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775" w:rsidRPr="006F501F" w:rsidRDefault="00CF0775" w:rsidP="00B73974">
      <w:pPr>
        <w:spacing w:line="360" w:lineRule="auto"/>
        <w:jc w:val="both"/>
        <w:rPr>
          <w:rFonts w:cs="Times New Roman"/>
          <w:b/>
          <w:sz w:val="28"/>
          <w:szCs w:val="28"/>
        </w:rPr>
      </w:pPr>
    </w:p>
    <w:p w:rsidR="00CF0775" w:rsidRPr="006F501F" w:rsidRDefault="00CF0775" w:rsidP="006F501F">
      <w:pPr>
        <w:jc w:val="center"/>
        <w:rPr>
          <w:rFonts w:cs="Times New Roman"/>
          <w:b/>
          <w:sz w:val="28"/>
          <w:szCs w:val="28"/>
        </w:rPr>
      </w:pPr>
      <w:r w:rsidRPr="006F501F">
        <w:rPr>
          <w:rFonts w:cs="Times New Roman"/>
          <w:b/>
          <w:sz w:val="28"/>
          <w:szCs w:val="28"/>
        </w:rPr>
        <w:t>Univerzita Palackého v Olomouci</w:t>
      </w:r>
    </w:p>
    <w:p w:rsidR="00CF0775" w:rsidRPr="006F501F" w:rsidRDefault="00CF0775" w:rsidP="00CF0775">
      <w:pPr>
        <w:jc w:val="center"/>
        <w:rPr>
          <w:rFonts w:cs="Times New Roman"/>
          <w:b/>
          <w:sz w:val="28"/>
          <w:szCs w:val="28"/>
        </w:rPr>
      </w:pPr>
      <w:r w:rsidRPr="006F501F">
        <w:rPr>
          <w:rFonts w:cs="Times New Roman"/>
          <w:b/>
          <w:sz w:val="28"/>
          <w:szCs w:val="28"/>
        </w:rPr>
        <w:t>Právnická fakulta</w:t>
      </w:r>
    </w:p>
    <w:p w:rsidR="00CF0775" w:rsidRDefault="00CF0775" w:rsidP="00CF0775">
      <w:pPr>
        <w:jc w:val="center"/>
        <w:rPr>
          <w:rFonts w:cs="Times New Roman"/>
          <w:b/>
          <w:szCs w:val="24"/>
        </w:rPr>
      </w:pPr>
    </w:p>
    <w:p w:rsidR="00CF0775" w:rsidRDefault="006F501F" w:rsidP="00CF0775">
      <w:pPr>
        <w:jc w:val="center"/>
        <w:rPr>
          <w:rFonts w:cs="Times New Roman"/>
          <w:b/>
          <w:szCs w:val="24"/>
        </w:rPr>
      </w:pPr>
      <w:r>
        <w:rPr>
          <w:rFonts w:cs="Times New Roman"/>
          <w:b/>
          <w:noProof/>
          <w:szCs w:val="24"/>
          <w:lang w:eastAsia="cs-CZ"/>
        </w:rPr>
        <w:drawing>
          <wp:inline distT="0" distB="0" distL="0" distR="0">
            <wp:extent cx="2162175" cy="210502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62175" cy="2105025"/>
                    </a:xfrm>
                    <a:prstGeom prst="rect">
                      <a:avLst/>
                    </a:prstGeom>
                    <a:noFill/>
                    <a:ln w="9525">
                      <a:noFill/>
                      <a:miter lim="800000"/>
                      <a:headEnd/>
                      <a:tailEnd/>
                    </a:ln>
                  </pic:spPr>
                </pic:pic>
              </a:graphicData>
            </a:graphic>
          </wp:inline>
        </w:drawing>
      </w:r>
    </w:p>
    <w:p w:rsidR="00CF0775" w:rsidRDefault="00CF0775" w:rsidP="00CF0775">
      <w:pPr>
        <w:jc w:val="center"/>
        <w:rPr>
          <w:rFonts w:cs="Times New Roman"/>
          <w:b/>
          <w:szCs w:val="24"/>
        </w:rPr>
      </w:pPr>
    </w:p>
    <w:p w:rsidR="00CF0775" w:rsidRDefault="00CF0775" w:rsidP="00CF0775">
      <w:pPr>
        <w:jc w:val="center"/>
        <w:rPr>
          <w:rFonts w:cs="Times New Roman"/>
          <w:b/>
          <w:szCs w:val="24"/>
        </w:rPr>
      </w:pPr>
    </w:p>
    <w:p w:rsidR="00CF0775" w:rsidRPr="006F501F" w:rsidRDefault="00CF0775" w:rsidP="00FD084F">
      <w:pPr>
        <w:jc w:val="center"/>
        <w:rPr>
          <w:rFonts w:cs="Times New Roman"/>
          <w:b/>
          <w:sz w:val="32"/>
          <w:szCs w:val="32"/>
        </w:rPr>
      </w:pPr>
      <w:r w:rsidRPr="006F501F">
        <w:rPr>
          <w:rFonts w:cs="Times New Roman"/>
          <w:b/>
          <w:sz w:val="32"/>
          <w:szCs w:val="32"/>
        </w:rPr>
        <w:t>Kateřina Neplechová</w:t>
      </w:r>
    </w:p>
    <w:p w:rsidR="00CF0775" w:rsidRPr="006F501F" w:rsidRDefault="00CF0775" w:rsidP="00CF0775">
      <w:pPr>
        <w:jc w:val="center"/>
        <w:rPr>
          <w:rFonts w:cs="Times New Roman"/>
          <w:b/>
          <w:sz w:val="32"/>
          <w:szCs w:val="32"/>
        </w:rPr>
      </w:pPr>
    </w:p>
    <w:p w:rsidR="00CF0775" w:rsidRPr="006F501F" w:rsidRDefault="00CF0775" w:rsidP="006F501F">
      <w:pPr>
        <w:jc w:val="center"/>
        <w:rPr>
          <w:rFonts w:cs="Times New Roman"/>
          <w:b/>
          <w:sz w:val="28"/>
          <w:szCs w:val="28"/>
        </w:rPr>
      </w:pPr>
      <w:r w:rsidRPr="006F501F">
        <w:rPr>
          <w:rFonts w:cs="Times New Roman"/>
          <w:b/>
          <w:sz w:val="28"/>
          <w:szCs w:val="28"/>
        </w:rPr>
        <w:t>Ústavní systém USA</w:t>
      </w:r>
    </w:p>
    <w:p w:rsidR="00CF0775" w:rsidRPr="006F501F" w:rsidRDefault="00CF0775" w:rsidP="00CF0775">
      <w:pPr>
        <w:jc w:val="center"/>
        <w:rPr>
          <w:rFonts w:cs="Times New Roman"/>
          <w:b/>
          <w:sz w:val="28"/>
          <w:szCs w:val="28"/>
        </w:rPr>
      </w:pPr>
    </w:p>
    <w:p w:rsidR="00CF0775" w:rsidRPr="006F501F" w:rsidRDefault="00CF0775" w:rsidP="00CF0775">
      <w:pPr>
        <w:jc w:val="center"/>
        <w:rPr>
          <w:rFonts w:cs="Times New Roman"/>
          <w:b/>
          <w:sz w:val="28"/>
          <w:szCs w:val="28"/>
        </w:rPr>
      </w:pPr>
      <w:r w:rsidRPr="006F501F">
        <w:rPr>
          <w:rFonts w:cs="Times New Roman"/>
          <w:b/>
          <w:sz w:val="28"/>
          <w:szCs w:val="28"/>
        </w:rPr>
        <w:t>Diplomová práce</w:t>
      </w:r>
    </w:p>
    <w:p w:rsidR="00CF0775" w:rsidRDefault="00CF0775" w:rsidP="00CF0775">
      <w:pPr>
        <w:jc w:val="center"/>
        <w:rPr>
          <w:rFonts w:cs="Times New Roman"/>
          <w:b/>
          <w:szCs w:val="24"/>
        </w:rPr>
      </w:pPr>
    </w:p>
    <w:p w:rsidR="00CF0775" w:rsidRDefault="00CF0775" w:rsidP="00CF0775">
      <w:pPr>
        <w:jc w:val="center"/>
        <w:rPr>
          <w:rFonts w:cs="Times New Roman"/>
          <w:b/>
          <w:szCs w:val="24"/>
        </w:rPr>
      </w:pPr>
    </w:p>
    <w:p w:rsidR="00CF0775" w:rsidRDefault="00CF0775" w:rsidP="00CF0775">
      <w:pPr>
        <w:jc w:val="center"/>
        <w:rPr>
          <w:rFonts w:cs="Times New Roman"/>
          <w:b/>
          <w:szCs w:val="24"/>
        </w:rPr>
      </w:pPr>
    </w:p>
    <w:p w:rsidR="00CF0775" w:rsidRDefault="00CF0775" w:rsidP="00CF0775">
      <w:pPr>
        <w:jc w:val="center"/>
        <w:rPr>
          <w:rFonts w:cs="Times New Roman"/>
          <w:b/>
          <w:szCs w:val="24"/>
        </w:rPr>
      </w:pPr>
    </w:p>
    <w:p w:rsidR="00CF0775" w:rsidRPr="006F501F" w:rsidRDefault="00CF0775" w:rsidP="00CF0775">
      <w:pPr>
        <w:jc w:val="center"/>
        <w:rPr>
          <w:rFonts w:cs="Times New Roman"/>
          <w:b/>
          <w:sz w:val="28"/>
          <w:szCs w:val="28"/>
        </w:rPr>
      </w:pPr>
      <w:r w:rsidRPr="006F501F">
        <w:rPr>
          <w:rFonts w:cs="Times New Roman"/>
          <w:b/>
          <w:sz w:val="28"/>
          <w:szCs w:val="28"/>
        </w:rPr>
        <w:t>Olomouc 2015</w:t>
      </w:r>
    </w:p>
    <w:p w:rsidR="0035169A" w:rsidRDefault="00CF0775" w:rsidP="0035169A">
      <w:pPr>
        <w:rPr>
          <w:rFonts w:cs="Times New Roman"/>
          <w:szCs w:val="24"/>
        </w:rPr>
      </w:pPr>
      <w:r>
        <w:rPr>
          <w:rFonts w:cs="Times New Roman"/>
          <w:b/>
          <w:sz w:val="32"/>
          <w:szCs w:val="32"/>
        </w:rPr>
        <w:br w:type="page"/>
      </w: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rPr>
          <w:rFonts w:cs="Times New Roman"/>
          <w:szCs w:val="24"/>
        </w:rPr>
      </w:pPr>
    </w:p>
    <w:p w:rsidR="0035169A" w:rsidRDefault="0035169A" w:rsidP="0035169A">
      <w:pPr>
        <w:jc w:val="both"/>
        <w:rPr>
          <w:rFonts w:cs="Times New Roman"/>
          <w:szCs w:val="24"/>
        </w:rPr>
      </w:pPr>
    </w:p>
    <w:p w:rsidR="0035169A" w:rsidRDefault="0035169A" w:rsidP="0035169A">
      <w:pPr>
        <w:jc w:val="both"/>
        <w:rPr>
          <w:rFonts w:cs="Times New Roman"/>
          <w:szCs w:val="24"/>
        </w:rPr>
      </w:pPr>
      <w:r>
        <w:rPr>
          <w:rFonts w:cs="Times New Roman"/>
          <w:szCs w:val="24"/>
        </w:rPr>
        <w:t>„ Prohlašuji, že jsem diplomovou práci na téma Ústavní systém USA vypracovala samostatně a citovala jsem všechny použité zdroje“.</w:t>
      </w:r>
    </w:p>
    <w:p w:rsidR="0035169A" w:rsidRDefault="0035169A" w:rsidP="0035169A">
      <w:pPr>
        <w:jc w:val="both"/>
        <w:rPr>
          <w:rFonts w:cs="Times New Roman"/>
          <w:szCs w:val="24"/>
        </w:rPr>
      </w:pPr>
    </w:p>
    <w:p w:rsidR="0035169A" w:rsidRDefault="0035169A" w:rsidP="0035169A">
      <w:pPr>
        <w:jc w:val="both"/>
        <w:rPr>
          <w:rFonts w:cs="Times New Roman"/>
          <w:szCs w:val="24"/>
        </w:rPr>
      </w:pPr>
      <w:r>
        <w:rPr>
          <w:rFonts w:cs="Times New Roman"/>
          <w:szCs w:val="24"/>
        </w:rPr>
        <w:t>V Olomouci 12. dubna 2015</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rsidR="0035169A" w:rsidRPr="003F0093" w:rsidRDefault="0035169A" w:rsidP="0035169A">
      <w:pPr>
        <w:jc w:val="both"/>
        <w:rPr>
          <w:rFonts w:cs="Times New Roman"/>
          <w:szCs w:val="24"/>
        </w:rPr>
      </w:pPr>
      <w:r>
        <w:rPr>
          <w:rFonts w:cs="Times New Roman"/>
          <w:szCs w:val="24"/>
        </w:rPr>
        <w:t xml:space="preserve">                                                                                                            Kateřina Neplechová</w:t>
      </w:r>
    </w:p>
    <w:p w:rsidR="00E11897" w:rsidRDefault="00E11897" w:rsidP="00E11897">
      <w:pPr>
        <w:spacing w:line="360" w:lineRule="auto"/>
        <w:jc w:val="both"/>
        <w:rPr>
          <w:rFonts w:cs="Times New Roman"/>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E11897" w:rsidRDefault="00E11897" w:rsidP="00E11897">
      <w:pPr>
        <w:spacing w:line="360" w:lineRule="auto"/>
        <w:ind w:firstLine="708"/>
        <w:jc w:val="both"/>
        <w:rPr>
          <w:rFonts w:cs="Times New Roman"/>
          <w:szCs w:val="24"/>
        </w:rPr>
      </w:pPr>
    </w:p>
    <w:p w:rsidR="002A76E2" w:rsidRDefault="00E11897" w:rsidP="00E11897">
      <w:pPr>
        <w:spacing w:line="360" w:lineRule="auto"/>
        <w:ind w:firstLine="708"/>
        <w:jc w:val="both"/>
        <w:rPr>
          <w:rFonts w:cs="Times New Roman"/>
          <w:szCs w:val="24"/>
        </w:rPr>
      </w:pPr>
      <w:r w:rsidRPr="00751D0C">
        <w:rPr>
          <w:rFonts w:cs="Times New Roman"/>
          <w:szCs w:val="24"/>
        </w:rPr>
        <w:t xml:space="preserve">Ráda bych </w:t>
      </w:r>
      <w:r>
        <w:rPr>
          <w:rFonts w:cs="Times New Roman"/>
          <w:szCs w:val="24"/>
        </w:rPr>
        <w:t xml:space="preserve">touto cestou </w:t>
      </w:r>
      <w:r w:rsidRPr="00751D0C">
        <w:rPr>
          <w:rFonts w:cs="Times New Roman"/>
          <w:szCs w:val="24"/>
        </w:rPr>
        <w:t>poděkovala vedoucímu diplomové práce</w:t>
      </w:r>
      <w:r>
        <w:rPr>
          <w:rFonts w:cs="Times New Roman"/>
          <w:szCs w:val="24"/>
        </w:rPr>
        <w:t xml:space="preserve"> Pr</w:t>
      </w:r>
      <w:r w:rsidR="005757ED">
        <w:rPr>
          <w:rFonts w:cs="Times New Roman"/>
          <w:szCs w:val="24"/>
        </w:rPr>
        <w:t>of. JUDr. Eduardu Vlčkovi, CSc.</w:t>
      </w:r>
      <w:r>
        <w:rPr>
          <w:rFonts w:cs="Times New Roman"/>
          <w:szCs w:val="24"/>
        </w:rPr>
        <w:t xml:space="preserve"> </w:t>
      </w:r>
      <w:r w:rsidR="005757ED">
        <w:rPr>
          <w:rFonts w:cs="Times New Roman"/>
          <w:szCs w:val="24"/>
        </w:rPr>
        <w:t>za užitečné rady a věnovaný čas</w:t>
      </w:r>
      <w:r>
        <w:rPr>
          <w:rFonts w:cs="Times New Roman"/>
          <w:szCs w:val="24"/>
        </w:rPr>
        <w:t xml:space="preserve"> při zpracování mé diplomová práce. Dále můj vděk patří za ochotný a lidský přístup po celou dobu přípravy diplomové práce.</w:t>
      </w:r>
    </w:p>
    <w:p w:rsidR="002A76E2" w:rsidRDefault="002A76E2">
      <w:pPr>
        <w:pStyle w:val="Obsah1"/>
        <w:tabs>
          <w:tab w:val="right" w:leader="dot" w:pos="9061"/>
        </w:tabs>
        <w:rPr>
          <w:rFonts w:cs="Times New Roman"/>
          <w:szCs w:val="24"/>
        </w:rPr>
      </w:pPr>
    </w:p>
    <w:p w:rsidR="002A76E2" w:rsidRDefault="002A76E2">
      <w:pPr>
        <w:pStyle w:val="Obsah1"/>
        <w:tabs>
          <w:tab w:val="right" w:leader="dot" w:pos="9061"/>
        </w:tabs>
        <w:rPr>
          <w:rFonts w:cs="Times New Roman"/>
          <w:szCs w:val="24"/>
        </w:rPr>
      </w:pPr>
    </w:p>
    <w:p w:rsidR="002A76E2" w:rsidRDefault="002A76E2">
      <w:pPr>
        <w:pStyle w:val="Obsah1"/>
        <w:tabs>
          <w:tab w:val="right" w:leader="dot" w:pos="9061"/>
        </w:tabs>
        <w:rPr>
          <w:rFonts w:cs="Times New Roman"/>
          <w:szCs w:val="24"/>
        </w:rPr>
      </w:pPr>
    </w:p>
    <w:p w:rsidR="006A59A1" w:rsidRPr="006A59A1" w:rsidRDefault="006A59A1">
      <w:pPr>
        <w:pStyle w:val="Obsah1"/>
        <w:tabs>
          <w:tab w:val="right" w:leader="dot" w:pos="9061"/>
        </w:tabs>
        <w:rPr>
          <w:rFonts w:cs="Times New Roman"/>
          <w:b/>
          <w:szCs w:val="24"/>
        </w:rPr>
      </w:pPr>
      <w:r w:rsidRPr="006A59A1">
        <w:rPr>
          <w:rFonts w:cs="Times New Roman"/>
          <w:b/>
          <w:szCs w:val="24"/>
        </w:rPr>
        <w:t>OBSAH</w:t>
      </w:r>
    </w:p>
    <w:p w:rsidR="006A59A1" w:rsidRDefault="006A59A1">
      <w:pPr>
        <w:pStyle w:val="Obsah1"/>
        <w:tabs>
          <w:tab w:val="right" w:leader="dot" w:pos="9061"/>
        </w:tabs>
        <w:rPr>
          <w:rFonts w:cs="Times New Roman"/>
          <w:szCs w:val="24"/>
        </w:rPr>
      </w:pPr>
    </w:p>
    <w:p w:rsidR="002A76E2" w:rsidRPr="00CC2402" w:rsidRDefault="00584C53">
      <w:pPr>
        <w:pStyle w:val="Obsah1"/>
        <w:tabs>
          <w:tab w:val="right" w:leader="dot" w:pos="9061"/>
        </w:tabs>
        <w:rPr>
          <w:rStyle w:val="Siln"/>
        </w:rPr>
      </w:pPr>
      <w:r>
        <w:rPr>
          <w:rFonts w:cs="Times New Roman"/>
          <w:szCs w:val="24"/>
        </w:rPr>
        <w:fldChar w:fldCharType="begin"/>
      </w:r>
      <w:r w:rsidR="002A76E2">
        <w:rPr>
          <w:rFonts w:cs="Times New Roman"/>
          <w:szCs w:val="24"/>
        </w:rPr>
        <w:instrText xml:space="preserve"> TOC \o "1-3" \h \z \u </w:instrText>
      </w:r>
      <w:r>
        <w:rPr>
          <w:rFonts w:cs="Times New Roman"/>
          <w:szCs w:val="24"/>
        </w:rPr>
        <w:fldChar w:fldCharType="separate"/>
      </w:r>
      <w:hyperlink w:anchor="_Toc416653505" w:history="1">
        <w:r w:rsidR="002A76E2" w:rsidRPr="00CC2402">
          <w:rPr>
            <w:rStyle w:val="Siln"/>
          </w:rPr>
          <w:t>ÚVOD</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_Toc416653505 \h </w:instrText>
        </w:r>
        <w:r w:rsidRPr="00CC2402">
          <w:rPr>
            <w:rStyle w:val="Siln"/>
            <w:webHidden/>
          </w:rPr>
        </w:r>
        <w:r w:rsidRPr="00CC2402">
          <w:rPr>
            <w:rStyle w:val="Siln"/>
            <w:webHidden/>
          </w:rPr>
          <w:fldChar w:fldCharType="separate"/>
        </w:r>
        <w:r w:rsidR="006A59A1">
          <w:rPr>
            <w:rStyle w:val="Siln"/>
            <w:noProof/>
            <w:webHidden/>
          </w:rPr>
          <w:t>6</w:t>
        </w:r>
        <w:r w:rsidRPr="00CC2402">
          <w:rPr>
            <w:rStyle w:val="Siln"/>
            <w:webHidden/>
          </w:rPr>
          <w:fldChar w:fldCharType="end"/>
        </w:r>
      </w:hyperlink>
    </w:p>
    <w:p w:rsidR="002A76E2" w:rsidRPr="00CC2402" w:rsidRDefault="00584C53">
      <w:pPr>
        <w:pStyle w:val="Obsah1"/>
        <w:tabs>
          <w:tab w:val="left" w:pos="480"/>
          <w:tab w:val="right" w:leader="dot" w:pos="9061"/>
        </w:tabs>
        <w:rPr>
          <w:rStyle w:val="Siln"/>
        </w:rPr>
      </w:pPr>
      <w:hyperlink w:anchor="_Toc416653506" w:history="1">
        <w:r w:rsidR="002A76E2" w:rsidRPr="00CC2402">
          <w:rPr>
            <w:rStyle w:val="Siln"/>
          </w:rPr>
          <w:t>1</w:t>
        </w:r>
        <w:r w:rsidR="002A76E2" w:rsidRPr="00CC2402">
          <w:rPr>
            <w:rStyle w:val="Siln"/>
          </w:rPr>
          <w:tab/>
          <w:t>Boj za nezávislost</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_Toc416653506 \h </w:instrText>
        </w:r>
        <w:r w:rsidRPr="00CC2402">
          <w:rPr>
            <w:rStyle w:val="Siln"/>
            <w:webHidden/>
          </w:rPr>
        </w:r>
        <w:r w:rsidRPr="00CC2402">
          <w:rPr>
            <w:rStyle w:val="Siln"/>
            <w:webHidden/>
          </w:rPr>
          <w:fldChar w:fldCharType="separate"/>
        </w:r>
        <w:r w:rsidR="006A59A1">
          <w:rPr>
            <w:rStyle w:val="Siln"/>
            <w:noProof/>
            <w:webHidden/>
          </w:rPr>
          <w:t>7</w:t>
        </w:r>
        <w:r w:rsidRPr="00CC2402">
          <w:rPr>
            <w:rStyle w:val="Siln"/>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07" w:history="1">
        <w:r w:rsidR="002A76E2" w:rsidRPr="008355A8">
          <w:rPr>
            <w:rStyle w:val="Hypertextovodkaz"/>
            <w:noProof/>
          </w:rPr>
          <w:t>1.1 Americké kolonie pod nadvládou Britského impéria</w:t>
        </w:r>
        <w:r w:rsidR="002A76E2">
          <w:rPr>
            <w:noProof/>
            <w:webHidden/>
          </w:rPr>
          <w:tab/>
        </w:r>
        <w:r>
          <w:rPr>
            <w:noProof/>
            <w:webHidden/>
          </w:rPr>
          <w:fldChar w:fldCharType="begin"/>
        </w:r>
        <w:r w:rsidR="002A76E2">
          <w:rPr>
            <w:noProof/>
            <w:webHidden/>
          </w:rPr>
          <w:instrText xml:space="preserve"> PAGEREF _Toc416653507 \h </w:instrText>
        </w:r>
        <w:r>
          <w:rPr>
            <w:noProof/>
            <w:webHidden/>
          </w:rPr>
        </w:r>
        <w:r>
          <w:rPr>
            <w:noProof/>
            <w:webHidden/>
          </w:rPr>
          <w:fldChar w:fldCharType="separate"/>
        </w:r>
        <w:r w:rsidR="006A59A1">
          <w:rPr>
            <w:noProof/>
            <w:webHidden/>
          </w:rPr>
          <w:t>7</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08" w:history="1">
        <w:r w:rsidR="002A76E2" w:rsidRPr="008355A8">
          <w:rPr>
            <w:rStyle w:val="Hypertextovodkaz"/>
            <w:noProof/>
          </w:rPr>
          <w:t>1.1.1 Správa a samospráva v koloniích</w:t>
        </w:r>
        <w:r w:rsidR="002A76E2">
          <w:rPr>
            <w:noProof/>
            <w:webHidden/>
          </w:rPr>
          <w:tab/>
        </w:r>
        <w:r>
          <w:rPr>
            <w:noProof/>
            <w:webHidden/>
          </w:rPr>
          <w:fldChar w:fldCharType="begin"/>
        </w:r>
        <w:r w:rsidR="002A76E2">
          <w:rPr>
            <w:noProof/>
            <w:webHidden/>
          </w:rPr>
          <w:instrText xml:space="preserve"> PAGEREF _Toc416653508 \h </w:instrText>
        </w:r>
        <w:r>
          <w:rPr>
            <w:noProof/>
            <w:webHidden/>
          </w:rPr>
        </w:r>
        <w:r>
          <w:rPr>
            <w:noProof/>
            <w:webHidden/>
          </w:rPr>
          <w:fldChar w:fldCharType="separate"/>
        </w:r>
        <w:r w:rsidR="006A59A1">
          <w:rPr>
            <w:noProof/>
            <w:webHidden/>
          </w:rPr>
          <w:t>8</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09" w:history="1">
        <w:r w:rsidR="002A76E2" w:rsidRPr="008355A8">
          <w:rPr>
            <w:rStyle w:val="Hypertextovodkaz"/>
            <w:noProof/>
          </w:rPr>
          <w:t>1.1.2 První kontinentální kongres</w:t>
        </w:r>
        <w:r w:rsidR="002A76E2">
          <w:rPr>
            <w:noProof/>
            <w:webHidden/>
          </w:rPr>
          <w:tab/>
        </w:r>
        <w:r>
          <w:rPr>
            <w:noProof/>
            <w:webHidden/>
          </w:rPr>
          <w:fldChar w:fldCharType="begin"/>
        </w:r>
        <w:r w:rsidR="002A76E2">
          <w:rPr>
            <w:noProof/>
            <w:webHidden/>
          </w:rPr>
          <w:instrText xml:space="preserve"> PAGEREF _Toc416653509 \h </w:instrText>
        </w:r>
        <w:r>
          <w:rPr>
            <w:noProof/>
            <w:webHidden/>
          </w:rPr>
        </w:r>
        <w:r>
          <w:rPr>
            <w:noProof/>
            <w:webHidden/>
          </w:rPr>
          <w:fldChar w:fldCharType="separate"/>
        </w:r>
        <w:r w:rsidR="006A59A1">
          <w:rPr>
            <w:noProof/>
            <w:webHidden/>
          </w:rPr>
          <w:t>9</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10" w:history="1">
        <w:r w:rsidR="002A76E2" w:rsidRPr="008355A8">
          <w:rPr>
            <w:rStyle w:val="Hypertextovodkaz"/>
            <w:noProof/>
          </w:rPr>
          <w:t>1.1.3 Druhý kontinentální kongres</w:t>
        </w:r>
        <w:r w:rsidR="002A76E2">
          <w:rPr>
            <w:noProof/>
            <w:webHidden/>
          </w:rPr>
          <w:tab/>
        </w:r>
        <w:r>
          <w:rPr>
            <w:noProof/>
            <w:webHidden/>
          </w:rPr>
          <w:fldChar w:fldCharType="begin"/>
        </w:r>
        <w:r w:rsidR="002A76E2">
          <w:rPr>
            <w:noProof/>
            <w:webHidden/>
          </w:rPr>
          <w:instrText xml:space="preserve"> PAGEREF _Toc416653510 \h </w:instrText>
        </w:r>
        <w:r>
          <w:rPr>
            <w:noProof/>
            <w:webHidden/>
          </w:rPr>
        </w:r>
        <w:r>
          <w:rPr>
            <w:noProof/>
            <w:webHidden/>
          </w:rPr>
          <w:fldChar w:fldCharType="separate"/>
        </w:r>
        <w:r w:rsidR="006A59A1">
          <w:rPr>
            <w:noProof/>
            <w:webHidden/>
          </w:rPr>
          <w:t>10</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11" w:history="1">
        <w:r w:rsidR="002A76E2" w:rsidRPr="008355A8">
          <w:rPr>
            <w:rStyle w:val="Hypertextovodkaz"/>
            <w:noProof/>
          </w:rPr>
          <w:t>1.2 Deklarace nezávislosti</w:t>
        </w:r>
        <w:r w:rsidR="002A76E2">
          <w:rPr>
            <w:noProof/>
            <w:webHidden/>
          </w:rPr>
          <w:tab/>
        </w:r>
        <w:r>
          <w:rPr>
            <w:noProof/>
            <w:webHidden/>
          </w:rPr>
          <w:fldChar w:fldCharType="begin"/>
        </w:r>
        <w:r w:rsidR="002A76E2">
          <w:rPr>
            <w:noProof/>
            <w:webHidden/>
          </w:rPr>
          <w:instrText xml:space="preserve"> PAGEREF _Toc416653511 \h </w:instrText>
        </w:r>
        <w:r>
          <w:rPr>
            <w:noProof/>
            <w:webHidden/>
          </w:rPr>
        </w:r>
        <w:r>
          <w:rPr>
            <w:noProof/>
            <w:webHidden/>
          </w:rPr>
          <w:fldChar w:fldCharType="separate"/>
        </w:r>
        <w:r w:rsidR="006A59A1">
          <w:rPr>
            <w:noProof/>
            <w:webHidden/>
          </w:rPr>
          <w:t>11</w:t>
        </w:r>
        <w:r>
          <w:rPr>
            <w:noProof/>
            <w:webHidden/>
          </w:rPr>
          <w:fldChar w:fldCharType="end"/>
        </w:r>
      </w:hyperlink>
    </w:p>
    <w:p w:rsidR="002A76E2" w:rsidRPr="00CC2402" w:rsidRDefault="00584C53">
      <w:pPr>
        <w:pStyle w:val="Obsah1"/>
        <w:tabs>
          <w:tab w:val="left" w:pos="480"/>
          <w:tab w:val="right" w:leader="dot" w:pos="9061"/>
        </w:tabs>
        <w:rPr>
          <w:rStyle w:val="Siln"/>
        </w:rPr>
      </w:pPr>
      <w:hyperlink w:anchor="_Toc416653512" w:history="1">
        <w:r w:rsidR="002A76E2" w:rsidRPr="00CC2402">
          <w:rPr>
            <w:rStyle w:val="Siln"/>
          </w:rPr>
          <w:t>2</w:t>
        </w:r>
        <w:r w:rsidR="002A76E2" w:rsidRPr="00CC2402">
          <w:rPr>
            <w:rStyle w:val="Siln"/>
          </w:rPr>
          <w:tab/>
          <w:t>Spojené státy americké na počátku ústavního vývoje</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_Toc416653512 \h </w:instrText>
        </w:r>
        <w:r w:rsidRPr="00CC2402">
          <w:rPr>
            <w:rStyle w:val="Siln"/>
            <w:webHidden/>
          </w:rPr>
        </w:r>
        <w:r w:rsidRPr="00CC2402">
          <w:rPr>
            <w:rStyle w:val="Siln"/>
            <w:webHidden/>
          </w:rPr>
          <w:fldChar w:fldCharType="separate"/>
        </w:r>
        <w:r w:rsidR="006A59A1">
          <w:rPr>
            <w:rStyle w:val="Siln"/>
            <w:noProof/>
            <w:webHidden/>
          </w:rPr>
          <w:t>14</w:t>
        </w:r>
        <w:r w:rsidRPr="00CC2402">
          <w:rPr>
            <w:rStyle w:val="Siln"/>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13" w:history="1">
        <w:r w:rsidR="002A76E2" w:rsidRPr="008355A8">
          <w:rPr>
            <w:rStyle w:val="Hypertextovodkaz"/>
            <w:noProof/>
          </w:rPr>
          <w:t>2.1 Nezávislost kolonií prostřednictvím vlastních státoprávních institucí</w:t>
        </w:r>
        <w:r w:rsidR="002A76E2">
          <w:rPr>
            <w:noProof/>
            <w:webHidden/>
          </w:rPr>
          <w:tab/>
        </w:r>
        <w:r>
          <w:rPr>
            <w:noProof/>
            <w:webHidden/>
          </w:rPr>
          <w:fldChar w:fldCharType="begin"/>
        </w:r>
        <w:r w:rsidR="002A76E2">
          <w:rPr>
            <w:noProof/>
            <w:webHidden/>
          </w:rPr>
          <w:instrText xml:space="preserve"> PAGEREF _Toc416653513 \h </w:instrText>
        </w:r>
        <w:r>
          <w:rPr>
            <w:noProof/>
            <w:webHidden/>
          </w:rPr>
        </w:r>
        <w:r>
          <w:rPr>
            <w:noProof/>
            <w:webHidden/>
          </w:rPr>
          <w:fldChar w:fldCharType="separate"/>
        </w:r>
        <w:r w:rsidR="006A59A1">
          <w:rPr>
            <w:noProof/>
            <w:webHidden/>
          </w:rPr>
          <w:t>14</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14" w:history="1">
        <w:r w:rsidR="002A76E2" w:rsidRPr="008355A8">
          <w:rPr>
            <w:rStyle w:val="Hypertextovodkaz"/>
            <w:noProof/>
          </w:rPr>
          <w:t>2.1.1 Státní uspořádání po vyhlášení nezávislosti</w:t>
        </w:r>
        <w:r w:rsidR="002A76E2">
          <w:rPr>
            <w:noProof/>
            <w:webHidden/>
          </w:rPr>
          <w:tab/>
        </w:r>
        <w:r>
          <w:rPr>
            <w:noProof/>
            <w:webHidden/>
          </w:rPr>
          <w:fldChar w:fldCharType="begin"/>
        </w:r>
        <w:r w:rsidR="002A76E2">
          <w:rPr>
            <w:noProof/>
            <w:webHidden/>
          </w:rPr>
          <w:instrText xml:space="preserve"> PAGEREF _Toc416653514 \h </w:instrText>
        </w:r>
        <w:r>
          <w:rPr>
            <w:noProof/>
            <w:webHidden/>
          </w:rPr>
        </w:r>
        <w:r>
          <w:rPr>
            <w:noProof/>
            <w:webHidden/>
          </w:rPr>
          <w:fldChar w:fldCharType="separate"/>
        </w:r>
        <w:r w:rsidR="006A59A1">
          <w:rPr>
            <w:noProof/>
            <w:webHidden/>
          </w:rPr>
          <w:t>14</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15" w:history="1">
        <w:r w:rsidR="002A76E2" w:rsidRPr="008355A8">
          <w:rPr>
            <w:rStyle w:val="Hypertextovodkaz"/>
            <w:noProof/>
          </w:rPr>
          <w:t>2.1.2 Ústava Massachusett</w:t>
        </w:r>
        <w:r w:rsidR="002A76E2" w:rsidRPr="008355A8">
          <w:rPr>
            <w:rStyle w:val="Hypertextovodkaz"/>
            <w:rFonts w:cs="Times New Roman"/>
            <w:noProof/>
          </w:rPr>
          <w:t>s</w:t>
        </w:r>
        <w:r w:rsidR="002A76E2">
          <w:rPr>
            <w:noProof/>
            <w:webHidden/>
          </w:rPr>
          <w:tab/>
        </w:r>
        <w:r>
          <w:rPr>
            <w:noProof/>
            <w:webHidden/>
          </w:rPr>
          <w:fldChar w:fldCharType="begin"/>
        </w:r>
        <w:r w:rsidR="002A76E2">
          <w:rPr>
            <w:noProof/>
            <w:webHidden/>
          </w:rPr>
          <w:instrText xml:space="preserve"> PAGEREF _Toc416653515 \h </w:instrText>
        </w:r>
        <w:r>
          <w:rPr>
            <w:noProof/>
            <w:webHidden/>
          </w:rPr>
        </w:r>
        <w:r>
          <w:rPr>
            <w:noProof/>
            <w:webHidden/>
          </w:rPr>
          <w:fldChar w:fldCharType="separate"/>
        </w:r>
        <w:r w:rsidR="006A59A1">
          <w:rPr>
            <w:noProof/>
            <w:webHidden/>
          </w:rPr>
          <w:t>15</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16" w:history="1">
        <w:r w:rsidR="002A76E2" w:rsidRPr="008355A8">
          <w:rPr>
            <w:rStyle w:val="Hypertextovodkaz"/>
            <w:noProof/>
          </w:rPr>
          <w:t>2.1.3 Principy porevolučních ústav</w:t>
        </w:r>
        <w:r w:rsidR="002A76E2">
          <w:rPr>
            <w:noProof/>
            <w:webHidden/>
          </w:rPr>
          <w:tab/>
        </w:r>
        <w:r>
          <w:rPr>
            <w:noProof/>
            <w:webHidden/>
          </w:rPr>
          <w:fldChar w:fldCharType="begin"/>
        </w:r>
        <w:r w:rsidR="002A76E2">
          <w:rPr>
            <w:noProof/>
            <w:webHidden/>
          </w:rPr>
          <w:instrText xml:space="preserve"> PAGEREF _Toc416653516 \h </w:instrText>
        </w:r>
        <w:r>
          <w:rPr>
            <w:noProof/>
            <w:webHidden/>
          </w:rPr>
        </w:r>
        <w:r>
          <w:rPr>
            <w:noProof/>
            <w:webHidden/>
          </w:rPr>
          <w:fldChar w:fldCharType="separate"/>
        </w:r>
        <w:r w:rsidR="006A59A1">
          <w:rPr>
            <w:noProof/>
            <w:webHidden/>
          </w:rPr>
          <w:t>16</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17" w:history="1">
        <w:r w:rsidR="002A76E2" w:rsidRPr="008355A8">
          <w:rPr>
            <w:rStyle w:val="Hypertextovodkaz"/>
            <w:noProof/>
          </w:rPr>
          <w:t>2.2 Konfederace</w:t>
        </w:r>
        <w:r w:rsidR="002A76E2">
          <w:rPr>
            <w:noProof/>
            <w:webHidden/>
          </w:rPr>
          <w:tab/>
        </w:r>
        <w:r>
          <w:rPr>
            <w:noProof/>
            <w:webHidden/>
          </w:rPr>
          <w:fldChar w:fldCharType="begin"/>
        </w:r>
        <w:r w:rsidR="002A76E2">
          <w:rPr>
            <w:noProof/>
            <w:webHidden/>
          </w:rPr>
          <w:instrText xml:space="preserve"> PAGEREF _Toc416653517 \h </w:instrText>
        </w:r>
        <w:r>
          <w:rPr>
            <w:noProof/>
            <w:webHidden/>
          </w:rPr>
        </w:r>
        <w:r>
          <w:rPr>
            <w:noProof/>
            <w:webHidden/>
          </w:rPr>
          <w:fldChar w:fldCharType="separate"/>
        </w:r>
        <w:r w:rsidR="006A59A1">
          <w:rPr>
            <w:noProof/>
            <w:webHidden/>
          </w:rPr>
          <w:t>17</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18" w:history="1">
        <w:r w:rsidR="002A76E2" w:rsidRPr="008355A8">
          <w:rPr>
            <w:rStyle w:val="Hypertextovodkaz"/>
            <w:noProof/>
          </w:rPr>
          <w:t>2.2.1 Vznik konfederace</w:t>
        </w:r>
        <w:r w:rsidR="002A76E2">
          <w:rPr>
            <w:noProof/>
            <w:webHidden/>
          </w:rPr>
          <w:tab/>
        </w:r>
        <w:r>
          <w:rPr>
            <w:noProof/>
            <w:webHidden/>
          </w:rPr>
          <w:fldChar w:fldCharType="begin"/>
        </w:r>
        <w:r w:rsidR="002A76E2">
          <w:rPr>
            <w:noProof/>
            <w:webHidden/>
          </w:rPr>
          <w:instrText xml:space="preserve"> PAGEREF _Toc416653518 \h </w:instrText>
        </w:r>
        <w:r>
          <w:rPr>
            <w:noProof/>
            <w:webHidden/>
          </w:rPr>
        </w:r>
        <w:r>
          <w:rPr>
            <w:noProof/>
            <w:webHidden/>
          </w:rPr>
          <w:fldChar w:fldCharType="separate"/>
        </w:r>
        <w:r w:rsidR="006A59A1">
          <w:rPr>
            <w:noProof/>
            <w:webHidden/>
          </w:rPr>
          <w:t>18</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19" w:history="1">
        <w:r w:rsidR="002A76E2" w:rsidRPr="008355A8">
          <w:rPr>
            <w:rStyle w:val="Hypertextovodkaz"/>
            <w:noProof/>
          </w:rPr>
          <w:t>2.3 Články konfederace</w:t>
        </w:r>
        <w:r w:rsidR="002A76E2">
          <w:rPr>
            <w:noProof/>
            <w:webHidden/>
          </w:rPr>
          <w:tab/>
        </w:r>
        <w:r>
          <w:rPr>
            <w:noProof/>
            <w:webHidden/>
          </w:rPr>
          <w:fldChar w:fldCharType="begin"/>
        </w:r>
        <w:r w:rsidR="002A76E2">
          <w:rPr>
            <w:noProof/>
            <w:webHidden/>
          </w:rPr>
          <w:instrText xml:space="preserve"> PAGEREF _Toc416653519 \h </w:instrText>
        </w:r>
        <w:r>
          <w:rPr>
            <w:noProof/>
            <w:webHidden/>
          </w:rPr>
        </w:r>
        <w:r>
          <w:rPr>
            <w:noProof/>
            <w:webHidden/>
          </w:rPr>
          <w:fldChar w:fldCharType="separate"/>
        </w:r>
        <w:r w:rsidR="006A59A1">
          <w:rPr>
            <w:noProof/>
            <w:webHidden/>
          </w:rPr>
          <w:t>19</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20" w:history="1">
        <w:r w:rsidR="002A76E2" w:rsidRPr="008355A8">
          <w:rPr>
            <w:rStyle w:val="Hypertextovodkaz"/>
            <w:noProof/>
          </w:rPr>
          <w:t>2.3.1 Nástin jednotlivých Článků konfederace</w:t>
        </w:r>
        <w:r w:rsidR="002A76E2">
          <w:rPr>
            <w:noProof/>
            <w:webHidden/>
          </w:rPr>
          <w:tab/>
        </w:r>
        <w:r>
          <w:rPr>
            <w:noProof/>
            <w:webHidden/>
          </w:rPr>
          <w:fldChar w:fldCharType="begin"/>
        </w:r>
        <w:r w:rsidR="002A76E2">
          <w:rPr>
            <w:noProof/>
            <w:webHidden/>
          </w:rPr>
          <w:instrText xml:space="preserve"> PAGEREF _Toc416653520 \h </w:instrText>
        </w:r>
        <w:r>
          <w:rPr>
            <w:noProof/>
            <w:webHidden/>
          </w:rPr>
        </w:r>
        <w:r>
          <w:rPr>
            <w:noProof/>
            <w:webHidden/>
          </w:rPr>
          <w:fldChar w:fldCharType="separate"/>
        </w:r>
        <w:r w:rsidR="006A59A1">
          <w:rPr>
            <w:noProof/>
            <w:webHidden/>
          </w:rPr>
          <w:t>20</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21" w:history="1">
        <w:r w:rsidR="002A76E2" w:rsidRPr="008355A8">
          <w:rPr>
            <w:rStyle w:val="Hypertextovodkaz"/>
            <w:noProof/>
          </w:rPr>
          <w:t>2.3.2 Úskalí Konfederačního kongresu</w:t>
        </w:r>
        <w:r w:rsidR="002A76E2">
          <w:rPr>
            <w:noProof/>
            <w:webHidden/>
          </w:rPr>
          <w:tab/>
        </w:r>
        <w:r>
          <w:rPr>
            <w:noProof/>
            <w:webHidden/>
          </w:rPr>
          <w:fldChar w:fldCharType="begin"/>
        </w:r>
        <w:r w:rsidR="002A76E2">
          <w:rPr>
            <w:noProof/>
            <w:webHidden/>
          </w:rPr>
          <w:instrText xml:space="preserve"> PAGEREF _Toc416653521 \h </w:instrText>
        </w:r>
        <w:r>
          <w:rPr>
            <w:noProof/>
            <w:webHidden/>
          </w:rPr>
        </w:r>
        <w:r>
          <w:rPr>
            <w:noProof/>
            <w:webHidden/>
          </w:rPr>
          <w:fldChar w:fldCharType="separate"/>
        </w:r>
        <w:r w:rsidR="006A59A1">
          <w:rPr>
            <w:noProof/>
            <w:webHidden/>
          </w:rPr>
          <w:t>22</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22" w:history="1">
        <w:r w:rsidR="002A76E2" w:rsidRPr="008355A8">
          <w:rPr>
            <w:rStyle w:val="Hypertextovodkaz"/>
            <w:noProof/>
          </w:rPr>
          <w:t>2.4 Nařízení o severozápadu (The Northwest Ordinance)</w:t>
        </w:r>
        <w:r w:rsidR="002A76E2">
          <w:rPr>
            <w:noProof/>
            <w:webHidden/>
          </w:rPr>
          <w:tab/>
        </w:r>
        <w:r>
          <w:rPr>
            <w:noProof/>
            <w:webHidden/>
          </w:rPr>
          <w:fldChar w:fldCharType="begin"/>
        </w:r>
        <w:r w:rsidR="002A76E2">
          <w:rPr>
            <w:noProof/>
            <w:webHidden/>
          </w:rPr>
          <w:instrText xml:space="preserve"> PAGEREF _Toc416653522 \h </w:instrText>
        </w:r>
        <w:r>
          <w:rPr>
            <w:noProof/>
            <w:webHidden/>
          </w:rPr>
        </w:r>
        <w:r>
          <w:rPr>
            <w:noProof/>
            <w:webHidden/>
          </w:rPr>
          <w:fldChar w:fldCharType="separate"/>
        </w:r>
        <w:r w:rsidR="006A59A1">
          <w:rPr>
            <w:noProof/>
            <w:webHidden/>
          </w:rPr>
          <w:t>24</w:t>
        </w:r>
        <w:r>
          <w:rPr>
            <w:noProof/>
            <w:webHidden/>
          </w:rPr>
          <w:fldChar w:fldCharType="end"/>
        </w:r>
      </w:hyperlink>
    </w:p>
    <w:p w:rsidR="002A76E2" w:rsidRPr="00CC2402" w:rsidRDefault="00584C53">
      <w:pPr>
        <w:pStyle w:val="Obsah1"/>
        <w:tabs>
          <w:tab w:val="left" w:pos="480"/>
          <w:tab w:val="right" w:leader="dot" w:pos="9061"/>
        </w:tabs>
        <w:rPr>
          <w:rStyle w:val="Siln"/>
        </w:rPr>
      </w:pPr>
      <w:hyperlink w:anchor="_Toc416653523" w:history="1">
        <w:r w:rsidR="002A76E2" w:rsidRPr="00CC2402">
          <w:rPr>
            <w:rStyle w:val="Siln"/>
          </w:rPr>
          <w:t>3</w:t>
        </w:r>
        <w:r w:rsidR="002A76E2" w:rsidRPr="00CC2402">
          <w:rPr>
            <w:rStyle w:val="Siln"/>
          </w:rPr>
          <w:tab/>
          <w:t>Federace USA a její ústava</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_Toc416653523 \h </w:instrText>
        </w:r>
        <w:r w:rsidRPr="00CC2402">
          <w:rPr>
            <w:rStyle w:val="Siln"/>
            <w:webHidden/>
          </w:rPr>
        </w:r>
        <w:r w:rsidRPr="00CC2402">
          <w:rPr>
            <w:rStyle w:val="Siln"/>
            <w:webHidden/>
          </w:rPr>
          <w:fldChar w:fldCharType="separate"/>
        </w:r>
        <w:r w:rsidR="006A59A1">
          <w:rPr>
            <w:rStyle w:val="Siln"/>
            <w:noProof/>
            <w:webHidden/>
          </w:rPr>
          <w:t>26</w:t>
        </w:r>
        <w:r w:rsidRPr="00CC2402">
          <w:rPr>
            <w:rStyle w:val="Siln"/>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24" w:history="1">
        <w:r w:rsidR="002A76E2" w:rsidRPr="008355A8">
          <w:rPr>
            <w:rStyle w:val="Hypertextovodkaz"/>
            <w:noProof/>
          </w:rPr>
          <w:t>3.1 Ústavodárný konvent</w:t>
        </w:r>
        <w:r w:rsidR="002A76E2">
          <w:rPr>
            <w:noProof/>
            <w:webHidden/>
          </w:rPr>
          <w:tab/>
        </w:r>
        <w:r>
          <w:rPr>
            <w:noProof/>
            <w:webHidden/>
          </w:rPr>
          <w:fldChar w:fldCharType="begin"/>
        </w:r>
        <w:r w:rsidR="002A76E2">
          <w:rPr>
            <w:noProof/>
            <w:webHidden/>
          </w:rPr>
          <w:instrText xml:space="preserve"> PAGEREF _Toc416653524 \h </w:instrText>
        </w:r>
        <w:r>
          <w:rPr>
            <w:noProof/>
            <w:webHidden/>
          </w:rPr>
        </w:r>
        <w:r>
          <w:rPr>
            <w:noProof/>
            <w:webHidden/>
          </w:rPr>
          <w:fldChar w:fldCharType="separate"/>
        </w:r>
        <w:r w:rsidR="006A59A1">
          <w:rPr>
            <w:noProof/>
            <w:webHidden/>
          </w:rPr>
          <w:t>26</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25" w:history="1">
        <w:r w:rsidR="002A76E2" w:rsidRPr="008355A8">
          <w:rPr>
            <w:rStyle w:val="Hypertextovodkaz"/>
            <w:noProof/>
          </w:rPr>
          <w:t>3.1.1 Virginský a Newjersyský plán</w:t>
        </w:r>
        <w:r w:rsidR="002A76E2">
          <w:rPr>
            <w:noProof/>
            <w:webHidden/>
          </w:rPr>
          <w:tab/>
        </w:r>
        <w:r>
          <w:rPr>
            <w:noProof/>
            <w:webHidden/>
          </w:rPr>
          <w:fldChar w:fldCharType="begin"/>
        </w:r>
        <w:r w:rsidR="002A76E2">
          <w:rPr>
            <w:noProof/>
            <w:webHidden/>
          </w:rPr>
          <w:instrText xml:space="preserve"> PAGEREF _Toc416653525 \h </w:instrText>
        </w:r>
        <w:r>
          <w:rPr>
            <w:noProof/>
            <w:webHidden/>
          </w:rPr>
        </w:r>
        <w:r>
          <w:rPr>
            <w:noProof/>
            <w:webHidden/>
          </w:rPr>
          <w:fldChar w:fldCharType="separate"/>
        </w:r>
        <w:r w:rsidR="006A59A1">
          <w:rPr>
            <w:noProof/>
            <w:webHidden/>
          </w:rPr>
          <w:t>27</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26" w:history="1">
        <w:r w:rsidR="002A76E2" w:rsidRPr="008355A8">
          <w:rPr>
            <w:rStyle w:val="Hypertextovodkaz"/>
            <w:noProof/>
          </w:rPr>
          <w:t>3.1.2 Connecticutský kompromis</w:t>
        </w:r>
        <w:r w:rsidR="002A76E2">
          <w:rPr>
            <w:noProof/>
            <w:webHidden/>
          </w:rPr>
          <w:tab/>
        </w:r>
        <w:r>
          <w:rPr>
            <w:noProof/>
            <w:webHidden/>
          </w:rPr>
          <w:fldChar w:fldCharType="begin"/>
        </w:r>
        <w:r w:rsidR="002A76E2">
          <w:rPr>
            <w:noProof/>
            <w:webHidden/>
          </w:rPr>
          <w:instrText xml:space="preserve"> PAGEREF _Toc416653526 \h </w:instrText>
        </w:r>
        <w:r>
          <w:rPr>
            <w:noProof/>
            <w:webHidden/>
          </w:rPr>
        </w:r>
        <w:r>
          <w:rPr>
            <w:noProof/>
            <w:webHidden/>
          </w:rPr>
          <w:fldChar w:fldCharType="separate"/>
        </w:r>
        <w:r w:rsidR="006A59A1">
          <w:rPr>
            <w:noProof/>
            <w:webHidden/>
          </w:rPr>
          <w:t>28</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27" w:history="1">
        <w:r w:rsidR="002A76E2" w:rsidRPr="008355A8">
          <w:rPr>
            <w:rStyle w:val="Hypertextovodkaz"/>
            <w:noProof/>
          </w:rPr>
          <w:t>3.1.3 Proces ratifikace ústavy</w:t>
        </w:r>
        <w:r w:rsidR="002A76E2">
          <w:rPr>
            <w:noProof/>
            <w:webHidden/>
          </w:rPr>
          <w:tab/>
        </w:r>
        <w:r>
          <w:rPr>
            <w:noProof/>
            <w:webHidden/>
          </w:rPr>
          <w:fldChar w:fldCharType="begin"/>
        </w:r>
        <w:r w:rsidR="002A76E2">
          <w:rPr>
            <w:noProof/>
            <w:webHidden/>
          </w:rPr>
          <w:instrText xml:space="preserve"> PAGEREF _Toc416653527 \h </w:instrText>
        </w:r>
        <w:r>
          <w:rPr>
            <w:noProof/>
            <w:webHidden/>
          </w:rPr>
        </w:r>
        <w:r>
          <w:rPr>
            <w:noProof/>
            <w:webHidden/>
          </w:rPr>
          <w:fldChar w:fldCharType="separate"/>
        </w:r>
        <w:r w:rsidR="006A59A1">
          <w:rPr>
            <w:noProof/>
            <w:webHidden/>
          </w:rPr>
          <w:t>30</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28" w:history="1">
        <w:r w:rsidR="002A76E2" w:rsidRPr="008355A8">
          <w:rPr>
            <w:rStyle w:val="Hypertextovodkaz"/>
            <w:noProof/>
          </w:rPr>
          <w:t>3.2 Struktura Ústavy</w:t>
        </w:r>
        <w:r w:rsidR="002A76E2">
          <w:rPr>
            <w:noProof/>
            <w:webHidden/>
          </w:rPr>
          <w:tab/>
        </w:r>
        <w:r>
          <w:rPr>
            <w:noProof/>
            <w:webHidden/>
          </w:rPr>
          <w:fldChar w:fldCharType="begin"/>
        </w:r>
        <w:r w:rsidR="002A76E2">
          <w:rPr>
            <w:noProof/>
            <w:webHidden/>
          </w:rPr>
          <w:instrText xml:space="preserve"> PAGEREF _Toc416653528 \h </w:instrText>
        </w:r>
        <w:r>
          <w:rPr>
            <w:noProof/>
            <w:webHidden/>
          </w:rPr>
        </w:r>
        <w:r>
          <w:rPr>
            <w:noProof/>
            <w:webHidden/>
          </w:rPr>
          <w:fldChar w:fldCharType="separate"/>
        </w:r>
        <w:r w:rsidR="006A59A1">
          <w:rPr>
            <w:noProof/>
            <w:webHidden/>
          </w:rPr>
          <w:t>31</w:t>
        </w:r>
        <w:r>
          <w:rPr>
            <w:noProof/>
            <w:webHidden/>
          </w:rPr>
          <w:fldChar w:fldCharType="end"/>
        </w:r>
      </w:hyperlink>
    </w:p>
    <w:p w:rsidR="002A76E2" w:rsidRPr="00CC2402" w:rsidRDefault="00584C53">
      <w:pPr>
        <w:pStyle w:val="Obsah1"/>
        <w:tabs>
          <w:tab w:val="left" w:pos="480"/>
          <w:tab w:val="right" w:leader="dot" w:pos="9061"/>
        </w:tabs>
        <w:rPr>
          <w:rStyle w:val="Siln"/>
        </w:rPr>
      </w:pPr>
      <w:hyperlink w:anchor="_Toc416653529" w:history="1">
        <w:r w:rsidR="002A76E2" w:rsidRPr="00CC2402">
          <w:rPr>
            <w:rStyle w:val="Siln"/>
          </w:rPr>
          <w:t>4</w:t>
        </w:r>
        <w:r w:rsidR="002A76E2" w:rsidRPr="00CC2402">
          <w:rPr>
            <w:rStyle w:val="Siln"/>
          </w:rPr>
          <w:tab/>
          <w:t>Základní principy Ústavy USA</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_Toc416653529 \h </w:instrText>
        </w:r>
        <w:r w:rsidRPr="00CC2402">
          <w:rPr>
            <w:rStyle w:val="Siln"/>
            <w:webHidden/>
          </w:rPr>
        </w:r>
        <w:r w:rsidRPr="00CC2402">
          <w:rPr>
            <w:rStyle w:val="Siln"/>
            <w:webHidden/>
          </w:rPr>
          <w:fldChar w:fldCharType="separate"/>
        </w:r>
        <w:r w:rsidR="006A59A1">
          <w:rPr>
            <w:rStyle w:val="Siln"/>
            <w:noProof/>
            <w:webHidden/>
          </w:rPr>
          <w:t>34</w:t>
        </w:r>
        <w:r w:rsidRPr="00CC2402">
          <w:rPr>
            <w:rStyle w:val="Siln"/>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0" w:history="1">
        <w:r w:rsidR="002A76E2" w:rsidRPr="008355A8">
          <w:rPr>
            <w:rStyle w:val="Hypertextovodkaz"/>
            <w:noProof/>
          </w:rPr>
          <w:t>4.1 Princip dělby moci, systém brzd a protiváh</w:t>
        </w:r>
        <w:r w:rsidR="002A76E2">
          <w:rPr>
            <w:noProof/>
            <w:webHidden/>
          </w:rPr>
          <w:tab/>
        </w:r>
        <w:r>
          <w:rPr>
            <w:noProof/>
            <w:webHidden/>
          </w:rPr>
          <w:fldChar w:fldCharType="begin"/>
        </w:r>
        <w:r w:rsidR="002A76E2">
          <w:rPr>
            <w:noProof/>
            <w:webHidden/>
          </w:rPr>
          <w:instrText xml:space="preserve"> PAGEREF _Toc416653530 \h </w:instrText>
        </w:r>
        <w:r>
          <w:rPr>
            <w:noProof/>
            <w:webHidden/>
          </w:rPr>
        </w:r>
        <w:r>
          <w:rPr>
            <w:noProof/>
            <w:webHidden/>
          </w:rPr>
          <w:fldChar w:fldCharType="separate"/>
        </w:r>
        <w:r w:rsidR="006A59A1">
          <w:rPr>
            <w:noProof/>
            <w:webHidden/>
          </w:rPr>
          <w:t>34</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1" w:history="1">
        <w:r w:rsidR="002A76E2" w:rsidRPr="008355A8">
          <w:rPr>
            <w:rStyle w:val="Hypertextovodkaz"/>
            <w:noProof/>
          </w:rPr>
          <w:t>4.2 Princip federalismu</w:t>
        </w:r>
        <w:r w:rsidR="002A76E2">
          <w:rPr>
            <w:noProof/>
            <w:webHidden/>
          </w:rPr>
          <w:tab/>
        </w:r>
        <w:r>
          <w:rPr>
            <w:noProof/>
            <w:webHidden/>
          </w:rPr>
          <w:fldChar w:fldCharType="begin"/>
        </w:r>
        <w:r w:rsidR="002A76E2">
          <w:rPr>
            <w:noProof/>
            <w:webHidden/>
          </w:rPr>
          <w:instrText xml:space="preserve"> PAGEREF _Toc416653531 \h </w:instrText>
        </w:r>
        <w:r>
          <w:rPr>
            <w:noProof/>
            <w:webHidden/>
          </w:rPr>
        </w:r>
        <w:r>
          <w:rPr>
            <w:noProof/>
            <w:webHidden/>
          </w:rPr>
          <w:fldChar w:fldCharType="separate"/>
        </w:r>
        <w:r w:rsidR="006A59A1">
          <w:rPr>
            <w:noProof/>
            <w:webHidden/>
          </w:rPr>
          <w:t>36</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2" w:history="1">
        <w:r w:rsidR="002A76E2" w:rsidRPr="008355A8">
          <w:rPr>
            <w:rStyle w:val="Hypertextovodkaz"/>
            <w:noProof/>
          </w:rPr>
          <w:t>4.3 Republikánství</w:t>
        </w:r>
        <w:r w:rsidR="002A76E2">
          <w:rPr>
            <w:noProof/>
            <w:webHidden/>
          </w:rPr>
          <w:tab/>
        </w:r>
        <w:r>
          <w:rPr>
            <w:noProof/>
            <w:webHidden/>
          </w:rPr>
          <w:fldChar w:fldCharType="begin"/>
        </w:r>
        <w:r w:rsidR="002A76E2">
          <w:rPr>
            <w:noProof/>
            <w:webHidden/>
          </w:rPr>
          <w:instrText xml:space="preserve"> PAGEREF _Toc416653532 \h </w:instrText>
        </w:r>
        <w:r>
          <w:rPr>
            <w:noProof/>
            <w:webHidden/>
          </w:rPr>
        </w:r>
        <w:r>
          <w:rPr>
            <w:noProof/>
            <w:webHidden/>
          </w:rPr>
          <w:fldChar w:fldCharType="separate"/>
        </w:r>
        <w:r w:rsidR="006A59A1">
          <w:rPr>
            <w:noProof/>
            <w:webHidden/>
          </w:rPr>
          <w:t>38</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3" w:history="1">
        <w:r w:rsidR="002A76E2" w:rsidRPr="008355A8">
          <w:rPr>
            <w:rStyle w:val="Hypertextovodkaz"/>
            <w:noProof/>
          </w:rPr>
          <w:t>4.4 Princip soudního přezkumu</w:t>
        </w:r>
        <w:r w:rsidR="002A76E2">
          <w:rPr>
            <w:noProof/>
            <w:webHidden/>
          </w:rPr>
          <w:tab/>
        </w:r>
        <w:r>
          <w:rPr>
            <w:noProof/>
            <w:webHidden/>
          </w:rPr>
          <w:fldChar w:fldCharType="begin"/>
        </w:r>
        <w:r w:rsidR="002A76E2">
          <w:rPr>
            <w:noProof/>
            <w:webHidden/>
          </w:rPr>
          <w:instrText xml:space="preserve"> PAGEREF _Toc416653533 \h </w:instrText>
        </w:r>
        <w:r>
          <w:rPr>
            <w:noProof/>
            <w:webHidden/>
          </w:rPr>
        </w:r>
        <w:r>
          <w:rPr>
            <w:noProof/>
            <w:webHidden/>
          </w:rPr>
          <w:fldChar w:fldCharType="separate"/>
        </w:r>
        <w:r w:rsidR="006A59A1">
          <w:rPr>
            <w:noProof/>
            <w:webHidden/>
          </w:rPr>
          <w:t>39</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4" w:history="1">
        <w:r w:rsidR="002A76E2" w:rsidRPr="008355A8">
          <w:rPr>
            <w:rStyle w:val="Hypertextovodkaz"/>
            <w:noProof/>
          </w:rPr>
          <w:t>4.5 Princip omezené vlády</w:t>
        </w:r>
        <w:r w:rsidR="002A76E2">
          <w:rPr>
            <w:noProof/>
            <w:webHidden/>
          </w:rPr>
          <w:tab/>
        </w:r>
        <w:r>
          <w:rPr>
            <w:noProof/>
            <w:webHidden/>
          </w:rPr>
          <w:fldChar w:fldCharType="begin"/>
        </w:r>
        <w:r w:rsidR="002A76E2">
          <w:rPr>
            <w:noProof/>
            <w:webHidden/>
          </w:rPr>
          <w:instrText xml:space="preserve"> PAGEREF _Toc416653534 \h </w:instrText>
        </w:r>
        <w:r>
          <w:rPr>
            <w:noProof/>
            <w:webHidden/>
          </w:rPr>
        </w:r>
        <w:r>
          <w:rPr>
            <w:noProof/>
            <w:webHidden/>
          </w:rPr>
          <w:fldChar w:fldCharType="separate"/>
        </w:r>
        <w:r w:rsidR="006A59A1">
          <w:rPr>
            <w:noProof/>
            <w:webHidden/>
          </w:rPr>
          <w:t>42</w:t>
        </w:r>
        <w:r>
          <w:rPr>
            <w:noProof/>
            <w:webHidden/>
          </w:rPr>
          <w:fldChar w:fldCharType="end"/>
        </w:r>
      </w:hyperlink>
    </w:p>
    <w:p w:rsidR="002A76E2" w:rsidRPr="00CC2402" w:rsidRDefault="00584C53">
      <w:pPr>
        <w:pStyle w:val="Obsah1"/>
        <w:tabs>
          <w:tab w:val="left" w:pos="480"/>
          <w:tab w:val="right" w:leader="dot" w:pos="9061"/>
        </w:tabs>
        <w:rPr>
          <w:rStyle w:val="Siln"/>
        </w:rPr>
      </w:pPr>
      <w:hyperlink w:anchor="_Toc416653535" w:history="1">
        <w:r w:rsidR="002A76E2" w:rsidRPr="00CC2402">
          <w:rPr>
            <w:rStyle w:val="Siln"/>
          </w:rPr>
          <w:t xml:space="preserve">5 </w:t>
        </w:r>
        <w:r w:rsidR="002A76E2" w:rsidRPr="00CC2402">
          <w:rPr>
            <w:rStyle w:val="Siln"/>
          </w:rPr>
          <w:tab/>
          <w:t>Moc zákonodárná</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_Toc416653535 \h </w:instrText>
        </w:r>
        <w:r w:rsidRPr="00CC2402">
          <w:rPr>
            <w:rStyle w:val="Siln"/>
            <w:webHidden/>
          </w:rPr>
        </w:r>
        <w:r w:rsidRPr="00CC2402">
          <w:rPr>
            <w:rStyle w:val="Siln"/>
            <w:webHidden/>
          </w:rPr>
          <w:fldChar w:fldCharType="separate"/>
        </w:r>
        <w:r w:rsidR="006A59A1">
          <w:rPr>
            <w:rStyle w:val="Siln"/>
            <w:noProof/>
            <w:webHidden/>
          </w:rPr>
          <w:t>43</w:t>
        </w:r>
        <w:r w:rsidRPr="00CC2402">
          <w:rPr>
            <w:rStyle w:val="Siln"/>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6" w:history="1">
        <w:r w:rsidR="002A76E2" w:rsidRPr="008355A8">
          <w:rPr>
            <w:rStyle w:val="Hypertextovodkaz"/>
            <w:noProof/>
          </w:rPr>
          <w:t>5.1 Sněmovna reprezentantů</w:t>
        </w:r>
        <w:r w:rsidR="002A76E2">
          <w:rPr>
            <w:noProof/>
            <w:webHidden/>
          </w:rPr>
          <w:tab/>
        </w:r>
        <w:r>
          <w:rPr>
            <w:noProof/>
            <w:webHidden/>
          </w:rPr>
          <w:fldChar w:fldCharType="begin"/>
        </w:r>
        <w:r w:rsidR="002A76E2">
          <w:rPr>
            <w:noProof/>
            <w:webHidden/>
          </w:rPr>
          <w:instrText xml:space="preserve"> PAGEREF _Toc416653536 \h </w:instrText>
        </w:r>
        <w:r>
          <w:rPr>
            <w:noProof/>
            <w:webHidden/>
          </w:rPr>
        </w:r>
        <w:r>
          <w:rPr>
            <w:noProof/>
            <w:webHidden/>
          </w:rPr>
          <w:fldChar w:fldCharType="separate"/>
        </w:r>
        <w:r w:rsidR="006A59A1">
          <w:rPr>
            <w:noProof/>
            <w:webHidden/>
          </w:rPr>
          <w:t>43</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7" w:history="1">
        <w:r w:rsidR="002A76E2" w:rsidRPr="008355A8">
          <w:rPr>
            <w:rStyle w:val="Hypertextovodkaz"/>
            <w:noProof/>
          </w:rPr>
          <w:t>5.2 Senát</w:t>
        </w:r>
        <w:r w:rsidR="002A76E2">
          <w:rPr>
            <w:noProof/>
            <w:webHidden/>
          </w:rPr>
          <w:tab/>
        </w:r>
        <w:r>
          <w:rPr>
            <w:noProof/>
            <w:webHidden/>
          </w:rPr>
          <w:fldChar w:fldCharType="begin"/>
        </w:r>
        <w:r w:rsidR="002A76E2">
          <w:rPr>
            <w:noProof/>
            <w:webHidden/>
          </w:rPr>
          <w:instrText xml:space="preserve"> PAGEREF _Toc416653537 \h </w:instrText>
        </w:r>
        <w:r>
          <w:rPr>
            <w:noProof/>
            <w:webHidden/>
          </w:rPr>
        </w:r>
        <w:r>
          <w:rPr>
            <w:noProof/>
            <w:webHidden/>
          </w:rPr>
          <w:fldChar w:fldCharType="separate"/>
        </w:r>
        <w:r w:rsidR="006A59A1">
          <w:rPr>
            <w:noProof/>
            <w:webHidden/>
          </w:rPr>
          <w:t>45</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38" w:history="1">
        <w:r w:rsidR="002A76E2" w:rsidRPr="008355A8">
          <w:rPr>
            <w:rStyle w:val="Hypertextovodkaz"/>
            <w:noProof/>
          </w:rPr>
          <w:t>5.3 Prostředky Kongresu</w:t>
        </w:r>
        <w:r w:rsidR="002A76E2">
          <w:rPr>
            <w:noProof/>
            <w:webHidden/>
          </w:rPr>
          <w:tab/>
        </w:r>
        <w:r>
          <w:rPr>
            <w:noProof/>
            <w:webHidden/>
          </w:rPr>
          <w:fldChar w:fldCharType="begin"/>
        </w:r>
        <w:r w:rsidR="002A76E2">
          <w:rPr>
            <w:noProof/>
            <w:webHidden/>
          </w:rPr>
          <w:instrText xml:space="preserve"> PAGEREF _Toc416653538 \h </w:instrText>
        </w:r>
        <w:r>
          <w:rPr>
            <w:noProof/>
            <w:webHidden/>
          </w:rPr>
        </w:r>
        <w:r>
          <w:rPr>
            <w:noProof/>
            <w:webHidden/>
          </w:rPr>
          <w:fldChar w:fldCharType="separate"/>
        </w:r>
        <w:r w:rsidR="006A59A1">
          <w:rPr>
            <w:noProof/>
            <w:webHidden/>
          </w:rPr>
          <w:t>46</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39" w:history="1">
        <w:r w:rsidR="002A76E2" w:rsidRPr="008355A8">
          <w:rPr>
            <w:rStyle w:val="Hypertextovodkaz"/>
            <w:noProof/>
          </w:rPr>
          <w:t>5.3.1 Negativní vymezení pravomocí Kongresu</w:t>
        </w:r>
        <w:r w:rsidR="002A76E2">
          <w:rPr>
            <w:noProof/>
            <w:webHidden/>
          </w:rPr>
          <w:tab/>
        </w:r>
        <w:r>
          <w:rPr>
            <w:noProof/>
            <w:webHidden/>
          </w:rPr>
          <w:fldChar w:fldCharType="begin"/>
        </w:r>
        <w:r w:rsidR="002A76E2">
          <w:rPr>
            <w:noProof/>
            <w:webHidden/>
          </w:rPr>
          <w:instrText xml:space="preserve"> PAGEREF _Toc416653539 \h </w:instrText>
        </w:r>
        <w:r>
          <w:rPr>
            <w:noProof/>
            <w:webHidden/>
          </w:rPr>
        </w:r>
        <w:r>
          <w:rPr>
            <w:noProof/>
            <w:webHidden/>
          </w:rPr>
          <w:fldChar w:fldCharType="separate"/>
        </w:r>
        <w:r w:rsidR="006A59A1">
          <w:rPr>
            <w:noProof/>
            <w:webHidden/>
          </w:rPr>
          <w:t>47</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40" w:history="1">
        <w:r w:rsidR="002A76E2" w:rsidRPr="008355A8">
          <w:rPr>
            <w:rStyle w:val="Hypertextovodkaz"/>
            <w:noProof/>
          </w:rPr>
          <w:t>5.4. Legislativní proces</w:t>
        </w:r>
        <w:r w:rsidR="002A76E2">
          <w:rPr>
            <w:noProof/>
            <w:webHidden/>
          </w:rPr>
          <w:tab/>
        </w:r>
        <w:r>
          <w:rPr>
            <w:noProof/>
            <w:webHidden/>
          </w:rPr>
          <w:fldChar w:fldCharType="begin"/>
        </w:r>
        <w:r w:rsidR="002A76E2">
          <w:rPr>
            <w:noProof/>
            <w:webHidden/>
          </w:rPr>
          <w:instrText xml:space="preserve"> PAGEREF _Toc416653540 \h </w:instrText>
        </w:r>
        <w:r>
          <w:rPr>
            <w:noProof/>
            <w:webHidden/>
          </w:rPr>
        </w:r>
        <w:r>
          <w:rPr>
            <w:noProof/>
            <w:webHidden/>
          </w:rPr>
          <w:fldChar w:fldCharType="separate"/>
        </w:r>
        <w:r w:rsidR="006A59A1">
          <w:rPr>
            <w:noProof/>
            <w:webHidden/>
          </w:rPr>
          <w:t>48</w:t>
        </w:r>
        <w:r>
          <w:rPr>
            <w:noProof/>
            <w:webHidden/>
          </w:rPr>
          <w:fldChar w:fldCharType="end"/>
        </w:r>
      </w:hyperlink>
    </w:p>
    <w:p w:rsidR="002A76E2" w:rsidRPr="00CC2402" w:rsidRDefault="00584C53">
      <w:pPr>
        <w:pStyle w:val="Obsah1"/>
        <w:tabs>
          <w:tab w:val="left" w:pos="480"/>
          <w:tab w:val="right" w:leader="dot" w:pos="9061"/>
        </w:tabs>
        <w:rPr>
          <w:rStyle w:val="Siln"/>
        </w:rPr>
      </w:pPr>
      <w:hyperlink w:anchor="_Toc416653541" w:history="1">
        <w:r w:rsidR="002A76E2" w:rsidRPr="00CC2402">
          <w:rPr>
            <w:rStyle w:val="Siln"/>
          </w:rPr>
          <w:t>6</w:t>
        </w:r>
        <w:r w:rsidR="002A76E2" w:rsidRPr="00CC2402">
          <w:rPr>
            <w:rStyle w:val="Siln"/>
          </w:rPr>
          <w:tab/>
          <w:t>Moc výkonná a soudní</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_Toc416653541 \h </w:instrText>
        </w:r>
        <w:r w:rsidRPr="00CC2402">
          <w:rPr>
            <w:rStyle w:val="Siln"/>
            <w:webHidden/>
          </w:rPr>
        </w:r>
        <w:r w:rsidRPr="00CC2402">
          <w:rPr>
            <w:rStyle w:val="Siln"/>
            <w:webHidden/>
          </w:rPr>
          <w:fldChar w:fldCharType="separate"/>
        </w:r>
        <w:r w:rsidR="006A59A1">
          <w:rPr>
            <w:rStyle w:val="Siln"/>
            <w:noProof/>
            <w:webHidden/>
          </w:rPr>
          <w:t>50</w:t>
        </w:r>
        <w:r w:rsidRPr="00CC2402">
          <w:rPr>
            <w:rStyle w:val="Siln"/>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42" w:history="1">
        <w:r w:rsidR="002A76E2" w:rsidRPr="008355A8">
          <w:rPr>
            <w:rStyle w:val="Hypertextovodkaz"/>
            <w:noProof/>
          </w:rPr>
          <w:t>6.1. Prezident Spojených států amerických</w:t>
        </w:r>
        <w:r w:rsidR="002A76E2">
          <w:rPr>
            <w:noProof/>
            <w:webHidden/>
          </w:rPr>
          <w:tab/>
        </w:r>
        <w:r>
          <w:rPr>
            <w:noProof/>
            <w:webHidden/>
          </w:rPr>
          <w:fldChar w:fldCharType="begin"/>
        </w:r>
        <w:r w:rsidR="002A76E2">
          <w:rPr>
            <w:noProof/>
            <w:webHidden/>
          </w:rPr>
          <w:instrText xml:space="preserve"> PAGEREF _Toc416653542 \h </w:instrText>
        </w:r>
        <w:r>
          <w:rPr>
            <w:noProof/>
            <w:webHidden/>
          </w:rPr>
        </w:r>
        <w:r>
          <w:rPr>
            <w:noProof/>
            <w:webHidden/>
          </w:rPr>
          <w:fldChar w:fldCharType="separate"/>
        </w:r>
        <w:r w:rsidR="006A59A1">
          <w:rPr>
            <w:noProof/>
            <w:webHidden/>
          </w:rPr>
          <w:t>50</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43" w:history="1">
        <w:r w:rsidR="002A76E2" w:rsidRPr="008355A8">
          <w:rPr>
            <w:rStyle w:val="Hypertextovodkaz"/>
            <w:noProof/>
          </w:rPr>
          <w:t>6.1.1 Viceprezident</w:t>
        </w:r>
        <w:r w:rsidR="002A76E2">
          <w:rPr>
            <w:noProof/>
            <w:webHidden/>
          </w:rPr>
          <w:tab/>
        </w:r>
        <w:r>
          <w:rPr>
            <w:noProof/>
            <w:webHidden/>
          </w:rPr>
          <w:fldChar w:fldCharType="begin"/>
        </w:r>
        <w:r w:rsidR="002A76E2">
          <w:rPr>
            <w:noProof/>
            <w:webHidden/>
          </w:rPr>
          <w:instrText xml:space="preserve"> PAGEREF _Toc416653543 \h </w:instrText>
        </w:r>
        <w:r>
          <w:rPr>
            <w:noProof/>
            <w:webHidden/>
          </w:rPr>
        </w:r>
        <w:r>
          <w:rPr>
            <w:noProof/>
            <w:webHidden/>
          </w:rPr>
          <w:fldChar w:fldCharType="separate"/>
        </w:r>
        <w:r w:rsidR="006A59A1">
          <w:rPr>
            <w:noProof/>
            <w:webHidden/>
          </w:rPr>
          <w:t>51</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44" w:history="1">
        <w:r w:rsidR="002A76E2" w:rsidRPr="008355A8">
          <w:rPr>
            <w:rStyle w:val="Hypertextovodkaz"/>
            <w:noProof/>
          </w:rPr>
          <w:t>6.2 Pravomoci prezidenta</w:t>
        </w:r>
        <w:r w:rsidR="002A76E2">
          <w:rPr>
            <w:noProof/>
            <w:webHidden/>
          </w:rPr>
          <w:tab/>
        </w:r>
        <w:r>
          <w:rPr>
            <w:noProof/>
            <w:webHidden/>
          </w:rPr>
          <w:fldChar w:fldCharType="begin"/>
        </w:r>
        <w:r w:rsidR="002A76E2">
          <w:rPr>
            <w:noProof/>
            <w:webHidden/>
          </w:rPr>
          <w:instrText xml:space="preserve"> PAGEREF _Toc416653544 \h </w:instrText>
        </w:r>
        <w:r>
          <w:rPr>
            <w:noProof/>
            <w:webHidden/>
          </w:rPr>
        </w:r>
        <w:r>
          <w:rPr>
            <w:noProof/>
            <w:webHidden/>
          </w:rPr>
          <w:fldChar w:fldCharType="separate"/>
        </w:r>
        <w:r w:rsidR="006A59A1">
          <w:rPr>
            <w:noProof/>
            <w:webHidden/>
          </w:rPr>
          <w:t>51</w:t>
        </w:r>
        <w:r>
          <w:rPr>
            <w:noProof/>
            <w:webHidden/>
          </w:rPr>
          <w:fldChar w:fldCharType="end"/>
        </w:r>
      </w:hyperlink>
    </w:p>
    <w:p w:rsidR="002A76E2" w:rsidRDefault="00584C53">
      <w:pPr>
        <w:pStyle w:val="Obsah3"/>
        <w:tabs>
          <w:tab w:val="right" w:leader="dot" w:pos="9061"/>
        </w:tabs>
        <w:rPr>
          <w:rFonts w:asciiTheme="minorHAnsi" w:eastAsiaTheme="minorEastAsia" w:hAnsiTheme="minorHAnsi"/>
          <w:noProof/>
          <w:sz w:val="22"/>
          <w:lang w:eastAsia="cs-CZ"/>
        </w:rPr>
      </w:pPr>
      <w:hyperlink w:anchor="_Toc416653545" w:history="1">
        <w:r w:rsidR="002A76E2" w:rsidRPr="008355A8">
          <w:rPr>
            <w:rStyle w:val="Hypertextovodkaz"/>
            <w:noProof/>
          </w:rPr>
          <w:t>6.2.1 Inherentní a delegované pravomoci Kongresem</w:t>
        </w:r>
        <w:r w:rsidR="002A76E2">
          <w:rPr>
            <w:noProof/>
            <w:webHidden/>
          </w:rPr>
          <w:tab/>
        </w:r>
        <w:r>
          <w:rPr>
            <w:noProof/>
            <w:webHidden/>
          </w:rPr>
          <w:fldChar w:fldCharType="begin"/>
        </w:r>
        <w:r w:rsidR="002A76E2">
          <w:rPr>
            <w:noProof/>
            <w:webHidden/>
          </w:rPr>
          <w:instrText xml:space="preserve"> PAGEREF _Toc416653545 \h </w:instrText>
        </w:r>
        <w:r>
          <w:rPr>
            <w:noProof/>
            <w:webHidden/>
          </w:rPr>
        </w:r>
        <w:r>
          <w:rPr>
            <w:noProof/>
            <w:webHidden/>
          </w:rPr>
          <w:fldChar w:fldCharType="separate"/>
        </w:r>
        <w:r w:rsidR="006A59A1">
          <w:rPr>
            <w:noProof/>
            <w:webHidden/>
          </w:rPr>
          <w:t>52</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46" w:history="1">
        <w:r w:rsidR="002A76E2" w:rsidRPr="008355A8">
          <w:rPr>
            <w:rStyle w:val="Hypertextovodkaz"/>
            <w:noProof/>
          </w:rPr>
          <w:t>6.3 Moc soudní</w:t>
        </w:r>
        <w:r w:rsidR="002A76E2">
          <w:rPr>
            <w:noProof/>
            <w:webHidden/>
          </w:rPr>
          <w:tab/>
        </w:r>
        <w:r>
          <w:rPr>
            <w:noProof/>
            <w:webHidden/>
          </w:rPr>
          <w:fldChar w:fldCharType="begin"/>
        </w:r>
        <w:r w:rsidR="002A76E2">
          <w:rPr>
            <w:noProof/>
            <w:webHidden/>
          </w:rPr>
          <w:instrText xml:space="preserve"> PAGEREF _Toc416653546 \h </w:instrText>
        </w:r>
        <w:r>
          <w:rPr>
            <w:noProof/>
            <w:webHidden/>
          </w:rPr>
        </w:r>
        <w:r>
          <w:rPr>
            <w:noProof/>
            <w:webHidden/>
          </w:rPr>
          <w:fldChar w:fldCharType="separate"/>
        </w:r>
        <w:r w:rsidR="006A59A1">
          <w:rPr>
            <w:noProof/>
            <w:webHidden/>
          </w:rPr>
          <w:t>53</w:t>
        </w:r>
        <w:r>
          <w:rPr>
            <w:noProof/>
            <w:webHidden/>
          </w:rPr>
          <w:fldChar w:fldCharType="end"/>
        </w:r>
      </w:hyperlink>
    </w:p>
    <w:p w:rsidR="002A76E2" w:rsidRPr="00CC2402" w:rsidRDefault="00584C53">
      <w:pPr>
        <w:pStyle w:val="Obsah1"/>
        <w:tabs>
          <w:tab w:val="left" w:pos="480"/>
          <w:tab w:val="right" w:leader="dot" w:pos="9061"/>
        </w:tabs>
        <w:rPr>
          <w:rStyle w:val="Siln"/>
        </w:rPr>
      </w:pPr>
      <w:hyperlink w:anchor="_Toc416653547" w:history="1">
        <w:r w:rsidR="002A76E2" w:rsidRPr="00CC2402">
          <w:rPr>
            <w:rStyle w:val="Siln"/>
          </w:rPr>
          <w:t>7</w:t>
        </w:r>
        <w:r w:rsidR="002A76E2" w:rsidRPr="00CC2402">
          <w:rPr>
            <w:rStyle w:val="Siln"/>
          </w:rPr>
          <w:tab/>
          <w:t>Změny Ústavy</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_Toc416653547 \h </w:instrText>
        </w:r>
        <w:r w:rsidRPr="00CC2402">
          <w:rPr>
            <w:rStyle w:val="Siln"/>
            <w:webHidden/>
          </w:rPr>
        </w:r>
        <w:r w:rsidRPr="00CC2402">
          <w:rPr>
            <w:rStyle w:val="Siln"/>
            <w:webHidden/>
          </w:rPr>
          <w:fldChar w:fldCharType="separate"/>
        </w:r>
        <w:r w:rsidR="006A59A1">
          <w:rPr>
            <w:rStyle w:val="Siln"/>
            <w:noProof/>
            <w:webHidden/>
          </w:rPr>
          <w:t>55</w:t>
        </w:r>
        <w:r w:rsidRPr="00CC2402">
          <w:rPr>
            <w:rStyle w:val="Siln"/>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48" w:history="1">
        <w:r w:rsidR="002A76E2" w:rsidRPr="008355A8">
          <w:rPr>
            <w:rStyle w:val="Hypertextovodkaz"/>
            <w:noProof/>
          </w:rPr>
          <w:t>7.1 První cyklus oprav</w:t>
        </w:r>
        <w:r w:rsidR="002A76E2">
          <w:rPr>
            <w:noProof/>
            <w:webHidden/>
          </w:rPr>
          <w:tab/>
        </w:r>
        <w:r>
          <w:rPr>
            <w:noProof/>
            <w:webHidden/>
          </w:rPr>
          <w:fldChar w:fldCharType="begin"/>
        </w:r>
        <w:r w:rsidR="002A76E2">
          <w:rPr>
            <w:noProof/>
            <w:webHidden/>
          </w:rPr>
          <w:instrText xml:space="preserve"> PAGEREF _Toc416653548 \h </w:instrText>
        </w:r>
        <w:r>
          <w:rPr>
            <w:noProof/>
            <w:webHidden/>
          </w:rPr>
        </w:r>
        <w:r>
          <w:rPr>
            <w:noProof/>
            <w:webHidden/>
          </w:rPr>
          <w:fldChar w:fldCharType="separate"/>
        </w:r>
        <w:r w:rsidR="006A59A1">
          <w:rPr>
            <w:noProof/>
            <w:webHidden/>
          </w:rPr>
          <w:t>56</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49" w:history="1">
        <w:r w:rsidR="002A76E2" w:rsidRPr="008355A8">
          <w:rPr>
            <w:rStyle w:val="Hypertextovodkaz"/>
            <w:noProof/>
          </w:rPr>
          <w:t>7.2 Druhý cyklus oprav</w:t>
        </w:r>
        <w:r w:rsidR="002A76E2">
          <w:rPr>
            <w:noProof/>
            <w:webHidden/>
          </w:rPr>
          <w:tab/>
        </w:r>
        <w:r>
          <w:rPr>
            <w:noProof/>
            <w:webHidden/>
          </w:rPr>
          <w:fldChar w:fldCharType="begin"/>
        </w:r>
        <w:r w:rsidR="002A76E2">
          <w:rPr>
            <w:noProof/>
            <w:webHidden/>
          </w:rPr>
          <w:instrText xml:space="preserve"> PAGEREF _Toc416653549 \h </w:instrText>
        </w:r>
        <w:r>
          <w:rPr>
            <w:noProof/>
            <w:webHidden/>
          </w:rPr>
        </w:r>
        <w:r>
          <w:rPr>
            <w:noProof/>
            <w:webHidden/>
          </w:rPr>
          <w:fldChar w:fldCharType="separate"/>
        </w:r>
        <w:r w:rsidR="006A59A1">
          <w:rPr>
            <w:noProof/>
            <w:webHidden/>
          </w:rPr>
          <w:t>57</w:t>
        </w:r>
        <w:r>
          <w:rPr>
            <w:noProof/>
            <w:webHidden/>
          </w:rPr>
          <w:fldChar w:fldCharType="end"/>
        </w:r>
      </w:hyperlink>
    </w:p>
    <w:p w:rsidR="002A76E2" w:rsidRDefault="00584C53">
      <w:pPr>
        <w:pStyle w:val="Obsah2"/>
        <w:tabs>
          <w:tab w:val="right" w:leader="dot" w:pos="9061"/>
        </w:tabs>
        <w:rPr>
          <w:rFonts w:asciiTheme="minorHAnsi" w:eastAsiaTheme="minorEastAsia" w:hAnsiTheme="minorHAnsi"/>
          <w:noProof/>
          <w:sz w:val="22"/>
          <w:lang w:eastAsia="cs-CZ"/>
        </w:rPr>
      </w:pPr>
      <w:hyperlink w:anchor="_Toc416653550" w:history="1">
        <w:r w:rsidR="002A76E2" w:rsidRPr="008355A8">
          <w:rPr>
            <w:rStyle w:val="Hypertextovodkaz"/>
            <w:noProof/>
          </w:rPr>
          <w:t>7.3 Třetí cyklus oprav</w:t>
        </w:r>
        <w:r w:rsidR="002A76E2">
          <w:rPr>
            <w:noProof/>
            <w:webHidden/>
          </w:rPr>
          <w:tab/>
        </w:r>
        <w:r>
          <w:rPr>
            <w:noProof/>
            <w:webHidden/>
          </w:rPr>
          <w:fldChar w:fldCharType="begin"/>
        </w:r>
        <w:r w:rsidR="002A76E2">
          <w:rPr>
            <w:noProof/>
            <w:webHidden/>
          </w:rPr>
          <w:instrText xml:space="preserve"> PAGEREF _Toc416653550 \h </w:instrText>
        </w:r>
        <w:r>
          <w:rPr>
            <w:noProof/>
            <w:webHidden/>
          </w:rPr>
        </w:r>
        <w:r>
          <w:rPr>
            <w:noProof/>
            <w:webHidden/>
          </w:rPr>
          <w:fldChar w:fldCharType="separate"/>
        </w:r>
        <w:r w:rsidR="006A59A1">
          <w:rPr>
            <w:noProof/>
            <w:webHidden/>
          </w:rPr>
          <w:t>58</w:t>
        </w:r>
        <w:r>
          <w:rPr>
            <w:noProof/>
            <w:webHidden/>
          </w:rPr>
          <w:fldChar w:fldCharType="end"/>
        </w:r>
      </w:hyperlink>
    </w:p>
    <w:p w:rsidR="002A76E2" w:rsidRPr="00CC2402" w:rsidRDefault="00584C53">
      <w:pPr>
        <w:pStyle w:val="Obsah1"/>
        <w:tabs>
          <w:tab w:val="right" w:leader="dot" w:pos="9061"/>
        </w:tabs>
        <w:rPr>
          <w:rStyle w:val="Siln"/>
        </w:rPr>
      </w:pPr>
      <w:hyperlink w:anchor="_Toc416653551" w:history="1">
        <w:r w:rsidR="002A76E2" w:rsidRPr="00CC2402">
          <w:rPr>
            <w:rStyle w:val="Siln"/>
          </w:rPr>
          <w:t>ZÁVĚR</w:t>
        </w:r>
        <w:r w:rsidR="002A76E2" w:rsidRPr="00CC2402">
          <w:rPr>
            <w:rStyle w:val="Siln"/>
            <w:webHidden/>
          </w:rPr>
          <w:tab/>
        </w:r>
        <w:r w:rsidRPr="00CC2402">
          <w:rPr>
            <w:rStyle w:val="Siln"/>
            <w:webHidden/>
          </w:rPr>
          <w:fldChar w:fldCharType="begin"/>
        </w:r>
        <w:r w:rsidR="002A76E2" w:rsidRPr="00CC2402">
          <w:rPr>
            <w:rStyle w:val="Siln"/>
            <w:webHidden/>
          </w:rPr>
          <w:instrText xml:space="preserve"> PAGEREF _Toc416653551 \h </w:instrText>
        </w:r>
        <w:r w:rsidRPr="00CC2402">
          <w:rPr>
            <w:rStyle w:val="Siln"/>
            <w:webHidden/>
          </w:rPr>
        </w:r>
        <w:r w:rsidRPr="00CC2402">
          <w:rPr>
            <w:rStyle w:val="Siln"/>
            <w:webHidden/>
          </w:rPr>
          <w:fldChar w:fldCharType="separate"/>
        </w:r>
        <w:r w:rsidR="006A59A1">
          <w:rPr>
            <w:rStyle w:val="Siln"/>
            <w:noProof/>
            <w:webHidden/>
          </w:rPr>
          <w:t>61</w:t>
        </w:r>
        <w:r w:rsidRPr="00CC2402">
          <w:rPr>
            <w:rStyle w:val="Siln"/>
            <w:webHidden/>
          </w:rPr>
          <w:fldChar w:fldCharType="end"/>
        </w:r>
      </w:hyperlink>
    </w:p>
    <w:p w:rsidR="002A76E2" w:rsidRDefault="00584C53">
      <w:pPr>
        <w:pStyle w:val="Obsah1"/>
        <w:tabs>
          <w:tab w:val="right" w:leader="dot" w:pos="9061"/>
        </w:tabs>
        <w:rPr>
          <w:rFonts w:asciiTheme="minorHAnsi" w:eastAsiaTheme="minorEastAsia" w:hAnsiTheme="minorHAnsi"/>
          <w:noProof/>
          <w:sz w:val="22"/>
          <w:lang w:eastAsia="cs-CZ"/>
        </w:rPr>
      </w:pPr>
      <w:hyperlink w:anchor="_Toc416653552" w:history="1">
        <w:r w:rsidR="002A76E2" w:rsidRPr="008355A8">
          <w:rPr>
            <w:rStyle w:val="Hypertextovodkaz"/>
            <w:noProof/>
          </w:rPr>
          <w:t>Seznam použitých zdrojů</w:t>
        </w:r>
        <w:r w:rsidR="002A76E2">
          <w:rPr>
            <w:noProof/>
            <w:webHidden/>
          </w:rPr>
          <w:tab/>
        </w:r>
        <w:r>
          <w:rPr>
            <w:noProof/>
            <w:webHidden/>
          </w:rPr>
          <w:fldChar w:fldCharType="begin"/>
        </w:r>
        <w:r w:rsidR="002A76E2">
          <w:rPr>
            <w:noProof/>
            <w:webHidden/>
          </w:rPr>
          <w:instrText xml:space="preserve"> PAGEREF _Toc416653552 \h </w:instrText>
        </w:r>
        <w:r>
          <w:rPr>
            <w:noProof/>
            <w:webHidden/>
          </w:rPr>
        </w:r>
        <w:r>
          <w:rPr>
            <w:noProof/>
            <w:webHidden/>
          </w:rPr>
          <w:fldChar w:fldCharType="separate"/>
        </w:r>
        <w:r w:rsidR="006A59A1">
          <w:rPr>
            <w:noProof/>
            <w:webHidden/>
          </w:rPr>
          <w:t>63</w:t>
        </w:r>
        <w:r>
          <w:rPr>
            <w:noProof/>
            <w:webHidden/>
          </w:rPr>
          <w:fldChar w:fldCharType="end"/>
        </w:r>
      </w:hyperlink>
    </w:p>
    <w:p w:rsidR="002A76E2" w:rsidRDefault="00584C53">
      <w:pPr>
        <w:pStyle w:val="Obsah1"/>
        <w:tabs>
          <w:tab w:val="right" w:leader="dot" w:pos="9061"/>
        </w:tabs>
        <w:rPr>
          <w:rFonts w:asciiTheme="minorHAnsi" w:eastAsiaTheme="minorEastAsia" w:hAnsiTheme="minorHAnsi"/>
          <w:noProof/>
          <w:sz w:val="22"/>
          <w:lang w:eastAsia="cs-CZ"/>
        </w:rPr>
      </w:pPr>
      <w:hyperlink w:anchor="_Toc416653553" w:history="1">
        <w:r w:rsidR="002A76E2" w:rsidRPr="008355A8">
          <w:rPr>
            <w:rStyle w:val="Hypertextovodkaz"/>
            <w:noProof/>
          </w:rPr>
          <w:t>Shrnutí/Abstract</w:t>
        </w:r>
        <w:r w:rsidR="002A76E2">
          <w:rPr>
            <w:noProof/>
            <w:webHidden/>
          </w:rPr>
          <w:tab/>
        </w:r>
        <w:r>
          <w:rPr>
            <w:noProof/>
            <w:webHidden/>
          </w:rPr>
          <w:fldChar w:fldCharType="begin"/>
        </w:r>
        <w:r w:rsidR="002A76E2">
          <w:rPr>
            <w:noProof/>
            <w:webHidden/>
          </w:rPr>
          <w:instrText xml:space="preserve"> PAGEREF _Toc416653553 \h </w:instrText>
        </w:r>
        <w:r>
          <w:rPr>
            <w:noProof/>
            <w:webHidden/>
          </w:rPr>
        </w:r>
        <w:r>
          <w:rPr>
            <w:noProof/>
            <w:webHidden/>
          </w:rPr>
          <w:fldChar w:fldCharType="separate"/>
        </w:r>
        <w:r w:rsidR="006A59A1">
          <w:rPr>
            <w:noProof/>
            <w:webHidden/>
          </w:rPr>
          <w:t>66</w:t>
        </w:r>
        <w:r>
          <w:rPr>
            <w:noProof/>
            <w:webHidden/>
          </w:rPr>
          <w:fldChar w:fldCharType="end"/>
        </w:r>
      </w:hyperlink>
    </w:p>
    <w:p w:rsidR="002A76E2" w:rsidRDefault="00584C53">
      <w:pPr>
        <w:pStyle w:val="Obsah1"/>
        <w:tabs>
          <w:tab w:val="right" w:leader="dot" w:pos="9061"/>
        </w:tabs>
        <w:rPr>
          <w:rFonts w:asciiTheme="minorHAnsi" w:eastAsiaTheme="minorEastAsia" w:hAnsiTheme="minorHAnsi"/>
          <w:noProof/>
          <w:sz w:val="22"/>
          <w:lang w:eastAsia="cs-CZ"/>
        </w:rPr>
      </w:pPr>
      <w:hyperlink w:anchor="_Toc416653554" w:history="1">
        <w:r w:rsidR="002A76E2" w:rsidRPr="008355A8">
          <w:rPr>
            <w:rStyle w:val="Hypertextovodkaz"/>
            <w:noProof/>
          </w:rPr>
          <w:t>Seznam klíčových slov/List of keywords</w:t>
        </w:r>
        <w:r w:rsidR="002A76E2">
          <w:rPr>
            <w:noProof/>
            <w:webHidden/>
          </w:rPr>
          <w:tab/>
        </w:r>
        <w:r>
          <w:rPr>
            <w:noProof/>
            <w:webHidden/>
          </w:rPr>
          <w:fldChar w:fldCharType="begin"/>
        </w:r>
        <w:r w:rsidR="002A76E2">
          <w:rPr>
            <w:noProof/>
            <w:webHidden/>
          </w:rPr>
          <w:instrText xml:space="preserve"> PAGEREF _Toc416653554 \h </w:instrText>
        </w:r>
        <w:r>
          <w:rPr>
            <w:noProof/>
            <w:webHidden/>
          </w:rPr>
        </w:r>
        <w:r>
          <w:rPr>
            <w:noProof/>
            <w:webHidden/>
          </w:rPr>
          <w:fldChar w:fldCharType="separate"/>
        </w:r>
        <w:r w:rsidR="006A59A1">
          <w:rPr>
            <w:noProof/>
            <w:webHidden/>
          </w:rPr>
          <w:t>67</w:t>
        </w:r>
        <w:r>
          <w:rPr>
            <w:noProof/>
            <w:webHidden/>
          </w:rPr>
          <w:fldChar w:fldCharType="end"/>
        </w:r>
      </w:hyperlink>
    </w:p>
    <w:p w:rsidR="00E11897" w:rsidRDefault="00584C53" w:rsidP="00E11897">
      <w:pPr>
        <w:spacing w:line="360" w:lineRule="auto"/>
        <w:ind w:firstLine="708"/>
        <w:jc w:val="both"/>
        <w:rPr>
          <w:rFonts w:cs="Times New Roman"/>
          <w:szCs w:val="24"/>
        </w:rPr>
      </w:pPr>
      <w:r>
        <w:rPr>
          <w:rFonts w:cs="Times New Roman"/>
          <w:szCs w:val="24"/>
        </w:rPr>
        <w:fldChar w:fldCharType="end"/>
      </w: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200CA5" w:rsidRDefault="00200CA5" w:rsidP="00E11897">
      <w:pPr>
        <w:spacing w:line="360" w:lineRule="auto"/>
        <w:ind w:firstLine="708"/>
        <w:jc w:val="both"/>
        <w:rPr>
          <w:rFonts w:cs="Times New Roman"/>
          <w:szCs w:val="24"/>
        </w:rPr>
      </w:pPr>
    </w:p>
    <w:p w:rsidR="00975581" w:rsidRPr="002A76E2" w:rsidRDefault="00975581" w:rsidP="002A76E2">
      <w:pPr>
        <w:pStyle w:val="Nadpis1"/>
      </w:pPr>
      <w:bookmarkStart w:id="0" w:name="_Toc416653505"/>
      <w:r w:rsidRPr="002A76E2">
        <w:lastRenderedPageBreak/>
        <w:t>ÚVOD</w:t>
      </w:r>
      <w:bookmarkEnd w:id="0"/>
    </w:p>
    <w:p w:rsidR="00975581" w:rsidRDefault="00975581" w:rsidP="00975581"/>
    <w:p w:rsidR="00975581" w:rsidRDefault="00975581" w:rsidP="00975581">
      <w:pPr>
        <w:spacing w:line="360" w:lineRule="auto"/>
        <w:jc w:val="both"/>
      </w:pPr>
      <w:r>
        <w:tab/>
        <w:t>Diplomová práce s názvem „Ústavní systém USA“, poodkrývá velice rozsáhlý předmět úpravy. Téma práce v sobě zahrnuje jak kontext historický, tak náhled pozitivněprávní. Cílem mé práce je skloubit vývoj lidského smýšlení, které neodmyslitelně jde ruku v ruce s případnou tvorbou právně relevantních dokumentů. Z tohoto důvodu je nezbytné, aby práce začala tam, kde se dostala do kolébky amerického národa myšlenka za svobodu a demokracii. Diplomová práce je v časovém rozmezí přibližně od druhé poloviny 18. století a pomyslné ukončení souvisí s posledním přijatým ústavním dodatkem z roku 1992, kdy byl ratifikován. Ukončení jsem označila za pomyslné, protože byť je základní rámec ústavního systému položen, ústavní vývoj u konce nikdy nebude.</w:t>
      </w:r>
    </w:p>
    <w:p w:rsidR="00975581" w:rsidRDefault="00975581" w:rsidP="00975581">
      <w:pPr>
        <w:spacing w:line="360" w:lineRule="auto"/>
        <w:jc w:val="both"/>
      </w:pPr>
      <w:r>
        <w:tab/>
        <w:t>Primárními zdroji uplatněnými v diplomové práci jsou především monografie, které upravují právní vývoj na území Spojených států amerických. Pomocí popisné metody je nastíněn rozmach USA v dobách, které jim z počátku příliš nepřály, avšak jejich urputností a neodb</w:t>
      </w:r>
      <w:r w:rsidR="005757ED">
        <w:t>očení při cestě za svými sny</w:t>
      </w:r>
      <w:r>
        <w:t xml:space="preserve">, se staly Spojené státy vzorem pro další státy, které se stejně jako Spojené státy vymanily z cizí moci a vytvořily svůj, zcela ojedinělý právní systém a </w:t>
      </w:r>
      <w:r w:rsidR="005757ED">
        <w:t xml:space="preserve">staly se </w:t>
      </w:r>
      <w:r>
        <w:t xml:space="preserve">vzorem jiných demokratických ústav. </w:t>
      </w:r>
    </w:p>
    <w:p w:rsidR="00975581" w:rsidRDefault="00975581" w:rsidP="00975581">
      <w:pPr>
        <w:spacing w:line="360" w:lineRule="auto"/>
        <w:jc w:val="both"/>
      </w:pPr>
      <w:r>
        <w:tab/>
        <w:t>Diplomová práce je členěna do sedmi základních kapitol. Kapitoly jsou členěny v závislosti na téma chronologicky. První kapitola nese název „Boj za nezávislost“ a je uvedením do problematiky prvotních bojů za svobodu. Jak se jednotlivé kolonie vypořádaly s omezenou mírou svobody, pojednává druhá kapitola, nazvaná „ Deklarace nezávislosti“. Od tohoto prvního významného dokumentu, od kterého se ubírala země směrem k vytvoření jednotné Unie, pokračuje třetí kapitola „Federace USA a její ústava“. V této kapitole jsou popsány vnitropolitické diskuze, kde se společnost rozdělila na dvě uskupení, sestávající ze zastánců federálního pojetí země a těch, kteří jako antifederalisté bojkotovali přetvoření Unie. S touto kapitolou úzce souvisí následující, „ Základní principy Ústavy USA“. Základní principy nesly stěžejní úlohu pro samotný obsah Ústavy a pomáhaly k její interpretaci. V následujících dvou kapitolách, kapitole páté a šesté je text podroben úpravě složek státní moci, mezi které patří moc zákonodárná, výkonná a soudní. Poslední kapitolou jsou tři cykly oprav Ústavy, tzv. ústavní dodatky, které umožňují neustále se vytvářejícímu právnímu systému v závislosti na společensko-politickém pozadí změny, které mají sloužit především pro spokojený život všech na území Spojených států amerických.</w:t>
      </w:r>
    </w:p>
    <w:p w:rsidR="00975581" w:rsidRDefault="00975581" w:rsidP="00975581">
      <w:pPr>
        <w:spacing w:line="360" w:lineRule="auto"/>
        <w:jc w:val="both"/>
      </w:pPr>
      <w:r>
        <w:lastRenderedPageBreak/>
        <w:tab/>
      </w:r>
    </w:p>
    <w:p w:rsidR="00B73974" w:rsidRPr="003907A0" w:rsidRDefault="00975581" w:rsidP="003907A0">
      <w:pPr>
        <w:pStyle w:val="Nadpis1"/>
      </w:pPr>
      <w:bookmarkStart w:id="1" w:name="_Toc416653506"/>
      <w:r>
        <w:t>1</w:t>
      </w:r>
      <w:r>
        <w:tab/>
      </w:r>
      <w:r w:rsidR="001A17FC" w:rsidRPr="003907A0">
        <w:t>Boj za nezávislost</w:t>
      </w:r>
      <w:bookmarkEnd w:id="1"/>
    </w:p>
    <w:p w:rsidR="001923A2" w:rsidRDefault="003907A0" w:rsidP="003907A0">
      <w:pPr>
        <w:jc w:val="both"/>
        <w:rPr>
          <w:rFonts w:cs="Times New Roman"/>
          <w:szCs w:val="24"/>
        </w:rPr>
      </w:pPr>
      <w:r>
        <w:rPr>
          <w:rFonts w:cs="Times New Roman"/>
          <w:szCs w:val="24"/>
        </w:rPr>
        <w:tab/>
      </w:r>
    </w:p>
    <w:p w:rsidR="003907A0" w:rsidRPr="003907A0" w:rsidRDefault="003907A0" w:rsidP="00026B2A">
      <w:pPr>
        <w:spacing w:line="360" w:lineRule="auto"/>
        <w:jc w:val="both"/>
        <w:rPr>
          <w:rFonts w:cs="Times New Roman"/>
          <w:szCs w:val="24"/>
        </w:rPr>
      </w:pPr>
      <w:r>
        <w:rPr>
          <w:rFonts w:cs="Times New Roman"/>
          <w:szCs w:val="24"/>
        </w:rPr>
        <w:tab/>
      </w:r>
      <w:r w:rsidR="0093535D">
        <w:rPr>
          <w:rFonts w:cs="Times New Roman"/>
          <w:szCs w:val="24"/>
        </w:rPr>
        <w:t>Předmětem úpravy první kapitoly</w:t>
      </w:r>
      <w:r>
        <w:rPr>
          <w:rFonts w:cs="Times New Roman"/>
          <w:szCs w:val="24"/>
        </w:rPr>
        <w:t xml:space="preserve"> s názvem „boj za nezávislost“ je </w:t>
      </w:r>
      <w:r w:rsidR="00026B2A">
        <w:rPr>
          <w:rFonts w:cs="Times New Roman"/>
          <w:szCs w:val="24"/>
        </w:rPr>
        <w:t>snaha obyvatel amerického kontinentu o vymanění se z ovládání Velké Británie. Prostředkem, jakým bylo dosaženo vlastní správy, byly následně za sebou první a druhý kontinentální kongres, jehož výsledkem bylo dne 4. července 1776 přijetí Deklarace nezávislosti.</w:t>
      </w:r>
    </w:p>
    <w:p w:rsidR="001A17FC" w:rsidRDefault="001A17FC" w:rsidP="00E11897">
      <w:pPr>
        <w:pStyle w:val="Nadpis2"/>
      </w:pPr>
      <w:bookmarkStart w:id="2" w:name="_Toc416653507"/>
      <w:r w:rsidRPr="00C504A6">
        <w:t>1.</w:t>
      </w:r>
      <w:r w:rsidR="00A52853">
        <w:t>1</w:t>
      </w:r>
      <w:r w:rsidR="00EC5D09" w:rsidRPr="00C504A6">
        <w:t xml:space="preserve"> </w:t>
      </w:r>
      <w:r w:rsidR="00C504A6">
        <w:t>Americké kolonie pod nadvládou B</w:t>
      </w:r>
      <w:r w:rsidRPr="00C504A6">
        <w:t>ritského impéria</w:t>
      </w:r>
      <w:bookmarkEnd w:id="2"/>
    </w:p>
    <w:p w:rsidR="003907A0" w:rsidRPr="003907A0" w:rsidRDefault="003907A0" w:rsidP="003907A0"/>
    <w:p w:rsidR="0005761A" w:rsidRPr="00C504A6" w:rsidRDefault="00B73974" w:rsidP="0005761A">
      <w:pPr>
        <w:spacing w:line="360" w:lineRule="auto"/>
        <w:jc w:val="both"/>
        <w:rPr>
          <w:rFonts w:cs="Times New Roman"/>
          <w:szCs w:val="24"/>
        </w:rPr>
      </w:pPr>
      <w:r w:rsidRPr="00C504A6">
        <w:rPr>
          <w:rFonts w:cs="Times New Roman"/>
          <w:szCs w:val="24"/>
        </w:rPr>
        <w:tab/>
        <w:t xml:space="preserve">Po ukončení sedmileté války, která probíhala v letech 1756 až 1763 a jejíž ukončení v onom roce 1763 zakončil Pařížský mír, byl pouhou předzvěstí událostí, které následovaly. Výsledkem sedmileté války se stal titul Velké Británie v průmyslové a obchodní velmoci a mír mezi Velkou Británií, </w:t>
      </w:r>
      <w:r w:rsidR="000F6AC6" w:rsidRPr="00C504A6">
        <w:rPr>
          <w:rFonts w:cs="Times New Roman"/>
          <w:szCs w:val="24"/>
        </w:rPr>
        <w:t>Španělskem</w:t>
      </w:r>
      <w:r w:rsidRPr="00C504A6">
        <w:rPr>
          <w:rFonts w:cs="Times New Roman"/>
          <w:szCs w:val="24"/>
        </w:rPr>
        <w:t xml:space="preserve"> a </w:t>
      </w:r>
      <w:r w:rsidR="000F6AC6" w:rsidRPr="00C504A6">
        <w:rPr>
          <w:rFonts w:cs="Times New Roman"/>
          <w:szCs w:val="24"/>
        </w:rPr>
        <w:t>Francií</w:t>
      </w:r>
      <w:r w:rsidRPr="00C504A6">
        <w:rPr>
          <w:rFonts w:cs="Times New Roman"/>
          <w:szCs w:val="24"/>
        </w:rPr>
        <w:t xml:space="preserve">. </w:t>
      </w:r>
      <w:r w:rsidR="00AE5C26" w:rsidRPr="00C504A6">
        <w:rPr>
          <w:rFonts w:cs="Times New Roman"/>
          <w:szCs w:val="24"/>
        </w:rPr>
        <w:t>Francie byla výrazně oslabena a oblast Nové Francie přešla pod správu Velké Británie.</w:t>
      </w:r>
      <w:r w:rsidR="004D7D2E" w:rsidRPr="00C504A6">
        <w:rPr>
          <w:rFonts w:cs="Times New Roman"/>
          <w:szCs w:val="24"/>
        </w:rPr>
        <w:t xml:space="preserve"> Obě země utrpěly v průběhu války značné lidské ztráty, spolu s finančním úbytkem, </w:t>
      </w:r>
      <w:r w:rsidR="00AC77E2" w:rsidRPr="00C504A6">
        <w:rPr>
          <w:rFonts w:cs="Times New Roman"/>
          <w:szCs w:val="24"/>
        </w:rPr>
        <w:t>nutným pro zásobování vojska.</w:t>
      </w:r>
      <w:r w:rsidR="00BB4D7B" w:rsidRPr="00C504A6">
        <w:rPr>
          <w:rFonts w:cs="Times New Roman"/>
          <w:szCs w:val="24"/>
        </w:rPr>
        <w:t xml:space="preserve"> O první anglické osadě</w:t>
      </w:r>
      <w:r w:rsidR="00E0208E" w:rsidRPr="00C504A6">
        <w:rPr>
          <w:rFonts w:cs="Times New Roman"/>
          <w:szCs w:val="24"/>
        </w:rPr>
        <w:t xml:space="preserve"> lze hovořit v souvislosti s osadou Raonake, která byla založena v roce </w:t>
      </w:r>
      <w:r w:rsidR="0093535D">
        <w:rPr>
          <w:rFonts w:cs="Times New Roman"/>
          <w:szCs w:val="24"/>
        </w:rPr>
        <w:t>1584. Britské kolonie bylo možné</w:t>
      </w:r>
      <w:r w:rsidR="00E0208E" w:rsidRPr="00C504A6">
        <w:rPr>
          <w:rFonts w:cs="Times New Roman"/>
          <w:szCs w:val="24"/>
        </w:rPr>
        <w:t xml:space="preserve"> rozdělit na ty, které vznikaly na základě společensk</w:t>
      </w:r>
      <w:r w:rsidR="00BB4D7B" w:rsidRPr="00C504A6">
        <w:rPr>
          <w:rFonts w:cs="Times New Roman"/>
          <w:szCs w:val="24"/>
        </w:rPr>
        <w:t>é smlouvy, kam</w:t>
      </w:r>
      <w:r w:rsidR="00E0208E" w:rsidRPr="00C504A6">
        <w:rPr>
          <w:rFonts w:cs="Times New Roman"/>
          <w:szCs w:val="24"/>
        </w:rPr>
        <w:t xml:space="preserve"> patřil Plymouth, Connecticut, Providence a New Haven. Kolonie vlastnické, vycházející z postulátu Common Law,</w:t>
      </w:r>
      <w:r w:rsidR="00BB4D7B" w:rsidRPr="00C504A6">
        <w:rPr>
          <w:rFonts w:cs="Times New Roman"/>
          <w:szCs w:val="24"/>
        </w:rPr>
        <w:t xml:space="preserve"> hovořící,</w:t>
      </w:r>
      <w:r w:rsidR="00E0208E" w:rsidRPr="00C504A6">
        <w:rPr>
          <w:rFonts w:cs="Times New Roman"/>
          <w:szCs w:val="24"/>
        </w:rPr>
        <w:t xml:space="preserve"> že veškerá půda, která nepatřila nikomu</w:t>
      </w:r>
      <w:r w:rsidR="0057233B" w:rsidRPr="00C504A6">
        <w:rPr>
          <w:rFonts w:cs="Times New Roman"/>
          <w:szCs w:val="24"/>
        </w:rPr>
        <w:t>,</w:t>
      </w:r>
      <w:r w:rsidR="00E0208E" w:rsidRPr="00C504A6">
        <w:rPr>
          <w:rFonts w:cs="Times New Roman"/>
          <w:szCs w:val="24"/>
        </w:rPr>
        <w:t xml:space="preserve"> patřila králi</w:t>
      </w:r>
      <w:r w:rsidR="0057233B" w:rsidRPr="00C504A6">
        <w:rPr>
          <w:rFonts w:cs="Times New Roman"/>
          <w:szCs w:val="24"/>
        </w:rPr>
        <w:t>,</w:t>
      </w:r>
      <w:r w:rsidR="00E0208E" w:rsidRPr="00C504A6">
        <w:rPr>
          <w:rFonts w:cs="Times New Roman"/>
          <w:szCs w:val="24"/>
        </w:rPr>
        <w:t xml:space="preserve"> obsahovala </w:t>
      </w:r>
      <w:r w:rsidR="0057233B" w:rsidRPr="00C504A6">
        <w:rPr>
          <w:rFonts w:cs="Times New Roman"/>
          <w:szCs w:val="24"/>
        </w:rPr>
        <w:t>Maryland, Pennsylvanii, Severní a Jižní Karolínu, New York a Delaware. Jako třetí a poslední způsob vzniku britských kolonií je uváděn způsob vzniku založených obchodní společností. Mezi takto založené kolonie London Society, byly Massachusetts a Virginie.</w:t>
      </w:r>
      <w:r w:rsidR="001D5CC9" w:rsidRPr="00C504A6">
        <w:rPr>
          <w:rStyle w:val="Znakapoznpodarou"/>
          <w:rFonts w:cs="Times New Roman"/>
          <w:szCs w:val="24"/>
        </w:rPr>
        <w:footnoteReference w:id="1"/>
      </w:r>
      <w:r w:rsidR="00AC77E2" w:rsidRPr="00C504A6">
        <w:rPr>
          <w:rFonts w:cs="Times New Roman"/>
          <w:szCs w:val="24"/>
        </w:rPr>
        <w:t xml:space="preserve"> </w:t>
      </w:r>
    </w:p>
    <w:p w:rsidR="00E01184" w:rsidRPr="00C504A6" w:rsidRDefault="000F6AC6" w:rsidP="0005761A">
      <w:pPr>
        <w:spacing w:line="360" w:lineRule="auto"/>
        <w:ind w:firstLine="708"/>
        <w:jc w:val="both"/>
        <w:rPr>
          <w:rFonts w:cs="Times New Roman"/>
          <w:szCs w:val="24"/>
        </w:rPr>
      </w:pPr>
      <w:r w:rsidRPr="00C504A6">
        <w:rPr>
          <w:rFonts w:cs="Times New Roman"/>
          <w:szCs w:val="24"/>
        </w:rPr>
        <w:t>Velká Británie žádala</w:t>
      </w:r>
      <w:r w:rsidR="00AC77E2" w:rsidRPr="00C504A6">
        <w:rPr>
          <w:rFonts w:cs="Times New Roman"/>
          <w:szCs w:val="24"/>
        </w:rPr>
        <w:t xml:space="preserve">, aby zámořské kolonie nesly tíhu nákladu na udržování britských jednotek na jejich území. Vedle toho ovšem </w:t>
      </w:r>
      <w:r w:rsidRPr="00C504A6">
        <w:rPr>
          <w:rFonts w:cs="Times New Roman"/>
          <w:szCs w:val="24"/>
        </w:rPr>
        <w:t>i v důsledku růstu počtu obyvatel v koloniích, docházelo k rozvoji kapitalismu, hospodářského růstu a sílení buržoazie.</w:t>
      </w:r>
      <w:r w:rsidRPr="00C504A6">
        <w:rPr>
          <w:rStyle w:val="Znakapoznpodarou"/>
          <w:rFonts w:cs="Times New Roman"/>
          <w:szCs w:val="24"/>
        </w:rPr>
        <w:footnoteReference w:id="2"/>
      </w:r>
      <w:r w:rsidRPr="00C504A6">
        <w:rPr>
          <w:rFonts w:cs="Times New Roman"/>
          <w:szCs w:val="24"/>
        </w:rPr>
        <w:t xml:space="preserve"> </w:t>
      </w:r>
      <w:r w:rsidR="00E50A0F" w:rsidRPr="00C504A6">
        <w:rPr>
          <w:rFonts w:cs="Times New Roman"/>
          <w:szCs w:val="24"/>
        </w:rPr>
        <w:t xml:space="preserve">Poddaní Koruny čím dál více přestávali pociťovat náklonnost k Velké Británii zvláště poté, kdy v roce 1763 bylo královskou proklamací zakázáno kolonistům osídlovat území a zostřila se celní a daňová politika. </w:t>
      </w:r>
      <w:r w:rsidR="000A3A40" w:rsidRPr="00C504A6">
        <w:rPr>
          <w:rFonts w:cs="Times New Roman"/>
          <w:szCs w:val="24"/>
        </w:rPr>
        <w:t>V roce 1764 byl vydán cukrový zákon a o dva roky později, v roce 1765</w:t>
      </w:r>
      <w:r w:rsidR="00BB4D7B" w:rsidRPr="00C504A6">
        <w:rPr>
          <w:rFonts w:cs="Times New Roman"/>
          <w:szCs w:val="24"/>
        </w:rPr>
        <w:t>,</w:t>
      </w:r>
      <w:r w:rsidR="000A3A40" w:rsidRPr="00C504A6">
        <w:rPr>
          <w:rFonts w:cs="Times New Roman"/>
          <w:szCs w:val="24"/>
        </w:rPr>
        <w:t xml:space="preserve"> zvláště odsuzovaný zákon o ubytování, týkající se ubytování vojska v koloniálních </w:t>
      </w:r>
      <w:r w:rsidR="000A3A40" w:rsidRPr="00C504A6">
        <w:rPr>
          <w:rFonts w:cs="Times New Roman"/>
          <w:szCs w:val="24"/>
        </w:rPr>
        <w:lastRenderedPageBreak/>
        <w:t xml:space="preserve">veřejných budovách. </w:t>
      </w:r>
      <w:r w:rsidR="000A3A40" w:rsidRPr="00C504A6">
        <w:rPr>
          <w:rFonts w:cs="Times New Roman"/>
          <w:i/>
          <w:szCs w:val="24"/>
        </w:rPr>
        <w:t>„Dále v roce 1765 byl vydán zákon o kolkovném na noviny, tisky a úřední listiny.</w:t>
      </w:r>
      <w:r w:rsidR="00755F1B" w:rsidRPr="00C504A6">
        <w:rPr>
          <w:rFonts w:cs="Times New Roman"/>
          <w:i/>
          <w:szCs w:val="24"/>
        </w:rPr>
        <w:t>“</w:t>
      </w:r>
      <w:r w:rsidR="000A3A40" w:rsidRPr="00C504A6">
        <w:rPr>
          <w:rFonts w:cs="Times New Roman"/>
          <w:szCs w:val="24"/>
        </w:rPr>
        <w:t xml:space="preserve"> </w:t>
      </w:r>
      <w:r w:rsidR="00E748F4" w:rsidRPr="00C504A6">
        <w:rPr>
          <w:rFonts w:cs="Times New Roman"/>
          <w:i/>
          <w:szCs w:val="24"/>
        </w:rPr>
        <w:t>Zákon vyvolal ohromný odpor, přičemž kolonisté vystoupili s heslem „Žádné zdanění bez zastoupení v anglickém parlament</w:t>
      </w:r>
      <w:r w:rsidR="00BB4D7B" w:rsidRPr="00C504A6">
        <w:rPr>
          <w:rFonts w:cs="Times New Roman"/>
          <w:i/>
          <w:szCs w:val="24"/>
        </w:rPr>
        <w:t>u</w:t>
      </w:r>
      <w:r w:rsidR="00E748F4" w:rsidRPr="00C504A6">
        <w:rPr>
          <w:rFonts w:cs="Times New Roman"/>
          <w:i/>
          <w:szCs w:val="24"/>
        </w:rPr>
        <w:t>.“</w:t>
      </w:r>
      <w:r w:rsidR="000A3A40" w:rsidRPr="00C504A6">
        <w:rPr>
          <w:rStyle w:val="Znakapoznpodarou"/>
          <w:rFonts w:cs="Times New Roman"/>
          <w:szCs w:val="24"/>
        </w:rPr>
        <w:footnoteReference w:id="3"/>
      </w:r>
      <w:r w:rsidR="000A3A40" w:rsidRPr="00C504A6">
        <w:rPr>
          <w:rFonts w:cs="Times New Roman"/>
          <w:szCs w:val="24"/>
        </w:rPr>
        <w:t xml:space="preserve"> </w:t>
      </w:r>
      <w:r w:rsidR="00E748F4" w:rsidRPr="00C504A6">
        <w:rPr>
          <w:rFonts w:cs="Times New Roman"/>
          <w:szCs w:val="24"/>
        </w:rPr>
        <w:t xml:space="preserve">Byl tak zahájen nespočet demonstračních událostí, </w:t>
      </w:r>
      <w:r w:rsidR="00BB4D7B" w:rsidRPr="00C504A6">
        <w:rPr>
          <w:rFonts w:cs="Times New Roman"/>
          <w:szCs w:val="24"/>
        </w:rPr>
        <w:t xml:space="preserve">které vedly k </w:t>
      </w:r>
      <w:r w:rsidR="00E748F4" w:rsidRPr="00C504A6">
        <w:rPr>
          <w:rFonts w:cs="Times New Roman"/>
          <w:szCs w:val="24"/>
        </w:rPr>
        <w:t>vytvoření systému organizací proti britské politice vůči koloniím. Britská</w:t>
      </w:r>
      <w:r w:rsidR="009F0BA8" w:rsidRPr="00C504A6">
        <w:rPr>
          <w:rFonts w:cs="Times New Roman"/>
          <w:szCs w:val="24"/>
        </w:rPr>
        <w:t xml:space="preserve"> vláda se nehodlala vzdát a pok</w:t>
      </w:r>
      <w:r w:rsidR="00755F1B" w:rsidRPr="00C504A6">
        <w:rPr>
          <w:rFonts w:cs="Times New Roman"/>
          <w:szCs w:val="24"/>
        </w:rPr>
        <w:t>račovala i přes odpor kolonistů. R</w:t>
      </w:r>
      <w:r w:rsidR="009F0BA8" w:rsidRPr="00C504A6">
        <w:rPr>
          <w:rFonts w:cs="Times New Roman"/>
          <w:szCs w:val="24"/>
        </w:rPr>
        <w:t>oku 1767 byla zavedena cla na papír, čaj dovážený do kolonií,</w:t>
      </w:r>
      <w:r w:rsidR="009F6157" w:rsidRPr="00C504A6">
        <w:rPr>
          <w:rStyle w:val="Znakapoznpodarou"/>
          <w:rFonts w:cs="Times New Roman"/>
          <w:szCs w:val="24"/>
        </w:rPr>
        <w:footnoteReference w:id="4"/>
      </w:r>
      <w:r w:rsidR="009F6157" w:rsidRPr="00C504A6">
        <w:rPr>
          <w:rFonts w:cs="Times New Roman"/>
          <w:szCs w:val="24"/>
        </w:rPr>
        <w:t xml:space="preserve"> </w:t>
      </w:r>
      <w:r w:rsidR="009F0BA8" w:rsidRPr="00C504A6">
        <w:rPr>
          <w:rFonts w:cs="Times New Roman"/>
          <w:szCs w:val="24"/>
        </w:rPr>
        <w:t xml:space="preserve">sklo a barvy, s názvem podle anglického ministra financí </w:t>
      </w:r>
      <w:r w:rsidR="009F6157" w:rsidRPr="00C504A6">
        <w:rPr>
          <w:rFonts w:cs="Times New Roman"/>
          <w:szCs w:val="24"/>
        </w:rPr>
        <w:t xml:space="preserve">a státního sekretáře pro Ameriku </w:t>
      </w:r>
      <w:r w:rsidR="00BB4D7B" w:rsidRPr="00C504A6">
        <w:rPr>
          <w:rFonts w:cs="Times New Roman"/>
          <w:szCs w:val="24"/>
        </w:rPr>
        <w:t xml:space="preserve">tzv. </w:t>
      </w:r>
      <w:r w:rsidR="00755F1B" w:rsidRPr="00C504A6">
        <w:rPr>
          <w:rFonts w:cs="Times New Roman"/>
          <w:szCs w:val="24"/>
        </w:rPr>
        <w:t>„</w:t>
      </w:r>
      <w:r w:rsidR="009F0BA8" w:rsidRPr="00C504A6">
        <w:rPr>
          <w:rFonts w:cs="Times New Roman"/>
          <w:szCs w:val="24"/>
        </w:rPr>
        <w:t>Townshendovy zákony.</w:t>
      </w:r>
      <w:r w:rsidR="00755F1B" w:rsidRPr="00C504A6">
        <w:rPr>
          <w:rFonts w:cs="Times New Roman"/>
          <w:szCs w:val="24"/>
        </w:rPr>
        <w:t>“</w:t>
      </w:r>
      <w:r w:rsidR="009F0BA8" w:rsidRPr="00C504A6">
        <w:rPr>
          <w:rFonts w:cs="Times New Roman"/>
          <w:szCs w:val="24"/>
        </w:rPr>
        <w:t xml:space="preserve"> </w:t>
      </w:r>
      <w:r w:rsidR="001749D0" w:rsidRPr="00C504A6">
        <w:rPr>
          <w:rFonts w:cs="Times New Roman"/>
          <w:szCs w:val="24"/>
        </w:rPr>
        <w:t xml:space="preserve">Naléhání Britů na </w:t>
      </w:r>
      <w:r w:rsidR="00BB4D7B" w:rsidRPr="00C504A6">
        <w:rPr>
          <w:rFonts w:cs="Times New Roman"/>
          <w:szCs w:val="24"/>
        </w:rPr>
        <w:t>absolutní suverenitu parlamentu a</w:t>
      </w:r>
      <w:r w:rsidR="001749D0" w:rsidRPr="00C504A6">
        <w:rPr>
          <w:rFonts w:cs="Times New Roman"/>
          <w:szCs w:val="24"/>
        </w:rPr>
        <w:t xml:space="preserve"> vytvoření koloniální správy, nebyly jen reformy, ale generální útok na právo na sebeurčení kolonistů.</w:t>
      </w:r>
      <w:r w:rsidR="009653EB" w:rsidRPr="00C504A6">
        <w:rPr>
          <w:rStyle w:val="Znakapoznpodarou"/>
          <w:rFonts w:cs="Times New Roman"/>
          <w:szCs w:val="24"/>
        </w:rPr>
        <w:footnoteReference w:id="5"/>
      </w:r>
      <w:r w:rsidR="001749D0" w:rsidRPr="00C504A6">
        <w:rPr>
          <w:rFonts w:cs="Times New Roman"/>
          <w:szCs w:val="24"/>
        </w:rPr>
        <w:t xml:space="preserve"> </w:t>
      </w:r>
    </w:p>
    <w:p w:rsidR="008606E4" w:rsidRDefault="008606E4" w:rsidP="00026B2A">
      <w:pPr>
        <w:pStyle w:val="Nadpis3"/>
      </w:pPr>
      <w:bookmarkStart w:id="3" w:name="_Toc416653508"/>
      <w:r w:rsidRPr="00026B2A">
        <w:t>1.1.</w:t>
      </w:r>
      <w:r w:rsidR="00753BEB" w:rsidRPr="00026B2A">
        <w:t>1</w:t>
      </w:r>
      <w:r w:rsidRPr="00026B2A">
        <w:t xml:space="preserve"> Správa a samospráva v</w:t>
      </w:r>
      <w:r w:rsidR="00FA3A97">
        <w:t> </w:t>
      </w:r>
      <w:r w:rsidRPr="00026B2A">
        <w:t>koloniích</w:t>
      </w:r>
      <w:bookmarkEnd w:id="3"/>
    </w:p>
    <w:p w:rsidR="00FA3A97" w:rsidRPr="00FA3A97" w:rsidRDefault="00FA3A97" w:rsidP="00FA3A97"/>
    <w:p w:rsidR="008606E4" w:rsidRPr="00C504A6" w:rsidRDefault="008606E4" w:rsidP="008606E4">
      <w:pPr>
        <w:spacing w:line="360" w:lineRule="auto"/>
        <w:jc w:val="both"/>
        <w:rPr>
          <w:rFonts w:cs="Times New Roman"/>
          <w:szCs w:val="24"/>
        </w:rPr>
      </w:pPr>
      <w:r w:rsidRPr="00C504A6">
        <w:rPr>
          <w:rFonts w:cs="Times New Roman"/>
          <w:b/>
          <w:szCs w:val="24"/>
        </w:rPr>
        <w:tab/>
      </w:r>
      <w:r w:rsidR="00D3798C" w:rsidRPr="00C504A6">
        <w:rPr>
          <w:rFonts w:cs="Times New Roman"/>
          <w:b/>
          <w:szCs w:val="24"/>
        </w:rPr>
        <w:t>„</w:t>
      </w:r>
      <w:r w:rsidR="00D3798C" w:rsidRPr="00C504A6">
        <w:rPr>
          <w:rFonts w:cs="Times New Roman"/>
          <w:b/>
          <w:i/>
          <w:szCs w:val="24"/>
        </w:rPr>
        <w:t xml:space="preserve"> </w:t>
      </w:r>
      <w:r w:rsidR="00D3798C" w:rsidRPr="00C504A6">
        <w:rPr>
          <w:rFonts w:cs="Times New Roman"/>
          <w:i/>
          <w:szCs w:val="24"/>
        </w:rPr>
        <w:t>Kamkoli kolonisté přišli, přinesli s sebou teorii práv svobodného Brita, dědice tradice anglického boje za svobodu.“</w:t>
      </w:r>
      <w:r w:rsidR="00D3798C" w:rsidRPr="00C504A6">
        <w:rPr>
          <w:rStyle w:val="Znakapoznpodarou"/>
          <w:rFonts w:cs="Times New Roman"/>
          <w:i/>
          <w:szCs w:val="24"/>
        </w:rPr>
        <w:footnoteReference w:id="6"/>
      </w:r>
      <w:r w:rsidR="00350FEE" w:rsidRPr="00C504A6">
        <w:rPr>
          <w:rFonts w:cs="Times New Roman"/>
          <w:i/>
          <w:szCs w:val="24"/>
        </w:rPr>
        <w:t xml:space="preserve"> </w:t>
      </w:r>
      <w:r w:rsidRPr="00C504A6">
        <w:rPr>
          <w:rFonts w:cs="Times New Roman"/>
          <w:szCs w:val="24"/>
        </w:rPr>
        <w:t>Po dobu válek, které měly vliv nejen na Evropu, ale také na španělské, francouzské a anglické kolonie se po je</w:t>
      </w:r>
      <w:r w:rsidR="007E3EBD" w:rsidRPr="00C504A6">
        <w:rPr>
          <w:rFonts w:cs="Times New Roman"/>
          <w:szCs w:val="24"/>
        </w:rPr>
        <w:t>jich ukončení dostávalo potřebě</w:t>
      </w:r>
      <w:r w:rsidRPr="00C504A6">
        <w:rPr>
          <w:rFonts w:cs="Times New Roman"/>
          <w:szCs w:val="24"/>
        </w:rPr>
        <w:t xml:space="preserve"> správní změně uvnitř kolonií. </w:t>
      </w:r>
      <w:r w:rsidR="00D3798C" w:rsidRPr="00C504A6">
        <w:rPr>
          <w:rFonts w:cs="Times New Roman"/>
          <w:szCs w:val="24"/>
        </w:rPr>
        <w:t>Nejednalo se ani tak o zájem Británie, co se vlastní administrativy týče, protože tam jim zcela upřímně nemohla přinést to, po čem nejvíce toužili,</w:t>
      </w:r>
      <w:r w:rsidR="00BB4D7B" w:rsidRPr="00C504A6">
        <w:rPr>
          <w:rFonts w:cs="Times New Roman"/>
          <w:szCs w:val="24"/>
        </w:rPr>
        <w:t xml:space="preserve"> a to sice</w:t>
      </w:r>
      <w:r w:rsidR="00D3798C" w:rsidRPr="00C504A6">
        <w:rPr>
          <w:rFonts w:cs="Times New Roman"/>
          <w:szCs w:val="24"/>
        </w:rPr>
        <w:t xml:space="preserve"> peníze. Odraz byl představován od merkantilistického myšlení, kdy: „</w:t>
      </w:r>
      <w:r w:rsidR="00350FEE" w:rsidRPr="00C504A6">
        <w:rPr>
          <w:rFonts w:cs="Times New Roman"/>
          <w:szCs w:val="24"/>
        </w:rPr>
        <w:t xml:space="preserve"> </w:t>
      </w:r>
      <w:r w:rsidR="00D3798C" w:rsidRPr="00C504A6">
        <w:rPr>
          <w:rFonts w:cs="Times New Roman"/>
          <w:i/>
          <w:szCs w:val="24"/>
        </w:rPr>
        <w:t>Merkantilisté předpokládali, že bohatství světa, vyjádřené celkovou zásobou zlata a stříbra, zůstává v podstatě stálé. Mění se jedině podíl národa na této zásobě, a ten se může zvětšit pouze na úkor soupeřů.“</w:t>
      </w:r>
      <w:r w:rsidR="006C26BE" w:rsidRPr="00C504A6">
        <w:rPr>
          <w:rStyle w:val="Znakapoznpodarou"/>
          <w:rFonts w:cs="Times New Roman"/>
          <w:i/>
          <w:szCs w:val="24"/>
        </w:rPr>
        <w:footnoteReference w:id="7"/>
      </w:r>
      <w:r w:rsidR="00D3798C" w:rsidRPr="00C504A6">
        <w:rPr>
          <w:rStyle w:val="Znakapoznpodarou"/>
          <w:rFonts w:cs="Times New Roman"/>
          <w:i/>
          <w:szCs w:val="24"/>
        </w:rPr>
        <w:footnoteReference w:id="8"/>
      </w:r>
      <w:r w:rsidR="00D3798C" w:rsidRPr="00C504A6">
        <w:rPr>
          <w:rFonts w:cs="Times New Roman"/>
          <w:szCs w:val="24"/>
        </w:rPr>
        <w:t xml:space="preserve"> </w:t>
      </w:r>
      <w:r w:rsidRPr="00C504A6">
        <w:rPr>
          <w:rFonts w:cs="Times New Roman"/>
          <w:szCs w:val="24"/>
        </w:rPr>
        <w:t>Orgánem správy kolonií byl Obchodní úřad.</w:t>
      </w:r>
      <w:r w:rsidR="00373D41" w:rsidRPr="00C504A6">
        <w:rPr>
          <w:rFonts w:cs="Times New Roman"/>
          <w:szCs w:val="24"/>
        </w:rPr>
        <w:t xml:space="preserve"> </w:t>
      </w:r>
      <w:r w:rsidR="007E3EBD" w:rsidRPr="00C504A6">
        <w:rPr>
          <w:rFonts w:cs="Times New Roman"/>
          <w:szCs w:val="24"/>
        </w:rPr>
        <w:t>Obchodní úřad vytvořil Vilém III.,</w:t>
      </w:r>
      <w:r w:rsidR="00755F1B" w:rsidRPr="00C504A6">
        <w:rPr>
          <w:rStyle w:val="Znakapoznpodarou"/>
          <w:rFonts w:cs="Times New Roman"/>
          <w:szCs w:val="24"/>
        </w:rPr>
        <w:footnoteReference w:id="9"/>
      </w:r>
      <w:r w:rsidR="007E3EBD" w:rsidRPr="00C504A6">
        <w:rPr>
          <w:rFonts w:cs="Times New Roman"/>
          <w:szCs w:val="24"/>
        </w:rPr>
        <w:t xml:space="preserve"> čímž byly nahrazeny pozice lordů v oblasti obchodu a plantáží. Hlavním cí</w:t>
      </w:r>
      <w:r w:rsidR="00BB4D7B" w:rsidRPr="00C504A6">
        <w:rPr>
          <w:rFonts w:cs="Times New Roman"/>
          <w:szCs w:val="24"/>
        </w:rPr>
        <w:t>lem bylo, aby kolonie dodržovali</w:t>
      </w:r>
      <w:r w:rsidR="007E3EBD" w:rsidRPr="00C504A6">
        <w:rPr>
          <w:rFonts w:cs="Times New Roman"/>
          <w:szCs w:val="24"/>
        </w:rPr>
        <w:t xml:space="preserve"> smysl ekonomiky mateřské země, a proto</w:t>
      </w:r>
      <w:r w:rsidRPr="00C504A6">
        <w:rPr>
          <w:rFonts w:cs="Times New Roman"/>
          <w:szCs w:val="24"/>
        </w:rPr>
        <w:t xml:space="preserve"> </w:t>
      </w:r>
      <w:r w:rsidR="007E3EBD" w:rsidRPr="00C504A6">
        <w:rPr>
          <w:rFonts w:cs="Times New Roman"/>
          <w:szCs w:val="24"/>
        </w:rPr>
        <w:t>byli koloniální úředníci nuceni podávat zprávy.</w:t>
      </w:r>
      <w:r w:rsidR="007E3EBD" w:rsidRPr="00C504A6">
        <w:rPr>
          <w:rStyle w:val="Znakapoznpodarou"/>
          <w:rFonts w:cs="Times New Roman"/>
          <w:szCs w:val="24"/>
        </w:rPr>
        <w:footnoteReference w:id="10"/>
      </w:r>
      <w:r w:rsidR="005C59F7" w:rsidRPr="00C504A6">
        <w:rPr>
          <w:rFonts w:cs="Times New Roman"/>
          <w:szCs w:val="24"/>
        </w:rPr>
        <w:t xml:space="preserve">“ </w:t>
      </w:r>
      <w:r w:rsidR="005C59F7" w:rsidRPr="00C504A6">
        <w:rPr>
          <w:rFonts w:cs="Times New Roman"/>
          <w:i/>
          <w:szCs w:val="24"/>
        </w:rPr>
        <w:t xml:space="preserve">Ve všech koloniích odpovídal zhruba guvernér králi, rada Sněmovně lordů </w:t>
      </w:r>
      <w:r w:rsidR="005C59F7" w:rsidRPr="00C504A6">
        <w:rPr>
          <w:rFonts w:cs="Times New Roman"/>
          <w:i/>
          <w:szCs w:val="24"/>
        </w:rPr>
        <w:lastRenderedPageBreak/>
        <w:t>a sněm Dolní sněmovně.“</w:t>
      </w:r>
      <w:r w:rsidR="005C59F7" w:rsidRPr="00C504A6">
        <w:rPr>
          <w:rStyle w:val="Znakapoznpodarou"/>
          <w:rFonts w:cs="Times New Roman"/>
          <w:i/>
          <w:szCs w:val="24"/>
        </w:rPr>
        <w:footnoteReference w:id="11"/>
      </w:r>
      <w:r w:rsidRPr="00C504A6">
        <w:rPr>
          <w:rFonts w:cs="Times New Roman"/>
          <w:szCs w:val="24"/>
        </w:rPr>
        <w:t>„</w:t>
      </w:r>
      <w:r w:rsidRPr="00C504A6">
        <w:rPr>
          <w:rFonts w:cs="Times New Roman"/>
          <w:i/>
          <w:szCs w:val="24"/>
        </w:rPr>
        <w:t xml:space="preserve"> Jediným orgánem, který mohl určovat koloniální politiku</w:t>
      </w:r>
      <w:r w:rsidR="00A6553A" w:rsidRPr="00C504A6">
        <w:rPr>
          <w:rFonts w:cs="Times New Roman"/>
          <w:i/>
          <w:szCs w:val="24"/>
        </w:rPr>
        <w:t>,</w:t>
      </w:r>
      <w:r w:rsidRPr="00C504A6">
        <w:rPr>
          <w:rFonts w:cs="Times New Roman"/>
          <w:i/>
          <w:szCs w:val="24"/>
        </w:rPr>
        <w:t xml:space="preserve"> byl však britský parlament. Panovník měl právo jmenovat guvernéry v královských </w:t>
      </w:r>
      <w:r w:rsidR="00A6553A" w:rsidRPr="00C504A6">
        <w:rPr>
          <w:rFonts w:cs="Times New Roman"/>
          <w:i/>
          <w:szCs w:val="24"/>
        </w:rPr>
        <w:t xml:space="preserve">koloniích, Connecticut a </w:t>
      </w:r>
      <w:proofErr w:type="gramStart"/>
      <w:r w:rsidRPr="00C504A6">
        <w:rPr>
          <w:rFonts w:cs="Times New Roman"/>
          <w:i/>
          <w:szCs w:val="24"/>
        </w:rPr>
        <w:t>Rhode</w:t>
      </w:r>
      <w:proofErr w:type="gramEnd"/>
      <w:r w:rsidRPr="00C504A6">
        <w:rPr>
          <w:rFonts w:cs="Times New Roman"/>
          <w:i/>
          <w:szCs w:val="24"/>
        </w:rPr>
        <w:t xml:space="preserve"> Island byly samosprávnými koloniemi, Pennsylvanie a Delaware pak koloniemi vlastnickými, kde jmenoval guvernéra vlastník. Panovník i guvernér mohl uplatnit své veto vůči kterémukoli zákonu přijatému v koloniích.</w:t>
      </w:r>
      <w:r w:rsidR="00A6553A" w:rsidRPr="00C504A6">
        <w:rPr>
          <w:rFonts w:cs="Times New Roman"/>
          <w:i/>
          <w:szCs w:val="24"/>
        </w:rPr>
        <w:t>“</w:t>
      </w:r>
      <w:r w:rsidRPr="00C504A6">
        <w:rPr>
          <w:rStyle w:val="Znakapoznpodarou"/>
          <w:rFonts w:cs="Times New Roman"/>
          <w:i/>
          <w:szCs w:val="24"/>
        </w:rPr>
        <w:footnoteReference w:id="12"/>
      </w:r>
      <w:r w:rsidR="006C26BE" w:rsidRPr="00C504A6">
        <w:rPr>
          <w:rFonts w:cs="Times New Roman"/>
          <w:i/>
          <w:szCs w:val="24"/>
        </w:rPr>
        <w:t xml:space="preserve"> </w:t>
      </w:r>
      <w:r w:rsidR="006C26BE" w:rsidRPr="00C504A6">
        <w:rPr>
          <w:rFonts w:cs="Times New Roman"/>
          <w:szCs w:val="24"/>
        </w:rPr>
        <w:t>P</w:t>
      </w:r>
      <w:r w:rsidR="00350FEE" w:rsidRPr="00C504A6">
        <w:rPr>
          <w:rFonts w:cs="Times New Roman"/>
          <w:szCs w:val="24"/>
        </w:rPr>
        <w:t>ravomo</w:t>
      </w:r>
      <w:r w:rsidR="00BB4D7B" w:rsidRPr="00C504A6">
        <w:rPr>
          <w:rFonts w:cs="Times New Roman"/>
          <w:szCs w:val="24"/>
        </w:rPr>
        <w:t>ci guvernéra sestávaly</w:t>
      </w:r>
      <w:r w:rsidR="00350FEE" w:rsidRPr="00C504A6">
        <w:rPr>
          <w:rFonts w:cs="Times New Roman"/>
          <w:szCs w:val="24"/>
        </w:rPr>
        <w:t xml:space="preserve"> z toho, že byl hlavou výkonné moci, určoval, případně mohl měnit zasedání zákonodárného sněmu, odložit volby, dosazoval a jmenoval úředníky, v</w:t>
      </w:r>
      <w:r w:rsidR="00BB4D7B" w:rsidRPr="00C504A6">
        <w:rPr>
          <w:rFonts w:cs="Times New Roman"/>
          <w:szCs w:val="24"/>
        </w:rPr>
        <w:t>elel domobraně a námořnictvu. „</w:t>
      </w:r>
      <w:r w:rsidR="00350FEE" w:rsidRPr="00C504A6">
        <w:rPr>
          <w:rFonts w:cs="Times New Roman"/>
          <w:szCs w:val="24"/>
        </w:rPr>
        <w:t xml:space="preserve">Guvernér jmenoval členy Rady, a to doživotně, přičemž Rada </w:t>
      </w:r>
      <w:r w:rsidR="00BB4D7B" w:rsidRPr="00C504A6">
        <w:rPr>
          <w:rFonts w:cs="Times New Roman"/>
          <w:szCs w:val="24"/>
        </w:rPr>
        <w:t>bylo ve svém pojetí obdobou</w:t>
      </w:r>
      <w:r w:rsidR="00350FEE" w:rsidRPr="00C504A6">
        <w:rPr>
          <w:rFonts w:cs="Times New Roman"/>
          <w:szCs w:val="24"/>
        </w:rPr>
        <w:t xml:space="preserve"> britské Horní sněmovny a měla postavení apelačního soudu.“</w:t>
      </w:r>
      <w:r w:rsidR="00350FEE" w:rsidRPr="00C504A6">
        <w:rPr>
          <w:rStyle w:val="Znakapoznpodarou"/>
          <w:rFonts w:cs="Times New Roman"/>
          <w:szCs w:val="24"/>
        </w:rPr>
        <w:footnoteReference w:id="13"/>
      </w:r>
      <w:r w:rsidR="00350FEE" w:rsidRPr="00C504A6">
        <w:rPr>
          <w:rFonts w:cs="Times New Roman"/>
          <w:szCs w:val="24"/>
        </w:rPr>
        <w:t xml:space="preserve"> </w:t>
      </w:r>
    </w:p>
    <w:p w:rsidR="00350FEE" w:rsidRPr="00C504A6" w:rsidRDefault="00350FEE" w:rsidP="008606E4">
      <w:pPr>
        <w:spacing w:line="360" w:lineRule="auto"/>
        <w:jc w:val="both"/>
        <w:rPr>
          <w:rFonts w:cs="Times New Roman"/>
          <w:szCs w:val="24"/>
        </w:rPr>
      </w:pPr>
      <w:r w:rsidRPr="00C504A6">
        <w:rPr>
          <w:rFonts w:cs="Times New Roman"/>
          <w:szCs w:val="24"/>
        </w:rPr>
        <w:tab/>
      </w:r>
      <w:r w:rsidR="00BB4D7B" w:rsidRPr="00C504A6">
        <w:rPr>
          <w:rFonts w:cs="Times New Roman"/>
          <w:szCs w:val="24"/>
        </w:rPr>
        <w:t>Kromě již zmíněných výčtů</w:t>
      </w:r>
      <w:r w:rsidR="0093535D">
        <w:rPr>
          <w:rFonts w:cs="Times New Roman"/>
          <w:szCs w:val="24"/>
        </w:rPr>
        <w:t xml:space="preserve"> pravomocí guvernéra</w:t>
      </w:r>
      <w:r w:rsidR="00405A47" w:rsidRPr="00C504A6">
        <w:rPr>
          <w:rFonts w:cs="Times New Roman"/>
          <w:szCs w:val="24"/>
        </w:rPr>
        <w:t xml:space="preserve"> jmenovaného králem a následně rady, jmenované guvernérem bylo třeba alespoň jednoho voleného institutu, a tím byl koloniální sněm. Ten sestával z dolní komory nazvané buď Sněmovnou měšťanů, delegá</w:t>
      </w:r>
      <w:r w:rsidR="00BB4D7B" w:rsidRPr="00C504A6">
        <w:rPr>
          <w:rFonts w:cs="Times New Roman"/>
          <w:szCs w:val="24"/>
        </w:rPr>
        <w:t>tů či reprezentantů nebo pouze Sněm, volený</w:t>
      </w:r>
      <w:r w:rsidR="00405A47" w:rsidRPr="00C504A6">
        <w:rPr>
          <w:rFonts w:cs="Times New Roman"/>
          <w:szCs w:val="24"/>
        </w:rPr>
        <w:t xml:space="preserve"> přímo lidovým hlasováním, a to v obvodech, městech, či farnostech. Zdálo by se to až příliš blízké demokratickému systému, kdybychom si to představovali jako volební rovnost, aktivní volební právo pro všechny, leč historické boje mezi národy byly stále vypjaté. </w:t>
      </w:r>
      <w:r w:rsidR="00BB4D7B" w:rsidRPr="00C504A6">
        <w:rPr>
          <w:rFonts w:cs="Times New Roman"/>
          <w:szCs w:val="24"/>
        </w:rPr>
        <w:t>Nebylo žádnou inovací, že z</w:t>
      </w:r>
      <w:r w:rsidR="00405A47" w:rsidRPr="00C504A6">
        <w:rPr>
          <w:rFonts w:cs="Times New Roman"/>
          <w:szCs w:val="24"/>
        </w:rPr>
        <w:t xml:space="preserve"> volení byly tedy vyloučeny ženy, černoši a osoby bez vlastního státního majetku, vzhledem k převládajícímu názoru, že pokud by se nejednalo o hmotné zabezpečení, nebyl v tom spatřován žádný přínos společnosti. </w:t>
      </w:r>
    </w:p>
    <w:p w:rsidR="00894F3F" w:rsidRPr="00C504A6" w:rsidRDefault="005C59F7" w:rsidP="00B73974">
      <w:pPr>
        <w:spacing w:line="360" w:lineRule="auto"/>
        <w:jc w:val="both"/>
        <w:rPr>
          <w:rFonts w:cs="Times New Roman"/>
          <w:b/>
          <w:szCs w:val="24"/>
        </w:rPr>
      </w:pPr>
      <w:r w:rsidRPr="00C504A6">
        <w:rPr>
          <w:rFonts w:cs="Times New Roman"/>
          <w:szCs w:val="24"/>
        </w:rPr>
        <w:tab/>
        <w:t>„</w:t>
      </w:r>
      <w:r w:rsidRPr="00C504A6">
        <w:rPr>
          <w:rFonts w:cs="Times New Roman"/>
          <w:i/>
          <w:szCs w:val="24"/>
        </w:rPr>
        <w:t>Počátkem 18. století měly sněmy stejně jako parlament dva důležité zdroje moci. Za prvé měly právo schvalovat daně a výdaje, a tím držely klíč od pokladny. Za druhé měly moc navrhovat zákony, nikoli pouze jednat o návrzích guvernéra a rady, jak tomu zpočátku v některých koloniích bylo.“</w:t>
      </w:r>
      <w:r w:rsidR="00894F3F" w:rsidRPr="00C504A6">
        <w:rPr>
          <w:rStyle w:val="Znakapoznpodarou"/>
          <w:rFonts w:cs="Times New Roman"/>
          <w:i/>
          <w:szCs w:val="24"/>
        </w:rPr>
        <w:footnoteReference w:id="14"/>
      </w:r>
      <w:r w:rsidR="00894F3F" w:rsidRPr="00C504A6">
        <w:rPr>
          <w:rFonts w:cs="Times New Roman"/>
          <w:b/>
          <w:szCs w:val="24"/>
        </w:rPr>
        <w:t xml:space="preserve"> </w:t>
      </w:r>
    </w:p>
    <w:p w:rsidR="00D32935" w:rsidRDefault="002E0552" w:rsidP="00026B2A">
      <w:pPr>
        <w:pStyle w:val="Nadpis3"/>
      </w:pPr>
      <w:bookmarkStart w:id="4" w:name="_Toc416653509"/>
      <w:r w:rsidRPr="00C504A6">
        <w:t>1.</w:t>
      </w:r>
      <w:r w:rsidR="00753BEB">
        <w:t>1.</w:t>
      </w:r>
      <w:r w:rsidRPr="00C504A6">
        <w:t>2</w:t>
      </w:r>
      <w:r w:rsidR="00D32935" w:rsidRPr="00C504A6">
        <w:t xml:space="preserve"> První kontinentální kongres</w:t>
      </w:r>
      <w:bookmarkEnd w:id="4"/>
    </w:p>
    <w:p w:rsidR="00FA3A97" w:rsidRPr="00FA3A97" w:rsidRDefault="00FA3A97" w:rsidP="00FA3A97"/>
    <w:p w:rsidR="00B73974" w:rsidRPr="00C504A6" w:rsidRDefault="00BB4D7B" w:rsidP="00E01184">
      <w:pPr>
        <w:spacing w:line="360" w:lineRule="auto"/>
        <w:ind w:firstLine="708"/>
        <w:jc w:val="both"/>
        <w:rPr>
          <w:rFonts w:cs="Times New Roman"/>
          <w:i/>
          <w:szCs w:val="24"/>
        </w:rPr>
      </w:pPr>
      <w:r w:rsidRPr="00C504A6">
        <w:rPr>
          <w:rFonts w:cs="Times New Roman"/>
          <w:szCs w:val="24"/>
        </w:rPr>
        <w:t>V rámci koordinace</w:t>
      </w:r>
      <w:r w:rsidR="00EA5F58" w:rsidRPr="00C504A6">
        <w:rPr>
          <w:rFonts w:cs="Times New Roman"/>
          <w:szCs w:val="24"/>
        </w:rPr>
        <w:t xml:space="preserve"> odporu k britské vládě byl svolán 1. kontinentální kongres do Filadelfie. Účastnilo se jej 55 delegátů z</w:t>
      </w:r>
      <w:r w:rsidR="003D1F64" w:rsidRPr="00C504A6">
        <w:rPr>
          <w:rFonts w:cs="Times New Roman"/>
          <w:szCs w:val="24"/>
        </w:rPr>
        <w:t> </w:t>
      </w:r>
      <w:proofErr w:type="gramStart"/>
      <w:r w:rsidR="00EA5F58" w:rsidRPr="00C504A6">
        <w:rPr>
          <w:rFonts w:cs="Times New Roman"/>
          <w:szCs w:val="24"/>
        </w:rPr>
        <w:t>12</w:t>
      </w:r>
      <w:r w:rsidRPr="00C504A6">
        <w:rPr>
          <w:rFonts w:cs="Times New Roman"/>
          <w:szCs w:val="24"/>
        </w:rPr>
        <w:t>ti</w:t>
      </w:r>
      <w:proofErr w:type="gramEnd"/>
      <w:r w:rsidR="00EA5F58" w:rsidRPr="00C504A6">
        <w:rPr>
          <w:rFonts w:cs="Times New Roman"/>
          <w:szCs w:val="24"/>
        </w:rPr>
        <w:t xml:space="preserve"> pevn</w:t>
      </w:r>
      <w:r w:rsidR="00907599" w:rsidRPr="00C504A6">
        <w:rPr>
          <w:rFonts w:cs="Times New Roman"/>
          <w:szCs w:val="24"/>
        </w:rPr>
        <w:t>inských kolonií</w:t>
      </w:r>
      <w:r w:rsidR="006D6F74" w:rsidRPr="00C504A6">
        <w:rPr>
          <w:rFonts w:cs="Times New Roman"/>
          <w:szCs w:val="24"/>
        </w:rPr>
        <w:t>, tedy všechny</w:t>
      </w:r>
      <w:r w:rsidR="00DD0626" w:rsidRPr="00C504A6">
        <w:rPr>
          <w:rFonts w:cs="Times New Roman"/>
          <w:szCs w:val="24"/>
        </w:rPr>
        <w:t>,</w:t>
      </w:r>
      <w:r w:rsidR="006D6F74" w:rsidRPr="00C504A6">
        <w:rPr>
          <w:rFonts w:cs="Times New Roman"/>
          <w:szCs w:val="24"/>
        </w:rPr>
        <w:t xml:space="preserve"> kromě </w:t>
      </w:r>
      <w:r w:rsidR="006D6F74" w:rsidRPr="00C504A6">
        <w:rPr>
          <w:rFonts w:cs="Times New Roman"/>
          <w:szCs w:val="24"/>
        </w:rPr>
        <w:lastRenderedPageBreak/>
        <w:t>Georgie, Québeku, Nového Skotska a obou Florid</w:t>
      </w:r>
      <w:r w:rsidR="00907599" w:rsidRPr="00C504A6">
        <w:rPr>
          <w:rFonts w:cs="Times New Roman"/>
          <w:szCs w:val="24"/>
        </w:rPr>
        <w:t xml:space="preserve"> a bylo zvoleno 12 zástupců kolonií. </w:t>
      </w:r>
      <w:r w:rsidRPr="00C504A6">
        <w:rPr>
          <w:rFonts w:cs="Times New Roman"/>
          <w:szCs w:val="24"/>
        </w:rPr>
        <w:t>„</w:t>
      </w:r>
      <w:r w:rsidR="006C26BE" w:rsidRPr="00C504A6">
        <w:rPr>
          <w:rFonts w:cs="Times New Roman"/>
          <w:szCs w:val="24"/>
        </w:rPr>
        <w:t>Delegáti přijali tzv. Suffolské rezoluce, kdy parlament nemá porušovat práva daná koloniálními chartami, odmítli donucovací zákony i quebecký zákon a žádali odchod britských vojáků</w:t>
      </w:r>
      <w:r w:rsidRPr="00C504A6">
        <w:rPr>
          <w:rFonts w:cs="Times New Roman"/>
          <w:szCs w:val="24"/>
        </w:rPr>
        <w:t>“</w:t>
      </w:r>
      <w:r w:rsidR="006C26BE" w:rsidRPr="00C504A6">
        <w:rPr>
          <w:rFonts w:cs="Times New Roman"/>
          <w:szCs w:val="24"/>
        </w:rPr>
        <w:t>.</w:t>
      </w:r>
      <w:r w:rsidR="006C26BE" w:rsidRPr="00C504A6">
        <w:rPr>
          <w:rStyle w:val="Znakapoznpodarou"/>
          <w:rFonts w:cs="Times New Roman"/>
          <w:szCs w:val="24"/>
        </w:rPr>
        <w:footnoteReference w:id="15"/>
      </w:r>
      <w:r w:rsidR="00545178" w:rsidRPr="00C504A6">
        <w:rPr>
          <w:rFonts w:cs="Times New Roman"/>
          <w:szCs w:val="24"/>
        </w:rPr>
        <w:t xml:space="preserve"> </w:t>
      </w:r>
      <w:r w:rsidR="00907599" w:rsidRPr="00C504A6">
        <w:rPr>
          <w:rFonts w:cs="Times New Roman"/>
          <w:szCs w:val="24"/>
        </w:rPr>
        <w:t>Zcela odmítnuta</w:t>
      </w:r>
      <w:r w:rsidR="00EA5F58" w:rsidRPr="00C504A6">
        <w:rPr>
          <w:rFonts w:cs="Times New Roman"/>
          <w:szCs w:val="24"/>
        </w:rPr>
        <w:t xml:space="preserve"> byla jakákoliv východiska, jež by vedla k rozhovorům s </w:t>
      </w:r>
      <w:r w:rsidR="00907599" w:rsidRPr="00C504A6">
        <w:rPr>
          <w:rFonts w:cs="Times New Roman"/>
          <w:szCs w:val="24"/>
        </w:rPr>
        <w:t>Brity</w:t>
      </w:r>
      <w:r w:rsidR="00EA5F58" w:rsidRPr="00C504A6">
        <w:rPr>
          <w:rFonts w:cs="Times New Roman"/>
          <w:szCs w:val="24"/>
        </w:rPr>
        <w:t xml:space="preserve"> o zásadní ústavní reformy. </w:t>
      </w:r>
      <w:r w:rsidR="006D6F74" w:rsidRPr="00C504A6">
        <w:rPr>
          <w:rFonts w:cs="Times New Roman"/>
          <w:szCs w:val="24"/>
        </w:rPr>
        <w:t>Kongres si zvolil prezidenta, jímž se stal Peyton Randolph z Virginie. Delegáti fungovali jako kongres vyslanců a jejich cílem bylo, aby spojili své síl</w:t>
      </w:r>
      <w:r w:rsidR="00C62A40" w:rsidRPr="00C504A6">
        <w:rPr>
          <w:rFonts w:cs="Times New Roman"/>
          <w:szCs w:val="24"/>
        </w:rPr>
        <w:t>y a působili stejným postupem. J</w:t>
      </w:r>
      <w:r w:rsidR="006D6F74" w:rsidRPr="00C504A6">
        <w:rPr>
          <w:rFonts w:cs="Times New Roman"/>
          <w:szCs w:val="24"/>
        </w:rPr>
        <w:t>ejich cílem nebylo vládnout</w:t>
      </w:r>
      <w:r w:rsidR="003D1F64" w:rsidRPr="00C504A6">
        <w:rPr>
          <w:rFonts w:cs="Times New Roman"/>
          <w:szCs w:val="24"/>
        </w:rPr>
        <w:t>,</w:t>
      </w:r>
      <w:r w:rsidR="006D6F74" w:rsidRPr="00C504A6">
        <w:rPr>
          <w:rFonts w:cs="Times New Roman"/>
          <w:szCs w:val="24"/>
        </w:rPr>
        <w:t xml:space="preserve"> nebo se jakýmkoliv jiným způsobem odvracet od společenství, ale schválit a vydat řadu usnesení a stížností.</w:t>
      </w:r>
      <w:r w:rsidR="006D6F74" w:rsidRPr="00C504A6">
        <w:rPr>
          <w:rStyle w:val="Znakapoznpodarou"/>
          <w:rFonts w:cs="Times New Roman"/>
          <w:szCs w:val="24"/>
        </w:rPr>
        <w:footnoteReference w:id="16"/>
      </w:r>
      <w:r w:rsidR="00C62A40" w:rsidRPr="00C504A6">
        <w:rPr>
          <w:rFonts w:cs="Times New Roman"/>
          <w:szCs w:val="24"/>
        </w:rPr>
        <w:t xml:space="preserve"> </w:t>
      </w:r>
      <w:r w:rsidR="00755F1B" w:rsidRPr="00C504A6">
        <w:rPr>
          <w:rFonts w:cs="Times New Roman"/>
          <w:szCs w:val="24"/>
        </w:rPr>
        <w:t>K výsledkům</w:t>
      </w:r>
      <w:r w:rsidR="00C62A40" w:rsidRPr="00C504A6">
        <w:rPr>
          <w:rFonts w:cs="Times New Roman"/>
          <w:szCs w:val="24"/>
        </w:rPr>
        <w:t xml:space="preserve"> prvního kontinentálního kongresu z Filadelfie patřilo jedna</w:t>
      </w:r>
      <w:r w:rsidR="00755F1B" w:rsidRPr="00C504A6">
        <w:rPr>
          <w:rFonts w:cs="Times New Roman"/>
          <w:szCs w:val="24"/>
        </w:rPr>
        <w:t>k prohlášení předchozích zákonů</w:t>
      </w:r>
      <w:r w:rsidR="00C62A40" w:rsidRPr="00C504A6">
        <w:rPr>
          <w:rFonts w:cs="Times New Roman"/>
          <w:szCs w:val="24"/>
        </w:rPr>
        <w:t xml:space="preserve"> vydaných Korunou za neplatné a bylo vyzváno k hospodářským sankcím proti britskému obchodu. „ </w:t>
      </w:r>
      <w:r w:rsidR="00C62A40" w:rsidRPr="00C504A6">
        <w:rPr>
          <w:rFonts w:cs="Times New Roman"/>
          <w:i/>
          <w:szCs w:val="24"/>
        </w:rPr>
        <w:t>Kongres také přijal Prohlášení amerických práv, které přiznávalo parlamentu právo regulovat pouze obchod a ty věci, které jsou přísně imperiálními záležitostmi.</w:t>
      </w:r>
      <w:r w:rsidR="00C62A40" w:rsidRPr="00C504A6">
        <w:rPr>
          <w:rStyle w:val="Znakapoznpodarou"/>
          <w:rFonts w:cs="Times New Roman"/>
          <w:i/>
          <w:szCs w:val="24"/>
        </w:rPr>
        <w:footnoteReference w:id="17"/>
      </w:r>
      <w:r w:rsidR="00C62A40" w:rsidRPr="00C504A6">
        <w:rPr>
          <w:rFonts w:cs="Times New Roman"/>
          <w:szCs w:val="24"/>
        </w:rPr>
        <w:t xml:space="preserve"> Kongres se po celou dobu pokoušel prosadit ústřední myšlenku, kterou bylo především to, aby nebylo zasahováno do vnitřních záležitostí a práv kolonií, které dále nehodlaly tolerovat </w:t>
      </w:r>
      <w:r w:rsidR="00E01184" w:rsidRPr="00C504A6">
        <w:rPr>
          <w:rFonts w:cs="Times New Roman"/>
          <w:szCs w:val="24"/>
        </w:rPr>
        <w:t xml:space="preserve">čistě britskou nadřazenost v oblasti právních regulací tykajících se nejen obchodu, který byl přínosným pro financování Británie, nikoliv však kolonií. Nakonec roku 1774 přijal Kongres Kontinentální asociaci, která doporučovala všem veškerý bojkot britského zboží. Kolonie se nepovažovaly za povinnost podřízenosti Velké Británii, nýbrž pouze a jedině králi. </w:t>
      </w:r>
      <w:r w:rsidR="00E01184" w:rsidRPr="00C504A6">
        <w:rPr>
          <w:rFonts w:cs="Times New Roman"/>
          <w:i/>
          <w:szCs w:val="24"/>
        </w:rPr>
        <w:t>„ V zásadním prohlášení (Deklarace koloniálních práv a stížností) Kongres jako zcela první odpřísáhl „ nezměnitelné přirozené zákony“</w:t>
      </w:r>
      <w:r w:rsidR="00755F1B" w:rsidRPr="00C504A6">
        <w:rPr>
          <w:rFonts w:cs="Times New Roman"/>
          <w:i/>
          <w:szCs w:val="24"/>
        </w:rPr>
        <w:t>,</w:t>
      </w:r>
      <w:r w:rsidR="00E01184" w:rsidRPr="00C504A6">
        <w:rPr>
          <w:rFonts w:cs="Times New Roman"/>
          <w:i/>
          <w:szCs w:val="24"/>
        </w:rPr>
        <w:t xml:space="preserve"> a teprve potom anglické ústavní zásady a práva na základě chart kolonií.“</w:t>
      </w:r>
      <w:r w:rsidR="00E01184" w:rsidRPr="00C504A6">
        <w:rPr>
          <w:rStyle w:val="Znakapoznpodarou"/>
          <w:rFonts w:cs="Times New Roman"/>
          <w:i/>
          <w:szCs w:val="24"/>
        </w:rPr>
        <w:footnoteReference w:id="18"/>
      </w:r>
      <w:r w:rsidR="00E01184" w:rsidRPr="00C504A6">
        <w:rPr>
          <w:rFonts w:cs="Times New Roman"/>
          <w:i/>
          <w:szCs w:val="24"/>
        </w:rPr>
        <w:t xml:space="preserve"> </w:t>
      </w:r>
    </w:p>
    <w:p w:rsidR="00D32935" w:rsidRDefault="002E0552" w:rsidP="00026B2A">
      <w:pPr>
        <w:pStyle w:val="Nadpis3"/>
      </w:pPr>
      <w:bookmarkStart w:id="5" w:name="_Toc416653510"/>
      <w:r w:rsidRPr="00C504A6">
        <w:t>1.1.3</w:t>
      </w:r>
      <w:r w:rsidR="00D32935" w:rsidRPr="00C504A6">
        <w:t xml:space="preserve"> Druhý kontinentální kongres</w:t>
      </w:r>
      <w:bookmarkEnd w:id="5"/>
    </w:p>
    <w:p w:rsidR="00FA3A97" w:rsidRPr="00FA3A97" w:rsidRDefault="00FA3A97" w:rsidP="00FA3A97"/>
    <w:p w:rsidR="00E01184" w:rsidRPr="00C504A6" w:rsidRDefault="00D55EF5" w:rsidP="00E01184">
      <w:pPr>
        <w:spacing w:line="360" w:lineRule="auto"/>
        <w:ind w:firstLine="708"/>
        <w:jc w:val="both"/>
        <w:rPr>
          <w:rFonts w:cs="Times New Roman"/>
          <w:szCs w:val="24"/>
        </w:rPr>
      </w:pPr>
      <w:r w:rsidRPr="00C504A6">
        <w:rPr>
          <w:rFonts w:cs="Times New Roman"/>
          <w:szCs w:val="24"/>
        </w:rPr>
        <w:t xml:space="preserve">Výsledky prvního kontinentálního kongresu se záhy dostaly až ke králi, který ovšem nehodlal ustoupit a přistoupení nebo jen samotná tolerance dohod kolonií pro něj byla zcela nepřípustná. 10. května 1775 se konal ve Filadelfii Druhý kontinentální kongres. </w:t>
      </w:r>
      <w:r w:rsidR="003D1F64" w:rsidRPr="00C504A6">
        <w:rPr>
          <w:rFonts w:cs="Times New Roman"/>
          <w:szCs w:val="24"/>
        </w:rPr>
        <w:t>Kongres neměl žádnou právní moc. Jednal zcela bez prostředků, uprostřed bouřící války</w:t>
      </w:r>
      <w:r w:rsidRPr="00C504A6">
        <w:rPr>
          <w:rFonts w:cs="Times New Roman"/>
          <w:szCs w:val="24"/>
        </w:rPr>
        <w:t xml:space="preserve"> bez jiné </w:t>
      </w:r>
      <w:r w:rsidRPr="00C504A6">
        <w:rPr>
          <w:rFonts w:cs="Times New Roman"/>
          <w:szCs w:val="24"/>
        </w:rPr>
        <w:lastRenderedPageBreak/>
        <w:t>možnosti, než převzít úlohu revoluční vlády.</w:t>
      </w:r>
      <w:r w:rsidRPr="00C504A6">
        <w:rPr>
          <w:rStyle w:val="Znakapoznpodarou"/>
          <w:rFonts w:cs="Times New Roman"/>
          <w:szCs w:val="24"/>
        </w:rPr>
        <w:footnoteReference w:id="19"/>
      </w:r>
      <w:r w:rsidRPr="00C504A6">
        <w:rPr>
          <w:rFonts w:cs="Times New Roman"/>
          <w:szCs w:val="24"/>
        </w:rPr>
        <w:t xml:space="preserve"> </w:t>
      </w:r>
      <w:r w:rsidR="0084267B" w:rsidRPr="00C504A6">
        <w:rPr>
          <w:rFonts w:cs="Times New Roman"/>
          <w:szCs w:val="24"/>
        </w:rPr>
        <w:t>Z Druhého kontinentálního kongresu vzešel za vrchního velitele, odpůrce britské politiky George Washington, později první prezide</w:t>
      </w:r>
      <w:r w:rsidR="00545178" w:rsidRPr="00C504A6">
        <w:rPr>
          <w:rFonts w:cs="Times New Roman"/>
          <w:szCs w:val="24"/>
        </w:rPr>
        <w:t xml:space="preserve">nt Spojených států amerických. </w:t>
      </w:r>
      <w:r w:rsidR="0084267B" w:rsidRPr="00C504A6">
        <w:rPr>
          <w:rFonts w:cs="Times New Roman"/>
          <w:szCs w:val="24"/>
        </w:rPr>
        <w:t>George Washington prosazoval proti kongresu silnou a ústředně řízenou federální armádu.</w:t>
      </w:r>
      <w:r w:rsidR="0084267B" w:rsidRPr="00C504A6">
        <w:rPr>
          <w:rStyle w:val="Znakapoznpodarou"/>
          <w:rFonts w:cs="Times New Roman"/>
          <w:szCs w:val="24"/>
        </w:rPr>
        <w:footnoteReference w:id="20"/>
      </w:r>
      <w:r w:rsidR="0093535D">
        <w:rPr>
          <w:rFonts w:cs="Times New Roman"/>
          <w:szCs w:val="24"/>
        </w:rPr>
        <w:t xml:space="preserve"> Rostoucí počet Američanů</w:t>
      </w:r>
      <w:r w:rsidR="0084267B" w:rsidRPr="00C504A6">
        <w:rPr>
          <w:rFonts w:cs="Times New Roman"/>
          <w:szCs w:val="24"/>
        </w:rPr>
        <w:t xml:space="preserve"> následující patrioty vzal za své</w:t>
      </w:r>
      <w:r w:rsidR="003D1F64" w:rsidRPr="00C504A6">
        <w:rPr>
          <w:rFonts w:cs="Times New Roman"/>
          <w:szCs w:val="24"/>
        </w:rPr>
        <w:t>,</w:t>
      </w:r>
      <w:r w:rsidR="0084267B" w:rsidRPr="00C504A6">
        <w:rPr>
          <w:rFonts w:cs="Times New Roman"/>
          <w:szCs w:val="24"/>
        </w:rPr>
        <w:t xml:space="preserve"> a přes bezúspěšné vyjednávání s králem Jiřím III.</w:t>
      </w:r>
      <w:r w:rsidR="00755F1B" w:rsidRPr="00C504A6">
        <w:rPr>
          <w:rStyle w:val="Znakapoznpodarou"/>
          <w:rFonts w:cs="Times New Roman"/>
          <w:szCs w:val="24"/>
        </w:rPr>
        <w:footnoteReference w:id="21"/>
      </w:r>
      <w:r w:rsidR="0084267B" w:rsidRPr="00C504A6">
        <w:rPr>
          <w:rFonts w:cs="Times New Roman"/>
          <w:szCs w:val="24"/>
        </w:rPr>
        <w:t xml:space="preserve"> přijal kontinentální kongres rozhodnutí o definitivním rozchodu s</w:t>
      </w:r>
      <w:r w:rsidR="0010207D">
        <w:rPr>
          <w:rFonts w:cs="Times New Roman"/>
          <w:szCs w:val="24"/>
        </w:rPr>
        <w:t> </w:t>
      </w:r>
      <w:r w:rsidR="0084267B" w:rsidRPr="00C504A6">
        <w:rPr>
          <w:rFonts w:cs="Times New Roman"/>
          <w:szCs w:val="24"/>
        </w:rPr>
        <w:t>Anglií</w:t>
      </w:r>
      <w:r w:rsidR="0010207D">
        <w:rPr>
          <w:rFonts w:cs="Times New Roman"/>
          <w:szCs w:val="24"/>
        </w:rPr>
        <w:t>,</w:t>
      </w:r>
      <w:r w:rsidR="0084267B" w:rsidRPr="00C504A6">
        <w:rPr>
          <w:rFonts w:cs="Times New Roman"/>
          <w:szCs w:val="24"/>
        </w:rPr>
        <w:t xml:space="preserve"> a dne 4. července 1776 byla vyhlášena nezávislost Spojených států amerických.</w:t>
      </w:r>
    </w:p>
    <w:p w:rsidR="0084267B" w:rsidRDefault="00753BEB" w:rsidP="00E11897">
      <w:pPr>
        <w:pStyle w:val="Nadpis2"/>
      </w:pPr>
      <w:bookmarkStart w:id="6" w:name="_Toc416653511"/>
      <w:r>
        <w:t>1.2</w:t>
      </w:r>
      <w:r w:rsidR="0084267B" w:rsidRPr="00C504A6">
        <w:t xml:space="preserve"> Deklarace nezávislosti</w:t>
      </w:r>
      <w:bookmarkEnd w:id="6"/>
    </w:p>
    <w:p w:rsidR="00FA3A97" w:rsidRPr="00FA3A97" w:rsidRDefault="00FA3A97" w:rsidP="00FA3A97"/>
    <w:p w:rsidR="00A87B88" w:rsidRPr="00C504A6" w:rsidRDefault="00A87B88" w:rsidP="0084267B">
      <w:pPr>
        <w:spacing w:line="360" w:lineRule="auto"/>
        <w:jc w:val="both"/>
        <w:rPr>
          <w:rFonts w:cs="Times New Roman"/>
          <w:i/>
          <w:szCs w:val="24"/>
        </w:rPr>
      </w:pPr>
      <w:r w:rsidRPr="00C504A6">
        <w:rPr>
          <w:rFonts w:cs="Times New Roman"/>
          <w:b/>
          <w:szCs w:val="24"/>
        </w:rPr>
        <w:tab/>
      </w:r>
      <w:r w:rsidRPr="00C504A6">
        <w:rPr>
          <w:rFonts w:cs="Times New Roman"/>
          <w:szCs w:val="24"/>
        </w:rPr>
        <w:t xml:space="preserve">Po jistém časovém soužití pod nadvládou jiného státoprávního celku vzalo za své, když se obyvatelé amerického kontinentu rozhodli uchopit svou společenskou a právní určenost do svých rukou. Snaha o zajištění vlastních </w:t>
      </w:r>
      <w:r w:rsidR="00905926" w:rsidRPr="00C504A6">
        <w:rPr>
          <w:rFonts w:cs="Times New Roman"/>
          <w:szCs w:val="24"/>
        </w:rPr>
        <w:t>nezcizitelných práv, mezi ně</w:t>
      </w:r>
      <w:r w:rsidRPr="00C504A6">
        <w:rPr>
          <w:rFonts w:cs="Times New Roman"/>
          <w:szCs w:val="24"/>
        </w:rPr>
        <w:t xml:space="preserve">ž řadíme právo na život, </w:t>
      </w:r>
      <w:r w:rsidR="00905926" w:rsidRPr="00C504A6">
        <w:rPr>
          <w:rFonts w:cs="Times New Roman"/>
          <w:szCs w:val="24"/>
        </w:rPr>
        <w:t>právo na svobodu a právo na budování osobního štěstí daly vzniku Deklaraci nezávislosti</w:t>
      </w:r>
      <w:r w:rsidR="003D1F64" w:rsidRPr="00C504A6">
        <w:rPr>
          <w:rFonts w:cs="Times New Roman"/>
          <w:szCs w:val="24"/>
        </w:rPr>
        <w:t>,</w:t>
      </w:r>
      <w:r w:rsidR="00905926" w:rsidRPr="00C504A6">
        <w:rPr>
          <w:rFonts w:cs="Times New Roman"/>
          <w:szCs w:val="24"/>
        </w:rPr>
        <w:t xml:space="preserve"> ze dne 4. července 1776, kdy vzbouřenecké kolonie New Hampshire, Massachusetts, Rhode Island, Connectitut, New York, New Jersey, Pensylvánie, Delaware, Virgínie, Severní Karolína a Georgie </w:t>
      </w:r>
      <w:r w:rsidR="00545178" w:rsidRPr="00C504A6">
        <w:rPr>
          <w:rFonts w:cs="Times New Roman"/>
          <w:szCs w:val="24"/>
        </w:rPr>
        <w:t xml:space="preserve">se </w:t>
      </w:r>
      <w:r w:rsidR="00905926" w:rsidRPr="00C504A6">
        <w:rPr>
          <w:rFonts w:cs="Times New Roman"/>
          <w:szCs w:val="24"/>
        </w:rPr>
        <w:t xml:space="preserve">přeměnily v samostatné státy, které vytvořily unii nazvanou Spojené státy americké. </w:t>
      </w:r>
      <w:r w:rsidR="003D1F64" w:rsidRPr="00C504A6">
        <w:rPr>
          <w:rFonts w:cs="Times New Roman"/>
          <w:szCs w:val="24"/>
        </w:rPr>
        <w:t>Kongres přijal Prohlášení, jímž</w:t>
      </w:r>
      <w:r w:rsidR="00265F62" w:rsidRPr="00C504A6">
        <w:rPr>
          <w:rFonts w:cs="Times New Roman"/>
          <w:szCs w:val="24"/>
        </w:rPr>
        <w:t xml:space="preserve"> autorem byl Thomas Jefferson.</w:t>
      </w:r>
      <w:r w:rsidR="00A52853">
        <w:rPr>
          <w:rFonts w:cs="Times New Roman"/>
          <w:szCs w:val="24"/>
        </w:rPr>
        <w:t xml:space="preserve"> </w:t>
      </w:r>
      <w:r w:rsidR="00A52853">
        <w:rPr>
          <w:rFonts w:cs="Times New Roman"/>
          <w:i/>
          <w:szCs w:val="24"/>
        </w:rPr>
        <w:t>„</w:t>
      </w:r>
      <w:r w:rsidR="00265F62" w:rsidRPr="00C504A6">
        <w:rPr>
          <w:rFonts w:cs="Times New Roman"/>
          <w:i/>
          <w:szCs w:val="24"/>
        </w:rPr>
        <w:t>Proto my, představitelé Spojených států amerických, shromáždění států amerických, shromáždění ve Všeobecném Kongresu, dovolávajíce se u nejvyššího soudce světa správnosti svých úmyslů, jménem a z moci dobrého lidu těchto kolonií, slavnostně zveřejňujeme a prohlašujeme, že tyto kolonie jsou a po právu mají býti svobodnými a nezávislými</w:t>
      </w:r>
      <w:r w:rsidR="002E1383" w:rsidRPr="00C504A6">
        <w:rPr>
          <w:rFonts w:cs="Times New Roman"/>
          <w:i/>
          <w:szCs w:val="24"/>
        </w:rPr>
        <w:t xml:space="preserve"> státy, že jsou zproštěny veškeré poddanosti britské koruně, a že veškeré politické svazky mezi nimi a státem Velké Británie jsou a mají býti úplně rozvázány. A že jako svobodné a nezávislé státy mají plnou moc vypovídat válku, uzavírat mír, sjednávat spojenectví, zřizovat obchod a provádět všechny ostatní úkony a věci, jež nezávislé státy mohou po právu činit. A na podporu tohoto prohlášení spoléhajíce na ochranu božské prozřetelnosti, navzájem a jeden druhému zaručujeme své životy, své statky a svou nedotknutelnou čest.</w:t>
      </w:r>
      <w:r w:rsidR="002E1383" w:rsidRPr="00C504A6">
        <w:rPr>
          <w:rFonts w:cs="Times New Roman"/>
          <w:szCs w:val="24"/>
        </w:rPr>
        <w:t>“</w:t>
      </w:r>
      <w:r w:rsidR="002E1383" w:rsidRPr="00C504A6">
        <w:rPr>
          <w:rStyle w:val="Znakapoznpodarou"/>
          <w:rFonts w:cs="Times New Roman"/>
          <w:szCs w:val="24"/>
        </w:rPr>
        <w:footnoteReference w:id="22"/>
      </w:r>
      <w:r w:rsidR="002E1383" w:rsidRPr="00C504A6">
        <w:rPr>
          <w:rFonts w:cs="Times New Roman"/>
          <w:szCs w:val="24"/>
        </w:rPr>
        <w:t xml:space="preserve"> </w:t>
      </w:r>
      <w:r w:rsidR="00772994" w:rsidRPr="00C504A6">
        <w:rPr>
          <w:rFonts w:cs="Times New Roman"/>
          <w:szCs w:val="24"/>
        </w:rPr>
        <w:t xml:space="preserve">Domnívám se, že samotný text deklarace nebyl ani tak právně jasně a konkrétně strukturalizován, jako spíše vysvětlení jistých logických kroků k samostatnosti, odproštění se od nadvlády jiné země a </w:t>
      </w:r>
      <w:r w:rsidR="00772994" w:rsidRPr="00C504A6">
        <w:rPr>
          <w:rFonts w:cs="Times New Roman"/>
          <w:szCs w:val="24"/>
        </w:rPr>
        <w:lastRenderedPageBreak/>
        <w:t>vlastní názorové projekce v boji proti vládě krále Jiřího III. Další rovinou bylo filozofické pojetí, ovlivněno osvícenstvím.</w:t>
      </w:r>
      <w:r w:rsidR="009F5CBC" w:rsidRPr="00C504A6">
        <w:rPr>
          <w:rFonts w:cs="Times New Roman"/>
          <w:szCs w:val="24"/>
        </w:rPr>
        <w:t xml:space="preserve"> Inspirací Thomase Jeffersona, dle převzatých frází byl anglický filozof John Locke, jehož díla jsou známa jako jedny z prvních, popisujících myšlenku přirozené svobody a rovnosti lidí. Dle jeho společenské smlouvy není předem dáno, zda se určitá lidská bytost přiklání ke konkrétnímu, společenskému, názorovému určení, ale je čistě na vůli jedince, jaké členství si vybere. Pro Thomase Jeffersona bylo rozhodné Lockovo druhé pojednání o vládě, nazvaného „ Eseje týkající se pravého původu, </w:t>
      </w:r>
      <w:r w:rsidR="00615358" w:rsidRPr="00C504A6">
        <w:rPr>
          <w:rFonts w:cs="Times New Roman"/>
          <w:szCs w:val="24"/>
        </w:rPr>
        <w:t>rozměru a konce civilní vlády“. „</w:t>
      </w:r>
      <w:r w:rsidR="00615358" w:rsidRPr="00C504A6">
        <w:rPr>
          <w:rFonts w:cs="Times New Roman"/>
          <w:i/>
          <w:szCs w:val="24"/>
        </w:rPr>
        <w:t>Poprvé</w:t>
      </w:r>
      <w:r w:rsidR="009F5CBC" w:rsidRPr="00C504A6">
        <w:rPr>
          <w:rFonts w:cs="Times New Roman"/>
          <w:szCs w:val="24"/>
        </w:rPr>
        <w:t xml:space="preserve"> </w:t>
      </w:r>
      <w:r w:rsidR="00615358" w:rsidRPr="00C504A6">
        <w:rPr>
          <w:rFonts w:cs="Times New Roman"/>
          <w:i/>
          <w:szCs w:val="24"/>
        </w:rPr>
        <w:t>byla položena na základ státního zřízení lidová suverenita“.</w:t>
      </w:r>
      <w:r w:rsidR="00615358" w:rsidRPr="00C504A6">
        <w:rPr>
          <w:rStyle w:val="Znakapoznpodarou"/>
          <w:rFonts w:cs="Times New Roman"/>
          <w:i/>
          <w:szCs w:val="24"/>
        </w:rPr>
        <w:footnoteReference w:id="23"/>
      </w:r>
      <w:r w:rsidR="00545178" w:rsidRPr="00C504A6">
        <w:rPr>
          <w:rFonts w:cs="Times New Roman"/>
          <w:i/>
          <w:szCs w:val="24"/>
        </w:rPr>
        <w:t xml:space="preserve"> </w:t>
      </w:r>
      <w:r w:rsidR="009F5CBC" w:rsidRPr="00C504A6">
        <w:rPr>
          <w:rFonts w:cs="Times New Roman"/>
          <w:szCs w:val="24"/>
        </w:rPr>
        <w:t xml:space="preserve">Text Thomase Jeffersona byl následně Kongresem změněn v několika bodech. Jedna ze změn se týkala kritiky otroctví – „ </w:t>
      </w:r>
      <w:r w:rsidR="009F5CBC" w:rsidRPr="00C504A6">
        <w:rPr>
          <w:rFonts w:cs="Times New Roman"/>
          <w:i/>
          <w:szCs w:val="24"/>
        </w:rPr>
        <w:t xml:space="preserve">spojoval anglosaské právní tradice, osvícenecké myšlení </w:t>
      </w:r>
      <w:r w:rsidR="006B213D" w:rsidRPr="00C504A6">
        <w:rPr>
          <w:rFonts w:cs="Times New Roman"/>
          <w:i/>
          <w:szCs w:val="24"/>
        </w:rPr>
        <w:t>a principy venkovské ideologie.</w:t>
      </w:r>
      <w:r w:rsidR="00AB5FE0" w:rsidRPr="00C504A6">
        <w:rPr>
          <w:rFonts w:cs="Times New Roman"/>
          <w:i/>
          <w:szCs w:val="24"/>
        </w:rPr>
        <w:t xml:space="preserve"> </w:t>
      </w:r>
      <w:r w:rsidR="006B213D" w:rsidRPr="00C504A6">
        <w:rPr>
          <w:rFonts w:cs="Times New Roman"/>
          <w:szCs w:val="24"/>
        </w:rPr>
        <w:t xml:space="preserve">Fráze </w:t>
      </w:r>
      <w:r w:rsidR="00AB5FE0" w:rsidRPr="00C504A6">
        <w:rPr>
          <w:rFonts w:cs="Times New Roman"/>
          <w:szCs w:val="24"/>
        </w:rPr>
        <w:t xml:space="preserve">neodmyslitelná a </w:t>
      </w:r>
      <w:r w:rsidR="006B213D" w:rsidRPr="00C504A6">
        <w:rPr>
          <w:rFonts w:cs="Times New Roman"/>
          <w:szCs w:val="24"/>
        </w:rPr>
        <w:t>nezadatelná práva,</w:t>
      </w:r>
      <w:r w:rsidR="0010207D">
        <w:rPr>
          <w:rFonts w:cs="Times New Roman"/>
          <w:szCs w:val="24"/>
        </w:rPr>
        <w:t xml:space="preserve"> byla nahrazena </w:t>
      </w:r>
      <w:r w:rsidR="00AB5FE0" w:rsidRPr="00C504A6">
        <w:rPr>
          <w:rFonts w:cs="Times New Roman"/>
          <w:szCs w:val="24"/>
        </w:rPr>
        <w:t>s</w:t>
      </w:r>
      <w:r w:rsidR="006B213D" w:rsidRPr="00C504A6">
        <w:rPr>
          <w:rFonts w:cs="Times New Roman"/>
          <w:szCs w:val="24"/>
        </w:rPr>
        <w:t>lovy</w:t>
      </w:r>
      <w:r w:rsidR="0010207D">
        <w:rPr>
          <w:rFonts w:cs="Times New Roman"/>
          <w:szCs w:val="24"/>
        </w:rPr>
        <w:t>,</w:t>
      </w:r>
      <w:r w:rsidR="006B213D" w:rsidRPr="00C504A6">
        <w:rPr>
          <w:rFonts w:cs="Times New Roman"/>
          <w:szCs w:val="24"/>
        </w:rPr>
        <w:t xml:space="preserve"> </w:t>
      </w:r>
      <w:r w:rsidR="009653EB" w:rsidRPr="00C504A6">
        <w:rPr>
          <w:rFonts w:cs="Times New Roman"/>
          <w:szCs w:val="24"/>
        </w:rPr>
        <w:t>zaručená a nezcizitelná.</w:t>
      </w:r>
      <w:r w:rsidR="00894F3F" w:rsidRPr="00C504A6">
        <w:rPr>
          <w:rFonts w:cs="Times New Roman"/>
          <w:szCs w:val="24"/>
        </w:rPr>
        <w:t>“</w:t>
      </w:r>
      <w:r w:rsidR="00894F3F" w:rsidRPr="00C504A6">
        <w:rPr>
          <w:rStyle w:val="Znakapoznpodarou"/>
          <w:rFonts w:cs="Times New Roman"/>
          <w:szCs w:val="24"/>
        </w:rPr>
        <w:footnoteReference w:id="24"/>
      </w:r>
      <w:r w:rsidR="006B213D" w:rsidRPr="00C504A6">
        <w:rPr>
          <w:rFonts w:cs="Times New Roman"/>
          <w:szCs w:val="24"/>
        </w:rPr>
        <w:t xml:space="preserve"> </w:t>
      </w:r>
      <w:r w:rsidR="009F5CBC" w:rsidRPr="00C504A6">
        <w:rPr>
          <w:rFonts w:cs="Times New Roman"/>
          <w:szCs w:val="24"/>
        </w:rPr>
        <w:t xml:space="preserve">Deklaraci je možno rozdělit do </w:t>
      </w:r>
      <w:r w:rsidR="00AB5FE0" w:rsidRPr="00C504A6">
        <w:rPr>
          <w:rFonts w:cs="Times New Roman"/>
          <w:szCs w:val="24"/>
        </w:rPr>
        <w:t xml:space="preserve">pěti oddílů: úvod, preambule, obvinění Jiřího III, nařčení britského lidu a závěr. Preambule zahrnuje přirozené právo, navazuje jedno tvrzení na druhé, opřené o myšlenku rovnosti lidu, právu a odpovědnosti za rezoluci, ospravedlnění boje národů za zaujmutím vlastního právního i lidského postavení. </w:t>
      </w:r>
      <w:r w:rsidR="00727507" w:rsidRPr="00C504A6">
        <w:rPr>
          <w:rFonts w:cs="Times New Roman"/>
          <w:szCs w:val="24"/>
        </w:rPr>
        <w:t xml:space="preserve">Velice rozsáhlou částí je kritika krále Jiřího III, kdy obzvláště podrobně věnuje autor svou pozornost jednotlivým krokům hlavy Velké Británie, kterou označil: „ </w:t>
      </w:r>
      <w:r w:rsidR="00727507" w:rsidRPr="00C504A6">
        <w:rPr>
          <w:rFonts w:cs="Times New Roman"/>
          <w:i/>
          <w:szCs w:val="24"/>
        </w:rPr>
        <w:t>za vládu opakovaných křivd a skutků bezpráví, jednoznačně směřující k zavedení naprostého násilí nad státy kolonie“</w:t>
      </w:r>
      <w:r w:rsidR="006B213D" w:rsidRPr="00C504A6">
        <w:rPr>
          <w:rStyle w:val="Znakapoznpodarou"/>
          <w:rFonts w:cs="Times New Roman"/>
          <w:i/>
          <w:szCs w:val="24"/>
        </w:rPr>
        <w:footnoteReference w:id="25"/>
      </w:r>
      <w:r w:rsidR="00727507" w:rsidRPr="00C504A6">
        <w:rPr>
          <w:rFonts w:cs="Times New Roman"/>
          <w:i/>
          <w:szCs w:val="24"/>
        </w:rPr>
        <w:t xml:space="preserve">. </w:t>
      </w:r>
      <w:r w:rsidR="00727507" w:rsidRPr="00C504A6">
        <w:rPr>
          <w:rFonts w:cs="Times New Roman"/>
          <w:szCs w:val="24"/>
        </w:rPr>
        <w:t xml:space="preserve">Po důsledném, jmenovitém seznamu pochybení krále má své místo vysvětlení snah kolonistů o klidné příbuzenství s Brity, leč </w:t>
      </w:r>
      <w:r w:rsidR="00BF4C81" w:rsidRPr="00C504A6">
        <w:rPr>
          <w:rFonts w:cs="Times New Roman"/>
          <w:szCs w:val="24"/>
        </w:rPr>
        <w:t>přes dovolávání se práva vlastního nebylo nikdy vyslyšeno. V samotném závěru nalezne</w:t>
      </w:r>
      <w:r w:rsidR="00615358" w:rsidRPr="00C504A6">
        <w:rPr>
          <w:rFonts w:cs="Times New Roman"/>
          <w:szCs w:val="24"/>
        </w:rPr>
        <w:t>me završení autoritativních snah</w:t>
      </w:r>
      <w:r w:rsidR="00BF4C81" w:rsidRPr="00C504A6">
        <w:rPr>
          <w:rFonts w:cs="Times New Roman"/>
          <w:szCs w:val="24"/>
        </w:rPr>
        <w:t xml:space="preserve"> o suverenitu amerických států. </w:t>
      </w:r>
    </w:p>
    <w:p w:rsidR="00BF4C81" w:rsidRPr="00C504A6" w:rsidRDefault="00BF4C81" w:rsidP="0084267B">
      <w:pPr>
        <w:spacing w:line="360" w:lineRule="auto"/>
        <w:jc w:val="both"/>
        <w:rPr>
          <w:rFonts w:cs="Times New Roman"/>
          <w:i/>
          <w:szCs w:val="24"/>
        </w:rPr>
      </w:pPr>
      <w:r w:rsidRPr="00C504A6">
        <w:rPr>
          <w:rFonts w:cs="Times New Roman"/>
          <w:i/>
          <w:szCs w:val="24"/>
        </w:rPr>
        <w:tab/>
        <w:t>„ Z praktického hlediska byla Deklarace nezávislosti na jednu stranu myšlena tak, že trvale zaváže Američany vyhlášením fundamentálních principů a základních hodnot, za které se vyplatilo bojovat, pro věc revoluce, na druhou stranu měla s ohledem na Evropu etablovat bývalé kolonie jako akceschopný mezinárodní subjekt, který mohl vstupovat do svazků“.</w:t>
      </w:r>
      <w:r w:rsidRPr="00C504A6">
        <w:rPr>
          <w:rStyle w:val="Znakapoznpodarou"/>
          <w:rFonts w:cs="Times New Roman"/>
          <w:i/>
          <w:szCs w:val="24"/>
        </w:rPr>
        <w:footnoteReference w:id="26"/>
      </w:r>
      <w:r w:rsidR="00615358" w:rsidRPr="00C504A6">
        <w:rPr>
          <w:rFonts w:cs="Times New Roman"/>
          <w:i/>
          <w:szCs w:val="24"/>
        </w:rPr>
        <w:t xml:space="preserve"> </w:t>
      </w:r>
    </w:p>
    <w:p w:rsidR="00B5730F" w:rsidRPr="00C504A6" w:rsidRDefault="00B5730F" w:rsidP="0084267B">
      <w:pPr>
        <w:spacing w:line="360" w:lineRule="auto"/>
        <w:jc w:val="both"/>
        <w:rPr>
          <w:rFonts w:cs="Times New Roman"/>
          <w:i/>
          <w:szCs w:val="24"/>
        </w:rPr>
      </w:pPr>
      <w:r w:rsidRPr="00C504A6">
        <w:rPr>
          <w:rFonts w:cs="Times New Roman"/>
          <w:i/>
          <w:szCs w:val="24"/>
        </w:rPr>
        <w:tab/>
      </w:r>
      <w:r w:rsidRPr="00C504A6">
        <w:rPr>
          <w:rFonts w:cs="Times New Roman"/>
          <w:szCs w:val="24"/>
        </w:rPr>
        <w:t xml:space="preserve">Pokud bychom v samotném právním dokumentu hledali něco, co je natolik typické pro svazek Spojených států amerických, je to dle mého právě jejich natolik typická určenost, </w:t>
      </w:r>
      <w:r w:rsidRPr="00C504A6">
        <w:rPr>
          <w:rFonts w:cs="Times New Roman"/>
          <w:szCs w:val="24"/>
        </w:rPr>
        <w:lastRenderedPageBreak/>
        <w:t xml:space="preserve">jejich vytyčení k cíli, snaha o svobodu, hospodářskou soběstačnost, nezávislost a státní soudržnost. Můžeme tedy jen ocenit, že nehodlali se nadále podmaňovat vzdálené vládě, která pro ně nebyla přínosem nejen v rovině obchodní, ale především té lidské. Průbojnost, důvěra v sebe samého jim zaručila nezávislost, počáteční právní dokument, který určil směr, jímž se Spojené státy americké budou na dlouhá léta ubírat. </w:t>
      </w:r>
      <w:r w:rsidR="003C72F4" w:rsidRPr="00C504A6">
        <w:rPr>
          <w:rFonts w:cs="Times New Roman"/>
          <w:szCs w:val="24"/>
        </w:rPr>
        <w:t>„</w:t>
      </w:r>
      <w:r w:rsidR="003C72F4" w:rsidRPr="00C504A6">
        <w:rPr>
          <w:rFonts w:cs="Times New Roman"/>
          <w:i/>
          <w:szCs w:val="24"/>
        </w:rPr>
        <w:t xml:space="preserve"> Na rozdíl od Francie Američané nemuseli prodělat demokratickou revoluci, Američané se narodili svobodní, nespoutaní feudální tradicí a svou revoluci viděli především jako obranu své svobody a majetku proti něčemu, co se jim jevilo jako despotická a prodejná vláda.“</w:t>
      </w:r>
      <w:r w:rsidR="003C72F4" w:rsidRPr="00C504A6">
        <w:rPr>
          <w:rStyle w:val="Znakapoznpodarou"/>
          <w:rFonts w:cs="Times New Roman"/>
          <w:i/>
          <w:szCs w:val="24"/>
        </w:rPr>
        <w:footnoteReference w:id="27"/>
      </w:r>
      <w:r w:rsidR="003C72F4" w:rsidRPr="00C504A6">
        <w:rPr>
          <w:rFonts w:cs="Times New Roman"/>
          <w:i/>
          <w:szCs w:val="24"/>
        </w:rPr>
        <w:t xml:space="preserve"> </w:t>
      </w:r>
      <w:r w:rsidR="003C72F4" w:rsidRPr="00C504A6">
        <w:rPr>
          <w:rFonts w:cs="Times New Roman"/>
          <w:szCs w:val="24"/>
        </w:rPr>
        <w:t>Těmito větami se vyjádřil ke společensko-historickým událostem Alexis de Tocqueville.</w:t>
      </w:r>
      <w:r w:rsidR="00755F1B" w:rsidRPr="00C504A6">
        <w:rPr>
          <w:rFonts w:cs="Times New Roman"/>
          <w:szCs w:val="24"/>
        </w:rPr>
        <w:t xml:space="preserve"> „</w:t>
      </w:r>
      <w:r w:rsidR="00755F1B" w:rsidRPr="00C504A6">
        <w:rPr>
          <w:rFonts w:cs="Times New Roman"/>
          <w:i/>
          <w:szCs w:val="24"/>
        </w:rPr>
        <w:t xml:space="preserve"> Deklarace nezávislosti se leckdy srovnává s ústavou. Je třeba vidět, že prvá je manifestem, který ospravedlňuje revoluci, druhá je nástrojem k vládě národa.“</w:t>
      </w:r>
      <w:r w:rsidR="00755F1B" w:rsidRPr="00C504A6">
        <w:rPr>
          <w:rStyle w:val="Znakapoznpodarou"/>
          <w:rFonts w:cs="Times New Roman"/>
          <w:i/>
          <w:szCs w:val="24"/>
        </w:rPr>
        <w:footnoteReference w:id="28"/>
      </w:r>
    </w:p>
    <w:p w:rsidR="00E52D50" w:rsidRPr="00C504A6" w:rsidRDefault="00E52D50" w:rsidP="0084267B">
      <w:pPr>
        <w:spacing w:line="360" w:lineRule="auto"/>
        <w:jc w:val="both"/>
        <w:rPr>
          <w:rFonts w:cs="Times New Roman"/>
          <w:szCs w:val="24"/>
        </w:rPr>
      </w:pPr>
    </w:p>
    <w:p w:rsidR="00E52D50" w:rsidRPr="00C504A6" w:rsidRDefault="00E52D50" w:rsidP="0084267B">
      <w:pPr>
        <w:spacing w:line="360" w:lineRule="auto"/>
        <w:jc w:val="both"/>
        <w:rPr>
          <w:rFonts w:cs="Times New Roman"/>
          <w:szCs w:val="24"/>
        </w:rPr>
      </w:pPr>
    </w:p>
    <w:p w:rsidR="00E52D50" w:rsidRPr="00C504A6" w:rsidRDefault="00E52D50" w:rsidP="0084267B">
      <w:pPr>
        <w:spacing w:line="360" w:lineRule="auto"/>
        <w:jc w:val="both"/>
        <w:rPr>
          <w:rFonts w:cs="Times New Roman"/>
          <w:szCs w:val="24"/>
        </w:rPr>
      </w:pPr>
    </w:p>
    <w:p w:rsidR="00E52D50" w:rsidRPr="00C504A6" w:rsidRDefault="00E52D50" w:rsidP="0084267B">
      <w:pPr>
        <w:spacing w:line="360" w:lineRule="auto"/>
        <w:jc w:val="both"/>
        <w:rPr>
          <w:rFonts w:cs="Times New Roman"/>
          <w:szCs w:val="24"/>
        </w:rPr>
      </w:pPr>
    </w:p>
    <w:p w:rsidR="00001383" w:rsidRPr="00C504A6" w:rsidRDefault="00001383" w:rsidP="0084267B">
      <w:pPr>
        <w:spacing w:line="360" w:lineRule="auto"/>
        <w:jc w:val="both"/>
        <w:rPr>
          <w:rFonts w:cs="Times New Roman"/>
          <w:szCs w:val="24"/>
        </w:rPr>
      </w:pPr>
    </w:p>
    <w:p w:rsidR="00545178" w:rsidRPr="00C504A6" w:rsidRDefault="00545178" w:rsidP="0084267B">
      <w:pPr>
        <w:spacing w:line="360" w:lineRule="auto"/>
        <w:jc w:val="both"/>
        <w:rPr>
          <w:rFonts w:cs="Times New Roman"/>
          <w:b/>
          <w:sz w:val="32"/>
          <w:szCs w:val="32"/>
        </w:rPr>
      </w:pPr>
    </w:p>
    <w:p w:rsidR="00545178" w:rsidRPr="00C504A6" w:rsidRDefault="00545178" w:rsidP="0084267B">
      <w:pPr>
        <w:spacing w:line="360" w:lineRule="auto"/>
        <w:jc w:val="both"/>
        <w:rPr>
          <w:rFonts w:cs="Times New Roman"/>
          <w:b/>
          <w:sz w:val="32"/>
          <w:szCs w:val="32"/>
        </w:rPr>
      </w:pPr>
    </w:p>
    <w:p w:rsidR="00545178" w:rsidRPr="00C504A6" w:rsidRDefault="00545178" w:rsidP="0084267B">
      <w:pPr>
        <w:spacing w:line="360" w:lineRule="auto"/>
        <w:jc w:val="both"/>
        <w:rPr>
          <w:rFonts w:cs="Times New Roman"/>
          <w:b/>
          <w:sz w:val="32"/>
          <w:szCs w:val="32"/>
        </w:rPr>
      </w:pPr>
    </w:p>
    <w:p w:rsidR="00545178" w:rsidRPr="00C504A6" w:rsidRDefault="00545178" w:rsidP="0084267B">
      <w:pPr>
        <w:spacing w:line="360" w:lineRule="auto"/>
        <w:jc w:val="both"/>
        <w:rPr>
          <w:rFonts w:cs="Times New Roman"/>
          <w:b/>
          <w:sz w:val="32"/>
          <w:szCs w:val="32"/>
        </w:rPr>
      </w:pPr>
    </w:p>
    <w:p w:rsidR="00545178" w:rsidRPr="00C504A6" w:rsidRDefault="00545178" w:rsidP="0084267B">
      <w:pPr>
        <w:spacing w:line="360" w:lineRule="auto"/>
        <w:jc w:val="both"/>
        <w:rPr>
          <w:rFonts w:cs="Times New Roman"/>
          <w:b/>
          <w:sz w:val="32"/>
          <w:szCs w:val="32"/>
        </w:rPr>
      </w:pPr>
    </w:p>
    <w:p w:rsidR="00545178" w:rsidRPr="00C504A6" w:rsidRDefault="00545178" w:rsidP="0084267B">
      <w:pPr>
        <w:spacing w:line="360" w:lineRule="auto"/>
        <w:jc w:val="both"/>
        <w:rPr>
          <w:rFonts w:cs="Times New Roman"/>
          <w:b/>
          <w:sz w:val="32"/>
          <w:szCs w:val="32"/>
        </w:rPr>
      </w:pPr>
    </w:p>
    <w:p w:rsidR="00E52D50" w:rsidRDefault="00975581" w:rsidP="00E11897">
      <w:pPr>
        <w:pStyle w:val="Nadpis1"/>
      </w:pPr>
      <w:bookmarkStart w:id="7" w:name="_Toc416653512"/>
      <w:r>
        <w:lastRenderedPageBreak/>
        <w:t>2</w:t>
      </w:r>
      <w:r>
        <w:tab/>
      </w:r>
      <w:r w:rsidR="00E52D50" w:rsidRPr="00C504A6">
        <w:t>Spojené státy americk</w:t>
      </w:r>
      <w:r w:rsidR="00BA2E03" w:rsidRPr="00C504A6">
        <w:t>é na počátku ústavního vývoje</w:t>
      </w:r>
      <w:bookmarkEnd w:id="7"/>
      <w:r w:rsidR="00BA2E03" w:rsidRPr="00C504A6">
        <w:t xml:space="preserve"> </w:t>
      </w:r>
    </w:p>
    <w:p w:rsidR="00026B2A" w:rsidRDefault="00026B2A" w:rsidP="00026B2A"/>
    <w:p w:rsidR="00026B2A" w:rsidRPr="00026B2A" w:rsidRDefault="00026B2A" w:rsidP="00026B2A">
      <w:pPr>
        <w:spacing w:line="360" w:lineRule="auto"/>
        <w:jc w:val="both"/>
        <w:rPr>
          <w:rFonts w:cs="Times New Roman"/>
          <w:szCs w:val="24"/>
        </w:rPr>
      </w:pPr>
      <w:r>
        <w:tab/>
      </w:r>
      <w:r w:rsidRPr="00026B2A">
        <w:rPr>
          <w:rFonts w:cs="Times New Roman"/>
          <w:szCs w:val="24"/>
        </w:rPr>
        <w:t>Deklarací nezávislosti byla americká spole</w:t>
      </w:r>
      <w:r>
        <w:rPr>
          <w:rFonts w:cs="Times New Roman"/>
          <w:szCs w:val="24"/>
        </w:rPr>
        <w:t xml:space="preserve">čnosti teprve na počátku. Bylo třeba upravit řád v koloniích, kterým do té doby vládla země Koruny. Vedle zakládacích chart se pomalu rodilo uskupením úrovni Konfederace, která neměla silné zastání a potřeby změny došly až </w:t>
      </w:r>
      <w:r w:rsidR="003C7357">
        <w:rPr>
          <w:rFonts w:cs="Times New Roman"/>
          <w:szCs w:val="24"/>
        </w:rPr>
        <w:t>ke zrušení Článků konfederace a nakonec Konfederace samotné.</w:t>
      </w:r>
    </w:p>
    <w:p w:rsidR="00E11897" w:rsidRPr="00E11897" w:rsidRDefault="00E11897" w:rsidP="00E11897"/>
    <w:p w:rsidR="00DD4516" w:rsidRDefault="002F377A" w:rsidP="003C7357">
      <w:pPr>
        <w:pStyle w:val="Nadpis2"/>
      </w:pPr>
      <w:bookmarkStart w:id="8" w:name="_Toc416653513"/>
      <w:r w:rsidRPr="003C7357">
        <w:t>2.</w:t>
      </w:r>
      <w:r w:rsidR="00753BEB" w:rsidRPr="003C7357">
        <w:t>1</w:t>
      </w:r>
      <w:r w:rsidR="00DD4516" w:rsidRPr="003C7357">
        <w:t xml:space="preserve"> Nezávislost kolonií prostřednictvím vlastních státoprávních institucí</w:t>
      </w:r>
      <w:bookmarkEnd w:id="8"/>
    </w:p>
    <w:p w:rsidR="00FA3A97" w:rsidRPr="00FA3A97" w:rsidRDefault="00FA3A97" w:rsidP="00FA3A97"/>
    <w:p w:rsidR="00BA2E03" w:rsidRPr="00C504A6" w:rsidRDefault="00BA2E03" w:rsidP="0084267B">
      <w:pPr>
        <w:spacing w:line="360" w:lineRule="auto"/>
        <w:jc w:val="both"/>
        <w:rPr>
          <w:rFonts w:cs="Times New Roman"/>
          <w:szCs w:val="24"/>
        </w:rPr>
      </w:pPr>
      <w:r w:rsidRPr="00C504A6">
        <w:rPr>
          <w:rFonts w:cs="Times New Roman"/>
          <w:szCs w:val="24"/>
        </w:rPr>
        <w:tab/>
        <w:t xml:space="preserve">Vznikem Deklarace nezávislosti nebylo zdaleka u konce šíření debat o konečné právně – politické podobě Spojených států amerických. Po jednoznačné rezoluci ohledně odtržení od Velké Británie se v jednotlivých koloniích promítal nový náhled politického a ústavního života. </w:t>
      </w:r>
    </w:p>
    <w:p w:rsidR="00DD4516" w:rsidRPr="00C504A6" w:rsidRDefault="00DD4516" w:rsidP="0084267B">
      <w:pPr>
        <w:spacing w:line="360" w:lineRule="auto"/>
        <w:jc w:val="both"/>
        <w:rPr>
          <w:rFonts w:cs="Times New Roman"/>
          <w:i/>
          <w:szCs w:val="24"/>
        </w:rPr>
      </w:pPr>
      <w:r w:rsidRPr="00C504A6">
        <w:rPr>
          <w:rFonts w:cs="Times New Roman"/>
          <w:szCs w:val="24"/>
        </w:rPr>
        <w:tab/>
        <w:t>Přijetím rezoluce z Druhého kontinentálního kongresu, dne 15. května 1776 byly dány instrukce k vytvoření koloniálních, nezávislých</w:t>
      </w:r>
      <w:r w:rsidR="00EB7FA9" w:rsidRPr="00C504A6">
        <w:rPr>
          <w:rFonts w:cs="Times New Roman"/>
          <w:szCs w:val="24"/>
        </w:rPr>
        <w:t xml:space="preserve"> vlád vně jednotlivých kolonií</w:t>
      </w:r>
      <w:r w:rsidRPr="00C504A6">
        <w:rPr>
          <w:rFonts w:cs="Times New Roman"/>
          <w:szCs w:val="24"/>
        </w:rPr>
        <w:t xml:space="preserve">. </w:t>
      </w:r>
      <w:r w:rsidR="00EB7FA9" w:rsidRPr="00C504A6">
        <w:rPr>
          <w:rFonts w:cs="Times New Roman"/>
          <w:szCs w:val="24"/>
        </w:rPr>
        <w:t>Do pozadí každého nově vznikajícího de iure státoprávního uspořádání byly nepokoje mezi hnutím vlasteneckým a konzervativně – osvíceneckým, které chtělo důraz na snížení rozdílností mezi vládní mocí a sociálními sílami, na rozdíl od hnutí radikálně republikánského, které kladlo důraz na účast občanů a kontrolu vládnoucích osob.</w:t>
      </w:r>
      <w:r w:rsidR="00EB7FA9" w:rsidRPr="00C504A6">
        <w:rPr>
          <w:rStyle w:val="Znakapoznpodarou"/>
          <w:rFonts w:cs="Times New Roman"/>
          <w:szCs w:val="24"/>
        </w:rPr>
        <w:footnoteReference w:id="29"/>
      </w:r>
      <w:r w:rsidR="00EB7FA9" w:rsidRPr="00C504A6">
        <w:rPr>
          <w:rFonts w:cs="Times New Roman"/>
          <w:szCs w:val="24"/>
        </w:rPr>
        <w:t xml:space="preserve"> </w:t>
      </w:r>
      <w:r w:rsidR="00BB0F3E" w:rsidRPr="00C504A6">
        <w:rPr>
          <w:rFonts w:cs="Times New Roman"/>
          <w:szCs w:val="24"/>
        </w:rPr>
        <w:t>Bylo velice důležité, aby každý ze států po odtržení od Velké Británie měl svou vlastní ústavu.</w:t>
      </w:r>
      <w:r w:rsidR="00706167" w:rsidRPr="00C504A6">
        <w:rPr>
          <w:rFonts w:cs="Times New Roman"/>
          <w:szCs w:val="24"/>
        </w:rPr>
        <w:t xml:space="preserve"> Literárním dílem</w:t>
      </w:r>
      <w:r w:rsidR="00BB0F3E" w:rsidRPr="00C504A6">
        <w:rPr>
          <w:rFonts w:cs="Times New Roman"/>
          <w:szCs w:val="24"/>
        </w:rPr>
        <w:t>, j</w:t>
      </w:r>
      <w:r w:rsidR="00706167" w:rsidRPr="00C504A6">
        <w:rPr>
          <w:rFonts w:cs="Times New Roman"/>
          <w:szCs w:val="24"/>
        </w:rPr>
        <w:t>ež ovlivnilo</w:t>
      </w:r>
      <w:r w:rsidR="00BB0F3E" w:rsidRPr="00C504A6">
        <w:rPr>
          <w:rFonts w:cs="Times New Roman"/>
          <w:szCs w:val="24"/>
        </w:rPr>
        <w:t xml:space="preserve"> struktu</w:t>
      </w:r>
      <w:r w:rsidR="00706167" w:rsidRPr="00C504A6">
        <w:rPr>
          <w:rFonts w:cs="Times New Roman"/>
          <w:szCs w:val="24"/>
        </w:rPr>
        <w:t>ralizaci jednotlivých ústav</w:t>
      </w:r>
      <w:r w:rsidR="00271CB1" w:rsidRPr="00C504A6">
        <w:rPr>
          <w:rFonts w:cs="Times New Roman"/>
          <w:szCs w:val="24"/>
        </w:rPr>
        <w:t>,</w:t>
      </w:r>
      <w:r w:rsidR="00706167" w:rsidRPr="00C504A6">
        <w:rPr>
          <w:rFonts w:cs="Times New Roman"/>
          <w:szCs w:val="24"/>
        </w:rPr>
        <w:t xml:space="preserve"> bylo dílo Johna Adamse, Myšlenky o vládě. Tzv. pamflet</w:t>
      </w:r>
      <w:r w:rsidR="00E337CE">
        <w:rPr>
          <w:rStyle w:val="Znakapoznpodarou"/>
          <w:rFonts w:cs="Times New Roman"/>
          <w:szCs w:val="24"/>
        </w:rPr>
        <w:footnoteReference w:id="30"/>
      </w:r>
      <w:r w:rsidR="00706167" w:rsidRPr="00C504A6">
        <w:rPr>
          <w:rFonts w:cs="Times New Roman"/>
          <w:szCs w:val="24"/>
        </w:rPr>
        <w:t xml:space="preserve"> Johna Adamse je postaven na základní myšlence rozdělení mocí.  </w:t>
      </w:r>
      <w:r w:rsidR="00EB6FFD" w:rsidRPr="00C504A6">
        <w:rPr>
          <w:rFonts w:cs="Times New Roman"/>
          <w:szCs w:val="24"/>
        </w:rPr>
        <w:t>Jeho slova zněla: „</w:t>
      </w:r>
      <w:r w:rsidR="00EB6FFD" w:rsidRPr="00C504A6">
        <w:rPr>
          <w:rFonts w:cs="Times New Roman"/>
          <w:i/>
          <w:szCs w:val="24"/>
        </w:rPr>
        <w:t>Revoluce proběhla dříve, než začala válka. Byla to revoluce v srdcích a v myslích lidu…“</w:t>
      </w:r>
      <w:r w:rsidR="00EB6FFD" w:rsidRPr="00C504A6">
        <w:rPr>
          <w:rStyle w:val="Znakapoznpodarou"/>
          <w:rFonts w:cs="Times New Roman"/>
          <w:i/>
          <w:szCs w:val="24"/>
        </w:rPr>
        <w:footnoteReference w:id="31"/>
      </w:r>
    </w:p>
    <w:p w:rsidR="003C72F4" w:rsidRDefault="002F377A" w:rsidP="003C7357">
      <w:pPr>
        <w:pStyle w:val="Nadpis3"/>
      </w:pPr>
      <w:bookmarkStart w:id="9" w:name="_Toc416653514"/>
      <w:r w:rsidRPr="00C504A6">
        <w:t>2.1.1</w:t>
      </w:r>
      <w:r w:rsidR="003C72F4" w:rsidRPr="00C504A6">
        <w:t xml:space="preserve"> </w:t>
      </w:r>
      <w:r w:rsidRPr="00C504A6">
        <w:t>Státní</w:t>
      </w:r>
      <w:r w:rsidR="003C72F4" w:rsidRPr="00C504A6">
        <w:t xml:space="preserve"> uspořádání po vyhlášení nezávislosti</w:t>
      </w:r>
      <w:bookmarkEnd w:id="9"/>
    </w:p>
    <w:p w:rsidR="00FA3A97" w:rsidRPr="00FA3A97" w:rsidRDefault="00FA3A97" w:rsidP="00FA3A97"/>
    <w:p w:rsidR="00E47434" w:rsidRPr="00C504A6" w:rsidRDefault="003C72F4" w:rsidP="00E47434">
      <w:pPr>
        <w:spacing w:line="360" w:lineRule="auto"/>
        <w:jc w:val="both"/>
        <w:rPr>
          <w:rFonts w:cs="Times New Roman"/>
          <w:szCs w:val="24"/>
        </w:rPr>
      </w:pPr>
      <w:r w:rsidRPr="00C504A6">
        <w:rPr>
          <w:rFonts w:cs="Times New Roman"/>
          <w:b/>
          <w:szCs w:val="24"/>
        </w:rPr>
        <w:tab/>
      </w:r>
      <w:r w:rsidR="00E337CE">
        <w:rPr>
          <w:rFonts w:cs="Times New Roman"/>
          <w:szCs w:val="24"/>
        </w:rPr>
        <w:t>S vyhlášením nezávislosti šly ruku v ruce i snahy</w:t>
      </w:r>
      <w:r w:rsidR="006C2E0F" w:rsidRPr="00C504A6">
        <w:rPr>
          <w:rFonts w:cs="Times New Roman"/>
          <w:szCs w:val="24"/>
        </w:rPr>
        <w:t xml:space="preserve"> o změny na poli stát</w:t>
      </w:r>
      <w:r w:rsidR="00E337CE">
        <w:rPr>
          <w:rFonts w:cs="Times New Roman"/>
          <w:szCs w:val="24"/>
        </w:rPr>
        <w:t>oprávním, kde</w:t>
      </w:r>
      <w:r w:rsidR="006C2E0F" w:rsidRPr="00C504A6">
        <w:rPr>
          <w:rFonts w:cs="Times New Roman"/>
          <w:szCs w:val="24"/>
        </w:rPr>
        <w:t xml:space="preserve"> již v průběhu revolučních bojů, které byly definitivně ukončeny v roce 1783 vyhlášením tzv. </w:t>
      </w:r>
      <w:r w:rsidR="006C2E0F" w:rsidRPr="00C504A6">
        <w:rPr>
          <w:rFonts w:cs="Times New Roman"/>
          <w:szCs w:val="24"/>
        </w:rPr>
        <w:lastRenderedPageBreak/>
        <w:t xml:space="preserve">Pařížského míru, docházelo ke změnám bez právního základu k výkonu </w:t>
      </w:r>
      <w:r w:rsidR="00E337CE">
        <w:rPr>
          <w:rFonts w:cs="Times New Roman"/>
          <w:szCs w:val="24"/>
        </w:rPr>
        <w:t xml:space="preserve">státní </w:t>
      </w:r>
      <w:r w:rsidR="006C2E0F" w:rsidRPr="00C504A6">
        <w:rPr>
          <w:rFonts w:cs="Times New Roman"/>
          <w:szCs w:val="24"/>
        </w:rPr>
        <w:t>moci. Po nuceném odchodu ze státní správy kolonii královského úřednictva, byla moc soustředěna do rukou provinčních kongresů nebo konventů. Nebyl dosud znám jeden právní dokument, jenž by byl jednotný a byl tak dokumentem nejvyšší právní síly. Zákonem se staly zakládací charty. Výstrahou ovšem zůstávala neurčitost souboru zákonů a precedentů, z níž se skládala britská ústava, v čemž se shledávala nespravedlivost.</w:t>
      </w:r>
      <w:r w:rsidR="009B63E1" w:rsidRPr="00C504A6">
        <w:rPr>
          <w:rStyle w:val="Znakapoznpodarou"/>
          <w:rFonts w:cs="Times New Roman"/>
          <w:szCs w:val="24"/>
        </w:rPr>
        <w:footnoteReference w:id="32"/>
      </w:r>
      <w:r w:rsidR="009B63E1" w:rsidRPr="00C504A6">
        <w:rPr>
          <w:rFonts w:cs="Times New Roman"/>
          <w:szCs w:val="24"/>
        </w:rPr>
        <w:t xml:space="preserve"> Vznik prvních státních ústav v sobě obsahoval vládu a její pravomoci, někdy i zcela výslovně docházelo k oddělení moci zákonodárné od výkonné. Moc zákonodárná se sestávala ze dvou uskupení, kdy prvním byl Senát a druhým Sněmovna reprezentantů.</w:t>
      </w:r>
      <w:r w:rsidR="00DD141F" w:rsidRPr="00C504A6">
        <w:rPr>
          <w:rFonts w:cs="Times New Roman"/>
          <w:szCs w:val="24"/>
        </w:rPr>
        <w:t xml:space="preserve"> I přes do jisté míry posílení pravomocí zákonodárného sboru, v souvislosti s rozšířením leg</w:t>
      </w:r>
      <w:r w:rsidR="002F377A" w:rsidRPr="00C504A6">
        <w:rPr>
          <w:rFonts w:cs="Times New Roman"/>
          <w:szCs w:val="24"/>
        </w:rPr>
        <w:t>itimity v rámci volebního práva</w:t>
      </w:r>
      <w:r w:rsidR="00DD141F" w:rsidRPr="00C504A6">
        <w:rPr>
          <w:rFonts w:cs="Times New Roman"/>
          <w:szCs w:val="24"/>
        </w:rPr>
        <w:t xml:space="preserve"> bylo s varováním Thomase Jeffersona, že „ </w:t>
      </w:r>
      <w:r w:rsidR="00DD141F" w:rsidRPr="00C504A6">
        <w:rPr>
          <w:rFonts w:cs="Times New Roman"/>
          <w:i/>
          <w:szCs w:val="24"/>
        </w:rPr>
        <w:t>i kolektivní orgán může podlehnout tyranii, a tak mnohé provinční ústavy zbavovaly zákonodárné sbory ústavodárné iniciativy a pro změnu ústavy vyžadovaly lidový souhlas“</w:t>
      </w:r>
      <w:r w:rsidR="00DD141F" w:rsidRPr="00C504A6">
        <w:rPr>
          <w:rStyle w:val="Znakapoznpodarou"/>
          <w:rFonts w:cs="Times New Roman"/>
          <w:i/>
          <w:szCs w:val="24"/>
        </w:rPr>
        <w:footnoteReference w:id="33"/>
      </w:r>
      <w:r w:rsidR="009B63E1" w:rsidRPr="00C504A6">
        <w:rPr>
          <w:rFonts w:cs="Times New Roman"/>
          <w:szCs w:val="24"/>
        </w:rPr>
        <w:t xml:space="preserve"> Vrcholným exekutivním orgánem byl dříve jmenovaný guvernér, kromě exekutivy se jeho úřadem stála zákonodárná iniciativa a byl vrchním velitelem ozbrojených sil. „ </w:t>
      </w:r>
      <w:r w:rsidR="009B63E1" w:rsidRPr="00C504A6">
        <w:rPr>
          <w:rFonts w:cs="Times New Roman"/>
          <w:i/>
          <w:szCs w:val="24"/>
        </w:rPr>
        <w:t>Jinak guvernér téměř nezasahuje do správy obcí a hrabství, nebo se na ni podílí velmi nepřímo jmenováním smírčích soudů, které však potom nemůže odvolat.“</w:t>
      </w:r>
      <w:r w:rsidR="00484B88" w:rsidRPr="00C504A6">
        <w:rPr>
          <w:rStyle w:val="Znakapoznpodarou"/>
          <w:rFonts w:cs="Times New Roman"/>
          <w:i/>
          <w:szCs w:val="24"/>
        </w:rPr>
        <w:footnoteReference w:id="34"/>
      </w:r>
      <w:r w:rsidR="00484B88" w:rsidRPr="00C504A6">
        <w:rPr>
          <w:rFonts w:cs="Times New Roman"/>
          <w:szCs w:val="24"/>
        </w:rPr>
        <w:t xml:space="preserve"> Většina z prvních státních ústav, jenž Kongre</w:t>
      </w:r>
      <w:r w:rsidR="002F377A" w:rsidRPr="00C504A6">
        <w:rPr>
          <w:rFonts w:cs="Times New Roman"/>
          <w:szCs w:val="24"/>
        </w:rPr>
        <w:t>s v roce 1776 doporučil</w:t>
      </w:r>
      <w:r w:rsidR="00484B88" w:rsidRPr="00C504A6">
        <w:rPr>
          <w:rFonts w:cs="Times New Roman"/>
          <w:szCs w:val="24"/>
        </w:rPr>
        <w:t>, aby bylo vytvářeno vlád z rukou lidu</w:t>
      </w:r>
      <w:r w:rsidR="00F32113" w:rsidRPr="00C504A6">
        <w:rPr>
          <w:rFonts w:cs="Times New Roman"/>
          <w:szCs w:val="24"/>
        </w:rPr>
        <w:t>,</w:t>
      </w:r>
      <w:r w:rsidR="00484B88" w:rsidRPr="00C504A6">
        <w:rPr>
          <w:rFonts w:cs="Times New Roman"/>
          <w:szCs w:val="24"/>
        </w:rPr>
        <w:t xml:space="preserve"> obsahovaly Listinu svobod, která zaručovala porotní soud,</w:t>
      </w:r>
      <w:r w:rsidR="00E337CE">
        <w:rPr>
          <w:rFonts w:cs="Times New Roman"/>
          <w:szCs w:val="24"/>
        </w:rPr>
        <w:t xml:space="preserve"> svobodu projevu, petiční právo a například i</w:t>
      </w:r>
      <w:r w:rsidR="00484B88" w:rsidRPr="00C504A6">
        <w:rPr>
          <w:rFonts w:cs="Times New Roman"/>
          <w:szCs w:val="24"/>
        </w:rPr>
        <w:t xml:space="preserve"> ochranu p</w:t>
      </w:r>
      <w:r w:rsidR="00E337CE">
        <w:rPr>
          <w:rFonts w:cs="Times New Roman"/>
          <w:szCs w:val="24"/>
        </w:rPr>
        <w:t>řed vlastním obviněním</w:t>
      </w:r>
      <w:r w:rsidR="00484B88" w:rsidRPr="00C504A6">
        <w:rPr>
          <w:rFonts w:cs="Times New Roman"/>
          <w:szCs w:val="24"/>
        </w:rPr>
        <w:t>.</w:t>
      </w:r>
      <w:r w:rsidR="00484B88" w:rsidRPr="00C504A6">
        <w:rPr>
          <w:rStyle w:val="Znakapoznpodarou"/>
          <w:rFonts w:cs="Times New Roman"/>
          <w:szCs w:val="24"/>
        </w:rPr>
        <w:footnoteReference w:id="35"/>
      </w:r>
    </w:p>
    <w:p w:rsidR="00984D88" w:rsidRDefault="00984D88" w:rsidP="003C7357">
      <w:pPr>
        <w:pStyle w:val="Nadpis3"/>
        <w:rPr>
          <w:rFonts w:cs="Times New Roman"/>
          <w:szCs w:val="24"/>
        </w:rPr>
      </w:pPr>
      <w:bookmarkStart w:id="10" w:name="_Toc416653515"/>
      <w:r w:rsidRPr="003C7357">
        <w:t>2.1.</w:t>
      </w:r>
      <w:r w:rsidR="00753BEB" w:rsidRPr="003C7357">
        <w:t>2</w:t>
      </w:r>
      <w:r w:rsidRPr="003C7357">
        <w:t xml:space="preserve"> Ústava Massachusett</w:t>
      </w:r>
      <w:r w:rsidRPr="00C504A6">
        <w:rPr>
          <w:rFonts w:cs="Times New Roman"/>
          <w:szCs w:val="24"/>
        </w:rPr>
        <w:t>s</w:t>
      </w:r>
      <w:bookmarkEnd w:id="10"/>
    </w:p>
    <w:p w:rsidR="00FA3A97" w:rsidRPr="00FA3A97" w:rsidRDefault="00FA3A97" w:rsidP="00FA3A97"/>
    <w:p w:rsidR="00984D88" w:rsidRPr="00C504A6" w:rsidRDefault="00984D88" w:rsidP="00E47434">
      <w:pPr>
        <w:spacing w:line="360" w:lineRule="auto"/>
        <w:jc w:val="both"/>
        <w:rPr>
          <w:rFonts w:cs="Times New Roman"/>
          <w:i/>
          <w:szCs w:val="24"/>
        </w:rPr>
      </w:pPr>
      <w:r w:rsidRPr="00C504A6">
        <w:rPr>
          <w:rFonts w:cs="Times New Roman"/>
          <w:b/>
          <w:szCs w:val="24"/>
        </w:rPr>
        <w:tab/>
      </w:r>
      <w:r w:rsidRPr="00C504A6">
        <w:rPr>
          <w:rFonts w:cs="Times New Roman"/>
          <w:szCs w:val="24"/>
        </w:rPr>
        <w:t xml:space="preserve">I přes demokratizaci porevolučních ústav, jedna ústava se svým vývojem, obsahem od jiných státních ústav lišila, byla to ústava státu Massachusetts. </w:t>
      </w:r>
      <w:r w:rsidR="002454E3" w:rsidRPr="00C504A6">
        <w:rPr>
          <w:rFonts w:cs="Times New Roman"/>
          <w:szCs w:val="24"/>
        </w:rPr>
        <w:t>Ústava státu Massachusetts byla přijata roku 1780 a její podklad vypracoval sám John Adams. „</w:t>
      </w:r>
      <w:r w:rsidR="002454E3" w:rsidRPr="00C504A6">
        <w:rPr>
          <w:rFonts w:cs="Times New Roman"/>
          <w:i/>
          <w:szCs w:val="24"/>
        </w:rPr>
        <w:t>Znamenala totiž další výrazný odklon od pojetí společnosti jako jednotného lid“.</w:t>
      </w:r>
      <w:r w:rsidR="002454E3" w:rsidRPr="00C504A6">
        <w:rPr>
          <w:rStyle w:val="Znakapoznpodarou"/>
          <w:rFonts w:cs="Times New Roman"/>
          <w:i/>
          <w:szCs w:val="24"/>
        </w:rPr>
        <w:footnoteReference w:id="36"/>
      </w:r>
      <w:r w:rsidR="002454E3" w:rsidRPr="00C504A6">
        <w:rPr>
          <w:rFonts w:cs="Times New Roman"/>
          <w:szCs w:val="24"/>
        </w:rPr>
        <w:t xml:space="preserve"> </w:t>
      </w:r>
      <w:r w:rsidR="001F3BEF" w:rsidRPr="00C504A6">
        <w:rPr>
          <w:rFonts w:cs="Times New Roman"/>
          <w:szCs w:val="24"/>
        </w:rPr>
        <w:t xml:space="preserve">Neměl být stále opakován problém s nedostatečným rozděleným moci, kdy i přes revolucionářské snahy by docházelo </w:t>
      </w:r>
      <w:r w:rsidR="001F3BEF" w:rsidRPr="00C504A6">
        <w:rPr>
          <w:rFonts w:cs="Times New Roman"/>
          <w:szCs w:val="24"/>
        </w:rPr>
        <w:lastRenderedPageBreak/>
        <w:t>k ovládnutí moci těmi nejmajetnějšími obyvateli,</w:t>
      </w:r>
      <w:r w:rsidR="001F3BEF" w:rsidRPr="00C504A6">
        <w:rPr>
          <w:rStyle w:val="Znakapoznpodarou"/>
          <w:rFonts w:cs="Times New Roman"/>
          <w:szCs w:val="24"/>
        </w:rPr>
        <w:footnoteReference w:id="37"/>
      </w:r>
      <w:r w:rsidR="001F3BEF" w:rsidRPr="00C504A6">
        <w:rPr>
          <w:rFonts w:cs="Times New Roman"/>
          <w:szCs w:val="24"/>
        </w:rPr>
        <w:t xml:space="preserve"> bez racionálního nástinu přeměny země v demokratický systém. V rámci zákonodárné moci, tak ta byla oddělena do dvou komor. Kdy prolínající zájmy, rozdílné podmínky při zvolení zaručovaly vzájemnou kontrolu. U Exekutivy bylo rozhodné právo veta sněmovny, čímž se dostávala i zde pravomocí a nejednalo se jen o doplnění právního uskupení na politické půdě.</w:t>
      </w:r>
      <w:r w:rsidR="007357F0" w:rsidRPr="00C504A6">
        <w:rPr>
          <w:rFonts w:cs="Times New Roman"/>
          <w:szCs w:val="24"/>
        </w:rPr>
        <w:t xml:space="preserve"> Důsledkem Massachusettské konstituce se tedy stalo rovnocenné rozdělení kompetencí, dále ústava zaručovala nedotknutelnost soukromého vlastnictví, právě s odkazem na nespravedlivost při obsazování funkcí jen bohatými, jen těmi, kteří by byli si vše </w:t>
      </w:r>
      <w:r w:rsidR="000B64BE" w:rsidRPr="00C504A6">
        <w:rPr>
          <w:rFonts w:cs="Times New Roman"/>
          <w:szCs w:val="24"/>
        </w:rPr>
        <w:t>ochotni koupit bez morálního zdržení vůči nerovnocenně bohatému, či chudému obyvatelstvu.</w:t>
      </w:r>
      <w:r w:rsidR="007357F0" w:rsidRPr="00C504A6">
        <w:rPr>
          <w:rFonts w:cs="Times New Roman"/>
          <w:szCs w:val="24"/>
        </w:rPr>
        <w:t xml:space="preserve"> Ústavní systém státu Massachusetts se stala předlohou pro nové federální ústavy.</w:t>
      </w:r>
      <w:r w:rsidR="006C783D" w:rsidRPr="00C504A6">
        <w:rPr>
          <w:rFonts w:cs="Times New Roman"/>
          <w:szCs w:val="24"/>
        </w:rPr>
        <w:t xml:space="preserve"> „</w:t>
      </w:r>
      <w:r w:rsidR="006C783D" w:rsidRPr="00C504A6">
        <w:rPr>
          <w:rFonts w:cs="Times New Roman"/>
          <w:i/>
          <w:szCs w:val="24"/>
        </w:rPr>
        <w:t>Ve vládě společenství Massachusetts legislativa, exekutiva a soudnictví budou umístěny do oddělených departementů s tím cílem, aby mohla být vykonávána vláda zákonů a nikoli lidí“.</w:t>
      </w:r>
      <w:r w:rsidR="006C783D" w:rsidRPr="00C504A6">
        <w:rPr>
          <w:rStyle w:val="Znakapoznpodarou"/>
          <w:rFonts w:cs="Times New Roman"/>
          <w:i/>
          <w:szCs w:val="24"/>
        </w:rPr>
        <w:footnoteReference w:id="38"/>
      </w:r>
    </w:p>
    <w:p w:rsidR="002E6161" w:rsidRDefault="002E6161" w:rsidP="003C7357">
      <w:pPr>
        <w:pStyle w:val="Nadpis3"/>
      </w:pPr>
      <w:bookmarkStart w:id="11" w:name="_Toc416653516"/>
      <w:r w:rsidRPr="00C504A6">
        <w:t>2.1.</w:t>
      </w:r>
      <w:r w:rsidR="00753BEB">
        <w:t>3</w:t>
      </w:r>
      <w:r w:rsidRPr="00C504A6">
        <w:t xml:space="preserve"> Principy porevolučních ústav</w:t>
      </w:r>
      <w:bookmarkEnd w:id="11"/>
    </w:p>
    <w:p w:rsidR="00FA3A97" w:rsidRPr="00FA3A97" w:rsidRDefault="00FA3A97" w:rsidP="00FA3A97"/>
    <w:p w:rsidR="002E6161" w:rsidRPr="00C504A6" w:rsidRDefault="002E6161" w:rsidP="00E47434">
      <w:pPr>
        <w:spacing w:line="360" w:lineRule="auto"/>
        <w:jc w:val="both"/>
        <w:rPr>
          <w:rFonts w:cs="Times New Roman"/>
          <w:i/>
          <w:szCs w:val="24"/>
        </w:rPr>
      </w:pPr>
      <w:r w:rsidRPr="00C504A6">
        <w:rPr>
          <w:rFonts w:cs="Times New Roman"/>
          <w:szCs w:val="24"/>
        </w:rPr>
        <w:tab/>
        <w:t xml:space="preserve">Ústavní smýšlení, kdy </w:t>
      </w:r>
      <w:r w:rsidR="00E337CE">
        <w:rPr>
          <w:rFonts w:cs="Times New Roman"/>
          <w:szCs w:val="24"/>
        </w:rPr>
        <w:t xml:space="preserve">se </w:t>
      </w:r>
      <w:r w:rsidRPr="00C504A6">
        <w:rPr>
          <w:rFonts w:cs="Times New Roman"/>
          <w:szCs w:val="24"/>
        </w:rPr>
        <w:t>vedle vyhlášení nezávislosti podporovala tvorba vlastních ústav jednotlivých kolonií, stavěla na dvou vůdčích principech. Ústavy kolonií nahradily charty, jež s postupnou změnou názorového vývoje neodrážely přirozen</w:t>
      </w:r>
      <w:r w:rsidR="00E337CE">
        <w:rPr>
          <w:rFonts w:cs="Times New Roman"/>
          <w:szCs w:val="24"/>
        </w:rPr>
        <w:t>oprávní myšlení společnosti. Zde již nebyla zastávána teorie, kde</w:t>
      </w:r>
      <w:r w:rsidRPr="00C504A6">
        <w:rPr>
          <w:rFonts w:cs="Times New Roman"/>
          <w:szCs w:val="24"/>
        </w:rPr>
        <w:t xml:space="preserve"> panovník prostřednictvím chart dává práva lidu, nýbrž že lid samotný je zdrojem státní moci. Uplatnění </w:t>
      </w:r>
      <w:r w:rsidR="00F64A14" w:rsidRPr="00C504A6">
        <w:rPr>
          <w:rFonts w:cs="Times New Roman"/>
          <w:szCs w:val="24"/>
        </w:rPr>
        <w:t>těchto přirozených práv stálo na základu principu reprezentace. Princip reprezentace byl výrazem snahy dosáhnout spravedlivého, objektivního řízení společnosti bez poddanské závislosti na vůli monarchy či jiného feudálního vládce.</w:t>
      </w:r>
      <w:r w:rsidR="00F64A14" w:rsidRPr="00C504A6">
        <w:rPr>
          <w:rStyle w:val="Znakapoznpodarou"/>
          <w:rFonts w:cs="Times New Roman"/>
          <w:szCs w:val="24"/>
        </w:rPr>
        <w:footnoteReference w:id="39"/>
      </w:r>
      <w:r w:rsidR="00F64A14" w:rsidRPr="00C504A6">
        <w:rPr>
          <w:rFonts w:cs="Times New Roman"/>
          <w:szCs w:val="24"/>
        </w:rPr>
        <w:t xml:space="preserve"> Realizace tohoto principu stála na vzdání se přímého výkonu části práv na státní jednotku vykonávající svou činnost ve prospěch svého lidu. John Adams napsal roku 1776 ve svém díle Myšlenky o vládě</w:t>
      </w:r>
      <w:r w:rsidR="00684862" w:rsidRPr="00C504A6">
        <w:rPr>
          <w:rFonts w:cs="Times New Roman"/>
          <w:szCs w:val="24"/>
        </w:rPr>
        <w:t>: „</w:t>
      </w:r>
      <w:r w:rsidR="00684862" w:rsidRPr="00C504A6">
        <w:rPr>
          <w:rFonts w:cs="Times New Roman"/>
          <w:i/>
          <w:szCs w:val="24"/>
        </w:rPr>
        <w:t xml:space="preserve">Republika je nejlepší způsob vlády, poněvadž zvláštní uspořádání sil ve společnosti neboli forma vlády je uzpůsobena tak, aby zajišťovala nestranné a přesné uplatňování zákona. Dobrá vláda je říší zákonů, jak by však tyto zákony měly být vytvářeny? Ve velké společnosti, jež obývá rozsáhlou zemi, je nemožné, aby se </w:t>
      </w:r>
      <w:r w:rsidR="00684862" w:rsidRPr="00C504A6">
        <w:rPr>
          <w:rFonts w:cs="Times New Roman"/>
          <w:i/>
          <w:szCs w:val="24"/>
        </w:rPr>
        <w:lastRenderedPageBreak/>
        <w:t>všichni shromáždili k výkonu zákonů. Prvním nezbytným krokem je tedy přenesení moci z množství lidí na několik nejschopnějších a nejlepších. Základní obtíž spočívá v konstituování zákonodárného shromáždění, jemuž by měla být věnována nejvyšší péče. Měla by to být zmenšenina přesné podoby lidu vůbec.  Mělo by myslet, cítí, argumentovat a jednat jako lid.“</w:t>
      </w:r>
      <w:r w:rsidR="00684862" w:rsidRPr="00C504A6">
        <w:rPr>
          <w:rStyle w:val="Znakapoznpodarou"/>
          <w:rFonts w:cs="Times New Roman"/>
          <w:i/>
          <w:szCs w:val="24"/>
        </w:rPr>
        <w:footnoteReference w:id="40"/>
      </w:r>
    </w:p>
    <w:p w:rsidR="00684862" w:rsidRPr="00C504A6" w:rsidRDefault="00684862" w:rsidP="00E47434">
      <w:pPr>
        <w:spacing w:line="360" w:lineRule="auto"/>
        <w:jc w:val="both"/>
        <w:rPr>
          <w:rFonts w:cs="Times New Roman"/>
          <w:szCs w:val="24"/>
        </w:rPr>
      </w:pPr>
      <w:r w:rsidRPr="00C504A6">
        <w:rPr>
          <w:rFonts w:cs="Times New Roman"/>
          <w:i/>
          <w:szCs w:val="24"/>
        </w:rPr>
        <w:tab/>
      </w:r>
      <w:r w:rsidRPr="00C504A6">
        <w:rPr>
          <w:rFonts w:cs="Times New Roman"/>
          <w:szCs w:val="24"/>
        </w:rPr>
        <w:t xml:space="preserve">Princip dělby moci je druhým principem, který </w:t>
      </w:r>
      <w:r w:rsidR="00232431" w:rsidRPr="00C504A6">
        <w:rPr>
          <w:rFonts w:cs="Times New Roman"/>
          <w:szCs w:val="24"/>
        </w:rPr>
        <w:t xml:space="preserve">spolu s principem reprezentace dává jasný základní kámen pro vedení demokratického zřízení. </w:t>
      </w:r>
    </w:p>
    <w:p w:rsidR="002E0552" w:rsidRDefault="00753BEB" w:rsidP="003C7357">
      <w:pPr>
        <w:pStyle w:val="Nadpis2"/>
      </w:pPr>
      <w:bookmarkStart w:id="12" w:name="_Toc416653517"/>
      <w:r w:rsidRPr="003C7357">
        <w:t>2.2</w:t>
      </w:r>
      <w:r w:rsidR="002E0552" w:rsidRPr="003C7357">
        <w:t xml:space="preserve"> Konfederace</w:t>
      </w:r>
      <w:bookmarkEnd w:id="12"/>
    </w:p>
    <w:p w:rsidR="00FA3A97" w:rsidRPr="00FA3A97" w:rsidRDefault="00FA3A97" w:rsidP="00FA3A97"/>
    <w:p w:rsidR="002E0552" w:rsidRPr="00C504A6" w:rsidRDefault="002E0552" w:rsidP="0084267B">
      <w:pPr>
        <w:spacing w:line="360" w:lineRule="auto"/>
        <w:jc w:val="both"/>
        <w:rPr>
          <w:rFonts w:cs="Times New Roman"/>
          <w:i/>
          <w:szCs w:val="24"/>
        </w:rPr>
      </w:pPr>
      <w:r w:rsidRPr="00C504A6">
        <w:rPr>
          <w:rFonts w:cs="Times New Roman"/>
          <w:b/>
          <w:sz w:val="28"/>
          <w:szCs w:val="28"/>
        </w:rPr>
        <w:tab/>
      </w:r>
      <w:r w:rsidR="008D1902" w:rsidRPr="00C504A6">
        <w:rPr>
          <w:rFonts w:cs="Times New Roman"/>
          <w:szCs w:val="24"/>
        </w:rPr>
        <w:t>Snahy o vytvoření unie, která by zaštiťovala státy pod jednotným právním rámcem, se zdála být potřebná více, než kdy v minulosti. I přes vlastní ústavy, které byly od roku 1776 vytvářeny v jednotlivých státech, a posloužili k pospolitosti během občanských válek, především poté bylo třeba „ střechy“, která by v dobách míru dala jistotu v právní dokument, který by vyjadřoval suverenitu lidu nejen při nutné spolupráci v dobách obrany před jiným mocenským územím. Ve 21. století se zdá býti automatické, že státoprávní uspořádání, ať už na úrovni konfederace, či federace se neobejde bez ústavněprávního, psaného dokumentu, jež by jasně stanovoval mantinely demokratického směru. Proto stojí za zmínku Základní nařízení z roku 1639, tzv. Connecticutský základní článek ( Fundamental orders). Obsahoval řadu zákonů, dále tzv. supremační klauzuli, kdy nejvyšší mocí politického společenství se stává zákonodárný sněm kolonií.</w:t>
      </w:r>
      <w:r w:rsidR="008D1902" w:rsidRPr="00C504A6">
        <w:rPr>
          <w:rStyle w:val="Znakapoznpodarou"/>
          <w:rFonts w:cs="Times New Roman"/>
          <w:szCs w:val="24"/>
        </w:rPr>
        <w:footnoteReference w:id="41"/>
      </w:r>
      <w:r w:rsidR="008D1902" w:rsidRPr="00C504A6">
        <w:rPr>
          <w:rFonts w:cs="Times New Roman"/>
          <w:szCs w:val="24"/>
        </w:rPr>
        <w:t xml:space="preserve"> I přes výrazně nižší decentralizaci u konfederace</w:t>
      </w:r>
      <w:r w:rsidR="00371D92" w:rsidRPr="00C504A6">
        <w:rPr>
          <w:rStyle w:val="Znakapoznpodarou"/>
          <w:rFonts w:cs="Times New Roman"/>
          <w:szCs w:val="24"/>
        </w:rPr>
        <w:footnoteReference w:id="42"/>
      </w:r>
      <w:r w:rsidR="008D1902" w:rsidRPr="00C504A6">
        <w:rPr>
          <w:rFonts w:cs="Times New Roman"/>
          <w:szCs w:val="24"/>
        </w:rPr>
        <w:t>, již zde, v článku 10 došlo k rozdělení pravomoci mezi různé úrovně vlády.</w:t>
      </w:r>
      <w:r w:rsidR="008D1902" w:rsidRPr="00C504A6">
        <w:rPr>
          <w:rStyle w:val="Znakapoznpodarou"/>
          <w:rFonts w:cs="Times New Roman"/>
          <w:szCs w:val="24"/>
        </w:rPr>
        <w:footnoteReference w:id="43"/>
      </w:r>
      <w:r w:rsidR="008D1902" w:rsidRPr="00C504A6">
        <w:rPr>
          <w:rFonts w:cs="Times New Roman"/>
          <w:szCs w:val="24"/>
        </w:rPr>
        <w:t xml:space="preserve"> „</w:t>
      </w:r>
      <w:r w:rsidR="008D1902" w:rsidRPr="00C504A6">
        <w:rPr>
          <w:rFonts w:cs="Times New Roman"/>
          <w:i/>
          <w:szCs w:val="24"/>
        </w:rPr>
        <w:t>V ustanoveních se projevilo Hookerovo</w:t>
      </w:r>
      <w:r w:rsidR="008D1902" w:rsidRPr="00C504A6">
        <w:rPr>
          <w:rStyle w:val="Znakapoznpodarou"/>
          <w:rFonts w:cs="Times New Roman"/>
          <w:i/>
          <w:szCs w:val="24"/>
        </w:rPr>
        <w:footnoteReference w:id="44"/>
      </w:r>
      <w:r w:rsidR="008D1902" w:rsidRPr="00C504A6">
        <w:rPr>
          <w:rFonts w:cs="Times New Roman"/>
          <w:i/>
          <w:szCs w:val="24"/>
        </w:rPr>
        <w:t>přesvědčení, že autorita má spočívat na svobodném souhlasu lidu“.</w:t>
      </w:r>
      <w:r w:rsidR="008D1902" w:rsidRPr="00C504A6">
        <w:rPr>
          <w:rStyle w:val="Znakapoznpodarou"/>
          <w:rFonts w:cs="Times New Roman"/>
          <w:i/>
          <w:szCs w:val="24"/>
        </w:rPr>
        <w:footnoteReference w:id="45"/>
      </w:r>
      <w:r w:rsidR="008D1902" w:rsidRPr="00C504A6">
        <w:rPr>
          <w:rFonts w:cs="Times New Roman"/>
          <w:szCs w:val="24"/>
        </w:rPr>
        <w:t xml:space="preserve"> </w:t>
      </w:r>
      <w:r w:rsidR="00371D92" w:rsidRPr="00C504A6">
        <w:rPr>
          <w:rFonts w:cs="Times New Roman"/>
          <w:szCs w:val="24"/>
        </w:rPr>
        <w:t xml:space="preserve">Svobodným souhlasem se aplikovalo právo jednotlivce ve věcech veřejných, které se staly částí základních práv v jednotlivých ústavách. Součástí nového konstitučního zřízení se tedy </w:t>
      </w:r>
      <w:r w:rsidR="00E337CE">
        <w:rPr>
          <w:rFonts w:cs="Times New Roman"/>
          <w:szCs w:val="24"/>
        </w:rPr>
        <w:t xml:space="preserve">stala základní práva. Vedle </w:t>
      </w:r>
      <w:r w:rsidR="00371D92" w:rsidRPr="00C504A6">
        <w:rPr>
          <w:rFonts w:cs="Times New Roman"/>
          <w:szCs w:val="24"/>
        </w:rPr>
        <w:t xml:space="preserve">jednotlivých uspořádání vlád stály dokumenty základních práv, jednak jako listiny, případně jako deklarace. </w:t>
      </w:r>
      <w:r w:rsidR="00371D92" w:rsidRPr="00C504A6">
        <w:rPr>
          <w:rFonts w:cs="Times New Roman"/>
          <w:i/>
          <w:szCs w:val="24"/>
        </w:rPr>
        <w:t xml:space="preserve">„Ačkoli vyhlášení práv navazovalo na koloniální tradice, přineslo ve dvojím ohledu něco nového: za prvé již dále neplatila základní práva a </w:t>
      </w:r>
      <w:r w:rsidR="00371D92" w:rsidRPr="00C504A6">
        <w:rPr>
          <w:rFonts w:cs="Times New Roman"/>
          <w:i/>
          <w:szCs w:val="24"/>
        </w:rPr>
        <w:lastRenderedPageBreak/>
        <w:t>svobody jen jako „ práva Angličanů“, ale jako od Boha propůjčena „přirozená práva“, za druhé sloužilo jejich písemné ustanovení k něčemu více, než jen ke konkrétní ochraně před státní zvůlí, ale i k odůvodnění republikánského vládního systému a že tento dává smysl.“</w:t>
      </w:r>
      <w:r w:rsidR="00371D92" w:rsidRPr="00C504A6">
        <w:rPr>
          <w:rStyle w:val="Znakapoznpodarou"/>
          <w:rFonts w:cs="Times New Roman"/>
          <w:i/>
          <w:szCs w:val="24"/>
        </w:rPr>
        <w:footnoteReference w:id="46"/>
      </w:r>
      <w:r w:rsidR="00371D92" w:rsidRPr="00C504A6">
        <w:rPr>
          <w:rFonts w:cs="Times New Roman"/>
          <w:i/>
          <w:szCs w:val="24"/>
        </w:rPr>
        <w:t xml:space="preserve"> </w:t>
      </w:r>
      <w:r w:rsidR="00371D92" w:rsidRPr="00C504A6">
        <w:rPr>
          <w:rFonts w:cs="Times New Roman"/>
          <w:szCs w:val="24"/>
        </w:rPr>
        <w:t>Jakákoliv slovní volnost, ve smyslu podílu ve spravování státu předpokládá, že každý jednotlivec zvláště, a tím všichni společně budou jednat podle svého vědomí a svědomí tak, aby jejich díl byl na čistém morálním základu. Jsem zastáncem toho, že především z vlastní historie země se mohou národy, jeho obyvatelé poučit a posunout vpřed, inteligenčně dorůst ve svých myšlenkách, které se snaží prezentovat ve prospěch svých dětí, sebe a státu tak, aby spolurozhodování občanů bylo perspektivním blahem. Příkladem mohu uvést virginskou deklaraci práv, kdy americké státy poprvé zrealizovali – „</w:t>
      </w:r>
      <w:r w:rsidR="00371D92" w:rsidRPr="00C504A6">
        <w:rPr>
          <w:rFonts w:cs="Times New Roman"/>
          <w:i/>
          <w:szCs w:val="24"/>
        </w:rPr>
        <w:t>model občanské společnosti, který nezná žádné dělení státu a občanské společnosti, ale definuje politiku jako důsledek většinové vůle a veřejného mínění.“</w:t>
      </w:r>
      <w:r w:rsidR="00371D92" w:rsidRPr="00C504A6">
        <w:rPr>
          <w:rStyle w:val="Znakapoznpodarou"/>
          <w:rFonts w:cs="Times New Roman"/>
          <w:i/>
          <w:szCs w:val="24"/>
        </w:rPr>
        <w:footnoteReference w:id="47"/>
      </w:r>
    </w:p>
    <w:p w:rsidR="004C5D12" w:rsidRDefault="004C5D12" w:rsidP="003C7357">
      <w:pPr>
        <w:pStyle w:val="Nadpis3"/>
      </w:pPr>
      <w:bookmarkStart w:id="13" w:name="_Toc416653518"/>
      <w:r w:rsidRPr="00C504A6">
        <w:t>2.2.</w:t>
      </w:r>
      <w:r w:rsidR="00753BEB">
        <w:t>1</w:t>
      </w:r>
      <w:r w:rsidRPr="00C504A6">
        <w:t xml:space="preserve"> Vznik konfederace</w:t>
      </w:r>
      <w:bookmarkEnd w:id="13"/>
    </w:p>
    <w:p w:rsidR="00FA3A97" w:rsidRPr="00FA3A97" w:rsidRDefault="00FA3A97" w:rsidP="00FA3A97"/>
    <w:p w:rsidR="00371D92" w:rsidRPr="00C504A6" w:rsidRDefault="00371D92" w:rsidP="0084267B">
      <w:pPr>
        <w:spacing w:line="360" w:lineRule="auto"/>
        <w:jc w:val="both"/>
        <w:rPr>
          <w:rFonts w:cs="Times New Roman"/>
          <w:szCs w:val="24"/>
        </w:rPr>
      </w:pPr>
      <w:r w:rsidRPr="00C504A6">
        <w:rPr>
          <w:rFonts w:cs="Times New Roman"/>
          <w:i/>
          <w:szCs w:val="24"/>
        </w:rPr>
        <w:tab/>
      </w:r>
      <w:r w:rsidRPr="00C504A6">
        <w:rPr>
          <w:rFonts w:cs="Times New Roman"/>
          <w:szCs w:val="24"/>
        </w:rPr>
        <w:t xml:space="preserve">Po vyhlášení nezávislosti a postupném vzniku jednotlivých ústav byly snahy o právní sjednocení stále větší. </w:t>
      </w:r>
      <w:r w:rsidR="003E4E36" w:rsidRPr="00C504A6">
        <w:rPr>
          <w:rFonts w:cs="Times New Roman"/>
          <w:szCs w:val="24"/>
        </w:rPr>
        <w:t xml:space="preserve">Potřeba společné obrany, </w:t>
      </w:r>
      <w:r w:rsidR="008A3C11" w:rsidRPr="00C504A6">
        <w:rPr>
          <w:rFonts w:cs="Times New Roman"/>
          <w:szCs w:val="24"/>
        </w:rPr>
        <w:t xml:space="preserve">zpevnit svazek jednotnými pravidly a principy, tím se zabýval </w:t>
      </w:r>
      <w:r w:rsidR="006B034C" w:rsidRPr="00C504A6">
        <w:rPr>
          <w:rFonts w:cs="Times New Roman"/>
          <w:szCs w:val="24"/>
        </w:rPr>
        <w:t xml:space="preserve">Benjamin Franklin. V roce 1754 ve městě </w:t>
      </w:r>
      <w:r w:rsidR="00FD627D" w:rsidRPr="00C504A6">
        <w:rPr>
          <w:rFonts w:cs="Times New Roman"/>
          <w:szCs w:val="24"/>
        </w:rPr>
        <w:t>Albana ve Státě New York vyslechli</w:t>
      </w:r>
      <w:r w:rsidR="006B034C" w:rsidRPr="00C504A6">
        <w:rPr>
          <w:rFonts w:cs="Times New Roman"/>
          <w:szCs w:val="24"/>
        </w:rPr>
        <w:t xml:space="preserve"> zástupci kolonií plán Benjamina Franklina, řemeslníka, který byl velice ovlivněn anglickou literaturou. Jako první z Američanů si kladl otázku z politické ekonomie ovlivněné o přesvědčení, že přirozeným měřítkem by měla být lidská práce.</w:t>
      </w:r>
      <w:r w:rsidR="006B034C" w:rsidRPr="00C504A6">
        <w:rPr>
          <w:rStyle w:val="Znakapoznpodarou"/>
          <w:rFonts w:cs="Times New Roman"/>
          <w:szCs w:val="24"/>
        </w:rPr>
        <w:footnoteReference w:id="48"/>
      </w:r>
      <w:r w:rsidR="009419FF" w:rsidRPr="00C504A6">
        <w:rPr>
          <w:rFonts w:cs="Times New Roman"/>
          <w:szCs w:val="24"/>
        </w:rPr>
        <w:t xml:space="preserve"> Franklinův plán v onom roce 1754 zastával sjed</w:t>
      </w:r>
      <w:r w:rsidR="00E337CE">
        <w:rPr>
          <w:rFonts w:cs="Times New Roman"/>
          <w:szCs w:val="24"/>
        </w:rPr>
        <w:t>nocení kolonií, kdy kolonie měly býti sjednoceny</w:t>
      </w:r>
      <w:r w:rsidR="009419FF" w:rsidRPr="00C504A6">
        <w:rPr>
          <w:rFonts w:cs="Times New Roman"/>
          <w:szCs w:val="24"/>
        </w:rPr>
        <w:t xml:space="preserve"> pod společnou hlavou, kterou měl být prezident, společnou koloniální radou, jejími obrannými a zákonodárnými orgány.</w:t>
      </w:r>
      <w:r w:rsidR="00FD627D" w:rsidRPr="00C504A6">
        <w:rPr>
          <w:rFonts w:cs="Times New Roman"/>
          <w:szCs w:val="24"/>
        </w:rPr>
        <w:t xml:space="preserve"> Plán ovšem nebyl přijat, a to ani koloniemi, ani londýnským parlamentem, jak sám Benjamin Franklin řekl: „</w:t>
      </w:r>
      <w:r w:rsidR="00FD627D" w:rsidRPr="00C504A6">
        <w:rPr>
          <w:rFonts w:cs="Times New Roman"/>
          <w:i/>
          <w:szCs w:val="24"/>
        </w:rPr>
        <w:t>Každý křičí, že jednota je nezbytná, ale kdyže začne jednat o způsobu a formě této jednoty, pak je konec“.</w:t>
      </w:r>
      <w:r w:rsidR="00FD627D" w:rsidRPr="00C504A6">
        <w:rPr>
          <w:rStyle w:val="Znakapoznpodarou"/>
          <w:rFonts w:cs="Times New Roman"/>
          <w:i/>
          <w:szCs w:val="24"/>
        </w:rPr>
        <w:footnoteReference w:id="49"/>
      </w:r>
      <w:r w:rsidR="00FD627D" w:rsidRPr="00C504A6">
        <w:rPr>
          <w:rFonts w:cs="Times New Roman"/>
          <w:i/>
          <w:szCs w:val="24"/>
        </w:rPr>
        <w:t xml:space="preserve"> </w:t>
      </w:r>
      <w:r w:rsidR="00FD627D" w:rsidRPr="00C504A6">
        <w:rPr>
          <w:rFonts w:cs="Times New Roman"/>
          <w:szCs w:val="24"/>
        </w:rPr>
        <w:t>Pochopení jeho filozofických a politologických myšlenek, získaných diplomatickou cestou, bylo až téměř o více dvacet let, kdy se plán stal podkladem pro Johna Dickonsona při sestavování konečného dokumentu Článků konfederace.</w:t>
      </w:r>
      <w:r w:rsidR="009A68A8">
        <w:rPr>
          <w:rStyle w:val="Znakapoznpodarou"/>
          <w:rFonts w:cs="Times New Roman"/>
          <w:szCs w:val="24"/>
        </w:rPr>
        <w:footnoteReference w:id="50"/>
      </w:r>
      <w:r w:rsidR="009A68A8">
        <w:rPr>
          <w:rFonts w:cs="Times New Roman"/>
          <w:szCs w:val="24"/>
        </w:rPr>
        <w:t xml:space="preserve"> </w:t>
      </w:r>
      <w:r w:rsidR="00486741" w:rsidRPr="00C504A6">
        <w:rPr>
          <w:rFonts w:cs="Times New Roman"/>
          <w:szCs w:val="24"/>
        </w:rPr>
        <w:t xml:space="preserve">Tento třináctičlenný výbor pod vedením Johna Dickonsona začal </w:t>
      </w:r>
      <w:r w:rsidR="00486741" w:rsidRPr="00C504A6">
        <w:rPr>
          <w:rFonts w:cs="Times New Roman"/>
          <w:szCs w:val="24"/>
        </w:rPr>
        <w:lastRenderedPageBreak/>
        <w:t>pracovat na nezávislé ústavě, v roce 1776.</w:t>
      </w:r>
      <w:r w:rsidR="00E007ED" w:rsidRPr="00C504A6">
        <w:rPr>
          <w:rFonts w:cs="Times New Roman"/>
          <w:szCs w:val="24"/>
        </w:rPr>
        <w:t xml:space="preserve"> „</w:t>
      </w:r>
      <w:r w:rsidR="00E007ED" w:rsidRPr="00C504A6">
        <w:rPr>
          <w:rFonts w:cs="Times New Roman"/>
          <w:i/>
          <w:szCs w:val="24"/>
        </w:rPr>
        <w:t>Výzva k sepsání konfederační ústavy byla součástí návrhu tří kroků nutných k získání a potvrzení nezávislosti, který ještě v červnu 1776 přednesl na zasedání kontinentálního kongresu virginský delegát Richard H. Lee</w:t>
      </w:r>
      <w:r w:rsidR="00753BEB">
        <w:rPr>
          <w:rFonts w:cs="Times New Roman"/>
          <w:i/>
          <w:szCs w:val="24"/>
        </w:rPr>
        <w:t>“</w:t>
      </w:r>
      <w:r w:rsidR="00E007ED" w:rsidRPr="00C504A6">
        <w:rPr>
          <w:rFonts w:cs="Times New Roman"/>
          <w:i/>
          <w:szCs w:val="24"/>
        </w:rPr>
        <w:t>.</w:t>
      </w:r>
      <w:r w:rsidR="00E007ED" w:rsidRPr="00C504A6">
        <w:rPr>
          <w:rStyle w:val="Znakapoznpodarou"/>
          <w:rFonts w:cs="Times New Roman"/>
          <w:i/>
          <w:szCs w:val="24"/>
        </w:rPr>
        <w:footnoteReference w:id="51"/>
      </w:r>
      <w:r w:rsidR="00E007ED" w:rsidRPr="00C504A6">
        <w:rPr>
          <w:rFonts w:cs="Times New Roman"/>
          <w:szCs w:val="24"/>
        </w:rPr>
        <w:t xml:space="preserve"> </w:t>
      </w:r>
    </w:p>
    <w:p w:rsidR="0097274C" w:rsidRDefault="0097274C" w:rsidP="00E11897">
      <w:pPr>
        <w:pStyle w:val="Nadpis2"/>
      </w:pPr>
      <w:bookmarkStart w:id="14" w:name="_Toc416653519"/>
      <w:r w:rsidRPr="00C504A6">
        <w:t>2.</w:t>
      </w:r>
      <w:r w:rsidR="00753BEB">
        <w:t>3</w:t>
      </w:r>
      <w:r w:rsidRPr="00C504A6">
        <w:t xml:space="preserve"> Články konfederace</w:t>
      </w:r>
      <w:bookmarkEnd w:id="14"/>
    </w:p>
    <w:p w:rsidR="00FA3A97" w:rsidRDefault="00FA3A97" w:rsidP="00975581">
      <w:pPr>
        <w:spacing w:line="360" w:lineRule="auto"/>
        <w:ind w:firstLine="708"/>
        <w:jc w:val="both"/>
      </w:pPr>
    </w:p>
    <w:p w:rsidR="002F298B" w:rsidRPr="00C504A6" w:rsidRDefault="00A112DF" w:rsidP="00975581">
      <w:pPr>
        <w:spacing w:line="360" w:lineRule="auto"/>
        <w:ind w:firstLine="708"/>
        <w:jc w:val="both"/>
        <w:rPr>
          <w:rFonts w:cs="Times New Roman"/>
          <w:i/>
          <w:szCs w:val="24"/>
        </w:rPr>
      </w:pPr>
      <w:r w:rsidRPr="00C504A6">
        <w:rPr>
          <w:rFonts w:cs="Times New Roman"/>
          <w:szCs w:val="24"/>
        </w:rPr>
        <w:t>M</w:t>
      </w:r>
      <w:r w:rsidR="00C44664" w:rsidRPr="00C504A6">
        <w:rPr>
          <w:rFonts w:cs="Times New Roman"/>
          <w:szCs w:val="24"/>
        </w:rPr>
        <w:t>arylandský právník John Dickons</w:t>
      </w:r>
      <w:r w:rsidRPr="00C504A6">
        <w:rPr>
          <w:rFonts w:cs="Times New Roman"/>
          <w:szCs w:val="24"/>
        </w:rPr>
        <w:t xml:space="preserve"> po měsíci příprav, které započaly 12. května 1776, předložil podobu Článků konfederace a trvalé Unie. Kon</w:t>
      </w:r>
      <w:r w:rsidR="00724C05" w:rsidRPr="00C504A6">
        <w:rPr>
          <w:rFonts w:cs="Times New Roman"/>
          <w:szCs w:val="24"/>
        </w:rPr>
        <w:t>gresu</w:t>
      </w:r>
      <w:r w:rsidRPr="00C504A6">
        <w:rPr>
          <w:rFonts w:cs="Times New Roman"/>
          <w:szCs w:val="24"/>
        </w:rPr>
        <w:t>, které</w:t>
      </w:r>
      <w:r w:rsidR="00724C05" w:rsidRPr="00C504A6">
        <w:rPr>
          <w:rFonts w:cs="Times New Roman"/>
          <w:szCs w:val="24"/>
        </w:rPr>
        <w:t>mu</w:t>
      </w:r>
      <w:r w:rsidRPr="00C504A6">
        <w:rPr>
          <w:rFonts w:cs="Times New Roman"/>
          <w:szCs w:val="24"/>
        </w:rPr>
        <w:t xml:space="preserve"> byl návrh předložen se podstatně delší dobu, než byl pouhý měsíc </w:t>
      </w:r>
      <w:r w:rsidR="00724C05" w:rsidRPr="00C504A6">
        <w:rPr>
          <w:rFonts w:cs="Times New Roman"/>
          <w:szCs w:val="24"/>
        </w:rPr>
        <w:t xml:space="preserve">samotné tvorby </w:t>
      </w:r>
      <w:r w:rsidRPr="00C504A6">
        <w:rPr>
          <w:rFonts w:cs="Times New Roman"/>
          <w:szCs w:val="24"/>
        </w:rPr>
        <w:t xml:space="preserve">pro Johna Dickonsona </w:t>
      </w:r>
      <w:r w:rsidR="00E337CE">
        <w:rPr>
          <w:rFonts w:cs="Times New Roman"/>
          <w:szCs w:val="24"/>
        </w:rPr>
        <w:t xml:space="preserve">zabýval a </w:t>
      </w:r>
      <w:r w:rsidRPr="00C504A6">
        <w:rPr>
          <w:rFonts w:cs="Times New Roman"/>
          <w:szCs w:val="24"/>
        </w:rPr>
        <w:t>prodiskutovával onu prvotně předloženou podobu první ústavy Spojených států.</w:t>
      </w:r>
      <w:r w:rsidR="00AF56E7" w:rsidRPr="00C504A6">
        <w:rPr>
          <w:rStyle w:val="Znakapoznpodarou"/>
          <w:rFonts w:cs="Times New Roman"/>
          <w:szCs w:val="24"/>
        </w:rPr>
        <w:footnoteReference w:id="52"/>
      </w:r>
      <w:r w:rsidRPr="00C504A6">
        <w:rPr>
          <w:rFonts w:cs="Times New Roman"/>
          <w:szCs w:val="24"/>
        </w:rPr>
        <w:t xml:space="preserve"> </w:t>
      </w:r>
      <w:r w:rsidR="00724C05" w:rsidRPr="00C504A6">
        <w:rPr>
          <w:rFonts w:cs="Times New Roman"/>
          <w:szCs w:val="24"/>
        </w:rPr>
        <w:t xml:space="preserve">Období, po které trvaly diskuze ohledně konkrétní, přesné vize ústavy byly především, ostatně jako v každé, nově se formulující ústavě snaha o přesnost při rozdělování mocí. Každý měl vlastní představy o modelu demokraticky fungující vlády, pravomocí jasně, písemně daných, </w:t>
      </w:r>
      <w:r w:rsidR="00A948AF" w:rsidRPr="00C504A6">
        <w:rPr>
          <w:rFonts w:cs="Times New Roman"/>
          <w:szCs w:val="24"/>
        </w:rPr>
        <w:t xml:space="preserve">přesněji právním rámci již fungujícího kongresu. Konečná podoba byla schválena Kongresem dne 15. listopadu 1777. </w:t>
      </w:r>
      <w:r w:rsidR="009043B4" w:rsidRPr="00C504A6">
        <w:rPr>
          <w:rFonts w:cs="Times New Roman"/>
          <w:szCs w:val="24"/>
        </w:rPr>
        <w:t>„</w:t>
      </w:r>
      <w:r w:rsidR="009043B4" w:rsidRPr="00C504A6">
        <w:rPr>
          <w:rFonts w:cs="Times New Roman"/>
          <w:i/>
          <w:szCs w:val="24"/>
        </w:rPr>
        <w:t>Z právního hlediska se jedná o smlouvu mezi třinácti svrchovanými suverénními státy, ve které se zavazují postoupit část své svrchovanosti v oblasti zahraniční a bezpečnostní politiky konfederaci. Konfederace má tedy určitý supranacionální charakter.“</w:t>
      </w:r>
      <w:r w:rsidR="009043B4" w:rsidRPr="00C504A6">
        <w:rPr>
          <w:rStyle w:val="Znakapoznpodarou"/>
          <w:rFonts w:cs="Times New Roman"/>
          <w:sz w:val="26"/>
        </w:rPr>
        <w:footnoteReference w:id="53"/>
      </w:r>
      <w:r w:rsidR="00A948AF" w:rsidRPr="00C504A6">
        <w:rPr>
          <w:rFonts w:cs="Times New Roman"/>
          <w:szCs w:val="24"/>
        </w:rPr>
        <w:t xml:space="preserve">Nastalo období ratifikace, čímž jednotlivé státy postupovaly některé své suverenity na konfederaci. </w:t>
      </w:r>
      <w:r w:rsidR="0045653B" w:rsidRPr="00C504A6">
        <w:rPr>
          <w:rFonts w:cs="Times New Roman"/>
          <w:szCs w:val="24"/>
        </w:rPr>
        <w:t>Období ratifikace bylo u konce v roce 1778, kdy do té doby ratifikovali postupně Jižní Karolína jako první dne 5. února 1778, následně New York, Rhode Island, Connectitut, Georgia, New Hampshire, Pennsylvanie, Massachusetts, Severní</w:t>
      </w:r>
      <w:r w:rsidR="00E47434" w:rsidRPr="00C504A6">
        <w:rPr>
          <w:rFonts w:cs="Times New Roman"/>
          <w:szCs w:val="24"/>
        </w:rPr>
        <w:t xml:space="preserve"> Karolína, New Jersey, Virginie.</w:t>
      </w:r>
      <w:r w:rsidR="0045653B" w:rsidRPr="00C504A6">
        <w:rPr>
          <w:rFonts w:cs="Times New Roman"/>
          <w:szCs w:val="24"/>
        </w:rPr>
        <w:t xml:space="preserve"> </w:t>
      </w:r>
      <w:r w:rsidR="00300899" w:rsidRPr="00C504A6">
        <w:rPr>
          <w:rFonts w:cs="Times New Roman"/>
          <w:szCs w:val="24"/>
        </w:rPr>
        <w:t>Delaware a jako posle</w:t>
      </w:r>
      <w:r w:rsidR="00E47434" w:rsidRPr="00C504A6">
        <w:rPr>
          <w:rFonts w:cs="Times New Roman"/>
          <w:szCs w:val="24"/>
        </w:rPr>
        <w:t>dní dne 30. ledna 1781 Maryland přistoupily k ratifikaci mnohem později, než zbylých jedenáct států.</w:t>
      </w:r>
      <w:r w:rsidR="00300899" w:rsidRPr="00C504A6">
        <w:rPr>
          <w:rFonts w:cs="Times New Roman"/>
          <w:szCs w:val="24"/>
        </w:rPr>
        <w:t xml:space="preserve"> </w:t>
      </w:r>
      <w:r w:rsidR="00E95F4B" w:rsidRPr="00C504A6">
        <w:rPr>
          <w:rFonts w:cs="Times New Roman"/>
          <w:szCs w:val="24"/>
        </w:rPr>
        <w:t>Je tedy poněkud ú</w:t>
      </w:r>
      <w:r w:rsidR="00F02A7C" w:rsidRPr="00C504A6">
        <w:rPr>
          <w:rFonts w:cs="Times New Roman"/>
          <w:szCs w:val="24"/>
        </w:rPr>
        <w:t>směvné</w:t>
      </w:r>
      <w:r w:rsidR="00300899" w:rsidRPr="00C504A6">
        <w:rPr>
          <w:rFonts w:cs="Times New Roman"/>
          <w:szCs w:val="24"/>
        </w:rPr>
        <w:t>, že osoba stojící na začátku prací na první, celonárodní ústavě, pocházející z Marylandu, je ze země, jež tento proces ratifikace ukončila.</w:t>
      </w:r>
      <w:r w:rsidR="00D257F6" w:rsidRPr="00C504A6">
        <w:rPr>
          <w:rFonts w:cs="Times New Roman"/>
          <w:szCs w:val="24"/>
        </w:rPr>
        <w:t xml:space="preserve"> Maryland přistoupil k ratifikaci a to jako jediný za podmínek postoupením jiných států některých ze svých západních nároků. </w:t>
      </w:r>
      <w:r w:rsidR="00D257F6" w:rsidRPr="00C504A6">
        <w:rPr>
          <w:rFonts w:cs="Times New Roman"/>
          <w:szCs w:val="24"/>
        </w:rPr>
        <w:lastRenderedPageBreak/>
        <w:t>„</w:t>
      </w:r>
      <w:r w:rsidR="00D257F6" w:rsidRPr="00C504A6">
        <w:rPr>
          <w:rFonts w:cs="Times New Roman"/>
          <w:i/>
          <w:szCs w:val="24"/>
        </w:rPr>
        <w:t>Když Články konfederace vešly v platnost, mohly pouze legalizovat status quo. Kongres měl četné povinnosti, avšak jen málo pravomocí, aby je mohl plnit.“</w:t>
      </w:r>
      <w:r w:rsidR="00D257F6" w:rsidRPr="00C504A6">
        <w:rPr>
          <w:rStyle w:val="Znakapoznpodarou"/>
          <w:rFonts w:cs="Times New Roman"/>
          <w:i/>
          <w:szCs w:val="24"/>
        </w:rPr>
        <w:footnoteReference w:id="54"/>
      </w:r>
      <w:r w:rsidR="000B30F5" w:rsidRPr="00C504A6">
        <w:rPr>
          <w:rFonts w:cs="Times New Roman"/>
          <w:i/>
          <w:szCs w:val="24"/>
        </w:rPr>
        <w:t xml:space="preserve"> </w:t>
      </w:r>
    </w:p>
    <w:p w:rsidR="00AF025E" w:rsidRDefault="00AF025E" w:rsidP="003C7357">
      <w:pPr>
        <w:pStyle w:val="Nadpis3"/>
      </w:pPr>
      <w:bookmarkStart w:id="15" w:name="_Toc416653520"/>
      <w:r w:rsidRPr="00C504A6">
        <w:t>2.3.</w:t>
      </w:r>
      <w:r w:rsidR="003C7357">
        <w:t>1</w:t>
      </w:r>
      <w:r w:rsidRPr="00C504A6">
        <w:t xml:space="preserve"> </w:t>
      </w:r>
      <w:r w:rsidR="00D834BD">
        <w:t>Nástin</w:t>
      </w:r>
      <w:r w:rsidRPr="00C504A6">
        <w:t xml:space="preserve"> jednotlivých Článků konfederace</w:t>
      </w:r>
      <w:bookmarkEnd w:id="15"/>
    </w:p>
    <w:p w:rsidR="00FA3A97" w:rsidRPr="00FA3A97" w:rsidRDefault="00FA3A97" w:rsidP="00FA3A97"/>
    <w:p w:rsidR="00D257F6" w:rsidRPr="00C504A6" w:rsidRDefault="00D257F6" w:rsidP="0084267B">
      <w:pPr>
        <w:spacing w:line="360" w:lineRule="auto"/>
        <w:jc w:val="both"/>
        <w:rPr>
          <w:rFonts w:cs="Times New Roman"/>
          <w:szCs w:val="24"/>
        </w:rPr>
      </w:pPr>
      <w:r w:rsidRPr="00C504A6">
        <w:rPr>
          <w:rFonts w:cs="Times New Roman"/>
          <w:i/>
          <w:szCs w:val="24"/>
        </w:rPr>
        <w:tab/>
      </w:r>
      <w:r w:rsidR="00AD6B88" w:rsidRPr="00C504A6">
        <w:rPr>
          <w:rFonts w:cs="Times New Roman"/>
          <w:szCs w:val="24"/>
        </w:rPr>
        <w:t xml:space="preserve">„ Pevný přátelský svazek“, jak bylo po přijetí Článků konfederace Spojeným státům americkým přezdíváno, zaručoval jednotlivým státům svou vlastní suverenity, kde Konfederační kongres vykonával jen na něj přenesené pravomoci. Dalšími stěžejními body, na kterých Články konfederace stavěly, byla nezávislost a svoboda. Tyto tři nosné pilíře byly zcela pochopitelné, vzhledem k historickému vývoji, které konfederace v předešlých letech, staletích zažívala. Vymanění se z dlouhých rukou Koruny nyní byla hrozbou pro jakékoliv nové uspořádání, které by nezaručovalo právě již zmíněnou státní svobodu, nezávislost a suverenitu, a tak o tom přímo hovoří článek II., spolu se zachováním všech pravomocí, působnosti a práva. Kongres byl sestavován každý rok, a to ze zástupců jednotlivých členských států. Článek V. dával přesný návod k obsazení Kongresu, a to minimálním počtem dvou zástupců a maximálním sedmi za každý členský stát. I přes libovolný počet delegátů, pochopitelně v mezích daných Články, měl každý stát jeden hlas. Každý stát rovněž financoval </w:t>
      </w:r>
      <w:r w:rsidR="00745AA5" w:rsidRPr="00C504A6">
        <w:rPr>
          <w:rFonts w:cs="Times New Roman"/>
          <w:szCs w:val="24"/>
        </w:rPr>
        <w:t>a měl pravomoc vlastní členy odvolat. V tomto shledávám vysokou míru politického vývoje, důležitosti opravdu vyslat do Kongresu pouze osoby morálně hodné, sečtělé, se znalostí potřeb vlastního státu. Dnes bych to teoreticky přirovnala k uměle vytvořené Evropské unii, kde jsou de iure vysílání zástupci členských států, aby brán</w:t>
      </w:r>
      <w:r w:rsidR="00F02A7C" w:rsidRPr="00C504A6">
        <w:rPr>
          <w:rFonts w:cs="Times New Roman"/>
          <w:szCs w:val="24"/>
        </w:rPr>
        <w:t>ili a prosazovali národní zájmy, zároveň nezapomínali na zájmy nadnárodního charakteru.</w:t>
      </w:r>
      <w:r w:rsidR="00745AA5" w:rsidRPr="00C504A6">
        <w:rPr>
          <w:rFonts w:cs="Times New Roman"/>
          <w:szCs w:val="24"/>
        </w:rPr>
        <w:t xml:space="preserve"> Delegáti Kongresu požívali imunit, dále směli podle republikánského pravidla úřad střídat, a to vykonávat službu během šestiletého období, maximálně tři roky. Z vlastních řad dále vybírali prezidenta, jehož funkční období bylo jednoleté a byl pouze reprezentantem Spojených států amerických. </w:t>
      </w:r>
      <w:r w:rsidR="00745AA5" w:rsidRPr="00C504A6">
        <w:rPr>
          <w:rStyle w:val="Znakapoznpodarou"/>
          <w:rFonts w:cs="Times New Roman"/>
          <w:szCs w:val="24"/>
        </w:rPr>
        <w:footnoteReference w:id="55"/>
      </w:r>
    </w:p>
    <w:p w:rsidR="00D834BD" w:rsidRDefault="00853E24" w:rsidP="0084267B">
      <w:pPr>
        <w:spacing w:line="360" w:lineRule="auto"/>
        <w:jc w:val="both"/>
        <w:rPr>
          <w:rFonts w:cs="Times New Roman"/>
          <w:szCs w:val="24"/>
        </w:rPr>
      </w:pPr>
      <w:r w:rsidRPr="00C504A6">
        <w:rPr>
          <w:rFonts w:cs="Times New Roman"/>
          <w:szCs w:val="24"/>
        </w:rPr>
        <w:tab/>
      </w:r>
      <w:r w:rsidR="00AF6666" w:rsidRPr="00C504A6">
        <w:rPr>
          <w:rFonts w:cs="Times New Roman"/>
          <w:szCs w:val="24"/>
        </w:rPr>
        <w:t>Podoba pravomocí Kongresu a britského parlamentu měla jistá synonyma. Kongres měl právo rozhodovat o otázkách války, míru,</w:t>
      </w:r>
      <w:r w:rsidR="00FC2585" w:rsidRPr="00C504A6">
        <w:rPr>
          <w:rFonts w:cs="Times New Roman"/>
          <w:szCs w:val="24"/>
        </w:rPr>
        <w:t xml:space="preserve"> pravomoc v otázkách Indiánů,</w:t>
      </w:r>
      <w:r w:rsidR="00AF6666" w:rsidRPr="00C504A6">
        <w:rPr>
          <w:rFonts w:cs="Times New Roman"/>
          <w:szCs w:val="24"/>
        </w:rPr>
        <w:t xml:space="preserve"> vytvoření vlastní pozemní armádu spolu s námořní základnou a jmenovat vrchního velitele ozbrojených sil, otázky vyslanců ve věci přijímání a vysílání, což souviselo s pravomocí Kongresu uzavírat „ </w:t>
      </w:r>
      <w:r w:rsidR="00AF6666" w:rsidRPr="00C504A6">
        <w:rPr>
          <w:rFonts w:cs="Times New Roman"/>
          <w:szCs w:val="24"/>
        </w:rPr>
        <w:lastRenderedPageBreak/>
        <w:t>mezinárodní“, zahraniční smlouvy. Co se týká vlastní ekonomie, toku oběhu peněz bylo ústřední pravomocí Kongresu razit mince, spolu s vydáváním papírových bankovek, brát úvěry a půjčky a řídit poštovní službu Unie. „</w:t>
      </w:r>
      <w:r w:rsidR="00AF6666" w:rsidRPr="00C504A6">
        <w:rPr>
          <w:rFonts w:cs="Times New Roman"/>
          <w:i/>
          <w:szCs w:val="24"/>
        </w:rPr>
        <w:t>Finanční potřeba Unie měla být kryta přerozdělováním nebo martikulárním postupem, při kterém Kongres stanovil nutnou roční celkovou sumu</w:t>
      </w:r>
      <w:r w:rsidR="009043B4" w:rsidRPr="00C504A6">
        <w:rPr>
          <w:rFonts w:cs="Times New Roman"/>
          <w:i/>
          <w:szCs w:val="24"/>
        </w:rPr>
        <w:t>,</w:t>
      </w:r>
      <w:r w:rsidR="00AF6666" w:rsidRPr="00C504A6">
        <w:rPr>
          <w:rFonts w:cs="Times New Roman"/>
          <w:i/>
          <w:szCs w:val="24"/>
        </w:rPr>
        <w:t xml:space="preserve"> a státy zaplatily do společné pokladny svůj příslušný podíl, který jim byl vyčíslen podle odhadované hodnoty </w:t>
      </w:r>
      <w:r w:rsidR="009043B4" w:rsidRPr="00C504A6">
        <w:rPr>
          <w:rFonts w:cs="Times New Roman"/>
          <w:i/>
          <w:szCs w:val="24"/>
        </w:rPr>
        <w:t>kultivované půdy.“</w:t>
      </w:r>
      <w:r w:rsidR="009043B4" w:rsidRPr="00C504A6">
        <w:rPr>
          <w:rStyle w:val="Znakapoznpodarou"/>
          <w:rFonts w:cs="Times New Roman"/>
          <w:i/>
          <w:szCs w:val="24"/>
        </w:rPr>
        <w:footnoteReference w:id="56"/>
      </w:r>
      <w:r w:rsidR="009043B4" w:rsidRPr="00C504A6">
        <w:rPr>
          <w:rFonts w:cs="Times New Roman"/>
          <w:i/>
          <w:szCs w:val="24"/>
        </w:rPr>
        <w:t xml:space="preserve"> </w:t>
      </w:r>
      <w:r w:rsidR="009043B4" w:rsidRPr="00C504A6">
        <w:rPr>
          <w:rFonts w:cs="Times New Roman"/>
          <w:szCs w:val="24"/>
        </w:rPr>
        <w:t>Článek VIII. jasně říká, že státy budou přispívat do společného rozpočtu konfederace podle vlastních hodnot půdy, přesněji krajin a jejich zisků</w:t>
      </w:r>
      <w:r w:rsidR="00D834BD">
        <w:rPr>
          <w:rFonts w:cs="Times New Roman"/>
          <w:szCs w:val="24"/>
        </w:rPr>
        <w:t>,</w:t>
      </w:r>
      <w:r w:rsidR="009043B4" w:rsidRPr="00C504A6">
        <w:rPr>
          <w:rFonts w:cs="Times New Roman"/>
          <w:szCs w:val="24"/>
        </w:rPr>
        <w:t xml:space="preserve"> a na svém území jako „ protislužbu“ mohou stanovovat daně a vybírat poměrné části důchodů.</w:t>
      </w:r>
    </w:p>
    <w:p w:rsidR="009043B4" w:rsidRPr="00C504A6" w:rsidRDefault="009043B4" w:rsidP="00D834BD">
      <w:pPr>
        <w:spacing w:line="360" w:lineRule="auto"/>
        <w:ind w:firstLine="708"/>
        <w:jc w:val="both"/>
        <w:rPr>
          <w:rFonts w:cs="Times New Roman"/>
          <w:szCs w:val="24"/>
        </w:rPr>
      </w:pPr>
      <w:r w:rsidRPr="00C504A6">
        <w:rPr>
          <w:rFonts w:cs="Times New Roman"/>
          <w:szCs w:val="24"/>
        </w:rPr>
        <w:t>Rozhodování Kongresu jako nejvyššího orgánu Konfederace</w:t>
      </w:r>
      <w:r w:rsidR="00FC2585" w:rsidRPr="00C504A6">
        <w:rPr>
          <w:rFonts w:cs="Times New Roman"/>
          <w:szCs w:val="24"/>
        </w:rPr>
        <w:t>, tzv. kvalifikovaný souhlas</w:t>
      </w:r>
      <w:r w:rsidRPr="00C504A6">
        <w:rPr>
          <w:rFonts w:cs="Times New Roman"/>
          <w:szCs w:val="24"/>
        </w:rPr>
        <w:t xml:space="preserve"> je při minimálním</w:t>
      </w:r>
      <w:r w:rsidR="00FC2585" w:rsidRPr="00C504A6">
        <w:rPr>
          <w:rFonts w:cs="Times New Roman"/>
          <w:szCs w:val="24"/>
        </w:rPr>
        <w:t xml:space="preserve"> vyjádření souhlasu devíti členů</w:t>
      </w:r>
      <w:r w:rsidRPr="00C504A6">
        <w:rPr>
          <w:rFonts w:cs="Times New Roman"/>
          <w:szCs w:val="24"/>
        </w:rPr>
        <w:t xml:space="preserve"> s každou důležitou činností Kongresu</w:t>
      </w:r>
      <w:r w:rsidR="000B30F5" w:rsidRPr="00C504A6">
        <w:rPr>
          <w:rFonts w:cs="Times New Roman"/>
          <w:szCs w:val="24"/>
        </w:rPr>
        <w:t xml:space="preserve"> samotného</w:t>
      </w:r>
      <w:r w:rsidR="00D834BD">
        <w:rPr>
          <w:rFonts w:cs="Times New Roman"/>
          <w:szCs w:val="24"/>
        </w:rPr>
        <w:t>, to se Článkem</w:t>
      </w:r>
      <w:r w:rsidR="00A42AEB" w:rsidRPr="00C504A6">
        <w:rPr>
          <w:rFonts w:cs="Times New Roman"/>
          <w:szCs w:val="24"/>
        </w:rPr>
        <w:t xml:space="preserve"> IX. vztahovalo i na právo vyžadovat vojska od států.</w:t>
      </w:r>
      <w:r w:rsidR="000B30F5" w:rsidRPr="00C504A6">
        <w:rPr>
          <w:rFonts w:cs="Times New Roman"/>
          <w:szCs w:val="24"/>
        </w:rPr>
        <w:t xml:space="preserve"> </w:t>
      </w:r>
      <w:r w:rsidRPr="00C504A6">
        <w:rPr>
          <w:rFonts w:cs="Times New Roman"/>
          <w:szCs w:val="24"/>
        </w:rPr>
        <w:t xml:space="preserve"> Článek XIII. stanovuje, že změna jednotlivých článků konfederace</w:t>
      </w:r>
      <w:r w:rsidR="00B21EE8" w:rsidRPr="00C504A6">
        <w:rPr>
          <w:rFonts w:cs="Times New Roman"/>
          <w:szCs w:val="24"/>
        </w:rPr>
        <w:t xml:space="preserve"> </w:t>
      </w:r>
      <w:r w:rsidRPr="00C504A6">
        <w:rPr>
          <w:rFonts w:cs="Times New Roman"/>
          <w:szCs w:val="24"/>
        </w:rPr>
        <w:t xml:space="preserve">se nesmí </w:t>
      </w:r>
      <w:r w:rsidR="00B21EE8" w:rsidRPr="00C504A6">
        <w:rPr>
          <w:rFonts w:cs="Times New Roman"/>
          <w:szCs w:val="24"/>
        </w:rPr>
        <w:t>učinit bez souhlasu Kongresu a následného schválení zákonodárnými orgány všech států konfederace.</w:t>
      </w:r>
      <w:r w:rsidR="000B30F5" w:rsidRPr="00C504A6">
        <w:rPr>
          <w:rFonts w:cs="Times New Roman"/>
          <w:szCs w:val="24"/>
        </w:rPr>
        <w:t xml:space="preserve"> </w:t>
      </w:r>
    </w:p>
    <w:p w:rsidR="00D257F6" w:rsidRPr="00C504A6" w:rsidRDefault="00D257F6" w:rsidP="0084267B">
      <w:pPr>
        <w:spacing w:line="360" w:lineRule="auto"/>
        <w:jc w:val="both"/>
        <w:rPr>
          <w:rFonts w:cs="Times New Roman"/>
          <w:szCs w:val="24"/>
        </w:rPr>
      </w:pPr>
      <w:r w:rsidRPr="00C504A6">
        <w:rPr>
          <w:rFonts w:cs="Times New Roman"/>
          <w:i/>
          <w:szCs w:val="24"/>
        </w:rPr>
        <w:tab/>
      </w:r>
      <w:r w:rsidR="00A42AEB" w:rsidRPr="00C504A6">
        <w:rPr>
          <w:rFonts w:cs="Times New Roman"/>
          <w:szCs w:val="24"/>
        </w:rPr>
        <w:t>Kongres si mohl s podporou devíti států zřídit tzv. Výbor států ustanovený v Článku X. Ten stanoví, že daný výbor, který má vždy jednoho zástupce z každého státu a nad to byl jeden delegát pojmenován jako prezident, v dob</w:t>
      </w:r>
      <w:r w:rsidR="00D834BD">
        <w:rPr>
          <w:rFonts w:cs="Times New Roman"/>
          <w:szCs w:val="24"/>
        </w:rPr>
        <w:t>ách, kdy Kongres nezasedal, může</w:t>
      </w:r>
      <w:r w:rsidR="00A42AEB" w:rsidRPr="00C504A6">
        <w:rPr>
          <w:rFonts w:cs="Times New Roman"/>
          <w:szCs w:val="24"/>
        </w:rPr>
        <w:t xml:space="preserve"> konat jménem Kongresu. Konat jménem Kongresu bylo omezeno na pravomoci, které přímo náleželi Kongresu, s výjimkou rozhodnutí, na které bylo potřeba kvalifikované většiny, tedy alespoň devíti států. </w:t>
      </w:r>
      <w:r w:rsidR="002410F8" w:rsidRPr="00C504A6">
        <w:rPr>
          <w:rFonts w:cs="Times New Roman"/>
          <w:szCs w:val="24"/>
        </w:rPr>
        <w:t xml:space="preserve"> </w:t>
      </w:r>
    </w:p>
    <w:p w:rsidR="00D257F6" w:rsidRPr="00C504A6" w:rsidRDefault="002410F8" w:rsidP="0084267B">
      <w:pPr>
        <w:spacing w:line="360" w:lineRule="auto"/>
        <w:jc w:val="both"/>
        <w:rPr>
          <w:rFonts w:cs="Times New Roman"/>
          <w:szCs w:val="24"/>
        </w:rPr>
      </w:pPr>
      <w:r w:rsidRPr="00C504A6">
        <w:rPr>
          <w:rFonts w:cs="Times New Roman"/>
          <w:szCs w:val="24"/>
        </w:rPr>
        <w:tab/>
        <w:t>Kromě zavedení společné měny a sjednocení soustavy měr a vah, je jistě k zamyšlení zvláště Článek IV., který zní: „</w:t>
      </w:r>
      <w:r w:rsidRPr="00C504A6">
        <w:rPr>
          <w:rFonts w:cs="Times New Roman"/>
          <w:i/>
          <w:szCs w:val="24"/>
        </w:rPr>
        <w:t xml:space="preserve">Svobodným obyvatelům států patří všechny výsady a svobody, stejně jako občanům ostatních států a zároveň se přiznává plná důvěra a uznání vůči soudním a dalším úředním postupům kteréhokoliv státu ve státech jiných“. </w:t>
      </w:r>
      <w:r w:rsidR="004F34E9" w:rsidRPr="00C504A6">
        <w:rPr>
          <w:rFonts w:cs="Times New Roman"/>
          <w:szCs w:val="24"/>
        </w:rPr>
        <w:t xml:space="preserve">V první části citace se hovoří </w:t>
      </w:r>
      <w:r w:rsidR="00FC3641" w:rsidRPr="00C504A6">
        <w:rPr>
          <w:rFonts w:cs="Times New Roman"/>
          <w:szCs w:val="24"/>
        </w:rPr>
        <w:t>o významném federativním prvku, kdy každý občan měl právo využívat výsad státu druhého. Od ostatních států zejména, co se týká právní ochrany, je zde zřetelný mezinárodní prvek, svoboda pohybu, volný přechod majetku, možnost změny trvalého bydliště.</w:t>
      </w:r>
      <w:r w:rsidR="00FC3641" w:rsidRPr="00C504A6">
        <w:rPr>
          <w:rStyle w:val="Znakapoznpodarou"/>
          <w:rFonts w:cs="Times New Roman"/>
          <w:szCs w:val="24"/>
        </w:rPr>
        <w:footnoteReference w:id="57"/>
      </w:r>
      <w:r w:rsidR="00C36C13" w:rsidRPr="00C504A6">
        <w:rPr>
          <w:rFonts w:cs="Times New Roman"/>
          <w:szCs w:val="24"/>
        </w:rPr>
        <w:t xml:space="preserve"> Pochopení organizace dvojího občanství, jako právního nároku výrazně předběhlo dobu. </w:t>
      </w:r>
    </w:p>
    <w:p w:rsidR="00AF025E" w:rsidRPr="00C504A6" w:rsidRDefault="00AF025E" w:rsidP="0084267B">
      <w:pPr>
        <w:spacing w:line="360" w:lineRule="auto"/>
        <w:jc w:val="both"/>
        <w:rPr>
          <w:rFonts w:cs="Times New Roman"/>
          <w:szCs w:val="24"/>
        </w:rPr>
      </w:pPr>
      <w:r w:rsidRPr="00C504A6">
        <w:rPr>
          <w:rFonts w:cs="Times New Roman"/>
          <w:szCs w:val="24"/>
        </w:rPr>
        <w:lastRenderedPageBreak/>
        <w:tab/>
        <w:t>Po výčtu předchozích, jednotlivých Článků konfederace bych to ráda podtrhla Článkem III, který se stal pevným základem, střechou základních myšlenek, realizujících se v konkrétních Článcích. Bod III., tedy hovoří následovně: „</w:t>
      </w:r>
      <w:r w:rsidRPr="00C504A6">
        <w:rPr>
          <w:rFonts w:cs="Times New Roman"/>
          <w:i/>
          <w:szCs w:val="24"/>
        </w:rPr>
        <w:t xml:space="preserve">Řečené státy tímto vstupují do pevného svazku vzájemného přátelství za účelem společné obrany, zabezpečení svých Svobod a vzájemného a obecného blaha, přičemž se zavazují, že </w:t>
      </w:r>
      <w:proofErr w:type="gramStart"/>
      <w:r w:rsidRPr="00C504A6">
        <w:rPr>
          <w:rFonts w:cs="Times New Roman"/>
          <w:i/>
          <w:szCs w:val="24"/>
        </w:rPr>
        <w:t>se</w:t>
      </w:r>
      <w:proofErr w:type="gramEnd"/>
      <w:r w:rsidRPr="00C504A6">
        <w:rPr>
          <w:rFonts w:cs="Times New Roman"/>
          <w:i/>
          <w:szCs w:val="24"/>
        </w:rPr>
        <w:t xml:space="preserve"> budou proti nim společně či jednotlivě násilně směřovány ve věcech náboženství, suverenity, obchodu č</w:t>
      </w:r>
      <w:r w:rsidR="0071739C">
        <w:rPr>
          <w:rFonts w:cs="Times New Roman"/>
          <w:i/>
          <w:szCs w:val="24"/>
        </w:rPr>
        <w:t>i pod jakoukoli jinou záminkou“.</w:t>
      </w:r>
      <w:r w:rsidR="0071739C">
        <w:rPr>
          <w:rStyle w:val="Znakapoznpodarou"/>
          <w:rFonts w:cs="Times New Roman"/>
          <w:i/>
          <w:szCs w:val="24"/>
        </w:rPr>
        <w:footnoteReference w:id="58"/>
      </w:r>
      <w:r w:rsidRPr="00C504A6">
        <w:rPr>
          <w:rFonts w:cs="Times New Roman"/>
          <w:i/>
          <w:szCs w:val="24"/>
        </w:rPr>
        <w:t xml:space="preserve"> </w:t>
      </w:r>
      <w:r w:rsidRPr="00C504A6">
        <w:rPr>
          <w:rFonts w:cs="Times New Roman"/>
          <w:szCs w:val="24"/>
        </w:rPr>
        <w:t xml:space="preserve">Ohledně obrany je Článek III. doplněn technicky znějícími Články VII a VIII, zabezpečující vzájemnou obranu. </w:t>
      </w:r>
    </w:p>
    <w:p w:rsidR="00AF025E" w:rsidRPr="00C504A6" w:rsidRDefault="007F3F50" w:rsidP="00E6408E">
      <w:pPr>
        <w:spacing w:line="360" w:lineRule="auto"/>
        <w:ind w:firstLine="708"/>
        <w:jc w:val="both"/>
        <w:rPr>
          <w:rFonts w:cs="Times New Roman"/>
          <w:szCs w:val="24"/>
        </w:rPr>
      </w:pPr>
      <w:r w:rsidRPr="00C504A6">
        <w:rPr>
          <w:rFonts w:cs="Times New Roman"/>
          <w:szCs w:val="24"/>
        </w:rPr>
        <w:t>Kongres se zabýval i otázkami souvisejícími s mocí výkonnou a soudnictvím. Sám Kongres ustanovoval pro potřebu sporů mezi jednotlivými státy soudy ad hoc, kromě vymezené soustavy stálých soudů, která byla čtyřstupňová. Síla soudního rozhodnutí se opírala o rovné postavení mezi rozhodnutím soudu a rozhodnutím Kongresu ve formě usnesení.</w:t>
      </w:r>
      <w:r w:rsidR="00E6408E" w:rsidRPr="00C504A6">
        <w:rPr>
          <w:rFonts w:cs="Times New Roman"/>
          <w:szCs w:val="24"/>
        </w:rPr>
        <w:t xml:space="preserve"> Sám Kongres ustanovoval i soudy pro případy, kdy bylo nutno řešit násilí spojené s výkonem porušení územního teritoria na moři, pirátství a hrdelní zločiny. </w:t>
      </w:r>
    </w:p>
    <w:p w:rsidR="006C783D" w:rsidRPr="00C504A6" w:rsidRDefault="00E6408E" w:rsidP="00C23CFA">
      <w:pPr>
        <w:spacing w:line="360" w:lineRule="auto"/>
        <w:ind w:firstLine="708"/>
        <w:jc w:val="both"/>
        <w:rPr>
          <w:rFonts w:cs="Times New Roman"/>
          <w:szCs w:val="24"/>
        </w:rPr>
      </w:pPr>
      <w:r w:rsidRPr="00C504A6">
        <w:rPr>
          <w:rFonts w:cs="Times New Roman"/>
          <w:szCs w:val="24"/>
        </w:rPr>
        <w:t xml:space="preserve">Moc výkonná nebyla upravena v ústavě, ale bylo dáno právo Kongresu </w:t>
      </w:r>
      <w:r w:rsidR="00D834BD">
        <w:rPr>
          <w:rFonts w:cs="Times New Roman"/>
          <w:szCs w:val="24"/>
        </w:rPr>
        <w:t xml:space="preserve">k </w:t>
      </w:r>
      <w:r w:rsidRPr="00C504A6">
        <w:rPr>
          <w:rFonts w:cs="Times New Roman"/>
          <w:szCs w:val="24"/>
        </w:rPr>
        <w:t>vytváření výborů a úřadů, které později převzaly úlohu ministerstev. Vytváření jednotlivých ministerstev záleželo na potřebě samotné úpravy, mezi přední výbory, které bylo nutno vytvořit pro řízení státních záležitostí</w:t>
      </w:r>
      <w:r w:rsidR="00C116C7" w:rsidRPr="00C504A6">
        <w:rPr>
          <w:rFonts w:cs="Times New Roman"/>
          <w:szCs w:val="24"/>
        </w:rPr>
        <w:t>,</w:t>
      </w:r>
      <w:r w:rsidRPr="00C504A6">
        <w:rPr>
          <w:rFonts w:cs="Times New Roman"/>
          <w:szCs w:val="24"/>
        </w:rPr>
        <w:t xml:space="preserve"> patřil výbor</w:t>
      </w:r>
      <w:r w:rsidR="00C116C7" w:rsidRPr="00C504A6">
        <w:rPr>
          <w:rFonts w:cs="Times New Roman"/>
          <w:szCs w:val="24"/>
        </w:rPr>
        <w:t xml:space="preserve"> Finanční a Války, Námořní a Zahraniční výbor, jež se později staly ministerstvy. Zde je patrné, že ač přes požadavky v Prohlášení nezávislosti, nebylo zde, v Článcích konfederace splněn požadavek ohledně rozdělení dělby moci, který by byl přímo zakomponován v ústavě Spojených států amerických.</w:t>
      </w:r>
      <w:r w:rsidR="00C116C7" w:rsidRPr="00C504A6">
        <w:rPr>
          <w:rStyle w:val="Znakapoznpodarou"/>
          <w:rFonts w:cs="Times New Roman"/>
          <w:szCs w:val="24"/>
        </w:rPr>
        <w:footnoteReference w:id="59"/>
      </w:r>
    </w:p>
    <w:p w:rsidR="006C783D" w:rsidRDefault="00C23CFA" w:rsidP="003C7357">
      <w:pPr>
        <w:pStyle w:val="Nadpis3"/>
      </w:pPr>
      <w:bookmarkStart w:id="16" w:name="_Toc416653521"/>
      <w:r w:rsidRPr="00C504A6">
        <w:t>2.3.</w:t>
      </w:r>
      <w:r w:rsidR="003C7357">
        <w:t>2</w:t>
      </w:r>
      <w:r w:rsidRPr="00C504A6">
        <w:t xml:space="preserve"> </w:t>
      </w:r>
      <w:r w:rsidR="00F02A7C" w:rsidRPr="00C504A6">
        <w:t>Úskalí Konfederačního kongresu</w:t>
      </w:r>
      <w:bookmarkEnd w:id="16"/>
    </w:p>
    <w:p w:rsidR="00FA3A97" w:rsidRPr="00FA3A97" w:rsidRDefault="00FA3A97" w:rsidP="00FA3A97"/>
    <w:p w:rsidR="00DB7360" w:rsidRPr="00C504A6" w:rsidRDefault="00F02A7C" w:rsidP="006C783D">
      <w:pPr>
        <w:spacing w:line="360" w:lineRule="auto"/>
        <w:jc w:val="both"/>
        <w:rPr>
          <w:rFonts w:cs="Times New Roman"/>
          <w:szCs w:val="24"/>
        </w:rPr>
      </w:pPr>
      <w:r w:rsidRPr="00C504A6">
        <w:rPr>
          <w:rFonts w:cs="Times New Roman"/>
          <w:b/>
          <w:szCs w:val="24"/>
        </w:rPr>
        <w:tab/>
      </w:r>
      <w:r w:rsidR="0083184C" w:rsidRPr="00C504A6">
        <w:rPr>
          <w:rFonts w:cs="Times New Roman"/>
          <w:szCs w:val="24"/>
        </w:rPr>
        <w:t>Přijetí Článků konfederace mělo temnější pozadí v podobě prudkých bojů, které byly vyústěním v prosazení si vlastní nezávislosti. Z vojáků, požadujíc</w:t>
      </w:r>
      <w:r w:rsidR="00DB7360" w:rsidRPr="00C504A6">
        <w:rPr>
          <w:rFonts w:cs="Times New Roman"/>
          <w:szCs w:val="24"/>
        </w:rPr>
        <w:t>í</w:t>
      </w:r>
      <w:r w:rsidR="0083184C" w:rsidRPr="00C504A6">
        <w:rPr>
          <w:rFonts w:cs="Times New Roman"/>
          <w:szCs w:val="24"/>
        </w:rPr>
        <w:t xml:space="preserve"> svůj žold byl Kongres nucen svá zasedání </w:t>
      </w:r>
      <w:r w:rsidR="00DB7360" w:rsidRPr="00C504A6">
        <w:rPr>
          <w:rFonts w:cs="Times New Roman"/>
          <w:szCs w:val="24"/>
        </w:rPr>
        <w:t>neustále měnit od roku 1783. Obyvatelé cítili nejistotu Kongresu, neschopnost činit zásad</w:t>
      </w:r>
      <w:r w:rsidR="00D834BD">
        <w:rPr>
          <w:rFonts w:cs="Times New Roman"/>
          <w:szCs w:val="24"/>
        </w:rPr>
        <w:t>ní rozhodnutí, dík absenci silně</w:t>
      </w:r>
      <w:r w:rsidR="00DB7360" w:rsidRPr="00C504A6">
        <w:rPr>
          <w:rFonts w:cs="Times New Roman"/>
          <w:szCs w:val="24"/>
        </w:rPr>
        <w:t xml:space="preserve"> jednotné, ústřední vlády, jež by ona rozhodnutí mohla činit. </w:t>
      </w:r>
      <w:r w:rsidR="0096182D" w:rsidRPr="00C504A6">
        <w:rPr>
          <w:rFonts w:cs="Times New Roman"/>
          <w:szCs w:val="24"/>
        </w:rPr>
        <w:t xml:space="preserve">Zákony a nařízení neměly donucující charakter, nebyla dána povinnost jejich vázanosti, ale byly pouze doporučujícího charakteru. </w:t>
      </w:r>
    </w:p>
    <w:p w:rsidR="0096182D" w:rsidRPr="00C504A6" w:rsidRDefault="00DB7360" w:rsidP="0096182D">
      <w:pPr>
        <w:spacing w:line="360" w:lineRule="auto"/>
        <w:jc w:val="both"/>
        <w:rPr>
          <w:rFonts w:cs="Times New Roman"/>
          <w:szCs w:val="24"/>
        </w:rPr>
      </w:pPr>
      <w:r w:rsidRPr="00C504A6">
        <w:rPr>
          <w:rFonts w:cs="Times New Roman"/>
          <w:szCs w:val="24"/>
        </w:rPr>
        <w:lastRenderedPageBreak/>
        <w:tab/>
        <w:t>Slabiny Kongresu čítaly otázky, takřka ze všech oblastí nutných pro uspokojivé vedení státu, jako byly otázky financí, zahraničního obchodu, celní a daňové záležitosti. Nedostatek financí dospěl až k vlastní deflaci v roce 1784 s klesajícími cenami, nezaměstnaností a nedostatkem peněz. „</w:t>
      </w:r>
      <w:r w:rsidRPr="00C504A6">
        <w:rPr>
          <w:rFonts w:cs="Times New Roman"/>
          <w:i/>
          <w:szCs w:val="24"/>
        </w:rPr>
        <w:t xml:space="preserve"> Kongres musel bezradně přihlížet, protože nesměl učinit žádná odvetná opatření proti britskému omezování obchodu a následně nebyl s to ani omezit dovozy, ani navýšit vývozy. Protože mu navíc chyběla pravomoc regulovat obchod mezi státy, nemohl ani zabránit tomu, aby si Angličané sjednali výhody tím, že použili jeden stát proti ostatním.“</w:t>
      </w:r>
      <w:r w:rsidRPr="00C504A6">
        <w:rPr>
          <w:rStyle w:val="Znakapoznpodarou"/>
          <w:rFonts w:cs="Times New Roman"/>
          <w:i/>
          <w:szCs w:val="24"/>
        </w:rPr>
        <w:footnoteReference w:id="60"/>
      </w:r>
      <w:r w:rsidR="008D68D0" w:rsidRPr="00C504A6">
        <w:rPr>
          <w:rFonts w:cs="Times New Roman"/>
          <w:i/>
          <w:szCs w:val="24"/>
        </w:rPr>
        <w:t xml:space="preserve"> </w:t>
      </w:r>
      <w:r w:rsidR="008D68D0" w:rsidRPr="00C504A6">
        <w:rPr>
          <w:rFonts w:cs="Times New Roman"/>
          <w:szCs w:val="24"/>
        </w:rPr>
        <w:t>V roce 1783 byl uzavřen mír mezi Anglií a Spojenými státy</w:t>
      </w:r>
      <w:r w:rsidR="0096182D" w:rsidRPr="00C504A6">
        <w:rPr>
          <w:rFonts w:cs="Times New Roman"/>
          <w:szCs w:val="24"/>
        </w:rPr>
        <w:t>, tím zanikla nutnost koordinovat společné bojové úsilí, stěžejní prací Kongresu.</w:t>
      </w:r>
      <w:r w:rsidR="008D68D0" w:rsidRPr="00C504A6">
        <w:rPr>
          <w:rFonts w:cs="Times New Roman"/>
          <w:szCs w:val="24"/>
        </w:rPr>
        <w:t xml:space="preserve"> Uznání nezávislosti Spojených států však nebránilo ve zbrojení například cestou bránění americkým vývozům do Karibiku, což jak je výše uvedeno vedlo k finančním potížím celé konfederace.</w:t>
      </w:r>
      <w:r w:rsidR="0096182D" w:rsidRPr="00C504A6">
        <w:rPr>
          <w:rFonts w:cs="Times New Roman"/>
          <w:szCs w:val="24"/>
        </w:rPr>
        <w:t xml:space="preserve"> Bez důsledného systému v regulaci toku financí, obchodu napříč státy, bez mantinelů v oblasti podnikání docházelo ke zmatkům a nervozitě, jež se schylovala k hospodářské krizi.</w:t>
      </w:r>
    </w:p>
    <w:p w:rsidR="00DB7360" w:rsidRPr="00C504A6" w:rsidRDefault="0096182D" w:rsidP="006C783D">
      <w:pPr>
        <w:spacing w:line="360" w:lineRule="auto"/>
        <w:jc w:val="both"/>
        <w:rPr>
          <w:rFonts w:cs="Times New Roman"/>
          <w:szCs w:val="24"/>
        </w:rPr>
      </w:pPr>
      <w:r w:rsidRPr="00C504A6">
        <w:rPr>
          <w:rFonts w:cs="Times New Roman"/>
          <w:szCs w:val="24"/>
        </w:rPr>
        <w:tab/>
        <w:t>Celní a daňové záležito</w:t>
      </w:r>
      <w:r w:rsidR="0017489B" w:rsidRPr="00C504A6">
        <w:rPr>
          <w:rFonts w:cs="Times New Roman"/>
          <w:szCs w:val="24"/>
        </w:rPr>
        <w:t xml:space="preserve">sti byly další stinnou stránkou. Dluhopisy a papírové peníze byly vydávány, aniž by se přistoupilo ke </w:t>
      </w:r>
      <w:r w:rsidR="00CA650F" w:rsidRPr="00C504A6">
        <w:rPr>
          <w:rFonts w:cs="Times New Roman"/>
          <w:szCs w:val="24"/>
        </w:rPr>
        <w:t>zvyšování daní pro financování války.</w:t>
      </w:r>
      <w:r w:rsidR="00CA650F" w:rsidRPr="00C504A6">
        <w:rPr>
          <w:rStyle w:val="Znakapoznpodarou"/>
          <w:rFonts w:cs="Times New Roman"/>
          <w:szCs w:val="24"/>
        </w:rPr>
        <w:footnoteReference w:id="61"/>
      </w:r>
      <w:r w:rsidR="001E6409" w:rsidRPr="00C504A6">
        <w:rPr>
          <w:rFonts w:cs="Times New Roman"/>
          <w:szCs w:val="24"/>
        </w:rPr>
        <w:t xml:space="preserve"> </w:t>
      </w:r>
      <w:r w:rsidR="00EF53BF" w:rsidRPr="00C504A6">
        <w:rPr>
          <w:rFonts w:cs="Times New Roman"/>
          <w:szCs w:val="24"/>
        </w:rPr>
        <w:t>Parlamenty dík úsporným opatřením ztrácely podporu a bez pochopení lidu, který svaloval vinu na orgány moci</w:t>
      </w:r>
      <w:r w:rsidR="001E6409" w:rsidRPr="00C504A6">
        <w:rPr>
          <w:rFonts w:cs="Times New Roman"/>
          <w:szCs w:val="24"/>
        </w:rPr>
        <w:t>,</w:t>
      </w:r>
      <w:r w:rsidR="00EF53BF" w:rsidRPr="00C504A6">
        <w:rPr>
          <w:rFonts w:cs="Times New Roman"/>
          <w:szCs w:val="24"/>
        </w:rPr>
        <w:t xml:space="preserve"> rostla v obyvatelstvu nevol</w:t>
      </w:r>
      <w:r w:rsidR="0054102D" w:rsidRPr="00C504A6">
        <w:rPr>
          <w:rFonts w:cs="Times New Roman"/>
          <w:szCs w:val="24"/>
        </w:rPr>
        <w:t>e.</w:t>
      </w:r>
      <w:r w:rsidR="001E6409" w:rsidRPr="00C504A6">
        <w:rPr>
          <w:rFonts w:cs="Times New Roman"/>
          <w:szCs w:val="24"/>
        </w:rPr>
        <w:t xml:space="preserve"> Z oné nevole to rychle přerostlo v cílené uskupení volající a vyjadřující svůj odpor. Roku 1786 došlo k tzv. Shaysovu povstání v Massachusetts, pojmenované po jeho hlavním vůdci Danielu Shaysovi. Jednalo se o seskupení farmářů, bojující o své majetky. Farmáři tíživou situaci pociťovali obzvláště intenzivně, plynulo to z permanentního zvyšování daní nejen z hlavy, ale i půdy, na úkor splácení velkých dluhů</w:t>
      </w:r>
      <w:r w:rsidR="007C3F64" w:rsidRPr="00C504A6">
        <w:rPr>
          <w:rFonts w:cs="Times New Roman"/>
          <w:szCs w:val="24"/>
        </w:rPr>
        <w:t xml:space="preserve"> věřitelům. Shaysova armáda jako vrchol svého hnutí obsadila soudy a bránila konfiskaci zadlužených statků, dobytí státního skladu se zbraněmi zůstalo pouze ve stádiu pokusu. Sám George Washington se k daným sociálním nepokojům vyjádřil následovně: „ </w:t>
      </w:r>
      <w:r w:rsidR="003E03A2" w:rsidRPr="00C504A6">
        <w:rPr>
          <w:rFonts w:cs="Times New Roman"/>
          <w:i/>
          <w:szCs w:val="24"/>
        </w:rPr>
        <w:t>V každém státě j</w:t>
      </w:r>
      <w:r w:rsidR="007C3F64" w:rsidRPr="00C504A6">
        <w:rPr>
          <w:rFonts w:cs="Times New Roman"/>
          <w:i/>
          <w:szCs w:val="24"/>
        </w:rPr>
        <w:t>e hořlavina, která se může vznítit od jiskry“.</w:t>
      </w:r>
      <w:r w:rsidR="007C3F64" w:rsidRPr="00C504A6">
        <w:rPr>
          <w:rStyle w:val="Znakapoznpodarou"/>
          <w:rFonts w:cs="Times New Roman"/>
          <w:i/>
          <w:szCs w:val="24"/>
        </w:rPr>
        <w:footnoteReference w:id="62"/>
      </w:r>
      <w:r w:rsidR="007C3F64" w:rsidRPr="00C504A6">
        <w:rPr>
          <w:rFonts w:cs="Times New Roman"/>
          <w:i/>
          <w:szCs w:val="24"/>
        </w:rPr>
        <w:t xml:space="preserve"> </w:t>
      </w:r>
      <w:r w:rsidR="007C3F64" w:rsidRPr="00C504A6">
        <w:rPr>
          <w:rFonts w:cs="Times New Roman"/>
          <w:szCs w:val="24"/>
        </w:rPr>
        <w:t>Pov</w:t>
      </w:r>
      <w:r w:rsidR="00710792" w:rsidRPr="00C504A6">
        <w:rPr>
          <w:rFonts w:cs="Times New Roman"/>
          <w:szCs w:val="24"/>
        </w:rPr>
        <w:t>stání bylo nedobrovolně ukončeno</w:t>
      </w:r>
      <w:r w:rsidR="007C3F64" w:rsidRPr="00C504A6">
        <w:rPr>
          <w:rFonts w:cs="Times New Roman"/>
          <w:szCs w:val="24"/>
        </w:rPr>
        <w:t xml:space="preserve"> následujícího roku unijními milicemi. </w:t>
      </w:r>
    </w:p>
    <w:p w:rsidR="008D68D0" w:rsidRPr="00C504A6" w:rsidRDefault="003E03A2" w:rsidP="006C783D">
      <w:pPr>
        <w:spacing w:line="360" w:lineRule="auto"/>
        <w:jc w:val="both"/>
        <w:rPr>
          <w:rFonts w:cs="Times New Roman"/>
          <w:i/>
          <w:szCs w:val="24"/>
        </w:rPr>
      </w:pPr>
      <w:r w:rsidRPr="00C504A6">
        <w:rPr>
          <w:rFonts w:cs="Times New Roman"/>
          <w:szCs w:val="24"/>
        </w:rPr>
        <w:tab/>
        <w:t xml:space="preserve">I přes neskromný výčet nedostatků funkčnosti a systematičnosti, tedy možno označit za chyby ve formálním a materiálním pojetí Článků konfederace, podstaty konfederace je </w:t>
      </w:r>
      <w:r w:rsidRPr="00C504A6">
        <w:rPr>
          <w:rFonts w:cs="Times New Roman"/>
          <w:szCs w:val="24"/>
        </w:rPr>
        <w:lastRenderedPageBreak/>
        <w:t xml:space="preserve">záhodné vidět jedno stěžejní pozitivum. Tím bych označila uvědomění oněch nedostatků a jejich nápravy. Když si uvědomíme období, ve kterém již myšlenky měly vysoký obsah citu pro státoprávní uspořádání, za jejich včasnost, je druhým měřítkem vah nutno pochopit jejich neustálý vývoj. Bylo by dle mého nesprávné hodnotit zcela negativně snahy, i když </w:t>
      </w:r>
      <w:r w:rsidR="00FB4872" w:rsidRPr="00C504A6">
        <w:rPr>
          <w:rFonts w:cs="Times New Roman"/>
          <w:szCs w:val="24"/>
        </w:rPr>
        <w:t>nebyly napoprvé uskutečněny tak, že by přetrvaly dodnes a byly tak pružné, že by v sobě skýtaly možnost formování během teprve utvářejícího se národa, který své dějiny do značné míry teprve tvořil. Vývoj Spojených států popsalo i několik uznávaných osobností dané doby. Patřil mezi ně i Alexander Hamilton, podle něhož by bylo možno docílit jednotného amerického trhu, stabilní měny a vojenské moci, tedy hospodářských a vojenských výhod silné centrální vlády pomocí Kongresu, jež by se stala zcela finančně nezávislým na státech, a že získá skutečnou národní vůdčí funkci. Madison se ba naopak sta</w:t>
      </w:r>
      <w:r w:rsidR="00477E81" w:rsidRPr="00C504A6">
        <w:rPr>
          <w:rFonts w:cs="Times New Roman"/>
          <w:szCs w:val="24"/>
        </w:rPr>
        <w:t xml:space="preserve">ral na rozdíl od Hamiltona více o </w:t>
      </w:r>
      <w:r w:rsidR="00FB4872" w:rsidRPr="00C504A6">
        <w:rPr>
          <w:rFonts w:cs="Times New Roman"/>
          <w:szCs w:val="24"/>
        </w:rPr>
        <w:t>vnitřní stabilitu Unie. James Madison</w:t>
      </w:r>
      <w:r w:rsidR="00477E81" w:rsidRPr="00C504A6">
        <w:rPr>
          <w:rFonts w:cs="Times New Roman"/>
          <w:szCs w:val="24"/>
        </w:rPr>
        <w:t xml:space="preserve"> tvrdil, že</w:t>
      </w:r>
      <w:r w:rsidR="00D834BD">
        <w:rPr>
          <w:rFonts w:cs="Times New Roman"/>
          <w:szCs w:val="24"/>
        </w:rPr>
        <w:t>:</w:t>
      </w:r>
      <w:r w:rsidR="00477E81" w:rsidRPr="00C504A6">
        <w:rPr>
          <w:rFonts w:cs="Times New Roman"/>
          <w:szCs w:val="24"/>
        </w:rPr>
        <w:t xml:space="preserve"> </w:t>
      </w:r>
      <w:r w:rsidR="00D834BD">
        <w:rPr>
          <w:rFonts w:cs="Times New Roman"/>
          <w:szCs w:val="24"/>
        </w:rPr>
        <w:t>„</w:t>
      </w:r>
      <w:r w:rsidR="00477E81" w:rsidRPr="00C504A6">
        <w:rPr>
          <w:rFonts w:cs="Times New Roman"/>
          <w:i/>
          <w:szCs w:val="24"/>
        </w:rPr>
        <w:t>volná konfederace republikánských států, jak ji vytvořily Články konfederace, nemohla dlouhodobě zajistit sociální mír a politickou svobodu. To je podle něj možné jen pevným napojením států na federativně-národní uspořádání nového stylu, které nechává také prostor pro rozšíření na Západ. Pomocí silné centrální vlády by mohla vedoucí elita vykonávat nutnou kontrolu nad parlamenty států bez toho, aby tím byl ohrožen republikanismus a princip suverenity lidu</w:t>
      </w:r>
      <w:r w:rsidR="00D834BD">
        <w:rPr>
          <w:rFonts w:cs="Times New Roman"/>
          <w:i/>
          <w:szCs w:val="24"/>
        </w:rPr>
        <w:t>“</w:t>
      </w:r>
      <w:r w:rsidR="00477E81" w:rsidRPr="00C504A6">
        <w:rPr>
          <w:rFonts w:cs="Times New Roman"/>
          <w:i/>
          <w:szCs w:val="24"/>
        </w:rPr>
        <w:t>.</w:t>
      </w:r>
      <w:r w:rsidR="00477E81" w:rsidRPr="00C504A6">
        <w:rPr>
          <w:rStyle w:val="Znakapoznpodarou"/>
          <w:rFonts w:cs="Times New Roman"/>
          <w:i/>
          <w:szCs w:val="24"/>
        </w:rPr>
        <w:footnoteReference w:id="63"/>
      </w:r>
    </w:p>
    <w:p w:rsidR="00C23CFA" w:rsidRDefault="00C23CFA" w:rsidP="00E11897">
      <w:pPr>
        <w:pStyle w:val="Nadpis2"/>
      </w:pPr>
      <w:bookmarkStart w:id="17" w:name="_Toc416653522"/>
      <w:r w:rsidRPr="00C504A6">
        <w:t>2.</w:t>
      </w:r>
      <w:r w:rsidR="00D834BD">
        <w:t>4</w:t>
      </w:r>
      <w:r w:rsidRPr="00C504A6">
        <w:t xml:space="preserve"> Nařízení o severozápadu (The Northwest Ordinance)</w:t>
      </w:r>
      <w:bookmarkEnd w:id="17"/>
    </w:p>
    <w:p w:rsidR="00FA3A97" w:rsidRPr="00FA3A97" w:rsidRDefault="00FA3A97" w:rsidP="00FA3A97"/>
    <w:p w:rsidR="0037538C" w:rsidRPr="00C504A6" w:rsidRDefault="00C23CFA" w:rsidP="006C783D">
      <w:pPr>
        <w:spacing w:line="360" w:lineRule="auto"/>
        <w:jc w:val="both"/>
        <w:rPr>
          <w:rFonts w:cs="Times New Roman"/>
          <w:szCs w:val="24"/>
        </w:rPr>
      </w:pPr>
      <w:r w:rsidRPr="00C504A6">
        <w:rPr>
          <w:rFonts w:cs="Times New Roman"/>
          <w:b/>
          <w:szCs w:val="24"/>
        </w:rPr>
        <w:tab/>
      </w:r>
      <w:r w:rsidRPr="00C504A6">
        <w:rPr>
          <w:rFonts w:cs="Times New Roman"/>
          <w:szCs w:val="24"/>
        </w:rPr>
        <w:t>Nařízení o severozápadu</w:t>
      </w:r>
      <w:r w:rsidR="00D834BD">
        <w:rPr>
          <w:rFonts w:cs="Times New Roman"/>
          <w:szCs w:val="24"/>
        </w:rPr>
        <w:t>,</w:t>
      </w:r>
      <w:r w:rsidRPr="00C504A6">
        <w:rPr>
          <w:rFonts w:cs="Times New Roman"/>
          <w:szCs w:val="24"/>
        </w:rPr>
        <w:t xml:space="preserve"> neboli Velká ordonance konfederace o zalidnění nových území</w:t>
      </w:r>
      <w:r w:rsidR="00D834BD">
        <w:rPr>
          <w:rFonts w:cs="Times New Roman"/>
          <w:szCs w:val="24"/>
        </w:rPr>
        <w:t>,</w:t>
      </w:r>
      <w:r w:rsidRPr="00C504A6">
        <w:rPr>
          <w:rFonts w:cs="Times New Roman"/>
          <w:szCs w:val="24"/>
        </w:rPr>
        <w:t xml:space="preserve"> byl</w:t>
      </w:r>
      <w:r w:rsidR="00B81582" w:rsidRPr="00C504A6">
        <w:rPr>
          <w:rFonts w:cs="Times New Roman"/>
          <w:szCs w:val="24"/>
        </w:rPr>
        <w:t>a přijata dne 13. července 1787 a podepsán pod tímto dílem je především Nathan Danea, člen Kongresu za stát Massachusetts.</w:t>
      </w:r>
      <w:r w:rsidRPr="00C504A6">
        <w:rPr>
          <w:rFonts w:cs="Times New Roman"/>
          <w:szCs w:val="24"/>
        </w:rPr>
        <w:t xml:space="preserve"> Jednalo se o jeden z úspěšnějších počinů konfederačního Kongre</w:t>
      </w:r>
      <w:r w:rsidR="00D834BD">
        <w:rPr>
          <w:rFonts w:cs="Times New Roman"/>
          <w:szCs w:val="24"/>
        </w:rPr>
        <w:t>su. Snahou K</w:t>
      </w:r>
      <w:r w:rsidRPr="00C504A6">
        <w:rPr>
          <w:rFonts w:cs="Times New Roman"/>
          <w:szCs w:val="24"/>
        </w:rPr>
        <w:t>ongresu bylo uklidnění situace v Unii a společensko-sociální revolty. Ordonancí mělo dojít k posílené ústřední moci a otevření ventilátoru na Západ.</w:t>
      </w:r>
      <w:r w:rsidRPr="00C504A6">
        <w:rPr>
          <w:rStyle w:val="Znakapoznpodarou"/>
          <w:rFonts w:cs="Times New Roman"/>
          <w:szCs w:val="24"/>
        </w:rPr>
        <w:footnoteReference w:id="64"/>
      </w:r>
      <w:r w:rsidR="00AD42D4" w:rsidRPr="00C504A6">
        <w:rPr>
          <w:rFonts w:cs="Times New Roman"/>
          <w:szCs w:val="24"/>
        </w:rPr>
        <w:t xml:space="preserve"> Dá se hovořit o tom, že Nařízení o severozápadu mělo býti svou myšlenkou právním podkladem pro vznik nových států. Byla stanovena pravidla pro </w:t>
      </w:r>
      <w:r w:rsidR="00EB29D4" w:rsidRPr="00C504A6">
        <w:rPr>
          <w:rFonts w:cs="Times New Roman"/>
          <w:szCs w:val="24"/>
        </w:rPr>
        <w:t>vznik nových států, a to v severozápadním teritoriu, které se rozkládalo na území severně od řeky Ohio. Vedle odmítnutí koloniálního statusu dosud neosídlených území</w:t>
      </w:r>
      <w:r w:rsidR="00EB29D4" w:rsidRPr="00C504A6">
        <w:rPr>
          <w:rStyle w:val="Znakapoznpodarou"/>
          <w:rFonts w:cs="Times New Roman"/>
          <w:szCs w:val="24"/>
        </w:rPr>
        <w:footnoteReference w:id="65"/>
      </w:r>
      <w:r w:rsidR="00EB29D4" w:rsidRPr="00C504A6">
        <w:rPr>
          <w:rFonts w:cs="Times New Roman"/>
          <w:szCs w:val="24"/>
        </w:rPr>
        <w:t xml:space="preserve"> byl kladen důraz na svobodu, individuálnost jednotlivce, známk</w:t>
      </w:r>
      <w:r w:rsidR="00B256A6" w:rsidRPr="00C504A6">
        <w:rPr>
          <w:rFonts w:cs="Times New Roman"/>
          <w:szCs w:val="24"/>
        </w:rPr>
        <w:t>ou nechť je vyloučení otroctví uvedená v šestém článku 14tého oddílu.</w:t>
      </w:r>
    </w:p>
    <w:p w:rsidR="0037538C" w:rsidRPr="00C504A6" w:rsidRDefault="00EB29D4" w:rsidP="0037538C">
      <w:pPr>
        <w:spacing w:line="360" w:lineRule="auto"/>
        <w:ind w:firstLine="708"/>
        <w:jc w:val="both"/>
        <w:rPr>
          <w:rFonts w:cs="Times New Roman"/>
          <w:szCs w:val="24"/>
        </w:rPr>
      </w:pPr>
      <w:r w:rsidRPr="00C504A6">
        <w:rPr>
          <w:rFonts w:cs="Times New Roman"/>
          <w:szCs w:val="24"/>
        </w:rPr>
        <w:lastRenderedPageBreak/>
        <w:t xml:space="preserve">Samotná Ordonance hovoří o základních principech občanské a náboženské svobody ve třináctém </w:t>
      </w:r>
      <w:r w:rsidR="00B81582" w:rsidRPr="00C504A6">
        <w:rPr>
          <w:rFonts w:cs="Times New Roman"/>
          <w:szCs w:val="24"/>
        </w:rPr>
        <w:t>oddílu, kdy tyto principy tvořící základy republik jsou vytvořeny zákony</w:t>
      </w:r>
      <w:r w:rsidR="00D834BD">
        <w:rPr>
          <w:rFonts w:cs="Times New Roman"/>
          <w:szCs w:val="24"/>
        </w:rPr>
        <w:t xml:space="preserve"> a ústavou</w:t>
      </w:r>
      <w:r w:rsidR="00B81582" w:rsidRPr="00C504A6">
        <w:rPr>
          <w:rFonts w:cs="Times New Roman"/>
          <w:szCs w:val="24"/>
        </w:rPr>
        <w:t>. V úvodu pátého oddílu se píše, že guvernér a soudci, případně jejich většina ve své oblasti převezme a zveřejní trestní a občanské právo původních států, jakého bude třeba a jaké bude nejlépe vyhovovat podmínkám v dané oblasti.</w:t>
      </w:r>
      <w:r w:rsidR="0037538C" w:rsidRPr="00C504A6">
        <w:rPr>
          <w:rFonts w:cs="Times New Roman"/>
          <w:szCs w:val="24"/>
        </w:rPr>
        <w:t xml:space="preserve"> Pokrokovým se zdá býti věta, která stojí za boji i v moderních dějinách, a kterou je „ svoboda náboženství“. Svoboda náboženství je zmíněna jak v</w:t>
      </w:r>
      <w:r w:rsidR="00B256A6" w:rsidRPr="00C504A6">
        <w:rPr>
          <w:rFonts w:cs="Times New Roman"/>
          <w:szCs w:val="24"/>
        </w:rPr>
        <w:t> </w:t>
      </w:r>
      <w:r w:rsidR="0037538C" w:rsidRPr="00C504A6">
        <w:rPr>
          <w:rFonts w:cs="Times New Roman"/>
          <w:szCs w:val="24"/>
        </w:rPr>
        <w:t>článku</w:t>
      </w:r>
      <w:r w:rsidR="00B256A6" w:rsidRPr="00C504A6">
        <w:rPr>
          <w:rFonts w:cs="Times New Roman"/>
          <w:szCs w:val="24"/>
        </w:rPr>
        <w:t xml:space="preserve"> I. čtrnáctého oddílu, kde se autor obrací nejen k absolutnosti svobody náboženství, ale i k osobám, jež by nikdy neměli obtěžovat druhého z důvodu svého náboženského vyznání či přesvědčení. I ve III. článku je náboženství zmíněno</w:t>
      </w:r>
      <w:r w:rsidR="00D834BD">
        <w:rPr>
          <w:rFonts w:cs="Times New Roman"/>
          <w:szCs w:val="24"/>
        </w:rPr>
        <w:t>,</w:t>
      </w:r>
      <w:r w:rsidR="00B256A6" w:rsidRPr="00C504A6">
        <w:rPr>
          <w:rFonts w:cs="Times New Roman"/>
          <w:szCs w:val="24"/>
        </w:rPr>
        <w:t xml:space="preserve"> a spolu s ním mravnost a podpora vědomosti, škol a vzdělávání jako nezbytné podmínky dobré vlády a štěstí celého lidstva.</w:t>
      </w:r>
    </w:p>
    <w:p w:rsidR="00C0715C" w:rsidRPr="00C504A6" w:rsidRDefault="00B81582" w:rsidP="0037538C">
      <w:pPr>
        <w:spacing w:line="360" w:lineRule="auto"/>
        <w:ind w:firstLine="708"/>
        <w:jc w:val="both"/>
        <w:rPr>
          <w:rFonts w:cs="Times New Roman"/>
          <w:szCs w:val="24"/>
        </w:rPr>
      </w:pPr>
      <w:r w:rsidRPr="00C504A6">
        <w:rPr>
          <w:rFonts w:cs="Times New Roman"/>
          <w:szCs w:val="24"/>
        </w:rPr>
        <w:t xml:space="preserve"> Do doby než na daném území bude ustanoveno do čela obecné shromáždění, bude právo přejaté v oblastech v režii Kongresu. </w:t>
      </w:r>
      <w:r w:rsidR="0037538C" w:rsidRPr="00C504A6">
        <w:rPr>
          <w:rFonts w:cs="Times New Roman"/>
          <w:szCs w:val="24"/>
        </w:rPr>
        <w:t>V rukou Kongresu nebude, jak by se předpokládalo ohledně pozitivního či negativního stanoviska k jeho přijetí, nýbrž Kongresu budou podávány prostřednictvím guvernérů a soudců zprávy a Kongres bude mít možnost dané právo neuplatnit pouze v případě námitek proti němu. Vidíme tedy určitá omezení v rukou Kongresu, kdy zákonodárná iniciativa bude poté plně dána do rukou zmíněného obecního shromáždění.</w:t>
      </w:r>
      <w:r w:rsidR="00B256A6" w:rsidRPr="00C504A6">
        <w:rPr>
          <w:rFonts w:cs="Times New Roman"/>
          <w:szCs w:val="24"/>
        </w:rPr>
        <w:t xml:space="preserve"> Právo v teritoriu zahrnuje nárok na soudní proces před nezávislou porotou, poměrné zastoupení lidu v zákonodárném sboru</w:t>
      </w:r>
      <w:r w:rsidR="00117E78">
        <w:rPr>
          <w:rFonts w:cs="Times New Roman"/>
          <w:szCs w:val="24"/>
        </w:rPr>
        <w:t xml:space="preserve">, </w:t>
      </w:r>
      <w:r w:rsidR="00B256A6" w:rsidRPr="00C504A6">
        <w:rPr>
          <w:rFonts w:cs="Times New Roman"/>
          <w:szCs w:val="24"/>
        </w:rPr>
        <w:t xml:space="preserve">jako projev demokracie a dodržování soudních postupů v souladu s common law. V souvislosti s majetkem byla dána i jeho ochrana, nikdy nesmí být přijat zákon, který by tomuto tvrzení jakkoliv odporoval. </w:t>
      </w:r>
      <w:r w:rsidR="00C0715C" w:rsidRPr="00C504A6">
        <w:rPr>
          <w:rFonts w:cs="Times New Roman"/>
          <w:szCs w:val="24"/>
        </w:rPr>
        <w:t>Zásada Pacta sunt servanda byla ve spojení se závazky doplněna o nutnost dobré víry a absence podvodných úmyslů při soukromých smlouvách.</w:t>
      </w:r>
    </w:p>
    <w:p w:rsidR="00C23CFA" w:rsidRPr="00C504A6" w:rsidRDefault="00C0715C" w:rsidP="0037538C">
      <w:pPr>
        <w:spacing w:line="360" w:lineRule="auto"/>
        <w:ind w:firstLine="708"/>
        <w:jc w:val="both"/>
        <w:rPr>
          <w:rFonts w:cs="Times New Roman"/>
          <w:szCs w:val="24"/>
        </w:rPr>
      </w:pPr>
      <w:r w:rsidRPr="00C504A6">
        <w:rPr>
          <w:rFonts w:cs="Times New Roman"/>
          <w:szCs w:val="24"/>
        </w:rPr>
        <w:t xml:space="preserve">Zákonodárné shromáždění bylo možno zvolit při počtu 5000 svobodných, plnoletých mužů. Tento počet mužů měl za účinek po podání důkazu guvernérovi právo zvolení zástupce hrabství a měst do obecného shromáždění. Připadal jeden zvoleny zástupce na 500 mužů, ovšem maximální omezení bylo 25 ti zástupci. Dosáhnutím počtu obyvatel minimálně 60 000 bude umožněno státům, při své republikánské ústavě přijetí do Unie. </w:t>
      </w:r>
    </w:p>
    <w:p w:rsidR="00232431" w:rsidRPr="00C504A6" w:rsidRDefault="00232431" w:rsidP="0037538C">
      <w:pPr>
        <w:spacing w:line="360" w:lineRule="auto"/>
        <w:ind w:firstLine="708"/>
        <w:jc w:val="both"/>
        <w:rPr>
          <w:rFonts w:cs="Times New Roman"/>
          <w:szCs w:val="24"/>
        </w:rPr>
      </w:pPr>
      <w:r w:rsidRPr="00C504A6">
        <w:rPr>
          <w:rFonts w:cs="Times New Roman"/>
          <w:szCs w:val="24"/>
        </w:rPr>
        <w:t>Přijetím do Unie byla dík</w:t>
      </w:r>
      <w:r w:rsidR="00B02C2C" w:rsidRPr="00C504A6">
        <w:rPr>
          <w:rFonts w:cs="Times New Roman"/>
          <w:szCs w:val="24"/>
        </w:rPr>
        <w:t xml:space="preserve"> Nařízení o severozápadu dána možnost vznikajícím státům, které vznikaly bez násilného osídlení, nýbrž vlastní expanzí umožněn přirozený rozmach společnosti vně Unie. Společnosti, která se na jednu stranu rozpínala geograficky, ovšem na druhé straně se stávala jednotnější ve vztahu k jiným mocnostem a sobě navzájem.</w:t>
      </w:r>
    </w:p>
    <w:p w:rsidR="001A17FC" w:rsidRPr="00FA3A97" w:rsidRDefault="00FA3A97" w:rsidP="00FA3A97">
      <w:pPr>
        <w:pStyle w:val="Nadpis1"/>
        <w:rPr>
          <w:rFonts w:cs="Times New Roman"/>
          <w:szCs w:val="24"/>
        </w:rPr>
      </w:pPr>
      <w:bookmarkStart w:id="18" w:name="_Toc416653523"/>
      <w:r>
        <w:lastRenderedPageBreak/>
        <w:t>3</w:t>
      </w:r>
      <w:r>
        <w:tab/>
      </w:r>
      <w:r w:rsidR="00B02C2C" w:rsidRPr="00C504A6">
        <w:t>Federace USA a její ústava</w:t>
      </w:r>
      <w:bookmarkEnd w:id="18"/>
    </w:p>
    <w:p w:rsidR="00E11897" w:rsidRPr="00E11897" w:rsidRDefault="00E11897" w:rsidP="00E11897"/>
    <w:p w:rsidR="00AB540A" w:rsidRDefault="00AB540A" w:rsidP="0064713C">
      <w:pPr>
        <w:spacing w:after="0" w:line="360" w:lineRule="auto"/>
        <w:jc w:val="both"/>
        <w:rPr>
          <w:rFonts w:cs="Times New Roman"/>
          <w:szCs w:val="24"/>
        </w:rPr>
      </w:pPr>
      <w:r w:rsidRPr="00C504A6">
        <w:rPr>
          <w:rFonts w:cs="Times New Roman"/>
          <w:b/>
          <w:sz w:val="28"/>
          <w:szCs w:val="28"/>
        </w:rPr>
        <w:tab/>
      </w:r>
      <w:r w:rsidRPr="00C504A6">
        <w:rPr>
          <w:rFonts w:cs="Times New Roman"/>
          <w:szCs w:val="24"/>
        </w:rPr>
        <w:t xml:space="preserve">Myšlenky o reformy, které by nastolily klid před neutichajícími problémy Konfederace v oblasti hospodářství, finanční politiky a národních zájmů začínaly mít jasnější obrysy. Nařízení o severozápadu bylo sice jedno z těch úspěšnějších výsledků fungování Kongresu, byl přesto zároveň tím posledním zákonem přijatým na základě Článků konfederace. </w:t>
      </w:r>
      <w:r w:rsidR="00B943B1" w:rsidRPr="00C504A6">
        <w:rPr>
          <w:rFonts w:cs="Times New Roman"/>
          <w:szCs w:val="24"/>
        </w:rPr>
        <w:t>Jako důležitá přípravná a propagační fáze konstitučního procesu</w:t>
      </w:r>
      <w:r w:rsidR="00B943B1" w:rsidRPr="00C504A6">
        <w:rPr>
          <w:rStyle w:val="Znakapoznpodarou"/>
          <w:rFonts w:cs="Times New Roman"/>
          <w:szCs w:val="24"/>
        </w:rPr>
        <w:footnoteReference w:id="66"/>
      </w:r>
      <w:r w:rsidR="00B943B1" w:rsidRPr="00C504A6">
        <w:rPr>
          <w:rFonts w:cs="Times New Roman"/>
          <w:szCs w:val="24"/>
        </w:rPr>
        <w:t xml:space="preserve"> se jevilo zasedání ze září roku 1786 ve městě Annapolis, hlavním městě Marylandu. Následně i v důsledku chabé účasti pouze pěti států na oné konferenci rozhodl Kongres o rezoluci, kterou 21. února 1787 svolal na 14. května téhož roku celonárodní shromáždění do Filadelfie. Všechny státní parlamenty tedy byly povinny dostavit se na konvent, jež měl jediný cíl, a tím byla</w:t>
      </w:r>
      <w:r w:rsidR="00135AF9" w:rsidRPr="00C504A6">
        <w:rPr>
          <w:rFonts w:cs="Times New Roman"/>
          <w:szCs w:val="24"/>
        </w:rPr>
        <w:t xml:space="preserve"> nutná oprava Článků konfederace v nově vznikající potřeby států od New Hampshire po Georgii, případně vznik zcela nové ústavy, jež by Články konfederace nahradila.</w:t>
      </w:r>
      <w:r w:rsidR="00244890" w:rsidRPr="00C504A6">
        <w:rPr>
          <w:rStyle w:val="Znakapoznpodarou"/>
          <w:rFonts w:cs="Times New Roman"/>
          <w:szCs w:val="24"/>
        </w:rPr>
        <w:footnoteReference w:id="67"/>
      </w:r>
      <w:r w:rsidR="00244890" w:rsidRPr="00C504A6">
        <w:rPr>
          <w:rFonts w:cs="Times New Roman"/>
          <w:szCs w:val="24"/>
        </w:rPr>
        <w:t xml:space="preserve"> Jsem názoru, že primárně by se jednalo o revizi Článků, pokud by přesvědčení o jejich dosavadní postačující úpravě bylo většinové. Volání po nápravě jejich nedostatečnosti a ústavě federální vlády se projevilo ještě před samotným přijetím Článků, takže bylo takřka nevyhnutelné, že by se mohl</w:t>
      </w:r>
      <w:r w:rsidR="0056696D" w:rsidRPr="00C504A6">
        <w:rPr>
          <w:rFonts w:cs="Times New Roman"/>
          <w:szCs w:val="24"/>
        </w:rPr>
        <w:t>i</w:t>
      </w:r>
      <w:r w:rsidR="00244890" w:rsidRPr="00C504A6">
        <w:rPr>
          <w:rFonts w:cs="Times New Roman"/>
          <w:szCs w:val="24"/>
        </w:rPr>
        <w:t xml:space="preserve"> objevit názorově stejně </w:t>
      </w:r>
      <w:r w:rsidR="0071739C">
        <w:rPr>
          <w:rFonts w:cs="Times New Roman"/>
          <w:szCs w:val="24"/>
        </w:rPr>
        <w:t>smýšlející členové, jež by stáli</w:t>
      </w:r>
      <w:r w:rsidR="00244890" w:rsidRPr="00C504A6">
        <w:rPr>
          <w:rFonts w:cs="Times New Roman"/>
          <w:szCs w:val="24"/>
        </w:rPr>
        <w:t xml:space="preserve"> o </w:t>
      </w:r>
      <w:r w:rsidR="0056696D" w:rsidRPr="00C504A6">
        <w:rPr>
          <w:rFonts w:cs="Times New Roman"/>
          <w:szCs w:val="24"/>
        </w:rPr>
        <w:t xml:space="preserve">novou ústavu. </w:t>
      </w:r>
    </w:p>
    <w:p w:rsidR="003C7357" w:rsidRPr="003C7357" w:rsidRDefault="003C7357" w:rsidP="003C7357">
      <w:pPr>
        <w:pStyle w:val="Nadpis2"/>
      </w:pPr>
      <w:bookmarkStart w:id="19" w:name="_Toc416653524"/>
      <w:r w:rsidRPr="003C7357">
        <w:t>3.1 Ústavodárný konvent</w:t>
      </w:r>
      <w:bookmarkEnd w:id="19"/>
    </w:p>
    <w:p w:rsidR="003C7357" w:rsidRPr="00C504A6" w:rsidRDefault="003C7357" w:rsidP="0064713C">
      <w:pPr>
        <w:spacing w:after="0" w:line="360" w:lineRule="auto"/>
        <w:jc w:val="both"/>
        <w:rPr>
          <w:rFonts w:cs="Times New Roman"/>
          <w:szCs w:val="24"/>
        </w:rPr>
      </w:pPr>
    </w:p>
    <w:p w:rsidR="0056696D" w:rsidRPr="00C504A6" w:rsidRDefault="0056696D" w:rsidP="0064713C">
      <w:pPr>
        <w:spacing w:after="0" w:line="360" w:lineRule="auto"/>
        <w:jc w:val="both"/>
        <w:rPr>
          <w:rFonts w:cs="Times New Roman"/>
          <w:i/>
          <w:szCs w:val="24"/>
        </w:rPr>
      </w:pPr>
      <w:r w:rsidRPr="00C504A6">
        <w:rPr>
          <w:rFonts w:cs="Times New Roman"/>
          <w:szCs w:val="24"/>
        </w:rPr>
        <w:tab/>
        <w:t>Za účasti delegátů z více jak sedmi států dne 25. května 1787</w:t>
      </w:r>
      <w:r w:rsidR="00871F69" w:rsidRPr="00C504A6">
        <w:rPr>
          <w:rFonts w:cs="Times New Roman"/>
          <w:szCs w:val="24"/>
        </w:rPr>
        <w:t xml:space="preserve"> započal konvent ve Filadelfii. Program ústavnímu konventu dal James Madison svým „Virginským plánem“. Ústředním bodem byl</w:t>
      </w:r>
      <w:r w:rsidR="007D5A30" w:rsidRPr="00C504A6">
        <w:rPr>
          <w:rFonts w:cs="Times New Roman"/>
          <w:szCs w:val="24"/>
        </w:rPr>
        <w:t xml:space="preserve">a přímost vlády nyní již nikoliv </w:t>
      </w:r>
      <w:r w:rsidR="00AA1612" w:rsidRPr="00C504A6">
        <w:rPr>
          <w:rFonts w:cs="Times New Roman"/>
          <w:szCs w:val="24"/>
        </w:rPr>
        <w:t>prostřednictvím států, ale právě vládou a tedy i její zmocnění přímo lidem. Dvojsloví „My, lid“ jehož autorem je právě Madison delegoval pravomoc na státy i celonárodní vládu, čímž bylo umožněno jednak korigovat státy, zároveň nezávislé jednání federální vlády.</w:t>
      </w:r>
      <w:r w:rsidR="00871F69" w:rsidRPr="00C504A6">
        <w:rPr>
          <w:rStyle w:val="Znakapoznpodarou"/>
          <w:rFonts w:cs="Times New Roman"/>
          <w:szCs w:val="24"/>
        </w:rPr>
        <w:footnoteReference w:id="68"/>
      </w:r>
      <w:r w:rsidR="00871F69" w:rsidRPr="00C504A6">
        <w:rPr>
          <w:rFonts w:cs="Times New Roman"/>
          <w:szCs w:val="24"/>
        </w:rPr>
        <w:t xml:space="preserve"> </w:t>
      </w:r>
      <w:r w:rsidR="00D402AF" w:rsidRPr="00C504A6">
        <w:rPr>
          <w:rFonts w:cs="Times New Roman"/>
          <w:szCs w:val="24"/>
        </w:rPr>
        <w:t>Jednota byla nad souhlasným stanoviskem o blahobytu každého jednotlivce, tedy svobody. „</w:t>
      </w:r>
      <w:r w:rsidR="00D402AF" w:rsidRPr="00C504A6">
        <w:rPr>
          <w:rFonts w:cs="Times New Roman"/>
          <w:i/>
          <w:szCs w:val="24"/>
        </w:rPr>
        <w:t>Neniť svoboda žádný klamný přelud idealistického blouznění, nýbrž první a hlavní podmínka duševního i hmotného vývinu člověka, a k tomu jeho nezadatelné přirozené právo.“</w:t>
      </w:r>
      <w:r w:rsidR="00D402AF" w:rsidRPr="00C504A6">
        <w:rPr>
          <w:rStyle w:val="Znakapoznpodarou"/>
          <w:rFonts w:cs="Times New Roman"/>
          <w:i/>
          <w:szCs w:val="24"/>
        </w:rPr>
        <w:footnoteReference w:id="69"/>
      </w:r>
      <w:r w:rsidR="00D402AF" w:rsidRPr="00C504A6">
        <w:rPr>
          <w:rFonts w:cs="Times New Roman"/>
          <w:i/>
          <w:szCs w:val="24"/>
        </w:rPr>
        <w:t xml:space="preserve"> </w:t>
      </w:r>
    </w:p>
    <w:p w:rsidR="007D5A30" w:rsidRPr="00C504A6" w:rsidRDefault="007D5A30" w:rsidP="0064713C">
      <w:pPr>
        <w:spacing w:after="0" w:line="360" w:lineRule="auto"/>
        <w:jc w:val="both"/>
        <w:rPr>
          <w:rFonts w:cs="Times New Roman"/>
          <w:szCs w:val="24"/>
        </w:rPr>
      </w:pPr>
      <w:r w:rsidRPr="00C504A6">
        <w:rPr>
          <w:rFonts w:cs="Times New Roman"/>
          <w:i/>
          <w:szCs w:val="24"/>
        </w:rPr>
        <w:lastRenderedPageBreak/>
        <w:tab/>
      </w:r>
      <w:r w:rsidR="00726C4C">
        <w:rPr>
          <w:rFonts w:cs="Times New Roman"/>
          <w:szCs w:val="24"/>
        </w:rPr>
        <w:t>Pod vedením George Washingtona</w:t>
      </w:r>
      <w:r w:rsidRPr="00C504A6">
        <w:rPr>
          <w:rFonts w:cs="Times New Roman"/>
          <w:szCs w:val="24"/>
        </w:rPr>
        <w:t xml:space="preserve"> se velice rychle, necelé dva týdny po zahájení sjezdu delegáti dohodli na zásadní věci, kterou byla vůle vytvořit zcela novou ústavu. Vytvořit novou ústavu měli v národním smyslu, čímž přetvoří Unii</w:t>
      </w:r>
      <w:r w:rsidR="003B1DED" w:rsidRPr="00C504A6">
        <w:rPr>
          <w:rFonts w:cs="Times New Roman"/>
          <w:szCs w:val="24"/>
        </w:rPr>
        <w:t xml:space="preserve"> a vyhnou se požadavkům Konfederačního kongresu a většiny parlamentů revidovat a vylepšit Články konfederace.</w:t>
      </w:r>
      <w:r w:rsidR="003B1DED" w:rsidRPr="00C504A6">
        <w:rPr>
          <w:rStyle w:val="Znakapoznpodarou"/>
          <w:rFonts w:cs="Times New Roman"/>
          <w:szCs w:val="24"/>
        </w:rPr>
        <w:footnoteReference w:id="70"/>
      </w:r>
      <w:r w:rsidR="003B1DED" w:rsidRPr="00C504A6">
        <w:rPr>
          <w:rFonts w:cs="Times New Roman"/>
          <w:szCs w:val="24"/>
        </w:rPr>
        <w:t xml:space="preserve"> Tento krok byl dle mého správným řešením, protože vyřešení rozdělení kompetencí mezi federaci, jak se začalo od konvence </w:t>
      </w:r>
      <w:r w:rsidR="00725363" w:rsidRPr="00C504A6">
        <w:rPr>
          <w:rFonts w:cs="Times New Roman"/>
          <w:szCs w:val="24"/>
        </w:rPr>
        <w:t xml:space="preserve">říkat původně označovanému území od New Hampshire po Georgii a státními orgány, byly v jedné rovině. V dobách nevole, nespokojenosti za stávajícím uspořádáním konfederace na základě nevyhovujícího dokumentu k vývoji obyvatel a rozpínavosti území, je poskytnutí nového impulsu jako vlitím čerstvé krve do žil. </w:t>
      </w:r>
    </w:p>
    <w:p w:rsidR="00B50695" w:rsidRPr="00C504A6" w:rsidRDefault="00B50695" w:rsidP="0064713C">
      <w:pPr>
        <w:spacing w:after="0" w:line="360" w:lineRule="auto"/>
        <w:jc w:val="both"/>
        <w:rPr>
          <w:rFonts w:cs="Times New Roman"/>
          <w:i/>
          <w:szCs w:val="24"/>
        </w:rPr>
      </w:pPr>
      <w:r w:rsidRPr="00C504A6">
        <w:rPr>
          <w:rFonts w:cs="Times New Roman"/>
          <w:b/>
          <w:szCs w:val="24"/>
        </w:rPr>
        <w:tab/>
      </w:r>
      <w:r w:rsidRPr="00C504A6">
        <w:rPr>
          <w:rFonts w:cs="Times New Roman"/>
          <w:szCs w:val="24"/>
        </w:rPr>
        <w:t xml:space="preserve">V průběhu </w:t>
      </w:r>
      <w:r w:rsidR="00F07106" w:rsidRPr="00C504A6">
        <w:rPr>
          <w:rFonts w:cs="Times New Roman"/>
          <w:szCs w:val="24"/>
        </w:rPr>
        <w:t>čtyř měsíců, během nichž ústavodárné shromáždění zasedalo, narazilo na několik sporů, jež bylo nutno vyřešit souhlasným stanoviskem. Vystihují to slova George Washingtona, určená Jamesi Madisonovi: „</w:t>
      </w:r>
      <w:r w:rsidR="00F07106" w:rsidRPr="00C504A6">
        <w:rPr>
          <w:rFonts w:cs="Times New Roman"/>
          <w:i/>
          <w:szCs w:val="24"/>
        </w:rPr>
        <w:t>Buď jsme jednotný lid, nebo jím nejsme. Jestliže jsme, pak se ve věcech obecného zájmu chovejme jako národ, který sleduje národní cíle a podporuje národní charakter. Jestliže nejsme, nehrajme již dále frašku, v níž si na to činíme nárok. Poněvadž jestliže hrajeme dvojí hru nebo hru mezi dvěma možnostmi, nebudeme nikdy důslední a úctyhodní, ale můžeme se stát hlupáky pro některé síly a zcela jistě si vysloužíme pohrdání všech“.</w:t>
      </w:r>
      <w:r w:rsidR="00F07106" w:rsidRPr="00C504A6">
        <w:rPr>
          <w:rStyle w:val="Znakapoznpodarou"/>
          <w:rFonts w:cs="Times New Roman"/>
          <w:i/>
          <w:szCs w:val="24"/>
        </w:rPr>
        <w:footnoteReference w:id="71"/>
      </w:r>
      <w:r w:rsidR="00F07106" w:rsidRPr="00C504A6">
        <w:rPr>
          <w:rFonts w:cs="Times New Roman"/>
          <w:i/>
          <w:szCs w:val="24"/>
        </w:rPr>
        <w:t xml:space="preserve"> </w:t>
      </w:r>
    </w:p>
    <w:p w:rsidR="00C956A2" w:rsidRDefault="00C956A2" w:rsidP="0064713C">
      <w:pPr>
        <w:spacing w:after="0" w:line="360" w:lineRule="auto"/>
        <w:jc w:val="both"/>
        <w:rPr>
          <w:rFonts w:cs="Times New Roman"/>
          <w:i/>
          <w:szCs w:val="24"/>
        </w:rPr>
      </w:pPr>
    </w:p>
    <w:p w:rsidR="00AD7B54" w:rsidRPr="00C504A6" w:rsidRDefault="00AD7B54" w:rsidP="003C7357">
      <w:pPr>
        <w:pStyle w:val="Nadpis3"/>
      </w:pPr>
      <w:bookmarkStart w:id="20" w:name="_Toc416653525"/>
      <w:r w:rsidRPr="00C504A6">
        <w:t>3.1.1</w:t>
      </w:r>
      <w:r w:rsidR="00EC5D09" w:rsidRPr="00C504A6">
        <w:t xml:space="preserve"> </w:t>
      </w:r>
      <w:r w:rsidRPr="00C504A6">
        <w:t>Virginský a Newjersyský plán</w:t>
      </w:r>
      <w:bookmarkEnd w:id="20"/>
    </w:p>
    <w:p w:rsidR="00C956A2" w:rsidRDefault="00C956A2" w:rsidP="00C956A2">
      <w:pPr>
        <w:spacing w:after="0" w:line="360" w:lineRule="auto"/>
        <w:ind w:firstLine="708"/>
        <w:jc w:val="both"/>
        <w:rPr>
          <w:rFonts w:cs="Times New Roman"/>
          <w:szCs w:val="24"/>
        </w:rPr>
      </w:pPr>
    </w:p>
    <w:p w:rsidR="00184233" w:rsidRPr="00C504A6" w:rsidRDefault="009D3AE7" w:rsidP="00C956A2">
      <w:pPr>
        <w:spacing w:after="0" w:line="360" w:lineRule="auto"/>
        <w:ind w:firstLine="708"/>
        <w:jc w:val="both"/>
        <w:rPr>
          <w:rFonts w:cs="Times New Roman"/>
          <w:i/>
          <w:szCs w:val="24"/>
        </w:rPr>
      </w:pPr>
      <w:r w:rsidRPr="00C504A6">
        <w:rPr>
          <w:rFonts w:cs="Times New Roman"/>
          <w:szCs w:val="24"/>
        </w:rPr>
        <w:t xml:space="preserve">Přijetí virginského </w:t>
      </w:r>
      <w:r w:rsidR="007F32B9" w:rsidRPr="00C504A6">
        <w:rPr>
          <w:rFonts w:cs="Times New Roman"/>
          <w:szCs w:val="24"/>
        </w:rPr>
        <w:t>návrhu</w:t>
      </w:r>
      <w:r w:rsidRPr="00C504A6">
        <w:rPr>
          <w:rFonts w:cs="Times New Roman"/>
          <w:szCs w:val="24"/>
        </w:rPr>
        <w:t xml:space="preserve"> mělo v opozici zástupce malých států, New Jersey, Connecticuttu a Marylandu, kteří předložili tzv. newjersyský plán. Rozdílnost byla v pojetí zastoupení v obou sněmovnách, kdy virginský plán měl za sebou velké státy, státy s velkým počtem obyvatel</w:t>
      </w:r>
      <w:r w:rsidR="007F32B9" w:rsidRPr="00C504A6">
        <w:rPr>
          <w:rFonts w:cs="Times New Roman"/>
          <w:szCs w:val="24"/>
        </w:rPr>
        <w:t xml:space="preserve">, které měly mít v obou sněmovnách poměrné zastoupení. Oproti tomu newjersyský plán usiloval o rovný princip hlasů v jednokomorovém shromáždění. </w:t>
      </w:r>
      <w:r w:rsidR="00184233" w:rsidRPr="00C504A6">
        <w:rPr>
          <w:rFonts w:cs="Times New Roman"/>
          <w:szCs w:val="24"/>
        </w:rPr>
        <w:t>Výčet stěžejních požadavků Virginské</w:t>
      </w:r>
      <w:r w:rsidR="00726C4C">
        <w:rPr>
          <w:rFonts w:cs="Times New Roman"/>
          <w:szCs w:val="24"/>
        </w:rPr>
        <w:t>ho</w:t>
      </w:r>
      <w:r w:rsidR="00184233" w:rsidRPr="00C504A6">
        <w:rPr>
          <w:rFonts w:cs="Times New Roman"/>
          <w:szCs w:val="24"/>
        </w:rPr>
        <w:t xml:space="preserve"> plánu byl v součtu následující: „</w:t>
      </w:r>
      <w:r w:rsidR="00184233" w:rsidRPr="00C504A6">
        <w:rPr>
          <w:rFonts w:cs="Times New Roman"/>
          <w:i/>
          <w:szCs w:val="24"/>
        </w:rPr>
        <w:t xml:space="preserve">aby se vládní moc rozdělila na tři samostatné složky: moc zákonodárnou, která má na starosti tvorbu zákonů, výkonnou, která je provádí, a soudní, která je interpretuje; aby se zákonodárný sbor skládal ze dvou sněmoven, první by volili občané, druhou pak členové první sněmovny, a to z kandidátů, které navrhnou vlády jednotlivých států; aby byli zástupci do zákonodárného sboru voleni poměrně, podle výše daní, které byly odvedeny národní vládě, nebo podle počtu </w:t>
      </w:r>
      <w:r w:rsidR="00184233" w:rsidRPr="00C504A6">
        <w:rPr>
          <w:rFonts w:cs="Times New Roman"/>
          <w:i/>
          <w:szCs w:val="24"/>
        </w:rPr>
        <w:lastRenderedPageBreak/>
        <w:t>svobodných obyvatel v jednotlivých státech; aby byl výkonný orgán blíže nespecifikované velikosti vybírán orgánem zákonodárným, a aby úřad zastával po jedno volební období; aby soudní moc na celonárodní úrovni vykonával jeden nebo více nejvyšších soudů, do kterých by soudce jmenoval zákonodárný sbor, a to na doživotí; aby exekutiva a několik národních soudců působilo jako revizní</w:t>
      </w:r>
      <w:r w:rsidR="00AD7B54" w:rsidRPr="00C504A6">
        <w:rPr>
          <w:rFonts w:cs="Times New Roman"/>
          <w:i/>
          <w:szCs w:val="24"/>
        </w:rPr>
        <w:t xml:space="preserve"> rada, která by odsouhlasila nebo vetovala zákony přijaté zákonodárným orgánem, pokud by stejně hlasovaly obě sněmovny; a aby byly pravomoci všech tří složek moci mnohem větší než pravomoci, které dávaly národní vládě Články konfederace, a aby měla legislativa moc zrušit a nahradit zákony jednotlivých států“.</w:t>
      </w:r>
      <w:r w:rsidR="00AD7B54" w:rsidRPr="00C504A6">
        <w:rPr>
          <w:rStyle w:val="Znakapoznpodarou"/>
          <w:rFonts w:cs="Times New Roman"/>
          <w:i/>
          <w:szCs w:val="24"/>
        </w:rPr>
        <w:footnoteReference w:id="72"/>
      </w:r>
      <w:r w:rsidR="00AD7B54" w:rsidRPr="00C504A6">
        <w:rPr>
          <w:rFonts w:cs="Times New Roman"/>
          <w:i/>
          <w:szCs w:val="24"/>
        </w:rPr>
        <w:t xml:space="preserve"> </w:t>
      </w:r>
    </w:p>
    <w:p w:rsidR="00AD7B54" w:rsidRPr="00C504A6" w:rsidRDefault="00AD7B54" w:rsidP="0064713C">
      <w:pPr>
        <w:spacing w:after="0" w:line="360" w:lineRule="auto"/>
        <w:jc w:val="both"/>
        <w:rPr>
          <w:rFonts w:cs="Times New Roman"/>
          <w:szCs w:val="24"/>
        </w:rPr>
      </w:pPr>
      <w:r w:rsidRPr="00C504A6">
        <w:rPr>
          <w:rFonts w:cs="Times New Roman"/>
          <w:i/>
          <w:szCs w:val="24"/>
        </w:rPr>
        <w:tab/>
      </w:r>
      <w:r w:rsidRPr="00C504A6">
        <w:rPr>
          <w:rFonts w:cs="Times New Roman"/>
          <w:szCs w:val="24"/>
        </w:rPr>
        <w:t>Oproti tomu opoziční návrhy Williama Patersona se svými návrhy rozcházel v </w:t>
      </w:r>
      <w:r w:rsidR="00726C4C">
        <w:rPr>
          <w:rFonts w:cs="Times New Roman"/>
          <w:szCs w:val="24"/>
        </w:rPr>
        <w:t xml:space="preserve">bodech zákonodárného sboru, </w:t>
      </w:r>
      <w:r w:rsidRPr="00C504A6">
        <w:rPr>
          <w:rFonts w:cs="Times New Roman"/>
          <w:szCs w:val="24"/>
        </w:rPr>
        <w:t>s požadavkem na jednokomorový sbor; rovné zastoupení v zákonodárném sboru s možností výběru těchto členů; byli za vytvoření soudního orgánů, bez soustavy národních soudů s omezenou jurisdikcí; aby zákony přijaté zákonodárným orgánem byly pro státy závazné, tz</w:t>
      </w:r>
      <w:r w:rsidR="00BE14C3" w:rsidRPr="00C504A6">
        <w:rPr>
          <w:rFonts w:cs="Times New Roman"/>
          <w:szCs w:val="24"/>
        </w:rPr>
        <w:t>n., aby byly „nejvyššími zákony jednotlivých států“.</w:t>
      </w:r>
      <w:r w:rsidR="00BE14C3" w:rsidRPr="00C504A6">
        <w:rPr>
          <w:rStyle w:val="Znakapoznpodarou"/>
          <w:rFonts w:cs="Times New Roman"/>
          <w:szCs w:val="24"/>
        </w:rPr>
        <w:footnoteReference w:id="73"/>
      </w:r>
      <w:r w:rsidR="00BE14C3" w:rsidRPr="00C504A6">
        <w:rPr>
          <w:rFonts w:cs="Times New Roman"/>
          <w:szCs w:val="24"/>
        </w:rPr>
        <w:t xml:space="preserve"> Newjerseyský plán byl ve všeobecném hlasování konventu poražen poměrem sedmi hlasů ku třem.</w:t>
      </w:r>
      <w:r w:rsidR="00BE14C3" w:rsidRPr="00C504A6">
        <w:rPr>
          <w:rStyle w:val="Znakapoznpodarou"/>
          <w:rFonts w:cs="Times New Roman"/>
          <w:szCs w:val="24"/>
        </w:rPr>
        <w:footnoteReference w:id="74"/>
      </w:r>
    </w:p>
    <w:p w:rsidR="00BE14C3" w:rsidRPr="00C504A6" w:rsidRDefault="00BE14C3" w:rsidP="003C7357">
      <w:pPr>
        <w:pStyle w:val="Nadpis3"/>
      </w:pPr>
    </w:p>
    <w:p w:rsidR="00BE14C3" w:rsidRPr="00C504A6" w:rsidRDefault="00C956A2" w:rsidP="003C7357">
      <w:pPr>
        <w:pStyle w:val="Nadpis3"/>
      </w:pPr>
      <w:bookmarkStart w:id="21" w:name="_Toc416653526"/>
      <w:r>
        <w:t>3.1.2</w:t>
      </w:r>
      <w:r w:rsidR="00BE14C3" w:rsidRPr="00C504A6">
        <w:t xml:space="preserve"> Connecticutský kompromis</w:t>
      </w:r>
      <w:bookmarkEnd w:id="21"/>
    </w:p>
    <w:p w:rsidR="00BE14C3" w:rsidRPr="00C504A6" w:rsidRDefault="00BE14C3" w:rsidP="0064713C">
      <w:pPr>
        <w:spacing w:after="0" w:line="360" w:lineRule="auto"/>
        <w:jc w:val="both"/>
        <w:rPr>
          <w:rFonts w:cs="Times New Roman"/>
          <w:b/>
          <w:szCs w:val="24"/>
        </w:rPr>
      </w:pPr>
    </w:p>
    <w:p w:rsidR="009D3AE7" w:rsidRPr="00C504A6" w:rsidRDefault="007F32B9" w:rsidP="00BE14C3">
      <w:pPr>
        <w:spacing w:after="0" w:line="360" w:lineRule="auto"/>
        <w:ind w:firstLine="708"/>
        <w:jc w:val="both"/>
        <w:rPr>
          <w:rFonts w:cs="Times New Roman"/>
          <w:szCs w:val="24"/>
        </w:rPr>
      </w:pPr>
      <w:r w:rsidRPr="00C504A6">
        <w:rPr>
          <w:rFonts w:cs="Times New Roman"/>
          <w:szCs w:val="24"/>
        </w:rPr>
        <w:t>Vzdáním se určitých pravomocí, cesta kompromisů je tou j</w:t>
      </w:r>
      <w:r w:rsidR="00726C4C">
        <w:rPr>
          <w:rFonts w:cs="Times New Roman"/>
          <w:szCs w:val="24"/>
        </w:rPr>
        <w:t xml:space="preserve">edinou k uspokojení obou stran, a </w:t>
      </w:r>
      <w:r w:rsidRPr="00C504A6">
        <w:rPr>
          <w:rFonts w:cs="Times New Roman"/>
          <w:szCs w:val="24"/>
        </w:rPr>
        <w:t xml:space="preserve">tak v červenci byl přijat „connecticutský kompromis“, někdy označován jako „velký kompromis“. </w:t>
      </w:r>
      <w:r w:rsidR="00C51C44" w:rsidRPr="00C504A6">
        <w:rPr>
          <w:rFonts w:cs="Times New Roman"/>
          <w:szCs w:val="24"/>
        </w:rPr>
        <w:t>Legislativu upravující Connecticutský kompromis rozdělil hlasy státům úměrně počtu jejich obyvatel ve sněmovně reprezentantů, vzešlé z všeobecných přímých voleb a pro senát se rovnal jeden hlas každému státu.</w:t>
      </w:r>
      <w:r w:rsidR="00946948" w:rsidRPr="00C504A6">
        <w:rPr>
          <w:rFonts w:cs="Times New Roman"/>
          <w:szCs w:val="24"/>
        </w:rPr>
        <w:t xml:space="preserve"> Connecticutským kompromisem Ústava přímo vydefinovala pravomoci Kongresu, což bylo výrazným omezením Virginského plánu. Mezi nejdůležitější pravomoci Kongresu patřilo právo vybírat daně, cla, dávky a poplatky, platit dluhy; vypůjčovat si peníze na účet Spojených států; řídit obchod s cizími národy, mezi jednotlivými státy federace a také s indiánskými kmeny; razit peníze, upravovat jejich hodnotu, domácí i zahraniční kurs a jednotně stanovit míry a váhy; zřizovat soudy podřízené </w:t>
      </w:r>
      <w:r w:rsidR="00946948" w:rsidRPr="00C504A6">
        <w:rPr>
          <w:rFonts w:cs="Times New Roman"/>
          <w:szCs w:val="24"/>
        </w:rPr>
        <w:lastRenderedPageBreak/>
        <w:t xml:space="preserve">Nejvyššímu soudu; povolávat a vydržovat vojsko; na základě tzv. </w:t>
      </w:r>
      <w:r w:rsidR="003F4A80" w:rsidRPr="00C504A6">
        <w:rPr>
          <w:rFonts w:cs="Times New Roman"/>
          <w:szCs w:val="24"/>
        </w:rPr>
        <w:t>pružné klauzule vydávat všechny zákony nutné k uskutečňování shora uvedených pravomocí.</w:t>
      </w:r>
      <w:r w:rsidR="003F4A80" w:rsidRPr="00C504A6">
        <w:rPr>
          <w:rStyle w:val="Znakapoznpodarou"/>
          <w:rFonts w:cs="Times New Roman"/>
          <w:szCs w:val="24"/>
        </w:rPr>
        <w:footnoteReference w:id="75"/>
      </w:r>
    </w:p>
    <w:p w:rsidR="00C51C44" w:rsidRPr="00C504A6" w:rsidRDefault="00C51C44" w:rsidP="0064713C">
      <w:pPr>
        <w:spacing w:after="0" w:line="360" w:lineRule="auto"/>
        <w:jc w:val="both"/>
        <w:rPr>
          <w:rFonts w:cs="Times New Roman"/>
          <w:szCs w:val="24"/>
        </w:rPr>
      </w:pPr>
      <w:r w:rsidRPr="00C504A6">
        <w:rPr>
          <w:rFonts w:cs="Times New Roman"/>
          <w:szCs w:val="24"/>
        </w:rPr>
        <w:tab/>
        <w:t xml:space="preserve">Další bod rozdělující delegáty ústavodárného konventu byl problém otroctví. </w:t>
      </w:r>
      <w:r w:rsidR="00726C4C">
        <w:rPr>
          <w:rFonts w:cs="Times New Roman"/>
          <w:szCs w:val="24"/>
        </w:rPr>
        <w:t>Jižní státy zvláště</w:t>
      </w:r>
      <w:r w:rsidR="00004043" w:rsidRPr="00C504A6">
        <w:rPr>
          <w:rFonts w:cs="Times New Roman"/>
          <w:szCs w:val="24"/>
        </w:rPr>
        <w:t xml:space="preserve"> dík mnohem </w:t>
      </w:r>
      <w:r w:rsidR="00726C4C">
        <w:rPr>
          <w:rFonts w:cs="Times New Roman"/>
          <w:szCs w:val="24"/>
        </w:rPr>
        <w:t>vyššímu počtu otroků se ucházely</w:t>
      </w:r>
      <w:r w:rsidR="00004043" w:rsidRPr="00C504A6">
        <w:rPr>
          <w:rFonts w:cs="Times New Roman"/>
          <w:szCs w:val="24"/>
        </w:rPr>
        <w:t xml:space="preserve"> o jejich započítávání do konečného součtu obyvatel jednotlivého státu. Kompromis, který z jednání vzešel, uplatnil třípětinové pravidlo počítání jednoho otroka jako tři pětiny svobodného občana vyhovující jižním státům. Severní státy byly uspokojeny započítáváním rovněž tří pětin otroků při určování p</w:t>
      </w:r>
      <w:r w:rsidR="0095203E" w:rsidRPr="00C504A6">
        <w:rPr>
          <w:rFonts w:cs="Times New Roman"/>
          <w:szCs w:val="24"/>
        </w:rPr>
        <w:t>odílů států na přímých daních.</w:t>
      </w:r>
      <w:r w:rsidR="0095203E" w:rsidRPr="00C504A6">
        <w:rPr>
          <w:rStyle w:val="Znakapoznpodarou"/>
          <w:rFonts w:cs="Times New Roman"/>
          <w:szCs w:val="24"/>
        </w:rPr>
        <w:footnoteReference w:id="76"/>
      </w:r>
      <w:r w:rsidR="0095203E" w:rsidRPr="00C504A6">
        <w:rPr>
          <w:rFonts w:cs="Times New Roman"/>
          <w:szCs w:val="24"/>
        </w:rPr>
        <w:t xml:space="preserve"> </w:t>
      </w:r>
    </w:p>
    <w:p w:rsidR="00CE3496" w:rsidRPr="00C504A6" w:rsidRDefault="0095203E" w:rsidP="0064713C">
      <w:pPr>
        <w:spacing w:after="0" w:line="360" w:lineRule="auto"/>
        <w:jc w:val="both"/>
        <w:rPr>
          <w:rFonts w:cs="Times New Roman"/>
          <w:szCs w:val="24"/>
        </w:rPr>
      </w:pPr>
      <w:r w:rsidRPr="00C504A6">
        <w:rPr>
          <w:rFonts w:cs="Times New Roman"/>
          <w:szCs w:val="24"/>
        </w:rPr>
        <w:tab/>
      </w:r>
      <w:r w:rsidR="00110640" w:rsidRPr="00C504A6">
        <w:rPr>
          <w:rFonts w:cs="Times New Roman"/>
          <w:szCs w:val="24"/>
        </w:rPr>
        <w:t xml:space="preserve">Začátkem září byla vyřešena otázka obsahující odpověď na zajištění exekutivy, vznik nového úřadu zastávajícího funkci prezidenta a jeho volbou samotnou. Nyní se dostávaly do popředí skupiny nikterak bojující a stojící na geografickém základě, ale filozofická pojetí držení moci. </w:t>
      </w:r>
      <w:r w:rsidR="00942923" w:rsidRPr="00C504A6">
        <w:rPr>
          <w:rFonts w:cs="Times New Roman"/>
          <w:szCs w:val="24"/>
        </w:rPr>
        <w:t xml:space="preserve">Delegáti se rozdělili ve skupiny, z nichž jedna prosazovala držení úřadu v rukou jedné osoby. Touto konkrétní osobou se měl stát dosavadní předseda Konventu George Washington. V opozici převažoval názor bránící nekolegiálnímu řízení grémia. </w:t>
      </w:r>
      <w:r w:rsidR="00AF0503" w:rsidRPr="00C504A6">
        <w:rPr>
          <w:rFonts w:cs="Times New Roman"/>
          <w:szCs w:val="24"/>
        </w:rPr>
        <w:t>V závěru se uplatnil názor pensylvánského právníka Jamese Wilsona, že „exekutivu by měl tvořit jeden jediný člověk“.</w:t>
      </w:r>
      <w:r w:rsidR="00AF0503" w:rsidRPr="00C504A6">
        <w:rPr>
          <w:rStyle w:val="Znakapoznpodarou"/>
          <w:rFonts w:cs="Times New Roman"/>
          <w:szCs w:val="24"/>
        </w:rPr>
        <w:footnoteReference w:id="77"/>
      </w:r>
      <w:r w:rsidR="00AF0503" w:rsidRPr="00C504A6">
        <w:rPr>
          <w:rFonts w:cs="Times New Roman"/>
          <w:szCs w:val="24"/>
        </w:rPr>
        <w:t xml:space="preserve"> Třetí kompromis související s volbou prezidenta v sobě skýtal nejen ono rozhodnutí, kdy nebude uplatněn kolegiální orgán, nýbrž jedna osoba a s tím související otázka délky funkčního období a volby samotné. </w:t>
      </w:r>
      <w:r w:rsidR="00E052A8" w:rsidRPr="00C504A6">
        <w:rPr>
          <w:rFonts w:cs="Times New Roman"/>
          <w:szCs w:val="24"/>
        </w:rPr>
        <w:t xml:space="preserve">Délka funkčního období byla navrhována ve variantě sedmi let, bez možnosti znovuzvolení. Během sedmiletého vykonávání úřadu by docházelo dle mého názoru ke zpomalení vlastních prací, na který by nebyl kladen tak velký důraz dík „času“. Čas, který by byl stanoven na rozhodnou dobu, kde by se neodrážel princip znovuzvolení za doposud odvedenou práci, se nejeví v historických kontextech nejlepším. Druhá varianta, čtyřleté období s možností znovuzvolení je motivující, přinášející chuť pracovat zodpovědně se snahou o znovuzvolení a </w:t>
      </w:r>
      <w:r w:rsidR="00FA0CA1" w:rsidRPr="00C504A6">
        <w:rPr>
          <w:rFonts w:cs="Times New Roman"/>
          <w:szCs w:val="24"/>
        </w:rPr>
        <w:t xml:space="preserve">dotáhnutí cílů, myšlenek vedoucích k realizaci. </w:t>
      </w:r>
      <w:r w:rsidR="00CA16CA" w:rsidRPr="00C504A6">
        <w:rPr>
          <w:rFonts w:cs="Times New Roman"/>
          <w:szCs w:val="24"/>
        </w:rPr>
        <w:t>Způsob výběru osoby zastávající prezidentský úřad byl obsahem následujících diskuzí. I přes zbytky decentralizace v Unii, získali federalisté pod vedením Hamiltona jistého kompromisu, k</w:t>
      </w:r>
      <w:r w:rsidR="003E4299">
        <w:rPr>
          <w:rFonts w:cs="Times New Roman"/>
          <w:szCs w:val="24"/>
        </w:rPr>
        <w:t>dy: „</w:t>
      </w:r>
      <w:r w:rsidR="00CA16CA" w:rsidRPr="00C504A6">
        <w:rPr>
          <w:rFonts w:cs="Times New Roman"/>
          <w:szCs w:val="24"/>
        </w:rPr>
        <w:t xml:space="preserve">nezíská-li žádný kandidát většinu ve všelidovém hlasování, zvolí Sněmovna jednu ze tří osob, které získaly nejvyšší počet hlasů, přičemž kongresmani </w:t>
      </w:r>
      <w:r w:rsidR="00CA16CA" w:rsidRPr="00C504A6">
        <w:rPr>
          <w:rFonts w:cs="Times New Roman"/>
          <w:szCs w:val="24"/>
        </w:rPr>
        <w:lastRenderedPageBreak/>
        <w:t>nebudou hlasovat jako jednotlivci, ale podle států“.</w:t>
      </w:r>
      <w:r w:rsidR="00CA16CA" w:rsidRPr="00C504A6">
        <w:rPr>
          <w:rStyle w:val="Znakapoznpodarou"/>
          <w:rFonts w:cs="Times New Roman"/>
          <w:szCs w:val="24"/>
        </w:rPr>
        <w:footnoteReference w:id="78"/>
      </w:r>
      <w:r w:rsidR="003F4A80" w:rsidRPr="00C504A6">
        <w:rPr>
          <w:rFonts w:cs="Times New Roman"/>
          <w:szCs w:val="24"/>
        </w:rPr>
        <w:t xml:space="preserve"> Kompromisem tedy byla dána rovina upravující pravomoci prezidenta jako jediného představitele výkonné moci. Stal se vrchním velitelem vojska i loďstva Spojených států; má právo milosti a amnestie v případě provinění proti Spojeným státům, s výjimkou velezrady; má právo se souhlasem Senátu uzavírat mezinárodní smlouvy; rovněž se souhlasem Senátu má právo jmenovat vyslance, soudce Nejvyššího soudu a všechny úředníky Spojených států; podávat zprávu o stavu unie před Kongresem a dbát na to, aby zákony byly řádně plněny.</w:t>
      </w:r>
      <w:r w:rsidR="003F4A80" w:rsidRPr="00C504A6">
        <w:rPr>
          <w:rStyle w:val="Znakapoznpodarou"/>
          <w:rFonts w:cs="Times New Roman"/>
          <w:szCs w:val="24"/>
        </w:rPr>
        <w:footnoteReference w:id="79"/>
      </w:r>
    </w:p>
    <w:p w:rsidR="00CA16CA" w:rsidRPr="00C504A6" w:rsidRDefault="00CA16CA" w:rsidP="0064713C">
      <w:pPr>
        <w:spacing w:after="0" w:line="360" w:lineRule="auto"/>
        <w:jc w:val="both"/>
        <w:rPr>
          <w:rFonts w:cs="Times New Roman"/>
          <w:szCs w:val="24"/>
        </w:rPr>
      </w:pPr>
    </w:p>
    <w:p w:rsidR="00CA16CA" w:rsidRDefault="00CA16CA" w:rsidP="003C7357">
      <w:pPr>
        <w:pStyle w:val="Nadpis3"/>
      </w:pPr>
      <w:bookmarkStart w:id="22" w:name="_Toc416653527"/>
      <w:r w:rsidRPr="00C504A6">
        <w:t>3.1.</w:t>
      </w:r>
      <w:r w:rsidR="00C956A2">
        <w:t>3</w:t>
      </w:r>
      <w:r w:rsidRPr="00C504A6">
        <w:t xml:space="preserve"> Proces ratifikace</w:t>
      </w:r>
      <w:r w:rsidR="000B3F12" w:rsidRPr="00C504A6">
        <w:t xml:space="preserve"> ústavy</w:t>
      </w:r>
      <w:bookmarkEnd w:id="22"/>
    </w:p>
    <w:p w:rsidR="00FA3A97" w:rsidRPr="00FA3A97" w:rsidRDefault="00FA3A97" w:rsidP="00FA3A97"/>
    <w:p w:rsidR="000B3F12" w:rsidRPr="00C504A6" w:rsidRDefault="000B3F12" w:rsidP="0064713C">
      <w:pPr>
        <w:spacing w:after="0" w:line="360" w:lineRule="auto"/>
        <w:jc w:val="both"/>
        <w:rPr>
          <w:rFonts w:cs="Times New Roman"/>
          <w:szCs w:val="24"/>
        </w:rPr>
      </w:pPr>
      <w:r w:rsidRPr="00C504A6">
        <w:rPr>
          <w:rFonts w:cs="Times New Roman"/>
          <w:b/>
          <w:szCs w:val="24"/>
        </w:rPr>
        <w:tab/>
      </w:r>
      <w:r w:rsidRPr="00C504A6">
        <w:rPr>
          <w:rFonts w:cs="Times New Roman"/>
          <w:szCs w:val="24"/>
        </w:rPr>
        <w:t>Konfederační kongres pověřil vypracováním ústavy Výbor pro podrobnosti pod vedením J. Rutledga z Jižní Karolíny</w:t>
      </w:r>
      <w:r w:rsidR="00EC1BC4" w:rsidRPr="00C504A6">
        <w:rPr>
          <w:rFonts w:cs="Times New Roman"/>
          <w:szCs w:val="24"/>
        </w:rPr>
        <w:t xml:space="preserve">, za spolupráce známých osobností té doby jako byl E. Randolph a úspěšný pensylvánský právník John Wilson. Výbor pro podrobnosti předal návrh plénu konvence a následně k připomínkám, opravě kosmetických a stylistických chyb k vyhotovení konečného textu Výboru pro styl a úpravu. Výrazně se podepsal pod formou ústavy Gouverneur Morris z Pensylvánie, jež rozčlenil předložený náčrtek </w:t>
      </w:r>
      <w:r w:rsidR="0016536D" w:rsidRPr="00C504A6">
        <w:rPr>
          <w:rFonts w:cs="Times New Roman"/>
          <w:szCs w:val="24"/>
        </w:rPr>
        <w:t xml:space="preserve">více jak dvaceti rezolucí </w:t>
      </w:r>
      <w:r w:rsidR="00EC1BC4" w:rsidRPr="00C504A6">
        <w:rPr>
          <w:rFonts w:cs="Times New Roman"/>
          <w:szCs w:val="24"/>
        </w:rPr>
        <w:t>do sedmi článků a dal lid v jedno tělo s právním dokumentem</w:t>
      </w:r>
      <w:r w:rsidR="00605B06" w:rsidRPr="00C504A6">
        <w:rPr>
          <w:rFonts w:cs="Times New Roman"/>
          <w:szCs w:val="24"/>
        </w:rPr>
        <w:t xml:space="preserve"> spojením slov: „My, lid Spojených států“.</w:t>
      </w:r>
      <w:r w:rsidR="00605B06" w:rsidRPr="00C504A6">
        <w:rPr>
          <w:rStyle w:val="Znakapoznpodarou"/>
          <w:rFonts w:cs="Times New Roman"/>
          <w:szCs w:val="24"/>
        </w:rPr>
        <w:footnoteReference w:id="80"/>
      </w:r>
      <w:r w:rsidR="00EC1BC4" w:rsidRPr="00C504A6">
        <w:rPr>
          <w:rFonts w:cs="Times New Roman"/>
          <w:szCs w:val="24"/>
        </w:rPr>
        <w:t xml:space="preserve"> </w:t>
      </w:r>
    </w:p>
    <w:p w:rsidR="0016536D" w:rsidRPr="00C504A6" w:rsidRDefault="0016536D" w:rsidP="0064713C">
      <w:pPr>
        <w:spacing w:after="0" w:line="360" w:lineRule="auto"/>
        <w:jc w:val="both"/>
        <w:rPr>
          <w:rFonts w:cs="Times New Roman"/>
          <w:i/>
          <w:szCs w:val="24"/>
        </w:rPr>
      </w:pPr>
      <w:r w:rsidRPr="00C504A6">
        <w:rPr>
          <w:rFonts w:cs="Times New Roman"/>
          <w:szCs w:val="24"/>
        </w:rPr>
        <w:tab/>
        <w:t>Duši státu a dějiny národa tvoří lidé. Dá se říci, že takto mohli smýšlet delegáti, kteří se rozhodli ratifikační proces ústavy neponechat pouze na zákonodárném sboru</w:t>
      </w:r>
      <w:r w:rsidR="00C127B0" w:rsidRPr="00C504A6">
        <w:rPr>
          <w:rFonts w:cs="Times New Roman"/>
          <w:szCs w:val="24"/>
        </w:rPr>
        <w:t xml:space="preserve"> a náhodě</w:t>
      </w:r>
      <w:r w:rsidRPr="00C504A6">
        <w:rPr>
          <w:rFonts w:cs="Times New Roman"/>
          <w:szCs w:val="24"/>
        </w:rPr>
        <w:t xml:space="preserve">. </w:t>
      </w:r>
      <w:r w:rsidR="00C127B0" w:rsidRPr="00C504A6">
        <w:rPr>
          <w:rFonts w:cs="Times New Roman"/>
          <w:szCs w:val="24"/>
        </w:rPr>
        <w:t>Článek VII. Ú</w:t>
      </w:r>
      <w:r w:rsidR="004408C8" w:rsidRPr="00C504A6">
        <w:rPr>
          <w:rFonts w:cs="Times New Roman"/>
          <w:szCs w:val="24"/>
        </w:rPr>
        <w:t xml:space="preserve">stavy stanovil nutnost samotné </w:t>
      </w:r>
      <w:r w:rsidR="00C127B0" w:rsidRPr="00C504A6">
        <w:rPr>
          <w:rFonts w:cs="Times New Roman"/>
          <w:szCs w:val="24"/>
        </w:rPr>
        <w:t xml:space="preserve"> platnosti Ústavy </w:t>
      </w:r>
      <w:r w:rsidR="004408C8" w:rsidRPr="00C504A6">
        <w:rPr>
          <w:rFonts w:cs="Times New Roman"/>
          <w:szCs w:val="24"/>
        </w:rPr>
        <w:t xml:space="preserve">ve </w:t>
      </w:r>
      <w:r w:rsidR="00C127B0" w:rsidRPr="00C504A6">
        <w:rPr>
          <w:rFonts w:cs="Times New Roman"/>
          <w:szCs w:val="24"/>
        </w:rPr>
        <w:t>schválení pouze devíti konventy. Základním právním dokumentem se tedy Ústava měla stát bez ohledu na nesouhlasný názor zbývajících čtyř konventů z celkových třinácti, což byl významný odklon od přijímání dokumentů na základě Článků konfederace.</w:t>
      </w:r>
      <w:r w:rsidR="000C6327" w:rsidRPr="00C504A6">
        <w:rPr>
          <w:rFonts w:cs="Times New Roman"/>
          <w:szCs w:val="24"/>
        </w:rPr>
        <w:t xml:space="preserve"> Přijetí federální ústavy svým způsobem rozdělil poprvé společnost do dvou základních politických táborů, na federalisty a antifederalisty.</w:t>
      </w:r>
      <w:r w:rsidR="000C6327" w:rsidRPr="00C504A6">
        <w:rPr>
          <w:rStyle w:val="Znakapoznpodarou"/>
          <w:rFonts w:cs="Times New Roman"/>
          <w:szCs w:val="24"/>
        </w:rPr>
        <w:footnoteReference w:id="81"/>
      </w:r>
      <w:r w:rsidR="000C6327" w:rsidRPr="00C504A6">
        <w:rPr>
          <w:rFonts w:cs="Times New Roman"/>
          <w:szCs w:val="24"/>
        </w:rPr>
        <w:t xml:space="preserve"> I přesto m</w:t>
      </w:r>
      <w:r w:rsidR="00C127B0" w:rsidRPr="00C504A6">
        <w:rPr>
          <w:rFonts w:cs="Times New Roman"/>
          <w:szCs w:val="24"/>
        </w:rPr>
        <w:t xml:space="preserve">ožnost přijetí pouze většinovým způsobem dali jasně najevo snahu o rychlost, pružnost a akceschopnost. </w:t>
      </w:r>
      <w:r w:rsidR="00D83055" w:rsidRPr="00C504A6">
        <w:rPr>
          <w:rFonts w:cs="Times New Roman"/>
          <w:szCs w:val="24"/>
        </w:rPr>
        <w:t>Znění článku VII. předcházelo několik jasných kroků, vedoucích k jeho závěrečnému textu. Jako na prvním požadavku se delegáti rozhodli pro předložení dokumentu Kongresu původní konfederaci dne 25. 9. 1787. Následuj</w:t>
      </w:r>
      <w:r w:rsidR="003E4299">
        <w:rPr>
          <w:rFonts w:cs="Times New Roman"/>
          <w:szCs w:val="24"/>
        </w:rPr>
        <w:t>ícím úkonem bylo zaslání textu Ú</w:t>
      </w:r>
      <w:r w:rsidR="00D83055" w:rsidRPr="00C504A6">
        <w:rPr>
          <w:rFonts w:cs="Times New Roman"/>
          <w:szCs w:val="24"/>
        </w:rPr>
        <w:t xml:space="preserve">stavy jednotlivým státům ke schválení. </w:t>
      </w:r>
      <w:r w:rsidR="006F3FE7" w:rsidRPr="00C504A6">
        <w:rPr>
          <w:rFonts w:cs="Times New Roman"/>
          <w:szCs w:val="24"/>
        </w:rPr>
        <w:t>„</w:t>
      </w:r>
      <w:r w:rsidR="006F3FE7" w:rsidRPr="00C504A6">
        <w:rPr>
          <w:rFonts w:cs="Times New Roman"/>
          <w:i/>
          <w:szCs w:val="24"/>
        </w:rPr>
        <w:t xml:space="preserve">Sama zásada projednávání a </w:t>
      </w:r>
      <w:r w:rsidR="006F3FE7" w:rsidRPr="00C504A6">
        <w:rPr>
          <w:rFonts w:cs="Times New Roman"/>
          <w:i/>
          <w:szCs w:val="24"/>
        </w:rPr>
        <w:lastRenderedPageBreak/>
        <w:t>schvalování ústavy na voleném, zvláštním, mimolegislativním shromáždění byla převzata z Adamsovy massachussetské ústavy z roku 1780“</w:t>
      </w:r>
      <w:r w:rsidR="001D312E">
        <w:rPr>
          <w:rStyle w:val="Znakapoznpodarou"/>
          <w:rFonts w:cs="Times New Roman"/>
          <w:i/>
          <w:szCs w:val="24"/>
        </w:rPr>
        <w:footnoteReference w:id="82"/>
      </w:r>
      <w:r w:rsidR="006F3FE7" w:rsidRPr="00C504A6">
        <w:rPr>
          <w:rFonts w:cs="Times New Roman"/>
          <w:i/>
          <w:szCs w:val="24"/>
        </w:rPr>
        <w:t xml:space="preserve">. </w:t>
      </w:r>
      <w:r w:rsidR="00D83055" w:rsidRPr="00C504A6">
        <w:rPr>
          <w:rFonts w:cs="Times New Roman"/>
          <w:szCs w:val="24"/>
        </w:rPr>
        <w:t>Tento krok považuji za velice významný, protože zajišťoval ustanovení delegáta v každém státě ke zhodnocení ústavy.</w:t>
      </w:r>
      <w:r w:rsidR="00D83055" w:rsidRPr="00C504A6">
        <w:rPr>
          <w:rStyle w:val="Znakapoznpodarou"/>
          <w:rFonts w:cs="Times New Roman"/>
          <w:szCs w:val="24"/>
        </w:rPr>
        <w:footnoteReference w:id="83"/>
      </w:r>
      <w:r w:rsidR="00D83055" w:rsidRPr="00C504A6">
        <w:rPr>
          <w:rFonts w:cs="Times New Roman"/>
          <w:szCs w:val="24"/>
        </w:rPr>
        <w:t xml:space="preserve"> V tomto shledávám vůli o přesvědčení všech v úspěšnosti a správnosti ratifikace Ústavy. Vášeň</w:t>
      </w:r>
      <w:r w:rsidR="000B7B3C" w:rsidRPr="00C504A6">
        <w:rPr>
          <w:rFonts w:cs="Times New Roman"/>
          <w:szCs w:val="24"/>
        </w:rPr>
        <w:t>,</w:t>
      </w:r>
      <w:r w:rsidR="0050747A" w:rsidRPr="00C504A6">
        <w:rPr>
          <w:rFonts w:cs="Times New Roman"/>
          <w:szCs w:val="24"/>
        </w:rPr>
        <w:t xml:space="preserve"> s jakou se lid zajímal o obsah právního dokumentu</w:t>
      </w:r>
      <w:r w:rsidR="002D4612">
        <w:rPr>
          <w:rFonts w:cs="Times New Roman"/>
          <w:szCs w:val="24"/>
        </w:rPr>
        <w:t>,</w:t>
      </w:r>
      <w:r w:rsidR="0050747A" w:rsidRPr="00C504A6">
        <w:rPr>
          <w:rFonts w:cs="Times New Roman"/>
          <w:szCs w:val="24"/>
        </w:rPr>
        <w:t xml:space="preserve"> byl nebývalý a diskuze napříč společností nebraly konce. Veřejnou debatu podněcovala průběžně vychá</w:t>
      </w:r>
      <w:r w:rsidR="000B7B3C" w:rsidRPr="00C504A6">
        <w:rPr>
          <w:rFonts w:cs="Times New Roman"/>
          <w:szCs w:val="24"/>
        </w:rPr>
        <w:t>zející novinová vydání. Nejznám</w:t>
      </w:r>
      <w:r w:rsidR="0050747A" w:rsidRPr="00C504A6">
        <w:rPr>
          <w:rFonts w:cs="Times New Roman"/>
          <w:szCs w:val="24"/>
        </w:rPr>
        <w:t>ějšími novinovými příspěvky se sta</w:t>
      </w:r>
      <w:r w:rsidR="00BF7C75" w:rsidRPr="00C504A6">
        <w:rPr>
          <w:rFonts w:cs="Times New Roman"/>
          <w:szCs w:val="24"/>
        </w:rPr>
        <w:t>ly tzv. The Federalist Papers. Postupně vydaných 85 esejí měly za cíl v letech</w:t>
      </w:r>
      <w:r w:rsidR="002D4612">
        <w:rPr>
          <w:rFonts w:cs="Times New Roman"/>
          <w:szCs w:val="24"/>
        </w:rPr>
        <w:t xml:space="preserve"> 1787-1788 zajistit ratifikaci Ústavy. Pod obranu Ú</w:t>
      </w:r>
      <w:r w:rsidR="00BF7C75" w:rsidRPr="00C504A6">
        <w:rPr>
          <w:rFonts w:cs="Times New Roman"/>
          <w:szCs w:val="24"/>
        </w:rPr>
        <w:t>stavy se podepsal Alexandr Hamilton, Jamese Madison a John Jay, jejichž eseje vyšly na jaře roku 1788 knižně a dodnes se považují za jeden z nejlepších zdrojů studia ústavy a federální vlády.</w:t>
      </w:r>
      <w:r w:rsidR="00BF7C75" w:rsidRPr="00C504A6">
        <w:rPr>
          <w:rStyle w:val="Znakapoznpodarou"/>
          <w:rFonts w:cs="Times New Roman"/>
          <w:szCs w:val="24"/>
        </w:rPr>
        <w:footnoteReference w:id="84"/>
      </w:r>
      <w:r w:rsidR="003A6B6E" w:rsidRPr="00C504A6">
        <w:rPr>
          <w:rFonts w:cs="Times New Roman"/>
          <w:szCs w:val="24"/>
        </w:rPr>
        <w:t xml:space="preserve"> </w:t>
      </w:r>
      <w:r w:rsidR="007025B5" w:rsidRPr="00C504A6">
        <w:rPr>
          <w:rFonts w:cs="Times New Roman"/>
          <w:szCs w:val="24"/>
        </w:rPr>
        <w:t>„</w:t>
      </w:r>
      <w:r w:rsidR="007025B5" w:rsidRPr="00C504A6">
        <w:rPr>
          <w:rFonts w:cs="Times New Roman"/>
          <w:i/>
          <w:szCs w:val="24"/>
        </w:rPr>
        <w:t xml:space="preserve"> Listy federalistů sice vznikaly v rámci kampaně za přijetí ústavy v USA ve státě New York koncem osmnáctého století, a díky mnohým, dnes už všeobecně uznávaným názorům a postřehům, i díky velmi přesné historické analýze vícerých starověkých a středověkých ústavních uspořádání neztratily dodnes, navzdory vzdálenému datu svého vzniku, téměř nic na platnosti svého obsahu“.</w:t>
      </w:r>
      <w:r w:rsidR="007025B5" w:rsidRPr="00C504A6">
        <w:rPr>
          <w:rStyle w:val="Znakapoznpodarou"/>
          <w:rFonts w:cs="Times New Roman"/>
          <w:i/>
          <w:szCs w:val="24"/>
        </w:rPr>
        <w:footnoteReference w:id="85"/>
      </w:r>
    </w:p>
    <w:p w:rsidR="003A6B6E" w:rsidRPr="00C504A6" w:rsidRDefault="003A6B6E" w:rsidP="0064713C">
      <w:pPr>
        <w:spacing w:after="0" w:line="360" w:lineRule="auto"/>
        <w:jc w:val="both"/>
        <w:rPr>
          <w:rFonts w:cs="Times New Roman"/>
          <w:szCs w:val="24"/>
        </w:rPr>
      </w:pPr>
      <w:r w:rsidRPr="00C504A6">
        <w:rPr>
          <w:rFonts w:cs="Times New Roman"/>
          <w:szCs w:val="24"/>
        </w:rPr>
        <w:tab/>
        <w:t>Ratifikační proces byl u konce dne 21. června 1788, kdy se devátým státem uspok</w:t>
      </w:r>
      <w:r w:rsidR="006F3FE7" w:rsidRPr="00C504A6">
        <w:rPr>
          <w:rFonts w:cs="Times New Roman"/>
          <w:szCs w:val="24"/>
        </w:rPr>
        <w:t>ojujíc článek VII. Ústavy stal New Hampshire. Při ratifikaci celkem jedenácti států z původních třinácti rozhodl Kongres, že k přijetí platnosti základního zákona Spojených států amerických dojde dne 4. března 1789.</w:t>
      </w:r>
      <w:r w:rsidR="002D4612">
        <w:rPr>
          <w:rFonts w:cs="Times New Roman"/>
          <w:szCs w:val="24"/>
        </w:rPr>
        <w:t xml:space="preserve"> Bez vlivu na platnost Ú</w:t>
      </w:r>
      <w:r w:rsidR="00FB2368" w:rsidRPr="00C504A6">
        <w:rPr>
          <w:rFonts w:cs="Times New Roman"/>
          <w:szCs w:val="24"/>
        </w:rPr>
        <w:t>stavy se posledním, třináctým státem přijímající</w:t>
      </w:r>
      <w:r w:rsidR="004408C8" w:rsidRPr="00C504A6">
        <w:rPr>
          <w:rFonts w:cs="Times New Roman"/>
          <w:szCs w:val="24"/>
        </w:rPr>
        <w:t>m Ústavu dne 29. května 1790 stal</w:t>
      </w:r>
      <w:r w:rsidR="002D4612">
        <w:rPr>
          <w:rFonts w:cs="Times New Roman"/>
          <w:szCs w:val="24"/>
        </w:rPr>
        <w:t>,</w:t>
      </w:r>
      <w:r w:rsidR="00FB2368" w:rsidRPr="00C504A6">
        <w:rPr>
          <w:rFonts w:cs="Times New Roman"/>
          <w:szCs w:val="24"/>
        </w:rPr>
        <w:t xml:space="preserve"> Rhode Island. Politické boje mezi stoupenci a odpůrci Ústavy v některých státech</w:t>
      </w:r>
      <w:r w:rsidR="000B7B3C" w:rsidRPr="00C504A6">
        <w:rPr>
          <w:rFonts w:cs="Times New Roman"/>
          <w:szCs w:val="24"/>
        </w:rPr>
        <w:t>,</w:t>
      </w:r>
      <w:r w:rsidR="00FB2368" w:rsidRPr="00C504A6">
        <w:rPr>
          <w:rFonts w:cs="Times New Roman"/>
          <w:szCs w:val="24"/>
        </w:rPr>
        <w:t xml:space="preserve"> jakými byly například New York a Severní Karolína</w:t>
      </w:r>
      <w:r w:rsidR="000B7B3C" w:rsidRPr="00C504A6">
        <w:rPr>
          <w:rFonts w:cs="Times New Roman"/>
          <w:szCs w:val="24"/>
        </w:rPr>
        <w:t>,</w:t>
      </w:r>
      <w:r w:rsidR="002D4612">
        <w:rPr>
          <w:rFonts w:cs="Times New Roman"/>
          <w:szCs w:val="24"/>
        </w:rPr>
        <w:t xml:space="preserve"> nezabránily, aby po platnosti Ú</w:t>
      </w:r>
      <w:r w:rsidR="00FB2368" w:rsidRPr="00C504A6">
        <w:rPr>
          <w:rFonts w:cs="Times New Roman"/>
          <w:szCs w:val="24"/>
        </w:rPr>
        <w:t>stavy došlo i ke zvolení prezidenta Spojených států. Prvním prezidentem byl jednomyslně zvolen ve stejný den jako určení platnosti Ústavy George Washington.</w:t>
      </w:r>
    </w:p>
    <w:p w:rsidR="00564DF9" w:rsidRPr="00C504A6" w:rsidRDefault="00564DF9" w:rsidP="00E11897">
      <w:pPr>
        <w:pStyle w:val="Nadpis2"/>
      </w:pPr>
    </w:p>
    <w:p w:rsidR="00564DF9" w:rsidRDefault="001D312E" w:rsidP="00E11897">
      <w:pPr>
        <w:pStyle w:val="Nadpis2"/>
        <w:rPr>
          <w:szCs w:val="28"/>
        </w:rPr>
      </w:pPr>
      <w:bookmarkStart w:id="23" w:name="_Toc416653528"/>
      <w:r>
        <w:rPr>
          <w:szCs w:val="28"/>
        </w:rPr>
        <w:t>3.2</w:t>
      </w:r>
      <w:r w:rsidR="000C6327" w:rsidRPr="00C504A6">
        <w:rPr>
          <w:szCs w:val="28"/>
        </w:rPr>
        <w:t xml:space="preserve"> Struktura</w:t>
      </w:r>
      <w:r>
        <w:rPr>
          <w:szCs w:val="28"/>
        </w:rPr>
        <w:t xml:space="preserve"> Ú</w:t>
      </w:r>
      <w:r w:rsidR="007025B5" w:rsidRPr="00C504A6">
        <w:rPr>
          <w:szCs w:val="28"/>
        </w:rPr>
        <w:t>stavy</w:t>
      </w:r>
      <w:bookmarkEnd w:id="23"/>
    </w:p>
    <w:p w:rsidR="00FA3A97" w:rsidRPr="00FA3A97" w:rsidRDefault="00FA3A97" w:rsidP="00FA3A97"/>
    <w:p w:rsidR="000C6327" w:rsidRPr="00C504A6" w:rsidRDefault="000C6327" w:rsidP="0064713C">
      <w:pPr>
        <w:spacing w:after="0" w:line="360" w:lineRule="auto"/>
        <w:jc w:val="both"/>
        <w:rPr>
          <w:rFonts w:cs="Times New Roman"/>
          <w:szCs w:val="24"/>
        </w:rPr>
      </w:pPr>
      <w:r w:rsidRPr="00C504A6">
        <w:rPr>
          <w:rFonts w:cs="Times New Roman"/>
          <w:szCs w:val="24"/>
        </w:rPr>
        <w:tab/>
        <w:t xml:space="preserve">Americká Ústava </w:t>
      </w:r>
      <w:r w:rsidR="00255C8B" w:rsidRPr="00C504A6">
        <w:rPr>
          <w:rFonts w:cs="Times New Roman"/>
          <w:szCs w:val="24"/>
        </w:rPr>
        <w:t>je základním zákonem amerického federálního systému. Ústava Spojených států amerických ze dne 17. září 1787 počíná preambulí. „</w:t>
      </w:r>
      <w:r w:rsidR="00255C8B" w:rsidRPr="00C504A6">
        <w:rPr>
          <w:rFonts w:cs="Times New Roman"/>
          <w:i/>
          <w:szCs w:val="24"/>
        </w:rPr>
        <w:t xml:space="preserve">My, lid Spojených států, </w:t>
      </w:r>
      <w:r w:rsidR="00255C8B" w:rsidRPr="00C504A6">
        <w:rPr>
          <w:rFonts w:cs="Times New Roman"/>
          <w:i/>
          <w:szCs w:val="24"/>
        </w:rPr>
        <w:lastRenderedPageBreak/>
        <w:t>abychom vytvořili dokonalejší jednotu, nastolili spravedlnost, upevnili domácí klid a zabezpečili obranu země, podporovali růst všeobecného blahobytu a zabezpečili dobrodiní svobody sobě i svému potomstvu, dáváme si tuto Ústavu Spojených států amerických“.</w:t>
      </w:r>
      <w:r w:rsidR="00255C8B" w:rsidRPr="00C504A6">
        <w:rPr>
          <w:rStyle w:val="Znakapoznpodarou"/>
          <w:rFonts w:cs="Times New Roman"/>
          <w:i/>
          <w:szCs w:val="24"/>
        </w:rPr>
        <w:footnoteReference w:id="86"/>
      </w:r>
      <w:r w:rsidR="00422656" w:rsidRPr="00C504A6">
        <w:rPr>
          <w:rFonts w:cs="Times New Roman"/>
          <w:i/>
          <w:szCs w:val="24"/>
        </w:rPr>
        <w:t xml:space="preserve"> </w:t>
      </w:r>
      <w:r w:rsidR="00422656" w:rsidRPr="00C504A6">
        <w:rPr>
          <w:rFonts w:cs="Times New Roman"/>
          <w:szCs w:val="24"/>
        </w:rPr>
        <w:t>V textu preambule se odráží podstata a morální základy</w:t>
      </w:r>
      <w:r w:rsidR="0037046D" w:rsidRPr="00C504A6">
        <w:rPr>
          <w:rFonts w:cs="Times New Roman"/>
          <w:szCs w:val="24"/>
        </w:rPr>
        <w:t>,</w:t>
      </w:r>
      <w:r w:rsidR="00422656" w:rsidRPr="00C504A6">
        <w:rPr>
          <w:rFonts w:cs="Times New Roman"/>
          <w:szCs w:val="24"/>
        </w:rPr>
        <w:t xml:space="preserve"> na nichž je federace postavena a pozoruhodným je i smýšlení do budoucna. </w:t>
      </w:r>
      <w:r w:rsidR="0037046D" w:rsidRPr="00C504A6">
        <w:rPr>
          <w:rFonts w:cs="Times New Roman"/>
          <w:szCs w:val="24"/>
        </w:rPr>
        <w:t xml:space="preserve">Tento text neměl být pouhým pokusem, ale zdrojem pochopení charakteru Ameriky a naleznutí odpovědí ve chvílích, kdy by každý jednotlivec pochyboval o sobě, o spravedlnosti. </w:t>
      </w:r>
      <w:r w:rsidR="00E34F9C" w:rsidRPr="00C504A6">
        <w:rPr>
          <w:rFonts w:cs="Times New Roman"/>
          <w:szCs w:val="24"/>
        </w:rPr>
        <w:t xml:space="preserve">Vymezuje cíle, o které se po vášnivých diskuzích zasvětili samotní autoři, vedeni potřebám státu a lidu. </w:t>
      </w:r>
    </w:p>
    <w:p w:rsidR="00E34F9C" w:rsidRPr="00C504A6" w:rsidRDefault="002D4612" w:rsidP="0064713C">
      <w:pPr>
        <w:spacing w:after="0" w:line="360" w:lineRule="auto"/>
        <w:jc w:val="both"/>
        <w:rPr>
          <w:rFonts w:cs="Times New Roman"/>
          <w:szCs w:val="24"/>
        </w:rPr>
      </w:pPr>
      <w:r>
        <w:rPr>
          <w:rFonts w:cs="Times New Roman"/>
          <w:szCs w:val="24"/>
        </w:rPr>
        <w:tab/>
        <w:t>Na preambulí začínající Ú</w:t>
      </w:r>
      <w:r w:rsidR="00E34F9C" w:rsidRPr="00C504A6">
        <w:rPr>
          <w:rFonts w:cs="Times New Roman"/>
          <w:szCs w:val="24"/>
        </w:rPr>
        <w:t xml:space="preserve">stavu navazuje sedm článků. První článek Ústavy vymezuje moc zákonodárnou. </w:t>
      </w:r>
      <w:r w:rsidR="00974150" w:rsidRPr="00C504A6">
        <w:rPr>
          <w:rFonts w:cs="Times New Roman"/>
          <w:szCs w:val="24"/>
        </w:rPr>
        <w:t>Článek jedna</w:t>
      </w:r>
      <w:r w:rsidR="00E34F9C" w:rsidRPr="00C504A6">
        <w:rPr>
          <w:rFonts w:cs="Times New Roman"/>
          <w:szCs w:val="24"/>
        </w:rPr>
        <w:t xml:space="preserve"> je se svými deseti oddíly tím nejrozsáhlejším v samotném textu Ústavy. Základem </w:t>
      </w:r>
      <w:r w:rsidR="00974150" w:rsidRPr="00C504A6">
        <w:rPr>
          <w:rFonts w:cs="Times New Roman"/>
          <w:szCs w:val="24"/>
        </w:rPr>
        <w:t xml:space="preserve">moci zákonodárné </w:t>
      </w:r>
      <w:r w:rsidR="00E34F9C" w:rsidRPr="00C504A6">
        <w:rPr>
          <w:rFonts w:cs="Times New Roman"/>
          <w:szCs w:val="24"/>
        </w:rPr>
        <w:t xml:space="preserve">je Kongres, jehož složení a požadavky na </w:t>
      </w:r>
      <w:r w:rsidR="00974150" w:rsidRPr="00C504A6">
        <w:rPr>
          <w:rFonts w:cs="Times New Roman"/>
          <w:szCs w:val="24"/>
        </w:rPr>
        <w:t xml:space="preserve">aktivní i </w:t>
      </w:r>
      <w:r w:rsidR="00E34F9C" w:rsidRPr="00C504A6">
        <w:rPr>
          <w:rFonts w:cs="Times New Roman"/>
          <w:szCs w:val="24"/>
        </w:rPr>
        <w:t>pasivní volební právo jsou striktně vymezeny.</w:t>
      </w:r>
      <w:r>
        <w:rPr>
          <w:rFonts w:cs="Times New Roman"/>
          <w:szCs w:val="24"/>
        </w:rPr>
        <w:t xml:space="preserve"> Oddíl první uvádí, že: „</w:t>
      </w:r>
      <w:r w:rsidR="00860527" w:rsidRPr="00C504A6">
        <w:rPr>
          <w:rFonts w:cs="Times New Roman"/>
          <w:szCs w:val="24"/>
        </w:rPr>
        <w:t>veškerá zákonodárná moc uvedená v ústavě náleží Kongresu Spojených států, který se skládá ze Senátu a Sněmovny reprezentantů“.</w:t>
      </w:r>
      <w:r w:rsidR="00860527" w:rsidRPr="00C504A6">
        <w:rPr>
          <w:rStyle w:val="Znakapoznpodarou"/>
          <w:rFonts w:cs="Times New Roman"/>
          <w:szCs w:val="24"/>
        </w:rPr>
        <w:footnoteReference w:id="87"/>
      </w:r>
      <w:r w:rsidR="00E34F9C" w:rsidRPr="00C504A6">
        <w:rPr>
          <w:rFonts w:cs="Times New Roman"/>
          <w:szCs w:val="24"/>
        </w:rPr>
        <w:t xml:space="preserve"> </w:t>
      </w:r>
      <w:r w:rsidR="00753795" w:rsidRPr="00C504A6">
        <w:rPr>
          <w:rFonts w:cs="Times New Roman"/>
          <w:szCs w:val="24"/>
        </w:rPr>
        <w:t>Konečná podoba zákonodárné moci v Ústavě je obzvláště značným úspěc</w:t>
      </w:r>
      <w:r w:rsidR="00974150" w:rsidRPr="00C504A6">
        <w:rPr>
          <w:rFonts w:cs="Times New Roman"/>
          <w:szCs w:val="24"/>
        </w:rPr>
        <w:t>hem, protože jak je uvedeno v předchozí kapitole</w:t>
      </w:r>
      <w:r w:rsidR="00753795" w:rsidRPr="00C504A6">
        <w:rPr>
          <w:rFonts w:cs="Times New Roman"/>
          <w:szCs w:val="24"/>
        </w:rPr>
        <w:t>, výrazně se rozcházely názory v tom</w:t>
      </w:r>
      <w:r w:rsidR="00974150" w:rsidRPr="00C504A6">
        <w:rPr>
          <w:rFonts w:cs="Times New Roman"/>
          <w:szCs w:val="24"/>
        </w:rPr>
        <w:t>to ohledu. Každý stát v návaznosti</w:t>
      </w:r>
      <w:r w:rsidR="00753795" w:rsidRPr="00C504A6">
        <w:rPr>
          <w:rFonts w:cs="Times New Roman"/>
          <w:szCs w:val="24"/>
        </w:rPr>
        <w:t xml:space="preserve"> na svou velikos</w:t>
      </w:r>
      <w:r>
        <w:rPr>
          <w:rFonts w:cs="Times New Roman"/>
          <w:szCs w:val="24"/>
        </w:rPr>
        <w:t>t, co do počtu území i obyvatel</w:t>
      </w:r>
      <w:r w:rsidR="00753795" w:rsidRPr="00C504A6">
        <w:rPr>
          <w:rFonts w:cs="Times New Roman"/>
          <w:szCs w:val="24"/>
        </w:rPr>
        <w:t xml:space="preserve"> chtěl stejná práva. Těžko říci, jestli se v tomto kontextu do po</w:t>
      </w:r>
      <w:r w:rsidR="00974150" w:rsidRPr="00C504A6">
        <w:rPr>
          <w:rFonts w:cs="Times New Roman"/>
          <w:szCs w:val="24"/>
        </w:rPr>
        <w:t>předí stavěl zájem vůdčích osob</w:t>
      </w:r>
      <w:r w:rsidR="00753795" w:rsidRPr="00C504A6">
        <w:rPr>
          <w:rFonts w:cs="Times New Roman"/>
          <w:szCs w:val="24"/>
        </w:rPr>
        <w:t xml:space="preserve"> za stát získat moc jednotlivce nebo strach před silnou centralistickou vládou vedoucí k despocii, do níž by neměl moc </w:t>
      </w:r>
      <w:r w:rsidR="00C370DC" w:rsidRPr="00C504A6">
        <w:rPr>
          <w:rFonts w:cs="Times New Roman"/>
          <w:szCs w:val="24"/>
        </w:rPr>
        <w:t>každý zástupce státu zasáhnout.</w:t>
      </w:r>
      <w:r w:rsidR="00974150" w:rsidRPr="00C504A6">
        <w:rPr>
          <w:rFonts w:cs="Times New Roman"/>
          <w:szCs w:val="24"/>
        </w:rPr>
        <w:t xml:space="preserve"> </w:t>
      </w:r>
      <w:r w:rsidR="00860527" w:rsidRPr="00C504A6">
        <w:rPr>
          <w:rFonts w:cs="Times New Roman"/>
          <w:szCs w:val="24"/>
        </w:rPr>
        <w:t>Kompromis a důležitost dali moci zákonodárné prostor tedy hned v úvodu. „</w:t>
      </w:r>
      <w:r w:rsidR="00860527" w:rsidRPr="00C504A6">
        <w:rPr>
          <w:rFonts w:cs="Times New Roman"/>
          <w:i/>
          <w:szCs w:val="24"/>
        </w:rPr>
        <w:t xml:space="preserve"> Při utváření nového systému vlády začali tvůrci ústavy s mocí zákonodárnou, protože se domnívali, že tvorba zákonů je nejdůležitějším úkolem republikánské vlády“.</w:t>
      </w:r>
      <w:r w:rsidR="00860527" w:rsidRPr="00C504A6">
        <w:rPr>
          <w:rStyle w:val="Znakapoznpodarou"/>
          <w:rFonts w:cs="Times New Roman"/>
          <w:i/>
          <w:szCs w:val="24"/>
        </w:rPr>
        <w:footnoteReference w:id="88"/>
      </w:r>
      <w:r w:rsidR="00856663" w:rsidRPr="00C504A6">
        <w:rPr>
          <w:rFonts w:cs="Times New Roman"/>
          <w:szCs w:val="24"/>
        </w:rPr>
        <w:t xml:space="preserve"> </w:t>
      </w:r>
      <w:r w:rsidR="008649F7" w:rsidRPr="00C504A6">
        <w:rPr>
          <w:rFonts w:cs="Times New Roman"/>
          <w:szCs w:val="24"/>
        </w:rPr>
        <w:t xml:space="preserve">Druhý článek pojednává o moci výkonné. Moc výkonná je zde rozdělena do čtyř oddílů. Výkonnou moc představuje prezident, který v oblasti své úpravy obsahuje jednak jeho pravomoci, způsob zvolení a rovněž požadavky věku a </w:t>
      </w:r>
      <w:r w:rsidR="00B21A46" w:rsidRPr="00C504A6">
        <w:rPr>
          <w:rFonts w:cs="Times New Roman"/>
          <w:szCs w:val="24"/>
        </w:rPr>
        <w:t>občanství Spojených států. Moc zákonodárnou a výkonnou doplňuje ve třetím článku moc soudcovská. Mocí soudcovskou je naplněno rozdělení mocí, přičemž požadavek</w:t>
      </w:r>
      <w:r w:rsidR="00C6703E" w:rsidRPr="00C504A6">
        <w:rPr>
          <w:rFonts w:cs="Times New Roman"/>
          <w:szCs w:val="24"/>
        </w:rPr>
        <w:t xml:space="preserve"> na samostatnost složek byl dán ve Virginském plánu.</w:t>
      </w:r>
      <w:r w:rsidR="00C6703E" w:rsidRPr="00C504A6">
        <w:rPr>
          <w:rStyle w:val="Znakapoznpodarou"/>
          <w:rFonts w:cs="Times New Roman"/>
          <w:szCs w:val="24"/>
        </w:rPr>
        <w:footnoteReference w:id="89"/>
      </w:r>
      <w:r w:rsidR="00C6703E" w:rsidRPr="00C504A6">
        <w:rPr>
          <w:rFonts w:cs="Times New Roman"/>
          <w:szCs w:val="24"/>
        </w:rPr>
        <w:t xml:space="preserve"> </w:t>
      </w:r>
    </w:p>
    <w:p w:rsidR="00210E23" w:rsidRPr="00C504A6" w:rsidRDefault="00210E23" w:rsidP="0064713C">
      <w:pPr>
        <w:spacing w:after="0" w:line="360" w:lineRule="auto"/>
        <w:jc w:val="both"/>
        <w:rPr>
          <w:rFonts w:cs="Times New Roman"/>
          <w:szCs w:val="24"/>
        </w:rPr>
      </w:pPr>
      <w:r w:rsidRPr="00C504A6">
        <w:rPr>
          <w:rFonts w:cs="Times New Roman"/>
          <w:szCs w:val="24"/>
        </w:rPr>
        <w:tab/>
        <w:t>Článek čtvrtý stvrzuje předchozí horizontální rozdělení mocí. První oddíl čtvrtého článku spojuje vzájemnou uznávanost dokumentů mezi státy. Kongres, o němž je psáno v prvním článku, tak v tomto oddíle mu je dána pravomoc přezkumu. „</w:t>
      </w:r>
      <w:r w:rsidRPr="00C504A6">
        <w:rPr>
          <w:rFonts w:cs="Times New Roman"/>
          <w:i/>
          <w:szCs w:val="24"/>
        </w:rPr>
        <w:t xml:space="preserve">Kongres může </w:t>
      </w:r>
      <w:r w:rsidRPr="00C504A6">
        <w:rPr>
          <w:rFonts w:cs="Times New Roman"/>
          <w:i/>
          <w:szCs w:val="24"/>
        </w:rPr>
        <w:lastRenderedPageBreak/>
        <w:t>prostřednictvím obecně platných zákonů předepsat způsob, kterým bude přezkoumána původnost a právní síla podobných aktů, dokumentů a rozsudků“.</w:t>
      </w:r>
      <w:r w:rsidRPr="00C504A6">
        <w:rPr>
          <w:rStyle w:val="Znakapoznpodarou"/>
          <w:rFonts w:cs="Times New Roman"/>
          <w:i/>
          <w:szCs w:val="24"/>
        </w:rPr>
        <w:footnoteReference w:id="90"/>
      </w:r>
      <w:r w:rsidRPr="00C504A6">
        <w:rPr>
          <w:rFonts w:cs="Times New Roman"/>
          <w:i/>
          <w:szCs w:val="24"/>
        </w:rPr>
        <w:t xml:space="preserve"> </w:t>
      </w:r>
      <w:r w:rsidR="00675C0F" w:rsidRPr="00C504A6">
        <w:rPr>
          <w:rFonts w:cs="Times New Roman"/>
          <w:szCs w:val="24"/>
        </w:rPr>
        <w:t xml:space="preserve">V následujících třech oddílech čtvrtého článku není přílišná systematika, na základě které, by se dal tento článek komplexně pojmenovat. Zbylé oddíly hovoří jednak </w:t>
      </w:r>
      <w:r w:rsidR="002D4612">
        <w:rPr>
          <w:rFonts w:cs="Times New Roman"/>
          <w:szCs w:val="24"/>
        </w:rPr>
        <w:t xml:space="preserve">o </w:t>
      </w:r>
      <w:r w:rsidR="00675C0F" w:rsidRPr="00C504A6">
        <w:rPr>
          <w:rFonts w:cs="Times New Roman"/>
          <w:szCs w:val="24"/>
        </w:rPr>
        <w:t>rovnosti občanů každého jednotlivého státu, s recentní úpravou jistě pozoruhodné ustanovení té doby ohledně vydávání osob stíhaných z velezrady, trestného činu nebo jiného přestupku v jiném státě. Třetí oddíl o přijetí nového státu do Unie na podkladě pozitivního rozhodnutí Kongresu. V souvislosti s tímto oddílem poslední oddíl definuje: „</w:t>
      </w:r>
      <w:r w:rsidR="00675C0F" w:rsidRPr="00C504A6">
        <w:rPr>
          <w:rFonts w:cs="Times New Roman"/>
          <w:i/>
          <w:szCs w:val="24"/>
        </w:rPr>
        <w:t>Spojené státy určují každému státu v této Unii republikánskou státní formu a chrání jej proti nepřátelskému vpádu. Na požádání zákonodárných orgánů nebo také exekutivy (nemohou-li být svolány zákonodárné orgány) chrání jej i proti vnitřní agresi“.</w:t>
      </w:r>
      <w:r w:rsidR="00675C0F" w:rsidRPr="00C504A6">
        <w:rPr>
          <w:rStyle w:val="Znakapoznpodarou"/>
          <w:rFonts w:cs="Times New Roman"/>
          <w:i/>
          <w:szCs w:val="24"/>
        </w:rPr>
        <w:footnoteReference w:id="91"/>
      </w:r>
      <w:r w:rsidR="00675C0F" w:rsidRPr="00C504A6">
        <w:rPr>
          <w:rFonts w:cs="Times New Roman"/>
          <w:i/>
          <w:szCs w:val="24"/>
        </w:rPr>
        <w:t xml:space="preserve"> </w:t>
      </w:r>
    </w:p>
    <w:p w:rsidR="00C11B41" w:rsidRPr="00C504A6" w:rsidRDefault="00C11B41" w:rsidP="0064713C">
      <w:pPr>
        <w:spacing w:after="0" w:line="360" w:lineRule="auto"/>
        <w:jc w:val="both"/>
        <w:rPr>
          <w:rFonts w:cs="Times New Roman"/>
          <w:szCs w:val="24"/>
        </w:rPr>
      </w:pPr>
      <w:r w:rsidRPr="00C504A6">
        <w:rPr>
          <w:rFonts w:cs="Times New Roman"/>
          <w:szCs w:val="24"/>
        </w:rPr>
        <w:tab/>
        <w:t>O velmi významném právním počinu lze hovořit ve spojitosti s pátým článkem. Článek pět obsahuje</w:t>
      </w:r>
      <w:r w:rsidR="002D4612">
        <w:rPr>
          <w:rFonts w:cs="Times New Roman"/>
          <w:szCs w:val="24"/>
        </w:rPr>
        <w:t xml:space="preserve"> legislativní úpravu dodatků k </w:t>
      </w:r>
      <w:r w:rsidR="00F11BE1">
        <w:rPr>
          <w:rFonts w:cs="Times New Roman"/>
          <w:szCs w:val="24"/>
        </w:rPr>
        <w:t>Ú</w:t>
      </w:r>
      <w:r w:rsidRPr="00C504A6">
        <w:rPr>
          <w:rFonts w:cs="Times New Roman"/>
          <w:szCs w:val="24"/>
        </w:rPr>
        <w:t xml:space="preserve">stavě. </w:t>
      </w:r>
      <w:r w:rsidRPr="00C504A6">
        <w:rPr>
          <w:rFonts w:cs="Times New Roman"/>
          <w:szCs w:val="24"/>
        </w:rPr>
        <w:tab/>
        <w:t xml:space="preserve">Ústavní dodatky vznikly při ratifikačních diskuzích, kdy státy jako například New York, </w:t>
      </w:r>
      <w:r w:rsidR="00F11BE1">
        <w:rPr>
          <w:rFonts w:cs="Times New Roman"/>
          <w:szCs w:val="24"/>
        </w:rPr>
        <w:t>Pensylvánie a Virginie podmínily</w:t>
      </w:r>
      <w:r w:rsidRPr="00C504A6">
        <w:rPr>
          <w:rFonts w:cs="Times New Roman"/>
          <w:szCs w:val="24"/>
        </w:rPr>
        <w:t xml:space="preserve"> svou ratifikaci </w:t>
      </w:r>
      <w:r w:rsidR="00F11BE1">
        <w:rPr>
          <w:rFonts w:cs="Times New Roman"/>
          <w:szCs w:val="24"/>
        </w:rPr>
        <w:t>závazkem</w:t>
      </w:r>
      <w:r w:rsidRPr="00C504A6">
        <w:rPr>
          <w:rFonts w:cs="Times New Roman"/>
          <w:szCs w:val="24"/>
        </w:rPr>
        <w:t>, že bude doplněna článkem o lidských právech.</w:t>
      </w:r>
      <w:r w:rsidR="00FB07A0" w:rsidRPr="00C504A6">
        <w:rPr>
          <w:rStyle w:val="Znakapoznpodarou"/>
          <w:rFonts w:cs="Times New Roman"/>
          <w:szCs w:val="24"/>
        </w:rPr>
        <w:footnoteReference w:id="92"/>
      </w:r>
      <w:r w:rsidR="00FB07A0" w:rsidRPr="00C504A6">
        <w:rPr>
          <w:rFonts w:cs="Times New Roman"/>
          <w:szCs w:val="24"/>
        </w:rPr>
        <w:t xml:space="preserve"> </w:t>
      </w:r>
      <w:r w:rsidR="00FC4974" w:rsidRPr="00C504A6">
        <w:rPr>
          <w:rFonts w:cs="Times New Roman"/>
          <w:szCs w:val="24"/>
        </w:rPr>
        <w:t>Tyto články daly v zákon o právech, kter</w:t>
      </w:r>
      <w:r w:rsidR="00F11BE1">
        <w:rPr>
          <w:rFonts w:cs="Times New Roman"/>
          <w:szCs w:val="24"/>
        </w:rPr>
        <w:t>ým se stalo deset doplňků Ú</w:t>
      </w:r>
      <w:r w:rsidR="0054498D" w:rsidRPr="00C504A6">
        <w:rPr>
          <w:rFonts w:cs="Times New Roman"/>
          <w:szCs w:val="24"/>
        </w:rPr>
        <w:t>stavy,</w:t>
      </w:r>
      <w:r w:rsidR="00FC4974" w:rsidRPr="00C504A6">
        <w:rPr>
          <w:rFonts w:cs="Times New Roman"/>
          <w:szCs w:val="24"/>
        </w:rPr>
        <w:t xml:space="preserve"> </w:t>
      </w:r>
      <w:r w:rsidR="0054498D" w:rsidRPr="00C504A6">
        <w:rPr>
          <w:rFonts w:cs="Times New Roman"/>
          <w:szCs w:val="24"/>
        </w:rPr>
        <w:t>jež byly přijaty</w:t>
      </w:r>
      <w:r w:rsidR="00FC4974" w:rsidRPr="00C504A6">
        <w:rPr>
          <w:rFonts w:cs="Times New Roman"/>
          <w:szCs w:val="24"/>
        </w:rPr>
        <w:t xml:space="preserve"> Kongresem </w:t>
      </w:r>
      <w:r w:rsidR="0054498D" w:rsidRPr="00C504A6">
        <w:rPr>
          <w:rFonts w:cs="Times New Roman"/>
          <w:szCs w:val="24"/>
        </w:rPr>
        <w:t>v</w:t>
      </w:r>
      <w:r w:rsidR="00FC4974" w:rsidRPr="00C504A6">
        <w:rPr>
          <w:rFonts w:cs="Times New Roman"/>
          <w:szCs w:val="24"/>
        </w:rPr>
        <w:t xml:space="preserve"> roce 1789 a v platnost vstoupil</w:t>
      </w:r>
      <w:r w:rsidR="0054498D" w:rsidRPr="00C504A6">
        <w:rPr>
          <w:rFonts w:cs="Times New Roman"/>
          <w:szCs w:val="24"/>
        </w:rPr>
        <w:t>y</w:t>
      </w:r>
      <w:r w:rsidR="00FC4974" w:rsidRPr="00C504A6">
        <w:rPr>
          <w:rFonts w:cs="Times New Roman"/>
          <w:szCs w:val="24"/>
        </w:rPr>
        <w:t xml:space="preserve"> v listopadu 1791.</w:t>
      </w:r>
      <w:r w:rsidR="00FC4974" w:rsidRPr="00C504A6">
        <w:rPr>
          <w:rStyle w:val="Znakapoznpodarou"/>
          <w:rFonts w:cs="Times New Roman"/>
          <w:szCs w:val="24"/>
        </w:rPr>
        <w:footnoteReference w:id="93"/>
      </w:r>
      <w:r w:rsidR="00FC4974" w:rsidRPr="00C504A6">
        <w:rPr>
          <w:rFonts w:cs="Times New Roman"/>
          <w:szCs w:val="24"/>
        </w:rPr>
        <w:t xml:space="preserve"> </w:t>
      </w:r>
      <w:r w:rsidR="0054498D" w:rsidRPr="00C504A6">
        <w:rPr>
          <w:rFonts w:cs="Times New Roman"/>
          <w:szCs w:val="24"/>
        </w:rPr>
        <w:t>Dodatky se staly nedílnou součástí Ústavy Spojených států, dle mého názoru jí určují samotný charakter. V pátém článku je ustanoven způsob nutný k přijetí dodatků a nutná formulace, že za splnění podmínek se dod</w:t>
      </w:r>
      <w:r w:rsidR="00F11BE1">
        <w:rPr>
          <w:rFonts w:cs="Times New Roman"/>
          <w:szCs w:val="24"/>
        </w:rPr>
        <w:t>atky stávají nedílnou součástí Ú</w:t>
      </w:r>
      <w:r w:rsidR="0054498D" w:rsidRPr="00C504A6">
        <w:rPr>
          <w:rFonts w:cs="Times New Roman"/>
          <w:szCs w:val="24"/>
        </w:rPr>
        <w:t>stavy.</w:t>
      </w:r>
      <w:r w:rsidR="0054498D" w:rsidRPr="00C504A6">
        <w:rPr>
          <w:rStyle w:val="Znakapoznpodarou"/>
          <w:rFonts w:cs="Times New Roman"/>
          <w:szCs w:val="24"/>
        </w:rPr>
        <w:footnoteReference w:id="94"/>
      </w:r>
    </w:p>
    <w:p w:rsidR="0054498D" w:rsidRPr="00C504A6" w:rsidRDefault="0054498D" w:rsidP="0064713C">
      <w:pPr>
        <w:spacing w:after="0" w:line="360" w:lineRule="auto"/>
        <w:jc w:val="both"/>
        <w:rPr>
          <w:rFonts w:cs="Times New Roman"/>
          <w:szCs w:val="24"/>
        </w:rPr>
      </w:pPr>
      <w:r w:rsidRPr="00C504A6">
        <w:rPr>
          <w:rFonts w:cs="Times New Roman"/>
          <w:szCs w:val="24"/>
        </w:rPr>
        <w:tab/>
        <w:t xml:space="preserve">Nejvýznamnějším bodem šestého článku Ústavy je </w:t>
      </w:r>
      <w:r w:rsidR="00BB4D45" w:rsidRPr="00C504A6">
        <w:rPr>
          <w:rFonts w:cs="Times New Roman"/>
          <w:szCs w:val="24"/>
        </w:rPr>
        <w:t>formulace nadřazenosti Ústavy a federálního práva nad právem ostatním, kde je právě nejvyšším zákonem země Ústava.</w:t>
      </w:r>
      <w:r w:rsidR="00BB4D45" w:rsidRPr="00C504A6">
        <w:rPr>
          <w:rStyle w:val="Znakapoznpodarou"/>
          <w:rFonts w:cs="Times New Roman"/>
          <w:szCs w:val="24"/>
        </w:rPr>
        <w:footnoteReference w:id="95"/>
      </w:r>
      <w:r w:rsidR="00BB4D45" w:rsidRPr="00C504A6">
        <w:rPr>
          <w:rFonts w:cs="Times New Roman"/>
          <w:szCs w:val="24"/>
        </w:rPr>
        <w:t xml:space="preserve"> </w:t>
      </w:r>
      <w:r w:rsidR="00803B0D" w:rsidRPr="00C504A6">
        <w:rPr>
          <w:rFonts w:cs="Times New Roman"/>
          <w:szCs w:val="24"/>
        </w:rPr>
        <w:t xml:space="preserve">Poslední sedmý článek upravuje ratifikaci, způsob jakým bude přijata Ústava samotná. Zájem o přijetí Ústavy a její co nejrychlejší platnost upravila počet státních konventů z jednomyslnosti na devět konventů, které ji schválí. </w:t>
      </w:r>
      <w:r w:rsidR="00166361" w:rsidRPr="00C504A6">
        <w:rPr>
          <w:rFonts w:cs="Times New Roman"/>
          <w:szCs w:val="24"/>
        </w:rPr>
        <w:t>Tak se také stalo a dne 17. září 1787 byla přijata ústavodárným konventem.</w:t>
      </w:r>
    </w:p>
    <w:p w:rsidR="00166361" w:rsidRPr="00C504A6" w:rsidRDefault="00166361" w:rsidP="0064713C">
      <w:pPr>
        <w:spacing w:after="0" w:line="360" w:lineRule="auto"/>
        <w:jc w:val="both"/>
        <w:rPr>
          <w:rFonts w:cs="Times New Roman"/>
          <w:b/>
          <w:szCs w:val="24"/>
        </w:rPr>
      </w:pPr>
    </w:p>
    <w:p w:rsidR="00C32738" w:rsidRPr="00C504A6" w:rsidRDefault="00C32738" w:rsidP="00E85C90">
      <w:pPr>
        <w:spacing w:after="0" w:line="360" w:lineRule="auto"/>
        <w:jc w:val="both"/>
        <w:rPr>
          <w:rFonts w:cs="Times New Roman"/>
          <w:b/>
          <w:szCs w:val="24"/>
        </w:rPr>
      </w:pPr>
    </w:p>
    <w:p w:rsidR="00C32738" w:rsidRPr="00C504A6" w:rsidRDefault="00C32738" w:rsidP="00E85C90">
      <w:pPr>
        <w:spacing w:after="0" w:line="360" w:lineRule="auto"/>
        <w:jc w:val="both"/>
        <w:rPr>
          <w:rFonts w:cs="Times New Roman"/>
          <w:b/>
          <w:szCs w:val="24"/>
        </w:rPr>
      </w:pPr>
    </w:p>
    <w:p w:rsidR="00C32738" w:rsidRDefault="00FA3A97" w:rsidP="00E11897">
      <w:pPr>
        <w:pStyle w:val="Nadpis1"/>
      </w:pPr>
      <w:bookmarkStart w:id="24" w:name="_Toc416653529"/>
      <w:r>
        <w:lastRenderedPageBreak/>
        <w:t>4</w:t>
      </w:r>
      <w:r>
        <w:tab/>
      </w:r>
      <w:r w:rsidR="00C32738" w:rsidRPr="00C504A6">
        <w:t>Základní principy Ústavy USA</w:t>
      </w:r>
      <w:bookmarkEnd w:id="24"/>
    </w:p>
    <w:p w:rsidR="00E11897" w:rsidRPr="00E11897" w:rsidRDefault="00E11897" w:rsidP="00E11897"/>
    <w:p w:rsidR="00CA16CA" w:rsidRPr="00C504A6" w:rsidRDefault="00166361" w:rsidP="00C32738">
      <w:pPr>
        <w:spacing w:after="0" w:line="360" w:lineRule="auto"/>
        <w:ind w:firstLine="708"/>
        <w:jc w:val="both"/>
        <w:rPr>
          <w:rFonts w:cs="Times New Roman"/>
          <w:b/>
          <w:sz w:val="32"/>
          <w:szCs w:val="32"/>
        </w:rPr>
      </w:pPr>
      <w:r w:rsidRPr="00C504A6">
        <w:rPr>
          <w:rFonts w:cs="Times New Roman"/>
          <w:szCs w:val="24"/>
        </w:rPr>
        <w:t>Princip z latinského principium, počátek je základní a obecně uznávaným pravidlem</w:t>
      </w:r>
      <w:r w:rsidR="00DE6FB0" w:rsidRPr="00C504A6">
        <w:rPr>
          <w:rFonts w:cs="Times New Roman"/>
          <w:szCs w:val="24"/>
        </w:rPr>
        <w:t>, které se nedokazuje, ale z něhož lze chápat nebo odvozovat další důsledky pro jednání nebo poznání.</w:t>
      </w:r>
      <w:r w:rsidR="00DE6FB0" w:rsidRPr="00C504A6">
        <w:rPr>
          <w:rStyle w:val="Znakapoznpodarou"/>
          <w:rFonts w:cs="Times New Roman"/>
          <w:szCs w:val="24"/>
        </w:rPr>
        <w:footnoteReference w:id="96"/>
      </w:r>
      <w:r w:rsidR="003F0DFB" w:rsidRPr="00C504A6">
        <w:rPr>
          <w:rFonts w:cs="Times New Roman"/>
          <w:szCs w:val="24"/>
        </w:rPr>
        <w:t xml:space="preserve"> </w:t>
      </w:r>
      <w:r w:rsidR="00374505" w:rsidRPr="00C504A6">
        <w:rPr>
          <w:rFonts w:cs="Times New Roman"/>
          <w:szCs w:val="24"/>
        </w:rPr>
        <w:t>Principy by se daly považovat za nosné pilíře společnosti. Pravidly se řídí nebo alespoň by se měli řídit lidé a střechou, rámcem se jím st</w:t>
      </w:r>
      <w:r w:rsidR="00F11BE1">
        <w:rPr>
          <w:rFonts w:cs="Times New Roman"/>
          <w:szCs w:val="24"/>
        </w:rPr>
        <w:t>ávají zákony. Tím nejvyšším je Ústava, principy na niž stojí,</w:t>
      </w:r>
      <w:r w:rsidR="00374505" w:rsidRPr="00C504A6">
        <w:rPr>
          <w:rFonts w:cs="Times New Roman"/>
          <w:szCs w:val="24"/>
        </w:rPr>
        <w:t xml:space="preserve"> jsou těmi nejposvátnějšími.</w:t>
      </w:r>
      <w:r w:rsidR="00261592" w:rsidRPr="00C504A6">
        <w:rPr>
          <w:rFonts w:cs="Times New Roman"/>
          <w:szCs w:val="24"/>
        </w:rPr>
        <w:t xml:space="preserve"> Čtyři základní prvky jsou v literatuře formulovány jednak jako vytvoření národa s formulací „My, lid spojených států“, s rozdílným pojetím od volné konfederace států. Za druhé vysvětlení důvodu sepsání Ústavy, s vědomím neúspěchu Článků konfederace a aktuální potřebu vytvoření dokonalejší jednoty.</w:t>
      </w:r>
      <w:r w:rsidR="00261592" w:rsidRPr="00C504A6">
        <w:rPr>
          <w:rStyle w:val="Znakapoznpodarou"/>
          <w:rFonts w:cs="Times New Roman"/>
          <w:szCs w:val="24"/>
        </w:rPr>
        <w:footnoteReference w:id="97"/>
      </w:r>
      <w:r w:rsidR="00374505" w:rsidRPr="00C504A6">
        <w:rPr>
          <w:rFonts w:cs="Times New Roman"/>
          <w:szCs w:val="24"/>
        </w:rPr>
        <w:t xml:space="preserve"> </w:t>
      </w:r>
      <w:r w:rsidR="00261592" w:rsidRPr="00C504A6">
        <w:rPr>
          <w:rFonts w:cs="Times New Roman"/>
          <w:szCs w:val="24"/>
        </w:rPr>
        <w:t>„</w:t>
      </w:r>
      <w:r w:rsidR="00261592" w:rsidRPr="00C504A6">
        <w:rPr>
          <w:rFonts w:cs="Times New Roman"/>
          <w:i/>
          <w:szCs w:val="24"/>
        </w:rPr>
        <w:t>Formuluje cíle: nastolili spravedlnost, upevnili domácí klid, zabezpečili obranu země, podporovali růst všeobecného blahobytu a zabezpečili dobrodiní svobody sobě i svému potomstvu</w:t>
      </w:r>
      <w:r w:rsidR="00DA1CB2" w:rsidRPr="00C504A6">
        <w:rPr>
          <w:rFonts w:cs="Times New Roman"/>
          <w:i/>
          <w:szCs w:val="24"/>
        </w:rPr>
        <w:t>, znamenalo, že vláda existuje proto, aby zabezpečila řád a svobodu“.</w:t>
      </w:r>
      <w:r w:rsidR="00DA1CB2" w:rsidRPr="00C504A6">
        <w:rPr>
          <w:rStyle w:val="Znakapoznpodarou"/>
          <w:rFonts w:cs="Times New Roman"/>
          <w:i/>
          <w:szCs w:val="24"/>
        </w:rPr>
        <w:footnoteReference w:id="98"/>
      </w:r>
      <w:r w:rsidR="00DA1CB2" w:rsidRPr="00C504A6">
        <w:rPr>
          <w:rFonts w:cs="Times New Roman"/>
          <w:i/>
          <w:szCs w:val="24"/>
        </w:rPr>
        <w:t xml:space="preserve"> </w:t>
      </w:r>
      <w:r w:rsidR="00DA1CB2" w:rsidRPr="00C504A6">
        <w:rPr>
          <w:rFonts w:cs="Times New Roman"/>
          <w:szCs w:val="24"/>
        </w:rPr>
        <w:t>A jako poslední tradicí je větou „dáváme si tuto Ústavu“ konečný výsledek utvoření vlády.</w:t>
      </w:r>
      <w:r w:rsidR="00DA1CB2" w:rsidRPr="00C504A6">
        <w:rPr>
          <w:rStyle w:val="Znakapoznpodarou"/>
          <w:rFonts w:cs="Times New Roman"/>
          <w:szCs w:val="24"/>
        </w:rPr>
        <w:footnoteReference w:id="99"/>
      </w:r>
      <w:r w:rsidR="00DA1CB2" w:rsidRPr="00C504A6">
        <w:rPr>
          <w:rFonts w:cs="Times New Roman"/>
          <w:i/>
          <w:szCs w:val="24"/>
        </w:rPr>
        <w:t xml:space="preserve"> </w:t>
      </w:r>
      <w:r w:rsidR="00F11BE1">
        <w:rPr>
          <w:rFonts w:cs="Times New Roman"/>
          <w:szCs w:val="24"/>
        </w:rPr>
        <w:t>Za hlavní principy americké Ú</w:t>
      </w:r>
      <w:r w:rsidR="005F3B44" w:rsidRPr="00C504A6">
        <w:rPr>
          <w:rFonts w:cs="Times New Roman"/>
          <w:szCs w:val="24"/>
        </w:rPr>
        <w:t xml:space="preserve">stavy jsou </w:t>
      </w:r>
      <w:r w:rsidR="00DA1CB2" w:rsidRPr="00C504A6">
        <w:rPr>
          <w:rFonts w:cs="Times New Roman"/>
          <w:szCs w:val="24"/>
        </w:rPr>
        <w:t xml:space="preserve">tedy </w:t>
      </w:r>
      <w:r w:rsidR="005F3B44" w:rsidRPr="00C504A6">
        <w:rPr>
          <w:rFonts w:cs="Times New Roman"/>
          <w:szCs w:val="24"/>
        </w:rPr>
        <w:t>pokládány princip</w:t>
      </w:r>
      <w:r w:rsidR="00946948" w:rsidRPr="00C504A6">
        <w:rPr>
          <w:rFonts w:cs="Times New Roman"/>
          <w:szCs w:val="24"/>
        </w:rPr>
        <w:t xml:space="preserve"> republikánství,</w:t>
      </w:r>
      <w:r w:rsidR="005F3B44" w:rsidRPr="00C504A6">
        <w:rPr>
          <w:rFonts w:cs="Times New Roman"/>
          <w:szCs w:val="24"/>
        </w:rPr>
        <w:t xml:space="preserve"> dělby moci, systém brzd a protiváh, princip omezené vlády, federalismus a judicial review</w:t>
      </w:r>
      <w:r w:rsidR="00946948" w:rsidRPr="00C504A6">
        <w:rPr>
          <w:rFonts w:cs="Times New Roman"/>
          <w:szCs w:val="24"/>
        </w:rPr>
        <w:t>.</w:t>
      </w:r>
      <w:r w:rsidR="005F3B44" w:rsidRPr="00C504A6">
        <w:rPr>
          <w:rStyle w:val="Znakapoznpodarou"/>
          <w:rFonts w:cs="Times New Roman"/>
          <w:szCs w:val="24"/>
        </w:rPr>
        <w:footnoteReference w:id="100"/>
      </w:r>
      <w:r w:rsidR="005F3B44" w:rsidRPr="00C504A6">
        <w:rPr>
          <w:rFonts w:cs="Times New Roman"/>
          <w:szCs w:val="24"/>
        </w:rPr>
        <w:t xml:space="preserve"> </w:t>
      </w:r>
    </w:p>
    <w:p w:rsidR="00E85C90" w:rsidRPr="00C504A6" w:rsidRDefault="00E85C90" w:rsidP="00E85C90">
      <w:pPr>
        <w:spacing w:after="0" w:line="360" w:lineRule="auto"/>
        <w:jc w:val="both"/>
        <w:rPr>
          <w:rFonts w:cs="Times New Roman"/>
          <w:szCs w:val="24"/>
        </w:rPr>
      </w:pPr>
    </w:p>
    <w:p w:rsidR="00E85C90" w:rsidRDefault="00C32738" w:rsidP="00E85C90">
      <w:pPr>
        <w:spacing w:after="0" w:line="360" w:lineRule="auto"/>
        <w:jc w:val="both"/>
        <w:rPr>
          <w:rStyle w:val="Nadpis2Char"/>
        </w:rPr>
      </w:pPr>
      <w:bookmarkStart w:id="25" w:name="_Toc416653530"/>
      <w:r w:rsidRPr="00E11897">
        <w:rPr>
          <w:rStyle w:val="Nadpis2Char"/>
        </w:rPr>
        <w:t>4.</w:t>
      </w:r>
      <w:r w:rsidR="001D312E" w:rsidRPr="00E11897">
        <w:rPr>
          <w:rStyle w:val="Nadpis2Char"/>
        </w:rPr>
        <w:t>1</w:t>
      </w:r>
      <w:r w:rsidR="00E85C90" w:rsidRPr="00E11897">
        <w:rPr>
          <w:rStyle w:val="Nadpis2Char"/>
        </w:rPr>
        <w:t xml:space="preserve"> Princip dělby moci, systém brzd a protiváh</w:t>
      </w:r>
      <w:bookmarkEnd w:id="25"/>
      <w:r w:rsidR="00E85C90" w:rsidRPr="00C504A6">
        <w:rPr>
          <w:rStyle w:val="Znakapoznpodarou"/>
          <w:rFonts w:cs="Times New Roman"/>
          <w:b/>
          <w:szCs w:val="24"/>
        </w:rPr>
        <w:footnoteReference w:id="101"/>
      </w:r>
    </w:p>
    <w:p w:rsidR="00FA3A97" w:rsidRPr="00C504A6" w:rsidRDefault="00FA3A97" w:rsidP="00E85C90">
      <w:pPr>
        <w:spacing w:after="0" w:line="360" w:lineRule="auto"/>
        <w:jc w:val="both"/>
        <w:rPr>
          <w:rFonts w:cs="Times New Roman"/>
          <w:b/>
          <w:szCs w:val="24"/>
        </w:rPr>
      </w:pPr>
    </w:p>
    <w:p w:rsidR="00E85C90" w:rsidRPr="00C504A6" w:rsidRDefault="00E85C90" w:rsidP="00E85C90">
      <w:pPr>
        <w:spacing w:after="0" w:line="360" w:lineRule="auto"/>
        <w:jc w:val="both"/>
        <w:rPr>
          <w:rFonts w:cs="Times New Roman"/>
          <w:i/>
          <w:szCs w:val="24"/>
        </w:rPr>
      </w:pPr>
      <w:r w:rsidRPr="00C504A6">
        <w:rPr>
          <w:rFonts w:cs="Times New Roman"/>
          <w:b/>
          <w:szCs w:val="24"/>
        </w:rPr>
        <w:tab/>
      </w:r>
      <w:r w:rsidRPr="00C504A6">
        <w:rPr>
          <w:rFonts w:cs="Times New Roman"/>
          <w:szCs w:val="24"/>
        </w:rPr>
        <w:t>„</w:t>
      </w:r>
      <w:r w:rsidRPr="00C504A6">
        <w:rPr>
          <w:rFonts w:cs="Times New Roman"/>
          <w:i/>
          <w:szCs w:val="24"/>
        </w:rPr>
        <w:t xml:space="preserve"> Uplatnění principu dělby moci je podmínkou sine qua non</w:t>
      </w:r>
      <w:r w:rsidR="00AB7AD1" w:rsidRPr="00C504A6">
        <w:rPr>
          <w:rStyle w:val="Znakapoznpodarou"/>
          <w:rFonts w:cs="Times New Roman"/>
          <w:i/>
          <w:szCs w:val="24"/>
        </w:rPr>
        <w:footnoteReference w:id="102"/>
      </w:r>
      <w:r w:rsidRPr="00C504A6">
        <w:rPr>
          <w:rFonts w:cs="Times New Roman"/>
          <w:i/>
          <w:szCs w:val="24"/>
        </w:rPr>
        <w:t xml:space="preserve"> každého demokratického uspořádání“.</w:t>
      </w:r>
      <w:r w:rsidRPr="00C504A6">
        <w:rPr>
          <w:rStyle w:val="Znakapoznpodarou"/>
          <w:rFonts w:cs="Times New Roman"/>
          <w:i/>
          <w:szCs w:val="24"/>
        </w:rPr>
        <w:footnoteReference w:id="103"/>
      </w:r>
      <w:r w:rsidRPr="00C504A6">
        <w:rPr>
          <w:rFonts w:cs="Times New Roman"/>
          <w:i/>
          <w:szCs w:val="24"/>
        </w:rPr>
        <w:t xml:space="preserve"> </w:t>
      </w:r>
      <w:r w:rsidRPr="00C504A6">
        <w:rPr>
          <w:rFonts w:cs="Times New Roman"/>
          <w:szCs w:val="24"/>
        </w:rPr>
        <w:t xml:space="preserve">V historickém kontextu bývá označován za zakladatele teorie dělby moci Charles Louis de Montesquie. </w:t>
      </w:r>
      <w:r w:rsidR="00937E07" w:rsidRPr="00C504A6">
        <w:rPr>
          <w:rFonts w:cs="Times New Roman"/>
          <w:szCs w:val="24"/>
        </w:rPr>
        <w:t>Principem dělby moci se rozumí v ústavněprávním kontextu rozdělení úkolů mezi nezávislé složky státu, kterými jsou moc zákonodárná, jako tvůrce zákonů, moc výk</w:t>
      </w:r>
      <w:r w:rsidR="007A0693" w:rsidRPr="00C504A6">
        <w:rPr>
          <w:rFonts w:cs="Times New Roman"/>
          <w:szCs w:val="24"/>
        </w:rPr>
        <w:t>onná představuje provádění</w:t>
      </w:r>
      <w:r w:rsidR="00937E07" w:rsidRPr="00C504A6">
        <w:rPr>
          <w:rFonts w:cs="Times New Roman"/>
          <w:szCs w:val="24"/>
        </w:rPr>
        <w:t xml:space="preserve"> zákonů a třetím článkem je moc soudní, která zákony vykládá. Moc soudní v amer</w:t>
      </w:r>
      <w:r w:rsidR="007A0693" w:rsidRPr="00C504A6">
        <w:rPr>
          <w:rFonts w:cs="Times New Roman"/>
          <w:szCs w:val="24"/>
        </w:rPr>
        <w:t xml:space="preserve">ické ústavě kromě výkladu </w:t>
      </w:r>
      <w:r w:rsidR="007A0693" w:rsidRPr="00C504A6">
        <w:rPr>
          <w:rFonts w:cs="Times New Roman"/>
          <w:szCs w:val="24"/>
        </w:rPr>
        <w:lastRenderedPageBreak/>
        <w:t>zákonů</w:t>
      </w:r>
      <w:r w:rsidR="00937E07" w:rsidRPr="00C504A6">
        <w:rPr>
          <w:rFonts w:cs="Times New Roman"/>
          <w:szCs w:val="24"/>
        </w:rPr>
        <w:t xml:space="preserve">, ještě představuje jejich samotnou aplikaci a dotváření pomocí </w:t>
      </w:r>
      <w:r w:rsidR="007A0693" w:rsidRPr="00C504A6">
        <w:rPr>
          <w:rFonts w:cs="Times New Roman"/>
          <w:szCs w:val="24"/>
        </w:rPr>
        <w:t>precedentů. Princip dělby moci slouží k zabránění diktatury, vzájemné kontroly mocí prostřednictvím systému vzájemných brzd a protiváh.</w:t>
      </w:r>
      <w:r w:rsidR="002F1C51" w:rsidRPr="00C504A6">
        <w:rPr>
          <w:rFonts w:cs="Times New Roman"/>
          <w:szCs w:val="24"/>
        </w:rPr>
        <w:t xml:space="preserve"> Sám James Madison uvedl, jako Federalista č. 47: „</w:t>
      </w:r>
      <w:r w:rsidR="002F1C51" w:rsidRPr="00C504A6">
        <w:rPr>
          <w:rFonts w:cs="Times New Roman"/>
          <w:i/>
          <w:szCs w:val="24"/>
        </w:rPr>
        <w:t>Soustředění veškeré zákonodárné, výkonné a soudní moci do týchž rukou, ať jedněch, několik či mnoha, ať dědičných, samozvaných nebo volených, můžeme oprávněně označit za skutečnou definici tyranie“.</w:t>
      </w:r>
      <w:r w:rsidR="002F1C51" w:rsidRPr="00C504A6">
        <w:rPr>
          <w:rStyle w:val="Znakapoznpodarou"/>
          <w:rFonts w:cs="Times New Roman"/>
          <w:i/>
          <w:szCs w:val="24"/>
        </w:rPr>
        <w:footnoteReference w:id="104"/>
      </w:r>
      <w:r w:rsidR="002F1C51" w:rsidRPr="00C504A6">
        <w:rPr>
          <w:rFonts w:cs="Times New Roman"/>
          <w:szCs w:val="24"/>
        </w:rPr>
        <w:t xml:space="preserve"> </w:t>
      </w:r>
      <w:r w:rsidR="007A0693" w:rsidRPr="00C504A6">
        <w:rPr>
          <w:rFonts w:cs="Times New Roman"/>
          <w:szCs w:val="24"/>
        </w:rPr>
        <w:t xml:space="preserve"> Ve Článcích konfederace z roku 1777 byla moc soustředěna pouze v rukou jednoho orgánu</w:t>
      </w:r>
      <w:r w:rsidR="00F11BE1">
        <w:rPr>
          <w:rFonts w:cs="Times New Roman"/>
          <w:szCs w:val="24"/>
        </w:rPr>
        <w:t>,</w:t>
      </w:r>
      <w:r w:rsidR="007A0693" w:rsidRPr="00C504A6">
        <w:rPr>
          <w:rFonts w:cs="Times New Roman"/>
          <w:szCs w:val="24"/>
        </w:rPr>
        <w:t xml:space="preserve"> a tím byl Kongres. Ústava z roku 1787 </w:t>
      </w:r>
      <w:r w:rsidR="00563D33" w:rsidRPr="00C504A6">
        <w:rPr>
          <w:rFonts w:cs="Times New Roman"/>
          <w:szCs w:val="24"/>
        </w:rPr>
        <w:t>je uplatněna na</w:t>
      </w:r>
      <w:r w:rsidR="007A0693" w:rsidRPr="00C504A6">
        <w:rPr>
          <w:rFonts w:cs="Times New Roman"/>
          <w:szCs w:val="24"/>
        </w:rPr>
        <w:t xml:space="preserve"> horizontální dělb</w:t>
      </w:r>
      <w:r w:rsidR="00563D33" w:rsidRPr="00C504A6">
        <w:rPr>
          <w:rFonts w:cs="Times New Roman"/>
          <w:szCs w:val="24"/>
        </w:rPr>
        <w:t>ě</w:t>
      </w:r>
      <w:r w:rsidR="007A0693" w:rsidRPr="00C504A6">
        <w:rPr>
          <w:rFonts w:cs="Times New Roman"/>
          <w:szCs w:val="24"/>
        </w:rPr>
        <w:t xml:space="preserve"> moci v rámci prezidentského systému vlády</w:t>
      </w:r>
      <w:r w:rsidR="00563D33" w:rsidRPr="00C504A6">
        <w:rPr>
          <w:rFonts w:cs="Times New Roman"/>
          <w:szCs w:val="24"/>
        </w:rPr>
        <w:t>. Tato koncepce tří relativně nezávislých složek byla dílem jedinečným a</w:t>
      </w:r>
      <w:r w:rsidR="00F11BE1">
        <w:rPr>
          <w:rFonts w:cs="Times New Roman"/>
          <w:szCs w:val="24"/>
        </w:rPr>
        <w:t xml:space="preserve"> úspěšným. V literatuře někdy</w:t>
      </w:r>
      <w:r w:rsidR="00563D33" w:rsidRPr="00C504A6">
        <w:rPr>
          <w:rFonts w:cs="Times New Roman"/>
          <w:szCs w:val="24"/>
        </w:rPr>
        <w:t xml:space="preserve"> označováno jako: „</w:t>
      </w:r>
      <w:r w:rsidR="00563D33" w:rsidRPr="00C504A6">
        <w:rPr>
          <w:rFonts w:cs="Times New Roman"/>
          <w:i/>
          <w:szCs w:val="24"/>
        </w:rPr>
        <w:t xml:space="preserve"> samotné instituce, které mají moc dohromady“.</w:t>
      </w:r>
      <w:r w:rsidR="00563D33" w:rsidRPr="00C504A6">
        <w:rPr>
          <w:rStyle w:val="Znakapoznpodarou"/>
          <w:rFonts w:cs="Times New Roman"/>
          <w:i/>
          <w:szCs w:val="24"/>
        </w:rPr>
        <w:footnoteReference w:id="105"/>
      </w:r>
      <w:r w:rsidR="00AB7AD1" w:rsidRPr="00C504A6">
        <w:rPr>
          <w:rFonts w:cs="Times New Roman"/>
          <w:i/>
          <w:szCs w:val="24"/>
        </w:rPr>
        <w:t xml:space="preserve"> </w:t>
      </w:r>
    </w:p>
    <w:p w:rsidR="00F65C73" w:rsidRPr="00C504A6" w:rsidRDefault="00CF5309" w:rsidP="00E85C90">
      <w:pPr>
        <w:spacing w:after="0" w:line="360" w:lineRule="auto"/>
        <w:jc w:val="both"/>
        <w:rPr>
          <w:rFonts w:cs="Times New Roman"/>
          <w:szCs w:val="24"/>
        </w:rPr>
      </w:pPr>
      <w:r w:rsidRPr="00C504A6">
        <w:rPr>
          <w:rFonts w:cs="Times New Roman"/>
          <w:i/>
          <w:szCs w:val="24"/>
        </w:rPr>
        <w:tab/>
      </w:r>
      <w:r w:rsidRPr="00C504A6">
        <w:rPr>
          <w:rFonts w:cs="Times New Roman"/>
          <w:szCs w:val="24"/>
        </w:rPr>
        <w:t>Na základě Ústavy je možné poukázat na několik konkrétních prostředků potvrzujících myšlenku vzájemné kontroly mocí. V úvodním článku Ústavy pojednávající o zákonodárné moci, dělící Kongres na Senát a S</w:t>
      </w:r>
      <w:r w:rsidR="006054CB" w:rsidRPr="00C504A6">
        <w:rPr>
          <w:rFonts w:cs="Times New Roman"/>
          <w:szCs w:val="24"/>
        </w:rPr>
        <w:t xml:space="preserve">němovnu reprezentantů, kdy ani jeden z členů představující komoru nemohou vykonávat jiný úřad. Tato opatření na principu inkompatibility brání zneužití nezávislosti a nestrannosti funkce. </w:t>
      </w:r>
      <w:r w:rsidR="00B1523B" w:rsidRPr="00C504A6">
        <w:rPr>
          <w:rFonts w:cs="Times New Roman"/>
          <w:szCs w:val="24"/>
        </w:rPr>
        <w:t xml:space="preserve">Rovněž dochází ke kontrole uvnitř Kongresu, v legislativním procesu podle sedmého oddílu prvního článku má Senát právo navrhnout doplňky u zákonů týkajících se zvýšení státních příjmů, </w:t>
      </w:r>
      <w:r w:rsidR="00C90095" w:rsidRPr="00C504A6">
        <w:rPr>
          <w:rFonts w:cs="Times New Roman"/>
          <w:szCs w:val="24"/>
        </w:rPr>
        <w:t xml:space="preserve">obdobně jako u přijímání jiných návrhů zákonů. </w:t>
      </w:r>
      <w:r w:rsidR="00EC1DDF" w:rsidRPr="00C504A6">
        <w:rPr>
          <w:rFonts w:cs="Times New Roman"/>
          <w:szCs w:val="24"/>
        </w:rPr>
        <w:t xml:space="preserve">Důležitou úlohu hraje Senát při uzavírání mezinárodní smluv, kdy je nutná jeho kontrasignace s prezidentem jako představitelem moci výkonné. Tento princip kontrasignace je stanoven ve druhém článku, v oblasti </w:t>
      </w:r>
      <w:r w:rsidR="00F82374" w:rsidRPr="00C504A6">
        <w:rPr>
          <w:rFonts w:cs="Times New Roman"/>
          <w:szCs w:val="24"/>
        </w:rPr>
        <w:t>definující mantinely pro výkon prezidenta. Zde kromě již zmíněné kontrasignace při mezinárodních smlouvách je i podmínění souhlasu Senátu k přijímání vyslanců, konzulů, jiných zástupců státu, soudce Nejvyššího soudu a všech dalších úředníků, jejichž jmenování není upraveno jinak, a jejichž úřad je zřízen zákonem.</w:t>
      </w:r>
      <w:r w:rsidR="00F11BE1">
        <w:rPr>
          <w:rStyle w:val="Znakapoznpodarou"/>
          <w:rFonts w:cs="Times New Roman"/>
          <w:szCs w:val="24"/>
        </w:rPr>
        <w:footnoteReference w:id="106"/>
      </w:r>
      <w:r w:rsidR="00F82374" w:rsidRPr="00C504A6">
        <w:rPr>
          <w:rFonts w:cs="Times New Roman"/>
          <w:szCs w:val="24"/>
        </w:rPr>
        <w:t xml:space="preserve"> Otázkou dle mého zůstalo, do jaké míry efektivnosti byl vyřešen vztah obou komor. </w:t>
      </w:r>
      <w:r w:rsidR="00CE2CB7" w:rsidRPr="00C504A6">
        <w:rPr>
          <w:rFonts w:cs="Times New Roman"/>
          <w:szCs w:val="24"/>
        </w:rPr>
        <w:t>Každá ze sněmoven si žije do jisté míry svým vlastním životem a důraz byl</w:t>
      </w:r>
      <w:r w:rsidR="00F11BE1">
        <w:rPr>
          <w:rFonts w:cs="Times New Roman"/>
          <w:szCs w:val="24"/>
        </w:rPr>
        <w:t xml:space="preserve"> kladen na klasickou tripartici;</w:t>
      </w:r>
      <w:r w:rsidR="00CE2CB7" w:rsidRPr="00C504A6">
        <w:rPr>
          <w:rFonts w:cs="Times New Roman"/>
          <w:szCs w:val="24"/>
        </w:rPr>
        <w:t xml:space="preserve"> moc zákonodárnou, výkonnou a soudní jako takovou. Vztah mezi jednotlivými představiteli dělby moci dostal </w:t>
      </w:r>
      <w:r w:rsidR="00F11BE1">
        <w:rPr>
          <w:rFonts w:cs="Times New Roman"/>
          <w:szCs w:val="24"/>
        </w:rPr>
        <w:t>své kořeny do Ústavy</w:t>
      </w:r>
      <w:r w:rsidR="00CE2CB7" w:rsidRPr="00C504A6">
        <w:rPr>
          <w:rFonts w:cs="Times New Roman"/>
          <w:szCs w:val="24"/>
        </w:rPr>
        <w:t xml:space="preserve">, ale ne zcela důsledně dle mého názoru se řešila </w:t>
      </w:r>
      <w:r w:rsidR="00F65C73" w:rsidRPr="00C504A6">
        <w:rPr>
          <w:rFonts w:cs="Times New Roman"/>
          <w:szCs w:val="24"/>
        </w:rPr>
        <w:t>kvalitní životnost</w:t>
      </w:r>
      <w:r w:rsidR="00CE2CB7" w:rsidRPr="00C504A6">
        <w:rPr>
          <w:rFonts w:cs="Times New Roman"/>
          <w:szCs w:val="24"/>
        </w:rPr>
        <w:t xml:space="preserve"> komor</w:t>
      </w:r>
      <w:r w:rsidR="00F65C73" w:rsidRPr="00C504A6">
        <w:rPr>
          <w:rFonts w:cs="Times New Roman"/>
          <w:szCs w:val="24"/>
        </w:rPr>
        <w:t xml:space="preserve"> vedle sebe</w:t>
      </w:r>
      <w:r w:rsidR="00CE2CB7" w:rsidRPr="00C504A6">
        <w:rPr>
          <w:rFonts w:cs="Times New Roman"/>
          <w:szCs w:val="24"/>
        </w:rPr>
        <w:t xml:space="preserve">. </w:t>
      </w:r>
      <w:r w:rsidR="00F65C73" w:rsidRPr="00C504A6">
        <w:rPr>
          <w:rFonts w:cs="Times New Roman"/>
          <w:szCs w:val="24"/>
        </w:rPr>
        <w:t xml:space="preserve">Předhánění se v důležitosti komor, následné blokace zákonů jako míru odplaty za nedostatečně projevenou úctu a respekt </w:t>
      </w:r>
      <w:r w:rsidR="00F65C73" w:rsidRPr="00C504A6">
        <w:rPr>
          <w:rFonts w:cs="Times New Roman"/>
          <w:szCs w:val="24"/>
        </w:rPr>
        <w:lastRenderedPageBreak/>
        <w:t>jedné komory k druhé, je problematika nekončící vznikem americké Ústavy, ale otázkou pro odborníky z oblasti práva a politologie dodnes.</w:t>
      </w:r>
      <w:r w:rsidR="00CC360D" w:rsidRPr="00C504A6">
        <w:rPr>
          <w:rFonts w:cs="Times New Roman"/>
          <w:szCs w:val="24"/>
        </w:rPr>
        <w:t xml:space="preserve"> Na čem se obě komory podílí a co je významným přínosem americké ústavy</w:t>
      </w:r>
      <w:r w:rsidR="00AB1D73" w:rsidRPr="00C504A6">
        <w:rPr>
          <w:rFonts w:cs="Times New Roman"/>
          <w:szCs w:val="24"/>
        </w:rPr>
        <w:t>,</w:t>
      </w:r>
      <w:r w:rsidR="00CC360D" w:rsidRPr="00C504A6">
        <w:rPr>
          <w:rFonts w:cs="Times New Roman"/>
          <w:szCs w:val="24"/>
        </w:rPr>
        <w:t xml:space="preserve"> je pojem impeachmentu.</w:t>
      </w:r>
      <w:r w:rsidR="00CC360D" w:rsidRPr="00C504A6">
        <w:rPr>
          <w:rStyle w:val="Znakapoznpodarou"/>
          <w:rFonts w:cs="Times New Roman"/>
          <w:szCs w:val="24"/>
        </w:rPr>
        <w:footnoteReference w:id="107"/>
      </w:r>
      <w:r w:rsidR="00AB1D73" w:rsidRPr="00C504A6">
        <w:rPr>
          <w:rFonts w:cs="Times New Roman"/>
          <w:szCs w:val="24"/>
        </w:rPr>
        <w:t xml:space="preserve"> Pojem impeachmentu je nezpochybnitelným důkazem vzájemné kontroly. Podstata tkví v pravomoci Sněmovny reprezentantů podat návrh Sněmovně na zbavení prezidentského úřadu a pouze Senát má právo rozhodnout o jeho zbavení. </w:t>
      </w:r>
    </w:p>
    <w:p w:rsidR="00CC360D" w:rsidRPr="00C504A6" w:rsidRDefault="00CC360D" w:rsidP="00E85C90">
      <w:pPr>
        <w:spacing w:after="0" w:line="360" w:lineRule="auto"/>
        <w:jc w:val="both"/>
        <w:rPr>
          <w:rFonts w:cs="Times New Roman"/>
          <w:i/>
          <w:szCs w:val="24"/>
        </w:rPr>
      </w:pPr>
      <w:r w:rsidRPr="00C504A6">
        <w:rPr>
          <w:rFonts w:cs="Times New Roman"/>
          <w:szCs w:val="24"/>
        </w:rPr>
        <w:tab/>
        <w:t xml:space="preserve">V předchozím odstavci jsem zmínila úlohu prezidenta jako kontrasignátora, tím však jeho předmět úpravy v systému vzájemných brzd a protiváh nekončí. </w:t>
      </w:r>
      <w:r w:rsidR="00FC1B15" w:rsidRPr="00C504A6">
        <w:rPr>
          <w:rFonts w:cs="Times New Roman"/>
          <w:szCs w:val="24"/>
        </w:rPr>
        <w:t xml:space="preserve">Moc výkonná je v úzkém vztahu s mocí soudcovskou, dohromady jsou součástí principu smýšlejícím o limitech vzájemných mocí. Moc soudcovská považována nesprávně za zcela nezávislou, protože </w:t>
      </w:r>
      <w:r w:rsidR="00475909" w:rsidRPr="00C504A6">
        <w:rPr>
          <w:rFonts w:cs="Times New Roman"/>
          <w:szCs w:val="24"/>
        </w:rPr>
        <w:t>prezident svým právem veta a amnestií zasahuje do funkčního mechanismu samotného řízení. Prezidentu náleží i právo výběru soudců a ani vnitřní chod kárných provinění soudcovského systému není ponechán jemu samotnému a o trestněprávní odpovědnosti jednotlivých soudců rozhoduje moc zákonodárná. „</w:t>
      </w:r>
      <w:r w:rsidR="00475909" w:rsidRPr="00C504A6">
        <w:rPr>
          <w:rFonts w:cs="Times New Roman"/>
          <w:i/>
          <w:szCs w:val="24"/>
        </w:rPr>
        <w:t>Zákonodárná, výkonná a soudní moc by měly být navzájem oddělené a nezávislé, pokud to připouští povaha svobodné vlády a pokud to lze sloučit s řetězcem vztahů, který celou ústavu svazuje dohromady v nezrušitelný svazek jednoty a přátelství“.</w:t>
      </w:r>
      <w:r w:rsidR="00475909" w:rsidRPr="00C504A6">
        <w:rPr>
          <w:rStyle w:val="Znakapoznpodarou"/>
          <w:rFonts w:cs="Times New Roman"/>
          <w:i/>
          <w:szCs w:val="24"/>
        </w:rPr>
        <w:footnoteReference w:id="108"/>
      </w:r>
    </w:p>
    <w:p w:rsidR="00064D4F" w:rsidRPr="00C504A6" w:rsidRDefault="00064D4F" w:rsidP="00E85C90">
      <w:pPr>
        <w:spacing w:after="0" w:line="360" w:lineRule="auto"/>
        <w:jc w:val="both"/>
        <w:rPr>
          <w:rFonts w:cs="Times New Roman"/>
          <w:i/>
          <w:szCs w:val="24"/>
        </w:rPr>
      </w:pPr>
    </w:p>
    <w:p w:rsidR="00064D4F" w:rsidRDefault="00C32738" w:rsidP="00E11897">
      <w:pPr>
        <w:pStyle w:val="Nadpis2"/>
      </w:pPr>
      <w:bookmarkStart w:id="26" w:name="_Toc416653531"/>
      <w:r w:rsidRPr="00C504A6">
        <w:t>4.</w:t>
      </w:r>
      <w:r w:rsidR="001D312E">
        <w:t>2</w:t>
      </w:r>
      <w:r w:rsidR="00064D4F" w:rsidRPr="00C504A6">
        <w:t xml:space="preserve"> Princip federalismu</w:t>
      </w:r>
      <w:bookmarkEnd w:id="26"/>
    </w:p>
    <w:p w:rsidR="00FA3A97" w:rsidRPr="00FA3A97" w:rsidRDefault="00FA3A97" w:rsidP="00FA3A97"/>
    <w:p w:rsidR="00064D4F" w:rsidRPr="00C504A6" w:rsidRDefault="00064D4F" w:rsidP="00E85C90">
      <w:pPr>
        <w:spacing w:after="0" w:line="360" w:lineRule="auto"/>
        <w:jc w:val="both"/>
        <w:rPr>
          <w:rFonts w:cs="Times New Roman"/>
          <w:szCs w:val="24"/>
        </w:rPr>
      </w:pPr>
      <w:r w:rsidRPr="00C504A6">
        <w:rPr>
          <w:rFonts w:cs="Times New Roman"/>
          <w:b/>
          <w:szCs w:val="24"/>
        </w:rPr>
        <w:tab/>
      </w:r>
      <w:r w:rsidRPr="00C504A6">
        <w:rPr>
          <w:rFonts w:cs="Times New Roman"/>
          <w:szCs w:val="24"/>
        </w:rPr>
        <w:t>Do jaké míry je uplatněn v Ústavě princip federalismu, se snažil popsat již James Ma</w:t>
      </w:r>
      <w:r w:rsidR="00F11BE1">
        <w:rPr>
          <w:rFonts w:cs="Times New Roman"/>
          <w:szCs w:val="24"/>
        </w:rPr>
        <w:t>dison ve Federalistovi číslo 39</w:t>
      </w:r>
      <w:r w:rsidRPr="00C504A6">
        <w:rPr>
          <w:rFonts w:cs="Times New Roman"/>
          <w:szCs w:val="24"/>
        </w:rPr>
        <w:t xml:space="preserve"> ze dne 16. ledna 1788. Obecné náležitosti federalismu jsou rozdělení mocí mezi centrální vládu a územní jednotky</w:t>
      </w:r>
      <w:r w:rsidR="00171556" w:rsidRPr="00C504A6">
        <w:rPr>
          <w:rFonts w:cs="Times New Roman"/>
          <w:szCs w:val="24"/>
        </w:rPr>
        <w:t>, Ústava zakotvuje dělbu moci, načež dává na úkor jednotlivých států rozsáhlé pravomoci centrální vládě.</w:t>
      </w:r>
      <w:r w:rsidR="00171556" w:rsidRPr="00C504A6">
        <w:rPr>
          <w:rStyle w:val="Znakapoznpodarou"/>
          <w:rFonts w:cs="Times New Roman"/>
          <w:szCs w:val="24"/>
        </w:rPr>
        <w:footnoteReference w:id="109"/>
      </w:r>
      <w:r w:rsidR="00171556" w:rsidRPr="00C504A6">
        <w:rPr>
          <w:rFonts w:cs="Times New Roman"/>
          <w:szCs w:val="24"/>
        </w:rPr>
        <w:t xml:space="preserve"> </w:t>
      </w:r>
      <w:r w:rsidR="0027113F" w:rsidRPr="00C504A6">
        <w:rPr>
          <w:rFonts w:cs="Times New Roman"/>
          <w:szCs w:val="24"/>
        </w:rPr>
        <w:t xml:space="preserve">Stěžejní myšlenkou je síla lidu jako suveréna, odraz její moci. </w:t>
      </w:r>
      <w:r w:rsidR="00186D66" w:rsidRPr="00C504A6">
        <w:rPr>
          <w:rFonts w:cs="Times New Roman"/>
          <w:szCs w:val="24"/>
        </w:rPr>
        <w:t>Z moci většiny bez útisku neprivilegovaných vrstev, fungující vládní systém. Polemika nad vládou federální, či vládní byla ústředním bodem snad každé historické debaty. Podle Jamese Madisona pro uspokojivé zhodnocení povahy vlády je třeba zodpovězení několika otázek. První z nich staví na základech</w:t>
      </w:r>
      <w:r w:rsidR="00D65099" w:rsidRPr="00C504A6">
        <w:rPr>
          <w:rFonts w:cs="Times New Roman"/>
          <w:szCs w:val="24"/>
        </w:rPr>
        <w:t xml:space="preserve">, na nichž spočívá, na zdrojích, z nichž mají pocházet její řádné pravomoci, o jejich rozsahu a v neposlední řadě o </w:t>
      </w:r>
      <w:r w:rsidR="00D65099" w:rsidRPr="00C504A6">
        <w:rPr>
          <w:rFonts w:cs="Times New Roman"/>
          <w:szCs w:val="24"/>
        </w:rPr>
        <w:lastRenderedPageBreak/>
        <w:t>oprávnění provádět v budoucnu změny ve vládě.</w:t>
      </w:r>
      <w:r w:rsidR="00D65099" w:rsidRPr="00C504A6">
        <w:rPr>
          <w:rStyle w:val="Znakapoznpodarou"/>
          <w:rFonts w:cs="Times New Roman"/>
          <w:szCs w:val="24"/>
        </w:rPr>
        <w:footnoteReference w:id="110"/>
      </w:r>
      <w:r w:rsidR="00186D66" w:rsidRPr="00C504A6">
        <w:rPr>
          <w:rFonts w:cs="Times New Roman"/>
          <w:szCs w:val="24"/>
        </w:rPr>
        <w:t xml:space="preserve"> </w:t>
      </w:r>
      <w:r w:rsidR="00D65099" w:rsidRPr="00C504A6">
        <w:rPr>
          <w:rFonts w:cs="Times New Roman"/>
          <w:szCs w:val="24"/>
        </w:rPr>
        <w:t xml:space="preserve">Základy podporující jasnou podobu federace stanovil již před aktem vyhlášení Ústavy způsob jejího přijetí, na základě souhlasu, jednomyslného souhlasu vně jednotlivých států. Národním principem by bylo možné uvažovat </w:t>
      </w:r>
      <w:r w:rsidR="007B1A0F" w:rsidRPr="00C504A6">
        <w:rPr>
          <w:rFonts w:cs="Times New Roman"/>
          <w:szCs w:val="24"/>
        </w:rPr>
        <w:t xml:space="preserve">v případě </w:t>
      </w:r>
      <w:r w:rsidR="00D65099" w:rsidRPr="00C504A6">
        <w:rPr>
          <w:rFonts w:cs="Times New Roman"/>
          <w:szCs w:val="24"/>
        </w:rPr>
        <w:t>požadavk</w:t>
      </w:r>
      <w:r w:rsidR="007B1A0F" w:rsidRPr="00C504A6">
        <w:rPr>
          <w:rFonts w:cs="Times New Roman"/>
          <w:szCs w:val="24"/>
        </w:rPr>
        <w:t>u</w:t>
      </w:r>
      <w:r w:rsidR="00D65099" w:rsidRPr="00C504A6">
        <w:rPr>
          <w:rFonts w:cs="Times New Roman"/>
          <w:szCs w:val="24"/>
        </w:rPr>
        <w:t xml:space="preserve"> na přijetí Ústavy celkem, většinou závislou na každém zvláště, nikoli na státním uspořádání. </w:t>
      </w:r>
      <w:r w:rsidR="007B1A0F" w:rsidRPr="00C504A6">
        <w:rPr>
          <w:rFonts w:cs="Times New Roman"/>
          <w:szCs w:val="24"/>
        </w:rPr>
        <w:t xml:space="preserve">Smyslem Ústavy pojaté v preambuli bylo nastolit řád ve fungování unie, jednoty, která nezatratí důležitost každého jednoho státu a sílu </w:t>
      </w:r>
      <w:r w:rsidR="00E06E2C" w:rsidRPr="00C504A6">
        <w:rPr>
          <w:rFonts w:cs="Times New Roman"/>
          <w:szCs w:val="24"/>
        </w:rPr>
        <w:t xml:space="preserve">jí dá všechen lid. </w:t>
      </w:r>
      <w:r w:rsidR="004D267A">
        <w:rPr>
          <w:rFonts w:cs="Times New Roman"/>
          <w:i/>
          <w:szCs w:val="24"/>
        </w:rPr>
        <w:t>„</w:t>
      </w:r>
      <w:r w:rsidR="00E06E2C" w:rsidRPr="00C504A6">
        <w:rPr>
          <w:rFonts w:cs="Times New Roman"/>
          <w:i/>
          <w:szCs w:val="24"/>
        </w:rPr>
        <w:t>Tvůrci ústavy vycházeli ze stanoviska, že jednotlivé státy mají být zachovány jako oddělené zdroje federální moci, které se významnou měrou podílejí na její realizaci</w:t>
      </w:r>
      <w:r w:rsidR="00A44E05" w:rsidRPr="00C504A6">
        <w:rPr>
          <w:rFonts w:cs="Times New Roman"/>
          <w:i/>
          <w:szCs w:val="24"/>
        </w:rPr>
        <w:t>. Dále byly státy pojímány jako nositelé pravomoci zčásti vytvářející federální zákonnou moc.</w:t>
      </w:r>
      <w:r w:rsidR="00A44E05" w:rsidRPr="00C504A6">
        <w:rPr>
          <w:rStyle w:val="Znakapoznpodarou"/>
          <w:rFonts w:cs="Times New Roman"/>
          <w:i/>
          <w:szCs w:val="24"/>
        </w:rPr>
        <w:footnoteReference w:id="111"/>
      </w:r>
      <w:r w:rsidR="00A44E05" w:rsidRPr="00C504A6">
        <w:rPr>
          <w:rFonts w:cs="Times New Roman"/>
          <w:i/>
          <w:szCs w:val="24"/>
        </w:rPr>
        <w:t xml:space="preserve"> </w:t>
      </w:r>
    </w:p>
    <w:p w:rsidR="0091155F" w:rsidRPr="00C504A6" w:rsidRDefault="0091155F" w:rsidP="00E85C90">
      <w:pPr>
        <w:spacing w:after="0" w:line="360" w:lineRule="auto"/>
        <w:jc w:val="both"/>
        <w:rPr>
          <w:rFonts w:cs="Times New Roman"/>
          <w:szCs w:val="24"/>
        </w:rPr>
      </w:pPr>
      <w:r w:rsidRPr="00C504A6">
        <w:rPr>
          <w:rFonts w:cs="Times New Roman"/>
          <w:szCs w:val="24"/>
        </w:rPr>
        <w:tab/>
      </w:r>
      <w:r w:rsidR="00A65A0E" w:rsidRPr="00C504A6">
        <w:rPr>
          <w:rFonts w:cs="Times New Roman"/>
          <w:szCs w:val="24"/>
        </w:rPr>
        <w:t>Roku 1791 byl přijat desátý dodatek, jako článek X., který svým významem potvrdil princip federalismu jako svůj vlastní. Text desátého dodatku zní: „</w:t>
      </w:r>
      <w:r w:rsidR="00A65A0E" w:rsidRPr="00C504A6">
        <w:rPr>
          <w:rFonts w:cs="Times New Roman"/>
          <w:i/>
          <w:szCs w:val="24"/>
        </w:rPr>
        <w:t>Práva, která ústava výslovně nepřiznává Unii, ani je nevylučuje z pravomoci států, náležejí jednotlivým státům nebo lidu“.</w:t>
      </w:r>
      <w:r w:rsidR="00A65A0E" w:rsidRPr="00C504A6">
        <w:rPr>
          <w:rStyle w:val="Znakapoznpodarou"/>
          <w:rFonts w:cs="Times New Roman"/>
          <w:i/>
          <w:szCs w:val="24"/>
        </w:rPr>
        <w:footnoteReference w:id="112"/>
      </w:r>
      <w:r w:rsidR="00A65A0E" w:rsidRPr="00C504A6">
        <w:rPr>
          <w:rFonts w:cs="Times New Roman"/>
          <w:szCs w:val="24"/>
        </w:rPr>
        <w:t xml:space="preserve"> Výčet pravomocí, které byly jednotlivým státům odebrány v zájmu federace</w:t>
      </w:r>
      <w:r w:rsidR="002D2DD6">
        <w:rPr>
          <w:rFonts w:cs="Times New Roman"/>
          <w:szCs w:val="24"/>
        </w:rPr>
        <w:t>,</w:t>
      </w:r>
      <w:r w:rsidR="00A65A0E" w:rsidRPr="00C504A6">
        <w:rPr>
          <w:rFonts w:cs="Times New Roman"/>
          <w:szCs w:val="24"/>
        </w:rPr>
        <w:t xml:space="preserve"> je vymezen taxativně, a to: zákaz uzavírání mezinárodních smluv, vystupovat do aliance či konfederace, razit peníze a vydávat bankovky, uvalovat cla na dovážené a vyvážené zboží, zřizovat vojsko či válečné loďstvo.</w:t>
      </w:r>
      <w:r w:rsidR="00A65A0E" w:rsidRPr="00C504A6">
        <w:rPr>
          <w:rStyle w:val="Znakapoznpodarou"/>
          <w:rFonts w:cs="Times New Roman"/>
          <w:szCs w:val="24"/>
        </w:rPr>
        <w:footnoteReference w:id="113"/>
      </w:r>
      <w:r w:rsidR="00F25A2A" w:rsidRPr="00C504A6">
        <w:rPr>
          <w:rFonts w:cs="Times New Roman"/>
          <w:szCs w:val="24"/>
        </w:rPr>
        <w:t xml:space="preserve"> Pravomoci odebrány státům se přesunuly do Ústavy, kde jsou popsány u jednotlivých složek mocí, jako princip dělby mocí, ovšem se vzájemnou kontrolou, jak je popsáno v předchozí kapitole. Ústava Spojených států amerických byla vybudována na myšlence sjednocení, hlavní úlohu hráli obyvatelé a i jím byla tímto aktem přiznávána práva a dána ochrana života jako nejvyššího principu. Z toho se odvozují i pravomoci, které byly </w:t>
      </w:r>
      <w:r w:rsidR="00E1070A" w:rsidRPr="00C504A6">
        <w:rPr>
          <w:rFonts w:cs="Times New Roman"/>
          <w:szCs w:val="24"/>
        </w:rPr>
        <w:t>f</w:t>
      </w:r>
      <w:r w:rsidR="00F25A2A" w:rsidRPr="00C504A6">
        <w:rPr>
          <w:rFonts w:cs="Times New Roman"/>
          <w:szCs w:val="24"/>
        </w:rPr>
        <w:t>ederální vládě zakázány, zbavování osob</w:t>
      </w:r>
      <w:r w:rsidR="002D2DD6">
        <w:rPr>
          <w:rFonts w:cs="Times New Roman"/>
          <w:szCs w:val="24"/>
        </w:rPr>
        <w:t>ních</w:t>
      </w:r>
      <w:r w:rsidR="00F25A2A" w:rsidRPr="00C504A6">
        <w:rPr>
          <w:rFonts w:cs="Times New Roman"/>
          <w:szCs w:val="24"/>
        </w:rPr>
        <w:t xml:space="preserve"> svobod a ochrany, které zaručuje Listina práv; svévolné pozastavení práv vyplývající z Habeas Corpus; vypsání přímé daně bez konzultace s občany.</w:t>
      </w:r>
      <w:r w:rsidR="00F25A2A" w:rsidRPr="00C504A6">
        <w:rPr>
          <w:rStyle w:val="Znakapoznpodarou"/>
          <w:rFonts w:cs="Times New Roman"/>
          <w:szCs w:val="24"/>
        </w:rPr>
        <w:footnoteReference w:id="114"/>
      </w:r>
      <w:r w:rsidR="00E1070A" w:rsidRPr="00C504A6">
        <w:rPr>
          <w:rFonts w:cs="Times New Roman"/>
          <w:szCs w:val="24"/>
        </w:rPr>
        <w:t xml:space="preserve"> Pro jednotlivé státy i federální vládu bylo společné, že ani jeden úřad, ať na národní nebo federální úrovni nemohl zbavit jakoukoli osobu života, svobody nebo majetku bez řádného soudního procesu; vyvlastnit majetek bez spravedlivé náhrady, což bylo obzvláště pokrokovým závazkem, vzhledem k předchozím zkušenostem s kolonizací a neustálé expanze v průběhu 18. století. Zákaz odejmutí volebního práva </w:t>
      </w:r>
      <w:r w:rsidR="00E1070A" w:rsidRPr="00C504A6">
        <w:rPr>
          <w:rFonts w:cs="Times New Roman"/>
          <w:szCs w:val="24"/>
        </w:rPr>
        <w:lastRenderedPageBreak/>
        <w:t>z důvodu barvy pleti, rasy nebo pohlaví; přijímat retroaktivní zákony nebo zákony, jejichž obsahem by byl soudní rozsudek a zákaz udělování šlechtických titulů</w:t>
      </w:r>
      <w:r w:rsidR="00E1070A" w:rsidRPr="00C504A6">
        <w:rPr>
          <w:rStyle w:val="Znakapoznpodarou"/>
          <w:rFonts w:cs="Times New Roman"/>
          <w:szCs w:val="24"/>
        </w:rPr>
        <w:footnoteReference w:id="115"/>
      </w:r>
      <w:r w:rsidR="00E1070A" w:rsidRPr="00C504A6">
        <w:rPr>
          <w:rFonts w:cs="Times New Roman"/>
          <w:szCs w:val="24"/>
        </w:rPr>
        <w:t xml:space="preserve"> spojených s odporem proti aristokracii, která byla všem známa z dob, kdy bylo území pod nadvládou britského impéria. </w:t>
      </w:r>
    </w:p>
    <w:p w:rsidR="009833BE" w:rsidRPr="00C504A6" w:rsidRDefault="009833BE" w:rsidP="00E85C90">
      <w:pPr>
        <w:spacing w:after="0" w:line="360" w:lineRule="auto"/>
        <w:jc w:val="both"/>
        <w:rPr>
          <w:rFonts w:cs="Times New Roman"/>
          <w:szCs w:val="24"/>
        </w:rPr>
      </w:pPr>
      <w:r w:rsidRPr="00C504A6">
        <w:rPr>
          <w:rFonts w:cs="Times New Roman"/>
          <w:szCs w:val="24"/>
        </w:rPr>
        <w:tab/>
        <w:t xml:space="preserve">Základním východiskem pro určení pravomocí, které mohou být uplatněny na jednotlivých národních, státních, či místních kompetencí je Ústava. Ústava jak jsem několikrát zmínila, nejvyšší zákon Spojených států amerických dává, ať už konkrétně v jednotlivých článcích nebo s pomocí například tzv. elastické klauzule v posledním odstavci, osmého oddílu, </w:t>
      </w:r>
      <w:r w:rsidR="002D2DD6">
        <w:rPr>
          <w:rFonts w:cs="Times New Roman"/>
          <w:szCs w:val="24"/>
        </w:rPr>
        <w:t xml:space="preserve">prvního </w:t>
      </w:r>
      <w:r w:rsidRPr="00C504A6">
        <w:rPr>
          <w:rFonts w:cs="Times New Roman"/>
          <w:szCs w:val="24"/>
        </w:rPr>
        <w:t xml:space="preserve">článku týkající se moci zákonodárné nebo pomocí soudní judikatury u tzv. konkurujících si pravomocí. </w:t>
      </w:r>
      <w:r w:rsidR="0076599E" w:rsidRPr="00C504A6">
        <w:rPr>
          <w:rFonts w:cs="Times New Roman"/>
          <w:szCs w:val="24"/>
        </w:rPr>
        <w:t>Koncept, na kterém vznikla Ústava, byl tedy dualistický. Duální federalismus předpokládá, že národní vláda a státy mají jasně oddělený okruh pravomocí v jasně oddělených sférách svého působení.</w:t>
      </w:r>
      <w:r w:rsidR="0076599E" w:rsidRPr="00C504A6">
        <w:rPr>
          <w:rStyle w:val="Znakapoznpodarou"/>
          <w:rFonts w:cs="Times New Roman"/>
          <w:szCs w:val="24"/>
        </w:rPr>
        <w:footnoteReference w:id="116"/>
      </w:r>
      <w:r w:rsidR="0076599E" w:rsidRPr="00C504A6">
        <w:rPr>
          <w:rFonts w:cs="Times New Roman"/>
          <w:szCs w:val="24"/>
        </w:rPr>
        <w:t xml:space="preserve"> Opak duálního federalismu je federalismus kooperativní, který vychází z principu společného řešení problémů ze strany federace a států, nejznatelnějšího povědomí dosáhl v 50. a 60. letech 20. století.</w:t>
      </w:r>
      <w:r w:rsidR="0076599E" w:rsidRPr="00C504A6">
        <w:rPr>
          <w:rStyle w:val="Znakapoznpodarou"/>
          <w:rFonts w:cs="Times New Roman"/>
          <w:szCs w:val="24"/>
        </w:rPr>
        <w:footnoteReference w:id="117"/>
      </w:r>
    </w:p>
    <w:p w:rsidR="00A44E05" w:rsidRPr="00C504A6" w:rsidRDefault="00A44E05" w:rsidP="00E85C90">
      <w:pPr>
        <w:spacing w:after="0" w:line="360" w:lineRule="auto"/>
        <w:jc w:val="both"/>
        <w:rPr>
          <w:rFonts w:cs="Times New Roman"/>
          <w:szCs w:val="24"/>
        </w:rPr>
      </w:pPr>
    </w:p>
    <w:p w:rsidR="00A44E05" w:rsidRDefault="00C32738" w:rsidP="00E11897">
      <w:pPr>
        <w:pStyle w:val="Nadpis2"/>
      </w:pPr>
      <w:bookmarkStart w:id="27" w:name="_Toc416653532"/>
      <w:r w:rsidRPr="00C504A6">
        <w:t>4.</w:t>
      </w:r>
      <w:r w:rsidR="004D267A">
        <w:t>3</w:t>
      </w:r>
      <w:r w:rsidR="00A44E05" w:rsidRPr="00C504A6">
        <w:t xml:space="preserve"> Republikánství</w:t>
      </w:r>
      <w:bookmarkEnd w:id="27"/>
    </w:p>
    <w:p w:rsidR="00FA3A97" w:rsidRPr="00FA3A97" w:rsidRDefault="00FA3A97" w:rsidP="00FA3A97"/>
    <w:p w:rsidR="004A380E" w:rsidRPr="00C504A6" w:rsidRDefault="00A44E05" w:rsidP="00E85C90">
      <w:pPr>
        <w:spacing w:after="0" w:line="360" w:lineRule="auto"/>
        <w:jc w:val="both"/>
        <w:rPr>
          <w:rFonts w:cs="Times New Roman"/>
          <w:szCs w:val="24"/>
        </w:rPr>
      </w:pPr>
      <w:r w:rsidRPr="00C504A6">
        <w:rPr>
          <w:rFonts w:cs="Times New Roman"/>
          <w:b/>
          <w:szCs w:val="24"/>
        </w:rPr>
        <w:tab/>
      </w:r>
      <w:r w:rsidR="004D267A">
        <w:rPr>
          <w:rFonts w:cs="Times New Roman"/>
          <w:i/>
          <w:szCs w:val="24"/>
        </w:rPr>
        <w:t>„</w:t>
      </w:r>
      <w:r w:rsidR="00515A0E" w:rsidRPr="00C504A6">
        <w:rPr>
          <w:rFonts w:cs="Times New Roman"/>
          <w:i/>
          <w:szCs w:val="24"/>
        </w:rPr>
        <w:t>Zvolíme-li jako kritérium různé zásady, na nichž různé formy vlády spočívají, můžeme za republiku považovat nebo alespoň takovým jménem označit vládu odvozující veškerou svou moc přímo či nepřímo od většiny lidí a spravovanou osobami, které svůj úřad zastávají na dobu neurčitou, na dobu určitou nebo po dobu bezúhonnosti“.</w:t>
      </w:r>
      <w:r w:rsidR="00515A0E" w:rsidRPr="00C504A6">
        <w:rPr>
          <w:rStyle w:val="Znakapoznpodarou"/>
          <w:rFonts w:cs="Times New Roman"/>
          <w:i/>
          <w:szCs w:val="24"/>
        </w:rPr>
        <w:footnoteReference w:id="118"/>
      </w:r>
      <w:r w:rsidR="00AD4200" w:rsidRPr="00C504A6">
        <w:rPr>
          <w:rFonts w:cs="Times New Roman"/>
          <w:i/>
          <w:szCs w:val="24"/>
        </w:rPr>
        <w:t xml:space="preserve"> </w:t>
      </w:r>
      <w:r w:rsidR="00AD4200" w:rsidRPr="00C504A6">
        <w:rPr>
          <w:rFonts w:cs="Times New Roman"/>
          <w:szCs w:val="24"/>
        </w:rPr>
        <w:t>Takto se o republikánské formě vlády vyjádřil James Madison, ve Federalistovi číslo 39. Rozborem jeho definice získáme výsledek rovnice sestávající z předchozích principů Ústavy. Americký národ nebyl vývojem aristokratické větve ze samotného nitra národa. Aristokracie v souvislosti s Britským impériem vzbudila odpor národa k jeho vedení tak, jak to bylo za dob kolonizace. Národ budoval své dějiny sám a sám chtěl dát termínu republika jasn</w:t>
      </w:r>
      <w:r w:rsidR="00AD3743" w:rsidRPr="00C504A6">
        <w:rPr>
          <w:rFonts w:cs="Times New Roman"/>
          <w:szCs w:val="24"/>
        </w:rPr>
        <w:t xml:space="preserve">ý rámec. Odmítali aristokracii i monarchii, několikrát zmíněná úvodní slova z preambule jsou zcela </w:t>
      </w:r>
      <w:r w:rsidR="00AD3743" w:rsidRPr="00C504A6">
        <w:rPr>
          <w:rFonts w:cs="Times New Roman"/>
          <w:szCs w:val="24"/>
        </w:rPr>
        <w:lastRenderedPageBreak/>
        <w:t>nezpochybnitelná</w:t>
      </w:r>
      <w:r w:rsidR="002D2DD6">
        <w:rPr>
          <w:rFonts w:cs="Times New Roman"/>
          <w:szCs w:val="24"/>
        </w:rPr>
        <w:t xml:space="preserve"> „</w:t>
      </w:r>
      <w:r w:rsidR="00C654C0" w:rsidRPr="00C504A6">
        <w:rPr>
          <w:rFonts w:cs="Times New Roman"/>
          <w:szCs w:val="24"/>
        </w:rPr>
        <w:t>My, lid Spojených států“. Spojené státy americké se tak staly svým zřízením ojedinělé. Sám James Madison přiblížil, že republikánstv</w:t>
      </w:r>
      <w:r w:rsidR="002D2DD6">
        <w:rPr>
          <w:rFonts w:cs="Times New Roman"/>
          <w:szCs w:val="24"/>
        </w:rPr>
        <w:t>í v evropských státech nesplňuje</w:t>
      </w:r>
      <w:r w:rsidR="00C654C0" w:rsidRPr="00C504A6">
        <w:rPr>
          <w:rFonts w:cs="Times New Roman"/>
          <w:szCs w:val="24"/>
        </w:rPr>
        <w:t xml:space="preserve"> svým modelem ten,</w:t>
      </w:r>
      <w:r w:rsidR="002D2DD6">
        <w:rPr>
          <w:rFonts w:cs="Times New Roman"/>
          <w:szCs w:val="24"/>
        </w:rPr>
        <w:t xml:space="preserve"> o který by se tvůrci americké Ú</w:t>
      </w:r>
      <w:r w:rsidR="00C654C0" w:rsidRPr="00C504A6">
        <w:rPr>
          <w:rFonts w:cs="Times New Roman"/>
          <w:szCs w:val="24"/>
        </w:rPr>
        <w:t>stavy pokoušeli. Zmínil státy jako Holandsko, republiku, kde není moc odvozena od lidu. Benátky, absolutisticky vedenou dědičnými šlechtici absolutistickou moc. Polsko, jako kombinaci aristokracie a monarchie a v neposlední řadě Anglii, kde je spojení republikánské větve a dědičné aristokracie s monarchií.</w:t>
      </w:r>
      <w:r w:rsidR="00C654C0" w:rsidRPr="00C504A6">
        <w:rPr>
          <w:rStyle w:val="Znakapoznpodarou"/>
          <w:rFonts w:cs="Times New Roman"/>
          <w:szCs w:val="24"/>
        </w:rPr>
        <w:footnoteReference w:id="119"/>
      </w:r>
      <w:r w:rsidR="00C654C0" w:rsidRPr="00C504A6">
        <w:rPr>
          <w:rFonts w:cs="Times New Roman"/>
          <w:szCs w:val="24"/>
        </w:rPr>
        <w:t xml:space="preserve"> </w:t>
      </w:r>
    </w:p>
    <w:p w:rsidR="00A44E05" w:rsidRPr="00C504A6" w:rsidRDefault="004A380E" w:rsidP="004A380E">
      <w:pPr>
        <w:spacing w:after="0" w:line="360" w:lineRule="auto"/>
        <w:ind w:firstLine="708"/>
        <w:jc w:val="both"/>
        <w:rPr>
          <w:rFonts w:cs="Times New Roman"/>
          <w:szCs w:val="24"/>
        </w:rPr>
      </w:pPr>
      <w:r w:rsidRPr="00C504A6">
        <w:rPr>
          <w:rFonts w:cs="Times New Roman"/>
          <w:szCs w:val="24"/>
        </w:rPr>
        <w:t>Ústava tak v sobě obsahuje jis</w:t>
      </w:r>
      <w:r w:rsidR="002D2DD6">
        <w:rPr>
          <w:rFonts w:cs="Times New Roman"/>
          <w:szCs w:val="24"/>
        </w:rPr>
        <w:t>tý republikánský standart, zahrnující</w:t>
      </w:r>
      <w:r w:rsidRPr="00C504A6">
        <w:rPr>
          <w:rFonts w:cs="Times New Roman"/>
          <w:szCs w:val="24"/>
        </w:rPr>
        <w:t xml:space="preserve"> způsob účasti amerického lidu na věcech veřejných. </w:t>
      </w:r>
      <w:r w:rsidR="00624D45" w:rsidRPr="00C504A6">
        <w:rPr>
          <w:rFonts w:cs="Times New Roman"/>
          <w:szCs w:val="24"/>
        </w:rPr>
        <w:t xml:space="preserve">Zájmy lidu představovala </w:t>
      </w:r>
      <w:r w:rsidR="002D2DD6">
        <w:rPr>
          <w:rFonts w:cs="Times New Roman"/>
          <w:szCs w:val="24"/>
        </w:rPr>
        <w:t>dolní sněmovna, S</w:t>
      </w:r>
      <w:r w:rsidR="000122C2" w:rsidRPr="00C504A6">
        <w:rPr>
          <w:rFonts w:cs="Times New Roman"/>
          <w:szCs w:val="24"/>
        </w:rPr>
        <w:t>němovna reprezentantů, do níž volil každý občan, který měl volební právo do dolní sněmovny svého státu. „</w:t>
      </w:r>
      <w:r w:rsidR="000122C2" w:rsidRPr="00C504A6">
        <w:rPr>
          <w:rFonts w:cs="Times New Roman"/>
          <w:i/>
          <w:szCs w:val="24"/>
        </w:rPr>
        <w:t>Sněmovna reprezentantů měla odrážet názory lidu co nejvěrněji, měla zachytit a zmapovat co nejširší okruh veřejného mínění, neboť to byl – vedle svobodného tisku – jeden ze základních prostředků, jak přenést potřeby národa do vlády a zabránit narůstání neřešených problémů a nespokojenosti“.</w:t>
      </w:r>
      <w:r w:rsidR="000122C2" w:rsidRPr="00C504A6">
        <w:rPr>
          <w:rStyle w:val="Znakapoznpodarou"/>
          <w:rFonts w:cs="Times New Roman"/>
          <w:i/>
          <w:szCs w:val="24"/>
        </w:rPr>
        <w:footnoteReference w:id="120"/>
      </w:r>
      <w:r w:rsidR="000122C2" w:rsidRPr="00C504A6">
        <w:rPr>
          <w:rFonts w:cs="Times New Roman"/>
          <w:szCs w:val="24"/>
        </w:rPr>
        <w:t xml:space="preserve"> Kromě Sněmovny reprezentantů je prostředkem i nepřímá volba, ať už u S</w:t>
      </w:r>
      <w:r w:rsidR="00257DB9" w:rsidRPr="00C504A6">
        <w:rPr>
          <w:rFonts w:cs="Times New Roman"/>
          <w:szCs w:val="24"/>
        </w:rPr>
        <w:t xml:space="preserve">enátu, či prezidenta. </w:t>
      </w:r>
      <w:r w:rsidR="001D61A4" w:rsidRPr="00C504A6">
        <w:rPr>
          <w:rFonts w:cs="Times New Roman"/>
          <w:szCs w:val="24"/>
        </w:rPr>
        <w:t>„</w:t>
      </w:r>
      <w:r w:rsidR="001D61A4" w:rsidRPr="00C504A6">
        <w:rPr>
          <w:rFonts w:cs="Times New Roman"/>
          <w:i/>
          <w:szCs w:val="24"/>
        </w:rPr>
        <w:t xml:space="preserve"> Postačující podmínkou pro tuto vládu pak je, aby její vykonavatelé byli dosazováni přímo či nepřímo lidem a zastávali svá místa kterýmkoli z uvedených způsobů; jinak bychom museli odepřít označení republiky každé vládě ve Spojených státech i všem ostatním lidovým vládám, které jsou či mohou být dobře uspořádány a prováděny“.</w:t>
      </w:r>
      <w:r w:rsidR="001D61A4" w:rsidRPr="00C504A6">
        <w:rPr>
          <w:rStyle w:val="Znakapoznpodarou"/>
          <w:rFonts w:cs="Times New Roman"/>
          <w:i/>
          <w:szCs w:val="24"/>
        </w:rPr>
        <w:footnoteReference w:id="121"/>
      </w:r>
      <w:r w:rsidR="001D61A4" w:rsidRPr="00C504A6">
        <w:rPr>
          <w:rFonts w:cs="Times New Roman"/>
          <w:i/>
          <w:szCs w:val="24"/>
        </w:rPr>
        <w:t xml:space="preserve"> </w:t>
      </w:r>
      <w:r w:rsidR="00257DB9" w:rsidRPr="00C504A6">
        <w:rPr>
          <w:rFonts w:cs="Times New Roman"/>
          <w:szCs w:val="24"/>
        </w:rPr>
        <w:t xml:space="preserve">Bylo by v rozporu, kdyby byť zástupci lidem byli zvoleni, avšak jejich funkční období by se jevilo neomezeně. A tak je délka volebního období u Sněmovny reprezentantů dvouletá, pro Senát je volební období šestileté a prezidentský úřad může </w:t>
      </w:r>
      <w:r w:rsidR="001D61A4" w:rsidRPr="00C504A6">
        <w:rPr>
          <w:rFonts w:cs="Times New Roman"/>
          <w:szCs w:val="24"/>
        </w:rPr>
        <w:t>osoba zastávat po dobu čtyř let</w:t>
      </w:r>
      <w:r w:rsidR="002D2DD6">
        <w:rPr>
          <w:rStyle w:val="Znakapoznpodarou"/>
          <w:rFonts w:cs="Times New Roman"/>
          <w:szCs w:val="24"/>
        </w:rPr>
        <w:footnoteReference w:id="122"/>
      </w:r>
      <w:r w:rsidR="001D61A4" w:rsidRPr="00C504A6">
        <w:rPr>
          <w:rFonts w:cs="Times New Roman"/>
          <w:szCs w:val="24"/>
        </w:rPr>
        <w:t xml:space="preserve">. To vše se podařilo spojit v jeden celek vyjadřující směr </w:t>
      </w:r>
      <w:r w:rsidR="007F4DB9" w:rsidRPr="00C504A6">
        <w:rPr>
          <w:rFonts w:cs="Times New Roman"/>
          <w:szCs w:val="24"/>
        </w:rPr>
        <w:t>politický i sociální, který výrazně posílil hlas lidu a stal se inspirací pro stávající i nově vzniklé státy.</w:t>
      </w:r>
    </w:p>
    <w:p w:rsidR="007F4DB9" w:rsidRPr="00C504A6" w:rsidRDefault="007F4DB9" w:rsidP="007F4DB9">
      <w:pPr>
        <w:spacing w:after="0" w:line="360" w:lineRule="auto"/>
        <w:jc w:val="both"/>
        <w:rPr>
          <w:rFonts w:cs="Times New Roman"/>
          <w:sz w:val="28"/>
          <w:szCs w:val="28"/>
        </w:rPr>
      </w:pPr>
    </w:p>
    <w:p w:rsidR="007F4DB9" w:rsidRDefault="00C32738" w:rsidP="00E11897">
      <w:pPr>
        <w:pStyle w:val="Nadpis2"/>
      </w:pPr>
      <w:bookmarkStart w:id="28" w:name="_Toc416653533"/>
      <w:r w:rsidRPr="00C504A6">
        <w:t>4</w:t>
      </w:r>
      <w:r w:rsidR="004D267A">
        <w:t>.4</w:t>
      </w:r>
      <w:r w:rsidR="007F4DB9" w:rsidRPr="00C504A6">
        <w:t xml:space="preserve"> Princip soudního přezkumu</w:t>
      </w:r>
      <w:bookmarkEnd w:id="28"/>
    </w:p>
    <w:p w:rsidR="00FA3A97" w:rsidRPr="00FA3A97" w:rsidRDefault="00FA3A97" w:rsidP="00FA3A97"/>
    <w:p w:rsidR="00A16BC1" w:rsidRPr="00C504A6" w:rsidRDefault="007F4DB9" w:rsidP="007F4DB9">
      <w:pPr>
        <w:spacing w:after="0" w:line="360" w:lineRule="auto"/>
        <w:jc w:val="both"/>
        <w:rPr>
          <w:rFonts w:cs="Times New Roman"/>
          <w:szCs w:val="24"/>
        </w:rPr>
      </w:pPr>
      <w:r w:rsidRPr="00C504A6">
        <w:rPr>
          <w:rFonts w:cs="Times New Roman"/>
          <w:b/>
          <w:szCs w:val="24"/>
        </w:rPr>
        <w:tab/>
      </w:r>
      <w:r w:rsidRPr="00C504A6">
        <w:rPr>
          <w:rFonts w:cs="Times New Roman"/>
          <w:szCs w:val="24"/>
        </w:rPr>
        <w:t xml:space="preserve">Dalším principem, na němž je postaven originální právní dokument, kterým bez pochyb Ústava Spojených států je, je princip soudního přezkumu nebo též znám pod názvy </w:t>
      </w:r>
      <w:r w:rsidRPr="00C504A6">
        <w:rPr>
          <w:rFonts w:cs="Times New Roman"/>
          <w:szCs w:val="24"/>
        </w:rPr>
        <w:lastRenderedPageBreak/>
        <w:t>judicial review, či soudní dohled. Princip soudního přezkumu je úzce spjat s výkonem soudnictví, upraveným ve třetím článku</w:t>
      </w:r>
      <w:r w:rsidR="00A96F82" w:rsidRPr="00C504A6">
        <w:rPr>
          <w:rFonts w:cs="Times New Roman"/>
          <w:szCs w:val="24"/>
        </w:rPr>
        <w:t xml:space="preserve"> Ústavy a dále útržkovitě, příkladem je článek šest Ústavy. Zmínila jsem, že je úzce spjat, protože konkrétní sousloví vyjádřené v Ústavě bychom nenalezli. Teoretiky princip vyjádřen jako: „</w:t>
      </w:r>
      <w:r w:rsidR="00A96F82" w:rsidRPr="00C504A6">
        <w:rPr>
          <w:rFonts w:cs="Times New Roman"/>
          <w:i/>
          <w:szCs w:val="24"/>
        </w:rPr>
        <w:t xml:space="preserve"> právo federálních soudů, zejména však Nejvyššího soudu USA jako vrcholné soudní instance, vykládat federální ústavu, federální zákony, ústavy jednotlivých států a státní zákony a právo rozhodovat o ústavnosti federálních a státních zákonů, jakož i všech aktů moci výkonné na základě volného hledání smyslu ústavy“.</w:t>
      </w:r>
      <w:r w:rsidR="00A96F82" w:rsidRPr="00C504A6">
        <w:rPr>
          <w:rStyle w:val="Znakapoznpodarou"/>
          <w:rFonts w:cs="Times New Roman"/>
          <w:i/>
          <w:szCs w:val="24"/>
        </w:rPr>
        <w:footnoteReference w:id="123"/>
      </w:r>
      <w:r w:rsidR="00051E16" w:rsidRPr="00C504A6">
        <w:rPr>
          <w:rFonts w:cs="Times New Roman"/>
          <w:i/>
          <w:szCs w:val="24"/>
        </w:rPr>
        <w:t xml:space="preserve"> </w:t>
      </w:r>
      <w:r w:rsidR="00051E16" w:rsidRPr="00C504A6">
        <w:rPr>
          <w:rFonts w:cs="Times New Roman"/>
          <w:szCs w:val="24"/>
        </w:rPr>
        <w:t xml:space="preserve">I přes formulaci v šestém článku Ústavy, kdy se federální Ústava staví do pozice vrcholného práva a určujícího základní, právní rámec země, kde soudci všech států </w:t>
      </w:r>
      <w:r w:rsidR="002D2DD6">
        <w:rPr>
          <w:rFonts w:cs="Times New Roman"/>
          <w:szCs w:val="24"/>
        </w:rPr>
        <w:t>jsou jimi vázáni, i kdyby se v Ú</w:t>
      </w:r>
      <w:r w:rsidR="00051E16" w:rsidRPr="00C504A6">
        <w:rPr>
          <w:rFonts w:cs="Times New Roman"/>
          <w:szCs w:val="24"/>
        </w:rPr>
        <w:t xml:space="preserve">stavě či zákonech jiného státu vyskytla protikladná ustanovení, docházelo k soudnímu přezkumu. </w:t>
      </w:r>
    </w:p>
    <w:p w:rsidR="00A16BC1" w:rsidRPr="00C504A6" w:rsidRDefault="00051E16" w:rsidP="00A16BC1">
      <w:pPr>
        <w:spacing w:after="0" w:line="360" w:lineRule="auto"/>
        <w:ind w:firstLine="708"/>
        <w:jc w:val="both"/>
        <w:rPr>
          <w:rFonts w:cs="Times New Roman"/>
          <w:szCs w:val="24"/>
        </w:rPr>
      </w:pPr>
      <w:r w:rsidRPr="00C504A6">
        <w:rPr>
          <w:rFonts w:cs="Times New Roman"/>
          <w:szCs w:val="24"/>
        </w:rPr>
        <w:t>Přelo</w:t>
      </w:r>
      <w:r w:rsidR="004D267A">
        <w:rPr>
          <w:rFonts w:cs="Times New Roman"/>
          <w:szCs w:val="24"/>
        </w:rPr>
        <w:t>mem se stal roku 1803, kdy se „</w:t>
      </w:r>
      <w:r w:rsidRPr="00C504A6">
        <w:rPr>
          <w:rFonts w:cs="Times New Roman"/>
          <w:szCs w:val="24"/>
        </w:rPr>
        <w:t xml:space="preserve">Marburyho případ“ zasloužil o zavedení principu soudního přezkumu. </w:t>
      </w:r>
      <w:r w:rsidR="009B1604" w:rsidRPr="00C504A6">
        <w:rPr>
          <w:rFonts w:cs="Times New Roman"/>
          <w:szCs w:val="24"/>
        </w:rPr>
        <w:t>Jednalo se o případ Marbury v. Madison</w:t>
      </w:r>
      <w:r w:rsidR="00796ACA" w:rsidRPr="00C504A6">
        <w:rPr>
          <w:rFonts w:cs="Times New Roman"/>
          <w:szCs w:val="24"/>
        </w:rPr>
        <w:t>, pod vedením soudce Nejvyššího soudu J. Marshalla.</w:t>
      </w:r>
      <w:r w:rsidR="00084C84" w:rsidRPr="00C504A6">
        <w:rPr>
          <w:rFonts w:cs="Times New Roman"/>
          <w:szCs w:val="24"/>
        </w:rPr>
        <w:t xml:space="preserve"> Celá kauza má počátky již po volbách, kdy od roku 1800 převládala strana republikánů, která měla většinu a Kongres dá se říci ve svých rukou. Oproti tomu federalisté zůstali ve hře na půdě soudnictví. Roku 1801 sc</w:t>
      </w:r>
      <w:r w:rsidR="002D2DD6">
        <w:rPr>
          <w:rFonts w:cs="Times New Roman"/>
          <w:szCs w:val="24"/>
        </w:rPr>
        <w:t>hválil Kongres Zákon o soudcích. B</w:t>
      </w:r>
      <w:r w:rsidR="00084C84" w:rsidRPr="00C504A6">
        <w:rPr>
          <w:rFonts w:cs="Times New Roman"/>
          <w:szCs w:val="24"/>
        </w:rPr>
        <w:t>ylo vytvořeno více federálních soudů a v poslední fázi tažení prezident John Adams</w:t>
      </w:r>
      <w:r w:rsidR="0026358B" w:rsidRPr="00C504A6">
        <w:rPr>
          <w:rStyle w:val="Znakapoznpodarou"/>
          <w:rFonts w:cs="Times New Roman"/>
          <w:szCs w:val="24"/>
        </w:rPr>
        <w:footnoteReference w:id="124"/>
      </w:r>
      <w:r w:rsidR="00084C84" w:rsidRPr="00C504A6">
        <w:rPr>
          <w:rFonts w:cs="Times New Roman"/>
          <w:szCs w:val="24"/>
        </w:rPr>
        <w:t xml:space="preserve"> disponující </w:t>
      </w:r>
      <w:r w:rsidR="008A635F" w:rsidRPr="00C504A6">
        <w:rPr>
          <w:rFonts w:cs="Times New Roman"/>
          <w:szCs w:val="24"/>
        </w:rPr>
        <w:t xml:space="preserve">ústavně zaručeným </w:t>
      </w:r>
      <w:r w:rsidR="00084C84" w:rsidRPr="00C504A6">
        <w:rPr>
          <w:rFonts w:cs="Times New Roman"/>
          <w:szCs w:val="24"/>
        </w:rPr>
        <w:t>práv</w:t>
      </w:r>
      <w:r w:rsidR="008A635F" w:rsidRPr="00C504A6">
        <w:rPr>
          <w:rFonts w:cs="Times New Roman"/>
          <w:szCs w:val="24"/>
        </w:rPr>
        <w:t>e</w:t>
      </w:r>
      <w:r w:rsidR="00084C84" w:rsidRPr="00C504A6">
        <w:rPr>
          <w:rFonts w:cs="Times New Roman"/>
          <w:szCs w:val="24"/>
        </w:rPr>
        <w:t>m</w:t>
      </w:r>
      <w:r w:rsidR="008A635F" w:rsidRPr="00C504A6">
        <w:rPr>
          <w:rFonts w:cs="Times New Roman"/>
          <w:szCs w:val="24"/>
        </w:rPr>
        <w:t xml:space="preserve"> nominoval soudce na nově vzniklých soudech, čímž se pokusil o částečné vyrovnání sil republikánů a federalistů. Počínaje tímto aktem se spustila vlna okolností, která v konečném závěru přinesla toliko známé, judicial review. Jedním z nově jmenovaných soudců se měl stát William Marbury, kterému ovšem nebyla doručena jmenovací listina. William Marbury podal žalobu k Nejvyšším</w:t>
      </w:r>
      <w:r w:rsidR="0026358B" w:rsidRPr="00C504A6">
        <w:rPr>
          <w:rFonts w:cs="Times New Roman"/>
          <w:szCs w:val="24"/>
        </w:rPr>
        <w:t xml:space="preserve">u soudu proti Jamesu Madisonovi, který byl dle Marbury za nedoručení listiny odpovědný. </w:t>
      </w:r>
    </w:p>
    <w:p w:rsidR="00A16BC1" w:rsidRPr="00C504A6" w:rsidRDefault="0026358B" w:rsidP="00A16BC1">
      <w:pPr>
        <w:spacing w:after="0" w:line="360" w:lineRule="auto"/>
        <w:ind w:firstLine="708"/>
        <w:jc w:val="both"/>
        <w:rPr>
          <w:rFonts w:cs="Times New Roman"/>
          <w:szCs w:val="24"/>
        </w:rPr>
      </w:pPr>
      <w:r w:rsidRPr="00C504A6">
        <w:rPr>
          <w:rFonts w:cs="Times New Roman"/>
          <w:szCs w:val="24"/>
        </w:rPr>
        <w:t>Otázky, kterými se soud zabýval, byly celkem tři. První z nich byla, zda má žadatel právo na pověření, jehož se dožaduje. Následně, jestliže na něj právo má a toto právo bylo narušeno, zajišťují mu zákony jeho země nápravu? A v neposlední řadě, jestliže mu nápravu zajišťují, má tak být učiněno soudním příkazem vydaným tímto soudem?</w:t>
      </w:r>
      <w:r w:rsidRPr="00C504A6">
        <w:rPr>
          <w:rStyle w:val="Znakapoznpodarou"/>
          <w:rFonts w:cs="Times New Roman"/>
          <w:szCs w:val="24"/>
        </w:rPr>
        <w:footnoteReference w:id="125"/>
      </w:r>
      <w:r w:rsidR="00264149" w:rsidRPr="00C504A6">
        <w:rPr>
          <w:rFonts w:cs="Times New Roman"/>
          <w:szCs w:val="24"/>
        </w:rPr>
        <w:t xml:space="preserve"> </w:t>
      </w:r>
      <w:r w:rsidR="00BE1330" w:rsidRPr="00C504A6">
        <w:rPr>
          <w:rFonts w:cs="Times New Roman"/>
          <w:szCs w:val="24"/>
        </w:rPr>
        <w:t>Odpovědí Nejvyššího soudu bylo, že nespatřuje důvody pro zamítnutí práva na pověření, které bylo podepsáno prezidentem a stvrzeno ministrem zahraničí. „</w:t>
      </w:r>
      <w:r w:rsidR="00BE1330" w:rsidRPr="00C504A6">
        <w:rPr>
          <w:rFonts w:cs="Times New Roman"/>
          <w:i/>
          <w:szCs w:val="24"/>
        </w:rPr>
        <w:t xml:space="preserve">Má-li tedy právoplatný nárok na zmíněný úřad, má též následné právo na příslušné pověření; odmítnutí předat toto pověření je </w:t>
      </w:r>
      <w:r w:rsidR="00BE1330" w:rsidRPr="00C504A6">
        <w:rPr>
          <w:rFonts w:cs="Times New Roman"/>
          <w:i/>
          <w:szCs w:val="24"/>
        </w:rPr>
        <w:lastRenderedPageBreak/>
        <w:t>zřetelným narušením zmíněného práva, přičemž zákony jeho země mu nabízejí možnost nápravy“.</w:t>
      </w:r>
      <w:r w:rsidR="00BE1330" w:rsidRPr="00C504A6">
        <w:rPr>
          <w:rStyle w:val="Znakapoznpodarou"/>
          <w:rFonts w:cs="Times New Roman"/>
          <w:i/>
          <w:szCs w:val="24"/>
        </w:rPr>
        <w:footnoteReference w:id="126"/>
      </w:r>
      <w:r w:rsidR="00C06C5F" w:rsidRPr="00C504A6">
        <w:rPr>
          <w:rFonts w:cs="Times New Roman"/>
          <w:i/>
          <w:szCs w:val="24"/>
        </w:rPr>
        <w:t xml:space="preserve"> </w:t>
      </w:r>
      <w:r w:rsidR="00C06C5F" w:rsidRPr="00C504A6">
        <w:rPr>
          <w:rFonts w:cs="Times New Roman"/>
          <w:szCs w:val="24"/>
        </w:rPr>
        <w:t>V souvislosti s věcnou příslušností, kde se konstatovalo, že soudní příkaz může směřovat proti soudům, ovšem vydá-li příslušný úředník takové oprávnění na doručení listiny, o kterém se dá hovořit v tomto případě, má uvedený postup v podstatě stejný dopad jako podpora původního nároku na listinu, načež tento krok zřejmě nepřísluší odvolací, nýbrž původní jurisdikci.</w:t>
      </w:r>
      <w:r w:rsidR="00C06C5F" w:rsidRPr="00C504A6">
        <w:rPr>
          <w:rStyle w:val="Znakapoznpodarou"/>
          <w:rFonts w:cs="Times New Roman"/>
          <w:szCs w:val="24"/>
        </w:rPr>
        <w:footnoteReference w:id="127"/>
      </w:r>
      <w:r w:rsidR="00C06C5F" w:rsidRPr="00C504A6">
        <w:rPr>
          <w:rFonts w:cs="Times New Roman"/>
          <w:szCs w:val="24"/>
        </w:rPr>
        <w:t xml:space="preserve"> Určení pravomoci soudů, rozsahu jejich působnosti byl z hlediska legálních právních definic mnohem složitější.</w:t>
      </w:r>
      <w:r w:rsidR="00F205FD" w:rsidRPr="00C504A6">
        <w:rPr>
          <w:rStyle w:val="Znakapoznpodarou"/>
          <w:rFonts w:cs="Times New Roman"/>
          <w:szCs w:val="24"/>
        </w:rPr>
        <w:footnoteReference w:id="128"/>
      </w:r>
      <w:r w:rsidR="00C06C5F" w:rsidRPr="00C504A6">
        <w:rPr>
          <w:rFonts w:cs="Times New Roman"/>
          <w:szCs w:val="24"/>
        </w:rPr>
        <w:t xml:space="preserve"> </w:t>
      </w:r>
      <w:r w:rsidR="00C002ED" w:rsidRPr="00C504A6">
        <w:rPr>
          <w:rFonts w:cs="Times New Roman"/>
          <w:szCs w:val="24"/>
        </w:rPr>
        <w:t>Vycházelo se z formálního</w:t>
      </w:r>
      <w:r w:rsidR="00181960">
        <w:rPr>
          <w:rFonts w:cs="Times New Roman"/>
          <w:szCs w:val="24"/>
        </w:rPr>
        <w:t xml:space="preserve"> stanoviska, kterým byla psaná Ú</w:t>
      </w:r>
      <w:r w:rsidR="00C002ED" w:rsidRPr="00C504A6">
        <w:rPr>
          <w:rFonts w:cs="Times New Roman"/>
          <w:szCs w:val="24"/>
        </w:rPr>
        <w:t>stava. Ta byla označena nejvyšším zákonem, právě zde jsou definovány pravomoci, které zakotvením psané ústavy do právního systému jsou nezpochybnitelná. Vedle toho stojí legislativní činnost v podobě běžných zákonů. V kompetenci soudů a soudců tedy mělo býti vlastní uváže</w:t>
      </w:r>
      <w:r w:rsidR="00181960">
        <w:rPr>
          <w:rFonts w:cs="Times New Roman"/>
          <w:szCs w:val="24"/>
        </w:rPr>
        <w:t>ní. Vlastní uvážení o aplikaci Ú</w:t>
      </w:r>
      <w:r w:rsidR="00C002ED" w:rsidRPr="00C504A6">
        <w:rPr>
          <w:rFonts w:cs="Times New Roman"/>
          <w:szCs w:val="24"/>
        </w:rPr>
        <w:t xml:space="preserve">stavy nebo zákonu </w:t>
      </w:r>
      <w:r w:rsidR="00181960">
        <w:rPr>
          <w:rFonts w:cs="Times New Roman"/>
          <w:szCs w:val="24"/>
        </w:rPr>
        <w:t>rozporujícímu Ú</w:t>
      </w:r>
      <w:r w:rsidR="00C002ED" w:rsidRPr="00C504A6">
        <w:rPr>
          <w:rFonts w:cs="Times New Roman"/>
          <w:szCs w:val="24"/>
        </w:rPr>
        <w:t>stavě rozhodne soud, který r</w:t>
      </w:r>
      <w:r w:rsidR="00181960">
        <w:rPr>
          <w:rFonts w:cs="Times New Roman"/>
          <w:szCs w:val="24"/>
        </w:rPr>
        <w:t>ozhodne spor v souladu právě s Ú</w:t>
      </w:r>
      <w:r w:rsidR="00C002ED" w:rsidRPr="00C504A6">
        <w:rPr>
          <w:rFonts w:cs="Times New Roman"/>
          <w:szCs w:val="24"/>
        </w:rPr>
        <w:t>stavou nebo dle zákona bez ohledu na ústavu. „</w:t>
      </w:r>
      <w:r w:rsidR="00C002ED" w:rsidRPr="00C504A6">
        <w:rPr>
          <w:rFonts w:cs="Times New Roman"/>
          <w:i/>
          <w:szCs w:val="24"/>
        </w:rPr>
        <w:t>Mají-li proto soudy respektovat ústavu a je-li ústava nadřazena jakémukoli běžnému legislativnímu počinu, pak ve sporu, k němuž se vztahují obě zmíněná pravidla, musí rozhodovat ústava, nikoli takový běžný zákon“.</w:t>
      </w:r>
      <w:r w:rsidR="00C002ED" w:rsidRPr="00C504A6">
        <w:rPr>
          <w:rStyle w:val="Znakapoznpodarou"/>
          <w:rFonts w:cs="Times New Roman"/>
          <w:i/>
          <w:szCs w:val="24"/>
        </w:rPr>
        <w:footnoteReference w:id="129"/>
      </w:r>
      <w:r w:rsidR="00C002ED" w:rsidRPr="00C504A6">
        <w:rPr>
          <w:rFonts w:cs="Times New Roman"/>
          <w:i/>
          <w:szCs w:val="24"/>
        </w:rPr>
        <w:t xml:space="preserve"> </w:t>
      </w:r>
    </w:p>
    <w:p w:rsidR="00A16BC1" w:rsidRPr="00C504A6" w:rsidRDefault="00A16BC1" w:rsidP="00A16BC1">
      <w:pPr>
        <w:spacing w:after="0" w:line="360" w:lineRule="auto"/>
        <w:jc w:val="both"/>
        <w:rPr>
          <w:rFonts w:cs="Times New Roman"/>
          <w:szCs w:val="24"/>
        </w:rPr>
      </w:pPr>
      <w:r w:rsidRPr="00C504A6">
        <w:rPr>
          <w:rFonts w:cs="Times New Roman"/>
          <w:szCs w:val="24"/>
        </w:rPr>
        <w:tab/>
        <w:t>Význam případu Marbury v. Madison zdůraznil i předseda Ústavního soudu Pavel Rychecký</w:t>
      </w:r>
      <w:r w:rsidR="003F7F32" w:rsidRPr="00C504A6">
        <w:rPr>
          <w:rFonts w:cs="Times New Roman"/>
          <w:szCs w:val="24"/>
        </w:rPr>
        <w:t>,</w:t>
      </w:r>
      <w:r w:rsidRPr="00C504A6">
        <w:rPr>
          <w:rFonts w:cs="Times New Roman"/>
          <w:szCs w:val="24"/>
        </w:rPr>
        <w:t xml:space="preserve"> ve své přednášce s názvem „Některé problémy českého ústavního soudnictví“</w:t>
      </w:r>
      <w:r w:rsidR="003F7F32" w:rsidRPr="00C504A6">
        <w:rPr>
          <w:rFonts w:cs="Times New Roman"/>
          <w:szCs w:val="24"/>
        </w:rPr>
        <w:t>,</w:t>
      </w:r>
      <w:r w:rsidRPr="00C504A6">
        <w:rPr>
          <w:rFonts w:cs="Times New Roman"/>
          <w:szCs w:val="24"/>
        </w:rPr>
        <w:t xml:space="preserve"> </w:t>
      </w:r>
      <w:r w:rsidR="003F7F32" w:rsidRPr="00C504A6">
        <w:rPr>
          <w:rFonts w:cs="Times New Roman"/>
          <w:szCs w:val="24"/>
        </w:rPr>
        <w:t>k</w:t>
      </w:r>
      <w:r w:rsidRPr="00C504A6">
        <w:rPr>
          <w:rFonts w:cs="Times New Roman"/>
          <w:szCs w:val="24"/>
        </w:rPr>
        <w:t xml:space="preserve">de </w:t>
      </w:r>
      <w:r w:rsidR="00431161" w:rsidRPr="00C504A6">
        <w:rPr>
          <w:rFonts w:cs="Times New Roman"/>
          <w:szCs w:val="24"/>
        </w:rPr>
        <w:t xml:space="preserve">zmínil, že </w:t>
      </w:r>
      <w:r w:rsidRPr="00C504A6">
        <w:rPr>
          <w:rFonts w:cs="Times New Roman"/>
          <w:szCs w:val="24"/>
        </w:rPr>
        <w:t>výsledkem sporu se stala doktrína, podle které žádný soud není povinen respektovat obyčejný zákon, pokud se domnívá, že v konkrétní kauze odporuje Ústavě. Nemůže ho zrušit, pouze suspendovat a došlo tak k založení „roztroušeného ústavního soudnictví“.</w:t>
      </w:r>
      <w:r w:rsidRPr="00C504A6">
        <w:rPr>
          <w:rStyle w:val="Znakapoznpodarou"/>
          <w:rFonts w:cs="Times New Roman"/>
          <w:szCs w:val="24"/>
        </w:rPr>
        <w:footnoteReference w:id="130"/>
      </w:r>
      <w:r w:rsidR="003F7F32" w:rsidRPr="00C504A6">
        <w:rPr>
          <w:rFonts w:cs="Times New Roman"/>
          <w:szCs w:val="24"/>
        </w:rPr>
        <w:t xml:space="preserve"> </w:t>
      </w:r>
      <w:r w:rsidR="00431161" w:rsidRPr="00C504A6">
        <w:rPr>
          <w:rFonts w:cs="Times New Roman"/>
          <w:szCs w:val="24"/>
        </w:rPr>
        <w:t>Po historickém kontextu vývoje se již věnoval českému soudnictví, předně Ústavnímu soudu.</w:t>
      </w:r>
    </w:p>
    <w:p w:rsidR="00431161" w:rsidRPr="00C504A6" w:rsidRDefault="00431161" w:rsidP="00A16BC1">
      <w:pPr>
        <w:spacing w:after="0" w:line="360" w:lineRule="auto"/>
        <w:jc w:val="both"/>
        <w:rPr>
          <w:rFonts w:cs="Times New Roman"/>
          <w:szCs w:val="24"/>
        </w:rPr>
      </w:pPr>
      <w:r w:rsidRPr="00C504A6">
        <w:rPr>
          <w:rFonts w:cs="Times New Roman"/>
          <w:szCs w:val="24"/>
        </w:rPr>
        <w:tab/>
        <w:t>Odvození pravomoci z výše popsaného případu</w:t>
      </w:r>
      <w:r w:rsidR="00F205FD" w:rsidRPr="00C504A6">
        <w:rPr>
          <w:rFonts w:cs="Times New Roman"/>
          <w:szCs w:val="24"/>
        </w:rPr>
        <w:t xml:space="preserve"> dávají představu u smyslu principu soudní kontroly ústavnosti. Trvalo pouze pár let od vzniku Ústavy a soudní přezkum se stal pevnou součástí amerického právního systému. Kontrola je významnou úlohou při dotváření </w:t>
      </w:r>
      <w:r w:rsidR="00F205FD" w:rsidRPr="00C504A6">
        <w:rPr>
          <w:rFonts w:cs="Times New Roman"/>
          <w:szCs w:val="24"/>
        </w:rPr>
        <w:lastRenderedPageBreak/>
        <w:t xml:space="preserve">Ústavy Spojených států amerických. </w:t>
      </w:r>
      <w:r w:rsidR="00E71972" w:rsidRPr="00C504A6">
        <w:rPr>
          <w:rFonts w:cs="Times New Roman"/>
          <w:szCs w:val="24"/>
        </w:rPr>
        <w:t xml:space="preserve">Ústavním systémem tedy není pouze americká Ústava, ale jeho nedílnou částí jsou i rozhodnutí Nejvyššího soudu. </w:t>
      </w:r>
    </w:p>
    <w:p w:rsidR="003D4FDB" w:rsidRDefault="00C32738" w:rsidP="00E11897">
      <w:pPr>
        <w:pStyle w:val="Nadpis2"/>
      </w:pPr>
      <w:bookmarkStart w:id="29" w:name="_Toc416653534"/>
      <w:r w:rsidRPr="00C504A6">
        <w:t>4</w:t>
      </w:r>
      <w:r w:rsidR="004D267A">
        <w:t>.5</w:t>
      </w:r>
      <w:r w:rsidR="003D4FDB" w:rsidRPr="00C504A6">
        <w:t xml:space="preserve"> Princip omezené vlády</w:t>
      </w:r>
      <w:bookmarkEnd w:id="29"/>
    </w:p>
    <w:p w:rsidR="00FA3A97" w:rsidRPr="00FA3A97" w:rsidRDefault="00FA3A97" w:rsidP="00FA3A97"/>
    <w:p w:rsidR="003D4FDB" w:rsidRPr="00C504A6" w:rsidRDefault="003D4FDB" w:rsidP="007F4DB9">
      <w:pPr>
        <w:spacing w:after="0" w:line="360" w:lineRule="auto"/>
        <w:jc w:val="both"/>
        <w:rPr>
          <w:rFonts w:cs="Times New Roman"/>
          <w:szCs w:val="24"/>
        </w:rPr>
      </w:pPr>
      <w:r w:rsidRPr="00C504A6">
        <w:rPr>
          <w:rFonts w:cs="Times New Roman"/>
          <w:szCs w:val="24"/>
        </w:rPr>
        <w:tab/>
        <w:t>Tento princip, princip omezené vlády je komplexním řešením předchozích principů, teorie dělby moci</w:t>
      </w:r>
      <w:r w:rsidR="00E71972" w:rsidRPr="00C504A6">
        <w:rPr>
          <w:rFonts w:cs="Times New Roman"/>
          <w:szCs w:val="24"/>
        </w:rPr>
        <w:t xml:space="preserve"> a vzájemných brzd a protiváh. Limited government, jak bývá princip omezené vlády označován, </w:t>
      </w:r>
      <w:r w:rsidR="0089307D" w:rsidRPr="00C504A6">
        <w:rPr>
          <w:rFonts w:cs="Times New Roman"/>
          <w:szCs w:val="24"/>
        </w:rPr>
        <w:t>je přirozenoprávním principem omezené vlády, charakteristický pro ústavní systémy liberalistické éry, který se projevuje v omezeních federální a státní moci, zaváděných devátým a desátým oddílem prvního článku Ústavy a zejména pak v desátém dodatkovém čl</w:t>
      </w:r>
      <w:r w:rsidR="00181960">
        <w:rPr>
          <w:rFonts w:cs="Times New Roman"/>
          <w:szCs w:val="24"/>
        </w:rPr>
        <w:t>ánku, podle něhož práva, která Ú</w:t>
      </w:r>
      <w:r w:rsidR="0089307D" w:rsidRPr="00C504A6">
        <w:rPr>
          <w:rFonts w:cs="Times New Roman"/>
          <w:szCs w:val="24"/>
        </w:rPr>
        <w:t>stava výslovně nepřiznává Unii, ani je nevylučuje z pravomoci států, náležejí jednotlivým státům nebo lidu.</w:t>
      </w:r>
      <w:r w:rsidR="0089307D" w:rsidRPr="00C504A6">
        <w:rPr>
          <w:rStyle w:val="Znakapoznpodarou"/>
          <w:rFonts w:cs="Times New Roman"/>
          <w:szCs w:val="24"/>
        </w:rPr>
        <w:footnoteReference w:id="131"/>
      </w:r>
      <w:r w:rsidR="0089307D" w:rsidRPr="00C504A6">
        <w:rPr>
          <w:rFonts w:cs="Times New Roman"/>
          <w:szCs w:val="24"/>
        </w:rPr>
        <w:t xml:space="preserve"> </w:t>
      </w:r>
      <w:r w:rsidR="008330CD" w:rsidRPr="00C504A6">
        <w:rPr>
          <w:rFonts w:cs="Times New Roman"/>
          <w:szCs w:val="24"/>
        </w:rPr>
        <w:t xml:space="preserve">Setkáváme se zde tedy opětovně se sílou lidského hlasu, sílou, která vytváří lidské dějiny, a předně, na níž je postaven americký právní systém. </w:t>
      </w:r>
      <w:r w:rsidR="0054062A" w:rsidRPr="00C504A6">
        <w:rPr>
          <w:rFonts w:cs="Times New Roman"/>
          <w:szCs w:val="24"/>
        </w:rPr>
        <w:t>Demokratickým právním státem nechť je svrchovanost lidu, na horizontální úrovni dělba moci a kontrola vzájemných mocí, tyto všechny základní principy zabraňují vládě, která by bránila šíření nevole ve svobodné společnosti.</w:t>
      </w:r>
      <w:r w:rsidR="00416377" w:rsidRPr="00C504A6">
        <w:rPr>
          <w:rFonts w:cs="Times New Roman"/>
          <w:szCs w:val="24"/>
        </w:rPr>
        <w:t xml:space="preserve"> Práva nepřiznaná federální vládě a nevyloučená z pravomoci států náleží státům nebo lidu.</w:t>
      </w:r>
      <w:r w:rsidR="00416377" w:rsidRPr="00C504A6">
        <w:rPr>
          <w:rStyle w:val="Znakapoznpodarou"/>
          <w:rFonts w:cs="Times New Roman"/>
          <w:szCs w:val="24"/>
        </w:rPr>
        <w:footnoteReference w:id="132"/>
      </w:r>
      <w:r w:rsidR="00416377" w:rsidRPr="00C504A6">
        <w:rPr>
          <w:rFonts w:cs="Times New Roman"/>
          <w:szCs w:val="24"/>
        </w:rPr>
        <w:t xml:space="preserve"> </w:t>
      </w:r>
      <w:r w:rsidR="0054062A" w:rsidRPr="00C504A6">
        <w:rPr>
          <w:rFonts w:cs="Times New Roman"/>
          <w:szCs w:val="24"/>
        </w:rPr>
        <w:t>Ústavou stanovená pravomoc rozdělená mezi federaci a jednotlivé státy, vertikální dělba moci je omezenou vládou</w:t>
      </w:r>
      <w:r w:rsidR="001C5ED2" w:rsidRPr="00C504A6">
        <w:rPr>
          <w:rFonts w:cs="Times New Roman"/>
          <w:szCs w:val="24"/>
        </w:rPr>
        <w:t xml:space="preserve"> uplatňována, byť princip</w:t>
      </w:r>
      <w:r w:rsidR="00181960">
        <w:rPr>
          <w:rFonts w:cs="Times New Roman"/>
          <w:szCs w:val="24"/>
        </w:rPr>
        <w:t xml:space="preserve"> limited government není legálně</w:t>
      </w:r>
      <w:r w:rsidR="001C5ED2" w:rsidRPr="00C504A6">
        <w:rPr>
          <w:rFonts w:cs="Times New Roman"/>
          <w:szCs w:val="24"/>
        </w:rPr>
        <w:t xml:space="preserve"> definován. I bez formálně přesného vymezení je smysl omezené vlády pochopen a dodržován, pravidelností mandátu zaručená politická obměna přináší nové impulsy, ale každý jednotlivec zvláště zachovává podstatu Ústavy, kterou její tvůrci vytvořili podle svého nejlepšího vědomí a svědomí. </w:t>
      </w:r>
    </w:p>
    <w:p w:rsidR="00C32738" w:rsidRPr="00C504A6" w:rsidRDefault="00C32738" w:rsidP="007F4DB9">
      <w:pPr>
        <w:spacing w:after="0" w:line="360" w:lineRule="auto"/>
        <w:jc w:val="both"/>
        <w:rPr>
          <w:rFonts w:cs="Times New Roman"/>
          <w:szCs w:val="24"/>
        </w:rPr>
      </w:pPr>
      <w:r w:rsidRPr="00C504A6">
        <w:rPr>
          <w:rFonts w:cs="Times New Roman"/>
          <w:szCs w:val="24"/>
        </w:rPr>
        <w:tab/>
        <w:t xml:space="preserve"> </w:t>
      </w:r>
    </w:p>
    <w:p w:rsidR="00C52DA6" w:rsidRPr="00C504A6" w:rsidRDefault="00C52DA6" w:rsidP="007F4DB9">
      <w:pPr>
        <w:spacing w:after="0" w:line="360" w:lineRule="auto"/>
        <w:jc w:val="both"/>
        <w:rPr>
          <w:rFonts w:cs="Times New Roman"/>
          <w:szCs w:val="24"/>
        </w:rPr>
      </w:pPr>
    </w:p>
    <w:p w:rsidR="00E11897" w:rsidRDefault="00E11897" w:rsidP="007F4DB9">
      <w:pPr>
        <w:spacing w:after="0" w:line="360" w:lineRule="auto"/>
        <w:jc w:val="both"/>
        <w:rPr>
          <w:rFonts w:cs="Times New Roman"/>
          <w:b/>
          <w:sz w:val="28"/>
          <w:szCs w:val="28"/>
        </w:rPr>
      </w:pPr>
    </w:p>
    <w:p w:rsidR="00E11897" w:rsidRDefault="00E11897" w:rsidP="007F4DB9">
      <w:pPr>
        <w:spacing w:after="0" w:line="360" w:lineRule="auto"/>
        <w:jc w:val="both"/>
        <w:rPr>
          <w:rFonts w:cs="Times New Roman"/>
          <w:b/>
          <w:sz w:val="28"/>
          <w:szCs w:val="28"/>
        </w:rPr>
      </w:pPr>
    </w:p>
    <w:p w:rsidR="00E11897" w:rsidRDefault="00E11897" w:rsidP="007F4DB9">
      <w:pPr>
        <w:spacing w:after="0" w:line="360" w:lineRule="auto"/>
        <w:jc w:val="both"/>
        <w:rPr>
          <w:rFonts w:cs="Times New Roman"/>
          <w:b/>
          <w:sz w:val="28"/>
          <w:szCs w:val="28"/>
        </w:rPr>
      </w:pPr>
    </w:p>
    <w:p w:rsidR="00E11897" w:rsidRDefault="00E11897" w:rsidP="007F4DB9">
      <w:pPr>
        <w:spacing w:after="0" w:line="360" w:lineRule="auto"/>
        <w:jc w:val="both"/>
        <w:rPr>
          <w:rFonts w:cs="Times New Roman"/>
          <w:b/>
          <w:sz w:val="28"/>
          <w:szCs w:val="28"/>
        </w:rPr>
      </w:pPr>
    </w:p>
    <w:p w:rsidR="00C52DA6" w:rsidRDefault="00857E17" w:rsidP="00E11897">
      <w:pPr>
        <w:pStyle w:val="Nadpis1"/>
      </w:pPr>
      <w:bookmarkStart w:id="30" w:name="_Toc416653535"/>
      <w:r>
        <w:rPr>
          <w:sz w:val="28"/>
        </w:rPr>
        <w:lastRenderedPageBreak/>
        <w:t xml:space="preserve">5 </w:t>
      </w:r>
      <w:r w:rsidR="00FA3A97">
        <w:rPr>
          <w:sz w:val="28"/>
        </w:rPr>
        <w:tab/>
      </w:r>
      <w:r w:rsidR="00C52DA6" w:rsidRPr="00C504A6">
        <w:t>Moc zákonodárná</w:t>
      </w:r>
      <w:bookmarkEnd w:id="30"/>
    </w:p>
    <w:p w:rsidR="00E11897" w:rsidRPr="00E11897" w:rsidRDefault="00E11897" w:rsidP="00E11897"/>
    <w:p w:rsidR="00C52DA6" w:rsidRPr="00C504A6" w:rsidRDefault="00C52DA6" w:rsidP="007F4DB9">
      <w:pPr>
        <w:spacing w:after="0" w:line="360" w:lineRule="auto"/>
        <w:jc w:val="both"/>
        <w:rPr>
          <w:rFonts w:cs="Times New Roman"/>
          <w:i/>
          <w:szCs w:val="24"/>
        </w:rPr>
      </w:pPr>
      <w:r w:rsidRPr="00C504A6">
        <w:rPr>
          <w:rFonts w:cs="Times New Roman"/>
          <w:b/>
          <w:sz w:val="28"/>
          <w:szCs w:val="28"/>
        </w:rPr>
        <w:tab/>
      </w:r>
      <w:r w:rsidRPr="00C504A6">
        <w:rPr>
          <w:rFonts w:cs="Times New Roman"/>
          <w:szCs w:val="24"/>
        </w:rPr>
        <w:t>Moc zákonodárná je Ústavou vymezena v prvním článku, jako první tedy ze státních mocí jsou upravena jejich práva a povinnosti. Zároveň je článek co do rozsahu úpravy tím nejobsáhlejším, nejen co do úpravy jednotlivých mocí, ale v rámci Ústavy jako celku. „</w:t>
      </w:r>
      <w:r w:rsidRPr="00C504A6">
        <w:rPr>
          <w:rFonts w:cs="Times New Roman"/>
          <w:i/>
          <w:szCs w:val="24"/>
        </w:rPr>
        <w:t>Veškerá zákonodárná moc uvedená v ústavě náleží Kongresu Spojených států, který se skládá ze Senátu a Sněmovny reprezentantů“.</w:t>
      </w:r>
      <w:r w:rsidRPr="00C504A6">
        <w:rPr>
          <w:rStyle w:val="Znakapoznpodarou"/>
          <w:rFonts w:cs="Times New Roman"/>
          <w:i/>
          <w:szCs w:val="24"/>
        </w:rPr>
        <w:footnoteReference w:id="133"/>
      </w:r>
      <w:r w:rsidRPr="00C504A6">
        <w:rPr>
          <w:rFonts w:cs="Times New Roman"/>
          <w:i/>
          <w:szCs w:val="24"/>
        </w:rPr>
        <w:t xml:space="preserve"> </w:t>
      </w:r>
      <w:r w:rsidR="00617A6F" w:rsidRPr="00C504A6">
        <w:rPr>
          <w:rFonts w:cs="Times New Roman"/>
          <w:szCs w:val="24"/>
        </w:rPr>
        <w:t>Kongres tedy sestává ze dvou komor, podstatou rozdělení Kongresu jsou výše zmíněné principy oddělení moci a vzájemná kontrola mocí, kterou nepovažuji za jednoznačné pro aplikaci pouze mezi vymezením jednotlivých mocí zákonodárné, výkonné, soudní, ale právě pro rozsáhlé pravomoci a důležitost projednávaných věcí v Kongresu i zde, mezi jednotlivými komorami. Definice prvního oddílu v článku I, svým smyslem ustanovení zabraňuje, aby federální zákonodárce vstup</w:t>
      </w:r>
      <w:r w:rsidR="00181960">
        <w:rPr>
          <w:rFonts w:cs="Times New Roman"/>
          <w:szCs w:val="24"/>
        </w:rPr>
        <w:t>oval o sféry jednotlivých států,</w:t>
      </w:r>
      <w:r w:rsidR="00617A6F" w:rsidRPr="00C504A6">
        <w:rPr>
          <w:rFonts w:cs="Times New Roman"/>
          <w:szCs w:val="24"/>
        </w:rPr>
        <w:t xml:space="preserve"> prostřednictvím rozsahu jeho aktivit</w:t>
      </w:r>
      <w:r w:rsidR="00443E54" w:rsidRPr="00C504A6">
        <w:rPr>
          <w:rFonts w:cs="Times New Roman"/>
          <w:szCs w:val="24"/>
        </w:rPr>
        <w:t xml:space="preserve"> a poskytuje Kongresu moc, kde postavení Sněmovny reprezentantů i Senátu je v rámci legislativního procesu rovnocenné.</w:t>
      </w:r>
      <w:r w:rsidR="00443E54" w:rsidRPr="00C504A6">
        <w:rPr>
          <w:rStyle w:val="Znakapoznpodarou"/>
          <w:rFonts w:cs="Times New Roman"/>
          <w:szCs w:val="24"/>
        </w:rPr>
        <w:footnoteReference w:id="134"/>
      </w:r>
      <w:r w:rsidR="00D857B3" w:rsidRPr="00C504A6">
        <w:rPr>
          <w:rFonts w:cs="Times New Roman"/>
          <w:szCs w:val="24"/>
        </w:rPr>
        <w:t xml:space="preserve"> „</w:t>
      </w:r>
      <w:r w:rsidR="00D857B3" w:rsidRPr="00C504A6">
        <w:rPr>
          <w:rFonts w:cs="Times New Roman"/>
          <w:i/>
          <w:szCs w:val="24"/>
        </w:rPr>
        <w:t>Nová zákonodárná tělesa musila si nejdříve vytvořit a objasnit svou kompetenci. Nejvíce se dbalo na počátku formy. Washington na příklad napodoboval při svých proslovech ke kongresu i při společenských audiencích ceremoniel anglického krále“.</w:t>
      </w:r>
      <w:r w:rsidR="00D857B3" w:rsidRPr="00C504A6">
        <w:rPr>
          <w:rStyle w:val="Znakapoznpodarou"/>
          <w:rFonts w:cs="Times New Roman"/>
          <w:i/>
          <w:szCs w:val="24"/>
        </w:rPr>
        <w:footnoteReference w:id="135"/>
      </w:r>
    </w:p>
    <w:p w:rsidR="00443E54" w:rsidRPr="00C504A6" w:rsidRDefault="00443E54" w:rsidP="007F4DB9">
      <w:pPr>
        <w:spacing w:after="0" w:line="360" w:lineRule="auto"/>
        <w:jc w:val="both"/>
        <w:rPr>
          <w:rFonts w:cs="Times New Roman"/>
          <w:b/>
          <w:szCs w:val="24"/>
        </w:rPr>
      </w:pPr>
    </w:p>
    <w:p w:rsidR="00443E54" w:rsidRDefault="004D267A" w:rsidP="00E11897">
      <w:pPr>
        <w:pStyle w:val="Nadpis2"/>
      </w:pPr>
      <w:bookmarkStart w:id="31" w:name="_Toc416653536"/>
      <w:r>
        <w:rPr>
          <w:sz w:val="24"/>
          <w:szCs w:val="24"/>
        </w:rPr>
        <w:t>5.1</w:t>
      </w:r>
      <w:r w:rsidR="00443E54" w:rsidRPr="00C504A6">
        <w:rPr>
          <w:sz w:val="24"/>
          <w:szCs w:val="24"/>
        </w:rPr>
        <w:t xml:space="preserve"> </w:t>
      </w:r>
      <w:r w:rsidR="00443E54" w:rsidRPr="00C504A6">
        <w:t>Sněmovna reprezentantů</w:t>
      </w:r>
      <w:bookmarkEnd w:id="31"/>
    </w:p>
    <w:p w:rsidR="00FA3A97" w:rsidRPr="00FA3A97" w:rsidRDefault="00FA3A97" w:rsidP="00FA3A97"/>
    <w:p w:rsidR="00443E54" w:rsidRPr="00C504A6" w:rsidRDefault="00443E54" w:rsidP="007F4DB9">
      <w:pPr>
        <w:spacing w:after="0" w:line="360" w:lineRule="auto"/>
        <w:jc w:val="both"/>
        <w:rPr>
          <w:rFonts w:cs="Times New Roman"/>
          <w:szCs w:val="24"/>
        </w:rPr>
      </w:pPr>
      <w:r w:rsidRPr="00C504A6">
        <w:rPr>
          <w:rFonts w:cs="Times New Roman"/>
          <w:b/>
          <w:szCs w:val="24"/>
        </w:rPr>
        <w:tab/>
      </w:r>
      <w:r w:rsidRPr="00C504A6">
        <w:rPr>
          <w:rFonts w:cs="Times New Roman"/>
          <w:szCs w:val="24"/>
        </w:rPr>
        <w:t xml:space="preserve">Stát </w:t>
      </w:r>
      <w:r w:rsidR="00A0037B" w:rsidRPr="00C504A6">
        <w:rPr>
          <w:rFonts w:cs="Times New Roman"/>
          <w:szCs w:val="24"/>
        </w:rPr>
        <w:t>s</w:t>
      </w:r>
      <w:r w:rsidRPr="00C504A6">
        <w:rPr>
          <w:rFonts w:cs="Times New Roman"/>
          <w:szCs w:val="24"/>
        </w:rPr>
        <w:t>e zástupcem repreze</w:t>
      </w:r>
      <w:r w:rsidR="00181960">
        <w:rPr>
          <w:rFonts w:cs="Times New Roman"/>
          <w:szCs w:val="24"/>
        </w:rPr>
        <w:t>ntující lid, kterým jistě člen S</w:t>
      </w:r>
      <w:r w:rsidRPr="00C504A6">
        <w:rPr>
          <w:rFonts w:cs="Times New Roman"/>
          <w:szCs w:val="24"/>
        </w:rPr>
        <w:t>němovny reprezentantů měl býti, bylo nutné splnit základní požadavky dány Ústavou. Mezi tyto základní parametry</w:t>
      </w:r>
      <w:r w:rsidR="00A0037B" w:rsidRPr="00C504A6">
        <w:rPr>
          <w:rFonts w:cs="Times New Roman"/>
          <w:szCs w:val="24"/>
        </w:rPr>
        <w:t xml:space="preserve"> určující právo kandidovat byl v první řadě věk</w:t>
      </w:r>
      <w:r w:rsidR="00B011DB" w:rsidRPr="00C504A6">
        <w:rPr>
          <w:rFonts w:cs="Times New Roman"/>
          <w:szCs w:val="24"/>
        </w:rPr>
        <w:t>. Bylo</w:t>
      </w:r>
      <w:r w:rsidR="00A0037B" w:rsidRPr="00C504A6">
        <w:rPr>
          <w:rFonts w:cs="Times New Roman"/>
          <w:szCs w:val="24"/>
        </w:rPr>
        <w:t xml:space="preserve"> nutností, aby osoba dosáhla minimálně 25 let, dále </w:t>
      </w:r>
      <w:r w:rsidR="00B011DB" w:rsidRPr="00C504A6">
        <w:rPr>
          <w:rFonts w:cs="Times New Roman"/>
          <w:szCs w:val="24"/>
        </w:rPr>
        <w:t xml:space="preserve">požadavek státního občanství Spojených států v délce sedmi let a pochopitelně příslušnost ke státu, za něž by potencionální zájemce o kandidaturu usiloval. Počet možných kandidátů za jednotlivé státy se lišil v závislosti na počtu obyvatel jednotlivých států. </w:t>
      </w:r>
      <w:r w:rsidR="00A70EA8" w:rsidRPr="00C504A6">
        <w:rPr>
          <w:rFonts w:cs="Times New Roman"/>
          <w:szCs w:val="24"/>
        </w:rPr>
        <w:t>K tomuto poč</w:t>
      </w:r>
      <w:r w:rsidR="00B011DB" w:rsidRPr="00C504A6">
        <w:rPr>
          <w:rFonts w:cs="Times New Roman"/>
          <w:szCs w:val="24"/>
        </w:rPr>
        <w:t>t</w:t>
      </w:r>
      <w:r w:rsidR="00A70EA8" w:rsidRPr="00C504A6">
        <w:rPr>
          <w:rFonts w:cs="Times New Roman"/>
          <w:szCs w:val="24"/>
        </w:rPr>
        <w:t>u</w:t>
      </w:r>
      <w:r w:rsidR="00B011DB" w:rsidRPr="00C504A6">
        <w:rPr>
          <w:rFonts w:cs="Times New Roman"/>
          <w:szCs w:val="24"/>
        </w:rPr>
        <w:t xml:space="preserve"> se v textu Ústavy </w:t>
      </w:r>
      <w:r w:rsidR="00A70EA8" w:rsidRPr="00C504A6">
        <w:rPr>
          <w:rFonts w:cs="Times New Roman"/>
          <w:szCs w:val="24"/>
        </w:rPr>
        <w:t xml:space="preserve">dojde v návaznosti na celkový počet obyvatel, respektive ke všem svobodným osobám, včetně již těch, kteří jsou ve služebním poměru, se připočtou tři </w:t>
      </w:r>
      <w:r w:rsidR="00A70EA8" w:rsidRPr="00C504A6">
        <w:rPr>
          <w:rFonts w:cs="Times New Roman"/>
          <w:szCs w:val="24"/>
        </w:rPr>
        <w:lastRenderedPageBreak/>
        <w:t>pětiny všech ostatních osob</w:t>
      </w:r>
      <w:r w:rsidR="00EA43FB" w:rsidRPr="00C504A6">
        <w:rPr>
          <w:rFonts w:cs="Times New Roman"/>
          <w:szCs w:val="24"/>
        </w:rPr>
        <w:t>. Kdyby nebylo XIV. ústavního dodatku</w:t>
      </w:r>
      <w:r w:rsidR="00F80967" w:rsidRPr="00C504A6">
        <w:rPr>
          <w:rStyle w:val="Znakapoznpodarou"/>
          <w:rFonts w:cs="Times New Roman"/>
          <w:szCs w:val="24"/>
        </w:rPr>
        <w:footnoteReference w:id="136"/>
      </w:r>
      <w:r w:rsidR="00EA43FB" w:rsidRPr="00C504A6">
        <w:rPr>
          <w:rFonts w:cs="Times New Roman"/>
          <w:szCs w:val="24"/>
        </w:rPr>
        <w:t xml:space="preserve">, který zavedl občanství všem osobám, narozeným či naturalizovaným ve Spojených státech, v základních parametrech pro výpočet míst ve Sněmovně reprezentantů nebyli </w:t>
      </w:r>
      <w:r w:rsidR="00181960">
        <w:rPr>
          <w:rFonts w:cs="Times New Roman"/>
          <w:szCs w:val="24"/>
        </w:rPr>
        <w:t xml:space="preserve">by </w:t>
      </w:r>
      <w:r w:rsidR="00EA43FB" w:rsidRPr="00C504A6">
        <w:rPr>
          <w:rFonts w:cs="Times New Roman"/>
          <w:szCs w:val="24"/>
        </w:rPr>
        <w:t>započítávání Indiáni. Limit byl stanoven na maximálně jednoho zástupce sněmovny na 30 000 obyvatel. V době vydání Ústavy nebyl ucelený počet obyvatel tak, aby toto pravidlo ihned nabylo platnosti, a tak byl v textu Ústavy dodán pevný počet zástupců v některých státech</w:t>
      </w:r>
      <w:r w:rsidR="00EA43FB" w:rsidRPr="00C504A6">
        <w:rPr>
          <w:rStyle w:val="Znakapoznpodarou"/>
          <w:rFonts w:cs="Times New Roman"/>
          <w:szCs w:val="24"/>
        </w:rPr>
        <w:footnoteReference w:id="137"/>
      </w:r>
      <w:r w:rsidR="00EA43FB" w:rsidRPr="00C504A6">
        <w:rPr>
          <w:rFonts w:cs="Times New Roman"/>
          <w:szCs w:val="24"/>
        </w:rPr>
        <w:t>, než dojde ke sčítání lidu.</w:t>
      </w:r>
      <w:r w:rsidR="00CD3081" w:rsidRPr="00C504A6">
        <w:rPr>
          <w:rFonts w:cs="Times New Roman"/>
          <w:szCs w:val="24"/>
        </w:rPr>
        <w:t xml:space="preserve"> Sčítání lidu</w:t>
      </w:r>
      <w:r w:rsidR="000F4FE5" w:rsidRPr="00C504A6">
        <w:rPr>
          <w:rFonts w:cs="Times New Roman"/>
          <w:szCs w:val="24"/>
        </w:rPr>
        <w:t xml:space="preserve"> má probíhat v pravidelných intervalech, každých deset let, dle zákona „</w:t>
      </w:r>
      <w:r w:rsidR="000F4FE5" w:rsidRPr="00C504A6">
        <w:rPr>
          <w:rFonts w:cs="Times New Roman"/>
          <w:i/>
          <w:szCs w:val="24"/>
        </w:rPr>
        <w:t>Do prvního sčítání stanovila Ústava pevný počet reprezentantů na 65“.</w:t>
      </w:r>
      <w:r w:rsidR="000F4FE5" w:rsidRPr="00C504A6">
        <w:rPr>
          <w:rStyle w:val="Znakapoznpodarou"/>
          <w:rFonts w:cs="Times New Roman"/>
          <w:i/>
          <w:szCs w:val="24"/>
        </w:rPr>
        <w:footnoteReference w:id="138"/>
      </w:r>
      <w:r w:rsidR="000F4FE5" w:rsidRPr="00C504A6">
        <w:rPr>
          <w:rFonts w:cs="Times New Roman"/>
          <w:i/>
          <w:szCs w:val="24"/>
        </w:rPr>
        <w:t xml:space="preserve"> </w:t>
      </w:r>
      <w:r w:rsidR="000F4FE5" w:rsidRPr="00C504A6">
        <w:rPr>
          <w:rFonts w:cs="Times New Roman"/>
          <w:szCs w:val="24"/>
        </w:rPr>
        <w:t>I dík jmenovanému XIV. dodatku, docházelo k neustálému zvyšování počtu obyvatel a nebylo tedy možné z technických důvodů kapacity i logického chodu sněmovny počet zástupců do nekonečna zvyšovat v závislosti na počtu obyvatelstva. Proto se roku 1911 stanovil nikoliv flexibilní, byť pevný počet reprezentantů na 435</w:t>
      </w:r>
      <w:r w:rsidR="00181960">
        <w:rPr>
          <w:rFonts w:cs="Times New Roman"/>
          <w:szCs w:val="24"/>
        </w:rPr>
        <w:t>, a o více jak deset let poté,</w:t>
      </w:r>
      <w:r w:rsidR="00DE5345" w:rsidRPr="00C504A6">
        <w:rPr>
          <w:rFonts w:cs="Times New Roman"/>
          <w:szCs w:val="24"/>
        </w:rPr>
        <w:t xml:space="preserve"> v roce 1929 se k</w:t>
      </w:r>
      <w:r w:rsidR="00181960">
        <w:rPr>
          <w:rFonts w:cs="Times New Roman"/>
          <w:szCs w:val="24"/>
        </w:rPr>
        <w:t xml:space="preserve">aždých 10 </w:t>
      </w:r>
      <w:proofErr w:type="gramStart"/>
      <w:r w:rsidR="00181960">
        <w:rPr>
          <w:rFonts w:cs="Times New Roman"/>
          <w:szCs w:val="24"/>
        </w:rPr>
        <w:t xml:space="preserve">let </w:t>
      </w:r>
      <w:r w:rsidR="00DE5345" w:rsidRPr="00C504A6">
        <w:rPr>
          <w:rFonts w:cs="Times New Roman"/>
          <w:szCs w:val="24"/>
        </w:rPr>
        <w:t xml:space="preserve"> </w:t>
      </w:r>
      <w:r w:rsidR="00181960">
        <w:rPr>
          <w:rFonts w:cs="Times New Roman"/>
          <w:szCs w:val="24"/>
        </w:rPr>
        <w:t>budou</w:t>
      </w:r>
      <w:proofErr w:type="gramEnd"/>
      <w:r w:rsidR="00181960">
        <w:rPr>
          <w:rFonts w:cs="Times New Roman"/>
          <w:szCs w:val="24"/>
        </w:rPr>
        <w:t xml:space="preserve"> přerozdělovat</w:t>
      </w:r>
      <w:r w:rsidR="00DE5345" w:rsidRPr="00C504A6">
        <w:rPr>
          <w:rFonts w:cs="Times New Roman"/>
          <w:szCs w:val="24"/>
        </w:rPr>
        <w:t xml:space="preserve"> mandáty</w:t>
      </w:r>
      <w:r w:rsidR="00181960">
        <w:rPr>
          <w:rFonts w:cs="Times New Roman"/>
          <w:szCs w:val="24"/>
        </w:rPr>
        <w:t>,</w:t>
      </w:r>
      <w:r w:rsidR="00DE5345" w:rsidRPr="00C504A6">
        <w:rPr>
          <w:rFonts w:cs="Times New Roman"/>
          <w:szCs w:val="24"/>
        </w:rPr>
        <w:t xml:space="preserve"> podle zjištěného počtu obyvatel.</w:t>
      </w:r>
      <w:r w:rsidR="00DE5345" w:rsidRPr="00C504A6">
        <w:rPr>
          <w:rStyle w:val="Znakapoznpodarou"/>
          <w:rFonts w:cs="Times New Roman"/>
          <w:szCs w:val="24"/>
        </w:rPr>
        <w:footnoteReference w:id="139"/>
      </w:r>
      <w:r w:rsidR="00DE5345" w:rsidRPr="00C504A6">
        <w:rPr>
          <w:rFonts w:cs="Times New Roman"/>
          <w:szCs w:val="24"/>
        </w:rPr>
        <w:t xml:space="preserve"> „</w:t>
      </w:r>
      <w:r w:rsidR="00DE5345" w:rsidRPr="00C504A6">
        <w:rPr>
          <w:rFonts w:cs="Times New Roman"/>
          <w:i/>
          <w:szCs w:val="24"/>
        </w:rPr>
        <w:t>Dnes jeden člen Sněmovny reprezentantů připadá na více než 600 000 obyvatel“.</w:t>
      </w:r>
      <w:r w:rsidR="00DE5345" w:rsidRPr="00C504A6">
        <w:rPr>
          <w:rStyle w:val="Znakapoznpodarou"/>
          <w:rFonts w:cs="Times New Roman"/>
          <w:i/>
          <w:szCs w:val="24"/>
        </w:rPr>
        <w:footnoteReference w:id="140"/>
      </w:r>
      <w:r w:rsidR="00DE5345" w:rsidRPr="00C504A6">
        <w:rPr>
          <w:rFonts w:cs="Times New Roman"/>
          <w:i/>
          <w:szCs w:val="24"/>
        </w:rPr>
        <w:t xml:space="preserve"> </w:t>
      </w:r>
    </w:p>
    <w:p w:rsidR="00DE5345" w:rsidRPr="00C504A6" w:rsidRDefault="00DE5345" w:rsidP="007F4DB9">
      <w:pPr>
        <w:spacing w:after="0" w:line="360" w:lineRule="auto"/>
        <w:jc w:val="both"/>
        <w:rPr>
          <w:rFonts w:cs="Times New Roman"/>
          <w:szCs w:val="24"/>
        </w:rPr>
      </w:pPr>
      <w:r w:rsidRPr="00C504A6">
        <w:rPr>
          <w:rFonts w:cs="Times New Roman"/>
          <w:szCs w:val="24"/>
        </w:rPr>
        <w:tab/>
        <w:t>Člen Sněmovny reprezentantů má funkční období dvou let. V předchozím textu jsem uvedla, že krátké volební období má dvojsečné pojetí. Pozitivně bychom mohli přihlédnout ke dvouletému období jako záruce výměny vůdčích osob jedné z komor zákonodárné moci. Ústava nezabraňuje opětovnému zvolení, pokud by došlo k uvolnění křesla ve Sněmovně reprezentantů</w:t>
      </w:r>
      <w:r w:rsidR="00274674" w:rsidRPr="00C504A6">
        <w:rPr>
          <w:rFonts w:cs="Times New Roman"/>
          <w:szCs w:val="24"/>
        </w:rPr>
        <w:t xml:space="preserve"> smrtí nebo odstoupením, dle nejvyššího zákona země budou provedeny na neobsazené místo volby, k nimž vydá příkaz výkonný organ státu, který svého zástupce ztratil. Je tedy možnost výměny v kratším časovém úseku, než u dlouholetých mandátů, kde osoba zkažená politickým zákulisím a bez morálních hodnot přestane činit úkony v zájmu státu, byť v zájmu sebe samého. Na druhou stranu příliš krátký mandát, kterým dvouleté období dle mého názoru je, za předpokladu neopětovné možnosti zvolení často brání k dosažení cílů, které se na podkladě hlasu lidu vytyčil. </w:t>
      </w:r>
      <w:r w:rsidR="00B11B65" w:rsidRPr="00C504A6">
        <w:rPr>
          <w:rFonts w:cs="Times New Roman"/>
          <w:szCs w:val="24"/>
        </w:rPr>
        <w:t>„</w:t>
      </w:r>
      <w:r w:rsidR="00B11B65" w:rsidRPr="00C504A6">
        <w:rPr>
          <w:rFonts w:cs="Times New Roman"/>
          <w:i/>
          <w:szCs w:val="24"/>
        </w:rPr>
        <w:t xml:space="preserve">V 90. letech asi 15 států Unie přijalo zákony, které limitovaly počet znovuzvolení. Chtěly tak zabránit vytváření určité politické elity spjaté s washingtonskou politikou, posílit vliv domácího prostředí. Proti tomuto omezení se </w:t>
      </w:r>
      <w:r w:rsidR="00B11B65" w:rsidRPr="00C504A6">
        <w:rPr>
          <w:rFonts w:cs="Times New Roman"/>
          <w:i/>
          <w:szCs w:val="24"/>
        </w:rPr>
        <w:lastRenderedPageBreak/>
        <w:t>nejdříve v roce 1994 vyslovil federální soud ve Washingtonu, v roce 1995 pak i Nejvyšší soud</w:t>
      </w:r>
      <w:r w:rsidR="00B11B65" w:rsidRPr="00C504A6">
        <w:rPr>
          <w:rStyle w:val="Znakapoznpodarou"/>
          <w:rFonts w:cs="Times New Roman"/>
          <w:i/>
          <w:szCs w:val="24"/>
        </w:rPr>
        <w:footnoteReference w:id="141"/>
      </w:r>
      <w:r w:rsidR="00B11B65" w:rsidRPr="00C504A6">
        <w:rPr>
          <w:rFonts w:cs="Times New Roman"/>
          <w:i/>
          <w:szCs w:val="24"/>
        </w:rPr>
        <w:t>, který omezení počtu znovuzvolení vyhlásil za neústavní, protože navyšuje množství podmínek pro zvolení“.</w:t>
      </w:r>
      <w:r w:rsidR="00B11B65" w:rsidRPr="00C504A6">
        <w:rPr>
          <w:rStyle w:val="Znakapoznpodarou"/>
          <w:rFonts w:cs="Times New Roman"/>
          <w:i/>
          <w:szCs w:val="24"/>
        </w:rPr>
        <w:footnoteReference w:id="142"/>
      </w:r>
      <w:r w:rsidR="00B11B65" w:rsidRPr="00C504A6">
        <w:rPr>
          <w:rFonts w:cs="Times New Roman"/>
          <w:i/>
          <w:szCs w:val="24"/>
        </w:rPr>
        <w:t xml:space="preserve"> </w:t>
      </w:r>
    </w:p>
    <w:p w:rsidR="00B11B65" w:rsidRPr="00C504A6" w:rsidRDefault="00B11B65" w:rsidP="007F4DB9">
      <w:pPr>
        <w:spacing w:after="0" w:line="360" w:lineRule="auto"/>
        <w:jc w:val="both"/>
        <w:rPr>
          <w:rFonts w:cs="Times New Roman"/>
          <w:szCs w:val="24"/>
        </w:rPr>
      </w:pPr>
      <w:r w:rsidRPr="00C504A6">
        <w:rPr>
          <w:rFonts w:cs="Times New Roman"/>
          <w:szCs w:val="24"/>
        </w:rPr>
        <w:tab/>
      </w:r>
    </w:p>
    <w:p w:rsidR="00B11B65" w:rsidRDefault="004D267A" w:rsidP="00E11897">
      <w:pPr>
        <w:pStyle w:val="Nadpis2"/>
      </w:pPr>
      <w:bookmarkStart w:id="32" w:name="_Toc416653537"/>
      <w:r>
        <w:t>5.2</w:t>
      </w:r>
      <w:r w:rsidR="00B11B65" w:rsidRPr="00C504A6">
        <w:t xml:space="preserve"> Senát</w:t>
      </w:r>
      <w:bookmarkEnd w:id="32"/>
    </w:p>
    <w:p w:rsidR="00FA3A97" w:rsidRPr="00FA3A97" w:rsidRDefault="00FA3A97" w:rsidP="00FA3A97"/>
    <w:p w:rsidR="00B11B65" w:rsidRPr="00C504A6" w:rsidRDefault="00B11B65" w:rsidP="007F4DB9">
      <w:pPr>
        <w:spacing w:after="0" w:line="360" w:lineRule="auto"/>
        <w:jc w:val="both"/>
        <w:rPr>
          <w:rFonts w:cs="Times New Roman"/>
          <w:szCs w:val="24"/>
        </w:rPr>
      </w:pPr>
      <w:r w:rsidRPr="00C504A6">
        <w:rPr>
          <w:rFonts w:cs="Times New Roman"/>
          <w:b/>
          <w:sz w:val="28"/>
          <w:szCs w:val="28"/>
        </w:rPr>
        <w:tab/>
      </w:r>
      <w:r w:rsidRPr="00C504A6">
        <w:rPr>
          <w:rFonts w:cs="Times New Roman"/>
          <w:szCs w:val="24"/>
        </w:rPr>
        <w:t>V souvislosti se Senátem Spojených států amerických je věnován</w:t>
      </w:r>
      <w:r w:rsidR="00FB0E7D" w:rsidRPr="00C504A6">
        <w:rPr>
          <w:rFonts w:cs="Times New Roman"/>
          <w:szCs w:val="24"/>
        </w:rPr>
        <w:t xml:space="preserve"> v Ústavě</w:t>
      </w:r>
      <w:r w:rsidRPr="00C504A6">
        <w:rPr>
          <w:rFonts w:cs="Times New Roman"/>
          <w:szCs w:val="24"/>
        </w:rPr>
        <w:t xml:space="preserve"> rovněž článek I., počínaje třetím oddílem. </w:t>
      </w:r>
      <w:r w:rsidR="00FB0E7D" w:rsidRPr="00C504A6">
        <w:rPr>
          <w:rFonts w:cs="Times New Roman"/>
          <w:szCs w:val="24"/>
        </w:rPr>
        <w:t>Senát na rozdíl od Sněmovny reprezentantů není uskupován v závislosti na počet občanů jednotlivých států, nýbrž má dán počet dvou senátorů za každý stát. Nutností</w:t>
      </w:r>
      <w:r w:rsidR="00FD1C7A" w:rsidRPr="00C504A6">
        <w:rPr>
          <w:rFonts w:cs="Times New Roman"/>
          <w:szCs w:val="24"/>
        </w:rPr>
        <w:t>, obdobně jako u</w:t>
      </w:r>
      <w:r w:rsidR="00FB0E7D" w:rsidRPr="00C504A6">
        <w:rPr>
          <w:rFonts w:cs="Times New Roman"/>
          <w:szCs w:val="24"/>
        </w:rPr>
        <w:t xml:space="preserve"> poslanců je občanství</w:t>
      </w:r>
      <w:r w:rsidR="00FD1C7A" w:rsidRPr="00C504A6">
        <w:rPr>
          <w:rFonts w:cs="Times New Roman"/>
          <w:szCs w:val="24"/>
        </w:rPr>
        <w:t>,</w:t>
      </w:r>
      <w:r w:rsidR="00FB0E7D" w:rsidRPr="00C504A6">
        <w:rPr>
          <w:rFonts w:cs="Times New Roman"/>
          <w:szCs w:val="24"/>
        </w:rPr>
        <w:t xml:space="preserve"> vážící se ke Spojeným státům, ovšem tato povinnost není po dobu minimálně sedmi let, ale občanství muselo být získáno alespoň devět let zpátky. Totožným zůstává, aby kandidát byl ze státu, o jehož senátorské křeslo se uchází. </w:t>
      </w:r>
    </w:p>
    <w:p w:rsidR="00FD1C7A" w:rsidRPr="00C504A6" w:rsidRDefault="00FD1C7A" w:rsidP="007F4DB9">
      <w:pPr>
        <w:spacing w:after="0" w:line="360" w:lineRule="auto"/>
        <w:jc w:val="both"/>
        <w:rPr>
          <w:rFonts w:cs="Times New Roman"/>
          <w:i/>
          <w:szCs w:val="24"/>
        </w:rPr>
      </w:pPr>
      <w:r w:rsidRPr="00C504A6">
        <w:rPr>
          <w:rFonts w:cs="Times New Roman"/>
          <w:szCs w:val="24"/>
        </w:rPr>
        <w:tab/>
        <w:t>Mandát senátora, který trvá šest let, obsahuje složitější proces jejich obměny, respektive obsahuje onu diskutabilní obměnu člena zákonodárného sboru vůbec. Aby se uplatnil systém poměrné výměny senátorů, je v Ústavě upraven postup první schůze Senátu. Prvním úkonem bude rozdělení do tří, relativně stejně početně obsáhlých skupin</w:t>
      </w:r>
      <w:r w:rsidR="008F2F8A" w:rsidRPr="00C504A6">
        <w:rPr>
          <w:rFonts w:cs="Times New Roman"/>
          <w:szCs w:val="24"/>
        </w:rPr>
        <w:t>. Tyto tři skupiny budou po období dvou let, vždy jedna vyměněna</w:t>
      </w:r>
      <w:r w:rsidR="008F2F8A" w:rsidRPr="00C504A6">
        <w:rPr>
          <w:rStyle w:val="Znakapoznpodarou"/>
          <w:rFonts w:cs="Times New Roman"/>
          <w:szCs w:val="24"/>
        </w:rPr>
        <w:footnoteReference w:id="143"/>
      </w:r>
      <w:r w:rsidR="008F2F8A" w:rsidRPr="00C504A6">
        <w:rPr>
          <w:rFonts w:cs="Times New Roman"/>
          <w:szCs w:val="24"/>
        </w:rPr>
        <w:t>, a tím se docílí možnost volby jedné třetiny. „</w:t>
      </w:r>
      <w:r w:rsidR="008F2F8A" w:rsidRPr="00C504A6">
        <w:rPr>
          <w:rFonts w:cs="Times New Roman"/>
          <w:i/>
          <w:szCs w:val="24"/>
        </w:rPr>
        <w:t>Jestliže se v důsledku rezignace nebo jiných příčin uprázdní křesla v období mezi zasedáním zákonodárného orgánu státu, výkonná moc příslušného státu může učinit prozatímní jmenování, platné do následujícího zasedání zákonodárného orgánu, kterým se uprázdněné křeslo obsadí“.</w:t>
      </w:r>
      <w:r w:rsidR="008F2F8A" w:rsidRPr="00C504A6">
        <w:rPr>
          <w:rStyle w:val="Znakapoznpodarou"/>
          <w:rFonts w:cs="Times New Roman"/>
          <w:i/>
          <w:szCs w:val="24"/>
        </w:rPr>
        <w:footnoteReference w:id="144"/>
      </w:r>
      <w:r w:rsidR="008F2F8A" w:rsidRPr="00C504A6">
        <w:rPr>
          <w:rFonts w:cs="Times New Roman"/>
          <w:i/>
          <w:szCs w:val="24"/>
        </w:rPr>
        <w:t xml:space="preserve"> </w:t>
      </w:r>
      <w:r w:rsidR="008F2F8A" w:rsidRPr="00C504A6">
        <w:rPr>
          <w:rFonts w:cs="Times New Roman"/>
          <w:szCs w:val="24"/>
        </w:rPr>
        <w:t>Tato praxe byla aplikována až do roku 1913, kdy byl ratifikován XVII. dodatek, zavádějící všeobecné volby do Senátu.</w:t>
      </w:r>
      <w:r w:rsidR="00F80967" w:rsidRPr="00C504A6">
        <w:rPr>
          <w:rStyle w:val="Znakapoznpodarou"/>
          <w:rFonts w:cs="Times New Roman"/>
          <w:szCs w:val="24"/>
        </w:rPr>
        <w:footnoteReference w:id="145"/>
      </w:r>
      <w:r w:rsidR="008F2F8A" w:rsidRPr="00C504A6">
        <w:rPr>
          <w:rFonts w:cs="Times New Roman"/>
          <w:szCs w:val="24"/>
        </w:rPr>
        <w:t xml:space="preserve"> </w:t>
      </w:r>
      <w:r w:rsidR="00AC433F" w:rsidRPr="00C504A6">
        <w:rPr>
          <w:rFonts w:cs="Times New Roman"/>
          <w:szCs w:val="24"/>
        </w:rPr>
        <w:t>„</w:t>
      </w:r>
      <w:r w:rsidR="00AC433F" w:rsidRPr="00C504A6">
        <w:rPr>
          <w:rFonts w:cs="Times New Roman"/>
          <w:i/>
          <w:szCs w:val="24"/>
        </w:rPr>
        <w:t>V případě, že se uvolní mandát rezignací či smrtí, jmenuje do konce funkčního období nového senátora guvernér státu, který daný senátor reprezentoval“.</w:t>
      </w:r>
      <w:r w:rsidR="00AC433F" w:rsidRPr="00C504A6">
        <w:rPr>
          <w:rStyle w:val="Znakapoznpodarou"/>
          <w:rFonts w:cs="Times New Roman"/>
          <w:i/>
          <w:szCs w:val="24"/>
        </w:rPr>
        <w:footnoteReference w:id="146"/>
      </w:r>
    </w:p>
    <w:p w:rsidR="00AC433F" w:rsidRPr="00C504A6" w:rsidRDefault="00AC433F" w:rsidP="007F4DB9">
      <w:pPr>
        <w:spacing w:after="0" w:line="360" w:lineRule="auto"/>
        <w:jc w:val="both"/>
        <w:rPr>
          <w:rFonts w:cs="Times New Roman"/>
          <w:szCs w:val="24"/>
        </w:rPr>
      </w:pPr>
      <w:r w:rsidRPr="00C504A6">
        <w:rPr>
          <w:rFonts w:cs="Times New Roman"/>
          <w:i/>
          <w:szCs w:val="24"/>
        </w:rPr>
        <w:lastRenderedPageBreak/>
        <w:tab/>
      </w:r>
      <w:r w:rsidRPr="00C504A6">
        <w:rPr>
          <w:rFonts w:cs="Times New Roman"/>
          <w:szCs w:val="24"/>
        </w:rPr>
        <w:t>Pod záštitou předsedy Senátu, kterým je viceprezident, dochází k volbě orgánů a jednoho senátora, který v případě nepřítomnosti předsedy zastává jeho funkci nebo pro případ, kdy tento úřad vykonává prezident. Viceprezident má hlasovací právo pouze za situací, kdy v Senátu došlo k rovnosti hlasů.</w:t>
      </w:r>
    </w:p>
    <w:p w:rsidR="00D401DE" w:rsidRPr="00C504A6" w:rsidRDefault="00D401DE" w:rsidP="007F4DB9">
      <w:pPr>
        <w:spacing w:after="0" w:line="360" w:lineRule="auto"/>
        <w:jc w:val="both"/>
        <w:rPr>
          <w:rFonts w:cs="Times New Roman"/>
          <w:szCs w:val="24"/>
        </w:rPr>
      </w:pPr>
      <w:r w:rsidRPr="00C504A6">
        <w:rPr>
          <w:rFonts w:cs="Times New Roman"/>
          <w:szCs w:val="24"/>
        </w:rPr>
        <w:tab/>
        <w:t>Horní sněmovna</w:t>
      </w:r>
      <w:r w:rsidR="00AC433F" w:rsidRPr="00C504A6">
        <w:rPr>
          <w:rFonts w:cs="Times New Roman"/>
          <w:szCs w:val="24"/>
        </w:rPr>
        <w:t xml:space="preserve"> zákonodárného sboru </w:t>
      </w:r>
      <w:r w:rsidRPr="00C504A6">
        <w:rPr>
          <w:rFonts w:cs="Times New Roman"/>
          <w:szCs w:val="24"/>
        </w:rPr>
        <w:t>neboli Senát oproti dolní komoře upřednostňující zájmy lidu, směřoval svou činnost ke státním zájmům, jednalo se o kopii majorit státních legislativ.</w:t>
      </w:r>
      <w:r w:rsidRPr="00C504A6">
        <w:rPr>
          <w:rStyle w:val="Znakapoznpodarou"/>
          <w:rFonts w:cs="Times New Roman"/>
          <w:szCs w:val="24"/>
        </w:rPr>
        <w:footnoteReference w:id="147"/>
      </w:r>
    </w:p>
    <w:p w:rsidR="004D267A" w:rsidRDefault="004D267A" w:rsidP="00E11897">
      <w:pPr>
        <w:pStyle w:val="Nadpis2"/>
      </w:pPr>
    </w:p>
    <w:p w:rsidR="00D401DE" w:rsidRDefault="004D267A" w:rsidP="00E11897">
      <w:pPr>
        <w:pStyle w:val="Nadpis2"/>
      </w:pPr>
      <w:bookmarkStart w:id="33" w:name="_Toc416653538"/>
      <w:r>
        <w:t>5.3</w:t>
      </w:r>
      <w:r w:rsidR="00D401DE" w:rsidRPr="00C504A6">
        <w:t xml:space="preserve"> Prostředky Kongresu</w:t>
      </w:r>
      <w:bookmarkEnd w:id="33"/>
    </w:p>
    <w:p w:rsidR="00FA3A97" w:rsidRPr="00FA3A97" w:rsidRDefault="00FA3A97" w:rsidP="00FA3A97"/>
    <w:p w:rsidR="00D401DE" w:rsidRPr="00C504A6" w:rsidRDefault="00D401DE" w:rsidP="007F4DB9">
      <w:pPr>
        <w:spacing w:after="0" w:line="360" w:lineRule="auto"/>
        <w:jc w:val="both"/>
        <w:rPr>
          <w:rFonts w:cs="Times New Roman"/>
          <w:szCs w:val="24"/>
        </w:rPr>
      </w:pPr>
      <w:r w:rsidRPr="00C504A6">
        <w:rPr>
          <w:rFonts w:cs="Times New Roman"/>
          <w:b/>
          <w:sz w:val="28"/>
          <w:szCs w:val="28"/>
        </w:rPr>
        <w:tab/>
      </w:r>
      <w:r w:rsidRPr="00C504A6">
        <w:rPr>
          <w:rFonts w:cs="Times New Roman"/>
          <w:szCs w:val="24"/>
        </w:rPr>
        <w:t xml:space="preserve">Kromě </w:t>
      </w:r>
      <w:r w:rsidR="00AC4BAF" w:rsidRPr="00C504A6">
        <w:rPr>
          <w:rFonts w:cs="Times New Roman"/>
          <w:szCs w:val="24"/>
        </w:rPr>
        <w:t xml:space="preserve">výlučné pravomoci Sněmovny reprezentantů k podání návrhu na zbavení prezidentského úřadu, tzv. impeachmentu a navrhování zákonů ohledně zvyšování státních příjmů, jež není možné bez souhlasu Senátu přijmout, jsou v osmém oddíle vymezeny pravomoci Kongresu. </w:t>
      </w:r>
    </w:p>
    <w:p w:rsidR="00AF0C8A" w:rsidRPr="00C504A6" w:rsidRDefault="00AC4BAF" w:rsidP="007F4DB9">
      <w:pPr>
        <w:spacing w:after="0" w:line="360" w:lineRule="auto"/>
        <w:jc w:val="both"/>
        <w:rPr>
          <w:rFonts w:cs="Times New Roman"/>
          <w:szCs w:val="24"/>
        </w:rPr>
      </w:pPr>
      <w:r w:rsidRPr="00C504A6">
        <w:rPr>
          <w:rFonts w:cs="Times New Roman"/>
          <w:szCs w:val="24"/>
        </w:rPr>
        <w:tab/>
      </w:r>
      <w:r w:rsidR="00E326B1" w:rsidRPr="00C504A6">
        <w:rPr>
          <w:rFonts w:cs="Times New Roman"/>
          <w:szCs w:val="24"/>
        </w:rPr>
        <w:t>Pravomoci Kongresu lze rozdělit do několika podskupin. Do první podskupiny a té, které je v Ústavě dána největší pozornost, je v otázkách finanční a daňové politiky</w:t>
      </w:r>
      <w:r w:rsidR="00AF0C8A" w:rsidRPr="00C504A6">
        <w:rPr>
          <w:rFonts w:cs="Times New Roman"/>
          <w:szCs w:val="24"/>
        </w:rPr>
        <w:t>, mezinárodní obchod</w:t>
      </w:r>
      <w:r w:rsidR="00E326B1" w:rsidRPr="00C504A6">
        <w:rPr>
          <w:rFonts w:cs="Times New Roman"/>
          <w:szCs w:val="24"/>
        </w:rPr>
        <w:t xml:space="preserve">. </w:t>
      </w:r>
      <w:r w:rsidR="00AF0C8A" w:rsidRPr="00C504A6">
        <w:rPr>
          <w:rFonts w:cs="Times New Roman"/>
          <w:szCs w:val="24"/>
        </w:rPr>
        <w:t xml:space="preserve">Dále oblast vojenství, námořnictví a třetí skupinou je část, kde se okrajově dotýká Ústava práva, vědy a výzkumu. </w:t>
      </w:r>
    </w:p>
    <w:p w:rsidR="00AC4BAF" w:rsidRPr="00C504A6" w:rsidRDefault="00E326B1" w:rsidP="00AF0C8A">
      <w:pPr>
        <w:spacing w:after="0" w:line="360" w:lineRule="auto"/>
        <w:ind w:firstLine="708"/>
        <w:jc w:val="both"/>
        <w:rPr>
          <w:rFonts w:cs="Times New Roman"/>
          <w:szCs w:val="24"/>
        </w:rPr>
      </w:pPr>
      <w:r w:rsidRPr="00C504A6">
        <w:rPr>
          <w:rFonts w:cs="Times New Roman"/>
          <w:szCs w:val="24"/>
        </w:rPr>
        <w:t>Pravomocí Kongresu je ukládat a vybírat daně, cla, dávky a poplatky. To dává Kongresu sílu, občané Unie mají prostřednictvím Kongresu rovné povinnosti. Ústava nedává možnost rozdílnosti ve výši cel, dávek a poplatků. Oproti tomu se uplatňuje princip americké revoluce „</w:t>
      </w:r>
      <w:r w:rsidRPr="00C504A6">
        <w:rPr>
          <w:rFonts w:cs="Times New Roman"/>
          <w:i/>
          <w:szCs w:val="24"/>
        </w:rPr>
        <w:t xml:space="preserve">žádné zdanění bez zastoupení“, </w:t>
      </w:r>
      <w:r w:rsidRPr="00C504A6">
        <w:rPr>
          <w:rFonts w:cs="Times New Roman"/>
          <w:szCs w:val="24"/>
        </w:rPr>
        <w:t>kde území bez zastoupení v</w:t>
      </w:r>
      <w:r w:rsidR="00C66741" w:rsidRPr="00C504A6">
        <w:rPr>
          <w:rFonts w:cs="Times New Roman"/>
          <w:szCs w:val="24"/>
        </w:rPr>
        <w:t> </w:t>
      </w:r>
      <w:r w:rsidRPr="00C504A6">
        <w:rPr>
          <w:rFonts w:cs="Times New Roman"/>
          <w:szCs w:val="24"/>
        </w:rPr>
        <w:t>Kongresu</w:t>
      </w:r>
      <w:r w:rsidR="00C66741" w:rsidRPr="00C504A6">
        <w:rPr>
          <w:rFonts w:cs="Times New Roman"/>
          <w:szCs w:val="24"/>
        </w:rPr>
        <w:t>, které nemají statut státu, neplatí federální daně.</w:t>
      </w:r>
      <w:r w:rsidR="00C66741" w:rsidRPr="00C504A6">
        <w:rPr>
          <w:rStyle w:val="Znakapoznpodarou"/>
          <w:rFonts w:cs="Times New Roman"/>
          <w:szCs w:val="24"/>
        </w:rPr>
        <w:footnoteReference w:id="148"/>
      </w:r>
      <w:r w:rsidR="00C66741" w:rsidRPr="00C504A6">
        <w:rPr>
          <w:rFonts w:cs="Times New Roman"/>
          <w:szCs w:val="24"/>
        </w:rPr>
        <w:t xml:space="preserve"> Tento demokratický princip je jasným signálem vedoucím směrem k lidu. Dává najevo, že by každý měl mít zájem na fungování země, zajímat se o její potřeby a zvážit, zda se chce podílet na jejím chodu za cenu placení daně. </w:t>
      </w:r>
    </w:p>
    <w:p w:rsidR="00C66741" w:rsidRPr="00C504A6" w:rsidRDefault="00C66741" w:rsidP="007F4DB9">
      <w:pPr>
        <w:spacing w:after="0" w:line="360" w:lineRule="auto"/>
        <w:jc w:val="both"/>
        <w:rPr>
          <w:rFonts w:cs="Times New Roman"/>
          <w:szCs w:val="24"/>
        </w:rPr>
      </w:pPr>
      <w:r w:rsidRPr="00C504A6">
        <w:rPr>
          <w:rFonts w:cs="Times New Roman"/>
          <w:szCs w:val="24"/>
        </w:rPr>
        <w:tab/>
        <w:t>Peníze, jsou dalším strategickým bodem</w:t>
      </w:r>
      <w:r w:rsidR="00753514" w:rsidRPr="00C504A6">
        <w:rPr>
          <w:rFonts w:cs="Times New Roman"/>
          <w:szCs w:val="24"/>
        </w:rPr>
        <w:t xml:space="preserve"> upravující pravomoci Kongresu. Kongres má právo peníze razit, upravit jejich hodnotu a stanovit jejich kurs. V této souvislosti má i oprávnění postihovat pachatele trestné činnosti, které by se pachatel dopustil paděláním měny a státních dluhopisů. V neposlední řadě je významným právem Kongresu půjčovat si peníze na účet Spojených států. Tato úprava zavazuje Federaci jako celek, dostalo se tedy moci </w:t>
      </w:r>
      <w:r w:rsidR="00753514" w:rsidRPr="00C504A6">
        <w:rPr>
          <w:rFonts w:cs="Times New Roman"/>
          <w:szCs w:val="24"/>
        </w:rPr>
        <w:lastRenderedPageBreak/>
        <w:t>zákonodárné do rukou velice silné zbraně, která za předpokladu špatného hospodaření by vedla k záhubě nově vznikající společnosti. Půjčování peněz se uskutečňovalo především prostřednictvím prodeje státních obligací, cenných papírů a akcií.</w:t>
      </w:r>
      <w:r w:rsidR="00753514" w:rsidRPr="00C504A6">
        <w:rPr>
          <w:rStyle w:val="Znakapoznpodarou"/>
          <w:rFonts w:cs="Times New Roman"/>
          <w:szCs w:val="24"/>
        </w:rPr>
        <w:footnoteReference w:id="149"/>
      </w:r>
    </w:p>
    <w:p w:rsidR="00753514" w:rsidRPr="00C504A6" w:rsidRDefault="00753514" w:rsidP="007F4DB9">
      <w:pPr>
        <w:spacing w:after="0" w:line="360" w:lineRule="auto"/>
        <w:jc w:val="both"/>
        <w:rPr>
          <w:rFonts w:cs="Times New Roman"/>
          <w:szCs w:val="24"/>
        </w:rPr>
      </w:pPr>
      <w:r w:rsidRPr="00C504A6">
        <w:rPr>
          <w:rFonts w:cs="Times New Roman"/>
          <w:szCs w:val="24"/>
        </w:rPr>
        <w:tab/>
        <w:t xml:space="preserve">Trestáním padělků neskončil výčet, kdy samotný Kongres mohl trestat. Kongres mohl definovat a trestat pirátství i jiné zločiny související se zásahy proti mezinárodnímu právu. </w:t>
      </w:r>
    </w:p>
    <w:p w:rsidR="00AF0C8A" w:rsidRPr="00C504A6" w:rsidRDefault="00AF0C8A" w:rsidP="007F4DB9">
      <w:pPr>
        <w:spacing w:after="0" w:line="360" w:lineRule="auto"/>
        <w:jc w:val="both"/>
        <w:rPr>
          <w:rFonts w:cs="Times New Roman"/>
          <w:szCs w:val="24"/>
        </w:rPr>
      </w:pPr>
      <w:r w:rsidRPr="00C504A6">
        <w:rPr>
          <w:rFonts w:cs="Times New Roman"/>
          <w:szCs w:val="24"/>
        </w:rPr>
        <w:tab/>
        <w:t>Kongres měl právo vyhlašovat válku, povolávat a udržovat vojska</w:t>
      </w:r>
      <w:r w:rsidRPr="00C504A6">
        <w:rPr>
          <w:rStyle w:val="Znakapoznpodarou"/>
          <w:rFonts w:cs="Times New Roman"/>
          <w:szCs w:val="24"/>
        </w:rPr>
        <w:footnoteReference w:id="150"/>
      </w:r>
      <w:r w:rsidRPr="00C504A6">
        <w:rPr>
          <w:rFonts w:cs="Times New Roman"/>
          <w:szCs w:val="24"/>
        </w:rPr>
        <w:t>, v jeho kompetenci byla milice, předpisy ozbrojených pozemních a námořních sil.</w:t>
      </w:r>
    </w:p>
    <w:p w:rsidR="00AF0C8A" w:rsidRPr="00C504A6" w:rsidRDefault="00AF0C8A" w:rsidP="007F4DB9">
      <w:pPr>
        <w:spacing w:after="0" w:line="360" w:lineRule="auto"/>
        <w:jc w:val="both"/>
        <w:rPr>
          <w:rFonts w:cs="Times New Roman"/>
          <w:szCs w:val="24"/>
        </w:rPr>
      </w:pPr>
      <w:r w:rsidRPr="00C504A6">
        <w:rPr>
          <w:rFonts w:cs="Times New Roman"/>
          <w:szCs w:val="24"/>
        </w:rPr>
        <w:tab/>
        <w:t>Podle textu Ústavy m</w:t>
      </w:r>
      <w:r w:rsidR="004D267A">
        <w:rPr>
          <w:rFonts w:cs="Times New Roman"/>
          <w:szCs w:val="24"/>
        </w:rPr>
        <w:t>ěla zákonodárná moc pečovat o „</w:t>
      </w:r>
      <w:r w:rsidRPr="00C504A6">
        <w:rPr>
          <w:rFonts w:cs="Times New Roman"/>
          <w:szCs w:val="24"/>
        </w:rPr>
        <w:t>celkový blahobyt“, ten měl být uskutečněn i prostřednictvím soudů, které mohl Kongres jako podřízené zřizovat Nejvyššímu soudu. Podporovat vědu, umění, a to ochranou jejich autorství, Ústava přímo hovoří o výhradním právu po určitou dobu.</w:t>
      </w:r>
    </w:p>
    <w:p w:rsidR="00AF0C8A" w:rsidRPr="00C504A6" w:rsidRDefault="00AF0C8A" w:rsidP="007F4DB9">
      <w:pPr>
        <w:spacing w:after="0" w:line="360" w:lineRule="auto"/>
        <w:jc w:val="both"/>
        <w:rPr>
          <w:rFonts w:cs="Times New Roman"/>
          <w:szCs w:val="24"/>
        </w:rPr>
      </w:pPr>
    </w:p>
    <w:p w:rsidR="00AF0C8A" w:rsidRDefault="004D267A" w:rsidP="003C7357">
      <w:pPr>
        <w:pStyle w:val="Nadpis3"/>
      </w:pPr>
      <w:bookmarkStart w:id="34" w:name="_Toc416653539"/>
      <w:r>
        <w:t>5.3.1</w:t>
      </w:r>
      <w:r w:rsidR="00AF0C8A" w:rsidRPr="00C504A6">
        <w:t xml:space="preserve"> Negativní vymezení pravomocí Kongresu</w:t>
      </w:r>
      <w:bookmarkEnd w:id="34"/>
    </w:p>
    <w:p w:rsidR="00FA3A97" w:rsidRPr="00FA3A97" w:rsidRDefault="00FA3A97" w:rsidP="00FA3A97"/>
    <w:p w:rsidR="00AF0C8A" w:rsidRPr="00C504A6" w:rsidRDefault="00AF0C8A" w:rsidP="007F4DB9">
      <w:pPr>
        <w:spacing w:after="0" w:line="360" w:lineRule="auto"/>
        <w:jc w:val="both"/>
        <w:rPr>
          <w:rFonts w:cs="Times New Roman"/>
          <w:szCs w:val="24"/>
        </w:rPr>
      </w:pPr>
      <w:r w:rsidRPr="00C504A6">
        <w:rPr>
          <w:rFonts w:cs="Times New Roman"/>
          <w:b/>
          <w:szCs w:val="24"/>
        </w:rPr>
        <w:tab/>
      </w:r>
      <w:r w:rsidR="003D08D8" w:rsidRPr="00C504A6">
        <w:rPr>
          <w:rFonts w:cs="Times New Roman"/>
          <w:szCs w:val="24"/>
        </w:rPr>
        <w:t>Nejen pravomocemi Kongres Spojených států amerických disponuje, ale je také výslovně omezen v pravomocech, které jsou stanoveny v devátém oddíle. Oddíl upravuje taxativně, co není v moci Kongre</w:t>
      </w:r>
      <w:r w:rsidR="008B1791">
        <w:rPr>
          <w:rFonts w:cs="Times New Roman"/>
          <w:szCs w:val="24"/>
        </w:rPr>
        <w:t>su. Jedná se o lidskou svobodu, a některé oblasti financí</w:t>
      </w:r>
      <w:r w:rsidR="003D08D8" w:rsidRPr="00C504A6">
        <w:rPr>
          <w:rFonts w:cs="Times New Roman"/>
          <w:szCs w:val="24"/>
        </w:rPr>
        <w:t xml:space="preserve"> a obchod</w:t>
      </w:r>
      <w:r w:rsidR="008B1791">
        <w:rPr>
          <w:rFonts w:cs="Times New Roman"/>
          <w:szCs w:val="24"/>
        </w:rPr>
        <w:t>u</w:t>
      </w:r>
      <w:r w:rsidR="003D08D8" w:rsidRPr="00C504A6">
        <w:rPr>
          <w:rFonts w:cs="Times New Roman"/>
          <w:szCs w:val="24"/>
        </w:rPr>
        <w:t>. Kongresu nepříslušelo s mezníkem roku 1808 omezovat přistěhovalectví nebo dovoz osob. Vše si na druhou stranu vykompenzoval právem naturalizace.</w:t>
      </w:r>
      <w:r w:rsidR="003D08D8" w:rsidRPr="00C504A6">
        <w:rPr>
          <w:rStyle w:val="Znakapoznpodarou"/>
          <w:rFonts w:cs="Times New Roman"/>
          <w:szCs w:val="24"/>
        </w:rPr>
        <w:footnoteReference w:id="151"/>
      </w:r>
      <w:r w:rsidR="003D08D8" w:rsidRPr="00C504A6">
        <w:rPr>
          <w:rFonts w:cs="Times New Roman"/>
          <w:szCs w:val="24"/>
        </w:rPr>
        <w:t xml:space="preserve"> </w:t>
      </w:r>
      <w:r w:rsidR="00980C5C" w:rsidRPr="00C504A6">
        <w:rPr>
          <w:rFonts w:cs="Times New Roman"/>
          <w:szCs w:val="24"/>
        </w:rPr>
        <w:t xml:space="preserve">Ochrana lidských práv souvisela s ochranou před nezávislým soudnictvím. Nesmí být vydán retroaktivní zákon, jehož obsahem by byl soudní rozsudek. Zákaz daně z hlavy, porušení Habeas Corpus jen pro veřejnou bezpečnost, tedy chrání zájmy většiny před zájmem jednotlivce. </w:t>
      </w:r>
    </w:p>
    <w:p w:rsidR="00980C5C" w:rsidRPr="00C504A6" w:rsidRDefault="00980C5C" w:rsidP="007F4DB9">
      <w:pPr>
        <w:spacing w:after="0" w:line="360" w:lineRule="auto"/>
        <w:jc w:val="both"/>
        <w:rPr>
          <w:rFonts w:cs="Times New Roman"/>
          <w:szCs w:val="24"/>
        </w:rPr>
      </w:pPr>
      <w:r w:rsidRPr="00C504A6">
        <w:rPr>
          <w:rFonts w:cs="Times New Roman"/>
          <w:szCs w:val="24"/>
        </w:rPr>
        <w:tab/>
        <w:t xml:space="preserve">Po neblahých zkušenostech s celní a daňovou politikou v období nadvlády britského impéria bylo zakomponováno do Ústavy ustanovení, zakazující uvalení daní a cel na výrobky vyvezené z kteréhokoliv státu. </w:t>
      </w:r>
    </w:p>
    <w:p w:rsidR="00980C5C" w:rsidRPr="00C504A6" w:rsidRDefault="00980C5C" w:rsidP="007F4DB9">
      <w:pPr>
        <w:spacing w:after="0" w:line="360" w:lineRule="auto"/>
        <w:jc w:val="both"/>
        <w:rPr>
          <w:rFonts w:cs="Times New Roman"/>
          <w:szCs w:val="24"/>
        </w:rPr>
      </w:pPr>
      <w:r w:rsidRPr="00C504A6">
        <w:rPr>
          <w:rFonts w:cs="Times New Roman"/>
          <w:szCs w:val="24"/>
        </w:rPr>
        <w:tab/>
        <w:t>Za zmínění jistě stojí i obsah posledního odstavce devátého oddílu, kde se kromě jiného hovoří i o zákazu přijímání darů v době výkonu a v souvislosti s vý</w:t>
      </w:r>
      <w:r w:rsidR="00D01C82" w:rsidRPr="00C504A6">
        <w:rPr>
          <w:rFonts w:cs="Times New Roman"/>
          <w:szCs w:val="24"/>
        </w:rPr>
        <w:t>konem veřejné funkce, jako formou</w:t>
      </w:r>
      <w:r w:rsidRPr="00C504A6">
        <w:rPr>
          <w:rFonts w:cs="Times New Roman"/>
          <w:szCs w:val="24"/>
        </w:rPr>
        <w:t xml:space="preserve"> úplatkářství.</w:t>
      </w:r>
    </w:p>
    <w:p w:rsidR="00980C5C" w:rsidRPr="00C504A6" w:rsidRDefault="00980C5C" w:rsidP="007F4DB9">
      <w:pPr>
        <w:spacing w:after="0" w:line="360" w:lineRule="auto"/>
        <w:jc w:val="both"/>
        <w:rPr>
          <w:rFonts w:cs="Times New Roman"/>
          <w:szCs w:val="24"/>
        </w:rPr>
      </w:pPr>
      <w:r w:rsidRPr="00C504A6">
        <w:rPr>
          <w:rFonts w:cs="Times New Roman"/>
          <w:szCs w:val="24"/>
        </w:rPr>
        <w:lastRenderedPageBreak/>
        <w:tab/>
        <w:t xml:space="preserve">Schůze Kongresu je minimálně jednou ročně, v závislosti na potřebě projednávaných záležitostí častěji. </w:t>
      </w:r>
      <w:r w:rsidR="00F80967" w:rsidRPr="00C504A6">
        <w:rPr>
          <w:rFonts w:cs="Times New Roman"/>
          <w:szCs w:val="24"/>
        </w:rPr>
        <w:t>Původní plán scházet se vždy prvé pondělí v prosinci bylo ústavním dodatkem ratifikovaným v roce 1933 změněno na 3. leden jako den, kdy je zahájena práce Kongresu.</w:t>
      </w:r>
      <w:r w:rsidR="00F80967" w:rsidRPr="00C504A6">
        <w:rPr>
          <w:rStyle w:val="Znakapoznpodarou"/>
          <w:rFonts w:cs="Times New Roman"/>
          <w:szCs w:val="24"/>
        </w:rPr>
        <w:footnoteReference w:id="152"/>
      </w:r>
    </w:p>
    <w:p w:rsidR="0046556F" w:rsidRDefault="0046556F" w:rsidP="00E11897">
      <w:pPr>
        <w:pStyle w:val="Nadpis2"/>
      </w:pPr>
      <w:bookmarkStart w:id="35" w:name="_Toc416653540"/>
      <w:r w:rsidRPr="00C504A6">
        <w:t>5.4. Legislativní proces</w:t>
      </w:r>
      <w:bookmarkEnd w:id="35"/>
    </w:p>
    <w:p w:rsidR="00FA3A97" w:rsidRPr="00FA3A97" w:rsidRDefault="00FA3A97" w:rsidP="00FA3A97"/>
    <w:p w:rsidR="00C929F6" w:rsidRPr="00C504A6" w:rsidRDefault="00C929F6" w:rsidP="007F4DB9">
      <w:pPr>
        <w:spacing w:after="0" w:line="360" w:lineRule="auto"/>
        <w:jc w:val="both"/>
        <w:rPr>
          <w:rFonts w:cs="Times New Roman"/>
          <w:szCs w:val="24"/>
        </w:rPr>
      </w:pPr>
      <w:r w:rsidRPr="00C504A6">
        <w:rPr>
          <w:rFonts w:cs="Times New Roman"/>
          <w:szCs w:val="24"/>
        </w:rPr>
        <w:tab/>
        <w:t>Významným, pro úpravu legislativního procesu je oddíl číslo sedm. Legislativní proces vtahuje do přípravy zákonů, návrhu, procesu přijímání jak Sněmovnu reprezentantů a Senát, ale také důležitou úlohu sehrává prezident Spojených států amerických. Právo zá</w:t>
      </w:r>
      <w:r w:rsidR="008B1791">
        <w:rPr>
          <w:rFonts w:cs="Times New Roman"/>
          <w:szCs w:val="24"/>
        </w:rPr>
        <w:t>kon navrhnout náleží jak členovi</w:t>
      </w:r>
      <w:r w:rsidRPr="00C504A6">
        <w:rPr>
          <w:rFonts w:cs="Times New Roman"/>
          <w:szCs w:val="24"/>
        </w:rPr>
        <w:t xml:space="preserve"> Sněmovny reprezentantů, tak i zástupci Senátu. Tímto </w:t>
      </w:r>
      <w:r w:rsidR="008B1791">
        <w:rPr>
          <w:rFonts w:cs="Times New Roman"/>
          <w:szCs w:val="24"/>
        </w:rPr>
        <w:t>návrhem se dále zabývá příslušné</w:t>
      </w:r>
      <w:r w:rsidRPr="00C504A6">
        <w:rPr>
          <w:rFonts w:cs="Times New Roman"/>
          <w:szCs w:val="24"/>
        </w:rPr>
        <w:t xml:space="preserve"> výbor</w:t>
      </w:r>
      <w:r w:rsidR="00F844FF" w:rsidRPr="00C504A6">
        <w:rPr>
          <w:rFonts w:cs="Times New Roman"/>
          <w:szCs w:val="24"/>
        </w:rPr>
        <w:t>y</w:t>
      </w:r>
      <w:r w:rsidRPr="00C504A6">
        <w:rPr>
          <w:rFonts w:cs="Times New Roman"/>
          <w:szCs w:val="24"/>
        </w:rPr>
        <w:t>, podvýbor</w:t>
      </w:r>
      <w:r w:rsidR="00F844FF" w:rsidRPr="00C504A6">
        <w:rPr>
          <w:rFonts w:cs="Times New Roman"/>
          <w:szCs w:val="24"/>
        </w:rPr>
        <w:t>y</w:t>
      </w:r>
      <w:r w:rsidR="008B1791">
        <w:rPr>
          <w:rFonts w:cs="Times New Roman"/>
          <w:szCs w:val="24"/>
        </w:rPr>
        <w:t xml:space="preserve"> dolní, či h</w:t>
      </w:r>
      <w:r w:rsidRPr="00C504A6">
        <w:rPr>
          <w:rFonts w:cs="Times New Roman"/>
          <w:szCs w:val="24"/>
        </w:rPr>
        <w:t>orní komory a následně je posunut do připomínkového řízení.</w:t>
      </w:r>
      <w:r w:rsidR="009C7862" w:rsidRPr="00C504A6">
        <w:rPr>
          <w:rFonts w:cs="Times New Roman"/>
          <w:szCs w:val="24"/>
        </w:rPr>
        <w:t xml:space="preserve"> „</w:t>
      </w:r>
      <w:r w:rsidR="009C7862" w:rsidRPr="00C504A6">
        <w:rPr>
          <w:rFonts w:cs="Times New Roman"/>
          <w:i/>
          <w:szCs w:val="24"/>
        </w:rPr>
        <w:t>Členové Kongresu svoji aktivitu tedy projevují zejména ve výborech. K nejvýznamnějším výborům patří výbor řídící, nazývaný též někdy kormidelnický, rozpočtový výbor Sněmovny reprezentantů, bankovní a měnový výbor Senátu a v jednotlivých sněmovnách výbory zahraniční, právní, sociální, vojenský, námořní atd.“.</w:t>
      </w:r>
      <w:r w:rsidR="009C7862" w:rsidRPr="00C504A6">
        <w:rPr>
          <w:rStyle w:val="Znakapoznpodarou"/>
          <w:rFonts w:cs="Times New Roman"/>
          <w:i/>
          <w:szCs w:val="24"/>
        </w:rPr>
        <w:footnoteReference w:id="153"/>
      </w:r>
      <w:r w:rsidR="00420051" w:rsidRPr="00C504A6">
        <w:rPr>
          <w:rFonts w:cs="Times New Roman"/>
          <w:szCs w:val="24"/>
        </w:rPr>
        <w:t xml:space="preserve"> Existují i tzv. dohodovací výbory, které se uplatní za situace, kdy jednotlivé komory sice zákon přijmou, ovšem každá v jiném znění; dohodovací výbor následně hledá kompromis, o kterém se již nediskutuje, pouze se vyjádří souhlasné, či nesouhlasné stanovisko.</w:t>
      </w:r>
      <w:r w:rsidR="00420051" w:rsidRPr="00C504A6">
        <w:rPr>
          <w:rStyle w:val="Znakapoznpodarou"/>
          <w:rFonts w:cs="Times New Roman"/>
          <w:szCs w:val="24"/>
        </w:rPr>
        <w:footnoteReference w:id="154"/>
      </w:r>
      <w:r w:rsidRPr="00C504A6">
        <w:rPr>
          <w:rFonts w:cs="Times New Roman"/>
          <w:szCs w:val="24"/>
        </w:rPr>
        <w:t xml:space="preserve"> </w:t>
      </w:r>
      <w:r w:rsidR="00F844FF" w:rsidRPr="00C504A6">
        <w:rPr>
          <w:rFonts w:cs="Times New Roman"/>
          <w:szCs w:val="24"/>
        </w:rPr>
        <w:t>Hlasování o zákonech může mít podobu čtyř různých způsobů; prvním způsobem je tzv. aklamace, kde kongresmani hlasitě volají ano, či ne; druhou variantou je tzv. manifestace, realizovaná opuštěním svých židlí, nejdříve těch, kteří jsou pro návrh, následně ti, co jsou proti; pouze ve Sněmovně reprezentantů je možný způsob přijímání za pomocí tzv. skrutátorů, mezi těmito dvěma skrutátory, kteří jsou pověřeni sčítáním hlasů, prochází opět nejdříve ti, kteří souhlasí se zákonem; poslední způsob je jmenovitý.</w:t>
      </w:r>
      <w:r w:rsidR="00F844FF" w:rsidRPr="00C504A6">
        <w:rPr>
          <w:rStyle w:val="Znakapoznpodarou"/>
          <w:rFonts w:cs="Times New Roman"/>
          <w:szCs w:val="24"/>
        </w:rPr>
        <w:footnoteReference w:id="155"/>
      </w:r>
    </w:p>
    <w:p w:rsidR="0046556F" w:rsidRPr="00C504A6" w:rsidRDefault="0046556F" w:rsidP="007F4DB9">
      <w:pPr>
        <w:spacing w:after="0" w:line="360" w:lineRule="auto"/>
        <w:jc w:val="both"/>
        <w:rPr>
          <w:rFonts w:cs="Times New Roman"/>
          <w:szCs w:val="24"/>
        </w:rPr>
      </w:pPr>
      <w:r w:rsidRPr="00C504A6">
        <w:rPr>
          <w:rFonts w:cs="Times New Roman"/>
          <w:b/>
          <w:sz w:val="28"/>
          <w:szCs w:val="28"/>
        </w:rPr>
        <w:tab/>
      </w:r>
      <w:r w:rsidR="00B83DC1" w:rsidRPr="00C504A6">
        <w:rPr>
          <w:rFonts w:cs="Times New Roman"/>
          <w:szCs w:val="24"/>
        </w:rPr>
        <w:t>Po schválení návrhu zákona je zákon přesunut k prezidentovi. Prezident návrh zákona může schválit bez výhrad, případně vrátit dle Ústavy té komoře, která návrh podala. Za předpokladu, že prezident vrátí návrh zákona, je potřeba k jeho přijetí dvoutřetinové většiny obou komor. Jestliže prezident do deseti dnů</w:t>
      </w:r>
      <w:r w:rsidR="008B1791">
        <w:rPr>
          <w:rFonts w:cs="Times New Roman"/>
          <w:szCs w:val="24"/>
        </w:rPr>
        <w:t xml:space="preserve"> takto znovu projednaný</w:t>
      </w:r>
      <w:r w:rsidR="00D01C82" w:rsidRPr="00C504A6">
        <w:rPr>
          <w:rFonts w:cs="Times New Roman"/>
          <w:szCs w:val="24"/>
        </w:rPr>
        <w:t xml:space="preserve"> </w:t>
      </w:r>
      <w:r w:rsidR="00B83DC1" w:rsidRPr="00C504A6">
        <w:rPr>
          <w:rFonts w:cs="Times New Roman"/>
          <w:szCs w:val="24"/>
        </w:rPr>
        <w:t xml:space="preserve">návrh zákona s jeho </w:t>
      </w:r>
      <w:r w:rsidR="00B83DC1" w:rsidRPr="00C504A6">
        <w:rPr>
          <w:rFonts w:cs="Times New Roman"/>
          <w:szCs w:val="24"/>
        </w:rPr>
        <w:lastRenderedPageBreak/>
        <w:t>připomínkami nepodepíše, stává se návrh zákonem i bez jeho podpisu.</w:t>
      </w:r>
      <w:r w:rsidR="00B83DC1" w:rsidRPr="00C504A6">
        <w:rPr>
          <w:rStyle w:val="Znakapoznpodarou"/>
          <w:rFonts w:cs="Times New Roman"/>
          <w:szCs w:val="24"/>
        </w:rPr>
        <w:footnoteReference w:id="156"/>
      </w:r>
      <w:r w:rsidR="00D01C82" w:rsidRPr="00C504A6">
        <w:rPr>
          <w:rFonts w:cs="Times New Roman"/>
          <w:szCs w:val="24"/>
        </w:rPr>
        <w:t xml:space="preserve"> Stejně tak jsou předloženy nařízení, usnesení nebo rozhodnutí, vyžadující souhlas obou komor.</w:t>
      </w: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2A60CE" w:rsidRDefault="002A60CE" w:rsidP="00E11897">
      <w:pPr>
        <w:pStyle w:val="Nadpis1"/>
      </w:pPr>
    </w:p>
    <w:p w:rsidR="00DA30D6" w:rsidRDefault="00DA30D6" w:rsidP="003C7357">
      <w:pPr>
        <w:spacing w:line="360" w:lineRule="auto"/>
        <w:jc w:val="both"/>
        <w:rPr>
          <w:rFonts w:eastAsiaTheme="majorEastAsia" w:cstheme="majorBidi"/>
          <w:b/>
          <w:bCs/>
          <w:color w:val="000000" w:themeColor="text1"/>
          <w:sz w:val="32"/>
          <w:szCs w:val="28"/>
        </w:rPr>
      </w:pPr>
    </w:p>
    <w:p w:rsidR="00DA30D6" w:rsidRDefault="00DA30D6" w:rsidP="00DA30D6">
      <w:pPr>
        <w:pStyle w:val="Nadpis1"/>
      </w:pPr>
      <w:bookmarkStart w:id="36" w:name="_Toc416653541"/>
      <w:r w:rsidRPr="00DA30D6">
        <w:lastRenderedPageBreak/>
        <w:t>6</w:t>
      </w:r>
      <w:r w:rsidRPr="00DA30D6">
        <w:tab/>
        <w:t>Moc výkonná a soudní</w:t>
      </w:r>
      <w:bookmarkEnd w:id="36"/>
    </w:p>
    <w:p w:rsidR="00DA30D6" w:rsidRPr="00DA30D6" w:rsidRDefault="00DA30D6" w:rsidP="00DA30D6"/>
    <w:p w:rsidR="003C7357" w:rsidRPr="003C7357" w:rsidRDefault="003C7357" w:rsidP="00DA30D6">
      <w:pPr>
        <w:spacing w:line="360" w:lineRule="auto"/>
        <w:ind w:firstLine="708"/>
        <w:jc w:val="both"/>
      </w:pPr>
      <w:r>
        <w:t>Moc výkonná, představována prezidentem Spojených států, upravena ve druhém článku Ústavy, je spolu s mocí soudní, upravené v</w:t>
      </w:r>
      <w:r w:rsidR="00A614E5">
        <w:t> </w:t>
      </w:r>
      <w:r>
        <w:t>následujícím</w:t>
      </w:r>
      <w:r w:rsidR="00A614E5">
        <w:t>,</w:t>
      </w:r>
      <w:r>
        <w:t xml:space="preserve"> třetím článku Ústavy, </w:t>
      </w:r>
      <w:r w:rsidR="00A614E5">
        <w:t xml:space="preserve">předmětem šesté kapitoly. Spojení těchto mocí v příslušné kapitole, je z důvodu jejich propojenosti, kdy vzhledem k obsáhlosti ústavních článků moci zákonodárné, která je rovněž v úzkém kontextu obou mocí, bylo příhodné vyhradit a spojit tyto státní moci v jednu kapitolu. </w:t>
      </w:r>
    </w:p>
    <w:p w:rsidR="00CC7305" w:rsidRPr="00A614E5" w:rsidRDefault="00CC7305" w:rsidP="00A614E5">
      <w:pPr>
        <w:pStyle w:val="Nadpis2"/>
        <w:rPr>
          <w:rFonts w:cs="Times New Roman"/>
          <w:szCs w:val="24"/>
        </w:rPr>
      </w:pPr>
      <w:bookmarkStart w:id="37" w:name="_Toc416653542"/>
      <w:r w:rsidRPr="00C504A6">
        <w:t>6.1. Prezident Spojených států amerických</w:t>
      </w:r>
      <w:bookmarkEnd w:id="37"/>
    </w:p>
    <w:p w:rsidR="00CC7305" w:rsidRPr="00C504A6" w:rsidRDefault="00CC7305" w:rsidP="007F4DB9">
      <w:pPr>
        <w:spacing w:after="0" w:line="360" w:lineRule="auto"/>
        <w:jc w:val="both"/>
        <w:rPr>
          <w:rFonts w:cs="Times New Roman"/>
          <w:b/>
          <w:sz w:val="28"/>
          <w:szCs w:val="28"/>
        </w:rPr>
      </w:pPr>
      <w:r w:rsidRPr="00C504A6">
        <w:rPr>
          <w:rFonts w:cs="Times New Roman"/>
          <w:b/>
          <w:sz w:val="28"/>
          <w:szCs w:val="28"/>
        </w:rPr>
        <w:tab/>
      </w:r>
    </w:p>
    <w:p w:rsidR="00CC7305" w:rsidRPr="00C504A6" w:rsidRDefault="00CC7305" w:rsidP="00CC7305">
      <w:pPr>
        <w:spacing w:after="0" w:line="360" w:lineRule="auto"/>
        <w:ind w:firstLine="708"/>
        <w:jc w:val="both"/>
        <w:rPr>
          <w:rFonts w:cs="Times New Roman"/>
          <w:szCs w:val="24"/>
        </w:rPr>
      </w:pPr>
      <w:r w:rsidRPr="00C504A6">
        <w:rPr>
          <w:rFonts w:cs="Times New Roman"/>
          <w:szCs w:val="24"/>
        </w:rPr>
        <w:t>Představitelem moci výkonné ve Spojených státech podle druhého článku Ústavy, je prezident. Samotný fakt výkonu exekutivy jednou osobou byl předmětem mnoha diskuzí a tvůrci Ústavy se pečlivě věnovali její úpravě. Otázko</w:t>
      </w:r>
      <w:r w:rsidR="003973B4" w:rsidRPr="00C504A6">
        <w:rPr>
          <w:rFonts w:cs="Times New Roman"/>
          <w:szCs w:val="24"/>
        </w:rPr>
        <w:t>u</w:t>
      </w:r>
      <w:r w:rsidRPr="00C504A6">
        <w:rPr>
          <w:rFonts w:cs="Times New Roman"/>
          <w:szCs w:val="24"/>
        </w:rPr>
        <w:t xml:space="preserve"> bylo především, </w:t>
      </w:r>
      <w:r w:rsidR="003973B4" w:rsidRPr="00C504A6">
        <w:rPr>
          <w:rFonts w:cs="Times New Roman"/>
          <w:szCs w:val="24"/>
        </w:rPr>
        <w:t>zda se úřadu ujme jedna osoba v roli prezidenta nebo prezidentská rada, popřípadě výbor.</w:t>
      </w:r>
      <w:r w:rsidR="003973B4" w:rsidRPr="00C504A6">
        <w:rPr>
          <w:rStyle w:val="Znakapoznpodarou"/>
          <w:rFonts w:cs="Times New Roman"/>
          <w:szCs w:val="24"/>
        </w:rPr>
        <w:footnoteReference w:id="157"/>
      </w:r>
      <w:r w:rsidR="003973B4" w:rsidRPr="00C504A6">
        <w:rPr>
          <w:rFonts w:cs="Times New Roman"/>
          <w:szCs w:val="24"/>
        </w:rPr>
        <w:t xml:space="preserve"> Úvodní věta prvního oddílu, druhého článku hovoří jasně a určuje výkonnou moc do rukou prezidenta Spojených států amerických.</w:t>
      </w:r>
      <w:r w:rsidR="00E75683" w:rsidRPr="00C504A6">
        <w:rPr>
          <w:rFonts w:cs="Times New Roman"/>
          <w:szCs w:val="24"/>
        </w:rPr>
        <w:t xml:space="preserve"> Občanům, pomocí federalistů Hamiltona a Madisona</w:t>
      </w:r>
      <w:r w:rsidR="00100325">
        <w:rPr>
          <w:rStyle w:val="Znakapoznpodarou"/>
          <w:rFonts w:cs="Times New Roman"/>
          <w:szCs w:val="24"/>
        </w:rPr>
        <w:footnoteReference w:id="158"/>
      </w:r>
      <w:r w:rsidR="00E75683" w:rsidRPr="00C504A6">
        <w:rPr>
          <w:rFonts w:cs="Times New Roman"/>
          <w:szCs w:val="24"/>
        </w:rPr>
        <w:t xml:space="preserve"> byla vysvětlena výhoda ve volbě jedné osoby, kdy „</w:t>
      </w:r>
      <w:r w:rsidR="00E75683" w:rsidRPr="00C504A6">
        <w:rPr>
          <w:rFonts w:cs="Times New Roman"/>
          <w:i/>
          <w:szCs w:val="24"/>
        </w:rPr>
        <w:t>vícečlenná exekutiva znamená především zastírání osobní odpovědnosti za nezdary a snahu zakrýt vlastní chyby pod pláštíkem kolektivního vedení“.</w:t>
      </w:r>
      <w:r w:rsidR="00E75683" w:rsidRPr="00C504A6">
        <w:rPr>
          <w:rStyle w:val="Znakapoznpodarou"/>
          <w:rFonts w:cs="Times New Roman"/>
          <w:i/>
          <w:szCs w:val="24"/>
        </w:rPr>
        <w:footnoteReference w:id="159"/>
      </w:r>
      <w:r w:rsidR="003973B4" w:rsidRPr="00C504A6">
        <w:rPr>
          <w:rFonts w:cs="Times New Roman"/>
          <w:szCs w:val="24"/>
        </w:rPr>
        <w:t xml:space="preserve"> Vedle toho byly stanoveny nároky na osobu prezidenta, vzhledem k</w:t>
      </w:r>
      <w:r w:rsidR="00E75683" w:rsidRPr="00C504A6">
        <w:rPr>
          <w:rFonts w:cs="Times New Roman"/>
          <w:szCs w:val="24"/>
        </w:rPr>
        <w:t> výčtu pravomocí bylo třeba, aby každý kandidát byl vybrán velice důkladně. Muselo se jednat o osobu, která se na území Spojených států narodila a získala tak občanství</w:t>
      </w:r>
      <w:r w:rsidR="00E75683" w:rsidRPr="00C504A6">
        <w:rPr>
          <w:rStyle w:val="Znakapoznpodarou"/>
          <w:rFonts w:cs="Times New Roman"/>
          <w:szCs w:val="24"/>
        </w:rPr>
        <w:footnoteReference w:id="160"/>
      </w:r>
      <w:r w:rsidR="00E75683" w:rsidRPr="00C504A6">
        <w:rPr>
          <w:rFonts w:cs="Times New Roman"/>
          <w:szCs w:val="24"/>
        </w:rPr>
        <w:t xml:space="preserve">, jednalo se o občana ve věku minimálně 35 let a alespoň 14 let bydlel ve spojených státech. </w:t>
      </w:r>
    </w:p>
    <w:p w:rsidR="00C67220" w:rsidRPr="00C504A6" w:rsidRDefault="00E75683" w:rsidP="00E75683">
      <w:pPr>
        <w:spacing w:after="0" w:line="360" w:lineRule="auto"/>
        <w:jc w:val="both"/>
        <w:rPr>
          <w:rFonts w:cs="Times New Roman"/>
          <w:i/>
          <w:szCs w:val="24"/>
        </w:rPr>
      </w:pPr>
      <w:r w:rsidRPr="00C504A6">
        <w:rPr>
          <w:rFonts w:cs="Times New Roman"/>
          <w:szCs w:val="24"/>
        </w:rPr>
        <w:tab/>
        <w:t>Prezident Spojených států amerických je volen na funkční období čtyř let</w:t>
      </w:r>
      <w:r w:rsidR="00C67220" w:rsidRPr="00C504A6">
        <w:rPr>
          <w:rFonts w:cs="Times New Roman"/>
          <w:szCs w:val="24"/>
        </w:rPr>
        <w:t>. V samotném textu Ústavy není výslovně zakázána možnost opětovného znovuzvolení.</w:t>
      </w:r>
      <w:r w:rsidR="00C67220" w:rsidRPr="00C504A6">
        <w:rPr>
          <w:rStyle w:val="Znakapoznpodarou"/>
          <w:rFonts w:cs="Times New Roman"/>
          <w:szCs w:val="24"/>
        </w:rPr>
        <w:footnoteReference w:id="161"/>
      </w:r>
      <w:r w:rsidR="009C7862" w:rsidRPr="00C504A6">
        <w:rPr>
          <w:rFonts w:cs="Times New Roman"/>
          <w:szCs w:val="24"/>
        </w:rPr>
        <w:t xml:space="preserve"> </w:t>
      </w:r>
      <w:r w:rsidR="00B35350" w:rsidRPr="00C504A6">
        <w:rPr>
          <w:rFonts w:cs="Times New Roman"/>
          <w:szCs w:val="24"/>
        </w:rPr>
        <w:t xml:space="preserve">Je volen nepřímými volbami a je součástí ústavního principu dělby moci a součástí principu vzájemných brzd a protiváh, pomocí kontroly jednotlivými státními složkami. Prezident je obklopen sborem prezidentských tajemníků, tvořící vládu, která je odpovědná přímo jemu. </w:t>
      </w:r>
      <w:r w:rsidR="00B35350" w:rsidRPr="00C504A6">
        <w:rPr>
          <w:rFonts w:cs="Times New Roman"/>
          <w:szCs w:val="24"/>
        </w:rPr>
        <w:lastRenderedPageBreak/>
        <w:t>„</w:t>
      </w:r>
      <w:r w:rsidR="00B35350" w:rsidRPr="00C504A6">
        <w:rPr>
          <w:rFonts w:cs="Times New Roman"/>
          <w:i/>
          <w:szCs w:val="24"/>
        </w:rPr>
        <w:t>V době vydání americké ústavy byli jmenováni čtyři tajemnící: státní tajemník, tajemník pokladu, tajemník války a státní návladní“.</w:t>
      </w:r>
      <w:r w:rsidR="00B35350" w:rsidRPr="00C504A6">
        <w:rPr>
          <w:rStyle w:val="Znakapoznpodarou"/>
          <w:rFonts w:cs="Times New Roman"/>
          <w:i/>
          <w:szCs w:val="24"/>
        </w:rPr>
        <w:footnoteReference w:id="162"/>
      </w:r>
    </w:p>
    <w:p w:rsidR="009F56C2" w:rsidRPr="00C504A6" w:rsidRDefault="009F56C2" w:rsidP="00A614E5">
      <w:pPr>
        <w:pStyle w:val="Nadpis3"/>
      </w:pPr>
    </w:p>
    <w:p w:rsidR="009F56C2" w:rsidRPr="00C504A6" w:rsidRDefault="00DB0C89" w:rsidP="00A614E5">
      <w:pPr>
        <w:pStyle w:val="Nadpis3"/>
      </w:pPr>
      <w:bookmarkStart w:id="38" w:name="_Toc416653543"/>
      <w:r>
        <w:t>6.1.1</w:t>
      </w:r>
      <w:r w:rsidR="009F56C2" w:rsidRPr="00C504A6">
        <w:t xml:space="preserve"> Viceprezident</w:t>
      </w:r>
      <w:bookmarkEnd w:id="38"/>
    </w:p>
    <w:p w:rsidR="009F56C2" w:rsidRPr="00C504A6" w:rsidRDefault="009F56C2" w:rsidP="00E75683">
      <w:pPr>
        <w:spacing w:after="0" w:line="360" w:lineRule="auto"/>
        <w:jc w:val="both"/>
        <w:rPr>
          <w:rFonts w:cs="Times New Roman"/>
          <w:szCs w:val="24"/>
        </w:rPr>
      </w:pPr>
      <w:r w:rsidRPr="00C504A6">
        <w:rPr>
          <w:rFonts w:cs="Times New Roman"/>
          <w:b/>
          <w:szCs w:val="24"/>
        </w:rPr>
        <w:tab/>
      </w:r>
    </w:p>
    <w:p w:rsidR="009F56C2" w:rsidRPr="00C504A6" w:rsidRDefault="009F56C2" w:rsidP="00E75683">
      <w:pPr>
        <w:spacing w:after="0" w:line="360" w:lineRule="auto"/>
        <w:jc w:val="both"/>
        <w:rPr>
          <w:rFonts w:cs="Times New Roman"/>
          <w:szCs w:val="24"/>
        </w:rPr>
      </w:pPr>
      <w:r w:rsidRPr="00C504A6">
        <w:rPr>
          <w:rFonts w:cs="Times New Roman"/>
          <w:b/>
          <w:szCs w:val="24"/>
        </w:rPr>
        <w:tab/>
      </w:r>
      <w:r w:rsidRPr="00C504A6">
        <w:rPr>
          <w:rFonts w:cs="Times New Roman"/>
          <w:szCs w:val="24"/>
        </w:rPr>
        <w:t xml:space="preserve">Postavení viceprezidenta není obsáhle upraveno a není mu dána </w:t>
      </w:r>
      <w:r w:rsidR="004F47C9" w:rsidRPr="00C504A6">
        <w:rPr>
          <w:rFonts w:cs="Times New Roman"/>
          <w:szCs w:val="24"/>
        </w:rPr>
        <w:t>příliš velká pozornost. Stane se jím osoba, která získá druhý nejvyšší počet hlasů za prezidentem, stejně tak jako u prezidenta je třeba konkrétních náležitostí na osobu vykonavatele. Ve čtyřletém období, v němž viceprezident funkci zastává, má Ústavou vymezeny, řekla bych spíše pravomoci formálně-společenského rázu. Viceprezident „pouze“ předsedá Senátu, kde častěji než on samotný je pověřen řízením Senátu prozatímní předseda. Co se hlasování týká a viceprezident by měl snahu o zákonodárnou iniciaci, dojde tak pouze za situace, kdy by po</w:t>
      </w:r>
      <w:r w:rsidR="00DB17BC" w:rsidRPr="00C504A6">
        <w:rPr>
          <w:rFonts w:cs="Times New Roman"/>
          <w:szCs w:val="24"/>
        </w:rPr>
        <w:t>čet hlasů v Senátu byl roven. Viceprezident je tedy</w:t>
      </w:r>
      <w:r w:rsidR="004F47C9" w:rsidRPr="00C504A6">
        <w:rPr>
          <w:rFonts w:cs="Times New Roman"/>
          <w:szCs w:val="24"/>
        </w:rPr>
        <w:t xml:space="preserve"> v pozici </w:t>
      </w:r>
      <w:r w:rsidR="00DB17BC" w:rsidRPr="00C504A6">
        <w:rPr>
          <w:rFonts w:cs="Times New Roman"/>
          <w:szCs w:val="24"/>
        </w:rPr>
        <w:t xml:space="preserve">náhradníka </w:t>
      </w:r>
      <w:r w:rsidR="004F47C9" w:rsidRPr="00C504A6">
        <w:rPr>
          <w:rFonts w:cs="Times New Roman"/>
          <w:szCs w:val="24"/>
        </w:rPr>
        <w:t xml:space="preserve">na post prezidenta, </w:t>
      </w:r>
      <w:r w:rsidR="00DB17BC" w:rsidRPr="00C504A6">
        <w:rPr>
          <w:rFonts w:cs="Times New Roman"/>
          <w:szCs w:val="24"/>
        </w:rPr>
        <w:t>ke kterému může dojít za předpokladu prezidentovi smrti, bude-li zbaven úřadu, odstoupí nebo se stane neschopným k výkonu svých práv a povinností.</w:t>
      </w:r>
      <w:r w:rsidR="00DB17BC" w:rsidRPr="00C504A6">
        <w:rPr>
          <w:rStyle w:val="Znakapoznpodarou"/>
          <w:rFonts w:cs="Times New Roman"/>
          <w:szCs w:val="24"/>
        </w:rPr>
        <w:footnoteReference w:id="163"/>
      </w:r>
      <w:r w:rsidR="00DB17BC" w:rsidRPr="00C504A6">
        <w:rPr>
          <w:rFonts w:cs="Times New Roman"/>
          <w:szCs w:val="24"/>
        </w:rPr>
        <w:t xml:space="preserve"> </w:t>
      </w:r>
    </w:p>
    <w:p w:rsidR="009F56C2" w:rsidRPr="00C504A6" w:rsidRDefault="009F56C2" w:rsidP="00E75683">
      <w:pPr>
        <w:spacing w:after="0" w:line="360" w:lineRule="auto"/>
        <w:jc w:val="both"/>
        <w:rPr>
          <w:rFonts w:cs="Times New Roman"/>
          <w:i/>
          <w:szCs w:val="24"/>
        </w:rPr>
      </w:pPr>
    </w:p>
    <w:p w:rsidR="00C93353" w:rsidRPr="00A614E5" w:rsidRDefault="00DB0C89" w:rsidP="00A614E5">
      <w:pPr>
        <w:pStyle w:val="Nadpis2"/>
      </w:pPr>
      <w:bookmarkStart w:id="39" w:name="_Toc416653544"/>
      <w:r w:rsidRPr="00A614E5">
        <w:t>6.2</w:t>
      </w:r>
      <w:r w:rsidR="00C93353" w:rsidRPr="00A614E5">
        <w:t xml:space="preserve"> Pravomoci prezidenta</w:t>
      </w:r>
      <w:bookmarkEnd w:id="39"/>
    </w:p>
    <w:p w:rsidR="00C93353" w:rsidRPr="00C504A6" w:rsidRDefault="00C93353" w:rsidP="00E75683">
      <w:pPr>
        <w:spacing w:after="0" w:line="360" w:lineRule="auto"/>
        <w:jc w:val="both"/>
        <w:rPr>
          <w:rFonts w:cs="Times New Roman"/>
          <w:b/>
          <w:sz w:val="28"/>
          <w:szCs w:val="28"/>
        </w:rPr>
      </w:pPr>
    </w:p>
    <w:p w:rsidR="00C93353" w:rsidRPr="00C504A6" w:rsidRDefault="00B93287" w:rsidP="00E75683">
      <w:pPr>
        <w:spacing w:after="0" w:line="360" w:lineRule="auto"/>
        <w:jc w:val="both"/>
        <w:rPr>
          <w:rFonts w:cs="Times New Roman"/>
          <w:szCs w:val="24"/>
        </w:rPr>
      </w:pPr>
      <w:r w:rsidRPr="00C504A6">
        <w:rPr>
          <w:rFonts w:cs="Times New Roman"/>
          <w:b/>
          <w:sz w:val="28"/>
          <w:szCs w:val="28"/>
        </w:rPr>
        <w:tab/>
      </w:r>
      <w:r w:rsidRPr="00C504A6">
        <w:rPr>
          <w:rFonts w:cs="Times New Roman"/>
          <w:szCs w:val="24"/>
        </w:rPr>
        <w:t xml:space="preserve">O pravomocích prezidenta Spojených států amerických pojednává druhý oddíl, druhého článku Ústavy. V souvislosti  s výkonem jeho pravomocí, po uvedení do funkce přednesením přísahy, prezident slibuje, že bude vykovávat svůj úřad čestně a podle svých sil bude zachovávat, střežit a bránit Ústavu. Prezident tedy dohlíží na zachování principů Ústavy, </w:t>
      </w:r>
      <w:r w:rsidR="00E506DB" w:rsidRPr="00C504A6">
        <w:rPr>
          <w:rFonts w:cs="Times New Roman"/>
          <w:szCs w:val="24"/>
        </w:rPr>
        <w:t>kontroluje jednotlivé orgány Kongresu a je symbolem demokratického, právního státu.</w:t>
      </w:r>
    </w:p>
    <w:p w:rsidR="00E506DB" w:rsidRPr="00C504A6" w:rsidRDefault="00E506DB" w:rsidP="00E75683">
      <w:pPr>
        <w:spacing w:after="0" w:line="360" w:lineRule="auto"/>
        <w:jc w:val="both"/>
        <w:rPr>
          <w:rFonts w:cs="Times New Roman"/>
          <w:szCs w:val="24"/>
        </w:rPr>
      </w:pPr>
      <w:r w:rsidRPr="00C504A6">
        <w:rPr>
          <w:rFonts w:cs="Times New Roman"/>
          <w:szCs w:val="24"/>
        </w:rPr>
        <w:tab/>
        <w:t xml:space="preserve">Při selhání úřednického aparátu v základních otázkách jejich výkonu má prezident právo milosti a amnestií, v případech provinění proti Unii, s výjimkou velezrady. Prezident tedy může požadovat písemná vyjádření představitelů federálních departmentů v souvislosti s výkonem jejich funkce. </w:t>
      </w:r>
    </w:p>
    <w:p w:rsidR="00E506DB" w:rsidRPr="00C504A6" w:rsidRDefault="00E506DB" w:rsidP="00E75683">
      <w:pPr>
        <w:spacing w:after="0" w:line="360" w:lineRule="auto"/>
        <w:jc w:val="both"/>
        <w:rPr>
          <w:rFonts w:cs="Times New Roman"/>
          <w:szCs w:val="24"/>
        </w:rPr>
      </w:pPr>
      <w:r w:rsidRPr="00C504A6">
        <w:rPr>
          <w:rFonts w:cs="Times New Roman"/>
          <w:szCs w:val="24"/>
        </w:rPr>
        <w:lastRenderedPageBreak/>
        <w:tab/>
        <w:t>Vrchním velitelem ozbrojených sil, spolu s loďstvem a milicemi</w:t>
      </w:r>
      <w:r w:rsidRPr="00C504A6">
        <w:rPr>
          <w:rStyle w:val="Znakapoznpodarou"/>
          <w:rFonts w:cs="Times New Roman"/>
          <w:szCs w:val="24"/>
        </w:rPr>
        <w:footnoteReference w:id="164"/>
      </w:r>
      <w:r w:rsidRPr="00C504A6">
        <w:rPr>
          <w:rFonts w:cs="Times New Roman"/>
          <w:szCs w:val="24"/>
        </w:rPr>
        <w:t xml:space="preserve"> je prezident. Zde ovšem jeho moc byla přímo Ústavou korigována, byť je třeba vrátit se k úpravě moci zákonodárné, kde je výslovně stanoveno, že pouze v pravomoci Kongresu je vyhlašovat válku. Jedná se o přímou kontrolu vzájemných pravomocí, kde bylo smyslem zamezit případnému názorovému rozporu v otázkách zahraniční politiky, mezi mocí zákonodárnou a výkonnou. </w:t>
      </w:r>
      <w:r w:rsidR="003907D0" w:rsidRPr="00C504A6">
        <w:rPr>
          <w:rFonts w:cs="Times New Roman"/>
          <w:szCs w:val="24"/>
        </w:rPr>
        <w:t xml:space="preserve">Bylo zabráněno tomu, aby se z členů Kongresu staly pouze loutky, v rukou hlavy státu. </w:t>
      </w:r>
    </w:p>
    <w:p w:rsidR="003907D0" w:rsidRPr="00C504A6" w:rsidRDefault="003907D0" w:rsidP="00E75683">
      <w:pPr>
        <w:spacing w:after="0" w:line="360" w:lineRule="auto"/>
        <w:jc w:val="both"/>
        <w:rPr>
          <w:rFonts w:cs="Times New Roman"/>
          <w:szCs w:val="24"/>
        </w:rPr>
      </w:pPr>
      <w:r w:rsidRPr="00C504A6">
        <w:rPr>
          <w:rFonts w:cs="Times New Roman"/>
          <w:szCs w:val="24"/>
        </w:rPr>
        <w:tab/>
        <w:t xml:space="preserve">Za těchto i jiných mimořádných okolností může prezident svolat jednu, případně i obě komory zároveň. Ve vztahu k moci zákonodárné má povinnost podávat Kongresu zprávy o stavu Unie a opřít je i o možné návrhy řešení. Doba, jak časté jsou intervaly mezi předkládáním zprávy prezidentem, není výslovně v tomto kontextu Ústavou podložena. Souhra moci výkonné a soudní je zapotřebí mezinárodních smluv. Jak jsem výše uvedla, je rozdělena kompetence v předmětu možnosti účasti ve válce a i zde, u uzavírání smluv je tímto důrazně </w:t>
      </w:r>
      <w:r w:rsidR="00263260" w:rsidRPr="00C504A6">
        <w:rPr>
          <w:rFonts w:cs="Times New Roman"/>
          <w:szCs w:val="24"/>
        </w:rPr>
        <w:t>vykreslena vážnost mezinárodních záležitostí. Uzavírat mezinárodní smlouvy má prezident pouze na doporučení a se souhlasem Senátu.</w:t>
      </w:r>
    </w:p>
    <w:p w:rsidR="00263260" w:rsidRPr="00C504A6" w:rsidRDefault="00263260" w:rsidP="00E75683">
      <w:pPr>
        <w:spacing w:after="0" w:line="360" w:lineRule="auto"/>
        <w:jc w:val="both"/>
        <w:rPr>
          <w:rFonts w:cs="Times New Roman"/>
          <w:i/>
          <w:szCs w:val="24"/>
        </w:rPr>
      </w:pPr>
      <w:r w:rsidRPr="00C504A6">
        <w:rPr>
          <w:rFonts w:cs="Times New Roman"/>
          <w:szCs w:val="24"/>
        </w:rPr>
        <w:tab/>
        <w:t>Významnou úlohou přiznanou prezidentovi jsou tzv. jmenovací akty. Prezident opět v kooperaci se Senátem „</w:t>
      </w:r>
      <w:r w:rsidRPr="00C504A6">
        <w:rPr>
          <w:rFonts w:cs="Times New Roman"/>
          <w:i/>
          <w:szCs w:val="24"/>
        </w:rPr>
        <w:t>jmenuje vyslance, jiné zástupce státu, konzuly, soudce Nejvyššího soudu a všechny ostatní úředníky Spojených států, jejichž jmenování není upraveno jinak a jejichž úřad je zřízen zákonem. Kongres může však zákonem vyhradit právo jmenování takových nižších úředníků podle vhodnosti nejen prezidentovi, ale také soudům nebo vedoucím departmentů “.</w:t>
      </w:r>
      <w:r w:rsidRPr="00C504A6">
        <w:rPr>
          <w:rStyle w:val="Znakapoznpodarou"/>
          <w:rFonts w:cs="Times New Roman"/>
          <w:i/>
          <w:szCs w:val="24"/>
        </w:rPr>
        <w:footnoteReference w:id="165"/>
      </w:r>
    </w:p>
    <w:p w:rsidR="00263260" w:rsidRPr="00C504A6" w:rsidRDefault="00263260" w:rsidP="00E75683">
      <w:pPr>
        <w:spacing w:after="0" w:line="360" w:lineRule="auto"/>
        <w:jc w:val="both"/>
        <w:rPr>
          <w:rFonts w:cs="Times New Roman"/>
          <w:i/>
          <w:szCs w:val="24"/>
        </w:rPr>
      </w:pPr>
    </w:p>
    <w:p w:rsidR="00263260" w:rsidRPr="00A614E5" w:rsidRDefault="00DB0C89" w:rsidP="00A614E5">
      <w:pPr>
        <w:pStyle w:val="Nadpis3"/>
        <w:rPr>
          <w:szCs w:val="24"/>
        </w:rPr>
      </w:pPr>
      <w:bookmarkStart w:id="40" w:name="_Toc416653545"/>
      <w:r w:rsidRPr="00A614E5">
        <w:rPr>
          <w:szCs w:val="24"/>
        </w:rPr>
        <w:t>6.2.1</w:t>
      </w:r>
      <w:r w:rsidR="00263260" w:rsidRPr="00A614E5">
        <w:rPr>
          <w:szCs w:val="24"/>
        </w:rPr>
        <w:t xml:space="preserve"> Inherentní a delegované pravomoci Kongresem</w:t>
      </w:r>
      <w:bookmarkEnd w:id="40"/>
    </w:p>
    <w:p w:rsidR="009A3A88" w:rsidRPr="00C504A6" w:rsidRDefault="009A3A88" w:rsidP="00E75683">
      <w:pPr>
        <w:spacing w:after="0" w:line="360" w:lineRule="auto"/>
        <w:jc w:val="both"/>
        <w:rPr>
          <w:rFonts w:cs="Times New Roman"/>
          <w:b/>
          <w:szCs w:val="24"/>
        </w:rPr>
      </w:pPr>
      <w:r w:rsidRPr="00C504A6">
        <w:rPr>
          <w:rFonts w:cs="Times New Roman"/>
          <w:b/>
          <w:szCs w:val="24"/>
        </w:rPr>
        <w:tab/>
      </w:r>
    </w:p>
    <w:p w:rsidR="009A3A88" w:rsidRPr="00C504A6" w:rsidRDefault="009A3A88" w:rsidP="009A3A88">
      <w:pPr>
        <w:spacing w:after="0" w:line="360" w:lineRule="auto"/>
        <w:ind w:firstLine="708"/>
        <w:jc w:val="both"/>
        <w:rPr>
          <w:rFonts w:cs="Times New Roman"/>
          <w:szCs w:val="24"/>
        </w:rPr>
      </w:pPr>
      <w:r w:rsidRPr="00C504A6">
        <w:rPr>
          <w:rFonts w:cs="Times New Roman"/>
          <w:szCs w:val="24"/>
        </w:rPr>
        <w:t>Pravomocemi prezidenta není jen předmět úpravy ve druhém článku, ale také to, co Ústava naznačuje jen implicitně.</w:t>
      </w:r>
      <w:r w:rsidRPr="00C504A6">
        <w:rPr>
          <w:rStyle w:val="Znakapoznpodarou"/>
          <w:rFonts w:cs="Times New Roman"/>
          <w:szCs w:val="24"/>
        </w:rPr>
        <w:footnoteReference w:id="166"/>
      </w:r>
      <w:r w:rsidRPr="00C504A6">
        <w:rPr>
          <w:rFonts w:cs="Times New Roman"/>
          <w:szCs w:val="24"/>
        </w:rPr>
        <w:t xml:space="preserve"> Je v celku logické, že </w:t>
      </w:r>
      <w:r w:rsidR="001648BC" w:rsidRPr="00C504A6">
        <w:rPr>
          <w:rFonts w:cs="Times New Roman"/>
          <w:szCs w:val="24"/>
        </w:rPr>
        <w:t xml:space="preserve">každý jednotlivec uplatňující se na politické scéně, pro sebe nebo své následovníky chce zanechat ten nejlepší odkaz a pokud možno, rozšířit pole jejich působnosti. V celku každý právní dokument ponechává oblasti, které nejsou výslovně upraveny v rámci pozitivního, či negativního předmětu výkonu funkce, a dochází, jako tomu bylo například za prezidentského úřadu George Washingtona. „ </w:t>
      </w:r>
      <w:r w:rsidR="001648BC" w:rsidRPr="00C504A6">
        <w:rPr>
          <w:rFonts w:cs="Times New Roman"/>
          <w:i/>
          <w:szCs w:val="24"/>
        </w:rPr>
        <w:t xml:space="preserve">Británie a Francie proti sobě vedly válku a Washington vydal prohlášení o striktní nezávislosti, čímž si </w:t>
      </w:r>
      <w:r w:rsidR="001648BC" w:rsidRPr="00C504A6">
        <w:rPr>
          <w:rFonts w:cs="Times New Roman"/>
          <w:i/>
          <w:szCs w:val="24"/>
        </w:rPr>
        <w:lastRenderedPageBreak/>
        <w:t>popudil mnoho lidí s protibritským cítěním; spor vyvolal diskuzi o Ústavě. Washingtonovo rozhodnutí nebylo nakonec zrušeno ani Kongresem, ani soudy, a zavedlo tak precedent v oblasti zahraničních záležitostí“.</w:t>
      </w:r>
      <w:r w:rsidR="001648BC" w:rsidRPr="00C504A6">
        <w:rPr>
          <w:rStyle w:val="Znakapoznpodarou"/>
          <w:rFonts w:cs="Times New Roman"/>
          <w:i/>
          <w:szCs w:val="24"/>
        </w:rPr>
        <w:footnoteReference w:id="167"/>
      </w:r>
      <w:r w:rsidR="00E46D72" w:rsidRPr="00C504A6">
        <w:rPr>
          <w:rFonts w:cs="Times New Roman"/>
          <w:i/>
          <w:szCs w:val="24"/>
        </w:rPr>
        <w:t xml:space="preserve"> </w:t>
      </w:r>
      <w:r w:rsidR="00E46D72" w:rsidRPr="00C504A6">
        <w:rPr>
          <w:rFonts w:cs="Times New Roman"/>
          <w:szCs w:val="24"/>
        </w:rPr>
        <w:t>Výkon základních pravomocí spojených s funkcí, obzvláště v dobách nepokojů upřednostnil jasně zájem Unie, záchranu národa, na úkor možnému přivlastňování si práv jiné složky státu. Tak se tomu stalo za vlády Abrahama Lincolna, který v době občanské války vydal rozkazy, které byly v pravomoci Kongresu, ovšem Abraham Lincoln argumentoval naléhavostí zájmu, bez jakýchkoliv možností časových prostojů: „</w:t>
      </w:r>
      <w:r w:rsidR="00E46D72" w:rsidRPr="00C504A6">
        <w:rPr>
          <w:rFonts w:cs="Times New Roman"/>
          <w:i/>
          <w:szCs w:val="24"/>
        </w:rPr>
        <w:t>Bylo možné ztratit národ a přesto zachovat Ústavu?“.</w:t>
      </w:r>
      <w:r w:rsidR="00E46D72" w:rsidRPr="00C504A6">
        <w:rPr>
          <w:rStyle w:val="Znakapoznpodarou"/>
          <w:rFonts w:cs="Times New Roman"/>
          <w:i/>
          <w:szCs w:val="24"/>
        </w:rPr>
        <w:footnoteReference w:id="168"/>
      </w:r>
      <w:r w:rsidR="00E46D72" w:rsidRPr="00C504A6">
        <w:rPr>
          <w:rFonts w:cs="Times New Roman"/>
          <w:i/>
          <w:szCs w:val="24"/>
        </w:rPr>
        <w:t xml:space="preserve"> </w:t>
      </w:r>
      <w:r w:rsidR="00456C5F" w:rsidRPr="00C504A6">
        <w:rPr>
          <w:rFonts w:cs="Times New Roman"/>
          <w:szCs w:val="24"/>
        </w:rPr>
        <w:t>Jeho akty byly dodatečně posvěceny jak samotným Kongresem, tak Nejvyšším soudem a staly se symbolem legitimní teorie inherentních pravomocí.</w:t>
      </w:r>
      <w:r w:rsidR="00456C5F" w:rsidRPr="00C504A6">
        <w:rPr>
          <w:rStyle w:val="Znakapoznpodarou"/>
          <w:rFonts w:cs="Times New Roman"/>
          <w:szCs w:val="24"/>
        </w:rPr>
        <w:footnoteReference w:id="169"/>
      </w:r>
    </w:p>
    <w:p w:rsidR="00456C5F" w:rsidRPr="00C504A6" w:rsidRDefault="00456C5F" w:rsidP="009A3A88">
      <w:pPr>
        <w:spacing w:after="0" w:line="360" w:lineRule="auto"/>
        <w:ind w:firstLine="708"/>
        <w:jc w:val="both"/>
        <w:rPr>
          <w:rFonts w:cs="Times New Roman"/>
          <w:szCs w:val="24"/>
        </w:rPr>
      </w:pPr>
      <w:r w:rsidRPr="00C504A6">
        <w:rPr>
          <w:rFonts w:cs="Times New Roman"/>
          <w:szCs w:val="24"/>
        </w:rPr>
        <w:t xml:space="preserve">Delegování pravomocí Kongresem na výkonnou moc se odehrává v rovině pozitivní, kdy Kongres rozšíří pravomoci prezidenta nebo naopak zavede potřebu větší spolupráce, kontroly, vyhradí si oblasti zájmu, které nezůstanou bez jeho povšimnutí. Mezi pozitivní patří například situace, </w:t>
      </w:r>
      <w:r w:rsidR="009F56C2" w:rsidRPr="00C504A6">
        <w:rPr>
          <w:rFonts w:cs="Times New Roman"/>
          <w:szCs w:val="24"/>
        </w:rPr>
        <w:t>„</w:t>
      </w:r>
      <w:r w:rsidRPr="00C504A6">
        <w:rPr>
          <w:rFonts w:cs="Times New Roman"/>
          <w:szCs w:val="24"/>
        </w:rPr>
        <w:t xml:space="preserve">kdy dal Kongres administrativě </w:t>
      </w:r>
      <w:r w:rsidR="009F56C2" w:rsidRPr="00C504A6">
        <w:rPr>
          <w:rFonts w:cs="Times New Roman"/>
          <w:szCs w:val="24"/>
        </w:rPr>
        <w:t>Franklina Roosevelta široké pole působnosti potřebné k vyřešení ekonomických neduhů země“.</w:t>
      </w:r>
      <w:r w:rsidR="009F56C2" w:rsidRPr="00C504A6">
        <w:rPr>
          <w:rStyle w:val="Znakapoznpodarou"/>
          <w:rFonts w:cs="Times New Roman"/>
          <w:szCs w:val="24"/>
        </w:rPr>
        <w:footnoteReference w:id="170"/>
      </w:r>
      <w:r w:rsidR="009F56C2" w:rsidRPr="00C504A6">
        <w:rPr>
          <w:rFonts w:cs="Times New Roman"/>
          <w:szCs w:val="24"/>
        </w:rPr>
        <w:t xml:space="preserve"> Není možné si tedy pod delegovanou pravomocí představit situace, kdy Kongres se vzdává významné pravomoci na úkor výkonné moci. Jedná se spíše o dobře promyšlený krok vedoucí k odlehčení zákonodárného sboru.</w:t>
      </w:r>
    </w:p>
    <w:p w:rsidR="009F56C2" w:rsidRPr="00C504A6" w:rsidRDefault="009F56C2" w:rsidP="009A3A88">
      <w:pPr>
        <w:spacing w:after="0" w:line="360" w:lineRule="auto"/>
        <w:ind w:firstLine="708"/>
        <w:jc w:val="both"/>
        <w:rPr>
          <w:rFonts w:cs="Times New Roman"/>
          <w:szCs w:val="24"/>
        </w:rPr>
      </w:pPr>
    </w:p>
    <w:p w:rsidR="00DB17BC" w:rsidRPr="00A614E5" w:rsidRDefault="00DB0C89" w:rsidP="00A614E5">
      <w:pPr>
        <w:pStyle w:val="Nadpis2"/>
      </w:pPr>
      <w:bookmarkStart w:id="41" w:name="_Toc416653546"/>
      <w:r w:rsidRPr="00A614E5">
        <w:t>6.3</w:t>
      </w:r>
      <w:r w:rsidR="00DB17BC" w:rsidRPr="00A614E5">
        <w:t xml:space="preserve"> Moc soudní</w:t>
      </w:r>
      <w:bookmarkEnd w:id="41"/>
      <w:r w:rsidR="00DB17BC" w:rsidRPr="00A614E5">
        <w:t xml:space="preserve"> </w:t>
      </w:r>
    </w:p>
    <w:p w:rsidR="00DB17BC" w:rsidRPr="00C504A6" w:rsidRDefault="00643B75" w:rsidP="00DB17BC">
      <w:pPr>
        <w:spacing w:after="0" w:line="360" w:lineRule="auto"/>
        <w:jc w:val="both"/>
        <w:rPr>
          <w:rFonts w:cs="Times New Roman"/>
          <w:b/>
          <w:sz w:val="28"/>
          <w:szCs w:val="28"/>
        </w:rPr>
      </w:pPr>
      <w:r w:rsidRPr="00C504A6">
        <w:rPr>
          <w:rFonts w:cs="Times New Roman"/>
          <w:b/>
          <w:sz w:val="28"/>
          <w:szCs w:val="28"/>
        </w:rPr>
        <w:tab/>
      </w:r>
    </w:p>
    <w:p w:rsidR="00DB17BC" w:rsidRPr="00C504A6" w:rsidRDefault="00DB17BC" w:rsidP="00DB17BC">
      <w:pPr>
        <w:spacing w:after="0" w:line="360" w:lineRule="auto"/>
        <w:jc w:val="both"/>
        <w:rPr>
          <w:rFonts w:cs="Times New Roman"/>
          <w:szCs w:val="24"/>
        </w:rPr>
      </w:pPr>
      <w:r w:rsidRPr="00C504A6">
        <w:rPr>
          <w:rFonts w:cs="Times New Roman"/>
          <w:b/>
          <w:sz w:val="28"/>
          <w:szCs w:val="28"/>
        </w:rPr>
        <w:tab/>
      </w:r>
      <w:r w:rsidR="00643B75" w:rsidRPr="00C504A6">
        <w:rPr>
          <w:rFonts w:cs="Times New Roman"/>
          <w:szCs w:val="24"/>
        </w:rPr>
        <w:t xml:space="preserve">Úprava soudní moci je upravena jako poslední ze státní moci ve třetím článku. Třetí článek je i výrazně stručněji popsán, oproti předešlé úpravě moci zákonodárné i výkonné. Ústavou je upravena soustava obsahující Nejvyšší soud a nižší soudy, které zřizuje Kongres. Soustava federálních soudů byla roku 1789 započata Zákonem o soudnictví. Největší břímě bylo dáno na bedra Nejvyššího soudu. </w:t>
      </w:r>
      <w:r w:rsidR="00006C54" w:rsidRPr="00C504A6">
        <w:rPr>
          <w:rFonts w:cs="Times New Roman"/>
          <w:szCs w:val="24"/>
        </w:rPr>
        <w:t>Pravomoc Nejvyššího soudu v první instanci je „</w:t>
      </w:r>
      <w:r w:rsidR="00006C54" w:rsidRPr="00C504A6">
        <w:rPr>
          <w:rFonts w:cs="Times New Roman"/>
          <w:i/>
          <w:szCs w:val="24"/>
        </w:rPr>
        <w:t xml:space="preserve">v případech týkajících se vyslanců, konzulů nebo jiných zástupců Unie a také tehdy, </w:t>
      </w:r>
      <w:r w:rsidR="00006C54" w:rsidRPr="00C504A6">
        <w:rPr>
          <w:rFonts w:cs="Times New Roman"/>
          <w:i/>
          <w:szCs w:val="24"/>
        </w:rPr>
        <w:lastRenderedPageBreak/>
        <w:t>vystupuje-li stát jako jedna ze stran. Ve všech ostatních zmíněných případech je Nejvyšší soud instancí odvolací, a to jak právně, tak fakticky – s těmi výjimkami a podle takových pravidel, které stanoví Kongres“.</w:t>
      </w:r>
      <w:r w:rsidR="00006C54" w:rsidRPr="00C504A6">
        <w:rPr>
          <w:rStyle w:val="Znakapoznpodarou"/>
          <w:rFonts w:cs="Times New Roman"/>
          <w:i/>
          <w:szCs w:val="24"/>
        </w:rPr>
        <w:footnoteReference w:id="171"/>
      </w:r>
      <w:r w:rsidR="00006C54" w:rsidRPr="00C504A6">
        <w:rPr>
          <w:rFonts w:cs="Times New Roman"/>
          <w:i/>
          <w:szCs w:val="24"/>
        </w:rPr>
        <w:t xml:space="preserve"> </w:t>
      </w:r>
    </w:p>
    <w:p w:rsidR="00006C54" w:rsidRPr="00C504A6" w:rsidRDefault="00006C54" w:rsidP="00DB17BC">
      <w:pPr>
        <w:spacing w:after="0" w:line="360" w:lineRule="auto"/>
        <w:jc w:val="both"/>
        <w:rPr>
          <w:rFonts w:cs="Times New Roman"/>
          <w:szCs w:val="24"/>
        </w:rPr>
      </w:pPr>
      <w:r w:rsidRPr="00C504A6">
        <w:rPr>
          <w:rFonts w:cs="Times New Roman"/>
          <w:szCs w:val="24"/>
        </w:rPr>
        <w:tab/>
        <w:t xml:space="preserve">Soudci Nejvyššího soudu byli voleni doživotně. Pozice soudce by měla být v každé době a každé zemi vyslovením </w:t>
      </w:r>
      <w:r w:rsidR="00100325">
        <w:rPr>
          <w:rFonts w:cs="Times New Roman"/>
          <w:szCs w:val="24"/>
        </w:rPr>
        <w:t>důvěry a pocty</w:t>
      </w:r>
      <w:r w:rsidR="00CF74D3" w:rsidRPr="00C504A6">
        <w:rPr>
          <w:rFonts w:cs="Times New Roman"/>
          <w:szCs w:val="24"/>
        </w:rPr>
        <w:t xml:space="preserve">. </w:t>
      </w:r>
    </w:p>
    <w:p w:rsidR="00CF74D3" w:rsidRPr="00C504A6" w:rsidRDefault="00CF74D3" w:rsidP="00DB17BC">
      <w:pPr>
        <w:spacing w:after="0" w:line="360" w:lineRule="auto"/>
        <w:jc w:val="both"/>
        <w:rPr>
          <w:rFonts w:cs="Times New Roman"/>
          <w:szCs w:val="24"/>
        </w:rPr>
      </w:pPr>
      <w:r w:rsidRPr="00C504A6">
        <w:rPr>
          <w:rFonts w:cs="Times New Roman"/>
          <w:szCs w:val="24"/>
        </w:rPr>
        <w:tab/>
        <w:t>K propojení soudcovské moci a moci zákonodárné dochází v případě impeachmentu. Zde je vyňato právo rozhodovat pouze nezávislými soudy a přepuštěno právo k rozhodnutí do rukou moci zákonodárné. Kompetencí Kongresu bylo odvolání a souzení představitele exekutivy v případě velezrady či vážného překročení svých zákonných limitů.</w:t>
      </w:r>
      <w:r w:rsidRPr="00C504A6">
        <w:rPr>
          <w:rStyle w:val="Znakapoznpodarou"/>
          <w:rFonts w:cs="Times New Roman"/>
          <w:szCs w:val="24"/>
        </w:rPr>
        <w:footnoteReference w:id="172"/>
      </w:r>
      <w:r w:rsidRPr="00C504A6">
        <w:rPr>
          <w:rFonts w:cs="Times New Roman"/>
          <w:szCs w:val="24"/>
        </w:rPr>
        <w:t xml:space="preserve"> </w:t>
      </w: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C504A6" w:rsidRDefault="00D857B3" w:rsidP="00DB17BC">
      <w:pPr>
        <w:spacing w:after="0" w:line="360" w:lineRule="auto"/>
        <w:jc w:val="both"/>
        <w:rPr>
          <w:rFonts w:cs="Times New Roman"/>
          <w:szCs w:val="24"/>
        </w:rPr>
      </w:pPr>
    </w:p>
    <w:p w:rsidR="00D857B3" w:rsidRPr="002A76E2" w:rsidRDefault="00FA3A97" w:rsidP="002A76E2">
      <w:pPr>
        <w:pStyle w:val="Nadpis1"/>
      </w:pPr>
      <w:bookmarkStart w:id="42" w:name="_Toc416653547"/>
      <w:r w:rsidRPr="002A76E2">
        <w:lastRenderedPageBreak/>
        <w:t>7</w:t>
      </w:r>
      <w:r w:rsidRPr="002A76E2">
        <w:tab/>
      </w:r>
      <w:r w:rsidR="00D857B3" w:rsidRPr="002A76E2">
        <w:t>Změny Ústavy</w:t>
      </w:r>
      <w:bookmarkEnd w:id="42"/>
    </w:p>
    <w:p w:rsidR="00D857B3" w:rsidRPr="00C504A6" w:rsidRDefault="00D857B3" w:rsidP="00DB17BC">
      <w:pPr>
        <w:spacing w:after="0" w:line="360" w:lineRule="auto"/>
        <w:jc w:val="both"/>
        <w:rPr>
          <w:rFonts w:cs="Times New Roman"/>
          <w:b/>
          <w:sz w:val="32"/>
          <w:szCs w:val="32"/>
        </w:rPr>
      </w:pPr>
    </w:p>
    <w:p w:rsidR="00D857B3" w:rsidRPr="00C504A6" w:rsidRDefault="00D857B3" w:rsidP="00DB17BC">
      <w:pPr>
        <w:spacing w:after="0" w:line="360" w:lineRule="auto"/>
        <w:jc w:val="both"/>
        <w:rPr>
          <w:rFonts w:cs="Times New Roman"/>
          <w:szCs w:val="24"/>
        </w:rPr>
      </w:pPr>
      <w:r w:rsidRPr="00C504A6">
        <w:rPr>
          <w:rFonts w:cs="Times New Roman"/>
          <w:szCs w:val="24"/>
        </w:rPr>
        <w:tab/>
        <w:t>Přijetí Ústavy</w:t>
      </w:r>
      <w:r w:rsidR="00DE6AAF" w:rsidRPr="00C504A6">
        <w:rPr>
          <w:rFonts w:cs="Times New Roman"/>
          <w:szCs w:val="24"/>
        </w:rPr>
        <w:t xml:space="preserve"> doprovázely jednak debaty o závěrečném pojetí země jako celku</w:t>
      </w:r>
      <w:r w:rsidR="0056599F" w:rsidRPr="00C504A6">
        <w:rPr>
          <w:rFonts w:cs="Times New Roman"/>
          <w:szCs w:val="24"/>
        </w:rPr>
        <w:t>,</w:t>
      </w:r>
      <w:r w:rsidR="00DE6AAF" w:rsidRPr="00C504A6">
        <w:rPr>
          <w:rFonts w:cs="Times New Roman"/>
          <w:szCs w:val="24"/>
        </w:rPr>
        <w:t xml:space="preserve"> a po upřednostnění Fe</w:t>
      </w:r>
      <w:r w:rsidR="00100325">
        <w:rPr>
          <w:rFonts w:cs="Times New Roman"/>
          <w:szCs w:val="24"/>
        </w:rPr>
        <w:t>derace, principu republikánství</w:t>
      </w:r>
      <w:r w:rsidR="00DE6AAF" w:rsidRPr="00C504A6">
        <w:rPr>
          <w:rFonts w:cs="Times New Roman"/>
          <w:szCs w:val="24"/>
        </w:rPr>
        <w:t xml:space="preserve"> došla řeč i na podobu svobody, jaká forma jí bude přiznána. Autoři Ústavy předpokládali generační vývoj, vývoj politického spektra, a tak byl do Ústavy vložen článek pět, který přiznával jistou rozpínavost Ústavy pomocí ústavních dodatků. Dodatky jsou za předpokladu splnění formálních požadavků</w:t>
      </w:r>
      <w:r w:rsidR="00737869" w:rsidRPr="00C504A6">
        <w:rPr>
          <w:rFonts w:cs="Times New Roman"/>
          <w:szCs w:val="24"/>
        </w:rPr>
        <w:t xml:space="preserve"> součástí Unie. Dodatky vydané do roku 1808 nesmí být v rozporu s některými tezemi devátého oddílu prvního článku. Návrhy dodatků nesměly zavést žádnou daň z hlavy nebo jiné přímé daně</w:t>
      </w:r>
      <w:r w:rsidR="003B7F24" w:rsidRPr="00C504A6">
        <w:rPr>
          <w:rFonts w:cs="Times New Roman"/>
          <w:szCs w:val="24"/>
        </w:rPr>
        <w:t xml:space="preserve"> a zakazovat přistěhovalectví nebo dovoz osob.</w:t>
      </w:r>
      <w:r w:rsidR="00737869" w:rsidRPr="00C504A6">
        <w:rPr>
          <w:rStyle w:val="Znakapoznpodarou"/>
          <w:rFonts w:cs="Times New Roman"/>
          <w:szCs w:val="24"/>
        </w:rPr>
        <w:footnoteReference w:id="173"/>
      </w:r>
      <w:r w:rsidR="003B7F24" w:rsidRPr="00C504A6">
        <w:rPr>
          <w:rFonts w:cs="Times New Roman"/>
          <w:szCs w:val="24"/>
        </w:rPr>
        <w:t xml:space="preserve"> </w:t>
      </w:r>
      <w:r w:rsidR="0043112F" w:rsidRPr="00C504A6">
        <w:rPr>
          <w:rFonts w:cs="Times New Roman"/>
          <w:szCs w:val="24"/>
        </w:rPr>
        <w:t>I přes možnost rozšíření, je považována Ústava Spojených států amerických za ústavu rigidní.</w:t>
      </w:r>
      <w:r w:rsidR="0043112F" w:rsidRPr="00C504A6">
        <w:rPr>
          <w:rStyle w:val="Znakapoznpodarou"/>
          <w:rFonts w:cs="Times New Roman"/>
          <w:szCs w:val="24"/>
        </w:rPr>
        <w:footnoteReference w:id="174"/>
      </w:r>
      <w:r w:rsidR="0043112F" w:rsidRPr="00C504A6">
        <w:rPr>
          <w:rFonts w:cs="Times New Roman"/>
          <w:szCs w:val="24"/>
        </w:rPr>
        <w:t xml:space="preserve"> </w:t>
      </w:r>
    </w:p>
    <w:p w:rsidR="003B7F24" w:rsidRPr="00C504A6" w:rsidRDefault="003B7F24" w:rsidP="00DB17BC">
      <w:pPr>
        <w:spacing w:after="0" w:line="360" w:lineRule="auto"/>
        <w:jc w:val="both"/>
        <w:rPr>
          <w:rFonts w:cs="Times New Roman"/>
          <w:szCs w:val="24"/>
        </w:rPr>
      </w:pPr>
      <w:r w:rsidRPr="00C504A6">
        <w:rPr>
          <w:rFonts w:cs="Times New Roman"/>
          <w:szCs w:val="24"/>
        </w:rPr>
        <w:tab/>
      </w:r>
      <w:r w:rsidR="00B44713" w:rsidRPr="00C504A6">
        <w:rPr>
          <w:rFonts w:cs="Times New Roman"/>
          <w:szCs w:val="24"/>
        </w:rPr>
        <w:t>Doplňování Ústavy probíhalo pomocí dvou základních stádií. Mezi tyto stádia patřilo stádium navrhovací a ratifikační.</w:t>
      </w:r>
      <w:r w:rsidR="00B44713" w:rsidRPr="00C504A6">
        <w:rPr>
          <w:rStyle w:val="Znakapoznpodarou"/>
          <w:rFonts w:cs="Times New Roman"/>
          <w:szCs w:val="24"/>
        </w:rPr>
        <w:footnoteReference w:id="175"/>
      </w:r>
      <w:r w:rsidR="00B44713" w:rsidRPr="00C504A6">
        <w:rPr>
          <w:rFonts w:cs="Times New Roman"/>
          <w:szCs w:val="24"/>
        </w:rPr>
        <w:t xml:space="preserve"> V pátém článku Ústavy je dán navrhovací postup ústavních dodatků s návrhem dvou třetin členů Kongresu nebo sjezd zástupců jednotlivých států, požádají-li o jeho svolání Kongresem dvě třetiny zákonodárných orgánů jednotlivých států.</w:t>
      </w:r>
      <w:r w:rsidR="00B44713" w:rsidRPr="00C504A6">
        <w:rPr>
          <w:rStyle w:val="Znakapoznpodarou"/>
          <w:rFonts w:cs="Times New Roman"/>
          <w:szCs w:val="24"/>
        </w:rPr>
        <w:footnoteReference w:id="176"/>
      </w:r>
      <w:r w:rsidR="00B44713" w:rsidRPr="00C504A6">
        <w:rPr>
          <w:rFonts w:cs="Times New Roman"/>
          <w:szCs w:val="24"/>
        </w:rPr>
        <w:t xml:space="preserve"> Nejednalo se tedy jen o pravomoc Kongresu, </w:t>
      </w:r>
      <w:r w:rsidR="00A559B8">
        <w:rPr>
          <w:rFonts w:cs="Times New Roman"/>
          <w:szCs w:val="24"/>
        </w:rPr>
        <w:t>ale možnost přímé snahy o zakotvení</w:t>
      </w:r>
      <w:r w:rsidR="00B44713" w:rsidRPr="00C504A6">
        <w:rPr>
          <w:rFonts w:cs="Times New Roman"/>
          <w:szCs w:val="24"/>
        </w:rPr>
        <w:t xml:space="preserve"> absentujících předmětů úpravy. </w:t>
      </w:r>
      <w:r w:rsidR="00DD36DF" w:rsidRPr="00C504A6">
        <w:rPr>
          <w:rFonts w:cs="Times New Roman"/>
          <w:szCs w:val="24"/>
        </w:rPr>
        <w:t>Ratifikací je možný návrh, je-li schválen třemi čtvrtinami zákonodárných sborů jednotlivých států nebo je-li schválen ústavodárnými shromážděními ve třech čtvrtinách států.</w:t>
      </w:r>
      <w:r w:rsidR="00DD36DF" w:rsidRPr="00C504A6">
        <w:rPr>
          <w:rStyle w:val="Znakapoznpodarou"/>
          <w:rFonts w:cs="Times New Roman"/>
          <w:szCs w:val="24"/>
        </w:rPr>
        <w:footnoteReference w:id="177"/>
      </w:r>
      <w:r w:rsidR="00816E0D" w:rsidRPr="00C504A6">
        <w:rPr>
          <w:rFonts w:cs="Times New Roman"/>
          <w:szCs w:val="24"/>
        </w:rPr>
        <w:t xml:space="preserve"> Uplatnění zatím nenalezlo navrhnutí celonárodními konventy, metoda prostřednictvím konventů byla uplatněna pouze jednou.</w:t>
      </w:r>
    </w:p>
    <w:p w:rsidR="0043112F" w:rsidRPr="00C504A6" w:rsidRDefault="0043112F" w:rsidP="00DB17BC">
      <w:pPr>
        <w:spacing w:after="0" w:line="360" w:lineRule="auto"/>
        <w:jc w:val="both"/>
        <w:rPr>
          <w:rFonts w:cs="Times New Roman"/>
          <w:szCs w:val="24"/>
        </w:rPr>
      </w:pPr>
      <w:r w:rsidRPr="00C504A6">
        <w:rPr>
          <w:rFonts w:cs="Times New Roman"/>
          <w:szCs w:val="24"/>
        </w:rPr>
        <w:tab/>
        <w:t xml:space="preserve">Ústavních dodatků za dobu historie země bylo </w:t>
      </w:r>
      <w:r w:rsidR="00C535FA" w:rsidRPr="00C504A6">
        <w:rPr>
          <w:rFonts w:cs="Times New Roman"/>
          <w:szCs w:val="24"/>
        </w:rPr>
        <w:t>předloženo</w:t>
      </w:r>
      <w:r w:rsidRPr="00C504A6">
        <w:rPr>
          <w:rFonts w:cs="Times New Roman"/>
          <w:szCs w:val="24"/>
        </w:rPr>
        <w:t xml:space="preserve"> </w:t>
      </w:r>
      <w:r w:rsidR="00C535FA" w:rsidRPr="00C504A6">
        <w:rPr>
          <w:rFonts w:cs="Times New Roman"/>
          <w:szCs w:val="24"/>
        </w:rPr>
        <w:t xml:space="preserve">přibližně </w:t>
      </w:r>
      <w:r w:rsidRPr="00C504A6">
        <w:rPr>
          <w:rFonts w:cs="Times New Roman"/>
          <w:szCs w:val="24"/>
        </w:rPr>
        <w:t xml:space="preserve">více jak </w:t>
      </w:r>
      <w:r w:rsidR="00C535FA" w:rsidRPr="00C504A6">
        <w:rPr>
          <w:rFonts w:cs="Times New Roman"/>
          <w:szCs w:val="24"/>
        </w:rPr>
        <w:t>deset tisíc</w:t>
      </w:r>
      <w:r w:rsidR="00C535FA" w:rsidRPr="00C504A6">
        <w:rPr>
          <w:rStyle w:val="Znakapoznpodarou"/>
          <w:rFonts w:cs="Times New Roman"/>
          <w:szCs w:val="24"/>
        </w:rPr>
        <w:footnoteReference w:id="178"/>
      </w:r>
      <w:r w:rsidR="00A559B8">
        <w:rPr>
          <w:rFonts w:cs="Times New Roman"/>
          <w:szCs w:val="24"/>
        </w:rPr>
        <w:t>. Z</w:t>
      </w:r>
      <w:r w:rsidR="00C535FA" w:rsidRPr="00C504A6">
        <w:rPr>
          <w:rFonts w:cs="Times New Roman"/>
          <w:szCs w:val="24"/>
        </w:rPr>
        <w:t xml:space="preserve"> těchto návrhů v konečném důsledku svou pozici v Unii uhájily a staly se platnou součástí Ústavy, celkem ve 27 případech. </w:t>
      </w:r>
      <w:r w:rsidR="00CD2662" w:rsidRPr="00C504A6">
        <w:rPr>
          <w:rFonts w:cs="Times New Roman"/>
          <w:szCs w:val="24"/>
        </w:rPr>
        <w:t>Tím zatím posledním, byl dodatek o platech v Kongresu, který byl navržen již v roce 1789 a přijat až o více jak dvě stě let později, v roce 1992.</w:t>
      </w:r>
    </w:p>
    <w:p w:rsidR="00C535FA" w:rsidRPr="002A76E2" w:rsidRDefault="00DB0C89" w:rsidP="002A76E2">
      <w:pPr>
        <w:pStyle w:val="Nadpis2"/>
      </w:pPr>
      <w:bookmarkStart w:id="43" w:name="_Toc416653548"/>
      <w:r w:rsidRPr="002A76E2">
        <w:lastRenderedPageBreak/>
        <w:t>7.1</w:t>
      </w:r>
      <w:r w:rsidR="00C535FA" w:rsidRPr="002A76E2">
        <w:t xml:space="preserve"> První cyklus oprav</w:t>
      </w:r>
      <w:bookmarkEnd w:id="43"/>
    </w:p>
    <w:p w:rsidR="003907D0" w:rsidRPr="00C504A6" w:rsidRDefault="003907D0" w:rsidP="00E75683">
      <w:pPr>
        <w:spacing w:after="0" w:line="360" w:lineRule="auto"/>
        <w:jc w:val="both"/>
        <w:rPr>
          <w:rFonts w:cs="Times New Roman"/>
          <w:szCs w:val="24"/>
        </w:rPr>
      </w:pPr>
    </w:p>
    <w:p w:rsidR="00C535FA" w:rsidRPr="00C504A6" w:rsidRDefault="00C535FA" w:rsidP="00E75683">
      <w:pPr>
        <w:spacing w:after="0" w:line="360" w:lineRule="auto"/>
        <w:jc w:val="both"/>
        <w:rPr>
          <w:rFonts w:cs="Times New Roman"/>
          <w:szCs w:val="24"/>
        </w:rPr>
      </w:pPr>
      <w:r w:rsidRPr="00C504A6">
        <w:rPr>
          <w:rFonts w:cs="Times New Roman"/>
          <w:szCs w:val="24"/>
        </w:rPr>
        <w:tab/>
      </w:r>
      <w:r w:rsidR="00D60A98" w:rsidRPr="00C504A6">
        <w:rPr>
          <w:rFonts w:cs="Times New Roman"/>
          <w:szCs w:val="24"/>
        </w:rPr>
        <w:t>Prvním cyklem oprav se rozumí přijetí prvních deseti dodatků, které v součtu činí Listinu práv</w:t>
      </w:r>
      <w:r w:rsidR="007D15FB" w:rsidRPr="00C504A6">
        <w:rPr>
          <w:rStyle w:val="Znakapoznpodarou"/>
          <w:rFonts w:cs="Times New Roman"/>
          <w:szCs w:val="24"/>
        </w:rPr>
        <w:footnoteReference w:id="179"/>
      </w:r>
      <w:r w:rsidR="00D60A98" w:rsidRPr="00C504A6">
        <w:rPr>
          <w:rFonts w:cs="Times New Roman"/>
          <w:szCs w:val="24"/>
        </w:rPr>
        <w:t xml:space="preserve">. Listina práv má podobu dodatků díky tomu, že v návrhu Ústavy samotném, nebyla Listina práv nikterak interpretována. Přijetí Listiny práv na federální úrovni se stalo podmínkou mnohých států k ratifikaci Ústavy samotné. </w:t>
      </w:r>
      <w:r w:rsidR="007D15FB" w:rsidRPr="00C504A6">
        <w:rPr>
          <w:rFonts w:cs="Times New Roman"/>
          <w:szCs w:val="24"/>
        </w:rPr>
        <w:t xml:space="preserve">Autoři Ústavy se o lidských právech nezmiňovali, protože předpokládali, že je to věc natolik zakořeněná v každém jednotlivci, že není třeba, aby byla výslovně uvedena v Ústavě, protože v tomto případě existuje vyšší moc postavená na morálních hodnotách, které nejdou vštěpovat pomocí právních dokumentů. Proti tomuto tvrzení argumentovali tzv. antifederalisty tím, že silná ústřední vláda může svou moc zneužít, použít ji proti svobodě lidu, a v tu chvíli nebude v rozporu s Ústavou. Byť může být jedinec společensky popuzen svým chováním, </w:t>
      </w:r>
      <w:r w:rsidR="005D74DD" w:rsidRPr="00C504A6">
        <w:rPr>
          <w:rFonts w:cs="Times New Roman"/>
          <w:szCs w:val="24"/>
        </w:rPr>
        <w:t xml:space="preserve">v ničem mu to nezabrání a svoboda občanů může být ohrožena. </w:t>
      </w:r>
    </w:p>
    <w:p w:rsidR="00CD2662" w:rsidRPr="00C504A6" w:rsidRDefault="00CD2662" w:rsidP="00E75683">
      <w:pPr>
        <w:spacing w:after="0" w:line="360" w:lineRule="auto"/>
        <w:jc w:val="both"/>
        <w:rPr>
          <w:rFonts w:cs="Times New Roman"/>
          <w:szCs w:val="24"/>
        </w:rPr>
      </w:pPr>
      <w:r w:rsidRPr="00C504A6">
        <w:rPr>
          <w:rFonts w:cs="Times New Roman"/>
          <w:szCs w:val="24"/>
        </w:rPr>
        <w:tab/>
      </w:r>
      <w:r w:rsidR="008F5049" w:rsidRPr="00C504A6">
        <w:rPr>
          <w:rFonts w:cs="Times New Roman"/>
          <w:szCs w:val="24"/>
        </w:rPr>
        <w:t>Po zvolení George Washingtona prezidentem započala práce na tvorbě prvn</w:t>
      </w:r>
      <w:r w:rsidR="00A559B8">
        <w:rPr>
          <w:rFonts w:cs="Times New Roman"/>
          <w:szCs w:val="24"/>
        </w:rPr>
        <w:t>ích dodatků, které se měly stát</w:t>
      </w:r>
      <w:r w:rsidR="008F5049" w:rsidRPr="00C504A6">
        <w:rPr>
          <w:rFonts w:cs="Times New Roman"/>
          <w:szCs w:val="24"/>
        </w:rPr>
        <w:t xml:space="preserve"> Chartou práv. Na jaře roku 1789 předložil Sněmovně reprezentantů James Madison plán dodatků.</w:t>
      </w:r>
      <w:r w:rsidR="008F5049" w:rsidRPr="00C504A6">
        <w:rPr>
          <w:rStyle w:val="Znakapoznpodarou"/>
          <w:rFonts w:cs="Times New Roman"/>
          <w:szCs w:val="24"/>
        </w:rPr>
        <w:footnoteReference w:id="180"/>
      </w:r>
      <w:r w:rsidR="008F5049" w:rsidRPr="00C504A6">
        <w:rPr>
          <w:rFonts w:cs="Times New Roman"/>
          <w:szCs w:val="24"/>
        </w:rPr>
        <w:t xml:space="preserve"> Prvních osm dodatků převzal James Madison z Virginské listiny práv, která byla sepsána roku 1776.</w:t>
      </w:r>
      <w:r w:rsidR="008F5049" w:rsidRPr="00C504A6">
        <w:rPr>
          <w:rStyle w:val="Znakapoznpodarou"/>
          <w:rFonts w:cs="Times New Roman"/>
          <w:szCs w:val="24"/>
        </w:rPr>
        <w:footnoteReference w:id="181"/>
      </w:r>
      <w:r w:rsidR="008F5049" w:rsidRPr="00C504A6">
        <w:rPr>
          <w:rFonts w:cs="Times New Roman"/>
          <w:szCs w:val="24"/>
        </w:rPr>
        <w:t xml:space="preserve"> Nikdo tedy neměl v plánu </w:t>
      </w:r>
      <w:r w:rsidR="00A559B8">
        <w:rPr>
          <w:rFonts w:cs="Times New Roman"/>
          <w:szCs w:val="24"/>
        </w:rPr>
        <w:t>nic ponechávat náhodě a nebylo  zájmem</w:t>
      </w:r>
      <w:r w:rsidR="008F5049" w:rsidRPr="00C504A6">
        <w:rPr>
          <w:rFonts w:cs="Times New Roman"/>
          <w:szCs w:val="24"/>
        </w:rPr>
        <w:t>, aby se Unie rozpadla nedoplněním Listi</w:t>
      </w:r>
      <w:r w:rsidR="00A559B8">
        <w:rPr>
          <w:rFonts w:cs="Times New Roman"/>
          <w:szCs w:val="24"/>
        </w:rPr>
        <w:t>ny, když byla tak dlouhá cesta za zády</w:t>
      </w:r>
      <w:r w:rsidR="008F5049" w:rsidRPr="00C504A6">
        <w:rPr>
          <w:rFonts w:cs="Times New Roman"/>
          <w:szCs w:val="24"/>
        </w:rPr>
        <w:t>. Ratifikační podmínka některých států k Ústavě tedy byla dodržena, dne 25. září 1789 Kongres doporučil</w:t>
      </w:r>
      <w:r w:rsidR="00526873" w:rsidRPr="00C504A6">
        <w:rPr>
          <w:rFonts w:cs="Times New Roman"/>
          <w:szCs w:val="24"/>
        </w:rPr>
        <w:t xml:space="preserve"> a postoupil zákonodárným sborům prvních jedenáct dodatků, které byly v roce 1991 ratifikovány a staly se součástí původní Ústavy.</w:t>
      </w:r>
      <w:r w:rsidR="00526873" w:rsidRPr="00C504A6">
        <w:rPr>
          <w:rStyle w:val="Znakapoznpodarou"/>
          <w:rFonts w:cs="Times New Roman"/>
          <w:szCs w:val="24"/>
        </w:rPr>
        <w:footnoteReference w:id="182"/>
      </w:r>
    </w:p>
    <w:p w:rsidR="00526873" w:rsidRPr="00C504A6" w:rsidRDefault="00526873" w:rsidP="00E75683">
      <w:pPr>
        <w:spacing w:after="0" w:line="360" w:lineRule="auto"/>
        <w:jc w:val="both"/>
        <w:rPr>
          <w:rFonts w:cs="Times New Roman"/>
          <w:szCs w:val="24"/>
        </w:rPr>
      </w:pPr>
      <w:r w:rsidRPr="00C504A6">
        <w:rPr>
          <w:rFonts w:cs="Times New Roman"/>
          <w:szCs w:val="24"/>
        </w:rPr>
        <w:tab/>
      </w:r>
      <w:r w:rsidR="00D00AF1" w:rsidRPr="00C504A6">
        <w:rPr>
          <w:rFonts w:cs="Times New Roman"/>
          <w:szCs w:val="24"/>
        </w:rPr>
        <w:t xml:space="preserve">Prvních deset dodatků Ústavy v sobě zahrnuje například hned v prvním článku svobodu náboženství, svobodu slova, zákaz cenzury a právo se pokojně shromažďovat. </w:t>
      </w:r>
    </w:p>
    <w:p w:rsidR="00D00AF1" w:rsidRPr="00C504A6" w:rsidRDefault="00D00AF1" w:rsidP="00E75683">
      <w:pPr>
        <w:spacing w:after="0" w:line="360" w:lineRule="auto"/>
        <w:jc w:val="both"/>
        <w:rPr>
          <w:rFonts w:cs="Times New Roman"/>
          <w:szCs w:val="24"/>
        </w:rPr>
      </w:pPr>
      <w:r w:rsidRPr="00C504A6">
        <w:rPr>
          <w:rFonts w:cs="Times New Roman"/>
          <w:szCs w:val="24"/>
        </w:rPr>
        <w:tab/>
        <w:t>Článek druhý je ústavním dodatkem, který je v posledních letech velice diskutován. „</w:t>
      </w:r>
      <w:r w:rsidRPr="00C504A6">
        <w:rPr>
          <w:rFonts w:cs="Times New Roman"/>
          <w:i/>
          <w:szCs w:val="24"/>
        </w:rPr>
        <w:t>Dobře organizovaná milice je nezbytná v zájmu bezpečnosti svobodného státu; právo lidu držet a nosit zbraně nesmí být proto omezováno“.</w:t>
      </w:r>
      <w:r w:rsidRPr="00C504A6">
        <w:rPr>
          <w:rStyle w:val="Znakapoznpodarou"/>
          <w:rFonts w:cs="Times New Roman"/>
          <w:i/>
          <w:szCs w:val="24"/>
        </w:rPr>
        <w:footnoteReference w:id="183"/>
      </w:r>
      <w:r w:rsidRPr="00C504A6">
        <w:rPr>
          <w:rFonts w:cs="Times New Roman"/>
          <w:i/>
          <w:szCs w:val="24"/>
        </w:rPr>
        <w:t xml:space="preserve"> </w:t>
      </w:r>
      <w:r w:rsidRPr="00C504A6">
        <w:rPr>
          <w:rFonts w:cs="Times New Roman"/>
          <w:szCs w:val="24"/>
        </w:rPr>
        <w:t xml:space="preserve">Zůstává otázkou, jestli legální držení zbraně má být pouze v souvislosti s obranou státu, v rámci organizované milice nebo každý může zbraň mít a použít i za </w:t>
      </w:r>
      <w:r w:rsidR="00A559B8">
        <w:rPr>
          <w:rFonts w:cs="Times New Roman"/>
          <w:szCs w:val="24"/>
        </w:rPr>
        <w:t>okolností přímo neohrožující celistvost Unie</w:t>
      </w:r>
      <w:r w:rsidRPr="00C504A6">
        <w:rPr>
          <w:rFonts w:cs="Times New Roman"/>
          <w:szCs w:val="24"/>
        </w:rPr>
        <w:t xml:space="preserve">. Držení zbraně bylo </w:t>
      </w:r>
      <w:r w:rsidRPr="00C504A6">
        <w:rPr>
          <w:rFonts w:cs="Times New Roman"/>
          <w:szCs w:val="24"/>
        </w:rPr>
        <w:lastRenderedPageBreak/>
        <w:t>a vždy bude kontroverzním tématem, které je obzvláště v poslední době často skloňováno a jeho naprosto podrobná úprava je pro původní myšlenku autorů Ústavy nezbytná.</w:t>
      </w:r>
    </w:p>
    <w:p w:rsidR="00D00AF1" w:rsidRPr="00C504A6" w:rsidRDefault="00D00AF1" w:rsidP="00E75683">
      <w:pPr>
        <w:spacing w:after="0" w:line="360" w:lineRule="auto"/>
        <w:jc w:val="both"/>
        <w:rPr>
          <w:rFonts w:cs="Times New Roman"/>
          <w:szCs w:val="24"/>
        </w:rPr>
      </w:pPr>
      <w:r w:rsidRPr="00C504A6">
        <w:rPr>
          <w:rFonts w:cs="Times New Roman"/>
          <w:szCs w:val="24"/>
        </w:rPr>
        <w:tab/>
      </w:r>
      <w:r w:rsidR="006620D8" w:rsidRPr="00C504A6">
        <w:rPr>
          <w:rFonts w:cs="Times New Roman"/>
          <w:szCs w:val="24"/>
        </w:rPr>
        <w:t xml:space="preserve">Následují záruky ohledně práv na osobní a domovní svobodu; zakazuje se toto právo narušovat neoprávněnými prohlídkami a konfiskacemi. Oprávněnost se posuzovala na základě relevantních tvrzení, které zvýšily pravděpodobnost spojení neoprávněné činnosti s konkrétní osobou, případně místem. </w:t>
      </w:r>
    </w:p>
    <w:p w:rsidR="006620D8" w:rsidRPr="00C504A6" w:rsidRDefault="006620D8" w:rsidP="00E75683">
      <w:pPr>
        <w:spacing w:after="0" w:line="360" w:lineRule="auto"/>
        <w:jc w:val="both"/>
        <w:rPr>
          <w:rFonts w:cs="Times New Roman"/>
          <w:szCs w:val="24"/>
        </w:rPr>
      </w:pPr>
      <w:r w:rsidRPr="00C504A6">
        <w:rPr>
          <w:rFonts w:cs="Times New Roman"/>
          <w:szCs w:val="24"/>
        </w:rPr>
        <w:tab/>
        <w:t xml:space="preserve">Významnou částí Listiny jsou lidská práva související se soudním procesem a soudním systémem celkově. Občanům se zaručovalo, že v případech hrdelních a jiných závažných zločinů obecně, musí být tzv. Grand Jury (řádná porota), zákaz dvojího trestání v téže věci, </w:t>
      </w:r>
      <w:r w:rsidR="00980DB0" w:rsidRPr="00C504A6">
        <w:rPr>
          <w:rFonts w:cs="Times New Roman"/>
          <w:szCs w:val="24"/>
        </w:rPr>
        <w:t xml:space="preserve">obviněný ve věci není povinen svědčit sám proti sobě. Další práva obviněného v trestním procesu jsou rychlost, veřejnost, nestrannost poroty a místní příslušnosti, právo informovanosti, právo na obhajobu. Při přesáhnutí „bagatelní“ částky určené na dvacet dolarů v sedmém článku, je zajištěno právo na rozhodování porotního soudu. Celé to zaštiťuje hlavní podstata, kterou je řádný soudní proces, bez kterého není možné, aby byl kdokoliv zbaven majetku, svobody, či života. </w:t>
      </w:r>
    </w:p>
    <w:p w:rsidR="00980DB0" w:rsidRPr="00C504A6" w:rsidRDefault="00980DB0" w:rsidP="00E75683">
      <w:pPr>
        <w:spacing w:after="0" w:line="360" w:lineRule="auto"/>
        <w:jc w:val="both"/>
        <w:rPr>
          <w:rFonts w:cs="Times New Roman"/>
          <w:szCs w:val="24"/>
        </w:rPr>
      </w:pPr>
      <w:r w:rsidRPr="00C504A6">
        <w:rPr>
          <w:rFonts w:cs="Times New Roman"/>
          <w:szCs w:val="24"/>
        </w:rPr>
        <w:tab/>
        <w:t xml:space="preserve">Princip náhrady za vyvlastnění soukromého majetku na konci pátého článku je překvapujícím, pozitivně. Při uvědomění </w:t>
      </w:r>
      <w:r w:rsidR="00DC4F84" w:rsidRPr="00C504A6">
        <w:rPr>
          <w:rFonts w:cs="Times New Roman"/>
          <w:szCs w:val="24"/>
        </w:rPr>
        <w:t xml:space="preserve">si </w:t>
      </w:r>
      <w:r w:rsidRPr="00C504A6">
        <w:rPr>
          <w:rFonts w:cs="Times New Roman"/>
          <w:szCs w:val="24"/>
        </w:rPr>
        <w:t xml:space="preserve">období, ve kterém dodatky, prakticky i Ústava vznikala, neustálé menší boje o půdu, je jasně symbolem k lidu, že </w:t>
      </w:r>
      <w:r w:rsidR="00DC4F84" w:rsidRPr="00C504A6">
        <w:rPr>
          <w:rFonts w:cs="Times New Roman"/>
          <w:szCs w:val="24"/>
        </w:rPr>
        <w:t>i stát má povinnosti a na těch nebude nikdo krácen.</w:t>
      </w:r>
    </w:p>
    <w:p w:rsidR="00DC4F84" w:rsidRPr="00C504A6" w:rsidRDefault="00DC4F84" w:rsidP="00E75683">
      <w:pPr>
        <w:spacing w:after="0" w:line="360" w:lineRule="auto"/>
        <w:jc w:val="both"/>
        <w:rPr>
          <w:rFonts w:cs="Times New Roman"/>
          <w:szCs w:val="24"/>
        </w:rPr>
      </w:pPr>
      <w:r w:rsidRPr="00C504A6">
        <w:rPr>
          <w:rFonts w:cs="Times New Roman"/>
          <w:szCs w:val="24"/>
        </w:rPr>
        <w:tab/>
        <w:t>Listina je pomyslně ukončena desátým článkem dodatků: „</w:t>
      </w:r>
      <w:r w:rsidRPr="00C504A6">
        <w:rPr>
          <w:rFonts w:cs="Times New Roman"/>
          <w:i/>
          <w:szCs w:val="24"/>
        </w:rPr>
        <w:t>Práva, která ústava výslovně nepřiznává Unii, ani je nevylučuje z pravomoci států, náležejí jednotlivým státům nebo lidu“.</w:t>
      </w:r>
      <w:r w:rsidRPr="00C504A6">
        <w:rPr>
          <w:rStyle w:val="Znakapoznpodarou"/>
          <w:rFonts w:cs="Times New Roman"/>
          <w:i/>
          <w:szCs w:val="24"/>
        </w:rPr>
        <w:footnoteReference w:id="184"/>
      </w:r>
      <w:r w:rsidRPr="00C504A6">
        <w:rPr>
          <w:rFonts w:cs="Times New Roman"/>
          <w:i/>
          <w:szCs w:val="24"/>
        </w:rPr>
        <w:t xml:space="preserve"> </w:t>
      </w:r>
      <w:r w:rsidRPr="00C504A6">
        <w:rPr>
          <w:rFonts w:cs="Times New Roman"/>
          <w:szCs w:val="24"/>
        </w:rPr>
        <w:t>Záruka lidských práv je tedy neomezená, je ponechán prostor k podrobnějším a rozsáhlejším úpravám, ujišťující lid v jeho jedinečnosti a svobodách.</w:t>
      </w:r>
    </w:p>
    <w:p w:rsidR="00DC4F84" w:rsidRPr="00C504A6" w:rsidRDefault="00DC4F84" w:rsidP="00E75683">
      <w:pPr>
        <w:spacing w:after="0" w:line="360" w:lineRule="auto"/>
        <w:jc w:val="both"/>
        <w:rPr>
          <w:rFonts w:cs="Times New Roman"/>
          <w:szCs w:val="24"/>
        </w:rPr>
      </w:pPr>
    </w:p>
    <w:p w:rsidR="00DC4F84" w:rsidRPr="002A76E2" w:rsidRDefault="00DB0C89" w:rsidP="002A76E2">
      <w:pPr>
        <w:pStyle w:val="Nadpis2"/>
      </w:pPr>
      <w:bookmarkStart w:id="44" w:name="_Toc416653549"/>
      <w:r w:rsidRPr="002A76E2">
        <w:t>7.2</w:t>
      </w:r>
      <w:r w:rsidR="00DC4F84" w:rsidRPr="002A76E2">
        <w:t xml:space="preserve"> Druhý cyklus oprav</w:t>
      </w:r>
      <w:bookmarkEnd w:id="44"/>
    </w:p>
    <w:p w:rsidR="002242BD" w:rsidRPr="00C504A6" w:rsidRDefault="002242BD" w:rsidP="00E75683">
      <w:pPr>
        <w:spacing w:after="0" w:line="360" w:lineRule="auto"/>
        <w:jc w:val="both"/>
        <w:rPr>
          <w:rFonts w:cs="Times New Roman"/>
          <w:b/>
          <w:sz w:val="28"/>
          <w:szCs w:val="28"/>
        </w:rPr>
      </w:pPr>
    </w:p>
    <w:p w:rsidR="002242BD" w:rsidRPr="00C504A6" w:rsidRDefault="002242BD" w:rsidP="00E75683">
      <w:pPr>
        <w:spacing w:after="0" w:line="360" w:lineRule="auto"/>
        <w:jc w:val="both"/>
        <w:rPr>
          <w:rFonts w:cs="Times New Roman"/>
          <w:szCs w:val="24"/>
        </w:rPr>
      </w:pPr>
      <w:r w:rsidRPr="00C504A6">
        <w:rPr>
          <w:rFonts w:cs="Times New Roman"/>
          <w:b/>
          <w:sz w:val="28"/>
          <w:szCs w:val="28"/>
        </w:rPr>
        <w:tab/>
      </w:r>
      <w:r w:rsidRPr="00C504A6">
        <w:rPr>
          <w:rFonts w:cs="Times New Roman"/>
          <w:szCs w:val="24"/>
        </w:rPr>
        <w:t>Sedmnáct dodatků následující po Listině, obsahují tři oblasti úpravy. Prvními jsou dodatky utvářející veřejnou politiku, dodatky upravující nedostatky vládních struktur a v neposlední řadě ty dodatky, které napomáhají prosazování rovnosti.</w:t>
      </w:r>
      <w:r w:rsidRPr="00C504A6">
        <w:rPr>
          <w:rStyle w:val="Znakapoznpodarou"/>
          <w:rFonts w:cs="Times New Roman"/>
          <w:szCs w:val="24"/>
        </w:rPr>
        <w:footnoteReference w:id="185"/>
      </w:r>
    </w:p>
    <w:p w:rsidR="005D74DD" w:rsidRPr="00C504A6" w:rsidRDefault="005D74DD" w:rsidP="00E75683">
      <w:pPr>
        <w:spacing w:after="0" w:line="360" w:lineRule="auto"/>
        <w:jc w:val="both"/>
        <w:rPr>
          <w:rFonts w:cs="Times New Roman"/>
          <w:szCs w:val="24"/>
        </w:rPr>
      </w:pPr>
      <w:r w:rsidRPr="00C504A6">
        <w:rPr>
          <w:rFonts w:cs="Times New Roman"/>
          <w:szCs w:val="24"/>
        </w:rPr>
        <w:tab/>
      </w:r>
      <w:r w:rsidR="000257E2" w:rsidRPr="00C504A6">
        <w:rPr>
          <w:rFonts w:cs="Times New Roman"/>
          <w:szCs w:val="24"/>
        </w:rPr>
        <w:t>Do druhého cyklu oprav spadá ústavní dodatek; článek číslo XIII. - XV. Ratifikovány byly tyto články v letech 1865-1870. Přijetí druhého cyklu ústavních dodatků úzce</w:t>
      </w:r>
      <w:r w:rsidR="002134A3" w:rsidRPr="00C504A6">
        <w:rPr>
          <w:rFonts w:cs="Times New Roman"/>
          <w:szCs w:val="24"/>
        </w:rPr>
        <w:t xml:space="preserve"> souviselo </w:t>
      </w:r>
      <w:r w:rsidR="002134A3" w:rsidRPr="00C504A6">
        <w:rPr>
          <w:rFonts w:cs="Times New Roman"/>
          <w:szCs w:val="24"/>
        </w:rPr>
        <w:lastRenderedPageBreak/>
        <w:t>s občanskou válkou</w:t>
      </w:r>
      <w:r w:rsidR="000257E2" w:rsidRPr="00C504A6">
        <w:rPr>
          <w:rFonts w:cs="Times New Roman"/>
          <w:szCs w:val="24"/>
        </w:rPr>
        <w:t>, rozostřenými boji mezi federalisty, kteří ztráceli postupně moc a jejic</w:t>
      </w:r>
      <w:r w:rsidR="002134A3" w:rsidRPr="00C504A6">
        <w:rPr>
          <w:rFonts w:cs="Times New Roman"/>
          <w:szCs w:val="24"/>
        </w:rPr>
        <w:t>h odpůrci. Předně však v bojích za rovnost černošského obyvatelstva</w:t>
      </w:r>
      <w:r w:rsidR="00AC422D" w:rsidRPr="00C504A6">
        <w:rPr>
          <w:rStyle w:val="Znakapoznpodarou"/>
          <w:rFonts w:cs="Times New Roman"/>
          <w:szCs w:val="24"/>
        </w:rPr>
        <w:footnoteReference w:id="186"/>
      </w:r>
      <w:r w:rsidR="002134A3" w:rsidRPr="00C504A6">
        <w:rPr>
          <w:rFonts w:cs="Times New Roman"/>
          <w:szCs w:val="24"/>
        </w:rPr>
        <w:t>. XIII. článek, který byl ratifikován, v roce 1865 v prvním oddíle zakázal otroctví i nevolnictví ve Spojených státech a na veškerém území, podléhající jejich jurisdikci, za předpokladu, že by se nejednalo o výkon trestu za spáchaný a řádně dokázaný zločin.</w:t>
      </w:r>
      <w:r w:rsidR="002134A3" w:rsidRPr="00C504A6">
        <w:rPr>
          <w:rStyle w:val="Znakapoznpodarou"/>
          <w:rFonts w:cs="Times New Roman"/>
          <w:szCs w:val="24"/>
        </w:rPr>
        <w:footnoteReference w:id="187"/>
      </w:r>
      <w:r w:rsidR="000257E2" w:rsidRPr="00C504A6">
        <w:rPr>
          <w:rFonts w:cs="Times New Roman"/>
          <w:szCs w:val="24"/>
        </w:rPr>
        <w:t xml:space="preserve"> </w:t>
      </w:r>
      <w:r w:rsidR="002134A3" w:rsidRPr="00C504A6">
        <w:rPr>
          <w:rFonts w:cs="Times New Roman"/>
          <w:szCs w:val="24"/>
        </w:rPr>
        <w:t>K osvobození otroků z části předcházel zákon o zrušení otroctví ve vzbouřeneckých státech bez náhrady, který byl vyhlášen 1. ledna 1863.</w:t>
      </w:r>
      <w:r w:rsidR="002134A3" w:rsidRPr="00C504A6">
        <w:rPr>
          <w:rStyle w:val="Znakapoznpodarou"/>
          <w:rFonts w:cs="Times New Roman"/>
          <w:szCs w:val="24"/>
        </w:rPr>
        <w:footnoteReference w:id="188"/>
      </w:r>
      <w:r w:rsidR="002134A3" w:rsidRPr="00C504A6">
        <w:rPr>
          <w:rFonts w:cs="Times New Roman"/>
          <w:szCs w:val="24"/>
        </w:rPr>
        <w:t xml:space="preserve"> </w:t>
      </w:r>
      <w:r w:rsidR="00D30B73" w:rsidRPr="00C504A6">
        <w:rPr>
          <w:rFonts w:cs="Times New Roman"/>
          <w:szCs w:val="24"/>
        </w:rPr>
        <w:t>„Po prosincovém přijetí XIII. dodatku bylo nechutenství otrokářů stále větší, což vyvrcholilo roku 1866, když v Tennessee vznikla organizace, bojující za rasovou diskriminaci, Ku-Klux-Klan. Dalším negativním vlivem byly tzv. černé zákony</w:t>
      </w:r>
      <w:r w:rsidR="007A650F" w:rsidRPr="00C504A6">
        <w:rPr>
          <w:rFonts w:cs="Times New Roman"/>
          <w:szCs w:val="24"/>
        </w:rPr>
        <w:t>“.</w:t>
      </w:r>
      <w:r w:rsidR="007A650F" w:rsidRPr="00C504A6">
        <w:rPr>
          <w:rStyle w:val="Znakapoznpodarou"/>
          <w:rFonts w:cs="Times New Roman"/>
          <w:szCs w:val="24"/>
        </w:rPr>
        <w:footnoteReference w:id="189"/>
      </w:r>
      <w:r w:rsidR="007A650F" w:rsidRPr="00C504A6">
        <w:rPr>
          <w:rFonts w:cs="Times New Roman"/>
          <w:szCs w:val="24"/>
        </w:rPr>
        <w:t xml:space="preserve"> Černošské obyvatelstvo se nevzdávalo a organizovaně fungující jednota, budovala tzv. Národní konventy, prosazování prvních, spíše jak politických, lidských snů a cílů.</w:t>
      </w:r>
    </w:p>
    <w:p w:rsidR="00AC422D" w:rsidRPr="00C504A6" w:rsidRDefault="00AC422D" w:rsidP="00E75683">
      <w:pPr>
        <w:spacing w:after="0" w:line="360" w:lineRule="auto"/>
        <w:jc w:val="both"/>
        <w:rPr>
          <w:rFonts w:cs="Times New Roman"/>
          <w:szCs w:val="24"/>
        </w:rPr>
      </w:pPr>
      <w:r w:rsidRPr="00C504A6">
        <w:rPr>
          <w:rFonts w:cs="Times New Roman"/>
          <w:szCs w:val="24"/>
        </w:rPr>
        <w:tab/>
        <w:t xml:space="preserve">Podle ústavních dodatků, týkajících se rovnosti obyvatelstva podle barvy pleti, které se na území USA narodila, případně byla naturalizována, jsou jejich obyvateli. Druhý oddíl ve článku XIV. změnil původní text Ústavy u moci zákonodárné, kde do sčítání obyvatelstva jsou započítávání všichni, s výjimkou Indiánů neplatící daně. </w:t>
      </w:r>
      <w:r w:rsidR="00D30B73" w:rsidRPr="00C504A6">
        <w:rPr>
          <w:rFonts w:cs="Times New Roman"/>
          <w:szCs w:val="24"/>
        </w:rPr>
        <w:t xml:space="preserve">Závěr XIV. dodatku hovoří o nesouhlasu ke vzpourám, nabádání k organizovaným, protirepublikánským povstáním, které trestá zákazem účasti na společensko-politickém životě. </w:t>
      </w:r>
    </w:p>
    <w:p w:rsidR="00D30B73" w:rsidRPr="00C504A6" w:rsidRDefault="00D30B73" w:rsidP="00E75683">
      <w:pPr>
        <w:spacing w:after="0" w:line="360" w:lineRule="auto"/>
        <w:jc w:val="both"/>
        <w:rPr>
          <w:rFonts w:cs="Times New Roman"/>
          <w:szCs w:val="24"/>
        </w:rPr>
      </w:pPr>
      <w:r w:rsidRPr="00C504A6">
        <w:rPr>
          <w:rFonts w:cs="Times New Roman"/>
          <w:szCs w:val="24"/>
        </w:rPr>
        <w:tab/>
        <w:t xml:space="preserve">Článek XV. ústavního dodatku podporuje volební právo, které jednak občané mají, právě teď a nesmí jim být upřeno, ale především se vztahuje i retroaktivně k postavení bývalého otroka. </w:t>
      </w:r>
    </w:p>
    <w:p w:rsidR="00D30B73" w:rsidRPr="00C504A6" w:rsidRDefault="00D30B73" w:rsidP="00E75683">
      <w:pPr>
        <w:spacing w:after="0" w:line="360" w:lineRule="auto"/>
        <w:jc w:val="both"/>
        <w:rPr>
          <w:rFonts w:cs="Times New Roman"/>
          <w:szCs w:val="24"/>
        </w:rPr>
      </w:pPr>
    </w:p>
    <w:p w:rsidR="00D30B73" w:rsidRPr="002A76E2" w:rsidRDefault="00E11897" w:rsidP="002A76E2">
      <w:pPr>
        <w:pStyle w:val="Nadpis2"/>
      </w:pPr>
      <w:bookmarkStart w:id="45" w:name="_Toc416653550"/>
      <w:r w:rsidRPr="002A76E2">
        <w:t>7.3</w:t>
      </w:r>
      <w:r w:rsidR="00D30B73" w:rsidRPr="002A76E2">
        <w:t xml:space="preserve"> Třetí cyklus oprav</w:t>
      </w:r>
      <w:bookmarkEnd w:id="45"/>
    </w:p>
    <w:p w:rsidR="00D30B73" w:rsidRPr="00C504A6" w:rsidRDefault="00D30B73" w:rsidP="00E75683">
      <w:pPr>
        <w:spacing w:after="0" w:line="360" w:lineRule="auto"/>
        <w:jc w:val="both"/>
        <w:rPr>
          <w:rFonts w:cs="Times New Roman"/>
          <w:b/>
          <w:sz w:val="28"/>
          <w:szCs w:val="28"/>
        </w:rPr>
      </w:pPr>
    </w:p>
    <w:p w:rsidR="007A650F" w:rsidRPr="00C504A6" w:rsidRDefault="007A650F" w:rsidP="00E75683">
      <w:pPr>
        <w:spacing w:after="0" w:line="360" w:lineRule="auto"/>
        <w:jc w:val="both"/>
        <w:rPr>
          <w:rFonts w:cs="Times New Roman"/>
          <w:szCs w:val="24"/>
        </w:rPr>
      </w:pPr>
      <w:r w:rsidRPr="00C504A6">
        <w:rPr>
          <w:rFonts w:cs="Times New Roman"/>
          <w:b/>
          <w:sz w:val="28"/>
          <w:szCs w:val="28"/>
        </w:rPr>
        <w:tab/>
      </w:r>
      <w:r w:rsidRPr="00C504A6">
        <w:rPr>
          <w:rFonts w:cs="Times New Roman"/>
          <w:szCs w:val="24"/>
        </w:rPr>
        <w:t xml:space="preserve">Zatím posledním cyklem přijatých ústavních dodatku, je tzv. třetí cyklus, který je v rozmezí let 1913, kdy byl ratifikován první z této série dodatků, a posledním ratifikovaným dodatkem vůbec, je dodatek z roku 1971. </w:t>
      </w:r>
      <w:r w:rsidR="008D0F92" w:rsidRPr="00C504A6">
        <w:rPr>
          <w:rFonts w:cs="Times New Roman"/>
          <w:szCs w:val="24"/>
        </w:rPr>
        <w:t xml:space="preserve">V pozadí ratifikačního procesu ústavních dodatků, </w:t>
      </w:r>
      <w:r w:rsidR="008D0F92" w:rsidRPr="00C504A6">
        <w:rPr>
          <w:rFonts w:cs="Times New Roman"/>
          <w:szCs w:val="24"/>
        </w:rPr>
        <w:lastRenderedPageBreak/>
        <w:t>Nejvyšší soud razil svou cestu pomocí doktrín. „Tou nejvýznamnější je tzv. preffered-position doctrine, kde vstoupila do ústavního práva soudní praxe, čímž se postupně stal vedle dodatků i soudní výklad významným prostředkem ústavního vývoje“.</w:t>
      </w:r>
      <w:r w:rsidR="008D0F92" w:rsidRPr="00C504A6">
        <w:rPr>
          <w:rStyle w:val="Znakapoznpodarou"/>
          <w:rFonts w:cs="Times New Roman"/>
          <w:szCs w:val="24"/>
        </w:rPr>
        <w:footnoteReference w:id="190"/>
      </w:r>
    </w:p>
    <w:p w:rsidR="007A650F" w:rsidRPr="00C504A6" w:rsidRDefault="007A650F" w:rsidP="00E75683">
      <w:pPr>
        <w:spacing w:after="0" w:line="360" w:lineRule="auto"/>
        <w:jc w:val="both"/>
        <w:rPr>
          <w:rFonts w:cs="Times New Roman"/>
          <w:szCs w:val="24"/>
        </w:rPr>
      </w:pPr>
      <w:r w:rsidRPr="00C504A6">
        <w:rPr>
          <w:rFonts w:cs="Times New Roman"/>
          <w:szCs w:val="24"/>
        </w:rPr>
        <w:tab/>
      </w:r>
      <w:r w:rsidR="008D0F92" w:rsidRPr="00C504A6">
        <w:rPr>
          <w:rFonts w:cs="Times New Roman"/>
          <w:szCs w:val="24"/>
        </w:rPr>
        <w:t>Ústavní dodatky 20. století jsou charakteristické tím, že vedle soustředění se na vlastní ratifikační tendenci dodatků, upínaly se snahy směrem k polit</w:t>
      </w:r>
      <w:r w:rsidR="00EA2F1D" w:rsidRPr="00C504A6">
        <w:rPr>
          <w:rFonts w:cs="Times New Roman"/>
          <w:szCs w:val="24"/>
        </w:rPr>
        <w:t>i</w:t>
      </w:r>
      <w:r w:rsidR="008D0F92" w:rsidRPr="00C504A6">
        <w:rPr>
          <w:rFonts w:cs="Times New Roman"/>
          <w:szCs w:val="24"/>
        </w:rPr>
        <w:t>ckému postaven</w:t>
      </w:r>
      <w:r w:rsidR="00EA2F1D" w:rsidRPr="00C504A6">
        <w:rPr>
          <w:rFonts w:cs="Times New Roman"/>
          <w:szCs w:val="24"/>
        </w:rPr>
        <w:t>í země na mezinárodní úrovni.</w:t>
      </w:r>
    </w:p>
    <w:p w:rsidR="00DF6C0A" w:rsidRPr="00C504A6" w:rsidRDefault="00EA2F1D" w:rsidP="00E75683">
      <w:pPr>
        <w:spacing w:after="0" w:line="360" w:lineRule="auto"/>
        <w:jc w:val="both"/>
        <w:rPr>
          <w:rFonts w:cs="Times New Roman"/>
          <w:szCs w:val="24"/>
        </w:rPr>
      </w:pPr>
      <w:r w:rsidRPr="00C504A6">
        <w:rPr>
          <w:rFonts w:cs="Times New Roman"/>
          <w:szCs w:val="24"/>
        </w:rPr>
        <w:tab/>
        <w:t>Přesto bylo ratifikováno několik stěžejních dodatků, které zavedly naprosté novin</w:t>
      </w:r>
      <w:r w:rsidR="003B184A">
        <w:rPr>
          <w:rFonts w:cs="Times New Roman"/>
          <w:szCs w:val="24"/>
        </w:rPr>
        <w:t xml:space="preserve">ky do běžného života. Tím jistě </w:t>
      </w:r>
      <w:r w:rsidRPr="00C504A6">
        <w:rPr>
          <w:rFonts w:cs="Times New Roman"/>
          <w:szCs w:val="24"/>
        </w:rPr>
        <w:t>byl</w:t>
      </w:r>
      <w:r w:rsidR="003B184A">
        <w:rPr>
          <w:rFonts w:cs="Times New Roman"/>
          <w:szCs w:val="24"/>
        </w:rPr>
        <w:t xml:space="preserve"> i</w:t>
      </w:r>
      <w:r w:rsidRPr="00C504A6">
        <w:rPr>
          <w:rFonts w:cs="Times New Roman"/>
          <w:szCs w:val="24"/>
        </w:rPr>
        <w:t xml:space="preserve"> ústavní dodatek číslo XIX., z roku 1920, který zavedl volební právo pro ženy.</w:t>
      </w:r>
      <w:r w:rsidR="00DF6C0A" w:rsidRPr="00C504A6">
        <w:rPr>
          <w:rFonts w:cs="Times New Roman"/>
          <w:szCs w:val="24"/>
        </w:rPr>
        <w:t xml:space="preserve"> Nezaplacení volební nebo jiné daně, nemělo vliv na případnou aktivní volební účast. Volební právo zaniká smrtí, nikdo není oprávněn ji dříve upírat občanovi staršímu 18 let. </w:t>
      </w:r>
    </w:p>
    <w:p w:rsidR="00EA2F1D" w:rsidRPr="00C504A6" w:rsidRDefault="00EA2F1D" w:rsidP="00DF6C0A">
      <w:pPr>
        <w:spacing w:after="0" w:line="360" w:lineRule="auto"/>
        <w:ind w:firstLine="708"/>
        <w:jc w:val="both"/>
        <w:rPr>
          <w:rFonts w:cs="Times New Roman"/>
          <w:szCs w:val="24"/>
        </w:rPr>
      </w:pPr>
      <w:r w:rsidRPr="00C504A6">
        <w:rPr>
          <w:rFonts w:cs="Times New Roman"/>
          <w:szCs w:val="24"/>
        </w:rPr>
        <w:t xml:space="preserve"> Dodatkem, který byl o 15 let později zrušen, byl zákaz prohibice, ve článku XVIII</w:t>
      </w:r>
      <w:r w:rsidR="003B184A">
        <w:rPr>
          <w:rFonts w:cs="Times New Roman"/>
          <w:szCs w:val="24"/>
        </w:rPr>
        <w:t>.</w:t>
      </w:r>
      <w:r w:rsidRPr="00C504A6">
        <w:rPr>
          <w:rFonts w:cs="Times New Roman"/>
          <w:szCs w:val="24"/>
        </w:rPr>
        <w:t xml:space="preserve"> z roku 1919. Byl dán zákaz na výrobu, prodej nebo dopravu omamných nápojů, jejich dovoz a vývoz s cílem jejich použití na území Spojených států a všech územím podléhajících jejich jurisdikci.</w:t>
      </w:r>
      <w:r w:rsidRPr="00C504A6">
        <w:rPr>
          <w:rStyle w:val="Znakapoznpodarou"/>
          <w:rFonts w:cs="Times New Roman"/>
          <w:szCs w:val="24"/>
        </w:rPr>
        <w:footnoteReference w:id="191"/>
      </w:r>
      <w:r w:rsidRPr="00C504A6">
        <w:rPr>
          <w:rFonts w:cs="Times New Roman"/>
          <w:szCs w:val="24"/>
        </w:rPr>
        <w:t xml:space="preserve"> To přispělo k rozšíření černého trhu a vzniku organizovaného zločinu.</w:t>
      </w:r>
      <w:r w:rsidR="003B184A">
        <w:rPr>
          <w:rFonts w:cs="Times New Roman"/>
          <w:szCs w:val="24"/>
        </w:rPr>
        <w:t xml:space="preserve"> Dodatkem XXI.</w:t>
      </w:r>
      <w:r w:rsidR="00DF6C0A" w:rsidRPr="00C504A6">
        <w:rPr>
          <w:rFonts w:cs="Times New Roman"/>
          <w:szCs w:val="24"/>
        </w:rPr>
        <w:t xml:space="preserve"> z roku 1934 </w:t>
      </w:r>
      <w:proofErr w:type="gramStart"/>
      <w:r w:rsidR="00DF6C0A" w:rsidRPr="00C504A6">
        <w:rPr>
          <w:rFonts w:cs="Times New Roman"/>
          <w:szCs w:val="24"/>
        </w:rPr>
        <w:t>bylo</w:t>
      </w:r>
      <w:proofErr w:type="gramEnd"/>
      <w:r w:rsidR="00DF6C0A" w:rsidRPr="00C504A6">
        <w:rPr>
          <w:rFonts w:cs="Times New Roman"/>
          <w:szCs w:val="24"/>
        </w:rPr>
        <w:t xml:space="preserve"> ve druhém oddíle </w:t>
      </w:r>
      <w:proofErr w:type="gramStart"/>
      <w:r w:rsidR="00DF6C0A" w:rsidRPr="00C504A6">
        <w:rPr>
          <w:rFonts w:cs="Times New Roman"/>
          <w:szCs w:val="24"/>
        </w:rPr>
        <w:t>upraven</w:t>
      </w:r>
      <w:proofErr w:type="gramEnd"/>
      <w:r w:rsidR="00DF6C0A" w:rsidRPr="00C504A6">
        <w:rPr>
          <w:rFonts w:cs="Times New Roman"/>
          <w:szCs w:val="24"/>
        </w:rPr>
        <w:t xml:space="preserve"> pouze převoz nebo dovoz alkoholických nápojů do kteréhokoli státu, území Spojených států s předpokladem jejich spotřeby má za neoprávněnou. Tímto byl upraven text rušícího dodatku o omezení na převoz nebo dovoz a výroba již nebyla do účinného dodatku implementována.</w:t>
      </w:r>
    </w:p>
    <w:p w:rsidR="00EA2F1D" w:rsidRPr="00C504A6" w:rsidRDefault="00EA2F1D" w:rsidP="00E75683">
      <w:pPr>
        <w:spacing w:after="0" w:line="360" w:lineRule="auto"/>
        <w:jc w:val="both"/>
        <w:rPr>
          <w:rFonts w:cs="Times New Roman"/>
          <w:szCs w:val="24"/>
        </w:rPr>
      </w:pPr>
      <w:r w:rsidRPr="00C504A6">
        <w:rPr>
          <w:rFonts w:cs="Times New Roman"/>
          <w:szCs w:val="24"/>
        </w:rPr>
        <w:tab/>
        <w:t xml:space="preserve">Oblast zákonodárná byla XVII. dodatkem změněna ve vztahu k Senátu, který byl v následujícím funkčním období volen obyvatelstvem státu, za který kandidoval přímo. </w:t>
      </w:r>
      <w:r w:rsidR="00DF6C0A" w:rsidRPr="00C504A6">
        <w:rPr>
          <w:rFonts w:cs="Times New Roman"/>
          <w:szCs w:val="24"/>
        </w:rPr>
        <w:t>Kongres jako celek v prvním z dodatků třetího cyklu zavedl právo stanovit a vybírat daně z jakéhokoli zdroje</w:t>
      </w:r>
      <w:r w:rsidR="00EB4447" w:rsidRPr="00C504A6">
        <w:rPr>
          <w:rFonts w:cs="Times New Roman"/>
          <w:szCs w:val="24"/>
        </w:rPr>
        <w:t>. Roku 1992 byl ratifikován dodatek, který byl navrhnut již v roce 1789. Tento dodatek brání okamžitému zvýšení platů členů Kongresu, zakazuje, aby takový zákon vstoupil v platnost dříve, než bude zvolena nová Sněmovna reprezentantů.</w:t>
      </w:r>
      <w:r w:rsidR="00EB4447" w:rsidRPr="00C504A6">
        <w:rPr>
          <w:rStyle w:val="Znakapoznpodarou"/>
          <w:rFonts w:cs="Times New Roman"/>
          <w:szCs w:val="24"/>
        </w:rPr>
        <w:footnoteReference w:id="192"/>
      </w:r>
      <w:r w:rsidR="00EB4447" w:rsidRPr="00C504A6">
        <w:rPr>
          <w:rFonts w:cs="Times New Roman"/>
          <w:szCs w:val="24"/>
        </w:rPr>
        <w:t xml:space="preserve"> </w:t>
      </w:r>
    </w:p>
    <w:p w:rsidR="00EB4447" w:rsidRDefault="00EB4447" w:rsidP="00E75683">
      <w:pPr>
        <w:spacing w:after="0" w:line="360" w:lineRule="auto"/>
        <w:jc w:val="both"/>
        <w:rPr>
          <w:rFonts w:cs="Times New Roman"/>
          <w:i/>
          <w:szCs w:val="24"/>
        </w:rPr>
      </w:pPr>
      <w:r w:rsidRPr="00C504A6">
        <w:rPr>
          <w:rFonts w:cs="Times New Roman"/>
          <w:szCs w:val="24"/>
        </w:rPr>
        <w:tab/>
        <w:t>U výkonné moci, jsem v kapitole jí věnované podotkla, že prezidentský úřad, jeho možné znov</w:t>
      </w:r>
      <w:r w:rsidR="006B213D" w:rsidRPr="00C504A6">
        <w:rPr>
          <w:rFonts w:cs="Times New Roman"/>
          <w:szCs w:val="24"/>
        </w:rPr>
        <w:t>uzvolení, není Ústavou limitováno</w:t>
      </w:r>
      <w:r w:rsidRPr="00C504A6">
        <w:rPr>
          <w:rFonts w:cs="Times New Roman"/>
          <w:szCs w:val="24"/>
        </w:rPr>
        <w:t>. K jeho omezení na počet volebních období, maximálně dvou</w:t>
      </w:r>
      <w:r w:rsidR="006B213D" w:rsidRPr="00C504A6">
        <w:rPr>
          <w:rFonts w:cs="Times New Roman"/>
          <w:szCs w:val="24"/>
        </w:rPr>
        <w:t>, došlo v dodatku číslo XXII., který byl ratifikován roku 1947, s podmínkou platnosti ve druhém oddíle, který říká, že: „</w:t>
      </w:r>
      <w:r w:rsidR="006B213D" w:rsidRPr="00C504A6">
        <w:rPr>
          <w:rFonts w:cs="Times New Roman"/>
          <w:i/>
          <w:szCs w:val="24"/>
        </w:rPr>
        <w:t xml:space="preserve">nevstoupí v platnost, nebude-li ratifikován jako </w:t>
      </w:r>
      <w:r w:rsidR="006B213D" w:rsidRPr="00C504A6">
        <w:rPr>
          <w:rFonts w:cs="Times New Roman"/>
          <w:i/>
          <w:szCs w:val="24"/>
        </w:rPr>
        <w:lastRenderedPageBreak/>
        <w:t>dodatek k ústavě zákonodárnými sbory tří čtvrtin států během sedmi let ode dne, kdy bude Kongresem předán státům“.</w:t>
      </w:r>
      <w:r w:rsidR="006B213D" w:rsidRPr="00C504A6">
        <w:rPr>
          <w:rStyle w:val="Znakapoznpodarou"/>
          <w:rFonts w:cs="Times New Roman"/>
          <w:i/>
          <w:szCs w:val="24"/>
        </w:rPr>
        <w:footnoteReference w:id="193"/>
      </w:r>
      <w:r w:rsidR="006B213D" w:rsidRPr="00C504A6">
        <w:rPr>
          <w:rFonts w:cs="Times New Roman"/>
          <w:i/>
          <w:szCs w:val="24"/>
        </w:rPr>
        <w:t xml:space="preserve"> </w:t>
      </w: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975581" w:rsidRDefault="00975581" w:rsidP="00E75683">
      <w:pPr>
        <w:spacing w:after="0" w:line="360" w:lineRule="auto"/>
        <w:jc w:val="both"/>
        <w:rPr>
          <w:rFonts w:cs="Times New Roman"/>
          <w:i/>
          <w:szCs w:val="24"/>
        </w:rPr>
      </w:pPr>
    </w:p>
    <w:p w:rsidR="002A60CE" w:rsidRDefault="002A60CE" w:rsidP="00975581">
      <w:pPr>
        <w:pStyle w:val="Nadpis1"/>
      </w:pPr>
    </w:p>
    <w:p w:rsidR="00975581" w:rsidRPr="002A76E2" w:rsidRDefault="00975581" w:rsidP="002A76E2">
      <w:pPr>
        <w:pStyle w:val="Nadpis1"/>
      </w:pPr>
      <w:bookmarkStart w:id="46" w:name="_Toc416653551"/>
      <w:r w:rsidRPr="002A76E2">
        <w:t>ZÁVĚR</w:t>
      </w:r>
      <w:bookmarkEnd w:id="46"/>
    </w:p>
    <w:p w:rsidR="00975581" w:rsidRDefault="00975581" w:rsidP="00975581"/>
    <w:p w:rsidR="00975581" w:rsidRPr="0096439C" w:rsidRDefault="00384110" w:rsidP="00636D14">
      <w:pPr>
        <w:spacing w:line="360" w:lineRule="auto"/>
        <w:jc w:val="both"/>
      </w:pPr>
      <w:r>
        <w:tab/>
      </w:r>
      <w:r w:rsidR="00636D14">
        <w:t>Spojené státy americké ušly dlouho cestu, aby dnes stanuly nejen na mezinárodním poli, ale i na pomyslném žebříčku vrcholného demokratického, právního státu. I přes ztráty, které se nevyhnuly žádné ze zainteresovaných</w:t>
      </w:r>
      <w:r w:rsidR="003B184A">
        <w:t xml:space="preserve"> zemí v době kolonizace, i poté</w:t>
      </w:r>
      <w:r w:rsidR="00636D14">
        <w:t xml:space="preserve"> představovala americká společnost vždy sílu a vzájemnou sounáležitost v otázkách státnosti a příslušnosti k Unii. Spojené</w:t>
      </w:r>
      <w:r w:rsidR="003B184A">
        <w:t xml:space="preserve"> státy přečkaly období, kdy byly</w:t>
      </w:r>
      <w:r w:rsidR="00636D14">
        <w:t xml:space="preserve"> loutkami ve hře Británie</w:t>
      </w:r>
      <w:r w:rsidR="008172B7">
        <w:t>, a zúročily zkušenosti při tvorbě vlastního</w:t>
      </w:r>
      <w:r w:rsidR="0096439C">
        <w:t>,</w:t>
      </w:r>
      <w:r w:rsidR="008172B7">
        <w:t xml:space="preserve"> právního rámce. Pozdějším výsledkem kontinentálních jednání byla Deklarace nezávislosti. V prohlášení bylo uvedeno: „</w:t>
      </w:r>
      <w:r w:rsidR="008172B7">
        <w:rPr>
          <w:i/>
        </w:rPr>
        <w:t>Pokládáme za samozřejmé, že všichni lidé jsou stvořeni sobě rovni, že je Stvořitel obdařil určitými nezcizitelnými právy, že mezi tato práva náleží život, svoboda a sledování osobního štěstí. Že k zajištění těchto práv se ustavují mezi lidmi vlády, odvozující svou oprávněnou moc ze souhlasu těch, jimž vládnou. Že kdykoli počne být některá vláda těmto cílům na překážku, má lid právo ji změnit nebo zrušit a ustavit vládu novou, která by byla založena na takových zásadách a měla svoji pravomoc</w:t>
      </w:r>
      <w:r w:rsidR="0096439C">
        <w:rPr>
          <w:i/>
        </w:rPr>
        <w:t xml:space="preserve"> upravenou takovým způsobem, jak ji lid uzná za nejvhodnější pro zajištění své bezpečnosti a svého štěstí“.</w:t>
      </w:r>
      <w:r w:rsidR="0096439C">
        <w:rPr>
          <w:rStyle w:val="Znakapoznpodarou"/>
          <w:i/>
        </w:rPr>
        <w:footnoteReference w:id="194"/>
      </w:r>
      <w:r w:rsidR="0096439C">
        <w:t xml:space="preserve"> Deklarace nezávislosti zavdala práci na dalších právně relevantních dokumentů, které bylo třeba pro dodržení závaznosti a právní jistoty. Z myšlenek postavených v Deklaraci se země odrážela v následujících několika desetiletích. Vůlí většiny bylo právní sjednocení, které se do jisté míry povedlo vytvořením Konfederace. Konfederace vybudovaná na tzv. Článcích konfederace neměla dlouhého fungování. Nařízení vydána Konfeder</w:t>
      </w:r>
      <w:r w:rsidR="00666091">
        <w:t xml:space="preserve">ačním kongresem měla pouze doporučující charakter, což po dobách nejistoty, ve kterých se Amerika v 18. století neustále zmítala, dalo za své, že volání po silné vládě bylo čím dál hlasitější. Slabiny, které Články konfederace beze sporu měly, nebylo možné přetvořit tak, aby se staly právní jistotou. Pochopitelně, americký lid měl za cíl ještě před vznikem Deklarace, aby svoboda a ona právní jistota byla upravena v dokumentu, od něhož by se nebylo možné, byť výkladově odklonit. Akceschopným uspořádáním, které by poskytovalo vypořádání se s nedostatky Článků konfederace, se stala Federace a přijetí Ústavy, 17. září 1787. </w:t>
      </w:r>
      <w:r w:rsidR="009540B9">
        <w:t xml:space="preserve">Tento „hlavní“ zákon země obsahoval základní principy, mezi které patří princip dělby moci, systém brzd a protiváh, princip federalismu, republikánství, princip soudního přezkumu a princip omezené vlády. Všechny tyto principy dohromady vytvořily výjimečný právní </w:t>
      </w:r>
      <w:r w:rsidR="009540B9">
        <w:lastRenderedPageBreak/>
        <w:t>dokument, který přečkal i zlé časy a je dostatečně silný, aby v budoucnu uhájil své postavení, které beze sporu má nejen ve Spojených státech, ale i ve světě.</w:t>
      </w: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2A60CE" w:rsidRDefault="002A60CE" w:rsidP="00FA3A97">
      <w:pPr>
        <w:pStyle w:val="Nadpis1"/>
      </w:pPr>
    </w:p>
    <w:p w:rsidR="00DA30D6" w:rsidRDefault="00DA30D6" w:rsidP="00DA30D6">
      <w:pPr>
        <w:rPr>
          <w:rFonts w:eastAsiaTheme="majorEastAsia" w:cstheme="majorBidi"/>
          <w:b/>
          <w:bCs/>
          <w:color w:val="000000" w:themeColor="text1"/>
          <w:sz w:val="32"/>
          <w:szCs w:val="28"/>
        </w:rPr>
      </w:pPr>
    </w:p>
    <w:p w:rsidR="00DA30D6" w:rsidRDefault="00DA30D6" w:rsidP="00DA30D6"/>
    <w:p w:rsidR="00DA30D6" w:rsidRDefault="00DA30D6" w:rsidP="00DA30D6"/>
    <w:p w:rsidR="00FA3A97" w:rsidRPr="002A76E2" w:rsidRDefault="00FA3A97" w:rsidP="002A76E2">
      <w:pPr>
        <w:pStyle w:val="Nadpis1"/>
      </w:pPr>
      <w:bookmarkStart w:id="47" w:name="_Toc416653552"/>
      <w:r w:rsidRPr="002A76E2">
        <w:lastRenderedPageBreak/>
        <w:t>Seznam použitých zdrojů</w:t>
      </w:r>
      <w:bookmarkEnd w:id="47"/>
    </w:p>
    <w:p w:rsidR="00FA3A97" w:rsidRDefault="00FA3A97" w:rsidP="00FA3A97">
      <w:pPr>
        <w:rPr>
          <w:rFonts w:cs="Times New Roman"/>
          <w:b/>
          <w:szCs w:val="24"/>
        </w:rPr>
      </w:pPr>
    </w:p>
    <w:p w:rsidR="00FA3A97" w:rsidRDefault="00FA3A97" w:rsidP="00FA3A97">
      <w:pPr>
        <w:rPr>
          <w:rFonts w:cs="Times New Roman"/>
          <w:b/>
          <w:szCs w:val="24"/>
        </w:rPr>
      </w:pPr>
      <w:r w:rsidRPr="00252CCA">
        <w:rPr>
          <w:rFonts w:cs="Times New Roman"/>
          <w:b/>
          <w:szCs w:val="24"/>
        </w:rPr>
        <w:t>Knižní zdroje</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BĚLOHLÁVEK, Pavel. </w:t>
      </w:r>
      <w:r w:rsidRPr="0061475D">
        <w:rPr>
          <w:rFonts w:cs="Times New Roman"/>
          <w:i/>
          <w:szCs w:val="24"/>
        </w:rPr>
        <w:t>Ústavní systém USA</w:t>
      </w:r>
      <w:r w:rsidRPr="0061475D">
        <w:rPr>
          <w:rFonts w:cs="Times New Roman"/>
          <w:szCs w:val="24"/>
        </w:rPr>
        <w:t>. Diplomová práce. Praha. 2007. 51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BLAHOŽ, Josef. </w:t>
      </w:r>
      <w:r w:rsidRPr="0061475D">
        <w:rPr>
          <w:rFonts w:cs="Times New Roman"/>
          <w:i/>
          <w:szCs w:val="24"/>
        </w:rPr>
        <w:t xml:space="preserve">Ústava Spojených států amerických. </w:t>
      </w:r>
      <w:r w:rsidRPr="0061475D">
        <w:rPr>
          <w:rFonts w:cs="Times New Roman"/>
          <w:szCs w:val="24"/>
        </w:rPr>
        <w:t>Praha: Nakladatelství Reflex, 1990. 35s.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BLAHOŽ, Josef a kol. </w:t>
      </w:r>
      <w:r w:rsidRPr="0061475D">
        <w:rPr>
          <w:rFonts w:cs="Times New Roman"/>
          <w:i/>
          <w:szCs w:val="24"/>
        </w:rPr>
        <w:t>Srovnávací ústavní právo.</w:t>
      </w:r>
      <w:r w:rsidRPr="0061475D">
        <w:rPr>
          <w:rFonts w:cs="Times New Roman"/>
          <w:szCs w:val="24"/>
        </w:rPr>
        <w:t xml:space="preserve"> Praha: Nakladatelství ASPI Publishing, s. r. o., 1998. 359 s. </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BINKLEY, E., Wilfred. </w:t>
      </w:r>
      <w:r w:rsidRPr="0061475D">
        <w:rPr>
          <w:rFonts w:cs="Times New Roman"/>
          <w:i/>
          <w:szCs w:val="24"/>
        </w:rPr>
        <w:t xml:space="preserve">President and Congress. </w:t>
      </w:r>
      <w:r w:rsidRPr="0061475D">
        <w:rPr>
          <w:rFonts w:cs="Times New Roman"/>
          <w:szCs w:val="24"/>
        </w:rPr>
        <w:t>3. vydání. New York: Vintage Books, 1962. 424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CRAWFORD, James. </w:t>
      </w:r>
      <w:r w:rsidRPr="0061475D">
        <w:rPr>
          <w:rFonts w:cs="Times New Roman"/>
          <w:i/>
          <w:iCs/>
          <w:szCs w:val="24"/>
        </w:rPr>
        <w:t>The Creation of States in International Law</w:t>
      </w:r>
      <w:r w:rsidRPr="0061475D">
        <w:rPr>
          <w:rFonts w:cs="Times New Roman"/>
          <w:szCs w:val="24"/>
        </w:rPr>
        <w:t>. Nakladatelství: Oxford University Press. 2007. 870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CULLOP, G. F. </w:t>
      </w:r>
      <w:r w:rsidRPr="0061475D">
        <w:rPr>
          <w:rFonts w:cs="Times New Roman"/>
          <w:i/>
          <w:szCs w:val="24"/>
        </w:rPr>
        <w:t>The Constitution of the United States – An Introduction</w:t>
      </w:r>
      <w:r w:rsidRPr="0061475D">
        <w:rPr>
          <w:rFonts w:cs="Times New Roman"/>
          <w:szCs w:val="24"/>
        </w:rPr>
        <w:t>: A mentor book New American Library, 1984. 159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DVOŘÁKOVÁ, Vladimíra. </w:t>
      </w:r>
      <w:r w:rsidRPr="0061475D">
        <w:rPr>
          <w:rFonts w:cs="Times New Roman"/>
          <w:i/>
          <w:szCs w:val="24"/>
        </w:rPr>
        <w:t xml:space="preserve">Spojené státy americké – Společnost a politika. </w:t>
      </w:r>
      <w:r w:rsidRPr="0061475D">
        <w:rPr>
          <w:rFonts w:cs="Times New Roman"/>
          <w:szCs w:val="24"/>
        </w:rPr>
        <w:t>Praha: Nakladatelství Libri, 2002, 298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FRAŠ, Martin, </w:t>
      </w:r>
      <w:r w:rsidRPr="0061475D">
        <w:rPr>
          <w:rFonts w:cs="Times New Roman"/>
          <w:i/>
          <w:szCs w:val="24"/>
        </w:rPr>
        <w:t xml:space="preserve">Historie a význam ústavy USA. </w:t>
      </w:r>
      <w:r w:rsidRPr="0061475D">
        <w:rPr>
          <w:rFonts w:cs="Times New Roman"/>
          <w:szCs w:val="24"/>
        </w:rPr>
        <w:t>Di</w:t>
      </w:r>
      <w:r w:rsidR="0045330C">
        <w:rPr>
          <w:rFonts w:cs="Times New Roman"/>
          <w:szCs w:val="24"/>
        </w:rPr>
        <w:t>plomová práce. Olomouc, 1998. 111</w:t>
      </w:r>
      <w:r w:rsidRPr="0061475D">
        <w:rPr>
          <w:rFonts w:cs="Times New Roman"/>
          <w:szCs w:val="24"/>
        </w:rPr>
        <w:t xml:space="preserve">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HALL, K. L., WIECEK,W. M., FINKELMAN, P. </w:t>
      </w:r>
      <w:r w:rsidRPr="0061475D">
        <w:rPr>
          <w:rFonts w:cs="Times New Roman"/>
          <w:i/>
          <w:szCs w:val="24"/>
        </w:rPr>
        <w:t xml:space="preserve">American Legal History ( Cases and Materials). </w:t>
      </w:r>
      <w:r w:rsidRPr="0061475D">
        <w:rPr>
          <w:rFonts w:cs="Times New Roman"/>
          <w:szCs w:val="24"/>
        </w:rPr>
        <w:t>New York, 1991. 610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HAMILTON, A., MADISON, J., JAY, J. </w:t>
      </w:r>
      <w:r w:rsidRPr="0061475D">
        <w:rPr>
          <w:rFonts w:cs="Times New Roman"/>
          <w:i/>
          <w:szCs w:val="24"/>
        </w:rPr>
        <w:t>Listy Federalistov</w:t>
      </w:r>
      <w:r w:rsidRPr="0061475D">
        <w:rPr>
          <w:rFonts w:cs="Times New Roman"/>
          <w:szCs w:val="24"/>
        </w:rPr>
        <w:t>. Bratislava: Nakladatelství Kalligram, 2002. 704 s.</w:t>
      </w:r>
    </w:p>
    <w:p w:rsidR="00FA3A97" w:rsidRPr="00FA3A97" w:rsidRDefault="00FA3A97" w:rsidP="00FA3A97">
      <w:pPr>
        <w:pStyle w:val="Odstavecseseznamem"/>
        <w:numPr>
          <w:ilvl w:val="0"/>
          <w:numId w:val="3"/>
        </w:numPr>
        <w:spacing w:line="360" w:lineRule="auto"/>
        <w:jc w:val="both"/>
        <w:rPr>
          <w:rFonts w:cs="Times New Roman"/>
          <w:szCs w:val="24"/>
        </w:rPr>
      </w:pPr>
      <w:r w:rsidRPr="0061475D">
        <w:rPr>
          <w:rFonts w:cs="Times New Roman"/>
          <w:szCs w:val="24"/>
        </w:rPr>
        <w:t xml:space="preserve">HAMILTON, A., MADISON, J., JAY, J. </w:t>
      </w:r>
      <w:r w:rsidRPr="0061475D">
        <w:rPr>
          <w:rFonts w:cs="Times New Roman"/>
          <w:i/>
          <w:szCs w:val="24"/>
        </w:rPr>
        <w:t>Listy federalistů.</w:t>
      </w:r>
      <w:r w:rsidRPr="0061475D">
        <w:rPr>
          <w:rFonts w:cs="Times New Roman"/>
          <w:szCs w:val="24"/>
        </w:rPr>
        <w:t xml:space="preserve"> Olomouc: Vydavatelství Univerzity Palackého v Olomouci a Eric Voegelin Institute for American Renaissance Studies, Lousiana State University, Baton Rouge. Přeložila: Svatava Raková, 1994. 537 s.</w:t>
      </w:r>
    </w:p>
    <w:p w:rsidR="00FA3A97" w:rsidRPr="00FA3A97" w:rsidRDefault="00FA3A97" w:rsidP="00FA3A97">
      <w:pPr>
        <w:pStyle w:val="Odstavecseseznamem"/>
        <w:numPr>
          <w:ilvl w:val="0"/>
          <w:numId w:val="3"/>
        </w:numPr>
        <w:spacing w:line="360" w:lineRule="auto"/>
        <w:jc w:val="both"/>
        <w:rPr>
          <w:rStyle w:val="Siln"/>
          <w:rFonts w:cs="Times New Roman"/>
          <w:b w:val="0"/>
          <w:bCs w:val="0"/>
          <w:szCs w:val="24"/>
        </w:rPr>
      </w:pPr>
      <w:r w:rsidRPr="00FA3A97">
        <w:rPr>
          <w:rStyle w:val="Siln"/>
          <w:rFonts w:cs="Times New Roman"/>
          <w:b w:val="0"/>
          <w:szCs w:val="24"/>
        </w:rPr>
        <w:t xml:space="preserve">HEIDEKING Jürgen, MAUCH Christof. </w:t>
      </w:r>
      <w:r w:rsidRPr="00FA3A97">
        <w:rPr>
          <w:rStyle w:val="Siln"/>
          <w:rFonts w:cs="Times New Roman"/>
          <w:b w:val="0"/>
          <w:i/>
          <w:szCs w:val="24"/>
        </w:rPr>
        <w:t xml:space="preserve">Dějiny USA. </w:t>
      </w:r>
      <w:r w:rsidRPr="00FA3A97">
        <w:rPr>
          <w:rStyle w:val="Siln"/>
          <w:rFonts w:cs="Times New Roman"/>
          <w:b w:val="0"/>
          <w:szCs w:val="24"/>
        </w:rPr>
        <w:t>Přeloženo: Jana Kvěšková. Praha: Nakladatelství Grada Publishing a.s., 2012. 464 s.</w:t>
      </w:r>
    </w:p>
    <w:p w:rsidR="00FA3A97" w:rsidRPr="0061475D" w:rsidRDefault="00FA3A97" w:rsidP="00FA3A97">
      <w:pPr>
        <w:pStyle w:val="Odstavecseseznamem"/>
        <w:numPr>
          <w:ilvl w:val="0"/>
          <w:numId w:val="3"/>
        </w:numPr>
        <w:spacing w:line="360" w:lineRule="auto"/>
        <w:jc w:val="both"/>
        <w:rPr>
          <w:rStyle w:val="Siln"/>
          <w:rFonts w:cs="Times New Roman"/>
          <w:bCs w:val="0"/>
          <w:szCs w:val="24"/>
        </w:rPr>
      </w:pPr>
      <w:r w:rsidRPr="0061475D">
        <w:rPr>
          <w:rFonts w:cs="Times New Roman"/>
          <w:szCs w:val="24"/>
        </w:rPr>
        <w:t xml:space="preserve">CHMELAŘOVÁ, Eva. </w:t>
      </w:r>
      <w:r w:rsidRPr="0061475D">
        <w:rPr>
          <w:rFonts w:cs="Times New Roman"/>
          <w:i/>
          <w:szCs w:val="24"/>
        </w:rPr>
        <w:t xml:space="preserve">Evropská unie a federalismus – srovnání se Spojenými státy americkými a dalšími federacemi. </w:t>
      </w:r>
      <w:r w:rsidRPr="0061475D">
        <w:rPr>
          <w:rFonts w:cs="Times New Roman"/>
          <w:szCs w:val="24"/>
        </w:rPr>
        <w:t>Diplomová práce. Brno, 2012.56 s.</w:t>
      </w:r>
    </w:p>
    <w:p w:rsidR="00FA3A97" w:rsidRPr="0061475D" w:rsidRDefault="00FA3A97" w:rsidP="00FA3A97">
      <w:pPr>
        <w:pStyle w:val="Odstavecseseznamem"/>
        <w:numPr>
          <w:ilvl w:val="0"/>
          <w:numId w:val="3"/>
        </w:numPr>
        <w:spacing w:line="360" w:lineRule="auto"/>
        <w:jc w:val="both"/>
        <w:rPr>
          <w:rStyle w:val="Siln"/>
          <w:rFonts w:cs="Times New Roman"/>
          <w:bCs w:val="0"/>
          <w:szCs w:val="24"/>
        </w:rPr>
      </w:pPr>
      <w:r w:rsidRPr="0061475D">
        <w:rPr>
          <w:rFonts w:cs="Times New Roman"/>
          <w:szCs w:val="24"/>
        </w:rPr>
        <w:t xml:space="preserve">KUKLÍK Jan, SELTENREICH Radim. </w:t>
      </w:r>
      <w:r w:rsidRPr="0061475D">
        <w:rPr>
          <w:rFonts w:cs="Times New Roman"/>
          <w:i/>
          <w:szCs w:val="24"/>
        </w:rPr>
        <w:t xml:space="preserve">Dějiny angloamerického práva. </w:t>
      </w:r>
      <w:r w:rsidRPr="0061475D">
        <w:rPr>
          <w:rFonts w:cs="Times New Roman"/>
          <w:szCs w:val="24"/>
        </w:rPr>
        <w:t>Praha: Nakladatelství Linde, 2007. 880 s.</w:t>
      </w:r>
    </w:p>
    <w:p w:rsidR="00FA3A97" w:rsidRPr="0061475D" w:rsidRDefault="00FA3A97" w:rsidP="00FA3A97">
      <w:pPr>
        <w:pStyle w:val="Odstavecseseznamem"/>
        <w:numPr>
          <w:ilvl w:val="0"/>
          <w:numId w:val="3"/>
        </w:numPr>
        <w:spacing w:line="360" w:lineRule="auto"/>
        <w:jc w:val="both"/>
        <w:rPr>
          <w:rStyle w:val="Siln"/>
          <w:rFonts w:cs="Times New Roman"/>
          <w:bCs w:val="0"/>
          <w:szCs w:val="24"/>
        </w:rPr>
      </w:pPr>
      <w:r w:rsidRPr="0061475D">
        <w:rPr>
          <w:rFonts w:cs="Times New Roman"/>
          <w:szCs w:val="24"/>
        </w:rPr>
        <w:lastRenderedPageBreak/>
        <w:t xml:space="preserve">JANDA, Kenneth a kol. </w:t>
      </w:r>
      <w:r w:rsidRPr="0061475D">
        <w:rPr>
          <w:rFonts w:cs="Times New Roman"/>
          <w:i/>
          <w:szCs w:val="24"/>
        </w:rPr>
        <w:t>Výzva demokracie, Systém vlády v USA.</w:t>
      </w:r>
      <w:r w:rsidRPr="0061475D">
        <w:rPr>
          <w:rFonts w:cs="Times New Roman"/>
          <w:szCs w:val="24"/>
        </w:rPr>
        <w:t xml:space="preserve"> Praha: Sociologické nakladatelství (Slon), 1998. 423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JEFFERSON, T. </w:t>
      </w:r>
      <w:r w:rsidRPr="0061475D">
        <w:rPr>
          <w:rFonts w:cs="Times New Roman"/>
          <w:i/>
          <w:szCs w:val="24"/>
        </w:rPr>
        <w:t xml:space="preserve">Deklarace nezávislosti Spojených států amerických s komentáři Miloše Krejčího. </w:t>
      </w:r>
      <w:r w:rsidRPr="0061475D">
        <w:rPr>
          <w:rFonts w:cs="Times New Roman"/>
          <w:szCs w:val="24"/>
        </w:rPr>
        <w:t>Praha: Nakladatelství Otakar II., 2000. 170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JOHNSON, Paul. </w:t>
      </w:r>
      <w:r w:rsidRPr="0061475D">
        <w:rPr>
          <w:rFonts w:cs="Times New Roman"/>
          <w:i/>
          <w:szCs w:val="24"/>
        </w:rPr>
        <w:t xml:space="preserve">Dějiny amerického národa. </w:t>
      </w:r>
      <w:r w:rsidRPr="0061475D">
        <w:rPr>
          <w:rFonts w:cs="Times New Roman"/>
          <w:szCs w:val="24"/>
        </w:rPr>
        <w:t>Voznice: Nakladatelství LEDA spol. s.r.o., 2014. 852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LINHART, Jiří a kol. </w:t>
      </w:r>
      <w:r w:rsidRPr="0061475D">
        <w:rPr>
          <w:rFonts w:cs="Times New Roman"/>
          <w:i/>
          <w:szCs w:val="24"/>
        </w:rPr>
        <w:t xml:space="preserve">Slovník cizích slov pro nové století. </w:t>
      </w:r>
      <w:r w:rsidRPr="0061475D">
        <w:rPr>
          <w:rFonts w:cs="Times New Roman"/>
          <w:szCs w:val="24"/>
        </w:rPr>
        <w:t>Litvínov: Nakladatelství Dialog, 2008. 412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MALÝ, Jakub. </w:t>
      </w:r>
      <w:r w:rsidRPr="0061475D">
        <w:rPr>
          <w:rFonts w:cs="Times New Roman"/>
          <w:i/>
          <w:szCs w:val="24"/>
        </w:rPr>
        <w:t xml:space="preserve">Soustátí severoamerické a jeho ústava. </w:t>
      </w:r>
      <w:r w:rsidRPr="0061475D">
        <w:rPr>
          <w:rFonts w:cs="Times New Roman"/>
          <w:szCs w:val="24"/>
        </w:rPr>
        <w:t>Praha: V komisi u Františka Řivnáče, 1872. 172 s.</w:t>
      </w:r>
    </w:p>
    <w:p w:rsidR="00FA3A97" w:rsidRPr="0061475D" w:rsidRDefault="00FA3A97" w:rsidP="00FA3A97">
      <w:pPr>
        <w:pStyle w:val="Odstavecseseznamem"/>
        <w:numPr>
          <w:ilvl w:val="0"/>
          <w:numId w:val="3"/>
        </w:numPr>
        <w:spacing w:line="360" w:lineRule="auto"/>
        <w:jc w:val="both"/>
        <w:rPr>
          <w:rStyle w:val="Siln"/>
          <w:rFonts w:cs="Times New Roman"/>
          <w:bCs w:val="0"/>
          <w:szCs w:val="24"/>
        </w:rPr>
      </w:pPr>
      <w:r w:rsidRPr="0061475D">
        <w:rPr>
          <w:rFonts w:cs="Times New Roman"/>
          <w:szCs w:val="24"/>
        </w:rPr>
        <w:t xml:space="preserve">MERTL, Adolf. </w:t>
      </w:r>
      <w:r w:rsidRPr="0061475D">
        <w:rPr>
          <w:rFonts w:cs="Times New Roman"/>
          <w:i/>
          <w:szCs w:val="24"/>
        </w:rPr>
        <w:t xml:space="preserve">Nástin dějin Spojených států amerických. </w:t>
      </w:r>
      <w:r w:rsidRPr="0061475D">
        <w:rPr>
          <w:rFonts w:cs="Times New Roman"/>
          <w:szCs w:val="24"/>
        </w:rPr>
        <w:t>Praha: Nakladatelství Sfinx Bohumil Janda, 1948. 335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NAVRÁTIL, Jan.</w:t>
      </w:r>
      <w:r w:rsidRPr="0061475D">
        <w:rPr>
          <w:rFonts w:cs="Times New Roman"/>
          <w:i/>
          <w:szCs w:val="24"/>
        </w:rPr>
        <w:t xml:space="preserve"> Stručné dějiny USA</w:t>
      </w:r>
      <w:r w:rsidRPr="0061475D">
        <w:rPr>
          <w:rFonts w:cs="Times New Roman"/>
          <w:szCs w:val="24"/>
        </w:rPr>
        <w:t>. Praha: Nakladatelství Svoboda, 1998. 528 s</w:t>
      </w:r>
      <w:r w:rsidRPr="0061475D">
        <w:rPr>
          <w:rFonts w:cs="Times New Roman"/>
          <w:b/>
          <w:szCs w:val="24"/>
        </w:rPr>
        <w:t>.</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NEUSTADT, Richard, E. </w:t>
      </w:r>
      <w:r w:rsidRPr="0061475D">
        <w:rPr>
          <w:rFonts w:cs="Times New Roman"/>
          <w:i/>
          <w:szCs w:val="24"/>
        </w:rPr>
        <w:t>Presidential Power: The Politics of Leadership</w:t>
      </w:r>
      <w:r w:rsidRPr="0061475D">
        <w:rPr>
          <w:rFonts w:cs="Times New Roman"/>
          <w:szCs w:val="24"/>
        </w:rPr>
        <w:t xml:space="preserve"> (New York: Wiley, 1960), s. 33.</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NEVINS, Allan, COMMAGER H. Stelle. </w:t>
      </w:r>
      <w:r w:rsidRPr="0061475D">
        <w:rPr>
          <w:rFonts w:cs="Times New Roman"/>
          <w:i/>
          <w:szCs w:val="24"/>
        </w:rPr>
        <w:t xml:space="preserve">Dějiny Spojených států. </w:t>
      </w:r>
      <w:r w:rsidRPr="0061475D">
        <w:rPr>
          <w:rFonts w:cs="Times New Roman"/>
          <w:szCs w:val="24"/>
        </w:rPr>
        <w:t>Klatovy: Nakladatelství Amlyn, 1994. 376 s.</w:t>
      </w:r>
    </w:p>
    <w:p w:rsidR="00FA3A97" w:rsidRPr="0061475D" w:rsidRDefault="00FA3A97" w:rsidP="00FA3A97">
      <w:pPr>
        <w:pStyle w:val="Textpoznpodarou"/>
        <w:numPr>
          <w:ilvl w:val="0"/>
          <w:numId w:val="3"/>
        </w:numPr>
        <w:spacing w:line="360" w:lineRule="auto"/>
        <w:jc w:val="both"/>
        <w:rPr>
          <w:rFonts w:cs="Times New Roman"/>
          <w:sz w:val="24"/>
          <w:szCs w:val="24"/>
        </w:rPr>
      </w:pPr>
      <w:r w:rsidRPr="0061475D">
        <w:rPr>
          <w:rFonts w:cs="Times New Roman"/>
          <w:sz w:val="24"/>
          <w:szCs w:val="24"/>
        </w:rPr>
        <w:t xml:space="preserve">OPATRNÝ, Josef. </w:t>
      </w:r>
      <w:r w:rsidRPr="0061475D">
        <w:rPr>
          <w:rFonts w:cs="Times New Roman"/>
          <w:i/>
          <w:sz w:val="24"/>
          <w:szCs w:val="24"/>
        </w:rPr>
        <w:t xml:space="preserve">Amerika v proměnách staletí. </w:t>
      </w:r>
      <w:r w:rsidRPr="0061475D">
        <w:rPr>
          <w:rFonts w:cs="Times New Roman"/>
          <w:sz w:val="24"/>
          <w:szCs w:val="24"/>
        </w:rPr>
        <w:t>Praha: Nakladatelství Libri, 1998. 850 s.</w:t>
      </w:r>
    </w:p>
    <w:p w:rsidR="00FA3A97" w:rsidRPr="0061475D" w:rsidRDefault="00FA3A97" w:rsidP="00FA3A97">
      <w:pPr>
        <w:pStyle w:val="Textpoznpodarou"/>
        <w:numPr>
          <w:ilvl w:val="0"/>
          <w:numId w:val="3"/>
        </w:numPr>
        <w:spacing w:line="360" w:lineRule="auto"/>
        <w:jc w:val="both"/>
        <w:rPr>
          <w:rFonts w:cs="Times New Roman"/>
          <w:sz w:val="24"/>
          <w:szCs w:val="24"/>
        </w:rPr>
      </w:pPr>
      <w:r w:rsidRPr="0061475D">
        <w:rPr>
          <w:rFonts w:cs="Times New Roman"/>
          <w:sz w:val="24"/>
          <w:szCs w:val="24"/>
        </w:rPr>
        <w:t xml:space="preserve">POLIŠENSKÝ, Josef. </w:t>
      </w:r>
      <w:r w:rsidRPr="0061475D">
        <w:rPr>
          <w:rFonts w:cs="Times New Roman"/>
          <w:i/>
          <w:sz w:val="24"/>
          <w:szCs w:val="24"/>
        </w:rPr>
        <w:t xml:space="preserve">Benjamin Franklin a první americká revoluce. </w:t>
      </w:r>
      <w:r w:rsidRPr="0061475D">
        <w:rPr>
          <w:rFonts w:cs="Times New Roman"/>
          <w:sz w:val="24"/>
          <w:szCs w:val="24"/>
        </w:rPr>
        <w:t xml:space="preserve">Praha: Nakladatelství Orbis, 1956. s. 39. </w:t>
      </w:r>
    </w:p>
    <w:p w:rsidR="00FA3A97" w:rsidRPr="0061475D" w:rsidRDefault="00FA3A97" w:rsidP="00FA3A97">
      <w:pPr>
        <w:pStyle w:val="Textpoznpodarou"/>
        <w:numPr>
          <w:ilvl w:val="0"/>
          <w:numId w:val="3"/>
        </w:numPr>
        <w:spacing w:line="360" w:lineRule="auto"/>
        <w:jc w:val="both"/>
        <w:rPr>
          <w:rFonts w:cs="Times New Roman"/>
          <w:sz w:val="24"/>
          <w:szCs w:val="24"/>
        </w:rPr>
      </w:pPr>
      <w:r w:rsidRPr="0061475D">
        <w:rPr>
          <w:rFonts w:cs="Times New Roman"/>
          <w:sz w:val="24"/>
          <w:szCs w:val="24"/>
        </w:rPr>
        <w:t xml:space="preserve">PURVIS, L., Thomas. </w:t>
      </w:r>
      <w:r w:rsidRPr="0061475D">
        <w:rPr>
          <w:rFonts w:cs="Times New Roman"/>
          <w:i/>
          <w:sz w:val="24"/>
          <w:szCs w:val="24"/>
        </w:rPr>
        <w:t xml:space="preserve">Encyklopedie dějin USA. </w:t>
      </w:r>
      <w:r w:rsidRPr="0061475D">
        <w:rPr>
          <w:rFonts w:cs="Times New Roman"/>
          <w:sz w:val="24"/>
          <w:szCs w:val="24"/>
        </w:rPr>
        <w:t>Praha: Nakladatelství Ivo Železný, 2000. 575 s.</w:t>
      </w:r>
    </w:p>
    <w:p w:rsidR="00FA3A97" w:rsidRPr="0045330C" w:rsidRDefault="00FA3A97" w:rsidP="0045330C">
      <w:pPr>
        <w:pStyle w:val="Textpoznpodarou"/>
        <w:numPr>
          <w:ilvl w:val="0"/>
          <w:numId w:val="3"/>
        </w:numPr>
        <w:spacing w:line="360" w:lineRule="auto"/>
        <w:jc w:val="both"/>
        <w:rPr>
          <w:rFonts w:cs="Times New Roman"/>
          <w:sz w:val="24"/>
          <w:szCs w:val="24"/>
        </w:rPr>
      </w:pPr>
      <w:r w:rsidRPr="0061475D">
        <w:rPr>
          <w:rFonts w:cs="Times New Roman"/>
          <w:sz w:val="24"/>
          <w:szCs w:val="24"/>
        </w:rPr>
        <w:t xml:space="preserve">SATRAPA, Milan. </w:t>
      </w:r>
      <w:r w:rsidRPr="0061475D">
        <w:rPr>
          <w:rFonts w:cs="Times New Roman"/>
          <w:i/>
          <w:sz w:val="24"/>
          <w:szCs w:val="24"/>
        </w:rPr>
        <w:t>Ústavní systém USA a jeho vývoj.</w:t>
      </w:r>
      <w:r w:rsidRPr="0061475D">
        <w:rPr>
          <w:rFonts w:cs="Times New Roman"/>
          <w:sz w:val="24"/>
          <w:szCs w:val="24"/>
        </w:rPr>
        <w:t xml:space="preserve"> Diplomová práce. Brno, 2007. 66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SCHELLE, Karel a kol. </w:t>
      </w:r>
      <w:r w:rsidRPr="0061475D">
        <w:rPr>
          <w:rFonts w:cs="Times New Roman"/>
          <w:i/>
          <w:szCs w:val="24"/>
        </w:rPr>
        <w:t>Právní dějiny.</w:t>
      </w:r>
      <w:r w:rsidRPr="0061475D">
        <w:rPr>
          <w:rFonts w:cs="Times New Roman"/>
          <w:szCs w:val="24"/>
        </w:rPr>
        <w:t xml:space="preserve"> Praha: Nakladatelství Eurolex Bohemia s.r.o., 2005. 816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TINDALL, Gerorge B., SHI, David E. </w:t>
      </w:r>
      <w:r w:rsidRPr="0061475D">
        <w:rPr>
          <w:rFonts w:cs="Times New Roman"/>
          <w:i/>
          <w:szCs w:val="24"/>
        </w:rPr>
        <w:t xml:space="preserve">Dějiny států USA. </w:t>
      </w:r>
      <w:r w:rsidRPr="0061475D">
        <w:rPr>
          <w:rFonts w:cs="Times New Roman"/>
          <w:szCs w:val="24"/>
        </w:rPr>
        <w:t>Přeložili: Faltýsková, A., Komárková, a., Macháčková, M., Raková, S., Šmoldas, I., Vomáčka, I., Zajíčková, E. Praha: Nakladatelství Lidové noviny, 1994. 897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TOCQUEVILLE, Alexis </w:t>
      </w:r>
      <w:proofErr w:type="gramStart"/>
      <w:r w:rsidRPr="0061475D">
        <w:rPr>
          <w:rFonts w:cs="Times New Roman"/>
          <w:szCs w:val="24"/>
        </w:rPr>
        <w:t>de</w:t>
      </w:r>
      <w:proofErr w:type="gramEnd"/>
      <w:r w:rsidRPr="0061475D">
        <w:rPr>
          <w:rFonts w:cs="Times New Roman"/>
          <w:szCs w:val="24"/>
        </w:rPr>
        <w:t xml:space="preserve">. </w:t>
      </w:r>
      <w:r w:rsidRPr="0061475D">
        <w:rPr>
          <w:rFonts w:cs="Times New Roman"/>
          <w:i/>
          <w:szCs w:val="24"/>
        </w:rPr>
        <w:t>Demokracie v Americe I.</w:t>
      </w:r>
      <w:r w:rsidRPr="0061475D">
        <w:rPr>
          <w:rFonts w:cs="Times New Roman"/>
          <w:szCs w:val="24"/>
        </w:rPr>
        <w:t xml:space="preserve"> Praha: Nakladatelství Lidové noviny, 1992. 378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lastRenderedPageBreak/>
        <w:t xml:space="preserve">RAKOVÁ, Svatava. </w:t>
      </w:r>
      <w:r w:rsidRPr="0061475D">
        <w:rPr>
          <w:rFonts w:cs="Times New Roman"/>
          <w:i/>
          <w:szCs w:val="24"/>
        </w:rPr>
        <w:t xml:space="preserve">Americká ústava 1787. </w:t>
      </w:r>
      <w:r w:rsidRPr="0061475D">
        <w:rPr>
          <w:rFonts w:cs="Times New Roman"/>
          <w:szCs w:val="24"/>
        </w:rPr>
        <w:t>Praha: Nakladatelství Komenium, 1991. 42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RAKOVÁ, Svatava. </w:t>
      </w:r>
      <w:r w:rsidRPr="0061475D">
        <w:rPr>
          <w:rFonts w:cs="Times New Roman"/>
          <w:i/>
          <w:szCs w:val="24"/>
        </w:rPr>
        <w:t xml:space="preserve">Podivná revoluce. </w:t>
      </w:r>
      <w:r w:rsidRPr="0061475D">
        <w:rPr>
          <w:rFonts w:cs="Times New Roman"/>
          <w:szCs w:val="24"/>
        </w:rPr>
        <w:t>Nakladatelství: Triton, Praha. 2005. 288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RAKOVÁ, S., OPATRNÝ, A.: </w:t>
      </w:r>
      <w:r w:rsidRPr="0061475D">
        <w:rPr>
          <w:rFonts w:cs="Times New Roman"/>
          <w:i/>
          <w:szCs w:val="24"/>
        </w:rPr>
        <w:t xml:space="preserve">USA. </w:t>
      </w:r>
      <w:r w:rsidRPr="0061475D">
        <w:rPr>
          <w:rFonts w:cs="Times New Roman"/>
          <w:szCs w:val="24"/>
        </w:rPr>
        <w:t>Praha: Nakladatelství Libri, 2003. 255 s.</w:t>
      </w:r>
    </w:p>
    <w:p w:rsidR="00FA3A97" w:rsidRPr="0061475D" w:rsidRDefault="00FA3A97" w:rsidP="00FA3A97">
      <w:pPr>
        <w:pStyle w:val="Odstavecseseznamem"/>
        <w:numPr>
          <w:ilvl w:val="0"/>
          <w:numId w:val="3"/>
        </w:numPr>
        <w:spacing w:line="360" w:lineRule="auto"/>
        <w:jc w:val="both"/>
        <w:rPr>
          <w:rFonts w:cs="Times New Roman"/>
          <w:b/>
          <w:szCs w:val="24"/>
        </w:rPr>
      </w:pPr>
      <w:r w:rsidRPr="0061475D">
        <w:rPr>
          <w:rFonts w:cs="Times New Roman"/>
          <w:szCs w:val="24"/>
        </w:rPr>
        <w:t xml:space="preserve">RŮŽIČKA, Jan; KOZÁK, Kryštof. </w:t>
      </w:r>
      <w:r w:rsidRPr="0061475D">
        <w:rPr>
          <w:rFonts w:cs="Times New Roman"/>
          <w:i/>
          <w:iCs/>
          <w:szCs w:val="24"/>
        </w:rPr>
        <w:t>Úpadek amerického federalismu?: posilování federální vlády na prahu 21. století</w:t>
      </w:r>
      <w:r w:rsidRPr="0061475D">
        <w:rPr>
          <w:rFonts w:cs="Times New Roman"/>
          <w:szCs w:val="24"/>
        </w:rPr>
        <w:t>. 1. vydání. Praha: Nakladatelství Karolinum, 2008. 160 s.</w:t>
      </w:r>
    </w:p>
    <w:p w:rsidR="00FA3A97" w:rsidRDefault="00FA3A97" w:rsidP="00FA3A97">
      <w:pPr>
        <w:spacing w:line="360" w:lineRule="auto"/>
        <w:jc w:val="both"/>
        <w:rPr>
          <w:rFonts w:cs="Times New Roman"/>
          <w:b/>
          <w:szCs w:val="24"/>
        </w:rPr>
      </w:pPr>
    </w:p>
    <w:p w:rsidR="00FA3A97" w:rsidRDefault="00FA3A97" w:rsidP="00FA3A97">
      <w:pPr>
        <w:spacing w:line="360" w:lineRule="auto"/>
        <w:jc w:val="both"/>
        <w:rPr>
          <w:rFonts w:cs="Times New Roman"/>
          <w:b/>
          <w:szCs w:val="24"/>
        </w:rPr>
      </w:pPr>
      <w:r>
        <w:rPr>
          <w:rFonts w:cs="Times New Roman"/>
          <w:b/>
          <w:szCs w:val="24"/>
        </w:rPr>
        <w:t>Články z časopisů</w:t>
      </w:r>
    </w:p>
    <w:p w:rsidR="00FA3A97" w:rsidRPr="00E40EFF" w:rsidRDefault="00FA3A97" w:rsidP="00FA3A97">
      <w:pPr>
        <w:pStyle w:val="Odstavecseseznamem"/>
        <w:numPr>
          <w:ilvl w:val="0"/>
          <w:numId w:val="5"/>
        </w:numPr>
        <w:spacing w:line="360" w:lineRule="auto"/>
        <w:jc w:val="both"/>
        <w:rPr>
          <w:rFonts w:cs="Times New Roman"/>
          <w:b/>
          <w:szCs w:val="24"/>
        </w:rPr>
      </w:pPr>
      <w:r w:rsidRPr="00E40EFF">
        <w:rPr>
          <w:rFonts w:cs="Times New Roman"/>
          <w:szCs w:val="24"/>
        </w:rPr>
        <w:t>BLAHOŽ, Josef. Vertikální dělba moci:Spojené státy americké</w:t>
      </w:r>
      <w:r w:rsidRPr="00E40EFF">
        <w:rPr>
          <w:rFonts w:cs="Times New Roman"/>
          <w:i/>
          <w:szCs w:val="24"/>
        </w:rPr>
        <w:t>.</w:t>
      </w:r>
      <w:r w:rsidRPr="00E40EFF">
        <w:rPr>
          <w:rFonts w:cs="Times New Roman"/>
          <w:szCs w:val="24"/>
        </w:rPr>
        <w:t xml:space="preserve"> </w:t>
      </w:r>
      <w:r w:rsidRPr="00E40EFF">
        <w:rPr>
          <w:rFonts w:cs="Times New Roman"/>
          <w:i/>
          <w:szCs w:val="24"/>
        </w:rPr>
        <w:t xml:space="preserve">Právník. </w:t>
      </w:r>
      <w:r w:rsidRPr="00E40EFF">
        <w:rPr>
          <w:rFonts w:cs="Times New Roman"/>
          <w:szCs w:val="24"/>
        </w:rPr>
        <w:t>1997, roč. 136, č. 2, s. 169-185.</w:t>
      </w:r>
    </w:p>
    <w:p w:rsidR="00FA3A97" w:rsidRDefault="00FA3A97" w:rsidP="00FA3A97">
      <w:pPr>
        <w:spacing w:line="360" w:lineRule="auto"/>
        <w:jc w:val="both"/>
        <w:rPr>
          <w:rFonts w:cs="Times New Roman"/>
          <w:b/>
          <w:szCs w:val="24"/>
        </w:rPr>
      </w:pPr>
    </w:p>
    <w:p w:rsidR="00FA3A97" w:rsidRDefault="00FA3A97" w:rsidP="00FA3A97">
      <w:pPr>
        <w:spacing w:line="360" w:lineRule="auto"/>
        <w:jc w:val="both"/>
        <w:rPr>
          <w:rFonts w:cs="Times New Roman"/>
          <w:b/>
          <w:szCs w:val="24"/>
        </w:rPr>
      </w:pPr>
      <w:r>
        <w:rPr>
          <w:rFonts w:cs="Times New Roman"/>
          <w:b/>
          <w:szCs w:val="24"/>
        </w:rPr>
        <w:t>Internetové zdroje</w:t>
      </w:r>
    </w:p>
    <w:p w:rsidR="00FA3A97" w:rsidRPr="0061475D" w:rsidRDefault="00FA3A97" w:rsidP="00FA3A97">
      <w:pPr>
        <w:pStyle w:val="Odstavecseseznamem"/>
        <w:numPr>
          <w:ilvl w:val="0"/>
          <w:numId w:val="4"/>
        </w:numPr>
        <w:jc w:val="both"/>
        <w:rPr>
          <w:rFonts w:cs="Times New Roman"/>
          <w:b/>
          <w:szCs w:val="24"/>
        </w:rPr>
      </w:pPr>
      <w:r w:rsidRPr="0061475D">
        <w:rPr>
          <w:rFonts w:cs="Times New Roman"/>
          <w:szCs w:val="24"/>
        </w:rPr>
        <w:t xml:space="preserve">FARRAND, Max. </w:t>
      </w:r>
      <w:r w:rsidRPr="0061475D">
        <w:rPr>
          <w:rFonts w:cs="Times New Roman"/>
          <w:i/>
          <w:iCs/>
          <w:szCs w:val="24"/>
        </w:rPr>
        <w:t>The Fathers of the Constitution: a chronicle of the establishment of the Union</w:t>
      </w:r>
      <w:r w:rsidRPr="0061475D">
        <w:rPr>
          <w:rFonts w:cs="Times New Roman"/>
          <w:iCs/>
          <w:szCs w:val="24"/>
        </w:rPr>
        <w:t xml:space="preserve"> [online]. 28. 1. 2009. [cit. 19. 11. 2014]. Dostupné na </w:t>
      </w:r>
      <w:r w:rsidRPr="0061475D">
        <w:rPr>
          <w:rFonts w:cs="Times New Roman"/>
          <w:szCs w:val="24"/>
        </w:rPr>
        <w:t>&lt;</w:t>
      </w:r>
      <w:hyperlink r:id="rId9" w:history="1">
        <w:r w:rsidRPr="0061475D">
          <w:rPr>
            <w:rStyle w:val="Hypertextovodkaz"/>
            <w:rFonts w:cs="Times New Roman"/>
            <w:iCs/>
            <w:szCs w:val="24"/>
          </w:rPr>
          <w:t>http://www.gutenberg.org/files/3032/3032-h/3032-h.htm</w:t>
        </w:r>
      </w:hyperlink>
      <w:r w:rsidRPr="0061475D">
        <w:rPr>
          <w:rFonts w:cs="Times New Roman"/>
          <w:iCs/>
          <w:szCs w:val="24"/>
        </w:rPr>
        <w:t xml:space="preserve">&gt;. </w:t>
      </w:r>
    </w:p>
    <w:p w:rsidR="00FA3A97" w:rsidRPr="00FA3A97" w:rsidRDefault="00FA3A97" w:rsidP="00FA3A97">
      <w:pPr>
        <w:pStyle w:val="Odstavecseseznamem"/>
        <w:numPr>
          <w:ilvl w:val="0"/>
          <w:numId w:val="4"/>
        </w:numPr>
        <w:jc w:val="both"/>
        <w:rPr>
          <w:rFonts w:cs="Times New Roman"/>
          <w:b/>
          <w:szCs w:val="24"/>
        </w:rPr>
      </w:pPr>
      <w:r w:rsidRPr="0061475D">
        <w:rPr>
          <w:rFonts w:cs="Times New Roman"/>
          <w:szCs w:val="24"/>
        </w:rPr>
        <w:t xml:space="preserve">RYCHECKÝ, Pavel. </w:t>
      </w:r>
      <w:r w:rsidRPr="0061475D">
        <w:rPr>
          <w:rFonts w:cs="Times New Roman"/>
          <w:i/>
          <w:szCs w:val="24"/>
        </w:rPr>
        <w:t xml:space="preserve">Ústavní soud má vždy pravdu, i když se mýlí. </w:t>
      </w:r>
      <w:r w:rsidRPr="0061475D">
        <w:rPr>
          <w:rFonts w:cs="Times New Roman"/>
          <w:szCs w:val="24"/>
        </w:rPr>
        <w:t>[online]. epravo.cz, 7. listopadu 2011 [cit. 7. března 2015]. Dostupné na &lt;</w:t>
      </w:r>
      <w:hyperlink r:id="rId10" w:history="1">
        <w:r w:rsidRPr="0061475D">
          <w:rPr>
            <w:rStyle w:val="Hypertextovodkaz"/>
            <w:rFonts w:cs="Times New Roman"/>
            <w:szCs w:val="24"/>
          </w:rPr>
          <w:t>http://www.epravo.cz/top/clanky/pavel-rychetsky-ustavni-soud-ma-vzdy-pravdu-i-kdyz-se-myli-78318.html</w:t>
        </w:r>
      </w:hyperlink>
      <w:r w:rsidRPr="0061475D">
        <w:rPr>
          <w:rFonts w:cs="Times New Roman"/>
          <w:szCs w:val="24"/>
        </w:rPr>
        <w:t>&gt;.</w:t>
      </w:r>
    </w:p>
    <w:p w:rsidR="00FA3A97" w:rsidRPr="00FA3A97" w:rsidRDefault="00FA3A97" w:rsidP="00FA3A97">
      <w:pPr>
        <w:jc w:val="both"/>
        <w:rPr>
          <w:rFonts w:cs="Times New Roman"/>
          <w:b/>
          <w:szCs w:val="24"/>
        </w:rPr>
      </w:pPr>
    </w:p>
    <w:p w:rsidR="00D30B73" w:rsidRPr="00C504A6" w:rsidRDefault="00D30B73" w:rsidP="00E75683">
      <w:pPr>
        <w:spacing w:after="0" w:line="360" w:lineRule="auto"/>
        <w:jc w:val="both"/>
        <w:rPr>
          <w:rFonts w:cs="Times New Roman"/>
          <w:szCs w:val="24"/>
        </w:rPr>
      </w:pPr>
      <w:r w:rsidRPr="00C504A6">
        <w:rPr>
          <w:rFonts w:cs="Times New Roman"/>
          <w:b/>
          <w:sz w:val="28"/>
          <w:szCs w:val="28"/>
        </w:rPr>
        <w:tab/>
      </w:r>
    </w:p>
    <w:p w:rsidR="00C67220" w:rsidRPr="00C504A6" w:rsidRDefault="00C67220" w:rsidP="00E75683">
      <w:pPr>
        <w:spacing w:after="0" w:line="360" w:lineRule="auto"/>
        <w:jc w:val="both"/>
        <w:rPr>
          <w:rFonts w:cs="Times New Roman"/>
          <w:szCs w:val="24"/>
        </w:rPr>
      </w:pPr>
      <w:r w:rsidRPr="00C504A6">
        <w:rPr>
          <w:rFonts w:cs="Times New Roman"/>
          <w:i/>
          <w:szCs w:val="24"/>
        </w:rPr>
        <w:tab/>
      </w:r>
    </w:p>
    <w:p w:rsidR="00D01C82" w:rsidRPr="00C504A6" w:rsidRDefault="00CC7305" w:rsidP="007F4DB9">
      <w:pPr>
        <w:spacing w:after="0" w:line="360" w:lineRule="auto"/>
        <w:jc w:val="both"/>
        <w:rPr>
          <w:rFonts w:cs="Times New Roman"/>
          <w:b/>
          <w:sz w:val="32"/>
          <w:szCs w:val="32"/>
        </w:rPr>
      </w:pPr>
      <w:r w:rsidRPr="00C504A6">
        <w:rPr>
          <w:rFonts w:cs="Times New Roman"/>
          <w:b/>
          <w:sz w:val="28"/>
          <w:szCs w:val="28"/>
        </w:rPr>
        <w:tab/>
      </w:r>
      <w:r w:rsidR="00420051" w:rsidRPr="00C504A6">
        <w:rPr>
          <w:rFonts w:cs="Times New Roman"/>
          <w:szCs w:val="24"/>
        </w:rPr>
        <w:t xml:space="preserve"> </w:t>
      </w:r>
    </w:p>
    <w:p w:rsidR="00F80967" w:rsidRPr="00C504A6" w:rsidRDefault="00D01C82" w:rsidP="007F4DB9">
      <w:pPr>
        <w:spacing w:after="0" w:line="360" w:lineRule="auto"/>
        <w:jc w:val="both"/>
        <w:rPr>
          <w:rFonts w:cs="Times New Roman"/>
          <w:szCs w:val="24"/>
        </w:rPr>
      </w:pPr>
      <w:r w:rsidRPr="00C504A6">
        <w:rPr>
          <w:rFonts w:cs="Times New Roman"/>
          <w:szCs w:val="24"/>
        </w:rPr>
        <w:tab/>
      </w:r>
    </w:p>
    <w:p w:rsidR="00C66741" w:rsidRPr="00C504A6" w:rsidRDefault="00C66741" w:rsidP="007F4DB9">
      <w:pPr>
        <w:spacing w:after="0" w:line="360" w:lineRule="auto"/>
        <w:jc w:val="both"/>
        <w:rPr>
          <w:rFonts w:cs="Times New Roman"/>
          <w:szCs w:val="24"/>
        </w:rPr>
      </w:pPr>
      <w:r w:rsidRPr="00C504A6">
        <w:rPr>
          <w:rFonts w:cs="Times New Roman"/>
          <w:szCs w:val="24"/>
        </w:rPr>
        <w:tab/>
      </w:r>
    </w:p>
    <w:p w:rsidR="00C66741" w:rsidRPr="00C504A6" w:rsidRDefault="00C66741" w:rsidP="007F4DB9">
      <w:pPr>
        <w:spacing w:after="0" w:line="360" w:lineRule="auto"/>
        <w:jc w:val="both"/>
        <w:rPr>
          <w:rFonts w:cs="Times New Roman"/>
          <w:szCs w:val="24"/>
        </w:rPr>
      </w:pPr>
    </w:p>
    <w:p w:rsidR="00C66741" w:rsidRPr="00C504A6" w:rsidRDefault="00C66741" w:rsidP="007F4DB9">
      <w:pPr>
        <w:spacing w:after="0" w:line="360" w:lineRule="auto"/>
        <w:jc w:val="both"/>
        <w:rPr>
          <w:rFonts w:cs="Times New Roman"/>
          <w:szCs w:val="24"/>
        </w:rPr>
      </w:pPr>
      <w:r w:rsidRPr="00C504A6">
        <w:rPr>
          <w:rFonts w:cs="Times New Roman"/>
          <w:szCs w:val="24"/>
        </w:rPr>
        <w:tab/>
      </w:r>
    </w:p>
    <w:p w:rsidR="008F2F8A" w:rsidRPr="00C504A6" w:rsidRDefault="008F2F8A" w:rsidP="007F4DB9">
      <w:pPr>
        <w:spacing w:after="0" w:line="360" w:lineRule="auto"/>
        <w:jc w:val="both"/>
        <w:rPr>
          <w:rFonts w:cs="Times New Roman"/>
          <w:szCs w:val="24"/>
        </w:rPr>
      </w:pPr>
      <w:r w:rsidRPr="00C504A6">
        <w:rPr>
          <w:rFonts w:cs="Times New Roman"/>
          <w:szCs w:val="24"/>
        </w:rPr>
        <w:tab/>
      </w:r>
    </w:p>
    <w:p w:rsidR="00FA3A97" w:rsidRPr="002A76E2" w:rsidRDefault="00FA3A97" w:rsidP="002A76E2">
      <w:pPr>
        <w:pStyle w:val="Nadpis1"/>
      </w:pPr>
      <w:bookmarkStart w:id="48" w:name="_Toc416653553"/>
      <w:r w:rsidRPr="002A76E2">
        <w:lastRenderedPageBreak/>
        <w:t>Shrnutí/Abstract</w:t>
      </w:r>
      <w:bookmarkEnd w:id="48"/>
    </w:p>
    <w:p w:rsidR="00FA3A97" w:rsidRDefault="00FA3A97" w:rsidP="00FA3A97"/>
    <w:p w:rsidR="00FA3A97" w:rsidRDefault="00FA3A97" w:rsidP="00FA3A97">
      <w:pPr>
        <w:spacing w:line="360" w:lineRule="auto"/>
        <w:jc w:val="both"/>
        <w:rPr>
          <w:rFonts w:cs="Times New Roman"/>
          <w:b/>
          <w:szCs w:val="24"/>
        </w:rPr>
      </w:pPr>
      <w:r w:rsidRPr="003C7D35">
        <w:rPr>
          <w:rFonts w:cs="Times New Roman"/>
          <w:b/>
          <w:szCs w:val="24"/>
        </w:rPr>
        <w:t>Shrnutí</w:t>
      </w:r>
    </w:p>
    <w:p w:rsidR="00FA3A97" w:rsidRDefault="00FA3A97" w:rsidP="00FA3A97">
      <w:pPr>
        <w:spacing w:line="360" w:lineRule="auto"/>
        <w:ind w:firstLine="708"/>
        <w:jc w:val="both"/>
        <w:rPr>
          <w:rFonts w:cs="Times New Roman"/>
          <w:szCs w:val="24"/>
        </w:rPr>
      </w:pPr>
      <w:r>
        <w:rPr>
          <w:rFonts w:cs="Times New Roman"/>
          <w:szCs w:val="24"/>
        </w:rPr>
        <w:t>Tato diplomová práce</w:t>
      </w:r>
      <w:r w:rsidR="003E4299">
        <w:rPr>
          <w:rFonts w:cs="Times New Roman"/>
          <w:szCs w:val="24"/>
        </w:rPr>
        <w:t>,</w:t>
      </w:r>
      <w:r>
        <w:rPr>
          <w:rFonts w:cs="Times New Roman"/>
          <w:szCs w:val="24"/>
        </w:rPr>
        <w:t xml:space="preserve"> s názvem „Ústavní systém USA“</w:t>
      </w:r>
      <w:r w:rsidR="003E4299">
        <w:rPr>
          <w:rFonts w:cs="Times New Roman"/>
          <w:szCs w:val="24"/>
        </w:rPr>
        <w:t>,</w:t>
      </w:r>
      <w:r>
        <w:rPr>
          <w:rFonts w:cs="Times New Roman"/>
          <w:szCs w:val="24"/>
        </w:rPr>
        <w:t xml:space="preserve"> pojednává o ústavním vývoji USA. Přiblížením čtenáři historicko-právního kontextu s právně relevantními dokumenty. Hlavní text je systematicky rozdělen, počínaje dobou, kdy byla Amerika pod nadvládou britských kolonií. Pozornost je dále věnována období n</w:t>
      </w:r>
      <w:r w:rsidR="003E4299">
        <w:rPr>
          <w:rFonts w:cs="Times New Roman"/>
          <w:szCs w:val="24"/>
        </w:rPr>
        <w:t xml:space="preserve">ezávislosti, kde byla výrazným </w:t>
      </w:r>
      <w:r>
        <w:rPr>
          <w:rFonts w:cs="Times New Roman"/>
          <w:szCs w:val="24"/>
        </w:rPr>
        <w:t>právním dokumentem Deklarace nezávislosti. Následuje období Konfederace a přechod na</w:t>
      </w:r>
      <w:r w:rsidR="002D4612">
        <w:rPr>
          <w:rFonts w:cs="Times New Roman"/>
          <w:szCs w:val="24"/>
        </w:rPr>
        <w:t xml:space="preserve"> Federaci, </w:t>
      </w:r>
      <w:r w:rsidR="003E4299">
        <w:rPr>
          <w:rFonts w:cs="Times New Roman"/>
          <w:szCs w:val="24"/>
        </w:rPr>
        <w:t>s vylíčením hlavních</w:t>
      </w:r>
      <w:r>
        <w:rPr>
          <w:rFonts w:cs="Times New Roman"/>
          <w:szCs w:val="24"/>
        </w:rPr>
        <w:t xml:space="preserve"> stěžej</w:t>
      </w:r>
      <w:r w:rsidR="003E4299">
        <w:rPr>
          <w:rFonts w:cs="Times New Roman"/>
          <w:szCs w:val="24"/>
        </w:rPr>
        <w:t>ních principů a rozborem Ústavy</w:t>
      </w:r>
      <w:r>
        <w:rPr>
          <w:rFonts w:cs="Times New Roman"/>
          <w:szCs w:val="24"/>
        </w:rPr>
        <w:t xml:space="preserve"> ze dne 17. září 17</w:t>
      </w:r>
      <w:r w:rsidR="002D4612">
        <w:rPr>
          <w:rFonts w:cs="Times New Roman"/>
          <w:szCs w:val="24"/>
        </w:rPr>
        <w:t>87. Na základě článku V. Ústavy</w:t>
      </w:r>
      <w:r>
        <w:rPr>
          <w:rFonts w:cs="Times New Roman"/>
          <w:szCs w:val="24"/>
        </w:rPr>
        <w:t xml:space="preserve"> je právně podložena možná doplňková činnost Ústavy, pomocí ústavních dodatků, která je popsána v samotném závěru práce.</w:t>
      </w:r>
    </w:p>
    <w:p w:rsidR="00FA3A97" w:rsidRDefault="00FA3A97" w:rsidP="00FA3A97">
      <w:pPr>
        <w:spacing w:line="360" w:lineRule="auto"/>
        <w:jc w:val="both"/>
        <w:rPr>
          <w:rFonts w:cs="Times New Roman"/>
          <w:szCs w:val="24"/>
        </w:rPr>
      </w:pPr>
    </w:p>
    <w:p w:rsidR="00FA3A97" w:rsidRDefault="00FA3A97" w:rsidP="00FA3A97">
      <w:pPr>
        <w:spacing w:line="360" w:lineRule="auto"/>
        <w:jc w:val="both"/>
        <w:rPr>
          <w:rFonts w:cs="Times New Roman"/>
          <w:b/>
          <w:szCs w:val="24"/>
        </w:rPr>
      </w:pPr>
      <w:r>
        <w:rPr>
          <w:rFonts w:cs="Times New Roman"/>
          <w:b/>
          <w:szCs w:val="24"/>
        </w:rPr>
        <w:t>Abstract</w:t>
      </w:r>
    </w:p>
    <w:p w:rsidR="00FA3A97" w:rsidRPr="00A13E1B" w:rsidRDefault="00FA3A97" w:rsidP="00FA3A97">
      <w:pPr>
        <w:shd w:val="clear" w:color="auto" w:fill="FFFFFF"/>
        <w:spacing w:line="360" w:lineRule="auto"/>
        <w:jc w:val="both"/>
        <w:rPr>
          <w:rFonts w:ascii="Arial" w:eastAsia="Times New Roman" w:hAnsi="Arial" w:cs="Arial"/>
          <w:color w:val="000000"/>
          <w:sz w:val="23"/>
          <w:szCs w:val="23"/>
          <w:lang w:eastAsia="cs-CZ"/>
        </w:rPr>
      </w:pPr>
      <w:r>
        <w:rPr>
          <w:rFonts w:cs="Times New Roman"/>
          <w:b/>
          <w:szCs w:val="24"/>
        </w:rPr>
        <w:tab/>
      </w:r>
      <w:r w:rsidRPr="00A13E1B">
        <w:rPr>
          <w:rFonts w:cs="Times New Roman"/>
          <w:color w:val="000000"/>
          <w:szCs w:val="24"/>
        </w:rPr>
        <w:t>This diploma thesis titled „The US Constitutional system“ deals with The constitutional development. It will meet readers with a historical-legal context and with legaly relevant documents. The main text is systematically divided. It starts in the age when US was under the control of the British colonies. Attention is also paid to the period of the independence when was significant legal document Declaration of independence signed. Following a period of Confederation and than change to the Federation. It's talking about the most important principles of the Constitutional and analysis of the Constitution alone from the date of 17th September 1787. On the bases of article V. of the Constitution it is legally possible complementary activities by the Constitution through Constitutional amendments, which described at the end of this diploma thesis</w:t>
      </w:r>
    </w:p>
    <w:p w:rsidR="0001293F" w:rsidRPr="00C504A6" w:rsidRDefault="0001293F" w:rsidP="007F4DB9">
      <w:pPr>
        <w:spacing w:after="0" w:line="360" w:lineRule="auto"/>
        <w:jc w:val="both"/>
        <w:rPr>
          <w:rFonts w:cs="Times New Roman"/>
          <w:szCs w:val="24"/>
        </w:rPr>
      </w:pPr>
      <w:r w:rsidRPr="00C504A6">
        <w:rPr>
          <w:rFonts w:cs="Times New Roman"/>
          <w:szCs w:val="24"/>
        </w:rPr>
        <w:tab/>
      </w:r>
    </w:p>
    <w:p w:rsidR="00CF5309" w:rsidRPr="00C504A6" w:rsidRDefault="00F65C73" w:rsidP="00E85C90">
      <w:pPr>
        <w:spacing w:after="0" w:line="360" w:lineRule="auto"/>
        <w:jc w:val="both"/>
        <w:rPr>
          <w:rFonts w:cs="Times New Roman"/>
          <w:szCs w:val="24"/>
        </w:rPr>
      </w:pPr>
      <w:r w:rsidRPr="00C504A6">
        <w:rPr>
          <w:rFonts w:cs="Times New Roman"/>
          <w:szCs w:val="24"/>
        </w:rPr>
        <w:tab/>
        <w:t xml:space="preserve"> </w:t>
      </w:r>
    </w:p>
    <w:p w:rsidR="00CE3496" w:rsidRPr="00C504A6" w:rsidRDefault="00CE3496" w:rsidP="0064713C">
      <w:pPr>
        <w:spacing w:after="0" w:line="360" w:lineRule="auto"/>
        <w:jc w:val="both"/>
        <w:rPr>
          <w:rFonts w:cs="Times New Roman"/>
          <w:b/>
          <w:sz w:val="28"/>
          <w:szCs w:val="28"/>
        </w:rPr>
      </w:pPr>
      <w:r w:rsidRPr="00C504A6">
        <w:rPr>
          <w:rFonts w:cs="Times New Roman"/>
          <w:b/>
          <w:sz w:val="28"/>
          <w:szCs w:val="28"/>
        </w:rPr>
        <w:tab/>
      </w:r>
    </w:p>
    <w:p w:rsidR="001A17FC" w:rsidRPr="00C504A6" w:rsidRDefault="001A17FC" w:rsidP="001A17FC">
      <w:pPr>
        <w:spacing w:after="0" w:line="360" w:lineRule="auto"/>
        <w:ind w:firstLine="708"/>
        <w:jc w:val="both"/>
        <w:rPr>
          <w:rFonts w:cs="Times New Roman"/>
          <w:b/>
          <w:sz w:val="28"/>
          <w:szCs w:val="28"/>
        </w:rPr>
      </w:pPr>
    </w:p>
    <w:p w:rsidR="001A17FC" w:rsidRPr="00C504A6" w:rsidRDefault="001A17FC" w:rsidP="001A17FC">
      <w:pPr>
        <w:spacing w:after="0" w:line="360" w:lineRule="auto"/>
        <w:jc w:val="both"/>
        <w:rPr>
          <w:rFonts w:cs="Times New Roman"/>
          <w:szCs w:val="24"/>
        </w:rPr>
      </w:pPr>
      <w:r w:rsidRPr="00C504A6">
        <w:rPr>
          <w:rFonts w:cs="Times New Roman"/>
          <w:b/>
          <w:sz w:val="28"/>
          <w:szCs w:val="28"/>
        </w:rPr>
        <w:tab/>
      </w:r>
    </w:p>
    <w:p w:rsidR="001A17FC" w:rsidRPr="00C504A6" w:rsidRDefault="001A17FC" w:rsidP="001A17FC">
      <w:pPr>
        <w:spacing w:line="240" w:lineRule="auto"/>
        <w:jc w:val="both"/>
        <w:rPr>
          <w:rFonts w:cs="Times New Roman"/>
          <w:szCs w:val="24"/>
        </w:rPr>
      </w:pPr>
    </w:p>
    <w:p w:rsidR="001A17FC" w:rsidRPr="00C504A6" w:rsidRDefault="001A17FC" w:rsidP="00CF5678">
      <w:pPr>
        <w:spacing w:line="360" w:lineRule="auto"/>
        <w:jc w:val="both"/>
        <w:rPr>
          <w:rFonts w:cs="Times New Roman"/>
          <w:b/>
          <w:szCs w:val="24"/>
        </w:rPr>
      </w:pPr>
    </w:p>
    <w:p w:rsidR="00FA3A97" w:rsidRPr="002A76E2" w:rsidRDefault="00FA3A97" w:rsidP="002A76E2">
      <w:pPr>
        <w:pStyle w:val="Nadpis1"/>
      </w:pPr>
      <w:bookmarkStart w:id="49" w:name="_Toc416653554"/>
      <w:r w:rsidRPr="002A76E2">
        <w:lastRenderedPageBreak/>
        <w:t>Seznam klíčových slov/List of keywords</w:t>
      </w:r>
      <w:bookmarkEnd w:id="49"/>
    </w:p>
    <w:p w:rsidR="00FA3A97" w:rsidRDefault="00FA3A97" w:rsidP="00FA3A97">
      <w:pPr>
        <w:spacing w:line="360" w:lineRule="auto"/>
      </w:pPr>
    </w:p>
    <w:p w:rsidR="00FA3A97" w:rsidRPr="00E90FD7" w:rsidRDefault="00FA3A97" w:rsidP="00FA3A97">
      <w:pPr>
        <w:spacing w:line="360" w:lineRule="auto"/>
        <w:jc w:val="both"/>
        <w:rPr>
          <w:rFonts w:cs="Times New Roman"/>
          <w:b/>
          <w:szCs w:val="24"/>
        </w:rPr>
      </w:pPr>
      <w:r w:rsidRPr="00E90FD7">
        <w:rPr>
          <w:rFonts w:cs="Times New Roman"/>
          <w:b/>
          <w:szCs w:val="24"/>
        </w:rPr>
        <w:t>Seznam klíčových slov</w:t>
      </w:r>
    </w:p>
    <w:p w:rsidR="00FA3A97" w:rsidRDefault="00FA3A97" w:rsidP="00FA3A97">
      <w:pPr>
        <w:pStyle w:val="Odstavecseseznamem"/>
        <w:numPr>
          <w:ilvl w:val="0"/>
          <w:numId w:val="6"/>
        </w:numPr>
        <w:spacing w:line="360" w:lineRule="auto"/>
        <w:jc w:val="both"/>
        <w:rPr>
          <w:rFonts w:cs="Times New Roman"/>
          <w:szCs w:val="24"/>
        </w:rPr>
      </w:pPr>
      <w:r>
        <w:rPr>
          <w:rFonts w:cs="Times New Roman"/>
          <w:szCs w:val="24"/>
        </w:rPr>
        <w:t>Deklarace nezávislosti</w:t>
      </w:r>
    </w:p>
    <w:p w:rsidR="00FA3A97" w:rsidRDefault="00FA3A97" w:rsidP="00FA3A97">
      <w:pPr>
        <w:pStyle w:val="Odstavecseseznamem"/>
        <w:numPr>
          <w:ilvl w:val="0"/>
          <w:numId w:val="6"/>
        </w:numPr>
        <w:spacing w:line="360" w:lineRule="auto"/>
        <w:jc w:val="both"/>
        <w:rPr>
          <w:rFonts w:cs="Times New Roman"/>
          <w:szCs w:val="24"/>
        </w:rPr>
      </w:pPr>
      <w:r>
        <w:rPr>
          <w:rFonts w:cs="Times New Roman"/>
          <w:szCs w:val="24"/>
        </w:rPr>
        <w:t>Články konfederace</w:t>
      </w:r>
    </w:p>
    <w:p w:rsidR="00FA3A97" w:rsidRDefault="00FA3A97" w:rsidP="00FA3A97">
      <w:pPr>
        <w:pStyle w:val="Odstavecseseznamem"/>
        <w:numPr>
          <w:ilvl w:val="0"/>
          <w:numId w:val="6"/>
        </w:numPr>
        <w:spacing w:line="360" w:lineRule="auto"/>
        <w:jc w:val="both"/>
        <w:rPr>
          <w:rFonts w:cs="Times New Roman"/>
          <w:szCs w:val="24"/>
        </w:rPr>
      </w:pPr>
      <w:r>
        <w:rPr>
          <w:rFonts w:cs="Times New Roman"/>
          <w:szCs w:val="24"/>
        </w:rPr>
        <w:t>Ústavodárný konvent</w:t>
      </w:r>
    </w:p>
    <w:p w:rsidR="00FA3A97" w:rsidRDefault="00FA3A97" w:rsidP="00FA3A97">
      <w:pPr>
        <w:pStyle w:val="Odstavecseseznamem"/>
        <w:numPr>
          <w:ilvl w:val="0"/>
          <w:numId w:val="6"/>
        </w:numPr>
        <w:spacing w:line="360" w:lineRule="auto"/>
        <w:jc w:val="both"/>
        <w:rPr>
          <w:rFonts w:cs="Times New Roman"/>
          <w:szCs w:val="24"/>
        </w:rPr>
      </w:pPr>
      <w:r>
        <w:rPr>
          <w:rFonts w:cs="Times New Roman"/>
          <w:szCs w:val="24"/>
        </w:rPr>
        <w:t>Základní principy Ústavy</w:t>
      </w:r>
    </w:p>
    <w:p w:rsidR="00FA3A97" w:rsidRDefault="00FA3A97" w:rsidP="00FA3A97">
      <w:pPr>
        <w:pStyle w:val="Odstavecseseznamem"/>
        <w:numPr>
          <w:ilvl w:val="0"/>
          <w:numId w:val="6"/>
        </w:numPr>
        <w:spacing w:line="360" w:lineRule="auto"/>
        <w:jc w:val="both"/>
        <w:rPr>
          <w:rFonts w:cs="Times New Roman"/>
          <w:szCs w:val="24"/>
        </w:rPr>
      </w:pPr>
      <w:r>
        <w:rPr>
          <w:rFonts w:cs="Times New Roman"/>
          <w:szCs w:val="24"/>
        </w:rPr>
        <w:t>Listina práv</w:t>
      </w:r>
    </w:p>
    <w:p w:rsidR="00FA3A97" w:rsidRDefault="00FA3A97" w:rsidP="00FA3A97">
      <w:pPr>
        <w:pStyle w:val="Odstavecseseznamem"/>
        <w:numPr>
          <w:ilvl w:val="0"/>
          <w:numId w:val="6"/>
        </w:numPr>
        <w:spacing w:line="360" w:lineRule="auto"/>
        <w:jc w:val="both"/>
        <w:rPr>
          <w:rFonts w:cs="Times New Roman"/>
          <w:szCs w:val="24"/>
        </w:rPr>
      </w:pPr>
      <w:r>
        <w:rPr>
          <w:rFonts w:cs="Times New Roman"/>
          <w:szCs w:val="24"/>
        </w:rPr>
        <w:t>Ústavní dodatky</w:t>
      </w:r>
    </w:p>
    <w:p w:rsidR="00FA3A97" w:rsidRDefault="00FA3A97" w:rsidP="00FA3A97">
      <w:pPr>
        <w:spacing w:line="360" w:lineRule="auto"/>
        <w:jc w:val="both"/>
        <w:rPr>
          <w:rFonts w:cs="Times New Roman"/>
          <w:b/>
          <w:szCs w:val="24"/>
        </w:rPr>
      </w:pPr>
      <w:r w:rsidRPr="00E90FD7">
        <w:rPr>
          <w:rFonts w:cs="Times New Roman"/>
          <w:b/>
          <w:szCs w:val="24"/>
        </w:rPr>
        <w:t>List of keywords</w:t>
      </w:r>
    </w:p>
    <w:p w:rsidR="00FA3A97" w:rsidRPr="00E90FD7" w:rsidRDefault="00FA3A97" w:rsidP="00FA3A97">
      <w:pPr>
        <w:pStyle w:val="Odstavecseseznamem"/>
        <w:numPr>
          <w:ilvl w:val="0"/>
          <w:numId w:val="7"/>
        </w:numPr>
        <w:spacing w:line="360" w:lineRule="auto"/>
        <w:jc w:val="both"/>
        <w:rPr>
          <w:rFonts w:cs="Times New Roman"/>
          <w:b/>
          <w:szCs w:val="24"/>
        </w:rPr>
      </w:pPr>
      <w:r>
        <w:rPr>
          <w:rFonts w:cs="Times New Roman"/>
          <w:szCs w:val="24"/>
        </w:rPr>
        <w:t>Declaration of Independence</w:t>
      </w:r>
    </w:p>
    <w:p w:rsidR="00FA3A97" w:rsidRPr="00E90FD7" w:rsidRDefault="00FA3A97" w:rsidP="00FA3A97">
      <w:pPr>
        <w:pStyle w:val="Odstavecseseznamem"/>
        <w:numPr>
          <w:ilvl w:val="0"/>
          <w:numId w:val="7"/>
        </w:numPr>
        <w:spacing w:line="360" w:lineRule="auto"/>
        <w:jc w:val="both"/>
        <w:rPr>
          <w:rFonts w:cs="Times New Roman"/>
          <w:b/>
          <w:szCs w:val="24"/>
        </w:rPr>
      </w:pPr>
      <w:r>
        <w:rPr>
          <w:rFonts w:cs="Times New Roman"/>
          <w:szCs w:val="24"/>
        </w:rPr>
        <w:t>Articles of Confederation</w:t>
      </w:r>
    </w:p>
    <w:p w:rsidR="00FA3A97" w:rsidRDefault="00FA3A97" w:rsidP="00FA3A97">
      <w:pPr>
        <w:pStyle w:val="Odstavecseseznamem"/>
        <w:numPr>
          <w:ilvl w:val="0"/>
          <w:numId w:val="7"/>
        </w:numPr>
        <w:spacing w:line="360" w:lineRule="auto"/>
        <w:jc w:val="both"/>
        <w:rPr>
          <w:rFonts w:cs="Times New Roman"/>
          <w:szCs w:val="24"/>
        </w:rPr>
      </w:pPr>
      <w:r w:rsidRPr="00E90FD7">
        <w:rPr>
          <w:rFonts w:cs="Times New Roman"/>
          <w:szCs w:val="24"/>
        </w:rPr>
        <w:t>Constitutional</w:t>
      </w:r>
      <w:r>
        <w:rPr>
          <w:rFonts w:cs="Times New Roman"/>
          <w:szCs w:val="24"/>
        </w:rPr>
        <w:t xml:space="preserve"> Convention</w:t>
      </w:r>
    </w:p>
    <w:p w:rsidR="00FA3A97" w:rsidRDefault="00FA3A97" w:rsidP="00FA3A97">
      <w:pPr>
        <w:pStyle w:val="Odstavecseseznamem"/>
        <w:numPr>
          <w:ilvl w:val="0"/>
          <w:numId w:val="7"/>
        </w:numPr>
        <w:spacing w:line="360" w:lineRule="auto"/>
        <w:jc w:val="both"/>
        <w:rPr>
          <w:rFonts w:cs="Times New Roman"/>
          <w:szCs w:val="24"/>
        </w:rPr>
      </w:pPr>
      <w:r w:rsidRPr="00E90FD7">
        <w:rPr>
          <w:rFonts w:cs="Times New Roman"/>
          <w:szCs w:val="24"/>
        </w:rPr>
        <w:t xml:space="preserve"> </w:t>
      </w:r>
      <w:r>
        <w:rPr>
          <w:rFonts w:cs="Times New Roman"/>
          <w:szCs w:val="24"/>
        </w:rPr>
        <w:t>The basic principles of the Constitution</w:t>
      </w:r>
    </w:p>
    <w:p w:rsidR="00FA3A97" w:rsidRDefault="00FA3A97" w:rsidP="00FA3A97">
      <w:pPr>
        <w:pStyle w:val="Odstavecseseznamem"/>
        <w:numPr>
          <w:ilvl w:val="0"/>
          <w:numId w:val="7"/>
        </w:numPr>
        <w:spacing w:line="360" w:lineRule="auto"/>
        <w:jc w:val="both"/>
        <w:rPr>
          <w:rFonts w:cs="Times New Roman"/>
          <w:szCs w:val="24"/>
        </w:rPr>
      </w:pPr>
      <w:r>
        <w:rPr>
          <w:rFonts w:cs="Times New Roman"/>
          <w:szCs w:val="24"/>
        </w:rPr>
        <w:t>Bill of rights</w:t>
      </w:r>
    </w:p>
    <w:p w:rsidR="00FA3A97" w:rsidRPr="00E90FD7" w:rsidRDefault="00FA3A97" w:rsidP="00FA3A97">
      <w:pPr>
        <w:pStyle w:val="Odstavecseseznamem"/>
        <w:numPr>
          <w:ilvl w:val="0"/>
          <w:numId w:val="7"/>
        </w:numPr>
        <w:spacing w:line="360" w:lineRule="auto"/>
        <w:jc w:val="both"/>
        <w:rPr>
          <w:rFonts w:cs="Times New Roman"/>
          <w:szCs w:val="24"/>
        </w:rPr>
      </w:pPr>
      <w:r>
        <w:rPr>
          <w:rFonts w:cs="Times New Roman"/>
          <w:szCs w:val="24"/>
        </w:rPr>
        <w:t>Constitution amendments</w:t>
      </w:r>
    </w:p>
    <w:p w:rsidR="00FA3A97" w:rsidRPr="00E90FD7" w:rsidRDefault="00FA3A97" w:rsidP="00FA3A97"/>
    <w:p w:rsidR="001A17FC" w:rsidRPr="00C504A6" w:rsidRDefault="001A17FC" w:rsidP="00CF5678">
      <w:pPr>
        <w:spacing w:line="360" w:lineRule="auto"/>
        <w:jc w:val="both"/>
        <w:rPr>
          <w:rFonts w:cs="Times New Roman"/>
          <w:b/>
          <w:sz w:val="28"/>
          <w:szCs w:val="28"/>
        </w:rPr>
      </w:pPr>
    </w:p>
    <w:sectPr w:rsidR="001A17FC" w:rsidRPr="00C504A6" w:rsidSect="00384110">
      <w:footerReference w:type="default" r:id="rId11"/>
      <w:footerReference w:type="first" r:id="rId12"/>
      <w:pgSz w:w="11906" w:h="16838"/>
      <w:pgMar w:top="1418" w:right="1134"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211" w:rsidRDefault="00E16211" w:rsidP="000F6AC6">
      <w:pPr>
        <w:spacing w:after="0" w:line="240" w:lineRule="auto"/>
      </w:pPr>
      <w:r>
        <w:separator/>
      </w:r>
    </w:p>
  </w:endnote>
  <w:endnote w:type="continuationSeparator" w:id="0">
    <w:p w:rsidR="00E16211" w:rsidRDefault="00E16211" w:rsidP="000F6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00619"/>
      <w:docPartObj>
        <w:docPartGallery w:val="Page Numbers (Bottom of Page)"/>
        <w:docPartUnique/>
      </w:docPartObj>
    </w:sdtPr>
    <w:sdtContent>
      <w:p w:rsidR="005757ED" w:rsidRDefault="00584C53">
        <w:pPr>
          <w:pStyle w:val="Zpat"/>
          <w:jc w:val="center"/>
        </w:pPr>
        <w:fldSimple w:instr=" PAGE   \* MERGEFORMAT ">
          <w:r w:rsidR="006A59A1">
            <w:rPr>
              <w:noProof/>
            </w:rPr>
            <w:t>6</w:t>
          </w:r>
        </w:fldSimple>
      </w:p>
    </w:sdtContent>
  </w:sdt>
  <w:p w:rsidR="005757ED" w:rsidRDefault="005757E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ED" w:rsidRDefault="005757ED">
    <w:pPr>
      <w:pStyle w:val="Zpat"/>
    </w:pPr>
  </w:p>
  <w:p w:rsidR="005757ED" w:rsidRDefault="005757E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211" w:rsidRDefault="00E16211" w:rsidP="000F6AC6">
      <w:pPr>
        <w:spacing w:after="0" w:line="240" w:lineRule="auto"/>
      </w:pPr>
      <w:r>
        <w:separator/>
      </w:r>
    </w:p>
  </w:footnote>
  <w:footnote w:type="continuationSeparator" w:id="0">
    <w:p w:rsidR="00E16211" w:rsidRDefault="00E16211" w:rsidP="000F6AC6">
      <w:pPr>
        <w:spacing w:after="0" w:line="240" w:lineRule="auto"/>
      </w:pPr>
      <w:r>
        <w:continuationSeparator/>
      </w:r>
    </w:p>
  </w:footnote>
  <w:footnote w:id="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FRAŠ, Martin, </w:t>
      </w:r>
      <w:r w:rsidRPr="006B213D">
        <w:rPr>
          <w:rFonts w:cs="Times New Roman"/>
          <w:i/>
        </w:rPr>
        <w:t xml:space="preserve">Historie a význam ústavy USA. </w:t>
      </w:r>
      <w:r w:rsidRPr="006B213D">
        <w:rPr>
          <w:rFonts w:cs="Times New Roman"/>
        </w:rPr>
        <w:t>Di</w:t>
      </w:r>
      <w:r>
        <w:rPr>
          <w:rFonts w:cs="Times New Roman"/>
        </w:rPr>
        <w:t xml:space="preserve">plomová práce. Olomouc, 1998, s. </w:t>
      </w:r>
      <w:r w:rsidRPr="006B213D">
        <w:rPr>
          <w:rFonts w:cs="Times New Roman"/>
        </w:rPr>
        <w:t>17.</w:t>
      </w:r>
    </w:p>
  </w:footnote>
  <w:footnote w:id="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NAVRÁTIL, Jan. </w:t>
      </w:r>
      <w:r w:rsidRPr="006B213D">
        <w:rPr>
          <w:rFonts w:cs="Times New Roman"/>
          <w:i/>
        </w:rPr>
        <w:t>Stručné dějiny USA</w:t>
      </w:r>
      <w:r w:rsidRPr="006B213D">
        <w:rPr>
          <w:rFonts w:cs="Times New Roman"/>
        </w:rPr>
        <w:t xml:space="preserve">. Praha: Nakladatelství Svoboda, </w:t>
      </w:r>
      <w:r>
        <w:rPr>
          <w:rFonts w:cs="Times New Roman"/>
        </w:rPr>
        <w:t>1998,</w:t>
      </w:r>
      <w:r w:rsidRPr="006B213D">
        <w:rPr>
          <w:rFonts w:cs="Times New Roman"/>
        </w:rPr>
        <w:t xml:space="preserve"> </w:t>
      </w:r>
      <w:r>
        <w:rPr>
          <w:rFonts w:cs="Times New Roman"/>
        </w:rPr>
        <w:t xml:space="preserve">s. </w:t>
      </w:r>
      <w:r w:rsidRPr="006B213D">
        <w:rPr>
          <w:rFonts w:cs="Times New Roman"/>
        </w:rPr>
        <w:t>45.</w:t>
      </w:r>
    </w:p>
  </w:footnote>
  <w:footnote w:id="3">
    <w:p w:rsidR="005757ED" w:rsidRPr="006B213D" w:rsidRDefault="005757ED" w:rsidP="006B213D">
      <w:pPr>
        <w:spacing w:after="0" w:line="240" w:lineRule="auto"/>
        <w:jc w:val="both"/>
        <w:rPr>
          <w:rFonts w:cs="Times New Roman"/>
          <w:sz w:val="20"/>
          <w:szCs w:val="20"/>
        </w:rPr>
      </w:pPr>
      <w:r w:rsidRPr="006B213D">
        <w:rPr>
          <w:rStyle w:val="Znakapoznpodarou"/>
          <w:rFonts w:cs="Times New Roman"/>
          <w:sz w:val="20"/>
          <w:szCs w:val="20"/>
        </w:rPr>
        <w:footnoteRef/>
      </w:r>
      <w:r w:rsidRPr="006B213D">
        <w:rPr>
          <w:rFonts w:cs="Times New Roman"/>
          <w:sz w:val="20"/>
          <w:szCs w:val="20"/>
        </w:rPr>
        <w:t xml:space="preserve"> SCHELLE, Karel a kol. </w:t>
      </w:r>
      <w:r w:rsidRPr="006B213D">
        <w:rPr>
          <w:rFonts w:cs="Times New Roman"/>
          <w:i/>
          <w:sz w:val="20"/>
          <w:szCs w:val="20"/>
        </w:rPr>
        <w:t>Právní dějiny.</w:t>
      </w:r>
      <w:r w:rsidRPr="006B213D">
        <w:rPr>
          <w:rFonts w:cs="Times New Roman"/>
          <w:sz w:val="20"/>
          <w:szCs w:val="20"/>
        </w:rPr>
        <w:t xml:space="preserve"> Praha: Nakladatelství </w:t>
      </w:r>
      <w:r>
        <w:rPr>
          <w:rFonts w:cs="Times New Roman"/>
          <w:sz w:val="20"/>
          <w:szCs w:val="20"/>
        </w:rPr>
        <w:t xml:space="preserve">Eurolex Bohemia s.r.o., 2005, s. </w:t>
      </w:r>
      <w:r w:rsidRPr="006B213D">
        <w:rPr>
          <w:rFonts w:cs="Times New Roman"/>
          <w:sz w:val="20"/>
          <w:szCs w:val="20"/>
        </w:rPr>
        <w:t>383.</w:t>
      </w:r>
    </w:p>
  </w:footnote>
  <w:footnote w:id="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Prosinec 1773, historicky známo jako „ Boston Tea Party“, došlo k převrhnutí třech britských lodí vezoucích náklad čaje do moře jako důsledek privilegia Východoindické společnosti osvobozeného od tranzitní daně v Anglii.</w:t>
      </w:r>
    </w:p>
  </w:footnote>
  <w:footnote w:id="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Nakladatelství</w:t>
      </w:r>
      <w:r>
        <w:rPr>
          <w:rStyle w:val="Siln"/>
          <w:rFonts w:cs="Times New Roman"/>
          <w:b w:val="0"/>
        </w:rPr>
        <w:t xml:space="preserve"> Grada Publishing a.s., 2012,</w:t>
      </w:r>
      <w:r w:rsidRPr="006B213D">
        <w:rPr>
          <w:rStyle w:val="Siln"/>
          <w:rFonts w:cs="Times New Roman"/>
          <w:b w:val="0"/>
        </w:rPr>
        <w:t xml:space="preserve"> </w:t>
      </w:r>
      <w:r>
        <w:rPr>
          <w:rStyle w:val="Siln"/>
          <w:rFonts w:cs="Times New Roman"/>
          <w:b w:val="0"/>
        </w:rPr>
        <w:t xml:space="preserve">s. </w:t>
      </w:r>
      <w:r w:rsidRPr="006B213D">
        <w:rPr>
          <w:rStyle w:val="Siln"/>
          <w:rFonts w:cs="Times New Roman"/>
          <w:b w:val="0"/>
        </w:rPr>
        <w:t>45.</w:t>
      </w:r>
    </w:p>
  </w:footnote>
  <w:footnote w:id="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NEVINS, Allan, COMMAGER H. Stelle. </w:t>
      </w:r>
      <w:r>
        <w:rPr>
          <w:rFonts w:cs="Times New Roman"/>
          <w:i/>
        </w:rPr>
        <w:t>Dějiny S</w:t>
      </w:r>
      <w:r w:rsidRPr="006B213D">
        <w:rPr>
          <w:rFonts w:cs="Times New Roman"/>
          <w:i/>
        </w:rPr>
        <w:t xml:space="preserve">pojených států. </w:t>
      </w:r>
      <w:r w:rsidRPr="006B213D">
        <w:rPr>
          <w:rFonts w:cs="Times New Roman"/>
        </w:rPr>
        <w:t>Klatov</w:t>
      </w:r>
      <w:r>
        <w:rPr>
          <w:rFonts w:cs="Times New Roman"/>
        </w:rPr>
        <w:t>y:Nakladatelství Amlyn, 1994,</w:t>
      </w:r>
      <w:r w:rsidRPr="006B213D">
        <w:rPr>
          <w:rFonts w:cs="Times New Roman"/>
        </w:rPr>
        <w:t xml:space="preserve"> </w:t>
      </w:r>
      <w:r>
        <w:rPr>
          <w:rFonts w:cs="Times New Roman"/>
        </w:rPr>
        <w:t xml:space="preserve">s. </w:t>
      </w:r>
      <w:r w:rsidRPr="006B213D">
        <w:rPr>
          <w:rFonts w:cs="Times New Roman"/>
        </w:rPr>
        <w:t>19.</w:t>
      </w:r>
    </w:p>
  </w:footnote>
  <w:footnote w:id="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Merkantilismus vznikl na přelomu 16 a 17. století jako první buržoazně ekonomická teorie v západní Evropě.</w:t>
      </w:r>
    </w:p>
  </w:footnote>
  <w:footnote w:id="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Gerorge B., SHI, David E.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Naklad</w:t>
      </w:r>
      <w:r>
        <w:rPr>
          <w:rFonts w:cs="Times New Roman"/>
        </w:rPr>
        <w:t xml:space="preserve">atelství Lidové noviny, 1994, s. </w:t>
      </w:r>
      <w:r w:rsidRPr="006B213D">
        <w:rPr>
          <w:rFonts w:cs="Times New Roman"/>
        </w:rPr>
        <w:t xml:space="preserve">58. </w:t>
      </w:r>
    </w:p>
  </w:footnote>
  <w:footnote w:id="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Vilém III. od roku 1689 vládl jako král Anglie, Irska a Skotska.</w:t>
      </w:r>
    </w:p>
  </w:footnote>
  <w:footnote w:id="1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Gerorge B., SHI, David E.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Naklada</w:t>
      </w:r>
      <w:r>
        <w:rPr>
          <w:rFonts w:cs="Times New Roman"/>
        </w:rPr>
        <w:t xml:space="preserve">telství Lidové noviny, 1994, s. </w:t>
      </w:r>
      <w:r w:rsidRPr="006B213D">
        <w:rPr>
          <w:rFonts w:cs="Times New Roman"/>
        </w:rPr>
        <w:t>62.</w:t>
      </w:r>
    </w:p>
  </w:footnote>
  <w:footnote w:id="1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Gerorge B., SHI, David E.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Naklad</w:t>
      </w:r>
      <w:r>
        <w:rPr>
          <w:rFonts w:cs="Times New Roman"/>
        </w:rPr>
        <w:t xml:space="preserve">atelství Lidové noviny, 1994, s. </w:t>
      </w:r>
      <w:r w:rsidRPr="006B213D">
        <w:rPr>
          <w:rFonts w:cs="Times New Roman"/>
        </w:rPr>
        <w:t>62.</w:t>
      </w:r>
    </w:p>
  </w:footnote>
  <w:footnote w:id="1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FRAŠ, Martin, </w:t>
      </w:r>
      <w:r w:rsidRPr="006B213D">
        <w:rPr>
          <w:rFonts w:cs="Times New Roman"/>
          <w:i/>
        </w:rPr>
        <w:t xml:space="preserve">Historie a význam ústavy USA. </w:t>
      </w:r>
      <w:r w:rsidRPr="006B213D">
        <w:rPr>
          <w:rFonts w:cs="Times New Roman"/>
        </w:rPr>
        <w:t>Di</w:t>
      </w:r>
      <w:r>
        <w:rPr>
          <w:rFonts w:cs="Times New Roman"/>
        </w:rPr>
        <w:t>plomová práce. Olomouc, 1998,</w:t>
      </w:r>
      <w:r w:rsidRPr="006B213D">
        <w:rPr>
          <w:rFonts w:cs="Times New Roman"/>
        </w:rPr>
        <w:t xml:space="preserve"> </w:t>
      </w:r>
      <w:r>
        <w:rPr>
          <w:rFonts w:cs="Times New Roman"/>
        </w:rPr>
        <w:t xml:space="preserve">s. </w:t>
      </w:r>
      <w:r w:rsidRPr="006B213D">
        <w:rPr>
          <w:rFonts w:cs="Times New Roman"/>
        </w:rPr>
        <w:t>23.</w:t>
      </w:r>
    </w:p>
  </w:footnote>
  <w:footnote w:id="13">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w:t>
      </w:r>
      <w:r w:rsidRPr="006B213D">
        <w:rPr>
          <w:rFonts w:cs="Times New Roman"/>
        </w:rPr>
        <w:t xml:space="preserve">FRAŠ, Martin, </w:t>
      </w:r>
      <w:r w:rsidRPr="006B213D">
        <w:rPr>
          <w:rFonts w:cs="Times New Roman"/>
          <w:i/>
        </w:rPr>
        <w:t xml:space="preserve">Historie a význam ústavy USA. </w:t>
      </w:r>
      <w:r w:rsidRPr="006B213D">
        <w:rPr>
          <w:rFonts w:cs="Times New Roman"/>
        </w:rPr>
        <w:t>Diplomová práce. Olomouc, 199</w:t>
      </w:r>
      <w:r>
        <w:rPr>
          <w:rFonts w:cs="Times New Roman"/>
        </w:rPr>
        <w:t xml:space="preserve">8, s. </w:t>
      </w:r>
      <w:r w:rsidRPr="006B213D">
        <w:rPr>
          <w:rFonts w:cs="Times New Roman"/>
        </w:rPr>
        <w:t>23.</w:t>
      </w:r>
    </w:p>
  </w:footnote>
  <w:footnote w:id="14">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w:t>
      </w:r>
      <w:r w:rsidRPr="006B213D">
        <w:rPr>
          <w:rFonts w:cs="Times New Roman"/>
        </w:rPr>
        <w:t xml:space="preserve">TINDALL, Gerorge B., SHI, David E.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Nakladatelství Lidové nov</w:t>
      </w:r>
      <w:r>
        <w:rPr>
          <w:rFonts w:cs="Times New Roman"/>
        </w:rPr>
        <w:t>iny, 1994,</w:t>
      </w:r>
      <w:r w:rsidRPr="006B213D">
        <w:rPr>
          <w:rFonts w:cs="Times New Roman"/>
        </w:rPr>
        <w:t xml:space="preserve"> </w:t>
      </w:r>
      <w:r>
        <w:rPr>
          <w:rFonts w:cs="Times New Roman"/>
        </w:rPr>
        <w:t xml:space="preserve">s. </w:t>
      </w:r>
      <w:r w:rsidRPr="006B213D">
        <w:rPr>
          <w:rFonts w:cs="Times New Roman"/>
        </w:rPr>
        <w:t>64.</w:t>
      </w:r>
    </w:p>
  </w:footnote>
  <w:footnote w:id="15">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w:t>
      </w:r>
      <w:r w:rsidRPr="006B213D">
        <w:rPr>
          <w:rFonts w:cs="Times New Roman"/>
        </w:rPr>
        <w:t xml:space="preserve">RAKOVÁ, S., OPATRNÝ, A.: </w:t>
      </w:r>
      <w:r w:rsidRPr="006B213D">
        <w:rPr>
          <w:rFonts w:cs="Times New Roman"/>
          <w:i/>
        </w:rPr>
        <w:t xml:space="preserve">USA. </w:t>
      </w:r>
      <w:r w:rsidRPr="006B213D">
        <w:rPr>
          <w:rFonts w:cs="Times New Roman"/>
        </w:rPr>
        <w:t>Praha</w:t>
      </w:r>
      <w:r>
        <w:rPr>
          <w:rFonts w:cs="Times New Roman"/>
        </w:rPr>
        <w:t>: Nakladatelství Libri, 2003,</w:t>
      </w:r>
      <w:r w:rsidRPr="006B213D">
        <w:rPr>
          <w:rFonts w:cs="Times New Roman"/>
        </w:rPr>
        <w:t xml:space="preserve"> </w:t>
      </w:r>
      <w:r>
        <w:rPr>
          <w:rFonts w:cs="Times New Roman"/>
        </w:rPr>
        <w:t xml:space="preserve">s. </w:t>
      </w:r>
      <w:r w:rsidRPr="006B213D">
        <w:rPr>
          <w:rFonts w:cs="Times New Roman"/>
        </w:rPr>
        <w:t>85.</w:t>
      </w:r>
    </w:p>
  </w:footnote>
  <w:footnote w:id="1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Gerorge B., SHI, David E. </w:t>
      </w:r>
      <w:r w:rsidRPr="006B213D">
        <w:rPr>
          <w:rFonts w:cs="Times New Roman"/>
          <w:i/>
        </w:rPr>
        <w:t xml:space="preserve">Dějiny států USA. </w:t>
      </w:r>
      <w:r w:rsidRPr="006B213D">
        <w:rPr>
          <w:rFonts w:cs="Times New Roman"/>
        </w:rPr>
        <w:t xml:space="preserve">Přeložili: Faltýsková, A., Komárková, a., Macháčková, M., Raková, S., Šmoldas, I., Vomáčka, I., Zajíčková, E. Praha: Nakladatelství </w:t>
      </w:r>
      <w:r>
        <w:rPr>
          <w:rFonts w:cs="Times New Roman"/>
        </w:rPr>
        <w:t xml:space="preserve">Lidové noviny, 1994, s. </w:t>
      </w:r>
      <w:r w:rsidRPr="006B213D">
        <w:rPr>
          <w:rFonts w:cs="Times New Roman"/>
        </w:rPr>
        <w:t>87.</w:t>
      </w:r>
    </w:p>
  </w:footnote>
  <w:footnote w:id="1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Gerorge B., SHI, David E.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Naklada</w:t>
      </w:r>
      <w:r>
        <w:rPr>
          <w:rFonts w:cs="Times New Roman"/>
        </w:rPr>
        <w:t xml:space="preserve">telství Lidové noviny, 1994, s. </w:t>
      </w:r>
      <w:r w:rsidRPr="006B213D">
        <w:rPr>
          <w:rFonts w:cs="Times New Roman"/>
        </w:rPr>
        <w:t>87.</w:t>
      </w:r>
    </w:p>
  </w:footnote>
  <w:footnote w:id="1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Nakladatelstv</w:t>
      </w:r>
      <w:r>
        <w:rPr>
          <w:rStyle w:val="Siln"/>
          <w:rFonts w:cs="Times New Roman"/>
          <w:b w:val="0"/>
        </w:rPr>
        <w:t>í Grada Publishing a.s., 2012,</w:t>
      </w:r>
      <w:r w:rsidRPr="006B213D">
        <w:rPr>
          <w:rStyle w:val="Siln"/>
          <w:rFonts w:cs="Times New Roman"/>
          <w:b w:val="0"/>
        </w:rPr>
        <w:t xml:space="preserve"> </w:t>
      </w:r>
      <w:r>
        <w:rPr>
          <w:rStyle w:val="Siln"/>
          <w:rFonts w:cs="Times New Roman"/>
          <w:b w:val="0"/>
        </w:rPr>
        <w:t xml:space="preserve">s. </w:t>
      </w:r>
      <w:r w:rsidRPr="006B213D">
        <w:rPr>
          <w:rStyle w:val="Siln"/>
          <w:rFonts w:cs="Times New Roman"/>
          <w:b w:val="0"/>
        </w:rPr>
        <w:t>44.</w:t>
      </w:r>
    </w:p>
  </w:footnote>
  <w:footnote w:id="1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Nakladatelství</w:t>
      </w:r>
      <w:r>
        <w:rPr>
          <w:rStyle w:val="Siln"/>
          <w:rFonts w:cs="Times New Roman"/>
          <w:b w:val="0"/>
        </w:rPr>
        <w:t xml:space="preserve"> Grada Publishing a.s., 2012, s. </w:t>
      </w:r>
      <w:r w:rsidRPr="006B213D">
        <w:rPr>
          <w:rStyle w:val="Siln"/>
          <w:rFonts w:cs="Times New Roman"/>
          <w:b w:val="0"/>
        </w:rPr>
        <w:t>47.</w:t>
      </w:r>
    </w:p>
  </w:footnote>
  <w:footnote w:id="2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NAVRÁTIL, Jan. </w:t>
      </w:r>
      <w:r w:rsidRPr="006B213D">
        <w:rPr>
          <w:rFonts w:cs="Times New Roman"/>
          <w:i/>
        </w:rPr>
        <w:t>Stručné dějiny USA</w:t>
      </w:r>
      <w:r w:rsidRPr="006B213D">
        <w:rPr>
          <w:rFonts w:cs="Times New Roman"/>
        </w:rPr>
        <w:t>. Praha: N</w:t>
      </w:r>
      <w:r>
        <w:rPr>
          <w:rFonts w:cs="Times New Roman"/>
        </w:rPr>
        <w:t xml:space="preserve">akladatelství Svoboda, 1984, s. </w:t>
      </w:r>
      <w:r w:rsidRPr="006B213D">
        <w:rPr>
          <w:rFonts w:cs="Times New Roman"/>
        </w:rPr>
        <w:t>69.</w:t>
      </w:r>
    </w:p>
  </w:footnote>
  <w:footnote w:id="2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Jiří III. panovník Království Velké Británie a Irska od roku 1760.</w:t>
      </w:r>
    </w:p>
  </w:footnote>
  <w:footnote w:id="2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JEFFERSON, T. </w:t>
      </w:r>
      <w:r w:rsidRPr="006B213D">
        <w:rPr>
          <w:rFonts w:cs="Times New Roman"/>
          <w:i/>
        </w:rPr>
        <w:t xml:space="preserve">Deklarace nezávislosti Spojených států amerických s komentáři Miloše Krejčího. </w:t>
      </w:r>
      <w:r w:rsidRPr="006B213D">
        <w:rPr>
          <w:rFonts w:cs="Times New Roman"/>
        </w:rPr>
        <w:t xml:space="preserve">Praha: </w:t>
      </w:r>
      <w:r>
        <w:rPr>
          <w:rFonts w:cs="Times New Roman"/>
        </w:rPr>
        <w:t>Nakladatelství Otakar II., 2000,</w:t>
      </w:r>
      <w:r w:rsidRPr="006B213D">
        <w:rPr>
          <w:rFonts w:cs="Times New Roman"/>
        </w:rPr>
        <w:t xml:space="preserve"> s. 157.</w:t>
      </w:r>
    </w:p>
  </w:footnote>
  <w:footnote w:id="2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NAVRÁTIL, Jan. </w:t>
      </w:r>
      <w:r w:rsidRPr="006B213D">
        <w:rPr>
          <w:rFonts w:cs="Times New Roman"/>
          <w:i/>
        </w:rPr>
        <w:t>Stručné dějiny USA</w:t>
      </w:r>
      <w:r w:rsidRPr="006B213D">
        <w:rPr>
          <w:rFonts w:cs="Times New Roman"/>
        </w:rPr>
        <w:t>. Praha: Na</w:t>
      </w:r>
      <w:r>
        <w:rPr>
          <w:rFonts w:cs="Times New Roman"/>
        </w:rPr>
        <w:t>kladatelství Svoboda, 1984,</w:t>
      </w:r>
      <w:r w:rsidRPr="006B213D">
        <w:rPr>
          <w:rFonts w:cs="Times New Roman"/>
        </w:rPr>
        <w:t xml:space="preserve"> s. 57.</w:t>
      </w:r>
    </w:p>
  </w:footnote>
  <w:footnote w:id="2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48.</w:t>
      </w:r>
    </w:p>
  </w:footnote>
  <w:footnote w:id="25">
    <w:p w:rsidR="005757ED" w:rsidRPr="006B213D" w:rsidRDefault="005757ED">
      <w:pPr>
        <w:pStyle w:val="Textpoznpodarou"/>
        <w:rPr>
          <w:rFonts w:cs="Times New Roman"/>
        </w:rPr>
      </w:pPr>
      <w:r>
        <w:rPr>
          <w:rStyle w:val="Znakapoznpodarou"/>
        </w:rPr>
        <w:footnoteRef/>
      </w:r>
      <w: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48.</w:t>
      </w:r>
    </w:p>
  </w:footnote>
  <w:footnote w:id="2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49.</w:t>
      </w:r>
    </w:p>
  </w:footnote>
  <w:footnote w:id="2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George B., DAVID, E. Shi.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Naklad</w:t>
      </w:r>
      <w:r>
        <w:rPr>
          <w:rFonts w:cs="Times New Roman"/>
        </w:rPr>
        <w:t xml:space="preserve">atelství Lidové noviny, 1994, s. </w:t>
      </w:r>
      <w:r w:rsidRPr="006B213D">
        <w:rPr>
          <w:rFonts w:cs="Times New Roman"/>
        </w:rPr>
        <w:t>110.</w:t>
      </w:r>
    </w:p>
  </w:footnote>
  <w:footnote w:id="2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JEFFERSON, Thomas. </w:t>
      </w:r>
      <w:r w:rsidRPr="006B213D">
        <w:rPr>
          <w:rFonts w:cs="Times New Roman"/>
          <w:i/>
        </w:rPr>
        <w:t xml:space="preserve">Deklarace nezávislosti Spojených států amerických a Ústava spojených států amerických s komentáři Miloše Krejčího. </w:t>
      </w:r>
      <w:r w:rsidRPr="006B213D">
        <w:rPr>
          <w:rFonts w:cs="Times New Roman"/>
        </w:rPr>
        <w:t>Praha: N</w:t>
      </w:r>
      <w:r>
        <w:rPr>
          <w:rFonts w:cs="Times New Roman"/>
        </w:rPr>
        <w:t xml:space="preserve">akladatelství Otakar II., 2000, s. </w:t>
      </w:r>
      <w:r w:rsidRPr="006B213D">
        <w:rPr>
          <w:rFonts w:cs="Times New Roman"/>
        </w:rPr>
        <w:t>31.</w:t>
      </w:r>
    </w:p>
  </w:footnote>
  <w:footnote w:id="2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51.</w:t>
      </w:r>
    </w:p>
  </w:footnote>
  <w:footnote w:id="30">
    <w:p w:rsidR="005757ED" w:rsidRPr="00E337CE" w:rsidRDefault="005757ED" w:rsidP="00E337CE">
      <w:pPr>
        <w:pStyle w:val="Textpoznpodarou"/>
        <w:jc w:val="both"/>
        <w:rPr>
          <w:rFonts w:cs="Times New Roman"/>
        </w:rPr>
      </w:pPr>
      <w:r>
        <w:rPr>
          <w:rStyle w:val="Znakapoznpodarou"/>
        </w:rPr>
        <w:footnoteRef/>
      </w:r>
      <w:r>
        <w:t xml:space="preserve"> </w:t>
      </w:r>
      <w:r>
        <w:rPr>
          <w:rFonts w:cs="Times New Roman"/>
        </w:rPr>
        <w:t xml:space="preserve">Pamfletem bývá označován drobný spis, s úmyslem zesměšnit. Citováno z: LINHART, J. a kolektiv. </w:t>
      </w:r>
      <w:r>
        <w:rPr>
          <w:rFonts w:cs="Times New Roman"/>
          <w:i/>
        </w:rPr>
        <w:t xml:space="preserve">Slovník cizích slov pro nové století. </w:t>
      </w:r>
      <w:r>
        <w:rPr>
          <w:rFonts w:cs="Times New Roman"/>
        </w:rPr>
        <w:t>Litvínov: Nakladatelství Dialog, 2008, s. 278.</w:t>
      </w:r>
    </w:p>
  </w:footnote>
  <w:footnote w:id="3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George B., DAVID, E. Shi.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w:t>
      </w:r>
      <w:r>
        <w:rPr>
          <w:rFonts w:cs="Times New Roman"/>
        </w:rPr>
        <w:t>ladatelství Lidové noviny, 1994,</w:t>
      </w:r>
      <w:r w:rsidRPr="006B213D">
        <w:rPr>
          <w:rFonts w:cs="Times New Roman"/>
        </w:rPr>
        <w:t xml:space="preserve"> s. 110.</w:t>
      </w:r>
    </w:p>
  </w:footnote>
  <w:footnote w:id="3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George B., DAVID, E. Shi.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Nakl</w:t>
      </w:r>
      <w:r>
        <w:rPr>
          <w:rFonts w:cs="Times New Roman"/>
        </w:rPr>
        <w:t>adatelství Lidové noviny, 1994,</w:t>
      </w:r>
      <w:r w:rsidRPr="006B213D">
        <w:rPr>
          <w:rFonts w:cs="Times New Roman"/>
        </w:rPr>
        <w:t xml:space="preserve"> s. 110.</w:t>
      </w:r>
    </w:p>
  </w:footnote>
  <w:footnote w:id="3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 Společnost a politika. </w:t>
      </w:r>
      <w:r w:rsidRPr="006B213D">
        <w:rPr>
          <w:rFonts w:cs="Times New Roman"/>
        </w:rPr>
        <w:t>Praha: Nakladatelství Libri, 2002, s. 53.</w:t>
      </w:r>
    </w:p>
  </w:footnote>
  <w:footnote w:id="3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Pr>
          <w:rFonts w:cs="Times New Roman"/>
        </w:rPr>
        <w:t xml:space="preserve">TOCQUEVILLE, Alexis </w:t>
      </w:r>
      <w:proofErr w:type="gramStart"/>
      <w:r>
        <w:rPr>
          <w:rFonts w:cs="Times New Roman"/>
        </w:rPr>
        <w:t>de</w:t>
      </w:r>
      <w:proofErr w:type="gramEnd"/>
      <w:r>
        <w:rPr>
          <w:rFonts w:cs="Times New Roman"/>
        </w:rPr>
        <w:t xml:space="preserve">. </w:t>
      </w:r>
      <w:r w:rsidRPr="006B213D">
        <w:rPr>
          <w:rFonts w:cs="Times New Roman"/>
          <w:i/>
        </w:rPr>
        <w:t>Demokracie v Americe I.</w:t>
      </w:r>
      <w:r w:rsidRPr="006B213D">
        <w:rPr>
          <w:rFonts w:cs="Times New Roman"/>
        </w:rPr>
        <w:t xml:space="preserve"> Praha</w:t>
      </w:r>
      <w:r>
        <w:rPr>
          <w:rFonts w:cs="Times New Roman"/>
        </w:rPr>
        <w:t>: Nakladatelství Lidové noviny, 1992,</w:t>
      </w:r>
      <w:r w:rsidRPr="006B213D">
        <w:rPr>
          <w:rFonts w:cs="Times New Roman"/>
        </w:rPr>
        <w:t xml:space="preserve"> s. 64.</w:t>
      </w:r>
    </w:p>
  </w:footnote>
  <w:footnote w:id="35">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w:t>
      </w:r>
      <w:r w:rsidRPr="006B213D">
        <w:rPr>
          <w:rFonts w:cs="Times New Roman"/>
        </w:rPr>
        <w:t xml:space="preserve">TINDALL, George B., DAVID, E. Shi.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w:t>
      </w:r>
      <w:r>
        <w:rPr>
          <w:rFonts w:cs="Times New Roman"/>
        </w:rPr>
        <w:t>ladatelství Lidové noviny, 1994,</w:t>
      </w:r>
      <w:r w:rsidRPr="006B213D">
        <w:rPr>
          <w:rFonts w:cs="Times New Roman"/>
        </w:rPr>
        <w:t xml:space="preserve"> s. 111.</w:t>
      </w:r>
    </w:p>
  </w:footnote>
  <w:footnote w:id="3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w:t>
      </w:r>
      <w:r>
        <w:rPr>
          <w:rFonts w:cs="Times New Roman"/>
        </w:rPr>
        <w:t>: Nakladatelství Komenium, 1991,</w:t>
      </w:r>
      <w:r w:rsidRPr="006B213D">
        <w:rPr>
          <w:rFonts w:cs="Times New Roman"/>
        </w:rPr>
        <w:t xml:space="preserve"> s. 20.</w:t>
      </w:r>
    </w:p>
  </w:footnote>
  <w:footnote w:id="3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John Adams ve svém dopise virginskému státníkovi Johnu Taylorovi: „ Ve Vaší nové demokratické republice naleznete půl tuctu mužů nezávislého jmění, půl tuctu s lepší výmluvností, půl tuctu s větší učeností, a půl tuctu s výmluvností, jměním i učeností. Nyní pohleďme: to máme 24, k těm můžeme přidat ještě 6 jinak více nadaných. Tito se neomylně sjednotí s oněmi 24. Máme tedy 30. Zbývajících 70 jsou farmáři, drobní obchodníci, velcí obchodníci, dělníci. Jestliže nyní každý z těchto 30 získá jakýmikoli prostředky a vlivem jeden hlas kromě svého vlastního, těchto třicet může ovládnout 60 hlasů – rozhodující a nekontrolovatelnou většinu ze sta. Těchto třicet nazývám aristokraty, kteří zvrtnou provždy Vaši demokracii 100 lidí v aristokracii 30 lidí“.</w:t>
      </w:r>
      <w:r>
        <w:rPr>
          <w:rFonts w:cs="Times New Roman"/>
        </w:rPr>
        <w:t xml:space="preserve"> Citováno z:</w:t>
      </w:r>
      <w:r w:rsidRPr="00E337CE">
        <w:rPr>
          <w:rFonts w:cs="Times New Roman"/>
        </w:rPr>
        <w:t xml:space="preserve"> </w:t>
      </w:r>
      <w:r w:rsidRPr="006B213D">
        <w:rPr>
          <w:rFonts w:cs="Times New Roman"/>
        </w:rPr>
        <w:t xml:space="preserve">RAKOVÁ, Svatava. </w:t>
      </w:r>
      <w:r w:rsidRPr="006B213D">
        <w:rPr>
          <w:rFonts w:cs="Times New Roman"/>
          <w:i/>
        </w:rPr>
        <w:t xml:space="preserve">Americká ústava 1787. </w:t>
      </w:r>
      <w:r w:rsidRPr="006B213D">
        <w:rPr>
          <w:rFonts w:cs="Times New Roman"/>
        </w:rPr>
        <w:t>Praha</w:t>
      </w:r>
      <w:r>
        <w:rPr>
          <w:rFonts w:cs="Times New Roman"/>
        </w:rPr>
        <w:t>: Nakladatelství Komenium, 1991,</w:t>
      </w:r>
      <w:r w:rsidRPr="006B213D">
        <w:rPr>
          <w:rFonts w:cs="Times New Roman"/>
        </w:rPr>
        <w:t xml:space="preserve"> s. 20.</w:t>
      </w:r>
    </w:p>
  </w:footnote>
  <w:footnote w:id="3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w:t>
      </w:r>
      <w:r>
        <w:rPr>
          <w:rFonts w:cs="Times New Roman"/>
        </w:rPr>
        <w:t>: Nakladatelství Komenium, 1991,</w:t>
      </w:r>
      <w:r w:rsidRPr="006B213D">
        <w:rPr>
          <w:rFonts w:cs="Times New Roman"/>
        </w:rPr>
        <w:t xml:space="preserve"> s. 26.</w:t>
      </w:r>
    </w:p>
  </w:footnote>
  <w:footnote w:id="3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w:t>
      </w:r>
      <w:r>
        <w:rPr>
          <w:rFonts w:cs="Times New Roman"/>
        </w:rPr>
        <w:t>: Nakladatelství Komenium, 1991,</w:t>
      </w:r>
      <w:r w:rsidRPr="006B213D">
        <w:rPr>
          <w:rFonts w:cs="Times New Roman"/>
        </w:rPr>
        <w:t xml:space="preserve"> s. 10.</w:t>
      </w:r>
    </w:p>
  </w:footnote>
  <w:footnote w:id="4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w:t>
      </w:r>
      <w:r>
        <w:rPr>
          <w:rFonts w:cs="Times New Roman"/>
        </w:rPr>
        <w:t xml:space="preserve"> Nakladatelství Komenium, 1991, </w:t>
      </w:r>
      <w:r w:rsidRPr="006B213D">
        <w:rPr>
          <w:rFonts w:cs="Times New Roman"/>
        </w:rPr>
        <w:t>s. 12.</w:t>
      </w:r>
    </w:p>
  </w:footnote>
  <w:footnote w:id="41">
    <w:p w:rsidR="005757ED" w:rsidRPr="006B213D" w:rsidRDefault="005757ED" w:rsidP="006B213D">
      <w:pPr>
        <w:autoSpaceDE w:val="0"/>
        <w:autoSpaceDN w:val="0"/>
        <w:adjustRightInd w:val="0"/>
        <w:spacing w:after="0" w:line="240" w:lineRule="auto"/>
        <w:jc w:val="both"/>
        <w:rPr>
          <w:rFonts w:cs="Times New Roman"/>
          <w:i/>
          <w:iCs/>
          <w:sz w:val="20"/>
          <w:szCs w:val="20"/>
        </w:rPr>
      </w:pPr>
      <w:r w:rsidRPr="006B213D">
        <w:rPr>
          <w:rStyle w:val="Znakapoznpodarou"/>
          <w:rFonts w:cs="Times New Roman"/>
          <w:sz w:val="20"/>
          <w:szCs w:val="20"/>
        </w:rPr>
        <w:footnoteRef/>
      </w:r>
      <w:r w:rsidRPr="006B213D">
        <w:rPr>
          <w:rFonts w:cs="Times New Roman"/>
          <w:sz w:val="20"/>
          <w:szCs w:val="20"/>
        </w:rPr>
        <w:t xml:space="preserve"> RŮŽIČKA, Jan; KOZÁK, Kryštof. </w:t>
      </w:r>
      <w:r w:rsidRPr="006B213D">
        <w:rPr>
          <w:rFonts w:cs="Times New Roman"/>
          <w:i/>
          <w:iCs/>
          <w:sz w:val="20"/>
          <w:szCs w:val="20"/>
        </w:rPr>
        <w:t>Úpadek amerického federalismu?: posilování federální vlády na prahu</w:t>
      </w:r>
    </w:p>
    <w:p w:rsidR="005757ED" w:rsidRPr="006B213D" w:rsidRDefault="005757ED" w:rsidP="006B213D">
      <w:pPr>
        <w:pStyle w:val="Textpoznpodarou"/>
        <w:jc w:val="both"/>
        <w:rPr>
          <w:rFonts w:cs="Times New Roman"/>
        </w:rPr>
      </w:pPr>
      <w:r w:rsidRPr="006B213D">
        <w:rPr>
          <w:rFonts w:cs="Times New Roman"/>
          <w:i/>
          <w:iCs/>
        </w:rPr>
        <w:t>21. století</w:t>
      </w:r>
      <w:r>
        <w:rPr>
          <w:rFonts w:cs="Times New Roman"/>
        </w:rPr>
        <w:t>. 1. vydání. Praha: Nakladatelství Karolinum, 2008,</w:t>
      </w:r>
      <w:r w:rsidRPr="006B213D">
        <w:rPr>
          <w:rFonts w:cs="Times New Roman"/>
        </w:rPr>
        <w:t xml:space="preserve"> s. 28.</w:t>
      </w:r>
    </w:p>
  </w:footnote>
  <w:footnote w:id="4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CRAWFORD, J</w:t>
      </w:r>
      <w:r>
        <w:rPr>
          <w:rFonts w:cs="Times New Roman"/>
        </w:rPr>
        <w:t>ames</w:t>
      </w:r>
      <w:r w:rsidRPr="006B213D">
        <w:rPr>
          <w:rFonts w:cs="Times New Roman"/>
        </w:rPr>
        <w:t xml:space="preserve">. </w:t>
      </w:r>
      <w:r w:rsidRPr="006B213D">
        <w:rPr>
          <w:rFonts w:cs="Times New Roman"/>
          <w:i/>
          <w:iCs/>
        </w:rPr>
        <w:t>The Creation of States in International Law</w:t>
      </w:r>
      <w:r>
        <w:rPr>
          <w:rFonts w:cs="Times New Roman"/>
        </w:rPr>
        <w:t>. Nakladatelství: Oxford University Press. 2007, s. 483-485.</w:t>
      </w:r>
    </w:p>
  </w:footnote>
  <w:footnote w:id="4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CHMELAŘOVÁ, Eva. </w:t>
      </w:r>
      <w:r w:rsidRPr="006B213D">
        <w:rPr>
          <w:rFonts w:cs="Times New Roman"/>
          <w:i/>
        </w:rPr>
        <w:t xml:space="preserve">Evropská unie a federalismus – srovnání se Spojenými státy americkými a dalšími federacemi. </w:t>
      </w:r>
      <w:r w:rsidRPr="006B213D">
        <w:rPr>
          <w:rFonts w:cs="Times New Roman"/>
        </w:rPr>
        <w:t>Diplomová práce. Brno, 2012, s. 21.</w:t>
      </w:r>
    </w:p>
  </w:footnote>
  <w:footnote w:id="4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Thomas Hooker byl prominentní puritánský koloniální vůdce, který založil kolonii Connecticut.</w:t>
      </w:r>
    </w:p>
  </w:footnote>
  <w:footnote w:id="4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OPATRNÝ, Josef. </w:t>
      </w:r>
      <w:r w:rsidRPr="006B213D">
        <w:rPr>
          <w:rFonts w:cs="Times New Roman"/>
          <w:i/>
        </w:rPr>
        <w:t xml:space="preserve">Amerika v proměnách staletí. </w:t>
      </w:r>
      <w:r w:rsidRPr="006B213D">
        <w:rPr>
          <w:rFonts w:cs="Times New Roman"/>
        </w:rPr>
        <w:t>Pr</w:t>
      </w:r>
      <w:r>
        <w:rPr>
          <w:rFonts w:cs="Times New Roman"/>
        </w:rPr>
        <w:t>aha: Nakladatelství Libri, 1998,</w:t>
      </w:r>
      <w:r w:rsidRPr="006B213D">
        <w:rPr>
          <w:rFonts w:cs="Times New Roman"/>
        </w:rPr>
        <w:t xml:space="preserve"> s. 124.</w:t>
      </w:r>
    </w:p>
  </w:footnote>
  <w:footnote w:id="4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52.</w:t>
      </w:r>
    </w:p>
  </w:footnote>
  <w:footnote w:id="4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53.</w:t>
      </w:r>
    </w:p>
  </w:footnote>
  <w:footnote w:id="4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POLIŠENSKÝ, Josef. </w:t>
      </w:r>
      <w:r w:rsidRPr="006B213D">
        <w:rPr>
          <w:rFonts w:cs="Times New Roman"/>
          <w:i/>
        </w:rPr>
        <w:t xml:space="preserve">Benjamin Franklin a první americká revoluce. </w:t>
      </w:r>
      <w:r w:rsidRPr="006B213D">
        <w:rPr>
          <w:rFonts w:cs="Times New Roman"/>
        </w:rPr>
        <w:t>Pr</w:t>
      </w:r>
      <w:r>
        <w:rPr>
          <w:rFonts w:cs="Times New Roman"/>
        </w:rPr>
        <w:t>aha: Nakladatelství Orbis, 1956,</w:t>
      </w:r>
      <w:r w:rsidRPr="006B213D">
        <w:rPr>
          <w:rFonts w:cs="Times New Roman"/>
        </w:rPr>
        <w:t xml:space="preserve"> s. 13.</w:t>
      </w:r>
    </w:p>
  </w:footnote>
  <w:footnote w:id="4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POLIŠENSKÝ, Josef. </w:t>
      </w:r>
      <w:r w:rsidRPr="006B213D">
        <w:rPr>
          <w:rFonts w:cs="Times New Roman"/>
          <w:i/>
        </w:rPr>
        <w:t xml:space="preserve">Benjamin Franklin a první americká revoluce. </w:t>
      </w:r>
      <w:r w:rsidRPr="006B213D">
        <w:rPr>
          <w:rFonts w:cs="Times New Roman"/>
        </w:rPr>
        <w:t>Pr</w:t>
      </w:r>
      <w:r>
        <w:rPr>
          <w:rFonts w:cs="Times New Roman"/>
        </w:rPr>
        <w:t>aha: Nakladatelství Orbis, 1956,</w:t>
      </w:r>
      <w:r w:rsidRPr="006B213D">
        <w:rPr>
          <w:rFonts w:cs="Times New Roman"/>
        </w:rPr>
        <w:t xml:space="preserve"> s. 16.</w:t>
      </w:r>
    </w:p>
  </w:footnote>
  <w:footnote w:id="50">
    <w:p w:rsidR="009A68A8" w:rsidRDefault="009A68A8">
      <w:pPr>
        <w:pStyle w:val="Textpoznpodarou"/>
      </w:pPr>
      <w:r>
        <w:rPr>
          <w:rStyle w:val="Znakapoznpodarou"/>
        </w:rPr>
        <w:footnoteRef/>
      </w:r>
      <w:r>
        <w:t xml:space="preserve"> </w:t>
      </w:r>
      <w:r w:rsidRPr="0061475D">
        <w:rPr>
          <w:rFonts w:cs="Times New Roman"/>
          <w:szCs w:val="24"/>
        </w:rPr>
        <w:t xml:space="preserve">FARRAND, Max. </w:t>
      </w:r>
      <w:r w:rsidRPr="0061475D">
        <w:rPr>
          <w:rFonts w:cs="Times New Roman"/>
          <w:i/>
          <w:iCs/>
          <w:szCs w:val="24"/>
        </w:rPr>
        <w:t>The Fathers of the Constitution: a chronicle of the establishment of the Union</w:t>
      </w:r>
      <w:r w:rsidRPr="0061475D">
        <w:rPr>
          <w:rFonts w:cs="Times New Roman"/>
          <w:iCs/>
          <w:szCs w:val="24"/>
        </w:rPr>
        <w:t xml:space="preserve"> [online]. 28. 1. 2009. [cit. 19. 11. 2014]. Dostupné na</w:t>
      </w:r>
      <w:r>
        <w:rPr>
          <w:rFonts w:cs="Times New Roman"/>
          <w:iCs/>
          <w:szCs w:val="24"/>
        </w:rPr>
        <w:t xml:space="preserve"> &lt;</w:t>
      </w:r>
      <w:r w:rsidRPr="009A68A8">
        <w:rPr>
          <w:rFonts w:cs="Times New Roman"/>
          <w:iCs/>
          <w:szCs w:val="24"/>
        </w:rPr>
        <w:t>http://www.gutenberg.org/files/3032/3032-h/3032-h.htm</w:t>
      </w:r>
      <w:r>
        <w:rPr>
          <w:rFonts w:cs="Times New Roman"/>
          <w:iCs/>
          <w:szCs w:val="24"/>
        </w:rPr>
        <w:t>&gt;.</w:t>
      </w:r>
    </w:p>
  </w:footnote>
  <w:footnote w:id="51">
    <w:p w:rsidR="005757ED" w:rsidRPr="00DE45AB" w:rsidRDefault="005757ED" w:rsidP="00DE45AB">
      <w:pPr>
        <w:autoSpaceDE w:val="0"/>
        <w:autoSpaceDN w:val="0"/>
        <w:adjustRightInd w:val="0"/>
        <w:spacing w:after="0" w:line="240" w:lineRule="auto"/>
        <w:jc w:val="both"/>
        <w:rPr>
          <w:rFonts w:cs="Times New Roman"/>
          <w:i/>
          <w:iCs/>
          <w:sz w:val="20"/>
          <w:szCs w:val="20"/>
        </w:rPr>
      </w:pPr>
      <w:r w:rsidRPr="006B213D">
        <w:rPr>
          <w:rStyle w:val="Znakapoznpodarou"/>
          <w:rFonts w:cs="Times New Roman"/>
          <w:sz w:val="20"/>
          <w:szCs w:val="20"/>
        </w:rPr>
        <w:footnoteRef/>
      </w:r>
      <w:r w:rsidRPr="006B213D">
        <w:rPr>
          <w:rFonts w:cs="Times New Roman"/>
          <w:sz w:val="20"/>
          <w:szCs w:val="20"/>
        </w:rPr>
        <w:t xml:space="preserve"> </w:t>
      </w:r>
      <w:r w:rsidRPr="00DE45AB">
        <w:rPr>
          <w:rFonts w:cs="Times New Roman"/>
          <w:sz w:val="20"/>
          <w:szCs w:val="20"/>
        </w:rPr>
        <w:t xml:space="preserve">RŮŽIČKA, Jan; KOZÁK, Kryštof. </w:t>
      </w:r>
      <w:r w:rsidRPr="00DE45AB">
        <w:rPr>
          <w:rFonts w:cs="Times New Roman"/>
          <w:i/>
          <w:iCs/>
          <w:sz w:val="20"/>
          <w:szCs w:val="20"/>
        </w:rPr>
        <w:t>Úpadek amerického federalismu?: posilování federální vlády na prahu</w:t>
      </w:r>
    </w:p>
    <w:p w:rsidR="005757ED" w:rsidRPr="0093535D" w:rsidRDefault="005757ED" w:rsidP="0093535D">
      <w:pPr>
        <w:autoSpaceDE w:val="0"/>
        <w:autoSpaceDN w:val="0"/>
        <w:adjustRightInd w:val="0"/>
        <w:spacing w:after="0" w:line="240" w:lineRule="auto"/>
        <w:jc w:val="both"/>
        <w:rPr>
          <w:rFonts w:cs="Times New Roman"/>
          <w:sz w:val="20"/>
          <w:szCs w:val="20"/>
        </w:rPr>
      </w:pPr>
      <w:r w:rsidRPr="00DE45AB">
        <w:rPr>
          <w:rFonts w:cs="Times New Roman"/>
          <w:i/>
          <w:iCs/>
          <w:sz w:val="20"/>
          <w:szCs w:val="20"/>
        </w:rPr>
        <w:t>21. století</w:t>
      </w:r>
      <w:r w:rsidRPr="00DE45AB">
        <w:rPr>
          <w:rFonts w:cs="Times New Roman"/>
          <w:sz w:val="20"/>
          <w:szCs w:val="20"/>
        </w:rPr>
        <w:t>. 1. vydání. Praha:</w:t>
      </w:r>
      <w:r>
        <w:rPr>
          <w:rFonts w:cs="Times New Roman"/>
          <w:sz w:val="20"/>
          <w:szCs w:val="20"/>
        </w:rPr>
        <w:t xml:space="preserve"> Nakladatelství Karolinum, 2008,</w:t>
      </w:r>
      <w:r w:rsidR="0093535D">
        <w:rPr>
          <w:rFonts w:cs="Times New Roman"/>
          <w:sz w:val="20"/>
          <w:szCs w:val="20"/>
        </w:rPr>
        <w:t xml:space="preserve"> s. 31.</w:t>
      </w:r>
    </w:p>
  </w:footnote>
  <w:footnote w:id="5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Literatura uvedená na konci citace uvádí, že první ústavou Ameriky, psanou ústavou jako vůbec první na světě byly články Connecticutu (1639). Tím, se již v průběhu 17. století výrazně lišila smyslnost pro funkčnost, jež měla býti právě písemně podložena, na rozdíl od Anglie, kde suplovaly roly konstituční dokumenty a hlavní úlohu sehrávaly precedentní případy. JOHNSON, Paul. </w:t>
      </w:r>
      <w:r w:rsidRPr="006B213D">
        <w:rPr>
          <w:rFonts w:cs="Times New Roman"/>
          <w:i/>
        </w:rPr>
        <w:t xml:space="preserve">Dějiny amerického národa. </w:t>
      </w:r>
      <w:r w:rsidRPr="006B213D">
        <w:rPr>
          <w:rFonts w:cs="Times New Roman"/>
        </w:rPr>
        <w:t>Voznice: Nakladatelství LEDA, 2014, s. 88.</w:t>
      </w:r>
    </w:p>
  </w:footnote>
  <w:footnote w:id="5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SATRAPA, Milan. </w:t>
      </w:r>
      <w:r w:rsidRPr="006B213D">
        <w:rPr>
          <w:rFonts w:cs="Times New Roman"/>
          <w:i/>
        </w:rPr>
        <w:t>Ú</w:t>
      </w:r>
      <w:r>
        <w:rPr>
          <w:rFonts w:cs="Times New Roman"/>
          <w:i/>
        </w:rPr>
        <w:t>stavní systém USA a jeho vývoj.</w:t>
      </w:r>
      <w:r>
        <w:rPr>
          <w:rFonts w:cs="Times New Roman"/>
        </w:rPr>
        <w:t xml:space="preserve"> </w:t>
      </w:r>
      <w:r w:rsidRPr="006B213D">
        <w:rPr>
          <w:rFonts w:cs="Times New Roman"/>
        </w:rPr>
        <w:t>Diplomová práce.</w:t>
      </w:r>
      <w:r>
        <w:rPr>
          <w:rFonts w:cs="Times New Roman"/>
        </w:rPr>
        <w:t xml:space="preserve"> Brno, 2007,</w:t>
      </w:r>
      <w:r w:rsidRPr="006B213D">
        <w:rPr>
          <w:rFonts w:cs="Times New Roman"/>
        </w:rPr>
        <w:t xml:space="preserve"> s. 35.</w:t>
      </w:r>
    </w:p>
  </w:footnote>
  <w:footnote w:id="5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George B., DAVID, E. Shi. </w:t>
      </w:r>
      <w:r w:rsidRPr="006B213D">
        <w:rPr>
          <w:rFonts w:cs="Times New Roman"/>
          <w:i/>
        </w:rPr>
        <w:t xml:space="preserve">Dějiny států USA. </w:t>
      </w:r>
      <w:r w:rsidRPr="006B213D">
        <w:rPr>
          <w:rFonts w:cs="Times New Roman"/>
        </w:rPr>
        <w:t>Přeložili: Faltýsková, A., Komárková, a., Macháčková, M., Raková,</w:t>
      </w:r>
      <w:r>
        <w:rPr>
          <w:rFonts w:cs="Times New Roman"/>
        </w:rPr>
        <w:t xml:space="preserve"> S., Šmoldas, I., Vomáčka, I., Z</w:t>
      </w:r>
      <w:r w:rsidRPr="006B213D">
        <w:rPr>
          <w:rFonts w:cs="Times New Roman"/>
        </w:rPr>
        <w:t>ajíčková, E. Praha: Nak</w:t>
      </w:r>
      <w:r>
        <w:rPr>
          <w:rFonts w:cs="Times New Roman"/>
        </w:rPr>
        <w:t>ladatelství Lidové noviny, 1994,</w:t>
      </w:r>
      <w:r w:rsidRPr="006B213D">
        <w:rPr>
          <w:rFonts w:cs="Times New Roman"/>
        </w:rPr>
        <w:t xml:space="preserve"> s. 111.</w:t>
      </w:r>
    </w:p>
  </w:footnote>
  <w:footnote w:id="5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55.</w:t>
      </w:r>
    </w:p>
  </w:footnote>
  <w:footnote w:id="5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55.</w:t>
      </w:r>
    </w:p>
  </w:footnote>
  <w:footnote w:id="57">
    <w:p w:rsidR="005757ED" w:rsidRPr="006B213D" w:rsidRDefault="005757ED" w:rsidP="006B213D">
      <w:pPr>
        <w:autoSpaceDE w:val="0"/>
        <w:autoSpaceDN w:val="0"/>
        <w:adjustRightInd w:val="0"/>
        <w:spacing w:after="0" w:line="240" w:lineRule="auto"/>
        <w:jc w:val="both"/>
        <w:rPr>
          <w:rFonts w:cs="Times New Roman"/>
          <w:b/>
          <w:bCs/>
          <w:sz w:val="20"/>
          <w:szCs w:val="20"/>
        </w:rPr>
      </w:pPr>
      <w:r w:rsidRPr="006B213D">
        <w:rPr>
          <w:rStyle w:val="Znakapoznpodarou"/>
          <w:rFonts w:cs="Times New Roman"/>
          <w:sz w:val="20"/>
          <w:szCs w:val="20"/>
        </w:rPr>
        <w:footnoteRef/>
      </w:r>
      <w:r w:rsidRPr="006B213D">
        <w:rPr>
          <w:rFonts w:cs="Times New Roman"/>
          <w:sz w:val="20"/>
          <w:szCs w:val="20"/>
        </w:rPr>
        <w:t xml:space="preserve"> CHMELÁŘOVÁ, Eva. </w:t>
      </w:r>
      <w:r w:rsidRPr="006B213D">
        <w:rPr>
          <w:rFonts w:cs="Times New Roman"/>
          <w:bCs/>
          <w:i/>
          <w:sz w:val="20"/>
          <w:szCs w:val="20"/>
        </w:rPr>
        <w:t xml:space="preserve">Evropská unie a federalismus – srovnání se Spojenými státy americkými a dalšími federacemi. </w:t>
      </w:r>
      <w:r w:rsidRPr="006B213D">
        <w:rPr>
          <w:rFonts w:cs="Times New Roman"/>
          <w:bCs/>
          <w:sz w:val="20"/>
          <w:szCs w:val="20"/>
        </w:rPr>
        <w:t>Diplomová práce.</w:t>
      </w:r>
      <w:r>
        <w:rPr>
          <w:rFonts w:cs="Times New Roman"/>
          <w:bCs/>
          <w:sz w:val="20"/>
          <w:szCs w:val="20"/>
        </w:rPr>
        <w:t xml:space="preserve"> Brno,</w:t>
      </w:r>
      <w:r w:rsidRPr="006B213D">
        <w:rPr>
          <w:rFonts w:cs="Times New Roman"/>
          <w:bCs/>
          <w:sz w:val="20"/>
          <w:szCs w:val="20"/>
        </w:rPr>
        <w:t xml:space="preserve"> 2012, s. 24.</w:t>
      </w:r>
    </w:p>
  </w:footnote>
  <w:footnote w:id="58">
    <w:p w:rsidR="0071739C" w:rsidRDefault="0071739C" w:rsidP="0071739C">
      <w:pPr>
        <w:pStyle w:val="Textpoznpodarou"/>
        <w:jc w:val="both"/>
      </w:pPr>
      <w:r>
        <w:rPr>
          <w:rStyle w:val="Znakapoznpodarou"/>
        </w:rPr>
        <w:footnoteRef/>
      </w:r>
      <w:r>
        <w:t xml:space="preserve"> </w:t>
      </w:r>
      <w:r>
        <w:rPr>
          <w:rFonts w:cs="Times New Roman"/>
        </w:rPr>
        <w:t>KUK</w:t>
      </w:r>
      <w:r w:rsidRPr="006B213D">
        <w:rPr>
          <w:rFonts w:cs="Times New Roman"/>
        </w:rPr>
        <w:t xml:space="preserve">LÍK Jan, SELTENREICH Radim. </w:t>
      </w:r>
      <w:r w:rsidRPr="006B213D">
        <w:rPr>
          <w:rFonts w:cs="Times New Roman"/>
          <w:i/>
        </w:rPr>
        <w:t xml:space="preserve">Dějiny angloamerického práva. </w:t>
      </w:r>
      <w:r w:rsidRPr="006B213D">
        <w:rPr>
          <w:rFonts w:cs="Times New Roman"/>
        </w:rPr>
        <w:t>Pr</w:t>
      </w:r>
      <w:r>
        <w:rPr>
          <w:rFonts w:cs="Times New Roman"/>
        </w:rPr>
        <w:t>aha: Nakladatelství Linde, 2007, s. 508</w:t>
      </w:r>
      <w:r w:rsidRPr="006B213D">
        <w:rPr>
          <w:rFonts w:cs="Times New Roman"/>
        </w:rPr>
        <w:t>.</w:t>
      </w:r>
    </w:p>
  </w:footnote>
  <w:footnote w:id="5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Podivná revoluce. </w:t>
      </w:r>
      <w:r w:rsidRPr="006B213D">
        <w:rPr>
          <w:rFonts w:cs="Times New Roman"/>
        </w:rPr>
        <w:t xml:space="preserve">Nakladatelství: Triton, Praha. </w:t>
      </w:r>
      <w:r>
        <w:rPr>
          <w:rFonts w:cs="Times New Roman"/>
        </w:rPr>
        <w:t>2005,</w:t>
      </w:r>
      <w:r w:rsidRPr="006B213D">
        <w:rPr>
          <w:rFonts w:cs="Times New Roman"/>
        </w:rPr>
        <w:t xml:space="preserve"> s. 196.</w:t>
      </w:r>
    </w:p>
  </w:footnote>
  <w:footnote w:id="6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w:t>
      </w:r>
      <w:r w:rsidRPr="006B213D">
        <w:rPr>
          <w:rStyle w:val="Siln"/>
          <w:rFonts w:cs="Times New Roman"/>
          <w:b w:val="0"/>
        </w:rPr>
        <w:t xml:space="preserve"> s. 64.</w:t>
      </w:r>
    </w:p>
  </w:footnote>
  <w:footnote w:id="6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Nakladatelství Grada Publishi</w:t>
      </w:r>
      <w:r>
        <w:rPr>
          <w:rStyle w:val="Siln"/>
          <w:rFonts w:cs="Times New Roman"/>
          <w:b w:val="0"/>
        </w:rPr>
        <w:t>ng a.s., 2012,</w:t>
      </w:r>
      <w:r w:rsidRPr="006B213D">
        <w:rPr>
          <w:rStyle w:val="Siln"/>
          <w:rFonts w:cs="Times New Roman"/>
          <w:b w:val="0"/>
        </w:rPr>
        <w:t xml:space="preserve"> s. 64.</w:t>
      </w:r>
    </w:p>
  </w:footnote>
  <w:footnote w:id="6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George B., DAVID, E. Shi.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w:t>
      </w:r>
      <w:r>
        <w:rPr>
          <w:rFonts w:cs="Times New Roman"/>
        </w:rPr>
        <w:t>ladatelství Lidové noviny, 1994,</w:t>
      </w:r>
      <w:r w:rsidRPr="006B213D">
        <w:rPr>
          <w:rFonts w:cs="Times New Roman"/>
        </w:rPr>
        <w:t xml:space="preserve"> s. 125.</w:t>
      </w:r>
    </w:p>
  </w:footnote>
  <w:footnote w:id="6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w:t>
      </w:r>
      <w:r>
        <w:rPr>
          <w:rStyle w:val="Siln"/>
          <w:rFonts w:cs="Times New Roman"/>
          <w:b w:val="0"/>
        </w:rPr>
        <w:t>tví Grada Publishing a.s., 2012,</w:t>
      </w:r>
      <w:r w:rsidRPr="006B213D">
        <w:rPr>
          <w:rStyle w:val="Siln"/>
          <w:rFonts w:cs="Times New Roman"/>
          <w:b w:val="0"/>
        </w:rPr>
        <w:t xml:space="preserve"> s. 66.</w:t>
      </w:r>
    </w:p>
  </w:footnote>
  <w:footnote w:id="6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SCHELLE, Karel aj. </w:t>
      </w:r>
      <w:r w:rsidRPr="006B213D">
        <w:rPr>
          <w:rFonts w:cs="Times New Roman"/>
          <w:i/>
        </w:rPr>
        <w:t xml:space="preserve">Právní dějiny. </w:t>
      </w:r>
      <w:r w:rsidRPr="006B213D">
        <w:rPr>
          <w:rFonts w:cs="Times New Roman"/>
        </w:rPr>
        <w:t>Praha: Nakladatelst</w:t>
      </w:r>
      <w:r>
        <w:rPr>
          <w:rFonts w:cs="Times New Roman"/>
        </w:rPr>
        <w:t>ví Eurolex Bohemia s.r.o., 2005,</w:t>
      </w:r>
      <w:r w:rsidRPr="006B213D">
        <w:rPr>
          <w:rFonts w:cs="Times New Roman"/>
        </w:rPr>
        <w:t xml:space="preserve"> s. 387.</w:t>
      </w:r>
    </w:p>
  </w:footnote>
  <w:footnote w:id="65">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KUK</w:t>
      </w:r>
      <w:r w:rsidRPr="006B213D">
        <w:rPr>
          <w:rFonts w:cs="Times New Roman"/>
        </w:rPr>
        <w:t xml:space="preserve">LÍK Jan, SELTENREICH Radim. </w:t>
      </w:r>
      <w:r w:rsidRPr="006B213D">
        <w:rPr>
          <w:rFonts w:cs="Times New Roman"/>
          <w:i/>
        </w:rPr>
        <w:t xml:space="preserve">Dějiny angloamerického práva. </w:t>
      </w:r>
      <w:r w:rsidRPr="006B213D">
        <w:rPr>
          <w:rFonts w:cs="Times New Roman"/>
        </w:rPr>
        <w:t>Pr</w:t>
      </w:r>
      <w:r>
        <w:rPr>
          <w:rFonts w:cs="Times New Roman"/>
        </w:rPr>
        <w:t>aha: Nakladatelství Linde, 2007,</w:t>
      </w:r>
      <w:r w:rsidRPr="006B213D">
        <w:rPr>
          <w:rFonts w:cs="Times New Roman"/>
        </w:rPr>
        <w:t xml:space="preserve"> s. 509. </w:t>
      </w:r>
    </w:p>
  </w:footnote>
  <w:footnote w:id="6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JOHNSON, Paul. </w:t>
      </w:r>
      <w:r w:rsidRPr="006B213D">
        <w:rPr>
          <w:rFonts w:cs="Times New Roman"/>
          <w:i/>
        </w:rPr>
        <w:t xml:space="preserve">Dějiny amerického národa. </w:t>
      </w:r>
      <w:r w:rsidRPr="006B213D">
        <w:rPr>
          <w:rFonts w:cs="Times New Roman"/>
        </w:rPr>
        <w:t>Voznice: Nakladatelstv</w:t>
      </w:r>
      <w:r>
        <w:rPr>
          <w:rFonts w:cs="Times New Roman"/>
        </w:rPr>
        <w:t>í LEDA spol. s.r.o., 2014, s. 151</w:t>
      </w:r>
      <w:r w:rsidRPr="006B213D">
        <w:rPr>
          <w:rFonts w:cs="Times New Roman"/>
        </w:rPr>
        <w:t xml:space="preserve">. </w:t>
      </w:r>
    </w:p>
  </w:footnote>
  <w:footnote w:id="6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Názor ohledně možnosti jak revize Článků konfederace, tak případné nové ústavy podporující potřeby Unie zastává Svatava Raková, ve svém díle „</w:t>
      </w:r>
      <w:r w:rsidRPr="006B213D">
        <w:rPr>
          <w:rFonts w:cs="Times New Roman"/>
          <w:i/>
        </w:rPr>
        <w:t xml:space="preserve">Americká ústava 1787“. </w:t>
      </w:r>
      <w:r w:rsidRPr="006B213D">
        <w:rPr>
          <w:rFonts w:cs="Times New Roman"/>
        </w:rPr>
        <w:t xml:space="preserve">Na rozdíl od autorů G. B. Tindalla a D. E. Shiho, jež v díle </w:t>
      </w:r>
      <w:r w:rsidRPr="006B213D">
        <w:rPr>
          <w:rFonts w:cs="Times New Roman"/>
          <w:i/>
        </w:rPr>
        <w:t xml:space="preserve">Dějiny států USA </w:t>
      </w:r>
      <w:r w:rsidRPr="006B213D">
        <w:rPr>
          <w:rFonts w:cs="Times New Roman"/>
        </w:rPr>
        <w:t>shledávali jako východisko pouze opravu Článků konfederace.</w:t>
      </w:r>
    </w:p>
  </w:footnote>
  <w:footnote w:id="6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JOHNSON, Paul. </w:t>
      </w:r>
      <w:r w:rsidRPr="006B213D">
        <w:rPr>
          <w:rFonts w:cs="Times New Roman"/>
          <w:i/>
        </w:rPr>
        <w:t xml:space="preserve">Dějiny amerického národa. </w:t>
      </w:r>
      <w:r w:rsidRPr="006B213D">
        <w:rPr>
          <w:rFonts w:cs="Times New Roman"/>
        </w:rPr>
        <w:t>Voznice: Nakladatelstv</w:t>
      </w:r>
      <w:r>
        <w:rPr>
          <w:rFonts w:cs="Times New Roman"/>
        </w:rPr>
        <w:t>í LEDA spol. s.r.o., 2014. s, 151</w:t>
      </w:r>
      <w:r w:rsidRPr="006B213D">
        <w:rPr>
          <w:rFonts w:cs="Times New Roman"/>
        </w:rPr>
        <w:t>.</w:t>
      </w:r>
    </w:p>
  </w:footnote>
  <w:footnote w:id="6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MALÝ, Jakub. </w:t>
      </w:r>
      <w:r w:rsidRPr="006B213D">
        <w:rPr>
          <w:rFonts w:cs="Times New Roman"/>
          <w:i/>
        </w:rPr>
        <w:t xml:space="preserve">Soustátí severoamerické a jeho ústava. </w:t>
      </w:r>
      <w:r w:rsidRPr="006B213D">
        <w:rPr>
          <w:rFonts w:cs="Times New Roman"/>
        </w:rPr>
        <w:t xml:space="preserve">Praha: V komisi </w:t>
      </w:r>
      <w:r>
        <w:rPr>
          <w:rFonts w:cs="Times New Roman"/>
        </w:rPr>
        <w:t>u Františka Řivnáče, 1872</w:t>
      </w:r>
      <w:r w:rsidR="0071739C">
        <w:rPr>
          <w:rFonts w:cs="Times New Roman"/>
        </w:rPr>
        <w:t>, s.</w:t>
      </w:r>
      <w:r>
        <w:rPr>
          <w:rFonts w:cs="Times New Roman"/>
        </w:rPr>
        <w:t xml:space="preserve"> 127</w:t>
      </w:r>
      <w:r w:rsidRPr="006B213D">
        <w:rPr>
          <w:rFonts w:cs="Times New Roman"/>
        </w:rPr>
        <w:t>.</w:t>
      </w:r>
    </w:p>
  </w:footnote>
  <w:footnote w:id="7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Nakladatelství Gra</w:t>
      </w:r>
      <w:r>
        <w:rPr>
          <w:rStyle w:val="Siln"/>
          <w:rFonts w:cs="Times New Roman"/>
          <w:b w:val="0"/>
        </w:rPr>
        <w:t>da Publishing a.s., 2012, s. 67</w:t>
      </w:r>
      <w:r w:rsidRPr="006B213D">
        <w:rPr>
          <w:rStyle w:val="Siln"/>
          <w:rFonts w:cs="Times New Roman"/>
          <w:b w:val="0"/>
        </w:rPr>
        <w:t>.</w:t>
      </w:r>
    </w:p>
  </w:footnote>
  <w:footnote w:id="7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w:t>
      </w:r>
      <w:r>
        <w:rPr>
          <w:rFonts w:cs="Times New Roman"/>
        </w:rPr>
        <w:t>: Nakladatelství Komenium, 1991,</w:t>
      </w:r>
      <w:r w:rsidRPr="006B213D">
        <w:rPr>
          <w:rFonts w:cs="Times New Roman"/>
        </w:rPr>
        <w:t xml:space="preserve"> s. 30-31.</w:t>
      </w:r>
    </w:p>
  </w:footnote>
  <w:footnote w:id="7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58</w:t>
      </w:r>
      <w:r w:rsidRPr="006B213D">
        <w:rPr>
          <w:rFonts w:cs="Times New Roman"/>
        </w:rPr>
        <w:t>.</w:t>
      </w:r>
    </w:p>
  </w:footnote>
  <w:footnote w:id="7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59</w:t>
      </w:r>
      <w:r w:rsidRPr="006B213D">
        <w:rPr>
          <w:rFonts w:cs="Times New Roman"/>
        </w:rPr>
        <w:t>.</w:t>
      </w:r>
    </w:p>
  </w:footnote>
  <w:footnote w:id="7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59</w:t>
      </w:r>
      <w:r w:rsidRPr="006B213D">
        <w:rPr>
          <w:rFonts w:cs="Times New Roman"/>
        </w:rPr>
        <w:t>.</w:t>
      </w:r>
    </w:p>
  </w:footnote>
  <w:footnote w:id="7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w:t>
      </w:r>
      <w:r>
        <w:rPr>
          <w:rFonts w:cs="Times New Roman"/>
        </w:rPr>
        <w:t>aha: Nakladatelství Libri. 2002,</w:t>
      </w:r>
      <w:r w:rsidRPr="006B213D">
        <w:rPr>
          <w:rFonts w:cs="Times New Roman"/>
        </w:rPr>
        <w:t xml:space="preserve"> s. 59-60.</w:t>
      </w:r>
    </w:p>
  </w:footnote>
  <w:footnote w:id="7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George B., DAVID, E. Shi.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w:t>
      </w:r>
      <w:r>
        <w:rPr>
          <w:rFonts w:cs="Times New Roman"/>
        </w:rPr>
        <w:t>ladatelství Lidové noviny, 1994,</w:t>
      </w:r>
      <w:r w:rsidRPr="006B213D">
        <w:rPr>
          <w:rFonts w:cs="Times New Roman"/>
        </w:rPr>
        <w:t xml:space="preserve"> s. 129.</w:t>
      </w:r>
    </w:p>
  </w:footnote>
  <w:footnote w:id="7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Style w:val="Siln"/>
          <w:rFonts w:cs="Times New Roman"/>
          <w:b w:val="0"/>
        </w:rPr>
        <w:t xml:space="preserve">HEIDEKING Jürgen, MAUCH Christof. </w:t>
      </w:r>
      <w:r w:rsidRPr="006B213D">
        <w:rPr>
          <w:rStyle w:val="Siln"/>
          <w:rFonts w:cs="Times New Roman"/>
          <w:b w:val="0"/>
          <w:i/>
        </w:rPr>
        <w:t xml:space="preserve">Dějiny USA. </w:t>
      </w:r>
      <w:r w:rsidRPr="006B213D">
        <w:rPr>
          <w:rStyle w:val="Siln"/>
          <w:rFonts w:cs="Times New Roman"/>
          <w:b w:val="0"/>
        </w:rPr>
        <w:t>Přeloženo: Jana Kvěšková. Praha: Nakladatelství G</w:t>
      </w:r>
      <w:r>
        <w:rPr>
          <w:rStyle w:val="Siln"/>
          <w:rFonts w:cs="Times New Roman"/>
          <w:b w:val="0"/>
        </w:rPr>
        <w:t>rada Publishing a.s., 2012, s. 68</w:t>
      </w:r>
      <w:r w:rsidRPr="006B213D">
        <w:rPr>
          <w:rStyle w:val="Siln"/>
          <w:rFonts w:cs="Times New Roman"/>
          <w:b w:val="0"/>
        </w:rPr>
        <w:t>.</w:t>
      </w:r>
    </w:p>
  </w:footnote>
  <w:footnote w:id="7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JOHNSON, Paul. </w:t>
      </w:r>
      <w:r w:rsidRPr="006B213D">
        <w:rPr>
          <w:rFonts w:cs="Times New Roman"/>
          <w:i/>
        </w:rPr>
        <w:t xml:space="preserve">Dějiny amerického národa. </w:t>
      </w:r>
      <w:r w:rsidRPr="006B213D">
        <w:rPr>
          <w:rFonts w:cs="Times New Roman"/>
        </w:rPr>
        <w:t>Voznice: Nakladatelství LEDA spol. s.r.o., 201</w:t>
      </w:r>
      <w:r>
        <w:rPr>
          <w:rFonts w:cs="Times New Roman"/>
        </w:rPr>
        <w:t>4, s. 152</w:t>
      </w:r>
      <w:r w:rsidRPr="006B213D">
        <w:rPr>
          <w:rFonts w:cs="Times New Roman"/>
        </w:rPr>
        <w:t>.</w:t>
      </w:r>
    </w:p>
  </w:footnote>
  <w:footnote w:id="7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 xml:space="preserve">Praha: </w:t>
      </w:r>
      <w:r>
        <w:rPr>
          <w:rFonts w:cs="Times New Roman"/>
        </w:rPr>
        <w:t>Nakladatelství Libri. 2002, s. 61</w:t>
      </w:r>
      <w:r w:rsidRPr="006B213D">
        <w:rPr>
          <w:rFonts w:cs="Times New Roman"/>
        </w:rPr>
        <w:t>.</w:t>
      </w:r>
    </w:p>
  </w:footnote>
  <w:footnote w:id="8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 Nak</w:t>
      </w:r>
      <w:r>
        <w:rPr>
          <w:rFonts w:cs="Times New Roman"/>
        </w:rPr>
        <w:t>ladatelství Komenium, 1991, s. 32</w:t>
      </w:r>
      <w:r w:rsidRPr="006B213D">
        <w:rPr>
          <w:rFonts w:cs="Times New Roman"/>
        </w:rPr>
        <w:t>.</w:t>
      </w:r>
    </w:p>
  </w:footnote>
  <w:footnote w:id="8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Vertikální dělba moci:Spojené státy americké</w:t>
      </w:r>
      <w:r w:rsidRPr="006B213D">
        <w:rPr>
          <w:rFonts w:cs="Times New Roman"/>
          <w:i/>
        </w:rPr>
        <w:t>.</w:t>
      </w:r>
      <w:r w:rsidRPr="006B213D">
        <w:rPr>
          <w:rFonts w:cs="Times New Roman"/>
        </w:rPr>
        <w:t xml:space="preserve"> </w:t>
      </w:r>
      <w:r w:rsidRPr="006B213D">
        <w:rPr>
          <w:rFonts w:cs="Times New Roman"/>
          <w:i/>
        </w:rPr>
        <w:t xml:space="preserve">Právník. </w:t>
      </w:r>
      <w:r w:rsidRPr="006B213D">
        <w:rPr>
          <w:rFonts w:cs="Times New Roman"/>
        </w:rPr>
        <w:t>1997, roč. 136, č. 2, s. 169-185.</w:t>
      </w:r>
    </w:p>
  </w:footnote>
  <w:footnote w:id="82">
    <w:p w:rsidR="005757ED" w:rsidRDefault="005757ED">
      <w:pPr>
        <w:pStyle w:val="Textpoznpodarou"/>
      </w:pPr>
      <w:r>
        <w:rPr>
          <w:rStyle w:val="Znakapoznpodarou"/>
        </w:rPr>
        <w:footnoteRef/>
      </w:r>
      <w:r>
        <w:t xml:space="preserve"> </w:t>
      </w:r>
      <w:r w:rsidRPr="006B213D">
        <w:rPr>
          <w:rFonts w:cs="Times New Roman"/>
        </w:rPr>
        <w:t xml:space="preserve">JOHNSON, Paul. </w:t>
      </w:r>
      <w:r w:rsidRPr="006B213D">
        <w:rPr>
          <w:rFonts w:cs="Times New Roman"/>
          <w:i/>
        </w:rPr>
        <w:t xml:space="preserve">Dějiny amerického národa. </w:t>
      </w:r>
      <w:r w:rsidRPr="006B213D">
        <w:rPr>
          <w:rFonts w:cs="Times New Roman"/>
        </w:rPr>
        <w:t>Voznice: Nakladatelstv</w:t>
      </w:r>
      <w:r>
        <w:rPr>
          <w:rFonts w:cs="Times New Roman"/>
        </w:rPr>
        <w:t>í LEDA spol. s.r.o., 2014, s. 154</w:t>
      </w:r>
      <w:r w:rsidRPr="006B213D">
        <w:rPr>
          <w:rFonts w:cs="Times New Roman"/>
        </w:rPr>
        <w:t>.</w:t>
      </w:r>
    </w:p>
  </w:footnote>
  <w:footnote w:id="8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JOHNSON, Paul. </w:t>
      </w:r>
      <w:r w:rsidRPr="006B213D">
        <w:rPr>
          <w:rFonts w:cs="Times New Roman"/>
          <w:i/>
        </w:rPr>
        <w:t xml:space="preserve">Dějiny amerického národa. </w:t>
      </w:r>
      <w:r w:rsidRPr="006B213D">
        <w:rPr>
          <w:rFonts w:cs="Times New Roman"/>
        </w:rPr>
        <w:t>Voznice: Nakladatelstv</w:t>
      </w:r>
      <w:r>
        <w:rPr>
          <w:rFonts w:cs="Times New Roman"/>
        </w:rPr>
        <w:t>í LEDA spol. s.r.o., 2014, s. 154</w:t>
      </w:r>
      <w:r w:rsidRPr="006B213D">
        <w:rPr>
          <w:rFonts w:cs="Times New Roman"/>
        </w:rPr>
        <w:t>.</w:t>
      </w:r>
    </w:p>
  </w:footnote>
  <w:footnote w:id="8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JEFFERSON, Thomas. </w:t>
      </w:r>
      <w:r w:rsidRPr="006B213D">
        <w:rPr>
          <w:rFonts w:cs="Times New Roman"/>
          <w:i/>
        </w:rPr>
        <w:t xml:space="preserve">Deklarace nezávislosti Spojených států amerických a Ústava spojených států amerických s komentáři Miloše Krejčího. </w:t>
      </w:r>
      <w:r w:rsidRPr="006B213D">
        <w:rPr>
          <w:rFonts w:cs="Times New Roman"/>
        </w:rPr>
        <w:t>Praha: Nakla</w:t>
      </w:r>
      <w:r>
        <w:rPr>
          <w:rFonts w:cs="Times New Roman"/>
        </w:rPr>
        <w:t>datelství Otakar II., 2000, s. 25</w:t>
      </w:r>
      <w:r w:rsidRPr="006B213D">
        <w:rPr>
          <w:rFonts w:cs="Times New Roman"/>
        </w:rPr>
        <w:t>.</w:t>
      </w:r>
    </w:p>
  </w:footnote>
  <w:footnote w:id="8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HAMILTON, A., MADISON, J., JAY, J. </w:t>
      </w:r>
      <w:r w:rsidRPr="006B213D">
        <w:rPr>
          <w:rFonts w:cs="Times New Roman"/>
          <w:i/>
        </w:rPr>
        <w:t>Listy Federalistov</w:t>
      </w:r>
      <w:r w:rsidRPr="006B213D">
        <w:rPr>
          <w:rFonts w:cs="Times New Roman"/>
        </w:rPr>
        <w:t>. Bratislava: Nak</w:t>
      </w:r>
      <w:r>
        <w:rPr>
          <w:rFonts w:cs="Times New Roman"/>
        </w:rPr>
        <w:t>ladatelství Kalligram, 2009, s. 9</w:t>
      </w:r>
      <w:r w:rsidRPr="006B213D">
        <w:rPr>
          <w:rFonts w:cs="Times New Roman"/>
        </w:rPr>
        <w:t>.</w:t>
      </w:r>
    </w:p>
  </w:footnote>
  <w:footnote w:id="8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Nakladate</w:t>
      </w:r>
      <w:r>
        <w:rPr>
          <w:rFonts w:cs="Times New Roman"/>
        </w:rPr>
        <w:t>lství Reflex, 1990, s. 11</w:t>
      </w:r>
      <w:r w:rsidRPr="006B213D">
        <w:rPr>
          <w:rFonts w:cs="Times New Roman"/>
        </w:rPr>
        <w:t>.</w:t>
      </w:r>
    </w:p>
  </w:footnote>
  <w:footnote w:id="8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Pr>
          <w:rFonts w:cs="Times New Roman"/>
          <w:i/>
        </w:rPr>
        <w:t>Ústava S</w:t>
      </w:r>
      <w:r w:rsidRPr="006B213D">
        <w:rPr>
          <w:rFonts w:cs="Times New Roman"/>
          <w:i/>
        </w:rPr>
        <w:t xml:space="preserve">pojených států amerických. </w:t>
      </w:r>
      <w:r w:rsidRPr="006B213D">
        <w:rPr>
          <w:rFonts w:cs="Times New Roman"/>
        </w:rPr>
        <w:t>Praha: N</w:t>
      </w:r>
      <w:r>
        <w:rPr>
          <w:rFonts w:cs="Times New Roman"/>
        </w:rPr>
        <w:t>akladatelství Reflex, 1990, s. 11</w:t>
      </w:r>
      <w:r w:rsidRPr="006B213D">
        <w:rPr>
          <w:rFonts w:cs="Times New Roman"/>
        </w:rPr>
        <w:t>.</w:t>
      </w:r>
    </w:p>
  </w:footnote>
  <w:footnote w:id="8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64</w:t>
      </w:r>
      <w:r w:rsidRPr="006B213D">
        <w:rPr>
          <w:rFonts w:cs="Times New Roman"/>
        </w:rPr>
        <w:t>.</w:t>
      </w:r>
    </w:p>
  </w:footnote>
  <w:footnote w:id="8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K moci zákonodárné, výkonné a soudní podrobněji níže v jednotlivých kapitolách. </w:t>
      </w:r>
    </w:p>
  </w:footnote>
  <w:footnote w:id="9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Pr>
          <w:rFonts w:cs="Times New Roman"/>
          <w:i/>
        </w:rPr>
        <w:t>Ústava S</w:t>
      </w:r>
      <w:r w:rsidRPr="006B213D">
        <w:rPr>
          <w:rFonts w:cs="Times New Roman"/>
          <w:i/>
        </w:rPr>
        <w:t xml:space="preserve">pojených států amerických. </w:t>
      </w:r>
      <w:r w:rsidRPr="006B213D">
        <w:rPr>
          <w:rFonts w:cs="Times New Roman"/>
        </w:rPr>
        <w:t>Praha: N</w:t>
      </w:r>
      <w:r>
        <w:rPr>
          <w:rFonts w:cs="Times New Roman"/>
        </w:rPr>
        <w:t>akladatelství Reflex, 1990, s. 22</w:t>
      </w:r>
      <w:r w:rsidRPr="006B213D">
        <w:rPr>
          <w:rFonts w:cs="Times New Roman"/>
        </w:rPr>
        <w:t>.</w:t>
      </w:r>
    </w:p>
  </w:footnote>
  <w:footnote w:id="9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Pr>
          <w:rFonts w:cs="Times New Roman"/>
          <w:i/>
        </w:rPr>
        <w:t>Ústava S</w:t>
      </w:r>
      <w:r w:rsidRPr="006B213D">
        <w:rPr>
          <w:rFonts w:cs="Times New Roman"/>
          <w:i/>
        </w:rPr>
        <w:t xml:space="preserve">pojených států amerických. </w:t>
      </w:r>
      <w:r w:rsidRPr="006B213D">
        <w:rPr>
          <w:rFonts w:cs="Times New Roman"/>
        </w:rPr>
        <w:t>Praha: N</w:t>
      </w:r>
      <w:r>
        <w:rPr>
          <w:rFonts w:cs="Times New Roman"/>
        </w:rPr>
        <w:t>akladatelství Reflex, 1990, s. 23</w:t>
      </w:r>
      <w:r w:rsidRPr="006B213D">
        <w:rPr>
          <w:rFonts w:cs="Times New Roman"/>
        </w:rPr>
        <w:t>.</w:t>
      </w:r>
    </w:p>
  </w:footnote>
  <w:footnote w:id="9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SCHELLE, Karel a kol. </w:t>
      </w:r>
      <w:r w:rsidRPr="006B213D">
        <w:rPr>
          <w:rFonts w:cs="Times New Roman"/>
          <w:i/>
        </w:rPr>
        <w:t>Právní dějiny.</w:t>
      </w:r>
      <w:r w:rsidRPr="006B213D">
        <w:rPr>
          <w:rFonts w:cs="Times New Roman"/>
        </w:rPr>
        <w:t xml:space="preserve"> Praha: Nakladatelství Eur</w:t>
      </w:r>
      <w:r>
        <w:rPr>
          <w:rFonts w:cs="Times New Roman"/>
        </w:rPr>
        <w:t>olex Bohemia s.r.o., 2005, s. 389</w:t>
      </w:r>
      <w:r w:rsidRPr="006B213D">
        <w:rPr>
          <w:rFonts w:cs="Times New Roman"/>
        </w:rPr>
        <w:t>.</w:t>
      </w:r>
    </w:p>
  </w:footnote>
  <w:footnote w:id="9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SCHELLE, Karel a kol. </w:t>
      </w:r>
      <w:r w:rsidRPr="006B213D">
        <w:rPr>
          <w:rFonts w:cs="Times New Roman"/>
          <w:i/>
        </w:rPr>
        <w:t>Právní dějiny.</w:t>
      </w:r>
      <w:r w:rsidRPr="006B213D">
        <w:rPr>
          <w:rFonts w:cs="Times New Roman"/>
        </w:rPr>
        <w:t xml:space="preserve"> Praha: Nakladatelství Eur</w:t>
      </w:r>
      <w:r>
        <w:rPr>
          <w:rFonts w:cs="Times New Roman"/>
        </w:rPr>
        <w:t>olex Bohemia s.r.o., 2005, s. 389</w:t>
      </w:r>
      <w:r w:rsidRPr="006B213D">
        <w:rPr>
          <w:rFonts w:cs="Times New Roman"/>
        </w:rPr>
        <w:t>.</w:t>
      </w:r>
    </w:p>
  </w:footnote>
  <w:footnote w:id="9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K dodatkům podrobněji jím věnovaná závěrečná kapitola diplomové práce.</w:t>
      </w:r>
    </w:p>
  </w:footnote>
  <w:footnote w:id="95">
    <w:p w:rsidR="005757ED" w:rsidRPr="006B213D" w:rsidRDefault="005757ED" w:rsidP="006B213D">
      <w:pPr>
        <w:pStyle w:val="Textpoznpodarou"/>
        <w:jc w:val="both"/>
        <w:rPr>
          <w:rFonts w:cs="Times New Roman"/>
          <w:i/>
        </w:rPr>
      </w:pPr>
      <w:r w:rsidRPr="006B213D">
        <w:rPr>
          <w:rStyle w:val="Znakapoznpodarou"/>
          <w:rFonts w:cs="Times New Roman"/>
        </w:rPr>
        <w:footnoteRef/>
      </w:r>
      <w:r w:rsidRPr="006B213D">
        <w:rPr>
          <w:rFonts w:cs="Times New Roman"/>
        </w:rPr>
        <w:t xml:space="preserve"> BĚLOHLÁVEK, Pavel. </w:t>
      </w:r>
      <w:r w:rsidRPr="006B213D">
        <w:rPr>
          <w:rFonts w:cs="Times New Roman"/>
          <w:i/>
        </w:rPr>
        <w:t>Ústavní systém USA</w:t>
      </w:r>
      <w:r>
        <w:rPr>
          <w:rFonts w:cs="Times New Roman"/>
        </w:rPr>
        <w:t>. Diplomová práce. Praha. 2007, s. 15</w:t>
      </w:r>
      <w:r w:rsidRPr="006B213D">
        <w:rPr>
          <w:rFonts w:cs="Times New Roman"/>
        </w:rPr>
        <w:t>.</w:t>
      </w:r>
    </w:p>
  </w:footnote>
  <w:footnote w:id="9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LINHART, Jiří a kol. </w:t>
      </w:r>
      <w:r w:rsidRPr="006B213D">
        <w:rPr>
          <w:rFonts w:cs="Times New Roman"/>
          <w:i/>
        </w:rPr>
        <w:t xml:space="preserve">Slovník cizích slov pro nové století. </w:t>
      </w:r>
      <w:r w:rsidRPr="006B213D">
        <w:rPr>
          <w:rFonts w:cs="Times New Roman"/>
        </w:rPr>
        <w:t>Litvínov: Na</w:t>
      </w:r>
      <w:r>
        <w:rPr>
          <w:rFonts w:cs="Times New Roman"/>
        </w:rPr>
        <w:t>kladatelství Dialog, 2008, s. 304</w:t>
      </w:r>
      <w:r w:rsidRPr="006B213D">
        <w:rPr>
          <w:rFonts w:cs="Times New Roman"/>
        </w:rPr>
        <w:t>.</w:t>
      </w:r>
    </w:p>
  </w:footnote>
  <w:footnote w:id="9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w:t>
      </w:r>
      <w:r>
        <w:rPr>
          <w:rFonts w:cs="Times New Roman"/>
        </w:rPr>
        <w:t>cké nakladatelství (Slon), 1998,</w:t>
      </w:r>
      <w:r w:rsidRPr="006B213D">
        <w:rPr>
          <w:rFonts w:cs="Times New Roman"/>
        </w:rPr>
        <w:t xml:space="preserve"> s 60-61.</w:t>
      </w:r>
    </w:p>
  </w:footnote>
  <w:footnote w:id="9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61</w:t>
      </w:r>
      <w:r w:rsidRPr="006B213D">
        <w:rPr>
          <w:rFonts w:cs="Times New Roman"/>
        </w:rPr>
        <w:t>.</w:t>
      </w:r>
    </w:p>
  </w:footnote>
  <w:footnote w:id="9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naklada</w:t>
      </w:r>
      <w:r>
        <w:rPr>
          <w:rFonts w:cs="Times New Roman"/>
        </w:rPr>
        <w:t>telství (Slon), 1998, s. 61</w:t>
      </w:r>
      <w:r w:rsidRPr="006B213D">
        <w:rPr>
          <w:rFonts w:cs="Times New Roman"/>
        </w:rPr>
        <w:t>.</w:t>
      </w:r>
    </w:p>
  </w:footnote>
  <w:footnote w:id="10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 xml:space="preserve">Praha: Nakladatelství Libri. 2002, s. 166-167. </w:t>
      </w:r>
    </w:p>
  </w:footnote>
  <w:footnote w:id="10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Systém brzd a protiváh, jinak znám pod anglickým označením checks and balances.</w:t>
      </w:r>
    </w:p>
  </w:footnote>
  <w:footnote w:id="10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Latinský termín sine qua non vyjadřující podmínku, bez níž nelze. Takto překládá latinský termín internetový slovník cizích slov. Dostupné na &lt; http://slovnik-cizich-slov.abz.cz/web.php/slovo/condicio-sine-qua-non-kondycio-sinekva-non&gt;.</w:t>
      </w:r>
    </w:p>
  </w:footnote>
  <w:footnote w:id="10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a kol. </w:t>
      </w:r>
      <w:r w:rsidRPr="006B213D">
        <w:rPr>
          <w:rFonts w:cs="Times New Roman"/>
          <w:i/>
        </w:rPr>
        <w:t>Srovnávací ústavní právo.</w:t>
      </w:r>
      <w:r w:rsidRPr="006B213D">
        <w:rPr>
          <w:rFonts w:cs="Times New Roman"/>
        </w:rPr>
        <w:t xml:space="preserve"> Praha: Nakladatelství ASPI </w:t>
      </w:r>
      <w:r>
        <w:rPr>
          <w:rFonts w:cs="Times New Roman"/>
        </w:rPr>
        <w:t>Publishing, s. r. o., 1998, s. 97</w:t>
      </w:r>
      <w:r w:rsidRPr="006B213D">
        <w:rPr>
          <w:rFonts w:cs="Times New Roman"/>
        </w:rPr>
        <w:t xml:space="preserve">. </w:t>
      </w:r>
    </w:p>
  </w:footnote>
  <w:footnote w:id="10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HAMILTON, A., MADISON, J., JAY, J. </w:t>
      </w:r>
      <w:r w:rsidRPr="006B213D">
        <w:rPr>
          <w:rFonts w:cs="Times New Roman"/>
          <w:i/>
        </w:rPr>
        <w:t>Listy federalistů.</w:t>
      </w:r>
      <w:r w:rsidRPr="006B213D">
        <w:rPr>
          <w:rFonts w:cs="Times New Roman"/>
        </w:rPr>
        <w:t xml:space="preserve"> Olomouc: Vydavatelství Univerzity Palackého v Olomouci a Eric Voegelin Institute for American Renaissance Studies, Lousiana State University, Baton Rouge. Přelož</w:t>
      </w:r>
      <w:r>
        <w:rPr>
          <w:rFonts w:cs="Times New Roman"/>
        </w:rPr>
        <w:t>ila: Svatava Raková, 1994, s. 265</w:t>
      </w:r>
      <w:r w:rsidRPr="006B213D">
        <w:rPr>
          <w:rFonts w:cs="Times New Roman"/>
        </w:rPr>
        <w:t>.</w:t>
      </w:r>
    </w:p>
  </w:footnote>
  <w:footnote w:id="10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62</w:t>
      </w:r>
      <w:r w:rsidRPr="006B213D">
        <w:rPr>
          <w:rFonts w:cs="Times New Roman"/>
        </w:rPr>
        <w:t xml:space="preserve">. </w:t>
      </w:r>
      <w:r>
        <w:rPr>
          <w:rFonts w:cs="Times New Roman"/>
        </w:rPr>
        <w:t>Citace z</w:t>
      </w:r>
      <w:r w:rsidRPr="006B213D">
        <w:rPr>
          <w:rFonts w:cs="Times New Roman"/>
        </w:rPr>
        <w:t xml:space="preserve">: NEUSTADT, Richard, E. </w:t>
      </w:r>
      <w:r w:rsidRPr="006B213D">
        <w:rPr>
          <w:rFonts w:cs="Times New Roman"/>
          <w:i/>
        </w:rPr>
        <w:t>Presidential Power: The Politics of Leadership</w:t>
      </w:r>
      <w:r>
        <w:rPr>
          <w:rFonts w:cs="Times New Roman"/>
        </w:rPr>
        <w:t xml:space="preserve"> (New York: Wiley, 1960), s. 33</w:t>
      </w:r>
      <w:r w:rsidRPr="006B213D">
        <w:rPr>
          <w:rFonts w:cs="Times New Roman"/>
        </w:rPr>
        <w:t>.</w:t>
      </w:r>
    </w:p>
  </w:footnote>
  <w:footnote w:id="106">
    <w:p w:rsidR="00F11BE1" w:rsidRDefault="00F11BE1">
      <w:pPr>
        <w:pStyle w:val="Textpoznpodarou"/>
      </w:pPr>
      <w:r>
        <w:rPr>
          <w:rStyle w:val="Znakapoznpodarou"/>
        </w:rPr>
        <w:footnoteRef/>
      </w:r>
      <w:r>
        <w:t xml:space="preserve"> </w:t>
      </w:r>
      <w:r w:rsidRPr="006B213D">
        <w:rPr>
          <w:rFonts w:cs="Times New Roman"/>
        </w:rPr>
        <w:t xml:space="preserve">BLAHOŽ, Josef. </w:t>
      </w:r>
      <w:r w:rsidRPr="006B213D">
        <w:rPr>
          <w:rFonts w:cs="Times New Roman"/>
          <w:i/>
        </w:rPr>
        <w:t xml:space="preserve">Ústava Spojených států amerických. </w:t>
      </w:r>
      <w:r w:rsidRPr="006B213D">
        <w:rPr>
          <w:rFonts w:cs="Times New Roman"/>
        </w:rPr>
        <w:t>Pra</w:t>
      </w:r>
      <w:r>
        <w:rPr>
          <w:rFonts w:cs="Times New Roman"/>
        </w:rPr>
        <w:t>ha: Nakladatelství Reflex, 1990, 20</w:t>
      </w:r>
      <w:r w:rsidRPr="006B213D">
        <w:rPr>
          <w:rFonts w:cs="Times New Roman"/>
        </w:rPr>
        <w:t xml:space="preserve"> s.</w:t>
      </w:r>
    </w:p>
  </w:footnote>
  <w:footnote w:id="10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K pojmu impeachment podrobněji níže v kapitole popisující jednotlivé moci, moc zákonodárnou a výkonnou. </w:t>
      </w:r>
    </w:p>
  </w:footnote>
  <w:footnote w:id="10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HAMILTON, A., MADISON, J., JAY, J. </w:t>
      </w:r>
      <w:r w:rsidRPr="006B213D">
        <w:rPr>
          <w:rFonts w:cs="Times New Roman"/>
          <w:i/>
        </w:rPr>
        <w:t>Listy federalistů.</w:t>
      </w:r>
      <w:r w:rsidRPr="006B213D">
        <w:rPr>
          <w:rFonts w:cs="Times New Roman"/>
        </w:rPr>
        <w:t xml:space="preserve"> Olomouc: Vydavatelství Univerzity Palackého v Olomouci a Eric Voegelin Institute for American Renaissance Studies, Lousiana State University, Baton Rouge. Přelož</w:t>
      </w:r>
      <w:r>
        <w:rPr>
          <w:rFonts w:cs="Times New Roman"/>
        </w:rPr>
        <w:t>ila: Svatava Raková, 1994, s. 267</w:t>
      </w:r>
      <w:r w:rsidRPr="006B213D">
        <w:rPr>
          <w:rFonts w:cs="Times New Roman"/>
        </w:rPr>
        <w:t>.</w:t>
      </w:r>
    </w:p>
  </w:footnote>
  <w:footnote w:id="10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61</w:t>
      </w:r>
      <w:r w:rsidRPr="006B213D">
        <w:rPr>
          <w:rFonts w:cs="Times New Roman"/>
        </w:rPr>
        <w:t xml:space="preserve">. </w:t>
      </w:r>
    </w:p>
  </w:footnote>
  <w:footnote w:id="11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HAMILTON, A., MADISON, J., JAY, J. </w:t>
      </w:r>
      <w:r w:rsidRPr="006B213D">
        <w:rPr>
          <w:rFonts w:cs="Times New Roman"/>
          <w:i/>
        </w:rPr>
        <w:t>Listy federalistů.</w:t>
      </w:r>
      <w:r w:rsidRPr="006B213D">
        <w:rPr>
          <w:rFonts w:cs="Times New Roman"/>
        </w:rPr>
        <w:t xml:space="preserve"> Olomouc: Vydavatelství Univerzity Palackého v Olomouci a Eric Voegelin Institute for American Renaissance Studies, Lousiana State University, Baton Rouge. Přelož</w:t>
      </w:r>
      <w:r>
        <w:rPr>
          <w:rFonts w:cs="Times New Roman"/>
        </w:rPr>
        <w:t>ila: Svatava Raková, 1994, s. 214</w:t>
      </w:r>
      <w:r w:rsidRPr="006B213D">
        <w:rPr>
          <w:rFonts w:cs="Times New Roman"/>
        </w:rPr>
        <w:t>.</w:t>
      </w:r>
    </w:p>
  </w:footnote>
  <w:footnote w:id="11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a kol. </w:t>
      </w:r>
      <w:r w:rsidRPr="006B213D">
        <w:rPr>
          <w:rFonts w:cs="Times New Roman"/>
          <w:i/>
        </w:rPr>
        <w:t>Srovnávací ústavní právo.</w:t>
      </w:r>
      <w:r w:rsidRPr="006B213D">
        <w:rPr>
          <w:rFonts w:cs="Times New Roman"/>
        </w:rPr>
        <w:t xml:space="preserve"> Praha: Nakladatelství ASPI P</w:t>
      </w:r>
      <w:r>
        <w:rPr>
          <w:rFonts w:cs="Times New Roman"/>
        </w:rPr>
        <w:t>ublishing, s. r. o., 1998, s. 306</w:t>
      </w:r>
      <w:r w:rsidRPr="006B213D">
        <w:rPr>
          <w:rFonts w:cs="Times New Roman"/>
        </w:rPr>
        <w:t xml:space="preserve">. Citováno z: DEUTSCH, K. W., </w:t>
      </w:r>
      <w:r w:rsidRPr="006B213D">
        <w:rPr>
          <w:rFonts w:cs="Times New Roman"/>
          <w:i/>
        </w:rPr>
        <w:t xml:space="preserve">Politics and Government, How People Decide Their Fate. </w:t>
      </w:r>
      <w:r w:rsidRPr="006B213D">
        <w:rPr>
          <w:rFonts w:cs="Times New Roman"/>
        </w:rPr>
        <w:t>Boston 1980, str. 231 n.</w:t>
      </w:r>
    </w:p>
  </w:footnote>
  <w:footnote w:id="11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w:t>
      </w:r>
      <w:r>
        <w:rPr>
          <w:rFonts w:cs="Times New Roman"/>
        </w:rPr>
        <w:t>ha: Nakladatelství Reflex, 1990,</w:t>
      </w:r>
      <w:r w:rsidRPr="006B213D">
        <w:rPr>
          <w:rFonts w:cs="Times New Roman"/>
        </w:rPr>
        <w:t xml:space="preserve"> 26 s.</w:t>
      </w:r>
    </w:p>
  </w:footnote>
  <w:footnote w:id="11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 N</w:t>
      </w:r>
      <w:r>
        <w:rPr>
          <w:rFonts w:cs="Times New Roman"/>
        </w:rPr>
        <w:t>akladatelství Libri, 2002, s. 150</w:t>
      </w:r>
      <w:r w:rsidRPr="006B213D">
        <w:rPr>
          <w:rFonts w:cs="Times New Roman"/>
        </w:rPr>
        <w:t>.</w:t>
      </w:r>
    </w:p>
  </w:footnote>
  <w:footnote w:id="11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 Nakladatelst</w:t>
      </w:r>
      <w:r>
        <w:rPr>
          <w:rFonts w:cs="Times New Roman"/>
        </w:rPr>
        <w:t>ví Libri, 2002, s. 151</w:t>
      </w:r>
      <w:r w:rsidRPr="006B213D">
        <w:rPr>
          <w:rFonts w:cs="Times New Roman"/>
        </w:rPr>
        <w:t>.</w:t>
      </w:r>
    </w:p>
  </w:footnote>
  <w:footnote w:id="11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 xml:space="preserve">Praha: </w:t>
      </w:r>
      <w:r>
        <w:rPr>
          <w:rFonts w:cs="Times New Roman"/>
        </w:rPr>
        <w:t>Nakladatelství Libri, 2002, s. 151</w:t>
      </w:r>
      <w:r w:rsidRPr="006B213D">
        <w:rPr>
          <w:rFonts w:cs="Times New Roman"/>
        </w:rPr>
        <w:t>.</w:t>
      </w:r>
    </w:p>
  </w:footnote>
  <w:footnote w:id="11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 N</w:t>
      </w:r>
      <w:r>
        <w:rPr>
          <w:rFonts w:cs="Times New Roman"/>
        </w:rPr>
        <w:t>akladatelství Libri, 2002, s. 152</w:t>
      </w:r>
      <w:r w:rsidRPr="006B213D">
        <w:rPr>
          <w:rFonts w:cs="Times New Roman"/>
        </w:rPr>
        <w:t>.</w:t>
      </w:r>
    </w:p>
  </w:footnote>
  <w:footnote w:id="11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 N</w:t>
      </w:r>
      <w:r>
        <w:rPr>
          <w:rFonts w:cs="Times New Roman"/>
        </w:rPr>
        <w:t>akladatelství Libri, 2002, s. 152</w:t>
      </w:r>
      <w:r w:rsidRPr="006B213D">
        <w:rPr>
          <w:rFonts w:cs="Times New Roman"/>
        </w:rPr>
        <w:t>.</w:t>
      </w:r>
    </w:p>
  </w:footnote>
  <w:footnote w:id="11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HAMILTON, A., MADISON, J., JAY, J. </w:t>
      </w:r>
      <w:r w:rsidRPr="006B213D">
        <w:rPr>
          <w:rFonts w:cs="Times New Roman"/>
          <w:i/>
        </w:rPr>
        <w:t>Listy federalistů.</w:t>
      </w:r>
      <w:r w:rsidRPr="006B213D">
        <w:rPr>
          <w:rFonts w:cs="Times New Roman"/>
        </w:rPr>
        <w:t xml:space="preserve"> Olomouc: Vydavatelství Univerzity Palackého v Olomouci a Eric Voegelin Institute for American Renaissance Studies, Lousiana State University, Baton Rouge. Přelož</w:t>
      </w:r>
      <w:r>
        <w:rPr>
          <w:rFonts w:cs="Times New Roman"/>
        </w:rPr>
        <w:t>ila: Svatava Raková, 1994, s. 212</w:t>
      </w:r>
      <w:r w:rsidRPr="006B213D">
        <w:rPr>
          <w:rFonts w:cs="Times New Roman"/>
        </w:rPr>
        <w:t>.</w:t>
      </w:r>
    </w:p>
  </w:footnote>
  <w:footnote w:id="11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HAMILTON, A., MADISON, J., JAY, J. </w:t>
      </w:r>
      <w:r w:rsidRPr="006B213D">
        <w:rPr>
          <w:rFonts w:cs="Times New Roman"/>
          <w:i/>
        </w:rPr>
        <w:t>Listy federalistů.</w:t>
      </w:r>
      <w:r w:rsidRPr="006B213D">
        <w:rPr>
          <w:rFonts w:cs="Times New Roman"/>
        </w:rPr>
        <w:t xml:space="preserve"> Olomouc: Vydavatelství Univerzity Palackého v Olomouci a Eric Voegelin Institute for American Renaissance Studies, Lousiana State University, Baton Rouge. Přelož</w:t>
      </w:r>
      <w:r>
        <w:rPr>
          <w:rFonts w:cs="Times New Roman"/>
        </w:rPr>
        <w:t>ila: Svatava Raková, 1994, s. 212</w:t>
      </w:r>
      <w:r w:rsidRPr="006B213D">
        <w:rPr>
          <w:rFonts w:cs="Times New Roman"/>
        </w:rPr>
        <w:t>.</w:t>
      </w:r>
    </w:p>
  </w:footnote>
  <w:footnote w:id="12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 Nak</w:t>
      </w:r>
      <w:r>
        <w:rPr>
          <w:rFonts w:cs="Times New Roman"/>
        </w:rPr>
        <w:t>ladatelství Komenium, 1991, s. 36</w:t>
      </w:r>
      <w:r w:rsidRPr="006B213D">
        <w:rPr>
          <w:rFonts w:cs="Times New Roman"/>
        </w:rPr>
        <w:t>.</w:t>
      </w:r>
    </w:p>
  </w:footnote>
  <w:footnote w:id="12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HAMILTON, A., MADISON, J., JAY, J. </w:t>
      </w:r>
      <w:r w:rsidRPr="006B213D">
        <w:rPr>
          <w:rFonts w:cs="Times New Roman"/>
          <w:i/>
        </w:rPr>
        <w:t>Listy federalistů.</w:t>
      </w:r>
      <w:r w:rsidRPr="006B213D">
        <w:rPr>
          <w:rFonts w:cs="Times New Roman"/>
        </w:rPr>
        <w:t xml:space="preserve"> Olomouc: Vydavatelství Univerzity Palackého v Olomouci a Eric Voegelin Institute for American Renaissance Studies, Lousiana State University, Baton Rouge. Přelož</w:t>
      </w:r>
      <w:r>
        <w:rPr>
          <w:rFonts w:cs="Times New Roman"/>
        </w:rPr>
        <w:t>ila: Svatava Raková, 1994, s. 213</w:t>
      </w:r>
      <w:r w:rsidRPr="006B213D">
        <w:rPr>
          <w:rFonts w:cs="Times New Roman"/>
        </w:rPr>
        <w:t>.</w:t>
      </w:r>
    </w:p>
  </w:footnote>
  <w:footnote w:id="122">
    <w:p w:rsidR="002D2DD6" w:rsidRDefault="002D2DD6">
      <w:pPr>
        <w:pStyle w:val="Textpoznpodarou"/>
      </w:pPr>
      <w:r>
        <w:rPr>
          <w:rStyle w:val="Znakapoznpodarou"/>
        </w:rPr>
        <w:footnoteRef/>
      </w:r>
      <w:r>
        <w:t xml:space="preserve"> K jednotlivým možnostem znovuzvolení viz níže, u konkrétních institutů.</w:t>
      </w:r>
    </w:p>
  </w:footnote>
  <w:footnote w:id="12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Vertikální dělba moci:Spojené státy americké</w:t>
      </w:r>
      <w:r w:rsidRPr="006B213D">
        <w:rPr>
          <w:rFonts w:cs="Times New Roman"/>
          <w:i/>
        </w:rPr>
        <w:t>.</w:t>
      </w:r>
      <w:r w:rsidRPr="006B213D">
        <w:rPr>
          <w:rFonts w:cs="Times New Roman"/>
        </w:rPr>
        <w:t xml:space="preserve"> </w:t>
      </w:r>
      <w:r w:rsidRPr="006B213D">
        <w:rPr>
          <w:rFonts w:cs="Times New Roman"/>
          <w:i/>
        </w:rPr>
        <w:t xml:space="preserve">Právník. </w:t>
      </w:r>
      <w:r w:rsidRPr="006B213D">
        <w:rPr>
          <w:rFonts w:cs="Times New Roman"/>
        </w:rPr>
        <w:t>1997, roč. 136, č. 2, s. 169-185.</w:t>
      </w:r>
    </w:p>
  </w:footnote>
  <w:footnote w:id="12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John Adams byl vystřídán v prezidentském úřadu Thomasem Jeffersonem, stalo se tak 4. března 1801. </w:t>
      </w:r>
    </w:p>
  </w:footnote>
  <w:footnote w:id="125">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KUK</w:t>
      </w:r>
      <w:r w:rsidRPr="006B213D">
        <w:rPr>
          <w:rFonts w:cs="Times New Roman"/>
        </w:rPr>
        <w:t xml:space="preserve">LÍK Jan, SELTENREICH Radim. </w:t>
      </w:r>
      <w:r w:rsidRPr="006B213D">
        <w:rPr>
          <w:rFonts w:cs="Times New Roman"/>
          <w:i/>
        </w:rPr>
        <w:t xml:space="preserve">Dějiny angloamerického práva. </w:t>
      </w:r>
      <w:r w:rsidRPr="006B213D">
        <w:rPr>
          <w:rFonts w:cs="Times New Roman"/>
        </w:rPr>
        <w:t xml:space="preserve">Praha: Nakladatelství Linde, 2007, s. 536. S odkazem: HALL, K. L., WIECEK,W. M., FINKELMAN, P. </w:t>
      </w:r>
      <w:r w:rsidRPr="006B213D">
        <w:rPr>
          <w:rFonts w:cs="Times New Roman"/>
          <w:i/>
        </w:rPr>
        <w:t xml:space="preserve">American Legal History ( Cases and Materials). </w:t>
      </w:r>
      <w:r>
        <w:rPr>
          <w:rFonts w:cs="Times New Roman"/>
        </w:rPr>
        <w:t>New York, 1991,</w:t>
      </w:r>
      <w:r w:rsidRPr="006B213D">
        <w:rPr>
          <w:rFonts w:cs="Times New Roman"/>
        </w:rPr>
        <w:t xml:space="preserve"> s. 109-113. </w:t>
      </w:r>
    </w:p>
  </w:footnote>
  <w:footnote w:id="126">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KUK</w:t>
      </w:r>
      <w:r w:rsidRPr="006B213D">
        <w:rPr>
          <w:rFonts w:cs="Times New Roman"/>
        </w:rPr>
        <w:t xml:space="preserve">LÍK Jan, SELTENREICH Radim. </w:t>
      </w:r>
      <w:r w:rsidRPr="006B213D">
        <w:rPr>
          <w:rFonts w:cs="Times New Roman"/>
          <w:i/>
        </w:rPr>
        <w:t xml:space="preserve">Dějiny angloamerického práva. </w:t>
      </w:r>
      <w:r w:rsidRPr="006B213D">
        <w:rPr>
          <w:rFonts w:cs="Times New Roman"/>
        </w:rPr>
        <w:t xml:space="preserve">Praha: Nakladatelství Linde, 2007, s. 537. S odkazem: HALL, K. L., WIECEK,W. M., FINKELMAN, P. </w:t>
      </w:r>
      <w:r w:rsidRPr="006B213D">
        <w:rPr>
          <w:rFonts w:cs="Times New Roman"/>
          <w:i/>
        </w:rPr>
        <w:t xml:space="preserve">American Legal History ( Cases and Materials). </w:t>
      </w:r>
      <w:r>
        <w:rPr>
          <w:rFonts w:cs="Times New Roman"/>
        </w:rPr>
        <w:t>New York, 1991,</w:t>
      </w:r>
      <w:r w:rsidRPr="006B213D">
        <w:rPr>
          <w:rFonts w:cs="Times New Roman"/>
        </w:rPr>
        <w:t xml:space="preserve"> s. 109-113.</w:t>
      </w:r>
    </w:p>
  </w:footnote>
  <w:footnote w:id="127">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KUK</w:t>
      </w:r>
      <w:r w:rsidRPr="006B213D">
        <w:rPr>
          <w:rFonts w:cs="Times New Roman"/>
        </w:rPr>
        <w:t xml:space="preserve">LÍK Jan, SELTENREICH Radim. </w:t>
      </w:r>
      <w:r w:rsidRPr="006B213D">
        <w:rPr>
          <w:rFonts w:cs="Times New Roman"/>
          <w:i/>
        </w:rPr>
        <w:t xml:space="preserve">Dějiny angloamerického práva. </w:t>
      </w:r>
      <w:r w:rsidRPr="006B213D">
        <w:rPr>
          <w:rFonts w:cs="Times New Roman"/>
        </w:rPr>
        <w:t xml:space="preserve">Praha: Nakladatelství Linde, 2007, s. 537. S odkazem: HALL, K. L., WIECEK,W. M., FINKELMAN, P. </w:t>
      </w:r>
      <w:r w:rsidRPr="006B213D">
        <w:rPr>
          <w:rFonts w:cs="Times New Roman"/>
          <w:i/>
        </w:rPr>
        <w:t xml:space="preserve">American Legal History ( Cases and Materials). </w:t>
      </w:r>
      <w:r>
        <w:rPr>
          <w:rFonts w:cs="Times New Roman"/>
        </w:rPr>
        <w:t>New York, 1991,</w:t>
      </w:r>
      <w:r w:rsidRPr="006B213D">
        <w:rPr>
          <w:rFonts w:cs="Times New Roman"/>
        </w:rPr>
        <w:t xml:space="preserve"> s. 109-113.</w:t>
      </w:r>
    </w:p>
  </w:footnote>
  <w:footnote w:id="12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Přezkum státního zákonodárství v případech Fletcher v. Peck, Martin v. Hunter's Lesee. „ </w:t>
      </w:r>
      <w:r w:rsidRPr="006B213D">
        <w:rPr>
          <w:rFonts w:cs="Times New Roman"/>
          <w:i/>
        </w:rPr>
        <w:t xml:space="preserve">Zde založil své oprávnění k přezkumu rozhodnutí státních soudů, která vyžadují interpretaci federální legislativy, čímž jednoznačně demonstroval úlohu konečného arbitra v otázkách ústavnosti“. </w:t>
      </w:r>
      <w:r w:rsidRPr="006B213D">
        <w:rPr>
          <w:rFonts w:cs="Times New Roman"/>
        </w:rPr>
        <w:t xml:space="preserve">Citováno z: BĚLOHLÁVEK, Pavel. </w:t>
      </w:r>
      <w:r w:rsidRPr="006B213D">
        <w:rPr>
          <w:rFonts w:cs="Times New Roman"/>
          <w:i/>
        </w:rPr>
        <w:t>Ústavní systém USA</w:t>
      </w:r>
      <w:r>
        <w:rPr>
          <w:rFonts w:cs="Times New Roman"/>
        </w:rPr>
        <w:t>. Diplomová práce, 2007. s. 21</w:t>
      </w:r>
      <w:r w:rsidRPr="006B213D">
        <w:rPr>
          <w:rFonts w:cs="Times New Roman"/>
        </w:rPr>
        <w:t>.</w:t>
      </w:r>
    </w:p>
  </w:footnote>
  <w:footnote w:id="129">
    <w:p w:rsidR="005757ED" w:rsidRPr="006B213D" w:rsidRDefault="005757ED" w:rsidP="006B213D">
      <w:pPr>
        <w:pStyle w:val="Textpoznpodarou"/>
        <w:jc w:val="both"/>
        <w:rPr>
          <w:rFonts w:cs="Times New Roman"/>
        </w:rPr>
      </w:pPr>
      <w:r w:rsidRPr="006B213D">
        <w:rPr>
          <w:rStyle w:val="Znakapoznpodarou"/>
          <w:rFonts w:cs="Times New Roman"/>
        </w:rPr>
        <w:footnoteRef/>
      </w:r>
      <w:r>
        <w:rPr>
          <w:rFonts w:cs="Times New Roman"/>
        </w:rPr>
        <w:t xml:space="preserve"> KUK</w:t>
      </w:r>
      <w:r w:rsidRPr="006B213D">
        <w:rPr>
          <w:rFonts w:cs="Times New Roman"/>
        </w:rPr>
        <w:t xml:space="preserve">LÍK Jan, SELTENREICH Radim. </w:t>
      </w:r>
      <w:r w:rsidRPr="006B213D">
        <w:rPr>
          <w:rFonts w:cs="Times New Roman"/>
          <w:i/>
        </w:rPr>
        <w:t xml:space="preserve">Dějiny angloamerického práva. </w:t>
      </w:r>
      <w:r w:rsidRPr="006B213D">
        <w:rPr>
          <w:rFonts w:cs="Times New Roman"/>
        </w:rPr>
        <w:t xml:space="preserve">Praha: Nakladatelství Linde, 2007, s. 539. S odkazem: HALL, K. L., WIECEK,W. M., FINKELMAN, P. </w:t>
      </w:r>
      <w:r w:rsidRPr="006B213D">
        <w:rPr>
          <w:rFonts w:cs="Times New Roman"/>
          <w:i/>
        </w:rPr>
        <w:t xml:space="preserve">American Legal History ( Cases and Materials). </w:t>
      </w:r>
      <w:r>
        <w:rPr>
          <w:rFonts w:cs="Times New Roman"/>
        </w:rPr>
        <w:t>New York, 1991,</w:t>
      </w:r>
      <w:r w:rsidRPr="006B213D">
        <w:rPr>
          <w:rFonts w:cs="Times New Roman"/>
        </w:rPr>
        <w:t xml:space="preserve"> s. 109-113.</w:t>
      </w:r>
    </w:p>
  </w:footnote>
  <w:footnote w:id="13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Redakce s přispěním Spolku českých právníků Všehrd. </w:t>
      </w:r>
      <w:r w:rsidRPr="006B213D">
        <w:rPr>
          <w:rFonts w:cs="Times New Roman"/>
          <w:i/>
        </w:rPr>
        <w:t xml:space="preserve">Pavel Rychecký: Ústavní soud má vždy pravdu, i když se mýlí </w:t>
      </w:r>
      <w:r w:rsidRPr="006B213D">
        <w:rPr>
          <w:rFonts w:cs="Times New Roman"/>
        </w:rPr>
        <w:t>[ online ]. epravo.cz, 7. listopadu 2011 [ cit. 7. března 2015 ]. Dostupné na &lt;http://www.epravo.cz/top/clanky/pavel-rychetsky-ustavni-soud-ma-vzdy-pravdu-i-kdyz-se-myli-78318.html&gt;.</w:t>
      </w:r>
    </w:p>
  </w:footnote>
  <w:footnote w:id="13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a kol. </w:t>
      </w:r>
      <w:r w:rsidRPr="006B213D">
        <w:rPr>
          <w:rFonts w:cs="Times New Roman"/>
          <w:i/>
        </w:rPr>
        <w:t>Srovnávací ústavní právo.</w:t>
      </w:r>
      <w:r w:rsidRPr="006B213D">
        <w:rPr>
          <w:rFonts w:cs="Times New Roman"/>
        </w:rPr>
        <w:t xml:space="preserve"> Praha: Nakladatelství ASPI P</w:t>
      </w:r>
      <w:r>
        <w:rPr>
          <w:rFonts w:cs="Times New Roman"/>
        </w:rPr>
        <w:t>ublishing, s. r. o., 1998, s. 117</w:t>
      </w:r>
      <w:r w:rsidRPr="006B213D">
        <w:rPr>
          <w:rFonts w:cs="Times New Roman"/>
        </w:rPr>
        <w:t xml:space="preserve">. </w:t>
      </w:r>
    </w:p>
  </w:footnote>
  <w:footnote w:id="132">
    <w:p w:rsidR="005757ED" w:rsidRPr="006B213D" w:rsidRDefault="005757ED" w:rsidP="006B213D">
      <w:pPr>
        <w:autoSpaceDE w:val="0"/>
        <w:autoSpaceDN w:val="0"/>
        <w:adjustRightInd w:val="0"/>
        <w:spacing w:after="0" w:line="240" w:lineRule="auto"/>
        <w:jc w:val="both"/>
        <w:rPr>
          <w:rFonts w:cs="Times New Roman"/>
          <w:sz w:val="20"/>
          <w:szCs w:val="20"/>
        </w:rPr>
      </w:pPr>
      <w:r w:rsidRPr="006B213D">
        <w:rPr>
          <w:rStyle w:val="Znakapoznpodarou"/>
          <w:rFonts w:cs="Times New Roman"/>
          <w:sz w:val="20"/>
          <w:szCs w:val="20"/>
        </w:rPr>
        <w:footnoteRef/>
      </w:r>
      <w:r w:rsidRPr="006B213D">
        <w:rPr>
          <w:rFonts w:cs="Times New Roman"/>
          <w:sz w:val="20"/>
          <w:szCs w:val="20"/>
        </w:rPr>
        <w:t xml:space="preserve"> CULLOP, G. F. </w:t>
      </w:r>
      <w:r w:rsidRPr="006B213D">
        <w:rPr>
          <w:rFonts w:cs="Times New Roman"/>
          <w:i/>
          <w:sz w:val="20"/>
          <w:szCs w:val="20"/>
        </w:rPr>
        <w:t>The Constitution of the United States – An Introduction</w:t>
      </w:r>
      <w:r w:rsidRPr="006B213D">
        <w:rPr>
          <w:rFonts w:cs="Times New Roman"/>
          <w:sz w:val="20"/>
          <w:szCs w:val="20"/>
        </w:rPr>
        <w:t xml:space="preserve">: A mentor </w:t>
      </w:r>
      <w:r>
        <w:rPr>
          <w:rFonts w:cs="Times New Roman"/>
          <w:sz w:val="20"/>
          <w:szCs w:val="20"/>
        </w:rPr>
        <w:t>book New American Library, 1984,</w:t>
      </w:r>
      <w:r w:rsidRPr="006B213D">
        <w:rPr>
          <w:rFonts w:cs="Times New Roman"/>
          <w:sz w:val="20"/>
          <w:szCs w:val="20"/>
        </w:rPr>
        <w:t xml:space="preserve"> s. 74 – 80.</w:t>
      </w:r>
    </w:p>
  </w:footnote>
  <w:footnote w:id="13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w:t>
      </w:r>
      <w:r>
        <w:rPr>
          <w:rFonts w:cs="Times New Roman"/>
        </w:rPr>
        <w:t>ha: Nakladatelství Reflex, 1990,</w:t>
      </w:r>
      <w:r w:rsidRPr="006B213D">
        <w:rPr>
          <w:rFonts w:cs="Times New Roman"/>
        </w:rPr>
        <w:t xml:space="preserve"> </w:t>
      </w:r>
      <w:r>
        <w:rPr>
          <w:rFonts w:cs="Times New Roman"/>
        </w:rPr>
        <w:t>s. 11</w:t>
      </w:r>
      <w:r w:rsidRPr="006B213D">
        <w:rPr>
          <w:rFonts w:cs="Times New Roman"/>
        </w:rPr>
        <w:t>.</w:t>
      </w:r>
    </w:p>
  </w:footnote>
  <w:footnote w:id="13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w:t>
      </w:r>
      <w:r>
        <w:rPr>
          <w:rFonts w:cs="Times New Roman"/>
        </w:rPr>
        <w:t xml:space="preserve"> Nakladatelství Libri, 2002, s. 97</w:t>
      </w:r>
      <w:r w:rsidRPr="006B213D">
        <w:rPr>
          <w:rFonts w:cs="Times New Roman"/>
        </w:rPr>
        <w:t>.</w:t>
      </w:r>
    </w:p>
  </w:footnote>
  <w:footnote w:id="13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MERTL, Adolf. </w:t>
      </w:r>
      <w:r w:rsidRPr="006B213D">
        <w:rPr>
          <w:rFonts w:cs="Times New Roman"/>
          <w:i/>
        </w:rPr>
        <w:t xml:space="preserve">Nástin dějin Spojených států amerických. </w:t>
      </w:r>
      <w:r w:rsidRPr="006B213D">
        <w:rPr>
          <w:rFonts w:cs="Times New Roman"/>
        </w:rPr>
        <w:t>Praha: Nakladatelství</w:t>
      </w:r>
      <w:r>
        <w:rPr>
          <w:rFonts w:cs="Times New Roman"/>
        </w:rPr>
        <w:t xml:space="preserve"> Sfinx Bohumil Janda, 1948, s. 110</w:t>
      </w:r>
      <w:r w:rsidRPr="006B213D">
        <w:rPr>
          <w:rFonts w:cs="Times New Roman"/>
        </w:rPr>
        <w:t xml:space="preserve">. </w:t>
      </w:r>
    </w:p>
  </w:footnote>
  <w:footnote w:id="13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72</w:t>
      </w:r>
      <w:r w:rsidRPr="006B213D">
        <w:rPr>
          <w:rFonts w:cs="Times New Roman"/>
        </w:rPr>
        <w:t>.</w:t>
      </w:r>
    </w:p>
  </w:footnote>
  <w:footnote w:id="13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Mezi tyto státy se řadil New Hampshire (3), Massachusetts (8), Rhode Island a Providence Plantations (1), Connecticut (5), New York (6), New Jersey (4), Pennsylvania (8), Delaware (1), Maryland (6), Virginia (10), North Carolina (5), South Carolina (5), Georgia (3).</w:t>
      </w:r>
    </w:p>
  </w:footnote>
  <w:footnote w:id="13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na</w:t>
      </w:r>
      <w:r>
        <w:rPr>
          <w:rFonts w:cs="Times New Roman"/>
        </w:rPr>
        <w:t>kladatelství (Slon), 1998, s. 216</w:t>
      </w:r>
      <w:r w:rsidRPr="006B213D">
        <w:rPr>
          <w:rFonts w:cs="Times New Roman"/>
        </w:rPr>
        <w:t>.</w:t>
      </w:r>
    </w:p>
  </w:footnote>
  <w:footnote w:id="13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w:t>
      </w:r>
      <w:r>
        <w:rPr>
          <w:rFonts w:cs="Times New Roman"/>
        </w:rPr>
        <w:t xml:space="preserve"> Nakladatelství Libri, 2002, s. 98</w:t>
      </w:r>
      <w:r w:rsidRPr="006B213D">
        <w:rPr>
          <w:rFonts w:cs="Times New Roman"/>
        </w:rPr>
        <w:t>.</w:t>
      </w:r>
    </w:p>
  </w:footnote>
  <w:footnote w:id="14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w:t>
      </w:r>
      <w:r>
        <w:rPr>
          <w:rFonts w:cs="Times New Roman"/>
        </w:rPr>
        <w:t xml:space="preserve"> Nakladatelství Libri, 2002, s. 98</w:t>
      </w:r>
      <w:r w:rsidRPr="006B213D">
        <w:rPr>
          <w:rFonts w:cs="Times New Roman"/>
        </w:rPr>
        <w:t>.</w:t>
      </w:r>
    </w:p>
  </w:footnote>
  <w:footnote w:id="14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U. S. Term Limits Inc. vs. Thorton</w:t>
      </w:r>
    </w:p>
  </w:footnote>
  <w:footnote w:id="14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w:t>
      </w:r>
      <w:r>
        <w:rPr>
          <w:rFonts w:cs="Times New Roman"/>
        </w:rPr>
        <w:t xml:space="preserve"> Nakladatelství Libri, 2002, s. 98</w:t>
      </w:r>
      <w:r w:rsidRPr="006B213D">
        <w:rPr>
          <w:rFonts w:cs="Times New Roman"/>
        </w:rPr>
        <w:t>.</w:t>
      </w:r>
    </w:p>
  </w:footnote>
  <w:footnote w:id="14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To, kdo bude vyměněn v rámci první skupiny, tedy po nejkratším časovém období dvou let bylo spravedlivě stanoveno losem. Citováno z: DVOŘÁKOVÁ, Vladimíra. </w:t>
      </w:r>
      <w:r w:rsidRPr="006B213D">
        <w:rPr>
          <w:rFonts w:cs="Times New Roman"/>
          <w:i/>
        </w:rPr>
        <w:t xml:space="preserve">Spojené státy americké, Společnost a politika. </w:t>
      </w:r>
      <w:r w:rsidRPr="006B213D">
        <w:rPr>
          <w:rFonts w:cs="Times New Roman"/>
        </w:rPr>
        <w:t>Praha: N</w:t>
      </w:r>
      <w:r>
        <w:rPr>
          <w:rFonts w:cs="Times New Roman"/>
        </w:rPr>
        <w:t>akladatelství Libri, 2002, s. 165</w:t>
      </w:r>
      <w:r w:rsidRPr="006B213D">
        <w:rPr>
          <w:rFonts w:cs="Times New Roman"/>
        </w:rPr>
        <w:t>.</w:t>
      </w:r>
    </w:p>
  </w:footnote>
  <w:footnote w:id="14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11</w:t>
      </w:r>
      <w:r w:rsidRPr="006B213D">
        <w:rPr>
          <w:rFonts w:cs="Times New Roman"/>
        </w:rPr>
        <w:t>.</w:t>
      </w:r>
    </w:p>
  </w:footnote>
  <w:footnote w:id="14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nakladatel</w:t>
      </w:r>
      <w:r>
        <w:rPr>
          <w:rFonts w:cs="Times New Roman"/>
        </w:rPr>
        <w:t>ství (Slon), 1998, s. 72</w:t>
      </w:r>
      <w:r w:rsidRPr="006B213D">
        <w:rPr>
          <w:rFonts w:cs="Times New Roman"/>
        </w:rPr>
        <w:t>.</w:t>
      </w:r>
    </w:p>
  </w:footnote>
  <w:footnote w:id="14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 xml:space="preserve">Praha: </w:t>
      </w:r>
      <w:r>
        <w:rPr>
          <w:rFonts w:cs="Times New Roman"/>
        </w:rPr>
        <w:t>Nakladatelství Libri, 2002, s. 99</w:t>
      </w:r>
      <w:r w:rsidRPr="006B213D">
        <w:rPr>
          <w:rFonts w:cs="Times New Roman"/>
        </w:rPr>
        <w:t>.</w:t>
      </w:r>
    </w:p>
  </w:footnote>
  <w:footnote w:id="14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 Nak</w:t>
      </w:r>
      <w:r>
        <w:rPr>
          <w:rFonts w:cs="Times New Roman"/>
        </w:rPr>
        <w:t>ladatelství Komenium, 1991, s. 36</w:t>
      </w:r>
      <w:r w:rsidRPr="006B213D">
        <w:rPr>
          <w:rFonts w:cs="Times New Roman"/>
        </w:rPr>
        <w:t>.</w:t>
      </w:r>
    </w:p>
  </w:footnote>
  <w:footnote w:id="14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 N</w:t>
      </w:r>
      <w:r>
        <w:rPr>
          <w:rFonts w:cs="Times New Roman"/>
        </w:rPr>
        <w:t>akladatelství Libri, 2002, s. 101</w:t>
      </w:r>
      <w:r w:rsidRPr="006B213D">
        <w:rPr>
          <w:rFonts w:cs="Times New Roman"/>
        </w:rPr>
        <w:t>.</w:t>
      </w:r>
    </w:p>
  </w:footnote>
  <w:footnote w:id="14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 N</w:t>
      </w:r>
      <w:r>
        <w:rPr>
          <w:rFonts w:cs="Times New Roman"/>
        </w:rPr>
        <w:t>akladatelství Libri, 2002, s. 101</w:t>
      </w:r>
      <w:r w:rsidRPr="006B213D">
        <w:rPr>
          <w:rFonts w:cs="Times New Roman"/>
        </w:rPr>
        <w:t>.</w:t>
      </w:r>
    </w:p>
  </w:footnote>
  <w:footnote w:id="15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Peníze určené k financování, vydržování vojska nesmí být určeny na dobu více jak dvou let.</w:t>
      </w:r>
    </w:p>
  </w:footnote>
  <w:footnote w:id="15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 </w:t>
      </w:r>
      <w:r w:rsidRPr="006B213D">
        <w:rPr>
          <w:rFonts w:cs="Times New Roman"/>
          <w:i/>
        </w:rPr>
        <w:t xml:space="preserve">Žadatel nejdříve musí podat žádost u soudu a vyplnit předepsaný formulář. Jeho žádost dále zkoumá Imigrační a naturalizační úřad, který ho zároveň přezkouší i z potřebných znalostí a zkoumá i jeho vlastnosti a minulost. Celý proces je nakonec ukončen pohovorem před soudem“. </w:t>
      </w:r>
      <w:r w:rsidRPr="006B213D">
        <w:rPr>
          <w:rFonts w:cs="Times New Roman"/>
        </w:rPr>
        <w:t xml:space="preserve">Citováno z: DVOŘÁKOVÁ, Vladimíra. </w:t>
      </w:r>
      <w:r w:rsidRPr="006B213D">
        <w:rPr>
          <w:rFonts w:cs="Times New Roman"/>
          <w:i/>
        </w:rPr>
        <w:t xml:space="preserve">Spojené státy americké, Společnost a politika. </w:t>
      </w:r>
      <w:r w:rsidRPr="006B213D">
        <w:rPr>
          <w:rFonts w:cs="Times New Roman"/>
        </w:rPr>
        <w:t>Pr</w:t>
      </w:r>
      <w:r>
        <w:rPr>
          <w:rFonts w:cs="Times New Roman"/>
        </w:rPr>
        <w:t>aha: Nakladatelství Libri, 2002,</w:t>
      </w:r>
      <w:r w:rsidRPr="006B213D">
        <w:rPr>
          <w:rFonts w:cs="Times New Roman"/>
        </w:rPr>
        <w:t xml:space="preserve"> 102 s.</w:t>
      </w:r>
    </w:p>
  </w:footnote>
  <w:footnote w:id="15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w:t>
      </w:r>
      <w:r>
        <w:rPr>
          <w:rFonts w:cs="Times New Roman"/>
        </w:rPr>
        <w:t>cké nakladatelství (Slon), 1998,</w:t>
      </w:r>
      <w:r w:rsidRPr="006B213D">
        <w:rPr>
          <w:rFonts w:cs="Times New Roman"/>
        </w:rPr>
        <w:t xml:space="preserve"> 72 s.</w:t>
      </w:r>
    </w:p>
  </w:footnote>
  <w:footnote w:id="15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SCHELLE, Karel a kol. </w:t>
      </w:r>
      <w:r w:rsidRPr="006B213D">
        <w:rPr>
          <w:rFonts w:cs="Times New Roman"/>
          <w:i/>
        </w:rPr>
        <w:t>Právní dějiny.</w:t>
      </w:r>
      <w:r w:rsidRPr="006B213D">
        <w:rPr>
          <w:rFonts w:cs="Times New Roman"/>
        </w:rPr>
        <w:t xml:space="preserve"> Praha: Nakladatelst</w:t>
      </w:r>
      <w:r>
        <w:rPr>
          <w:rFonts w:cs="Times New Roman"/>
        </w:rPr>
        <w:t>ví Eurolex Bohemia s.r.o., 2005,</w:t>
      </w:r>
      <w:r w:rsidRPr="006B213D">
        <w:rPr>
          <w:rFonts w:cs="Times New Roman"/>
        </w:rPr>
        <w:t xml:space="preserve"> </w:t>
      </w:r>
      <w:r>
        <w:rPr>
          <w:rFonts w:cs="Times New Roman"/>
        </w:rPr>
        <w:t xml:space="preserve">s. </w:t>
      </w:r>
      <w:r w:rsidRPr="006B213D">
        <w:rPr>
          <w:rFonts w:cs="Times New Roman"/>
        </w:rPr>
        <w:t>38</w:t>
      </w:r>
      <w:r>
        <w:rPr>
          <w:rFonts w:cs="Times New Roman"/>
        </w:rPr>
        <w:t>9</w:t>
      </w:r>
      <w:r w:rsidRPr="006B213D">
        <w:rPr>
          <w:rFonts w:cs="Times New Roman"/>
        </w:rPr>
        <w:t>.</w:t>
      </w:r>
    </w:p>
  </w:footnote>
  <w:footnote w:id="15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w:t>
      </w:r>
      <w:r>
        <w:rPr>
          <w:rFonts w:cs="Times New Roman"/>
        </w:rPr>
        <w:t>aha: Nakladatelství Libri, 2002,</w:t>
      </w:r>
      <w:r w:rsidRPr="006B213D">
        <w:rPr>
          <w:rFonts w:cs="Times New Roman"/>
        </w:rPr>
        <w:t xml:space="preserve"> s. 111-112. </w:t>
      </w:r>
    </w:p>
  </w:footnote>
  <w:footnote w:id="15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DVOŘÁKOVÁ, Vladimíra. </w:t>
      </w:r>
      <w:r w:rsidRPr="006B213D">
        <w:rPr>
          <w:rFonts w:cs="Times New Roman"/>
          <w:i/>
        </w:rPr>
        <w:t xml:space="preserve">Spojené státy americké, Společnost a politika. </w:t>
      </w:r>
      <w:r w:rsidRPr="006B213D">
        <w:rPr>
          <w:rFonts w:cs="Times New Roman"/>
        </w:rPr>
        <w:t>Praha: N</w:t>
      </w:r>
      <w:r>
        <w:rPr>
          <w:rFonts w:cs="Times New Roman"/>
        </w:rPr>
        <w:t>akladatelství Libri, 2002, s. 111</w:t>
      </w:r>
      <w:r w:rsidRPr="006B213D">
        <w:rPr>
          <w:rFonts w:cs="Times New Roman"/>
        </w:rPr>
        <w:t>.</w:t>
      </w:r>
    </w:p>
  </w:footnote>
  <w:footnote w:id="15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Může nastat i situace tzv. kapesního veta prezidenta nastane ve chvíli, kdy během lhůty deseti dnů, které má prezident dojde k ukončení zasedání Kongresu, prezident tak nemá kam svůj návrh postoupit. Příčiny jsou kolikrát cílené a napomáhají k ní úlohy tzv. filibustérů, kdy senátoři úmyslně protahují, zdržují jednání Kongresu. Citováno z:  DVOŘÁKOVÁ, Vladimíra. </w:t>
      </w:r>
      <w:r w:rsidRPr="006B213D">
        <w:rPr>
          <w:rFonts w:cs="Times New Roman"/>
          <w:i/>
        </w:rPr>
        <w:t xml:space="preserve">Spojené státy americké, Společnost a politika. </w:t>
      </w:r>
      <w:r w:rsidRPr="006B213D">
        <w:rPr>
          <w:rFonts w:cs="Times New Roman"/>
        </w:rPr>
        <w:t>Pr</w:t>
      </w:r>
      <w:r>
        <w:rPr>
          <w:rFonts w:cs="Times New Roman"/>
        </w:rPr>
        <w:t>aha: Nakladatelství Libri, 2002,</w:t>
      </w:r>
      <w:r w:rsidRPr="006B213D">
        <w:rPr>
          <w:rFonts w:cs="Times New Roman"/>
        </w:rPr>
        <w:t xml:space="preserve"> s. 111-112. </w:t>
      </w:r>
    </w:p>
  </w:footnote>
  <w:footnote w:id="157">
    <w:p w:rsidR="005757ED" w:rsidRPr="006B213D" w:rsidRDefault="005757ED" w:rsidP="00100325">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na</w:t>
      </w:r>
      <w:r>
        <w:rPr>
          <w:rFonts w:cs="Times New Roman"/>
        </w:rPr>
        <w:t>kladatelství (Slon), 1998, s. 245</w:t>
      </w:r>
      <w:r w:rsidRPr="006B213D">
        <w:rPr>
          <w:rFonts w:cs="Times New Roman"/>
        </w:rPr>
        <w:t>.</w:t>
      </w:r>
    </w:p>
  </w:footnote>
  <w:footnote w:id="158">
    <w:p w:rsidR="00100325" w:rsidRDefault="00100325" w:rsidP="00100325">
      <w:pPr>
        <w:pStyle w:val="Textpoznpodarou"/>
        <w:jc w:val="both"/>
      </w:pPr>
      <w:r>
        <w:rPr>
          <w:rStyle w:val="Znakapoznpodarou"/>
        </w:rPr>
        <w:footnoteRef/>
      </w:r>
      <w:r>
        <w:t xml:space="preserve"> V předchozích kapitolách uvedeno dílo „Listy federalistů“, vydávána jako novinové, později knižní výtisky k popsání aktuálního politického dění.</w:t>
      </w:r>
    </w:p>
  </w:footnote>
  <w:footnote w:id="159">
    <w:p w:rsidR="005757ED" w:rsidRPr="006B213D" w:rsidRDefault="005757ED" w:rsidP="00100325">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 Nakl</w:t>
      </w:r>
      <w:r>
        <w:rPr>
          <w:rFonts w:cs="Times New Roman"/>
        </w:rPr>
        <w:t>adatelství Komenium, 1991, s. 36.</w:t>
      </w:r>
    </w:p>
  </w:footnote>
  <w:footnote w:id="160">
    <w:p w:rsidR="005757ED" w:rsidRPr="006B213D" w:rsidRDefault="005757ED" w:rsidP="00100325">
      <w:pPr>
        <w:pStyle w:val="Textpoznpodarou"/>
        <w:jc w:val="both"/>
        <w:rPr>
          <w:rFonts w:cs="Times New Roman"/>
        </w:rPr>
      </w:pPr>
      <w:r w:rsidRPr="006B213D">
        <w:rPr>
          <w:rStyle w:val="Znakapoznpodarou"/>
          <w:rFonts w:cs="Times New Roman"/>
        </w:rPr>
        <w:footnoteRef/>
      </w:r>
      <w:r w:rsidRPr="006B213D">
        <w:rPr>
          <w:rFonts w:cs="Times New Roman"/>
        </w:rPr>
        <w:t xml:space="preserve"> Občanství prezidenta Spojených států bylo povinností v době přijetí Ústavy samotné.</w:t>
      </w:r>
    </w:p>
  </w:footnote>
  <w:footnote w:id="161">
    <w:p w:rsidR="005757ED" w:rsidRPr="006B213D" w:rsidRDefault="005757ED" w:rsidP="00100325">
      <w:pPr>
        <w:pStyle w:val="Textpoznpodarou"/>
        <w:jc w:val="both"/>
        <w:rPr>
          <w:rFonts w:cs="Times New Roman"/>
        </w:rPr>
      </w:pPr>
      <w:r w:rsidRPr="006B213D">
        <w:rPr>
          <w:rStyle w:val="Znakapoznpodarou"/>
          <w:rFonts w:cs="Times New Roman"/>
        </w:rPr>
        <w:footnoteRef/>
      </w:r>
      <w:r w:rsidRPr="006B213D">
        <w:rPr>
          <w:rFonts w:cs="Times New Roman"/>
        </w:rPr>
        <w:t xml:space="preserve"> Tuto problematickou otázku vyřešil až ústavní dodatek číslo XXII., navržen v roce 1947 a přijat v roce 1951, s omezením na maximálně dvě funkční období.</w:t>
      </w:r>
    </w:p>
  </w:footnote>
  <w:footnote w:id="16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SCHELLE, Karel a kol. </w:t>
      </w:r>
      <w:r w:rsidRPr="006B213D">
        <w:rPr>
          <w:rFonts w:cs="Times New Roman"/>
          <w:i/>
        </w:rPr>
        <w:t>Právní dějiny.</w:t>
      </w:r>
      <w:r w:rsidRPr="006B213D">
        <w:rPr>
          <w:rFonts w:cs="Times New Roman"/>
        </w:rPr>
        <w:t xml:space="preserve"> Praha: Nakladatelství Eur</w:t>
      </w:r>
      <w:r>
        <w:rPr>
          <w:rFonts w:cs="Times New Roman"/>
        </w:rPr>
        <w:t>olex Bohemia s.r.o., 2005, s. 389</w:t>
      </w:r>
      <w:r w:rsidRPr="006B213D">
        <w:rPr>
          <w:rFonts w:cs="Times New Roman"/>
        </w:rPr>
        <w:t>.</w:t>
      </w:r>
    </w:p>
  </w:footnote>
  <w:footnote w:id="16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XXV. ústavní dodatek byl v praxi uplatněn v souvislosti s aférou Watergate. „ </w:t>
      </w:r>
      <w:r w:rsidRPr="006B213D">
        <w:rPr>
          <w:rFonts w:cs="Times New Roman"/>
          <w:i/>
        </w:rPr>
        <w:t xml:space="preserve">V roce 1973 viceprezident Spiro Agnew rezignoval ze své funkce vzhledem k podezření z korupce a prezident R. Nixon jmenoval jako svého viceprezidenta Geralda Forda, který byl schválen Kongresem. Brzy poté ovšem v souvislosti s aférou Watergate rezignoval Nixon a sám Gerald Ford se tak stal prezidentem. Jako svého viceprezidenta jmenoval se souhlasem Kongresu Nelsona Rockefellera. Spojené státy tak zažily situaci, kdy dva nejvyšší představitelé státní moci nebyli zvoleni, ale do svých funkcí jmenováni“. </w:t>
      </w:r>
      <w:r w:rsidRPr="006B213D">
        <w:rPr>
          <w:rFonts w:cs="Times New Roman"/>
        </w:rPr>
        <w:t xml:space="preserve">Citováno z: DVOŘÁKOVÁ, Vladimíra. </w:t>
      </w:r>
      <w:r w:rsidRPr="006B213D">
        <w:rPr>
          <w:rFonts w:cs="Times New Roman"/>
          <w:i/>
        </w:rPr>
        <w:t xml:space="preserve">Spojené státy americké, Společnost a politika. </w:t>
      </w:r>
      <w:r w:rsidRPr="006B213D">
        <w:rPr>
          <w:rFonts w:cs="Times New Roman"/>
        </w:rPr>
        <w:t>P</w:t>
      </w:r>
      <w:r>
        <w:rPr>
          <w:rFonts w:cs="Times New Roman"/>
        </w:rPr>
        <w:t>raha: Nakladatelství Libri, 2000,</w:t>
      </w:r>
      <w:r w:rsidRPr="006B213D">
        <w:rPr>
          <w:rFonts w:cs="Times New Roman"/>
        </w:rPr>
        <w:t xml:space="preserve"> s. 120-121. </w:t>
      </w:r>
    </w:p>
  </w:footnote>
  <w:footnote w:id="16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Milicemi pouze za předpokladu, že jejich použití bude v rámci výkonu služby pro celou Unii.</w:t>
      </w:r>
    </w:p>
  </w:footnote>
  <w:footnote w:id="16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20</w:t>
      </w:r>
      <w:r w:rsidRPr="006B213D">
        <w:rPr>
          <w:rFonts w:cs="Times New Roman"/>
        </w:rPr>
        <w:t>.</w:t>
      </w:r>
    </w:p>
  </w:footnote>
  <w:footnote w:id="16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na</w:t>
      </w:r>
      <w:r>
        <w:rPr>
          <w:rFonts w:cs="Times New Roman"/>
        </w:rPr>
        <w:t>kladatelství (Slon), 1998, s. 248</w:t>
      </w:r>
      <w:r w:rsidRPr="006B213D">
        <w:rPr>
          <w:rFonts w:cs="Times New Roman"/>
        </w:rPr>
        <w:t>.</w:t>
      </w:r>
    </w:p>
  </w:footnote>
  <w:footnote w:id="16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w:t>
      </w:r>
      <w:r>
        <w:rPr>
          <w:rFonts w:cs="Times New Roman"/>
        </w:rPr>
        <w:t>cké nakladatelství (Slon), 1998,</w:t>
      </w:r>
      <w:r w:rsidRPr="006B213D">
        <w:rPr>
          <w:rFonts w:cs="Times New Roman"/>
        </w:rPr>
        <w:t xml:space="preserve"> 248 s. Citováno z: PIOUS, M., Richard. </w:t>
      </w:r>
      <w:r w:rsidRPr="006B213D">
        <w:rPr>
          <w:rFonts w:cs="Times New Roman"/>
          <w:i/>
        </w:rPr>
        <w:t xml:space="preserve">The American Presidency. </w:t>
      </w:r>
      <w:r>
        <w:rPr>
          <w:rFonts w:cs="Times New Roman"/>
        </w:rPr>
        <w:t>New York: Basic Books, 1979,</w:t>
      </w:r>
      <w:r w:rsidRPr="006B213D">
        <w:rPr>
          <w:rFonts w:cs="Times New Roman"/>
        </w:rPr>
        <w:t xml:space="preserve"> s. 51-52.</w:t>
      </w:r>
    </w:p>
  </w:footnote>
  <w:footnote w:id="16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na</w:t>
      </w:r>
      <w:r>
        <w:rPr>
          <w:rFonts w:cs="Times New Roman"/>
        </w:rPr>
        <w:t>kladatelství (Slon), 1998. s. 248</w:t>
      </w:r>
      <w:r w:rsidRPr="006B213D">
        <w:rPr>
          <w:rFonts w:cs="Times New Roman"/>
        </w:rPr>
        <w:t xml:space="preserve">. Citováno z: BINKLEY, E., Wilfred. </w:t>
      </w:r>
      <w:r w:rsidRPr="006B213D">
        <w:rPr>
          <w:rFonts w:cs="Times New Roman"/>
          <w:i/>
        </w:rPr>
        <w:t xml:space="preserve">President and Congress. </w:t>
      </w:r>
      <w:r w:rsidRPr="006B213D">
        <w:rPr>
          <w:rFonts w:cs="Times New Roman"/>
        </w:rPr>
        <w:t xml:space="preserve">3. vydání. New </w:t>
      </w:r>
      <w:r>
        <w:rPr>
          <w:rFonts w:cs="Times New Roman"/>
        </w:rPr>
        <w:t>York: Vintage Books, 1962, s. 155</w:t>
      </w:r>
      <w:r w:rsidRPr="006B213D">
        <w:rPr>
          <w:rFonts w:cs="Times New Roman"/>
        </w:rPr>
        <w:t>.</w:t>
      </w:r>
    </w:p>
  </w:footnote>
  <w:footnote w:id="16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w:t>
      </w:r>
      <w:r>
        <w:rPr>
          <w:rFonts w:cs="Times New Roman"/>
        </w:rPr>
        <w:t>cké nakladatelství (Slon), 1998,</w:t>
      </w:r>
      <w:r w:rsidRPr="006B213D">
        <w:rPr>
          <w:rFonts w:cs="Times New Roman"/>
        </w:rPr>
        <w:t xml:space="preserve"> </w:t>
      </w:r>
      <w:r>
        <w:rPr>
          <w:rFonts w:cs="Times New Roman"/>
        </w:rPr>
        <w:t xml:space="preserve">s. </w:t>
      </w:r>
      <w:r w:rsidRPr="006B213D">
        <w:rPr>
          <w:rFonts w:cs="Times New Roman"/>
        </w:rPr>
        <w:t>248.</w:t>
      </w:r>
    </w:p>
  </w:footnote>
  <w:footnote w:id="17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„Tamtéž“</w:t>
      </w:r>
    </w:p>
  </w:footnote>
  <w:footnote w:id="17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21</w:t>
      </w:r>
      <w:r w:rsidRPr="006B213D">
        <w:rPr>
          <w:rFonts w:cs="Times New Roman"/>
        </w:rPr>
        <w:t>.</w:t>
      </w:r>
    </w:p>
  </w:footnote>
  <w:footnote w:id="17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 Nak</w:t>
      </w:r>
      <w:r>
        <w:rPr>
          <w:rFonts w:cs="Times New Roman"/>
        </w:rPr>
        <w:t>ladatelství Komenium, 1991, s. 38</w:t>
      </w:r>
      <w:r w:rsidRPr="006B213D">
        <w:rPr>
          <w:rFonts w:cs="Times New Roman"/>
        </w:rPr>
        <w:t>.</w:t>
      </w:r>
    </w:p>
  </w:footnote>
  <w:footnote w:id="17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Leda by byla zavedena v poměru k soupisu nebo sčítání obyvatelstva. Citováno z: BLAHOŽ, Josef. </w:t>
      </w:r>
      <w:r w:rsidRPr="006B213D">
        <w:rPr>
          <w:rFonts w:cs="Times New Roman"/>
          <w:i/>
        </w:rPr>
        <w:t xml:space="preserve">Ústava Spojených států amerických. </w:t>
      </w:r>
      <w:r w:rsidRPr="006B213D">
        <w:rPr>
          <w:rFonts w:cs="Times New Roman"/>
        </w:rPr>
        <w:t>Pra</w:t>
      </w:r>
      <w:r>
        <w:rPr>
          <w:rFonts w:cs="Times New Roman"/>
        </w:rPr>
        <w:t>ha: Nakladatelství Reflex, 1990,</w:t>
      </w:r>
      <w:r w:rsidRPr="006B213D">
        <w:rPr>
          <w:rFonts w:cs="Times New Roman"/>
        </w:rPr>
        <w:t xml:space="preserve"> s. 16-17.</w:t>
      </w:r>
    </w:p>
  </w:footnote>
  <w:footnote w:id="17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Fonts w:cs="Times New Roman"/>
          <w:i/>
        </w:rPr>
        <w:t xml:space="preserve"> O rigidní ústavě mluvíme tehdy, jde-li o ústavy psané, je-li k jejímu vzniku nebo změně třeba zvláštního zákona (ústavního), přijatého v zákonodárném procesu, odlišně kvalifikovaném (vyšším kvorem, kvalifikovanou většinou v zákonodárném sboru, potvrzením zákona v referendu, schválením v zákonodárných sborech členských států federace či ve zvláštních konventech k tomuto účelu vytvořených). </w:t>
      </w:r>
      <w:r w:rsidRPr="006B213D">
        <w:rPr>
          <w:rFonts w:cs="Times New Roman"/>
        </w:rPr>
        <w:t xml:space="preserve">Citováno z: BLAHOŽ, Josef a kol. </w:t>
      </w:r>
      <w:r w:rsidRPr="006B213D">
        <w:rPr>
          <w:rFonts w:cs="Times New Roman"/>
          <w:i/>
        </w:rPr>
        <w:t>Srovnávací ústavní právo.</w:t>
      </w:r>
      <w:r w:rsidRPr="006B213D">
        <w:rPr>
          <w:rFonts w:cs="Times New Roman"/>
        </w:rPr>
        <w:t xml:space="preserve"> Praha: Nakladatelství ASPI </w:t>
      </w:r>
      <w:r>
        <w:rPr>
          <w:rFonts w:cs="Times New Roman"/>
        </w:rPr>
        <w:t>Publishing, s. r. o., 1998. s. 89</w:t>
      </w:r>
      <w:r w:rsidRPr="006B213D">
        <w:rPr>
          <w:rFonts w:cs="Times New Roman"/>
        </w:rPr>
        <w:t xml:space="preserve">. </w:t>
      </w:r>
    </w:p>
  </w:footnote>
  <w:footnote w:id="17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w:t>
      </w:r>
      <w:r>
        <w:rPr>
          <w:rFonts w:cs="Times New Roman"/>
        </w:rPr>
        <w:t>nakladatelství (Slon), 1998, s. 71</w:t>
      </w:r>
      <w:r w:rsidRPr="006B213D">
        <w:rPr>
          <w:rFonts w:cs="Times New Roman"/>
        </w:rPr>
        <w:t>.</w:t>
      </w:r>
    </w:p>
  </w:footnote>
  <w:footnote w:id="17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23</w:t>
      </w:r>
      <w:r w:rsidRPr="006B213D">
        <w:rPr>
          <w:rFonts w:cs="Times New Roman"/>
        </w:rPr>
        <w:t>.</w:t>
      </w:r>
    </w:p>
  </w:footnote>
  <w:footnote w:id="17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71</w:t>
      </w:r>
      <w:r w:rsidRPr="006B213D">
        <w:rPr>
          <w:rFonts w:cs="Times New Roman"/>
        </w:rPr>
        <w:t>.</w:t>
      </w:r>
    </w:p>
  </w:footnote>
  <w:footnote w:id="17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73</w:t>
      </w:r>
      <w:r w:rsidRPr="006B213D">
        <w:rPr>
          <w:rFonts w:cs="Times New Roman"/>
        </w:rPr>
        <w:t>.</w:t>
      </w:r>
    </w:p>
  </w:footnote>
  <w:footnote w:id="17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w:t>
      </w:r>
      <w:r w:rsidRPr="006B213D">
        <w:rPr>
          <w:rFonts w:cs="Times New Roman"/>
          <w:i/>
        </w:rPr>
        <w:t xml:space="preserve"> Výčet základních lidských práv, nazvaný podle dokument anglické tzv. slavné revoluce z roku 1688 Bill of Rights“. </w:t>
      </w:r>
      <w:r w:rsidRPr="006B213D">
        <w:rPr>
          <w:rFonts w:cs="Times New Roman"/>
        </w:rPr>
        <w:t xml:space="preserve">Citováno z: RAKOVÁ, Svatava. </w:t>
      </w:r>
      <w:r w:rsidRPr="006B213D">
        <w:rPr>
          <w:rFonts w:cs="Times New Roman"/>
          <w:i/>
        </w:rPr>
        <w:t xml:space="preserve">Americká ústava 1787. </w:t>
      </w:r>
      <w:r w:rsidRPr="006B213D">
        <w:rPr>
          <w:rFonts w:cs="Times New Roman"/>
        </w:rPr>
        <w:t>Praha: Nakladatelství Komenium, 1</w:t>
      </w:r>
      <w:r>
        <w:rPr>
          <w:rFonts w:cs="Times New Roman"/>
        </w:rPr>
        <w:t>991, s. 39</w:t>
      </w:r>
      <w:r w:rsidRPr="006B213D">
        <w:rPr>
          <w:rFonts w:cs="Times New Roman"/>
        </w:rPr>
        <w:t>.</w:t>
      </w:r>
    </w:p>
  </w:footnote>
  <w:footnote w:id="18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RAKOVÁ, Svatava. </w:t>
      </w:r>
      <w:r w:rsidRPr="006B213D">
        <w:rPr>
          <w:rFonts w:cs="Times New Roman"/>
          <w:i/>
        </w:rPr>
        <w:t xml:space="preserve">Americká ústava 1787. </w:t>
      </w:r>
      <w:r w:rsidRPr="006B213D">
        <w:rPr>
          <w:rFonts w:cs="Times New Roman"/>
        </w:rPr>
        <w:t>Praha: Nak</w:t>
      </w:r>
      <w:r>
        <w:rPr>
          <w:rFonts w:cs="Times New Roman"/>
        </w:rPr>
        <w:t>ladatelství Komenium, 1991, s. 40</w:t>
      </w:r>
      <w:r w:rsidRPr="006B213D">
        <w:rPr>
          <w:rFonts w:cs="Times New Roman"/>
        </w:rPr>
        <w:t>.</w:t>
      </w:r>
    </w:p>
  </w:footnote>
  <w:footnote w:id="18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TINDALL, George B., DAVID, E. Shi. </w:t>
      </w:r>
      <w:r w:rsidRPr="006B213D">
        <w:rPr>
          <w:rFonts w:cs="Times New Roman"/>
          <w:i/>
        </w:rPr>
        <w:t xml:space="preserve">Dějiny států USA. </w:t>
      </w:r>
      <w:r w:rsidRPr="006B213D">
        <w:rPr>
          <w:rFonts w:cs="Times New Roman"/>
        </w:rPr>
        <w:t>Přeložili: Faltýsková, A., Komárková, a., Macháčková, M., Raková, S., Šmoldas, I., Vomáčka, I., Zajíčková, E. Praha: Nak</w:t>
      </w:r>
      <w:r>
        <w:rPr>
          <w:rFonts w:cs="Times New Roman"/>
        </w:rPr>
        <w:t>ladatelství Lidové noviny, 1994,</w:t>
      </w:r>
      <w:r w:rsidRPr="006B213D">
        <w:rPr>
          <w:rFonts w:cs="Times New Roman"/>
        </w:rPr>
        <w:t xml:space="preserve"> s. 138.</w:t>
      </w:r>
    </w:p>
  </w:footnote>
  <w:footnote w:id="18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JEFFERSON, T. </w:t>
      </w:r>
      <w:r w:rsidRPr="006B213D">
        <w:rPr>
          <w:rFonts w:cs="Times New Roman"/>
          <w:i/>
        </w:rPr>
        <w:t xml:space="preserve">Deklarace nezávislosti Spojených států amerických s komentáři Miloše Krejčího. </w:t>
      </w:r>
      <w:r w:rsidRPr="006B213D">
        <w:rPr>
          <w:rFonts w:cs="Times New Roman"/>
        </w:rPr>
        <w:t>Praha: Nakladatelství Ota</w:t>
      </w:r>
      <w:r>
        <w:rPr>
          <w:rFonts w:cs="Times New Roman"/>
        </w:rPr>
        <w:t>kar II., 2000,</w:t>
      </w:r>
      <w:r w:rsidRPr="006B213D">
        <w:rPr>
          <w:rFonts w:cs="Times New Roman"/>
        </w:rPr>
        <w:t xml:space="preserve"> s. 26.</w:t>
      </w:r>
    </w:p>
  </w:footnote>
  <w:footnote w:id="183">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24</w:t>
      </w:r>
      <w:r w:rsidRPr="006B213D">
        <w:rPr>
          <w:rFonts w:cs="Times New Roman"/>
        </w:rPr>
        <w:t>.</w:t>
      </w:r>
    </w:p>
  </w:footnote>
  <w:footnote w:id="184">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26</w:t>
      </w:r>
      <w:r w:rsidRPr="006B213D">
        <w:rPr>
          <w:rFonts w:cs="Times New Roman"/>
        </w:rPr>
        <w:t>.</w:t>
      </w:r>
    </w:p>
  </w:footnote>
  <w:footnote w:id="185">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JANDA, Kenneth a kol. </w:t>
      </w:r>
      <w:r w:rsidRPr="006B213D">
        <w:rPr>
          <w:rFonts w:cs="Times New Roman"/>
          <w:i/>
        </w:rPr>
        <w:t>Výzva demokracie, Systém vlády v USA.</w:t>
      </w:r>
      <w:r w:rsidRPr="006B213D">
        <w:rPr>
          <w:rFonts w:cs="Times New Roman"/>
        </w:rPr>
        <w:t xml:space="preserve"> Praha: Sociologické n</w:t>
      </w:r>
      <w:r>
        <w:rPr>
          <w:rFonts w:cs="Times New Roman"/>
        </w:rPr>
        <w:t>akladatelství (Slon), 1998, s. 73</w:t>
      </w:r>
      <w:r w:rsidRPr="006B213D">
        <w:rPr>
          <w:rFonts w:cs="Times New Roman"/>
        </w:rPr>
        <w:t>.</w:t>
      </w:r>
    </w:p>
  </w:footnote>
  <w:footnote w:id="186">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Vítězství po dlouhou dobu byla na straně otrokářů. Mezi jejich nejvýznamnější vítězství, které vyvolalo řadu nevole u obyvatelstva, byl případ Dreda Scotta v roce 1857. „</w:t>
      </w:r>
      <w:r w:rsidRPr="006B213D">
        <w:rPr>
          <w:rFonts w:cs="Times New Roman"/>
          <w:i/>
        </w:rPr>
        <w:t xml:space="preserve"> Černoch Dred Scott se obrátil na Nejvyšší soud USA, aby uznal jeho osobní svobodu s tím, že se svým missourským pánem pobyl řadu let na území svobodných států. Nejvyšší soud však odpověděl, že každý zákon zakazující držbu otroků v kterémkoliv státu Unie je protiústavní, a tím také vytvořil právní základ, který měl dopomoci k zoficiálnění otroctví na celém území Unie“. </w:t>
      </w:r>
      <w:r w:rsidRPr="006B213D">
        <w:rPr>
          <w:rFonts w:cs="Times New Roman"/>
        </w:rPr>
        <w:t xml:space="preserve">Citováno z: SCHELLE, Karel a kol. </w:t>
      </w:r>
      <w:r w:rsidRPr="006B213D">
        <w:rPr>
          <w:rFonts w:cs="Times New Roman"/>
          <w:i/>
        </w:rPr>
        <w:t>Právní dějiny.</w:t>
      </w:r>
      <w:r w:rsidRPr="006B213D">
        <w:rPr>
          <w:rFonts w:cs="Times New Roman"/>
        </w:rPr>
        <w:t xml:space="preserve"> Praha: Nakladatelství Eur</w:t>
      </w:r>
      <w:r>
        <w:rPr>
          <w:rFonts w:cs="Times New Roman"/>
        </w:rPr>
        <w:t>olex Bohemia s.r.o., 2005, s. 394</w:t>
      </w:r>
      <w:r w:rsidRPr="006B213D">
        <w:rPr>
          <w:rFonts w:cs="Times New Roman"/>
        </w:rPr>
        <w:t>.</w:t>
      </w:r>
    </w:p>
  </w:footnote>
  <w:footnote w:id="187">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28</w:t>
      </w:r>
      <w:r w:rsidRPr="006B213D">
        <w:rPr>
          <w:rFonts w:cs="Times New Roman"/>
        </w:rPr>
        <w:t>.</w:t>
      </w:r>
    </w:p>
  </w:footnote>
  <w:footnote w:id="188">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SCHELLE, Karel a kol. </w:t>
      </w:r>
      <w:r w:rsidRPr="006B213D">
        <w:rPr>
          <w:rFonts w:cs="Times New Roman"/>
          <w:i/>
        </w:rPr>
        <w:t>Právní dějiny.</w:t>
      </w:r>
      <w:r w:rsidRPr="006B213D">
        <w:rPr>
          <w:rFonts w:cs="Times New Roman"/>
        </w:rPr>
        <w:t xml:space="preserve"> Praha: Nakladatelství Eur</w:t>
      </w:r>
      <w:r>
        <w:rPr>
          <w:rFonts w:cs="Times New Roman"/>
        </w:rPr>
        <w:t>olex Bohemia s.r.o., 2005, s. 395</w:t>
      </w:r>
      <w:r w:rsidRPr="006B213D">
        <w:rPr>
          <w:rFonts w:cs="Times New Roman"/>
        </w:rPr>
        <w:t>.</w:t>
      </w:r>
    </w:p>
  </w:footnote>
  <w:footnote w:id="189">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Černé zákony pojednávaly o zákazu osobního vlastnictví černošským obyvatelstvem a nucené práce pro bývalé pány. Citováno z: SCHELLE, Karel a kol. </w:t>
      </w:r>
      <w:r w:rsidRPr="006B213D">
        <w:rPr>
          <w:rFonts w:cs="Times New Roman"/>
          <w:i/>
        </w:rPr>
        <w:t>Právní dějiny.</w:t>
      </w:r>
      <w:r w:rsidRPr="006B213D">
        <w:rPr>
          <w:rFonts w:cs="Times New Roman"/>
        </w:rPr>
        <w:t xml:space="preserve"> Praha: Nakladatelství Euro</w:t>
      </w:r>
      <w:r>
        <w:rPr>
          <w:rFonts w:cs="Times New Roman"/>
        </w:rPr>
        <w:t>lex Bohemia s.r.o., 2005, s. 396</w:t>
      </w:r>
      <w:r w:rsidRPr="006B213D">
        <w:rPr>
          <w:rFonts w:cs="Times New Roman"/>
        </w:rPr>
        <w:t>.</w:t>
      </w:r>
    </w:p>
  </w:footnote>
  <w:footnote w:id="190">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SCHELLE, Karel a kol. </w:t>
      </w:r>
      <w:r w:rsidRPr="006B213D">
        <w:rPr>
          <w:rFonts w:cs="Times New Roman"/>
          <w:i/>
        </w:rPr>
        <w:t>Právní dějiny.</w:t>
      </w:r>
      <w:r w:rsidRPr="006B213D">
        <w:rPr>
          <w:rFonts w:cs="Times New Roman"/>
        </w:rPr>
        <w:t xml:space="preserve"> Praha: Nakladatelství Eur</w:t>
      </w:r>
      <w:r>
        <w:rPr>
          <w:rFonts w:cs="Times New Roman"/>
        </w:rPr>
        <w:t>olex Bohemia s.r.o., 2005, s. 401</w:t>
      </w:r>
      <w:r w:rsidRPr="006B213D">
        <w:rPr>
          <w:rFonts w:cs="Times New Roman"/>
        </w:rPr>
        <w:t>.</w:t>
      </w:r>
    </w:p>
  </w:footnote>
  <w:footnote w:id="191">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30</w:t>
      </w:r>
      <w:r w:rsidRPr="006B213D">
        <w:rPr>
          <w:rFonts w:cs="Times New Roman"/>
        </w:rPr>
        <w:t>.</w:t>
      </w:r>
    </w:p>
  </w:footnote>
  <w:footnote w:id="192">
    <w:p w:rsidR="005757ED" w:rsidRPr="006B213D" w:rsidRDefault="005757ED" w:rsidP="006B213D">
      <w:pPr>
        <w:pStyle w:val="Textpoznpodarou"/>
        <w:jc w:val="both"/>
        <w:rPr>
          <w:rFonts w:cs="Times New Roman"/>
        </w:rPr>
      </w:pPr>
      <w:r w:rsidRPr="006B213D">
        <w:rPr>
          <w:rStyle w:val="Znakapoznpodarou"/>
          <w:rFonts w:cs="Times New Roman"/>
        </w:rPr>
        <w:footnoteRef/>
      </w:r>
      <w:r w:rsidRPr="006B213D">
        <w:rPr>
          <w:rFonts w:cs="Times New Roman"/>
        </w:rPr>
        <w:t xml:space="preserve"> PURVIS, L., Thomas. </w:t>
      </w:r>
      <w:r w:rsidRPr="006B213D">
        <w:rPr>
          <w:rFonts w:cs="Times New Roman"/>
          <w:i/>
        </w:rPr>
        <w:t xml:space="preserve">Encyklopedie dějin USA. </w:t>
      </w:r>
      <w:r w:rsidRPr="006B213D">
        <w:rPr>
          <w:rFonts w:cs="Times New Roman"/>
        </w:rPr>
        <w:t>Praha: N</w:t>
      </w:r>
      <w:r>
        <w:rPr>
          <w:rFonts w:cs="Times New Roman"/>
        </w:rPr>
        <w:t>akladatelství Ivo Železný, 2000,</w:t>
      </w:r>
      <w:r w:rsidRPr="006B213D">
        <w:rPr>
          <w:rFonts w:cs="Times New Roman"/>
        </w:rPr>
        <w:t xml:space="preserve"> s. 116-117.</w:t>
      </w:r>
    </w:p>
  </w:footnote>
  <w:footnote w:id="193">
    <w:p w:rsidR="005757ED" w:rsidRDefault="005757ED" w:rsidP="006B213D">
      <w:pPr>
        <w:pStyle w:val="Textpoznpodarou"/>
        <w:jc w:val="both"/>
      </w:pPr>
      <w:r w:rsidRPr="006B213D">
        <w:rPr>
          <w:rStyle w:val="Znakapoznpodarou"/>
          <w:rFonts w:cs="Times New Roman"/>
        </w:rPr>
        <w:footnoteRef/>
      </w:r>
      <w:r w:rsidRPr="006B213D">
        <w:rPr>
          <w:rFonts w:cs="Times New Roman"/>
        </w:rPr>
        <w:t xml:space="preserve"> BLAHOŽ, Josef. </w:t>
      </w:r>
      <w:r w:rsidRPr="006B213D">
        <w:rPr>
          <w:rFonts w:cs="Times New Roman"/>
          <w:i/>
        </w:rPr>
        <w:t xml:space="preserve">Ústava Spojených států amerických. </w:t>
      </w:r>
      <w:r w:rsidRPr="006B213D">
        <w:rPr>
          <w:rFonts w:cs="Times New Roman"/>
        </w:rPr>
        <w:t>Praha: N</w:t>
      </w:r>
      <w:r>
        <w:rPr>
          <w:rFonts w:cs="Times New Roman"/>
        </w:rPr>
        <w:t>akladatelství Reflex, 1990, s. 33</w:t>
      </w:r>
      <w:r w:rsidRPr="006B213D">
        <w:rPr>
          <w:rFonts w:cs="Times New Roman"/>
        </w:rPr>
        <w:t>.</w:t>
      </w:r>
    </w:p>
  </w:footnote>
  <w:footnote w:id="194">
    <w:p w:rsidR="005757ED" w:rsidRDefault="005757ED">
      <w:pPr>
        <w:pStyle w:val="Textpoznpodarou"/>
      </w:pPr>
      <w:r>
        <w:rPr>
          <w:rStyle w:val="Znakapoznpodarou"/>
        </w:rPr>
        <w:footnoteRef/>
      </w:r>
      <w:r>
        <w:t xml:space="preserve"> </w:t>
      </w:r>
      <w:r w:rsidRPr="006B213D">
        <w:rPr>
          <w:rFonts w:cs="Times New Roman"/>
        </w:rPr>
        <w:t xml:space="preserve">RAKOVÁ, Svatava. </w:t>
      </w:r>
      <w:r w:rsidRPr="006B213D">
        <w:rPr>
          <w:rFonts w:cs="Times New Roman"/>
          <w:i/>
        </w:rPr>
        <w:t xml:space="preserve">Americká ústava 1787. </w:t>
      </w:r>
      <w:r w:rsidRPr="006B213D">
        <w:rPr>
          <w:rFonts w:cs="Times New Roman"/>
        </w:rPr>
        <w:t>Praha: Nak</w:t>
      </w:r>
      <w:r>
        <w:rPr>
          <w:rFonts w:cs="Times New Roman"/>
        </w:rPr>
        <w:t>ladatelství Komenium, 1991, s. 7</w:t>
      </w:r>
      <w:r w:rsidRPr="006B213D">
        <w:rPr>
          <w:rFonts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591"/>
    <w:multiLevelType w:val="hybridMultilevel"/>
    <w:tmpl w:val="0BFAC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3514C3"/>
    <w:multiLevelType w:val="hybridMultilevel"/>
    <w:tmpl w:val="605AE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C61EE8"/>
    <w:multiLevelType w:val="hybridMultilevel"/>
    <w:tmpl w:val="6D26B0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A22C8F"/>
    <w:multiLevelType w:val="hybridMultilevel"/>
    <w:tmpl w:val="44CEE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2F226F0"/>
    <w:multiLevelType w:val="hybridMultilevel"/>
    <w:tmpl w:val="0338D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10D24A0"/>
    <w:multiLevelType w:val="hybridMultilevel"/>
    <w:tmpl w:val="9634E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8625EC9"/>
    <w:multiLevelType w:val="hybridMultilevel"/>
    <w:tmpl w:val="951E1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F5678"/>
    <w:rsid w:val="00000C29"/>
    <w:rsid w:val="00001383"/>
    <w:rsid w:val="00004043"/>
    <w:rsid w:val="00006C54"/>
    <w:rsid w:val="00010D2C"/>
    <w:rsid w:val="000122C2"/>
    <w:rsid w:val="0001293F"/>
    <w:rsid w:val="000153C2"/>
    <w:rsid w:val="00016932"/>
    <w:rsid w:val="000257E2"/>
    <w:rsid w:val="00026B2A"/>
    <w:rsid w:val="00051E16"/>
    <w:rsid w:val="00052B2F"/>
    <w:rsid w:val="0005761A"/>
    <w:rsid w:val="00062615"/>
    <w:rsid w:val="00064D4F"/>
    <w:rsid w:val="000744FD"/>
    <w:rsid w:val="000778C5"/>
    <w:rsid w:val="00081566"/>
    <w:rsid w:val="00082A33"/>
    <w:rsid w:val="00082B83"/>
    <w:rsid w:val="00084C84"/>
    <w:rsid w:val="0009170E"/>
    <w:rsid w:val="000A20CA"/>
    <w:rsid w:val="000A3A40"/>
    <w:rsid w:val="000B30F5"/>
    <w:rsid w:val="000B3F12"/>
    <w:rsid w:val="000B4F7D"/>
    <w:rsid w:val="000B64BE"/>
    <w:rsid w:val="000B7B3C"/>
    <w:rsid w:val="000C20D3"/>
    <w:rsid w:val="000C6327"/>
    <w:rsid w:val="000D54A4"/>
    <w:rsid w:val="000D6D63"/>
    <w:rsid w:val="000E735D"/>
    <w:rsid w:val="000F4BE7"/>
    <w:rsid w:val="000F4FE5"/>
    <w:rsid w:val="000F6AC6"/>
    <w:rsid w:val="00100232"/>
    <w:rsid w:val="00100325"/>
    <w:rsid w:val="0010207D"/>
    <w:rsid w:val="0010259A"/>
    <w:rsid w:val="00110640"/>
    <w:rsid w:val="00113233"/>
    <w:rsid w:val="0011431A"/>
    <w:rsid w:val="00117E78"/>
    <w:rsid w:val="00130FD8"/>
    <w:rsid w:val="00132353"/>
    <w:rsid w:val="00133ACE"/>
    <w:rsid w:val="00135AF9"/>
    <w:rsid w:val="001505C8"/>
    <w:rsid w:val="001648BC"/>
    <w:rsid w:val="0016536D"/>
    <w:rsid w:val="001659AF"/>
    <w:rsid w:val="00166361"/>
    <w:rsid w:val="0016673A"/>
    <w:rsid w:val="001671F3"/>
    <w:rsid w:val="00171556"/>
    <w:rsid w:val="0017489B"/>
    <w:rsid w:val="001749D0"/>
    <w:rsid w:val="00176FAD"/>
    <w:rsid w:val="00177BBF"/>
    <w:rsid w:val="001806D5"/>
    <w:rsid w:val="00181960"/>
    <w:rsid w:val="00184233"/>
    <w:rsid w:val="00186D66"/>
    <w:rsid w:val="001923A2"/>
    <w:rsid w:val="001A1099"/>
    <w:rsid w:val="001A17FC"/>
    <w:rsid w:val="001B13C7"/>
    <w:rsid w:val="001B3272"/>
    <w:rsid w:val="001C5ED2"/>
    <w:rsid w:val="001D312E"/>
    <w:rsid w:val="001D5CC9"/>
    <w:rsid w:val="001D61A4"/>
    <w:rsid w:val="001D77C5"/>
    <w:rsid w:val="001E60FD"/>
    <w:rsid w:val="001E6409"/>
    <w:rsid w:val="001F3744"/>
    <w:rsid w:val="001F3BEF"/>
    <w:rsid w:val="00200CA5"/>
    <w:rsid w:val="002027A6"/>
    <w:rsid w:val="00203EEA"/>
    <w:rsid w:val="00210E23"/>
    <w:rsid w:val="00211461"/>
    <w:rsid w:val="00211A13"/>
    <w:rsid w:val="002134A3"/>
    <w:rsid w:val="00214E2F"/>
    <w:rsid w:val="00220FC9"/>
    <w:rsid w:val="002242BD"/>
    <w:rsid w:val="00232431"/>
    <w:rsid w:val="00232532"/>
    <w:rsid w:val="002410F8"/>
    <w:rsid w:val="002424D4"/>
    <w:rsid w:val="00242606"/>
    <w:rsid w:val="00244890"/>
    <w:rsid w:val="002454E3"/>
    <w:rsid w:val="002460B2"/>
    <w:rsid w:val="002506C9"/>
    <w:rsid w:val="00255C8B"/>
    <w:rsid w:val="00257DB9"/>
    <w:rsid w:val="00261592"/>
    <w:rsid w:val="00263260"/>
    <w:rsid w:val="0026358B"/>
    <w:rsid w:val="00264149"/>
    <w:rsid w:val="00265F62"/>
    <w:rsid w:val="0027113F"/>
    <w:rsid w:val="00271CB1"/>
    <w:rsid w:val="00274674"/>
    <w:rsid w:val="00291884"/>
    <w:rsid w:val="002A60CE"/>
    <w:rsid w:val="002A76E2"/>
    <w:rsid w:val="002A773F"/>
    <w:rsid w:val="002B0E01"/>
    <w:rsid w:val="002C059C"/>
    <w:rsid w:val="002C56DE"/>
    <w:rsid w:val="002D2DD6"/>
    <w:rsid w:val="002D4522"/>
    <w:rsid w:val="002D4612"/>
    <w:rsid w:val="002E0552"/>
    <w:rsid w:val="002E0B89"/>
    <w:rsid w:val="002E1383"/>
    <w:rsid w:val="002E6161"/>
    <w:rsid w:val="002F1C51"/>
    <w:rsid w:val="002F298B"/>
    <w:rsid w:val="002F377A"/>
    <w:rsid w:val="00300899"/>
    <w:rsid w:val="00322487"/>
    <w:rsid w:val="003254C4"/>
    <w:rsid w:val="003315AF"/>
    <w:rsid w:val="00332EAC"/>
    <w:rsid w:val="00350D0F"/>
    <w:rsid w:val="00350FEE"/>
    <w:rsid w:val="0035169A"/>
    <w:rsid w:val="0037046D"/>
    <w:rsid w:val="00371D92"/>
    <w:rsid w:val="00373D41"/>
    <w:rsid w:val="00374505"/>
    <w:rsid w:val="0037538C"/>
    <w:rsid w:val="003808B5"/>
    <w:rsid w:val="00384110"/>
    <w:rsid w:val="0039075A"/>
    <w:rsid w:val="003907A0"/>
    <w:rsid w:val="003907D0"/>
    <w:rsid w:val="0039612F"/>
    <w:rsid w:val="003973B4"/>
    <w:rsid w:val="003978CE"/>
    <w:rsid w:val="003A08F7"/>
    <w:rsid w:val="003A2A53"/>
    <w:rsid w:val="003A6B6E"/>
    <w:rsid w:val="003B184A"/>
    <w:rsid w:val="003B1DED"/>
    <w:rsid w:val="003B4732"/>
    <w:rsid w:val="003B7F24"/>
    <w:rsid w:val="003C5C38"/>
    <w:rsid w:val="003C72F4"/>
    <w:rsid w:val="003C7357"/>
    <w:rsid w:val="003D08D8"/>
    <w:rsid w:val="003D1F64"/>
    <w:rsid w:val="003D21DA"/>
    <w:rsid w:val="003D4FDB"/>
    <w:rsid w:val="003E03A2"/>
    <w:rsid w:val="003E0CDF"/>
    <w:rsid w:val="003E26A8"/>
    <w:rsid w:val="003E4299"/>
    <w:rsid w:val="003E4E36"/>
    <w:rsid w:val="003E65D6"/>
    <w:rsid w:val="003E713E"/>
    <w:rsid w:val="003F0DFB"/>
    <w:rsid w:val="003F4A80"/>
    <w:rsid w:val="003F7F32"/>
    <w:rsid w:val="00402678"/>
    <w:rsid w:val="00405A47"/>
    <w:rsid w:val="00416377"/>
    <w:rsid w:val="004170F9"/>
    <w:rsid w:val="00420051"/>
    <w:rsid w:val="00422656"/>
    <w:rsid w:val="0043112F"/>
    <w:rsid w:val="00431161"/>
    <w:rsid w:val="004408C8"/>
    <w:rsid w:val="00443E54"/>
    <w:rsid w:val="00444057"/>
    <w:rsid w:val="0045330C"/>
    <w:rsid w:val="0045653B"/>
    <w:rsid w:val="00456C5F"/>
    <w:rsid w:val="0046056B"/>
    <w:rsid w:val="0046401C"/>
    <w:rsid w:val="0046556F"/>
    <w:rsid w:val="00467498"/>
    <w:rsid w:val="004707BB"/>
    <w:rsid w:val="00475909"/>
    <w:rsid w:val="00477E81"/>
    <w:rsid w:val="00484B88"/>
    <w:rsid w:val="00486741"/>
    <w:rsid w:val="00487C35"/>
    <w:rsid w:val="004908F2"/>
    <w:rsid w:val="00494668"/>
    <w:rsid w:val="004A15E4"/>
    <w:rsid w:val="004A380E"/>
    <w:rsid w:val="004C5D12"/>
    <w:rsid w:val="004D267A"/>
    <w:rsid w:val="004D7D2E"/>
    <w:rsid w:val="004E2A2F"/>
    <w:rsid w:val="004F0654"/>
    <w:rsid w:val="004F1F00"/>
    <w:rsid w:val="004F34E9"/>
    <w:rsid w:val="004F47C9"/>
    <w:rsid w:val="004F4F63"/>
    <w:rsid w:val="004F5D29"/>
    <w:rsid w:val="004F67EB"/>
    <w:rsid w:val="00502B44"/>
    <w:rsid w:val="00502CB9"/>
    <w:rsid w:val="0050747A"/>
    <w:rsid w:val="0051387E"/>
    <w:rsid w:val="00515A0E"/>
    <w:rsid w:val="00526873"/>
    <w:rsid w:val="00531EBD"/>
    <w:rsid w:val="00532B1D"/>
    <w:rsid w:val="005400D6"/>
    <w:rsid w:val="0054062A"/>
    <w:rsid w:val="0054102D"/>
    <w:rsid w:val="00542E96"/>
    <w:rsid w:val="0054498D"/>
    <w:rsid w:val="00545178"/>
    <w:rsid w:val="00551BBE"/>
    <w:rsid w:val="00551FE0"/>
    <w:rsid w:val="00554800"/>
    <w:rsid w:val="00556876"/>
    <w:rsid w:val="00560D7B"/>
    <w:rsid w:val="00563D33"/>
    <w:rsid w:val="00564DF9"/>
    <w:rsid w:val="0056599F"/>
    <w:rsid w:val="0056696D"/>
    <w:rsid w:val="005709D0"/>
    <w:rsid w:val="0057233B"/>
    <w:rsid w:val="005757ED"/>
    <w:rsid w:val="00580F38"/>
    <w:rsid w:val="00584C53"/>
    <w:rsid w:val="00594BF3"/>
    <w:rsid w:val="005B6685"/>
    <w:rsid w:val="005C1570"/>
    <w:rsid w:val="005C59F7"/>
    <w:rsid w:val="005C6FF1"/>
    <w:rsid w:val="005C7101"/>
    <w:rsid w:val="005D718C"/>
    <w:rsid w:val="005D74DD"/>
    <w:rsid w:val="005F3B44"/>
    <w:rsid w:val="006054CB"/>
    <w:rsid w:val="00605B06"/>
    <w:rsid w:val="00611C20"/>
    <w:rsid w:val="00612D06"/>
    <w:rsid w:val="00613EA0"/>
    <w:rsid w:val="00615358"/>
    <w:rsid w:val="00616E3B"/>
    <w:rsid w:val="00617A6F"/>
    <w:rsid w:val="00624D45"/>
    <w:rsid w:val="00630D2D"/>
    <w:rsid w:val="00636844"/>
    <w:rsid w:val="00636D14"/>
    <w:rsid w:val="00643B75"/>
    <w:rsid w:val="00646741"/>
    <w:rsid w:val="0064713C"/>
    <w:rsid w:val="00650833"/>
    <w:rsid w:val="00650BF9"/>
    <w:rsid w:val="006620D8"/>
    <w:rsid w:val="00665B22"/>
    <w:rsid w:val="00666091"/>
    <w:rsid w:val="00675C0F"/>
    <w:rsid w:val="006820FA"/>
    <w:rsid w:val="00684862"/>
    <w:rsid w:val="00686613"/>
    <w:rsid w:val="00690541"/>
    <w:rsid w:val="00694819"/>
    <w:rsid w:val="006A59A1"/>
    <w:rsid w:val="006B034C"/>
    <w:rsid w:val="006B0598"/>
    <w:rsid w:val="006B213D"/>
    <w:rsid w:val="006C26BE"/>
    <w:rsid w:val="006C2E0F"/>
    <w:rsid w:val="006C4279"/>
    <w:rsid w:val="006C783D"/>
    <w:rsid w:val="006D0E38"/>
    <w:rsid w:val="006D6F74"/>
    <w:rsid w:val="006F3E2C"/>
    <w:rsid w:val="006F3FE7"/>
    <w:rsid w:val="006F501F"/>
    <w:rsid w:val="006F5E67"/>
    <w:rsid w:val="007025B5"/>
    <w:rsid w:val="00703276"/>
    <w:rsid w:val="00706167"/>
    <w:rsid w:val="00710792"/>
    <w:rsid w:val="00714831"/>
    <w:rsid w:val="00717109"/>
    <w:rsid w:val="0071739C"/>
    <w:rsid w:val="00720843"/>
    <w:rsid w:val="00724C05"/>
    <w:rsid w:val="00725363"/>
    <w:rsid w:val="0072677A"/>
    <w:rsid w:val="00726C4C"/>
    <w:rsid w:val="00727507"/>
    <w:rsid w:val="00731995"/>
    <w:rsid w:val="00732AF6"/>
    <w:rsid w:val="007357F0"/>
    <w:rsid w:val="00737869"/>
    <w:rsid w:val="00745796"/>
    <w:rsid w:val="00745AA5"/>
    <w:rsid w:val="00753514"/>
    <w:rsid w:val="00753795"/>
    <w:rsid w:val="00753BEB"/>
    <w:rsid w:val="00755F1B"/>
    <w:rsid w:val="0076599E"/>
    <w:rsid w:val="00772994"/>
    <w:rsid w:val="007815A2"/>
    <w:rsid w:val="00782572"/>
    <w:rsid w:val="00796ACA"/>
    <w:rsid w:val="007A0693"/>
    <w:rsid w:val="007A361C"/>
    <w:rsid w:val="007A5DB6"/>
    <w:rsid w:val="007A650F"/>
    <w:rsid w:val="007B1A0F"/>
    <w:rsid w:val="007C295B"/>
    <w:rsid w:val="007C3F64"/>
    <w:rsid w:val="007C496C"/>
    <w:rsid w:val="007C59E0"/>
    <w:rsid w:val="007C6C94"/>
    <w:rsid w:val="007D15FB"/>
    <w:rsid w:val="007D5A30"/>
    <w:rsid w:val="007E33F9"/>
    <w:rsid w:val="007E3EBD"/>
    <w:rsid w:val="007F32B9"/>
    <w:rsid w:val="007F3F50"/>
    <w:rsid w:val="007F43CB"/>
    <w:rsid w:val="007F482B"/>
    <w:rsid w:val="007F4DB9"/>
    <w:rsid w:val="00803B0D"/>
    <w:rsid w:val="00816E0D"/>
    <w:rsid w:val="008172B7"/>
    <w:rsid w:val="0083184C"/>
    <w:rsid w:val="008330CD"/>
    <w:rsid w:val="0084267B"/>
    <w:rsid w:val="0085343A"/>
    <w:rsid w:val="00853E24"/>
    <w:rsid w:val="00854561"/>
    <w:rsid w:val="00856663"/>
    <w:rsid w:val="00857E17"/>
    <w:rsid w:val="00860527"/>
    <w:rsid w:val="008606E4"/>
    <w:rsid w:val="00862863"/>
    <w:rsid w:val="008649F7"/>
    <w:rsid w:val="0087136F"/>
    <w:rsid w:val="00871552"/>
    <w:rsid w:val="00871F69"/>
    <w:rsid w:val="00874776"/>
    <w:rsid w:val="00881AB5"/>
    <w:rsid w:val="00883A13"/>
    <w:rsid w:val="00891362"/>
    <w:rsid w:val="0089307D"/>
    <w:rsid w:val="00893368"/>
    <w:rsid w:val="0089355A"/>
    <w:rsid w:val="00894F3F"/>
    <w:rsid w:val="00895A25"/>
    <w:rsid w:val="008A3C11"/>
    <w:rsid w:val="008A635F"/>
    <w:rsid w:val="008B1791"/>
    <w:rsid w:val="008C194F"/>
    <w:rsid w:val="008C7EBB"/>
    <w:rsid w:val="008D056F"/>
    <w:rsid w:val="008D0F92"/>
    <w:rsid w:val="008D1353"/>
    <w:rsid w:val="008D1902"/>
    <w:rsid w:val="008D68D0"/>
    <w:rsid w:val="008E0E31"/>
    <w:rsid w:val="008E3D7C"/>
    <w:rsid w:val="008E7858"/>
    <w:rsid w:val="008E7F29"/>
    <w:rsid w:val="008F2F8A"/>
    <w:rsid w:val="008F5049"/>
    <w:rsid w:val="008F555F"/>
    <w:rsid w:val="009043B4"/>
    <w:rsid w:val="00905926"/>
    <w:rsid w:val="00906A12"/>
    <w:rsid w:val="00907599"/>
    <w:rsid w:val="0091155F"/>
    <w:rsid w:val="00915240"/>
    <w:rsid w:val="00920B24"/>
    <w:rsid w:val="00927CE1"/>
    <w:rsid w:val="00933F8F"/>
    <w:rsid w:val="0093535D"/>
    <w:rsid w:val="00937743"/>
    <w:rsid w:val="00937E07"/>
    <w:rsid w:val="009412F5"/>
    <w:rsid w:val="009419FF"/>
    <w:rsid w:val="00942923"/>
    <w:rsid w:val="009436E8"/>
    <w:rsid w:val="00946948"/>
    <w:rsid w:val="0095203E"/>
    <w:rsid w:val="009540B9"/>
    <w:rsid w:val="009547EB"/>
    <w:rsid w:val="0096122C"/>
    <w:rsid w:val="0096182D"/>
    <w:rsid w:val="00962ECA"/>
    <w:rsid w:val="0096439C"/>
    <w:rsid w:val="009653EB"/>
    <w:rsid w:val="0097274C"/>
    <w:rsid w:val="00974150"/>
    <w:rsid w:val="009748F3"/>
    <w:rsid w:val="00975581"/>
    <w:rsid w:val="00980C5C"/>
    <w:rsid w:val="00980DB0"/>
    <w:rsid w:val="00982F10"/>
    <w:rsid w:val="009833BE"/>
    <w:rsid w:val="00984D88"/>
    <w:rsid w:val="00985FD9"/>
    <w:rsid w:val="009A3A88"/>
    <w:rsid w:val="009A5D9B"/>
    <w:rsid w:val="009A68A8"/>
    <w:rsid w:val="009B1604"/>
    <w:rsid w:val="009B63E1"/>
    <w:rsid w:val="009B720A"/>
    <w:rsid w:val="009C7862"/>
    <w:rsid w:val="009D3AE7"/>
    <w:rsid w:val="009E59F4"/>
    <w:rsid w:val="009E5B02"/>
    <w:rsid w:val="009F0BA8"/>
    <w:rsid w:val="009F2A86"/>
    <w:rsid w:val="009F56C2"/>
    <w:rsid w:val="009F5CBC"/>
    <w:rsid w:val="009F6157"/>
    <w:rsid w:val="00A0037B"/>
    <w:rsid w:val="00A02E69"/>
    <w:rsid w:val="00A0448E"/>
    <w:rsid w:val="00A07B96"/>
    <w:rsid w:val="00A112DF"/>
    <w:rsid w:val="00A15EF4"/>
    <w:rsid w:val="00A16BC1"/>
    <w:rsid w:val="00A2076C"/>
    <w:rsid w:val="00A34D2E"/>
    <w:rsid w:val="00A42AEB"/>
    <w:rsid w:val="00A44E05"/>
    <w:rsid w:val="00A52853"/>
    <w:rsid w:val="00A559B8"/>
    <w:rsid w:val="00A614E5"/>
    <w:rsid w:val="00A623BB"/>
    <w:rsid w:val="00A6553A"/>
    <w:rsid w:val="00A65A0E"/>
    <w:rsid w:val="00A70EA8"/>
    <w:rsid w:val="00A742D1"/>
    <w:rsid w:val="00A76CE1"/>
    <w:rsid w:val="00A87B88"/>
    <w:rsid w:val="00A948AF"/>
    <w:rsid w:val="00A96F82"/>
    <w:rsid w:val="00AA1612"/>
    <w:rsid w:val="00AA62BA"/>
    <w:rsid w:val="00AB1D73"/>
    <w:rsid w:val="00AB540A"/>
    <w:rsid w:val="00AB5FE0"/>
    <w:rsid w:val="00AB7AD1"/>
    <w:rsid w:val="00AC0543"/>
    <w:rsid w:val="00AC422D"/>
    <w:rsid w:val="00AC433F"/>
    <w:rsid w:val="00AC4389"/>
    <w:rsid w:val="00AC4BAF"/>
    <w:rsid w:val="00AC4E58"/>
    <w:rsid w:val="00AC5043"/>
    <w:rsid w:val="00AC77E2"/>
    <w:rsid w:val="00AD3743"/>
    <w:rsid w:val="00AD4200"/>
    <w:rsid w:val="00AD42D4"/>
    <w:rsid w:val="00AD4C47"/>
    <w:rsid w:val="00AD5A96"/>
    <w:rsid w:val="00AD6B88"/>
    <w:rsid w:val="00AD7B54"/>
    <w:rsid w:val="00AE5C26"/>
    <w:rsid w:val="00AF025E"/>
    <w:rsid w:val="00AF0503"/>
    <w:rsid w:val="00AF0C8A"/>
    <w:rsid w:val="00AF56E7"/>
    <w:rsid w:val="00AF6666"/>
    <w:rsid w:val="00B011DB"/>
    <w:rsid w:val="00B02C2C"/>
    <w:rsid w:val="00B04C4F"/>
    <w:rsid w:val="00B05321"/>
    <w:rsid w:val="00B11B65"/>
    <w:rsid w:val="00B1523B"/>
    <w:rsid w:val="00B21A45"/>
    <w:rsid w:val="00B21A46"/>
    <w:rsid w:val="00B21EE8"/>
    <w:rsid w:val="00B22566"/>
    <w:rsid w:val="00B230D8"/>
    <w:rsid w:val="00B24170"/>
    <w:rsid w:val="00B256A6"/>
    <w:rsid w:val="00B35350"/>
    <w:rsid w:val="00B44713"/>
    <w:rsid w:val="00B50695"/>
    <w:rsid w:val="00B5730F"/>
    <w:rsid w:val="00B64242"/>
    <w:rsid w:val="00B73974"/>
    <w:rsid w:val="00B775B7"/>
    <w:rsid w:val="00B77DE4"/>
    <w:rsid w:val="00B80B7B"/>
    <w:rsid w:val="00B81582"/>
    <w:rsid w:val="00B83DC1"/>
    <w:rsid w:val="00B8677A"/>
    <w:rsid w:val="00B87D41"/>
    <w:rsid w:val="00B93287"/>
    <w:rsid w:val="00B943B1"/>
    <w:rsid w:val="00BA0815"/>
    <w:rsid w:val="00BA0C0A"/>
    <w:rsid w:val="00BA2E03"/>
    <w:rsid w:val="00BB0735"/>
    <w:rsid w:val="00BB0F3E"/>
    <w:rsid w:val="00BB4D45"/>
    <w:rsid w:val="00BB4D7B"/>
    <w:rsid w:val="00BB78DF"/>
    <w:rsid w:val="00BC0C12"/>
    <w:rsid w:val="00BD4C61"/>
    <w:rsid w:val="00BE0F91"/>
    <w:rsid w:val="00BE1330"/>
    <w:rsid w:val="00BE14C3"/>
    <w:rsid w:val="00BE457D"/>
    <w:rsid w:val="00BF4C81"/>
    <w:rsid w:val="00BF7C75"/>
    <w:rsid w:val="00C002ED"/>
    <w:rsid w:val="00C0152A"/>
    <w:rsid w:val="00C06087"/>
    <w:rsid w:val="00C06C5F"/>
    <w:rsid w:val="00C0715C"/>
    <w:rsid w:val="00C116C7"/>
    <w:rsid w:val="00C11B41"/>
    <w:rsid w:val="00C127B0"/>
    <w:rsid w:val="00C17C9F"/>
    <w:rsid w:val="00C231CB"/>
    <w:rsid w:val="00C23CFA"/>
    <w:rsid w:val="00C32738"/>
    <w:rsid w:val="00C36C13"/>
    <w:rsid w:val="00C36E09"/>
    <w:rsid w:val="00C370DC"/>
    <w:rsid w:val="00C44664"/>
    <w:rsid w:val="00C504A6"/>
    <w:rsid w:val="00C51C44"/>
    <w:rsid w:val="00C52DA6"/>
    <w:rsid w:val="00C535FA"/>
    <w:rsid w:val="00C62A40"/>
    <w:rsid w:val="00C654C0"/>
    <w:rsid w:val="00C66741"/>
    <w:rsid w:val="00C6703E"/>
    <w:rsid w:val="00C67220"/>
    <w:rsid w:val="00C778A5"/>
    <w:rsid w:val="00C837A7"/>
    <w:rsid w:val="00C84403"/>
    <w:rsid w:val="00C84573"/>
    <w:rsid w:val="00C866B8"/>
    <w:rsid w:val="00C86E55"/>
    <w:rsid w:val="00C90095"/>
    <w:rsid w:val="00C929F6"/>
    <w:rsid w:val="00C93101"/>
    <w:rsid w:val="00C93353"/>
    <w:rsid w:val="00C956A2"/>
    <w:rsid w:val="00C95BF4"/>
    <w:rsid w:val="00C97818"/>
    <w:rsid w:val="00CA06D8"/>
    <w:rsid w:val="00CA16CA"/>
    <w:rsid w:val="00CA650F"/>
    <w:rsid w:val="00CB455E"/>
    <w:rsid w:val="00CB7003"/>
    <w:rsid w:val="00CC2402"/>
    <w:rsid w:val="00CC360D"/>
    <w:rsid w:val="00CC400F"/>
    <w:rsid w:val="00CC4041"/>
    <w:rsid w:val="00CC7305"/>
    <w:rsid w:val="00CD2662"/>
    <w:rsid w:val="00CD3081"/>
    <w:rsid w:val="00CE0DA3"/>
    <w:rsid w:val="00CE2CB7"/>
    <w:rsid w:val="00CE3329"/>
    <w:rsid w:val="00CE3496"/>
    <w:rsid w:val="00CF0775"/>
    <w:rsid w:val="00CF179B"/>
    <w:rsid w:val="00CF2400"/>
    <w:rsid w:val="00CF5309"/>
    <w:rsid w:val="00CF5678"/>
    <w:rsid w:val="00CF56B3"/>
    <w:rsid w:val="00CF5F38"/>
    <w:rsid w:val="00CF74D3"/>
    <w:rsid w:val="00D00448"/>
    <w:rsid w:val="00D00AF1"/>
    <w:rsid w:val="00D01C82"/>
    <w:rsid w:val="00D14620"/>
    <w:rsid w:val="00D17FE3"/>
    <w:rsid w:val="00D257F6"/>
    <w:rsid w:val="00D30B73"/>
    <w:rsid w:val="00D32935"/>
    <w:rsid w:val="00D342DA"/>
    <w:rsid w:val="00D35DAA"/>
    <w:rsid w:val="00D3798C"/>
    <w:rsid w:val="00D401DE"/>
    <w:rsid w:val="00D402AF"/>
    <w:rsid w:val="00D45422"/>
    <w:rsid w:val="00D4774D"/>
    <w:rsid w:val="00D541DF"/>
    <w:rsid w:val="00D54BEF"/>
    <w:rsid w:val="00D55EF5"/>
    <w:rsid w:val="00D60A98"/>
    <w:rsid w:val="00D65099"/>
    <w:rsid w:val="00D70BD5"/>
    <w:rsid w:val="00D822AB"/>
    <w:rsid w:val="00D823F5"/>
    <w:rsid w:val="00D83055"/>
    <w:rsid w:val="00D834BD"/>
    <w:rsid w:val="00D857B3"/>
    <w:rsid w:val="00DA1CB2"/>
    <w:rsid w:val="00DA2746"/>
    <w:rsid w:val="00DA30D6"/>
    <w:rsid w:val="00DA498D"/>
    <w:rsid w:val="00DA5727"/>
    <w:rsid w:val="00DB0C89"/>
    <w:rsid w:val="00DB0FC6"/>
    <w:rsid w:val="00DB17BC"/>
    <w:rsid w:val="00DB4345"/>
    <w:rsid w:val="00DB490F"/>
    <w:rsid w:val="00DB7360"/>
    <w:rsid w:val="00DC4F84"/>
    <w:rsid w:val="00DD0626"/>
    <w:rsid w:val="00DD141F"/>
    <w:rsid w:val="00DD36DF"/>
    <w:rsid w:val="00DD4516"/>
    <w:rsid w:val="00DD4A08"/>
    <w:rsid w:val="00DD6135"/>
    <w:rsid w:val="00DE0EAF"/>
    <w:rsid w:val="00DE4452"/>
    <w:rsid w:val="00DE45AB"/>
    <w:rsid w:val="00DE5345"/>
    <w:rsid w:val="00DE6AAF"/>
    <w:rsid w:val="00DE6FB0"/>
    <w:rsid w:val="00DF6C0A"/>
    <w:rsid w:val="00E007ED"/>
    <w:rsid w:val="00E01184"/>
    <w:rsid w:val="00E0208E"/>
    <w:rsid w:val="00E0332F"/>
    <w:rsid w:val="00E052A8"/>
    <w:rsid w:val="00E06E2C"/>
    <w:rsid w:val="00E1070A"/>
    <w:rsid w:val="00E11897"/>
    <w:rsid w:val="00E16211"/>
    <w:rsid w:val="00E25BFF"/>
    <w:rsid w:val="00E326B1"/>
    <w:rsid w:val="00E337CE"/>
    <w:rsid w:val="00E34F9C"/>
    <w:rsid w:val="00E3685A"/>
    <w:rsid w:val="00E40078"/>
    <w:rsid w:val="00E46D72"/>
    <w:rsid w:val="00E47434"/>
    <w:rsid w:val="00E506DB"/>
    <w:rsid w:val="00E50A0F"/>
    <w:rsid w:val="00E52D50"/>
    <w:rsid w:val="00E6408E"/>
    <w:rsid w:val="00E71972"/>
    <w:rsid w:val="00E748F4"/>
    <w:rsid w:val="00E75683"/>
    <w:rsid w:val="00E75D6F"/>
    <w:rsid w:val="00E8206F"/>
    <w:rsid w:val="00E85C90"/>
    <w:rsid w:val="00E93F2D"/>
    <w:rsid w:val="00E95F4B"/>
    <w:rsid w:val="00E97A5C"/>
    <w:rsid w:val="00EA2F1D"/>
    <w:rsid w:val="00EA43FB"/>
    <w:rsid w:val="00EA5F58"/>
    <w:rsid w:val="00EB29D4"/>
    <w:rsid w:val="00EB4447"/>
    <w:rsid w:val="00EB6FFD"/>
    <w:rsid w:val="00EB7FA9"/>
    <w:rsid w:val="00EC1BC4"/>
    <w:rsid w:val="00EC1DDF"/>
    <w:rsid w:val="00EC5D09"/>
    <w:rsid w:val="00ED05DE"/>
    <w:rsid w:val="00EE7E57"/>
    <w:rsid w:val="00EF30BE"/>
    <w:rsid w:val="00EF53BF"/>
    <w:rsid w:val="00EF6D7C"/>
    <w:rsid w:val="00EF6E72"/>
    <w:rsid w:val="00F02A7C"/>
    <w:rsid w:val="00F07106"/>
    <w:rsid w:val="00F10BA1"/>
    <w:rsid w:val="00F10DAA"/>
    <w:rsid w:val="00F11BE1"/>
    <w:rsid w:val="00F12058"/>
    <w:rsid w:val="00F12910"/>
    <w:rsid w:val="00F205FD"/>
    <w:rsid w:val="00F2425B"/>
    <w:rsid w:val="00F247A4"/>
    <w:rsid w:val="00F25A2A"/>
    <w:rsid w:val="00F32113"/>
    <w:rsid w:val="00F3243B"/>
    <w:rsid w:val="00F476B2"/>
    <w:rsid w:val="00F54B73"/>
    <w:rsid w:val="00F5773A"/>
    <w:rsid w:val="00F63EEE"/>
    <w:rsid w:val="00F64A14"/>
    <w:rsid w:val="00F65C73"/>
    <w:rsid w:val="00F710AB"/>
    <w:rsid w:val="00F80737"/>
    <w:rsid w:val="00F80967"/>
    <w:rsid w:val="00F82374"/>
    <w:rsid w:val="00F823C2"/>
    <w:rsid w:val="00F844FF"/>
    <w:rsid w:val="00F876C0"/>
    <w:rsid w:val="00F91981"/>
    <w:rsid w:val="00FA0CA1"/>
    <w:rsid w:val="00FA3A97"/>
    <w:rsid w:val="00FB07A0"/>
    <w:rsid w:val="00FB0E7D"/>
    <w:rsid w:val="00FB2368"/>
    <w:rsid w:val="00FB3B4C"/>
    <w:rsid w:val="00FB4872"/>
    <w:rsid w:val="00FC1B15"/>
    <w:rsid w:val="00FC2585"/>
    <w:rsid w:val="00FC3641"/>
    <w:rsid w:val="00FC4974"/>
    <w:rsid w:val="00FD084F"/>
    <w:rsid w:val="00FD1C7A"/>
    <w:rsid w:val="00FD627D"/>
    <w:rsid w:val="00FD7340"/>
    <w:rsid w:val="00FE5281"/>
    <w:rsid w:val="00FF001F"/>
    <w:rsid w:val="00FF41E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7357"/>
    <w:rPr>
      <w:rFonts w:ascii="Times New Roman" w:hAnsi="Times New Roman"/>
      <w:sz w:val="24"/>
    </w:rPr>
  </w:style>
  <w:style w:type="paragraph" w:styleId="Nadpis1">
    <w:name w:val="heading 1"/>
    <w:basedOn w:val="Normln"/>
    <w:next w:val="Normln"/>
    <w:link w:val="Nadpis1Char"/>
    <w:uiPriority w:val="9"/>
    <w:qFormat/>
    <w:rsid w:val="001923A2"/>
    <w:pPr>
      <w:keepNext/>
      <w:keepLines/>
      <w:spacing w:before="480" w:after="0"/>
      <w:outlineLvl w:val="0"/>
    </w:pPr>
    <w:rPr>
      <w:rFonts w:eastAsiaTheme="majorEastAsia" w:cstheme="majorBidi"/>
      <w:b/>
      <w:bCs/>
      <w:color w:val="000000" w:themeColor="text1"/>
      <w:sz w:val="32"/>
      <w:szCs w:val="28"/>
    </w:rPr>
  </w:style>
  <w:style w:type="paragraph" w:styleId="Nadpis2">
    <w:name w:val="heading 2"/>
    <w:basedOn w:val="Normln"/>
    <w:next w:val="Normln"/>
    <w:link w:val="Nadpis2Char"/>
    <w:uiPriority w:val="9"/>
    <w:unhideWhenUsed/>
    <w:qFormat/>
    <w:rsid w:val="00E11897"/>
    <w:pPr>
      <w:keepNext/>
      <w:keepLines/>
      <w:spacing w:before="200" w:after="0"/>
      <w:outlineLvl w:val="1"/>
    </w:pPr>
    <w:rPr>
      <w:rFonts w:eastAsiaTheme="majorEastAsia" w:cstheme="majorBidi"/>
      <w:b/>
      <w:bCs/>
      <w:color w:val="000000" w:themeColor="text1"/>
      <w:sz w:val="28"/>
      <w:szCs w:val="26"/>
    </w:rPr>
  </w:style>
  <w:style w:type="paragraph" w:styleId="Nadpis3">
    <w:name w:val="heading 3"/>
    <w:basedOn w:val="Normln"/>
    <w:next w:val="Normln"/>
    <w:link w:val="Nadpis3Char"/>
    <w:uiPriority w:val="9"/>
    <w:unhideWhenUsed/>
    <w:qFormat/>
    <w:rsid w:val="003907A0"/>
    <w:pPr>
      <w:keepNext/>
      <w:keepLines/>
      <w:spacing w:before="200" w:after="0"/>
      <w:outlineLvl w:val="2"/>
    </w:pPr>
    <w:rPr>
      <w:rFonts w:eastAsiaTheme="majorEastAsia" w:cstheme="majorBidi"/>
      <w:b/>
      <w:b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23A2"/>
    <w:rPr>
      <w:rFonts w:ascii="Times New Roman" w:eastAsiaTheme="majorEastAsia" w:hAnsi="Times New Roman" w:cstheme="majorBidi"/>
      <w:b/>
      <w:bCs/>
      <w:color w:val="000000" w:themeColor="text1"/>
      <w:sz w:val="32"/>
      <w:szCs w:val="28"/>
    </w:rPr>
  </w:style>
  <w:style w:type="paragraph" w:styleId="Odstavecseseznamem">
    <w:name w:val="List Paragraph"/>
    <w:basedOn w:val="Normln"/>
    <w:uiPriority w:val="34"/>
    <w:qFormat/>
    <w:rsid w:val="00CF5678"/>
    <w:pPr>
      <w:ind w:left="720"/>
      <w:contextualSpacing/>
    </w:pPr>
  </w:style>
  <w:style w:type="paragraph" w:styleId="Textpoznpodarou">
    <w:name w:val="footnote text"/>
    <w:basedOn w:val="Normln"/>
    <w:link w:val="TextpoznpodarouChar"/>
    <w:uiPriority w:val="99"/>
    <w:unhideWhenUsed/>
    <w:rsid w:val="000F6AC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F6AC6"/>
    <w:rPr>
      <w:sz w:val="20"/>
      <w:szCs w:val="20"/>
    </w:rPr>
  </w:style>
  <w:style w:type="character" w:styleId="Znakapoznpodarou">
    <w:name w:val="footnote reference"/>
    <w:basedOn w:val="Standardnpsmoodstavce"/>
    <w:uiPriority w:val="99"/>
    <w:semiHidden/>
    <w:unhideWhenUsed/>
    <w:rsid w:val="000F6AC6"/>
    <w:rPr>
      <w:vertAlign w:val="superscript"/>
    </w:rPr>
  </w:style>
  <w:style w:type="character" w:styleId="Siln">
    <w:name w:val="Strong"/>
    <w:basedOn w:val="Standardnpsmoodstavce"/>
    <w:uiPriority w:val="22"/>
    <w:qFormat/>
    <w:rsid w:val="001749D0"/>
    <w:rPr>
      <w:b/>
      <w:bCs/>
    </w:rPr>
  </w:style>
  <w:style w:type="paragraph" w:styleId="Zhlav">
    <w:name w:val="header"/>
    <w:basedOn w:val="Normln"/>
    <w:link w:val="ZhlavChar"/>
    <w:uiPriority w:val="99"/>
    <w:semiHidden/>
    <w:unhideWhenUsed/>
    <w:rsid w:val="00CE0DA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E0DA3"/>
  </w:style>
  <w:style w:type="paragraph" w:styleId="Zpat">
    <w:name w:val="footer"/>
    <w:basedOn w:val="Normln"/>
    <w:link w:val="ZpatChar"/>
    <w:uiPriority w:val="99"/>
    <w:unhideWhenUsed/>
    <w:rsid w:val="00CE0DA3"/>
    <w:pPr>
      <w:tabs>
        <w:tab w:val="center" w:pos="4536"/>
        <w:tab w:val="right" w:pos="9072"/>
      </w:tabs>
      <w:spacing w:after="0" w:line="240" w:lineRule="auto"/>
    </w:pPr>
  </w:style>
  <w:style w:type="character" w:customStyle="1" w:styleId="ZpatChar">
    <w:name w:val="Zápatí Char"/>
    <w:basedOn w:val="Standardnpsmoodstavce"/>
    <w:link w:val="Zpat"/>
    <w:uiPriority w:val="99"/>
    <w:rsid w:val="00CE0DA3"/>
  </w:style>
  <w:style w:type="character" w:styleId="Hypertextovodkaz">
    <w:name w:val="Hyperlink"/>
    <w:basedOn w:val="Standardnpsmoodstavce"/>
    <w:uiPriority w:val="99"/>
    <w:unhideWhenUsed/>
    <w:rsid w:val="00177BBF"/>
    <w:rPr>
      <w:color w:val="0000FF" w:themeColor="hyperlink"/>
      <w:u w:val="single"/>
    </w:rPr>
  </w:style>
  <w:style w:type="paragraph" w:styleId="Textbubliny">
    <w:name w:val="Balloon Text"/>
    <w:basedOn w:val="Normln"/>
    <w:link w:val="TextbublinyChar"/>
    <w:uiPriority w:val="99"/>
    <w:semiHidden/>
    <w:unhideWhenUsed/>
    <w:rsid w:val="006F50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501F"/>
    <w:rPr>
      <w:rFonts w:ascii="Tahoma" w:hAnsi="Tahoma" w:cs="Tahoma"/>
      <w:sz w:val="16"/>
      <w:szCs w:val="16"/>
    </w:rPr>
  </w:style>
  <w:style w:type="character" w:customStyle="1" w:styleId="Nadpis2Char">
    <w:name w:val="Nadpis 2 Char"/>
    <w:basedOn w:val="Standardnpsmoodstavce"/>
    <w:link w:val="Nadpis2"/>
    <w:uiPriority w:val="9"/>
    <w:rsid w:val="00E11897"/>
    <w:rPr>
      <w:rFonts w:ascii="Times New Roman" w:eastAsiaTheme="majorEastAsia" w:hAnsi="Times New Roman" w:cstheme="majorBidi"/>
      <w:b/>
      <w:bCs/>
      <w:color w:val="000000" w:themeColor="text1"/>
      <w:sz w:val="28"/>
      <w:szCs w:val="26"/>
    </w:rPr>
  </w:style>
  <w:style w:type="character" w:customStyle="1" w:styleId="Nadpis3Char">
    <w:name w:val="Nadpis 3 Char"/>
    <w:basedOn w:val="Standardnpsmoodstavce"/>
    <w:link w:val="Nadpis3"/>
    <w:uiPriority w:val="9"/>
    <w:rsid w:val="003907A0"/>
    <w:rPr>
      <w:rFonts w:ascii="Times New Roman" w:eastAsiaTheme="majorEastAsia" w:hAnsi="Times New Roman" w:cstheme="majorBidi"/>
      <w:b/>
      <w:bCs/>
      <w:color w:val="000000" w:themeColor="text1"/>
      <w:sz w:val="24"/>
    </w:rPr>
  </w:style>
  <w:style w:type="paragraph" w:styleId="Obsah1">
    <w:name w:val="toc 1"/>
    <w:basedOn w:val="Normln"/>
    <w:next w:val="Normln"/>
    <w:autoRedefine/>
    <w:uiPriority w:val="39"/>
    <w:unhideWhenUsed/>
    <w:rsid w:val="00200CA5"/>
    <w:pPr>
      <w:spacing w:after="100"/>
    </w:pPr>
  </w:style>
  <w:style w:type="paragraph" w:styleId="Obsah2">
    <w:name w:val="toc 2"/>
    <w:basedOn w:val="Normln"/>
    <w:next w:val="Normln"/>
    <w:autoRedefine/>
    <w:uiPriority w:val="39"/>
    <w:unhideWhenUsed/>
    <w:rsid w:val="00200CA5"/>
    <w:pPr>
      <w:spacing w:after="100"/>
      <w:ind w:left="240"/>
    </w:pPr>
  </w:style>
  <w:style w:type="paragraph" w:styleId="Obsah3">
    <w:name w:val="toc 3"/>
    <w:basedOn w:val="Normln"/>
    <w:next w:val="Normln"/>
    <w:autoRedefine/>
    <w:uiPriority w:val="39"/>
    <w:unhideWhenUsed/>
    <w:rsid w:val="00200CA5"/>
    <w:pPr>
      <w:spacing w:after="100"/>
      <w:ind w:left="480"/>
    </w:pPr>
  </w:style>
</w:styles>
</file>

<file path=word/webSettings.xml><?xml version="1.0" encoding="utf-8"?>
<w:webSettings xmlns:r="http://schemas.openxmlformats.org/officeDocument/2006/relationships" xmlns:w="http://schemas.openxmlformats.org/wordprocessingml/2006/main">
  <w:divs>
    <w:div w:id="1693454775">
      <w:bodyDiv w:val="1"/>
      <w:marLeft w:val="0"/>
      <w:marRight w:val="0"/>
      <w:marTop w:val="0"/>
      <w:marBottom w:val="0"/>
      <w:divBdr>
        <w:top w:val="none" w:sz="0" w:space="0" w:color="auto"/>
        <w:left w:val="none" w:sz="0" w:space="0" w:color="auto"/>
        <w:bottom w:val="none" w:sz="0" w:space="0" w:color="auto"/>
        <w:right w:val="none" w:sz="0" w:space="0" w:color="auto"/>
      </w:divBdr>
    </w:div>
    <w:div w:id="18247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ravo.cz/top/clanky/pavel-rychetsky-ustavni-soud-ma-vzdy-pravdu-i-kdyz-se-myli-78318.html" TargetMode="External"/><Relationship Id="rId4" Type="http://schemas.openxmlformats.org/officeDocument/2006/relationships/settings" Target="settings.xml"/><Relationship Id="rId9" Type="http://schemas.openxmlformats.org/officeDocument/2006/relationships/hyperlink" Target="http://www.gutenberg.org/files/3032/3032-h/3032-h.ht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C2192-3AB5-4CB7-AA8E-DF823F10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7799</TotalTime>
  <Pages>67</Pages>
  <Words>18518</Words>
  <Characters>109259</Characters>
  <Application>Microsoft Office Word</Application>
  <DocSecurity>0</DocSecurity>
  <Lines>910</Lines>
  <Paragraphs>255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dc:creator>
  <cp:lastModifiedBy>Obsluha</cp:lastModifiedBy>
  <cp:revision>211</cp:revision>
  <cp:lastPrinted>2015-04-13T10:27:00Z</cp:lastPrinted>
  <dcterms:created xsi:type="dcterms:W3CDTF">2014-11-03T09:21:00Z</dcterms:created>
  <dcterms:modified xsi:type="dcterms:W3CDTF">2015-04-13T10:31:00Z</dcterms:modified>
</cp:coreProperties>
</file>