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41" w:rsidRPr="003E5741" w:rsidRDefault="003E5741" w:rsidP="003E5741">
      <w:pPr>
        <w:spacing w:line="360" w:lineRule="auto"/>
        <w:jc w:val="center"/>
        <w:rPr>
          <w:b/>
          <w:sz w:val="38"/>
          <w:szCs w:val="38"/>
          <w:lang w:val="en-GB"/>
        </w:rPr>
      </w:pPr>
      <w:r w:rsidRPr="003E5741">
        <w:rPr>
          <w:b/>
          <w:sz w:val="38"/>
          <w:szCs w:val="38"/>
          <w:lang w:val="en-GB"/>
        </w:rPr>
        <w:t>UNIVERZITA PALACKÉHO V OLOMOUCI</w:t>
      </w:r>
    </w:p>
    <w:p w:rsidR="003E5741" w:rsidRPr="003E5741" w:rsidRDefault="003E5741" w:rsidP="003E5741">
      <w:pPr>
        <w:spacing w:line="360" w:lineRule="auto"/>
        <w:jc w:val="center"/>
        <w:rPr>
          <w:b/>
          <w:sz w:val="34"/>
          <w:szCs w:val="34"/>
          <w:lang w:val="en-GB"/>
        </w:rPr>
      </w:pPr>
      <w:r w:rsidRPr="003E5741">
        <w:rPr>
          <w:b/>
          <w:sz w:val="34"/>
          <w:szCs w:val="34"/>
          <w:lang w:val="en-GB"/>
        </w:rPr>
        <w:t>PEDAGOGICKÁ FAKULTA</w:t>
      </w:r>
    </w:p>
    <w:p w:rsidR="003E5741" w:rsidRPr="003E5741" w:rsidRDefault="003E5741" w:rsidP="003E5741">
      <w:pPr>
        <w:spacing w:line="360" w:lineRule="auto"/>
        <w:jc w:val="center"/>
        <w:rPr>
          <w:b/>
          <w:sz w:val="34"/>
          <w:szCs w:val="34"/>
          <w:lang w:val="en-GB"/>
        </w:rPr>
      </w:pPr>
      <w:r w:rsidRPr="003E5741">
        <w:rPr>
          <w:b/>
          <w:sz w:val="34"/>
          <w:szCs w:val="34"/>
          <w:lang w:val="en-GB"/>
        </w:rPr>
        <w:t>Ústav cizích jazyků</w:t>
      </w:r>
    </w:p>
    <w:p w:rsidR="00431615" w:rsidRPr="003E5741" w:rsidRDefault="00431615" w:rsidP="00431615">
      <w:pPr>
        <w:jc w:val="center"/>
        <w:rPr>
          <w:b/>
          <w:sz w:val="32"/>
          <w:szCs w:val="32"/>
          <w:lang w:val="en-GB"/>
        </w:rPr>
      </w:pPr>
    </w:p>
    <w:p w:rsidR="00431615" w:rsidRPr="003E5741" w:rsidRDefault="00431615" w:rsidP="00431615">
      <w:pPr>
        <w:jc w:val="center"/>
        <w:rPr>
          <w:b/>
          <w:sz w:val="32"/>
          <w:szCs w:val="32"/>
          <w:lang w:val="en-GB"/>
        </w:rPr>
      </w:pPr>
    </w:p>
    <w:p w:rsidR="00431615" w:rsidRPr="003E5741" w:rsidRDefault="00431615" w:rsidP="00431615">
      <w:pPr>
        <w:jc w:val="center"/>
        <w:rPr>
          <w:b/>
          <w:sz w:val="32"/>
          <w:szCs w:val="32"/>
          <w:lang w:val="en-GB"/>
        </w:rPr>
      </w:pPr>
    </w:p>
    <w:p w:rsidR="00431615" w:rsidRPr="003E5741" w:rsidRDefault="00431615" w:rsidP="00431615">
      <w:pPr>
        <w:jc w:val="center"/>
        <w:rPr>
          <w:b/>
          <w:sz w:val="32"/>
          <w:szCs w:val="32"/>
          <w:lang w:val="en-GB"/>
        </w:rPr>
      </w:pPr>
    </w:p>
    <w:p w:rsidR="00431615" w:rsidRPr="003E5741" w:rsidRDefault="00431615" w:rsidP="00431615">
      <w:pPr>
        <w:jc w:val="center"/>
        <w:rPr>
          <w:b/>
          <w:sz w:val="32"/>
          <w:szCs w:val="32"/>
          <w:lang w:val="en-GB"/>
        </w:rPr>
      </w:pPr>
    </w:p>
    <w:p w:rsidR="00431615" w:rsidRPr="003E5741" w:rsidRDefault="00431615" w:rsidP="00431615">
      <w:pPr>
        <w:jc w:val="center"/>
        <w:rPr>
          <w:b/>
          <w:sz w:val="32"/>
          <w:szCs w:val="32"/>
          <w:lang w:val="en-GB"/>
        </w:rPr>
      </w:pPr>
    </w:p>
    <w:p w:rsidR="00431615" w:rsidRPr="003E5741" w:rsidRDefault="00431615" w:rsidP="00431615">
      <w:pPr>
        <w:jc w:val="center"/>
        <w:rPr>
          <w:b/>
          <w:sz w:val="32"/>
          <w:szCs w:val="32"/>
          <w:lang w:val="en-GB"/>
        </w:rPr>
      </w:pPr>
    </w:p>
    <w:p w:rsidR="003E5741" w:rsidRPr="003E5741" w:rsidRDefault="003E5741" w:rsidP="003E5741">
      <w:pPr>
        <w:spacing w:line="360" w:lineRule="auto"/>
        <w:jc w:val="center"/>
        <w:rPr>
          <w:sz w:val="34"/>
          <w:szCs w:val="34"/>
          <w:lang w:val="en-GB"/>
        </w:rPr>
      </w:pPr>
      <w:r w:rsidRPr="003E5741">
        <w:rPr>
          <w:sz w:val="34"/>
          <w:szCs w:val="34"/>
          <w:lang w:val="en-GB"/>
        </w:rPr>
        <w:t>David Kratochvíla</w:t>
      </w:r>
    </w:p>
    <w:p w:rsidR="003E5741" w:rsidRPr="003E5741" w:rsidRDefault="003E5741" w:rsidP="003E5741">
      <w:pPr>
        <w:spacing w:line="360" w:lineRule="auto"/>
        <w:jc w:val="center"/>
        <w:rPr>
          <w:b/>
          <w:lang w:val="en-GB"/>
        </w:rPr>
      </w:pPr>
      <w:r w:rsidRPr="003E5741">
        <w:rPr>
          <w:sz w:val="34"/>
          <w:szCs w:val="34"/>
          <w:lang w:val="en-GB"/>
        </w:rPr>
        <w:t>III. ročník – prezenční studium</w:t>
      </w:r>
    </w:p>
    <w:p w:rsidR="003E5741" w:rsidRPr="003E5741" w:rsidRDefault="003E5741" w:rsidP="003E5741">
      <w:pPr>
        <w:spacing w:line="360" w:lineRule="auto"/>
        <w:jc w:val="center"/>
        <w:rPr>
          <w:lang w:val="en-GB"/>
        </w:rPr>
      </w:pPr>
    </w:p>
    <w:p w:rsidR="003E5741" w:rsidRPr="003E5741" w:rsidRDefault="003E5741" w:rsidP="003E5741">
      <w:pPr>
        <w:spacing w:line="360" w:lineRule="auto"/>
        <w:jc w:val="center"/>
        <w:rPr>
          <w:lang w:val="en-GB"/>
        </w:rPr>
      </w:pPr>
      <w:r w:rsidRPr="003E5741">
        <w:rPr>
          <w:lang w:val="en-GB"/>
        </w:rPr>
        <w:t>Anglický jazyk se zaměřením na vzdělávání – Výchova ke zdraví se zaměřením na vzdělávání</w:t>
      </w:r>
    </w:p>
    <w:p w:rsidR="003E5741" w:rsidRPr="003E5741" w:rsidRDefault="003E5741" w:rsidP="003E5741">
      <w:pPr>
        <w:spacing w:line="360" w:lineRule="auto"/>
        <w:jc w:val="center"/>
        <w:rPr>
          <w:lang w:val="en-GB"/>
        </w:rPr>
      </w:pPr>
    </w:p>
    <w:p w:rsidR="003E5741" w:rsidRPr="003E5741" w:rsidRDefault="003E5741" w:rsidP="003E5741">
      <w:pPr>
        <w:spacing w:line="360" w:lineRule="auto"/>
        <w:jc w:val="center"/>
        <w:rPr>
          <w:lang w:val="en-GB"/>
        </w:rPr>
      </w:pPr>
    </w:p>
    <w:p w:rsidR="003E5741" w:rsidRPr="003E5741" w:rsidRDefault="003E5741" w:rsidP="003E5741">
      <w:pPr>
        <w:spacing w:line="360" w:lineRule="auto"/>
        <w:jc w:val="center"/>
        <w:rPr>
          <w:lang w:val="en-GB"/>
        </w:rPr>
      </w:pPr>
    </w:p>
    <w:p w:rsidR="003E5741" w:rsidRPr="003E5741" w:rsidRDefault="003E5741" w:rsidP="003E5741">
      <w:pPr>
        <w:spacing w:line="360" w:lineRule="auto"/>
        <w:jc w:val="center"/>
        <w:rPr>
          <w:sz w:val="34"/>
          <w:szCs w:val="34"/>
          <w:lang w:val="en-GB"/>
        </w:rPr>
      </w:pPr>
      <w:r w:rsidRPr="003E5741">
        <w:rPr>
          <w:sz w:val="34"/>
          <w:szCs w:val="34"/>
          <w:lang w:val="en-GB"/>
        </w:rPr>
        <w:t xml:space="preserve"> Word order in English and Czech</w:t>
      </w:r>
    </w:p>
    <w:p w:rsidR="003E5741" w:rsidRPr="003E5741" w:rsidRDefault="003E5741" w:rsidP="003E5741">
      <w:pPr>
        <w:spacing w:line="360" w:lineRule="auto"/>
        <w:jc w:val="center"/>
        <w:rPr>
          <w:lang w:val="en-GB"/>
        </w:rPr>
      </w:pPr>
      <w:r w:rsidRPr="003E5741">
        <w:rPr>
          <w:lang w:val="en-GB"/>
        </w:rPr>
        <w:t>Bakalářská práce</w:t>
      </w:r>
    </w:p>
    <w:p w:rsidR="003E5741" w:rsidRPr="003E5741" w:rsidRDefault="003E5741" w:rsidP="003E5741">
      <w:pPr>
        <w:spacing w:line="360" w:lineRule="auto"/>
        <w:jc w:val="center"/>
        <w:rPr>
          <w:lang w:val="en-GB"/>
        </w:rPr>
      </w:pPr>
    </w:p>
    <w:p w:rsidR="003E5741" w:rsidRPr="003E5741" w:rsidRDefault="003E5741" w:rsidP="003E5741">
      <w:pPr>
        <w:spacing w:line="360" w:lineRule="auto"/>
        <w:rPr>
          <w:lang w:val="en-GB"/>
        </w:rPr>
      </w:pPr>
    </w:p>
    <w:p w:rsidR="003E5741" w:rsidRPr="003E5741" w:rsidRDefault="003E5741" w:rsidP="003E5741">
      <w:pPr>
        <w:spacing w:line="360" w:lineRule="auto"/>
        <w:rPr>
          <w:sz w:val="32"/>
          <w:szCs w:val="32"/>
          <w:lang w:val="en-GB"/>
        </w:rPr>
      </w:pPr>
    </w:p>
    <w:p w:rsidR="003E5741" w:rsidRPr="003E5741" w:rsidRDefault="003E5741" w:rsidP="003E5741">
      <w:pPr>
        <w:spacing w:line="360" w:lineRule="auto"/>
        <w:jc w:val="center"/>
        <w:rPr>
          <w:sz w:val="28"/>
          <w:szCs w:val="28"/>
          <w:lang w:val="en-GB"/>
        </w:rPr>
      </w:pPr>
      <w:r w:rsidRPr="003E5741">
        <w:rPr>
          <w:sz w:val="28"/>
          <w:szCs w:val="28"/>
          <w:lang w:val="en-GB"/>
        </w:rPr>
        <w:t>vedoucí práce: doc. PhDr. Václav Řeřicha, CSc.</w:t>
      </w:r>
    </w:p>
    <w:p w:rsidR="003E5741" w:rsidRPr="003E5741" w:rsidRDefault="003E5741" w:rsidP="003E5741">
      <w:pPr>
        <w:spacing w:line="360" w:lineRule="auto"/>
        <w:jc w:val="center"/>
        <w:rPr>
          <w:sz w:val="28"/>
          <w:szCs w:val="28"/>
          <w:lang w:val="en-GB"/>
        </w:rPr>
      </w:pPr>
    </w:p>
    <w:p w:rsidR="003E5741" w:rsidRPr="003E5741" w:rsidRDefault="003E5741" w:rsidP="003E5741">
      <w:pPr>
        <w:spacing w:line="360" w:lineRule="auto"/>
        <w:jc w:val="center"/>
        <w:rPr>
          <w:sz w:val="28"/>
          <w:szCs w:val="28"/>
          <w:lang w:val="en-GB"/>
        </w:rPr>
      </w:pPr>
    </w:p>
    <w:p w:rsidR="003E5741" w:rsidRPr="003E5741" w:rsidRDefault="003E5741" w:rsidP="003E5741">
      <w:pPr>
        <w:spacing w:line="360" w:lineRule="auto"/>
        <w:ind w:left="2832" w:firstLine="708"/>
        <w:rPr>
          <w:b/>
          <w:sz w:val="32"/>
          <w:szCs w:val="32"/>
          <w:lang w:val="en-GB"/>
        </w:rPr>
      </w:pPr>
      <w:r w:rsidRPr="003E5741">
        <w:rPr>
          <w:sz w:val="28"/>
          <w:szCs w:val="28"/>
          <w:lang w:val="en-GB"/>
        </w:rPr>
        <w:t>Olomouc 2016</w:t>
      </w:r>
      <w:r w:rsidRPr="003E5741">
        <w:rPr>
          <w:sz w:val="28"/>
          <w:szCs w:val="28"/>
          <w:lang w:val="en-GB"/>
        </w:rPr>
        <w:tab/>
      </w:r>
      <w:r w:rsidRPr="003E5741">
        <w:rPr>
          <w:sz w:val="28"/>
          <w:szCs w:val="28"/>
          <w:lang w:val="en-GB"/>
        </w:rPr>
        <w:tab/>
      </w:r>
    </w:p>
    <w:p w:rsidR="00431615" w:rsidRPr="003E5741" w:rsidRDefault="00431615" w:rsidP="00431615">
      <w:pPr>
        <w:jc w:val="center"/>
        <w:rPr>
          <w:b/>
          <w:lang w:val="en-GB"/>
        </w:rPr>
      </w:pPr>
    </w:p>
    <w:p w:rsidR="00431615" w:rsidRPr="003E5741" w:rsidRDefault="00431615" w:rsidP="001D66F4">
      <w:pPr>
        <w:rPr>
          <w:b/>
          <w:lang w:val="en-GB"/>
        </w:rPr>
      </w:pPr>
    </w:p>
    <w:p w:rsidR="001D66F4" w:rsidRPr="003E5741" w:rsidRDefault="001D66F4" w:rsidP="00431615">
      <w:pPr>
        <w:jc w:val="center"/>
        <w:rPr>
          <w:b/>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5D0057" w:rsidRPr="003E5741" w:rsidRDefault="005D0057" w:rsidP="00431615">
      <w:pPr>
        <w:rPr>
          <w:lang w:val="en-GB"/>
        </w:rPr>
      </w:pPr>
    </w:p>
    <w:p w:rsidR="005D0057" w:rsidRPr="003E5741" w:rsidRDefault="005D0057" w:rsidP="00431615">
      <w:pPr>
        <w:rPr>
          <w:lang w:val="en-GB"/>
        </w:rPr>
      </w:pPr>
    </w:p>
    <w:p w:rsidR="005D0057" w:rsidRPr="003E5741" w:rsidRDefault="005D0057" w:rsidP="00431615">
      <w:pPr>
        <w:rPr>
          <w:lang w:val="en-GB"/>
        </w:rPr>
      </w:pPr>
    </w:p>
    <w:p w:rsidR="005D0057" w:rsidRPr="003E5741" w:rsidRDefault="005D0057" w:rsidP="00431615">
      <w:pPr>
        <w:rPr>
          <w:lang w:val="en-GB"/>
        </w:rPr>
      </w:pPr>
    </w:p>
    <w:p w:rsidR="003E5741" w:rsidRPr="003E5741" w:rsidRDefault="003E5741" w:rsidP="003E5741">
      <w:pPr>
        <w:spacing w:line="360" w:lineRule="auto"/>
        <w:rPr>
          <w:lang w:val="en-GB"/>
        </w:rPr>
      </w:pPr>
    </w:p>
    <w:p w:rsidR="003E5741" w:rsidRPr="003E5741" w:rsidRDefault="003E5741" w:rsidP="003E5741">
      <w:pPr>
        <w:spacing w:line="360" w:lineRule="auto"/>
        <w:rPr>
          <w:lang w:val="en-GB"/>
        </w:rPr>
      </w:pPr>
    </w:p>
    <w:p w:rsidR="003E5741" w:rsidRPr="003E5741" w:rsidRDefault="003E5741" w:rsidP="003E5741">
      <w:pPr>
        <w:spacing w:line="360" w:lineRule="auto"/>
        <w:rPr>
          <w:lang w:val="en-GB"/>
        </w:rPr>
      </w:pPr>
    </w:p>
    <w:p w:rsidR="003E5741" w:rsidRPr="003E5741" w:rsidRDefault="003E5741" w:rsidP="003E5741">
      <w:pPr>
        <w:spacing w:line="360" w:lineRule="auto"/>
        <w:rPr>
          <w:lang w:val="en-GB"/>
        </w:rPr>
      </w:pPr>
    </w:p>
    <w:p w:rsidR="003E5741" w:rsidRPr="003E5741" w:rsidRDefault="003E5741" w:rsidP="003E5741">
      <w:pPr>
        <w:spacing w:line="360" w:lineRule="auto"/>
        <w:rPr>
          <w:lang w:val="en-GB"/>
        </w:rPr>
      </w:pPr>
    </w:p>
    <w:p w:rsidR="003E5741" w:rsidRPr="003E5741" w:rsidRDefault="003E5741" w:rsidP="003E5741">
      <w:pPr>
        <w:spacing w:line="360" w:lineRule="auto"/>
        <w:rPr>
          <w:lang w:val="en-GB"/>
        </w:rPr>
      </w:pPr>
    </w:p>
    <w:p w:rsidR="003E5741" w:rsidRPr="003E5741" w:rsidRDefault="003E5741" w:rsidP="003E5741">
      <w:pPr>
        <w:spacing w:line="360" w:lineRule="auto"/>
        <w:rPr>
          <w:lang w:val="en-GB"/>
        </w:rPr>
      </w:pPr>
    </w:p>
    <w:p w:rsidR="003E5741" w:rsidRPr="003E5741" w:rsidRDefault="003E5741" w:rsidP="003E5741">
      <w:pPr>
        <w:spacing w:line="360" w:lineRule="auto"/>
        <w:rPr>
          <w:lang w:val="en-GB"/>
        </w:rPr>
      </w:pPr>
    </w:p>
    <w:p w:rsidR="003E5741" w:rsidRPr="003E5741" w:rsidRDefault="003E5741" w:rsidP="003E5741">
      <w:pPr>
        <w:spacing w:line="360" w:lineRule="auto"/>
        <w:rPr>
          <w:lang w:val="en-GB"/>
        </w:rPr>
      </w:pPr>
      <w:r w:rsidRPr="003E5741">
        <w:rPr>
          <w:lang w:val="en-GB"/>
        </w:rPr>
        <w:t>Prohlašuji, že jsem závěrečnou práci vypracoval samostatně a použil jen uvedených pramenů a literatury.</w:t>
      </w:r>
    </w:p>
    <w:p w:rsidR="00431615" w:rsidRPr="003E5741" w:rsidRDefault="00431615" w:rsidP="00431615">
      <w:pPr>
        <w:rPr>
          <w:lang w:val="en-GB"/>
        </w:rPr>
      </w:pPr>
    </w:p>
    <w:p w:rsidR="00431615" w:rsidRPr="003E5741" w:rsidRDefault="00431615" w:rsidP="00431615">
      <w:pPr>
        <w:rPr>
          <w:lang w:val="en-GB"/>
        </w:rPr>
      </w:pPr>
    </w:p>
    <w:p w:rsidR="00431615" w:rsidRPr="003E5741" w:rsidRDefault="00431615" w:rsidP="00431615">
      <w:pPr>
        <w:rPr>
          <w:lang w:val="en-GB"/>
        </w:rPr>
      </w:pPr>
    </w:p>
    <w:p w:rsidR="00431615" w:rsidRPr="003E5741" w:rsidRDefault="003E5741" w:rsidP="00431615">
      <w:pPr>
        <w:rPr>
          <w:lang w:val="en-GB"/>
        </w:rPr>
      </w:pPr>
      <w:r w:rsidRPr="003E5741">
        <w:rPr>
          <w:lang w:val="en-GB"/>
        </w:rPr>
        <w:t>V Olomouci dne 24.6.2016</w:t>
      </w:r>
    </w:p>
    <w:p w:rsidR="00431615" w:rsidRPr="003E5741" w:rsidRDefault="00431615" w:rsidP="00431615">
      <w:pPr>
        <w:rPr>
          <w:b/>
          <w:lang w:val="en-GB"/>
        </w:rPr>
      </w:pPr>
      <w:r w:rsidRPr="003E5741">
        <w:rPr>
          <w:b/>
          <w:lang w:val="en-GB"/>
        </w:rPr>
        <w:lastRenderedPageBreak/>
        <w:t>Abstract</w:t>
      </w:r>
    </w:p>
    <w:p w:rsidR="009B1115" w:rsidRDefault="003E5741" w:rsidP="009B1115">
      <w:pPr>
        <w:rPr>
          <w:lang w:val="en-GB"/>
        </w:rPr>
      </w:pPr>
      <w:r w:rsidRPr="003E5741">
        <w:rPr>
          <w:lang w:val="en-GB"/>
        </w:rPr>
        <w:t xml:space="preserve">This thesis analyzes the capability of Czech high school students to translate the given sentences from Czech to English focusing on the word order of adverbials. We found out that what causes them the most problems are sentences with multiple adverbials. On the other hand, sentences with common adverbials used on daily basis are easier and they proved to form them correctly. </w:t>
      </w:r>
    </w:p>
    <w:p w:rsidR="005D0057" w:rsidRPr="003E5741" w:rsidRDefault="009B1115" w:rsidP="009B1115">
      <w:pPr>
        <w:tabs>
          <w:tab w:val="clear" w:pos="567"/>
        </w:tabs>
        <w:spacing w:after="200" w:line="276" w:lineRule="auto"/>
        <w:jc w:val="left"/>
        <w:rPr>
          <w:lang w:val="en-GB"/>
        </w:rPr>
      </w:pPr>
      <w:r>
        <w:rPr>
          <w:lang w:val="en-GB"/>
        </w:rPr>
        <w:br w:type="page"/>
      </w:r>
    </w:p>
    <w:bookmarkStart w:id="0" w:name="_Toc289094009" w:displacedByCustomXml="next"/>
    <w:bookmarkStart w:id="1" w:name="_Toc289868490" w:displacedByCustomXml="next"/>
    <w:sdt>
      <w:sdtPr>
        <w:rPr>
          <w:rFonts w:ascii="Times New Roman" w:eastAsia="Times New Roman" w:hAnsi="Times New Roman" w:cs="Times New Roman"/>
          <w:b w:val="0"/>
          <w:bCs w:val="0"/>
          <w:color w:val="auto"/>
          <w:sz w:val="24"/>
          <w:szCs w:val="24"/>
          <w:lang w:val="cs-CZ" w:eastAsia="cs-CZ"/>
        </w:rPr>
        <w:id w:val="27456180"/>
        <w:docPartObj>
          <w:docPartGallery w:val="Table of Contents"/>
          <w:docPartUnique/>
        </w:docPartObj>
      </w:sdtPr>
      <w:sdtContent>
        <w:p w:rsidR="00044BF1" w:rsidRDefault="00044BF1">
          <w:pPr>
            <w:pStyle w:val="Nadpisobsahu"/>
          </w:pPr>
          <w:r>
            <w:t>Obsah</w:t>
          </w:r>
        </w:p>
        <w:p w:rsidR="00BB4620" w:rsidRDefault="008D4A85">
          <w:pPr>
            <w:pStyle w:val="Obsah1"/>
            <w:tabs>
              <w:tab w:val="left" w:pos="480"/>
              <w:tab w:val="right" w:pos="7927"/>
            </w:tabs>
            <w:rPr>
              <w:rFonts w:asciiTheme="minorHAnsi" w:eastAsiaTheme="minorEastAsia" w:hAnsiTheme="minorHAnsi" w:cstheme="minorBidi"/>
              <w:noProof/>
              <w:sz w:val="22"/>
              <w:szCs w:val="22"/>
            </w:rPr>
          </w:pPr>
          <w:r>
            <w:fldChar w:fldCharType="begin"/>
          </w:r>
          <w:r w:rsidR="00044BF1">
            <w:instrText xml:space="preserve"> TOC \o "1-3" \h \z \u </w:instrText>
          </w:r>
          <w:r>
            <w:fldChar w:fldCharType="separate"/>
          </w:r>
          <w:hyperlink w:anchor="_Toc454528889" w:history="1">
            <w:r w:rsidR="00BB4620" w:rsidRPr="00680662">
              <w:rPr>
                <w:rStyle w:val="Hypertextovodkaz"/>
                <w:noProof/>
              </w:rPr>
              <w:t>1</w:t>
            </w:r>
            <w:r w:rsidR="00BB4620">
              <w:rPr>
                <w:rFonts w:asciiTheme="minorHAnsi" w:eastAsiaTheme="minorEastAsia" w:hAnsiTheme="minorHAnsi" w:cstheme="minorBidi"/>
                <w:noProof/>
                <w:sz w:val="22"/>
                <w:szCs w:val="22"/>
              </w:rPr>
              <w:tab/>
            </w:r>
            <w:r w:rsidR="00BB4620" w:rsidRPr="00680662">
              <w:rPr>
                <w:rStyle w:val="Hypertextovodkaz"/>
                <w:noProof/>
              </w:rPr>
              <w:t>Theory</w:t>
            </w:r>
            <w:r w:rsidR="00BB4620">
              <w:rPr>
                <w:noProof/>
                <w:webHidden/>
              </w:rPr>
              <w:tab/>
            </w:r>
            <w:r>
              <w:rPr>
                <w:noProof/>
                <w:webHidden/>
              </w:rPr>
              <w:fldChar w:fldCharType="begin"/>
            </w:r>
            <w:r w:rsidR="00BB4620">
              <w:rPr>
                <w:noProof/>
                <w:webHidden/>
              </w:rPr>
              <w:instrText xml:space="preserve"> PAGEREF _Toc454528889 \h </w:instrText>
            </w:r>
            <w:r>
              <w:rPr>
                <w:noProof/>
                <w:webHidden/>
              </w:rPr>
            </w:r>
            <w:r>
              <w:rPr>
                <w:noProof/>
                <w:webHidden/>
              </w:rPr>
              <w:fldChar w:fldCharType="separate"/>
            </w:r>
            <w:r w:rsidR="00BB4620">
              <w:rPr>
                <w:noProof/>
                <w:webHidden/>
              </w:rPr>
              <w:t>7</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890" w:history="1">
            <w:r w:rsidR="00BB4620" w:rsidRPr="00680662">
              <w:rPr>
                <w:rStyle w:val="Hypertextovodkaz"/>
                <w:noProof/>
                <w:lang w:val="en-GB"/>
              </w:rPr>
              <w:t>1.1</w:t>
            </w:r>
            <w:r w:rsidR="00BB4620">
              <w:rPr>
                <w:rFonts w:asciiTheme="minorHAnsi" w:eastAsiaTheme="minorEastAsia" w:hAnsiTheme="minorHAnsi" w:cstheme="minorBidi"/>
                <w:noProof/>
                <w:sz w:val="22"/>
                <w:szCs w:val="22"/>
              </w:rPr>
              <w:tab/>
            </w:r>
            <w:r w:rsidR="00BB4620" w:rsidRPr="00680662">
              <w:rPr>
                <w:rStyle w:val="Hypertextovodkaz"/>
                <w:noProof/>
                <w:lang w:val="en-GB"/>
              </w:rPr>
              <w:t>English Word Order</w:t>
            </w:r>
            <w:r w:rsidR="00BB4620">
              <w:rPr>
                <w:noProof/>
                <w:webHidden/>
              </w:rPr>
              <w:tab/>
            </w:r>
            <w:r>
              <w:rPr>
                <w:noProof/>
                <w:webHidden/>
              </w:rPr>
              <w:fldChar w:fldCharType="begin"/>
            </w:r>
            <w:r w:rsidR="00BB4620">
              <w:rPr>
                <w:noProof/>
                <w:webHidden/>
              </w:rPr>
              <w:instrText xml:space="preserve"> PAGEREF _Toc454528890 \h </w:instrText>
            </w:r>
            <w:r>
              <w:rPr>
                <w:noProof/>
                <w:webHidden/>
              </w:rPr>
            </w:r>
            <w:r>
              <w:rPr>
                <w:noProof/>
                <w:webHidden/>
              </w:rPr>
              <w:fldChar w:fldCharType="separate"/>
            </w:r>
            <w:r w:rsidR="00BB4620">
              <w:rPr>
                <w:noProof/>
                <w:webHidden/>
              </w:rPr>
              <w:t>7</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891" w:history="1">
            <w:r w:rsidR="00BB4620" w:rsidRPr="00680662">
              <w:rPr>
                <w:rStyle w:val="Hypertextovodkaz"/>
                <w:noProof/>
                <w:lang w:val="en-GB"/>
              </w:rPr>
              <w:t>1.2</w:t>
            </w:r>
            <w:r w:rsidR="00BB4620">
              <w:rPr>
                <w:rFonts w:asciiTheme="minorHAnsi" w:eastAsiaTheme="minorEastAsia" w:hAnsiTheme="minorHAnsi" w:cstheme="minorBidi"/>
                <w:noProof/>
                <w:sz w:val="22"/>
                <w:szCs w:val="22"/>
              </w:rPr>
              <w:tab/>
            </w:r>
            <w:r w:rsidR="00BB4620" w:rsidRPr="00680662">
              <w:rPr>
                <w:rStyle w:val="Hypertextovodkaz"/>
                <w:noProof/>
                <w:lang w:val="en-GB"/>
              </w:rPr>
              <w:t>Czech Word Order</w:t>
            </w:r>
            <w:r w:rsidR="00BB4620">
              <w:rPr>
                <w:noProof/>
                <w:webHidden/>
              </w:rPr>
              <w:tab/>
            </w:r>
            <w:r>
              <w:rPr>
                <w:noProof/>
                <w:webHidden/>
              </w:rPr>
              <w:fldChar w:fldCharType="begin"/>
            </w:r>
            <w:r w:rsidR="00BB4620">
              <w:rPr>
                <w:noProof/>
                <w:webHidden/>
              </w:rPr>
              <w:instrText xml:space="preserve"> PAGEREF _Toc454528891 \h </w:instrText>
            </w:r>
            <w:r>
              <w:rPr>
                <w:noProof/>
                <w:webHidden/>
              </w:rPr>
            </w:r>
            <w:r>
              <w:rPr>
                <w:noProof/>
                <w:webHidden/>
              </w:rPr>
              <w:fldChar w:fldCharType="separate"/>
            </w:r>
            <w:r w:rsidR="00BB4620">
              <w:rPr>
                <w:noProof/>
                <w:webHidden/>
              </w:rPr>
              <w:t>7</w:t>
            </w:r>
            <w:r>
              <w:rPr>
                <w:noProof/>
                <w:webHidden/>
              </w:rPr>
              <w:fldChar w:fldCharType="end"/>
            </w:r>
          </w:hyperlink>
        </w:p>
        <w:p w:rsidR="00BB4620" w:rsidRDefault="008D4A85">
          <w:pPr>
            <w:pStyle w:val="Obsah1"/>
            <w:tabs>
              <w:tab w:val="left" w:pos="480"/>
              <w:tab w:val="right" w:pos="7927"/>
            </w:tabs>
            <w:rPr>
              <w:rFonts w:asciiTheme="minorHAnsi" w:eastAsiaTheme="minorEastAsia" w:hAnsiTheme="minorHAnsi" w:cstheme="minorBidi"/>
              <w:noProof/>
              <w:sz w:val="22"/>
              <w:szCs w:val="22"/>
            </w:rPr>
          </w:pPr>
          <w:hyperlink w:anchor="_Toc454528892" w:history="1">
            <w:r w:rsidR="00BB4620" w:rsidRPr="00680662">
              <w:rPr>
                <w:rStyle w:val="Hypertextovodkaz"/>
                <w:noProof/>
              </w:rPr>
              <w:t>2</w:t>
            </w:r>
            <w:r w:rsidR="00BB4620">
              <w:rPr>
                <w:rFonts w:asciiTheme="minorHAnsi" w:eastAsiaTheme="minorEastAsia" w:hAnsiTheme="minorHAnsi" w:cstheme="minorBidi"/>
                <w:noProof/>
                <w:sz w:val="22"/>
                <w:szCs w:val="22"/>
              </w:rPr>
              <w:tab/>
            </w:r>
            <w:r w:rsidR="00BB4620" w:rsidRPr="00680662">
              <w:rPr>
                <w:rStyle w:val="Hypertextovodkaz"/>
                <w:noProof/>
              </w:rPr>
              <w:t>Adverbs</w:t>
            </w:r>
            <w:r w:rsidR="00BB4620">
              <w:rPr>
                <w:noProof/>
                <w:webHidden/>
              </w:rPr>
              <w:tab/>
            </w:r>
            <w:r>
              <w:rPr>
                <w:noProof/>
                <w:webHidden/>
              </w:rPr>
              <w:fldChar w:fldCharType="begin"/>
            </w:r>
            <w:r w:rsidR="00BB4620">
              <w:rPr>
                <w:noProof/>
                <w:webHidden/>
              </w:rPr>
              <w:instrText xml:space="preserve"> PAGEREF _Toc454528892 \h </w:instrText>
            </w:r>
            <w:r>
              <w:rPr>
                <w:noProof/>
                <w:webHidden/>
              </w:rPr>
            </w:r>
            <w:r>
              <w:rPr>
                <w:noProof/>
                <w:webHidden/>
              </w:rPr>
              <w:fldChar w:fldCharType="separate"/>
            </w:r>
            <w:r w:rsidR="00BB4620">
              <w:rPr>
                <w:noProof/>
                <w:webHidden/>
              </w:rPr>
              <w:t>8</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893" w:history="1">
            <w:r w:rsidR="00BB4620" w:rsidRPr="00680662">
              <w:rPr>
                <w:rStyle w:val="Hypertextovodkaz"/>
                <w:noProof/>
                <w:lang w:val="en-GB"/>
              </w:rPr>
              <w:t>2.1</w:t>
            </w:r>
            <w:r w:rsidR="00BB4620">
              <w:rPr>
                <w:rFonts w:asciiTheme="minorHAnsi" w:eastAsiaTheme="minorEastAsia" w:hAnsiTheme="minorHAnsi" w:cstheme="minorBidi"/>
                <w:noProof/>
                <w:sz w:val="22"/>
                <w:szCs w:val="22"/>
              </w:rPr>
              <w:tab/>
            </w:r>
            <w:r w:rsidR="00BB4620" w:rsidRPr="00680662">
              <w:rPr>
                <w:rStyle w:val="Hypertextovodkaz"/>
                <w:noProof/>
                <w:lang w:val="en-GB"/>
              </w:rPr>
              <w:t>Adverbs in English</w:t>
            </w:r>
            <w:r w:rsidR="00BB4620">
              <w:rPr>
                <w:noProof/>
                <w:webHidden/>
              </w:rPr>
              <w:tab/>
            </w:r>
            <w:r>
              <w:rPr>
                <w:noProof/>
                <w:webHidden/>
              </w:rPr>
              <w:fldChar w:fldCharType="begin"/>
            </w:r>
            <w:r w:rsidR="00BB4620">
              <w:rPr>
                <w:noProof/>
                <w:webHidden/>
              </w:rPr>
              <w:instrText xml:space="preserve"> PAGEREF _Toc454528893 \h </w:instrText>
            </w:r>
            <w:r>
              <w:rPr>
                <w:noProof/>
                <w:webHidden/>
              </w:rPr>
            </w:r>
            <w:r>
              <w:rPr>
                <w:noProof/>
                <w:webHidden/>
              </w:rPr>
              <w:fldChar w:fldCharType="separate"/>
            </w:r>
            <w:r w:rsidR="00BB4620">
              <w:rPr>
                <w:noProof/>
                <w:webHidden/>
              </w:rPr>
              <w:t>8</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894" w:history="1">
            <w:r w:rsidR="00BB4620" w:rsidRPr="00680662">
              <w:rPr>
                <w:rStyle w:val="Hypertextovodkaz"/>
                <w:noProof/>
                <w:lang w:val="en-GB"/>
              </w:rPr>
              <w:t>2.2</w:t>
            </w:r>
            <w:r w:rsidR="00BB4620">
              <w:rPr>
                <w:rFonts w:asciiTheme="minorHAnsi" w:eastAsiaTheme="minorEastAsia" w:hAnsiTheme="minorHAnsi" w:cstheme="minorBidi"/>
                <w:noProof/>
                <w:sz w:val="22"/>
                <w:szCs w:val="22"/>
              </w:rPr>
              <w:tab/>
            </w:r>
            <w:r w:rsidR="00BB4620" w:rsidRPr="00680662">
              <w:rPr>
                <w:rStyle w:val="Hypertextovodkaz"/>
                <w:noProof/>
                <w:lang w:val="en-GB"/>
              </w:rPr>
              <w:t>Adverbs in Czech</w:t>
            </w:r>
            <w:r w:rsidR="00BB4620">
              <w:rPr>
                <w:noProof/>
                <w:webHidden/>
              </w:rPr>
              <w:tab/>
            </w:r>
            <w:r>
              <w:rPr>
                <w:noProof/>
                <w:webHidden/>
              </w:rPr>
              <w:fldChar w:fldCharType="begin"/>
            </w:r>
            <w:r w:rsidR="00BB4620">
              <w:rPr>
                <w:noProof/>
                <w:webHidden/>
              </w:rPr>
              <w:instrText xml:space="preserve"> PAGEREF _Toc454528894 \h </w:instrText>
            </w:r>
            <w:r>
              <w:rPr>
                <w:noProof/>
                <w:webHidden/>
              </w:rPr>
            </w:r>
            <w:r>
              <w:rPr>
                <w:noProof/>
                <w:webHidden/>
              </w:rPr>
              <w:fldChar w:fldCharType="separate"/>
            </w:r>
            <w:r w:rsidR="00BB4620">
              <w:rPr>
                <w:noProof/>
                <w:webHidden/>
              </w:rPr>
              <w:t>8</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895" w:history="1">
            <w:r w:rsidR="00BB4620" w:rsidRPr="00680662">
              <w:rPr>
                <w:rStyle w:val="Hypertextovodkaz"/>
                <w:noProof/>
                <w:lang w:val="en-US"/>
              </w:rPr>
              <w:t>2.3</w:t>
            </w:r>
            <w:r w:rsidR="00BB4620">
              <w:rPr>
                <w:rFonts w:asciiTheme="minorHAnsi" w:eastAsiaTheme="minorEastAsia" w:hAnsiTheme="minorHAnsi" w:cstheme="minorBidi"/>
                <w:noProof/>
                <w:sz w:val="22"/>
                <w:szCs w:val="22"/>
              </w:rPr>
              <w:tab/>
            </w:r>
            <w:r w:rsidR="00BB4620" w:rsidRPr="00680662">
              <w:rPr>
                <w:rStyle w:val="Hypertextovodkaz"/>
                <w:noProof/>
                <w:lang w:val="en-US"/>
              </w:rPr>
              <w:t>Adverbials</w:t>
            </w:r>
            <w:r w:rsidR="00BB4620">
              <w:rPr>
                <w:noProof/>
                <w:webHidden/>
              </w:rPr>
              <w:tab/>
            </w:r>
            <w:r>
              <w:rPr>
                <w:noProof/>
                <w:webHidden/>
              </w:rPr>
              <w:fldChar w:fldCharType="begin"/>
            </w:r>
            <w:r w:rsidR="00BB4620">
              <w:rPr>
                <w:noProof/>
                <w:webHidden/>
              </w:rPr>
              <w:instrText xml:space="preserve"> PAGEREF _Toc454528895 \h </w:instrText>
            </w:r>
            <w:r>
              <w:rPr>
                <w:noProof/>
                <w:webHidden/>
              </w:rPr>
            </w:r>
            <w:r>
              <w:rPr>
                <w:noProof/>
                <w:webHidden/>
              </w:rPr>
              <w:fldChar w:fldCharType="separate"/>
            </w:r>
            <w:r w:rsidR="00BB4620">
              <w:rPr>
                <w:noProof/>
                <w:webHidden/>
              </w:rPr>
              <w:t>9</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896" w:history="1">
            <w:r w:rsidR="00BB4620" w:rsidRPr="00680662">
              <w:rPr>
                <w:rStyle w:val="Hypertextovodkaz"/>
                <w:noProof/>
                <w:lang w:val="en-US"/>
              </w:rPr>
              <w:t>2.4</w:t>
            </w:r>
            <w:r w:rsidR="00BB4620">
              <w:rPr>
                <w:rFonts w:asciiTheme="minorHAnsi" w:eastAsiaTheme="minorEastAsia" w:hAnsiTheme="minorHAnsi" w:cstheme="minorBidi"/>
                <w:noProof/>
                <w:sz w:val="22"/>
                <w:szCs w:val="22"/>
              </w:rPr>
              <w:tab/>
            </w:r>
            <w:r w:rsidR="00BB4620" w:rsidRPr="00680662">
              <w:rPr>
                <w:rStyle w:val="Hypertextovodkaz"/>
                <w:noProof/>
                <w:lang w:val="en-US"/>
              </w:rPr>
              <w:t>Classes of adverbials</w:t>
            </w:r>
            <w:r w:rsidR="00BB4620">
              <w:rPr>
                <w:noProof/>
                <w:webHidden/>
              </w:rPr>
              <w:tab/>
            </w:r>
            <w:r>
              <w:rPr>
                <w:noProof/>
                <w:webHidden/>
              </w:rPr>
              <w:fldChar w:fldCharType="begin"/>
            </w:r>
            <w:r w:rsidR="00BB4620">
              <w:rPr>
                <w:noProof/>
                <w:webHidden/>
              </w:rPr>
              <w:instrText xml:space="preserve"> PAGEREF _Toc454528896 \h </w:instrText>
            </w:r>
            <w:r>
              <w:rPr>
                <w:noProof/>
                <w:webHidden/>
              </w:rPr>
            </w:r>
            <w:r>
              <w:rPr>
                <w:noProof/>
                <w:webHidden/>
              </w:rPr>
              <w:fldChar w:fldCharType="separate"/>
            </w:r>
            <w:r w:rsidR="00BB4620">
              <w:rPr>
                <w:noProof/>
                <w:webHidden/>
              </w:rPr>
              <w:t>9</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897" w:history="1">
            <w:r w:rsidR="00BB4620" w:rsidRPr="00680662">
              <w:rPr>
                <w:rStyle w:val="Hypertextovodkaz"/>
                <w:noProof/>
                <w:lang w:val="en-US"/>
              </w:rPr>
              <w:t>2.4.1</w:t>
            </w:r>
            <w:r w:rsidR="00BB4620">
              <w:rPr>
                <w:rFonts w:asciiTheme="minorHAnsi" w:eastAsiaTheme="minorEastAsia" w:hAnsiTheme="minorHAnsi" w:cstheme="minorBidi"/>
                <w:noProof/>
                <w:sz w:val="22"/>
                <w:szCs w:val="22"/>
              </w:rPr>
              <w:tab/>
            </w:r>
            <w:r w:rsidR="00BB4620" w:rsidRPr="00680662">
              <w:rPr>
                <w:rStyle w:val="Hypertextovodkaz"/>
                <w:noProof/>
                <w:lang w:val="en-US"/>
              </w:rPr>
              <w:t>Circumstances adverbials</w:t>
            </w:r>
            <w:r w:rsidR="00BB4620">
              <w:rPr>
                <w:noProof/>
                <w:webHidden/>
              </w:rPr>
              <w:tab/>
            </w:r>
            <w:r>
              <w:rPr>
                <w:noProof/>
                <w:webHidden/>
              </w:rPr>
              <w:fldChar w:fldCharType="begin"/>
            </w:r>
            <w:r w:rsidR="00BB4620">
              <w:rPr>
                <w:noProof/>
                <w:webHidden/>
              </w:rPr>
              <w:instrText xml:space="preserve"> PAGEREF _Toc454528897 \h </w:instrText>
            </w:r>
            <w:r>
              <w:rPr>
                <w:noProof/>
                <w:webHidden/>
              </w:rPr>
            </w:r>
            <w:r>
              <w:rPr>
                <w:noProof/>
                <w:webHidden/>
              </w:rPr>
              <w:fldChar w:fldCharType="separate"/>
            </w:r>
            <w:r w:rsidR="00BB4620">
              <w:rPr>
                <w:noProof/>
                <w:webHidden/>
              </w:rPr>
              <w:t>9</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898" w:history="1">
            <w:r w:rsidR="00BB4620" w:rsidRPr="00680662">
              <w:rPr>
                <w:rStyle w:val="Hypertextovodkaz"/>
                <w:noProof/>
                <w:lang w:val="en-GB"/>
              </w:rPr>
              <w:t>2.5</w:t>
            </w:r>
            <w:r w:rsidR="00BB4620">
              <w:rPr>
                <w:rFonts w:asciiTheme="minorHAnsi" w:eastAsiaTheme="minorEastAsia" w:hAnsiTheme="minorHAnsi" w:cstheme="minorBidi"/>
                <w:noProof/>
                <w:sz w:val="22"/>
                <w:szCs w:val="22"/>
              </w:rPr>
              <w:tab/>
            </w:r>
            <w:r w:rsidR="00BB4620" w:rsidRPr="00680662">
              <w:rPr>
                <w:rStyle w:val="Hypertextovodkaz"/>
                <w:noProof/>
                <w:lang w:val="en-GB"/>
              </w:rPr>
              <w:t>Adverbials of manner</w:t>
            </w:r>
            <w:r w:rsidR="00BB4620">
              <w:rPr>
                <w:noProof/>
                <w:webHidden/>
              </w:rPr>
              <w:tab/>
            </w:r>
            <w:r>
              <w:rPr>
                <w:noProof/>
                <w:webHidden/>
              </w:rPr>
              <w:fldChar w:fldCharType="begin"/>
            </w:r>
            <w:r w:rsidR="00BB4620">
              <w:rPr>
                <w:noProof/>
                <w:webHidden/>
              </w:rPr>
              <w:instrText xml:space="preserve"> PAGEREF _Toc454528898 \h </w:instrText>
            </w:r>
            <w:r>
              <w:rPr>
                <w:noProof/>
                <w:webHidden/>
              </w:rPr>
            </w:r>
            <w:r>
              <w:rPr>
                <w:noProof/>
                <w:webHidden/>
              </w:rPr>
              <w:fldChar w:fldCharType="separate"/>
            </w:r>
            <w:r w:rsidR="00BB4620">
              <w:rPr>
                <w:noProof/>
                <w:webHidden/>
              </w:rPr>
              <w:t>9</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899" w:history="1">
            <w:r w:rsidR="00BB4620" w:rsidRPr="00680662">
              <w:rPr>
                <w:rStyle w:val="Hypertextovodkaz"/>
                <w:noProof/>
                <w:lang w:val="en-GB"/>
              </w:rPr>
              <w:t>2.6</w:t>
            </w:r>
            <w:r w:rsidR="00BB4620">
              <w:rPr>
                <w:rFonts w:asciiTheme="minorHAnsi" w:eastAsiaTheme="minorEastAsia" w:hAnsiTheme="minorHAnsi" w:cstheme="minorBidi"/>
                <w:noProof/>
                <w:sz w:val="22"/>
                <w:szCs w:val="22"/>
              </w:rPr>
              <w:tab/>
            </w:r>
            <w:r w:rsidR="00BB4620" w:rsidRPr="00680662">
              <w:rPr>
                <w:rStyle w:val="Hypertextovodkaz"/>
                <w:noProof/>
                <w:lang w:val="en-GB"/>
              </w:rPr>
              <w:t>Adverbials of place</w:t>
            </w:r>
            <w:r w:rsidR="00BB4620">
              <w:rPr>
                <w:noProof/>
                <w:webHidden/>
              </w:rPr>
              <w:tab/>
            </w:r>
            <w:r>
              <w:rPr>
                <w:noProof/>
                <w:webHidden/>
              </w:rPr>
              <w:fldChar w:fldCharType="begin"/>
            </w:r>
            <w:r w:rsidR="00BB4620">
              <w:rPr>
                <w:noProof/>
                <w:webHidden/>
              </w:rPr>
              <w:instrText xml:space="preserve"> PAGEREF _Toc454528899 \h </w:instrText>
            </w:r>
            <w:r>
              <w:rPr>
                <w:noProof/>
                <w:webHidden/>
              </w:rPr>
            </w:r>
            <w:r>
              <w:rPr>
                <w:noProof/>
                <w:webHidden/>
              </w:rPr>
              <w:fldChar w:fldCharType="separate"/>
            </w:r>
            <w:r w:rsidR="00BB4620">
              <w:rPr>
                <w:noProof/>
                <w:webHidden/>
              </w:rPr>
              <w:t>10</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900" w:history="1">
            <w:r w:rsidR="00BB4620" w:rsidRPr="00680662">
              <w:rPr>
                <w:rStyle w:val="Hypertextovodkaz"/>
                <w:noProof/>
                <w:lang w:val="en-GB"/>
              </w:rPr>
              <w:t>2.7</w:t>
            </w:r>
            <w:r w:rsidR="00BB4620">
              <w:rPr>
                <w:rFonts w:asciiTheme="minorHAnsi" w:eastAsiaTheme="minorEastAsia" w:hAnsiTheme="minorHAnsi" w:cstheme="minorBidi"/>
                <w:noProof/>
                <w:sz w:val="22"/>
                <w:szCs w:val="22"/>
              </w:rPr>
              <w:tab/>
            </w:r>
            <w:r w:rsidR="00BB4620" w:rsidRPr="00680662">
              <w:rPr>
                <w:rStyle w:val="Hypertextovodkaz"/>
                <w:noProof/>
                <w:lang w:val="en-GB"/>
              </w:rPr>
              <w:t>Adverbials of time</w:t>
            </w:r>
            <w:r w:rsidR="00BB4620">
              <w:rPr>
                <w:noProof/>
                <w:webHidden/>
              </w:rPr>
              <w:tab/>
            </w:r>
            <w:r>
              <w:rPr>
                <w:noProof/>
                <w:webHidden/>
              </w:rPr>
              <w:fldChar w:fldCharType="begin"/>
            </w:r>
            <w:r w:rsidR="00BB4620">
              <w:rPr>
                <w:noProof/>
                <w:webHidden/>
              </w:rPr>
              <w:instrText xml:space="preserve"> PAGEREF _Toc454528900 \h </w:instrText>
            </w:r>
            <w:r>
              <w:rPr>
                <w:noProof/>
                <w:webHidden/>
              </w:rPr>
            </w:r>
            <w:r>
              <w:rPr>
                <w:noProof/>
                <w:webHidden/>
              </w:rPr>
              <w:fldChar w:fldCharType="separate"/>
            </w:r>
            <w:r w:rsidR="00BB4620">
              <w:rPr>
                <w:noProof/>
                <w:webHidden/>
              </w:rPr>
              <w:t>10</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901" w:history="1">
            <w:r w:rsidR="00BB4620" w:rsidRPr="00680662">
              <w:rPr>
                <w:rStyle w:val="Hypertextovodkaz"/>
                <w:noProof/>
                <w:lang w:val="en-US"/>
              </w:rPr>
              <w:t>2.8</w:t>
            </w:r>
            <w:r w:rsidR="00BB4620">
              <w:rPr>
                <w:rFonts w:asciiTheme="minorHAnsi" w:eastAsiaTheme="minorEastAsia" w:hAnsiTheme="minorHAnsi" w:cstheme="minorBidi"/>
                <w:noProof/>
                <w:sz w:val="22"/>
                <w:szCs w:val="22"/>
              </w:rPr>
              <w:tab/>
            </w:r>
            <w:r w:rsidR="00BB4620" w:rsidRPr="00680662">
              <w:rPr>
                <w:rStyle w:val="Hypertextovodkaz"/>
                <w:noProof/>
                <w:lang w:val="en-US"/>
              </w:rPr>
              <w:t>Position of adverbs in the sentence</w:t>
            </w:r>
            <w:r w:rsidR="00BB4620">
              <w:rPr>
                <w:noProof/>
                <w:webHidden/>
              </w:rPr>
              <w:tab/>
            </w:r>
            <w:r>
              <w:rPr>
                <w:noProof/>
                <w:webHidden/>
              </w:rPr>
              <w:fldChar w:fldCharType="begin"/>
            </w:r>
            <w:r w:rsidR="00BB4620">
              <w:rPr>
                <w:noProof/>
                <w:webHidden/>
              </w:rPr>
              <w:instrText xml:space="preserve"> PAGEREF _Toc454528901 \h </w:instrText>
            </w:r>
            <w:r>
              <w:rPr>
                <w:noProof/>
                <w:webHidden/>
              </w:rPr>
            </w:r>
            <w:r>
              <w:rPr>
                <w:noProof/>
                <w:webHidden/>
              </w:rPr>
              <w:fldChar w:fldCharType="separate"/>
            </w:r>
            <w:r w:rsidR="00BB4620">
              <w:rPr>
                <w:noProof/>
                <w:webHidden/>
              </w:rPr>
              <w:t>11</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02" w:history="1">
            <w:r w:rsidR="00BB4620" w:rsidRPr="00680662">
              <w:rPr>
                <w:rStyle w:val="Hypertextovodkaz"/>
                <w:noProof/>
                <w:lang w:val="en-US"/>
              </w:rPr>
              <w:t>2.8.1</w:t>
            </w:r>
            <w:r w:rsidR="00BB4620">
              <w:rPr>
                <w:rFonts w:asciiTheme="minorHAnsi" w:eastAsiaTheme="minorEastAsia" w:hAnsiTheme="minorHAnsi" w:cstheme="minorBidi"/>
                <w:noProof/>
                <w:sz w:val="22"/>
                <w:szCs w:val="22"/>
              </w:rPr>
              <w:tab/>
            </w:r>
            <w:r w:rsidR="00BB4620" w:rsidRPr="00680662">
              <w:rPr>
                <w:rStyle w:val="Hypertextovodkaz"/>
                <w:noProof/>
                <w:lang w:val="en-US"/>
              </w:rPr>
              <w:t>Initial position</w:t>
            </w:r>
            <w:r w:rsidR="00BB4620">
              <w:rPr>
                <w:noProof/>
                <w:webHidden/>
              </w:rPr>
              <w:tab/>
            </w:r>
            <w:r>
              <w:rPr>
                <w:noProof/>
                <w:webHidden/>
              </w:rPr>
              <w:fldChar w:fldCharType="begin"/>
            </w:r>
            <w:r w:rsidR="00BB4620">
              <w:rPr>
                <w:noProof/>
                <w:webHidden/>
              </w:rPr>
              <w:instrText xml:space="preserve"> PAGEREF _Toc454528902 \h </w:instrText>
            </w:r>
            <w:r>
              <w:rPr>
                <w:noProof/>
                <w:webHidden/>
              </w:rPr>
            </w:r>
            <w:r>
              <w:rPr>
                <w:noProof/>
                <w:webHidden/>
              </w:rPr>
              <w:fldChar w:fldCharType="separate"/>
            </w:r>
            <w:r w:rsidR="00BB4620">
              <w:rPr>
                <w:noProof/>
                <w:webHidden/>
              </w:rPr>
              <w:t>11</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03" w:history="1">
            <w:r w:rsidR="00BB4620" w:rsidRPr="00680662">
              <w:rPr>
                <w:rStyle w:val="Hypertextovodkaz"/>
                <w:rFonts w:eastAsiaTheme="minorHAnsi"/>
                <w:noProof/>
                <w:lang w:val="en-US" w:eastAsia="en-US"/>
              </w:rPr>
              <w:t>2.8.2</w:t>
            </w:r>
            <w:r w:rsidR="00BB4620">
              <w:rPr>
                <w:rFonts w:asciiTheme="minorHAnsi" w:eastAsiaTheme="minorEastAsia" w:hAnsiTheme="minorHAnsi" w:cstheme="minorBidi"/>
                <w:noProof/>
                <w:sz w:val="22"/>
                <w:szCs w:val="22"/>
              </w:rPr>
              <w:tab/>
            </w:r>
            <w:r w:rsidR="00BB4620" w:rsidRPr="00680662">
              <w:rPr>
                <w:rStyle w:val="Hypertextovodkaz"/>
                <w:rFonts w:eastAsiaTheme="minorHAnsi"/>
                <w:noProof/>
                <w:lang w:val="en-US" w:eastAsia="en-US"/>
              </w:rPr>
              <w:t>Medial position</w:t>
            </w:r>
            <w:r w:rsidR="00BB4620">
              <w:rPr>
                <w:noProof/>
                <w:webHidden/>
              </w:rPr>
              <w:tab/>
            </w:r>
            <w:r>
              <w:rPr>
                <w:noProof/>
                <w:webHidden/>
              </w:rPr>
              <w:fldChar w:fldCharType="begin"/>
            </w:r>
            <w:r w:rsidR="00BB4620">
              <w:rPr>
                <w:noProof/>
                <w:webHidden/>
              </w:rPr>
              <w:instrText xml:space="preserve"> PAGEREF _Toc454528903 \h </w:instrText>
            </w:r>
            <w:r>
              <w:rPr>
                <w:noProof/>
                <w:webHidden/>
              </w:rPr>
            </w:r>
            <w:r>
              <w:rPr>
                <w:noProof/>
                <w:webHidden/>
              </w:rPr>
              <w:fldChar w:fldCharType="separate"/>
            </w:r>
            <w:r w:rsidR="00BB4620">
              <w:rPr>
                <w:noProof/>
                <w:webHidden/>
              </w:rPr>
              <w:t>11</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04" w:history="1">
            <w:r w:rsidR="00BB4620" w:rsidRPr="00680662">
              <w:rPr>
                <w:rStyle w:val="Hypertextovodkaz"/>
                <w:rFonts w:eastAsiaTheme="minorHAnsi"/>
                <w:noProof/>
                <w:lang w:val="en-US" w:eastAsia="en-US"/>
              </w:rPr>
              <w:t>2.8.3</w:t>
            </w:r>
            <w:r w:rsidR="00BB4620">
              <w:rPr>
                <w:rFonts w:asciiTheme="minorHAnsi" w:eastAsiaTheme="minorEastAsia" w:hAnsiTheme="minorHAnsi" w:cstheme="minorBidi"/>
                <w:noProof/>
                <w:sz w:val="22"/>
                <w:szCs w:val="22"/>
              </w:rPr>
              <w:tab/>
            </w:r>
            <w:r w:rsidR="00BB4620" w:rsidRPr="00680662">
              <w:rPr>
                <w:rStyle w:val="Hypertextovodkaz"/>
                <w:rFonts w:eastAsiaTheme="minorHAnsi"/>
                <w:noProof/>
                <w:lang w:val="en-US" w:eastAsia="en-US"/>
              </w:rPr>
              <w:t>Final position</w:t>
            </w:r>
            <w:r w:rsidR="00BB4620">
              <w:rPr>
                <w:noProof/>
                <w:webHidden/>
              </w:rPr>
              <w:tab/>
            </w:r>
            <w:r>
              <w:rPr>
                <w:noProof/>
                <w:webHidden/>
              </w:rPr>
              <w:fldChar w:fldCharType="begin"/>
            </w:r>
            <w:r w:rsidR="00BB4620">
              <w:rPr>
                <w:noProof/>
                <w:webHidden/>
              </w:rPr>
              <w:instrText xml:space="preserve"> PAGEREF _Toc454528904 \h </w:instrText>
            </w:r>
            <w:r>
              <w:rPr>
                <w:noProof/>
                <w:webHidden/>
              </w:rPr>
            </w:r>
            <w:r>
              <w:rPr>
                <w:noProof/>
                <w:webHidden/>
              </w:rPr>
              <w:fldChar w:fldCharType="separate"/>
            </w:r>
            <w:r w:rsidR="00BB4620">
              <w:rPr>
                <w:noProof/>
                <w:webHidden/>
              </w:rPr>
              <w:t>11</w:t>
            </w:r>
            <w:r>
              <w:rPr>
                <w:noProof/>
                <w:webHidden/>
              </w:rPr>
              <w:fldChar w:fldCharType="end"/>
            </w:r>
          </w:hyperlink>
        </w:p>
        <w:p w:rsidR="00BB4620" w:rsidRDefault="008D4A85">
          <w:pPr>
            <w:pStyle w:val="Obsah1"/>
            <w:tabs>
              <w:tab w:val="left" w:pos="480"/>
              <w:tab w:val="right" w:pos="7927"/>
            </w:tabs>
            <w:rPr>
              <w:rFonts w:asciiTheme="minorHAnsi" w:eastAsiaTheme="minorEastAsia" w:hAnsiTheme="minorHAnsi" w:cstheme="minorBidi"/>
              <w:noProof/>
              <w:sz w:val="22"/>
              <w:szCs w:val="22"/>
            </w:rPr>
          </w:pPr>
          <w:hyperlink w:anchor="_Toc454528905" w:history="1">
            <w:r w:rsidR="00BB4620" w:rsidRPr="00680662">
              <w:rPr>
                <w:rStyle w:val="Hypertextovodkaz"/>
                <w:noProof/>
              </w:rPr>
              <w:t>3</w:t>
            </w:r>
            <w:r w:rsidR="00BB4620">
              <w:rPr>
                <w:rFonts w:asciiTheme="minorHAnsi" w:eastAsiaTheme="minorEastAsia" w:hAnsiTheme="minorHAnsi" w:cstheme="minorBidi"/>
                <w:noProof/>
                <w:sz w:val="22"/>
                <w:szCs w:val="22"/>
              </w:rPr>
              <w:tab/>
            </w:r>
            <w:r w:rsidR="00BB4620" w:rsidRPr="00680662">
              <w:rPr>
                <w:rStyle w:val="Hypertextovodkaz"/>
                <w:noProof/>
              </w:rPr>
              <w:t>Practical Part</w:t>
            </w:r>
            <w:r w:rsidR="00BB4620">
              <w:rPr>
                <w:noProof/>
                <w:webHidden/>
              </w:rPr>
              <w:tab/>
            </w:r>
            <w:r>
              <w:rPr>
                <w:noProof/>
                <w:webHidden/>
              </w:rPr>
              <w:fldChar w:fldCharType="begin"/>
            </w:r>
            <w:r w:rsidR="00BB4620">
              <w:rPr>
                <w:noProof/>
                <w:webHidden/>
              </w:rPr>
              <w:instrText xml:space="preserve"> PAGEREF _Toc454528905 \h </w:instrText>
            </w:r>
            <w:r>
              <w:rPr>
                <w:noProof/>
                <w:webHidden/>
              </w:rPr>
            </w:r>
            <w:r>
              <w:rPr>
                <w:noProof/>
                <w:webHidden/>
              </w:rPr>
              <w:fldChar w:fldCharType="separate"/>
            </w:r>
            <w:r w:rsidR="00BB4620">
              <w:rPr>
                <w:noProof/>
                <w:webHidden/>
              </w:rPr>
              <w:t>12</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906" w:history="1">
            <w:r w:rsidR="00BB4620" w:rsidRPr="00680662">
              <w:rPr>
                <w:rStyle w:val="Hypertextovodkaz"/>
                <w:noProof/>
                <w:lang w:val="en-GB"/>
              </w:rPr>
              <w:t>3.1</w:t>
            </w:r>
            <w:r w:rsidR="00BB4620">
              <w:rPr>
                <w:rFonts w:asciiTheme="minorHAnsi" w:eastAsiaTheme="minorEastAsia" w:hAnsiTheme="minorHAnsi" w:cstheme="minorBidi"/>
                <w:noProof/>
                <w:sz w:val="22"/>
                <w:szCs w:val="22"/>
              </w:rPr>
              <w:tab/>
            </w:r>
            <w:r w:rsidR="00BB4620" w:rsidRPr="00680662">
              <w:rPr>
                <w:rStyle w:val="Hypertextovodkaz"/>
                <w:noProof/>
                <w:lang w:val="en-GB"/>
              </w:rPr>
              <w:t>Introduction</w:t>
            </w:r>
            <w:r w:rsidR="00BB4620">
              <w:rPr>
                <w:noProof/>
                <w:webHidden/>
              </w:rPr>
              <w:tab/>
            </w:r>
            <w:r>
              <w:rPr>
                <w:noProof/>
                <w:webHidden/>
              </w:rPr>
              <w:fldChar w:fldCharType="begin"/>
            </w:r>
            <w:r w:rsidR="00BB4620">
              <w:rPr>
                <w:noProof/>
                <w:webHidden/>
              </w:rPr>
              <w:instrText xml:space="preserve"> PAGEREF _Toc454528906 \h </w:instrText>
            </w:r>
            <w:r>
              <w:rPr>
                <w:noProof/>
                <w:webHidden/>
              </w:rPr>
            </w:r>
            <w:r>
              <w:rPr>
                <w:noProof/>
                <w:webHidden/>
              </w:rPr>
              <w:fldChar w:fldCharType="separate"/>
            </w:r>
            <w:r w:rsidR="00BB4620">
              <w:rPr>
                <w:noProof/>
                <w:webHidden/>
              </w:rPr>
              <w:t>12</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907" w:history="1">
            <w:r w:rsidR="00BB4620" w:rsidRPr="00680662">
              <w:rPr>
                <w:rStyle w:val="Hypertextovodkaz"/>
                <w:noProof/>
                <w:lang w:val="en-GB"/>
              </w:rPr>
              <w:t>3.2</w:t>
            </w:r>
            <w:r w:rsidR="00BB4620">
              <w:rPr>
                <w:rFonts w:asciiTheme="minorHAnsi" w:eastAsiaTheme="minorEastAsia" w:hAnsiTheme="minorHAnsi" w:cstheme="minorBidi"/>
                <w:noProof/>
                <w:sz w:val="22"/>
                <w:szCs w:val="22"/>
              </w:rPr>
              <w:tab/>
            </w:r>
            <w:r w:rsidR="00BB4620" w:rsidRPr="00680662">
              <w:rPr>
                <w:rStyle w:val="Hypertextovodkaz"/>
                <w:noProof/>
                <w:lang w:val="en-GB"/>
              </w:rPr>
              <w:t>Research Questions</w:t>
            </w:r>
            <w:r w:rsidR="00BB4620">
              <w:rPr>
                <w:noProof/>
                <w:webHidden/>
              </w:rPr>
              <w:tab/>
            </w:r>
            <w:r>
              <w:rPr>
                <w:noProof/>
                <w:webHidden/>
              </w:rPr>
              <w:fldChar w:fldCharType="begin"/>
            </w:r>
            <w:r w:rsidR="00BB4620">
              <w:rPr>
                <w:noProof/>
                <w:webHidden/>
              </w:rPr>
              <w:instrText xml:space="preserve"> PAGEREF _Toc454528907 \h </w:instrText>
            </w:r>
            <w:r>
              <w:rPr>
                <w:noProof/>
                <w:webHidden/>
              </w:rPr>
            </w:r>
            <w:r>
              <w:rPr>
                <w:noProof/>
                <w:webHidden/>
              </w:rPr>
              <w:fldChar w:fldCharType="separate"/>
            </w:r>
            <w:r w:rsidR="00BB4620">
              <w:rPr>
                <w:noProof/>
                <w:webHidden/>
              </w:rPr>
              <w:t>12</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08" w:history="1">
            <w:r w:rsidR="00BB4620" w:rsidRPr="00680662">
              <w:rPr>
                <w:rStyle w:val="Hypertextovodkaz"/>
                <w:noProof/>
                <w:lang w:val="en-GB"/>
              </w:rPr>
              <w:t>3.2.1</w:t>
            </w:r>
            <w:r w:rsidR="00BB4620">
              <w:rPr>
                <w:rFonts w:asciiTheme="minorHAnsi" w:eastAsiaTheme="minorEastAsia" w:hAnsiTheme="minorHAnsi" w:cstheme="minorBidi"/>
                <w:noProof/>
                <w:sz w:val="22"/>
                <w:szCs w:val="22"/>
              </w:rPr>
              <w:tab/>
            </w:r>
            <w:r w:rsidR="00BB4620" w:rsidRPr="00680662">
              <w:rPr>
                <w:rStyle w:val="Hypertextovodkaz"/>
                <w:noProof/>
                <w:lang w:val="en-GB"/>
              </w:rPr>
              <w:t>Hypotheses</w:t>
            </w:r>
            <w:r w:rsidR="00BB4620">
              <w:rPr>
                <w:noProof/>
                <w:webHidden/>
              </w:rPr>
              <w:tab/>
            </w:r>
            <w:r>
              <w:rPr>
                <w:noProof/>
                <w:webHidden/>
              </w:rPr>
              <w:fldChar w:fldCharType="begin"/>
            </w:r>
            <w:r w:rsidR="00BB4620">
              <w:rPr>
                <w:noProof/>
                <w:webHidden/>
              </w:rPr>
              <w:instrText xml:space="preserve"> PAGEREF _Toc454528908 \h </w:instrText>
            </w:r>
            <w:r>
              <w:rPr>
                <w:noProof/>
                <w:webHidden/>
              </w:rPr>
            </w:r>
            <w:r>
              <w:rPr>
                <w:noProof/>
                <w:webHidden/>
              </w:rPr>
              <w:fldChar w:fldCharType="separate"/>
            </w:r>
            <w:r w:rsidR="00BB4620">
              <w:rPr>
                <w:noProof/>
                <w:webHidden/>
              </w:rPr>
              <w:t>12</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909" w:history="1">
            <w:r w:rsidR="00BB4620" w:rsidRPr="00680662">
              <w:rPr>
                <w:rStyle w:val="Hypertextovodkaz"/>
                <w:noProof/>
                <w:lang w:val="en-GB"/>
              </w:rPr>
              <w:t>3.3</w:t>
            </w:r>
            <w:r w:rsidR="00BB4620">
              <w:rPr>
                <w:rFonts w:asciiTheme="minorHAnsi" w:eastAsiaTheme="minorEastAsia" w:hAnsiTheme="minorHAnsi" w:cstheme="minorBidi"/>
                <w:noProof/>
                <w:sz w:val="22"/>
                <w:szCs w:val="22"/>
              </w:rPr>
              <w:tab/>
            </w:r>
            <w:r w:rsidR="00BB4620" w:rsidRPr="00680662">
              <w:rPr>
                <w:rStyle w:val="Hypertextovodkaz"/>
                <w:noProof/>
                <w:lang w:val="en-GB"/>
              </w:rPr>
              <w:t>Methodology</w:t>
            </w:r>
            <w:r w:rsidR="00BB4620">
              <w:rPr>
                <w:noProof/>
                <w:webHidden/>
              </w:rPr>
              <w:tab/>
            </w:r>
            <w:r>
              <w:rPr>
                <w:noProof/>
                <w:webHidden/>
              </w:rPr>
              <w:fldChar w:fldCharType="begin"/>
            </w:r>
            <w:r w:rsidR="00BB4620">
              <w:rPr>
                <w:noProof/>
                <w:webHidden/>
              </w:rPr>
              <w:instrText xml:space="preserve"> PAGEREF _Toc454528909 \h </w:instrText>
            </w:r>
            <w:r>
              <w:rPr>
                <w:noProof/>
                <w:webHidden/>
              </w:rPr>
            </w:r>
            <w:r>
              <w:rPr>
                <w:noProof/>
                <w:webHidden/>
              </w:rPr>
              <w:fldChar w:fldCharType="separate"/>
            </w:r>
            <w:r w:rsidR="00BB4620">
              <w:rPr>
                <w:noProof/>
                <w:webHidden/>
              </w:rPr>
              <w:t>13</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10" w:history="1">
            <w:r w:rsidR="00BB4620" w:rsidRPr="00680662">
              <w:rPr>
                <w:rStyle w:val="Hypertextovodkaz"/>
                <w:noProof/>
                <w:lang w:val="en-GB"/>
              </w:rPr>
              <w:t>3.3.1</w:t>
            </w:r>
            <w:r w:rsidR="00BB4620">
              <w:rPr>
                <w:rFonts w:asciiTheme="minorHAnsi" w:eastAsiaTheme="minorEastAsia" w:hAnsiTheme="minorHAnsi" w:cstheme="minorBidi"/>
                <w:noProof/>
                <w:sz w:val="22"/>
                <w:szCs w:val="22"/>
              </w:rPr>
              <w:tab/>
            </w:r>
            <w:r w:rsidR="00BB4620" w:rsidRPr="00680662">
              <w:rPr>
                <w:rStyle w:val="Hypertextovodkaz"/>
                <w:noProof/>
                <w:lang w:val="en-GB"/>
              </w:rPr>
              <w:t>Research instrument</w:t>
            </w:r>
            <w:r w:rsidR="00BB4620">
              <w:rPr>
                <w:noProof/>
                <w:webHidden/>
              </w:rPr>
              <w:tab/>
            </w:r>
            <w:r>
              <w:rPr>
                <w:noProof/>
                <w:webHidden/>
              </w:rPr>
              <w:fldChar w:fldCharType="begin"/>
            </w:r>
            <w:r w:rsidR="00BB4620">
              <w:rPr>
                <w:noProof/>
                <w:webHidden/>
              </w:rPr>
              <w:instrText xml:space="preserve"> PAGEREF _Toc454528910 \h </w:instrText>
            </w:r>
            <w:r>
              <w:rPr>
                <w:noProof/>
                <w:webHidden/>
              </w:rPr>
            </w:r>
            <w:r>
              <w:rPr>
                <w:noProof/>
                <w:webHidden/>
              </w:rPr>
              <w:fldChar w:fldCharType="separate"/>
            </w:r>
            <w:r w:rsidR="00BB4620">
              <w:rPr>
                <w:noProof/>
                <w:webHidden/>
              </w:rPr>
              <w:t>13</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11" w:history="1">
            <w:r w:rsidR="00BB4620" w:rsidRPr="00680662">
              <w:rPr>
                <w:rStyle w:val="Hypertextovodkaz"/>
                <w:noProof/>
                <w:lang w:val="en-GB"/>
              </w:rPr>
              <w:t>3.3.2</w:t>
            </w:r>
            <w:r w:rsidR="00BB4620">
              <w:rPr>
                <w:rFonts w:asciiTheme="minorHAnsi" w:eastAsiaTheme="minorEastAsia" w:hAnsiTheme="minorHAnsi" w:cstheme="minorBidi"/>
                <w:noProof/>
                <w:sz w:val="22"/>
                <w:szCs w:val="22"/>
              </w:rPr>
              <w:tab/>
            </w:r>
            <w:r w:rsidR="00BB4620" w:rsidRPr="00680662">
              <w:rPr>
                <w:rStyle w:val="Hypertextovodkaz"/>
                <w:noProof/>
                <w:lang w:val="en-GB"/>
              </w:rPr>
              <w:t>Data collection</w:t>
            </w:r>
            <w:r w:rsidR="00BB4620">
              <w:rPr>
                <w:noProof/>
                <w:webHidden/>
              </w:rPr>
              <w:tab/>
            </w:r>
            <w:r>
              <w:rPr>
                <w:noProof/>
                <w:webHidden/>
              </w:rPr>
              <w:fldChar w:fldCharType="begin"/>
            </w:r>
            <w:r w:rsidR="00BB4620">
              <w:rPr>
                <w:noProof/>
                <w:webHidden/>
              </w:rPr>
              <w:instrText xml:space="preserve"> PAGEREF _Toc454528911 \h </w:instrText>
            </w:r>
            <w:r>
              <w:rPr>
                <w:noProof/>
                <w:webHidden/>
              </w:rPr>
            </w:r>
            <w:r>
              <w:rPr>
                <w:noProof/>
                <w:webHidden/>
              </w:rPr>
              <w:fldChar w:fldCharType="separate"/>
            </w:r>
            <w:r w:rsidR="00BB4620">
              <w:rPr>
                <w:noProof/>
                <w:webHidden/>
              </w:rPr>
              <w:t>14</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12" w:history="1">
            <w:r w:rsidR="00BB4620" w:rsidRPr="00680662">
              <w:rPr>
                <w:rStyle w:val="Hypertextovodkaz"/>
                <w:noProof/>
                <w:lang w:val="en-GB"/>
              </w:rPr>
              <w:t>3.3.3</w:t>
            </w:r>
            <w:r w:rsidR="00BB4620">
              <w:rPr>
                <w:rFonts w:asciiTheme="minorHAnsi" w:eastAsiaTheme="minorEastAsia" w:hAnsiTheme="minorHAnsi" w:cstheme="minorBidi"/>
                <w:noProof/>
                <w:sz w:val="22"/>
                <w:szCs w:val="22"/>
              </w:rPr>
              <w:tab/>
            </w:r>
            <w:r w:rsidR="00BB4620" w:rsidRPr="00680662">
              <w:rPr>
                <w:rStyle w:val="Hypertextovodkaz"/>
                <w:noProof/>
                <w:lang w:val="en-GB"/>
              </w:rPr>
              <w:t>Participants</w:t>
            </w:r>
            <w:r w:rsidR="00BB4620">
              <w:rPr>
                <w:noProof/>
                <w:webHidden/>
              </w:rPr>
              <w:tab/>
            </w:r>
            <w:r>
              <w:rPr>
                <w:noProof/>
                <w:webHidden/>
              </w:rPr>
              <w:fldChar w:fldCharType="begin"/>
            </w:r>
            <w:r w:rsidR="00BB4620">
              <w:rPr>
                <w:noProof/>
                <w:webHidden/>
              </w:rPr>
              <w:instrText xml:space="preserve"> PAGEREF _Toc454528912 \h </w:instrText>
            </w:r>
            <w:r>
              <w:rPr>
                <w:noProof/>
                <w:webHidden/>
              </w:rPr>
            </w:r>
            <w:r>
              <w:rPr>
                <w:noProof/>
                <w:webHidden/>
              </w:rPr>
              <w:fldChar w:fldCharType="separate"/>
            </w:r>
            <w:r w:rsidR="00BB4620">
              <w:rPr>
                <w:noProof/>
                <w:webHidden/>
              </w:rPr>
              <w:t>14</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13" w:history="1">
            <w:r w:rsidR="00BB4620" w:rsidRPr="00680662">
              <w:rPr>
                <w:rStyle w:val="Hypertextovodkaz"/>
                <w:noProof/>
                <w:lang w:val="en-GB"/>
              </w:rPr>
              <w:t>3.3.4</w:t>
            </w:r>
            <w:r w:rsidR="00BB4620">
              <w:rPr>
                <w:rFonts w:asciiTheme="minorHAnsi" w:eastAsiaTheme="minorEastAsia" w:hAnsiTheme="minorHAnsi" w:cstheme="minorBidi"/>
                <w:noProof/>
                <w:sz w:val="22"/>
                <w:szCs w:val="22"/>
              </w:rPr>
              <w:tab/>
            </w:r>
            <w:r w:rsidR="00BB4620" w:rsidRPr="00680662">
              <w:rPr>
                <w:rStyle w:val="Hypertextovodkaz"/>
                <w:noProof/>
                <w:lang w:val="en-GB"/>
              </w:rPr>
              <w:t>Questionnaire analysis</w:t>
            </w:r>
            <w:r w:rsidR="00BB4620">
              <w:rPr>
                <w:noProof/>
                <w:webHidden/>
              </w:rPr>
              <w:tab/>
            </w:r>
            <w:r>
              <w:rPr>
                <w:noProof/>
                <w:webHidden/>
              </w:rPr>
              <w:fldChar w:fldCharType="begin"/>
            </w:r>
            <w:r w:rsidR="00BB4620">
              <w:rPr>
                <w:noProof/>
                <w:webHidden/>
              </w:rPr>
              <w:instrText xml:space="preserve"> PAGEREF _Toc454528913 \h </w:instrText>
            </w:r>
            <w:r>
              <w:rPr>
                <w:noProof/>
                <w:webHidden/>
              </w:rPr>
            </w:r>
            <w:r>
              <w:rPr>
                <w:noProof/>
                <w:webHidden/>
              </w:rPr>
              <w:fldChar w:fldCharType="separate"/>
            </w:r>
            <w:r w:rsidR="00BB4620">
              <w:rPr>
                <w:noProof/>
                <w:webHidden/>
              </w:rPr>
              <w:t>14</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14" w:history="1">
            <w:r w:rsidR="00BB4620" w:rsidRPr="00680662">
              <w:rPr>
                <w:rStyle w:val="Hypertextovodkaz"/>
                <w:noProof/>
                <w:lang w:val="en-GB"/>
              </w:rPr>
              <w:t>3.3.5</w:t>
            </w:r>
            <w:r w:rsidR="00BB4620">
              <w:rPr>
                <w:rFonts w:asciiTheme="minorHAnsi" w:eastAsiaTheme="minorEastAsia" w:hAnsiTheme="minorHAnsi" w:cstheme="minorBidi"/>
                <w:noProof/>
                <w:sz w:val="22"/>
                <w:szCs w:val="22"/>
              </w:rPr>
              <w:tab/>
            </w:r>
            <w:r w:rsidR="00BB4620" w:rsidRPr="00680662">
              <w:rPr>
                <w:rStyle w:val="Hypertextovodkaz"/>
                <w:noProof/>
                <w:lang w:val="en-GB"/>
              </w:rPr>
              <w:t>Analysis of the results</w:t>
            </w:r>
            <w:r w:rsidR="00BB4620">
              <w:rPr>
                <w:noProof/>
                <w:webHidden/>
              </w:rPr>
              <w:tab/>
            </w:r>
            <w:r>
              <w:rPr>
                <w:noProof/>
                <w:webHidden/>
              </w:rPr>
              <w:fldChar w:fldCharType="begin"/>
            </w:r>
            <w:r w:rsidR="00BB4620">
              <w:rPr>
                <w:noProof/>
                <w:webHidden/>
              </w:rPr>
              <w:instrText xml:space="preserve"> PAGEREF _Toc454528914 \h </w:instrText>
            </w:r>
            <w:r>
              <w:rPr>
                <w:noProof/>
                <w:webHidden/>
              </w:rPr>
            </w:r>
            <w:r>
              <w:rPr>
                <w:noProof/>
                <w:webHidden/>
              </w:rPr>
              <w:fldChar w:fldCharType="separate"/>
            </w:r>
            <w:r w:rsidR="00BB4620">
              <w:rPr>
                <w:noProof/>
                <w:webHidden/>
              </w:rPr>
              <w:t>14</w:t>
            </w:r>
            <w:r>
              <w:rPr>
                <w:noProof/>
                <w:webHidden/>
              </w:rPr>
              <w:fldChar w:fldCharType="end"/>
            </w:r>
          </w:hyperlink>
        </w:p>
        <w:p w:rsidR="00BB4620" w:rsidRDefault="008D4A85">
          <w:pPr>
            <w:pStyle w:val="Obsah1"/>
            <w:tabs>
              <w:tab w:val="left" w:pos="480"/>
              <w:tab w:val="right" w:pos="7927"/>
            </w:tabs>
            <w:rPr>
              <w:rFonts w:asciiTheme="minorHAnsi" w:eastAsiaTheme="minorEastAsia" w:hAnsiTheme="minorHAnsi" w:cstheme="minorBidi"/>
              <w:noProof/>
              <w:sz w:val="22"/>
              <w:szCs w:val="22"/>
            </w:rPr>
          </w:pPr>
          <w:hyperlink w:anchor="_Toc454528915" w:history="1">
            <w:r w:rsidR="00BB4620" w:rsidRPr="00680662">
              <w:rPr>
                <w:rStyle w:val="Hypertextovodkaz"/>
                <w:noProof/>
              </w:rPr>
              <w:t>4</w:t>
            </w:r>
            <w:r w:rsidR="00BB4620">
              <w:rPr>
                <w:rFonts w:asciiTheme="minorHAnsi" w:eastAsiaTheme="minorEastAsia" w:hAnsiTheme="minorHAnsi" w:cstheme="minorBidi"/>
                <w:noProof/>
                <w:sz w:val="22"/>
                <w:szCs w:val="22"/>
              </w:rPr>
              <w:tab/>
            </w:r>
            <w:r w:rsidR="00BB4620" w:rsidRPr="00680662">
              <w:rPr>
                <w:rStyle w:val="Hypertextovodkaz"/>
                <w:noProof/>
              </w:rPr>
              <w:t>Results</w:t>
            </w:r>
            <w:r w:rsidR="00BB4620">
              <w:rPr>
                <w:noProof/>
                <w:webHidden/>
              </w:rPr>
              <w:tab/>
            </w:r>
            <w:r>
              <w:rPr>
                <w:noProof/>
                <w:webHidden/>
              </w:rPr>
              <w:fldChar w:fldCharType="begin"/>
            </w:r>
            <w:r w:rsidR="00BB4620">
              <w:rPr>
                <w:noProof/>
                <w:webHidden/>
              </w:rPr>
              <w:instrText xml:space="preserve"> PAGEREF _Toc454528915 \h </w:instrText>
            </w:r>
            <w:r>
              <w:rPr>
                <w:noProof/>
                <w:webHidden/>
              </w:rPr>
            </w:r>
            <w:r>
              <w:rPr>
                <w:noProof/>
                <w:webHidden/>
              </w:rPr>
              <w:fldChar w:fldCharType="separate"/>
            </w:r>
            <w:r w:rsidR="00BB4620">
              <w:rPr>
                <w:noProof/>
                <w:webHidden/>
              </w:rPr>
              <w:t>15</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916" w:history="1">
            <w:r w:rsidR="00BB4620" w:rsidRPr="00680662">
              <w:rPr>
                <w:rStyle w:val="Hypertextovodkaz"/>
                <w:noProof/>
                <w:lang w:val="en-GB"/>
              </w:rPr>
              <w:t>4.1</w:t>
            </w:r>
            <w:r w:rsidR="00BB4620">
              <w:rPr>
                <w:rFonts w:asciiTheme="minorHAnsi" w:eastAsiaTheme="minorEastAsia" w:hAnsiTheme="minorHAnsi" w:cstheme="minorBidi"/>
                <w:noProof/>
                <w:sz w:val="22"/>
                <w:szCs w:val="22"/>
              </w:rPr>
              <w:tab/>
            </w:r>
            <w:r w:rsidR="00BB4620" w:rsidRPr="00680662">
              <w:rPr>
                <w:rStyle w:val="Hypertextovodkaz"/>
                <w:noProof/>
                <w:lang w:val="en-GB"/>
              </w:rPr>
              <w:t>Introduction</w:t>
            </w:r>
            <w:r w:rsidR="00BB4620">
              <w:rPr>
                <w:noProof/>
                <w:webHidden/>
              </w:rPr>
              <w:tab/>
            </w:r>
            <w:r>
              <w:rPr>
                <w:noProof/>
                <w:webHidden/>
              </w:rPr>
              <w:fldChar w:fldCharType="begin"/>
            </w:r>
            <w:r w:rsidR="00BB4620">
              <w:rPr>
                <w:noProof/>
                <w:webHidden/>
              </w:rPr>
              <w:instrText xml:space="preserve"> PAGEREF _Toc454528916 \h </w:instrText>
            </w:r>
            <w:r>
              <w:rPr>
                <w:noProof/>
                <w:webHidden/>
              </w:rPr>
            </w:r>
            <w:r>
              <w:rPr>
                <w:noProof/>
                <w:webHidden/>
              </w:rPr>
              <w:fldChar w:fldCharType="separate"/>
            </w:r>
            <w:r w:rsidR="00BB4620">
              <w:rPr>
                <w:noProof/>
                <w:webHidden/>
              </w:rPr>
              <w:t>15</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17" w:history="1">
            <w:r w:rsidR="00BB4620" w:rsidRPr="00680662">
              <w:rPr>
                <w:rStyle w:val="Hypertextovodkaz"/>
                <w:noProof/>
                <w:lang w:val="en-GB"/>
              </w:rPr>
              <w:t>4.1.1</w:t>
            </w:r>
            <w:r w:rsidR="00BB4620">
              <w:rPr>
                <w:rFonts w:asciiTheme="minorHAnsi" w:eastAsiaTheme="minorEastAsia" w:hAnsiTheme="minorHAnsi" w:cstheme="minorBidi"/>
                <w:noProof/>
                <w:sz w:val="22"/>
                <w:szCs w:val="22"/>
              </w:rPr>
              <w:tab/>
            </w:r>
            <w:r w:rsidR="00BB4620" w:rsidRPr="00680662">
              <w:rPr>
                <w:rStyle w:val="Hypertextovodkaz"/>
                <w:noProof/>
                <w:lang w:val="en-GB"/>
              </w:rPr>
              <w:t>First sentence</w:t>
            </w:r>
            <w:r w:rsidR="00BB4620">
              <w:rPr>
                <w:noProof/>
                <w:webHidden/>
              </w:rPr>
              <w:tab/>
            </w:r>
            <w:r>
              <w:rPr>
                <w:noProof/>
                <w:webHidden/>
              </w:rPr>
              <w:fldChar w:fldCharType="begin"/>
            </w:r>
            <w:r w:rsidR="00BB4620">
              <w:rPr>
                <w:noProof/>
                <w:webHidden/>
              </w:rPr>
              <w:instrText xml:space="preserve"> PAGEREF _Toc454528917 \h </w:instrText>
            </w:r>
            <w:r>
              <w:rPr>
                <w:noProof/>
                <w:webHidden/>
              </w:rPr>
            </w:r>
            <w:r>
              <w:rPr>
                <w:noProof/>
                <w:webHidden/>
              </w:rPr>
              <w:fldChar w:fldCharType="separate"/>
            </w:r>
            <w:r w:rsidR="00BB4620">
              <w:rPr>
                <w:noProof/>
                <w:webHidden/>
              </w:rPr>
              <w:t>15</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18" w:history="1">
            <w:r w:rsidR="00BB4620" w:rsidRPr="00680662">
              <w:rPr>
                <w:rStyle w:val="Hypertextovodkaz"/>
                <w:noProof/>
                <w:lang w:val="en-GB"/>
              </w:rPr>
              <w:t>4.1.2</w:t>
            </w:r>
            <w:r w:rsidR="00BB4620">
              <w:rPr>
                <w:rFonts w:asciiTheme="minorHAnsi" w:eastAsiaTheme="minorEastAsia" w:hAnsiTheme="minorHAnsi" w:cstheme="minorBidi"/>
                <w:noProof/>
                <w:sz w:val="22"/>
                <w:szCs w:val="22"/>
              </w:rPr>
              <w:tab/>
            </w:r>
            <w:r w:rsidR="00BB4620" w:rsidRPr="00680662">
              <w:rPr>
                <w:rStyle w:val="Hypertextovodkaz"/>
                <w:noProof/>
                <w:lang w:val="en-GB"/>
              </w:rPr>
              <w:t>Second sentence</w:t>
            </w:r>
            <w:r w:rsidR="00BB4620">
              <w:rPr>
                <w:noProof/>
                <w:webHidden/>
              </w:rPr>
              <w:tab/>
            </w:r>
            <w:r>
              <w:rPr>
                <w:noProof/>
                <w:webHidden/>
              </w:rPr>
              <w:fldChar w:fldCharType="begin"/>
            </w:r>
            <w:r w:rsidR="00BB4620">
              <w:rPr>
                <w:noProof/>
                <w:webHidden/>
              </w:rPr>
              <w:instrText xml:space="preserve"> PAGEREF _Toc454528918 \h </w:instrText>
            </w:r>
            <w:r>
              <w:rPr>
                <w:noProof/>
                <w:webHidden/>
              </w:rPr>
            </w:r>
            <w:r>
              <w:rPr>
                <w:noProof/>
                <w:webHidden/>
              </w:rPr>
              <w:fldChar w:fldCharType="separate"/>
            </w:r>
            <w:r w:rsidR="00BB4620">
              <w:rPr>
                <w:noProof/>
                <w:webHidden/>
              </w:rPr>
              <w:t>16</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19" w:history="1">
            <w:r w:rsidR="00BB4620" w:rsidRPr="00680662">
              <w:rPr>
                <w:rStyle w:val="Hypertextovodkaz"/>
                <w:noProof/>
                <w:lang w:val="en-GB"/>
              </w:rPr>
              <w:t>4.1.3</w:t>
            </w:r>
            <w:r w:rsidR="00BB4620">
              <w:rPr>
                <w:rFonts w:asciiTheme="minorHAnsi" w:eastAsiaTheme="minorEastAsia" w:hAnsiTheme="minorHAnsi" w:cstheme="minorBidi"/>
                <w:noProof/>
                <w:sz w:val="22"/>
                <w:szCs w:val="22"/>
              </w:rPr>
              <w:tab/>
            </w:r>
            <w:r w:rsidR="00BB4620" w:rsidRPr="00680662">
              <w:rPr>
                <w:rStyle w:val="Hypertextovodkaz"/>
                <w:noProof/>
                <w:lang w:val="en-GB"/>
              </w:rPr>
              <w:t>Third sentence</w:t>
            </w:r>
            <w:r w:rsidR="00BB4620">
              <w:rPr>
                <w:noProof/>
                <w:webHidden/>
              </w:rPr>
              <w:tab/>
            </w:r>
            <w:r>
              <w:rPr>
                <w:noProof/>
                <w:webHidden/>
              </w:rPr>
              <w:fldChar w:fldCharType="begin"/>
            </w:r>
            <w:r w:rsidR="00BB4620">
              <w:rPr>
                <w:noProof/>
                <w:webHidden/>
              </w:rPr>
              <w:instrText xml:space="preserve"> PAGEREF _Toc454528919 \h </w:instrText>
            </w:r>
            <w:r>
              <w:rPr>
                <w:noProof/>
                <w:webHidden/>
              </w:rPr>
            </w:r>
            <w:r>
              <w:rPr>
                <w:noProof/>
                <w:webHidden/>
              </w:rPr>
              <w:fldChar w:fldCharType="separate"/>
            </w:r>
            <w:r w:rsidR="00BB4620">
              <w:rPr>
                <w:noProof/>
                <w:webHidden/>
              </w:rPr>
              <w:t>17</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20" w:history="1">
            <w:r w:rsidR="00BB4620" w:rsidRPr="00680662">
              <w:rPr>
                <w:rStyle w:val="Hypertextovodkaz"/>
                <w:noProof/>
                <w:lang w:val="en-GB"/>
              </w:rPr>
              <w:t>4.1.4</w:t>
            </w:r>
            <w:r w:rsidR="00BB4620">
              <w:rPr>
                <w:rFonts w:asciiTheme="minorHAnsi" w:eastAsiaTheme="minorEastAsia" w:hAnsiTheme="minorHAnsi" w:cstheme="minorBidi"/>
                <w:noProof/>
                <w:sz w:val="22"/>
                <w:szCs w:val="22"/>
              </w:rPr>
              <w:tab/>
            </w:r>
            <w:r w:rsidR="00BB4620" w:rsidRPr="00680662">
              <w:rPr>
                <w:rStyle w:val="Hypertextovodkaz"/>
                <w:noProof/>
                <w:lang w:val="en-GB"/>
              </w:rPr>
              <w:t>Fourth sentence</w:t>
            </w:r>
            <w:r w:rsidR="00BB4620">
              <w:rPr>
                <w:noProof/>
                <w:webHidden/>
              </w:rPr>
              <w:tab/>
            </w:r>
            <w:r>
              <w:rPr>
                <w:noProof/>
                <w:webHidden/>
              </w:rPr>
              <w:fldChar w:fldCharType="begin"/>
            </w:r>
            <w:r w:rsidR="00BB4620">
              <w:rPr>
                <w:noProof/>
                <w:webHidden/>
              </w:rPr>
              <w:instrText xml:space="preserve"> PAGEREF _Toc454528920 \h </w:instrText>
            </w:r>
            <w:r>
              <w:rPr>
                <w:noProof/>
                <w:webHidden/>
              </w:rPr>
            </w:r>
            <w:r>
              <w:rPr>
                <w:noProof/>
                <w:webHidden/>
              </w:rPr>
              <w:fldChar w:fldCharType="separate"/>
            </w:r>
            <w:r w:rsidR="00BB4620">
              <w:rPr>
                <w:noProof/>
                <w:webHidden/>
              </w:rPr>
              <w:t>18</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21" w:history="1">
            <w:r w:rsidR="00BB4620" w:rsidRPr="00680662">
              <w:rPr>
                <w:rStyle w:val="Hypertextovodkaz"/>
                <w:noProof/>
                <w:lang w:val="en-GB"/>
              </w:rPr>
              <w:t>4.1.5</w:t>
            </w:r>
            <w:r w:rsidR="00BB4620">
              <w:rPr>
                <w:rFonts w:asciiTheme="minorHAnsi" w:eastAsiaTheme="minorEastAsia" w:hAnsiTheme="minorHAnsi" w:cstheme="minorBidi"/>
                <w:noProof/>
                <w:sz w:val="22"/>
                <w:szCs w:val="22"/>
              </w:rPr>
              <w:tab/>
            </w:r>
            <w:r w:rsidR="00BB4620" w:rsidRPr="00680662">
              <w:rPr>
                <w:rStyle w:val="Hypertextovodkaz"/>
                <w:noProof/>
                <w:lang w:val="en-GB"/>
              </w:rPr>
              <w:t>Fifth sentence</w:t>
            </w:r>
            <w:r w:rsidR="00BB4620">
              <w:rPr>
                <w:noProof/>
                <w:webHidden/>
              </w:rPr>
              <w:tab/>
            </w:r>
            <w:r>
              <w:rPr>
                <w:noProof/>
                <w:webHidden/>
              </w:rPr>
              <w:fldChar w:fldCharType="begin"/>
            </w:r>
            <w:r w:rsidR="00BB4620">
              <w:rPr>
                <w:noProof/>
                <w:webHidden/>
              </w:rPr>
              <w:instrText xml:space="preserve"> PAGEREF _Toc454528921 \h </w:instrText>
            </w:r>
            <w:r>
              <w:rPr>
                <w:noProof/>
                <w:webHidden/>
              </w:rPr>
            </w:r>
            <w:r>
              <w:rPr>
                <w:noProof/>
                <w:webHidden/>
              </w:rPr>
              <w:fldChar w:fldCharType="separate"/>
            </w:r>
            <w:r w:rsidR="00BB4620">
              <w:rPr>
                <w:noProof/>
                <w:webHidden/>
              </w:rPr>
              <w:t>19</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22" w:history="1">
            <w:r w:rsidR="00BB4620" w:rsidRPr="00680662">
              <w:rPr>
                <w:rStyle w:val="Hypertextovodkaz"/>
                <w:noProof/>
                <w:lang w:val="en-GB"/>
              </w:rPr>
              <w:t>4.1.6</w:t>
            </w:r>
            <w:r w:rsidR="00BB4620">
              <w:rPr>
                <w:rFonts w:asciiTheme="minorHAnsi" w:eastAsiaTheme="minorEastAsia" w:hAnsiTheme="minorHAnsi" w:cstheme="minorBidi"/>
                <w:noProof/>
                <w:sz w:val="22"/>
                <w:szCs w:val="22"/>
              </w:rPr>
              <w:tab/>
            </w:r>
            <w:r w:rsidR="00BB4620" w:rsidRPr="00680662">
              <w:rPr>
                <w:rStyle w:val="Hypertextovodkaz"/>
                <w:noProof/>
                <w:lang w:val="en-GB"/>
              </w:rPr>
              <w:t>Sixth sentence</w:t>
            </w:r>
            <w:r w:rsidR="00BB4620">
              <w:rPr>
                <w:noProof/>
                <w:webHidden/>
              </w:rPr>
              <w:tab/>
            </w:r>
            <w:r>
              <w:rPr>
                <w:noProof/>
                <w:webHidden/>
              </w:rPr>
              <w:fldChar w:fldCharType="begin"/>
            </w:r>
            <w:r w:rsidR="00BB4620">
              <w:rPr>
                <w:noProof/>
                <w:webHidden/>
              </w:rPr>
              <w:instrText xml:space="preserve"> PAGEREF _Toc454528922 \h </w:instrText>
            </w:r>
            <w:r>
              <w:rPr>
                <w:noProof/>
                <w:webHidden/>
              </w:rPr>
            </w:r>
            <w:r>
              <w:rPr>
                <w:noProof/>
                <w:webHidden/>
              </w:rPr>
              <w:fldChar w:fldCharType="separate"/>
            </w:r>
            <w:r w:rsidR="00BB4620">
              <w:rPr>
                <w:noProof/>
                <w:webHidden/>
              </w:rPr>
              <w:t>20</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23" w:history="1">
            <w:r w:rsidR="00BB4620" w:rsidRPr="00680662">
              <w:rPr>
                <w:rStyle w:val="Hypertextovodkaz"/>
                <w:noProof/>
                <w:lang w:val="en-GB"/>
              </w:rPr>
              <w:t>4.1.7</w:t>
            </w:r>
            <w:r w:rsidR="00BB4620">
              <w:rPr>
                <w:rFonts w:asciiTheme="minorHAnsi" w:eastAsiaTheme="minorEastAsia" w:hAnsiTheme="minorHAnsi" w:cstheme="minorBidi"/>
                <w:noProof/>
                <w:sz w:val="22"/>
                <w:szCs w:val="22"/>
              </w:rPr>
              <w:tab/>
            </w:r>
            <w:r w:rsidR="00BB4620" w:rsidRPr="00680662">
              <w:rPr>
                <w:rStyle w:val="Hypertextovodkaz"/>
                <w:noProof/>
                <w:lang w:val="en-GB"/>
              </w:rPr>
              <w:t>Seventh sentence</w:t>
            </w:r>
            <w:r w:rsidR="00BB4620">
              <w:rPr>
                <w:noProof/>
                <w:webHidden/>
              </w:rPr>
              <w:tab/>
            </w:r>
            <w:r>
              <w:rPr>
                <w:noProof/>
                <w:webHidden/>
              </w:rPr>
              <w:fldChar w:fldCharType="begin"/>
            </w:r>
            <w:r w:rsidR="00BB4620">
              <w:rPr>
                <w:noProof/>
                <w:webHidden/>
              </w:rPr>
              <w:instrText xml:space="preserve"> PAGEREF _Toc454528923 \h </w:instrText>
            </w:r>
            <w:r>
              <w:rPr>
                <w:noProof/>
                <w:webHidden/>
              </w:rPr>
            </w:r>
            <w:r>
              <w:rPr>
                <w:noProof/>
                <w:webHidden/>
              </w:rPr>
              <w:fldChar w:fldCharType="separate"/>
            </w:r>
            <w:r w:rsidR="00BB4620">
              <w:rPr>
                <w:noProof/>
                <w:webHidden/>
              </w:rPr>
              <w:t>22</w:t>
            </w:r>
            <w:r>
              <w:rPr>
                <w:noProof/>
                <w:webHidden/>
              </w:rPr>
              <w:fldChar w:fldCharType="end"/>
            </w:r>
          </w:hyperlink>
        </w:p>
        <w:p w:rsidR="00BB4620" w:rsidRDefault="008D4A85">
          <w:pPr>
            <w:pStyle w:val="Obsah3"/>
            <w:tabs>
              <w:tab w:val="left" w:pos="1320"/>
              <w:tab w:val="right" w:pos="7927"/>
            </w:tabs>
            <w:rPr>
              <w:rFonts w:asciiTheme="minorHAnsi" w:eastAsiaTheme="minorEastAsia" w:hAnsiTheme="minorHAnsi" w:cstheme="minorBidi"/>
              <w:noProof/>
              <w:sz w:val="22"/>
              <w:szCs w:val="22"/>
            </w:rPr>
          </w:pPr>
          <w:hyperlink w:anchor="_Toc454528924" w:history="1">
            <w:r w:rsidR="00BB4620" w:rsidRPr="00680662">
              <w:rPr>
                <w:rStyle w:val="Hypertextovodkaz"/>
                <w:noProof/>
                <w:lang w:val="en-GB"/>
              </w:rPr>
              <w:t>4.1.8</w:t>
            </w:r>
            <w:r w:rsidR="00BB4620">
              <w:rPr>
                <w:rFonts w:asciiTheme="minorHAnsi" w:eastAsiaTheme="minorEastAsia" w:hAnsiTheme="minorHAnsi" w:cstheme="minorBidi"/>
                <w:noProof/>
                <w:sz w:val="22"/>
                <w:szCs w:val="22"/>
              </w:rPr>
              <w:tab/>
            </w:r>
            <w:r w:rsidR="00BB4620" w:rsidRPr="00680662">
              <w:rPr>
                <w:rStyle w:val="Hypertextovodkaz"/>
                <w:noProof/>
                <w:lang w:val="en-GB"/>
              </w:rPr>
              <w:t>Eight sentence</w:t>
            </w:r>
            <w:r w:rsidR="00BB4620">
              <w:rPr>
                <w:noProof/>
                <w:webHidden/>
              </w:rPr>
              <w:tab/>
            </w:r>
            <w:r>
              <w:rPr>
                <w:noProof/>
                <w:webHidden/>
              </w:rPr>
              <w:fldChar w:fldCharType="begin"/>
            </w:r>
            <w:r w:rsidR="00BB4620">
              <w:rPr>
                <w:noProof/>
                <w:webHidden/>
              </w:rPr>
              <w:instrText xml:space="preserve"> PAGEREF _Toc454528924 \h </w:instrText>
            </w:r>
            <w:r>
              <w:rPr>
                <w:noProof/>
                <w:webHidden/>
              </w:rPr>
            </w:r>
            <w:r>
              <w:rPr>
                <w:noProof/>
                <w:webHidden/>
              </w:rPr>
              <w:fldChar w:fldCharType="separate"/>
            </w:r>
            <w:r w:rsidR="00BB4620">
              <w:rPr>
                <w:noProof/>
                <w:webHidden/>
              </w:rPr>
              <w:t>24</w:t>
            </w:r>
            <w:r>
              <w:rPr>
                <w:noProof/>
                <w:webHidden/>
              </w:rPr>
              <w:fldChar w:fldCharType="end"/>
            </w:r>
          </w:hyperlink>
        </w:p>
        <w:p w:rsidR="00BB4620" w:rsidRDefault="008D4A85">
          <w:pPr>
            <w:pStyle w:val="Obsah2"/>
            <w:tabs>
              <w:tab w:val="left" w:pos="880"/>
              <w:tab w:val="right" w:pos="7927"/>
            </w:tabs>
            <w:rPr>
              <w:rFonts w:asciiTheme="minorHAnsi" w:eastAsiaTheme="minorEastAsia" w:hAnsiTheme="minorHAnsi" w:cstheme="minorBidi"/>
              <w:noProof/>
              <w:sz w:val="22"/>
              <w:szCs w:val="22"/>
            </w:rPr>
          </w:pPr>
          <w:hyperlink w:anchor="_Toc454528925" w:history="1">
            <w:r w:rsidR="00BB4620" w:rsidRPr="00680662">
              <w:rPr>
                <w:rStyle w:val="Hypertextovodkaz"/>
                <w:noProof/>
                <w:lang w:val="en-GB"/>
              </w:rPr>
              <w:t>4.2</w:t>
            </w:r>
            <w:r w:rsidR="00BB4620">
              <w:rPr>
                <w:rFonts w:asciiTheme="minorHAnsi" w:eastAsiaTheme="minorEastAsia" w:hAnsiTheme="minorHAnsi" w:cstheme="minorBidi"/>
                <w:noProof/>
                <w:sz w:val="22"/>
                <w:szCs w:val="22"/>
              </w:rPr>
              <w:tab/>
            </w:r>
            <w:r w:rsidR="00BB4620" w:rsidRPr="00680662">
              <w:rPr>
                <w:rStyle w:val="Hypertextovodkaz"/>
                <w:noProof/>
                <w:lang w:val="en-GB"/>
              </w:rPr>
              <w:t>Answers to research questions</w:t>
            </w:r>
            <w:r w:rsidR="00BB4620">
              <w:rPr>
                <w:noProof/>
                <w:webHidden/>
              </w:rPr>
              <w:tab/>
            </w:r>
            <w:r>
              <w:rPr>
                <w:noProof/>
                <w:webHidden/>
              </w:rPr>
              <w:fldChar w:fldCharType="begin"/>
            </w:r>
            <w:r w:rsidR="00BB4620">
              <w:rPr>
                <w:noProof/>
                <w:webHidden/>
              </w:rPr>
              <w:instrText xml:space="preserve"> PAGEREF _Toc454528925 \h </w:instrText>
            </w:r>
            <w:r>
              <w:rPr>
                <w:noProof/>
                <w:webHidden/>
              </w:rPr>
            </w:r>
            <w:r>
              <w:rPr>
                <w:noProof/>
                <w:webHidden/>
              </w:rPr>
              <w:fldChar w:fldCharType="separate"/>
            </w:r>
            <w:r w:rsidR="00BB4620">
              <w:rPr>
                <w:noProof/>
                <w:webHidden/>
              </w:rPr>
              <w:t>26</w:t>
            </w:r>
            <w:r>
              <w:rPr>
                <w:noProof/>
                <w:webHidden/>
              </w:rPr>
              <w:fldChar w:fldCharType="end"/>
            </w:r>
          </w:hyperlink>
        </w:p>
        <w:p w:rsidR="00BB4620" w:rsidRDefault="008D4A85">
          <w:pPr>
            <w:pStyle w:val="Obsah1"/>
            <w:tabs>
              <w:tab w:val="left" w:pos="480"/>
              <w:tab w:val="right" w:pos="7927"/>
            </w:tabs>
            <w:rPr>
              <w:rFonts w:asciiTheme="minorHAnsi" w:eastAsiaTheme="minorEastAsia" w:hAnsiTheme="minorHAnsi" w:cstheme="minorBidi"/>
              <w:noProof/>
              <w:sz w:val="22"/>
              <w:szCs w:val="22"/>
            </w:rPr>
          </w:pPr>
          <w:hyperlink w:anchor="_Toc454528926" w:history="1">
            <w:r w:rsidR="00BB4620" w:rsidRPr="00680662">
              <w:rPr>
                <w:rStyle w:val="Hypertextovodkaz"/>
                <w:noProof/>
              </w:rPr>
              <w:t>5</w:t>
            </w:r>
            <w:r w:rsidR="00BB4620">
              <w:rPr>
                <w:rFonts w:asciiTheme="minorHAnsi" w:eastAsiaTheme="minorEastAsia" w:hAnsiTheme="minorHAnsi" w:cstheme="minorBidi"/>
                <w:noProof/>
                <w:sz w:val="22"/>
                <w:szCs w:val="22"/>
              </w:rPr>
              <w:tab/>
            </w:r>
            <w:r w:rsidR="00BB4620" w:rsidRPr="00680662">
              <w:rPr>
                <w:rStyle w:val="Hypertextovodkaz"/>
                <w:noProof/>
              </w:rPr>
              <w:t>Conclusion</w:t>
            </w:r>
            <w:r w:rsidR="00BB4620">
              <w:rPr>
                <w:noProof/>
                <w:webHidden/>
              </w:rPr>
              <w:tab/>
            </w:r>
            <w:r>
              <w:rPr>
                <w:noProof/>
                <w:webHidden/>
              </w:rPr>
              <w:fldChar w:fldCharType="begin"/>
            </w:r>
            <w:r w:rsidR="00BB4620">
              <w:rPr>
                <w:noProof/>
                <w:webHidden/>
              </w:rPr>
              <w:instrText xml:space="preserve"> PAGEREF _Toc454528926 \h </w:instrText>
            </w:r>
            <w:r>
              <w:rPr>
                <w:noProof/>
                <w:webHidden/>
              </w:rPr>
            </w:r>
            <w:r>
              <w:rPr>
                <w:noProof/>
                <w:webHidden/>
              </w:rPr>
              <w:fldChar w:fldCharType="separate"/>
            </w:r>
            <w:r w:rsidR="00BB4620">
              <w:rPr>
                <w:noProof/>
                <w:webHidden/>
              </w:rPr>
              <w:t>27</w:t>
            </w:r>
            <w:r>
              <w:rPr>
                <w:noProof/>
                <w:webHidden/>
              </w:rPr>
              <w:fldChar w:fldCharType="end"/>
            </w:r>
          </w:hyperlink>
        </w:p>
        <w:p w:rsidR="00BB4620" w:rsidRDefault="008D4A85">
          <w:pPr>
            <w:pStyle w:val="Obsah1"/>
            <w:tabs>
              <w:tab w:val="left" w:pos="480"/>
              <w:tab w:val="right" w:pos="7927"/>
            </w:tabs>
            <w:rPr>
              <w:rFonts w:asciiTheme="minorHAnsi" w:eastAsiaTheme="minorEastAsia" w:hAnsiTheme="minorHAnsi" w:cstheme="minorBidi"/>
              <w:noProof/>
              <w:sz w:val="22"/>
              <w:szCs w:val="22"/>
            </w:rPr>
          </w:pPr>
          <w:hyperlink w:anchor="_Toc454528927" w:history="1">
            <w:r w:rsidR="00BB4620" w:rsidRPr="00680662">
              <w:rPr>
                <w:rStyle w:val="Hypertextovodkaz"/>
                <w:noProof/>
              </w:rPr>
              <w:t>6</w:t>
            </w:r>
            <w:r w:rsidR="00BB4620">
              <w:rPr>
                <w:rFonts w:asciiTheme="minorHAnsi" w:eastAsiaTheme="minorEastAsia" w:hAnsiTheme="minorHAnsi" w:cstheme="minorBidi"/>
                <w:noProof/>
                <w:sz w:val="22"/>
                <w:szCs w:val="22"/>
              </w:rPr>
              <w:tab/>
            </w:r>
            <w:r w:rsidR="00BB4620" w:rsidRPr="00680662">
              <w:rPr>
                <w:rStyle w:val="Hypertextovodkaz"/>
                <w:noProof/>
              </w:rPr>
              <w:t>Resumé</w:t>
            </w:r>
            <w:r w:rsidR="00BB4620">
              <w:rPr>
                <w:noProof/>
                <w:webHidden/>
              </w:rPr>
              <w:tab/>
            </w:r>
            <w:r>
              <w:rPr>
                <w:noProof/>
                <w:webHidden/>
              </w:rPr>
              <w:fldChar w:fldCharType="begin"/>
            </w:r>
            <w:r w:rsidR="00BB4620">
              <w:rPr>
                <w:noProof/>
                <w:webHidden/>
              </w:rPr>
              <w:instrText xml:space="preserve"> PAGEREF _Toc454528927 \h </w:instrText>
            </w:r>
            <w:r>
              <w:rPr>
                <w:noProof/>
                <w:webHidden/>
              </w:rPr>
            </w:r>
            <w:r>
              <w:rPr>
                <w:noProof/>
                <w:webHidden/>
              </w:rPr>
              <w:fldChar w:fldCharType="separate"/>
            </w:r>
            <w:r w:rsidR="00BB4620">
              <w:rPr>
                <w:noProof/>
                <w:webHidden/>
              </w:rPr>
              <w:t>27</w:t>
            </w:r>
            <w:r>
              <w:rPr>
                <w:noProof/>
                <w:webHidden/>
              </w:rPr>
              <w:fldChar w:fldCharType="end"/>
            </w:r>
          </w:hyperlink>
        </w:p>
        <w:p w:rsidR="00BB4620" w:rsidRDefault="008D4A85">
          <w:pPr>
            <w:pStyle w:val="Obsah1"/>
            <w:tabs>
              <w:tab w:val="left" w:pos="480"/>
              <w:tab w:val="right" w:pos="7927"/>
            </w:tabs>
            <w:rPr>
              <w:rFonts w:asciiTheme="minorHAnsi" w:eastAsiaTheme="minorEastAsia" w:hAnsiTheme="minorHAnsi" w:cstheme="minorBidi"/>
              <w:noProof/>
              <w:sz w:val="22"/>
              <w:szCs w:val="22"/>
            </w:rPr>
          </w:pPr>
          <w:hyperlink w:anchor="_Toc454528928" w:history="1">
            <w:r w:rsidR="00BB4620" w:rsidRPr="00680662">
              <w:rPr>
                <w:rStyle w:val="Hypertextovodkaz"/>
                <w:noProof/>
              </w:rPr>
              <w:t>7</w:t>
            </w:r>
            <w:r w:rsidR="00BB4620">
              <w:rPr>
                <w:rFonts w:asciiTheme="minorHAnsi" w:eastAsiaTheme="minorEastAsia" w:hAnsiTheme="minorHAnsi" w:cstheme="minorBidi"/>
                <w:noProof/>
                <w:sz w:val="22"/>
                <w:szCs w:val="22"/>
              </w:rPr>
              <w:tab/>
            </w:r>
            <w:r w:rsidR="00BB4620" w:rsidRPr="00680662">
              <w:rPr>
                <w:rStyle w:val="Hypertextovodkaz"/>
                <w:noProof/>
              </w:rPr>
              <w:t>References</w:t>
            </w:r>
            <w:r w:rsidR="00BB4620">
              <w:rPr>
                <w:noProof/>
                <w:webHidden/>
              </w:rPr>
              <w:tab/>
            </w:r>
            <w:r>
              <w:rPr>
                <w:noProof/>
                <w:webHidden/>
              </w:rPr>
              <w:fldChar w:fldCharType="begin"/>
            </w:r>
            <w:r w:rsidR="00BB4620">
              <w:rPr>
                <w:noProof/>
                <w:webHidden/>
              </w:rPr>
              <w:instrText xml:space="preserve"> PAGEREF _Toc454528928 \h </w:instrText>
            </w:r>
            <w:r>
              <w:rPr>
                <w:noProof/>
                <w:webHidden/>
              </w:rPr>
            </w:r>
            <w:r>
              <w:rPr>
                <w:noProof/>
                <w:webHidden/>
              </w:rPr>
              <w:fldChar w:fldCharType="separate"/>
            </w:r>
            <w:r w:rsidR="00BB4620">
              <w:rPr>
                <w:noProof/>
                <w:webHidden/>
              </w:rPr>
              <w:t>27</w:t>
            </w:r>
            <w:r>
              <w:rPr>
                <w:noProof/>
                <w:webHidden/>
              </w:rPr>
              <w:fldChar w:fldCharType="end"/>
            </w:r>
          </w:hyperlink>
        </w:p>
        <w:p w:rsidR="00BB4620" w:rsidRDefault="008D4A85">
          <w:pPr>
            <w:pStyle w:val="Obsah1"/>
            <w:tabs>
              <w:tab w:val="left" w:pos="480"/>
              <w:tab w:val="right" w:pos="7927"/>
            </w:tabs>
            <w:rPr>
              <w:rFonts w:asciiTheme="minorHAnsi" w:eastAsiaTheme="minorEastAsia" w:hAnsiTheme="minorHAnsi" w:cstheme="minorBidi"/>
              <w:noProof/>
              <w:sz w:val="22"/>
              <w:szCs w:val="22"/>
            </w:rPr>
          </w:pPr>
          <w:hyperlink w:anchor="_Toc454528929" w:history="1">
            <w:r w:rsidR="00BB4620" w:rsidRPr="00680662">
              <w:rPr>
                <w:rStyle w:val="Hypertextovodkaz"/>
                <w:noProof/>
              </w:rPr>
              <w:t>8</w:t>
            </w:r>
            <w:r w:rsidR="00BB4620">
              <w:rPr>
                <w:rFonts w:asciiTheme="minorHAnsi" w:eastAsiaTheme="minorEastAsia" w:hAnsiTheme="minorHAnsi" w:cstheme="minorBidi"/>
                <w:noProof/>
                <w:sz w:val="22"/>
                <w:szCs w:val="22"/>
              </w:rPr>
              <w:tab/>
            </w:r>
            <w:r w:rsidR="00BB4620" w:rsidRPr="00680662">
              <w:rPr>
                <w:rStyle w:val="Hypertextovodkaz"/>
                <w:noProof/>
              </w:rPr>
              <w:t>Appendix</w:t>
            </w:r>
            <w:r w:rsidR="00BB4620">
              <w:rPr>
                <w:noProof/>
                <w:webHidden/>
              </w:rPr>
              <w:tab/>
            </w:r>
            <w:r>
              <w:rPr>
                <w:noProof/>
                <w:webHidden/>
              </w:rPr>
              <w:fldChar w:fldCharType="begin"/>
            </w:r>
            <w:r w:rsidR="00BB4620">
              <w:rPr>
                <w:noProof/>
                <w:webHidden/>
              </w:rPr>
              <w:instrText xml:space="preserve"> PAGEREF _Toc454528929 \h </w:instrText>
            </w:r>
            <w:r>
              <w:rPr>
                <w:noProof/>
                <w:webHidden/>
              </w:rPr>
            </w:r>
            <w:r>
              <w:rPr>
                <w:noProof/>
                <w:webHidden/>
              </w:rPr>
              <w:fldChar w:fldCharType="separate"/>
            </w:r>
            <w:r w:rsidR="00BB4620">
              <w:rPr>
                <w:noProof/>
                <w:webHidden/>
              </w:rPr>
              <w:t>28</w:t>
            </w:r>
            <w:r>
              <w:rPr>
                <w:noProof/>
                <w:webHidden/>
              </w:rPr>
              <w:fldChar w:fldCharType="end"/>
            </w:r>
          </w:hyperlink>
        </w:p>
        <w:p w:rsidR="00044BF1" w:rsidRDefault="008D4A85">
          <w:r>
            <w:fldChar w:fldCharType="end"/>
          </w:r>
        </w:p>
      </w:sdtContent>
    </w:sdt>
    <w:p w:rsidR="00431615" w:rsidRPr="007143B4" w:rsidRDefault="00044BF1" w:rsidP="00310CCC">
      <w:pPr>
        <w:spacing w:line="360" w:lineRule="auto"/>
        <w:rPr>
          <w:rFonts w:eastAsiaTheme="majorEastAsia"/>
          <w:b/>
          <w:bCs/>
          <w:sz w:val="32"/>
          <w:szCs w:val="32"/>
        </w:rPr>
      </w:pPr>
      <w:r>
        <w:br w:type="page"/>
      </w:r>
      <w:r w:rsidR="00431615" w:rsidRPr="007143B4">
        <w:rPr>
          <w:sz w:val="32"/>
          <w:szCs w:val="32"/>
        </w:rPr>
        <w:lastRenderedPageBreak/>
        <w:t>Introduction</w:t>
      </w:r>
      <w:bookmarkEnd w:id="1"/>
      <w:bookmarkEnd w:id="0"/>
    </w:p>
    <w:p w:rsidR="001B4C84" w:rsidRPr="001B4C84" w:rsidRDefault="006B0E18" w:rsidP="00310CCC">
      <w:pPr>
        <w:pStyle w:val="Odstavecseseznamem"/>
        <w:spacing w:line="360" w:lineRule="auto"/>
        <w:ind w:left="432"/>
        <w:rPr>
          <w:lang w:val="en-GB"/>
        </w:rPr>
      </w:pPr>
      <w:r>
        <w:rPr>
          <w:lang w:val="en-GB"/>
        </w:rPr>
        <w:t xml:space="preserve">     </w:t>
      </w:r>
      <w:r w:rsidR="003E5741" w:rsidRPr="00190B85">
        <w:rPr>
          <w:lang w:val="en-GB"/>
        </w:rPr>
        <w:t>This thesis focuses on the word order in English and Czech</w:t>
      </w:r>
      <w:r w:rsidR="00190B85">
        <w:rPr>
          <w:lang w:val="en-GB"/>
        </w:rPr>
        <w:t xml:space="preserve">. </w:t>
      </w:r>
      <w:r w:rsidR="003E5741" w:rsidRPr="003E5741">
        <w:rPr>
          <w:lang w:val="en-GB"/>
        </w:rPr>
        <w:t xml:space="preserve">The main aim of this thesis is to analyze whether the Czech learners are able to construct a sentence in correct way in given situation. </w:t>
      </w:r>
      <w:r w:rsidR="002A2B1E">
        <w:rPr>
          <w:lang w:val="en-GB"/>
        </w:rPr>
        <w:t xml:space="preserve">We also going to </w:t>
      </w:r>
      <w:r w:rsidR="003E5741" w:rsidRPr="003E5741">
        <w:rPr>
          <w:lang w:val="en-GB"/>
        </w:rPr>
        <w:t>do a research on books they used during their studies and how it affected their outcomes.</w:t>
      </w:r>
    </w:p>
    <w:p w:rsidR="003E5741" w:rsidRPr="003E5741" w:rsidRDefault="006B0E18" w:rsidP="00310CCC">
      <w:pPr>
        <w:pStyle w:val="Odstavecseseznamem"/>
        <w:spacing w:line="360" w:lineRule="auto"/>
        <w:ind w:left="432"/>
        <w:rPr>
          <w:lang w:val="en-GB"/>
        </w:rPr>
      </w:pPr>
      <w:r>
        <w:rPr>
          <w:lang w:val="en-GB"/>
        </w:rPr>
        <w:t xml:space="preserve">     </w:t>
      </w:r>
      <w:r w:rsidR="003E5741" w:rsidRPr="003E5741">
        <w:rPr>
          <w:lang w:val="en-GB"/>
        </w:rPr>
        <w:t xml:space="preserve">This thesis consists of two parts. The </w:t>
      </w:r>
      <w:r w:rsidR="006E6995">
        <w:rPr>
          <w:lang w:val="en-GB"/>
        </w:rPr>
        <w:t xml:space="preserve">aim of the </w:t>
      </w:r>
      <w:r w:rsidR="003E5741" w:rsidRPr="003E5741">
        <w:rPr>
          <w:lang w:val="en-GB"/>
        </w:rPr>
        <w:t xml:space="preserve">first part </w:t>
      </w:r>
      <w:r w:rsidR="006E6995">
        <w:rPr>
          <w:lang w:val="en-GB"/>
        </w:rPr>
        <w:t xml:space="preserve">is theoretical </w:t>
      </w:r>
      <w:r w:rsidR="003E5741" w:rsidRPr="003E5741">
        <w:rPr>
          <w:lang w:val="en-GB"/>
        </w:rPr>
        <w:t xml:space="preserve">and focuses on general, subsequently more complex differences between Czech and English word order from both syntactic and lexical field. Furthermore, we will </w:t>
      </w:r>
      <w:r w:rsidR="006E6995">
        <w:rPr>
          <w:lang w:val="en-GB"/>
        </w:rPr>
        <w:t xml:space="preserve">deal with </w:t>
      </w:r>
      <w:r w:rsidR="003E5741" w:rsidRPr="006E6995">
        <w:rPr>
          <w:lang w:val="en-GB"/>
        </w:rPr>
        <w:t>word order of adverbials</w:t>
      </w:r>
      <w:r w:rsidR="006E6995">
        <w:rPr>
          <w:lang w:val="en-GB"/>
        </w:rPr>
        <w:t xml:space="preserve">. </w:t>
      </w:r>
      <w:r w:rsidR="003E5741" w:rsidRPr="003E5741">
        <w:rPr>
          <w:lang w:val="en-GB"/>
        </w:rPr>
        <w:t xml:space="preserve">The second part consists of research and discussion of the given results. The aim of the research is to check whether the students were given enough background knowledge during their studies from the textbooks to complete the survey successfully and establish what makes them the most troubles. </w:t>
      </w:r>
    </w:p>
    <w:p w:rsidR="007712A7" w:rsidRDefault="006B0E18" w:rsidP="00310CCC">
      <w:pPr>
        <w:pStyle w:val="Odstavecseseznamem"/>
        <w:spacing w:line="360" w:lineRule="auto"/>
        <w:ind w:left="432"/>
        <w:rPr>
          <w:lang w:val="en-GB"/>
        </w:rPr>
      </w:pPr>
      <w:r>
        <w:rPr>
          <w:lang w:val="en-GB"/>
        </w:rPr>
        <w:t xml:space="preserve">     </w:t>
      </w:r>
      <w:r w:rsidR="003E5741" w:rsidRPr="003E5741">
        <w:rPr>
          <w:lang w:val="en-GB"/>
        </w:rPr>
        <w:t xml:space="preserve">English and Czech word order are different in many </w:t>
      </w:r>
      <w:r w:rsidR="00654785">
        <w:rPr>
          <w:lang w:val="en-GB"/>
        </w:rPr>
        <w:t>instances</w:t>
      </w:r>
      <w:r w:rsidR="003E5741" w:rsidRPr="003E5741">
        <w:rPr>
          <w:lang w:val="en-GB"/>
        </w:rPr>
        <w:t>. However English has fixed word order, Czech word order is relatively free, even though there are some restrictions. There is a basic rule how to form a sentence according to English word order that can be colligated to five letters as SVOCA. This acronym refers to subject, verb, object, complement and adverbial. SVO is standard word order, CA occurs in more complex sentences. However Czech word order has the same basic SVO pattern as English word order, other sentence elements can be ordered variously, not arbitrary.</w:t>
      </w:r>
    </w:p>
    <w:p w:rsidR="00D372BD" w:rsidRPr="003E5741" w:rsidRDefault="007712A7" w:rsidP="007712A7">
      <w:pPr>
        <w:tabs>
          <w:tab w:val="clear" w:pos="567"/>
        </w:tabs>
        <w:spacing w:after="200" w:line="276" w:lineRule="auto"/>
        <w:jc w:val="left"/>
        <w:rPr>
          <w:lang w:val="en-GB"/>
        </w:rPr>
      </w:pPr>
      <w:r>
        <w:rPr>
          <w:lang w:val="en-GB"/>
        </w:rPr>
        <w:br w:type="page"/>
      </w:r>
    </w:p>
    <w:p w:rsidR="00D372BD" w:rsidRPr="00044BF1" w:rsidRDefault="00D372BD" w:rsidP="00310CCC">
      <w:pPr>
        <w:pStyle w:val="Nadpis1"/>
        <w:spacing w:line="360" w:lineRule="auto"/>
      </w:pPr>
      <w:bookmarkStart w:id="2" w:name="_Toc454528889"/>
      <w:r w:rsidRPr="00044BF1">
        <w:lastRenderedPageBreak/>
        <w:t>Theory</w:t>
      </w:r>
      <w:bookmarkEnd w:id="2"/>
    </w:p>
    <w:p w:rsidR="003E5741" w:rsidRPr="006B0E18" w:rsidRDefault="006B0E18" w:rsidP="00310CCC">
      <w:pPr>
        <w:spacing w:line="360" w:lineRule="auto"/>
        <w:rPr>
          <w:lang w:val="en-GB"/>
        </w:rPr>
      </w:pPr>
      <w:r>
        <w:rPr>
          <w:lang w:val="en-GB"/>
        </w:rPr>
        <w:t xml:space="preserve">     </w:t>
      </w:r>
      <w:r w:rsidR="003E5741" w:rsidRPr="006B0E18">
        <w:rPr>
          <w:lang w:val="en-GB"/>
        </w:rPr>
        <w:t>In this part, a theoretical background is set in order to provide</w:t>
      </w:r>
      <w:r w:rsidR="001341E5">
        <w:rPr>
          <w:lang w:val="en-GB"/>
        </w:rPr>
        <w:t xml:space="preserve"> sufficient amount of materials for </w:t>
      </w:r>
      <w:r w:rsidR="004E7CCF">
        <w:rPr>
          <w:lang w:val="en-GB"/>
        </w:rPr>
        <w:t xml:space="preserve">the </w:t>
      </w:r>
      <w:r w:rsidR="001341E5">
        <w:rPr>
          <w:lang w:val="en-GB"/>
        </w:rPr>
        <w:t>practical part.</w:t>
      </w:r>
    </w:p>
    <w:p w:rsidR="003E5741" w:rsidRPr="003E5741" w:rsidRDefault="003E5741" w:rsidP="00310CCC">
      <w:pPr>
        <w:spacing w:line="360" w:lineRule="auto"/>
        <w:rPr>
          <w:lang w:val="en-GB"/>
        </w:rPr>
      </w:pPr>
    </w:p>
    <w:p w:rsidR="00431615" w:rsidRDefault="003E5741" w:rsidP="00310CCC">
      <w:pPr>
        <w:pStyle w:val="Nadpis2"/>
        <w:spacing w:line="360" w:lineRule="auto"/>
        <w:rPr>
          <w:lang w:val="en-GB"/>
        </w:rPr>
      </w:pPr>
      <w:bookmarkStart w:id="3" w:name="_Toc454528890"/>
      <w:r w:rsidRPr="003E5741">
        <w:rPr>
          <w:lang w:val="en-GB"/>
        </w:rPr>
        <w:t>English Word Order</w:t>
      </w:r>
      <w:bookmarkEnd w:id="3"/>
    </w:p>
    <w:p w:rsidR="001341E5" w:rsidRPr="001341E5" w:rsidRDefault="001341E5" w:rsidP="00310CCC">
      <w:pPr>
        <w:spacing w:line="360" w:lineRule="auto"/>
        <w:rPr>
          <w:lang w:val="en-GB"/>
        </w:rPr>
      </w:pPr>
      <w:r>
        <w:rPr>
          <w:lang w:val="en-GB"/>
        </w:rPr>
        <w:t xml:space="preserve">     English </w:t>
      </w:r>
      <w:r w:rsidR="008E246F">
        <w:rPr>
          <w:lang w:val="en-GB"/>
        </w:rPr>
        <w:t>has fixed word order</w:t>
      </w:r>
    </w:p>
    <w:p w:rsidR="003E5741" w:rsidRDefault="006B0E18" w:rsidP="00310CCC">
      <w:pPr>
        <w:spacing w:line="360" w:lineRule="auto"/>
        <w:rPr>
          <w:lang w:val="en-GB"/>
        </w:rPr>
      </w:pPr>
      <w:bookmarkStart w:id="4" w:name="_Toc289094010"/>
      <w:bookmarkStart w:id="5" w:name="_Toc289868492"/>
      <w:r>
        <w:rPr>
          <w:lang w:val="en-GB"/>
        </w:rPr>
        <w:t xml:space="preserve">     </w:t>
      </w:r>
      <w:r w:rsidR="003E5741" w:rsidRPr="003E5741">
        <w:rPr>
          <w:lang w:val="en-GB"/>
        </w:rPr>
        <w:t xml:space="preserve">The basic pattern how to </w:t>
      </w:r>
      <w:r w:rsidR="00712187">
        <w:rPr>
          <w:lang w:val="en-GB"/>
        </w:rPr>
        <w:t>form</w:t>
      </w:r>
      <w:r w:rsidR="003E5741" w:rsidRPr="003E5741">
        <w:rPr>
          <w:lang w:val="en-GB"/>
        </w:rPr>
        <w:t xml:space="preserve"> an English sentence, SVO, is not sufficient, because it does not deals with questions, imperatives, etc. </w:t>
      </w:r>
      <w:r w:rsidR="008E246F">
        <w:rPr>
          <w:lang w:val="en-GB"/>
        </w:rPr>
        <w:t>The verb often consists from more elements such as auxiliary</w:t>
      </w:r>
      <w:r w:rsidR="006228F5">
        <w:rPr>
          <w:lang w:val="en-GB"/>
        </w:rPr>
        <w:t xml:space="preserve"> or modal</w:t>
      </w:r>
      <w:r w:rsidR="008E246F">
        <w:rPr>
          <w:lang w:val="en-GB"/>
        </w:rPr>
        <w:t xml:space="preserve"> and then this pattern described above will not work</w:t>
      </w:r>
      <w:r w:rsidR="00C95A6B">
        <w:rPr>
          <w:lang w:val="en-GB"/>
        </w:rPr>
        <w:t>: “Martin is drinking tea.”</w:t>
      </w:r>
      <w:r w:rsidR="006228F5">
        <w:rPr>
          <w:lang w:val="en-GB"/>
        </w:rPr>
        <w:t>Another case where SVO pattern seems to be weak is in negations, since the particle “not” must be used and neither the particle is used in the pattern</w:t>
      </w:r>
      <w:r w:rsidR="00FC57FF">
        <w:rPr>
          <w:lang w:val="en-GB"/>
        </w:rPr>
        <w:t>: “Peter will not go out”.</w:t>
      </w:r>
      <w:r w:rsidR="00DB50DB">
        <w:rPr>
          <w:lang w:val="en-GB"/>
        </w:rPr>
        <w:t xml:space="preserve"> In so-called yes/no questions, constructed using fronting or even inversion, the same pattern based struggle occurs</w:t>
      </w:r>
      <w:r w:rsidR="00D77702">
        <w:rPr>
          <w:lang w:val="en-GB"/>
        </w:rPr>
        <w:t xml:space="preserve">: </w:t>
      </w:r>
      <w:r w:rsidR="00C95A6B">
        <w:rPr>
          <w:lang w:val="en-GB"/>
        </w:rPr>
        <w:t>“</w:t>
      </w:r>
      <w:r w:rsidR="00D77702">
        <w:rPr>
          <w:lang w:val="en-GB"/>
        </w:rPr>
        <w:t>Do you</w:t>
      </w:r>
      <w:r w:rsidR="00DB50DB">
        <w:rPr>
          <w:lang w:val="en-GB"/>
        </w:rPr>
        <w:t xml:space="preserve"> </w:t>
      </w:r>
      <w:r w:rsidR="00D77702">
        <w:rPr>
          <w:lang w:val="en-GB"/>
        </w:rPr>
        <w:t>like chocolate and peanuts?</w:t>
      </w:r>
      <w:r w:rsidR="00C95A6B">
        <w:rPr>
          <w:lang w:val="en-GB"/>
        </w:rPr>
        <w:t xml:space="preserve">” Least but surely not last think is initial and medial position of adverbs such as in these two sentences: Unfortunately, we missed the bus and </w:t>
      </w:r>
    </w:p>
    <w:p w:rsidR="008C1332" w:rsidRDefault="008C1332" w:rsidP="00310CCC">
      <w:pPr>
        <w:spacing w:line="360" w:lineRule="auto"/>
        <w:rPr>
          <w:lang w:val="en-GB"/>
        </w:rPr>
      </w:pPr>
      <w:r>
        <w:rPr>
          <w:lang w:val="en-GB"/>
        </w:rPr>
        <w:t xml:space="preserve">     The subject of the English sentence must not be always expressed. There are three exceptions, where the omission of the subject is possible. </w:t>
      </w:r>
      <w:r w:rsidR="00447A50">
        <w:rPr>
          <w:lang w:val="en-GB"/>
        </w:rPr>
        <w:t xml:space="preserve">Among these exceptions are ranged </w:t>
      </w:r>
      <w:r w:rsidR="002830E1">
        <w:rPr>
          <w:lang w:val="en-GB"/>
        </w:rPr>
        <w:t xml:space="preserve">e.g. </w:t>
      </w:r>
      <w:r w:rsidR="00447A50">
        <w:rPr>
          <w:lang w:val="en-GB"/>
        </w:rPr>
        <w:t xml:space="preserve">imperative sentences, diary style and </w:t>
      </w:r>
      <w:r w:rsidR="002830E1">
        <w:rPr>
          <w:lang w:val="en-GB"/>
        </w:rPr>
        <w:t>exclamations</w:t>
      </w:r>
      <w:r w:rsidR="008E246F">
        <w:rPr>
          <w:lang w:val="en-GB"/>
        </w:rPr>
        <w:t>.</w:t>
      </w:r>
    </w:p>
    <w:p w:rsidR="008E246F" w:rsidRPr="00447A50" w:rsidRDefault="008E246F" w:rsidP="00310CCC">
      <w:pPr>
        <w:spacing w:line="360" w:lineRule="auto"/>
      </w:pPr>
      <w:r>
        <w:rPr>
          <w:lang w:val="en-GB"/>
        </w:rPr>
        <w:t>As an example of imperative sentence, we can say</w:t>
      </w:r>
      <w:r w:rsidR="00FC57FF">
        <w:rPr>
          <w:lang w:val="en-GB"/>
        </w:rPr>
        <w:t xml:space="preserve"> simply</w:t>
      </w:r>
      <w:r>
        <w:rPr>
          <w:lang w:val="en-GB"/>
        </w:rPr>
        <w:t xml:space="preserve">: </w:t>
      </w:r>
      <w:r w:rsidR="00FC57FF">
        <w:rPr>
          <w:lang w:val="en-GB"/>
        </w:rPr>
        <w:t>“</w:t>
      </w:r>
      <w:r>
        <w:rPr>
          <w:lang w:val="en-GB"/>
        </w:rPr>
        <w:t>Don’t give up!</w:t>
      </w:r>
      <w:r w:rsidR="00FC57FF">
        <w:rPr>
          <w:lang w:val="en-GB"/>
        </w:rPr>
        <w:t xml:space="preserve">” or “Never give up”. </w:t>
      </w:r>
    </w:p>
    <w:p w:rsidR="003E5741" w:rsidRPr="003E5741" w:rsidRDefault="003E5741" w:rsidP="003E5741">
      <w:pPr>
        <w:spacing w:line="360" w:lineRule="auto"/>
        <w:ind w:firstLine="432"/>
        <w:rPr>
          <w:lang w:val="en-GB"/>
        </w:rPr>
      </w:pPr>
      <w:r w:rsidRPr="003E5741">
        <w:rPr>
          <w:lang w:val="en-GB"/>
        </w:rPr>
        <w:t xml:space="preserve"> </w:t>
      </w:r>
      <w:r w:rsidRPr="003E5741">
        <w:rPr>
          <w:lang w:val="en-GB"/>
        </w:rPr>
        <w:tab/>
      </w:r>
    </w:p>
    <w:p w:rsidR="003E5741" w:rsidRPr="003E5741" w:rsidRDefault="003E5741" w:rsidP="003E5741">
      <w:pPr>
        <w:spacing w:line="360" w:lineRule="auto"/>
        <w:rPr>
          <w:lang w:val="en-GB"/>
        </w:rPr>
      </w:pPr>
    </w:p>
    <w:p w:rsidR="003E5741" w:rsidRPr="003E5741" w:rsidRDefault="003E5741" w:rsidP="003E5741">
      <w:pPr>
        <w:spacing w:line="360" w:lineRule="auto"/>
        <w:ind w:firstLine="432"/>
        <w:rPr>
          <w:lang w:val="en-GB"/>
        </w:rPr>
      </w:pPr>
    </w:p>
    <w:p w:rsidR="003E5741" w:rsidRPr="003E5741" w:rsidRDefault="003E5741" w:rsidP="003E5741">
      <w:pPr>
        <w:spacing w:line="360" w:lineRule="auto"/>
        <w:ind w:firstLine="432"/>
        <w:rPr>
          <w:lang w:val="en-GB"/>
        </w:rPr>
      </w:pPr>
    </w:p>
    <w:p w:rsidR="003E5741" w:rsidRPr="003E5741" w:rsidRDefault="003E5741" w:rsidP="003E5741">
      <w:pPr>
        <w:pStyle w:val="Nadpis2"/>
        <w:rPr>
          <w:lang w:val="en-GB"/>
        </w:rPr>
      </w:pPr>
      <w:bookmarkStart w:id="6" w:name="_Toc454528891"/>
      <w:r w:rsidRPr="003E5741">
        <w:rPr>
          <w:lang w:val="en-GB"/>
        </w:rPr>
        <w:t>Czech Word Order</w:t>
      </w:r>
      <w:bookmarkEnd w:id="6"/>
    </w:p>
    <w:p w:rsidR="003E5741" w:rsidRPr="003E5741" w:rsidRDefault="00BF11BC" w:rsidP="00BC6939">
      <w:pPr>
        <w:spacing w:line="360" w:lineRule="auto"/>
        <w:ind w:left="578"/>
        <w:rPr>
          <w:lang w:val="en-GB"/>
        </w:rPr>
      </w:pPr>
      <w:r>
        <w:rPr>
          <w:lang w:val="en-GB"/>
        </w:rPr>
        <w:t xml:space="preserve">     </w:t>
      </w:r>
      <w:r w:rsidR="00BC6939">
        <w:rPr>
          <w:lang w:val="en-GB"/>
        </w:rPr>
        <w:t>Czech word order is free</w:t>
      </w:r>
      <w:r w:rsidR="00310CCC">
        <w:rPr>
          <w:lang w:val="en-GB"/>
        </w:rPr>
        <w:t xml:space="preserve"> or in other words flexible</w:t>
      </w:r>
      <w:r w:rsidR="00BC6939">
        <w:rPr>
          <w:lang w:val="en-GB"/>
        </w:rPr>
        <w:t xml:space="preserve">, however </w:t>
      </w:r>
      <w:r w:rsidR="00310CCC">
        <w:rPr>
          <w:lang w:val="en-GB"/>
        </w:rPr>
        <w:t>that does not mean it has no order. T</w:t>
      </w:r>
      <w:r w:rsidR="00BC6939">
        <w:rPr>
          <w:lang w:val="en-GB"/>
        </w:rPr>
        <w:t>he newest information should go at the end of the sentence</w:t>
      </w:r>
      <w:r w:rsidR="00310CCC">
        <w:rPr>
          <w:lang w:val="en-GB"/>
        </w:rPr>
        <w:t xml:space="preserve"> and the information we already known is put at the beginning of the sentence.</w:t>
      </w:r>
      <w:r w:rsidR="00BC6939">
        <w:rPr>
          <w:lang w:val="en-GB"/>
        </w:rPr>
        <w:t xml:space="preserve"> </w:t>
      </w:r>
      <w:r w:rsidR="003E5741" w:rsidRPr="003E5741">
        <w:rPr>
          <w:lang w:val="en-GB"/>
        </w:rPr>
        <w:t xml:space="preserve">In Czech sentence, the subject can be expressed, but it is not necessary. </w:t>
      </w:r>
    </w:p>
    <w:p w:rsidR="003E5741" w:rsidRDefault="003E5741" w:rsidP="00B93D21">
      <w:pPr>
        <w:pStyle w:val="Nadpis1"/>
      </w:pPr>
      <w:bookmarkStart w:id="7" w:name="_Toc454528892"/>
      <w:r w:rsidRPr="003E5741">
        <w:lastRenderedPageBreak/>
        <w:t>Adverb</w:t>
      </w:r>
      <w:r w:rsidR="001216B3">
        <w:t>s</w:t>
      </w:r>
      <w:bookmarkEnd w:id="7"/>
    </w:p>
    <w:p w:rsidR="004948BB" w:rsidRPr="004948BB" w:rsidRDefault="004948BB" w:rsidP="004948BB">
      <w:pPr>
        <w:pStyle w:val="Nadpis2"/>
        <w:rPr>
          <w:lang w:val="en-GB"/>
        </w:rPr>
      </w:pPr>
      <w:bookmarkStart w:id="8" w:name="_Toc454528893"/>
      <w:r>
        <w:rPr>
          <w:lang w:val="en-GB"/>
        </w:rPr>
        <w:t>Adverbs in English</w:t>
      </w:r>
      <w:bookmarkEnd w:id="8"/>
    </w:p>
    <w:p w:rsidR="00154D2F" w:rsidRDefault="0027222E" w:rsidP="00310CCC">
      <w:pPr>
        <w:spacing w:line="360" w:lineRule="auto"/>
        <w:ind w:left="432"/>
        <w:rPr>
          <w:lang w:val="en-GB"/>
        </w:rPr>
      </w:pPr>
      <w:r>
        <w:rPr>
          <w:lang w:val="en-GB"/>
        </w:rPr>
        <w:t xml:space="preserve">     </w:t>
      </w:r>
      <w:r w:rsidR="002830E1">
        <w:rPr>
          <w:lang w:val="en-GB"/>
        </w:rPr>
        <w:t>Adverb</w:t>
      </w:r>
      <w:r w:rsidR="001216B3">
        <w:rPr>
          <w:lang w:val="en-GB"/>
        </w:rPr>
        <w:t>s together with subject, predicate, object and complement</w:t>
      </w:r>
      <w:r w:rsidR="002830E1">
        <w:rPr>
          <w:lang w:val="en-GB"/>
        </w:rPr>
        <w:t xml:space="preserve"> </w:t>
      </w:r>
      <w:r w:rsidR="00722664">
        <w:rPr>
          <w:lang w:val="en-GB"/>
        </w:rPr>
        <w:t>create five basic</w:t>
      </w:r>
      <w:r w:rsidR="002830E1">
        <w:rPr>
          <w:lang w:val="en-GB"/>
        </w:rPr>
        <w:t xml:space="preserve"> </w:t>
      </w:r>
      <w:r w:rsidR="001216B3">
        <w:rPr>
          <w:lang w:val="en-GB"/>
        </w:rPr>
        <w:t>sentence elements</w:t>
      </w:r>
      <w:r w:rsidR="00722664">
        <w:rPr>
          <w:lang w:val="en-GB"/>
        </w:rPr>
        <w:t xml:space="preserve">. We call them open, which means they can modified or they modify other sentence elements. </w:t>
      </w:r>
      <w:r w:rsidR="00CC3655">
        <w:rPr>
          <w:rFonts w:eastAsiaTheme="minorHAnsi"/>
          <w:lang w:eastAsia="en-US"/>
        </w:rPr>
        <w:t>‘</w:t>
      </w:r>
      <w:r w:rsidR="00722664">
        <w:rPr>
          <w:lang w:val="en-GB"/>
        </w:rPr>
        <w:t xml:space="preserve">They are morphologically derived from adjectives by adding the suffix </w:t>
      </w:r>
      <w:r w:rsidR="00722664">
        <w:rPr>
          <w:i/>
          <w:lang w:val="en-GB"/>
        </w:rPr>
        <w:t>–</w:t>
      </w:r>
      <w:r w:rsidR="00CC3655">
        <w:rPr>
          <w:i/>
          <w:lang w:val="en-GB"/>
        </w:rPr>
        <w:t xml:space="preserve"> </w:t>
      </w:r>
      <w:r w:rsidR="00722664">
        <w:rPr>
          <w:i/>
          <w:lang w:val="en-GB"/>
        </w:rPr>
        <w:t>ly</w:t>
      </w:r>
      <w:r w:rsidR="00154D2F">
        <w:rPr>
          <w:lang w:val="en-GB"/>
        </w:rPr>
        <w:t>. However in contrast with adjectives that modify nouns, adverbs can modify adjectives, verbs or even</w:t>
      </w:r>
      <w:r w:rsidR="007A596E">
        <w:rPr>
          <w:lang w:val="en-GB"/>
        </w:rPr>
        <w:t xml:space="preserve"> other</w:t>
      </w:r>
      <w:r w:rsidR="00154D2F">
        <w:rPr>
          <w:lang w:val="en-GB"/>
        </w:rPr>
        <w:t xml:space="preserve"> </w:t>
      </w:r>
      <w:r w:rsidR="00E80040">
        <w:rPr>
          <w:lang w:val="en-GB"/>
        </w:rPr>
        <w:t>adverbs</w:t>
      </w:r>
      <w:r w:rsidR="00154D2F">
        <w:rPr>
          <w:lang w:val="en-GB"/>
        </w:rPr>
        <w:t xml:space="preserve"> </w:t>
      </w:r>
      <w:r w:rsidR="00CC3655">
        <w:rPr>
          <w:rFonts w:eastAsiaTheme="minorHAnsi"/>
          <w:lang w:eastAsia="en-US"/>
        </w:rPr>
        <w:t>’</w:t>
      </w:r>
      <w:r w:rsidR="00593A37">
        <w:rPr>
          <w:lang w:val="en-GB"/>
        </w:rPr>
        <w:t xml:space="preserve"> </w:t>
      </w:r>
      <w:r w:rsidR="002A17FC">
        <w:rPr>
          <w:lang w:val="en-GB"/>
        </w:rPr>
        <w:t>(Huddleston, Pullum,</w:t>
      </w:r>
      <w:r w:rsidR="00005097">
        <w:rPr>
          <w:lang w:val="en-GB"/>
        </w:rPr>
        <w:t xml:space="preserve"> 2005</w:t>
      </w:r>
      <w:r w:rsidR="00C31C47">
        <w:rPr>
          <w:lang w:val="en-GB"/>
        </w:rPr>
        <w:t>, p. 112</w:t>
      </w:r>
      <w:r w:rsidR="00005097">
        <w:rPr>
          <w:lang w:val="en-GB"/>
        </w:rPr>
        <w:t>)</w:t>
      </w:r>
      <w:r w:rsidR="00593A37">
        <w:rPr>
          <w:lang w:val="en-GB"/>
        </w:rPr>
        <w:t>.</w:t>
      </w:r>
      <w:r w:rsidR="00154D2F">
        <w:rPr>
          <w:lang w:val="en-GB"/>
        </w:rPr>
        <w:t xml:space="preserve"> </w:t>
      </w:r>
    </w:p>
    <w:p w:rsidR="00C31C47" w:rsidRPr="00120D1C" w:rsidRDefault="000749E0" w:rsidP="00310CCC">
      <w:pPr>
        <w:spacing w:line="360" w:lineRule="auto"/>
        <w:ind w:left="432"/>
        <w:rPr>
          <w:lang w:val="en-US"/>
        </w:rPr>
      </w:pPr>
      <w:r>
        <w:rPr>
          <w:lang w:val="en-GB"/>
        </w:rPr>
        <w:t xml:space="preserve">     Adverbs might be also gradable, although </w:t>
      </w:r>
      <w:r w:rsidR="00A17B2E">
        <w:rPr>
          <w:lang w:val="en-GB"/>
        </w:rPr>
        <w:t>so called degree adverbs cannot be</w:t>
      </w:r>
      <w:r w:rsidR="00A17B2E">
        <w:t>.</w:t>
      </w:r>
      <w:r w:rsidR="00A17B2E">
        <w:rPr>
          <w:lang w:val="en-US"/>
        </w:rPr>
        <w:t xml:space="preserve"> Examples of degree adverbs includes almost, enough, highly, quite, rather, totally, very and many others</w:t>
      </w:r>
      <w:r w:rsidR="00407A3D">
        <w:rPr>
          <w:lang w:val="en-US"/>
        </w:rPr>
        <w:t xml:space="preserve"> </w:t>
      </w:r>
      <w:r w:rsidR="00407A3D">
        <w:t>(</w:t>
      </w:r>
      <w:r w:rsidR="00407A3D" w:rsidRPr="00407A3D">
        <w:rPr>
          <w:lang w:val="en-US"/>
        </w:rPr>
        <w:t>Carter, McCarthy</w:t>
      </w:r>
      <w:r w:rsidR="00407A3D">
        <w:t xml:space="preserve">, 2006, p. </w:t>
      </w:r>
      <w:r w:rsidR="005820AE">
        <w:t>457</w:t>
      </w:r>
      <w:r w:rsidR="00407A3D">
        <w:t>)</w:t>
      </w:r>
      <w:r w:rsidR="00120D1C">
        <w:t>.</w:t>
      </w:r>
      <w:r w:rsidR="00403773">
        <w:t xml:space="preserve"> </w:t>
      </w:r>
      <w:r w:rsidR="00403773">
        <w:rPr>
          <w:lang w:val="en-US"/>
        </w:rPr>
        <w:t xml:space="preserve">Among gradable adverbs are ranged all the adverbs </w:t>
      </w:r>
      <w:r w:rsidR="000B6641">
        <w:rPr>
          <w:lang w:val="en-US"/>
        </w:rPr>
        <w:t>which</w:t>
      </w:r>
      <w:r w:rsidR="00403773">
        <w:rPr>
          <w:lang w:val="en-US"/>
        </w:rPr>
        <w:t xml:space="preserve"> are possible to be modified </w:t>
      </w:r>
      <w:r w:rsidR="00D62880">
        <w:rPr>
          <w:lang w:val="en-US"/>
        </w:rPr>
        <w:t>by</w:t>
      </w:r>
      <w:r w:rsidR="00403773">
        <w:rPr>
          <w:lang w:val="en-US"/>
        </w:rPr>
        <w:t xml:space="preserve"> </w:t>
      </w:r>
      <w:r w:rsidR="00AC214B">
        <w:rPr>
          <w:lang w:val="en-US"/>
        </w:rPr>
        <w:t xml:space="preserve">adjectives </w:t>
      </w:r>
      <w:r w:rsidR="00403773" w:rsidRPr="00E65BE9">
        <w:rPr>
          <w:i/>
          <w:lang w:val="en-US"/>
        </w:rPr>
        <w:t>very</w:t>
      </w:r>
      <w:r w:rsidR="00403773">
        <w:rPr>
          <w:lang w:val="en-US"/>
        </w:rPr>
        <w:t xml:space="preserve"> or </w:t>
      </w:r>
      <w:r w:rsidR="00403773" w:rsidRPr="00E65BE9">
        <w:rPr>
          <w:i/>
          <w:lang w:val="en-US"/>
        </w:rPr>
        <w:t>extremely</w:t>
      </w:r>
      <w:r w:rsidR="00403773">
        <w:rPr>
          <w:lang w:val="en-US"/>
        </w:rPr>
        <w:t>.</w:t>
      </w:r>
      <w:r w:rsidR="008B6BE7">
        <w:rPr>
          <w:lang w:val="en-US"/>
        </w:rPr>
        <w:t xml:space="preserve"> Some adverbs creates comparative and superlative form using affixes </w:t>
      </w:r>
      <w:r w:rsidR="008B6BE7" w:rsidRPr="00731C4B">
        <w:rPr>
          <w:i/>
          <w:lang w:val="en-US"/>
        </w:rPr>
        <w:t>– er</w:t>
      </w:r>
      <w:r w:rsidR="008B6BE7">
        <w:rPr>
          <w:lang w:val="en-US"/>
        </w:rPr>
        <w:t xml:space="preserve"> and </w:t>
      </w:r>
      <w:r w:rsidR="008B6BE7" w:rsidRPr="00731C4B">
        <w:rPr>
          <w:i/>
          <w:lang w:val="en-US"/>
        </w:rPr>
        <w:t>– est</w:t>
      </w:r>
      <w:r w:rsidR="008B6BE7">
        <w:rPr>
          <w:lang w:val="en-US"/>
        </w:rPr>
        <w:t xml:space="preserve">, </w:t>
      </w:r>
      <w:r w:rsidR="00B431A7">
        <w:rPr>
          <w:lang w:val="en-US"/>
        </w:rPr>
        <w:t xml:space="preserve">e.g. monosyllabic </w:t>
      </w:r>
      <w:r w:rsidR="00B431A7" w:rsidRPr="00B431A7">
        <w:rPr>
          <w:i/>
          <w:lang w:val="en-US"/>
        </w:rPr>
        <w:t>long</w:t>
      </w:r>
      <w:r w:rsidR="00B431A7">
        <w:rPr>
          <w:lang w:val="en-US"/>
        </w:rPr>
        <w:t xml:space="preserve"> with comparative </w:t>
      </w:r>
      <w:r w:rsidR="00B431A7" w:rsidRPr="00B431A7">
        <w:rPr>
          <w:i/>
          <w:lang w:val="en-US"/>
        </w:rPr>
        <w:t>longer</w:t>
      </w:r>
      <w:r w:rsidR="00B431A7">
        <w:rPr>
          <w:lang w:val="en-US"/>
        </w:rPr>
        <w:t xml:space="preserve"> and superlative </w:t>
      </w:r>
      <w:r w:rsidR="00B431A7" w:rsidRPr="00B431A7">
        <w:rPr>
          <w:i/>
          <w:lang w:val="en-US"/>
        </w:rPr>
        <w:t>longest</w:t>
      </w:r>
      <w:r w:rsidR="00B431A7">
        <w:rPr>
          <w:lang w:val="en-US"/>
        </w:rPr>
        <w:t>. N</w:t>
      </w:r>
      <w:r w:rsidR="008B6BE7">
        <w:rPr>
          <w:lang w:val="en-US"/>
        </w:rPr>
        <w:t xml:space="preserve">evertheless, not all of them can be gradable with this </w:t>
      </w:r>
      <w:r w:rsidR="00BC52B9">
        <w:rPr>
          <w:lang w:val="en-US"/>
        </w:rPr>
        <w:t xml:space="preserve">or the other </w:t>
      </w:r>
      <w:r w:rsidR="008B6BE7">
        <w:rPr>
          <w:lang w:val="en-US"/>
        </w:rPr>
        <w:t>method</w:t>
      </w:r>
      <w:r w:rsidR="00BC52B9">
        <w:rPr>
          <w:lang w:val="en-US"/>
        </w:rPr>
        <w:t xml:space="preserve"> mentioned above</w:t>
      </w:r>
      <w:r w:rsidR="008B6BE7">
        <w:rPr>
          <w:lang w:val="en-US"/>
        </w:rPr>
        <w:t>.</w:t>
      </w:r>
      <w:r w:rsidR="00BC52B9">
        <w:rPr>
          <w:lang w:val="en-US"/>
        </w:rPr>
        <w:t xml:space="preserve"> Another group of adverbs use</w:t>
      </w:r>
      <w:r w:rsidR="008B6BE7">
        <w:rPr>
          <w:lang w:val="en-US"/>
        </w:rPr>
        <w:t xml:space="preserve"> </w:t>
      </w:r>
      <w:r w:rsidR="00BC52B9">
        <w:rPr>
          <w:lang w:val="en-US"/>
        </w:rPr>
        <w:t xml:space="preserve">adjectives </w:t>
      </w:r>
      <w:r w:rsidR="00BC52B9" w:rsidRPr="00731C4B">
        <w:rPr>
          <w:i/>
          <w:lang w:val="en-US"/>
        </w:rPr>
        <w:t>more</w:t>
      </w:r>
      <w:r w:rsidR="00731C4B" w:rsidRPr="00731C4B">
        <w:rPr>
          <w:i/>
          <w:lang w:val="en-US"/>
        </w:rPr>
        <w:t xml:space="preserve">, </w:t>
      </w:r>
      <w:r w:rsidR="00BC52B9" w:rsidRPr="00731C4B">
        <w:rPr>
          <w:i/>
          <w:lang w:val="en-US"/>
        </w:rPr>
        <w:t>most</w:t>
      </w:r>
      <w:r w:rsidR="00731C4B" w:rsidRPr="00731C4B">
        <w:rPr>
          <w:i/>
          <w:lang w:val="en-US"/>
        </w:rPr>
        <w:t xml:space="preserve">, less </w:t>
      </w:r>
      <w:r w:rsidR="00731C4B" w:rsidRPr="00731C4B">
        <w:rPr>
          <w:lang w:val="en-US"/>
        </w:rPr>
        <w:t>and</w:t>
      </w:r>
      <w:r w:rsidR="00731C4B" w:rsidRPr="00731C4B">
        <w:rPr>
          <w:i/>
          <w:lang w:val="en-US"/>
        </w:rPr>
        <w:t xml:space="preserve"> least</w:t>
      </w:r>
      <w:r w:rsidR="00BC52B9">
        <w:rPr>
          <w:lang w:val="en-US"/>
        </w:rPr>
        <w:t xml:space="preserve"> to form comparative and superlative</w:t>
      </w:r>
      <w:r w:rsidR="00147A95">
        <w:rPr>
          <w:lang w:val="en-US"/>
        </w:rPr>
        <w:t xml:space="preserve"> </w:t>
      </w:r>
      <w:r w:rsidR="00147A95">
        <w:t>(</w:t>
      </w:r>
      <w:r w:rsidR="00147A95">
        <w:rPr>
          <w:lang w:val="en-US"/>
        </w:rPr>
        <w:t>Thornbury, 2004, p. 89</w:t>
      </w:r>
      <w:r w:rsidR="00147A95">
        <w:t>),</w:t>
      </w:r>
      <w:r w:rsidR="002C1F5A">
        <w:rPr>
          <w:lang w:val="en-US"/>
        </w:rPr>
        <w:t xml:space="preserve"> </w:t>
      </w:r>
      <w:r w:rsidR="00731C4B">
        <w:rPr>
          <w:lang w:val="en-US"/>
        </w:rPr>
        <w:t xml:space="preserve">whereas </w:t>
      </w:r>
      <w:r w:rsidR="002C1F5A">
        <w:rPr>
          <w:lang w:val="en-US"/>
        </w:rPr>
        <w:t xml:space="preserve">adverbs as </w:t>
      </w:r>
      <w:r w:rsidR="002C1F5A" w:rsidRPr="000B6641">
        <w:rPr>
          <w:i/>
          <w:u w:val="single"/>
          <w:lang w:val="en-US"/>
        </w:rPr>
        <w:t>well</w:t>
      </w:r>
      <w:r w:rsidR="002C1F5A">
        <w:rPr>
          <w:lang w:val="en-US"/>
        </w:rPr>
        <w:t xml:space="preserve"> </w:t>
      </w:r>
      <w:r w:rsidR="000B6641">
        <w:rPr>
          <w:lang w:val="en-US"/>
        </w:rPr>
        <w:t xml:space="preserve">with comparative </w:t>
      </w:r>
      <w:r w:rsidR="000B6641" w:rsidRPr="000B6641">
        <w:rPr>
          <w:i/>
          <w:lang w:val="en-US"/>
        </w:rPr>
        <w:t>better</w:t>
      </w:r>
      <w:r w:rsidR="000B6641">
        <w:rPr>
          <w:lang w:val="en-US"/>
        </w:rPr>
        <w:t xml:space="preserve"> and imperative </w:t>
      </w:r>
      <w:r w:rsidR="000B6641" w:rsidRPr="000B6641">
        <w:rPr>
          <w:i/>
          <w:lang w:val="en-US"/>
        </w:rPr>
        <w:t>best</w:t>
      </w:r>
      <w:r w:rsidR="000B6641">
        <w:rPr>
          <w:lang w:val="en-US"/>
        </w:rPr>
        <w:t xml:space="preserve">, </w:t>
      </w:r>
      <w:r w:rsidR="002C1F5A">
        <w:rPr>
          <w:lang w:val="en-US"/>
        </w:rPr>
        <w:t xml:space="preserve">or </w:t>
      </w:r>
      <w:r w:rsidR="002C1F5A" w:rsidRPr="000B6641">
        <w:rPr>
          <w:i/>
          <w:u w:val="single"/>
          <w:lang w:val="en-US"/>
        </w:rPr>
        <w:t>much</w:t>
      </w:r>
      <w:r w:rsidR="002C1F5A">
        <w:rPr>
          <w:lang w:val="en-US"/>
        </w:rPr>
        <w:t xml:space="preserve"> </w:t>
      </w:r>
      <w:r w:rsidR="000B6641">
        <w:rPr>
          <w:lang w:val="en-US"/>
        </w:rPr>
        <w:t xml:space="preserve">with comparative </w:t>
      </w:r>
      <w:r w:rsidR="000B6641" w:rsidRPr="000B6641">
        <w:rPr>
          <w:i/>
          <w:lang w:val="en-US"/>
        </w:rPr>
        <w:t>more</w:t>
      </w:r>
      <w:r w:rsidR="000B6641">
        <w:rPr>
          <w:lang w:val="en-US"/>
        </w:rPr>
        <w:t xml:space="preserve"> and superlative </w:t>
      </w:r>
      <w:r w:rsidR="000B6641" w:rsidRPr="000B6641">
        <w:rPr>
          <w:i/>
          <w:lang w:val="en-US"/>
        </w:rPr>
        <w:t>most</w:t>
      </w:r>
      <w:r w:rsidR="00731C4B">
        <w:rPr>
          <w:lang w:val="en-US"/>
        </w:rPr>
        <w:t xml:space="preserve"> use completely different and unique system of formation</w:t>
      </w:r>
      <w:r w:rsidR="000B6641">
        <w:rPr>
          <w:lang w:val="en-US"/>
        </w:rPr>
        <w:t xml:space="preserve"> and therefore we call them irregular</w:t>
      </w:r>
      <w:r w:rsidR="00120D1C">
        <w:rPr>
          <w:lang w:val="en-US"/>
        </w:rPr>
        <w:t xml:space="preserve"> </w:t>
      </w:r>
      <w:r w:rsidR="00120D1C">
        <w:t>(</w:t>
      </w:r>
      <w:r w:rsidR="000B6641" w:rsidRPr="000B6641">
        <w:t>Dušková</w:t>
      </w:r>
      <w:r w:rsidR="000B6641">
        <w:t>,</w:t>
      </w:r>
      <w:r w:rsidR="00120D1C">
        <w:rPr>
          <w:lang w:val="en-US"/>
        </w:rPr>
        <w:t xml:space="preserve"> </w:t>
      </w:r>
      <w:r w:rsidR="000B6641">
        <w:rPr>
          <w:lang w:val="en-US"/>
        </w:rPr>
        <w:t>19</w:t>
      </w:r>
      <w:r w:rsidR="00B12D93">
        <w:rPr>
          <w:lang w:val="en-US"/>
        </w:rPr>
        <w:t>94</w:t>
      </w:r>
      <w:r w:rsidR="00120D1C">
        <w:rPr>
          <w:lang w:val="en-US"/>
        </w:rPr>
        <w:t>, p. 1</w:t>
      </w:r>
      <w:r w:rsidR="000B6641">
        <w:rPr>
          <w:lang w:val="en-US"/>
        </w:rPr>
        <w:t>62</w:t>
      </w:r>
      <w:r w:rsidR="00120D1C">
        <w:t>).</w:t>
      </w:r>
    </w:p>
    <w:p w:rsidR="00E24277" w:rsidRDefault="004948BB" w:rsidP="00310CCC">
      <w:pPr>
        <w:pStyle w:val="Nadpis2"/>
        <w:spacing w:line="360" w:lineRule="auto"/>
        <w:rPr>
          <w:lang w:val="en-GB"/>
        </w:rPr>
      </w:pPr>
      <w:bookmarkStart w:id="9" w:name="_Toc454528894"/>
      <w:r>
        <w:rPr>
          <w:lang w:val="en-GB"/>
        </w:rPr>
        <w:t>Adverbs in Czech</w:t>
      </w:r>
      <w:bookmarkEnd w:id="9"/>
    </w:p>
    <w:p w:rsidR="00EB5A43" w:rsidRDefault="005E3212" w:rsidP="00310CCC">
      <w:pPr>
        <w:spacing w:line="360" w:lineRule="auto"/>
        <w:rPr>
          <w:lang w:val="en-US"/>
        </w:rPr>
      </w:pPr>
      <w:r>
        <w:rPr>
          <w:lang w:val="en-GB"/>
        </w:rPr>
        <w:t xml:space="preserve">     However adverbs are open class in English, they are not gradable in Czech</w:t>
      </w:r>
      <w:r w:rsidR="00DE44CD">
        <w:rPr>
          <w:lang w:val="en-GB"/>
        </w:rPr>
        <w:t xml:space="preserve">. Among the Czech gradable or open sentence elements </w:t>
      </w:r>
      <w:r w:rsidR="004C3AB7">
        <w:rPr>
          <w:lang w:val="en-GB"/>
        </w:rPr>
        <w:t>we</w:t>
      </w:r>
      <w:r w:rsidR="00DE44CD">
        <w:rPr>
          <w:lang w:val="en-GB"/>
        </w:rPr>
        <w:t xml:space="preserve"> range subject</w:t>
      </w:r>
      <w:r w:rsidR="00622D93">
        <w:rPr>
          <w:lang w:val="en-GB"/>
        </w:rPr>
        <w:t>s</w:t>
      </w:r>
      <w:r w:rsidR="00DE44CD">
        <w:rPr>
          <w:lang w:val="en-GB"/>
        </w:rPr>
        <w:t xml:space="preserve">, adjectives, pronouns, </w:t>
      </w:r>
      <w:r w:rsidR="00622D93">
        <w:rPr>
          <w:lang w:val="en-GB"/>
        </w:rPr>
        <w:t>numbers and verbs.</w:t>
      </w:r>
      <w:r w:rsidR="003908E0">
        <w:rPr>
          <w:lang w:val="en-GB"/>
        </w:rPr>
        <w:t xml:space="preserve"> In sentences, adverbs are linked as a subordinate article with verbs, adjectives or with other adverbs</w:t>
      </w:r>
      <w:r w:rsidR="00F44E7C">
        <w:rPr>
          <w:lang w:val="en-GB"/>
        </w:rPr>
        <w:t xml:space="preserve"> and form adverbials.</w:t>
      </w:r>
      <w:r w:rsidR="003908E0">
        <w:rPr>
          <w:lang w:val="en-GB"/>
        </w:rPr>
        <w:t xml:space="preserve"> </w:t>
      </w:r>
      <w:r w:rsidR="003908E0" w:rsidRPr="003908E0">
        <w:rPr>
          <w:lang w:val="en-US"/>
        </w:rPr>
        <w:t>This phenomenon</w:t>
      </w:r>
      <w:r w:rsidR="003908E0">
        <w:rPr>
          <w:lang w:val="en-US"/>
        </w:rPr>
        <w:t xml:space="preserve"> is similar to English adverbs since they modify adjective, verbs or other adverbs as well.</w:t>
      </w:r>
      <w:r w:rsidR="00F44E7C">
        <w:t xml:space="preserve"> </w:t>
      </w:r>
      <w:r w:rsidR="00F44E7C" w:rsidRPr="00F44E7C">
        <w:rPr>
          <w:lang w:val="en-US"/>
        </w:rPr>
        <w:t>Fur</w:t>
      </w:r>
      <w:r w:rsidR="00F44E7C">
        <w:rPr>
          <w:lang w:val="en-US"/>
        </w:rPr>
        <w:t>thermore, it is possible to pair adverbs and nouns</w:t>
      </w:r>
      <w:r w:rsidR="00E42E70">
        <w:rPr>
          <w:lang w:val="en-US"/>
        </w:rPr>
        <w:t xml:space="preserve">. The adverb can form the basis of monomial sentence especially with verb </w:t>
      </w:r>
      <w:r w:rsidR="00185B4C">
        <w:rPr>
          <w:rFonts w:eastAsiaTheme="minorHAnsi"/>
          <w:lang w:eastAsia="en-US"/>
        </w:rPr>
        <w:t>‘</w:t>
      </w:r>
      <w:r w:rsidR="00E42E70" w:rsidRPr="00E42E70">
        <w:rPr>
          <w:lang w:val="en-US"/>
        </w:rPr>
        <w:t>is</w:t>
      </w:r>
      <w:r w:rsidR="00185B4C">
        <w:rPr>
          <w:rFonts w:eastAsiaTheme="minorHAnsi"/>
          <w:lang w:eastAsia="en-US"/>
        </w:rPr>
        <w:t>’</w:t>
      </w:r>
      <w:r w:rsidR="00E42E70">
        <w:rPr>
          <w:lang w:val="en-US"/>
        </w:rPr>
        <w:t xml:space="preserve"> (</w:t>
      </w:r>
      <w:r w:rsidR="00E42E70" w:rsidRPr="00E42E70">
        <w:rPr>
          <w:i/>
          <w:lang w:val="en-US"/>
        </w:rPr>
        <w:t>je</w:t>
      </w:r>
      <w:r w:rsidR="00E42E70">
        <w:rPr>
          <w:lang w:val="en-US"/>
        </w:rPr>
        <w:t xml:space="preserve">), such as </w:t>
      </w:r>
      <w:r w:rsidR="00185B4C">
        <w:rPr>
          <w:rFonts w:eastAsiaTheme="minorHAnsi"/>
          <w:lang w:eastAsia="en-US"/>
        </w:rPr>
        <w:t>‘</w:t>
      </w:r>
      <w:r w:rsidR="00E42E70" w:rsidRPr="00E42E70">
        <w:rPr>
          <w:lang w:val="en-US"/>
        </w:rPr>
        <w:t>it</w:t>
      </w:r>
      <w:r w:rsidR="00185B4C">
        <w:rPr>
          <w:rFonts w:eastAsiaTheme="minorHAnsi"/>
          <w:lang w:eastAsia="en-US"/>
        </w:rPr>
        <w:t>’</w:t>
      </w:r>
      <w:r w:rsidR="00E42E70" w:rsidRPr="00E42E70">
        <w:rPr>
          <w:lang w:val="en-US"/>
        </w:rPr>
        <w:t xml:space="preserve"> is </w:t>
      </w:r>
      <w:r w:rsidR="00E42E70">
        <w:rPr>
          <w:lang w:val="en-US"/>
        </w:rPr>
        <w:t>evening</w:t>
      </w:r>
      <w:r w:rsidR="00E42E70" w:rsidRPr="00E42E70">
        <w:rPr>
          <w:lang w:val="en-US"/>
        </w:rPr>
        <w:t xml:space="preserve"> </w:t>
      </w:r>
      <w:r w:rsidR="00E42E70">
        <w:rPr>
          <w:lang w:val="en-US"/>
        </w:rPr>
        <w:t>(</w:t>
      </w:r>
      <w:r w:rsidR="00E42E70" w:rsidRPr="00185B4C">
        <w:rPr>
          <w:i/>
        </w:rPr>
        <w:t xml:space="preserve">je </w:t>
      </w:r>
      <w:r w:rsidR="00185B4C" w:rsidRPr="00185B4C">
        <w:rPr>
          <w:i/>
        </w:rPr>
        <w:t>večer</w:t>
      </w:r>
      <w:r w:rsidR="00185B4C">
        <w:rPr>
          <w:lang w:val="en-US"/>
        </w:rPr>
        <w:t>).</w:t>
      </w:r>
      <w:r w:rsidR="00DD775C">
        <w:rPr>
          <w:lang w:val="en-US"/>
        </w:rPr>
        <w:t xml:space="preserve"> When the adverb is placed at the end of the sentence, it always modifies the verb</w:t>
      </w:r>
      <w:r w:rsidR="00E42E70">
        <w:rPr>
          <w:lang w:val="en-US"/>
        </w:rPr>
        <w:t xml:space="preserve"> </w:t>
      </w:r>
      <w:r w:rsidR="00E42E70">
        <w:t>(</w:t>
      </w:r>
      <w:r w:rsidR="00E42E70" w:rsidRPr="00E42E70">
        <w:t>Uhlířová</w:t>
      </w:r>
      <w:r w:rsidR="00E42E70">
        <w:t xml:space="preserve">, 1987, p. </w:t>
      </w:r>
      <w:r w:rsidR="00E42E70">
        <w:lastRenderedPageBreak/>
        <w:t>77).</w:t>
      </w:r>
      <w:r w:rsidR="006F07EC">
        <w:t xml:space="preserve"> </w:t>
      </w:r>
      <w:r w:rsidR="00783CFA">
        <w:rPr>
          <w:lang w:val="en-US"/>
        </w:rPr>
        <w:t>Most of the adverbs are morphologically derived</w:t>
      </w:r>
      <w:r w:rsidR="006F07EC">
        <w:rPr>
          <w:lang w:val="en-US"/>
        </w:rPr>
        <w:t xml:space="preserve"> by adjectives by suffixes as in English.</w:t>
      </w:r>
    </w:p>
    <w:p w:rsidR="000F5D7B" w:rsidRDefault="000F5D7B" w:rsidP="006F07EC">
      <w:pPr>
        <w:rPr>
          <w:lang w:val="en-US"/>
        </w:rPr>
      </w:pPr>
    </w:p>
    <w:p w:rsidR="000F5D7B" w:rsidRDefault="000F5D7B" w:rsidP="00310CCC">
      <w:pPr>
        <w:pStyle w:val="Nadpis2"/>
        <w:spacing w:line="360" w:lineRule="auto"/>
        <w:rPr>
          <w:lang w:val="en-US"/>
        </w:rPr>
      </w:pPr>
      <w:bookmarkStart w:id="10" w:name="_Toc454528895"/>
      <w:r>
        <w:rPr>
          <w:lang w:val="en-US"/>
        </w:rPr>
        <w:t>Adverbials</w:t>
      </w:r>
      <w:bookmarkEnd w:id="10"/>
    </w:p>
    <w:p w:rsidR="000F5D7B" w:rsidRDefault="000F5D7B" w:rsidP="00310CCC">
      <w:pPr>
        <w:spacing w:line="360" w:lineRule="auto"/>
      </w:pPr>
      <w:r>
        <w:rPr>
          <w:lang w:val="en-US"/>
        </w:rPr>
        <w:t xml:space="preserve">     </w:t>
      </w:r>
      <w:r w:rsidR="00C17FED">
        <w:rPr>
          <w:lang w:val="en-US"/>
        </w:rPr>
        <w:t>“</w:t>
      </w:r>
      <w:r>
        <w:rPr>
          <w:lang w:val="en-US"/>
        </w:rPr>
        <w:t xml:space="preserve">Adverbial </w:t>
      </w:r>
      <w:r w:rsidR="00C112CD">
        <w:rPr>
          <w:lang w:val="en-US"/>
        </w:rPr>
        <w:t>is a</w:t>
      </w:r>
      <w:r>
        <w:rPr>
          <w:lang w:val="en-US"/>
        </w:rPr>
        <w:t xml:space="preserve"> sentence element that modif</w:t>
      </w:r>
      <w:r w:rsidR="00C112CD">
        <w:rPr>
          <w:lang w:val="en-US"/>
        </w:rPr>
        <w:t>ies</w:t>
      </w:r>
      <w:r>
        <w:rPr>
          <w:lang w:val="en-US"/>
        </w:rPr>
        <w:t xml:space="preserve"> especially verb in similar manner </w:t>
      </w:r>
      <w:r w:rsidR="00C112CD">
        <w:rPr>
          <w:lang w:val="en-US"/>
        </w:rPr>
        <w:t xml:space="preserve">as adverbial modifies subject. There are two sentences for comparison. </w:t>
      </w:r>
      <w:r w:rsidR="00C17FED" w:rsidRPr="00C112CD">
        <w:rPr>
          <w:i/>
        </w:rPr>
        <w:t>Došlo k rychlému poklesu teploty</w:t>
      </w:r>
      <w:r w:rsidR="00C17FED">
        <w:rPr>
          <w:i/>
        </w:rPr>
        <w:t>,</w:t>
      </w:r>
      <w:r w:rsidR="00C112CD">
        <w:rPr>
          <w:lang w:val="en-US"/>
        </w:rPr>
        <w:t xml:space="preserve"> </w:t>
      </w:r>
      <w:r w:rsidR="00C17FED">
        <w:rPr>
          <w:rFonts w:eastAsiaTheme="minorHAnsi"/>
          <w:lang w:eastAsia="en-US"/>
        </w:rPr>
        <w:t>‘</w:t>
      </w:r>
      <w:r w:rsidR="00C17FED">
        <w:rPr>
          <w:lang w:val="en-US"/>
        </w:rPr>
        <w:t>There was a rapid fall in temperature</w:t>
      </w:r>
      <w:r w:rsidR="00C17FED">
        <w:rPr>
          <w:rFonts w:eastAsiaTheme="minorHAnsi"/>
          <w:lang w:eastAsia="en-US"/>
        </w:rPr>
        <w:t>’</w:t>
      </w:r>
      <w:r w:rsidR="00C112CD">
        <w:rPr>
          <w:lang w:val="en-US"/>
        </w:rPr>
        <w:t xml:space="preserve"> – </w:t>
      </w:r>
      <w:r w:rsidR="00E41CE3">
        <w:rPr>
          <w:rFonts w:eastAsiaTheme="minorHAnsi"/>
          <w:lang w:eastAsia="en-US"/>
        </w:rPr>
        <w:t>‘</w:t>
      </w:r>
      <w:r w:rsidR="00C112CD">
        <w:rPr>
          <w:lang w:val="en-US"/>
        </w:rPr>
        <w:t>The temperature fell rapidly</w:t>
      </w:r>
      <w:r w:rsidR="00B12D93">
        <w:rPr>
          <w:lang w:val="en-US"/>
        </w:rPr>
        <w:t>,</w:t>
      </w:r>
      <w:r w:rsidR="00E41CE3">
        <w:rPr>
          <w:rFonts w:eastAsiaTheme="minorHAnsi"/>
          <w:lang w:eastAsia="en-US"/>
        </w:rPr>
        <w:t>’</w:t>
      </w:r>
      <w:r w:rsidR="00C112CD">
        <w:rPr>
          <w:lang w:val="en-US"/>
        </w:rPr>
        <w:t xml:space="preserve"> </w:t>
      </w:r>
      <w:r w:rsidR="00C112CD" w:rsidRPr="00C112CD">
        <w:rPr>
          <w:i/>
        </w:rPr>
        <w:t>Teplota rychle klesla</w:t>
      </w:r>
      <w:r w:rsidR="00C17FED">
        <w:rPr>
          <w:lang w:val="en-US"/>
        </w:rPr>
        <w:t>. Adverbial might by various manners modify the content of the whole sentence, e.g.</w:t>
      </w:r>
      <w:r w:rsidR="00B12D93">
        <w:rPr>
          <w:lang w:val="en-US"/>
        </w:rPr>
        <w:t xml:space="preserve"> </w:t>
      </w:r>
      <w:r w:rsidR="00C17FED">
        <w:rPr>
          <w:lang w:val="en-US"/>
        </w:rPr>
        <w:t>Surprisingly, she didn’t keep us waiting</w:t>
      </w:r>
      <w:r w:rsidR="00B12D93">
        <w:rPr>
          <w:lang w:val="en-US"/>
        </w:rPr>
        <w:t>,</w:t>
      </w:r>
      <w:r w:rsidR="00C17FED">
        <w:rPr>
          <w:lang w:val="en-US"/>
        </w:rPr>
        <w:t xml:space="preserve"> </w:t>
      </w:r>
      <w:r w:rsidR="00C17FED" w:rsidRPr="00B12D93">
        <w:rPr>
          <w:i/>
        </w:rPr>
        <w:t>Kupodivu nás nenechala čekat</w:t>
      </w:r>
      <w:r w:rsidR="00B12D93">
        <w:rPr>
          <w:i/>
        </w:rPr>
        <w:t>.</w:t>
      </w:r>
      <w:r w:rsidR="00B12D93" w:rsidRPr="00B12D93">
        <w:rPr>
          <w:lang w:val="en-US"/>
        </w:rPr>
        <w:t>”</w:t>
      </w:r>
      <w:r w:rsidR="00B12D93">
        <w:t>(Dušková, 1994, p. 445).</w:t>
      </w:r>
    </w:p>
    <w:p w:rsidR="006E07E4" w:rsidRDefault="006E07E4" w:rsidP="00310CCC">
      <w:pPr>
        <w:spacing w:line="360" w:lineRule="auto"/>
        <w:rPr>
          <w:lang w:val="en-US"/>
        </w:rPr>
      </w:pPr>
      <w:r>
        <w:tab/>
      </w:r>
      <w:r>
        <w:rPr>
          <w:lang w:val="en-US"/>
        </w:rPr>
        <w:t xml:space="preserve">Even though some adverbials have strict positioning in the sentence, </w:t>
      </w:r>
      <w:r w:rsidR="00FF525D">
        <w:rPr>
          <w:lang w:val="en-US"/>
        </w:rPr>
        <w:t>lot of them may occur in a greater range of positioning within the clause.</w:t>
      </w:r>
      <w:r w:rsidR="002036FC">
        <w:rPr>
          <w:lang w:val="en-US"/>
        </w:rPr>
        <w:t xml:space="preserve"> Further on we will </w:t>
      </w:r>
      <w:r w:rsidR="000B2561">
        <w:rPr>
          <w:lang w:val="en-US"/>
        </w:rPr>
        <w:t>deal with</w:t>
      </w:r>
      <w:r w:rsidR="002036FC">
        <w:rPr>
          <w:lang w:val="en-US"/>
        </w:rPr>
        <w:t xml:space="preserve"> </w:t>
      </w:r>
      <w:r w:rsidR="00335C3C">
        <w:rPr>
          <w:lang w:val="en-US"/>
        </w:rPr>
        <w:t>the</w:t>
      </w:r>
      <w:r w:rsidR="002036FC">
        <w:rPr>
          <w:lang w:val="en-US"/>
        </w:rPr>
        <w:t xml:space="preserve"> the main classes of adverbials.</w:t>
      </w:r>
    </w:p>
    <w:p w:rsidR="00FF525D" w:rsidRDefault="00335C3C" w:rsidP="00310CCC">
      <w:pPr>
        <w:pStyle w:val="Nadpis2"/>
        <w:spacing w:line="360" w:lineRule="auto"/>
        <w:rPr>
          <w:lang w:val="en-US"/>
        </w:rPr>
      </w:pPr>
      <w:bookmarkStart w:id="11" w:name="_Toc454528896"/>
      <w:r>
        <w:rPr>
          <w:lang w:val="en-US"/>
        </w:rPr>
        <w:t>Classes of adverbials</w:t>
      </w:r>
      <w:bookmarkEnd w:id="11"/>
    </w:p>
    <w:p w:rsidR="00AA2770" w:rsidRPr="00AA2770" w:rsidRDefault="00AA2770" w:rsidP="00310CCC">
      <w:pPr>
        <w:pStyle w:val="Nadpis3"/>
        <w:spacing w:line="360" w:lineRule="auto"/>
        <w:rPr>
          <w:lang w:val="en-US"/>
        </w:rPr>
      </w:pPr>
      <w:bookmarkStart w:id="12" w:name="_Toc454528897"/>
      <w:r>
        <w:rPr>
          <w:lang w:val="en-US"/>
        </w:rPr>
        <w:t>Circumstances adverbials</w:t>
      </w:r>
      <w:bookmarkEnd w:id="12"/>
    </w:p>
    <w:p w:rsidR="00FF525D" w:rsidRDefault="00FF525D" w:rsidP="00310CCC">
      <w:pPr>
        <w:spacing w:line="360" w:lineRule="auto"/>
        <w:rPr>
          <w:lang w:val="en-US"/>
        </w:rPr>
      </w:pPr>
      <w:r>
        <w:rPr>
          <w:lang w:val="en-US"/>
        </w:rPr>
        <w:t xml:space="preserve">     </w:t>
      </w:r>
      <w:r w:rsidR="00AA2770">
        <w:rPr>
          <w:lang w:val="en-US"/>
        </w:rPr>
        <w:t>Circumstances</w:t>
      </w:r>
      <w:r>
        <w:rPr>
          <w:lang w:val="en-US"/>
        </w:rPr>
        <w:t xml:space="preserve"> adverbials are the most used ones, since they answer WH- questions</w:t>
      </w:r>
      <w:r w:rsidR="002036FC">
        <w:rPr>
          <w:lang w:val="en-US"/>
        </w:rPr>
        <w:t>. E.g. Where were you? We were at the park</w:t>
      </w:r>
      <w:r w:rsidR="00335C3C">
        <w:rPr>
          <w:lang w:val="en-US"/>
        </w:rPr>
        <w:t xml:space="preserve">. </w:t>
      </w:r>
      <w:r w:rsidR="00AA2770">
        <w:rPr>
          <w:lang w:val="en-US"/>
        </w:rPr>
        <w:t xml:space="preserve">These adverbials can modify the clause a lot. </w:t>
      </w:r>
    </w:p>
    <w:p w:rsidR="00770677" w:rsidRPr="00770677" w:rsidRDefault="00AA2770" w:rsidP="00310CCC">
      <w:pPr>
        <w:spacing w:line="360" w:lineRule="auto"/>
        <w:rPr>
          <w:lang w:val="en-US"/>
        </w:rPr>
      </w:pPr>
      <w:r>
        <w:rPr>
          <w:lang w:val="en-US"/>
        </w:rPr>
        <w:tab/>
      </w:r>
      <w:r w:rsidR="00BB3587">
        <w:rPr>
          <w:rFonts w:eastAsiaTheme="minorHAnsi"/>
          <w:lang w:eastAsia="en-US"/>
        </w:rPr>
        <w:t>‘</w:t>
      </w:r>
      <w:r>
        <w:rPr>
          <w:lang w:val="en-US"/>
        </w:rPr>
        <w:t>Among these adverbials we range adverbials of place, time, process, contingency, degree, addition and recipient with all their subcategories</w:t>
      </w:r>
      <w:r w:rsidR="00BB3587">
        <w:rPr>
          <w:rFonts w:eastAsiaTheme="minorHAnsi"/>
          <w:lang w:eastAsia="en-US"/>
        </w:rPr>
        <w:t>’</w:t>
      </w:r>
      <w:r w:rsidR="00B9091A">
        <w:rPr>
          <w:lang w:val="en-US"/>
        </w:rPr>
        <w:t xml:space="preserve"> (Biber, Conrad, Leech</w:t>
      </w:r>
      <w:r w:rsidR="00053DD0">
        <w:rPr>
          <w:lang w:val="en-US"/>
        </w:rPr>
        <w:t>,</w:t>
      </w:r>
      <w:r w:rsidR="00266B9F">
        <w:rPr>
          <w:lang w:val="en-US"/>
        </w:rPr>
        <w:t xml:space="preserve"> 2002, p.</w:t>
      </w:r>
      <w:r w:rsidR="006F405C">
        <w:rPr>
          <w:lang w:val="en-US"/>
        </w:rPr>
        <w:t xml:space="preserve"> </w:t>
      </w:r>
      <w:r w:rsidR="00266B9F">
        <w:rPr>
          <w:lang w:val="en-US"/>
        </w:rPr>
        <w:t>362)</w:t>
      </w:r>
      <w:r>
        <w:rPr>
          <w:lang w:val="en-US"/>
        </w:rPr>
        <w:t>.</w:t>
      </w:r>
      <w:r w:rsidR="00770677">
        <w:rPr>
          <w:lang w:val="en-US"/>
        </w:rPr>
        <w:t xml:space="preserve"> We will discuss only adverbials of place, time and manner since these are part of the research part.</w:t>
      </w:r>
    </w:p>
    <w:p w:rsidR="002830E1" w:rsidRDefault="002830E1" w:rsidP="00310CCC">
      <w:pPr>
        <w:pStyle w:val="Nadpis2"/>
        <w:spacing w:line="360" w:lineRule="auto"/>
        <w:rPr>
          <w:lang w:val="en-GB"/>
        </w:rPr>
      </w:pPr>
      <w:bookmarkStart w:id="13" w:name="_Toc454528898"/>
      <w:r>
        <w:rPr>
          <w:lang w:val="en-GB"/>
        </w:rPr>
        <w:t>Adverb</w:t>
      </w:r>
      <w:r w:rsidR="00D26ED7">
        <w:rPr>
          <w:lang w:val="en-GB"/>
        </w:rPr>
        <w:t>ial</w:t>
      </w:r>
      <w:r>
        <w:rPr>
          <w:lang w:val="en-GB"/>
        </w:rPr>
        <w:t>s of manner</w:t>
      </w:r>
      <w:bookmarkEnd w:id="13"/>
    </w:p>
    <w:p w:rsidR="00BC679B" w:rsidRPr="00BC679B" w:rsidRDefault="00BC679B" w:rsidP="00310CCC">
      <w:pPr>
        <w:spacing w:line="360" w:lineRule="auto"/>
        <w:rPr>
          <w:lang w:val="en-GB"/>
        </w:rPr>
      </w:pPr>
      <w:r>
        <w:rPr>
          <w:lang w:val="en-GB"/>
        </w:rPr>
        <w:t xml:space="preserve">     There are four subcategories that form these adverbials, manner, means, instrument and agent</w:t>
      </w:r>
      <w:r w:rsidR="00BB2677">
        <w:rPr>
          <w:lang w:val="en-GB"/>
        </w:rPr>
        <w:t xml:space="preserve"> (Biber, Conrad, Leech, 2002, p. 364)</w:t>
      </w:r>
      <w:r w:rsidR="002A01E8">
        <w:rPr>
          <w:lang w:val="en-GB"/>
        </w:rPr>
        <w:t>.</w:t>
      </w:r>
    </w:p>
    <w:p w:rsidR="00BD1C87" w:rsidRDefault="00BB2854" w:rsidP="00310CCC">
      <w:pPr>
        <w:spacing w:line="360" w:lineRule="auto"/>
        <w:rPr>
          <w:lang w:val="en-GB"/>
        </w:rPr>
      </w:pPr>
      <w:r>
        <w:rPr>
          <w:lang w:val="en-GB"/>
        </w:rPr>
        <w:t xml:space="preserve">     </w:t>
      </w:r>
      <w:r w:rsidR="00BD1C87">
        <w:rPr>
          <w:lang w:val="en-GB"/>
        </w:rPr>
        <w:t xml:space="preserve">Swan </w:t>
      </w:r>
      <w:r w:rsidR="000433FD">
        <w:rPr>
          <w:lang w:val="en-GB"/>
        </w:rPr>
        <w:t>mentions</w:t>
      </w:r>
      <w:r w:rsidR="00BD1C87">
        <w:rPr>
          <w:lang w:val="en-GB"/>
        </w:rPr>
        <w:t xml:space="preserve"> (</w:t>
      </w:r>
      <w:r>
        <w:rPr>
          <w:lang w:val="en-GB"/>
        </w:rPr>
        <w:t>2005, p. 18) that adverbs of manner say how something happens or is done</w:t>
      </w:r>
      <w:r w:rsidR="00BB3587">
        <w:rPr>
          <w:lang w:val="en-GB"/>
        </w:rPr>
        <w:t xml:space="preserve">. E.g. </w:t>
      </w:r>
      <w:r w:rsidR="00BB3587">
        <w:rPr>
          <w:rFonts w:eastAsiaTheme="minorHAnsi"/>
          <w:lang w:eastAsia="en-US"/>
        </w:rPr>
        <w:t>‘</w:t>
      </w:r>
      <w:r w:rsidR="00BB3587">
        <w:rPr>
          <w:lang w:val="en-GB"/>
        </w:rPr>
        <w:t>fast</w:t>
      </w:r>
      <w:r w:rsidR="00BB3587">
        <w:rPr>
          <w:rFonts w:eastAsiaTheme="minorHAnsi"/>
          <w:lang w:eastAsia="en-US"/>
        </w:rPr>
        <w:t>’</w:t>
      </w:r>
      <w:r w:rsidR="00BB3587">
        <w:rPr>
          <w:lang w:val="en-GB"/>
        </w:rPr>
        <w:t xml:space="preserve"> (</w:t>
      </w:r>
      <w:r w:rsidR="00BB3587" w:rsidRPr="00BB3587">
        <w:rPr>
          <w:rFonts w:eastAsiaTheme="minorHAnsi"/>
          <w:i/>
          <w:lang w:eastAsia="en-US"/>
        </w:rPr>
        <w:t>‘</w:t>
      </w:r>
      <w:r w:rsidR="00BB3587" w:rsidRPr="00BB3587">
        <w:rPr>
          <w:i/>
          <w:lang w:val="en-GB"/>
        </w:rPr>
        <w:t>rychle</w:t>
      </w:r>
      <w:r w:rsidR="00BB3587" w:rsidRPr="00BB3587">
        <w:rPr>
          <w:rFonts w:eastAsiaTheme="minorHAnsi"/>
          <w:i/>
          <w:lang w:eastAsia="en-US"/>
        </w:rPr>
        <w:t>’</w:t>
      </w:r>
      <w:r w:rsidR="00BB3587">
        <w:rPr>
          <w:lang w:val="en-GB"/>
        </w:rPr>
        <w:t xml:space="preserve">), </w:t>
      </w:r>
      <w:r w:rsidR="00BB3587">
        <w:rPr>
          <w:rFonts w:eastAsiaTheme="minorHAnsi"/>
          <w:lang w:eastAsia="en-US"/>
        </w:rPr>
        <w:t>‘</w:t>
      </w:r>
      <w:r w:rsidR="00BB3587">
        <w:rPr>
          <w:lang w:val="en-GB"/>
        </w:rPr>
        <w:t>badly (</w:t>
      </w:r>
      <w:r w:rsidR="00BB3587" w:rsidRPr="00BB3587">
        <w:rPr>
          <w:rFonts w:eastAsiaTheme="minorHAnsi"/>
          <w:i/>
          <w:lang w:eastAsia="en-US"/>
        </w:rPr>
        <w:t>‘</w:t>
      </w:r>
      <w:r w:rsidR="00BB3587" w:rsidRPr="00BB3587">
        <w:rPr>
          <w:i/>
          <w:lang w:val="en-GB"/>
        </w:rPr>
        <w:t>zle</w:t>
      </w:r>
      <w:r w:rsidR="00BB3587" w:rsidRPr="00BB3587">
        <w:rPr>
          <w:rFonts w:eastAsiaTheme="minorHAnsi"/>
          <w:i/>
          <w:lang w:eastAsia="en-US"/>
        </w:rPr>
        <w:t>’</w:t>
      </w:r>
      <w:r w:rsidR="00BB3587">
        <w:rPr>
          <w:lang w:val="en-GB"/>
        </w:rPr>
        <w:t xml:space="preserve">), </w:t>
      </w:r>
      <w:r w:rsidR="00BB3587">
        <w:rPr>
          <w:rFonts w:eastAsiaTheme="minorHAnsi"/>
          <w:lang w:eastAsia="en-US"/>
        </w:rPr>
        <w:t>‘</w:t>
      </w:r>
      <w:r w:rsidR="00BB3587">
        <w:rPr>
          <w:lang w:val="en-GB"/>
        </w:rPr>
        <w:t>quietly (</w:t>
      </w:r>
      <w:r w:rsidR="00BB3587" w:rsidRPr="00BB3587">
        <w:rPr>
          <w:rFonts w:eastAsiaTheme="minorHAnsi"/>
          <w:i/>
          <w:lang w:eastAsia="en-US"/>
        </w:rPr>
        <w:t>‘</w:t>
      </w:r>
      <w:r w:rsidR="00BB3587" w:rsidRPr="00BB3587">
        <w:rPr>
          <w:i/>
          <w:lang w:val="en-GB"/>
        </w:rPr>
        <w:t>tiše</w:t>
      </w:r>
      <w:r w:rsidR="00BB3587" w:rsidRPr="00BB3587">
        <w:rPr>
          <w:rFonts w:eastAsiaTheme="minorHAnsi"/>
          <w:i/>
          <w:lang w:eastAsia="en-US"/>
        </w:rPr>
        <w:t>’</w:t>
      </w:r>
      <w:r w:rsidR="00BB3587">
        <w:rPr>
          <w:lang w:val="en-GB"/>
        </w:rPr>
        <w:t xml:space="preserve">), </w:t>
      </w:r>
      <w:r w:rsidR="00BB3587">
        <w:rPr>
          <w:rFonts w:eastAsiaTheme="minorHAnsi"/>
          <w:lang w:eastAsia="en-US"/>
        </w:rPr>
        <w:t>‘</w:t>
      </w:r>
      <w:r w:rsidR="000433FD">
        <w:rPr>
          <w:lang w:val="en-GB"/>
        </w:rPr>
        <w:t>softly</w:t>
      </w:r>
      <w:r w:rsidR="00BB3587" w:rsidRPr="00BB3587">
        <w:rPr>
          <w:rFonts w:eastAsiaTheme="minorHAnsi"/>
          <w:i/>
          <w:lang w:eastAsia="en-US"/>
        </w:rPr>
        <w:t>‘</w:t>
      </w:r>
      <w:r w:rsidR="00BB3587" w:rsidRPr="00BB3587">
        <w:rPr>
          <w:i/>
          <w:lang w:val="en-GB"/>
        </w:rPr>
        <w:t>něžně</w:t>
      </w:r>
      <w:r w:rsidR="00BB3587" w:rsidRPr="00BB3587">
        <w:rPr>
          <w:rFonts w:eastAsiaTheme="minorHAnsi"/>
          <w:i/>
          <w:lang w:eastAsia="en-US"/>
        </w:rPr>
        <w:t>’</w:t>
      </w:r>
      <w:r w:rsidR="00BB3587">
        <w:rPr>
          <w:lang w:val="en-GB"/>
        </w:rPr>
        <w:t>).</w:t>
      </w:r>
      <w:r w:rsidR="000433FD">
        <w:rPr>
          <w:lang w:val="en-GB"/>
        </w:rPr>
        <w:t xml:space="preserve"> Therefore they answer the question </w:t>
      </w:r>
      <w:r w:rsidR="000433FD">
        <w:rPr>
          <w:rFonts w:eastAsiaTheme="minorHAnsi"/>
          <w:lang w:eastAsia="en-US"/>
        </w:rPr>
        <w:t>‘</w:t>
      </w:r>
      <w:r w:rsidR="000433FD">
        <w:rPr>
          <w:lang w:val="en-GB"/>
        </w:rPr>
        <w:t>How?</w:t>
      </w:r>
      <w:r w:rsidR="000433FD">
        <w:rPr>
          <w:rFonts w:eastAsiaTheme="minorHAnsi"/>
          <w:lang w:eastAsia="en-US"/>
        </w:rPr>
        <w:t>’</w:t>
      </w:r>
      <w:r w:rsidR="000433FD">
        <w:rPr>
          <w:lang w:val="en-GB"/>
        </w:rPr>
        <w:t xml:space="preserve"> </w:t>
      </w:r>
      <w:r w:rsidR="00C15DE1">
        <w:rPr>
          <w:lang w:val="en-GB"/>
        </w:rPr>
        <w:t>The adver</w:t>
      </w:r>
      <w:r w:rsidR="00C065BF">
        <w:rPr>
          <w:lang w:val="en-GB"/>
        </w:rPr>
        <w:t>b of manner should be usually placed</w:t>
      </w:r>
      <w:r w:rsidR="00C15DE1">
        <w:rPr>
          <w:lang w:val="en-GB"/>
        </w:rPr>
        <w:t xml:space="preserve"> </w:t>
      </w:r>
      <w:r w:rsidR="00C065BF">
        <w:rPr>
          <w:lang w:val="en-GB"/>
        </w:rPr>
        <w:t>after the verb, if an object is linked to the verb, then it takes place after that object</w:t>
      </w:r>
      <w:r w:rsidR="00F71F6E">
        <w:rPr>
          <w:lang w:val="en-GB"/>
        </w:rPr>
        <w:t>. Whether the adverb does not carry the main focus, it can be placed in</w:t>
      </w:r>
      <w:r w:rsidR="00C15DE1">
        <w:rPr>
          <w:lang w:val="en-GB"/>
        </w:rPr>
        <w:t xml:space="preserve"> the medial position</w:t>
      </w:r>
      <w:r w:rsidR="00F71F6E">
        <w:rPr>
          <w:lang w:val="en-GB"/>
        </w:rPr>
        <w:t>.</w:t>
      </w:r>
    </w:p>
    <w:p w:rsidR="00FF39CA" w:rsidRDefault="002F7DB1" w:rsidP="00310CCC">
      <w:pPr>
        <w:spacing w:line="360" w:lineRule="auto"/>
        <w:rPr>
          <w:lang w:val="en-GB"/>
        </w:rPr>
      </w:pPr>
      <w:r>
        <w:rPr>
          <w:lang w:val="en-GB"/>
        </w:rPr>
        <w:lastRenderedPageBreak/>
        <w:t xml:space="preserve">     </w:t>
      </w:r>
      <w:r w:rsidR="000433FD">
        <w:rPr>
          <w:lang w:val="en-GB"/>
        </w:rPr>
        <w:t>Adverbials of manner, as Biber, Conrad and Leech state (2002, p.</w:t>
      </w:r>
      <w:r w:rsidR="00BB2677">
        <w:rPr>
          <w:lang w:val="en-GB"/>
        </w:rPr>
        <w:t xml:space="preserve"> </w:t>
      </w:r>
      <w:r w:rsidR="000433FD">
        <w:rPr>
          <w:lang w:val="en-GB"/>
        </w:rPr>
        <w:t>364), has special subcategory called adverbials of comparison</w:t>
      </w:r>
      <w:r>
        <w:rPr>
          <w:lang w:val="en-GB"/>
        </w:rPr>
        <w:t>.</w:t>
      </w:r>
      <w:r w:rsidR="00E80276">
        <w:rPr>
          <w:lang w:val="en-GB"/>
        </w:rPr>
        <w:t xml:space="preserve"> They compare the manner of one state</w:t>
      </w:r>
      <w:r w:rsidR="00333918">
        <w:rPr>
          <w:lang w:val="en-GB"/>
        </w:rPr>
        <w:t>/action to another</w:t>
      </w:r>
      <w:r w:rsidR="00FF39CA">
        <w:rPr>
          <w:lang w:val="en-GB"/>
        </w:rPr>
        <w:t xml:space="preserve">: “Then I would go through the refrigerator like a vacuum cleaner, sucking in whatever there was”, where the person describes how he would act in the exact situation. </w:t>
      </w:r>
    </w:p>
    <w:p w:rsidR="001E638F" w:rsidRPr="003E5741" w:rsidRDefault="001E638F" w:rsidP="00310CCC">
      <w:pPr>
        <w:pStyle w:val="Nadpis2"/>
        <w:spacing w:line="360" w:lineRule="auto"/>
        <w:rPr>
          <w:lang w:val="en-GB"/>
        </w:rPr>
      </w:pPr>
      <w:bookmarkStart w:id="14" w:name="_Toc454528899"/>
      <w:r>
        <w:rPr>
          <w:lang w:val="en-GB"/>
        </w:rPr>
        <w:t>Adverbials of place</w:t>
      </w:r>
      <w:bookmarkEnd w:id="14"/>
    </w:p>
    <w:p w:rsidR="00503296" w:rsidRDefault="005D6C6F" w:rsidP="00310CCC">
      <w:pPr>
        <w:spacing w:line="360" w:lineRule="auto"/>
        <w:rPr>
          <w:lang w:val="en-GB"/>
        </w:rPr>
      </w:pPr>
      <w:r>
        <w:rPr>
          <w:lang w:val="en-GB"/>
        </w:rPr>
        <w:t xml:space="preserve">     </w:t>
      </w:r>
      <w:r w:rsidR="0085173A">
        <w:rPr>
          <w:lang w:val="en-GB"/>
        </w:rPr>
        <w:t>At first, these adverbials can express distance,</w:t>
      </w:r>
      <w:r>
        <w:rPr>
          <w:lang w:val="en-GB"/>
        </w:rPr>
        <w:t xml:space="preserve"> answering the question “How far?” The answers we get on this simple question </w:t>
      </w:r>
      <w:r w:rsidR="00B066DE">
        <w:rPr>
          <w:lang w:val="en-GB"/>
        </w:rPr>
        <w:t xml:space="preserve">might </w:t>
      </w:r>
      <w:r w:rsidR="00C53BE1">
        <w:rPr>
          <w:lang w:val="en-GB"/>
        </w:rPr>
        <w:t>seems to be</w:t>
      </w:r>
      <w:r w:rsidR="00B066DE">
        <w:rPr>
          <w:lang w:val="en-GB"/>
        </w:rPr>
        <w:t xml:space="preserve"> </w:t>
      </w:r>
      <w:r w:rsidR="00C53BE1">
        <w:rPr>
          <w:lang w:val="en-GB"/>
        </w:rPr>
        <w:t>similar as</w:t>
      </w:r>
      <w:r w:rsidR="00B066DE">
        <w:rPr>
          <w:lang w:val="en-GB"/>
        </w:rPr>
        <w:t>:</w:t>
      </w:r>
      <w:r>
        <w:rPr>
          <w:lang w:val="en-GB"/>
        </w:rPr>
        <w:t xml:space="preserve"> “I had to go </w:t>
      </w:r>
      <w:r w:rsidRPr="005D6C6F">
        <w:rPr>
          <w:i/>
          <w:lang w:val="en-GB"/>
        </w:rPr>
        <w:t>a long way</w:t>
      </w:r>
      <w:r>
        <w:rPr>
          <w:lang w:val="en-GB"/>
        </w:rPr>
        <w:t xml:space="preserve"> to put the camp behind me” or “A woman who </w:t>
      </w:r>
      <w:r w:rsidRPr="005D6C6F">
        <w:rPr>
          <w:i/>
          <w:lang w:val="en-GB"/>
        </w:rPr>
        <w:t>fell 50 feet</w:t>
      </w:r>
      <w:r>
        <w:rPr>
          <w:lang w:val="en-GB"/>
        </w:rPr>
        <w:t xml:space="preserve"> down a cliff was rescued by…” As we can observe, the answer will carry the information about distance. </w:t>
      </w:r>
    </w:p>
    <w:p w:rsidR="0085173A" w:rsidRDefault="00503296" w:rsidP="00310CCC">
      <w:pPr>
        <w:spacing w:line="360" w:lineRule="auto"/>
        <w:rPr>
          <w:lang w:val="en-GB"/>
        </w:rPr>
      </w:pPr>
      <w:r>
        <w:rPr>
          <w:lang w:val="en-GB"/>
        </w:rPr>
        <w:t xml:space="preserve">     </w:t>
      </w:r>
      <w:r w:rsidR="005D6C6F">
        <w:rPr>
          <w:lang w:val="en-GB"/>
        </w:rPr>
        <w:t xml:space="preserve">Next option these adverbials can express is direction, answering the question “From where?” or “In what direction?”. </w:t>
      </w:r>
      <w:r>
        <w:rPr>
          <w:lang w:val="en-GB"/>
        </w:rPr>
        <w:t>The answer which we can expect might be</w:t>
      </w:r>
      <w:r w:rsidR="00B066DE">
        <w:rPr>
          <w:lang w:val="en-GB"/>
        </w:rPr>
        <w:t>:</w:t>
      </w:r>
      <w:r>
        <w:rPr>
          <w:lang w:val="en-GB"/>
        </w:rPr>
        <w:t xml:space="preserve"> “I came here </w:t>
      </w:r>
      <w:r w:rsidRPr="00DE7D6E">
        <w:rPr>
          <w:i/>
          <w:lang w:val="en-GB"/>
        </w:rPr>
        <w:t>from Europe</w:t>
      </w:r>
      <w:r>
        <w:rPr>
          <w:lang w:val="en-GB"/>
        </w:rPr>
        <w:t xml:space="preserve">” or “You must go </w:t>
      </w:r>
      <w:r w:rsidRPr="00DE7D6E">
        <w:rPr>
          <w:i/>
          <w:lang w:val="en-GB"/>
        </w:rPr>
        <w:t>along the street and take third turn left</w:t>
      </w:r>
      <w:r>
        <w:rPr>
          <w:lang w:val="en-GB"/>
        </w:rPr>
        <w:t xml:space="preserve">”. </w:t>
      </w:r>
    </w:p>
    <w:p w:rsidR="00503296" w:rsidRDefault="00FD35C3" w:rsidP="00310CCC">
      <w:pPr>
        <w:spacing w:line="360" w:lineRule="auto"/>
        <w:rPr>
          <w:lang w:val="en-GB"/>
        </w:rPr>
      </w:pPr>
      <w:r>
        <w:rPr>
          <w:lang w:val="en-GB"/>
        </w:rPr>
        <w:t xml:space="preserve">     Position adverb is the one that is left, answering the question “Where?”. These adverbs occurs with stative verbs as “</w:t>
      </w:r>
      <w:r w:rsidRPr="00DE7D6E">
        <w:rPr>
          <w:i/>
          <w:lang w:val="en-GB"/>
        </w:rPr>
        <w:t>be</w:t>
      </w:r>
      <w:r>
        <w:rPr>
          <w:lang w:val="en-GB"/>
        </w:rPr>
        <w:t>” and communication verbs as “</w:t>
      </w:r>
      <w:r w:rsidRPr="00DE7D6E">
        <w:rPr>
          <w:i/>
          <w:lang w:val="en-GB"/>
        </w:rPr>
        <w:t>discuss</w:t>
      </w:r>
      <w:r>
        <w:rPr>
          <w:lang w:val="en-GB"/>
        </w:rPr>
        <w:t>” (Biber, Conrad, Leech, 2002, p. 363)</w:t>
      </w:r>
    </w:p>
    <w:p w:rsidR="002830E1" w:rsidRDefault="002830E1" w:rsidP="00310CCC">
      <w:pPr>
        <w:pStyle w:val="Nadpis2"/>
        <w:spacing w:line="360" w:lineRule="auto"/>
        <w:rPr>
          <w:lang w:val="en-GB"/>
        </w:rPr>
      </w:pPr>
      <w:bookmarkStart w:id="15" w:name="_Toc454528900"/>
      <w:r>
        <w:rPr>
          <w:lang w:val="en-GB"/>
        </w:rPr>
        <w:t>Adverb</w:t>
      </w:r>
      <w:r w:rsidR="00D26ED7">
        <w:rPr>
          <w:lang w:val="en-GB"/>
        </w:rPr>
        <w:t>ial</w:t>
      </w:r>
      <w:r>
        <w:rPr>
          <w:lang w:val="en-GB"/>
        </w:rPr>
        <w:t>s</w:t>
      </w:r>
      <w:r w:rsidR="003E5741" w:rsidRPr="003E5741">
        <w:rPr>
          <w:lang w:val="en-GB"/>
        </w:rPr>
        <w:t xml:space="preserve"> </w:t>
      </w:r>
      <w:r>
        <w:rPr>
          <w:lang w:val="en-GB"/>
        </w:rPr>
        <w:t>of time</w:t>
      </w:r>
      <w:bookmarkEnd w:id="15"/>
    </w:p>
    <w:p w:rsidR="000034FF" w:rsidRDefault="001E638F" w:rsidP="00310CCC">
      <w:pPr>
        <w:spacing w:line="360" w:lineRule="auto"/>
        <w:rPr>
          <w:lang w:val="en-US"/>
        </w:rPr>
      </w:pPr>
      <w:r>
        <w:rPr>
          <w:lang w:val="en-GB"/>
        </w:rPr>
        <w:t xml:space="preserve">     </w:t>
      </w:r>
      <w:r w:rsidR="00FB5EED">
        <w:rPr>
          <w:lang w:val="en-GB"/>
        </w:rPr>
        <w:t xml:space="preserve">These adverbials have four main meanings. </w:t>
      </w:r>
      <w:r w:rsidR="00A55DCA">
        <w:rPr>
          <w:lang w:val="en-GB"/>
        </w:rPr>
        <w:t>All these four options are quite similar and thus some examples will be given. First group tells when the event will take place</w:t>
      </w:r>
      <w:r w:rsidR="00B066DE">
        <w:rPr>
          <w:lang w:val="en-GB"/>
        </w:rPr>
        <w:t>:</w:t>
      </w:r>
      <w:r w:rsidR="00A55DCA">
        <w:rPr>
          <w:lang w:val="en-GB"/>
        </w:rPr>
        <w:t xml:space="preserve"> </w:t>
      </w:r>
      <w:r w:rsidR="00A55DCA">
        <w:rPr>
          <w:lang w:val="en-US"/>
        </w:rPr>
        <w:t xml:space="preserve">“I will meet you </w:t>
      </w:r>
      <w:r w:rsidR="00A55DCA" w:rsidRPr="00DE7D6E">
        <w:rPr>
          <w:i/>
          <w:lang w:val="en-US"/>
        </w:rPr>
        <w:t>in week</w:t>
      </w:r>
      <w:r w:rsidR="00A55DCA">
        <w:rPr>
          <w:lang w:val="en-US"/>
        </w:rPr>
        <w:t xml:space="preserve"> on the festival”. We were given the information that the festival starts in one week from </w:t>
      </w:r>
      <w:r w:rsidR="000034FF">
        <w:rPr>
          <w:lang w:val="en-US"/>
        </w:rPr>
        <w:t>this day.</w:t>
      </w:r>
    </w:p>
    <w:p w:rsidR="000034FF" w:rsidRDefault="000034FF" w:rsidP="00310CCC">
      <w:pPr>
        <w:spacing w:line="360" w:lineRule="auto"/>
        <w:rPr>
          <w:lang w:val="en-US"/>
        </w:rPr>
      </w:pPr>
      <w:r>
        <w:rPr>
          <w:lang w:val="en-US"/>
        </w:rPr>
        <w:t xml:space="preserve">     We know, when the festival occurs, now it is important to find out, how long the event last</w:t>
      </w:r>
      <w:r w:rsidR="00B066DE">
        <w:rPr>
          <w:lang w:val="en-US"/>
        </w:rPr>
        <w:t>:</w:t>
      </w:r>
      <w:r w:rsidR="0074294A">
        <w:rPr>
          <w:lang w:val="en-US"/>
        </w:rPr>
        <w:t xml:space="preserve"> “The Czech famous festival Rock for People will last </w:t>
      </w:r>
      <w:r w:rsidR="0074294A" w:rsidRPr="00DE7D6E">
        <w:rPr>
          <w:i/>
          <w:lang w:val="en-US"/>
        </w:rPr>
        <w:t>for four days</w:t>
      </w:r>
      <w:r w:rsidR="0074294A">
        <w:rPr>
          <w:lang w:val="en-US"/>
        </w:rPr>
        <w:t>.”</w:t>
      </w:r>
    </w:p>
    <w:p w:rsidR="00DE7D6E" w:rsidRDefault="00DE7D6E" w:rsidP="00310CCC">
      <w:pPr>
        <w:spacing w:line="360" w:lineRule="auto"/>
        <w:rPr>
          <w:lang w:val="en-US"/>
        </w:rPr>
      </w:pPr>
      <w:r>
        <w:rPr>
          <w:lang w:val="en-US"/>
        </w:rPr>
        <w:t xml:space="preserve">    Another example of adverbials of time meaning is frequency, in other words, how often some action or even repeats</w:t>
      </w:r>
      <w:r w:rsidR="00B066DE">
        <w:rPr>
          <w:lang w:val="en-US"/>
        </w:rPr>
        <w:t>:</w:t>
      </w:r>
      <w:r>
        <w:rPr>
          <w:lang w:val="en-US"/>
        </w:rPr>
        <w:t xml:space="preserve"> “I brush my teeth </w:t>
      </w:r>
      <w:r w:rsidRPr="00DE7D6E">
        <w:rPr>
          <w:i/>
          <w:lang w:val="en-US"/>
        </w:rPr>
        <w:t>twice a day</w:t>
      </w:r>
      <w:r>
        <w:rPr>
          <w:lang w:val="en-US"/>
        </w:rPr>
        <w:t xml:space="preserve">” or “After we broke up she called me very </w:t>
      </w:r>
      <w:r w:rsidRPr="00DE7D6E">
        <w:rPr>
          <w:i/>
          <w:lang w:val="en-US"/>
        </w:rPr>
        <w:t>often</w:t>
      </w:r>
      <w:r>
        <w:rPr>
          <w:lang w:val="en-US"/>
        </w:rPr>
        <w:t>.”</w:t>
      </w:r>
    </w:p>
    <w:p w:rsidR="00670FEE" w:rsidRDefault="00670FEE" w:rsidP="00310CCC">
      <w:pPr>
        <w:spacing w:line="360" w:lineRule="auto"/>
        <w:rPr>
          <w:lang w:val="en-US"/>
        </w:rPr>
      </w:pPr>
      <w:r>
        <w:rPr>
          <w:lang w:val="en-US"/>
        </w:rPr>
        <w:t xml:space="preserve">    Last case when we deal with adverbial of time is in time relationships. Since it contents a word relationship, it compares two values </w:t>
      </w:r>
      <w:r w:rsidR="005F507C">
        <w:rPr>
          <w:lang w:val="en-US"/>
        </w:rPr>
        <w:t xml:space="preserve">together “Few minutes </w:t>
      </w:r>
      <w:r w:rsidR="005F507C">
        <w:rPr>
          <w:lang w:val="en-US"/>
        </w:rPr>
        <w:lastRenderedPageBreak/>
        <w:t>before the earthquake, all the animals started to run away do not mind the people in their way”.</w:t>
      </w:r>
    </w:p>
    <w:p w:rsidR="0074294A" w:rsidRDefault="0074294A" w:rsidP="00310CCC">
      <w:pPr>
        <w:spacing w:line="360" w:lineRule="auto"/>
        <w:rPr>
          <w:lang w:val="en-US"/>
        </w:rPr>
      </w:pPr>
    </w:p>
    <w:p w:rsidR="00DE7D6E" w:rsidRDefault="00DE7D6E" w:rsidP="00310CCC">
      <w:pPr>
        <w:pStyle w:val="Nadpis2"/>
        <w:spacing w:line="360" w:lineRule="auto"/>
        <w:rPr>
          <w:lang w:val="en-US"/>
        </w:rPr>
      </w:pPr>
      <w:bookmarkStart w:id="16" w:name="_Toc454528901"/>
      <w:r>
        <w:rPr>
          <w:lang w:val="en-US"/>
        </w:rPr>
        <w:t>Position of adverbs in the sentence</w:t>
      </w:r>
      <w:bookmarkEnd w:id="16"/>
    </w:p>
    <w:p w:rsidR="00D21C1B" w:rsidRPr="00D21C1B" w:rsidRDefault="00D21C1B" w:rsidP="00310CCC">
      <w:pPr>
        <w:pStyle w:val="Nadpis3"/>
        <w:spacing w:line="360" w:lineRule="auto"/>
        <w:rPr>
          <w:lang w:val="en-US"/>
        </w:rPr>
      </w:pPr>
      <w:bookmarkStart w:id="17" w:name="_Toc454528902"/>
      <w:r>
        <w:rPr>
          <w:lang w:val="en-US"/>
        </w:rPr>
        <w:t>Initial position</w:t>
      </w:r>
      <w:bookmarkEnd w:id="17"/>
    </w:p>
    <w:p w:rsidR="0097527F" w:rsidRDefault="0097527F" w:rsidP="00310CCC">
      <w:pPr>
        <w:spacing w:line="360" w:lineRule="auto"/>
        <w:rPr>
          <w:rFonts w:eastAsiaTheme="minorHAnsi"/>
          <w:lang w:val="en-US" w:eastAsia="en-US"/>
        </w:rPr>
      </w:pPr>
      <w:r>
        <w:rPr>
          <w:lang w:val="en-US"/>
        </w:rPr>
        <w:t xml:space="preserve">     We distinguish between three positions of adverbs in the sentence. There is initial position in the beginning of the sentence, before all the other sentence elements</w:t>
      </w:r>
      <w:r w:rsidR="00B066DE">
        <w:rPr>
          <w:lang w:val="en-US"/>
        </w:rPr>
        <w:t>:</w:t>
      </w:r>
      <w:r>
        <w:rPr>
          <w:lang w:val="en-US"/>
        </w:rPr>
        <w:t xml:space="preserve"> “</w:t>
      </w:r>
      <w:r w:rsidRPr="007C17A4">
        <w:rPr>
          <w:i/>
          <w:lang w:val="en-US"/>
        </w:rPr>
        <w:t>Finally</w:t>
      </w:r>
      <w:r>
        <w:rPr>
          <w:lang w:val="en-US"/>
        </w:rPr>
        <w:t>, the kids went sleep”.</w:t>
      </w:r>
      <w:r w:rsidR="00B066DE">
        <w:rPr>
          <w:lang w:val="en-US"/>
        </w:rPr>
        <w:t xml:space="preserve"> </w:t>
      </w:r>
      <w:r w:rsidR="007C17A4">
        <w:rPr>
          <w:rFonts w:eastAsiaTheme="minorHAnsi"/>
          <w:lang w:eastAsia="en-US"/>
        </w:rPr>
        <w:t>‘</w:t>
      </w:r>
      <w:r w:rsidR="00B066DE">
        <w:rPr>
          <w:lang w:val="en-US"/>
        </w:rPr>
        <w:t xml:space="preserve">In the direct questions, it is the position immediately before the operator or </w:t>
      </w:r>
      <w:r w:rsidR="00B066DE" w:rsidRPr="007C17A4">
        <w:rPr>
          <w:i/>
          <w:lang w:val="en-US"/>
        </w:rPr>
        <w:t>wh</w:t>
      </w:r>
      <w:r w:rsidR="00B066DE">
        <w:rPr>
          <w:lang w:val="en-US"/>
        </w:rPr>
        <w:t xml:space="preserve">-element: </w:t>
      </w:r>
      <w:r w:rsidR="007C17A4">
        <w:rPr>
          <w:lang w:val="en-US"/>
        </w:rPr>
        <w:t>“</w:t>
      </w:r>
      <w:r w:rsidR="007C17A4" w:rsidRPr="007C17A4">
        <w:rPr>
          <w:i/>
          <w:lang w:val="en-US"/>
        </w:rPr>
        <w:t>Seriously</w:t>
      </w:r>
      <w:r w:rsidR="007C17A4">
        <w:rPr>
          <w:lang w:val="en-US"/>
        </w:rPr>
        <w:t>, do you believe in ghosts?”. If the clause has two initial position adverbs, the sentence the right word order is: “</w:t>
      </w:r>
      <w:r w:rsidR="007C17A4" w:rsidRPr="007C17A4">
        <w:rPr>
          <w:i/>
          <w:lang w:val="en-US"/>
        </w:rPr>
        <w:t>Anyhow</w:t>
      </w:r>
      <w:r w:rsidR="007C17A4">
        <w:rPr>
          <w:lang w:val="en-US"/>
        </w:rPr>
        <w:t xml:space="preserve">, </w:t>
      </w:r>
      <w:r w:rsidR="007C17A4" w:rsidRPr="007C17A4">
        <w:rPr>
          <w:i/>
          <w:lang w:val="en-US"/>
        </w:rPr>
        <w:t>by then</w:t>
      </w:r>
      <w:r w:rsidR="007C17A4">
        <w:rPr>
          <w:lang w:val="en-US"/>
        </w:rPr>
        <w:t>, she was very ill”</w:t>
      </w:r>
      <w:r w:rsidR="00170326">
        <w:rPr>
          <w:lang w:val="en-US"/>
        </w:rPr>
        <w:t xml:space="preserve"> </w:t>
      </w:r>
      <w:r w:rsidR="007C17A4">
        <w:rPr>
          <w:rFonts w:eastAsiaTheme="minorHAnsi"/>
          <w:lang w:eastAsia="en-US"/>
        </w:rPr>
        <w:t>’(Quirk, Greenbaum, Leech, Svar</w:t>
      </w:r>
      <w:r w:rsidR="003803DD">
        <w:rPr>
          <w:rFonts w:eastAsiaTheme="minorHAnsi"/>
          <w:lang w:eastAsia="en-US"/>
        </w:rPr>
        <w:t>t</w:t>
      </w:r>
      <w:r w:rsidR="007C17A4">
        <w:rPr>
          <w:rFonts w:eastAsiaTheme="minorHAnsi"/>
          <w:lang w:eastAsia="en-US"/>
        </w:rPr>
        <w:t xml:space="preserve">vik, </w:t>
      </w:r>
      <w:r w:rsidR="00170326">
        <w:rPr>
          <w:rFonts w:eastAsiaTheme="minorHAnsi"/>
          <w:lang w:eastAsia="en-US"/>
        </w:rPr>
        <w:t xml:space="preserve">1985, p. 491). Biber, Conrad, Leech (2002, p. 360) point out that in </w:t>
      </w:r>
      <w:r w:rsidR="00170326">
        <w:rPr>
          <w:rFonts w:eastAsiaTheme="minorHAnsi"/>
          <w:lang w:val="en-US" w:eastAsia="en-US"/>
        </w:rPr>
        <w:t xml:space="preserve">the initial position of adverbial, linking adverbials such as: </w:t>
      </w:r>
      <w:r w:rsidR="00170326" w:rsidRPr="00170326">
        <w:rPr>
          <w:rFonts w:eastAsiaTheme="minorHAnsi"/>
          <w:i/>
          <w:lang w:val="en-US" w:eastAsia="en-US"/>
        </w:rPr>
        <w:t>However, nevertheless or while</w:t>
      </w:r>
      <w:r w:rsidR="00170326">
        <w:rPr>
          <w:rFonts w:eastAsiaTheme="minorHAnsi"/>
          <w:lang w:val="en-US" w:eastAsia="en-US"/>
        </w:rPr>
        <w:t xml:space="preserve">, are the most common ones. </w:t>
      </w:r>
    </w:p>
    <w:p w:rsidR="00034000" w:rsidRDefault="00034000" w:rsidP="00310CCC">
      <w:pPr>
        <w:spacing w:line="360" w:lineRule="auto"/>
        <w:rPr>
          <w:rFonts w:eastAsiaTheme="minorHAnsi"/>
          <w:lang w:val="en-US" w:eastAsia="en-US"/>
        </w:rPr>
      </w:pPr>
    </w:p>
    <w:p w:rsidR="00034000" w:rsidRDefault="00034000" w:rsidP="00310CCC">
      <w:pPr>
        <w:pStyle w:val="Nadpis3"/>
        <w:spacing w:line="360" w:lineRule="auto"/>
        <w:rPr>
          <w:rFonts w:eastAsiaTheme="minorHAnsi"/>
          <w:lang w:val="en-US" w:eastAsia="en-US"/>
        </w:rPr>
      </w:pPr>
      <w:bookmarkStart w:id="18" w:name="_Toc454528903"/>
      <w:r>
        <w:rPr>
          <w:rFonts w:eastAsiaTheme="minorHAnsi"/>
          <w:lang w:val="en-US" w:eastAsia="en-US"/>
        </w:rPr>
        <w:t>Medial position</w:t>
      </w:r>
      <w:bookmarkEnd w:id="18"/>
    </w:p>
    <w:p w:rsidR="003803DD" w:rsidRDefault="00034000" w:rsidP="00310CCC">
      <w:pPr>
        <w:spacing w:line="360" w:lineRule="auto"/>
        <w:rPr>
          <w:rFonts w:eastAsiaTheme="minorHAnsi"/>
          <w:lang w:eastAsia="en-US"/>
        </w:rPr>
      </w:pPr>
      <w:r>
        <w:rPr>
          <w:lang w:val="en-US" w:eastAsia="en-US"/>
        </w:rPr>
        <w:t xml:space="preserve">     </w:t>
      </w:r>
      <w:r w:rsidR="00E63829">
        <w:rPr>
          <w:lang w:val="en-US" w:eastAsia="en-US"/>
        </w:rPr>
        <w:t>“This position of adverb can be simply described as between subject and verb, although not in the case when verb is realized by a verb phrase or involving an operator</w:t>
      </w:r>
      <w:r w:rsidR="000F1855">
        <w:rPr>
          <w:lang w:val="en-US" w:eastAsia="en-US"/>
        </w:rPr>
        <w:t xml:space="preserve"> such as: The driver has </w:t>
      </w:r>
      <w:r w:rsidR="000F1855" w:rsidRPr="000F1855">
        <w:rPr>
          <w:i/>
          <w:lang w:val="en-US" w:eastAsia="en-US"/>
        </w:rPr>
        <w:t>suddenly</w:t>
      </w:r>
      <w:r w:rsidR="000F1855">
        <w:rPr>
          <w:lang w:val="en-US" w:eastAsia="en-US"/>
        </w:rPr>
        <w:t xml:space="preserve"> start the engine</w:t>
      </w:r>
      <w:r w:rsidR="00E63829">
        <w:rPr>
          <w:lang w:val="en-US" w:eastAsia="en-US"/>
        </w:rPr>
        <w:t>” (Quirk, Greenbaum, Leech, Svartvik, 2002, p. 492)</w:t>
      </w:r>
      <w:r w:rsidR="00151A3E">
        <w:rPr>
          <w:lang w:val="en-US" w:eastAsia="en-US"/>
        </w:rPr>
        <w:t>. In interrogative sentences, the position of medial adverb is just after the subject, e.g.: Did the teacher just lost his mind? For imperative sentences, the example is</w:t>
      </w:r>
      <w:r w:rsidR="003803DD">
        <w:rPr>
          <w:lang w:val="en-US" w:eastAsia="en-US"/>
        </w:rPr>
        <w:t xml:space="preserve"> following: “Do not </w:t>
      </w:r>
      <w:r w:rsidR="003803DD" w:rsidRPr="003803DD">
        <w:rPr>
          <w:i/>
          <w:lang w:val="en-US" w:eastAsia="en-US"/>
        </w:rPr>
        <w:t>suddenly</w:t>
      </w:r>
      <w:r w:rsidR="003803DD">
        <w:rPr>
          <w:lang w:val="en-US" w:eastAsia="en-US"/>
        </w:rPr>
        <w:t xml:space="preserve"> start the engine! or, </w:t>
      </w:r>
      <w:r w:rsidR="003803DD" w:rsidRPr="003803DD">
        <w:rPr>
          <w:i/>
          <w:lang w:val="en-US" w:eastAsia="en-US"/>
        </w:rPr>
        <w:t>Never</w:t>
      </w:r>
      <w:r w:rsidR="003803DD">
        <w:rPr>
          <w:lang w:val="en-US" w:eastAsia="en-US"/>
        </w:rPr>
        <w:t xml:space="preserve"> remove the cover” </w:t>
      </w:r>
      <w:r w:rsidR="003803DD">
        <w:rPr>
          <w:rFonts w:eastAsiaTheme="minorHAnsi"/>
          <w:lang w:eastAsia="en-US"/>
        </w:rPr>
        <w:t>(Quirk, Greenbaum, Leech, Svartvik, 1985, p. 493)</w:t>
      </w:r>
    </w:p>
    <w:p w:rsidR="003803DD" w:rsidRDefault="003803DD" w:rsidP="00310CCC">
      <w:pPr>
        <w:spacing w:line="360" w:lineRule="auto"/>
        <w:rPr>
          <w:rFonts w:eastAsiaTheme="minorHAnsi"/>
          <w:lang w:eastAsia="en-US"/>
        </w:rPr>
      </w:pPr>
      <w:r>
        <w:rPr>
          <w:rFonts w:eastAsiaTheme="minorHAnsi"/>
          <w:lang w:eastAsia="en-US"/>
        </w:rPr>
        <w:t xml:space="preserve">Biber, Conrad, Leech (2002, p. 360) </w:t>
      </w:r>
      <w:r w:rsidRPr="003803DD">
        <w:rPr>
          <w:rFonts w:eastAsiaTheme="minorHAnsi"/>
          <w:lang w:val="en-US" w:eastAsia="en-US"/>
        </w:rPr>
        <w:t xml:space="preserve">say that </w:t>
      </w:r>
      <w:r w:rsidR="002E268F">
        <w:rPr>
          <w:rFonts w:eastAsiaTheme="minorHAnsi"/>
          <w:lang w:val="en-US" w:eastAsia="en-US"/>
        </w:rPr>
        <w:t>this is</w:t>
      </w:r>
      <w:r w:rsidRPr="003803DD">
        <w:rPr>
          <w:rFonts w:eastAsiaTheme="minorHAnsi"/>
          <w:lang w:val="en-US" w:eastAsia="en-US"/>
        </w:rPr>
        <w:t xml:space="preserve"> the most common position for stance adverbials.</w:t>
      </w:r>
    </w:p>
    <w:p w:rsidR="003803DD" w:rsidRDefault="003803DD" w:rsidP="00310CCC">
      <w:pPr>
        <w:spacing w:line="360" w:lineRule="auto"/>
        <w:rPr>
          <w:rFonts w:eastAsiaTheme="minorHAnsi"/>
          <w:lang w:eastAsia="en-US"/>
        </w:rPr>
      </w:pPr>
    </w:p>
    <w:p w:rsidR="003803DD" w:rsidRPr="003803DD" w:rsidRDefault="003803DD" w:rsidP="00310CCC">
      <w:pPr>
        <w:pStyle w:val="Nadpis3"/>
        <w:spacing w:line="360" w:lineRule="auto"/>
        <w:rPr>
          <w:rFonts w:eastAsiaTheme="minorHAnsi"/>
          <w:lang w:val="en-US" w:eastAsia="en-US"/>
        </w:rPr>
      </w:pPr>
      <w:bookmarkStart w:id="19" w:name="_Toc454528904"/>
      <w:r w:rsidRPr="003803DD">
        <w:rPr>
          <w:rFonts w:eastAsiaTheme="minorHAnsi"/>
          <w:lang w:val="en-US" w:eastAsia="en-US"/>
        </w:rPr>
        <w:t>Final position</w:t>
      </w:r>
      <w:bookmarkEnd w:id="19"/>
    </w:p>
    <w:p w:rsidR="003803DD" w:rsidRPr="00160D2C" w:rsidRDefault="003803DD" w:rsidP="00310CCC">
      <w:pPr>
        <w:spacing w:line="360" w:lineRule="auto"/>
        <w:rPr>
          <w:lang w:val="en-US" w:eastAsia="en-US"/>
        </w:rPr>
      </w:pPr>
      <w:r w:rsidRPr="003803DD">
        <w:rPr>
          <w:lang w:val="en-US" w:eastAsia="en-US"/>
        </w:rPr>
        <w:t xml:space="preserve">     End position </w:t>
      </w:r>
      <w:r>
        <w:rPr>
          <w:lang w:val="en-US" w:eastAsia="en-US"/>
        </w:rPr>
        <w:t>is the position following all elements of the sentence and it is the position of obligatory adverbials. Very often more than one final adverbial occur in one sentence</w:t>
      </w:r>
      <w:r w:rsidR="00160D2C">
        <w:rPr>
          <w:lang w:val="en-US" w:eastAsia="en-US"/>
        </w:rPr>
        <w:t xml:space="preserve">: We eat </w:t>
      </w:r>
      <w:r w:rsidR="00160D2C" w:rsidRPr="00160D2C">
        <w:rPr>
          <w:i/>
          <w:lang w:val="en-US" w:eastAsia="en-US"/>
        </w:rPr>
        <w:t>out every Friday</w:t>
      </w:r>
      <w:r w:rsidR="00160D2C">
        <w:rPr>
          <w:i/>
          <w:lang w:val="en-US" w:eastAsia="en-US"/>
        </w:rPr>
        <w:t xml:space="preserve">. </w:t>
      </w:r>
      <w:r w:rsidR="00160D2C">
        <w:rPr>
          <w:lang w:val="en-US" w:eastAsia="en-US"/>
        </w:rPr>
        <w:t>Absolute majority of the adverbials occur at the position.</w:t>
      </w:r>
      <w:r w:rsidR="006A0F6D" w:rsidRPr="006A0F6D">
        <w:rPr>
          <w:rFonts w:eastAsiaTheme="minorHAnsi"/>
          <w:lang w:eastAsia="en-US"/>
        </w:rPr>
        <w:t xml:space="preserve"> </w:t>
      </w:r>
      <w:r w:rsidR="006A0F6D">
        <w:rPr>
          <w:rFonts w:eastAsiaTheme="minorHAnsi"/>
          <w:lang w:eastAsia="en-US"/>
        </w:rPr>
        <w:t>(Biber, Conrad, Leech 2002, p. 360)</w:t>
      </w:r>
    </w:p>
    <w:p w:rsidR="0023327A" w:rsidRPr="0023327A" w:rsidRDefault="003E5741" w:rsidP="0023327A">
      <w:pPr>
        <w:pStyle w:val="Nadpis1"/>
      </w:pPr>
      <w:bookmarkStart w:id="20" w:name="_Toc454528905"/>
      <w:bookmarkEnd w:id="4"/>
      <w:bookmarkEnd w:id="5"/>
      <w:r w:rsidRPr="003E5741">
        <w:lastRenderedPageBreak/>
        <w:t>Practical Part</w:t>
      </w:r>
      <w:bookmarkEnd w:id="20"/>
    </w:p>
    <w:p w:rsidR="003E5741" w:rsidRPr="003E5741" w:rsidRDefault="003E5741" w:rsidP="003E5741">
      <w:pPr>
        <w:pStyle w:val="Nadpis2"/>
        <w:rPr>
          <w:lang w:val="en-GB"/>
        </w:rPr>
      </w:pPr>
      <w:bookmarkStart w:id="21" w:name="_Toc454528906"/>
      <w:r w:rsidRPr="003E5741">
        <w:rPr>
          <w:lang w:val="en-GB"/>
        </w:rPr>
        <w:t>Introduction</w:t>
      </w:r>
      <w:bookmarkEnd w:id="21"/>
    </w:p>
    <w:p w:rsidR="003E5741" w:rsidRPr="003E5741" w:rsidRDefault="006B0E18" w:rsidP="003E5741">
      <w:pPr>
        <w:spacing w:line="360" w:lineRule="auto"/>
        <w:rPr>
          <w:lang w:val="en-GB"/>
        </w:rPr>
      </w:pPr>
      <w:r>
        <w:rPr>
          <w:lang w:val="en-GB"/>
        </w:rPr>
        <w:t xml:space="preserve">     </w:t>
      </w:r>
      <w:r w:rsidR="003E5741" w:rsidRPr="003E5741">
        <w:rPr>
          <w:lang w:val="en-GB"/>
        </w:rPr>
        <w:t xml:space="preserve">The main aim was to ascertain whether the L2 high school students are able to translate correctly the given sentences focused on word order of adverbials. Further on we wanted to examine whether the textbooks used in their lessons affected the outcome in any way. We also wanted to verify whether the third year students will prove to have better results than the first year students and whether the progress is significant. Both of the classes of L2 students use textbooks called New English File differing in the level of the language proficiency appropriate to the given class. The first year students completed the New English File Pre-Intermediate corresponding to the Common European Framework of Reference to A2-B1 levels. The third year students finished the New English File Upper Intermediate corresponding to Common European Framework of Reference to B2 – C1 levels. We have not chosen more schools to make it easier to assess how the textbook affected their outcomes. </w:t>
      </w:r>
    </w:p>
    <w:p w:rsidR="003E5741" w:rsidRPr="003E5741" w:rsidRDefault="003E5741" w:rsidP="003E5741">
      <w:pPr>
        <w:rPr>
          <w:lang w:val="en-GB"/>
        </w:rPr>
      </w:pPr>
    </w:p>
    <w:p w:rsidR="00431615" w:rsidRPr="003E5741" w:rsidRDefault="003E5741" w:rsidP="00431615">
      <w:pPr>
        <w:pStyle w:val="Nadpis2"/>
        <w:rPr>
          <w:lang w:val="en-GB"/>
        </w:rPr>
      </w:pPr>
      <w:bookmarkStart w:id="22" w:name="_Toc454528907"/>
      <w:r w:rsidRPr="003E5741">
        <w:rPr>
          <w:lang w:val="en-GB"/>
        </w:rPr>
        <w:t>Research Questions</w:t>
      </w:r>
      <w:bookmarkEnd w:id="22"/>
    </w:p>
    <w:p w:rsidR="003E5741" w:rsidRPr="003E5741" w:rsidRDefault="003E5741" w:rsidP="003E5741">
      <w:pPr>
        <w:pStyle w:val="Odstavecseseznamem"/>
        <w:numPr>
          <w:ilvl w:val="0"/>
          <w:numId w:val="5"/>
        </w:numPr>
        <w:tabs>
          <w:tab w:val="clear" w:pos="567"/>
        </w:tabs>
        <w:spacing w:after="200" w:line="360" w:lineRule="auto"/>
        <w:jc w:val="left"/>
        <w:rPr>
          <w:lang w:val="en-GB"/>
        </w:rPr>
      </w:pPr>
      <w:bookmarkStart w:id="23" w:name="_Toc289868494"/>
      <w:r w:rsidRPr="003E5741">
        <w:rPr>
          <w:lang w:val="en-GB"/>
        </w:rPr>
        <w:t>Which type of adverbials were the most problematic for the learners and which of them were the least problematic ones?</w:t>
      </w:r>
    </w:p>
    <w:p w:rsidR="003E5741" w:rsidRPr="003E5741" w:rsidRDefault="003E5741" w:rsidP="003E5741">
      <w:pPr>
        <w:pStyle w:val="Odstavecseseznamem"/>
        <w:numPr>
          <w:ilvl w:val="0"/>
          <w:numId w:val="5"/>
        </w:numPr>
        <w:tabs>
          <w:tab w:val="clear" w:pos="567"/>
        </w:tabs>
        <w:spacing w:after="200" w:line="360" w:lineRule="auto"/>
        <w:jc w:val="left"/>
        <w:rPr>
          <w:lang w:val="en-GB"/>
        </w:rPr>
      </w:pPr>
      <w:r w:rsidRPr="003E5741">
        <w:rPr>
          <w:lang w:val="en-GB"/>
        </w:rPr>
        <w:t>Where did the learners tend to place the adverbials of time?</w:t>
      </w:r>
    </w:p>
    <w:p w:rsidR="003E5741" w:rsidRPr="003E5741" w:rsidRDefault="003E5741" w:rsidP="003E5741">
      <w:pPr>
        <w:pStyle w:val="Odstavecseseznamem"/>
        <w:numPr>
          <w:ilvl w:val="0"/>
          <w:numId w:val="5"/>
        </w:numPr>
        <w:tabs>
          <w:tab w:val="clear" w:pos="567"/>
        </w:tabs>
        <w:spacing w:after="200" w:line="360" w:lineRule="auto"/>
        <w:jc w:val="left"/>
        <w:rPr>
          <w:lang w:val="en-GB"/>
        </w:rPr>
      </w:pPr>
      <w:r w:rsidRPr="003E5741">
        <w:rPr>
          <w:lang w:val="en-GB"/>
        </w:rPr>
        <w:t>Does the language proficiency influence the placement of the adverbials in the sentence?</w:t>
      </w:r>
    </w:p>
    <w:p w:rsidR="0023327A" w:rsidRPr="00ED3842" w:rsidRDefault="0023327A" w:rsidP="00ED3842">
      <w:pPr>
        <w:tabs>
          <w:tab w:val="clear" w:pos="567"/>
        </w:tabs>
        <w:spacing w:after="200" w:line="360" w:lineRule="auto"/>
        <w:jc w:val="left"/>
        <w:rPr>
          <w:lang w:val="en-GB"/>
        </w:rPr>
      </w:pPr>
    </w:p>
    <w:p w:rsidR="00431615" w:rsidRPr="003E5741" w:rsidRDefault="003E5741" w:rsidP="003E5741">
      <w:pPr>
        <w:pStyle w:val="Nadpis3"/>
        <w:rPr>
          <w:lang w:val="en-GB"/>
        </w:rPr>
      </w:pPr>
      <w:bookmarkStart w:id="24" w:name="_Toc454528908"/>
      <w:bookmarkEnd w:id="23"/>
      <w:r w:rsidRPr="003E5741">
        <w:rPr>
          <w:lang w:val="en-GB"/>
        </w:rPr>
        <w:t>Hypotheses</w:t>
      </w:r>
      <w:bookmarkEnd w:id="24"/>
    </w:p>
    <w:p w:rsidR="003E5741" w:rsidRPr="003E5741" w:rsidRDefault="006B0E18" w:rsidP="003E5741">
      <w:pPr>
        <w:spacing w:line="360" w:lineRule="auto"/>
        <w:rPr>
          <w:lang w:val="en-GB"/>
        </w:rPr>
      </w:pPr>
      <w:r>
        <w:rPr>
          <w:lang w:val="en-GB"/>
        </w:rPr>
        <w:t xml:space="preserve">     </w:t>
      </w:r>
      <w:r w:rsidR="003E5741" w:rsidRPr="003E5741">
        <w:rPr>
          <w:lang w:val="en-GB"/>
        </w:rPr>
        <w:t>At first, let us form some hypothesis based on both theoretical part and deduction related to selected participants. We might deduce that:</w:t>
      </w:r>
    </w:p>
    <w:p w:rsidR="003E5741" w:rsidRPr="003E5741" w:rsidRDefault="003E5741" w:rsidP="003E5741">
      <w:pPr>
        <w:pStyle w:val="Odstavecseseznamem"/>
        <w:numPr>
          <w:ilvl w:val="0"/>
          <w:numId w:val="6"/>
        </w:numPr>
        <w:tabs>
          <w:tab w:val="clear" w:pos="567"/>
        </w:tabs>
        <w:spacing w:after="200" w:line="360" w:lineRule="auto"/>
        <w:jc w:val="left"/>
        <w:rPr>
          <w:lang w:val="en-GB"/>
        </w:rPr>
      </w:pPr>
      <w:r w:rsidRPr="003E5741">
        <w:rPr>
          <w:lang w:val="en-GB"/>
        </w:rPr>
        <w:t xml:space="preserve">The first year learners might have worse results simply because they work with lower level of the textbooks and that they spend less years studying English. On the contrary, the third year students might achieve better results in all the target sentences since they already finished textbooks that the first year students deal with. Third year learners have probably already </w:t>
      </w:r>
      <w:r w:rsidRPr="003E5741">
        <w:rPr>
          <w:lang w:val="en-GB"/>
        </w:rPr>
        <w:lastRenderedPageBreak/>
        <w:t>started to prepare themselves for their graduating, if not by their own, definitely with their teacher, thereby their success rate should be higher.</w:t>
      </w:r>
    </w:p>
    <w:p w:rsidR="003E5741" w:rsidRDefault="003E5741" w:rsidP="003E5741">
      <w:pPr>
        <w:pStyle w:val="Odstavecseseznamem"/>
        <w:numPr>
          <w:ilvl w:val="0"/>
          <w:numId w:val="6"/>
        </w:numPr>
        <w:tabs>
          <w:tab w:val="clear" w:pos="567"/>
        </w:tabs>
        <w:spacing w:after="200" w:line="360" w:lineRule="auto"/>
        <w:jc w:val="left"/>
        <w:rPr>
          <w:lang w:val="en-GB"/>
        </w:rPr>
      </w:pPr>
      <w:r w:rsidRPr="003E5741">
        <w:rPr>
          <w:lang w:val="en-GB"/>
        </w:rPr>
        <w:t xml:space="preserve">Unlike the English word order, the Czech word order is relatively free, and even if we change or switch some sentence elements, the sentence can still make a good sense. For example, in a sentence number three in my questionnaire </w:t>
      </w:r>
      <w:r w:rsidRPr="001C6995">
        <w:rPr>
          <w:i/>
          <w:u w:val="single"/>
        </w:rPr>
        <w:t>Naštěstí</w:t>
      </w:r>
      <w:r w:rsidRPr="001C6995">
        <w:rPr>
          <w:i/>
        </w:rPr>
        <w:t xml:space="preserve"> se mu nic nestalo</w:t>
      </w:r>
      <w:r w:rsidRPr="003E5741">
        <w:rPr>
          <w:lang w:val="en-GB"/>
        </w:rPr>
        <w:t xml:space="preserve"> ‘Fortun</w:t>
      </w:r>
      <w:r w:rsidR="00E12763">
        <w:rPr>
          <w:lang w:val="en-GB"/>
        </w:rPr>
        <w:t>ately, nothing happened to him’</w:t>
      </w:r>
      <w:r w:rsidRPr="003E5741">
        <w:rPr>
          <w:lang w:val="en-GB"/>
        </w:rPr>
        <w:t>, we can for</w:t>
      </w:r>
      <w:r w:rsidR="00E12763">
        <w:rPr>
          <w:lang w:val="en-GB"/>
        </w:rPr>
        <w:t>m</w:t>
      </w:r>
      <w:r w:rsidRPr="003E5741">
        <w:rPr>
          <w:lang w:val="en-GB"/>
        </w:rPr>
        <w:t xml:space="preserve"> it in various ways without changing a meaning, such as </w:t>
      </w:r>
      <w:r w:rsidRPr="002B6C14">
        <w:rPr>
          <w:i/>
        </w:rPr>
        <w:t xml:space="preserve">Nic se mu </w:t>
      </w:r>
      <w:r w:rsidRPr="002B6C14">
        <w:rPr>
          <w:i/>
          <w:u w:val="single"/>
        </w:rPr>
        <w:t xml:space="preserve">naštěstí </w:t>
      </w:r>
      <w:r w:rsidRPr="002B6C14">
        <w:rPr>
          <w:i/>
        </w:rPr>
        <w:t>nestalo</w:t>
      </w:r>
      <w:r w:rsidRPr="003E5741">
        <w:rPr>
          <w:i/>
          <w:lang w:val="en-GB"/>
        </w:rPr>
        <w:t xml:space="preserve"> </w:t>
      </w:r>
      <w:r w:rsidRPr="003E5741">
        <w:rPr>
          <w:lang w:val="en-GB"/>
        </w:rPr>
        <w:t xml:space="preserve">‘Fortunately, nothing happened to him’, </w:t>
      </w:r>
      <w:r w:rsidRPr="001C6995">
        <w:rPr>
          <w:i/>
        </w:rPr>
        <w:t xml:space="preserve">Nestalo se mu </w:t>
      </w:r>
      <w:r w:rsidRPr="001C6995">
        <w:rPr>
          <w:i/>
          <w:u w:val="single"/>
        </w:rPr>
        <w:t>naštěstí</w:t>
      </w:r>
      <w:r w:rsidRPr="001C6995">
        <w:rPr>
          <w:i/>
        </w:rPr>
        <w:t xml:space="preserve"> nic</w:t>
      </w:r>
      <w:r w:rsidRPr="003E5741">
        <w:rPr>
          <w:lang w:val="en-GB"/>
        </w:rPr>
        <w:t xml:space="preserve"> or </w:t>
      </w:r>
      <w:r w:rsidRPr="001C6995">
        <w:rPr>
          <w:i/>
        </w:rPr>
        <w:t xml:space="preserve">Jemu se nic </w:t>
      </w:r>
      <w:r w:rsidRPr="001C6995">
        <w:rPr>
          <w:i/>
          <w:u w:val="single"/>
        </w:rPr>
        <w:t xml:space="preserve">naštěstí </w:t>
      </w:r>
      <w:r w:rsidRPr="001C6995">
        <w:rPr>
          <w:i/>
        </w:rPr>
        <w:t>nestalo</w:t>
      </w:r>
      <w:r w:rsidRPr="003E5741">
        <w:rPr>
          <w:lang w:val="en-GB"/>
        </w:rPr>
        <w:t xml:space="preserve">. </w:t>
      </w:r>
      <w:r w:rsidR="00C72091">
        <w:rPr>
          <w:lang w:val="en-GB"/>
        </w:rPr>
        <w:t>In the Czech word order, t</w:t>
      </w:r>
      <w:r w:rsidR="00E12763">
        <w:rPr>
          <w:lang w:val="en-GB"/>
        </w:rPr>
        <w:t xml:space="preserve">he adverb </w:t>
      </w:r>
      <w:r w:rsidR="001C6995">
        <w:rPr>
          <w:i/>
        </w:rPr>
        <w:t>naštěstí</w:t>
      </w:r>
      <w:r w:rsidR="00DA087A">
        <w:rPr>
          <w:i/>
          <w:lang w:val="en-GB"/>
        </w:rPr>
        <w:t xml:space="preserve"> </w:t>
      </w:r>
      <w:r w:rsidR="00DA087A" w:rsidRPr="003E5741">
        <w:rPr>
          <w:lang w:val="en-GB"/>
        </w:rPr>
        <w:t>‘</w:t>
      </w:r>
      <w:r w:rsidR="00E12763">
        <w:rPr>
          <w:lang w:val="en-US"/>
        </w:rPr>
        <w:t>fortunately</w:t>
      </w:r>
      <w:r w:rsidR="00DA087A">
        <w:rPr>
          <w:lang w:val="en-GB"/>
        </w:rPr>
        <w:t>’</w:t>
      </w:r>
      <w:r w:rsidR="00E12763">
        <w:rPr>
          <w:lang w:val="en-US"/>
        </w:rPr>
        <w:t xml:space="preserve"> may </w:t>
      </w:r>
      <w:r w:rsidR="00C72091">
        <w:rPr>
          <w:lang w:val="en-US"/>
        </w:rPr>
        <w:t>occur on many positions, such as after the subject, before or after the verb</w:t>
      </w:r>
      <w:r w:rsidR="00C72091">
        <w:rPr>
          <w:i/>
          <w:lang w:val="en-GB"/>
        </w:rPr>
        <w:t>.</w:t>
      </w:r>
      <w:r w:rsidR="00C72091">
        <w:rPr>
          <w:lang w:val="en-GB"/>
        </w:rPr>
        <w:t xml:space="preserve"> </w:t>
      </w:r>
      <w:r w:rsidRPr="003E5741">
        <w:rPr>
          <w:lang w:val="en-GB"/>
        </w:rPr>
        <w:t>Thus we can assume that less advanced Czech learners might tend to translate sentences word by word and not to follow the rules of word order, because they might be distracted by the Czech word order. This can occur especially in the case of adverbials of time, when we give them a Czech sentence that begins with the adverbial of time, they might front it</w:t>
      </w:r>
      <w:r w:rsidR="00DA087A">
        <w:rPr>
          <w:lang w:val="en-GB"/>
        </w:rPr>
        <w:t>.</w:t>
      </w:r>
      <w:r w:rsidRPr="003E5741">
        <w:rPr>
          <w:lang w:val="en-GB"/>
        </w:rPr>
        <w:t xml:space="preserve"> </w:t>
      </w:r>
    </w:p>
    <w:p w:rsidR="0023327A" w:rsidRPr="0023327A" w:rsidRDefault="0023327A" w:rsidP="0023327A">
      <w:pPr>
        <w:pStyle w:val="Odstavecseseznamem"/>
        <w:tabs>
          <w:tab w:val="clear" w:pos="567"/>
        </w:tabs>
        <w:spacing w:after="200" w:line="360" w:lineRule="auto"/>
        <w:jc w:val="left"/>
        <w:rPr>
          <w:lang w:val="en-GB"/>
        </w:rPr>
      </w:pPr>
    </w:p>
    <w:p w:rsidR="003E5741" w:rsidRPr="003E5741" w:rsidRDefault="003E5741" w:rsidP="003E5741">
      <w:pPr>
        <w:pStyle w:val="Nadpis2"/>
        <w:rPr>
          <w:lang w:val="en-GB"/>
        </w:rPr>
      </w:pPr>
      <w:bookmarkStart w:id="25" w:name="_Toc454528909"/>
      <w:r w:rsidRPr="003E5741">
        <w:rPr>
          <w:lang w:val="en-GB"/>
        </w:rPr>
        <w:t>Methodology</w:t>
      </w:r>
      <w:bookmarkEnd w:id="25"/>
    </w:p>
    <w:p w:rsidR="003E5741" w:rsidRDefault="006B0E18" w:rsidP="0023327A">
      <w:pPr>
        <w:spacing w:line="360" w:lineRule="auto"/>
        <w:rPr>
          <w:lang w:val="en-GB"/>
        </w:rPr>
      </w:pPr>
      <w:r>
        <w:rPr>
          <w:lang w:val="en-GB"/>
        </w:rPr>
        <w:t xml:space="preserve">     </w:t>
      </w:r>
      <w:r w:rsidR="003E5741" w:rsidRPr="003E5741">
        <w:rPr>
          <w:lang w:val="en-GB"/>
        </w:rPr>
        <w:t>This thesis focuses exclusively on adverbials. Therefore, we do not evaluate other mistakes and thus we intentionally disregard them in our survey. The correct translation can have more variants, however we focus only on those mentioned above, related to the topic.</w:t>
      </w:r>
    </w:p>
    <w:p w:rsidR="0023327A" w:rsidRPr="003E5741" w:rsidRDefault="0023327A" w:rsidP="0023327A">
      <w:pPr>
        <w:spacing w:line="360" w:lineRule="auto"/>
        <w:rPr>
          <w:lang w:val="en-GB"/>
        </w:rPr>
      </w:pPr>
    </w:p>
    <w:p w:rsidR="003E5741" w:rsidRPr="003E5741" w:rsidRDefault="003E5741" w:rsidP="003E5741">
      <w:pPr>
        <w:pStyle w:val="Nadpis3"/>
        <w:rPr>
          <w:lang w:val="en-GB"/>
        </w:rPr>
      </w:pPr>
      <w:bookmarkStart w:id="26" w:name="_Toc454528910"/>
      <w:r w:rsidRPr="003E5741">
        <w:rPr>
          <w:lang w:val="en-GB"/>
        </w:rPr>
        <w:t>Research instrument</w:t>
      </w:r>
      <w:bookmarkEnd w:id="26"/>
    </w:p>
    <w:p w:rsidR="003E5741" w:rsidRPr="003E5741" w:rsidRDefault="006B0E18" w:rsidP="003E5741">
      <w:pPr>
        <w:spacing w:line="360" w:lineRule="auto"/>
        <w:rPr>
          <w:lang w:val="en-GB"/>
        </w:rPr>
      </w:pPr>
      <w:r>
        <w:rPr>
          <w:lang w:val="en-GB"/>
        </w:rPr>
        <w:t xml:space="preserve">     </w:t>
      </w:r>
      <w:r w:rsidR="003E5741" w:rsidRPr="003E5741">
        <w:rPr>
          <w:lang w:val="en-GB"/>
        </w:rPr>
        <w:t xml:space="preserve">For this research, we decided to use questionnaires since that is the least expensive form of research and provides a huge amount of data collected in a short period of time. We chose an anonymous questionnaire to prevent the fear of wrong answering. </w:t>
      </w:r>
    </w:p>
    <w:p w:rsidR="003E5741" w:rsidRPr="003E5741" w:rsidRDefault="006B0E18" w:rsidP="003E5741">
      <w:pPr>
        <w:rPr>
          <w:lang w:val="en-GB"/>
        </w:rPr>
      </w:pPr>
      <w:r>
        <w:rPr>
          <w:lang w:val="en-GB"/>
        </w:rPr>
        <w:t xml:space="preserve">     </w:t>
      </w:r>
      <w:r w:rsidR="003E5741" w:rsidRPr="003E5741">
        <w:rPr>
          <w:lang w:val="en-GB"/>
        </w:rPr>
        <w:t>The research for both groups consisted of 11 sentences which were randomly organized and given in a form of questionnaire as it is mentioned above. The questionnaire contained sentences that focused on word order of initial, medial and end adverbials. The sentences for both groups were the same in order to assess whether there was any progress over the next two years of study. The questionnaire can be found in Appendix.</w:t>
      </w:r>
    </w:p>
    <w:p w:rsidR="003E5741" w:rsidRPr="003E5741" w:rsidRDefault="003E5741" w:rsidP="003E5741">
      <w:pPr>
        <w:rPr>
          <w:lang w:val="en-GB"/>
        </w:rPr>
      </w:pPr>
    </w:p>
    <w:p w:rsidR="003E5741" w:rsidRPr="003E5741" w:rsidRDefault="003E5741" w:rsidP="003E5741">
      <w:pPr>
        <w:pStyle w:val="Nadpis3"/>
        <w:rPr>
          <w:lang w:val="en-GB"/>
        </w:rPr>
      </w:pPr>
      <w:bookmarkStart w:id="27" w:name="_Toc454528911"/>
      <w:r w:rsidRPr="003E5741">
        <w:rPr>
          <w:lang w:val="en-GB"/>
        </w:rPr>
        <w:t>Data collection</w:t>
      </w:r>
      <w:bookmarkEnd w:id="27"/>
    </w:p>
    <w:p w:rsidR="003E5741" w:rsidRPr="003E5741" w:rsidRDefault="006B0E18" w:rsidP="003E5741">
      <w:pPr>
        <w:spacing w:line="360" w:lineRule="auto"/>
        <w:rPr>
          <w:lang w:val="en-GB"/>
        </w:rPr>
      </w:pPr>
      <w:r>
        <w:rPr>
          <w:lang w:val="en-GB"/>
        </w:rPr>
        <w:t xml:space="preserve">     </w:t>
      </w:r>
      <w:r w:rsidR="003E5741" w:rsidRPr="003E5741">
        <w:rPr>
          <w:lang w:val="en-GB"/>
        </w:rPr>
        <w:t xml:space="preserve">All the participants were given a paper containing all the sentences in their English lessons without previous notification so they could not prepare in advance. The instructions were given them both orally and in writing in the questionnaire to prevent any possible misinterpretation. Each participant sat independently to prevent any kind of cooperation. They were given enough time to translate all the sentences without pressure. </w:t>
      </w:r>
    </w:p>
    <w:p w:rsidR="003E5741" w:rsidRPr="003E5741" w:rsidRDefault="003E5741" w:rsidP="003E5741">
      <w:pPr>
        <w:spacing w:line="360" w:lineRule="auto"/>
        <w:rPr>
          <w:lang w:val="en-GB"/>
        </w:rPr>
      </w:pPr>
    </w:p>
    <w:p w:rsidR="003E5741" w:rsidRPr="003E5741" w:rsidRDefault="003E5741" w:rsidP="003E5741">
      <w:pPr>
        <w:pStyle w:val="Nadpis3"/>
        <w:rPr>
          <w:lang w:val="en-GB"/>
        </w:rPr>
      </w:pPr>
      <w:bookmarkStart w:id="28" w:name="_Toc454528912"/>
      <w:r w:rsidRPr="003E5741">
        <w:rPr>
          <w:lang w:val="en-GB"/>
        </w:rPr>
        <w:t>Pa</w:t>
      </w:r>
      <w:r w:rsidR="001940D4">
        <w:rPr>
          <w:lang w:val="en-GB"/>
        </w:rPr>
        <w:t>r</w:t>
      </w:r>
      <w:r w:rsidRPr="003E5741">
        <w:rPr>
          <w:lang w:val="en-GB"/>
        </w:rPr>
        <w:t>ticipants</w:t>
      </w:r>
      <w:bookmarkEnd w:id="28"/>
    </w:p>
    <w:p w:rsidR="003E5741" w:rsidRPr="003E5741" w:rsidRDefault="006B0E18" w:rsidP="003E5741">
      <w:pPr>
        <w:spacing w:line="360" w:lineRule="auto"/>
        <w:rPr>
          <w:lang w:val="en-GB"/>
        </w:rPr>
      </w:pPr>
      <w:r>
        <w:rPr>
          <w:lang w:val="en-GB"/>
        </w:rPr>
        <w:t xml:space="preserve">     </w:t>
      </w:r>
      <w:r w:rsidR="003E5741" w:rsidRPr="003E5741">
        <w:rPr>
          <w:lang w:val="en-GB"/>
        </w:rPr>
        <w:t>The participants in this experiment were divided into two groups. The first group consisted of first year high school learners with English as second language.</w:t>
      </w:r>
      <w:r w:rsidR="001940D4">
        <w:rPr>
          <w:lang w:val="en-GB"/>
        </w:rPr>
        <w:t xml:space="preserve"> </w:t>
      </w:r>
      <w:r w:rsidR="003E5741" w:rsidRPr="003E5741">
        <w:rPr>
          <w:lang w:val="en-GB"/>
        </w:rPr>
        <w:t xml:space="preserve">They ranged in age from 15 to 16 years.  The second group consisted of third year high school learners with English as a second language. They ranged in age from 17-18 years. All the participants were from the Grammar School Tomkova Olomouc. </w:t>
      </w:r>
    </w:p>
    <w:p w:rsidR="003E5741" w:rsidRPr="003E5741" w:rsidRDefault="003E5741" w:rsidP="003E5741">
      <w:pPr>
        <w:rPr>
          <w:lang w:val="en-GB"/>
        </w:rPr>
      </w:pPr>
    </w:p>
    <w:p w:rsidR="003E5741" w:rsidRPr="003E5741" w:rsidRDefault="003E5741" w:rsidP="003E5741">
      <w:pPr>
        <w:pStyle w:val="Nadpis3"/>
        <w:rPr>
          <w:lang w:val="en-GB"/>
        </w:rPr>
      </w:pPr>
      <w:bookmarkStart w:id="29" w:name="_Toc454528913"/>
      <w:r w:rsidRPr="003E5741">
        <w:rPr>
          <w:lang w:val="en-GB"/>
        </w:rPr>
        <w:t>Questionnaire analysis</w:t>
      </w:r>
      <w:bookmarkEnd w:id="29"/>
    </w:p>
    <w:p w:rsidR="003E5741" w:rsidRDefault="006B0E18" w:rsidP="0023327A">
      <w:pPr>
        <w:spacing w:line="360" w:lineRule="auto"/>
        <w:rPr>
          <w:lang w:val="en-GB"/>
        </w:rPr>
      </w:pPr>
      <w:r>
        <w:rPr>
          <w:lang w:val="en-GB"/>
        </w:rPr>
        <w:t xml:space="preserve">     </w:t>
      </w:r>
      <w:r w:rsidR="003E5741" w:rsidRPr="003E5741">
        <w:rPr>
          <w:lang w:val="en-GB"/>
        </w:rPr>
        <w:t>Once the collection of questionnaires was done, we analyzed them, eliminated unfilled ones, and divided gathered information into logically ordered groups. We separated the initial adverbial, the medial adverbial, the final adverbial and the multiple adverbial sentences to be able to evaluate them. We put the data into colo</w:t>
      </w:r>
      <w:r w:rsidR="00B93A50">
        <w:rPr>
          <w:lang w:val="en-GB"/>
        </w:rPr>
        <w:t>u</w:t>
      </w:r>
      <w:r w:rsidR="003E5741" w:rsidRPr="003E5741">
        <w:rPr>
          <w:lang w:val="en-GB"/>
        </w:rPr>
        <w:t xml:space="preserve">rful </w:t>
      </w:r>
      <w:r w:rsidR="00B347EF">
        <w:rPr>
          <w:lang w:val="en-GB"/>
        </w:rPr>
        <w:t>figures</w:t>
      </w:r>
      <w:r w:rsidR="003E5741" w:rsidRPr="003E5741">
        <w:rPr>
          <w:lang w:val="en-GB"/>
        </w:rPr>
        <w:t xml:space="preserve"> to make it easier to read through them. We decided to evaluate the results in a percentage scale, since both researched groups have a slightly different amount of respondents. We used a chi- square analysis to determine the significance of our findings.</w:t>
      </w:r>
    </w:p>
    <w:p w:rsidR="0023327A" w:rsidRPr="003E5741" w:rsidRDefault="0023327A" w:rsidP="0023327A">
      <w:pPr>
        <w:spacing w:line="360" w:lineRule="auto"/>
        <w:rPr>
          <w:lang w:val="en-GB"/>
        </w:rPr>
      </w:pPr>
    </w:p>
    <w:p w:rsidR="003E5741" w:rsidRPr="003E5741" w:rsidRDefault="003E5741" w:rsidP="0023327A">
      <w:pPr>
        <w:pStyle w:val="Nadpis3"/>
        <w:spacing w:line="360" w:lineRule="auto"/>
        <w:rPr>
          <w:lang w:val="en-GB"/>
        </w:rPr>
      </w:pPr>
      <w:bookmarkStart w:id="30" w:name="_Toc454528914"/>
      <w:r w:rsidRPr="003E5741">
        <w:rPr>
          <w:lang w:val="en-GB"/>
        </w:rPr>
        <w:t>Analysis of the results</w:t>
      </w:r>
      <w:bookmarkEnd w:id="30"/>
    </w:p>
    <w:p w:rsidR="003E5741" w:rsidRPr="003E5741" w:rsidRDefault="006B0E18" w:rsidP="0023327A">
      <w:pPr>
        <w:spacing w:line="360" w:lineRule="auto"/>
        <w:rPr>
          <w:lang w:val="en-GB"/>
        </w:rPr>
      </w:pPr>
      <w:r>
        <w:rPr>
          <w:lang w:val="en-GB"/>
        </w:rPr>
        <w:t xml:space="preserve">     </w:t>
      </w:r>
      <w:r w:rsidR="003E5741" w:rsidRPr="003E5741">
        <w:rPr>
          <w:lang w:val="en-GB"/>
        </w:rPr>
        <w:t>We distributed a hundred questionnaires equally between both groups of participants and evaluated</w:t>
      </w:r>
      <w:bookmarkStart w:id="31" w:name="_GoBack"/>
      <w:bookmarkEnd w:id="31"/>
      <w:r w:rsidR="003E5741" w:rsidRPr="003E5741">
        <w:rPr>
          <w:lang w:val="en-GB"/>
        </w:rPr>
        <w:t xml:space="preserve"> 48 questionnaires out of the first year students and 41 questionnaires of the third year students. 11 questionnaires were not taken into consideration because of its incomplete filling.</w:t>
      </w:r>
    </w:p>
    <w:p w:rsidR="003E5741" w:rsidRDefault="003E5741" w:rsidP="003E5741">
      <w:pPr>
        <w:pStyle w:val="Nadpis1"/>
      </w:pPr>
      <w:bookmarkStart w:id="32" w:name="_Toc454528915"/>
      <w:r w:rsidRPr="003E5741">
        <w:lastRenderedPageBreak/>
        <w:t>Results</w:t>
      </w:r>
      <w:bookmarkEnd w:id="32"/>
    </w:p>
    <w:p w:rsidR="0085105E" w:rsidRDefault="0085105E" w:rsidP="0085105E">
      <w:pPr>
        <w:pStyle w:val="Nadpis2"/>
        <w:rPr>
          <w:lang w:val="en-GB"/>
        </w:rPr>
      </w:pPr>
      <w:bookmarkStart w:id="33" w:name="_Toc454528916"/>
      <w:r>
        <w:rPr>
          <w:lang w:val="en-GB"/>
        </w:rPr>
        <w:t>Introduction</w:t>
      </w:r>
      <w:bookmarkEnd w:id="33"/>
    </w:p>
    <w:p w:rsidR="0085105E" w:rsidRPr="0085105E" w:rsidRDefault="006B0E18" w:rsidP="0085105E">
      <w:pPr>
        <w:rPr>
          <w:lang w:val="en-GB"/>
        </w:rPr>
      </w:pPr>
      <w:r>
        <w:rPr>
          <w:lang w:val="en-GB"/>
        </w:rPr>
        <w:t xml:space="preserve">     </w:t>
      </w:r>
      <w:r w:rsidR="0085105E">
        <w:rPr>
          <w:lang w:val="en-GB"/>
        </w:rPr>
        <w:t xml:space="preserve">In this chapter, all the sentences from the questionnaire are introduced and </w:t>
      </w:r>
      <w:r w:rsidR="00E12763">
        <w:rPr>
          <w:lang w:val="en-GB"/>
        </w:rPr>
        <w:t>analysed.</w:t>
      </w:r>
      <w:r w:rsidR="0085105E">
        <w:rPr>
          <w:lang w:val="en-GB"/>
        </w:rPr>
        <w:t xml:space="preserve"> </w:t>
      </w:r>
      <w:r w:rsidR="00774C70">
        <w:rPr>
          <w:lang w:val="en-GB"/>
        </w:rPr>
        <w:t>We decided to discuss each sentence separately to simplify it for possible readers.</w:t>
      </w:r>
    </w:p>
    <w:p w:rsidR="003E5741" w:rsidRDefault="003E5741" w:rsidP="0085105E">
      <w:pPr>
        <w:pStyle w:val="Nadpis3"/>
        <w:rPr>
          <w:lang w:val="en-GB"/>
        </w:rPr>
      </w:pPr>
      <w:bookmarkStart w:id="34" w:name="_Toc454528917"/>
      <w:r w:rsidRPr="003E5741">
        <w:rPr>
          <w:lang w:val="en-GB"/>
        </w:rPr>
        <w:t>First sentence</w:t>
      </w:r>
      <w:bookmarkEnd w:id="34"/>
    </w:p>
    <w:p w:rsidR="00C65C07" w:rsidRPr="00C65C07" w:rsidRDefault="00C65C07" w:rsidP="00C65C07">
      <w:pPr>
        <w:rPr>
          <w:lang w:val="en-GB"/>
        </w:rPr>
      </w:pPr>
    </w:p>
    <w:p w:rsidR="003E5741" w:rsidRDefault="001936B1" w:rsidP="001936B1">
      <w:pPr>
        <w:tabs>
          <w:tab w:val="clear" w:pos="567"/>
          <w:tab w:val="left" w:pos="1021"/>
        </w:tabs>
        <w:spacing w:line="360" w:lineRule="auto"/>
        <w:rPr>
          <w:lang w:val="en-GB"/>
        </w:rPr>
      </w:pPr>
      <w:r w:rsidRPr="001936B1">
        <w:rPr>
          <w:noProof/>
        </w:rPr>
        <w:drawing>
          <wp:inline distT="0" distB="0" distL="0" distR="0">
            <wp:extent cx="4572000" cy="2743200"/>
            <wp:effectExtent l="19050" t="0" r="19050" b="0"/>
            <wp:docPr id="8"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5063B" w:rsidRPr="0095063B" w:rsidRDefault="0095063B" w:rsidP="001936B1">
      <w:pPr>
        <w:tabs>
          <w:tab w:val="clear" w:pos="567"/>
          <w:tab w:val="left" w:pos="1021"/>
        </w:tabs>
        <w:spacing w:line="360" w:lineRule="auto"/>
        <w:rPr>
          <w:sz w:val="20"/>
          <w:szCs w:val="20"/>
          <w:lang w:val="en-GB"/>
        </w:rPr>
      </w:pPr>
      <w:r w:rsidRPr="0095063B">
        <w:rPr>
          <w:i/>
          <w:sz w:val="20"/>
          <w:szCs w:val="20"/>
          <w:lang w:val="en-GB"/>
        </w:rPr>
        <w:t xml:space="preserve">Figure 1: </w:t>
      </w:r>
      <w:r w:rsidRPr="0095063B">
        <w:rPr>
          <w:sz w:val="20"/>
          <w:szCs w:val="20"/>
          <w:lang w:val="en-GB"/>
        </w:rPr>
        <w:t xml:space="preserve">The percentage of correct and incorrect translations in </w:t>
      </w:r>
      <w:r>
        <w:rPr>
          <w:sz w:val="20"/>
          <w:szCs w:val="20"/>
          <w:lang w:val="en-GB"/>
        </w:rPr>
        <w:t xml:space="preserve">the </w:t>
      </w:r>
      <w:r w:rsidRPr="0095063B">
        <w:rPr>
          <w:sz w:val="20"/>
          <w:szCs w:val="20"/>
          <w:lang w:val="en-GB"/>
        </w:rPr>
        <w:t xml:space="preserve">first </w:t>
      </w:r>
      <w:r w:rsidR="00E20055">
        <w:rPr>
          <w:sz w:val="20"/>
          <w:szCs w:val="20"/>
          <w:lang w:val="en-GB"/>
        </w:rPr>
        <w:t>sentence</w:t>
      </w:r>
      <w:r w:rsidRPr="0095063B">
        <w:rPr>
          <w:sz w:val="20"/>
          <w:szCs w:val="20"/>
          <w:lang w:val="en-GB"/>
        </w:rPr>
        <w:t xml:space="preserve"> by </w:t>
      </w:r>
      <w:r>
        <w:rPr>
          <w:sz w:val="20"/>
          <w:szCs w:val="20"/>
          <w:lang w:val="en-GB"/>
        </w:rPr>
        <w:t xml:space="preserve">the </w:t>
      </w:r>
      <w:r w:rsidRPr="0095063B">
        <w:rPr>
          <w:sz w:val="20"/>
          <w:szCs w:val="20"/>
          <w:lang w:val="en-GB"/>
        </w:rPr>
        <w:t>first year and</w:t>
      </w:r>
      <w:r>
        <w:rPr>
          <w:sz w:val="20"/>
          <w:szCs w:val="20"/>
          <w:lang w:val="en-GB"/>
        </w:rPr>
        <w:t xml:space="preserve"> the</w:t>
      </w:r>
      <w:r w:rsidRPr="0095063B">
        <w:rPr>
          <w:sz w:val="20"/>
          <w:szCs w:val="20"/>
          <w:lang w:val="en-GB"/>
        </w:rPr>
        <w:t xml:space="preserve"> third year learners</w:t>
      </w:r>
    </w:p>
    <w:p w:rsidR="003E5741" w:rsidRDefault="006B0E18" w:rsidP="003E5741">
      <w:pPr>
        <w:spacing w:line="360" w:lineRule="auto"/>
        <w:rPr>
          <w:lang w:val="en-GB"/>
        </w:rPr>
      </w:pPr>
      <w:r>
        <w:rPr>
          <w:lang w:val="en-GB"/>
        </w:rPr>
        <w:t xml:space="preserve">     </w:t>
      </w:r>
      <w:r w:rsidR="003E5741" w:rsidRPr="003E5741">
        <w:rPr>
          <w:lang w:val="en-GB"/>
        </w:rPr>
        <w:t xml:space="preserve">At first, participants were supposed to translate a sentence </w:t>
      </w:r>
      <w:r w:rsidR="003E5741" w:rsidRPr="009C3EDB">
        <w:rPr>
          <w:i/>
        </w:rPr>
        <w:t>Osobně bych raději zůstal doma</w:t>
      </w:r>
      <w:r w:rsidR="003E5741" w:rsidRPr="003E5741">
        <w:rPr>
          <w:lang w:val="en-GB"/>
        </w:rPr>
        <w:t xml:space="preserve"> into English. The</w:t>
      </w:r>
      <w:r w:rsidR="009C3EDB">
        <w:rPr>
          <w:lang w:val="en-GB"/>
        </w:rPr>
        <w:t xml:space="preserve"> correct translation should be </w:t>
      </w:r>
      <w:r w:rsidR="009144B8">
        <w:rPr>
          <w:rFonts w:eastAsiaTheme="minorHAnsi"/>
          <w:lang w:eastAsia="en-US"/>
        </w:rPr>
        <w:t>‘</w:t>
      </w:r>
      <w:r w:rsidR="003E5741" w:rsidRPr="003E5741">
        <w:rPr>
          <w:lang w:val="en-GB"/>
        </w:rPr>
        <w:t>Personally, I would rather stay at home</w:t>
      </w:r>
      <w:r w:rsidR="009144B8">
        <w:rPr>
          <w:lang w:val="en-GB"/>
        </w:rPr>
        <w:t xml:space="preserve">’ or </w:t>
      </w:r>
      <w:r w:rsidR="009144B8">
        <w:rPr>
          <w:rFonts w:eastAsiaTheme="minorHAnsi"/>
          <w:lang w:eastAsia="en-US"/>
        </w:rPr>
        <w:t>‘</w:t>
      </w:r>
      <w:r w:rsidR="009144B8">
        <w:rPr>
          <w:rFonts w:eastAsiaTheme="minorHAnsi"/>
          <w:lang w:val="en-US" w:eastAsia="en-US"/>
        </w:rPr>
        <w:t>I personally would rather stay at home</w:t>
      </w:r>
      <w:r w:rsidR="009144B8">
        <w:rPr>
          <w:lang w:val="en-GB"/>
        </w:rPr>
        <w:t>’</w:t>
      </w:r>
      <w:r w:rsidR="003E5741" w:rsidRPr="003E5741">
        <w:rPr>
          <w:lang w:val="en-GB"/>
        </w:rPr>
        <w:t xml:space="preserve">. When evaluating, we focused exclusively whether the learners placed adverbial </w:t>
      </w:r>
      <w:r w:rsidR="003E5741" w:rsidRPr="009C3EDB">
        <w:rPr>
          <w:i/>
        </w:rPr>
        <w:t>osobn</w:t>
      </w:r>
      <w:r w:rsidR="009C3EDB" w:rsidRPr="009C3EDB">
        <w:rPr>
          <w:i/>
        </w:rPr>
        <w:t>ě</w:t>
      </w:r>
      <w:r w:rsidR="0085105E">
        <w:rPr>
          <w:lang w:val="en-GB"/>
        </w:rPr>
        <w:t xml:space="preserve"> </w:t>
      </w:r>
      <w:r w:rsidR="009C3EDB">
        <w:rPr>
          <w:rFonts w:eastAsiaTheme="minorHAnsi"/>
          <w:lang w:eastAsia="en-US"/>
        </w:rPr>
        <w:t>‘</w:t>
      </w:r>
      <w:r w:rsidR="0085105E">
        <w:rPr>
          <w:lang w:val="en-US"/>
        </w:rPr>
        <w:t>personally</w:t>
      </w:r>
      <w:r w:rsidR="009C3EDB">
        <w:rPr>
          <w:lang w:val="en-GB"/>
        </w:rPr>
        <w:t>’</w:t>
      </w:r>
      <w:r w:rsidR="0085105E">
        <w:rPr>
          <w:lang w:val="en-GB"/>
        </w:rPr>
        <w:t xml:space="preserve"> </w:t>
      </w:r>
      <w:r w:rsidR="003E5741" w:rsidRPr="003E5741">
        <w:rPr>
          <w:lang w:val="en-GB"/>
        </w:rPr>
        <w:t>in first place before subject, because it is an initial adverb</w:t>
      </w:r>
      <w:r w:rsidR="005F368B">
        <w:rPr>
          <w:lang w:val="en-GB"/>
        </w:rPr>
        <w:t xml:space="preserve"> as well as right after subject since it is as well the viewpoint adverb</w:t>
      </w:r>
      <w:r w:rsidR="003E5741" w:rsidRPr="003E5741">
        <w:rPr>
          <w:lang w:val="en-GB"/>
        </w:rPr>
        <w:t xml:space="preserve">. </w:t>
      </w:r>
      <w:r w:rsidR="001E6721">
        <w:rPr>
          <w:lang w:val="en-GB"/>
        </w:rPr>
        <w:t xml:space="preserve">The second adverb in this sentence is </w:t>
      </w:r>
      <w:r w:rsidR="001E6721" w:rsidRPr="001E6721">
        <w:rPr>
          <w:i/>
        </w:rPr>
        <w:t>raději</w:t>
      </w:r>
      <w:r w:rsidR="001E6721">
        <w:t xml:space="preserve"> </w:t>
      </w:r>
      <w:r w:rsidR="001E6721" w:rsidRPr="001E6721">
        <w:rPr>
          <w:rFonts w:eastAsiaTheme="minorHAnsi"/>
          <w:lang w:val="en-US" w:eastAsia="en-US"/>
        </w:rPr>
        <w:t>‘rather</w:t>
      </w:r>
      <w:r w:rsidR="001E6721" w:rsidRPr="001E6721">
        <w:rPr>
          <w:lang w:val="en-US"/>
        </w:rPr>
        <w:t>’</w:t>
      </w:r>
      <w:r w:rsidR="001E6721">
        <w:rPr>
          <w:i/>
        </w:rPr>
        <w:t xml:space="preserve"> </w:t>
      </w:r>
      <w:r w:rsidR="001E6721">
        <w:rPr>
          <w:lang w:val="en-GB"/>
        </w:rPr>
        <w:t>and surprisingly all</w:t>
      </w:r>
      <w:r w:rsidR="00D938A4">
        <w:rPr>
          <w:lang w:val="en-GB"/>
        </w:rPr>
        <w:t xml:space="preserve"> the participants used </w:t>
      </w:r>
      <w:r w:rsidR="001E6721">
        <w:rPr>
          <w:lang w:val="en-GB"/>
        </w:rPr>
        <w:t>it</w:t>
      </w:r>
      <w:r w:rsidR="00D938A4">
        <w:rPr>
          <w:lang w:val="en-GB"/>
        </w:rPr>
        <w:t xml:space="preserve"> correctly. </w:t>
      </w:r>
      <w:r w:rsidR="003E5741" w:rsidRPr="00FF3A8F">
        <w:rPr>
          <w:lang w:val="en-GB"/>
        </w:rPr>
        <w:t xml:space="preserve">The results turned out that </w:t>
      </w:r>
      <w:r w:rsidR="00FF3A8F">
        <w:rPr>
          <w:lang w:val="en-GB"/>
        </w:rPr>
        <w:t xml:space="preserve">first year students answered correctly only half of the sentences. </w:t>
      </w:r>
      <w:r w:rsidR="003E5741" w:rsidRPr="003E5741">
        <w:rPr>
          <w:lang w:val="en-GB"/>
        </w:rPr>
        <w:t xml:space="preserve">The third year students answered correctly in 93 % and incorrectly in the remaining 7 %. The most common mistake was placing the adverbial on position after the </w:t>
      </w:r>
      <w:r w:rsidR="005F368B">
        <w:rPr>
          <w:lang w:val="en-GB"/>
        </w:rPr>
        <w:t>verb</w:t>
      </w:r>
      <w:r w:rsidR="003E5741" w:rsidRPr="003E5741">
        <w:rPr>
          <w:lang w:val="en-GB"/>
        </w:rPr>
        <w:t xml:space="preserve"> or omission of the adverbial.</w:t>
      </w:r>
    </w:p>
    <w:p w:rsidR="00ED3842" w:rsidRDefault="00ED3842" w:rsidP="003E5741">
      <w:pPr>
        <w:spacing w:line="360" w:lineRule="auto"/>
        <w:rPr>
          <w:lang w:val="en-GB"/>
        </w:rPr>
      </w:pPr>
    </w:p>
    <w:p w:rsidR="00ED3842" w:rsidRPr="003E5741" w:rsidRDefault="00ED3842" w:rsidP="003E5741">
      <w:pPr>
        <w:spacing w:line="360" w:lineRule="auto"/>
        <w:rPr>
          <w:lang w:val="en-GB"/>
        </w:rPr>
      </w:pPr>
    </w:p>
    <w:p w:rsidR="003E5741" w:rsidRDefault="003E5741" w:rsidP="0085105E">
      <w:pPr>
        <w:pStyle w:val="Nadpis3"/>
        <w:rPr>
          <w:lang w:val="en-GB"/>
        </w:rPr>
      </w:pPr>
      <w:bookmarkStart w:id="35" w:name="_Toc454528918"/>
      <w:r w:rsidRPr="003E5741">
        <w:rPr>
          <w:lang w:val="en-GB"/>
        </w:rPr>
        <w:lastRenderedPageBreak/>
        <w:t>Second sentence</w:t>
      </w:r>
      <w:bookmarkEnd w:id="35"/>
    </w:p>
    <w:p w:rsidR="00C65C07" w:rsidRPr="00C65C07" w:rsidRDefault="00C65C07" w:rsidP="00C65C07">
      <w:pPr>
        <w:rPr>
          <w:lang w:val="en-GB"/>
        </w:rPr>
      </w:pPr>
    </w:p>
    <w:p w:rsidR="003E5741" w:rsidRDefault="003E5741" w:rsidP="003E5741">
      <w:pPr>
        <w:spacing w:line="360" w:lineRule="auto"/>
        <w:rPr>
          <w:lang w:val="en-GB"/>
        </w:rPr>
      </w:pPr>
      <w:r w:rsidRPr="003E5741">
        <w:rPr>
          <w:lang w:val="en-GB"/>
        </w:rPr>
        <w:t xml:space="preserve"> </w:t>
      </w:r>
      <w:r w:rsidR="00952FD7" w:rsidRPr="00952FD7">
        <w:rPr>
          <w:noProof/>
        </w:rPr>
        <w:drawing>
          <wp:inline distT="0" distB="0" distL="0" distR="0">
            <wp:extent cx="4572000" cy="2743200"/>
            <wp:effectExtent l="19050" t="0" r="19050" b="0"/>
            <wp:docPr id="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02EE" w:rsidRPr="0095063B" w:rsidRDefault="00B302EE" w:rsidP="00B302EE">
      <w:pPr>
        <w:tabs>
          <w:tab w:val="clear" w:pos="567"/>
          <w:tab w:val="left" w:pos="1021"/>
        </w:tabs>
        <w:spacing w:line="360" w:lineRule="auto"/>
        <w:rPr>
          <w:sz w:val="20"/>
          <w:szCs w:val="20"/>
          <w:lang w:val="en-GB"/>
        </w:rPr>
      </w:pPr>
      <w:r w:rsidRPr="0095063B">
        <w:rPr>
          <w:i/>
          <w:sz w:val="20"/>
          <w:szCs w:val="20"/>
          <w:lang w:val="en-GB"/>
        </w:rPr>
        <w:t xml:space="preserve">Figure </w:t>
      </w:r>
      <w:r>
        <w:rPr>
          <w:i/>
          <w:sz w:val="20"/>
          <w:szCs w:val="20"/>
          <w:lang w:val="en-GB"/>
        </w:rPr>
        <w:t>2</w:t>
      </w:r>
      <w:r w:rsidRPr="0095063B">
        <w:rPr>
          <w:i/>
          <w:sz w:val="20"/>
          <w:szCs w:val="20"/>
          <w:lang w:val="en-GB"/>
        </w:rPr>
        <w:t xml:space="preserve">: </w:t>
      </w:r>
      <w:r w:rsidRPr="0095063B">
        <w:rPr>
          <w:sz w:val="20"/>
          <w:szCs w:val="20"/>
          <w:lang w:val="en-GB"/>
        </w:rPr>
        <w:t xml:space="preserve">The percentage of correct and incorrect translations in </w:t>
      </w:r>
      <w:r>
        <w:rPr>
          <w:sz w:val="20"/>
          <w:szCs w:val="20"/>
          <w:lang w:val="en-GB"/>
        </w:rPr>
        <w:t>the second</w:t>
      </w:r>
      <w:r w:rsidRPr="0095063B">
        <w:rPr>
          <w:sz w:val="20"/>
          <w:szCs w:val="20"/>
          <w:lang w:val="en-GB"/>
        </w:rPr>
        <w:t xml:space="preserve"> </w:t>
      </w:r>
      <w:r w:rsidR="00E20055">
        <w:rPr>
          <w:sz w:val="20"/>
          <w:szCs w:val="20"/>
          <w:lang w:val="en-GB"/>
        </w:rPr>
        <w:t>sentence</w:t>
      </w:r>
      <w:r w:rsidRPr="0095063B">
        <w:rPr>
          <w:sz w:val="20"/>
          <w:szCs w:val="20"/>
          <w:lang w:val="en-GB"/>
        </w:rPr>
        <w:t xml:space="preserve"> by </w:t>
      </w:r>
      <w:r>
        <w:rPr>
          <w:sz w:val="20"/>
          <w:szCs w:val="20"/>
          <w:lang w:val="en-GB"/>
        </w:rPr>
        <w:t xml:space="preserve">the </w:t>
      </w:r>
      <w:r w:rsidRPr="0095063B">
        <w:rPr>
          <w:sz w:val="20"/>
          <w:szCs w:val="20"/>
          <w:lang w:val="en-GB"/>
        </w:rPr>
        <w:t>first year and</w:t>
      </w:r>
      <w:r>
        <w:rPr>
          <w:sz w:val="20"/>
          <w:szCs w:val="20"/>
          <w:lang w:val="en-GB"/>
        </w:rPr>
        <w:t xml:space="preserve"> the</w:t>
      </w:r>
      <w:r w:rsidRPr="0095063B">
        <w:rPr>
          <w:sz w:val="20"/>
          <w:szCs w:val="20"/>
          <w:lang w:val="en-GB"/>
        </w:rPr>
        <w:t xml:space="preserve"> third year learners</w:t>
      </w:r>
    </w:p>
    <w:p w:rsidR="00B302EE" w:rsidRPr="003E5741" w:rsidRDefault="00B302EE" w:rsidP="003E5741">
      <w:pPr>
        <w:spacing w:line="360" w:lineRule="auto"/>
        <w:rPr>
          <w:lang w:val="en-GB"/>
        </w:rPr>
      </w:pPr>
    </w:p>
    <w:p w:rsidR="0044685F" w:rsidRDefault="006B0E18" w:rsidP="003E5741">
      <w:pPr>
        <w:spacing w:line="360" w:lineRule="auto"/>
        <w:rPr>
          <w:lang w:val="en-GB"/>
        </w:rPr>
      </w:pPr>
      <w:r>
        <w:rPr>
          <w:lang w:val="en-GB"/>
        </w:rPr>
        <w:t xml:space="preserve">     </w:t>
      </w:r>
      <w:r w:rsidR="003E5741" w:rsidRPr="003E5741">
        <w:rPr>
          <w:lang w:val="en-GB"/>
        </w:rPr>
        <w:t xml:space="preserve">In the second question, the students were supposed to translate a sentence </w:t>
      </w:r>
      <w:r w:rsidR="003E5741" w:rsidRPr="00F500B2">
        <w:rPr>
          <w:i/>
        </w:rPr>
        <w:t>Skoro jsme se ztratili</w:t>
      </w:r>
      <w:r w:rsidR="00F500B2">
        <w:rPr>
          <w:lang w:val="en-GB"/>
        </w:rPr>
        <w:t xml:space="preserve"> </w:t>
      </w:r>
      <w:r w:rsidR="003E5741" w:rsidRPr="003E5741">
        <w:rPr>
          <w:lang w:val="en-GB"/>
        </w:rPr>
        <w:t xml:space="preserve">into English. The correct translation is </w:t>
      </w:r>
      <w:r w:rsidR="00F500B2">
        <w:rPr>
          <w:rFonts w:eastAsiaTheme="minorHAnsi"/>
          <w:lang w:eastAsia="en-US"/>
        </w:rPr>
        <w:t>‘</w:t>
      </w:r>
      <w:r w:rsidR="003E5741" w:rsidRPr="003E5741">
        <w:rPr>
          <w:lang w:val="en-GB"/>
        </w:rPr>
        <w:t>We almost got lost</w:t>
      </w:r>
      <w:r w:rsidR="00F500B2">
        <w:rPr>
          <w:rFonts w:eastAsiaTheme="minorHAnsi"/>
          <w:lang w:eastAsia="en-US"/>
        </w:rPr>
        <w:t>’</w:t>
      </w:r>
      <w:r w:rsidR="003E5741" w:rsidRPr="003E5741">
        <w:rPr>
          <w:lang w:val="en-GB"/>
        </w:rPr>
        <w:t>. During the evaluation, we concen</w:t>
      </w:r>
      <w:r w:rsidR="009A2F78">
        <w:rPr>
          <w:lang w:val="en-GB"/>
        </w:rPr>
        <w:t xml:space="preserve">trated mainly on the adverbial </w:t>
      </w:r>
      <w:r w:rsidR="009A2F78" w:rsidRPr="009A2F78">
        <w:rPr>
          <w:i/>
        </w:rPr>
        <w:t>téměř</w:t>
      </w:r>
      <w:r w:rsidR="009A2F78">
        <w:t xml:space="preserve"> </w:t>
      </w:r>
      <w:r w:rsidR="009A2F78">
        <w:rPr>
          <w:rFonts w:eastAsiaTheme="minorHAnsi"/>
          <w:lang w:eastAsia="en-US"/>
        </w:rPr>
        <w:t>‘</w:t>
      </w:r>
      <w:r w:rsidR="009A2F78" w:rsidRPr="009A2F78">
        <w:rPr>
          <w:rFonts w:eastAsiaTheme="minorHAnsi"/>
          <w:lang w:val="en-US" w:eastAsia="en-US"/>
        </w:rPr>
        <w:t>almost’</w:t>
      </w:r>
      <w:r w:rsidR="009A2F78">
        <w:rPr>
          <w:lang w:val="en-GB"/>
        </w:rPr>
        <w:t xml:space="preserve"> </w:t>
      </w:r>
      <w:r w:rsidR="003E5741" w:rsidRPr="003E5741">
        <w:rPr>
          <w:lang w:val="en-GB"/>
        </w:rPr>
        <w:t xml:space="preserve">and its position in this sentence after subject, since it is the adverb of medial position. As it can be seen in </w:t>
      </w:r>
      <w:r w:rsidR="00B347EF">
        <w:rPr>
          <w:lang w:val="en-GB"/>
        </w:rPr>
        <w:t>figure</w:t>
      </w:r>
      <w:r w:rsidR="003E5741" w:rsidRPr="003E5741">
        <w:rPr>
          <w:lang w:val="en-GB"/>
        </w:rPr>
        <w:t xml:space="preserve">, the first year students answered correctly in 58 % and incorrectly in 42 %, whereas the third year students were successful in 85 % of their translations and failed in 15 %. Several students have chosen a different adverbial than </w:t>
      </w:r>
      <w:r w:rsidR="00B910EB">
        <w:rPr>
          <w:rFonts w:eastAsiaTheme="minorHAnsi"/>
          <w:lang w:eastAsia="en-US"/>
        </w:rPr>
        <w:t>‘</w:t>
      </w:r>
      <w:r w:rsidR="003E5741" w:rsidRPr="003E5741">
        <w:rPr>
          <w:lang w:val="en-GB"/>
        </w:rPr>
        <w:t>personally</w:t>
      </w:r>
      <w:r w:rsidR="00B910EB" w:rsidRPr="009A2F78">
        <w:rPr>
          <w:rFonts w:eastAsiaTheme="minorHAnsi"/>
          <w:lang w:val="en-US" w:eastAsia="en-US"/>
        </w:rPr>
        <w:t>’</w:t>
      </w:r>
      <w:r w:rsidR="003E5741" w:rsidRPr="003E5741">
        <w:rPr>
          <w:lang w:val="en-GB"/>
        </w:rPr>
        <w:t xml:space="preserve">. The adverb used was mostly </w:t>
      </w:r>
      <w:r w:rsidR="00B910EB">
        <w:rPr>
          <w:rFonts w:eastAsiaTheme="minorHAnsi"/>
          <w:lang w:eastAsia="en-US"/>
        </w:rPr>
        <w:t>‘</w:t>
      </w:r>
      <w:r w:rsidR="003E5741" w:rsidRPr="003E5741">
        <w:rPr>
          <w:lang w:val="en-GB"/>
        </w:rPr>
        <w:t>nearly</w:t>
      </w:r>
      <w:r w:rsidR="00B910EB" w:rsidRPr="009A2F78">
        <w:rPr>
          <w:rFonts w:eastAsiaTheme="minorHAnsi"/>
          <w:lang w:val="en-US" w:eastAsia="en-US"/>
        </w:rPr>
        <w:t>’</w:t>
      </w:r>
      <w:r w:rsidR="003E5741" w:rsidRPr="003E5741">
        <w:rPr>
          <w:lang w:val="en-GB"/>
        </w:rPr>
        <w:t xml:space="preserve">, which has the same meaning. From the correct answers, 7 % chose this option among the first year students and 29 % chose adverb </w:t>
      </w:r>
      <w:r w:rsidR="00B910EB">
        <w:rPr>
          <w:rFonts w:eastAsiaTheme="minorHAnsi"/>
          <w:lang w:eastAsia="en-US"/>
        </w:rPr>
        <w:t>‘</w:t>
      </w:r>
      <w:r w:rsidR="003E5741" w:rsidRPr="003E5741">
        <w:rPr>
          <w:lang w:val="en-GB"/>
        </w:rPr>
        <w:t>nearly</w:t>
      </w:r>
      <w:r w:rsidR="00B910EB" w:rsidRPr="009A2F78">
        <w:rPr>
          <w:rFonts w:eastAsiaTheme="minorHAnsi"/>
          <w:lang w:val="en-US" w:eastAsia="en-US"/>
        </w:rPr>
        <w:t>’</w:t>
      </w:r>
      <w:r w:rsidR="003E5741" w:rsidRPr="003E5741">
        <w:rPr>
          <w:lang w:val="en-GB"/>
        </w:rPr>
        <w:t xml:space="preserve"> among the third year students. The mistake that occurred most often was placing the adverb before subject instead of between subject and verb or omission of adverbial.</w:t>
      </w:r>
    </w:p>
    <w:p w:rsidR="003E5741" w:rsidRPr="003E5741" w:rsidRDefault="0044685F" w:rsidP="0044685F">
      <w:pPr>
        <w:tabs>
          <w:tab w:val="clear" w:pos="567"/>
        </w:tabs>
        <w:spacing w:after="200" w:line="276" w:lineRule="auto"/>
        <w:jc w:val="left"/>
        <w:rPr>
          <w:lang w:val="en-GB"/>
        </w:rPr>
      </w:pPr>
      <w:r>
        <w:rPr>
          <w:lang w:val="en-GB"/>
        </w:rPr>
        <w:br w:type="page"/>
      </w:r>
    </w:p>
    <w:p w:rsidR="003E5741" w:rsidRDefault="003E5741" w:rsidP="0085105E">
      <w:pPr>
        <w:pStyle w:val="Nadpis3"/>
        <w:rPr>
          <w:lang w:val="en-GB"/>
        </w:rPr>
      </w:pPr>
      <w:bookmarkStart w:id="36" w:name="_Toc454528919"/>
      <w:r w:rsidRPr="003E5741">
        <w:rPr>
          <w:lang w:val="en-GB"/>
        </w:rPr>
        <w:lastRenderedPageBreak/>
        <w:t>Third sentence</w:t>
      </w:r>
      <w:bookmarkEnd w:id="36"/>
    </w:p>
    <w:p w:rsidR="00C65C07" w:rsidRPr="00C65C07" w:rsidRDefault="00C65C07" w:rsidP="00C65C07">
      <w:pPr>
        <w:rPr>
          <w:lang w:val="en-GB"/>
        </w:rPr>
      </w:pPr>
    </w:p>
    <w:p w:rsidR="00B302EE" w:rsidRDefault="00B302EE" w:rsidP="00B302EE">
      <w:pPr>
        <w:rPr>
          <w:lang w:val="en-GB"/>
        </w:rPr>
      </w:pPr>
      <w:r w:rsidRPr="00B302EE">
        <w:rPr>
          <w:noProof/>
        </w:rPr>
        <w:drawing>
          <wp:inline distT="0" distB="0" distL="0" distR="0">
            <wp:extent cx="4572000" cy="2743200"/>
            <wp:effectExtent l="19050" t="0" r="19050" b="0"/>
            <wp:docPr id="1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02EE" w:rsidRPr="0095063B" w:rsidRDefault="00B302EE" w:rsidP="00B302EE">
      <w:pPr>
        <w:tabs>
          <w:tab w:val="clear" w:pos="567"/>
          <w:tab w:val="left" w:pos="1021"/>
        </w:tabs>
        <w:spacing w:line="360" w:lineRule="auto"/>
        <w:rPr>
          <w:sz w:val="20"/>
          <w:szCs w:val="20"/>
          <w:lang w:val="en-GB"/>
        </w:rPr>
      </w:pPr>
      <w:r w:rsidRPr="0095063B">
        <w:rPr>
          <w:i/>
          <w:sz w:val="20"/>
          <w:szCs w:val="20"/>
          <w:lang w:val="en-GB"/>
        </w:rPr>
        <w:t xml:space="preserve">Figure </w:t>
      </w:r>
      <w:r>
        <w:rPr>
          <w:i/>
          <w:sz w:val="20"/>
          <w:szCs w:val="20"/>
          <w:lang w:val="en-GB"/>
        </w:rPr>
        <w:t>3</w:t>
      </w:r>
      <w:r w:rsidRPr="0095063B">
        <w:rPr>
          <w:i/>
          <w:sz w:val="20"/>
          <w:szCs w:val="20"/>
          <w:lang w:val="en-GB"/>
        </w:rPr>
        <w:t xml:space="preserve">: </w:t>
      </w:r>
      <w:r w:rsidRPr="0095063B">
        <w:rPr>
          <w:sz w:val="20"/>
          <w:szCs w:val="20"/>
          <w:lang w:val="en-GB"/>
        </w:rPr>
        <w:t xml:space="preserve">The percentage of correct and incorrect translations in </w:t>
      </w:r>
      <w:r>
        <w:rPr>
          <w:sz w:val="20"/>
          <w:szCs w:val="20"/>
          <w:lang w:val="en-GB"/>
        </w:rPr>
        <w:t>the third</w:t>
      </w:r>
      <w:r w:rsidRPr="0095063B">
        <w:rPr>
          <w:sz w:val="20"/>
          <w:szCs w:val="20"/>
          <w:lang w:val="en-GB"/>
        </w:rPr>
        <w:t xml:space="preserve"> </w:t>
      </w:r>
      <w:r w:rsidR="00E20055">
        <w:rPr>
          <w:sz w:val="20"/>
          <w:szCs w:val="20"/>
          <w:lang w:val="en-GB"/>
        </w:rPr>
        <w:t>sentence</w:t>
      </w:r>
      <w:r w:rsidRPr="0095063B">
        <w:rPr>
          <w:sz w:val="20"/>
          <w:szCs w:val="20"/>
          <w:lang w:val="en-GB"/>
        </w:rPr>
        <w:t xml:space="preserve"> by </w:t>
      </w:r>
      <w:r>
        <w:rPr>
          <w:sz w:val="20"/>
          <w:szCs w:val="20"/>
          <w:lang w:val="en-GB"/>
        </w:rPr>
        <w:t xml:space="preserve">the </w:t>
      </w:r>
      <w:r w:rsidRPr="0095063B">
        <w:rPr>
          <w:sz w:val="20"/>
          <w:szCs w:val="20"/>
          <w:lang w:val="en-GB"/>
        </w:rPr>
        <w:t>first year and</w:t>
      </w:r>
      <w:r>
        <w:rPr>
          <w:sz w:val="20"/>
          <w:szCs w:val="20"/>
          <w:lang w:val="en-GB"/>
        </w:rPr>
        <w:t xml:space="preserve"> the</w:t>
      </w:r>
      <w:r w:rsidRPr="0095063B">
        <w:rPr>
          <w:sz w:val="20"/>
          <w:szCs w:val="20"/>
          <w:lang w:val="en-GB"/>
        </w:rPr>
        <w:t xml:space="preserve"> third year learners</w:t>
      </w:r>
    </w:p>
    <w:p w:rsidR="003E5741" w:rsidRPr="003E5741" w:rsidRDefault="003E5741" w:rsidP="003E5741">
      <w:pPr>
        <w:spacing w:line="360" w:lineRule="auto"/>
        <w:rPr>
          <w:lang w:val="en-GB"/>
        </w:rPr>
      </w:pPr>
    </w:p>
    <w:p w:rsidR="0044685F" w:rsidRDefault="006B0E18" w:rsidP="003E5741">
      <w:pPr>
        <w:spacing w:line="360" w:lineRule="auto"/>
        <w:rPr>
          <w:lang w:val="en-GB"/>
        </w:rPr>
      </w:pPr>
      <w:r>
        <w:rPr>
          <w:lang w:val="en-GB"/>
        </w:rPr>
        <w:t xml:space="preserve">     </w:t>
      </w:r>
      <w:r w:rsidR="003E5741" w:rsidRPr="003E5741">
        <w:rPr>
          <w:lang w:val="en-GB"/>
        </w:rPr>
        <w:t xml:space="preserve">The third question was aimed again at initial placement of adverbials. The </w:t>
      </w:r>
      <w:r w:rsidR="00AC2A0A">
        <w:rPr>
          <w:lang w:val="en-GB"/>
        </w:rPr>
        <w:t xml:space="preserve">subjects were given a sentence </w:t>
      </w:r>
      <w:r w:rsidR="00AC2A0A" w:rsidRPr="00AC2A0A">
        <w:rPr>
          <w:i/>
        </w:rPr>
        <w:t>Naštěstí se mu nic nestalo</w:t>
      </w:r>
      <w:r w:rsidR="00AC2A0A">
        <w:rPr>
          <w:lang w:val="en-GB"/>
        </w:rPr>
        <w:t xml:space="preserve"> </w:t>
      </w:r>
      <w:r w:rsidR="003E5741" w:rsidRPr="003E5741">
        <w:rPr>
          <w:lang w:val="en-GB"/>
        </w:rPr>
        <w:t>a</w:t>
      </w:r>
      <w:r w:rsidR="00AC2A0A">
        <w:rPr>
          <w:lang w:val="en-GB"/>
        </w:rPr>
        <w:t xml:space="preserve">nd the correct translation was </w:t>
      </w:r>
      <w:r w:rsidR="00AC2A0A">
        <w:rPr>
          <w:rFonts w:eastAsiaTheme="minorHAnsi"/>
          <w:lang w:eastAsia="en-US"/>
        </w:rPr>
        <w:t>‘</w:t>
      </w:r>
      <w:r w:rsidR="003E5741" w:rsidRPr="003E5741">
        <w:rPr>
          <w:lang w:val="en-GB"/>
        </w:rPr>
        <w:t>Fortunately, nothing happened to him</w:t>
      </w:r>
      <w:r w:rsidR="00AC2A0A">
        <w:rPr>
          <w:rFonts w:eastAsiaTheme="minorHAnsi"/>
          <w:lang w:eastAsia="en-US"/>
        </w:rPr>
        <w:t>’</w:t>
      </w:r>
      <w:r w:rsidR="003E5741" w:rsidRPr="003E5741">
        <w:rPr>
          <w:lang w:val="en-GB"/>
        </w:rPr>
        <w:t xml:space="preserve">. The adverb </w:t>
      </w:r>
      <w:r w:rsidR="00AC2A0A">
        <w:rPr>
          <w:rFonts w:eastAsiaTheme="minorHAnsi"/>
          <w:lang w:eastAsia="en-US"/>
        </w:rPr>
        <w:t>‘</w:t>
      </w:r>
      <w:r w:rsidR="003E5741" w:rsidRPr="003E5741">
        <w:rPr>
          <w:lang w:val="en-GB"/>
        </w:rPr>
        <w:t>fortunately</w:t>
      </w:r>
      <w:r w:rsidR="00AC2A0A">
        <w:rPr>
          <w:rFonts w:eastAsiaTheme="minorHAnsi"/>
          <w:lang w:eastAsia="en-US"/>
        </w:rPr>
        <w:t>’</w:t>
      </w:r>
      <w:r w:rsidR="003E5741" w:rsidRPr="003E5741">
        <w:rPr>
          <w:lang w:val="en-GB"/>
        </w:rPr>
        <w:t xml:space="preserve"> must stay before subject because it is the example of an initial adverb. Among the first year learners, 92 % translations were correct and only 8 % of them were incorrect, however among the third year learners, 95 % translation were successful and 5 % were not. In the third</w:t>
      </w:r>
      <w:r w:rsidR="00B347EF">
        <w:rPr>
          <w:lang w:val="en-GB"/>
        </w:rPr>
        <w:t xml:space="preserve"> sentence has appeared</w:t>
      </w:r>
      <w:r w:rsidR="003E5741" w:rsidRPr="003E5741">
        <w:rPr>
          <w:lang w:val="en-GB"/>
        </w:rPr>
        <w:t xml:space="preserve"> a variat</w:t>
      </w:r>
      <w:r w:rsidR="00B347EF">
        <w:rPr>
          <w:lang w:val="en-GB"/>
        </w:rPr>
        <w:t xml:space="preserve">ion of the adverb “fortunately”, an </w:t>
      </w:r>
      <w:r w:rsidR="003E5741" w:rsidRPr="003E5741">
        <w:rPr>
          <w:lang w:val="en-GB"/>
        </w:rPr>
        <w:t xml:space="preserve">adverb </w:t>
      </w:r>
      <w:r w:rsidR="00192C8D">
        <w:rPr>
          <w:rFonts w:eastAsiaTheme="minorHAnsi"/>
          <w:lang w:eastAsia="en-US"/>
        </w:rPr>
        <w:t>‘</w:t>
      </w:r>
      <w:r w:rsidR="003E5741" w:rsidRPr="003E5741">
        <w:rPr>
          <w:lang w:val="en-GB"/>
        </w:rPr>
        <w:t>luckily</w:t>
      </w:r>
      <w:r w:rsidR="00192C8D">
        <w:rPr>
          <w:rFonts w:eastAsiaTheme="minorHAnsi"/>
          <w:lang w:eastAsia="en-US"/>
        </w:rPr>
        <w:t>’</w:t>
      </w:r>
      <w:r w:rsidR="003E5741" w:rsidRPr="003E5741">
        <w:rPr>
          <w:lang w:val="en-GB"/>
        </w:rPr>
        <w:t xml:space="preserve"> which is the initial adverb and it does not change </w:t>
      </w:r>
      <w:r w:rsidR="00B347EF">
        <w:rPr>
          <w:lang w:val="en-GB"/>
        </w:rPr>
        <w:t xml:space="preserve">the word order of the sentence. </w:t>
      </w:r>
      <w:r w:rsidR="003E5741" w:rsidRPr="003E5741">
        <w:rPr>
          <w:lang w:val="en-GB"/>
        </w:rPr>
        <w:t xml:space="preserve">18 % of the participants of the first year learners and almost half of the respondents of the third year learners (44 %) used adverb </w:t>
      </w:r>
      <w:r w:rsidR="00192C8D">
        <w:rPr>
          <w:rFonts w:eastAsiaTheme="minorHAnsi"/>
          <w:lang w:eastAsia="en-US"/>
        </w:rPr>
        <w:t>‘</w:t>
      </w:r>
      <w:r w:rsidR="003E5741" w:rsidRPr="003E5741">
        <w:rPr>
          <w:lang w:val="en-GB"/>
        </w:rPr>
        <w:t>luckily</w:t>
      </w:r>
      <w:r w:rsidR="00192C8D">
        <w:rPr>
          <w:rFonts w:eastAsiaTheme="minorHAnsi"/>
          <w:lang w:eastAsia="en-US"/>
        </w:rPr>
        <w:t>’</w:t>
      </w:r>
      <w:r w:rsidR="003E5741" w:rsidRPr="003E5741">
        <w:rPr>
          <w:lang w:val="en-GB"/>
        </w:rPr>
        <w:t xml:space="preserve">. </w:t>
      </w:r>
    </w:p>
    <w:p w:rsidR="0044685F" w:rsidRPr="003E5741" w:rsidRDefault="0044685F" w:rsidP="0044685F">
      <w:pPr>
        <w:tabs>
          <w:tab w:val="clear" w:pos="567"/>
        </w:tabs>
        <w:spacing w:after="200" w:line="276" w:lineRule="auto"/>
        <w:jc w:val="left"/>
        <w:rPr>
          <w:lang w:val="en-GB"/>
        </w:rPr>
      </w:pPr>
      <w:r>
        <w:rPr>
          <w:lang w:val="en-GB"/>
        </w:rPr>
        <w:br w:type="page"/>
      </w:r>
    </w:p>
    <w:p w:rsidR="003E5741" w:rsidRDefault="003E5741" w:rsidP="0085105E">
      <w:pPr>
        <w:pStyle w:val="Nadpis3"/>
        <w:rPr>
          <w:lang w:val="en-GB"/>
        </w:rPr>
      </w:pPr>
      <w:bookmarkStart w:id="37" w:name="_Toc454528920"/>
      <w:r w:rsidRPr="003E5741">
        <w:rPr>
          <w:lang w:val="en-GB"/>
        </w:rPr>
        <w:lastRenderedPageBreak/>
        <w:t>Fourth sentence</w:t>
      </w:r>
      <w:bookmarkEnd w:id="37"/>
    </w:p>
    <w:p w:rsidR="0018617F" w:rsidRPr="0018617F" w:rsidRDefault="0018617F" w:rsidP="0018617F">
      <w:pPr>
        <w:rPr>
          <w:lang w:val="en-GB"/>
        </w:rPr>
      </w:pPr>
    </w:p>
    <w:p w:rsidR="003E5741" w:rsidRDefault="00F21F40" w:rsidP="003E5741">
      <w:pPr>
        <w:spacing w:line="360" w:lineRule="auto"/>
        <w:rPr>
          <w:lang w:val="en-GB"/>
        </w:rPr>
      </w:pPr>
      <w:r w:rsidRPr="00F21F40">
        <w:rPr>
          <w:noProof/>
        </w:rPr>
        <w:drawing>
          <wp:inline distT="0" distB="0" distL="0" distR="0">
            <wp:extent cx="4572000" cy="2743200"/>
            <wp:effectExtent l="19050" t="0" r="19050" b="0"/>
            <wp:docPr id="11"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1F40" w:rsidRPr="0095063B" w:rsidRDefault="00F21F40" w:rsidP="00F21F40">
      <w:pPr>
        <w:tabs>
          <w:tab w:val="clear" w:pos="567"/>
          <w:tab w:val="left" w:pos="1021"/>
        </w:tabs>
        <w:spacing w:line="360" w:lineRule="auto"/>
        <w:rPr>
          <w:sz w:val="20"/>
          <w:szCs w:val="20"/>
          <w:lang w:val="en-GB"/>
        </w:rPr>
      </w:pPr>
      <w:r w:rsidRPr="0095063B">
        <w:rPr>
          <w:i/>
          <w:sz w:val="20"/>
          <w:szCs w:val="20"/>
          <w:lang w:val="en-GB"/>
        </w:rPr>
        <w:t xml:space="preserve">Figure </w:t>
      </w:r>
      <w:r>
        <w:rPr>
          <w:i/>
          <w:sz w:val="20"/>
          <w:szCs w:val="20"/>
          <w:lang w:val="en-GB"/>
        </w:rPr>
        <w:t>4</w:t>
      </w:r>
      <w:r w:rsidRPr="0095063B">
        <w:rPr>
          <w:i/>
          <w:sz w:val="20"/>
          <w:szCs w:val="20"/>
          <w:lang w:val="en-GB"/>
        </w:rPr>
        <w:t xml:space="preserve">: </w:t>
      </w:r>
      <w:r w:rsidRPr="0095063B">
        <w:rPr>
          <w:sz w:val="20"/>
          <w:szCs w:val="20"/>
          <w:lang w:val="en-GB"/>
        </w:rPr>
        <w:t xml:space="preserve">The percentage of correct and incorrect translations in </w:t>
      </w:r>
      <w:r>
        <w:rPr>
          <w:sz w:val="20"/>
          <w:szCs w:val="20"/>
          <w:lang w:val="en-GB"/>
        </w:rPr>
        <w:t>the fourth</w:t>
      </w:r>
      <w:r w:rsidRPr="0095063B">
        <w:rPr>
          <w:sz w:val="20"/>
          <w:szCs w:val="20"/>
          <w:lang w:val="en-GB"/>
        </w:rPr>
        <w:t xml:space="preserve"> </w:t>
      </w:r>
      <w:r w:rsidR="00E20055">
        <w:rPr>
          <w:sz w:val="20"/>
          <w:szCs w:val="20"/>
          <w:lang w:val="en-GB"/>
        </w:rPr>
        <w:t>sentence</w:t>
      </w:r>
      <w:r w:rsidRPr="0095063B">
        <w:rPr>
          <w:sz w:val="20"/>
          <w:szCs w:val="20"/>
          <w:lang w:val="en-GB"/>
        </w:rPr>
        <w:t xml:space="preserve"> by </w:t>
      </w:r>
      <w:r>
        <w:rPr>
          <w:sz w:val="20"/>
          <w:szCs w:val="20"/>
          <w:lang w:val="en-GB"/>
        </w:rPr>
        <w:t xml:space="preserve">the </w:t>
      </w:r>
      <w:r w:rsidRPr="0095063B">
        <w:rPr>
          <w:sz w:val="20"/>
          <w:szCs w:val="20"/>
          <w:lang w:val="en-GB"/>
        </w:rPr>
        <w:t>first year and</w:t>
      </w:r>
      <w:r>
        <w:rPr>
          <w:sz w:val="20"/>
          <w:szCs w:val="20"/>
          <w:lang w:val="en-GB"/>
        </w:rPr>
        <w:t xml:space="preserve"> the</w:t>
      </w:r>
      <w:r w:rsidRPr="0095063B">
        <w:rPr>
          <w:sz w:val="20"/>
          <w:szCs w:val="20"/>
          <w:lang w:val="en-GB"/>
        </w:rPr>
        <w:t xml:space="preserve"> third year learners</w:t>
      </w:r>
    </w:p>
    <w:p w:rsidR="00F21F40" w:rsidRPr="003E5741" w:rsidRDefault="00F21F40" w:rsidP="003E5741">
      <w:pPr>
        <w:spacing w:line="360" w:lineRule="auto"/>
        <w:rPr>
          <w:lang w:val="en-GB"/>
        </w:rPr>
      </w:pPr>
    </w:p>
    <w:p w:rsidR="0044685F" w:rsidRDefault="00664753" w:rsidP="003E5741">
      <w:pPr>
        <w:spacing w:line="360" w:lineRule="auto"/>
        <w:rPr>
          <w:lang w:val="en-GB"/>
        </w:rPr>
      </w:pPr>
      <w:r>
        <w:rPr>
          <w:lang w:val="en-GB"/>
        </w:rPr>
        <w:t xml:space="preserve">     </w:t>
      </w:r>
      <w:r w:rsidR="003E5741" w:rsidRPr="003E5741">
        <w:rPr>
          <w:lang w:val="en-GB"/>
        </w:rPr>
        <w:t xml:space="preserve">In the sentence number four, the learners were given a question </w:t>
      </w:r>
      <w:r w:rsidR="003E5741" w:rsidRPr="000975D3">
        <w:rPr>
          <w:i/>
        </w:rPr>
        <w:t>Dorazili jsme a</w:t>
      </w:r>
      <w:r w:rsidR="000975D3">
        <w:rPr>
          <w:i/>
        </w:rPr>
        <w:t xml:space="preserve">si </w:t>
      </w:r>
      <w:r w:rsidR="003E5741" w:rsidRPr="000975D3">
        <w:rPr>
          <w:i/>
        </w:rPr>
        <w:t>před</w:t>
      </w:r>
      <w:r w:rsidR="000975D3">
        <w:rPr>
          <w:i/>
        </w:rPr>
        <w:t xml:space="preserve"> </w:t>
      </w:r>
      <w:r w:rsidR="003E5741" w:rsidRPr="000975D3">
        <w:rPr>
          <w:i/>
        </w:rPr>
        <w:t>15 minutami</w:t>
      </w:r>
      <w:r w:rsidR="000975D3">
        <w:rPr>
          <w:lang w:val="en-GB"/>
        </w:rPr>
        <w:t xml:space="preserve"> </w:t>
      </w:r>
      <w:r w:rsidR="003E5741" w:rsidRPr="003E5741">
        <w:rPr>
          <w:lang w:val="en-GB"/>
        </w:rPr>
        <w:t xml:space="preserve">to be translated. The translation should be </w:t>
      </w:r>
      <w:r w:rsidR="000975D3">
        <w:rPr>
          <w:rFonts w:eastAsiaTheme="minorHAnsi"/>
          <w:lang w:eastAsia="en-US"/>
        </w:rPr>
        <w:t>‘</w:t>
      </w:r>
      <w:r w:rsidR="003E5741" w:rsidRPr="003E5741">
        <w:rPr>
          <w:lang w:val="en-GB"/>
        </w:rPr>
        <w:t>We have arrived about 15 minutes ago”. The task was to place the adverbial “about 15 minutes ago</w:t>
      </w:r>
      <w:r w:rsidR="000975D3">
        <w:rPr>
          <w:rFonts w:eastAsiaTheme="minorHAnsi"/>
          <w:lang w:eastAsia="en-US"/>
        </w:rPr>
        <w:t>’</w:t>
      </w:r>
      <w:r w:rsidR="003E5741" w:rsidRPr="003E5741">
        <w:rPr>
          <w:lang w:val="en-GB"/>
        </w:rPr>
        <w:t xml:space="preserve"> to the end of the sentence after verb. This is called final position of adverbial. 83 % of the first year learners and 90 % of the third year learners translated it correctly. There was again a possibility to choose a different </w:t>
      </w:r>
      <w:r w:rsidR="00FE256E">
        <w:rPr>
          <w:lang w:val="en-GB"/>
        </w:rPr>
        <w:t>structure of adverbial</w:t>
      </w:r>
      <w:r w:rsidR="00564E8A">
        <w:rPr>
          <w:lang w:val="en-GB"/>
        </w:rPr>
        <w:t xml:space="preserve">, </w:t>
      </w:r>
      <w:r w:rsidR="000975D3">
        <w:rPr>
          <w:rFonts w:eastAsiaTheme="minorHAnsi"/>
          <w:lang w:eastAsia="en-US"/>
        </w:rPr>
        <w:t>‘</w:t>
      </w:r>
      <w:r w:rsidR="003E5741" w:rsidRPr="003E5741">
        <w:rPr>
          <w:lang w:val="en-GB"/>
        </w:rPr>
        <w:t>approximately before 15 minutes</w:t>
      </w:r>
      <w:r w:rsidR="000975D3">
        <w:rPr>
          <w:rFonts w:eastAsiaTheme="minorHAnsi"/>
          <w:lang w:eastAsia="en-US"/>
        </w:rPr>
        <w:t>’</w:t>
      </w:r>
      <w:r w:rsidR="003E5741" w:rsidRPr="003E5741">
        <w:rPr>
          <w:lang w:val="en-GB"/>
        </w:rPr>
        <w:t xml:space="preserve"> and only 11 % of the third year learners chose this option. </w:t>
      </w:r>
    </w:p>
    <w:p w:rsidR="0044685F" w:rsidRPr="003E5741" w:rsidRDefault="0044685F" w:rsidP="0044685F">
      <w:pPr>
        <w:tabs>
          <w:tab w:val="clear" w:pos="567"/>
        </w:tabs>
        <w:spacing w:after="200" w:line="276" w:lineRule="auto"/>
        <w:jc w:val="left"/>
        <w:rPr>
          <w:lang w:val="en-GB"/>
        </w:rPr>
      </w:pPr>
      <w:r>
        <w:rPr>
          <w:lang w:val="en-GB"/>
        </w:rPr>
        <w:br w:type="page"/>
      </w:r>
    </w:p>
    <w:p w:rsidR="00C86E71" w:rsidRDefault="003E5741" w:rsidP="00C86E71">
      <w:pPr>
        <w:pStyle w:val="Nadpis3"/>
        <w:rPr>
          <w:lang w:val="en-GB"/>
        </w:rPr>
      </w:pPr>
      <w:bookmarkStart w:id="38" w:name="_Toc454528921"/>
      <w:r w:rsidRPr="003E5741">
        <w:rPr>
          <w:lang w:val="en-GB"/>
        </w:rPr>
        <w:lastRenderedPageBreak/>
        <w:t>Fifth sentence</w:t>
      </w:r>
      <w:bookmarkEnd w:id="38"/>
    </w:p>
    <w:p w:rsidR="00C65C07" w:rsidRPr="00C65C07" w:rsidRDefault="00C65C07" w:rsidP="00C65C07">
      <w:pPr>
        <w:rPr>
          <w:lang w:val="en-GB"/>
        </w:rPr>
      </w:pPr>
    </w:p>
    <w:p w:rsidR="00C86E71" w:rsidRDefault="0018617F" w:rsidP="0018617F">
      <w:pPr>
        <w:tabs>
          <w:tab w:val="clear" w:pos="567"/>
          <w:tab w:val="left" w:pos="1021"/>
        </w:tabs>
        <w:spacing w:line="360" w:lineRule="auto"/>
        <w:rPr>
          <w:i/>
          <w:sz w:val="20"/>
          <w:szCs w:val="20"/>
          <w:lang w:val="en-GB"/>
        </w:rPr>
      </w:pPr>
      <w:r w:rsidRPr="0018617F">
        <w:rPr>
          <w:i/>
          <w:noProof/>
          <w:sz w:val="20"/>
          <w:szCs w:val="20"/>
        </w:rPr>
        <w:drawing>
          <wp:inline distT="0" distB="0" distL="0" distR="0">
            <wp:extent cx="4572000" cy="2743200"/>
            <wp:effectExtent l="19050" t="0" r="19050" b="0"/>
            <wp:docPr id="1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617F" w:rsidRPr="0095063B" w:rsidRDefault="0018617F" w:rsidP="0018617F">
      <w:pPr>
        <w:tabs>
          <w:tab w:val="clear" w:pos="567"/>
          <w:tab w:val="left" w:pos="1021"/>
        </w:tabs>
        <w:spacing w:line="360" w:lineRule="auto"/>
        <w:rPr>
          <w:sz w:val="20"/>
          <w:szCs w:val="20"/>
          <w:lang w:val="en-GB"/>
        </w:rPr>
      </w:pPr>
      <w:r w:rsidRPr="0095063B">
        <w:rPr>
          <w:i/>
          <w:sz w:val="20"/>
          <w:szCs w:val="20"/>
          <w:lang w:val="en-GB"/>
        </w:rPr>
        <w:t xml:space="preserve">Figure </w:t>
      </w:r>
      <w:r w:rsidR="00C86E71">
        <w:rPr>
          <w:i/>
          <w:sz w:val="20"/>
          <w:szCs w:val="20"/>
          <w:lang w:val="en-GB"/>
        </w:rPr>
        <w:t>5</w:t>
      </w:r>
      <w:r w:rsidRPr="0095063B">
        <w:rPr>
          <w:i/>
          <w:sz w:val="20"/>
          <w:szCs w:val="20"/>
          <w:lang w:val="en-GB"/>
        </w:rPr>
        <w:t xml:space="preserve">: </w:t>
      </w:r>
      <w:r w:rsidRPr="0095063B">
        <w:rPr>
          <w:sz w:val="20"/>
          <w:szCs w:val="20"/>
          <w:lang w:val="en-GB"/>
        </w:rPr>
        <w:t xml:space="preserve">The percentage of correct and incorrect translations in </w:t>
      </w:r>
      <w:r>
        <w:rPr>
          <w:sz w:val="20"/>
          <w:szCs w:val="20"/>
          <w:lang w:val="en-GB"/>
        </w:rPr>
        <w:t xml:space="preserve">the </w:t>
      </w:r>
      <w:r w:rsidR="00C86E71">
        <w:rPr>
          <w:sz w:val="20"/>
          <w:szCs w:val="20"/>
          <w:lang w:val="en-GB"/>
        </w:rPr>
        <w:t>fifth</w:t>
      </w:r>
      <w:r w:rsidRPr="0095063B">
        <w:rPr>
          <w:sz w:val="20"/>
          <w:szCs w:val="20"/>
          <w:lang w:val="en-GB"/>
        </w:rPr>
        <w:t xml:space="preserve"> </w:t>
      </w:r>
      <w:r w:rsidR="00E20055">
        <w:rPr>
          <w:sz w:val="20"/>
          <w:szCs w:val="20"/>
          <w:lang w:val="en-GB"/>
        </w:rPr>
        <w:t>sentence</w:t>
      </w:r>
      <w:r w:rsidRPr="0095063B">
        <w:rPr>
          <w:sz w:val="20"/>
          <w:szCs w:val="20"/>
          <w:lang w:val="en-GB"/>
        </w:rPr>
        <w:t xml:space="preserve"> by </w:t>
      </w:r>
      <w:r>
        <w:rPr>
          <w:sz w:val="20"/>
          <w:szCs w:val="20"/>
          <w:lang w:val="en-GB"/>
        </w:rPr>
        <w:t xml:space="preserve">the </w:t>
      </w:r>
      <w:r w:rsidRPr="0095063B">
        <w:rPr>
          <w:sz w:val="20"/>
          <w:szCs w:val="20"/>
          <w:lang w:val="en-GB"/>
        </w:rPr>
        <w:t>first year and</w:t>
      </w:r>
      <w:r>
        <w:rPr>
          <w:sz w:val="20"/>
          <w:szCs w:val="20"/>
          <w:lang w:val="en-GB"/>
        </w:rPr>
        <w:t xml:space="preserve"> the</w:t>
      </w:r>
      <w:r w:rsidRPr="0095063B">
        <w:rPr>
          <w:sz w:val="20"/>
          <w:szCs w:val="20"/>
          <w:lang w:val="en-GB"/>
        </w:rPr>
        <w:t xml:space="preserve"> third year learners</w:t>
      </w:r>
    </w:p>
    <w:p w:rsidR="003E5741" w:rsidRPr="003E5741" w:rsidRDefault="003E5741" w:rsidP="003E5741">
      <w:pPr>
        <w:spacing w:line="360" w:lineRule="auto"/>
        <w:rPr>
          <w:lang w:val="en-GB"/>
        </w:rPr>
      </w:pPr>
    </w:p>
    <w:p w:rsidR="003E5741" w:rsidRDefault="00664753" w:rsidP="003E5741">
      <w:pPr>
        <w:spacing w:line="360" w:lineRule="auto"/>
        <w:rPr>
          <w:lang w:val="en-GB"/>
        </w:rPr>
      </w:pPr>
      <w:r>
        <w:rPr>
          <w:lang w:val="en-GB"/>
        </w:rPr>
        <w:t xml:space="preserve">     </w:t>
      </w:r>
      <w:r w:rsidR="003E5741" w:rsidRPr="003E5741">
        <w:rPr>
          <w:lang w:val="en-GB"/>
        </w:rPr>
        <w:t>As well as the question four, the fifth question also deals with the final position o</w:t>
      </w:r>
      <w:r w:rsidR="000975D3">
        <w:rPr>
          <w:lang w:val="en-GB"/>
        </w:rPr>
        <w:t xml:space="preserve">f the adverbials. The sentence </w:t>
      </w:r>
      <w:r w:rsidR="000975D3" w:rsidRPr="000975D3">
        <w:rPr>
          <w:i/>
        </w:rPr>
        <w:t>Minulý týden jsem byl nemocný</w:t>
      </w:r>
      <w:r w:rsidR="000975D3" w:rsidRPr="000975D3">
        <w:rPr>
          <w:i/>
          <w:lang w:val="en-GB"/>
        </w:rPr>
        <w:t xml:space="preserve"> </w:t>
      </w:r>
      <w:r w:rsidR="003E5741" w:rsidRPr="003E5741">
        <w:rPr>
          <w:lang w:val="en-GB"/>
        </w:rPr>
        <w:t xml:space="preserve">should be translated as </w:t>
      </w:r>
      <w:r w:rsidR="000975D3">
        <w:rPr>
          <w:rFonts w:eastAsiaTheme="minorHAnsi"/>
          <w:lang w:eastAsia="en-US"/>
        </w:rPr>
        <w:t>‘</w:t>
      </w:r>
      <w:r w:rsidR="003E5741" w:rsidRPr="003E5741">
        <w:rPr>
          <w:lang w:val="en-GB"/>
        </w:rPr>
        <w:t>I was ill last week</w:t>
      </w:r>
      <w:r w:rsidR="000975D3">
        <w:rPr>
          <w:rFonts w:eastAsiaTheme="minorHAnsi"/>
          <w:lang w:eastAsia="en-US"/>
        </w:rPr>
        <w:t>’</w:t>
      </w:r>
      <w:r w:rsidR="003E5741" w:rsidRPr="003E5741">
        <w:rPr>
          <w:lang w:val="en-GB"/>
        </w:rPr>
        <w:t xml:space="preserve">. We have chosen this example because students use similar sentences very often and we intended to verify whether it affects the success ratio. Both groups of participants translated this sentence without major problems (only one participant has translated it incorrectly). It is also possible to place the adverbial phrase </w:t>
      </w:r>
      <w:r w:rsidR="00B70E4D">
        <w:rPr>
          <w:rFonts w:eastAsiaTheme="minorHAnsi"/>
          <w:lang w:eastAsia="en-US"/>
        </w:rPr>
        <w:t>‘</w:t>
      </w:r>
      <w:r w:rsidR="003E5741" w:rsidRPr="003E5741">
        <w:rPr>
          <w:lang w:val="en-GB"/>
        </w:rPr>
        <w:t>last week</w:t>
      </w:r>
      <w:r w:rsidR="00B70E4D">
        <w:rPr>
          <w:rFonts w:eastAsiaTheme="minorHAnsi"/>
          <w:lang w:eastAsia="en-US"/>
        </w:rPr>
        <w:t>’</w:t>
      </w:r>
      <w:r w:rsidR="003E5741" w:rsidRPr="003E5741">
        <w:rPr>
          <w:lang w:val="en-GB"/>
        </w:rPr>
        <w:t xml:space="preserve"> at the beginning of the sentence, therefore 46 % of the first year participants and 15 % of the third year participants placed it at the beginning before the subject. We assume that they did so because they translated the sentence word by word instead of focusing on the sentence as a whole unit. Even though it is not a mistake, it is more common to place adverbials of time at the end of the sentence (manner, place, </w:t>
      </w:r>
      <w:r w:rsidR="003E5741" w:rsidRPr="003E5741">
        <w:rPr>
          <w:u w:val="single"/>
          <w:lang w:val="en-GB"/>
        </w:rPr>
        <w:t>time</w:t>
      </w:r>
      <w:r w:rsidR="00B70E4D">
        <w:rPr>
          <w:lang w:val="en-GB"/>
        </w:rPr>
        <w:t xml:space="preserve">). </w:t>
      </w:r>
    </w:p>
    <w:p w:rsidR="0063042C" w:rsidRDefault="0063042C" w:rsidP="003E5741">
      <w:pPr>
        <w:spacing w:line="360" w:lineRule="auto"/>
        <w:rPr>
          <w:lang w:val="en-GB"/>
        </w:rPr>
      </w:pPr>
      <w:r w:rsidRPr="0063042C">
        <w:rPr>
          <w:noProof/>
        </w:rPr>
        <w:lastRenderedPageBreak/>
        <w:drawing>
          <wp:inline distT="0" distB="0" distL="0" distR="0">
            <wp:extent cx="4572000" cy="2743200"/>
            <wp:effectExtent l="19050" t="0" r="19050" b="0"/>
            <wp:docPr id="18"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042C" w:rsidRPr="0095063B" w:rsidRDefault="0063042C" w:rsidP="0063042C">
      <w:pPr>
        <w:tabs>
          <w:tab w:val="clear" w:pos="567"/>
          <w:tab w:val="left" w:pos="1021"/>
        </w:tabs>
        <w:spacing w:line="360" w:lineRule="auto"/>
        <w:rPr>
          <w:sz w:val="20"/>
          <w:szCs w:val="20"/>
          <w:lang w:val="en-GB"/>
        </w:rPr>
      </w:pPr>
      <w:r w:rsidRPr="0095063B">
        <w:rPr>
          <w:i/>
          <w:sz w:val="20"/>
          <w:szCs w:val="20"/>
          <w:lang w:val="en-GB"/>
        </w:rPr>
        <w:t xml:space="preserve">Figure </w:t>
      </w:r>
      <w:r>
        <w:rPr>
          <w:i/>
          <w:sz w:val="20"/>
          <w:szCs w:val="20"/>
          <w:lang w:val="en-GB"/>
        </w:rPr>
        <w:t>6</w:t>
      </w:r>
      <w:r w:rsidRPr="0095063B">
        <w:rPr>
          <w:i/>
          <w:sz w:val="20"/>
          <w:szCs w:val="20"/>
          <w:lang w:val="en-GB"/>
        </w:rPr>
        <w:t xml:space="preserve">: </w:t>
      </w:r>
      <w:r>
        <w:rPr>
          <w:sz w:val="20"/>
          <w:szCs w:val="20"/>
          <w:lang w:val="en-GB"/>
        </w:rPr>
        <w:t>Participants who used the adverbial of time before the subject</w:t>
      </w:r>
    </w:p>
    <w:p w:rsidR="0063042C" w:rsidRPr="003E5741" w:rsidRDefault="0063042C" w:rsidP="003E5741">
      <w:pPr>
        <w:spacing w:line="360" w:lineRule="auto"/>
        <w:rPr>
          <w:lang w:val="en-GB"/>
        </w:rPr>
      </w:pPr>
    </w:p>
    <w:p w:rsidR="003E5741" w:rsidRDefault="003E5741" w:rsidP="0085105E">
      <w:pPr>
        <w:pStyle w:val="Nadpis3"/>
        <w:rPr>
          <w:lang w:val="en-GB"/>
        </w:rPr>
      </w:pPr>
      <w:bookmarkStart w:id="39" w:name="_Toc454528922"/>
      <w:r w:rsidRPr="003E5741">
        <w:rPr>
          <w:lang w:val="en-GB"/>
        </w:rPr>
        <w:t>Sixth sentence</w:t>
      </w:r>
      <w:bookmarkEnd w:id="39"/>
    </w:p>
    <w:p w:rsidR="00C65C07" w:rsidRPr="00C65C07" w:rsidRDefault="00C65C07" w:rsidP="00C65C07">
      <w:pPr>
        <w:rPr>
          <w:lang w:val="en-GB"/>
        </w:rPr>
      </w:pPr>
    </w:p>
    <w:p w:rsidR="003E5741" w:rsidRDefault="00190DDF" w:rsidP="003E5741">
      <w:pPr>
        <w:spacing w:line="360" w:lineRule="auto"/>
        <w:rPr>
          <w:lang w:val="en-GB"/>
        </w:rPr>
      </w:pPr>
      <w:r w:rsidRPr="00190DDF">
        <w:rPr>
          <w:noProof/>
        </w:rPr>
        <w:drawing>
          <wp:inline distT="0" distB="0" distL="0" distR="0">
            <wp:extent cx="4572000" cy="2743200"/>
            <wp:effectExtent l="19050" t="0" r="19050" b="0"/>
            <wp:docPr id="13"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0DDF" w:rsidRPr="0095063B" w:rsidRDefault="00190DDF" w:rsidP="00190DDF">
      <w:pPr>
        <w:tabs>
          <w:tab w:val="clear" w:pos="567"/>
          <w:tab w:val="left" w:pos="1021"/>
        </w:tabs>
        <w:spacing w:line="360" w:lineRule="auto"/>
        <w:rPr>
          <w:sz w:val="20"/>
          <w:szCs w:val="20"/>
          <w:lang w:val="en-GB"/>
        </w:rPr>
      </w:pPr>
      <w:r w:rsidRPr="0095063B">
        <w:rPr>
          <w:i/>
          <w:sz w:val="20"/>
          <w:szCs w:val="20"/>
          <w:lang w:val="en-GB"/>
        </w:rPr>
        <w:t xml:space="preserve">Figure </w:t>
      </w:r>
      <w:r w:rsidR="0063042C">
        <w:rPr>
          <w:i/>
          <w:sz w:val="20"/>
          <w:szCs w:val="20"/>
          <w:lang w:val="en-GB"/>
        </w:rPr>
        <w:t>7</w:t>
      </w:r>
      <w:r w:rsidRPr="0095063B">
        <w:rPr>
          <w:i/>
          <w:sz w:val="20"/>
          <w:szCs w:val="20"/>
          <w:lang w:val="en-GB"/>
        </w:rPr>
        <w:t xml:space="preserve">: </w:t>
      </w:r>
      <w:r w:rsidRPr="0095063B">
        <w:rPr>
          <w:sz w:val="20"/>
          <w:szCs w:val="20"/>
          <w:lang w:val="en-GB"/>
        </w:rPr>
        <w:t xml:space="preserve">The percentage of correct and incorrect translations in </w:t>
      </w:r>
      <w:r>
        <w:rPr>
          <w:sz w:val="20"/>
          <w:szCs w:val="20"/>
          <w:lang w:val="en-GB"/>
        </w:rPr>
        <w:t>the sixth</w:t>
      </w:r>
      <w:r w:rsidRPr="0095063B">
        <w:rPr>
          <w:sz w:val="20"/>
          <w:szCs w:val="20"/>
          <w:lang w:val="en-GB"/>
        </w:rPr>
        <w:t xml:space="preserve"> </w:t>
      </w:r>
      <w:r w:rsidR="00E20055">
        <w:rPr>
          <w:sz w:val="20"/>
          <w:szCs w:val="20"/>
          <w:lang w:val="en-GB"/>
        </w:rPr>
        <w:t>sentence</w:t>
      </w:r>
      <w:r w:rsidRPr="0095063B">
        <w:rPr>
          <w:sz w:val="20"/>
          <w:szCs w:val="20"/>
          <w:lang w:val="en-GB"/>
        </w:rPr>
        <w:t xml:space="preserve"> by </w:t>
      </w:r>
      <w:r>
        <w:rPr>
          <w:sz w:val="20"/>
          <w:szCs w:val="20"/>
          <w:lang w:val="en-GB"/>
        </w:rPr>
        <w:t xml:space="preserve">the </w:t>
      </w:r>
      <w:r w:rsidRPr="0095063B">
        <w:rPr>
          <w:sz w:val="20"/>
          <w:szCs w:val="20"/>
          <w:lang w:val="en-GB"/>
        </w:rPr>
        <w:t>first year and</w:t>
      </w:r>
      <w:r>
        <w:rPr>
          <w:sz w:val="20"/>
          <w:szCs w:val="20"/>
          <w:lang w:val="en-GB"/>
        </w:rPr>
        <w:t xml:space="preserve"> the</w:t>
      </w:r>
      <w:r w:rsidRPr="0095063B">
        <w:rPr>
          <w:sz w:val="20"/>
          <w:szCs w:val="20"/>
          <w:lang w:val="en-GB"/>
        </w:rPr>
        <w:t xml:space="preserve"> third year learners</w:t>
      </w:r>
    </w:p>
    <w:p w:rsidR="00190DDF" w:rsidRPr="003E5741" w:rsidRDefault="00190DDF" w:rsidP="003E5741">
      <w:pPr>
        <w:spacing w:line="360" w:lineRule="auto"/>
        <w:rPr>
          <w:lang w:val="en-GB"/>
        </w:rPr>
      </w:pPr>
    </w:p>
    <w:p w:rsidR="00D612CA" w:rsidRDefault="00664753" w:rsidP="003E5741">
      <w:pPr>
        <w:spacing w:line="360" w:lineRule="auto"/>
        <w:rPr>
          <w:lang w:val="en-GB"/>
        </w:rPr>
      </w:pPr>
      <w:r>
        <w:rPr>
          <w:lang w:val="en-GB"/>
        </w:rPr>
        <w:t xml:space="preserve">     </w:t>
      </w:r>
      <w:r w:rsidR="003E5741" w:rsidRPr="003E5741">
        <w:rPr>
          <w:lang w:val="en-GB"/>
        </w:rPr>
        <w:t xml:space="preserve">The sixth question is a bit tricky. It deals with medial position of the adverbial. A Czech sentence </w:t>
      </w:r>
      <w:r w:rsidR="00B70E4D" w:rsidRPr="00B70E4D">
        <w:rPr>
          <w:i/>
        </w:rPr>
        <w:t>Zajímá tě to vůbec?</w:t>
      </w:r>
      <w:r w:rsidR="003E5741" w:rsidRPr="003E5741">
        <w:rPr>
          <w:lang w:val="en-GB"/>
        </w:rPr>
        <w:t xml:space="preserve"> </w:t>
      </w:r>
      <w:r w:rsidR="00B70E4D">
        <w:rPr>
          <w:lang w:val="en-GB"/>
        </w:rPr>
        <w:t xml:space="preserve">is </w:t>
      </w:r>
      <w:r w:rsidR="003E5741" w:rsidRPr="003E5741">
        <w:rPr>
          <w:lang w:val="en-GB"/>
        </w:rPr>
        <w:t xml:space="preserve">translated as </w:t>
      </w:r>
      <w:r w:rsidR="00B70E4D">
        <w:rPr>
          <w:rFonts w:eastAsiaTheme="minorHAnsi"/>
          <w:lang w:eastAsia="en-US"/>
        </w:rPr>
        <w:t>‘</w:t>
      </w:r>
      <w:r w:rsidR="003E5741" w:rsidRPr="003E5741">
        <w:rPr>
          <w:lang w:val="en-GB"/>
        </w:rPr>
        <w:t>Do you even care?</w:t>
      </w:r>
      <w:r w:rsidR="00B70E4D">
        <w:rPr>
          <w:rFonts w:eastAsiaTheme="minorHAnsi"/>
          <w:lang w:eastAsia="en-US"/>
        </w:rPr>
        <w:t>’</w:t>
      </w:r>
      <w:r w:rsidR="003E5741" w:rsidRPr="003E5741">
        <w:rPr>
          <w:lang w:val="en-GB"/>
        </w:rPr>
        <w:t xml:space="preserve"> where the adverb </w:t>
      </w:r>
      <w:r w:rsidR="00B70E4D">
        <w:rPr>
          <w:rFonts w:eastAsiaTheme="minorHAnsi"/>
          <w:lang w:eastAsia="en-US"/>
        </w:rPr>
        <w:t>‘</w:t>
      </w:r>
      <w:r w:rsidR="003E5741" w:rsidRPr="003E5741">
        <w:rPr>
          <w:lang w:val="en-GB"/>
        </w:rPr>
        <w:t>even</w:t>
      </w:r>
      <w:r w:rsidR="00B70E4D">
        <w:rPr>
          <w:rFonts w:eastAsiaTheme="minorHAnsi"/>
          <w:lang w:eastAsia="en-US"/>
        </w:rPr>
        <w:t>’</w:t>
      </w:r>
      <w:r w:rsidR="003E5741" w:rsidRPr="003E5741">
        <w:rPr>
          <w:lang w:val="en-GB"/>
        </w:rPr>
        <w:t xml:space="preserve"> stands between subject and verb (and after </w:t>
      </w:r>
      <w:r w:rsidR="00B70E4D">
        <w:rPr>
          <w:rFonts w:eastAsiaTheme="minorHAnsi"/>
          <w:lang w:eastAsia="en-US"/>
        </w:rPr>
        <w:t>‘</w:t>
      </w:r>
      <w:r w:rsidR="003E5741" w:rsidRPr="003E5741">
        <w:rPr>
          <w:lang w:val="en-GB"/>
        </w:rPr>
        <w:t>do</w:t>
      </w:r>
      <w:r w:rsidR="00B70E4D">
        <w:rPr>
          <w:rFonts w:eastAsiaTheme="minorHAnsi"/>
          <w:lang w:eastAsia="en-US"/>
        </w:rPr>
        <w:t>’</w:t>
      </w:r>
      <w:r w:rsidR="003E5741" w:rsidRPr="003E5741">
        <w:rPr>
          <w:lang w:val="en-GB"/>
        </w:rPr>
        <w:t xml:space="preserve"> support). On the other hand, the sentence can be translated as </w:t>
      </w:r>
      <w:r w:rsidR="00B70E4D">
        <w:rPr>
          <w:rFonts w:eastAsiaTheme="minorHAnsi"/>
          <w:lang w:eastAsia="en-US"/>
        </w:rPr>
        <w:t>‘</w:t>
      </w:r>
      <w:r w:rsidR="003E5741" w:rsidRPr="003E5741">
        <w:rPr>
          <w:lang w:val="en-GB"/>
        </w:rPr>
        <w:t>Are you interested in it at all?</w:t>
      </w:r>
      <w:r w:rsidR="00B70E4D">
        <w:rPr>
          <w:rFonts w:eastAsiaTheme="minorHAnsi"/>
          <w:lang w:eastAsia="en-US"/>
        </w:rPr>
        <w:t xml:space="preserve">’ </w:t>
      </w:r>
      <w:r w:rsidR="003E5741" w:rsidRPr="003E5741">
        <w:rPr>
          <w:lang w:val="en-GB"/>
        </w:rPr>
        <w:t xml:space="preserve">or </w:t>
      </w:r>
      <w:r w:rsidR="00B70E4D">
        <w:rPr>
          <w:rFonts w:eastAsiaTheme="minorHAnsi"/>
          <w:lang w:eastAsia="en-US"/>
        </w:rPr>
        <w:t>‘</w:t>
      </w:r>
      <w:r w:rsidR="003E5741" w:rsidRPr="003E5741">
        <w:rPr>
          <w:lang w:val="en-GB"/>
        </w:rPr>
        <w:t>Do you even care about that</w:t>
      </w:r>
      <w:r w:rsidR="00B70E4D">
        <w:rPr>
          <w:rFonts w:eastAsiaTheme="minorHAnsi"/>
          <w:lang w:eastAsia="en-US"/>
        </w:rPr>
        <w:t>’</w:t>
      </w:r>
      <w:r w:rsidR="003E5741" w:rsidRPr="003E5741">
        <w:rPr>
          <w:lang w:val="en-GB"/>
        </w:rPr>
        <w:t xml:space="preserve"> and then we talk also about final position of the adverbial </w:t>
      </w:r>
      <w:r w:rsidR="00B70E4D">
        <w:rPr>
          <w:rFonts w:eastAsiaTheme="minorHAnsi"/>
          <w:lang w:eastAsia="en-US"/>
        </w:rPr>
        <w:t>‘</w:t>
      </w:r>
      <w:r w:rsidR="003E5741" w:rsidRPr="003E5741">
        <w:rPr>
          <w:lang w:val="en-GB"/>
        </w:rPr>
        <w:t>at all</w:t>
      </w:r>
      <w:r w:rsidR="00B70E4D">
        <w:rPr>
          <w:rFonts w:eastAsiaTheme="minorHAnsi"/>
          <w:lang w:eastAsia="en-US"/>
        </w:rPr>
        <w:t>’</w:t>
      </w:r>
      <w:r w:rsidR="003E5741" w:rsidRPr="003E5741">
        <w:rPr>
          <w:lang w:val="en-GB"/>
        </w:rPr>
        <w:t xml:space="preserve"> or </w:t>
      </w:r>
      <w:r w:rsidR="00B70E4D">
        <w:rPr>
          <w:rFonts w:eastAsiaTheme="minorHAnsi"/>
          <w:lang w:eastAsia="en-US"/>
        </w:rPr>
        <w:t>‘</w:t>
      </w:r>
      <w:r w:rsidR="003E5741" w:rsidRPr="003E5741">
        <w:rPr>
          <w:lang w:val="en-GB"/>
        </w:rPr>
        <w:t>about that</w:t>
      </w:r>
      <w:r w:rsidR="00B70E4D">
        <w:rPr>
          <w:rFonts w:eastAsiaTheme="minorHAnsi"/>
          <w:lang w:eastAsia="en-US"/>
        </w:rPr>
        <w:t>’</w:t>
      </w:r>
      <w:r w:rsidR="003E5741" w:rsidRPr="003E5741">
        <w:rPr>
          <w:lang w:val="en-GB"/>
        </w:rPr>
        <w:t xml:space="preserve">. Almost 90% of the participants from both groups </w:t>
      </w:r>
      <w:r w:rsidR="003E5741" w:rsidRPr="003E5741">
        <w:rPr>
          <w:lang w:val="en-GB"/>
        </w:rPr>
        <w:lastRenderedPageBreak/>
        <w:t xml:space="preserve">successfully translated this sentence. From the </w:t>
      </w:r>
      <w:r w:rsidR="00B347EF">
        <w:rPr>
          <w:lang w:val="en-GB"/>
        </w:rPr>
        <w:t>figure</w:t>
      </w:r>
      <w:r w:rsidR="00140463">
        <w:rPr>
          <w:lang w:val="en-GB"/>
        </w:rPr>
        <w:t xml:space="preserve"> under this paragraph</w:t>
      </w:r>
      <w:r w:rsidR="003E5741" w:rsidRPr="003E5741">
        <w:rPr>
          <w:lang w:val="en-GB"/>
        </w:rPr>
        <w:t xml:space="preserve"> can be seen the exact </w:t>
      </w:r>
      <w:r w:rsidR="00D612CA">
        <w:rPr>
          <w:lang w:val="en-GB"/>
        </w:rPr>
        <w:t>number of the participants</w:t>
      </w:r>
      <w:r w:rsidR="003E5741" w:rsidRPr="003E5741">
        <w:rPr>
          <w:lang w:val="en-GB"/>
        </w:rPr>
        <w:t xml:space="preserve"> for all the cases described above. </w:t>
      </w:r>
    </w:p>
    <w:p w:rsidR="00140463" w:rsidRDefault="00D612CA" w:rsidP="003E5741">
      <w:pPr>
        <w:spacing w:line="360" w:lineRule="auto"/>
        <w:rPr>
          <w:lang w:val="en-GB"/>
        </w:rPr>
      </w:pPr>
      <w:r w:rsidRPr="00D612CA">
        <w:rPr>
          <w:noProof/>
        </w:rPr>
        <w:drawing>
          <wp:inline distT="0" distB="0" distL="0" distR="0">
            <wp:extent cx="4572000" cy="2743200"/>
            <wp:effectExtent l="19050" t="0" r="19050" b="0"/>
            <wp:docPr id="16"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E5741" w:rsidRPr="003E5741">
        <w:rPr>
          <w:lang w:val="en-GB"/>
        </w:rPr>
        <w:tab/>
      </w:r>
    </w:p>
    <w:p w:rsidR="0014569A" w:rsidRDefault="00D612CA" w:rsidP="00D612CA">
      <w:pPr>
        <w:tabs>
          <w:tab w:val="clear" w:pos="567"/>
          <w:tab w:val="left" w:pos="1021"/>
        </w:tabs>
        <w:spacing w:line="360" w:lineRule="auto"/>
        <w:rPr>
          <w:sz w:val="20"/>
          <w:szCs w:val="20"/>
          <w:lang w:val="en-GB"/>
        </w:rPr>
      </w:pPr>
      <w:r w:rsidRPr="0095063B">
        <w:rPr>
          <w:i/>
          <w:sz w:val="20"/>
          <w:szCs w:val="20"/>
          <w:lang w:val="en-GB"/>
        </w:rPr>
        <w:t xml:space="preserve">Figure </w:t>
      </w:r>
      <w:r w:rsidR="0063042C">
        <w:rPr>
          <w:i/>
          <w:sz w:val="20"/>
          <w:szCs w:val="20"/>
          <w:lang w:val="en-GB"/>
        </w:rPr>
        <w:t>8</w:t>
      </w:r>
      <w:r w:rsidRPr="0095063B">
        <w:rPr>
          <w:i/>
          <w:sz w:val="20"/>
          <w:szCs w:val="20"/>
          <w:lang w:val="en-GB"/>
        </w:rPr>
        <w:t>:</w:t>
      </w:r>
      <w:r>
        <w:rPr>
          <w:i/>
          <w:sz w:val="20"/>
          <w:szCs w:val="20"/>
          <w:lang w:val="en-GB"/>
        </w:rPr>
        <w:t xml:space="preserve"> </w:t>
      </w:r>
      <w:r>
        <w:rPr>
          <w:sz w:val="20"/>
          <w:szCs w:val="20"/>
          <w:lang w:val="en-GB"/>
        </w:rPr>
        <w:t xml:space="preserve">How many </w:t>
      </w:r>
      <w:r w:rsidR="004108E3">
        <w:rPr>
          <w:sz w:val="20"/>
          <w:szCs w:val="20"/>
          <w:lang w:val="en-GB"/>
        </w:rPr>
        <w:t xml:space="preserve">of the first year </w:t>
      </w:r>
      <w:r>
        <w:rPr>
          <w:sz w:val="20"/>
          <w:szCs w:val="20"/>
          <w:lang w:val="en-GB"/>
        </w:rPr>
        <w:t xml:space="preserve">participants </w:t>
      </w:r>
      <w:r w:rsidR="004108E3">
        <w:rPr>
          <w:sz w:val="20"/>
          <w:szCs w:val="20"/>
          <w:lang w:val="en-GB"/>
        </w:rPr>
        <w:t xml:space="preserve">and the third year participants </w:t>
      </w:r>
      <w:r>
        <w:rPr>
          <w:sz w:val="20"/>
          <w:szCs w:val="20"/>
          <w:lang w:val="en-GB"/>
        </w:rPr>
        <w:t xml:space="preserve">translated the sentence </w:t>
      </w:r>
      <w:r w:rsidR="004108E3">
        <w:rPr>
          <w:sz w:val="20"/>
          <w:szCs w:val="20"/>
          <w:lang w:val="en-GB"/>
        </w:rPr>
        <w:t xml:space="preserve">by </w:t>
      </w:r>
      <w:r>
        <w:rPr>
          <w:sz w:val="20"/>
          <w:szCs w:val="20"/>
          <w:lang w:val="en-GB"/>
        </w:rPr>
        <w:t xml:space="preserve">using </w:t>
      </w:r>
      <w:r w:rsidR="004108E3">
        <w:rPr>
          <w:sz w:val="20"/>
          <w:szCs w:val="20"/>
          <w:lang w:val="en-GB"/>
        </w:rPr>
        <w:t xml:space="preserve">the </w:t>
      </w:r>
      <w:r>
        <w:rPr>
          <w:sz w:val="20"/>
          <w:szCs w:val="20"/>
          <w:lang w:val="en-GB"/>
        </w:rPr>
        <w:t>medial position and</w:t>
      </w:r>
      <w:r w:rsidR="004108E3">
        <w:rPr>
          <w:sz w:val="20"/>
          <w:szCs w:val="20"/>
          <w:lang w:val="en-GB"/>
        </w:rPr>
        <w:t xml:space="preserve"> how many of them were using</w:t>
      </w:r>
      <w:r>
        <w:rPr>
          <w:sz w:val="20"/>
          <w:szCs w:val="20"/>
          <w:lang w:val="en-GB"/>
        </w:rPr>
        <w:t xml:space="preserve"> </w:t>
      </w:r>
      <w:r w:rsidR="004108E3">
        <w:rPr>
          <w:sz w:val="20"/>
          <w:szCs w:val="20"/>
          <w:lang w:val="en-GB"/>
        </w:rPr>
        <w:t xml:space="preserve">the </w:t>
      </w:r>
      <w:r>
        <w:rPr>
          <w:sz w:val="20"/>
          <w:szCs w:val="20"/>
          <w:lang w:val="en-GB"/>
        </w:rPr>
        <w:t xml:space="preserve">final position of the adverbial </w:t>
      </w:r>
    </w:p>
    <w:p w:rsidR="003E5741" w:rsidRPr="00D612CA" w:rsidRDefault="0014569A" w:rsidP="0014569A">
      <w:pPr>
        <w:tabs>
          <w:tab w:val="clear" w:pos="567"/>
        </w:tabs>
        <w:spacing w:after="200" w:line="276" w:lineRule="auto"/>
        <w:jc w:val="left"/>
        <w:rPr>
          <w:sz w:val="20"/>
          <w:szCs w:val="20"/>
          <w:lang w:val="en-GB"/>
        </w:rPr>
      </w:pPr>
      <w:r>
        <w:rPr>
          <w:sz w:val="20"/>
          <w:szCs w:val="20"/>
          <w:lang w:val="en-GB"/>
        </w:rPr>
        <w:br w:type="page"/>
      </w:r>
    </w:p>
    <w:p w:rsidR="003E5741" w:rsidRDefault="003E5741" w:rsidP="0085105E">
      <w:pPr>
        <w:pStyle w:val="Nadpis3"/>
        <w:rPr>
          <w:lang w:val="en-GB"/>
        </w:rPr>
      </w:pPr>
      <w:bookmarkStart w:id="40" w:name="_Toc454528923"/>
      <w:r w:rsidRPr="003E5741">
        <w:rPr>
          <w:lang w:val="en-GB"/>
        </w:rPr>
        <w:lastRenderedPageBreak/>
        <w:t>Seventh sentence</w:t>
      </w:r>
      <w:bookmarkEnd w:id="40"/>
    </w:p>
    <w:p w:rsidR="00C65C07" w:rsidRPr="00C65C07" w:rsidRDefault="00C65C07" w:rsidP="00C65C07">
      <w:pPr>
        <w:rPr>
          <w:lang w:val="en-GB"/>
        </w:rPr>
      </w:pPr>
    </w:p>
    <w:p w:rsidR="00FD1BCC" w:rsidRPr="00FD1BCC" w:rsidRDefault="00FD1BCC" w:rsidP="00FD1BCC">
      <w:pPr>
        <w:tabs>
          <w:tab w:val="clear" w:pos="567"/>
          <w:tab w:val="left" w:pos="1021"/>
        </w:tabs>
        <w:spacing w:line="360" w:lineRule="auto"/>
        <w:rPr>
          <w:sz w:val="20"/>
          <w:szCs w:val="20"/>
          <w:lang w:val="en-GB"/>
        </w:rPr>
      </w:pPr>
      <w:r w:rsidRPr="00FD1BCC">
        <w:rPr>
          <w:noProof/>
          <w:sz w:val="20"/>
          <w:szCs w:val="20"/>
        </w:rPr>
        <w:drawing>
          <wp:inline distT="0" distB="0" distL="0" distR="0">
            <wp:extent cx="4572000" cy="2743200"/>
            <wp:effectExtent l="19050" t="0" r="19050" b="0"/>
            <wp:docPr id="14"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1BCC" w:rsidRPr="0095063B" w:rsidRDefault="00FD1BCC" w:rsidP="00FD1BCC">
      <w:pPr>
        <w:tabs>
          <w:tab w:val="clear" w:pos="567"/>
          <w:tab w:val="left" w:pos="1021"/>
        </w:tabs>
        <w:spacing w:line="360" w:lineRule="auto"/>
        <w:rPr>
          <w:sz w:val="20"/>
          <w:szCs w:val="20"/>
          <w:lang w:val="en-GB"/>
        </w:rPr>
      </w:pPr>
      <w:r w:rsidRPr="0095063B">
        <w:rPr>
          <w:i/>
          <w:sz w:val="20"/>
          <w:szCs w:val="20"/>
          <w:lang w:val="en-GB"/>
        </w:rPr>
        <w:t xml:space="preserve">Figure </w:t>
      </w:r>
      <w:r w:rsidR="0063042C">
        <w:rPr>
          <w:i/>
          <w:sz w:val="20"/>
          <w:szCs w:val="20"/>
          <w:lang w:val="en-GB"/>
        </w:rPr>
        <w:t>9</w:t>
      </w:r>
      <w:r w:rsidRPr="0095063B">
        <w:rPr>
          <w:i/>
          <w:sz w:val="20"/>
          <w:szCs w:val="20"/>
          <w:lang w:val="en-GB"/>
        </w:rPr>
        <w:t xml:space="preserve">: </w:t>
      </w:r>
      <w:r w:rsidRPr="0095063B">
        <w:rPr>
          <w:sz w:val="20"/>
          <w:szCs w:val="20"/>
          <w:lang w:val="en-GB"/>
        </w:rPr>
        <w:t xml:space="preserve">The percentage of correct and incorrect translations in </w:t>
      </w:r>
      <w:r>
        <w:rPr>
          <w:sz w:val="20"/>
          <w:szCs w:val="20"/>
          <w:lang w:val="en-GB"/>
        </w:rPr>
        <w:t>the</w:t>
      </w:r>
      <w:r w:rsidR="00C65C07">
        <w:rPr>
          <w:sz w:val="20"/>
          <w:szCs w:val="20"/>
          <w:lang w:val="en-GB"/>
        </w:rPr>
        <w:t xml:space="preserve"> seventh</w:t>
      </w:r>
      <w:r w:rsidRPr="0095063B">
        <w:rPr>
          <w:sz w:val="20"/>
          <w:szCs w:val="20"/>
          <w:lang w:val="en-GB"/>
        </w:rPr>
        <w:t xml:space="preserve"> </w:t>
      </w:r>
      <w:r>
        <w:rPr>
          <w:sz w:val="20"/>
          <w:szCs w:val="20"/>
          <w:lang w:val="en-GB"/>
        </w:rPr>
        <w:t>sentence</w:t>
      </w:r>
      <w:r w:rsidRPr="0095063B">
        <w:rPr>
          <w:sz w:val="20"/>
          <w:szCs w:val="20"/>
          <w:lang w:val="en-GB"/>
        </w:rPr>
        <w:t xml:space="preserve"> by </w:t>
      </w:r>
      <w:r>
        <w:rPr>
          <w:sz w:val="20"/>
          <w:szCs w:val="20"/>
          <w:lang w:val="en-GB"/>
        </w:rPr>
        <w:t xml:space="preserve">the </w:t>
      </w:r>
      <w:r w:rsidRPr="0095063B">
        <w:rPr>
          <w:sz w:val="20"/>
          <w:szCs w:val="20"/>
          <w:lang w:val="en-GB"/>
        </w:rPr>
        <w:t>first year and</w:t>
      </w:r>
      <w:r>
        <w:rPr>
          <w:sz w:val="20"/>
          <w:szCs w:val="20"/>
          <w:lang w:val="en-GB"/>
        </w:rPr>
        <w:t xml:space="preserve"> the</w:t>
      </w:r>
      <w:r w:rsidRPr="0095063B">
        <w:rPr>
          <w:sz w:val="20"/>
          <w:szCs w:val="20"/>
          <w:lang w:val="en-GB"/>
        </w:rPr>
        <w:t xml:space="preserve"> third year learners</w:t>
      </w:r>
    </w:p>
    <w:p w:rsidR="003E5741" w:rsidRPr="003E5741" w:rsidRDefault="003E5741" w:rsidP="003E5741">
      <w:pPr>
        <w:spacing w:line="360" w:lineRule="auto"/>
        <w:rPr>
          <w:lang w:val="en-GB"/>
        </w:rPr>
      </w:pPr>
    </w:p>
    <w:p w:rsidR="003E5741" w:rsidRPr="003E5741" w:rsidRDefault="00664753" w:rsidP="003E5741">
      <w:pPr>
        <w:spacing w:line="360" w:lineRule="auto"/>
        <w:rPr>
          <w:lang w:val="en-GB"/>
        </w:rPr>
      </w:pPr>
      <w:r>
        <w:rPr>
          <w:lang w:val="en-GB"/>
        </w:rPr>
        <w:t xml:space="preserve">     </w:t>
      </w:r>
      <w:r w:rsidR="003E5741" w:rsidRPr="003E5741">
        <w:rPr>
          <w:lang w:val="en-GB"/>
        </w:rPr>
        <w:t xml:space="preserve">The question number seven has multiple adverbials included and its translation caused surprisingly fewer problems, than we expected. We asked them to translate </w:t>
      </w:r>
      <w:r w:rsidR="00306874">
        <w:rPr>
          <w:lang w:val="en-GB"/>
        </w:rPr>
        <w:t xml:space="preserve">a sentence </w:t>
      </w:r>
      <w:r w:rsidR="003E5741" w:rsidRPr="00306874">
        <w:rPr>
          <w:i/>
        </w:rPr>
        <w:t>Obvykle v sobotu večer jíme v restauraci</w:t>
      </w:r>
      <w:r w:rsidR="003E5741" w:rsidRPr="003E5741">
        <w:rPr>
          <w:lang w:val="en-GB"/>
        </w:rPr>
        <w:t xml:space="preserve">. The correct translation is </w:t>
      </w:r>
      <w:r w:rsidR="00306874">
        <w:rPr>
          <w:rFonts w:eastAsiaTheme="minorHAnsi"/>
          <w:lang w:eastAsia="en-US"/>
        </w:rPr>
        <w:t>‘</w:t>
      </w:r>
      <w:r w:rsidR="003E5741" w:rsidRPr="003E5741">
        <w:rPr>
          <w:lang w:val="en-GB"/>
        </w:rPr>
        <w:t>We usually eat in a restaurant on Saturday’s evening</w:t>
      </w:r>
      <w:r w:rsidR="00306874">
        <w:rPr>
          <w:rFonts w:eastAsiaTheme="minorHAnsi"/>
          <w:lang w:eastAsia="en-US"/>
        </w:rPr>
        <w:t>’</w:t>
      </w:r>
      <w:r w:rsidR="003E5741" w:rsidRPr="003E5741">
        <w:rPr>
          <w:lang w:val="en-GB"/>
        </w:rPr>
        <w:t xml:space="preserve">. This sentence consists of three adverbials, </w:t>
      </w:r>
      <w:r w:rsidR="00306874">
        <w:rPr>
          <w:rFonts w:eastAsiaTheme="minorHAnsi"/>
          <w:lang w:eastAsia="en-US"/>
        </w:rPr>
        <w:t>‘</w:t>
      </w:r>
      <w:r w:rsidR="003E5741" w:rsidRPr="003E5741">
        <w:rPr>
          <w:lang w:val="en-GB"/>
        </w:rPr>
        <w:t>usually</w:t>
      </w:r>
      <w:r w:rsidR="00306874">
        <w:rPr>
          <w:rFonts w:eastAsiaTheme="minorHAnsi"/>
          <w:lang w:eastAsia="en-US"/>
        </w:rPr>
        <w:t>’</w:t>
      </w:r>
      <w:r w:rsidR="003E5741" w:rsidRPr="003E5741">
        <w:rPr>
          <w:lang w:val="en-GB"/>
        </w:rPr>
        <w:t xml:space="preserve"> (medial position), </w:t>
      </w:r>
      <w:r w:rsidR="00306874">
        <w:rPr>
          <w:rFonts w:eastAsiaTheme="minorHAnsi"/>
          <w:lang w:eastAsia="en-US"/>
        </w:rPr>
        <w:t>‘</w:t>
      </w:r>
      <w:r w:rsidR="003E5741" w:rsidRPr="003E5741">
        <w:rPr>
          <w:lang w:val="en-GB"/>
        </w:rPr>
        <w:t>in a restaurant</w:t>
      </w:r>
      <w:r w:rsidR="00306874">
        <w:rPr>
          <w:rFonts w:eastAsiaTheme="minorHAnsi"/>
          <w:lang w:eastAsia="en-US"/>
        </w:rPr>
        <w:t>’</w:t>
      </w:r>
      <w:r w:rsidR="003E5741" w:rsidRPr="003E5741">
        <w:rPr>
          <w:lang w:val="en-GB"/>
        </w:rPr>
        <w:t xml:space="preserve"> (final position) and </w:t>
      </w:r>
      <w:r w:rsidR="00306874">
        <w:rPr>
          <w:rFonts w:eastAsiaTheme="minorHAnsi"/>
          <w:lang w:eastAsia="en-US"/>
        </w:rPr>
        <w:t>‘</w:t>
      </w:r>
      <w:r w:rsidR="003E5741" w:rsidRPr="003E5741">
        <w:rPr>
          <w:lang w:val="en-GB"/>
        </w:rPr>
        <w:t>on Saturday’s evening</w:t>
      </w:r>
      <w:r w:rsidR="00306874">
        <w:rPr>
          <w:rFonts w:eastAsiaTheme="minorHAnsi"/>
          <w:lang w:eastAsia="en-US"/>
        </w:rPr>
        <w:t>’</w:t>
      </w:r>
      <w:r w:rsidR="003E5741" w:rsidRPr="003E5741">
        <w:rPr>
          <w:lang w:val="en-GB"/>
        </w:rPr>
        <w:t xml:space="preserve"> (final position). The patter to be followed is again to place the adverbs in position as place, manner and time. We accepted also a variation with “On Saturday’s evening</w:t>
      </w:r>
      <w:r w:rsidR="00306874">
        <w:rPr>
          <w:rFonts w:eastAsiaTheme="minorHAnsi"/>
          <w:lang w:eastAsia="en-US"/>
        </w:rPr>
        <w:t>’</w:t>
      </w:r>
      <w:r w:rsidR="003E5741" w:rsidRPr="003E5741">
        <w:rPr>
          <w:lang w:val="en-GB"/>
        </w:rPr>
        <w:t xml:space="preserve"> placed firstly, right before subject in the initial position. There were 92 % students of the first group and 90 % students of the second group who successfully translated this sentence. The amount of participants who placed adverbial of time before the subject was equal to 32 % for the first group and 16 % for the elder group. We can observe the same phenomenon as in the sentence number five, less advanced learners tend to place the adverbial of time before the subject, in the initial position.</w:t>
      </w:r>
    </w:p>
    <w:p w:rsidR="003E5741" w:rsidRDefault="00414D35" w:rsidP="003E5741">
      <w:pPr>
        <w:spacing w:line="360" w:lineRule="auto"/>
        <w:rPr>
          <w:lang w:val="en-GB"/>
        </w:rPr>
      </w:pPr>
      <w:r w:rsidRPr="00414D35">
        <w:rPr>
          <w:noProof/>
        </w:rPr>
        <w:lastRenderedPageBreak/>
        <w:drawing>
          <wp:inline distT="0" distB="0" distL="0" distR="0">
            <wp:extent cx="4572000" cy="2743200"/>
            <wp:effectExtent l="19050" t="0" r="19050" b="0"/>
            <wp:docPr id="17"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4D35" w:rsidRPr="0095063B" w:rsidRDefault="00414D35" w:rsidP="00414D35">
      <w:pPr>
        <w:tabs>
          <w:tab w:val="clear" w:pos="567"/>
          <w:tab w:val="left" w:pos="1021"/>
        </w:tabs>
        <w:spacing w:line="360" w:lineRule="auto"/>
        <w:rPr>
          <w:sz w:val="20"/>
          <w:szCs w:val="20"/>
          <w:lang w:val="en-GB"/>
        </w:rPr>
      </w:pPr>
      <w:r w:rsidRPr="0095063B">
        <w:rPr>
          <w:i/>
          <w:sz w:val="20"/>
          <w:szCs w:val="20"/>
          <w:lang w:val="en-GB"/>
        </w:rPr>
        <w:t xml:space="preserve">Figure </w:t>
      </w:r>
      <w:r w:rsidR="0063042C">
        <w:rPr>
          <w:i/>
          <w:sz w:val="20"/>
          <w:szCs w:val="20"/>
          <w:lang w:val="en-GB"/>
        </w:rPr>
        <w:t>10</w:t>
      </w:r>
      <w:r w:rsidRPr="0095063B">
        <w:rPr>
          <w:i/>
          <w:sz w:val="20"/>
          <w:szCs w:val="20"/>
          <w:lang w:val="en-GB"/>
        </w:rPr>
        <w:t xml:space="preserve">: </w:t>
      </w:r>
      <w:r>
        <w:rPr>
          <w:sz w:val="20"/>
          <w:szCs w:val="20"/>
          <w:lang w:val="en-GB"/>
        </w:rPr>
        <w:t>Participants who used the adverbial of time before the subject</w:t>
      </w:r>
    </w:p>
    <w:p w:rsidR="00414D35" w:rsidRPr="003E5741" w:rsidRDefault="0044685F" w:rsidP="0044685F">
      <w:pPr>
        <w:tabs>
          <w:tab w:val="clear" w:pos="567"/>
        </w:tabs>
        <w:spacing w:after="200" w:line="276" w:lineRule="auto"/>
        <w:jc w:val="left"/>
        <w:rPr>
          <w:lang w:val="en-GB"/>
        </w:rPr>
      </w:pPr>
      <w:r>
        <w:rPr>
          <w:lang w:val="en-GB"/>
        </w:rPr>
        <w:br w:type="page"/>
      </w:r>
    </w:p>
    <w:p w:rsidR="00C65C07" w:rsidRDefault="003E5741" w:rsidP="00C65C07">
      <w:pPr>
        <w:pStyle w:val="Nadpis3"/>
        <w:rPr>
          <w:lang w:val="en-GB"/>
        </w:rPr>
      </w:pPr>
      <w:bookmarkStart w:id="41" w:name="_Toc454528924"/>
      <w:r w:rsidRPr="003E5741">
        <w:rPr>
          <w:lang w:val="en-GB"/>
        </w:rPr>
        <w:lastRenderedPageBreak/>
        <w:t>Eight sentence</w:t>
      </w:r>
      <w:bookmarkEnd w:id="41"/>
    </w:p>
    <w:p w:rsidR="00C65C07" w:rsidRPr="00C65C07" w:rsidRDefault="00C65C07" w:rsidP="00C65C07">
      <w:pPr>
        <w:rPr>
          <w:lang w:val="en-GB"/>
        </w:rPr>
      </w:pPr>
    </w:p>
    <w:p w:rsidR="003E5741" w:rsidRDefault="00C65C07" w:rsidP="003E5741">
      <w:pPr>
        <w:spacing w:line="360" w:lineRule="auto"/>
        <w:rPr>
          <w:lang w:val="en-GB"/>
        </w:rPr>
      </w:pPr>
      <w:r w:rsidRPr="00C65C07">
        <w:rPr>
          <w:noProof/>
        </w:rPr>
        <w:drawing>
          <wp:inline distT="0" distB="0" distL="0" distR="0">
            <wp:extent cx="4578018" cy="2811439"/>
            <wp:effectExtent l="19050" t="0" r="13032" b="7961"/>
            <wp:docPr id="15"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5C07" w:rsidRPr="0095063B" w:rsidRDefault="00C65C07" w:rsidP="00C65C07">
      <w:pPr>
        <w:tabs>
          <w:tab w:val="clear" w:pos="567"/>
          <w:tab w:val="left" w:pos="1021"/>
        </w:tabs>
        <w:spacing w:line="360" w:lineRule="auto"/>
        <w:rPr>
          <w:sz w:val="20"/>
          <w:szCs w:val="20"/>
          <w:lang w:val="en-GB"/>
        </w:rPr>
      </w:pPr>
      <w:r w:rsidRPr="0095063B">
        <w:rPr>
          <w:i/>
          <w:sz w:val="20"/>
          <w:szCs w:val="20"/>
          <w:lang w:val="en-GB"/>
        </w:rPr>
        <w:t xml:space="preserve">Figure </w:t>
      </w:r>
      <w:r w:rsidR="00414D35">
        <w:rPr>
          <w:i/>
          <w:sz w:val="20"/>
          <w:szCs w:val="20"/>
          <w:lang w:val="en-GB"/>
        </w:rPr>
        <w:t>1</w:t>
      </w:r>
      <w:r w:rsidR="00C10CF5">
        <w:rPr>
          <w:i/>
          <w:sz w:val="20"/>
          <w:szCs w:val="20"/>
          <w:lang w:val="en-GB"/>
        </w:rPr>
        <w:t>1</w:t>
      </w:r>
      <w:r w:rsidRPr="0095063B">
        <w:rPr>
          <w:i/>
          <w:sz w:val="20"/>
          <w:szCs w:val="20"/>
          <w:lang w:val="en-GB"/>
        </w:rPr>
        <w:t xml:space="preserve">: </w:t>
      </w:r>
      <w:r w:rsidRPr="0095063B">
        <w:rPr>
          <w:sz w:val="20"/>
          <w:szCs w:val="20"/>
          <w:lang w:val="en-GB"/>
        </w:rPr>
        <w:t xml:space="preserve">The percentage of correct and incorrect translations in </w:t>
      </w:r>
      <w:r>
        <w:rPr>
          <w:sz w:val="20"/>
          <w:szCs w:val="20"/>
          <w:lang w:val="en-GB"/>
        </w:rPr>
        <w:t xml:space="preserve">the </w:t>
      </w:r>
      <w:r w:rsidR="005C7D93">
        <w:rPr>
          <w:sz w:val="20"/>
          <w:szCs w:val="20"/>
          <w:lang w:val="en-GB"/>
        </w:rPr>
        <w:t>eighth</w:t>
      </w:r>
      <w:r w:rsidRPr="0095063B">
        <w:rPr>
          <w:sz w:val="20"/>
          <w:szCs w:val="20"/>
          <w:lang w:val="en-GB"/>
        </w:rPr>
        <w:t xml:space="preserve"> </w:t>
      </w:r>
      <w:r>
        <w:rPr>
          <w:sz w:val="20"/>
          <w:szCs w:val="20"/>
          <w:lang w:val="en-GB"/>
        </w:rPr>
        <w:t>sentence</w:t>
      </w:r>
      <w:r w:rsidRPr="0095063B">
        <w:rPr>
          <w:sz w:val="20"/>
          <w:szCs w:val="20"/>
          <w:lang w:val="en-GB"/>
        </w:rPr>
        <w:t xml:space="preserve"> by </w:t>
      </w:r>
      <w:r>
        <w:rPr>
          <w:sz w:val="20"/>
          <w:szCs w:val="20"/>
          <w:lang w:val="en-GB"/>
        </w:rPr>
        <w:t xml:space="preserve">the </w:t>
      </w:r>
      <w:r w:rsidRPr="0095063B">
        <w:rPr>
          <w:sz w:val="20"/>
          <w:szCs w:val="20"/>
          <w:lang w:val="en-GB"/>
        </w:rPr>
        <w:t>first year and</w:t>
      </w:r>
      <w:r>
        <w:rPr>
          <w:sz w:val="20"/>
          <w:szCs w:val="20"/>
          <w:lang w:val="en-GB"/>
        </w:rPr>
        <w:t xml:space="preserve"> the</w:t>
      </w:r>
      <w:r w:rsidRPr="0095063B">
        <w:rPr>
          <w:sz w:val="20"/>
          <w:szCs w:val="20"/>
          <w:lang w:val="en-GB"/>
        </w:rPr>
        <w:t xml:space="preserve"> third year learners</w:t>
      </w:r>
    </w:p>
    <w:p w:rsidR="00C65C07" w:rsidRPr="003E5741" w:rsidRDefault="00C65C07" w:rsidP="003E5741">
      <w:pPr>
        <w:spacing w:line="360" w:lineRule="auto"/>
        <w:rPr>
          <w:lang w:val="en-GB"/>
        </w:rPr>
      </w:pPr>
    </w:p>
    <w:p w:rsidR="003E5741" w:rsidRDefault="00664753" w:rsidP="003E5741">
      <w:pPr>
        <w:spacing w:line="360" w:lineRule="auto"/>
        <w:rPr>
          <w:lang w:val="en-GB"/>
        </w:rPr>
      </w:pPr>
      <w:r>
        <w:rPr>
          <w:lang w:val="en-GB"/>
        </w:rPr>
        <w:t xml:space="preserve">     </w:t>
      </w:r>
      <w:r w:rsidR="003E5741" w:rsidRPr="003E5741">
        <w:rPr>
          <w:lang w:val="en-GB"/>
        </w:rPr>
        <w:t>As well as the question number seven, the eighth question deals with more adverbials within it. On the contrary, this question caused students much more problems, since only 42 % of the first year learners and 52 % of the third year learners managed to translate i</w:t>
      </w:r>
      <w:r w:rsidR="003A5CF3">
        <w:rPr>
          <w:lang w:val="en-GB"/>
        </w:rPr>
        <w:t xml:space="preserve">t correctly. It was a sentence </w:t>
      </w:r>
      <w:r w:rsidR="003E5741" w:rsidRPr="003A5CF3">
        <w:rPr>
          <w:i/>
        </w:rPr>
        <w:t>V září byli vš</w:t>
      </w:r>
      <w:r w:rsidR="003A5CF3" w:rsidRPr="003A5CF3">
        <w:rPr>
          <w:i/>
        </w:rPr>
        <w:t>ichni společně lyžovat v alpách</w:t>
      </w:r>
      <w:r w:rsidR="003E5741" w:rsidRPr="003A5CF3">
        <w:rPr>
          <w:i/>
        </w:rPr>
        <w:t>.</w:t>
      </w:r>
      <w:r w:rsidR="003E5741" w:rsidRPr="003E5741">
        <w:rPr>
          <w:lang w:val="en-GB"/>
        </w:rPr>
        <w:t xml:space="preserve"> The right solution for its translation was </w:t>
      </w:r>
      <w:r w:rsidR="003A5CF3">
        <w:rPr>
          <w:rFonts w:eastAsiaTheme="minorHAnsi"/>
          <w:lang w:eastAsia="en-US"/>
        </w:rPr>
        <w:t>‘</w:t>
      </w:r>
      <w:r w:rsidR="003E5741" w:rsidRPr="003E5741">
        <w:rPr>
          <w:lang w:val="en-GB"/>
        </w:rPr>
        <w:t>All of them went skiing together to Alps in September</w:t>
      </w:r>
      <w:r w:rsidR="003A5CF3">
        <w:rPr>
          <w:rFonts w:eastAsiaTheme="minorHAnsi"/>
          <w:lang w:eastAsia="en-US"/>
        </w:rPr>
        <w:t>’</w:t>
      </w:r>
      <w:r w:rsidR="003E5741" w:rsidRPr="003E5741">
        <w:rPr>
          <w:lang w:val="en-GB"/>
        </w:rPr>
        <w:t>, because we should again follow the rule of positioning adverbs (manner - together, place – in Alps, time – in September). The most common mistakes in this question were switching adverbials of manner and place. From all the answers, correct and incorrect, 63 % of the first year learners and 17 % of the third year learners placed the adverbial of time before subject in initial position, same as in sentences five and seven.</w:t>
      </w:r>
    </w:p>
    <w:p w:rsidR="00C10CF5" w:rsidRDefault="00C10CF5" w:rsidP="003E5741">
      <w:pPr>
        <w:spacing w:line="360" w:lineRule="auto"/>
        <w:rPr>
          <w:lang w:val="en-GB"/>
        </w:rPr>
      </w:pPr>
      <w:r w:rsidRPr="00C10CF5">
        <w:rPr>
          <w:noProof/>
        </w:rPr>
        <w:lastRenderedPageBreak/>
        <w:drawing>
          <wp:inline distT="0" distB="0" distL="0" distR="0">
            <wp:extent cx="4572000" cy="2743200"/>
            <wp:effectExtent l="19050" t="0" r="19050" b="0"/>
            <wp:docPr id="19"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0CF5" w:rsidRPr="0095063B" w:rsidRDefault="00C10CF5" w:rsidP="00C10CF5">
      <w:pPr>
        <w:tabs>
          <w:tab w:val="clear" w:pos="567"/>
          <w:tab w:val="left" w:pos="1021"/>
        </w:tabs>
        <w:spacing w:line="360" w:lineRule="auto"/>
        <w:rPr>
          <w:sz w:val="20"/>
          <w:szCs w:val="20"/>
          <w:lang w:val="en-GB"/>
        </w:rPr>
      </w:pPr>
      <w:r w:rsidRPr="0095063B">
        <w:rPr>
          <w:i/>
          <w:sz w:val="20"/>
          <w:szCs w:val="20"/>
          <w:lang w:val="en-GB"/>
        </w:rPr>
        <w:t xml:space="preserve">Figure </w:t>
      </w:r>
      <w:r>
        <w:rPr>
          <w:i/>
          <w:sz w:val="20"/>
          <w:szCs w:val="20"/>
          <w:lang w:val="en-GB"/>
        </w:rPr>
        <w:t>12</w:t>
      </w:r>
      <w:r w:rsidRPr="0095063B">
        <w:rPr>
          <w:i/>
          <w:sz w:val="20"/>
          <w:szCs w:val="20"/>
          <w:lang w:val="en-GB"/>
        </w:rPr>
        <w:t xml:space="preserve">: </w:t>
      </w:r>
      <w:r>
        <w:rPr>
          <w:sz w:val="20"/>
          <w:szCs w:val="20"/>
          <w:lang w:val="en-GB"/>
        </w:rPr>
        <w:t>Participants who used the adverbial of time before the subject</w:t>
      </w:r>
    </w:p>
    <w:p w:rsidR="00C10CF5" w:rsidRPr="003E5741" w:rsidRDefault="0014569A" w:rsidP="0014569A">
      <w:pPr>
        <w:tabs>
          <w:tab w:val="clear" w:pos="567"/>
        </w:tabs>
        <w:spacing w:after="200" w:line="276" w:lineRule="auto"/>
        <w:jc w:val="left"/>
        <w:rPr>
          <w:lang w:val="en-GB"/>
        </w:rPr>
      </w:pPr>
      <w:r>
        <w:rPr>
          <w:lang w:val="en-GB"/>
        </w:rPr>
        <w:br w:type="page"/>
      </w:r>
    </w:p>
    <w:p w:rsidR="003E5741" w:rsidRPr="003E5741" w:rsidRDefault="003E5741" w:rsidP="003E5741">
      <w:pPr>
        <w:pStyle w:val="Nadpis2"/>
        <w:rPr>
          <w:lang w:val="en-GB"/>
        </w:rPr>
      </w:pPr>
      <w:bookmarkStart w:id="42" w:name="_Toc454528925"/>
      <w:r w:rsidRPr="003E5741">
        <w:rPr>
          <w:lang w:val="en-GB"/>
        </w:rPr>
        <w:lastRenderedPageBreak/>
        <w:t>Answers to research questions</w:t>
      </w:r>
      <w:bookmarkEnd w:id="42"/>
    </w:p>
    <w:p w:rsidR="003E5741" w:rsidRDefault="0014569A" w:rsidP="003E5741">
      <w:pPr>
        <w:pStyle w:val="Odstavecseseznamem"/>
        <w:numPr>
          <w:ilvl w:val="0"/>
          <w:numId w:val="7"/>
        </w:numPr>
        <w:tabs>
          <w:tab w:val="clear" w:pos="567"/>
        </w:tabs>
        <w:spacing w:after="200" w:line="360" w:lineRule="auto"/>
        <w:jc w:val="left"/>
        <w:rPr>
          <w:lang w:val="en-GB"/>
        </w:rPr>
      </w:pPr>
      <w:r>
        <w:rPr>
          <w:lang w:val="en-GB"/>
        </w:rPr>
        <w:t xml:space="preserve">     </w:t>
      </w:r>
      <w:r w:rsidR="003E5741" w:rsidRPr="003E5741">
        <w:rPr>
          <w:lang w:val="en-GB"/>
        </w:rPr>
        <w:t>Which type of adverbials were the most problematic for the learners and which of them were the least problematic ones?</w:t>
      </w:r>
    </w:p>
    <w:p w:rsidR="002557B4" w:rsidRDefault="002557B4" w:rsidP="002557B4">
      <w:pPr>
        <w:pStyle w:val="Odstavecseseznamem"/>
        <w:tabs>
          <w:tab w:val="clear" w:pos="567"/>
        </w:tabs>
        <w:spacing w:after="200" w:line="360" w:lineRule="auto"/>
        <w:jc w:val="left"/>
        <w:rPr>
          <w:lang w:val="en-GB"/>
        </w:rPr>
      </w:pPr>
    </w:p>
    <w:p w:rsidR="0014569A" w:rsidRDefault="00C70537" w:rsidP="0014569A">
      <w:pPr>
        <w:pStyle w:val="Odstavecseseznamem"/>
        <w:tabs>
          <w:tab w:val="clear" w:pos="567"/>
        </w:tabs>
        <w:spacing w:after="200" w:line="360" w:lineRule="auto"/>
        <w:jc w:val="left"/>
        <w:rPr>
          <w:lang w:val="en-GB"/>
        </w:rPr>
      </w:pPr>
      <w:r>
        <w:rPr>
          <w:lang w:val="en-GB"/>
        </w:rPr>
        <w:t xml:space="preserve">     </w:t>
      </w:r>
      <w:r w:rsidR="0014569A">
        <w:rPr>
          <w:lang w:val="en-GB"/>
        </w:rPr>
        <w:t xml:space="preserve">According to survey, the medial adverbials </w:t>
      </w:r>
      <w:r w:rsidR="00FF21D4">
        <w:rPr>
          <w:lang w:val="en-GB"/>
        </w:rPr>
        <w:t xml:space="preserve">were the most problematic for both groups, </w:t>
      </w:r>
      <w:r>
        <w:rPr>
          <w:lang w:val="en-GB"/>
        </w:rPr>
        <w:t>whereas the</w:t>
      </w:r>
      <w:r w:rsidR="00FF21D4">
        <w:rPr>
          <w:lang w:val="en-GB"/>
        </w:rPr>
        <w:t xml:space="preserve"> </w:t>
      </w:r>
      <w:r>
        <w:rPr>
          <w:lang w:val="en-GB"/>
        </w:rPr>
        <w:t>possibilities</w:t>
      </w:r>
      <w:r w:rsidR="00FF21D4">
        <w:rPr>
          <w:lang w:val="en-GB"/>
        </w:rPr>
        <w:t xml:space="preserve"> of</w:t>
      </w:r>
      <w:r>
        <w:rPr>
          <w:lang w:val="en-GB"/>
        </w:rPr>
        <w:t xml:space="preserve"> their </w:t>
      </w:r>
      <w:r w:rsidR="00FF21D4">
        <w:rPr>
          <w:lang w:val="en-GB"/>
        </w:rPr>
        <w:t xml:space="preserve">usage </w:t>
      </w:r>
      <w:r>
        <w:rPr>
          <w:lang w:val="en-GB"/>
        </w:rPr>
        <w:t>are</w:t>
      </w:r>
      <w:r w:rsidR="00FF21D4">
        <w:rPr>
          <w:lang w:val="en-GB"/>
        </w:rPr>
        <w:t xml:space="preserve"> wide a</w:t>
      </w:r>
      <w:r w:rsidR="0014569A">
        <w:rPr>
          <w:lang w:val="en-GB"/>
        </w:rPr>
        <w:t xml:space="preserve"> </w:t>
      </w:r>
      <w:r>
        <w:rPr>
          <w:lang w:val="en-GB"/>
        </w:rPr>
        <w:t>complex. Taken into account, these learners were attending high school and half of them for first year, they surprisingly achieved good results.</w:t>
      </w:r>
      <w:r w:rsidR="002557B4">
        <w:rPr>
          <w:lang w:val="en-GB"/>
        </w:rPr>
        <w:t xml:space="preserve"> </w:t>
      </w:r>
    </w:p>
    <w:p w:rsidR="003F5081" w:rsidRDefault="003F5081" w:rsidP="0014569A">
      <w:pPr>
        <w:pStyle w:val="Odstavecseseznamem"/>
        <w:tabs>
          <w:tab w:val="clear" w:pos="567"/>
        </w:tabs>
        <w:spacing w:after="200" w:line="360" w:lineRule="auto"/>
        <w:jc w:val="left"/>
        <w:rPr>
          <w:lang w:val="en-GB"/>
        </w:rPr>
      </w:pPr>
      <w:r>
        <w:rPr>
          <w:lang w:val="en-GB"/>
        </w:rPr>
        <w:t xml:space="preserve">     Based on the theoretical part, most adverbials occur in the final position, and the outcomes prove</w:t>
      </w:r>
      <w:r w:rsidR="00987594">
        <w:rPr>
          <w:lang w:val="en-GB"/>
        </w:rPr>
        <w:t xml:space="preserve"> it</w:t>
      </w:r>
      <w:r w:rsidR="00263AD9">
        <w:rPr>
          <w:lang w:val="en-GB"/>
        </w:rPr>
        <w:t>, because even though, they placed any of those circumstances adverbials to the end position, in most cases it was possible to do so</w:t>
      </w:r>
      <w:r w:rsidR="00987594">
        <w:rPr>
          <w:lang w:val="en-GB"/>
        </w:rPr>
        <w:t>.</w:t>
      </w:r>
      <w:r w:rsidR="00263AD9">
        <w:rPr>
          <w:lang w:val="en-GB"/>
        </w:rPr>
        <w:t xml:space="preserve"> </w:t>
      </w:r>
    </w:p>
    <w:p w:rsidR="002557B4" w:rsidRPr="003E5741" w:rsidRDefault="002557B4" w:rsidP="0014569A">
      <w:pPr>
        <w:pStyle w:val="Odstavecseseznamem"/>
        <w:tabs>
          <w:tab w:val="clear" w:pos="567"/>
        </w:tabs>
        <w:spacing w:after="200" w:line="360" w:lineRule="auto"/>
        <w:jc w:val="left"/>
        <w:rPr>
          <w:lang w:val="en-GB"/>
        </w:rPr>
      </w:pPr>
    </w:p>
    <w:p w:rsidR="003E5741" w:rsidRDefault="0014569A" w:rsidP="003E5741">
      <w:pPr>
        <w:pStyle w:val="Odstavecseseznamem"/>
        <w:numPr>
          <w:ilvl w:val="0"/>
          <w:numId w:val="7"/>
        </w:numPr>
        <w:tabs>
          <w:tab w:val="clear" w:pos="567"/>
        </w:tabs>
        <w:spacing w:after="200" w:line="360" w:lineRule="auto"/>
        <w:jc w:val="left"/>
        <w:rPr>
          <w:lang w:val="en-GB"/>
        </w:rPr>
      </w:pPr>
      <w:r>
        <w:rPr>
          <w:lang w:val="en-GB"/>
        </w:rPr>
        <w:t xml:space="preserve">     </w:t>
      </w:r>
      <w:r w:rsidR="003E5741" w:rsidRPr="003E5741">
        <w:rPr>
          <w:lang w:val="en-GB"/>
        </w:rPr>
        <w:t>Where did the learners tend to place the adverbials of time?</w:t>
      </w:r>
    </w:p>
    <w:p w:rsidR="002557B4" w:rsidRDefault="002557B4" w:rsidP="002557B4">
      <w:pPr>
        <w:pStyle w:val="Odstavecseseznamem"/>
        <w:tabs>
          <w:tab w:val="clear" w:pos="567"/>
        </w:tabs>
        <w:spacing w:after="200" w:line="360" w:lineRule="auto"/>
        <w:jc w:val="left"/>
        <w:rPr>
          <w:lang w:val="en-GB"/>
        </w:rPr>
      </w:pPr>
    </w:p>
    <w:p w:rsidR="002557B4" w:rsidRDefault="002557B4" w:rsidP="002557B4">
      <w:pPr>
        <w:pStyle w:val="Odstavecseseznamem"/>
        <w:tabs>
          <w:tab w:val="clear" w:pos="567"/>
        </w:tabs>
        <w:spacing w:after="200" w:line="360" w:lineRule="auto"/>
        <w:jc w:val="left"/>
        <w:rPr>
          <w:lang w:val="en-GB"/>
        </w:rPr>
      </w:pPr>
      <w:r>
        <w:rPr>
          <w:lang w:val="en-GB"/>
        </w:rPr>
        <w:t xml:space="preserve">     Most of the learners from the first year tend to place the adverbials of time to the initial position. We deduced it might occur because younger learners often translate sentences word by word instead of translating it as a complex concern.</w:t>
      </w:r>
      <w:r w:rsidR="00B92767">
        <w:rPr>
          <w:lang w:val="en-GB"/>
        </w:rPr>
        <w:t xml:space="preserve"> On the other hand, it is not a mistake to place the adverbial of time in the initial position. However, it might still slightly change the meaning or rather understanding of the sentence.</w:t>
      </w:r>
    </w:p>
    <w:p w:rsidR="00686666" w:rsidRPr="003E5741" w:rsidRDefault="00686666" w:rsidP="002557B4">
      <w:pPr>
        <w:pStyle w:val="Odstavecseseznamem"/>
        <w:tabs>
          <w:tab w:val="clear" w:pos="567"/>
        </w:tabs>
        <w:spacing w:after="200" w:line="360" w:lineRule="auto"/>
        <w:jc w:val="left"/>
        <w:rPr>
          <w:lang w:val="en-GB"/>
        </w:rPr>
      </w:pPr>
    </w:p>
    <w:p w:rsidR="003E5741" w:rsidRDefault="0014569A" w:rsidP="003E5741">
      <w:pPr>
        <w:pStyle w:val="Odstavecseseznamem"/>
        <w:numPr>
          <w:ilvl w:val="0"/>
          <w:numId w:val="7"/>
        </w:numPr>
        <w:tabs>
          <w:tab w:val="clear" w:pos="567"/>
        </w:tabs>
        <w:spacing w:after="200" w:line="360" w:lineRule="auto"/>
        <w:jc w:val="left"/>
        <w:rPr>
          <w:lang w:val="en-GB"/>
        </w:rPr>
      </w:pPr>
      <w:r>
        <w:rPr>
          <w:lang w:val="en-GB"/>
        </w:rPr>
        <w:t xml:space="preserve">     </w:t>
      </w:r>
      <w:r w:rsidR="003E5741" w:rsidRPr="003E5741">
        <w:rPr>
          <w:lang w:val="en-GB"/>
        </w:rPr>
        <w:t>Does the language proficiency influent the placement of the adverbials in the sentence?</w:t>
      </w:r>
    </w:p>
    <w:p w:rsidR="00686666" w:rsidRDefault="00686666" w:rsidP="00686666">
      <w:pPr>
        <w:pStyle w:val="Odstavecseseznamem"/>
        <w:tabs>
          <w:tab w:val="clear" w:pos="567"/>
        </w:tabs>
        <w:spacing w:after="200" w:line="360" w:lineRule="auto"/>
        <w:jc w:val="left"/>
        <w:rPr>
          <w:lang w:val="en-GB"/>
        </w:rPr>
      </w:pPr>
    </w:p>
    <w:p w:rsidR="00686666" w:rsidRDefault="00686666" w:rsidP="00686666">
      <w:pPr>
        <w:pStyle w:val="Odstavecseseznamem"/>
        <w:tabs>
          <w:tab w:val="clear" w:pos="567"/>
        </w:tabs>
        <w:spacing w:after="200" w:line="360" w:lineRule="auto"/>
        <w:jc w:val="left"/>
        <w:rPr>
          <w:lang w:val="en-GB"/>
        </w:rPr>
      </w:pPr>
      <w:r>
        <w:rPr>
          <w:lang w:val="en-GB"/>
        </w:rPr>
        <w:t xml:space="preserve">     Yes it does</w:t>
      </w:r>
      <w:r w:rsidR="00A670C8">
        <w:rPr>
          <w:lang w:val="en-GB"/>
        </w:rPr>
        <w:t xml:space="preserve"> and we </w:t>
      </w:r>
      <w:r>
        <w:rPr>
          <w:lang w:val="en-GB"/>
        </w:rPr>
        <w:t xml:space="preserve">can </w:t>
      </w:r>
      <w:r w:rsidR="00A670C8">
        <w:rPr>
          <w:lang w:val="en-GB"/>
        </w:rPr>
        <w:t>re</w:t>
      </w:r>
      <w:r>
        <w:rPr>
          <w:lang w:val="en-GB"/>
        </w:rPr>
        <w:t>validate</w:t>
      </w:r>
      <w:r w:rsidR="00A670C8">
        <w:rPr>
          <w:lang w:val="en-GB"/>
        </w:rPr>
        <w:t xml:space="preserve"> it</w:t>
      </w:r>
      <w:r>
        <w:rPr>
          <w:lang w:val="en-GB"/>
        </w:rPr>
        <w:t xml:space="preserve"> </w:t>
      </w:r>
      <w:r w:rsidR="00A670C8">
        <w:rPr>
          <w:lang w:val="en-GB"/>
        </w:rPr>
        <w:t>through the research again.</w:t>
      </w:r>
      <w:r w:rsidR="00FB785D">
        <w:rPr>
          <w:lang w:val="en-GB"/>
        </w:rPr>
        <w:t xml:space="preserve"> From the figures is obvious, that learners who were using upper intermediate book and spent two more years</w:t>
      </w:r>
      <w:r w:rsidR="00A670C8">
        <w:rPr>
          <w:lang w:val="en-GB"/>
        </w:rPr>
        <w:t xml:space="preserve"> </w:t>
      </w:r>
      <w:r w:rsidR="00FB785D">
        <w:rPr>
          <w:lang w:val="en-GB"/>
        </w:rPr>
        <w:t>at the high</w:t>
      </w:r>
      <w:r w:rsidR="00F13C6D">
        <w:rPr>
          <w:lang w:val="en-GB"/>
        </w:rPr>
        <w:t xml:space="preserve"> school must end</w:t>
      </w:r>
      <w:r w:rsidR="00FB785D">
        <w:rPr>
          <w:lang w:val="en-GB"/>
        </w:rPr>
        <w:t xml:space="preserve"> with better results. </w:t>
      </w:r>
      <w:r w:rsidR="00A17F8F">
        <w:rPr>
          <w:lang w:val="en-GB"/>
        </w:rPr>
        <w:t xml:space="preserve">Third year students translated most of the sentences in correct word order and in critique sentences followed the rule manner, place, time. </w:t>
      </w:r>
    </w:p>
    <w:p w:rsidR="00686666" w:rsidRPr="003E5741" w:rsidRDefault="00686666" w:rsidP="00686666">
      <w:pPr>
        <w:pStyle w:val="Odstavecseseznamem"/>
        <w:tabs>
          <w:tab w:val="clear" w:pos="567"/>
        </w:tabs>
        <w:spacing w:after="200" w:line="360" w:lineRule="auto"/>
        <w:jc w:val="left"/>
        <w:rPr>
          <w:lang w:val="en-GB"/>
        </w:rPr>
      </w:pPr>
    </w:p>
    <w:p w:rsidR="008632E5" w:rsidRPr="00F13C6D" w:rsidRDefault="008632E5" w:rsidP="00F13C6D">
      <w:pPr>
        <w:tabs>
          <w:tab w:val="clear" w:pos="567"/>
        </w:tabs>
        <w:spacing w:after="200" w:line="360" w:lineRule="auto"/>
        <w:jc w:val="left"/>
        <w:rPr>
          <w:lang w:val="en-GB"/>
        </w:rPr>
      </w:pPr>
    </w:p>
    <w:p w:rsidR="003E5741" w:rsidRPr="003E5741" w:rsidRDefault="003E5741" w:rsidP="003E5741">
      <w:pPr>
        <w:pStyle w:val="Nadpis1"/>
      </w:pPr>
      <w:bookmarkStart w:id="43" w:name="_Toc454528926"/>
      <w:r w:rsidRPr="003E5741">
        <w:lastRenderedPageBreak/>
        <w:t>Conclusion</w:t>
      </w:r>
      <w:bookmarkEnd w:id="43"/>
    </w:p>
    <w:p w:rsidR="003E5741" w:rsidRPr="003E5741" w:rsidRDefault="00664753" w:rsidP="003E5741">
      <w:pPr>
        <w:spacing w:line="360" w:lineRule="auto"/>
        <w:rPr>
          <w:lang w:val="en-GB"/>
        </w:rPr>
      </w:pPr>
      <w:r>
        <w:rPr>
          <w:lang w:val="en-GB"/>
        </w:rPr>
        <w:t xml:space="preserve">     </w:t>
      </w:r>
      <w:r w:rsidR="003E5741" w:rsidRPr="003E5741">
        <w:rPr>
          <w:lang w:val="en-GB"/>
        </w:rPr>
        <w:t>This thesis focuses on word order of English and Czech of L2 learners. The special attention is paid on adverbials, which are known to be one of the most problematic elements in composition of the English word order. The aim of this thesis was to examine whether the L2 learners are able to translate the given sentences into English with correct word order.</w:t>
      </w:r>
    </w:p>
    <w:p w:rsidR="003E5741" w:rsidRDefault="00664753" w:rsidP="003E5741">
      <w:pPr>
        <w:spacing w:line="360" w:lineRule="auto"/>
        <w:rPr>
          <w:lang w:val="en-GB"/>
        </w:rPr>
      </w:pPr>
      <w:r>
        <w:rPr>
          <w:lang w:val="en-GB"/>
        </w:rPr>
        <w:t xml:space="preserve">     </w:t>
      </w:r>
      <w:r w:rsidR="003E5741" w:rsidRPr="003E5741">
        <w:rPr>
          <w:lang w:val="en-GB"/>
        </w:rPr>
        <w:t>We found out that third year high school students achieved better results in comparison with first year students especially in sentences with mu</w:t>
      </w:r>
      <w:r w:rsidR="0006138B">
        <w:rPr>
          <w:lang w:val="en-GB"/>
        </w:rPr>
        <w:t>ltiple adverbials as it was deduced. The textbooks, the third year students worked with, were more advanced (pre intermediate by 1</w:t>
      </w:r>
      <w:r w:rsidR="0006138B" w:rsidRPr="0006138B">
        <w:rPr>
          <w:vertAlign w:val="superscript"/>
          <w:lang w:val="en-GB"/>
        </w:rPr>
        <w:t>st</w:t>
      </w:r>
      <w:r w:rsidR="0006138B">
        <w:rPr>
          <w:lang w:val="en-GB"/>
        </w:rPr>
        <w:t xml:space="preserve"> year learners and upper intermediate by 3</w:t>
      </w:r>
      <w:r w:rsidR="0006138B" w:rsidRPr="0006138B">
        <w:rPr>
          <w:vertAlign w:val="superscript"/>
          <w:lang w:val="en-GB"/>
        </w:rPr>
        <w:t>rd</w:t>
      </w:r>
      <w:r w:rsidR="0006138B">
        <w:rPr>
          <w:lang w:val="en-GB"/>
        </w:rPr>
        <w:t xml:space="preserve"> year learners) </w:t>
      </w:r>
      <w:r w:rsidR="00ED1AE0">
        <w:rPr>
          <w:lang w:val="en-GB"/>
        </w:rPr>
        <w:t>and it gave them adv</w:t>
      </w:r>
      <w:r w:rsidR="00526EEE">
        <w:rPr>
          <w:lang w:val="en-GB"/>
        </w:rPr>
        <w:t>a</w:t>
      </w:r>
      <w:r w:rsidR="00ED1AE0">
        <w:rPr>
          <w:lang w:val="en-GB"/>
        </w:rPr>
        <w:t>ntage.</w:t>
      </w:r>
    </w:p>
    <w:p w:rsidR="00126240" w:rsidRPr="003E5741" w:rsidRDefault="00126240" w:rsidP="003E5741">
      <w:pPr>
        <w:spacing w:line="360" w:lineRule="auto"/>
        <w:rPr>
          <w:lang w:val="en-GB"/>
        </w:rPr>
      </w:pPr>
      <w:r>
        <w:rPr>
          <w:lang w:val="en-GB"/>
        </w:rPr>
        <w:t xml:space="preserve">     If we were able to repeat the survey, we would probably attempt to gather more questionnaires and we would also double the sentences</w:t>
      </w:r>
      <w:r w:rsidR="00253B36">
        <w:rPr>
          <w:lang w:val="en-GB"/>
        </w:rPr>
        <w:t xml:space="preserve"> for more valuable data. We calculated a mathematical operation called chi-square just for our </w:t>
      </w:r>
      <w:r w:rsidR="00BD195A">
        <w:rPr>
          <w:lang w:val="en-GB"/>
        </w:rPr>
        <w:t>own needs and this operation measures whether the research is significant and it was in all three scales. That is how we verified if the research has</w:t>
      </w:r>
      <w:r w:rsidR="00F9011F">
        <w:rPr>
          <w:lang w:val="en-GB"/>
        </w:rPr>
        <w:t xml:space="preserve"> any</w:t>
      </w:r>
      <w:r w:rsidR="00BD195A">
        <w:rPr>
          <w:lang w:val="en-GB"/>
        </w:rPr>
        <w:t xml:space="preserve"> purpose.</w:t>
      </w:r>
      <w:r>
        <w:rPr>
          <w:lang w:val="en-GB"/>
        </w:rPr>
        <w:t xml:space="preserve">  </w:t>
      </w:r>
    </w:p>
    <w:p w:rsidR="003E5741" w:rsidRPr="003E5741" w:rsidRDefault="003E5741" w:rsidP="003E5741">
      <w:pPr>
        <w:rPr>
          <w:lang w:val="en-GB"/>
        </w:rPr>
      </w:pPr>
    </w:p>
    <w:p w:rsidR="003E5741" w:rsidRPr="003E5741" w:rsidRDefault="003E5741" w:rsidP="003E5741">
      <w:pPr>
        <w:rPr>
          <w:lang w:val="en-GB"/>
        </w:rPr>
      </w:pPr>
    </w:p>
    <w:p w:rsidR="00431615" w:rsidRDefault="003E5741" w:rsidP="00D67BF8">
      <w:pPr>
        <w:pStyle w:val="Nadpis1"/>
      </w:pPr>
      <w:bookmarkStart w:id="44" w:name="_Toc454528927"/>
      <w:r w:rsidRPr="003E5741">
        <w:t>Resumé</w:t>
      </w:r>
      <w:bookmarkEnd w:id="44"/>
    </w:p>
    <w:p w:rsidR="00A6757F" w:rsidRDefault="00A6757F" w:rsidP="00A6757F">
      <w:r>
        <w:t xml:space="preserve">     Tato bakalářská práce se zabývala tématem slovosledu v české a anglické větě se zaměřením na anglické příslovce nebo příslovečná určení</w:t>
      </w:r>
      <w:r w:rsidR="00B51943">
        <w:t xml:space="preserve">. V teoretické části se zaobírá problematikou slovosledu zvlášť věty anglické a zvláště pak i věty české. Následně se potýká s umístěním příslovečných určení v anglické větě. Praktická část se zabývá výzkumnými otázkami a dotazníkem zacíleným na příslovečná určení času, místa a způsobu. </w:t>
      </w:r>
    </w:p>
    <w:p w:rsidR="008E011C" w:rsidRDefault="008E011C" w:rsidP="00A6757F">
      <w:r>
        <w:t xml:space="preserve">     Před zahájením výzkumu byly stanoveny dvě hypotézy, a jak se ukázalo, obě byly pravdivé. Prv</w:t>
      </w:r>
      <w:r w:rsidR="00C53855">
        <w:t>n</w:t>
      </w:r>
      <w:r>
        <w:t>í hypotéz</w:t>
      </w:r>
      <w:r w:rsidR="00C53855">
        <w:t xml:space="preserve">a zněla, že studenti prvního ročníku budou mít více chyb než studenti ročníku třetího. Druhá hypotéza předpokládala, že </w:t>
      </w:r>
      <w:r w:rsidR="00193865">
        <w:t>prvního ročníku</w:t>
      </w:r>
      <w:r w:rsidR="00C53855">
        <w:t xml:space="preserve"> budou </w:t>
      </w:r>
      <w:r w:rsidR="00193865">
        <w:t>umísťovat příslovečné určení času na první místo.</w:t>
      </w:r>
    </w:p>
    <w:p w:rsidR="00193865" w:rsidRPr="00B51943" w:rsidRDefault="00193865" w:rsidP="00A6757F">
      <w:pPr>
        <w:rPr>
          <w:lang w:val="en-US"/>
        </w:rPr>
      </w:pPr>
      <w:r>
        <w:t xml:space="preserve">    </w:t>
      </w:r>
    </w:p>
    <w:p w:rsidR="00431615" w:rsidRDefault="00431615" w:rsidP="00D67BF8">
      <w:pPr>
        <w:pStyle w:val="Nadpis1"/>
      </w:pPr>
      <w:bookmarkStart w:id="45" w:name="_Toc289094075"/>
      <w:bookmarkStart w:id="46" w:name="_Toc289868509"/>
      <w:bookmarkStart w:id="47" w:name="_Toc454528928"/>
      <w:r w:rsidRPr="003E5741">
        <w:t>References</w:t>
      </w:r>
      <w:bookmarkEnd w:id="45"/>
      <w:bookmarkEnd w:id="46"/>
      <w:bookmarkEnd w:id="47"/>
    </w:p>
    <w:p w:rsidR="002B174C" w:rsidRDefault="002B174C" w:rsidP="002B174C">
      <w:r w:rsidRPr="002B174C">
        <w:t xml:space="preserve">DUŠKOVÁ, L. a kol. </w:t>
      </w:r>
      <w:r w:rsidRPr="002B174C">
        <w:rPr>
          <w:i/>
        </w:rPr>
        <w:t>Mluvnice</w:t>
      </w:r>
      <w:r w:rsidRPr="002B174C">
        <w:t xml:space="preserve"> </w:t>
      </w:r>
      <w:r w:rsidRPr="002B174C">
        <w:rPr>
          <w:i/>
        </w:rPr>
        <w:t>současné angličtiny na pozadí češtiny.</w:t>
      </w:r>
      <w:r w:rsidRPr="002B174C">
        <w:t xml:space="preserve"> Praha: Academia, 19</w:t>
      </w:r>
      <w:r w:rsidR="00694E67">
        <w:t>9</w:t>
      </w:r>
      <w:r w:rsidRPr="002B174C">
        <w:t>4. ISBN 8020004866.</w:t>
      </w:r>
    </w:p>
    <w:p w:rsidR="00694E67" w:rsidRDefault="00694E67" w:rsidP="002B174C"/>
    <w:p w:rsidR="002B174C" w:rsidRDefault="00230EAB" w:rsidP="002B174C">
      <w:r>
        <w:rPr>
          <w:lang w:val="en-US"/>
        </w:rPr>
        <w:t xml:space="preserve">CARTER, R.; McCARTHY,M. </w:t>
      </w:r>
      <w:r w:rsidR="002B174C" w:rsidRPr="00230EAB">
        <w:rPr>
          <w:i/>
          <w:lang w:val="en-US"/>
        </w:rPr>
        <w:t>Cambridge grammar of English. A comprehensive guide.</w:t>
      </w:r>
      <w:r w:rsidR="002B174C" w:rsidRPr="00230EAB">
        <w:rPr>
          <w:lang w:val="en-US"/>
        </w:rPr>
        <w:t xml:space="preserve"> </w:t>
      </w:r>
      <w:r w:rsidRPr="00230EAB">
        <w:rPr>
          <w:lang w:val="en-US"/>
        </w:rPr>
        <w:t>Cambridge: Cambridge University Press</w:t>
      </w:r>
      <w:r>
        <w:t>, 2007. ISBN 9780521588460</w:t>
      </w:r>
    </w:p>
    <w:p w:rsidR="00694E67" w:rsidRDefault="00694E67" w:rsidP="002B174C"/>
    <w:p w:rsidR="00230EAB" w:rsidRDefault="00230EAB" w:rsidP="002B174C">
      <w:pPr>
        <w:rPr>
          <w:lang w:val="en-US"/>
        </w:rPr>
      </w:pPr>
      <w:r>
        <w:rPr>
          <w:lang w:val="en-US"/>
        </w:rPr>
        <w:t xml:space="preserve">HUDDLESTON, R.; PULLUM, K, G. </w:t>
      </w:r>
      <w:r w:rsidRPr="00230EAB">
        <w:rPr>
          <w:i/>
          <w:lang w:val="en-US"/>
        </w:rPr>
        <w:t>A Student´s Introduction to English Grammar</w:t>
      </w:r>
      <w:r>
        <w:rPr>
          <w:i/>
          <w:lang w:val="en-US"/>
        </w:rPr>
        <w:t xml:space="preserve">. </w:t>
      </w:r>
      <w:r>
        <w:rPr>
          <w:lang w:val="en-US"/>
        </w:rPr>
        <w:t>Cambridge: Cambridge University Press, 2010. ISBN 9780521848374</w:t>
      </w:r>
    </w:p>
    <w:p w:rsidR="00694E67" w:rsidRDefault="00694E67" w:rsidP="002B174C">
      <w:pPr>
        <w:rPr>
          <w:lang w:val="en-US"/>
        </w:rPr>
      </w:pPr>
    </w:p>
    <w:p w:rsidR="00694E67" w:rsidRDefault="00230EAB" w:rsidP="002B174C">
      <w:pPr>
        <w:rPr>
          <w:lang w:val="en-US"/>
        </w:rPr>
      </w:pPr>
      <w:r>
        <w:rPr>
          <w:lang w:val="en-US"/>
        </w:rPr>
        <w:t xml:space="preserve">QUIRK, R.; GREENBAUM, S.; LEECH, G.; SVARTVIK, J. </w:t>
      </w:r>
      <w:r w:rsidRPr="00230EAB">
        <w:rPr>
          <w:i/>
          <w:lang w:val="en-US"/>
        </w:rPr>
        <w:t xml:space="preserve">A </w:t>
      </w:r>
      <w:r w:rsidR="0001724D">
        <w:rPr>
          <w:i/>
          <w:lang w:val="en-US"/>
        </w:rPr>
        <w:t>C</w:t>
      </w:r>
      <w:r w:rsidRPr="00230EAB">
        <w:rPr>
          <w:i/>
          <w:lang w:val="en-US"/>
        </w:rPr>
        <w:t xml:space="preserve">omprehensive </w:t>
      </w:r>
      <w:r w:rsidR="0001724D">
        <w:rPr>
          <w:i/>
          <w:lang w:val="en-US"/>
        </w:rPr>
        <w:t>G</w:t>
      </w:r>
      <w:r w:rsidRPr="00230EAB">
        <w:rPr>
          <w:i/>
          <w:lang w:val="en-US"/>
        </w:rPr>
        <w:t xml:space="preserve">rammar of the English </w:t>
      </w:r>
      <w:r w:rsidR="0001724D">
        <w:rPr>
          <w:i/>
          <w:lang w:val="en-US"/>
        </w:rPr>
        <w:t>L</w:t>
      </w:r>
      <w:r w:rsidRPr="00230EAB">
        <w:rPr>
          <w:i/>
          <w:lang w:val="en-US"/>
        </w:rPr>
        <w:t>anguage</w:t>
      </w:r>
      <w:r>
        <w:rPr>
          <w:lang w:val="en-US"/>
        </w:rPr>
        <w:t xml:space="preserve">. </w:t>
      </w:r>
      <w:r w:rsidR="00573925">
        <w:rPr>
          <w:lang w:val="en-US"/>
        </w:rPr>
        <w:t>London and New York</w:t>
      </w:r>
      <w:r w:rsidR="004E674C">
        <w:rPr>
          <w:lang w:val="en-US"/>
        </w:rPr>
        <w:t xml:space="preserve">: </w:t>
      </w:r>
      <w:r>
        <w:rPr>
          <w:lang w:val="en-US"/>
        </w:rPr>
        <w:t>Longman</w:t>
      </w:r>
      <w:r w:rsidR="004E674C">
        <w:rPr>
          <w:lang w:val="en-US"/>
        </w:rPr>
        <w:t>,</w:t>
      </w:r>
      <w:r w:rsidR="00573925">
        <w:rPr>
          <w:lang w:val="en-US"/>
        </w:rPr>
        <w:t xml:space="preserve"> 1985.</w:t>
      </w:r>
      <w:r w:rsidR="00053DD0">
        <w:rPr>
          <w:lang w:val="en-US"/>
        </w:rPr>
        <w:t xml:space="preserve"> ISBN 0582517346</w:t>
      </w:r>
    </w:p>
    <w:p w:rsidR="00053DD0" w:rsidRDefault="00053DD0" w:rsidP="002B174C">
      <w:pPr>
        <w:rPr>
          <w:lang w:val="en-US"/>
        </w:rPr>
      </w:pPr>
    </w:p>
    <w:p w:rsidR="00694E67" w:rsidRDefault="00694E67" w:rsidP="002B174C">
      <w:r>
        <w:t xml:space="preserve">UHLÍŘOVÁ, L. </w:t>
      </w:r>
      <w:r w:rsidRPr="00694E67">
        <w:rPr>
          <w:i/>
        </w:rPr>
        <w:t>Knížka o slovosledu</w:t>
      </w:r>
      <w:r>
        <w:t>. Praha: Academia</w:t>
      </w:r>
      <w:r w:rsidR="00517323">
        <w:t>, 1987. ISBN 87492111387</w:t>
      </w:r>
    </w:p>
    <w:p w:rsidR="00C91D85" w:rsidRDefault="00C91D85" w:rsidP="002B174C"/>
    <w:p w:rsidR="00147A95" w:rsidRDefault="00147A95" w:rsidP="002B174C">
      <w:r>
        <w:t xml:space="preserve">THORNBURY, S. </w:t>
      </w:r>
      <w:r w:rsidRPr="00147A95">
        <w:rPr>
          <w:i/>
          <w:lang w:val="en-US"/>
        </w:rPr>
        <w:t>Natural Grammar</w:t>
      </w:r>
      <w:r>
        <w:rPr>
          <w:lang w:val="en-US"/>
        </w:rPr>
        <w:t>. Oxford</w:t>
      </w:r>
      <w:r>
        <w:t>: Oxford University Press, 2004. ISBN0194386244</w:t>
      </w:r>
    </w:p>
    <w:p w:rsidR="00147A95" w:rsidRDefault="00147A95" w:rsidP="002B174C"/>
    <w:p w:rsidR="00147A95" w:rsidRDefault="00147A95" w:rsidP="002B174C">
      <w:r>
        <w:t>SWAN, M. Practical English Usage. Oxford: Oxford University Press, 2005. ISBN 9780194420969</w:t>
      </w:r>
    </w:p>
    <w:p w:rsidR="00C623A9" w:rsidRDefault="00C623A9" w:rsidP="002B174C"/>
    <w:p w:rsidR="006C469B" w:rsidRDefault="006C469B" w:rsidP="002B174C">
      <w:pPr>
        <w:rPr>
          <w:lang w:val="en-US"/>
        </w:rPr>
      </w:pPr>
      <w:r>
        <w:t>BIBER, D.</w:t>
      </w:r>
      <w:r>
        <w:rPr>
          <w:lang w:val="en-US"/>
        </w:rPr>
        <w:t xml:space="preserve">; CONRAD, S.; LEECH, G. </w:t>
      </w:r>
      <w:r w:rsidRPr="006C469B">
        <w:rPr>
          <w:i/>
          <w:lang w:val="en-US"/>
        </w:rPr>
        <w:t>Longman Student Grammar of Spoken and Written English</w:t>
      </w:r>
      <w:r>
        <w:rPr>
          <w:lang w:val="en-US"/>
        </w:rPr>
        <w:t>, Longman, 2002. ISBN</w:t>
      </w:r>
      <w:r w:rsidR="006B1D81">
        <w:rPr>
          <w:lang w:val="en-US"/>
        </w:rPr>
        <w:t xml:space="preserve"> 0582237262</w:t>
      </w:r>
    </w:p>
    <w:p w:rsidR="006C469B" w:rsidRDefault="006C469B"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D71DA2" w:rsidRDefault="00D71DA2" w:rsidP="002B174C"/>
    <w:p w:rsidR="001906AE" w:rsidRPr="00230EAB" w:rsidRDefault="001906AE" w:rsidP="002B174C">
      <w:pPr>
        <w:rPr>
          <w:lang w:val="en-US"/>
        </w:rPr>
      </w:pPr>
    </w:p>
    <w:p w:rsidR="003E5741" w:rsidRDefault="003E5741" w:rsidP="003E5741">
      <w:pPr>
        <w:pStyle w:val="Nadpis1"/>
      </w:pPr>
      <w:bookmarkStart w:id="48" w:name="_Toc454528929"/>
      <w:r w:rsidRPr="003E5741">
        <w:t>Appendix</w:t>
      </w:r>
      <w:bookmarkEnd w:id="48"/>
    </w:p>
    <w:p w:rsidR="001906AE" w:rsidRDefault="001906AE" w:rsidP="001906AE">
      <w:pPr>
        <w:pStyle w:val="Odstavecseseznamem"/>
        <w:rPr>
          <w:sz w:val="20"/>
          <w:szCs w:val="20"/>
        </w:rPr>
      </w:pPr>
      <w:r>
        <w:rPr>
          <w:sz w:val="20"/>
          <w:szCs w:val="20"/>
        </w:rPr>
        <w:t xml:space="preserve">Vážení respondenti, </w:t>
      </w:r>
    </w:p>
    <w:p w:rsidR="001906AE" w:rsidRDefault="001906AE" w:rsidP="001906AE">
      <w:pPr>
        <w:pStyle w:val="Odstavecseseznamem"/>
        <w:rPr>
          <w:sz w:val="20"/>
          <w:szCs w:val="20"/>
        </w:rPr>
      </w:pPr>
      <w:r>
        <w:rPr>
          <w:sz w:val="20"/>
          <w:szCs w:val="20"/>
        </w:rPr>
        <w:t>obracím se na Vás s žádostí o vyplnění krátkého dotazníku, který bude sloužit při výzkumu pro Bakalářskou práci na téma „</w:t>
      </w:r>
      <w:r w:rsidRPr="001906AE">
        <w:rPr>
          <w:sz w:val="20"/>
          <w:szCs w:val="20"/>
          <w:lang w:val="en-US"/>
        </w:rPr>
        <w:t>Word order in English and Czech</w:t>
      </w:r>
      <w:r>
        <w:rPr>
          <w:sz w:val="20"/>
          <w:szCs w:val="20"/>
        </w:rPr>
        <w:t xml:space="preserve">.“ Dotazník je zcela anonymní. Vyplňte ho prosím, co nejlépe dokážete. Předem děkuji za spolupráci. </w:t>
      </w:r>
    </w:p>
    <w:p w:rsidR="001906AE" w:rsidRDefault="001906AE" w:rsidP="001906AE">
      <w:pPr>
        <w:pStyle w:val="Odstavecseseznamem"/>
        <w:rPr>
          <w:sz w:val="20"/>
          <w:szCs w:val="20"/>
        </w:rPr>
      </w:pPr>
    </w:p>
    <w:p w:rsidR="001906AE" w:rsidRDefault="001906AE" w:rsidP="001906AE">
      <w:pPr>
        <w:pStyle w:val="Odstavecseseznamem"/>
        <w:rPr>
          <w:sz w:val="20"/>
          <w:szCs w:val="20"/>
        </w:rPr>
      </w:pPr>
      <w:r>
        <w:rPr>
          <w:sz w:val="20"/>
          <w:szCs w:val="20"/>
        </w:rPr>
        <w:t>Přeložte prosím následující věty do angličtiny tak, aby zůstal co nejpřesněji zachován jejich význam.</w:t>
      </w:r>
    </w:p>
    <w:p w:rsidR="001906AE" w:rsidRPr="007E4860" w:rsidRDefault="001906AE" w:rsidP="001906AE">
      <w:pPr>
        <w:pStyle w:val="Odstavecseseznamem"/>
        <w:rPr>
          <w:sz w:val="20"/>
          <w:szCs w:val="20"/>
        </w:rPr>
      </w:pPr>
    </w:p>
    <w:p w:rsidR="001906AE" w:rsidRPr="00046128" w:rsidRDefault="001906AE" w:rsidP="001906AE">
      <w:pPr>
        <w:pStyle w:val="Odstavecseseznamem"/>
        <w:rPr>
          <w:sz w:val="20"/>
          <w:szCs w:val="20"/>
        </w:rPr>
      </w:pPr>
    </w:p>
    <w:p w:rsidR="001906AE" w:rsidRPr="006C447B" w:rsidRDefault="001906AE" w:rsidP="001906AE">
      <w:pPr>
        <w:pStyle w:val="Odstavecseseznamem"/>
        <w:numPr>
          <w:ilvl w:val="0"/>
          <w:numId w:val="8"/>
        </w:numPr>
        <w:tabs>
          <w:tab w:val="clear" w:pos="567"/>
        </w:tabs>
        <w:spacing w:after="200" w:line="276" w:lineRule="auto"/>
        <w:jc w:val="left"/>
        <w:rPr>
          <w:sz w:val="20"/>
          <w:szCs w:val="20"/>
        </w:rPr>
      </w:pPr>
      <w:r w:rsidRPr="006C447B">
        <w:rPr>
          <w:sz w:val="20"/>
          <w:szCs w:val="20"/>
        </w:rPr>
        <w:t>Osobně bych raději zůstal doma.</w:t>
      </w:r>
      <w:r w:rsidRPr="006C447B">
        <w:rPr>
          <w:sz w:val="20"/>
          <w:szCs w:val="20"/>
        </w:rPr>
        <w:tab/>
      </w:r>
      <w:r>
        <w:rPr>
          <w:sz w:val="20"/>
          <w:szCs w:val="20"/>
        </w:rPr>
        <w:tab/>
        <w:t xml:space="preserve"> </w:t>
      </w:r>
    </w:p>
    <w:p w:rsidR="001906AE" w:rsidRDefault="001906AE" w:rsidP="001906AE">
      <w:pPr>
        <w:pStyle w:val="Odstavecseseznamem"/>
        <w:rPr>
          <w:sz w:val="20"/>
          <w:szCs w:val="20"/>
        </w:rPr>
      </w:pPr>
    </w:p>
    <w:p w:rsidR="001906AE" w:rsidRPr="006C447B" w:rsidRDefault="001906AE" w:rsidP="001906AE">
      <w:pPr>
        <w:pStyle w:val="Odstavecseseznamem"/>
        <w:rPr>
          <w:sz w:val="20"/>
          <w:szCs w:val="20"/>
        </w:rPr>
      </w:pPr>
      <w:r w:rsidRPr="006C447B">
        <w:rPr>
          <w:sz w:val="20"/>
          <w:szCs w:val="20"/>
        </w:rPr>
        <w:tab/>
      </w:r>
      <w:r w:rsidRPr="006C447B">
        <w:rPr>
          <w:sz w:val="20"/>
          <w:szCs w:val="20"/>
        </w:rPr>
        <w:tab/>
      </w:r>
      <w:r>
        <w:rPr>
          <w:sz w:val="20"/>
          <w:szCs w:val="20"/>
        </w:rPr>
        <w:t xml:space="preserve"> </w:t>
      </w:r>
    </w:p>
    <w:p w:rsidR="001906AE" w:rsidRPr="00046128" w:rsidRDefault="001906AE" w:rsidP="001906AE">
      <w:pPr>
        <w:pStyle w:val="Odstavecseseznamem"/>
        <w:numPr>
          <w:ilvl w:val="0"/>
          <w:numId w:val="8"/>
        </w:numPr>
        <w:tabs>
          <w:tab w:val="clear" w:pos="567"/>
        </w:tabs>
        <w:spacing w:after="200" w:line="276" w:lineRule="auto"/>
        <w:jc w:val="left"/>
        <w:rPr>
          <w:sz w:val="20"/>
          <w:szCs w:val="20"/>
        </w:rPr>
      </w:pPr>
      <w:r w:rsidRPr="006C447B">
        <w:rPr>
          <w:sz w:val="20"/>
          <w:szCs w:val="20"/>
        </w:rPr>
        <w:t>Skoro jsme se ztratili.</w:t>
      </w:r>
      <w:r w:rsidRPr="006C447B">
        <w:rPr>
          <w:sz w:val="20"/>
          <w:szCs w:val="20"/>
        </w:rPr>
        <w:tab/>
      </w:r>
    </w:p>
    <w:p w:rsidR="001906AE" w:rsidRPr="00046128" w:rsidRDefault="001906AE" w:rsidP="001906AE">
      <w:pPr>
        <w:pStyle w:val="Odstavecseseznamem"/>
        <w:rPr>
          <w:sz w:val="20"/>
          <w:szCs w:val="20"/>
        </w:rPr>
      </w:pPr>
    </w:p>
    <w:p w:rsidR="001906AE" w:rsidRPr="00046128" w:rsidRDefault="001906AE" w:rsidP="001906AE">
      <w:pPr>
        <w:pStyle w:val="Odstavecseseznamem"/>
        <w:rPr>
          <w:sz w:val="20"/>
          <w:szCs w:val="20"/>
        </w:rPr>
      </w:pPr>
      <w:r w:rsidRPr="006C447B">
        <w:rPr>
          <w:sz w:val="20"/>
          <w:szCs w:val="20"/>
        </w:rPr>
        <w:tab/>
      </w:r>
    </w:p>
    <w:p w:rsidR="001906AE" w:rsidRPr="006C447B" w:rsidRDefault="001906AE" w:rsidP="001906AE">
      <w:pPr>
        <w:pStyle w:val="Odstavecseseznamem"/>
        <w:numPr>
          <w:ilvl w:val="0"/>
          <w:numId w:val="8"/>
        </w:numPr>
        <w:tabs>
          <w:tab w:val="clear" w:pos="567"/>
        </w:tabs>
        <w:spacing w:after="200" w:line="276" w:lineRule="auto"/>
        <w:jc w:val="left"/>
        <w:rPr>
          <w:sz w:val="20"/>
          <w:szCs w:val="20"/>
        </w:rPr>
      </w:pPr>
      <w:r w:rsidRPr="006C447B">
        <w:rPr>
          <w:sz w:val="20"/>
          <w:szCs w:val="20"/>
        </w:rPr>
        <w:t>Naštěstí se mu nic nestalo.</w:t>
      </w:r>
      <w:r w:rsidRPr="006C447B">
        <w:rPr>
          <w:sz w:val="20"/>
          <w:szCs w:val="20"/>
        </w:rPr>
        <w:tab/>
      </w:r>
      <w:r>
        <w:rPr>
          <w:sz w:val="20"/>
          <w:szCs w:val="20"/>
        </w:rPr>
        <w:t xml:space="preserve"> </w:t>
      </w:r>
    </w:p>
    <w:p w:rsidR="001906AE" w:rsidRDefault="001906AE" w:rsidP="001906AE">
      <w:pPr>
        <w:pStyle w:val="Odstavecseseznamem"/>
        <w:rPr>
          <w:sz w:val="20"/>
          <w:szCs w:val="20"/>
        </w:rPr>
      </w:pPr>
      <w:r w:rsidRPr="006C447B">
        <w:rPr>
          <w:sz w:val="20"/>
          <w:szCs w:val="20"/>
        </w:rPr>
        <w:tab/>
      </w:r>
    </w:p>
    <w:p w:rsidR="001906AE" w:rsidRPr="006C447B" w:rsidRDefault="001906AE" w:rsidP="001906AE">
      <w:pPr>
        <w:pStyle w:val="Odstavecseseznamem"/>
        <w:rPr>
          <w:sz w:val="20"/>
          <w:szCs w:val="20"/>
        </w:rPr>
      </w:pPr>
      <w:r w:rsidRPr="006C447B">
        <w:rPr>
          <w:sz w:val="20"/>
          <w:szCs w:val="20"/>
        </w:rPr>
        <w:tab/>
      </w:r>
      <w:r>
        <w:rPr>
          <w:sz w:val="20"/>
          <w:szCs w:val="20"/>
        </w:rPr>
        <w:t xml:space="preserve"> </w:t>
      </w:r>
    </w:p>
    <w:p w:rsidR="001906AE" w:rsidRPr="00046128" w:rsidRDefault="001906AE" w:rsidP="001906AE">
      <w:pPr>
        <w:pStyle w:val="Odstavecseseznamem"/>
        <w:numPr>
          <w:ilvl w:val="0"/>
          <w:numId w:val="8"/>
        </w:numPr>
        <w:tabs>
          <w:tab w:val="clear" w:pos="567"/>
        </w:tabs>
        <w:spacing w:after="200" w:line="276" w:lineRule="auto"/>
        <w:jc w:val="left"/>
        <w:rPr>
          <w:sz w:val="20"/>
          <w:szCs w:val="20"/>
        </w:rPr>
      </w:pPr>
      <w:r w:rsidRPr="006C447B">
        <w:rPr>
          <w:sz w:val="20"/>
          <w:szCs w:val="20"/>
        </w:rPr>
        <w:t>Dorazili jsme asi před 15 minutami.</w:t>
      </w:r>
    </w:p>
    <w:p w:rsidR="001906AE" w:rsidRPr="00046128" w:rsidRDefault="001906AE" w:rsidP="001906AE">
      <w:pPr>
        <w:pStyle w:val="Odstavecseseznamem"/>
        <w:rPr>
          <w:sz w:val="20"/>
          <w:szCs w:val="20"/>
        </w:rPr>
      </w:pPr>
    </w:p>
    <w:p w:rsidR="001906AE" w:rsidRPr="006C447B" w:rsidRDefault="001906AE" w:rsidP="001906AE">
      <w:pPr>
        <w:pStyle w:val="Odstavecseseznamem"/>
        <w:rPr>
          <w:sz w:val="20"/>
          <w:szCs w:val="20"/>
        </w:rPr>
      </w:pPr>
      <w:r w:rsidRPr="006C447B">
        <w:rPr>
          <w:sz w:val="20"/>
          <w:szCs w:val="20"/>
        </w:rPr>
        <w:tab/>
      </w:r>
    </w:p>
    <w:p w:rsidR="001906AE" w:rsidRPr="00046128" w:rsidRDefault="001906AE" w:rsidP="001906AE">
      <w:pPr>
        <w:pStyle w:val="Odstavecseseznamem"/>
        <w:numPr>
          <w:ilvl w:val="0"/>
          <w:numId w:val="8"/>
        </w:numPr>
        <w:tabs>
          <w:tab w:val="clear" w:pos="567"/>
        </w:tabs>
        <w:spacing w:after="200" w:line="276" w:lineRule="auto"/>
        <w:jc w:val="left"/>
        <w:rPr>
          <w:sz w:val="20"/>
          <w:szCs w:val="20"/>
        </w:rPr>
      </w:pPr>
      <w:r w:rsidRPr="006C447B">
        <w:rPr>
          <w:sz w:val="20"/>
          <w:szCs w:val="20"/>
        </w:rPr>
        <w:t>Minulý týden jsem byl nemocný.</w:t>
      </w:r>
      <w:r w:rsidRPr="006C447B">
        <w:rPr>
          <w:sz w:val="20"/>
          <w:szCs w:val="20"/>
        </w:rPr>
        <w:tab/>
      </w:r>
    </w:p>
    <w:p w:rsidR="001906AE" w:rsidRDefault="001906AE" w:rsidP="001906AE">
      <w:pPr>
        <w:pStyle w:val="Odstavecseseznamem"/>
        <w:rPr>
          <w:sz w:val="20"/>
          <w:szCs w:val="20"/>
        </w:rPr>
      </w:pPr>
    </w:p>
    <w:p w:rsidR="001906AE" w:rsidRPr="00046128" w:rsidRDefault="001906AE" w:rsidP="001906AE">
      <w:pPr>
        <w:pStyle w:val="Odstavecseseznamem"/>
        <w:rPr>
          <w:sz w:val="20"/>
          <w:szCs w:val="20"/>
        </w:rPr>
      </w:pPr>
    </w:p>
    <w:p w:rsidR="001906AE" w:rsidRPr="00046128" w:rsidRDefault="001906AE" w:rsidP="001906AE">
      <w:pPr>
        <w:pStyle w:val="Odstavecseseznamem"/>
        <w:numPr>
          <w:ilvl w:val="0"/>
          <w:numId w:val="8"/>
        </w:numPr>
        <w:tabs>
          <w:tab w:val="clear" w:pos="567"/>
        </w:tabs>
        <w:spacing w:after="200" w:line="276" w:lineRule="auto"/>
        <w:jc w:val="left"/>
        <w:rPr>
          <w:sz w:val="20"/>
          <w:szCs w:val="20"/>
        </w:rPr>
      </w:pPr>
      <w:r w:rsidRPr="006C447B">
        <w:rPr>
          <w:sz w:val="20"/>
          <w:szCs w:val="20"/>
        </w:rPr>
        <w:t>Zajímá tě to vůbec?</w:t>
      </w:r>
      <w:r w:rsidRPr="006C447B">
        <w:rPr>
          <w:sz w:val="20"/>
          <w:szCs w:val="20"/>
        </w:rPr>
        <w:tab/>
      </w:r>
    </w:p>
    <w:p w:rsidR="001906AE" w:rsidRDefault="001906AE" w:rsidP="001906AE">
      <w:pPr>
        <w:pStyle w:val="Odstavecseseznamem"/>
        <w:rPr>
          <w:sz w:val="20"/>
          <w:szCs w:val="20"/>
        </w:rPr>
      </w:pPr>
    </w:p>
    <w:p w:rsidR="001906AE" w:rsidRPr="006C447B" w:rsidRDefault="001906AE" w:rsidP="001906AE">
      <w:pPr>
        <w:pStyle w:val="Odstavecseseznamem"/>
        <w:rPr>
          <w:sz w:val="20"/>
          <w:szCs w:val="20"/>
        </w:rPr>
      </w:pPr>
      <w:r w:rsidRPr="006C447B">
        <w:rPr>
          <w:sz w:val="20"/>
          <w:szCs w:val="20"/>
        </w:rPr>
        <w:tab/>
      </w:r>
      <w:r>
        <w:rPr>
          <w:sz w:val="20"/>
          <w:szCs w:val="20"/>
        </w:rPr>
        <w:t xml:space="preserve"> </w:t>
      </w:r>
    </w:p>
    <w:p w:rsidR="001906AE" w:rsidRPr="00046128" w:rsidRDefault="001906AE" w:rsidP="001906AE">
      <w:pPr>
        <w:pStyle w:val="Odstavecseseznamem"/>
        <w:numPr>
          <w:ilvl w:val="0"/>
          <w:numId w:val="8"/>
        </w:numPr>
        <w:tabs>
          <w:tab w:val="clear" w:pos="567"/>
        </w:tabs>
        <w:spacing w:after="200" w:line="276" w:lineRule="auto"/>
        <w:jc w:val="left"/>
        <w:rPr>
          <w:sz w:val="20"/>
          <w:szCs w:val="20"/>
        </w:rPr>
      </w:pPr>
      <w:r w:rsidRPr="006C447B">
        <w:rPr>
          <w:sz w:val="20"/>
          <w:szCs w:val="20"/>
        </w:rPr>
        <w:t>Obvykle v sobotu večer jíme v restauraci.</w:t>
      </w:r>
      <w:r w:rsidRPr="006C447B">
        <w:rPr>
          <w:sz w:val="20"/>
          <w:szCs w:val="20"/>
        </w:rPr>
        <w:tab/>
      </w:r>
    </w:p>
    <w:p w:rsidR="001906AE" w:rsidRDefault="001906AE" w:rsidP="001906AE">
      <w:pPr>
        <w:pStyle w:val="Odstavecseseznamem"/>
        <w:rPr>
          <w:sz w:val="20"/>
          <w:szCs w:val="20"/>
        </w:rPr>
      </w:pPr>
    </w:p>
    <w:p w:rsidR="001906AE" w:rsidRPr="006C447B" w:rsidRDefault="001906AE" w:rsidP="001906AE">
      <w:pPr>
        <w:pStyle w:val="Odstavecseseznamem"/>
        <w:rPr>
          <w:sz w:val="20"/>
          <w:szCs w:val="20"/>
        </w:rPr>
      </w:pPr>
      <w:r>
        <w:rPr>
          <w:sz w:val="20"/>
          <w:szCs w:val="20"/>
        </w:rPr>
        <w:t xml:space="preserve"> </w:t>
      </w:r>
    </w:p>
    <w:p w:rsidR="001906AE" w:rsidRPr="007E4860" w:rsidRDefault="001906AE" w:rsidP="001906AE">
      <w:pPr>
        <w:pStyle w:val="Odstavecseseznamem"/>
        <w:numPr>
          <w:ilvl w:val="0"/>
          <w:numId w:val="8"/>
        </w:numPr>
        <w:tabs>
          <w:tab w:val="clear" w:pos="567"/>
        </w:tabs>
        <w:spacing w:after="200" w:line="276" w:lineRule="auto"/>
        <w:jc w:val="left"/>
        <w:rPr>
          <w:sz w:val="20"/>
          <w:szCs w:val="20"/>
        </w:rPr>
      </w:pPr>
      <w:r w:rsidRPr="006C447B">
        <w:rPr>
          <w:sz w:val="20"/>
          <w:szCs w:val="20"/>
        </w:rPr>
        <w:t xml:space="preserve">V září byli všichni společně lyžovat v Alpách. </w:t>
      </w:r>
    </w:p>
    <w:p w:rsidR="00597F76" w:rsidRPr="00597F76" w:rsidRDefault="00597F76" w:rsidP="00597F76">
      <w:pPr>
        <w:rPr>
          <w:lang w:val="en-GB"/>
        </w:rPr>
      </w:pPr>
    </w:p>
    <w:p w:rsidR="003E5741" w:rsidRPr="003E5741" w:rsidRDefault="003E5741" w:rsidP="003E5741">
      <w:pPr>
        <w:rPr>
          <w:lang w:val="en-GB"/>
        </w:rPr>
      </w:pPr>
    </w:p>
    <w:p w:rsidR="00431615" w:rsidRPr="003E5741" w:rsidRDefault="00431615" w:rsidP="00431615">
      <w:pPr>
        <w:rPr>
          <w:lang w:val="en-GB"/>
        </w:rPr>
      </w:pPr>
    </w:p>
    <w:p w:rsidR="0089499B" w:rsidRPr="003E5741" w:rsidRDefault="0089499B">
      <w:pPr>
        <w:rPr>
          <w:lang w:val="en-GB"/>
        </w:rPr>
      </w:pPr>
    </w:p>
    <w:sectPr w:rsidR="0089499B" w:rsidRPr="003E5741" w:rsidSect="00BF1E1A">
      <w:footerReference w:type="default" r:id="rId20"/>
      <w:pgSz w:w="11906" w:h="16838"/>
      <w:pgMar w:top="1418" w:right="1701" w:bottom="1418"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7B4" w:rsidRDefault="002557B4" w:rsidP="00431615">
      <w:pPr>
        <w:spacing w:line="240" w:lineRule="auto"/>
      </w:pPr>
      <w:r>
        <w:separator/>
      </w:r>
    </w:p>
  </w:endnote>
  <w:endnote w:type="continuationSeparator" w:id="1">
    <w:p w:rsidR="002557B4" w:rsidRDefault="002557B4" w:rsidP="004316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927"/>
      <w:docPartObj>
        <w:docPartGallery w:val="Page Numbers (Bottom of Page)"/>
        <w:docPartUnique/>
      </w:docPartObj>
    </w:sdtPr>
    <w:sdtContent>
      <w:p w:rsidR="002557B4" w:rsidRDefault="008D4A85">
        <w:pPr>
          <w:pStyle w:val="Zpat"/>
          <w:jc w:val="center"/>
        </w:pPr>
        <w:fldSimple w:instr=" PAGE   \* MERGEFORMAT ">
          <w:r w:rsidR="00003E7B">
            <w:rPr>
              <w:noProof/>
            </w:rPr>
            <w:t>29</w:t>
          </w:r>
        </w:fldSimple>
      </w:p>
    </w:sdtContent>
  </w:sdt>
  <w:p w:rsidR="002557B4" w:rsidRDefault="002557B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7B4" w:rsidRDefault="002557B4" w:rsidP="00431615">
      <w:pPr>
        <w:spacing w:line="240" w:lineRule="auto"/>
      </w:pPr>
      <w:r>
        <w:separator/>
      </w:r>
    </w:p>
  </w:footnote>
  <w:footnote w:type="continuationSeparator" w:id="1">
    <w:p w:rsidR="002557B4" w:rsidRDefault="002557B4" w:rsidP="0043161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164F7"/>
    <w:multiLevelType w:val="hybridMultilevel"/>
    <w:tmpl w:val="86BECA7E"/>
    <w:lvl w:ilvl="0" w:tplc="4AB45B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382D5E37"/>
    <w:multiLevelType w:val="hybridMultilevel"/>
    <w:tmpl w:val="8A0ECEA2"/>
    <w:lvl w:ilvl="0" w:tplc="40D21972">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
    <w:nsid w:val="472102F7"/>
    <w:multiLevelType w:val="hybridMultilevel"/>
    <w:tmpl w:val="2556B428"/>
    <w:lvl w:ilvl="0" w:tplc="DE1205EA">
      <w:start w:val="1"/>
      <w:numFmt w:val="upperLetter"/>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nsid w:val="4CFD4574"/>
    <w:multiLevelType w:val="multilevel"/>
    <w:tmpl w:val="C518CB68"/>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4D2018B2"/>
    <w:multiLevelType w:val="hybridMultilevel"/>
    <w:tmpl w:val="B2F05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0052CD"/>
    <w:multiLevelType w:val="hybridMultilevel"/>
    <w:tmpl w:val="0C44F6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DFE3167"/>
    <w:multiLevelType w:val="multilevel"/>
    <w:tmpl w:val="F1502C7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60B0091C"/>
    <w:multiLevelType w:val="hybridMultilevel"/>
    <w:tmpl w:val="3202CC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8465E06"/>
    <w:multiLevelType w:val="hybridMultilevel"/>
    <w:tmpl w:val="2B2CA94C"/>
    <w:lvl w:ilvl="0" w:tplc="39D64B04">
      <w:start w:val="4"/>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7B084062"/>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3"/>
  </w:num>
  <w:num w:numId="3">
    <w:abstractNumId w:val="6"/>
  </w:num>
  <w:num w:numId="4">
    <w:abstractNumId w:val="6"/>
    <w:lvlOverride w:ilvl="0">
      <w:startOverride w:val="3"/>
    </w:lvlOverride>
  </w:num>
  <w:num w:numId="5">
    <w:abstractNumId w:val="0"/>
  </w:num>
  <w:num w:numId="6">
    <w:abstractNumId w:val="4"/>
  </w:num>
  <w:num w:numId="7">
    <w:abstractNumId w:val="5"/>
  </w:num>
  <w:num w:numId="8">
    <w:abstractNumId w:val="7"/>
  </w:num>
  <w:num w:numId="9">
    <w:abstractNumId w:val="2"/>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31615"/>
    <w:rsid w:val="000034FF"/>
    <w:rsid w:val="00003E7B"/>
    <w:rsid w:val="00003FD4"/>
    <w:rsid w:val="00005097"/>
    <w:rsid w:val="0001724D"/>
    <w:rsid w:val="00034000"/>
    <w:rsid w:val="000433FD"/>
    <w:rsid w:val="00044BF1"/>
    <w:rsid w:val="00053DD0"/>
    <w:rsid w:val="0006138B"/>
    <w:rsid w:val="000700D1"/>
    <w:rsid w:val="000749E0"/>
    <w:rsid w:val="00083DE3"/>
    <w:rsid w:val="000975D3"/>
    <w:rsid w:val="000B2561"/>
    <w:rsid w:val="000B6641"/>
    <w:rsid w:val="000F1855"/>
    <w:rsid w:val="000F5D7B"/>
    <w:rsid w:val="0011096B"/>
    <w:rsid w:val="00120623"/>
    <w:rsid w:val="00120D1C"/>
    <w:rsid w:val="001216B3"/>
    <w:rsid w:val="00126240"/>
    <w:rsid w:val="00130C17"/>
    <w:rsid w:val="001341E5"/>
    <w:rsid w:val="00140463"/>
    <w:rsid w:val="00141B05"/>
    <w:rsid w:val="0014569A"/>
    <w:rsid w:val="00147A95"/>
    <w:rsid w:val="00151A3E"/>
    <w:rsid w:val="00154D2F"/>
    <w:rsid w:val="00160D2C"/>
    <w:rsid w:val="00170326"/>
    <w:rsid w:val="00185B4C"/>
    <w:rsid w:val="0018617F"/>
    <w:rsid w:val="001906AE"/>
    <w:rsid w:val="00190B85"/>
    <w:rsid w:val="00190DDF"/>
    <w:rsid w:val="00192C8D"/>
    <w:rsid w:val="001936B1"/>
    <w:rsid w:val="00193865"/>
    <w:rsid w:val="001940D4"/>
    <w:rsid w:val="001A02FF"/>
    <w:rsid w:val="001B4C84"/>
    <w:rsid w:val="001C6995"/>
    <w:rsid w:val="001D66F4"/>
    <w:rsid w:val="001E638F"/>
    <w:rsid w:val="001E6721"/>
    <w:rsid w:val="002036FC"/>
    <w:rsid w:val="00223D6F"/>
    <w:rsid w:val="00230EAB"/>
    <w:rsid w:val="0023327A"/>
    <w:rsid w:val="00253B36"/>
    <w:rsid w:val="002557B4"/>
    <w:rsid w:val="00263AD9"/>
    <w:rsid w:val="00266B9F"/>
    <w:rsid w:val="0027222E"/>
    <w:rsid w:val="002830E1"/>
    <w:rsid w:val="002A01E8"/>
    <w:rsid w:val="002A17FC"/>
    <w:rsid w:val="002A2B1E"/>
    <w:rsid w:val="002B174C"/>
    <w:rsid w:val="002B6C14"/>
    <w:rsid w:val="002C1F5A"/>
    <w:rsid w:val="002E268F"/>
    <w:rsid w:val="002F7DB1"/>
    <w:rsid w:val="00306874"/>
    <w:rsid w:val="00310CCC"/>
    <w:rsid w:val="00333918"/>
    <w:rsid w:val="00335C3C"/>
    <w:rsid w:val="00345A5A"/>
    <w:rsid w:val="0034687C"/>
    <w:rsid w:val="00377D39"/>
    <w:rsid w:val="003803DD"/>
    <w:rsid w:val="00384CB6"/>
    <w:rsid w:val="003908E0"/>
    <w:rsid w:val="003A5CF3"/>
    <w:rsid w:val="003A7050"/>
    <w:rsid w:val="003E5741"/>
    <w:rsid w:val="003F5081"/>
    <w:rsid w:val="00403773"/>
    <w:rsid w:val="00407A3D"/>
    <w:rsid w:val="004108E3"/>
    <w:rsid w:val="00414D35"/>
    <w:rsid w:val="00431615"/>
    <w:rsid w:val="0044685F"/>
    <w:rsid w:val="00447A50"/>
    <w:rsid w:val="004948BB"/>
    <w:rsid w:val="004B2093"/>
    <w:rsid w:val="004C3AB7"/>
    <w:rsid w:val="004E674C"/>
    <w:rsid w:val="004E7CCF"/>
    <w:rsid w:val="00503296"/>
    <w:rsid w:val="005059AC"/>
    <w:rsid w:val="0051271F"/>
    <w:rsid w:val="00513E8E"/>
    <w:rsid w:val="00517323"/>
    <w:rsid w:val="00526EEE"/>
    <w:rsid w:val="005564F5"/>
    <w:rsid w:val="00564E8A"/>
    <w:rsid w:val="00573925"/>
    <w:rsid w:val="00576433"/>
    <w:rsid w:val="005820AE"/>
    <w:rsid w:val="00585437"/>
    <w:rsid w:val="00593A37"/>
    <w:rsid w:val="00597F76"/>
    <w:rsid w:val="005C7D93"/>
    <w:rsid w:val="005D0057"/>
    <w:rsid w:val="005D16C9"/>
    <w:rsid w:val="005D6C6F"/>
    <w:rsid w:val="005E3212"/>
    <w:rsid w:val="005F368B"/>
    <w:rsid w:val="005F507C"/>
    <w:rsid w:val="006228F5"/>
    <w:rsid w:val="00622D93"/>
    <w:rsid w:val="0063042C"/>
    <w:rsid w:val="0064171B"/>
    <w:rsid w:val="00654785"/>
    <w:rsid w:val="00664753"/>
    <w:rsid w:val="00670FEE"/>
    <w:rsid w:val="00686666"/>
    <w:rsid w:val="00694E67"/>
    <w:rsid w:val="006A0F6D"/>
    <w:rsid w:val="006B0E18"/>
    <w:rsid w:val="006B1D81"/>
    <w:rsid w:val="006C469B"/>
    <w:rsid w:val="006E07E4"/>
    <w:rsid w:val="006E6995"/>
    <w:rsid w:val="006F07EC"/>
    <w:rsid w:val="006F405C"/>
    <w:rsid w:val="006F628B"/>
    <w:rsid w:val="00703F94"/>
    <w:rsid w:val="007060CC"/>
    <w:rsid w:val="00712187"/>
    <w:rsid w:val="007143B4"/>
    <w:rsid w:val="00722664"/>
    <w:rsid w:val="00731C4B"/>
    <w:rsid w:val="0074294A"/>
    <w:rsid w:val="00761B90"/>
    <w:rsid w:val="00764B26"/>
    <w:rsid w:val="00770677"/>
    <w:rsid w:val="007712A7"/>
    <w:rsid w:val="00774C70"/>
    <w:rsid w:val="00783CFA"/>
    <w:rsid w:val="007A596E"/>
    <w:rsid w:val="007B02D6"/>
    <w:rsid w:val="007C17A4"/>
    <w:rsid w:val="00801596"/>
    <w:rsid w:val="0085105E"/>
    <w:rsid w:val="0085173A"/>
    <w:rsid w:val="00857E77"/>
    <w:rsid w:val="008632E5"/>
    <w:rsid w:val="00870774"/>
    <w:rsid w:val="0089499B"/>
    <w:rsid w:val="008959FF"/>
    <w:rsid w:val="008976DF"/>
    <w:rsid w:val="008B6BE7"/>
    <w:rsid w:val="008C1332"/>
    <w:rsid w:val="008D3D87"/>
    <w:rsid w:val="008D4A85"/>
    <w:rsid w:val="008E011C"/>
    <w:rsid w:val="008E246F"/>
    <w:rsid w:val="008F024D"/>
    <w:rsid w:val="008F2E7E"/>
    <w:rsid w:val="008F7E04"/>
    <w:rsid w:val="0091331E"/>
    <w:rsid w:val="009144B8"/>
    <w:rsid w:val="0091552F"/>
    <w:rsid w:val="0095063B"/>
    <w:rsid w:val="00952FD7"/>
    <w:rsid w:val="009728A2"/>
    <w:rsid w:val="0097527F"/>
    <w:rsid w:val="00985A9A"/>
    <w:rsid w:val="00987594"/>
    <w:rsid w:val="009A2F78"/>
    <w:rsid w:val="009B1115"/>
    <w:rsid w:val="009C3EDB"/>
    <w:rsid w:val="00A17B2E"/>
    <w:rsid w:val="00A17F8F"/>
    <w:rsid w:val="00A55DCA"/>
    <w:rsid w:val="00A670C8"/>
    <w:rsid w:val="00A6757F"/>
    <w:rsid w:val="00A740E4"/>
    <w:rsid w:val="00AA2770"/>
    <w:rsid w:val="00AC006E"/>
    <w:rsid w:val="00AC214B"/>
    <w:rsid w:val="00AC2A0A"/>
    <w:rsid w:val="00B066DE"/>
    <w:rsid w:val="00B12D93"/>
    <w:rsid w:val="00B178CE"/>
    <w:rsid w:val="00B302EE"/>
    <w:rsid w:val="00B347EF"/>
    <w:rsid w:val="00B4281B"/>
    <w:rsid w:val="00B431A7"/>
    <w:rsid w:val="00B50C51"/>
    <w:rsid w:val="00B51943"/>
    <w:rsid w:val="00B70E4D"/>
    <w:rsid w:val="00B9091A"/>
    <w:rsid w:val="00B910EB"/>
    <w:rsid w:val="00B92767"/>
    <w:rsid w:val="00B93A50"/>
    <w:rsid w:val="00B93D21"/>
    <w:rsid w:val="00BA0DED"/>
    <w:rsid w:val="00BA1518"/>
    <w:rsid w:val="00BB14AC"/>
    <w:rsid w:val="00BB2677"/>
    <w:rsid w:val="00BB2854"/>
    <w:rsid w:val="00BB3587"/>
    <w:rsid w:val="00BB4620"/>
    <w:rsid w:val="00BC52B9"/>
    <w:rsid w:val="00BC679B"/>
    <w:rsid w:val="00BC6939"/>
    <w:rsid w:val="00BD195A"/>
    <w:rsid w:val="00BD1C87"/>
    <w:rsid w:val="00BD351D"/>
    <w:rsid w:val="00BD3A0E"/>
    <w:rsid w:val="00BE0F62"/>
    <w:rsid w:val="00BE10E2"/>
    <w:rsid w:val="00BE477D"/>
    <w:rsid w:val="00BE6F6E"/>
    <w:rsid w:val="00BF11BC"/>
    <w:rsid w:val="00BF1E1A"/>
    <w:rsid w:val="00C02F7F"/>
    <w:rsid w:val="00C065BF"/>
    <w:rsid w:val="00C10CF5"/>
    <w:rsid w:val="00C112CD"/>
    <w:rsid w:val="00C15DE1"/>
    <w:rsid w:val="00C17FED"/>
    <w:rsid w:val="00C2597B"/>
    <w:rsid w:val="00C31C47"/>
    <w:rsid w:val="00C50040"/>
    <w:rsid w:val="00C53855"/>
    <w:rsid w:val="00C53BE1"/>
    <w:rsid w:val="00C623A9"/>
    <w:rsid w:val="00C65C07"/>
    <w:rsid w:val="00C700EC"/>
    <w:rsid w:val="00C70537"/>
    <w:rsid w:val="00C72091"/>
    <w:rsid w:val="00C86E71"/>
    <w:rsid w:val="00C91D85"/>
    <w:rsid w:val="00C95A6B"/>
    <w:rsid w:val="00CB43C4"/>
    <w:rsid w:val="00CC3655"/>
    <w:rsid w:val="00D1356A"/>
    <w:rsid w:val="00D145EF"/>
    <w:rsid w:val="00D21C1B"/>
    <w:rsid w:val="00D26ED7"/>
    <w:rsid w:val="00D36E7E"/>
    <w:rsid w:val="00D372BD"/>
    <w:rsid w:val="00D4603F"/>
    <w:rsid w:val="00D612CA"/>
    <w:rsid w:val="00D62880"/>
    <w:rsid w:val="00D67BF8"/>
    <w:rsid w:val="00D71DA2"/>
    <w:rsid w:val="00D7709A"/>
    <w:rsid w:val="00D77702"/>
    <w:rsid w:val="00D85DEA"/>
    <w:rsid w:val="00D938A4"/>
    <w:rsid w:val="00DA087A"/>
    <w:rsid w:val="00DB05AA"/>
    <w:rsid w:val="00DB50DB"/>
    <w:rsid w:val="00DD775C"/>
    <w:rsid w:val="00DE44CD"/>
    <w:rsid w:val="00DE7D6E"/>
    <w:rsid w:val="00E10A05"/>
    <w:rsid w:val="00E12763"/>
    <w:rsid w:val="00E20055"/>
    <w:rsid w:val="00E24277"/>
    <w:rsid w:val="00E3217C"/>
    <w:rsid w:val="00E41CE3"/>
    <w:rsid w:val="00E42E70"/>
    <w:rsid w:val="00E44971"/>
    <w:rsid w:val="00E533E8"/>
    <w:rsid w:val="00E55F6D"/>
    <w:rsid w:val="00E63829"/>
    <w:rsid w:val="00E65BE9"/>
    <w:rsid w:val="00E80040"/>
    <w:rsid w:val="00E80276"/>
    <w:rsid w:val="00E9580B"/>
    <w:rsid w:val="00E95F8A"/>
    <w:rsid w:val="00EB5A43"/>
    <w:rsid w:val="00EC4CE8"/>
    <w:rsid w:val="00ED17F2"/>
    <w:rsid w:val="00ED1AE0"/>
    <w:rsid w:val="00ED3842"/>
    <w:rsid w:val="00F13C6D"/>
    <w:rsid w:val="00F21F40"/>
    <w:rsid w:val="00F37E16"/>
    <w:rsid w:val="00F44E7C"/>
    <w:rsid w:val="00F500B2"/>
    <w:rsid w:val="00F71F6E"/>
    <w:rsid w:val="00F9011F"/>
    <w:rsid w:val="00F96818"/>
    <w:rsid w:val="00FB5EED"/>
    <w:rsid w:val="00FB785D"/>
    <w:rsid w:val="00FC57FF"/>
    <w:rsid w:val="00FD1BCC"/>
    <w:rsid w:val="00FD35C3"/>
    <w:rsid w:val="00FE256E"/>
    <w:rsid w:val="00FF21D4"/>
    <w:rsid w:val="00FF39CA"/>
    <w:rsid w:val="00FF3A8F"/>
    <w:rsid w:val="00FF525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617F"/>
    <w:pPr>
      <w:tabs>
        <w:tab w:val="left" w:pos="567"/>
      </w:tabs>
      <w:spacing w:after="0" w:line="288"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E5741"/>
    <w:pPr>
      <w:keepNext/>
      <w:keepLines/>
      <w:numPr>
        <w:numId w:val="3"/>
      </w:numPr>
      <w:spacing w:before="360" w:after="240"/>
      <w:outlineLvl w:val="0"/>
    </w:pPr>
    <w:rPr>
      <w:rFonts w:eastAsiaTheme="majorEastAsia" w:cstheme="majorBidi"/>
      <w:b/>
      <w:bCs/>
      <w:sz w:val="32"/>
      <w:szCs w:val="28"/>
      <w:lang w:val="en-GB"/>
    </w:rPr>
  </w:style>
  <w:style w:type="paragraph" w:styleId="Nadpis2">
    <w:name w:val="heading 2"/>
    <w:basedOn w:val="Normln"/>
    <w:next w:val="Normln"/>
    <w:link w:val="Nadpis2Char"/>
    <w:uiPriority w:val="9"/>
    <w:unhideWhenUsed/>
    <w:qFormat/>
    <w:rsid w:val="00D67BF8"/>
    <w:pPr>
      <w:keepNext/>
      <w:keepLines/>
      <w:numPr>
        <w:ilvl w:val="1"/>
        <w:numId w:val="3"/>
      </w:numPr>
      <w:spacing w:before="240" w:after="12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51271F"/>
    <w:pPr>
      <w:keepNext/>
      <w:keepLines/>
      <w:numPr>
        <w:ilvl w:val="2"/>
        <w:numId w:val="3"/>
      </w:numPr>
      <w:spacing w:before="120" w:after="60"/>
      <w:outlineLvl w:val="2"/>
    </w:pPr>
    <w:rPr>
      <w:rFonts w:eastAsiaTheme="majorEastAsia" w:cstheme="majorBidi"/>
      <w:b/>
      <w:bCs/>
      <w:i/>
    </w:rPr>
  </w:style>
  <w:style w:type="paragraph" w:styleId="Nadpis4">
    <w:name w:val="heading 4"/>
    <w:basedOn w:val="Normln"/>
    <w:next w:val="Normln"/>
    <w:link w:val="Nadpis4Char"/>
    <w:uiPriority w:val="9"/>
    <w:unhideWhenUsed/>
    <w:qFormat/>
    <w:rsid w:val="0051271F"/>
    <w:pPr>
      <w:keepNext/>
      <w:keepLines/>
      <w:numPr>
        <w:ilvl w:val="3"/>
        <w:numId w:val="3"/>
      </w:numPr>
      <w:spacing w:before="120" w:after="60"/>
      <w:ind w:left="862" w:hanging="862"/>
      <w:outlineLvl w:val="3"/>
    </w:pPr>
    <w:rPr>
      <w:rFonts w:eastAsiaTheme="majorEastAsia" w:cstheme="majorBidi"/>
      <w:bCs/>
      <w:i/>
      <w:iCs/>
    </w:rPr>
  </w:style>
  <w:style w:type="paragraph" w:styleId="Nadpis5">
    <w:name w:val="heading 5"/>
    <w:basedOn w:val="Normln"/>
    <w:next w:val="Normln"/>
    <w:link w:val="Nadpis5Char"/>
    <w:uiPriority w:val="9"/>
    <w:semiHidden/>
    <w:unhideWhenUsed/>
    <w:rsid w:val="00431615"/>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31615"/>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31615"/>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31615"/>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31615"/>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5741"/>
    <w:rPr>
      <w:rFonts w:ascii="Times New Roman" w:eastAsiaTheme="majorEastAsia" w:hAnsi="Times New Roman" w:cstheme="majorBidi"/>
      <w:b/>
      <w:bCs/>
      <w:sz w:val="32"/>
      <w:szCs w:val="28"/>
      <w:lang w:val="en-GB" w:eastAsia="cs-CZ"/>
    </w:rPr>
  </w:style>
  <w:style w:type="character" w:customStyle="1" w:styleId="Nadpis2Char">
    <w:name w:val="Nadpis 2 Char"/>
    <w:basedOn w:val="Standardnpsmoodstavce"/>
    <w:link w:val="Nadpis2"/>
    <w:uiPriority w:val="9"/>
    <w:rsid w:val="00D67BF8"/>
    <w:rPr>
      <w:rFonts w:ascii="Times New Roman" w:eastAsiaTheme="majorEastAsia" w:hAnsi="Times New Roman" w:cstheme="majorBidi"/>
      <w:b/>
      <w:bCs/>
      <w:sz w:val="28"/>
      <w:szCs w:val="26"/>
      <w:lang w:eastAsia="cs-CZ"/>
    </w:rPr>
  </w:style>
  <w:style w:type="character" w:customStyle="1" w:styleId="Nadpis3Char">
    <w:name w:val="Nadpis 3 Char"/>
    <w:basedOn w:val="Standardnpsmoodstavce"/>
    <w:link w:val="Nadpis3"/>
    <w:uiPriority w:val="9"/>
    <w:rsid w:val="0051271F"/>
    <w:rPr>
      <w:rFonts w:ascii="Times New Roman" w:eastAsiaTheme="majorEastAsia" w:hAnsi="Times New Roman" w:cstheme="majorBidi"/>
      <w:b/>
      <w:bCs/>
      <w:i/>
      <w:sz w:val="24"/>
      <w:szCs w:val="24"/>
      <w:lang w:eastAsia="cs-CZ"/>
    </w:rPr>
  </w:style>
  <w:style w:type="character" w:customStyle="1" w:styleId="Nadpis4Char">
    <w:name w:val="Nadpis 4 Char"/>
    <w:basedOn w:val="Standardnpsmoodstavce"/>
    <w:link w:val="Nadpis4"/>
    <w:uiPriority w:val="9"/>
    <w:rsid w:val="0051271F"/>
    <w:rPr>
      <w:rFonts w:ascii="Times New Roman" w:eastAsiaTheme="majorEastAsia" w:hAnsi="Times New Roman" w:cstheme="majorBidi"/>
      <w:bCs/>
      <w:i/>
      <w:iCs/>
      <w:sz w:val="24"/>
      <w:szCs w:val="24"/>
      <w:lang w:eastAsia="cs-CZ"/>
    </w:rPr>
  </w:style>
  <w:style w:type="character" w:customStyle="1" w:styleId="Nadpis5Char">
    <w:name w:val="Nadpis 5 Char"/>
    <w:basedOn w:val="Standardnpsmoodstavce"/>
    <w:link w:val="Nadpis5"/>
    <w:uiPriority w:val="9"/>
    <w:semiHidden/>
    <w:rsid w:val="00431615"/>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431615"/>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431615"/>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431615"/>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431615"/>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semiHidden/>
    <w:unhideWhenUsed/>
    <w:qFormat/>
    <w:rsid w:val="00D67BF8"/>
    <w:pPr>
      <w:numPr>
        <w:numId w:val="0"/>
      </w:numPr>
      <w:tabs>
        <w:tab w:val="clear" w:pos="567"/>
      </w:tabs>
      <w:spacing w:before="480" w:after="0" w:line="276" w:lineRule="auto"/>
      <w:outlineLvl w:val="9"/>
    </w:pPr>
    <w:rPr>
      <w:rFonts w:asciiTheme="majorHAnsi" w:hAnsiTheme="majorHAnsi"/>
      <w:color w:val="365F91" w:themeColor="accent1" w:themeShade="BF"/>
      <w:sz w:val="28"/>
      <w:lang w:val="sk-SK" w:eastAsia="en-US"/>
    </w:rPr>
  </w:style>
  <w:style w:type="paragraph" w:styleId="Obsah1">
    <w:name w:val="toc 1"/>
    <w:basedOn w:val="Normln"/>
    <w:next w:val="Normln"/>
    <w:autoRedefine/>
    <w:uiPriority w:val="39"/>
    <w:unhideWhenUsed/>
    <w:rsid w:val="00D67BF8"/>
    <w:pPr>
      <w:tabs>
        <w:tab w:val="clear" w:pos="567"/>
      </w:tabs>
      <w:spacing w:after="100"/>
    </w:pPr>
  </w:style>
  <w:style w:type="paragraph" w:styleId="Obsah2">
    <w:name w:val="toc 2"/>
    <w:basedOn w:val="Normln"/>
    <w:next w:val="Normln"/>
    <w:autoRedefine/>
    <w:uiPriority w:val="39"/>
    <w:unhideWhenUsed/>
    <w:rsid w:val="00D67BF8"/>
    <w:pPr>
      <w:tabs>
        <w:tab w:val="clear" w:pos="567"/>
      </w:tabs>
      <w:spacing w:after="100"/>
      <w:ind w:left="240"/>
    </w:pPr>
  </w:style>
  <w:style w:type="paragraph" w:styleId="Obsah3">
    <w:name w:val="toc 3"/>
    <w:basedOn w:val="Normln"/>
    <w:next w:val="Normln"/>
    <w:autoRedefine/>
    <w:uiPriority w:val="39"/>
    <w:unhideWhenUsed/>
    <w:rsid w:val="00D67BF8"/>
    <w:pPr>
      <w:tabs>
        <w:tab w:val="clear" w:pos="567"/>
      </w:tabs>
      <w:spacing w:after="100"/>
      <w:ind w:left="480"/>
    </w:pPr>
  </w:style>
  <w:style w:type="character" w:styleId="Hypertextovodkaz">
    <w:name w:val="Hyperlink"/>
    <w:basedOn w:val="Standardnpsmoodstavce"/>
    <w:uiPriority w:val="99"/>
    <w:unhideWhenUsed/>
    <w:rsid w:val="00D67BF8"/>
    <w:rPr>
      <w:color w:val="0000FF" w:themeColor="hyperlink"/>
      <w:u w:val="single"/>
    </w:rPr>
  </w:style>
  <w:style w:type="paragraph" w:styleId="Textbubliny">
    <w:name w:val="Balloon Text"/>
    <w:basedOn w:val="Normln"/>
    <w:link w:val="TextbublinyChar"/>
    <w:uiPriority w:val="99"/>
    <w:semiHidden/>
    <w:unhideWhenUsed/>
    <w:rsid w:val="00D67BF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7BF8"/>
    <w:rPr>
      <w:rFonts w:ascii="Tahoma" w:eastAsia="Times New Roman" w:hAnsi="Tahoma" w:cs="Tahoma"/>
      <w:sz w:val="16"/>
      <w:szCs w:val="16"/>
      <w:lang w:eastAsia="cs-CZ"/>
    </w:rPr>
  </w:style>
  <w:style w:type="paragraph" w:styleId="Titulek">
    <w:name w:val="caption"/>
    <w:basedOn w:val="Normln"/>
    <w:next w:val="Normln"/>
    <w:uiPriority w:val="35"/>
    <w:unhideWhenUsed/>
    <w:qFormat/>
    <w:rsid w:val="00BD351D"/>
    <w:pPr>
      <w:spacing w:after="200" w:line="240" w:lineRule="auto"/>
    </w:pPr>
    <w:rPr>
      <w:b/>
      <w:bCs/>
      <w:color w:val="4F81BD" w:themeColor="accent1"/>
      <w:sz w:val="18"/>
      <w:szCs w:val="18"/>
    </w:rPr>
  </w:style>
  <w:style w:type="paragraph" w:styleId="Textpoznpodarou">
    <w:name w:val="footnote text"/>
    <w:basedOn w:val="Normln"/>
    <w:link w:val="TextpoznpodarouChar"/>
    <w:uiPriority w:val="99"/>
    <w:unhideWhenUsed/>
    <w:rsid w:val="000700D1"/>
    <w:pPr>
      <w:spacing w:line="240" w:lineRule="auto"/>
    </w:pPr>
    <w:rPr>
      <w:sz w:val="20"/>
      <w:szCs w:val="20"/>
    </w:rPr>
  </w:style>
  <w:style w:type="character" w:customStyle="1" w:styleId="TextpoznpodarouChar">
    <w:name w:val="Text pozn. pod čarou Char"/>
    <w:basedOn w:val="Standardnpsmoodstavce"/>
    <w:link w:val="Textpoznpodarou"/>
    <w:uiPriority w:val="99"/>
    <w:rsid w:val="000700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700D1"/>
    <w:rPr>
      <w:vertAlign w:val="superscript"/>
    </w:rPr>
  </w:style>
  <w:style w:type="table" w:styleId="Mkatabulky">
    <w:name w:val="Table Grid"/>
    <w:basedOn w:val="Normlntabulka"/>
    <w:uiPriority w:val="59"/>
    <w:rsid w:val="00070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eznam1">
    <w:name w:val="Světlý seznam1"/>
    <w:basedOn w:val="Normlntabulka"/>
    <w:uiPriority w:val="61"/>
    <w:rsid w:val="00BF1E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tlmka1">
    <w:name w:val="Světlá mřížka1"/>
    <w:basedOn w:val="Normlntabulka"/>
    <w:uiPriority w:val="62"/>
    <w:rsid w:val="00BF1E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Zhlav">
    <w:name w:val="header"/>
    <w:basedOn w:val="Normln"/>
    <w:link w:val="ZhlavChar"/>
    <w:uiPriority w:val="99"/>
    <w:semiHidden/>
    <w:unhideWhenUsed/>
    <w:rsid w:val="00BF1E1A"/>
    <w:pPr>
      <w:tabs>
        <w:tab w:val="clear" w:pos="567"/>
        <w:tab w:val="center" w:pos="4536"/>
        <w:tab w:val="right" w:pos="9072"/>
      </w:tabs>
      <w:spacing w:line="240" w:lineRule="auto"/>
    </w:pPr>
  </w:style>
  <w:style w:type="character" w:customStyle="1" w:styleId="ZhlavChar">
    <w:name w:val="Záhlaví Char"/>
    <w:basedOn w:val="Standardnpsmoodstavce"/>
    <w:link w:val="Zhlav"/>
    <w:uiPriority w:val="99"/>
    <w:semiHidden/>
    <w:rsid w:val="00BF1E1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F1E1A"/>
    <w:pPr>
      <w:tabs>
        <w:tab w:val="clear" w:pos="567"/>
        <w:tab w:val="center" w:pos="4536"/>
        <w:tab w:val="right" w:pos="9072"/>
      </w:tabs>
      <w:spacing w:line="240" w:lineRule="auto"/>
    </w:pPr>
  </w:style>
  <w:style w:type="character" w:customStyle="1" w:styleId="ZpatChar">
    <w:name w:val="Zápatí Char"/>
    <w:basedOn w:val="Standardnpsmoodstavce"/>
    <w:link w:val="Zpat"/>
    <w:uiPriority w:val="99"/>
    <w:rsid w:val="00BF1E1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E5741"/>
    <w:pPr>
      <w:ind w:left="720"/>
      <w:contextualSpacing/>
    </w:pPr>
  </w:style>
  <w:style w:type="paragraph" w:styleId="Bezmezer">
    <w:name w:val="No Spacing"/>
    <w:uiPriority w:val="1"/>
    <w:qFormat/>
    <w:rsid w:val="007143B4"/>
    <w:pPr>
      <w:tabs>
        <w:tab w:val="left" w:pos="567"/>
      </w:tabs>
      <w:spacing w:after="0" w:line="240" w:lineRule="auto"/>
      <w:jc w:val="both"/>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dejta-fix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ada\Desktop\dejta-fix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'[dejta-fixed.xlsx]List1'!$H$22</c:f>
              <c:strCache>
                <c:ptCount val="1"/>
                <c:pt idx="0">
                  <c:v>correct</c:v>
                </c:pt>
              </c:strCache>
            </c:strRef>
          </c:tx>
          <c:cat>
            <c:strRef>
              <c:f>'[dejta-fixed.xlsx]List1'!$I$21:$J$21</c:f>
              <c:strCache>
                <c:ptCount val="2"/>
                <c:pt idx="0">
                  <c:v>1st year</c:v>
                </c:pt>
                <c:pt idx="1">
                  <c:v>3rd year</c:v>
                </c:pt>
              </c:strCache>
            </c:strRef>
          </c:cat>
          <c:val>
            <c:numRef>
              <c:f>'[dejta-fixed.xlsx]List1'!$I$22:$J$22</c:f>
              <c:numCache>
                <c:formatCode>General</c:formatCode>
                <c:ptCount val="2"/>
                <c:pt idx="0">
                  <c:v>0.5</c:v>
                </c:pt>
                <c:pt idx="1">
                  <c:v>0.93</c:v>
                </c:pt>
              </c:numCache>
            </c:numRef>
          </c:val>
        </c:ser>
        <c:ser>
          <c:idx val="1"/>
          <c:order val="1"/>
          <c:tx>
            <c:strRef>
              <c:f>'[dejta-fixed.xlsx]List1'!$H$23</c:f>
              <c:strCache>
                <c:ptCount val="1"/>
                <c:pt idx="0">
                  <c:v>incorrect</c:v>
                </c:pt>
              </c:strCache>
            </c:strRef>
          </c:tx>
          <c:cat>
            <c:strRef>
              <c:f>'[dejta-fixed.xlsx]List1'!$I$21:$J$21</c:f>
              <c:strCache>
                <c:ptCount val="2"/>
                <c:pt idx="0">
                  <c:v>1st year</c:v>
                </c:pt>
                <c:pt idx="1">
                  <c:v>3rd year</c:v>
                </c:pt>
              </c:strCache>
            </c:strRef>
          </c:cat>
          <c:val>
            <c:numRef>
              <c:f>'[dejta-fixed.xlsx]List1'!$I$23:$J$23</c:f>
              <c:numCache>
                <c:formatCode>General</c:formatCode>
                <c:ptCount val="2"/>
                <c:pt idx="0">
                  <c:v>0.5</c:v>
                </c:pt>
                <c:pt idx="1">
                  <c:v>7.0000000000000034E-2</c:v>
                </c:pt>
              </c:numCache>
            </c:numRef>
          </c:val>
        </c:ser>
        <c:axId val="75337728"/>
        <c:axId val="75339264"/>
      </c:barChart>
      <c:catAx>
        <c:axId val="75337728"/>
        <c:scaling>
          <c:orientation val="minMax"/>
        </c:scaling>
        <c:axPos val="b"/>
        <c:tickLblPos val="nextTo"/>
        <c:crossAx val="75339264"/>
        <c:crosses val="autoZero"/>
        <c:auto val="1"/>
        <c:lblAlgn val="ctr"/>
        <c:lblOffset val="100"/>
      </c:catAx>
      <c:valAx>
        <c:axId val="75339264"/>
        <c:scaling>
          <c:orientation val="minMax"/>
        </c:scaling>
        <c:axPos val="l"/>
        <c:majorGridlines/>
        <c:numFmt formatCode="0%" sourceLinked="0"/>
        <c:tickLblPos val="nextTo"/>
        <c:crossAx val="75337728"/>
        <c:crosses val="autoZero"/>
        <c:crossBetween val="between"/>
      </c:valAx>
    </c:plotArea>
    <c:legend>
      <c:legendPos val="b"/>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col"/>
        <c:grouping val="clustered"/>
        <c:ser>
          <c:idx val="0"/>
          <c:order val="0"/>
          <c:tx>
            <c:strRef>
              <c:f>'[dejta-fixed.xlsx]List1'!$M$52</c:f>
              <c:strCache>
                <c:ptCount val="1"/>
                <c:pt idx="0">
                  <c:v>first position of adverbial of time</c:v>
                </c:pt>
              </c:strCache>
            </c:strRef>
          </c:tx>
          <c:cat>
            <c:strRef>
              <c:f>'[dejta-fixed.xlsx]List1'!$N$51:$O$51</c:f>
              <c:strCache>
                <c:ptCount val="2"/>
                <c:pt idx="0">
                  <c:v>1st year</c:v>
                </c:pt>
                <c:pt idx="1">
                  <c:v>3rd year</c:v>
                </c:pt>
              </c:strCache>
            </c:strRef>
          </c:cat>
          <c:val>
            <c:numRef>
              <c:f>'[dejta-fixed.xlsx]List1'!$N$52:$O$52</c:f>
              <c:numCache>
                <c:formatCode>General</c:formatCode>
                <c:ptCount val="2"/>
                <c:pt idx="0">
                  <c:v>14</c:v>
                </c:pt>
                <c:pt idx="1">
                  <c:v>6</c:v>
                </c:pt>
              </c:numCache>
            </c:numRef>
          </c:val>
        </c:ser>
        <c:axId val="77113984"/>
        <c:axId val="77115776"/>
      </c:barChart>
      <c:catAx>
        <c:axId val="77113984"/>
        <c:scaling>
          <c:orientation val="minMax"/>
        </c:scaling>
        <c:axPos val="b"/>
        <c:tickLblPos val="nextTo"/>
        <c:crossAx val="77115776"/>
        <c:crosses val="autoZero"/>
        <c:auto val="1"/>
        <c:lblAlgn val="ctr"/>
        <c:lblOffset val="100"/>
      </c:catAx>
      <c:valAx>
        <c:axId val="77115776"/>
        <c:scaling>
          <c:orientation val="minMax"/>
        </c:scaling>
        <c:axPos val="l"/>
        <c:majorGridlines/>
        <c:numFmt formatCode="General" sourceLinked="1"/>
        <c:tickLblPos val="nextTo"/>
        <c:crossAx val="77113984"/>
        <c:crosses val="autoZero"/>
        <c:crossBetween val="between"/>
      </c:valAx>
    </c:plotArea>
    <c:legend>
      <c:legendPos val="b"/>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'[dejta-fixed.xlsx]List1'!$H$50</c:f>
              <c:strCache>
                <c:ptCount val="1"/>
                <c:pt idx="0">
                  <c:v>correct</c:v>
                </c:pt>
              </c:strCache>
            </c:strRef>
          </c:tx>
          <c:cat>
            <c:strRef>
              <c:f>'[dejta-fixed.xlsx]List1'!$I$49:$J$49</c:f>
              <c:strCache>
                <c:ptCount val="2"/>
                <c:pt idx="0">
                  <c:v>1st year</c:v>
                </c:pt>
                <c:pt idx="1">
                  <c:v>3rd year</c:v>
                </c:pt>
              </c:strCache>
            </c:strRef>
          </c:cat>
          <c:val>
            <c:numRef>
              <c:f>'[dejta-fixed.xlsx]List1'!$I$50:$J$50</c:f>
              <c:numCache>
                <c:formatCode>General</c:formatCode>
                <c:ptCount val="2"/>
                <c:pt idx="0">
                  <c:v>0.42000000000000032</c:v>
                </c:pt>
                <c:pt idx="1">
                  <c:v>0.54</c:v>
                </c:pt>
              </c:numCache>
            </c:numRef>
          </c:val>
        </c:ser>
        <c:ser>
          <c:idx val="1"/>
          <c:order val="1"/>
          <c:tx>
            <c:strRef>
              <c:f>'[dejta-fixed.xlsx]List1'!$H$51</c:f>
              <c:strCache>
                <c:ptCount val="1"/>
                <c:pt idx="0">
                  <c:v>incorrect</c:v>
                </c:pt>
              </c:strCache>
            </c:strRef>
          </c:tx>
          <c:cat>
            <c:strRef>
              <c:f>'[dejta-fixed.xlsx]List1'!$I$49:$J$49</c:f>
              <c:strCache>
                <c:ptCount val="2"/>
                <c:pt idx="0">
                  <c:v>1st year</c:v>
                </c:pt>
                <c:pt idx="1">
                  <c:v>3rd year</c:v>
                </c:pt>
              </c:strCache>
            </c:strRef>
          </c:cat>
          <c:val>
            <c:numRef>
              <c:f>'[dejta-fixed.xlsx]List1'!$I$51:$J$51</c:f>
              <c:numCache>
                <c:formatCode>General</c:formatCode>
                <c:ptCount val="2"/>
                <c:pt idx="0">
                  <c:v>0.58000000000000007</c:v>
                </c:pt>
                <c:pt idx="1">
                  <c:v>0.46</c:v>
                </c:pt>
              </c:numCache>
            </c:numRef>
          </c:val>
        </c:ser>
        <c:axId val="78385536"/>
        <c:axId val="78387072"/>
      </c:barChart>
      <c:catAx>
        <c:axId val="78385536"/>
        <c:scaling>
          <c:orientation val="minMax"/>
        </c:scaling>
        <c:axPos val="b"/>
        <c:tickLblPos val="nextTo"/>
        <c:crossAx val="78387072"/>
        <c:crosses val="autoZero"/>
        <c:auto val="1"/>
        <c:lblAlgn val="ctr"/>
        <c:lblOffset val="100"/>
      </c:catAx>
      <c:valAx>
        <c:axId val="78387072"/>
        <c:scaling>
          <c:orientation val="minMax"/>
        </c:scaling>
        <c:axPos val="l"/>
        <c:majorGridlines/>
        <c:numFmt formatCode="0%" sourceLinked="0"/>
        <c:tickLblPos val="nextTo"/>
        <c:crossAx val="78385536"/>
        <c:crosses val="autoZero"/>
        <c:crossBetween val="between"/>
      </c:valAx>
    </c:plotArea>
    <c:legend>
      <c:legendPos val="b"/>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col"/>
        <c:grouping val="clustered"/>
        <c:ser>
          <c:idx val="0"/>
          <c:order val="0"/>
          <c:tx>
            <c:strRef>
              <c:f>'[dejta-fixed.xlsx]List1'!$M$55</c:f>
              <c:strCache>
                <c:ptCount val="1"/>
                <c:pt idx="0">
                  <c:v>first position of adverbial of time</c:v>
                </c:pt>
              </c:strCache>
            </c:strRef>
          </c:tx>
          <c:cat>
            <c:strRef>
              <c:f>'[dejta-fixed.xlsx]List1'!$N$54:$O$54</c:f>
              <c:strCache>
                <c:ptCount val="2"/>
                <c:pt idx="0">
                  <c:v>1st year</c:v>
                </c:pt>
                <c:pt idx="1">
                  <c:v>3rd year</c:v>
                </c:pt>
              </c:strCache>
            </c:strRef>
          </c:cat>
          <c:val>
            <c:numRef>
              <c:f>'[dejta-fixed.xlsx]List1'!$N$55:$O$55</c:f>
              <c:numCache>
                <c:formatCode>General</c:formatCode>
                <c:ptCount val="2"/>
                <c:pt idx="0">
                  <c:v>30</c:v>
                </c:pt>
                <c:pt idx="1">
                  <c:v>7</c:v>
                </c:pt>
              </c:numCache>
            </c:numRef>
          </c:val>
        </c:ser>
        <c:axId val="78414976"/>
        <c:axId val="78416512"/>
      </c:barChart>
      <c:catAx>
        <c:axId val="78414976"/>
        <c:scaling>
          <c:orientation val="minMax"/>
        </c:scaling>
        <c:axPos val="b"/>
        <c:tickLblPos val="nextTo"/>
        <c:crossAx val="78416512"/>
        <c:crosses val="autoZero"/>
        <c:auto val="1"/>
        <c:lblAlgn val="ctr"/>
        <c:lblOffset val="100"/>
      </c:catAx>
      <c:valAx>
        <c:axId val="78416512"/>
        <c:scaling>
          <c:orientation val="minMax"/>
        </c:scaling>
        <c:axPos val="l"/>
        <c:majorGridlines/>
        <c:numFmt formatCode="General" sourceLinked="1"/>
        <c:tickLblPos val="nextTo"/>
        <c:crossAx val="78414976"/>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'[dejta-fixed.xlsx]List1'!$H$26</c:f>
              <c:strCache>
                <c:ptCount val="1"/>
                <c:pt idx="0">
                  <c:v>correct</c:v>
                </c:pt>
              </c:strCache>
            </c:strRef>
          </c:tx>
          <c:cat>
            <c:strRef>
              <c:f>'[dejta-fixed.xlsx]List1'!$I$25:$J$25</c:f>
              <c:strCache>
                <c:ptCount val="2"/>
                <c:pt idx="0">
                  <c:v>1st year</c:v>
                </c:pt>
                <c:pt idx="1">
                  <c:v>3rd year</c:v>
                </c:pt>
              </c:strCache>
            </c:strRef>
          </c:cat>
          <c:val>
            <c:numRef>
              <c:f>'[dejta-fixed.xlsx]List1'!$I$26:$J$26</c:f>
              <c:numCache>
                <c:formatCode>General</c:formatCode>
                <c:ptCount val="2"/>
                <c:pt idx="0">
                  <c:v>0.58000000000000007</c:v>
                </c:pt>
                <c:pt idx="1">
                  <c:v>0.85000000000000064</c:v>
                </c:pt>
              </c:numCache>
            </c:numRef>
          </c:val>
        </c:ser>
        <c:ser>
          <c:idx val="1"/>
          <c:order val="1"/>
          <c:tx>
            <c:strRef>
              <c:f>'[dejta-fixed.xlsx]List1'!$H$27</c:f>
              <c:strCache>
                <c:ptCount val="1"/>
                <c:pt idx="0">
                  <c:v>incorrect</c:v>
                </c:pt>
              </c:strCache>
            </c:strRef>
          </c:tx>
          <c:cat>
            <c:strRef>
              <c:f>'[dejta-fixed.xlsx]List1'!$I$25:$J$25</c:f>
              <c:strCache>
                <c:ptCount val="2"/>
                <c:pt idx="0">
                  <c:v>1st year</c:v>
                </c:pt>
                <c:pt idx="1">
                  <c:v>3rd year</c:v>
                </c:pt>
              </c:strCache>
            </c:strRef>
          </c:cat>
          <c:val>
            <c:numRef>
              <c:f>'[dejta-fixed.xlsx]List1'!$I$27:$J$27</c:f>
              <c:numCache>
                <c:formatCode>General</c:formatCode>
                <c:ptCount val="2"/>
                <c:pt idx="0">
                  <c:v>0.42000000000000032</c:v>
                </c:pt>
                <c:pt idx="1">
                  <c:v>0.15000000000000019</c:v>
                </c:pt>
              </c:numCache>
            </c:numRef>
          </c:val>
        </c:ser>
        <c:axId val="7031040"/>
        <c:axId val="7036928"/>
      </c:barChart>
      <c:catAx>
        <c:axId val="7031040"/>
        <c:scaling>
          <c:orientation val="minMax"/>
        </c:scaling>
        <c:axPos val="b"/>
        <c:tickLblPos val="nextTo"/>
        <c:crossAx val="7036928"/>
        <c:crosses val="autoZero"/>
        <c:auto val="1"/>
        <c:lblAlgn val="ctr"/>
        <c:lblOffset val="100"/>
      </c:catAx>
      <c:valAx>
        <c:axId val="7036928"/>
        <c:scaling>
          <c:orientation val="minMax"/>
        </c:scaling>
        <c:axPos val="l"/>
        <c:majorGridlines/>
        <c:numFmt formatCode="0%" sourceLinked="0"/>
        <c:tickLblPos val="nextTo"/>
        <c:crossAx val="7031040"/>
        <c:crosses val="autoZero"/>
        <c:crossBetween val="between"/>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'[dejta-fixed.xlsx]List1'!$H$30</c:f>
              <c:strCache>
                <c:ptCount val="1"/>
                <c:pt idx="0">
                  <c:v>correct</c:v>
                </c:pt>
              </c:strCache>
            </c:strRef>
          </c:tx>
          <c:cat>
            <c:strRef>
              <c:f>'[dejta-fixed.xlsx]List1'!$I$29:$J$29</c:f>
              <c:strCache>
                <c:ptCount val="2"/>
                <c:pt idx="0">
                  <c:v>1st year</c:v>
                </c:pt>
                <c:pt idx="1">
                  <c:v>3rd year</c:v>
                </c:pt>
              </c:strCache>
            </c:strRef>
          </c:cat>
          <c:val>
            <c:numRef>
              <c:f>'[dejta-fixed.xlsx]List1'!$I$30:$J$30</c:f>
              <c:numCache>
                <c:formatCode>General</c:formatCode>
                <c:ptCount val="2"/>
                <c:pt idx="0">
                  <c:v>0.92</c:v>
                </c:pt>
                <c:pt idx="1">
                  <c:v>0.95000000000000062</c:v>
                </c:pt>
              </c:numCache>
            </c:numRef>
          </c:val>
        </c:ser>
        <c:ser>
          <c:idx val="1"/>
          <c:order val="1"/>
          <c:tx>
            <c:strRef>
              <c:f>'[dejta-fixed.xlsx]List1'!$H$31</c:f>
              <c:strCache>
                <c:ptCount val="1"/>
                <c:pt idx="0">
                  <c:v>incorrect</c:v>
                </c:pt>
              </c:strCache>
            </c:strRef>
          </c:tx>
          <c:cat>
            <c:strRef>
              <c:f>'[dejta-fixed.xlsx]List1'!$I$29:$J$29</c:f>
              <c:strCache>
                <c:ptCount val="2"/>
                <c:pt idx="0">
                  <c:v>1st year</c:v>
                </c:pt>
                <c:pt idx="1">
                  <c:v>3rd year</c:v>
                </c:pt>
              </c:strCache>
            </c:strRef>
          </c:cat>
          <c:val>
            <c:numRef>
              <c:f>'[dejta-fixed.xlsx]List1'!$I$31:$J$31</c:f>
              <c:numCache>
                <c:formatCode>General</c:formatCode>
                <c:ptCount val="2"/>
                <c:pt idx="0">
                  <c:v>8.0000000000000043E-2</c:v>
                </c:pt>
                <c:pt idx="1">
                  <c:v>0.05</c:v>
                </c:pt>
              </c:numCache>
            </c:numRef>
          </c:val>
        </c:ser>
        <c:axId val="7057792"/>
        <c:axId val="7059328"/>
      </c:barChart>
      <c:catAx>
        <c:axId val="7057792"/>
        <c:scaling>
          <c:orientation val="minMax"/>
        </c:scaling>
        <c:axPos val="b"/>
        <c:tickLblPos val="nextTo"/>
        <c:crossAx val="7059328"/>
        <c:crosses val="autoZero"/>
        <c:auto val="1"/>
        <c:lblAlgn val="ctr"/>
        <c:lblOffset val="100"/>
      </c:catAx>
      <c:valAx>
        <c:axId val="7059328"/>
        <c:scaling>
          <c:orientation val="minMax"/>
        </c:scaling>
        <c:axPos val="l"/>
        <c:majorGridlines/>
        <c:numFmt formatCode="0%" sourceLinked="0"/>
        <c:tickLblPos val="nextTo"/>
        <c:crossAx val="7057792"/>
        <c:crosses val="autoZero"/>
        <c:crossBetween val="between"/>
      </c:valAx>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'[dejta-fixed.xlsx]List1'!$H$34</c:f>
              <c:strCache>
                <c:ptCount val="1"/>
                <c:pt idx="0">
                  <c:v>correct</c:v>
                </c:pt>
              </c:strCache>
            </c:strRef>
          </c:tx>
          <c:cat>
            <c:strRef>
              <c:f>'[dejta-fixed.xlsx]List1'!$I$33:$J$33</c:f>
              <c:strCache>
                <c:ptCount val="2"/>
                <c:pt idx="0">
                  <c:v>1st year</c:v>
                </c:pt>
                <c:pt idx="1">
                  <c:v>3rd year</c:v>
                </c:pt>
              </c:strCache>
            </c:strRef>
          </c:cat>
          <c:val>
            <c:numRef>
              <c:f>'[dejta-fixed.xlsx]List1'!$I$34:$J$34</c:f>
              <c:numCache>
                <c:formatCode>General</c:formatCode>
                <c:ptCount val="2"/>
                <c:pt idx="0">
                  <c:v>0.83000000000000063</c:v>
                </c:pt>
                <c:pt idx="1">
                  <c:v>0.9</c:v>
                </c:pt>
              </c:numCache>
            </c:numRef>
          </c:val>
        </c:ser>
        <c:ser>
          <c:idx val="1"/>
          <c:order val="1"/>
          <c:tx>
            <c:strRef>
              <c:f>'[dejta-fixed.xlsx]List1'!$H$35</c:f>
              <c:strCache>
                <c:ptCount val="1"/>
                <c:pt idx="0">
                  <c:v>incorrect</c:v>
                </c:pt>
              </c:strCache>
            </c:strRef>
          </c:tx>
          <c:cat>
            <c:strRef>
              <c:f>'[dejta-fixed.xlsx]List1'!$I$33:$J$33</c:f>
              <c:strCache>
                <c:ptCount val="2"/>
                <c:pt idx="0">
                  <c:v>1st year</c:v>
                </c:pt>
                <c:pt idx="1">
                  <c:v>3rd year</c:v>
                </c:pt>
              </c:strCache>
            </c:strRef>
          </c:cat>
          <c:val>
            <c:numRef>
              <c:f>'[dejta-fixed.xlsx]List1'!$I$35:$J$35</c:f>
              <c:numCache>
                <c:formatCode>General</c:formatCode>
                <c:ptCount val="2"/>
                <c:pt idx="0">
                  <c:v>0.17</c:v>
                </c:pt>
                <c:pt idx="1">
                  <c:v>0.1</c:v>
                </c:pt>
              </c:numCache>
            </c:numRef>
          </c:val>
        </c:ser>
        <c:axId val="76494720"/>
        <c:axId val="76496256"/>
      </c:barChart>
      <c:catAx>
        <c:axId val="76494720"/>
        <c:scaling>
          <c:orientation val="minMax"/>
        </c:scaling>
        <c:axPos val="b"/>
        <c:tickLblPos val="nextTo"/>
        <c:crossAx val="76496256"/>
        <c:crosses val="autoZero"/>
        <c:auto val="1"/>
        <c:lblAlgn val="ctr"/>
        <c:lblOffset val="100"/>
      </c:catAx>
      <c:valAx>
        <c:axId val="76496256"/>
        <c:scaling>
          <c:orientation val="minMax"/>
        </c:scaling>
        <c:axPos val="l"/>
        <c:majorGridlines/>
        <c:numFmt formatCode="0%" sourceLinked="0"/>
        <c:tickLblPos val="nextTo"/>
        <c:crossAx val="76494720"/>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'[dejta-fixed.xlsx]List1'!$H$38</c:f>
              <c:strCache>
                <c:ptCount val="1"/>
                <c:pt idx="0">
                  <c:v>correct</c:v>
                </c:pt>
              </c:strCache>
            </c:strRef>
          </c:tx>
          <c:cat>
            <c:strRef>
              <c:f>'[dejta-fixed.xlsx]List1'!$I$37:$J$37</c:f>
              <c:strCache>
                <c:ptCount val="2"/>
                <c:pt idx="0">
                  <c:v>1st year</c:v>
                </c:pt>
                <c:pt idx="1">
                  <c:v>3rd year</c:v>
                </c:pt>
              </c:strCache>
            </c:strRef>
          </c:cat>
          <c:val>
            <c:numRef>
              <c:f>'[dejta-fixed.xlsx]List1'!$I$38:$J$38</c:f>
              <c:numCache>
                <c:formatCode>General</c:formatCode>
                <c:ptCount val="2"/>
                <c:pt idx="0">
                  <c:v>1</c:v>
                </c:pt>
                <c:pt idx="1">
                  <c:v>0.98</c:v>
                </c:pt>
              </c:numCache>
            </c:numRef>
          </c:val>
        </c:ser>
        <c:ser>
          <c:idx val="1"/>
          <c:order val="1"/>
          <c:tx>
            <c:strRef>
              <c:f>'[dejta-fixed.xlsx]List1'!$H$39</c:f>
              <c:strCache>
                <c:ptCount val="1"/>
                <c:pt idx="0">
                  <c:v>incorrect</c:v>
                </c:pt>
              </c:strCache>
            </c:strRef>
          </c:tx>
          <c:cat>
            <c:strRef>
              <c:f>'[dejta-fixed.xlsx]List1'!$I$37:$J$37</c:f>
              <c:strCache>
                <c:ptCount val="2"/>
                <c:pt idx="0">
                  <c:v>1st year</c:v>
                </c:pt>
                <c:pt idx="1">
                  <c:v>3rd year</c:v>
                </c:pt>
              </c:strCache>
            </c:strRef>
          </c:cat>
          <c:val>
            <c:numRef>
              <c:f>'[dejta-fixed.xlsx]List1'!$I$39:$J$39</c:f>
              <c:numCache>
                <c:formatCode>General</c:formatCode>
                <c:ptCount val="2"/>
                <c:pt idx="0">
                  <c:v>0</c:v>
                </c:pt>
                <c:pt idx="1">
                  <c:v>2.0000000000000011E-2</c:v>
                </c:pt>
              </c:numCache>
            </c:numRef>
          </c:val>
        </c:ser>
        <c:axId val="76516736"/>
        <c:axId val="76518528"/>
      </c:barChart>
      <c:catAx>
        <c:axId val="76516736"/>
        <c:scaling>
          <c:orientation val="minMax"/>
        </c:scaling>
        <c:axPos val="b"/>
        <c:tickLblPos val="nextTo"/>
        <c:crossAx val="76518528"/>
        <c:crosses val="autoZero"/>
        <c:auto val="1"/>
        <c:lblAlgn val="ctr"/>
        <c:lblOffset val="100"/>
      </c:catAx>
      <c:valAx>
        <c:axId val="76518528"/>
        <c:scaling>
          <c:orientation val="minMax"/>
        </c:scaling>
        <c:axPos val="l"/>
        <c:majorGridlines/>
        <c:numFmt formatCode="0%" sourceLinked="0"/>
        <c:tickLblPos val="nextTo"/>
        <c:crossAx val="76516736"/>
        <c:crosses val="autoZero"/>
        <c:crossBetween val="between"/>
      </c:valAx>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col"/>
        <c:grouping val="clustered"/>
        <c:ser>
          <c:idx val="0"/>
          <c:order val="0"/>
          <c:tx>
            <c:strRef>
              <c:f>'[dejta-fixed.xlsx]List1'!$M$49</c:f>
              <c:strCache>
                <c:ptCount val="1"/>
                <c:pt idx="0">
                  <c:v>first position of adverbial of time</c:v>
                </c:pt>
              </c:strCache>
            </c:strRef>
          </c:tx>
          <c:cat>
            <c:strRef>
              <c:f>'[dejta-fixed.xlsx]List1'!$N$48:$O$48</c:f>
              <c:strCache>
                <c:ptCount val="2"/>
                <c:pt idx="0">
                  <c:v>1st year</c:v>
                </c:pt>
                <c:pt idx="1">
                  <c:v>3rd year</c:v>
                </c:pt>
              </c:strCache>
            </c:strRef>
          </c:cat>
          <c:val>
            <c:numRef>
              <c:f>'[dejta-fixed.xlsx]List1'!$N$49:$O$49</c:f>
              <c:numCache>
                <c:formatCode>General</c:formatCode>
                <c:ptCount val="2"/>
                <c:pt idx="0">
                  <c:v>22</c:v>
                </c:pt>
                <c:pt idx="1">
                  <c:v>6</c:v>
                </c:pt>
              </c:numCache>
            </c:numRef>
          </c:val>
        </c:ser>
        <c:axId val="76542336"/>
        <c:axId val="76543872"/>
      </c:barChart>
      <c:catAx>
        <c:axId val="76542336"/>
        <c:scaling>
          <c:orientation val="minMax"/>
        </c:scaling>
        <c:axPos val="b"/>
        <c:tickLblPos val="nextTo"/>
        <c:crossAx val="76543872"/>
        <c:crosses val="autoZero"/>
        <c:auto val="1"/>
        <c:lblAlgn val="ctr"/>
        <c:lblOffset val="100"/>
      </c:catAx>
      <c:valAx>
        <c:axId val="76543872"/>
        <c:scaling>
          <c:orientation val="minMax"/>
        </c:scaling>
        <c:axPos val="l"/>
        <c:majorGridlines/>
        <c:numFmt formatCode="General" sourceLinked="0"/>
        <c:tickLblPos val="nextTo"/>
        <c:crossAx val="76542336"/>
        <c:crosses val="autoZero"/>
        <c:crossBetween val="between"/>
      </c:valAx>
    </c:plotArea>
    <c:legend>
      <c:legendPos val="b"/>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'[dejta-fixed.xlsx]List1'!$H$42</c:f>
              <c:strCache>
                <c:ptCount val="1"/>
                <c:pt idx="0">
                  <c:v>correct</c:v>
                </c:pt>
              </c:strCache>
            </c:strRef>
          </c:tx>
          <c:cat>
            <c:strRef>
              <c:f>'[dejta-fixed.xlsx]List1'!$I$41:$J$41</c:f>
              <c:strCache>
                <c:ptCount val="2"/>
                <c:pt idx="0">
                  <c:v>1st year</c:v>
                </c:pt>
                <c:pt idx="1">
                  <c:v>3rd year</c:v>
                </c:pt>
              </c:strCache>
            </c:strRef>
          </c:cat>
          <c:val>
            <c:numRef>
              <c:f>'[dejta-fixed.xlsx]List1'!$I$42:$J$42</c:f>
              <c:numCache>
                <c:formatCode>General</c:formatCode>
                <c:ptCount val="2"/>
                <c:pt idx="0">
                  <c:v>0.88</c:v>
                </c:pt>
                <c:pt idx="1">
                  <c:v>0.9</c:v>
                </c:pt>
              </c:numCache>
            </c:numRef>
          </c:val>
        </c:ser>
        <c:ser>
          <c:idx val="1"/>
          <c:order val="1"/>
          <c:tx>
            <c:strRef>
              <c:f>'[dejta-fixed.xlsx]List1'!$H$43</c:f>
              <c:strCache>
                <c:ptCount val="1"/>
                <c:pt idx="0">
                  <c:v>incorrect</c:v>
                </c:pt>
              </c:strCache>
            </c:strRef>
          </c:tx>
          <c:cat>
            <c:strRef>
              <c:f>'[dejta-fixed.xlsx]List1'!$I$41:$J$41</c:f>
              <c:strCache>
                <c:ptCount val="2"/>
                <c:pt idx="0">
                  <c:v>1st year</c:v>
                </c:pt>
                <c:pt idx="1">
                  <c:v>3rd year</c:v>
                </c:pt>
              </c:strCache>
            </c:strRef>
          </c:cat>
          <c:val>
            <c:numRef>
              <c:f>'[dejta-fixed.xlsx]List1'!$I$43:$J$43</c:f>
              <c:numCache>
                <c:formatCode>General</c:formatCode>
                <c:ptCount val="2"/>
                <c:pt idx="0">
                  <c:v>0.12000000000000002</c:v>
                </c:pt>
                <c:pt idx="1">
                  <c:v>0.1</c:v>
                </c:pt>
              </c:numCache>
            </c:numRef>
          </c:val>
        </c:ser>
        <c:axId val="77027968"/>
        <c:axId val="77029760"/>
      </c:barChart>
      <c:catAx>
        <c:axId val="77027968"/>
        <c:scaling>
          <c:orientation val="minMax"/>
        </c:scaling>
        <c:axPos val="b"/>
        <c:tickLblPos val="nextTo"/>
        <c:crossAx val="77029760"/>
        <c:crosses val="autoZero"/>
        <c:auto val="1"/>
        <c:lblAlgn val="ctr"/>
        <c:lblOffset val="100"/>
      </c:catAx>
      <c:valAx>
        <c:axId val="77029760"/>
        <c:scaling>
          <c:orientation val="minMax"/>
        </c:scaling>
        <c:axPos val="l"/>
        <c:majorGridlines/>
        <c:numFmt formatCode="0%" sourceLinked="0"/>
        <c:tickLblPos val="nextTo"/>
        <c:crossAx val="77027968"/>
        <c:crosses val="autoZero"/>
        <c:crossBetween val="between"/>
      </c:val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'[dejta-fixed.xlsx]List1'!$M$59</c:f>
              <c:strCache>
                <c:ptCount val="1"/>
                <c:pt idx="0">
                  <c:v>medial position</c:v>
                </c:pt>
              </c:strCache>
            </c:strRef>
          </c:tx>
          <c:cat>
            <c:strRef>
              <c:f>'[dejta-fixed.xlsx]List1'!$N$58:$O$58</c:f>
              <c:strCache>
                <c:ptCount val="2"/>
                <c:pt idx="0">
                  <c:v>1st year</c:v>
                </c:pt>
                <c:pt idx="1">
                  <c:v>3rd year</c:v>
                </c:pt>
              </c:strCache>
            </c:strRef>
          </c:cat>
          <c:val>
            <c:numRef>
              <c:f>'[dejta-fixed.xlsx]List1'!$N$59:$O$59</c:f>
              <c:numCache>
                <c:formatCode>General</c:formatCode>
                <c:ptCount val="2"/>
                <c:pt idx="0">
                  <c:v>11</c:v>
                </c:pt>
                <c:pt idx="1">
                  <c:v>16</c:v>
                </c:pt>
              </c:numCache>
            </c:numRef>
          </c:val>
        </c:ser>
        <c:ser>
          <c:idx val="1"/>
          <c:order val="1"/>
          <c:tx>
            <c:strRef>
              <c:f>'[dejta-fixed.xlsx]List1'!$M$60</c:f>
              <c:strCache>
                <c:ptCount val="1"/>
                <c:pt idx="0">
                  <c:v>final position</c:v>
                </c:pt>
              </c:strCache>
            </c:strRef>
          </c:tx>
          <c:cat>
            <c:strRef>
              <c:f>'[dejta-fixed.xlsx]List1'!$N$58:$O$58</c:f>
              <c:strCache>
                <c:ptCount val="2"/>
                <c:pt idx="0">
                  <c:v>1st year</c:v>
                </c:pt>
                <c:pt idx="1">
                  <c:v>3rd year</c:v>
                </c:pt>
              </c:strCache>
            </c:strRef>
          </c:cat>
          <c:val>
            <c:numRef>
              <c:f>'[dejta-fixed.xlsx]List1'!$N$60:$O$60</c:f>
              <c:numCache>
                <c:formatCode>General</c:formatCode>
                <c:ptCount val="2"/>
                <c:pt idx="0">
                  <c:v>33</c:v>
                </c:pt>
                <c:pt idx="1">
                  <c:v>22</c:v>
                </c:pt>
              </c:numCache>
            </c:numRef>
          </c:val>
        </c:ser>
        <c:axId val="77058432"/>
        <c:axId val="77059968"/>
      </c:barChart>
      <c:catAx>
        <c:axId val="77058432"/>
        <c:scaling>
          <c:orientation val="minMax"/>
        </c:scaling>
        <c:axPos val="b"/>
        <c:tickLblPos val="nextTo"/>
        <c:crossAx val="77059968"/>
        <c:crosses val="autoZero"/>
        <c:auto val="1"/>
        <c:lblAlgn val="ctr"/>
        <c:lblOffset val="100"/>
      </c:catAx>
      <c:valAx>
        <c:axId val="77059968"/>
        <c:scaling>
          <c:orientation val="minMax"/>
        </c:scaling>
        <c:axPos val="l"/>
        <c:majorGridlines/>
        <c:numFmt formatCode="General" sourceLinked="1"/>
        <c:tickLblPos val="nextTo"/>
        <c:crossAx val="77058432"/>
        <c:crosses val="autoZero"/>
        <c:crossBetween val="between"/>
      </c:val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'[dejta-fixed.xlsx]List1'!$H$46</c:f>
              <c:strCache>
                <c:ptCount val="1"/>
                <c:pt idx="0">
                  <c:v>correct</c:v>
                </c:pt>
              </c:strCache>
            </c:strRef>
          </c:tx>
          <c:cat>
            <c:strRef>
              <c:f>'[dejta-fixed.xlsx]List1'!$I$45:$J$45</c:f>
              <c:strCache>
                <c:ptCount val="2"/>
                <c:pt idx="0">
                  <c:v>1st year</c:v>
                </c:pt>
                <c:pt idx="1">
                  <c:v>3rd year</c:v>
                </c:pt>
              </c:strCache>
            </c:strRef>
          </c:cat>
          <c:val>
            <c:numRef>
              <c:f>'[dejta-fixed.xlsx]List1'!$I$46:$J$46</c:f>
              <c:numCache>
                <c:formatCode>General</c:formatCode>
                <c:ptCount val="2"/>
                <c:pt idx="0">
                  <c:v>0.92</c:v>
                </c:pt>
                <c:pt idx="1">
                  <c:v>0.93</c:v>
                </c:pt>
              </c:numCache>
            </c:numRef>
          </c:val>
        </c:ser>
        <c:ser>
          <c:idx val="1"/>
          <c:order val="1"/>
          <c:tx>
            <c:strRef>
              <c:f>'[dejta-fixed.xlsx]List1'!$H$47</c:f>
              <c:strCache>
                <c:ptCount val="1"/>
                <c:pt idx="0">
                  <c:v>incorrect</c:v>
                </c:pt>
              </c:strCache>
            </c:strRef>
          </c:tx>
          <c:cat>
            <c:strRef>
              <c:f>'[dejta-fixed.xlsx]List1'!$I$45:$J$45</c:f>
              <c:strCache>
                <c:ptCount val="2"/>
                <c:pt idx="0">
                  <c:v>1st year</c:v>
                </c:pt>
                <c:pt idx="1">
                  <c:v>3rd year</c:v>
                </c:pt>
              </c:strCache>
            </c:strRef>
          </c:cat>
          <c:val>
            <c:numRef>
              <c:f>'[dejta-fixed.xlsx]List1'!$I$47:$J$47</c:f>
              <c:numCache>
                <c:formatCode>General</c:formatCode>
                <c:ptCount val="2"/>
                <c:pt idx="0">
                  <c:v>8.0000000000000043E-2</c:v>
                </c:pt>
                <c:pt idx="1">
                  <c:v>7.0000000000000021E-2</c:v>
                </c:pt>
              </c:numCache>
            </c:numRef>
          </c:val>
        </c:ser>
        <c:axId val="77084544"/>
        <c:axId val="77086080"/>
      </c:barChart>
      <c:catAx>
        <c:axId val="77084544"/>
        <c:scaling>
          <c:orientation val="minMax"/>
        </c:scaling>
        <c:axPos val="b"/>
        <c:tickLblPos val="nextTo"/>
        <c:crossAx val="77086080"/>
        <c:crosses val="autoZero"/>
        <c:auto val="1"/>
        <c:lblAlgn val="ctr"/>
        <c:lblOffset val="100"/>
      </c:catAx>
      <c:valAx>
        <c:axId val="77086080"/>
        <c:scaling>
          <c:orientation val="minMax"/>
        </c:scaling>
        <c:axPos val="l"/>
        <c:majorGridlines/>
        <c:numFmt formatCode="0%" sourceLinked="0"/>
        <c:tickLblPos val="nextTo"/>
        <c:crossAx val="77084544"/>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542EC-4B4D-524E-8991-316601B2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5074</Words>
  <Characters>29940</Characters>
  <Application>Microsoft Office Word</Application>
  <DocSecurity>0</DocSecurity>
  <Lines>249</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dada</cp:lastModifiedBy>
  <cp:revision>2</cp:revision>
  <dcterms:created xsi:type="dcterms:W3CDTF">2016-06-24T09:38:00Z</dcterms:created>
  <dcterms:modified xsi:type="dcterms:W3CDTF">2016-06-24T09:38:00Z</dcterms:modified>
</cp:coreProperties>
</file>