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6CDD" w14:textId="77777777" w:rsidR="005D31EA" w:rsidRPr="004721EA" w:rsidRDefault="004721EA" w:rsidP="005008F8">
      <w:pPr>
        <w:tabs>
          <w:tab w:val="left" w:pos="8080"/>
        </w:tabs>
        <w:spacing w:after="0" w:line="240" w:lineRule="auto"/>
        <w:jc w:val="center"/>
        <w:rPr>
          <w:rFonts w:ascii="Times New Roman" w:hAnsi="Times New Roman" w:cs="Times New Roman"/>
          <w:sz w:val="32"/>
          <w:szCs w:val="32"/>
        </w:rPr>
      </w:pPr>
      <w:r w:rsidRPr="004721EA">
        <w:rPr>
          <w:rFonts w:ascii="Times New Roman" w:hAnsi="Times New Roman" w:cs="Times New Roman"/>
          <w:sz w:val="32"/>
          <w:szCs w:val="32"/>
        </w:rPr>
        <w:t>UNIVERZITA PALACKÉHO V OLOMO</w:t>
      </w:r>
      <w:r>
        <w:rPr>
          <w:rFonts w:ascii="Times New Roman" w:hAnsi="Times New Roman" w:cs="Times New Roman"/>
          <w:sz w:val="32"/>
          <w:szCs w:val="32"/>
        </w:rPr>
        <w:t>U</w:t>
      </w:r>
      <w:r w:rsidRPr="004721EA">
        <w:rPr>
          <w:rFonts w:ascii="Times New Roman" w:hAnsi="Times New Roman" w:cs="Times New Roman"/>
          <w:sz w:val="32"/>
          <w:szCs w:val="32"/>
        </w:rPr>
        <w:t>CI</w:t>
      </w:r>
    </w:p>
    <w:p w14:paraId="028240DE" w14:textId="77777777" w:rsidR="00EB5AD1" w:rsidRDefault="00EB5AD1" w:rsidP="00EB5AD1">
      <w:pPr>
        <w:spacing w:after="0" w:line="240" w:lineRule="auto"/>
        <w:rPr>
          <w:rFonts w:ascii="Times New Roman" w:hAnsi="Times New Roman" w:cs="Times New Roman"/>
        </w:rPr>
      </w:pPr>
    </w:p>
    <w:p w14:paraId="59FF2B4F" w14:textId="77777777" w:rsidR="004721EA" w:rsidRPr="00EB5AD1" w:rsidRDefault="004721EA" w:rsidP="00EB5AD1">
      <w:pPr>
        <w:spacing w:after="0" w:line="240" w:lineRule="auto"/>
        <w:jc w:val="center"/>
        <w:rPr>
          <w:rFonts w:ascii="Times New Roman" w:hAnsi="Times New Roman" w:cs="Times New Roman"/>
          <w:sz w:val="28"/>
          <w:szCs w:val="28"/>
        </w:rPr>
      </w:pPr>
      <w:r w:rsidRPr="00EB5AD1">
        <w:rPr>
          <w:rFonts w:ascii="Times New Roman" w:hAnsi="Times New Roman" w:cs="Times New Roman"/>
          <w:sz w:val="28"/>
          <w:szCs w:val="28"/>
        </w:rPr>
        <w:t>PEDAGOGICKÁ FAKULTA</w:t>
      </w:r>
    </w:p>
    <w:p w14:paraId="2D2D6B6A" w14:textId="77777777" w:rsidR="00EB5AD1" w:rsidRPr="00EB5AD1" w:rsidRDefault="00EB5AD1" w:rsidP="00EB5AD1">
      <w:pPr>
        <w:spacing w:after="0" w:line="240" w:lineRule="auto"/>
        <w:jc w:val="center"/>
        <w:rPr>
          <w:rFonts w:ascii="Times New Roman" w:hAnsi="Times New Roman" w:cs="Times New Roman"/>
          <w:sz w:val="28"/>
          <w:szCs w:val="28"/>
        </w:rPr>
      </w:pPr>
    </w:p>
    <w:p w14:paraId="427E99B3" w14:textId="2BFBCDC7" w:rsidR="004721EA" w:rsidRDefault="004721EA" w:rsidP="00EB5AD1">
      <w:pPr>
        <w:spacing w:after="0" w:line="240" w:lineRule="auto"/>
        <w:jc w:val="center"/>
        <w:rPr>
          <w:rFonts w:ascii="Times New Roman" w:hAnsi="Times New Roman" w:cs="Times New Roman"/>
          <w:sz w:val="28"/>
          <w:szCs w:val="28"/>
        </w:rPr>
      </w:pPr>
      <w:r w:rsidRPr="00EB5AD1">
        <w:rPr>
          <w:rFonts w:ascii="Times New Roman" w:hAnsi="Times New Roman" w:cs="Times New Roman"/>
          <w:sz w:val="28"/>
          <w:szCs w:val="28"/>
        </w:rPr>
        <w:t xml:space="preserve">Ústav </w:t>
      </w:r>
      <w:proofErr w:type="spellStart"/>
      <w:r w:rsidRPr="00EB5AD1">
        <w:rPr>
          <w:rFonts w:ascii="Times New Roman" w:hAnsi="Times New Roman" w:cs="Times New Roman"/>
          <w:sz w:val="28"/>
          <w:szCs w:val="28"/>
        </w:rPr>
        <w:t>speciálněpedagogických</w:t>
      </w:r>
      <w:proofErr w:type="spellEnd"/>
      <w:r w:rsidRPr="00EB5AD1">
        <w:rPr>
          <w:rFonts w:ascii="Times New Roman" w:hAnsi="Times New Roman" w:cs="Times New Roman"/>
          <w:sz w:val="28"/>
          <w:szCs w:val="28"/>
        </w:rPr>
        <w:t xml:space="preserve"> studií</w:t>
      </w:r>
    </w:p>
    <w:p w14:paraId="0DDB39DA" w14:textId="77777777" w:rsidR="00EB5AD1" w:rsidRPr="00EB5AD1" w:rsidRDefault="00EB5AD1" w:rsidP="00EB5AD1">
      <w:pPr>
        <w:spacing w:after="0" w:line="240" w:lineRule="auto"/>
        <w:rPr>
          <w:rFonts w:ascii="Times New Roman" w:hAnsi="Times New Roman" w:cs="Times New Roman"/>
          <w:sz w:val="30"/>
          <w:szCs w:val="30"/>
        </w:rPr>
      </w:pPr>
    </w:p>
    <w:p w14:paraId="2E472129" w14:textId="77777777" w:rsidR="00EB5AD1" w:rsidRPr="00EB5AD1" w:rsidRDefault="00EB5AD1" w:rsidP="00EB5AD1">
      <w:pPr>
        <w:spacing w:after="0" w:line="240" w:lineRule="auto"/>
        <w:rPr>
          <w:rFonts w:ascii="Times New Roman" w:hAnsi="Times New Roman" w:cs="Times New Roman"/>
          <w:sz w:val="30"/>
          <w:szCs w:val="30"/>
        </w:rPr>
      </w:pPr>
    </w:p>
    <w:p w14:paraId="79CFE7E0" w14:textId="77777777" w:rsidR="00EB5AD1" w:rsidRPr="00EB5AD1" w:rsidRDefault="00EB5AD1" w:rsidP="00EB5AD1">
      <w:pPr>
        <w:spacing w:after="0" w:line="240" w:lineRule="auto"/>
        <w:rPr>
          <w:rFonts w:ascii="Times New Roman" w:hAnsi="Times New Roman" w:cs="Times New Roman"/>
          <w:sz w:val="30"/>
          <w:szCs w:val="30"/>
        </w:rPr>
      </w:pPr>
    </w:p>
    <w:p w14:paraId="37FF6F3E" w14:textId="77777777" w:rsidR="00EB5AD1" w:rsidRPr="00EB5AD1" w:rsidRDefault="00EB5AD1" w:rsidP="00EB5AD1">
      <w:pPr>
        <w:spacing w:after="0" w:line="240" w:lineRule="auto"/>
        <w:rPr>
          <w:rFonts w:ascii="Times New Roman" w:hAnsi="Times New Roman" w:cs="Times New Roman"/>
          <w:sz w:val="30"/>
          <w:szCs w:val="30"/>
        </w:rPr>
      </w:pPr>
    </w:p>
    <w:p w14:paraId="5D5B6288" w14:textId="77777777" w:rsidR="00EB5AD1" w:rsidRPr="00EB5AD1" w:rsidRDefault="00EB5AD1" w:rsidP="00EB5AD1">
      <w:pPr>
        <w:spacing w:after="0" w:line="240" w:lineRule="auto"/>
        <w:rPr>
          <w:rFonts w:ascii="Times New Roman" w:hAnsi="Times New Roman" w:cs="Times New Roman"/>
          <w:sz w:val="30"/>
          <w:szCs w:val="30"/>
        </w:rPr>
      </w:pPr>
    </w:p>
    <w:p w14:paraId="15DFE06A" w14:textId="77777777" w:rsidR="00EB5AD1" w:rsidRPr="00EB5AD1" w:rsidRDefault="00EB5AD1" w:rsidP="00EB5AD1">
      <w:pPr>
        <w:spacing w:after="0" w:line="240" w:lineRule="auto"/>
        <w:jc w:val="center"/>
        <w:rPr>
          <w:rFonts w:ascii="Times New Roman" w:hAnsi="Times New Roman" w:cs="Times New Roman"/>
          <w:b/>
          <w:sz w:val="32"/>
          <w:szCs w:val="32"/>
        </w:rPr>
      </w:pPr>
      <w:r w:rsidRPr="00EB5AD1">
        <w:rPr>
          <w:rFonts w:ascii="Times New Roman" w:hAnsi="Times New Roman" w:cs="Times New Roman"/>
          <w:b/>
          <w:sz w:val="32"/>
          <w:szCs w:val="32"/>
        </w:rPr>
        <w:t>Bakalářská práce</w:t>
      </w:r>
    </w:p>
    <w:p w14:paraId="48B0F04A" w14:textId="77777777" w:rsidR="00EB5AD1" w:rsidRPr="00EB5AD1" w:rsidRDefault="00EB5AD1" w:rsidP="00EB5AD1">
      <w:pPr>
        <w:spacing w:after="0" w:line="240" w:lineRule="auto"/>
        <w:rPr>
          <w:rFonts w:ascii="Times New Roman" w:hAnsi="Times New Roman" w:cs="Times New Roman"/>
          <w:b/>
          <w:sz w:val="27"/>
          <w:szCs w:val="27"/>
        </w:rPr>
      </w:pPr>
    </w:p>
    <w:p w14:paraId="46FF200C" w14:textId="77777777" w:rsidR="00EB5AD1" w:rsidRDefault="00EB5AD1" w:rsidP="00EB5A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Nikola </w:t>
      </w:r>
      <w:proofErr w:type="spellStart"/>
      <w:r>
        <w:rPr>
          <w:rFonts w:ascii="Times New Roman" w:hAnsi="Times New Roman" w:cs="Times New Roman"/>
          <w:sz w:val="28"/>
          <w:szCs w:val="28"/>
        </w:rPr>
        <w:t>Niesytová</w:t>
      </w:r>
      <w:proofErr w:type="spellEnd"/>
    </w:p>
    <w:p w14:paraId="447D4C0B" w14:textId="48BFDFFF" w:rsidR="00EB5AD1" w:rsidRDefault="00EB5AD1" w:rsidP="00EB5AD1">
      <w:pPr>
        <w:spacing w:after="0" w:line="240" w:lineRule="auto"/>
        <w:rPr>
          <w:rFonts w:ascii="Times New Roman" w:hAnsi="Times New Roman" w:cs="Times New Roman"/>
          <w:sz w:val="30"/>
          <w:szCs w:val="30"/>
        </w:rPr>
      </w:pPr>
    </w:p>
    <w:p w14:paraId="040117AD" w14:textId="77777777" w:rsidR="000D53D5" w:rsidRPr="00EB5AD1" w:rsidRDefault="000D53D5" w:rsidP="00EB5AD1">
      <w:pPr>
        <w:spacing w:after="0" w:line="240" w:lineRule="auto"/>
        <w:rPr>
          <w:rFonts w:ascii="Times New Roman" w:hAnsi="Times New Roman" w:cs="Times New Roman"/>
          <w:sz w:val="30"/>
          <w:szCs w:val="30"/>
        </w:rPr>
      </w:pPr>
    </w:p>
    <w:p w14:paraId="15DB1A1D" w14:textId="77777777" w:rsidR="00EB5AD1" w:rsidRPr="00EB5AD1" w:rsidRDefault="00EB5AD1" w:rsidP="00EB5AD1">
      <w:pPr>
        <w:spacing w:after="0" w:line="240" w:lineRule="auto"/>
        <w:rPr>
          <w:rFonts w:ascii="Times New Roman" w:hAnsi="Times New Roman" w:cs="Times New Roman"/>
          <w:sz w:val="30"/>
          <w:szCs w:val="30"/>
        </w:rPr>
      </w:pPr>
    </w:p>
    <w:p w14:paraId="11859564" w14:textId="77777777" w:rsidR="00EB5AD1" w:rsidRPr="00EB5AD1" w:rsidRDefault="00EB5AD1" w:rsidP="00EB5AD1">
      <w:pPr>
        <w:spacing w:after="0" w:line="240" w:lineRule="auto"/>
        <w:rPr>
          <w:rFonts w:ascii="Times New Roman" w:hAnsi="Times New Roman" w:cs="Times New Roman"/>
          <w:sz w:val="30"/>
          <w:szCs w:val="30"/>
        </w:rPr>
      </w:pPr>
    </w:p>
    <w:p w14:paraId="4CC0E269" w14:textId="77777777" w:rsidR="00EB5AD1" w:rsidRPr="00EB5AD1" w:rsidRDefault="00EB5AD1" w:rsidP="00EB5AD1">
      <w:pPr>
        <w:spacing w:after="0" w:line="240" w:lineRule="auto"/>
        <w:rPr>
          <w:rFonts w:ascii="Times New Roman" w:hAnsi="Times New Roman" w:cs="Times New Roman"/>
          <w:sz w:val="30"/>
          <w:szCs w:val="30"/>
        </w:rPr>
      </w:pPr>
    </w:p>
    <w:p w14:paraId="1EBAC21E" w14:textId="77777777" w:rsidR="00EB5AD1" w:rsidRDefault="00EB5AD1" w:rsidP="00EB5AD1">
      <w:pPr>
        <w:spacing w:after="0" w:line="240" w:lineRule="auto"/>
        <w:jc w:val="center"/>
        <w:rPr>
          <w:rFonts w:ascii="Times New Roman" w:hAnsi="Times New Roman" w:cs="Times New Roman"/>
          <w:sz w:val="32"/>
          <w:szCs w:val="32"/>
        </w:rPr>
      </w:pPr>
      <w:bookmarkStart w:id="0" w:name="_Hlk96701765"/>
      <w:r w:rsidRPr="00EB5AD1">
        <w:rPr>
          <w:rFonts w:ascii="Times New Roman" w:hAnsi="Times New Roman" w:cs="Times New Roman"/>
          <w:sz w:val="32"/>
          <w:szCs w:val="32"/>
        </w:rPr>
        <w:t>Sourozenecké vztahy v rodině s dítětem nebo dospělým jedincem s</w:t>
      </w:r>
      <w:r>
        <w:rPr>
          <w:rFonts w:ascii="Times New Roman" w:hAnsi="Times New Roman" w:cs="Times New Roman"/>
          <w:sz w:val="32"/>
          <w:szCs w:val="32"/>
        </w:rPr>
        <w:t> </w:t>
      </w:r>
      <w:r w:rsidRPr="00EB5AD1">
        <w:rPr>
          <w:rFonts w:ascii="Times New Roman" w:hAnsi="Times New Roman" w:cs="Times New Roman"/>
          <w:sz w:val="32"/>
          <w:szCs w:val="32"/>
        </w:rPr>
        <w:t>Mukopolysacharidósou</w:t>
      </w:r>
    </w:p>
    <w:bookmarkEnd w:id="0"/>
    <w:p w14:paraId="7DB5C8EB" w14:textId="77777777" w:rsidR="00EB5AD1" w:rsidRDefault="00EB5AD1" w:rsidP="00EB5AD1">
      <w:pPr>
        <w:spacing w:after="0" w:line="240" w:lineRule="auto"/>
        <w:rPr>
          <w:rFonts w:ascii="Times New Roman" w:hAnsi="Times New Roman" w:cs="Times New Roman"/>
          <w:sz w:val="30"/>
          <w:szCs w:val="30"/>
        </w:rPr>
      </w:pPr>
    </w:p>
    <w:p w14:paraId="41E9DF46" w14:textId="77777777" w:rsidR="00EB5AD1" w:rsidRDefault="00EB5AD1" w:rsidP="00EB5AD1">
      <w:pPr>
        <w:spacing w:after="0" w:line="240" w:lineRule="auto"/>
        <w:rPr>
          <w:rFonts w:ascii="Times New Roman" w:hAnsi="Times New Roman" w:cs="Times New Roman"/>
          <w:sz w:val="30"/>
          <w:szCs w:val="30"/>
        </w:rPr>
      </w:pPr>
    </w:p>
    <w:p w14:paraId="44275CAB" w14:textId="77777777" w:rsidR="00EB5AD1" w:rsidRDefault="00EB5AD1" w:rsidP="00EB5AD1">
      <w:pPr>
        <w:spacing w:after="0" w:line="240" w:lineRule="auto"/>
        <w:rPr>
          <w:rFonts w:ascii="Times New Roman" w:hAnsi="Times New Roman" w:cs="Times New Roman"/>
          <w:sz w:val="30"/>
          <w:szCs w:val="30"/>
        </w:rPr>
      </w:pPr>
    </w:p>
    <w:p w14:paraId="351AD69A" w14:textId="77777777" w:rsidR="00EB5AD1" w:rsidRDefault="00EB5AD1" w:rsidP="00EB5AD1">
      <w:pPr>
        <w:spacing w:after="0" w:line="240" w:lineRule="auto"/>
        <w:rPr>
          <w:rFonts w:ascii="Times New Roman" w:hAnsi="Times New Roman" w:cs="Times New Roman"/>
          <w:sz w:val="30"/>
          <w:szCs w:val="30"/>
        </w:rPr>
      </w:pPr>
    </w:p>
    <w:p w14:paraId="61A79A8D" w14:textId="77777777" w:rsidR="00EB5AD1" w:rsidRDefault="00EB5AD1" w:rsidP="00EB5AD1">
      <w:pPr>
        <w:spacing w:after="0" w:line="240" w:lineRule="auto"/>
        <w:rPr>
          <w:rFonts w:ascii="Times New Roman" w:hAnsi="Times New Roman" w:cs="Times New Roman"/>
          <w:sz w:val="30"/>
          <w:szCs w:val="30"/>
        </w:rPr>
      </w:pPr>
    </w:p>
    <w:p w14:paraId="75E0ED6F" w14:textId="77777777" w:rsidR="00EB5AD1" w:rsidRDefault="00EB5AD1" w:rsidP="00EB5AD1">
      <w:pPr>
        <w:spacing w:after="0" w:line="240" w:lineRule="auto"/>
        <w:rPr>
          <w:rFonts w:ascii="Times New Roman" w:hAnsi="Times New Roman" w:cs="Times New Roman"/>
          <w:sz w:val="30"/>
          <w:szCs w:val="30"/>
        </w:rPr>
      </w:pPr>
    </w:p>
    <w:p w14:paraId="5101AFD6" w14:textId="77777777" w:rsidR="00EB5AD1" w:rsidRDefault="00EB5AD1" w:rsidP="00EB5AD1">
      <w:pPr>
        <w:spacing w:after="0" w:line="240" w:lineRule="auto"/>
        <w:rPr>
          <w:rFonts w:ascii="Times New Roman" w:hAnsi="Times New Roman" w:cs="Times New Roman"/>
          <w:sz w:val="30"/>
          <w:szCs w:val="30"/>
        </w:rPr>
      </w:pPr>
    </w:p>
    <w:p w14:paraId="48C38FF7" w14:textId="77777777" w:rsidR="00EB5AD1" w:rsidRDefault="00EB5AD1" w:rsidP="00EB5AD1">
      <w:pPr>
        <w:spacing w:after="0" w:line="240" w:lineRule="auto"/>
        <w:rPr>
          <w:rFonts w:ascii="Times New Roman" w:hAnsi="Times New Roman" w:cs="Times New Roman"/>
          <w:sz w:val="30"/>
          <w:szCs w:val="30"/>
        </w:rPr>
      </w:pPr>
    </w:p>
    <w:p w14:paraId="1176CDCD" w14:textId="77777777" w:rsidR="00EB5AD1" w:rsidRDefault="00EB5AD1" w:rsidP="00EB5AD1">
      <w:pPr>
        <w:spacing w:after="0" w:line="240" w:lineRule="auto"/>
        <w:rPr>
          <w:rFonts w:ascii="Times New Roman" w:hAnsi="Times New Roman" w:cs="Times New Roman"/>
          <w:sz w:val="30"/>
          <w:szCs w:val="30"/>
        </w:rPr>
      </w:pPr>
    </w:p>
    <w:p w14:paraId="15C1E780" w14:textId="77777777" w:rsidR="00EB5AD1" w:rsidRDefault="00EB5AD1" w:rsidP="00EB5AD1">
      <w:pPr>
        <w:spacing w:after="0" w:line="240" w:lineRule="auto"/>
        <w:rPr>
          <w:rFonts w:ascii="Times New Roman" w:hAnsi="Times New Roman" w:cs="Times New Roman"/>
          <w:sz w:val="30"/>
          <w:szCs w:val="30"/>
        </w:rPr>
      </w:pPr>
    </w:p>
    <w:p w14:paraId="4ADACB8D" w14:textId="77777777" w:rsidR="00EB5AD1" w:rsidRDefault="00EB5AD1" w:rsidP="00EB5AD1">
      <w:pPr>
        <w:spacing w:after="0" w:line="240" w:lineRule="auto"/>
        <w:rPr>
          <w:rFonts w:ascii="Times New Roman" w:hAnsi="Times New Roman" w:cs="Times New Roman"/>
          <w:sz w:val="30"/>
          <w:szCs w:val="30"/>
        </w:rPr>
      </w:pPr>
    </w:p>
    <w:p w14:paraId="27FA98A2" w14:textId="4B3FFE76" w:rsidR="00EB5AD1" w:rsidRDefault="00EB5AD1" w:rsidP="00EB5AD1">
      <w:pPr>
        <w:spacing w:after="0" w:line="240" w:lineRule="auto"/>
        <w:rPr>
          <w:rFonts w:ascii="Times New Roman" w:hAnsi="Times New Roman" w:cs="Times New Roman"/>
          <w:sz w:val="30"/>
          <w:szCs w:val="30"/>
        </w:rPr>
      </w:pPr>
    </w:p>
    <w:p w14:paraId="7111BFDE" w14:textId="50FAA108" w:rsidR="00AE6BF1" w:rsidRDefault="00AE6BF1" w:rsidP="00EB5AD1">
      <w:pPr>
        <w:spacing w:after="0" w:line="240" w:lineRule="auto"/>
        <w:rPr>
          <w:rFonts w:ascii="Times New Roman" w:hAnsi="Times New Roman" w:cs="Times New Roman"/>
          <w:sz w:val="30"/>
          <w:szCs w:val="30"/>
        </w:rPr>
      </w:pPr>
    </w:p>
    <w:p w14:paraId="1C7FA957" w14:textId="68903E7A" w:rsidR="00AE6BF1" w:rsidRDefault="00AE6BF1" w:rsidP="00EB5AD1">
      <w:pPr>
        <w:spacing w:after="0" w:line="240" w:lineRule="auto"/>
        <w:rPr>
          <w:rFonts w:ascii="Times New Roman" w:hAnsi="Times New Roman" w:cs="Times New Roman"/>
          <w:sz w:val="30"/>
          <w:szCs w:val="30"/>
        </w:rPr>
      </w:pPr>
    </w:p>
    <w:p w14:paraId="00B9C04A" w14:textId="711294EC" w:rsidR="00AE6BF1" w:rsidRDefault="00AE6BF1" w:rsidP="00EB5AD1">
      <w:pPr>
        <w:spacing w:after="0" w:line="240" w:lineRule="auto"/>
        <w:rPr>
          <w:rFonts w:ascii="Times New Roman" w:hAnsi="Times New Roman" w:cs="Times New Roman"/>
          <w:sz w:val="30"/>
          <w:szCs w:val="30"/>
        </w:rPr>
      </w:pPr>
    </w:p>
    <w:p w14:paraId="70E80ADB" w14:textId="10F5794F" w:rsidR="00AE6BF1" w:rsidRDefault="00AE6BF1" w:rsidP="00EB5AD1">
      <w:pPr>
        <w:spacing w:after="0" w:line="240" w:lineRule="auto"/>
        <w:rPr>
          <w:rFonts w:ascii="Times New Roman" w:hAnsi="Times New Roman" w:cs="Times New Roman"/>
          <w:sz w:val="30"/>
          <w:szCs w:val="30"/>
        </w:rPr>
      </w:pPr>
    </w:p>
    <w:p w14:paraId="343B8804" w14:textId="6ADDE3C2" w:rsidR="00AE6BF1" w:rsidRDefault="00AE6BF1" w:rsidP="00EB5AD1">
      <w:pPr>
        <w:spacing w:after="0" w:line="240" w:lineRule="auto"/>
        <w:rPr>
          <w:rFonts w:ascii="Times New Roman" w:hAnsi="Times New Roman" w:cs="Times New Roman"/>
          <w:sz w:val="30"/>
          <w:szCs w:val="30"/>
        </w:rPr>
      </w:pPr>
    </w:p>
    <w:p w14:paraId="775862D8" w14:textId="77777777" w:rsidR="00AE6BF1" w:rsidRDefault="00AE6BF1" w:rsidP="00EB5AD1">
      <w:pPr>
        <w:spacing w:after="0" w:line="240" w:lineRule="auto"/>
        <w:rPr>
          <w:rFonts w:ascii="Times New Roman" w:hAnsi="Times New Roman" w:cs="Times New Roman"/>
          <w:sz w:val="30"/>
          <w:szCs w:val="30"/>
        </w:rPr>
      </w:pPr>
    </w:p>
    <w:p w14:paraId="53BE40CA" w14:textId="77777777" w:rsidR="00063369" w:rsidRDefault="00063369" w:rsidP="00F73159">
      <w:pPr>
        <w:widowControl w:val="0"/>
        <w:tabs>
          <w:tab w:val="left" w:pos="4133"/>
        </w:tabs>
        <w:autoSpaceDE w:val="0"/>
        <w:autoSpaceDN w:val="0"/>
        <w:spacing w:before="186" w:after="0" w:line="240" w:lineRule="auto"/>
        <w:ind w:left="221"/>
        <w:rPr>
          <w:rFonts w:ascii="Times New Roman" w:eastAsia="Times New Roman" w:hAnsi="Times New Roman" w:cs="Times New Roman"/>
          <w:sz w:val="28"/>
        </w:rPr>
      </w:pPr>
      <w:r w:rsidRPr="00063369">
        <w:rPr>
          <w:rFonts w:ascii="Times New Roman" w:eastAsia="Times New Roman" w:hAnsi="Times New Roman" w:cs="Times New Roman"/>
          <w:sz w:val="28"/>
        </w:rPr>
        <w:t>Olomouc 202</w:t>
      </w:r>
      <w:r w:rsidR="00F73159">
        <w:rPr>
          <w:rFonts w:ascii="Times New Roman" w:eastAsia="Times New Roman" w:hAnsi="Times New Roman" w:cs="Times New Roman"/>
          <w:sz w:val="28"/>
        </w:rPr>
        <w:t>2</w:t>
      </w:r>
      <w:r w:rsidRPr="00063369">
        <w:rPr>
          <w:rFonts w:ascii="Times New Roman" w:eastAsia="Times New Roman" w:hAnsi="Times New Roman" w:cs="Times New Roman"/>
          <w:sz w:val="28"/>
        </w:rPr>
        <w:tab/>
      </w:r>
      <w:r>
        <w:rPr>
          <w:rFonts w:ascii="Times New Roman" w:eastAsia="Times New Roman" w:hAnsi="Times New Roman" w:cs="Times New Roman"/>
          <w:sz w:val="28"/>
        </w:rPr>
        <w:t>vedoucí práce: Mgr. Petra Tomalová, Ph.D.</w:t>
      </w:r>
    </w:p>
    <w:p w14:paraId="44C8593A" w14:textId="77777777" w:rsidR="00063369" w:rsidRDefault="00063369">
      <w:pPr>
        <w:rPr>
          <w:rFonts w:ascii="Times New Roman" w:eastAsia="Times New Roman" w:hAnsi="Times New Roman" w:cs="Times New Roman"/>
          <w:sz w:val="28"/>
        </w:rPr>
      </w:pPr>
      <w:r>
        <w:rPr>
          <w:rFonts w:ascii="Times New Roman" w:eastAsia="Times New Roman" w:hAnsi="Times New Roman" w:cs="Times New Roman"/>
          <w:sz w:val="28"/>
        </w:rPr>
        <w:br w:type="page"/>
      </w:r>
    </w:p>
    <w:p w14:paraId="5513E9B9" w14:textId="77777777" w:rsidR="00EB5AD1" w:rsidRDefault="00EB5AD1"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77FA4E5F"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589D8F7E"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2F96ADB7"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42931042"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1EE39875"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1C5C8A3C"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252FEF73"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3B01C57A"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4E01A3B9"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2FF2D835"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125D4797"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1F9039A2"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7AFFC427"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4115173C"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6129376E"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0540609D"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11C71EDC"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1EF79DC3"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1C6C1264"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790A43EB"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19DC740D"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395CDCEE"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3A9477DE"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6CC75E95"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3784594A"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6B6239BB"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324DB092"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697BB1C5"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495FBF83"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7942E279"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15F72CA7"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4678BD56"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21046EB3"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4217966E"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1DF2C5CA"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059AA955"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195ED848"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669BF0AF"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076D6210"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0A57B64A"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61F8EA61"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25447F9B"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4FE01428" w14:textId="77777777" w:rsidR="00063369" w:rsidRDefault="00063369" w:rsidP="00063369">
      <w:pPr>
        <w:widowControl w:val="0"/>
        <w:tabs>
          <w:tab w:val="left" w:pos="4133"/>
        </w:tabs>
        <w:autoSpaceDE w:val="0"/>
        <w:autoSpaceDN w:val="0"/>
        <w:spacing w:after="0" w:line="240" w:lineRule="auto"/>
        <w:ind w:left="221"/>
        <w:rPr>
          <w:rFonts w:ascii="Times New Roman" w:eastAsia="Times New Roman" w:hAnsi="Times New Roman" w:cs="Times New Roman"/>
          <w:sz w:val="20"/>
          <w:szCs w:val="20"/>
        </w:rPr>
      </w:pPr>
    </w:p>
    <w:p w14:paraId="62721ADF" w14:textId="47770BD5" w:rsidR="000813A4" w:rsidRPr="000813A4" w:rsidRDefault="000813A4" w:rsidP="00A2445E">
      <w:pPr>
        <w:widowControl w:val="0"/>
        <w:tabs>
          <w:tab w:val="left" w:pos="4133"/>
        </w:tabs>
        <w:autoSpaceDE w:val="0"/>
        <w:autoSpaceDN w:val="0"/>
        <w:spacing w:before="186" w:after="0" w:line="360" w:lineRule="auto"/>
        <w:ind w:left="221"/>
        <w:jc w:val="both"/>
        <w:rPr>
          <w:rFonts w:ascii="Times New Roman" w:eastAsia="Times New Roman" w:hAnsi="Times New Roman" w:cs="Times New Roman"/>
          <w:sz w:val="24"/>
          <w:szCs w:val="24"/>
        </w:rPr>
      </w:pPr>
      <w:r w:rsidRPr="000813A4">
        <w:rPr>
          <w:rFonts w:ascii="Times New Roman" w:eastAsia="Times New Roman" w:hAnsi="Times New Roman" w:cs="Times New Roman"/>
          <w:sz w:val="24"/>
          <w:szCs w:val="24"/>
        </w:rPr>
        <w:t>Prohlašuji, že jsem bakalářskou práci na téma „</w:t>
      </w:r>
      <w:r>
        <w:rPr>
          <w:rFonts w:ascii="Times New Roman" w:eastAsia="Times New Roman" w:hAnsi="Times New Roman" w:cs="Times New Roman"/>
          <w:i/>
          <w:iCs/>
          <w:sz w:val="24"/>
          <w:szCs w:val="24"/>
        </w:rPr>
        <w:t>Sourozenecké vztahy v rodině s dítětem nebo dospělým jedincem s Mukopolysacharidósou</w:t>
      </w:r>
      <w:r w:rsidRPr="000813A4">
        <w:rPr>
          <w:rFonts w:ascii="Times New Roman" w:eastAsia="Times New Roman" w:hAnsi="Times New Roman" w:cs="Times New Roman"/>
          <w:sz w:val="24"/>
          <w:szCs w:val="24"/>
        </w:rPr>
        <w:t>“ v</w:t>
      </w:r>
      <w:r w:rsidR="0049288E">
        <w:rPr>
          <w:rFonts w:ascii="Times New Roman" w:eastAsia="Times New Roman" w:hAnsi="Times New Roman" w:cs="Times New Roman"/>
          <w:sz w:val="24"/>
          <w:szCs w:val="24"/>
        </w:rPr>
        <w:t xml:space="preserve">ypracovala </w:t>
      </w:r>
      <w:r>
        <w:rPr>
          <w:rFonts w:ascii="Times New Roman" w:eastAsia="Times New Roman" w:hAnsi="Times New Roman" w:cs="Times New Roman"/>
          <w:sz w:val="24"/>
          <w:szCs w:val="24"/>
        </w:rPr>
        <w:t>sama</w:t>
      </w:r>
      <w:r w:rsidR="00F13282">
        <w:rPr>
          <w:rFonts w:ascii="Times New Roman" w:eastAsia="Times New Roman" w:hAnsi="Times New Roman" w:cs="Times New Roman"/>
          <w:sz w:val="24"/>
          <w:szCs w:val="24"/>
        </w:rPr>
        <w:t xml:space="preserve"> </w:t>
      </w:r>
      <w:r w:rsidR="0049288E">
        <w:rPr>
          <w:rFonts w:ascii="Times New Roman" w:eastAsia="Times New Roman" w:hAnsi="Times New Roman" w:cs="Times New Roman"/>
          <w:sz w:val="24"/>
          <w:szCs w:val="24"/>
        </w:rPr>
        <w:t>p</w:t>
      </w:r>
      <w:r w:rsidR="00F73159">
        <w:rPr>
          <w:rFonts w:ascii="Times New Roman" w:eastAsia="Times New Roman" w:hAnsi="Times New Roman" w:cs="Times New Roman"/>
          <w:sz w:val="24"/>
          <w:szCs w:val="24"/>
        </w:rPr>
        <w:t>od</w:t>
      </w:r>
      <w:r w:rsidR="00F132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odborným vedením. </w:t>
      </w:r>
      <w:r w:rsidRPr="000813A4">
        <w:rPr>
          <w:rFonts w:ascii="Times New Roman" w:eastAsia="Times New Roman" w:hAnsi="Times New Roman" w:cs="Times New Roman"/>
          <w:sz w:val="24"/>
          <w:szCs w:val="24"/>
        </w:rPr>
        <w:t>Dále prohlašuji, že všechny užité zdroje jsou zahrnuty v seznamu použité literatury.</w:t>
      </w:r>
    </w:p>
    <w:p w14:paraId="4E7DBCC5" w14:textId="77777777" w:rsidR="00063369" w:rsidRDefault="00063369" w:rsidP="00A2445E">
      <w:pPr>
        <w:widowControl w:val="0"/>
        <w:tabs>
          <w:tab w:val="left" w:pos="4133"/>
        </w:tabs>
        <w:autoSpaceDE w:val="0"/>
        <w:autoSpaceDN w:val="0"/>
        <w:spacing w:before="186" w:after="0" w:line="360" w:lineRule="auto"/>
        <w:ind w:left="221"/>
        <w:jc w:val="both"/>
        <w:rPr>
          <w:rFonts w:ascii="Times New Roman" w:eastAsia="Times New Roman" w:hAnsi="Times New Roman" w:cs="Times New Roman"/>
          <w:sz w:val="24"/>
          <w:szCs w:val="24"/>
        </w:rPr>
      </w:pPr>
    </w:p>
    <w:p w14:paraId="48BFB0A6" w14:textId="77777777" w:rsidR="000813A4" w:rsidRDefault="000813A4" w:rsidP="00A2445E">
      <w:pPr>
        <w:widowControl w:val="0"/>
        <w:tabs>
          <w:tab w:val="left" w:pos="4133"/>
        </w:tabs>
        <w:autoSpaceDE w:val="0"/>
        <w:autoSpaceDN w:val="0"/>
        <w:spacing w:before="186" w:after="0" w:line="360" w:lineRule="auto"/>
        <w:ind w:left="2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Olomouci, dne</w:t>
      </w:r>
    </w:p>
    <w:p w14:paraId="7CE8BD66" w14:textId="77777777" w:rsidR="000813A4" w:rsidRDefault="000813A4" w:rsidP="002F1BCC">
      <w:pPr>
        <w:widowControl w:val="0"/>
        <w:tabs>
          <w:tab w:val="left" w:pos="4133"/>
        </w:tabs>
        <w:autoSpaceDE w:val="0"/>
        <w:autoSpaceDN w:val="0"/>
        <w:spacing w:after="0" w:line="240" w:lineRule="auto"/>
        <w:ind w:left="22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7B6DDE1" w14:textId="66CE5E86" w:rsidR="00AA37A3" w:rsidRDefault="00384018" w:rsidP="002F1BCC">
      <w:pPr>
        <w:widowControl w:val="0"/>
        <w:tabs>
          <w:tab w:val="left" w:pos="4133"/>
        </w:tabs>
        <w:autoSpaceDE w:val="0"/>
        <w:autoSpaceDN w:val="0"/>
        <w:spacing w:after="0" w:line="240" w:lineRule="auto"/>
        <w:ind w:left="2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813A4">
        <w:rPr>
          <w:rFonts w:ascii="Times New Roman" w:eastAsia="Times New Roman" w:hAnsi="Times New Roman" w:cs="Times New Roman"/>
          <w:sz w:val="24"/>
          <w:szCs w:val="24"/>
        </w:rPr>
        <w:t xml:space="preserve">Nikola </w:t>
      </w:r>
      <w:proofErr w:type="spellStart"/>
      <w:r w:rsidR="000813A4">
        <w:rPr>
          <w:rFonts w:ascii="Times New Roman" w:eastAsia="Times New Roman" w:hAnsi="Times New Roman" w:cs="Times New Roman"/>
          <w:sz w:val="24"/>
          <w:szCs w:val="24"/>
        </w:rPr>
        <w:t>Niesytová</w:t>
      </w:r>
      <w:proofErr w:type="spellEnd"/>
    </w:p>
    <w:p w14:paraId="160D3BA2" w14:textId="77777777" w:rsidR="00AA37A3" w:rsidRDefault="00AA37A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61C322" w14:textId="77777777" w:rsidR="00AA37A3" w:rsidRPr="004E3B9F" w:rsidRDefault="00AA37A3" w:rsidP="00AA37A3">
      <w:pPr>
        <w:jc w:val="center"/>
        <w:rPr>
          <w:rFonts w:ascii="Times New Roman" w:hAnsi="Times New Roman" w:cs="Times New Roman"/>
          <w:b/>
          <w:bCs/>
          <w:sz w:val="24"/>
          <w:szCs w:val="24"/>
        </w:rPr>
      </w:pPr>
      <w:r w:rsidRPr="004E3B9F">
        <w:rPr>
          <w:rFonts w:ascii="Times New Roman" w:hAnsi="Times New Roman" w:cs="Times New Roman"/>
          <w:b/>
          <w:bCs/>
          <w:sz w:val="24"/>
          <w:szCs w:val="24"/>
        </w:rPr>
        <w:lastRenderedPageBreak/>
        <w:t>ANOTACE</w:t>
      </w:r>
      <w:r w:rsidRPr="004E3B9F">
        <w:rPr>
          <w:rFonts w:ascii="Times New Roman" w:hAnsi="Times New Roman" w:cs="Times New Roman"/>
          <w:b/>
          <w:bCs/>
          <w:sz w:val="24"/>
          <w:szCs w:val="24"/>
        </w:rPr>
        <w:fldChar w:fldCharType="begin"/>
      </w:r>
      <w:r w:rsidRPr="004E3B9F">
        <w:rPr>
          <w:rFonts w:ascii="Times New Roman" w:hAnsi="Times New Roman" w:cs="Times New Roman"/>
          <w:b/>
          <w:bCs/>
          <w:sz w:val="24"/>
          <w:szCs w:val="24"/>
        </w:rPr>
        <w:instrText xml:space="preserve"> LINK Excel.Sheet.12 "Sešit1" "List1!R2C2:R14C10" \a \f 4 \h  \* MERGEFORMAT </w:instrText>
      </w:r>
      <w:r w:rsidRPr="004E3B9F">
        <w:rPr>
          <w:rFonts w:ascii="Times New Roman" w:hAnsi="Times New Roman" w:cs="Times New Roman"/>
          <w:b/>
          <w:bCs/>
          <w:sz w:val="24"/>
          <w:szCs w:val="24"/>
        </w:rPr>
        <w:fldChar w:fldCharType="separate"/>
      </w:r>
    </w:p>
    <w:tbl>
      <w:tblPr>
        <w:tblW w:w="9280" w:type="dxa"/>
        <w:tblCellMar>
          <w:left w:w="70" w:type="dxa"/>
          <w:right w:w="70" w:type="dxa"/>
        </w:tblCellMar>
        <w:tblLook w:val="04A0" w:firstRow="1" w:lastRow="0" w:firstColumn="1" w:lastColumn="0" w:noHBand="0" w:noVBand="1"/>
      </w:tblPr>
      <w:tblGrid>
        <w:gridCol w:w="1280"/>
        <w:gridCol w:w="1280"/>
        <w:gridCol w:w="1432"/>
        <w:gridCol w:w="1432"/>
        <w:gridCol w:w="1432"/>
        <w:gridCol w:w="606"/>
        <w:gridCol w:w="606"/>
        <w:gridCol w:w="606"/>
        <w:gridCol w:w="606"/>
      </w:tblGrid>
      <w:tr w:rsidR="00AA37A3" w:rsidRPr="004E3B9F" w14:paraId="4865AA52" w14:textId="77777777" w:rsidTr="001038F5">
        <w:trPr>
          <w:trHeight w:val="312"/>
        </w:trPr>
        <w:tc>
          <w:tcPr>
            <w:tcW w:w="2560" w:type="dxa"/>
            <w:gridSpan w:val="2"/>
            <w:tcBorders>
              <w:top w:val="double" w:sz="6" w:space="0" w:color="auto"/>
              <w:left w:val="double" w:sz="6" w:space="0" w:color="auto"/>
              <w:bottom w:val="single" w:sz="4" w:space="0" w:color="auto"/>
              <w:right w:val="single" w:sz="4" w:space="0" w:color="auto"/>
            </w:tcBorders>
            <w:shd w:val="clear" w:color="auto" w:fill="auto"/>
            <w:noWrap/>
            <w:hideMark/>
          </w:tcPr>
          <w:p w14:paraId="2487D63B" w14:textId="77777777" w:rsidR="00AA37A3" w:rsidRPr="004E3B9F" w:rsidRDefault="00AA37A3" w:rsidP="001038F5">
            <w:pPr>
              <w:spacing w:after="0" w:line="240" w:lineRule="auto"/>
              <w:rPr>
                <w:rFonts w:ascii="Times New Roman" w:eastAsia="Times New Roman" w:hAnsi="Times New Roman" w:cs="Times New Roman"/>
                <w:b/>
                <w:bCs/>
                <w:color w:val="000000"/>
                <w:sz w:val="24"/>
                <w:szCs w:val="24"/>
                <w:lang w:eastAsia="cs-CZ"/>
              </w:rPr>
            </w:pPr>
            <w:r w:rsidRPr="004E3B9F">
              <w:rPr>
                <w:rFonts w:ascii="Times New Roman" w:eastAsia="Times New Roman" w:hAnsi="Times New Roman" w:cs="Times New Roman"/>
                <w:b/>
                <w:bCs/>
                <w:color w:val="000000"/>
                <w:sz w:val="24"/>
                <w:szCs w:val="24"/>
                <w:lang w:eastAsia="cs-CZ"/>
              </w:rPr>
              <w:t>Jméno a příjmení:</w:t>
            </w:r>
          </w:p>
        </w:tc>
        <w:tc>
          <w:tcPr>
            <w:tcW w:w="6720" w:type="dxa"/>
            <w:gridSpan w:val="7"/>
            <w:tcBorders>
              <w:top w:val="double" w:sz="6" w:space="0" w:color="auto"/>
              <w:left w:val="nil"/>
              <w:bottom w:val="single" w:sz="4" w:space="0" w:color="auto"/>
              <w:right w:val="double" w:sz="6" w:space="0" w:color="000000"/>
            </w:tcBorders>
            <w:shd w:val="clear" w:color="auto" w:fill="auto"/>
            <w:noWrap/>
            <w:hideMark/>
          </w:tcPr>
          <w:p w14:paraId="0A3257F9" w14:textId="77777777" w:rsidR="00AA37A3" w:rsidRPr="004E3B9F" w:rsidRDefault="00AA37A3" w:rsidP="001038F5">
            <w:pPr>
              <w:spacing w:after="0" w:line="240" w:lineRule="auto"/>
              <w:rPr>
                <w:rFonts w:ascii="Times New Roman" w:eastAsia="Times New Roman" w:hAnsi="Times New Roman" w:cs="Times New Roman"/>
                <w:color w:val="000000"/>
                <w:sz w:val="24"/>
                <w:szCs w:val="24"/>
                <w:lang w:eastAsia="cs-CZ"/>
              </w:rPr>
            </w:pPr>
            <w:r w:rsidRPr="004E3B9F">
              <w:rPr>
                <w:rFonts w:ascii="Times New Roman" w:eastAsia="Times New Roman" w:hAnsi="Times New Roman" w:cs="Times New Roman"/>
                <w:color w:val="000000"/>
                <w:sz w:val="24"/>
                <w:szCs w:val="24"/>
                <w:lang w:eastAsia="cs-CZ"/>
              </w:rPr>
              <w:t xml:space="preserve">Nikola </w:t>
            </w:r>
            <w:proofErr w:type="spellStart"/>
            <w:r w:rsidRPr="004E3B9F">
              <w:rPr>
                <w:rFonts w:ascii="Times New Roman" w:eastAsia="Times New Roman" w:hAnsi="Times New Roman" w:cs="Times New Roman"/>
                <w:color w:val="000000"/>
                <w:sz w:val="24"/>
                <w:szCs w:val="24"/>
                <w:lang w:eastAsia="cs-CZ"/>
              </w:rPr>
              <w:t>Niesytová</w:t>
            </w:r>
            <w:proofErr w:type="spellEnd"/>
          </w:p>
        </w:tc>
      </w:tr>
      <w:tr w:rsidR="00AA37A3" w:rsidRPr="004E3B9F" w14:paraId="4CA0AD2A" w14:textId="77777777" w:rsidTr="001038F5">
        <w:trPr>
          <w:trHeight w:val="312"/>
        </w:trPr>
        <w:tc>
          <w:tcPr>
            <w:tcW w:w="2560" w:type="dxa"/>
            <w:gridSpan w:val="2"/>
            <w:tcBorders>
              <w:top w:val="single" w:sz="4" w:space="0" w:color="auto"/>
              <w:left w:val="double" w:sz="6" w:space="0" w:color="auto"/>
              <w:bottom w:val="single" w:sz="4" w:space="0" w:color="auto"/>
              <w:right w:val="single" w:sz="4" w:space="0" w:color="auto"/>
            </w:tcBorders>
            <w:shd w:val="clear" w:color="auto" w:fill="auto"/>
            <w:noWrap/>
            <w:hideMark/>
          </w:tcPr>
          <w:p w14:paraId="7F43F4D6" w14:textId="77777777" w:rsidR="00AA37A3" w:rsidRPr="004E3B9F" w:rsidRDefault="00AA37A3" w:rsidP="001038F5">
            <w:pPr>
              <w:spacing w:after="0" w:line="240" w:lineRule="auto"/>
              <w:rPr>
                <w:rFonts w:ascii="Times New Roman" w:eastAsia="Times New Roman" w:hAnsi="Times New Roman" w:cs="Times New Roman"/>
                <w:b/>
                <w:bCs/>
                <w:color w:val="000000"/>
                <w:sz w:val="24"/>
                <w:szCs w:val="24"/>
                <w:lang w:eastAsia="cs-CZ"/>
              </w:rPr>
            </w:pPr>
            <w:r w:rsidRPr="004E3B9F">
              <w:rPr>
                <w:rFonts w:ascii="Times New Roman" w:eastAsia="Times New Roman" w:hAnsi="Times New Roman" w:cs="Times New Roman"/>
                <w:b/>
                <w:bCs/>
                <w:color w:val="000000"/>
                <w:sz w:val="24"/>
                <w:szCs w:val="24"/>
                <w:lang w:eastAsia="cs-CZ"/>
              </w:rPr>
              <w:t>Pracoviště:</w:t>
            </w:r>
          </w:p>
        </w:tc>
        <w:tc>
          <w:tcPr>
            <w:tcW w:w="6720" w:type="dxa"/>
            <w:gridSpan w:val="7"/>
            <w:tcBorders>
              <w:top w:val="single" w:sz="4" w:space="0" w:color="auto"/>
              <w:left w:val="nil"/>
              <w:bottom w:val="single" w:sz="4" w:space="0" w:color="auto"/>
              <w:right w:val="double" w:sz="6" w:space="0" w:color="000000"/>
            </w:tcBorders>
            <w:shd w:val="clear" w:color="auto" w:fill="auto"/>
            <w:noWrap/>
            <w:hideMark/>
          </w:tcPr>
          <w:p w14:paraId="6D14A8E8" w14:textId="77777777" w:rsidR="00AA37A3" w:rsidRPr="004E3B9F" w:rsidRDefault="00AA37A3" w:rsidP="001038F5">
            <w:pPr>
              <w:spacing w:after="0" w:line="240" w:lineRule="auto"/>
              <w:rPr>
                <w:rFonts w:ascii="Times New Roman" w:eastAsia="Times New Roman" w:hAnsi="Times New Roman" w:cs="Times New Roman"/>
                <w:color w:val="000000"/>
                <w:sz w:val="24"/>
                <w:szCs w:val="24"/>
                <w:lang w:eastAsia="cs-CZ"/>
              </w:rPr>
            </w:pPr>
            <w:r w:rsidRPr="004E3B9F">
              <w:rPr>
                <w:rFonts w:ascii="Times New Roman" w:eastAsia="Times New Roman" w:hAnsi="Times New Roman" w:cs="Times New Roman"/>
                <w:color w:val="000000"/>
                <w:sz w:val="24"/>
                <w:szCs w:val="24"/>
                <w:lang w:eastAsia="cs-CZ"/>
              </w:rPr>
              <w:t xml:space="preserve">Ústav </w:t>
            </w:r>
            <w:proofErr w:type="spellStart"/>
            <w:r w:rsidRPr="004E3B9F">
              <w:rPr>
                <w:rFonts w:ascii="Times New Roman" w:eastAsia="Times New Roman" w:hAnsi="Times New Roman" w:cs="Times New Roman"/>
                <w:color w:val="000000"/>
                <w:sz w:val="24"/>
                <w:szCs w:val="24"/>
                <w:lang w:eastAsia="cs-CZ"/>
              </w:rPr>
              <w:t>speciálněpedagogických</w:t>
            </w:r>
            <w:proofErr w:type="spellEnd"/>
            <w:r w:rsidRPr="004E3B9F">
              <w:rPr>
                <w:rFonts w:ascii="Times New Roman" w:eastAsia="Times New Roman" w:hAnsi="Times New Roman" w:cs="Times New Roman"/>
                <w:color w:val="000000"/>
                <w:sz w:val="24"/>
                <w:szCs w:val="24"/>
                <w:lang w:eastAsia="cs-CZ"/>
              </w:rPr>
              <w:t xml:space="preserve"> studií</w:t>
            </w:r>
          </w:p>
        </w:tc>
      </w:tr>
      <w:tr w:rsidR="00AA37A3" w:rsidRPr="004E3B9F" w14:paraId="5AF18F28" w14:textId="77777777" w:rsidTr="001038F5">
        <w:trPr>
          <w:trHeight w:val="312"/>
        </w:trPr>
        <w:tc>
          <w:tcPr>
            <w:tcW w:w="2560" w:type="dxa"/>
            <w:gridSpan w:val="2"/>
            <w:tcBorders>
              <w:top w:val="single" w:sz="4" w:space="0" w:color="auto"/>
              <w:left w:val="double" w:sz="6" w:space="0" w:color="auto"/>
              <w:bottom w:val="single" w:sz="4" w:space="0" w:color="auto"/>
              <w:right w:val="single" w:sz="4" w:space="0" w:color="auto"/>
            </w:tcBorders>
            <w:shd w:val="clear" w:color="auto" w:fill="auto"/>
            <w:noWrap/>
            <w:hideMark/>
          </w:tcPr>
          <w:p w14:paraId="4B1FF8DA" w14:textId="77777777" w:rsidR="00AA37A3" w:rsidRPr="004E3B9F" w:rsidRDefault="00AA37A3" w:rsidP="001038F5">
            <w:pPr>
              <w:spacing w:after="0" w:line="240" w:lineRule="auto"/>
              <w:rPr>
                <w:rFonts w:ascii="Times New Roman" w:eastAsia="Times New Roman" w:hAnsi="Times New Roman" w:cs="Times New Roman"/>
                <w:b/>
                <w:bCs/>
                <w:color w:val="000000"/>
                <w:sz w:val="24"/>
                <w:szCs w:val="24"/>
                <w:lang w:eastAsia="cs-CZ"/>
              </w:rPr>
            </w:pPr>
            <w:r w:rsidRPr="004E3B9F">
              <w:rPr>
                <w:rFonts w:ascii="Times New Roman" w:eastAsia="Times New Roman" w:hAnsi="Times New Roman" w:cs="Times New Roman"/>
                <w:b/>
                <w:bCs/>
                <w:color w:val="000000"/>
                <w:sz w:val="24"/>
                <w:szCs w:val="24"/>
                <w:lang w:eastAsia="cs-CZ"/>
              </w:rPr>
              <w:t>Vedoucí práce:</w:t>
            </w:r>
          </w:p>
        </w:tc>
        <w:tc>
          <w:tcPr>
            <w:tcW w:w="6720" w:type="dxa"/>
            <w:gridSpan w:val="7"/>
            <w:tcBorders>
              <w:top w:val="single" w:sz="4" w:space="0" w:color="auto"/>
              <w:left w:val="nil"/>
              <w:bottom w:val="single" w:sz="4" w:space="0" w:color="auto"/>
              <w:right w:val="double" w:sz="6" w:space="0" w:color="000000"/>
            </w:tcBorders>
            <w:shd w:val="clear" w:color="auto" w:fill="auto"/>
            <w:noWrap/>
            <w:hideMark/>
          </w:tcPr>
          <w:p w14:paraId="249A9FCF" w14:textId="77777777" w:rsidR="00AA37A3" w:rsidRPr="004E3B9F" w:rsidRDefault="00AA37A3" w:rsidP="001038F5">
            <w:pPr>
              <w:spacing w:after="0" w:line="240" w:lineRule="auto"/>
              <w:rPr>
                <w:rFonts w:ascii="Times New Roman" w:eastAsia="Times New Roman" w:hAnsi="Times New Roman" w:cs="Times New Roman"/>
                <w:color w:val="000000"/>
                <w:sz w:val="24"/>
                <w:szCs w:val="24"/>
                <w:lang w:eastAsia="cs-CZ"/>
              </w:rPr>
            </w:pPr>
            <w:r w:rsidRPr="004E3B9F">
              <w:rPr>
                <w:rFonts w:ascii="Times New Roman" w:eastAsia="Times New Roman" w:hAnsi="Times New Roman" w:cs="Times New Roman"/>
                <w:color w:val="000000"/>
                <w:sz w:val="24"/>
                <w:szCs w:val="24"/>
                <w:lang w:eastAsia="cs-CZ"/>
              </w:rPr>
              <w:t xml:space="preserve">Mgr. Petra </w:t>
            </w:r>
            <w:proofErr w:type="spellStart"/>
            <w:r w:rsidRPr="004E3B9F">
              <w:rPr>
                <w:rFonts w:ascii="Times New Roman" w:eastAsia="Times New Roman" w:hAnsi="Times New Roman" w:cs="Times New Roman"/>
                <w:color w:val="000000"/>
                <w:sz w:val="24"/>
                <w:szCs w:val="24"/>
                <w:lang w:eastAsia="cs-CZ"/>
              </w:rPr>
              <w:t>Tomalová</w:t>
            </w:r>
            <w:proofErr w:type="spellEnd"/>
            <w:r w:rsidRPr="004E3B9F">
              <w:rPr>
                <w:rFonts w:ascii="Times New Roman" w:eastAsia="Times New Roman" w:hAnsi="Times New Roman" w:cs="Times New Roman"/>
                <w:color w:val="000000"/>
                <w:sz w:val="24"/>
                <w:szCs w:val="24"/>
                <w:lang w:eastAsia="cs-CZ"/>
              </w:rPr>
              <w:t>, Ph.D.</w:t>
            </w:r>
          </w:p>
        </w:tc>
      </w:tr>
      <w:tr w:rsidR="00AA37A3" w:rsidRPr="004E3B9F" w14:paraId="2A9C42B4" w14:textId="77777777" w:rsidTr="001038F5">
        <w:trPr>
          <w:trHeight w:val="312"/>
        </w:trPr>
        <w:tc>
          <w:tcPr>
            <w:tcW w:w="2560" w:type="dxa"/>
            <w:gridSpan w:val="2"/>
            <w:tcBorders>
              <w:top w:val="single" w:sz="4" w:space="0" w:color="auto"/>
              <w:left w:val="double" w:sz="6" w:space="0" w:color="auto"/>
              <w:bottom w:val="double" w:sz="6" w:space="0" w:color="auto"/>
              <w:right w:val="single" w:sz="4" w:space="0" w:color="auto"/>
            </w:tcBorders>
            <w:shd w:val="clear" w:color="auto" w:fill="auto"/>
            <w:noWrap/>
            <w:hideMark/>
          </w:tcPr>
          <w:p w14:paraId="000DCBE6" w14:textId="77777777" w:rsidR="00AA37A3" w:rsidRPr="004E3B9F" w:rsidRDefault="00AA37A3" w:rsidP="001038F5">
            <w:pPr>
              <w:spacing w:after="0" w:line="240" w:lineRule="auto"/>
              <w:rPr>
                <w:rFonts w:ascii="Times New Roman" w:eastAsia="Times New Roman" w:hAnsi="Times New Roman" w:cs="Times New Roman"/>
                <w:b/>
                <w:bCs/>
                <w:color w:val="000000"/>
                <w:sz w:val="24"/>
                <w:szCs w:val="24"/>
                <w:lang w:eastAsia="cs-CZ"/>
              </w:rPr>
            </w:pPr>
            <w:r w:rsidRPr="004E3B9F">
              <w:rPr>
                <w:rFonts w:ascii="Times New Roman" w:eastAsia="Times New Roman" w:hAnsi="Times New Roman" w:cs="Times New Roman"/>
                <w:b/>
                <w:bCs/>
                <w:color w:val="000000"/>
                <w:sz w:val="24"/>
                <w:szCs w:val="24"/>
                <w:lang w:eastAsia="cs-CZ"/>
              </w:rPr>
              <w:t>Rok obhajoby:</w:t>
            </w:r>
          </w:p>
        </w:tc>
        <w:tc>
          <w:tcPr>
            <w:tcW w:w="6720" w:type="dxa"/>
            <w:gridSpan w:val="7"/>
            <w:tcBorders>
              <w:top w:val="single" w:sz="4" w:space="0" w:color="auto"/>
              <w:left w:val="nil"/>
              <w:bottom w:val="double" w:sz="6" w:space="0" w:color="auto"/>
              <w:right w:val="double" w:sz="6" w:space="0" w:color="000000"/>
            </w:tcBorders>
            <w:shd w:val="clear" w:color="auto" w:fill="auto"/>
            <w:noWrap/>
            <w:hideMark/>
          </w:tcPr>
          <w:p w14:paraId="2C53EC48" w14:textId="77777777" w:rsidR="00AA37A3" w:rsidRPr="004E3B9F" w:rsidRDefault="00AA37A3" w:rsidP="001038F5">
            <w:pPr>
              <w:spacing w:after="0" w:line="240" w:lineRule="auto"/>
              <w:rPr>
                <w:rFonts w:ascii="Times New Roman" w:eastAsia="Times New Roman" w:hAnsi="Times New Roman" w:cs="Times New Roman"/>
                <w:color w:val="000000"/>
                <w:sz w:val="24"/>
                <w:szCs w:val="24"/>
                <w:lang w:eastAsia="cs-CZ"/>
              </w:rPr>
            </w:pPr>
            <w:r w:rsidRPr="004E3B9F">
              <w:rPr>
                <w:rFonts w:ascii="Times New Roman" w:eastAsia="Times New Roman" w:hAnsi="Times New Roman" w:cs="Times New Roman"/>
                <w:color w:val="000000"/>
                <w:sz w:val="24"/>
                <w:szCs w:val="24"/>
                <w:lang w:eastAsia="cs-CZ"/>
              </w:rPr>
              <w:t>2022</w:t>
            </w:r>
          </w:p>
        </w:tc>
      </w:tr>
      <w:tr w:rsidR="00AA37A3" w:rsidRPr="004E3B9F" w14:paraId="357A9371" w14:textId="77777777" w:rsidTr="001038F5">
        <w:trPr>
          <w:trHeight w:val="648"/>
        </w:trPr>
        <w:tc>
          <w:tcPr>
            <w:tcW w:w="1280" w:type="dxa"/>
            <w:tcBorders>
              <w:top w:val="nil"/>
              <w:left w:val="nil"/>
              <w:bottom w:val="double" w:sz="6" w:space="0" w:color="auto"/>
              <w:right w:val="nil"/>
            </w:tcBorders>
            <w:shd w:val="clear" w:color="auto" w:fill="auto"/>
            <w:noWrap/>
            <w:vAlign w:val="bottom"/>
            <w:hideMark/>
          </w:tcPr>
          <w:p w14:paraId="47B7AB83" w14:textId="77777777" w:rsidR="00AA37A3" w:rsidRPr="004E3B9F" w:rsidRDefault="00AA37A3" w:rsidP="001038F5">
            <w:pPr>
              <w:spacing w:after="0" w:line="240" w:lineRule="auto"/>
              <w:rPr>
                <w:rFonts w:ascii="Times New Roman" w:eastAsia="Times New Roman" w:hAnsi="Times New Roman" w:cs="Times New Roman"/>
                <w:color w:val="000000"/>
                <w:sz w:val="24"/>
                <w:szCs w:val="24"/>
                <w:lang w:eastAsia="cs-CZ"/>
              </w:rPr>
            </w:pPr>
          </w:p>
        </w:tc>
        <w:tc>
          <w:tcPr>
            <w:tcW w:w="1280" w:type="dxa"/>
            <w:tcBorders>
              <w:top w:val="nil"/>
              <w:left w:val="nil"/>
              <w:bottom w:val="double" w:sz="6" w:space="0" w:color="auto"/>
              <w:right w:val="nil"/>
            </w:tcBorders>
            <w:shd w:val="clear" w:color="auto" w:fill="auto"/>
            <w:noWrap/>
            <w:vAlign w:val="bottom"/>
            <w:hideMark/>
          </w:tcPr>
          <w:p w14:paraId="6C3B9C4D" w14:textId="77777777" w:rsidR="00AA37A3" w:rsidRPr="004E3B9F" w:rsidRDefault="00AA37A3" w:rsidP="001038F5">
            <w:pPr>
              <w:spacing w:after="0" w:line="240" w:lineRule="auto"/>
              <w:rPr>
                <w:rFonts w:ascii="Times New Roman" w:eastAsia="Times New Roman" w:hAnsi="Times New Roman" w:cs="Times New Roman"/>
                <w:sz w:val="24"/>
                <w:szCs w:val="24"/>
                <w:lang w:eastAsia="cs-CZ"/>
              </w:rPr>
            </w:pPr>
          </w:p>
        </w:tc>
        <w:tc>
          <w:tcPr>
            <w:tcW w:w="1432" w:type="dxa"/>
            <w:tcBorders>
              <w:top w:val="nil"/>
              <w:left w:val="nil"/>
              <w:bottom w:val="double" w:sz="6" w:space="0" w:color="auto"/>
              <w:right w:val="nil"/>
            </w:tcBorders>
            <w:shd w:val="clear" w:color="auto" w:fill="auto"/>
            <w:noWrap/>
            <w:vAlign w:val="bottom"/>
            <w:hideMark/>
          </w:tcPr>
          <w:p w14:paraId="45E81C66" w14:textId="77777777" w:rsidR="00AA37A3" w:rsidRPr="004E3B9F" w:rsidRDefault="00AA37A3" w:rsidP="001038F5">
            <w:pPr>
              <w:spacing w:after="0" w:line="240" w:lineRule="auto"/>
              <w:rPr>
                <w:rFonts w:ascii="Times New Roman" w:eastAsia="Times New Roman" w:hAnsi="Times New Roman" w:cs="Times New Roman"/>
                <w:color w:val="000000"/>
                <w:sz w:val="24"/>
                <w:szCs w:val="24"/>
                <w:lang w:eastAsia="cs-CZ"/>
              </w:rPr>
            </w:pPr>
          </w:p>
        </w:tc>
        <w:tc>
          <w:tcPr>
            <w:tcW w:w="1432" w:type="dxa"/>
            <w:tcBorders>
              <w:top w:val="nil"/>
              <w:left w:val="nil"/>
              <w:bottom w:val="double" w:sz="6" w:space="0" w:color="auto"/>
              <w:right w:val="nil"/>
            </w:tcBorders>
            <w:shd w:val="clear" w:color="auto" w:fill="auto"/>
            <w:noWrap/>
            <w:vAlign w:val="bottom"/>
            <w:hideMark/>
          </w:tcPr>
          <w:p w14:paraId="74965A94" w14:textId="77777777" w:rsidR="00AA37A3" w:rsidRPr="004E3B9F" w:rsidRDefault="00AA37A3" w:rsidP="001038F5">
            <w:pPr>
              <w:spacing w:after="0" w:line="240" w:lineRule="auto"/>
              <w:rPr>
                <w:rFonts w:ascii="Times New Roman" w:eastAsia="Times New Roman" w:hAnsi="Times New Roman" w:cs="Times New Roman"/>
                <w:color w:val="000000"/>
                <w:sz w:val="24"/>
                <w:szCs w:val="24"/>
                <w:lang w:eastAsia="cs-CZ"/>
              </w:rPr>
            </w:pPr>
          </w:p>
        </w:tc>
        <w:tc>
          <w:tcPr>
            <w:tcW w:w="1432" w:type="dxa"/>
            <w:tcBorders>
              <w:top w:val="nil"/>
              <w:left w:val="nil"/>
              <w:bottom w:val="double" w:sz="6" w:space="0" w:color="auto"/>
              <w:right w:val="nil"/>
            </w:tcBorders>
            <w:shd w:val="clear" w:color="auto" w:fill="auto"/>
            <w:noWrap/>
            <w:vAlign w:val="bottom"/>
            <w:hideMark/>
          </w:tcPr>
          <w:p w14:paraId="471DE4B0" w14:textId="77777777" w:rsidR="00AA37A3" w:rsidRPr="004E3B9F" w:rsidRDefault="00AA37A3" w:rsidP="001038F5">
            <w:pPr>
              <w:spacing w:after="0" w:line="240" w:lineRule="auto"/>
              <w:rPr>
                <w:rFonts w:ascii="Times New Roman" w:eastAsia="Times New Roman" w:hAnsi="Times New Roman" w:cs="Times New Roman"/>
                <w:color w:val="000000"/>
                <w:sz w:val="24"/>
                <w:szCs w:val="24"/>
                <w:lang w:eastAsia="cs-CZ"/>
              </w:rPr>
            </w:pPr>
          </w:p>
        </w:tc>
        <w:tc>
          <w:tcPr>
            <w:tcW w:w="606" w:type="dxa"/>
            <w:tcBorders>
              <w:top w:val="nil"/>
              <w:left w:val="nil"/>
              <w:bottom w:val="double" w:sz="6" w:space="0" w:color="auto"/>
              <w:right w:val="nil"/>
            </w:tcBorders>
            <w:shd w:val="clear" w:color="auto" w:fill="auto"/>
            <w:noWrap/>
            <w:vAlign w:val="bottom"/>
            <w:hideMark/>
          </w:tcPr>
          <w:p w14:paraId="60DB16C4" w14:textId="77777777" w:rsidR="00AA37A3" w:rsidRPr="004E3B9F" w:rsidRDefault="00AA37A3" w:rsidP="001038F5">
            <w:pPr>
              <w:spacing w:after="0" w:line="240" w:lineRule="auto"/>
              <w:rPr>
                <w:rFonts w:ascii="Times New Roman" w:eastAsia="Times New Roman" w:hAnsi="Times New Roman" w:cs="Times New Roman"/>
                <w:color w:val="000000"/>
                <w:sz w:val="24"/>
                <w:szCs w:val="24"/>
                <w:lang w:eastAsia="cs-CZ"/>
              </w:rPr>
            </w:pPr>
          </w:p>
        </w:tc>
        <w:tc>
          <w:tcPr>
            <w:tcW w:w="606" w:type="dxa"/>
            <w:tcBorders>
              <w:top w:val="nil"/>
              <w:left w:val="nil"/>
              <w:bottom w:val="double" w:sz="6" w:space="0" w:color="auto"/>
              <w:right w:val="nil"/>
            </w:tcBorders>
            <w:shd w:val="clear" w:color="auto" w:fill="auto"/>
            <w:noWrap/>
            <w:vAlign w:val="bottom"/>
            <w:hideMark/>
          </w:tcPr>
          <w:p w14:paraId="50054D72" w14:textId="77777777" w:rsidR="00AA37A3" w:rsidRPr="004E3B9F" w:rsidRDefault="00AA37A3" w:rsidP="001038F5">
            <w:pPr>
              <w:spacing w:after="0" w:line="240" w:lineRule="auto"/>
              <w:rPr>
                <w:rFonts w:ascii="Times New Roman" w:eastAsia="Times New Roman" w:hAnsi="Times New Roman" w:cs="Times New Roman"/>
                <w:sz w:val="24"/>
                <w:szCs w:val="24"/>
                <w:lang w:eastAsia="cs-CZ"/>
              </w:rPr>
            </w:pPr>
          </w:p>
        </w:tc>
        <w:tc>
          <w:tcPr>
            <w:tcW w:w="606" w:type="dxa"/>
            <w:tcBorders>
              <w:top w:val="nil"/>
              <w:left w:val="nil"/>
              <w:bottom w:val="double" w:sz="6" w:space="0" w:color="auto"/>
              <w:right w:val="nil"/>
            </w:tcBorders>
            <w:shd w:val="clear" w:color="auto" w:fill="auto"/>
            <w:noWrap/>
            <w:vAlign w:val="bottom"/>
            <w:hideMark/>
          </w:tcPr>
          <w:p w14:paraId="7678EBFF" w14:textId="77777777" w:rsidR="00AA37A3" w:rsidRPr="004E3B9F" w:rsidRDefault="00AA37A3" w:rsidP="001038F5">
            <w:pPr>
              <w:spacing w:after="0" w:line="240" w:lineRule="auto"/>
              <w:rPr>
                <w:rFonts w:ascii="Times New Roman" w:eastAsia="Times New Roman" w:hAnsi="Times New Roman" w:cs="Times New Roman"/>
                <w:sz w:val="24"/>
                <w:szCs w:val="24"/>
                <w:lang w:eastAsia="cs-CZ"/>
              </w:rPr>
            </w:pPr>
          </w:p>
        </w:tc>
        <w:tc>
          <w:tcPr>
            <w:tcW w:w="606" w:type="dxa"/>
            <w:tcBorders>
              <w:top w:val="nil"/>
              <w:left w:val="nil"/>
              <w:bottom w:val="double" w:sz="6" w:space="0" w:color="auto"/>
              <w:right w:val="nil"/>
            </w:tcBorders>
            <w:shd w:val="clear" w:color="auto" w:fill="auto"/>
            <w:noWrap/>
            <w:vAlign w:val="bottom"/>
            <w:hideMark/>
          </w:tcPr>
          <w:p w14:paraId="180290D2" w14:textId="77777777" w:rsidR="00AA37A3" w:rsidRPr="004E3B9F" w:rsidRDefault="00AA37A3" w:rsidP="001038F5">
            <w:pPr>
              <w:spacing w:after="0" w:line="240" w:lineRule="auto"/>
              <w:rPr>
                <w:rFonts w:ascii="Times New Roman" w:eastAsia="Times New Roman" w:hAnsi="Times New Roman" w:cs="Times New Roman"/>
                <w:sz w:val="24"/>
                <w:szCs w:val="24"/>
                <w:lang w:eastAsia="cs-CZ"/>
              </w:rPr>
            </w:pPr>
          </w:p>
        </w:tc>
      </w:tr>
      <w:tr w:rsidR="00AA37A3" w:rsidRPr="004E3B9F" w14:paraId="5701C680" w14:textId="77777777" w:rsidTr="001038F5">
        <w:trPr>
          <w:trHeight w:val="564"/>
        </w:trPr>
        <w:tc>
          <w:tcPr>
            <w:tcW w:w="2560" w:type="dxa"/>
            <w:gridSpan w:val="2"/>
            <w:tcBorders>
              <w:top w:val="double" w:sz="6" w:space="0" w:color="auto"/>
              <w:left w:val="double" w:sz="6" w:space="0" w:color="auto"/>
              <w:bottom w:val="single" w:sz="4" w:space="0" w:color="auto"/>
              <w:right w:val="single" w:sz="4" w:space="0" w:color="auto"/>
            </w:tcBorders>
            <w:shd w:val="clear" w:color="auto" w:fill="auto"/>
            <w:noWrap/>
            <w:hideMark/>
          </w:tcPr>
          <w:p w14:paraId="3A773702" w14:textId="77777777" w:rsidR="00AA37A3" w:rsidRPr="004E3B9F" w:rsidRDefault="00AA37A3" w:rsidP="001038F5">
            <w:pPr>
              <w:spacing w:after="0" w:line="240" w:lineRule="auto"/>
              <w:rPr>
                <w:rFonts w:ascii="Times New Roman" w:eastAsia="Times New Roman" w:hAnsi="Times New Roman" w:cs="Times New Roman"/>
                <w:b/>
                <w:bCs/>
                <w:color w:val="000000"/>
                <w:sz w:val="24"/>
                <w:szCs w:val="24"/>
                <w:lang w:eastAsia="cs-CZ"/>
              </w:rPr>
            </w:pPr>
            <w:r w:rsidRPr="004E3B9F">
              <w:rPr>
                <w:rFonts w:ascii="Times New Roman" w:eastAsia="Times New Roman" w:hAnsi="Times New Roman" w:cs="Times New Roman"/>
                <w:b/>
                <w:bCs/>
                <w:color w:val="000000"/>
                <w:sz w:val="24"/>
                <w:szCs w:val="24"/>
                <w:lang w:eastAsia="cs-CZ"/>
              </w:rPr>
              <w:t>Název práce:</w:t>
            </w:r>
          </w:p>
        </w:tc>
        <w:tc>
          <w:tcPr>
            <w:tcW w:w="6720" w:type="dxa"/>
            <w:gridSpan w:val="7"/>
            <w:tcBorders>
              <w:top w:val="double" w:sz="6" w:space="0" w:color="auto"/>
              <w:left w:val="nil"/>
              <w:bottom w:val="single" w:sz="4" w:space="0" w:color="auto"/>
              <w:right w:val="double" w:sz="6" w:space="0" w:color="auto"/>
            </w:tcBorders>
            <w:shd w:val="clear" w:color="auto" w:fill="auto"/>
            <w:hideMark/>
          </w:tcPr>
          <w:p w14:paraId="0A862338" w14:textId="77777777" w:rsidR="00AA37A3" w:rsidRPr="004E3B9F" w:rsidRDefault="00AA37A3" w:rsidP="001038F5">
            <w:pPr>
              <w:spacing w:after="0" w:line="240" w:lineRule="auto"/>
              <w:jc w:val="both"/>
              <w:rPr>
                <w:rFonts w:ascii="Times New Roman" w:eastAsia="Times New Roman" w:hAnsi="Times New Roman" w:cs="Times New Roman"/>
                <w:color w:val="000000"/>
                <w:sz w:val="24"/>
                <w:szCs w:val="24"/>
                <w:lang w:eastAsia="cs-CZ"/>
              </w:rPr>
            </w:pPr>
            <w:r w:rsidRPr="004E3B9F">
              <w:rPr>
                <w:rFonts w:ascii="Times New Roman" w:eastAsia="Times New Roman" w:hAnsi="Times New Roman" w:cs="Times New Roman"/>
                <w:color w:val="000000"/>
                <w:sz w:val="24"/>
                <w:szCs w:val="24"/>
                <w:lang w:eastAsia="cs-CZ"/>
              </w:rPr>
              <w:t>Sourozenecké vztahy v rodině s dítětem nebo dospělým jedincem s Mukopolysacharidósou</w:t>
            </w:r>
          </w:p>
        </w:tc>
      </w:tr>
      <w:tr w:rsidR="00AA37A3" w:rsidRPr="004E3B9F" w14:paraId="53C98F58" w14:textId="77777777" w:rsidTr="001038F5">
        <w:trPr>
          <w:trHeight w:val="660"/>
        </w:trPr>
        <w:tc>
          <w:tcPr>
            <w:tcW w:w="2560" w:type="dxa"/>
            <w:gridSpan w:val="2"/>
            <w:tcBorders>
              <w:top w:val="single" w:sz="4" w:space="0" w:color="auto"/>
              <w:left w:val="double" w:sz="6" w:space="0" w:color="auto"/>
              <w:bottom w:val="single" w:sz="4" w:space="0" w:color="auto"/>
              <w:right w:val="single" w:sz="4" w:space="0" w:color="auto"/>
            </w:tcBorders>
            <w:shd w:val="clear" w:color="auto" w:fill="auto"/>
            <w:hideMark/>
          </w:tcPr>
          <w:p w14:paraId="7A290E50" w14:textId="77777777" w:rsidR="00AA37A3" w:rsidRPr="004E3B9F" w:rsidRDefault="00AA37A3" w:rsidP="001038F5">
            <w:pPr>
              <w:spacing w:after="0" w:line="240" w:lineRule="auto"/>
              <w:rPr>
                <w:rFonts w:ascii="Times New Roman" w:eastAsia="Times New Roman" w:hAnsi="Times New Roman" w:cs="Times New Roman"/>
                <w:b/>
                <w:bCs/>
                <w:color w:val="000000"/>
                <w:sz w:val="24"/>
                <w:szCs w:val="24"/>
                <w:lang w:eastAsia="cs-CZ"/>
              </w:rPr>
            </w:pPr>
            <w:r w:rsidRPr="004E3B9F">
              <w:rPr>
                <w:rFonts w:ascii="Times New Roman" w:eastAsia="Times New Roman" w:hAnsi="Times New Roman" w:cs="Times New Roman"/>
                <w:b/>
                <w:bCs/>
                <w:color w:val="000000"/>
                <w:sz w:val="24"/>
                <w:szCs w:val="24"/>
                <w:lang w:eastAsia="cs-CZ"/>
              </w:rPr>
              <w:t>Název práce v anglickém jazyce:</w:t>
            </w:r>
          </w:p>
        </w:tc>
        <w:tc>
          <w:tcPr>
            <w:tcW w:w="6720" w:type="dxa"/>
            <w:gridSpan w:val="7"/>
            <w:tcBorders>
              <w:top w:val="single" w:sz="4" w:space="0" w:color="auto"/>
              <w:left w:val="nil"/>
              <w:bottom w:val="single" w:sz="4" w:space="0" w:color="auto"/>
              <w:right w:val="double" w:sz="6" w:space="0" w:color="auto"/>
            </w:tcBorders>
            <w:shd w:val="clear" w:color="auto" w:fill="auto"/>
            <w:hideMark/>
          </w:tcPr>
          <w:p w14:paraId="14170FE5" w14:textId="77777777" w:rsidR="00AA37A3" w:rsidRPr="004E3B9F" w:rsidRDefault="00AA37A3" w:rsidP="001038F5">
            <w:pPr>
              <w:spacing w:after="0" w:line="240" w:lineRule="auto"/>
              <w:jc w:val="both"/>
              <w:rPr>
                <w:rFonts w:ascii="Times New Roman" w:eastAsia="Times New Roman" w:hAnsi="Times New Roman" w:cs="Times New Roman"/>
                <w:color w:val="000000"/>
                <w:sz w:val="24"/>
                <w:szCs w:val="24"/>
                <w:lang w:eastAsia="cs-CZ"/>
              </w:rPr>
            </w:pPr>
            <w:proofErr w:type="spellStart"/>
            <w:r w:rsidRPr="004E3B9F">
              <w:rPr>
                <w:rFonts w:ascii="Times New Roman" w:eastAsia="Times New Roman" w:hAnsi="Times New Roman" w:cs="Times New Roman"/>
                <w:color w:val="000000"/>
                <w:sz w:val="24"/>
                <w:szCs w:val="24"/>
                <w:lang w:eastAsia="cs-CZ"/>
              </w:rPr>
              <w:t>Sibling</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relationships</w:t>
            </w:r>
            <w:proofErr w:type="spellEnd"/>
            <w:r w:rsidRPr="004E3B9F">
              <w:rPr>
                <w:rFonts w:ascii="Times New Roman" w:eastAsia="Times New Roman" w:hAnsi="Times New Roman" w:cs="Times New Roman"/>
                <w:color w:val="000000"/>
                <w:sz w:val="24"/>
                <w:szCs w:val="24"/>
                <w:lang w:eastAsia="cs-CZ"/>
              </w:rPr>
              <w:t xml:space="preserve"> in </w:t>
            </w: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family</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with</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children</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or</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adult</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with</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Mucopolysycharidosis</w:t>
            </w:r>
            <w:proofErr w:type="spellEnd"/>
          </w:p>
        </w:tc>
      </w:tr>
      <w:tr w:rsidR="00AA37A3" w:rsidRPr="004E3B9F" w14:paraId="16BE2A18" w14:textId="77777777" w:rsidTr="001038F5">
        <w:trPr>
          <w:trHeight w:val="2328"/>
        </w:trPr>
        <w:tc>
          <w:tcPr>
            <w:tcW w:w="2560" w:type="dxa"/>
            <w:gridSpan w:val="2"/>
            <w:tcBorders>
              <w:top w:val="single" w:sz="4" w:space="0" w:color="auto"/>
              <w:left w:val="double" w:sz="6" w:space="0" w:color="auto"/>
              <w:bottom w:val="single" w:sz="4" w:space="0" w:color="auto"/>
              <w:right w:val="single" w:sz="4" w:space="0" w:color="auto"/>
            </w:tcBorders>
            <w:shd w:val="clear" w:color="auto" w:fill="auto"/>
            <w:noWrap/>
            <w:hideMark/>
          </w:tcPr>
          <w:p w14:paraId="768D03EC" w14:textId="77777777" w:rsidR="00AA37A3" w:rsidRPr="004E3B9F" w:rsidRDefault="00AA37A3" w:rsidP="001038F5">
            <w:pPr>
              <w:spacing w:after="0" w:line="240" w:lineRule="auto"/>
              <w:rPr>
                <w:rFonts w:ascii="Times New Roman" w:eastAsia="Times New Roman" w:hAnsi="Times New Roman" w:cs="Times New Roman"/>
                <w:b/>
                <w:bCs/>
                <w:color w:val="000000"/>
                <w:sz w:val="24"/>
                <w:szCs w:val="24"/>
                <w:lang w:eastAsia="cs-CZ"/>
              </w:rPr>
            </w:pPr>
            <w:r w:rsidRPr="004E3B9F">
              <w:rPr>
                <w:rFonts w:ascii="Times New Roman" w:eastAsia="Times New Roman" w:hAnsi="Times New Roman" w:cs="Times New Roman"/>
                <w:b/>
                <w:bCs/>
                <w:color w:val="000000"/>
                <w:sz w:val="24"/>
                <w:szCs w:val="24"/>
                <w:lang w:eastAsia="cs-CZ"/>
              </w:rPr>
              <w:t>Anotace práce:</w:t>
            </w:r>
          </w:p>
        </w:tc>
        <w:tc>
          <w:tcPr>
            <w:tcW w:w="6720" w:type="dxa"/>
            <w:gridSpan w:val="7"/>
            <w:tcBorders>
              <w:top w:val="single" w:sz="4" w:space="0" w:color="auto"/>
              <w:left w:val="nil"/>
              <w:bottom w:val="single" w:sz="4" w:space="0" w:color="auto"/>
              <w:right w:val="double" w:sz="6" w:space="0" w:color="auto"/>
            </w:tcBorders>
            <w:shd w:val="clear" w:color="auto" w:fill="auto"/>
            <w:hideMark/>
          </w:tcPr>
          <w:p w14:paraId="1ADC7696" w14:textId="77777777" w:rsidR="00AA37A3" w:rsidRPr="004E3B9F" w:rsidRDefault="00AA37A3" w:rsidP="001038F5">
            <w:pPr>
              <w:spacing w:after="240" w:line="240" w:lineRule="auto"/>
              <w:jc w:val="both"/>
              <w:rPr>
                <w:rFonts w:ascii="Times New Roman" w:eastAsia="Times New Roman" w:hAnsi="Times New Roman" w:cs="Times New Roman"/>
                <w:color w:val="000000"/>
                <w:sz w:val="24"/>
                <w:szCs w:val="24"/>
                <w:lang w:eastAsia="cs-CZ"/>
              </w:rPr>
            </w:pPr>
            <w:r w:rsidRPr="004E3B9F">
              <w:rPr>
                <w:rFonts w:ascii="Times New Roman" w:eastAsia="Times New Roman" w:hAnsi="Times New Roman" w:cs="Times New Roman"/>
                <w:color w:val="000000"/>
                <w:sz w:val="24"/>
                <w:szCs w:val="24"/>
                <w:lang w:eastAsia="cs-CZ"/>
              </w:rPr>
              <w:t xml:space="preserve">Bakalářská práce se zabývá vztahy mezi sourozenci v rodině s dítětem nebo dospělým jedincem s Mukopolysacharidósou. Vymezuje metabolické onemocnění MPS, dědičnost a léčbu. Dále se věnuje rodině jako celku. V neposlední řádě řeší sourozenecký vztah, proměnné ovlivňující sourozenecký vztah, sourozenecké konstelace, potřeby sourozenců a zaměření pozornosti na následnou pomoc a podporu. Praktická část se zabývá analýzou, jak nahlíží intaktní sourozenec na svého mladšího či staršího sourozence s onemocněním </w:t>
            </w:r>
            <w:proofErr w:type="spellStart"/>
            <w:r w:rsidRPr="004E3B9F">
              <w:rPr>
                <w:rFonts w:ascii="Times New Roman" w:eastAsia="Times New Roman" w:hAnsi="Times New Roman" w:cs="Times New Roman"/>
                <w:color w:val="000000"/>
                <w:sz w:val="24"/>
                <w:szCs w:val="24"/>
                <w:lang w:eastAsia="cs-CZ"/>
              </w:rPr>
              <w:t>Mukopolysacharidósy</w:t>
            </w:r>
            <w:proofErr w:type="spellEnd"/>
            <w:r w:rsidRPr="004E3B9F">
              <w:rPr>
                <w:rFonts w:ascii="Times New Roman" w:eastAsia="Times New Roman" w:hAnsi="Times New Roman" w:cs="Times New Roman"/>
                <w:color w:val="000000"/>
                <w:sz w:val="24"/>
                <w:szCs w:val="24"/>
                <w:lang w:eastAsia="cs-CZ"/>
              </w:rPr>
              <w:t xml:space="preserve"> typu IV.</w:t>
            </w:r>
          </w:p>
        </w:tc>
      </w:tr>
      <w:tr w:rsidR="00AA37A3" w:rsidRPr="004E3B9F" w14:paraId="6C7B28F4" w14:textId="77777777" w:rsidTr="001038F5">
        <w:trPr>
          <w:trHeight w:val="708"/>
        </w:trPr>
        <w:tc>
          <w:tcPr>
            <w:tcW w:w="2560" w:type="dxa"/>
            <w:gridSpan w:val="2"/>
            <w:tcBorders>
              <w:top w:val="single" w:sz="4" w:space="0" w:color="auto"/>
              <w:left w:val="double" w:sz="6" w:space="0" w:color="auto"/>
              <w:bottom w:val="single" w:sz="4" w:space="0" w:color="auto"/>
              <w:right w:val="single" w:sz="4" w:space="0" w:color="auto"/>
            </w:tcBorders>
            <w:shd w:val="clear" w:color="auto" w:fill="auto"/>
            <w:noWrap/>
            <w:hideMark/>
          </w:tcPr>
          <w:p w14:paraId="186186C8" w14:textId="77777777" w:rsidR="00AA37A3" w:rsidRPr="004E3B9F" w:rsidRDefault="00AA37A3" w:rsidP="001038F5">
            <w:pPr>
              <w:spacing w:after="0" w:line="240" w:lineRule="auto"/>
              <w:rPr>
                <w:rFonts w:ascii="Times New Roman" w:eastAsia="Times New Roman" w:hAnsi="Times New Roman" w:cs="Times New Roman"/>
                <w:b/>
                <w:bCs/>
                <w:color w:val="000000"/>
                <w:sz w:val="24"/>
                <w:szCs w:val="24"/>
                <w:lang w:eastAsia="cs-CZ"/>
              </w:rPr>
            </w:pPr>
            <w:r w:rsidRPr="004E3B9F">
              <w:rPr>
                <w:rFonts w:ascii="Times New Roman" w:eastAsia="Times New Roman" w:hAnsi="Times New Roman" w:cs="Times New Roman"/>
                <w:b/>
                <w:bCs/>
                <w:color w:val="000000"/>
                <w:sz w:val="24"/>
                <w:szCs w:val="24"/>
                <w:lang w:eastAsia="cs-CZ"/>
              </w:rPr>
              <w:t>Klíčová slova:</w:t>
            </w:r>
          </w:p>
        </w:tc>
        <w:tc>
          <w:tcPr>
            <w:tcW w:w="6720" w:type="dxa"/>
            <w:gridSpan w:val="7"/>
            <w:tcBorders>
              <w:top w:val="single" w:sz="4" w:space="0" w:color="auto"/>
              <w:left w:val="nil"/>
              <w:bottom w:val="single" w:sz="4" w:space="0" w:color="auto"/>
              <w:right w:val="double" w:sz="6" w:space="0" w:color="auto"/>
            </w:tcBorders>
            <w:shd w:val="clear" w:color="auto" w:fill="auto"/>
            <w:hideMark/>
          </w:tcPr>
          <w:p w14:paraId="707C52A3" w14:textId="77777777" w:rsidR="00AA37A3" w:rsidRPr="004E3B9F" w:rsidRDefault="00AA37A3" w:rsidP="001038F5">
            <w:pPr>
              <w:spacing w:after="0" w:line="240" w:lineRule="auto"/>
              <w:jc w:val="both"/>
              <w:rPr>
                <w:rFonts w:ascii="Times New Roman" w:eastAsia="Times New Roman" w:hAnsi="Times New Roman" w:cs="Times New Roman"/>
                <w:color w:val="000000"/>
                <w:sz w:val="24"/>
                <w:szCs w:val="24"/>
                <w:lang w:eastAsia="cs-CZ"/>
              </w:rPr>
            </w:pPr>
            <w:r w:rsidRPr="004E3B9F">
              <w:rPr>
                <w:rFonts w:ascii="Times New Roman" w:eastAsia="Times New Roman" w:hAnsi="Times New Roman" w:cs="Times New Roman"/>
                <w:color w:val="000000"/>
                <w:sz w:val="24"/>
                <w:szCs w:val="24"/>
                <w:lang w:eastAsia="cs-CZ"/>
              </w:rPr>
              <w:t>Sourozenecké vztahy, rodina, Mukopolysacharidósa, dědičné metabolické onemocnění</w:t>
            </w:r>
          </w:p>
        </w:tc>
      </w:tr>
      <w:tr w:rsidR="00AA37A3" w:rsidRPr="004E3B9F" w14:paraId="49192535" w14:textId="77777777" w:rsidTr="001038F5">
        <w:trPr>
          <w:trHeight w:val="2388"/>
        </w:trPr>
        <w:tc>
          <w:tcPr>
            <w:tcW w:w="2560" w:type="dxa"/>
            <w:gridSpan w:val="2"/>
            <w:tcBorders>
              <w:top w:val="single" w:sz="4" w:space="0" w:color="auto"/>
              <w:left w:val="double" w:sz="6" w:space="0" w:color="auto"/>
              <w:bottom w:val="single" w:sz="4" w:space="0" w:color="auto"/>
              <w:right w:val="single" w:sz="4" w:space="0" w:color="auto"/>
            </w:tcBorders>
            <w:shd w:val="clear" w:color="auto" w:fill="auto"/>
            <w:hideMark/>
          </w:tcPr>
          <w:p w14:paraId="4BDF0EA7" w14:textId="77777777" w:rsidR="00AA37A3" w:rsidRPr="004E3B9F" w:rsidRDefault="00AA37A3" w:rsidP="001038F5">
            <w:pPr>
              <w:spacing w:after="0" w:line="240" w:lineRule="auto"/>
              <w:rPr>
                <w:rFonts w:ascii="Times New Roman" w:eastAsia="Times New Roman" w:hAnsi="Times New Roman" w:cs="Times New Roman"/>
                <w:b/>
                <w:bCs/>
                <w:color w:val="000000"/>
                <w:sz w:val="24"/>
                <w:szCs w:val="24"/>
                <w:lang w:eastAsia="cs-CZ"/>
              </w:rPr>
            </w:pPr>
            <w:r w:rsidRPr="004E3B9F">
              <w:rPr>
                <w:rFonts w:ascii="Times New Roman" w:eastAsia="Times New Roman" w:hAnsi="Times New Roman" w:cs="Times New Roman"/>
                <w:b/>
                <w:bCs/>
                <w:color w:val="000000"/>
                <w:sz w:val="24"/>
                <w:szCs w:val="24"/>
                <w:lang w:eastAsia="cs-CZ"/>
              </w:rPr>
              <w:t>Anotace v anglickém jazyce:</w:t>
            </w:r>
          </w:p>
        </w:tc>
        <w:tc>
          <w:tcPr>
            <w:tcW w:w="6720" w:type="dxa"/>
            <w:gridSpan w:val="7"/>
            <w:tcBorders>
              <w:top w:val="single" w:sz="4" w:space="0" w:color="auto"/>
              <w:left w:val="nil"/>
              <w:bottom w:val="single" w:sz="4" w:space="0" w:color="auto"/>
              <w:right w:val="double" w:sz="6" w:space="0" w:color="auto"/>
            </w:tcBorders>
            <w:shd w:val="clear" w:color="auto" w:fill="auto"/>
            <w:hideMark/>
          </w:tcPr>
          <w:p w14:paraId="4741F9CE" w14:textId="77777777" w:rsidR="00AA37A3" w:rsidRPr="004E3B9F" w:rsidRDefault="00AA37A3" w:rsidP="001038F5">
            <w:pPr>
              <w:spacing w:after="0" w:line="240" w:lineRule="auto"/>
              <w:jc w:val="both"/>
              <w:rPr>
                <w:rFonts w:ascii="Times New Roman" w:eastAsia="Times New Roman" w:hAnsi="Times New Roman" w:cs="Times New Roman"/>
                <w:color w:val="000000"/>
                <w:sz w:val="24"/>
                <w:szCs w:val="24"/>
                <w:lang w:eastAsia="cs-CZ"/>
              </w:rPr>
            </w:pP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Bachelors</w:t>
            </w:r>
            <w:proofErr w:type="spellEnd"/>
            <w:r w:rsidRPr="004E3B9F">
              <w:rPr>
                <w:rFonts w:ascii="Times New Roman" w:eastAsia="Times New Roman" w:hAnsi="Times New Roman" w:cs="Times New Roman"/>
                <w:color w:val="000000"/>
                <w:sz w:val="24"/>
                <w:szCs w:val="24"/>
                <w:lang w:eastAsia="cs-CZ"/>
              </w:rPr>
              <w:t xml:space="preserve"> Thesis </w:t>
            </w:r>
            <w:proofErr w:type="spellStart"/>
            <w:r w:rsidRPr="004E3B9F">
              <w:rPr>
                <w:rFonts w:ascii="Times New Roman" w:eastAsia="Times New Roman" w:hAnsi="Times New Roman" w:cs="Times New Roman"/>
                <w:color w:val="000000"/>
                <w:sz w:val="24"/>
                <w:szCs w:val="24"/>
                <w:lang w:eastAsia="cs-CZ"/>
              </w:rPr>
              <w:t>is</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focused</w:t>
            </w:r>
            <w:proofErr w:type="spellEnd"/>
            <w:r w:rsidRPr="004E3B9F">
              <w:rPr>
                <w:rFonts w:ascii="Times New Roman" w:eastAsia="Times New Roman" w:hAnsi="Times New Roman" w:cs="Times New Roman"/>
                <w:color w:val="000000"/>
                <w:sz w:val="24"/>
                <w:szCs w:val="24"/>
                <w:lang w:eastAsia="cs-CZ"/>
              </w:rPr>
              <w:t xml:space="preserve"> to </w:t>
            </w: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sibling</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relationship</w:t>
            </w:r>
            <w:proofErr w:type="spellEnd"/>
            <w:r w:rsidRPr="004E3B9F">
              <w:rPr>
                <w:rFonts w:ascii="Times New Roman" w:eastAsia="Times New Roman" w:hAnsi="Times New Roman" w:cs="Times New Roman"/>
                <w:color w:val="000000"/>
                <w:sz w:val="24"/>
                <w:szCs w:val="24"/>
                <w:lang w:eastAsia="cs-CZ"/>
              </w:rPr>
              <w:t xml:space="preserve"> in </w:t>
            </w: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family</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where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one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member</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diagnosed</w:t>
            </w:r>
            <w:proofErr w:type="spellEnd"/>
            <w:r w:rsidRPr="004E3B9F">
              <w:rPr>
                <w:rFonts w:ascii="Times New Roman" w:eastAsia="Times New Roman" w:hAnsi="Times New Roman" w:cs="Times New Roman"/>
                <w:color w:val="000000"/>
                <w:sz w:val="24"/>
                <w:szCs w:val="24"/>
                <w:lang w:eastAsia="cs-CZ"/>
              </w:rPr>
              <w:t xml:space="preserve"> by </w:t>
            </w:r>
            <w:proofErr w:type="spellStart"/>
            <w:r w:rsidRPr="004E3B9F">
              <w:rPr>
                <w:rFonts w:ascii="Times New Roman" w:eastAsia="Times New Roman" w:hAnsi="Times New Roman" w:cs="Times New Roman"/>
                <w:color w:val="000000"/>
                <w:sz w:val="24"/>
                <w:szCs w:val="24"/>
                <w:lang w:eastAsia="cs-CZ"/>
              </w:rPr>
              <w:t>Mucopolysacharidosis</w:t>
            </w:r>
            <w:proofErr w:type="spellEnd"/>
            <w:r w:rsidRPr="004E3B9F">
              <w:rPr>
                <w:rFonts w:ascii="Times New Roman" w:eastAsia="Times New Roman" w:hAnsi="Times New Roman" w:cs="Times New Roman"/>
                <w:color w:val="000000"/>
                <w:sz w:val="24"/>
                <w:szCs w:val="24"/>
                <w:lang w:eastAsia="cs-CZ"/>
              </w:rPr>
              <w:t xml:space="preserve">. It </w:t>
            </w:r>
            <w:proofErr w:type="spellStart"/>
            <w:r w:rsidRPr="004E3B9F">
              <w:rPr>
                <w:rFonts w:ascii="Times New Roman" w:eastAsia="Times New Roman" w:hAnsi="Times New Roman" w:cs="Times New Roman"/>
                <w:color w:val="000000"/>
                <w:sz w:val="24"/>
                <w:szCs w:val="24"/>
                <w:lang w:eastAsia="cs-CZ"/>
              </w:rPr>
              <w:t>defines</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metabolic</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disease</w:t>
            </w:r>
            <w:proofErr w:type="spellEnd"/>
            <w:r w:rsidRPr="004E3B9F">
              <w:rPr>
                <w:rFonts w:ascii="Times New Roman" w:eastAsia="Times New Roman" w:hAnsi="Times New Roman" w:cs="Times New Roman"/>
                <w:color w:val="000000"/>
                <w:sz w:val="24"/>
                <w:szCs w:val="24"/>
                <w:lang w:eastAsia="cs-CZ"/>
              </w:rPr>
              <w:t xml:space="preserve"> MPS, heredity and </w:t>
            </w:r>
            <w:proofErr w:type="spellStart"/>
            <w:r w:rsidRPr="004E3B9F">
              <w:rPr>
                <w:rFonts w:ascii="Times New Roman" w:eastAsia="Times New Roman" w:hAnsi="Times New Roman" w:cs="Times New Roman"/>
                <w:color w:val="000000"/>
                <w:sz w:val="24"/>
                <w:szCs w:val="24"/>
                <w:lang w:eastAsia="cs-CZ"/>
              </w:rPr>
              <w:t>treatment</w:t>
            </w:r>
            <w:proofErr w:type="spellEnd"/>
            <w:r w:rsidRPr="004E3B9F">
              <w:rPr>
                <w:rFonts w:ascii="Times New Roman" w:eastAsia="Times New Roman" w:hAnsi="Times New Roman" w:cs="Times New Roman"/>
                <w:color w:val="000000"/>
                <w:sz w:val="24"/>
                <w:szCs w:val="24"/>
                <w:lang w:eastAsia="cs-CZ"/>
              </w:rPr>
              <w:t xml:space="preserve">. It </w:t>
            </w:r>
            <w:proofErr w:type="spellStart"/>
            <w:r w:rsidRPr="004E3B9F">
              <w:rPr>
                <w:rFonts w:ascii="Times New Roman" w:eastAsia="Times New Roman" w:hAnsi="Times New Roman" w:cs="Times New Roman"/>
                <w:color w:val="000000"/>
                <w:sz w:val="24"/>
                <w:szCs w:val="24"/>
                <w:lang w:eastAsia="cs-CZ"/>
              </w:rPr>
              <w:t>also</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deals</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with</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family</w:t>
            </w:r>
            <w:proofErr w:type="spellEnd"/>
            <w:r w:rsidRPr="004E3B9F">
              <w:rPr>
                <w:rFonts w:ascii="Times New Roman" w:eastAsia="Times New Roman" w:hAnsi="Times New Roman" w:cs="Times New Roman"/>
                <w:color w:val="000000"/>
                <w:sz w:val="24"/>
                <w:szCs w:val="24"/>
                <w:lang w:eastAsia="cs-CZ"/>
              </w:rPr>
              <w:t xml:space="preserve"> as a </w:t>
            </w:r>
            <w:proofErr w:type="spellStart"/>
            <w:r w:rsidRPr="004E3B9F">
              <w:rPr>
                <w:rFonts w:ascii="Times New Roman" w:eastAsia="Times New Roman" w:hAnsi="Times New Roman" w:cs="Times New Roman"/>
                <w:color w:val="000000"/>
                <w:sz w:val="24"/>
                <w:szCs w:val="24"/>
                <w:lang w:eastAsia="cs-CZ"/>
              </w:rPr>
              <w:t>whole</w:t>
            </w:r>
            <w:proofErr w:type="spellEnd"/>
            <w:r w:rsidRPr="004E3B9F">
              <w:rPr>
                <w:rFonts w:ascii="Times New Roman" w:eastAsia="Times New Roman" w:hAnsi="Times New Roman" w:cs="Times New Roman"/>
                <w:color w:val="000000"/>
                <w:sz w:val="24"/>
                <w:szCs w:val="24"/>
                <w:lang w:eastAsia="cs-CZ"/>
              </w:rPr>
              <w:t xml:space="preserve">. Last but not least, </w:t>
            </w:r>
            <w:proofErr w:type="spellStart"/>
            <w:r w:rsidRPr="004E3B9F">
              <w:rPr>
                <w:rFonts w:ascii="Times New Roman" w:eastAsia="Times New Roman" w:hAnsi="Times New Roman" w:cs="Times New Roman"/>
                <w:color w:val="000000"/>
                <w:sz w:val="24"/>
                <w:szCs w:val="24"/>
                <w:lang w:eastAsia="cs-CZ"/>
              </w:rPr>
              <w:t>it</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addresses</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sibling</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relationship</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variables</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affecting</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sibling</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relationship</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sibling</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constellations</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needs</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of</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siblings</w:t>
            </w:r>
            <w:proofErr w:type="spellEnd"/>
            <w:r w:rsidRPr="004E3B9F">
              <w:rPr>
                <w:rFonts w:ascii="Times New Roman" w:eastAsia="Times New Roman" w:hAnsi="Times New Roman" w:cs="Times New Roman"/>
                <w:color w:val="000000"/>
                <w:sz w:val="24"/>
                <w:szCs w:val="24"/>
                <w:lang w:eastAsia="cs-CZ"/>
              </w:rPr>
              <w:t xml:space="preserve"> and </w:t>
            </w: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focus</w:t>
            </w:r>
            <w:proofErr w:type="spellEnd"/>
            <w:r w:rsidRPr="004E3B9F">
              <w:rPr>
                <w:rFonts w:ascii="Times New Roman" w:eastAsia="Times New Roman" w:hAnsi="Times New Roman" w:cs="Times New Roman"/>
                <w:color w:val="000000"/>
                <w:sz w:val="24"/>
                <w:szCs w:val="24"/>
                <w:lang w:eastAsia="cs-CZ"/>
              </w:rPr>
              <w:t xml:space="preserve"> on </w:t>
            </w:r>
            <w:proofErr w:type="spellStart"/>
            <w:r w:rsidRPr="004E3B9F">
              <w:rPr>
                <w:rFonts w:ascii="Times New Roman" w:eastAsia="Times New Roman" w:hAnsi="Times New Roman" w:cs="Times New Roman"/>
                <w:color w:val="000000"/>
                <w:sz w:val="24"/>
                <w:szCs w:val="24"/>
                <w:lang w:eastAsia="cs-CZ"/>
              </w:rPr>
              <w:t>follow</w:t>
            </w:r>
            <w:proofErr w:type="spellEnd"/>
            <w:r w:rsidRPr="004E3B9F">
              <w:rPr>
                <w:rFonts w:ascii="Times New Roman" w:eastAsia="Times New Roman" w:hAnsi="Times New Roman" w:cs="Times New Roman"/>
                <w:color w:val="000000"/>
                <w:sz w:val="24"/>
                <w:szCs w:val="24"/>
                <w:lang w:eastAsia="cs-CZ"/>
              </w:rPr>
              <w:t xml:space="preserve">-up </w:t>
            </w:r>
            <w:proofErr w:type="spellStart"/>
            <w:r w:rsidRPr="004E3B9F">
              <w:rPr>
                <w:rFonts w:ascii="Times New Roman" w:eastAsia="Times New Roman" w:hAnsi="Times New Roman" w:cs="Times New Roman"/>
                <w:color w:val="000000"/>
                <w:sz w:val="24"/>
                <w:szCs w:val="24"/>
                <w:lang w:eastAsia="cs-CZ"/>
              </w:rPr>
              <w:t>help</w:t>
            </w:r>
            <w:proofErr w:type="spellEnd"/>
            <w:r w:rsidRPr="004E3B9F">
              <w:rPr>
                <w:rFonts w:ascii="Times New Roman" w:eastAsia="Times New Roman" w:hAnsi="Times New Roman" w:cs="Times New Roman"/>
                <w:color w:val="000000"/>
                <w:sz w:val="24"/>
                <w:szCs w:val="24"/>
                <w:lang w:eastAsia="cs-CZ"/>
              </w:rPr>
              <w:t xml:space="preserve"> and support. </w:t>
            </w: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practical</w:t>
            </w:r>
            <w:proofErr w:type="spellEnd"/>
            <w:r w:rsidRPr="004E3B9F">
              <w:rPr>
                <w:rFonts w:ascii="Times New Roman" w:eastAsia="Times New Roman" w:hAnsi="Times New Roman" w:cs="Times New Roman"/>
                <w:color w:val="000000"/>
                <w:sz w:val="24"/>
                <w:szCs w:val="24"/>
                <w:lang w:eastAsia="cs-CZ"/>
              </w:rPr>
              <w:t xml:space="preserve"> part </w:t>
            </w:r>
            <w:proofErr w:type="spellStart"/>
            <w:r w:rsidRPr="004E3B9F">
              <w:rPr>
                <w:rFonts w:ascii="Times New Roman" w:eastAsia="Times New Roman" w:hAnsi="Times New Roman" w:cs="Times New Roman"/>
                <w:color w:val="000000"/>
                <w:sz w:val="24"/>
                <w:szCs w:val="24"/>
                <w:lang w:eastAsia="cs-CZ"/>
              </w:rPr>
              <w:t>is</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focused</w:t>
            </w:r>
            <w:proofErr w:type="spellEnd"/>
            <w:r w:rsidRPr="004E3B9F">
              <w:rPr>
                <w:rFonts w:ascii="Times New Roman" w:eastAsia="Times New Roman" w:hAnsi="Times New Roman" w:cs="Times New Roman"/>
                <w:color w:val="000000"/>
                <w:sz w:val="24"/>
                <w:szCs w:val="24"/>
                <w:lang w:eastAsia="cs-CZ"/>
              </w:rPr>
              <w:t xml:space="preserve"> to </w:t>
            </w: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analysis</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what</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is</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the</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view</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of</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an</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intact</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sibling</w:t>
            </w:r>
            <w:proofErr w:type="spellEnd"/>
            <w:r w:rsidRPr="004E3B9F">
              <w:rPr>
                <w:rFonts w:ascii="Times New Roman" w:eastAsia="Times New Roman" w:hAnsi="Times New Roman" w:cs="Times New Roman"/>
                <w:color w:val="000000"/>
                <w:sz w:val="24"/>
                <w:szCs w:val="24"/>
                <w:lang w:eastAsia="cs-CZ"/>
              </w:rPr>
              <w:t xml:space="preserve"> to his </w:t>
            </w:r>
            <w:proofErr w:type="spellStart"/>
            <w:r w:rsidRPr="004E3B9F">
              <w:rPr>
                <w:rFonts w:ascii="Times New Roman" w:eastAsia="Times New Roman" w:hAnsi="Times New Roman" w:cs="Times New Roman"/>
                <w:color w:val="000000"/>
                <w:sz w:val="24"/>
                <w:szCs w:val="24"/>
                <w:lang w:eastAsia="cs-CZ"/>
              </w:rPr>
              <w:t>younger</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or</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older</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sibling</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with</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Mucopolysacharidosis</w:t>
            </w:r>
            <w:proofErr w:type="spellEnd"/>
            <w:r w:rsidRPr="004E3B9F">
              <w:rPr>
                <w:rFonts w:ascii="Times New Roman" w:eastAsia="Times New Roman" w:hAnsi="Times New Roman" w:cs="Times New Roman"/>
                <w:color w:val="000000"/>
                <w:sz w:val="24"/>
                <w:szCs w:val="24"/>
                <w:lang w:eastAsia="cs-CZ"/>
              </w:rPr>
              <w:t xml:space="preserve"> type IV.</w:t>
            </w:r>
          </w:p>
        </w:tc>
      </w:tr>
      <w:tr w:rsidR="00AA37A3" w:rsidRPr="004E3B9F" w14:paraId="3C41E111" w14:textId="77777777" w:rsidTr="001038F5">
        <w:trPr>
          <w:trHeight w:val="648"/>
        </w:trPr>
        <w:tc>
          <w:tcPr>
            <w:tcW w:w="2560" w:type="dxa"/>
            <w:gridSpan w:val="2"/>
            <w:tcBorders>
              <w:top w:val="single" w:sz="4" w:space="0" w:color="auto"/>
              <w:left w:val="double" w:sz="6" w:space="0" w:color="auto"/>
              <w:bottom w:val="single" w:sz="4" w:space="0" w:color="auto"/>
              <w:right w:val="single" w:sz="4" w:space="0" w:color="auto"/>
            </w:tcBorders>
            <w:shd w:val="clear" w:color="auto" w:fill="auto"/>
            <w:hideMark/>
          </w:tcPr>
          <w:p w14:paraId="64B54622" w14:textId="77777777" w:rsidR="00AA37A3" w:rsidRPr="004E3B9F" w:rsidRDefault="00AA37A3" w:rsidP="001038F5">
            <w:pPr>
              <w:spacing w:after="0" w:line="240" w:lineRule="auto"/>
              <w:rPr>
                <w:rFonts w:ascii="Times New Roman" w:eastAsia="Times New Roman" w:hAnsi="Times New Roman" w:cs="Times New Roman"/>
                <w:b/>
                <w:bCs/>
                <w:color w:val="000000"/>
                <w:sz w:val="24"/>
                <w:szCs w:val="24"/>
                <w:lang w:eastAsia="cs-CZ"/>
              </w:rPr>
            </w:pPr>
            <w:r w:rsidRPr="004E3B9F">
              <w:rPr>
                <w:rFonts w:ascii="Times New Roman" w:eastAsia="Times New Roman" w:hAnsi="Times New Roman" w:cs="Times New Roman"/>
                <w:b/>
                <w:bCs/>
                <w:color w:val="000000"/>
                <w:sz w:val="24"/>
                <w:szCs w:val="24"/>
                <w:lang w:eastAsia="cs-CZ"/>
              </w:rPr>
              <w:t>Klíčová slova v anglickém jazyce:</w:t>
            </w:r>
          </w:p>
        </w:tc>
        <w:tc>
          <w:tcPr>
            <w:tcW w:w="6720" w:type="dxa"/>
            <w:gridSpan w:val="7"/>
            <w:tcBorders>
              <w:top w:val="single" w:sz="4" w:space="0" w:color="auto"/>
              <w:left w:val="nil"/>
              <w:bottom w:val="single" w:sz="4" w:space="0" w:color="auto"/>
              <w:right w:val="double" w:sz="6" w:space="0" w:color="auto"/>
            </w:tcBorders>
            <w:shd w:val="clear" w:color="auto" w:fill="auto"/>
            <w:hideMark/>
          </w:tcPr>
          <w:p w14:paraId="19506510" w14:textId="77777777" w:rsidR="00AA37A3" w:rsidRPr="004E3B9F" w:rsidRDefault="00AA37A3" w:rsidP="001038F5">
            <w:pPr>
              <w:spacing w:after="0" w:line="240" w:lineRule="auto"/>
              <w:jc w:val="both"/>
              <w:rPr>
                <w:rFonts w:ascii="Times New Roman" w:eastAsia="Times New Roman" w:hAnsi="Times New Roman" w:cs="Times New Roman"/>
                <w:color w:val="000000"/>
                <w:sz w:val="24"/>
                <w:szCs w:val="24"/>
                <w:lang w:eastAsia="cs-CZ"/>
              </w:rPr>
            </w:pPr>
            <w:proofErr w:type="spellStart"/>
            <w:r w:rsidRPr="004E3B9F">
              <w:rPr>
                <w:rFonts w:ascii="Times New Roman" w:eastAsia="Times New Roman" w:hAnsi="Times New Roman" w:cs="Times New Roman"/>
                <w:color w:val="000000"/>
                <w:sz w:val="24"/>
                <w:szCs w:val="24"/>
                <w:lang w:eastAsia="cs-CZ"/>
              </w:rPr>
              <w:t>Sibling</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relationships</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family</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Mucopolysacharidosis</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hereditary</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metabolic</w:t>
            </w:r>
            <w:proofErr w:type="spellEnd"/>
            <w:r w:rsidRPr="004E3B9F">
              <w:rPr>
                <w:rFonts w:ascii="Times New Roman" w:eastAsia="Times New Roman" w:hAnsi="Times New Roman" w:cs="Times New Roman"/>
                <w:color w:val="000000"/>
                <w:sz w:val="24"/>
                <w:szCs w:val="24"/>
                <w:lang w:eastAsia="cs-CZ"/>
              </w:rPr>
              <w:t xml:space="preserve"> </w:t>
            </w:r>
            <w:proofErr w:type="spellStart"/>
            <w:r w:rsidRPr="004E3B9F">
              <w:rPr>
                <w:rFonts w:ascii="Times New Roman" w:eastAsia="Times New Roman" w:hAnsi="Times New Roman" w:cs="Times New Roman"/>
                <w:color w:val="000000"/>
                <w:sz w:val="24"/>
                <w:szCs w:val="24"/>
                <w:lang w:eastAsia="cs-CZ"/>
              </w:rPr>
              <w:t>diseases</w:t>
            </w:r>
            <w:proofErr w:type="spellEnd"/>
          </w:p>
        </w:tc>
      </w:tr>
      <w:tr w:rsidR="00AA37A3" w:rsidRPr="004E3B9F" w14:paraId="07ADFB4A" w14:textId="77777777" w:rsidTr="001038F5">
        <w:trPr>
          <w:trHeight w:val="648"/>
        </w:trPr>
        <w:tc>
          <w:tcPr>
            <w:tcW w:w="2560" w:type="dxa"/>
            <w:gridSpan w:val="2"/>
            <w:tcBorders>
              <w:top w:val="single" w:sz="4" w:space="0" w:color="auto"/>
              <w:left w:val="double" w:sz="6" w:space="0" w:color="auto"/>
              <w:bottom w:val="single" w:sz="4" w:space="0" w:color="auto"/>
              <w:right w:val="single" w:sz="4" w:space="0" w:color="auto"/>
            </w:tcBorders>
            <w:shd w:val="clear" w:color="auto" w:fill="auto"/>
          </w:tcPr>
          <w:p w14:paraId="4664233D" w14:textId="77777777" w:rsidR="00AA37A3" w:rsidRPr="004E3B9F" w:rsidRDefault="00AA37A3" w:rsidP="001038F5">
            <w:pPr>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Přílohy vázané v práci:</w:t>
            </w:r>
          </w:p>
        </w:tc>
        <w:tc>
          <w:tcPr>
            <w:tcW w:w="6720" w:type="dxa"/>
            <w:gridSpan w:val="7"/>
            <w:tcBorders>
              <w:top w:val="single" w:sz="4" w:space="0" w:color="auto"/>
              <w:left w:val="nil"/>
              <w:bottom w:val="single" w:sz="4" w:space="0" w:color="auto"/>
              <w:right w:val="double" w:sz="6" w:space="0" w:color="auto"/>
            </w:tcBorders>
            <w:shd w:val="clear" w:color="auto" w:fill="auto"/>
          </w:tcPr>
          <w:p w14:paraId="0AA8C1BE" w14:textId="77777777" w:rsidR="00AA37A3" w:rsidRDefault="00AA37A3" w:rsidP="001038F5">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Příloha č. 1 - Otázky pro rozhovor</w:t>
            </w:r>
          </w:p>
          <w:p w14:paraId="071D3CB1" w14:textId="77777777" w:rsidR="00AA37A3" w:rsidRPr="004E3B9F" w:rsidRDefault="00AA37A3" w:rsidP="001038F5">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Příloha č. 2 - Rozhovory s participanty (P1. P2, P3, P4, P5)</w:t>
            </w:r>
          </w:p>
        </w:tc>
      </w:tr>
      <w:tr w:rsidR="00AA37A3" w:rsidRPr="004E3B9F" w14:paraId="3A5FF41A" w14:textId="77777777" w:rsidTr="001038F5">
        <w:trPr>
          <w:trHeight w:val="300"/>
        </w:trPr>
        <w:tc>
          <w:tcPr>
            <w:tcW w:w="2560" w:type="dxa"/>
            <w:gridSpan w:val="2"/>
            <w:tcBorders>
              <w:top w:val="single" w:sz="4" w:space="0" w:color="auto"/>
              <w:left w:val="double" w:sz="6" w:space="0" w:color="auto"/>
              <w:bottom w:val="single" w:sz="4" w:space="0" w:color="auto"/>
              <w:right w:val="single" w:sz="4" w:space="0" w:color="auto"/>
            </w:tcBorders>
            <w:shd w:val="clear" w:color="auto" w:fill="auto"/>
            <w:noWrap/>
            <w:hideMark/>
          </w:tcPr>
          <w:p w14:paraId="388E0712" w14:textId="77777777" w:rsidR="00AA37A3" w:rsidRPr="004E3B9F" w:rsidRDefault="00AA37A3" w:rsidP="001038F5">
            <w:pPr>
              <w:spacing w:after="0" w:line="240" w:lineRule="auto"/>
              <w:rPr>
                <w:rFonts w:ascii="Times New Roman" w:eastAsia="Times New Roman" w:hAnsi="Times New Roman" w:cs="Times New Roman"/>
                <w:b/>
                <w:bCs/>
                <w:color w:val="000000"/>
                <w:sz w:val="24"/>
                <w:szCs w:val="24"/>
                <w:lang w:eastAsia="cs-CZ"/>
              </w:rPr>
            </w:pPr>
            <w:r w:rsidRPr="004E3B9F">
              <w:rPr>
                <w:rFonts w:ascii="Times New Roman" w:eastAsia="Times New Roman" w:hAnsi="Times New Roman" w:cs="Times New Roman"/>
                <w:b/>
                <w:bCs/>
                <w:color w:val="000000"/>
                <w:sz w:val="24"/>
                <w:szCs w:val="24"/>
                <w:lang w:eastAsia="cs-CZ"/>
              </w:rPr>
              <w:t>Rozsah práce:</w:t>
            </w:r>
          </w:p>
        </w:tc>
        <w:tc>
          <w:tcPr>
            <w:tcW w:w="6720" w:type="dxa"/>
            <w:gridSpan w:val="7"/>
            <w:tcBorders>
              <w:top w:val="single" w:sz="4" w:space="0" w:color="auto"/>
              <w:left w:val="nil"/>
              <w:bottom w:val="single" w:sz="4" w:space="0" w:color="auto"/>
              <w:right w:val="double" w:sz="6" w:space="0" w:color="auto"/>
            </w:tcBorders>
            <w:shd w:val="clear" w:color="auto" w:fill="auto"/>
            <w:noWrap/>
            <w:hideMark/>
          </w:tcPr>
          <w:p w14:paraId="3BB2186D" w14:textId="31B20934" w:rsidR="00AA37A3" w:rsidRPr="004E3B9F" w:rsidRDefault="00AA37A3" w:rsidP="001038F5">
            <w:pPr>
              <w:spacing w:after="0" w:line="240" w:lineRule="auto"/>
              <w:rPr>
                <w:rFonts w:ascii="Times New Roman" w:eastAsia="Times New Roman" w:hAnsi="Times New Roman" w:cs="Times New Roman"/>
                <w:color w:val="000000"/>
                <w:sz w:val="24"/>
                <w:szCs w:val="24"/>
                <w:lang w:eastAsia="cs-CZ"/>
              </w:rPr>
            </w:pPr>
            <w:r w:rsidRPr="004E3B9F">
              <w:rPr>
                <w:rFonts w:ascii="Times New Roman" w:eastAsia="Times New Roman" w:hAnsi="Times New Roman" w:cs="Times New Roman"/>
                <w:color w:val="000000"/>
                <w:sz w:val="24"/>
                <w:szCs w:val="24"/>
                <w:lang w:eastAsia="cs-CZ"/>
              </w:rPr>
              <w:t>4</w:t>
            </w:r>
            <w:r w:rsidR="002B491E">
              <w:rPr>
                <w:rFonts w:ascii="Times New Roman" w:eastAsia="Times New Roman" w:hAnsi="Times New Roman" w:cs="Times New Roman"/>
                <w:color w:val="000000"/>
                <w:sz w:val="24"/>
                <w:szCs w:val="24"/>
                <w:lang w:eastAsia="cs-CZ"/>
              </w:rPr>
              <w:t>8</w:t>
            </w:r>
            <w:r w:rsidRPr="004E3B9F">
              <w:rPr>
                <w:rFonts w:ascii="Times New Roman" w:eastAsia="Times New Roman" w:hAnsi="Times New Roman" w:cs="Times New Roman"/>
                <w:color w:val="000000"/>
                <w:sz w:val="24"/>
                <w:szCs w:val="24"/>
                <w:lang w:eastAsia="cs-CZ"/>
              </w:rPr>
              <w:t xml:space="preserve"> s.</w:t>
            </w:r>
          </w:p>
        </w:tc>
      </w:tr>
      <w:tr w:rsidR="00AA37A3" w:rsidRPr="004E3B9F" w14:paraId="158D330F" w14:textId="77777777" w:rsidTr="001038F5">
        <w:trPr>
          <w:trHeight w:val="300"/>
        </w:trPr>
        <w:tc>
          <w:tcPr>
            <w:tcW w:w="2560" w:type="dxa"/>
            <w:gridSpan w:val="2"/>
            <w:tcBorders>
              <w:top w:val="single" w:sz="4" w:space="0" w:color="auto"/>
              <w:left w:val="double" w:sz="6" w:space="0" w:color="auto"/>
              <w:bottom w:val="double" w:sz="6" w:space="0" w:color="auto"/>
              <w:right w:val="single" w:sz="4" w:space="0" w:color="auto"/>
            </w:tcBorders>
            <w:shd w:val="clear" w:color="auto" w:fill="auto"/>
            <w:noWrap/>
            <w:hideMark/>
          </w:tcPr>
          <w:p w14:paraId="0E244F82" w14:textId="77777777" w:rsidR="00AA37A3" w:rsidRPr="004E3B9F" w:rsidRDefault="00AA37A3" w:rsidP="001038F5">
            <w:pPr>
              <w:spacing w:after="0" w:line="240" w:lineRule="auto"/>
              <w:rPr>
                <w:rFonts w:ascii="Times New Roman" w:eastAsia="Times New Roman" w:hAnsi="Times New Roman" w:cs="Times New Roman"/>
                <w:b/>
                <w:bCs/>
                <w:color w:val="000000"/>
                <w:sz w:val="24"/>
                <w:szCs w:val="24"/>
                <w:lang w:eastAsia="cs-CZ"/>
              </w:rPr>
            </w:pPr>
            <w:r w:rsidRPr="004E3B9F">
              <w:rPr>
                <w:rFonts w:ascii="Times New Roman" w:eastAsia="Times New Roman" w:hAnsi="Times New Roman" w:cs="Times New Roman"/>
                <w:b/>
                <w:bCs/>
                <w:color w:val="000000"/>
                <w:sz w:val="24"/>
                <w:szCs w:val="24"/>
                <w:lang w:eastAsia="cs-CZ"/>
              </w:rPr>
              <w:t>Jazyk práce:</w:t>
            </w:r>
          </w:p>
        </w:tc>
        <w:tc>
          <w:tcPr>
            <w:tcW w:w="6720" w:type="dxa"/>
            <w:gridSpan w:val="7"/>
            <w:tcBorders>
              <w:top w:val="single" w:sz="4" w:space="0" w:color="auto"/>
              <w:left w:val="nil"/>
              <w:bottom w:val="double" w:sz="6" w:space="0" w:color="auto"/>
              <w:right w:val="double" w:sz="6" w:space="0" w:color="auto"/>
            </w:tcBorders>
            <w:shd w:val="clear" w:color="auto" w:fill="auto"/>
            <w:noWrap/>
            <w:hideMark/>
          </w:tcPr>
          <w:p w14:paraId="220ADB56" w14:textId="77777777" w:rsidR="00AA37A3" w:rsidRPr="004E3B9F" w:rsidRDefault="00AA37A3" w:rsidP="001038F5">
            <w:pPr>
              <w:spacing w:after="0" w:line="240" w:lineRule="auto"/>
              <w:rPr>
                <w:rFonts w:ascii="Times New Roman" w:eastAsia="Times New Roman" w:hAnsi="Times New Roman" w:cs="Times New Roman"/>
                <w:color w:val="000000"/>
                <w:sz w:val="24"/>
                <w:szCs w:val="24"/>
                <w:lang w:eastAsia="cs-CZ"/>
              </w:rPr>
            </w:pPr>
            <w:r w:rsidRPr="004E3B9F">
              <w:rPr>
                <w:rFonts w:ascii="Times New Roman" w:eastAsia="Times New Roman" w:hAnsi="Times New Roman" w:cs="Times New Roman"/>
                <w:color w:val="000000"/>
                <w:sz w:val="24"/>
                <w:szCs w:val="24"/>
                <w:lang w:eastAsia="cs-CZ"/>
              </w:rPr>
              <w:t>CZ</w:t>
            </w:r>
          </w:p>
        </w:tc>
      </w:tr>
    </w:tbl>
    <w:p w14:paraId="16EEEB87" w14:textId="64EC7E7E" w:rsidR="00384018" w:rsidRDefault="00AA37A3" w:rsidP="00AA37A3">
      <w:pPr>
        <w:widowControl w:val="0"/>
        <w:tabs>
          <w:tab w:val="left" w:pos="4133"/>
        </w:tabs>
        <w:autoSpaceDE w:val="0"/>
        <w:autoSpaceDN w:val="0"/>
        <w:spacing w:after="0" w:line="240" w:lineRule="auto"/>
        <w:ind w:left="221"/>
        <w:rPr>
          <w:rFonts w:ascii="Times New Roman" w:eastAsia="Times New Roman" w:hAnsi="Times New Roman" w:cs="Times New Roman"/>
          <w:sz w:val="24"/>
          <w:szCs w:val="24"/>
        </w:rPr>
      </w:pPr>
      <w:r w:rsidRPr="004E3B9F">
        <w:rPr>
          <w:rFonts w:ascii="Times New Roman" w:hAnsi="Times New Roman" w:cs="Times New Roman"/>
          <w:sz w:val="24"/>
          <w:szCs w:val="24"/>
        </w:rPr>
        <w:fldChar w:fldCharType="end"/>
      </w:r>
    </w:p>
    <w:p w14:paraId="0D6AC2E7" w14:textId="77777777" w:rsidR="00384018" w:rsidRDefault="00384018" w:rsidP="00A244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3C3DA4E" w14:textId="77777777" w:rsidR="00384018" w:rsidRPr="00655736" w:rsidRDefault="00FC67FC" w:rsidP="00655736">
      <w:pPr>
        <w:rPr>
          <w:rFonts w:ascii="Times New Roman" w:eastAsia="Times New Roman" w:hAnsi="Times New Roman" w:cs="Times New Roman"/>
          <w:b/>
          <w:sz w:val="32"/>
          <w:szCs w:val="32"/>
        </w:rPr>
        <w:sectPr w:rsidR="00384018" w:rsidRPr="00655736" w:rsidSect="004721EA">
          <w:footerReference w:type="default" r:id="rId8"/>
          <w:pgSz w:w="11906" w:h="16838"/>
          <w:pgMar w:top="1418" w:right="1134" w:bottom="1418" w:left="1701" w:header="709" w:footer="709" w:gutter="0"/>
          <w:cols w:space="708"/>
          <w:docGrid w:linePitch="360"/>
        </w:sectPr>
      </w:pPr>
      <w:bookmarkStart w:id="1" w:name="_Toc67678218"/>
      <w:bookmarkStart w:id="2" w:name="_Toc67678421"/>
      <w:r w:rsidRPr="00655736">
        <w:rPr>
          <w:rFonts w:ascii="Times New Roman" w:hAnsi="Times New Roman" w:cs="Times New Roman"/>
          <w:b/>
          <w:sz w:val="32"/>
          <w:szCs w:val="32"/>
        </w:rPr>
        <w:lastRenderedPageBreak/>
        <w:t>Obsah</w:t>
      </w:r>
      <w:bookmarkEnd w:id="1"/>
      <w:bookmarkEnd w:id="2"/>
    </w:p>
    <w:sdt>
      <w:sdtPr>
        <w:rPr>
          <w:rFonts w:asciiTheme="minorHAnsi" w:eastAsiaTheme="minorHAnsi" w:hAnsiTheme="minorHAnsi" w:cstheme="minorBidi"/>
          <w:color w:val="auto"/>
          <w:sz w:val="22"/>
          <w:szCs w:val="22"/>
          <w:lang w:eastAsia="en-US"/>
        </w:rPr>
        <w:id w:val="-466347357"/>
        <w:docPartObj>
          <w:docPartGallery w:val="Table of Contents"/>
          <w:docPartUnique/>
        </w:docPartObj>
      </w:sdtPr>
      <w:sdtEndPr>
        <w:rPr>
          <w:b/>
          <w:bCs/>
        </w:rPr>
      </w:sdtEndPr>
      <w:sdtContent>
        <w:p w14:paraId="1B9AB9A1" w14:textId="77777777" w:rsidR="00FC67FC" w:rsidRDefault="00FC67FC">
          <w:pPr>
            <w:pStyle w:val="Nadpisobsahu"/>
          </w:pPr>
        </w:p>
        <w:p w14:paraId="23FCDB1A" w14:textId="2DB87927" w:rsidR="002B491E" w:rsidRDefault="00782DE1">
          <w:pPr>
            <w:pStyle w:val="Obsah1"/>
            <w:tabs>
              <w:tab w:val="right" w:leader="dot" w:pos="9061"/>
            </w:tabs>
            <w:rPr>
              <w:rFonts w:asciiTheme="minorHAnsi" w:eastAsiaTheme="minorEastAsia" w:hAnsiTheme="minorHAnsi"/>
              <w:b w:val="0"/>
              <w:noProof/>
              <w:sz w:val="22"/>
              <w:lang w:eastAsia="cs-CZ"/>
            </w:rPr>
          </w:pPr>
          <w:r>
            <w:fldChar w:fldCharType="begin"/>
          </w:r>
          <w:r w:rsidR="00F87B1A">
            <w:instrText xml:space="preserve"> TOC \o "1-3" \h \z \u </w:instrText>
          </w:r>
          <w:r>
            <w:fldChar w:fldCharType="separate"/>
          </w:r>
          <w:hyperlink w:anchor="_Toc101215049" w:history="1">
            <w:r w:rsidR="002B491E" w:rsidRPr="001A7A75">
              <w:rPr>
                <w:rStyle w:val="Hypertextovodkaz"/>
                <w:noProof/>
              </w:rPr>
              <w:t>ÚVOD</w:t>
            </w:r>
            <w:r w:rsidR="002B491E">
              <w:rPr>
                <w:noProof/>
                <w:webHidden/>
              </w:rPr>
              <w:tab/>
            </w:r>
            <w:r w:rsidR="002B491E">
              <w:rPr>
                <w:noProof/>
                <w:webHidden/>
              </w:rPr>
              <w:fldChar w:fldCharType="begin"/>
            </w:r>
            <w:r w:rsidR="002B491E">
              <w:rPr>
                <w:noProof/>
                <w:webHidden/>
              </w:rPr>
              <w:instrText xml:space="preserve"> PAGEREF _Toc101215049 \h </w:instrText>
            </w:r>
            <w:r w:rsidR="002B491E">
              <w:rPr>
                <w:noProof/>
                <w:webHidden/>
              </w:rPr>
            </w:r>
            <w:r w:rsidR="002B491E">
              <w:rPr>
                <w:noProof/>
                <w:webHidden/>
              </w:rPr>
              <w:fldChar w:fldCharType="separate"/>
            </w:r>
            <w:r w:rsidR="002B491E">
              <w:rPr>
                <w:noProof/>
                <w:webHidden/>
              </w:rPr>
              <w:t>6</w:t>
            </w:r>
            <w:r w:rsidR="002B491E">
              <w:rPr>
                <w:noProof/>
                <w:webHidden/>
              </w:rPr>
              <w:fldChar w:fldCharType="end"/>
            </w:r>
          </w:hyperlink>
        </w:p>
        <w:p w14:paraId="366E47EB" w14:textId="16656D1C" w:rsidR="002B491E" w:rsidRDefault="002B491E">
          <w:pPr>
            <w:pStyle w:val="Obsah1"/>
            <w:tabs>
              <w:tab w:val="right" w:leader="dot" w:pos="9061"/>
            </w:tabs>
            <w:rPr>
              <w:rFonts w:asciiTheme="minorHAnsi" w:eastAsiaTheme="minorEastAsia" w:hAnsiTheme="minorHAnsi"/>
              <w:b w:val="0"/>
              <w:noProof/>
              <w:sz w:val="22"/>
              <w:lang w:eastAsia="cs-CZ"/>
            </w:rPr>
          </w:pPr>
          <w:hyperlink w:anchor="_Toc101215050" w:history="1">
            <w:r w:rsidRPr="001A7A75">
              <w:rPr>
                <w:rStyle w:val="Hypertextovodkaz"/>
                <w:noProof/>
              </w:rPr>
              <w:t>TEORETICKÁ ČÁST</w:t>
            </w:r>
            <w:r>
              <w:rPr>
                <w:noProof/>
                <w:webHidden/>
              </w:rPr>
              <w:tab/>
            </w:r>
            <w:r>
              <w:rPr>
                <w:noProof/>
                <w:webHidden/>
              </w:rPr>
              <w:fldChar w:fldCharType="begin"/>
            </w:r>
            <w:r>
              <w:rPr>
                <w:noProof/>
                <w:webHidden/>
              </w:rPr>
              <w:instrText xml:space="preserve"> PAGEREF _Toc101215050 \h </w:instrText>
            </w:r>
            <w:r>
              <w:rPr>
                <w:noProof/>
                <w:webHidden/>
              </w:rPr>
            </w:r>
            <w:r>
              <w:rPr>
                <w:noProof/>
                <w:webHidden/>
              </w:rPr>
              <w:fldChar w:fldCharType="separate"/>
            </w:r>
            <w:r>
              <w:rPr>
                <w:noProof/>
                <w:webHidden/>
              </w:rPr>
              <w:t>7</w:t>
            </w:r>
            <w:r>
              <w:rPr>
                <w:noProof/>
                <w:webHidden/>
              </w:rPr>
              <w:fldChar w:fldCharType="end"/>
            </w:r>
          </w:hyperlink>
        </w:p>
        <w:p w14:paraId="3FC9C32F" w14:textId="4C9418C4" w:rsidR="002B491E" w:rsidRDefault="002B491E">
          <w:pPr>
            <w:pStyle w:val="Obsah1"/>
            <w:tabs>
              <w:tab w:val="left" w:pos="440"/>
              <w:tab w:val="right" w:leader="dot" w:pos="9061"/>
            </w:tabs>
            <w:rPr>
              <w:rFonts w:asciiTheme="minorHAnsi" w:eastAsiaTheme="minorEastAsia" w:hAnsiTheme="minorHAnsi"/>
              <w:b w:val="0"/>
              <w:noProof/>
              <w:sz w:val="22"/>
              <w:lang w:eastAsia="cs-CZ"/>
            </w:rPr>
          </w:pPr>
          <w:hyperlink w:anchor="_Toc101215051" w:history="1">
            <w:r w:rsidRPr="001A7A75">
              <w:rPr>
                <w:rStyle w:val="Hypertextovodkaz"/>
                <w:noProof/>
              </w:rPr>
              <w:t>1</w:t>
            </w:r>
            <w:r>
              <w:rPr>
                <w:rFonts w:asciiTheme="minorHAnsi" w:eastAsiaTheme="minorEastAsia" w:hAnsiTheme="minorHAnsi"/>
                <w:b w:val="0"/>
                <w:noProof/>
                <w:sz w:val="22"/>
                <w:lang w:eastAsia="cs-CZ"/>
              </w:rPr>
              <w:tab/>
            </w:r>
            <w:r w:rsidRPr="001A7A75">
              <w:rPr>
                <w:rStyle w:val="Hypertextovodkaz"/>
                <w:noProof/>
              </w:rPr>
              <w:t>Mukopolysacharidósa – dědičná metabolická onemocnění</w:t>
            </w:r>
            <w:r>
              <w:rPr>
                <w:noProof/>
                <w:webHidden/>
              </w:rPr>
              <w:tab/>
            </w:r>
            <w:r>
              <w:rPr>
                <w:noProof/>
                <w:webHidden/>
              </w:rPr>
              <w:fldChar w:fldCharType="begin"/>
            </w:r>
            <w:r>
              <w:rPr>
                <w:noProof/>
                <w:webHidden/>
              </w:rPr>
              <w:instrText xml:space="preserve"> PAGEREF _Toc101215051 \h </w:instrText>
            </w:r>
            <w:r>
              <w:rPr>
                <w:noProof/>
                <w:webHidden/>
              </w:rPr>
            </w:r>
            <w:r>
              <w:rPr>
                <w:noProof/>
                <w:webHidden/>
              </w:rPr>
              <w:fldChar w:fldCharType="separate"/>
            </w:r>
            <w:r>
              <w:rPr>
                <w:noProof/>
                <w:webHidden/>
              </w:rPr>
              <w:t>7</w:t>
            </w:r>
            <w:r>
              <w:rPr>
                <w:noProof/>
                <w:webHidden/>
              </w:rPr>
              <w:fldChar w:fldCharType="end"/>
            </w:r>
          </w:hyperlink>
        </w:p>
        <w:p w14:paraId="3A51C07C" w14:textId="6F9CE3E4"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52" w:history="1">
            <w:r w:rsidRPr="001A7A75">
              <w:rPr>
                <w:rStyle w:val="Hypertextovodkaz"/>
                <w:noProof/>
              </w:rPr>
              <w:t>1.1</w:t>
            </w:r>
            <w:r>
              <w:rPr>
                <w:rFonts w:asciiTheme="minorHAnsi" w:eastAsiaTheme="minorEastAsia" w:hAnsiTheme="minorHAnsi"/>
                <w:b w:val="0"/>
                <w:noProof/>
                <w:sz w:val="22"/>
                <w:lang w:eastAsia="cs-CZ"/>
              </w:rPr>
              <w:tab/>
            </w:r>
            <w:r w:rsidRPr="001A7A75">
              <w:rPr>
                <w:rStyle w:val="Hypertextovodkaz"/>
                <w:bCs/>
                <w:noProof/>
              </w:rPr>
              <w:t>Typy mukopolysacharidós– lysosomální střádavá onemocnění</w:t>
            </w:r>
            <w:r>
              <w:rPr>
                <w:noProof/>
                <w:webHidden/>
              </w:rPr>
              <w:tab/>
            </w:r>
            <w:r>
              <w:rPr>
                <w:noProof/>
                <w:webHidden/>
              </w:rPr>
              <w:fldChar w:fldCharType="begin"/>
            </w:r>
            <w:r>
              <w:rPr>
                <w:noProof/>
                <w:webHidden/>
              </w:rPr>
              <w:instrText xml:space="preserve"> PAGEREF _Toc101215052 \h </w:instrText>
            </w:r>
            <w:r>
              <w:rPr>
                <w:noProof/>
                <w:webHidden/>
              </w:rPr>
            </w:r>
            <w:r>
              <w:rPr>
                <w:noProof/>
                <w:webHidden/>
              </w:rPr>
              <w:fldChar w:fldCharType="separate"/>
            </w:r>
            <w:r>
              <w:rPr>
                <w:noProof/>
                <w:webHidden/>
              </w:rPr>
              <w:t>7</w:t>
            </w:r>
            <w:r>
              <w:rPr>
                <w:noProof/>
                <w:webHidden/>
              </w:rPr>
              <w:fldChar w:fldCharType="end"/>
            </w:r>
          </w:hyperlink>
        </w:p>
        <w:p w14:paraId="6D5229CA" w14:textId="6821710B" w:rsidR="002B491E" w:rsidRDefault="002B491E">
          <w:pPr>
            <w:pStyle w:val="Obsah3"/>
            <w:rPr>
              <w:rFonts w:asciiTheme="minorHAnsi" w:eastAsiaTheme="minorEastAsia" w:hAnsiTheme="minorHAnsi"/>
              <w:b w:val="0"/>
              <w:sz w:val="22"/>
              <w:lang w:eastAsia="cs-CZ"/>
            </w:rPr>
          </w:pPr>
          <w:hyperlink w:anchor="_Toc101215053" w:history="1">
            <w:r w:rsidRPr="001A7A75">
              <w:rPr>
                <w:rStyle w:val="Hypertextovodkaz"/>
                <w:bCs/>
              </w:rPr>
              <w:t>1.1.1</w:t>
            </w:r>
            <w:r>
              <w:rPr>
                <w:rFonts w:asciiTheme="minorHAnsi" w:eastAsiaTheme="minorEastAsia" w:hAnsiTheme="minorHAnsi"/>
                <w:b w:val="0"/>
                <w:sz w:val="22"/>
                <w:lang w:eastAsia="cs-CZ"/>
              </w:rPr>
              <w:tab/>
            </w:r>
            <w:r w:rsidRPr="001A7A75">
              <w:rPr>
                <w:rStyle w:val="Hypertextovodkaz"/>
                <w:bCs/>
              </w:rPr>
              <w:t>Mukopolysacharidósa typ I (MPS I)</w:t>
            </w:r>
            <w:r>
              <w:rPr>
                <w:webHidden/>
              </w:rPr>
              <w:tab/>
            </w:r>
            <w:r>
              <w:rPr>
                <w:webHidden/>
              </w:rPr>
              <w:fldChar w:fldCharType="begin"/>
            </w:r>
            <w:r>
              <w:rPr>
                <w:webHidden/>
              </w:rPr>
              <w:instrText xml:space="preserve"> PAGEREF _Toc101215053 \h </w:instrText>
            </w:r>
            <w:r>
              <w:rPr>
                <w:webHidden/>
              </w:rPr>
            </w:r>
            <w:r>
              <w:rPr>
                <w:webHidden/>
              </w:rPr>
              <w:fldChar w:fldCharType="separate"/>
            </w:r>
            <w:r>
              <w:rPr>
                <w:webHidden/>
              </w:rPr>
              <w:t>7</w:t>
            </w:r>
            <w:r>
              <w:rPr>
                <w:webHidden/>
              </w:rPr>
              <w:fldChar w:fldCharType="end"/>
            </w:r>
          </w:hyperlink>
        </w:p>
        <w:p w14:paraId="041A14EF" w14:textId="24698CC8" w:rsidR="002B491E" w:rsidRDefault="002B491E">
          <w:pPr>
            <w:pStyle w:val="Obsah3"/>
            <w:rPr>
              <w:rFonts w:asciiTheme="minorHAnsi" w:eastAsiaTheme="minorEastAsia" w:hAnsiTheme="minorHAnsi"/>
              <w:b w:val="0"/>
              <w:sz w:val="22"/>
              <w:lang w:eastAsia="cs-CZ"/>
            </w:rPr>
          </w:pPr>
          <w:hyperlink w:anchor="_Toc101215054" w:history="1">
            <w:r w:rsidRPr="001A7A75">
              <w:rPr>
                <w:rStyle w:val="Hypertextovodkaz"/>
                <w:bCs/>
              </w:rPr>
              <w:t>1.1.2</w:t>
            </w:r>
            <w:r>
              <w:rPr>
                <w:rFonts w:asciiTheme="minorHAnsi" w:eastAsiaTheme="minorEastAsia" w:hAnsiTheme="minorHAnsi"/>
                <w:b w:val="0"/>
                <w:sz w:val="22"/>
                <w:lang w:eastAsia="cs-CZ"/>
              </w:rPr>
              <w:tab/>
            </w:r>
            <w:r w:rsidRPr="001A7A75">
              <w:rPr>
                <w:rStyle w:val="Hypertextovodkaz"/>
                <w:bCs/>
              </w:rPr>
              <w:t>Mukopolysacharidósa typ II (MPS II, Hunterova nemoc)</w:t>
            </w:r>
            <w:r>
              <w:rPr>
                <w:webHidden/>
              </w:rPr>
              <w:tab/>
            </w:r>
            <w:r>
              <w:rPr>
                <w:webHidden/>
              </w:rPr>
              <w:fldChar w:fldCharType="begin"/>
            </w:r>
            <w:r>
              <w:rPr>
                <w:webHidden/>
              </w:rPr>
              <w:instrText xml:space="preserve"> PAGEREF _Toc101215054 \h </w:instrText>
            </w:r>
            <w:r>
              <w:rPr>
                <w:webHidden/>
              </w:rPr>
            </w:r>
            <w:r>
              <w:rPr>
                <w:webHidden/>
              </w:rPr>
              <w:fldChar w:fldCharType="separate"/>
            </w:r>
            <w:r>
              <w:rPr>
                <w:webHidden/>
              </w:rPr>
              <w:t>9</w:t>
            </w:r>
            <w:r>
              <w:rPr>
                <w:webHidden/>
              </w:rPr>
              <w:fldChar w:fldCharType="end"/>
            </w:r>
          </w:hyperlink>
        </w:p>
        <w:p w14:paraId="77A1D3B0" w14:textId="685839B6" w:rsidR="002B491E" w:rsidRDefault="002B491E">
          <w:pPr>
            <w:pStyle w:val="Obsah3"/>
            <w:rPr>
              <w:rFonts w:asciiTheme="minorHAnsi" w:eastAsiaTheme="minorEastAsia" w:hAnsiTheme="minorHAnsi"/>
              <w:b w:val="0"/>
              <w:sz w:val="22"/>
              <w:lang w:eastAsia="cs-CZ"/>
            </w:rPr>
          </w:pPr>
          <w:hyperlink w:anchor="_Toc101215055" w:history="1">
            <w:r w:rsidRPr="001A7A75">
              <w:rPr>
                <w:rStyle w:val="Hypertextovodkaz"/>
                <w:bCs/>
              </w:rPr>
              <w:t>1.1.3</w:t>
            </w:r>
            <w:r>
              <w:rPr>
                <w:rFonts w:asciiTheme="minorHAnsi" w:eastAsiaTheme="minorEastAsia" w:hAnsiTheme="minorHAnsi"/>
                <w:b w:val="0"/>
                <w:sz w:val="22"/>
                <w:lang w:eastAsia="cs-CZ"/>
              </w:rPr>
              <w:tab/>
            </w:r>
            <w:r w:rsidRPr="001A7A75">
              <w:rPr>
                <w:rStyle w:val="Hypertextovodkaz"/>
                <w:bCs/>
              </w:rPr>
              <w:t>Mukopolysacharidósa typ III (MPS III, syndrom Sanfilippo)</w:t>
            </w:r>
            <w:r>
              <w:rPr>
                <w:webHidden/>
              </w:rPr>
              <w:tab/>
            </w:r>
            <w:r>
              <w:rPr>
                <w:webHidden/>
              </w:rPr>
              <w:fldChar w:fldCharType="begin"/>
            </w:r>
            <w:r>
              <w:rPr>
                <w:webHidden/>
              </w:rPr>
              <w:instrText xml:space="preserve"> PAGEREF _Toc101215055 \h </w:instrText>
            </w:r>
            <w:r>
              <w:rPr>
                <w:webHidden/>
              </w:rPr>
            </w:r>
            <w:r>
              <w:rPr>
                <w:webHidden/>
              </w:rPr>
              <w:fldChar w:fldCharType="separate"/>
            </w:r>
            <w:r>
              <w:rPr>
                <w:webHidden/>
              </w:rPr>
              <w:t>10</w:t>
            </w:r>
            <w:r>
              <w:rPr>
                <w:webHidden/>
              </w:rPr>
              <w:fldChar w:fldCharType="end"/>
            </w:r>
          </w:hyperlink>
        </w:p>
        <w:p w14:paraId="1642EFFD" w14:textId="63ECE018" w:rsidR="002B491E" w:rsidRDefault="002B491E">
          <w:pPr>
            <w:pStyle w:val="Obsah3"/>
            <w:rPr>
              <w:rFonts w:asciiTheme="minorHAnsi" w:eastAsiaTheme="minorEastAsia" w:hAnsiTheme="minorHAnsi"/>
              <w:b w:val="0"/>
              <w:sz w:val="22"/>
              <w:lang w:eastAsia="cs-CZ"/>
            </w:rPr>
          </w:pPr>
          <w:hyperlink w:anchor="_Toc101215056" w:history="1">
            <w:r w:rsidRPr="001A7A75">
              <w:rPr>
                <w:rStyle w:val="Hypertextovodkaz"/>
              </w:rPr>
              <w:t>1.1.4</w:t>
            </w:r>
            <w:r>
              <w:rPr>
                <w:rFonts w:asciiTheme="minorHAnsi" w:eastAsiaTheme="minorEastAsia" w:hAnsiTheme="minorHAnsi"/>
                <w:b w:val="0"/>
                <w:sz w:val="22"/>
                <w:lang w:eastAsia="cs-CZ"/>
              </w:rPr>
              <w:tab/>
            </w:r>
            <w:r w:rsidRPr="001A7A75">
              <w:rPr>
                <w:rStyle w:val="Hypertextovodkaz"/>
              </w:rPr>
              <w:t>Mukopolysacharidósa typ IV (MPS IV, syndrom Morquio)</w:t>
            </w:r>
            <w:r>
              <w:rPr>
                <w:webHidden/>
              </w:rPr>
              <w:tab/>
            </w:r>
            <w:r>
              <w:rPr>
                <w:webHidden/>
              </w:rPr>
              <w:fldChar w:fldCharType="begin"/>
            </w:r>
            <w:r>
              <w:rPr>
                <w:webHidden/>
              </w:rPr>
              <w:instrText xml:space="preserve"> PAGEREF _Toc101215056 \h </w:instrText>
            </w:r>
            <w:r>
              <w:rPr>
                <w:webHidden/>
              </w:rPr>
            </w:r>
            <w:r>
              <w:rPr>
                <w:webHidden/>
              </w:rPr>
              <w:fldChar w:fldCharType="separate"/>
            </w:r>
            <w:r>
              <w:rPr>
                <w:webHidden/>
              </w:rPr>
              <w:t>12</w:t>
            </w:r>
            <w:r>
              <w:rPr>
                <w:webHidden/>
              </w:rPr>
              <w:fldChar w:fldCharType="end"/>
            </w:r>
          </w:hyperlink>
        </w:p>
        <w:p w14:paraId="20FD89DD" w14:textId="77448292" w:rsidR="002B491E" w:rsidRDefault="002B491E">
          <w:pPr>
            <w:pStyle w:val="Obsah3"/>
            <w:rPr>
              <w:rFonts w:asciiTheme="minorHAnsi" w:eastAsiaTheme="minorEastAsia" w:hAnsiTheme="minorHAnsi"/>
              <w:b w:val="0"/>
              <w:sz w:val="22"/>
              <w:lang w:eastAsia="cs-CZ"/>
            </w:rPr>
          </w:pPr>
          <w:hyperlink w:anchor="_Toc101215057" w:history="1">
            <w:r w:rsidRPr="001A7A75">
              <w:rPr>
                <w:rStyle w:val="Hypertextovodkaz"/>
                <w:bCs/>
              </w:rPr>
              <w:t>1.1.5</w:t>
            </w:r>
            <w:r>
              <w:rPr>
                <w:rFonts w:asciiTheme="minorHAnsi" w:eastAsiaTheme="minorEastAsia" w:hAnsiTheme="minorHAnsi"/>
                <w:b w:val="0"/>
                <w:sz w:val="22"/>
                <w:lang w:eastAsia="cs-CZ"/>
              </w:rPr>
              <w:tab/>
            </w:r>
            <w:r w:rsidRPr="001A7A75">
              <w:rPr>
                <w:rStyle w:val="Hypertextovodkaz"/>
                <w:bCs/>
              </w:rPr>
              <w:t>Mukopolysacharidósa typ VI (MPS VI, syndrom Maroteaux – Lamy)</w:t>
            </w:r>
            <w:r>
              <w:rPr>
                <w:webHidden/>
              </w:rPr>
              <w:tab/>
            </w:r>
            <w:r>
              <w:rPr>
                <w:webHidden/>
              </w:rPr>
              <w:fldChar w:fldCharType="begin"/>
            </w:r>
            <w:r>
              <w:rPr>
                <w:webHidden/>
              </w:rPr>
              <w:instrText xml:space="preserve"> PAGEREF _Toc101215057 \h </w:instrText>
            </w:r>
            <w:r>
              <w:rPr>
                <w:webHidden/>
              </w:rPr>
            </w:r>
            <w:r>
              <w:rPr>
                <w:webHidden/>
              </w:rPr>
              <w:fldChar w:fldCharType="separate"/>
            </w:r>
            <w:r>
              <w:rPr>
                <w:webHidden/>
              </w:rPr>
              <w:t>13</w:t>
            </w:r>
            <w:r>
              <w:rPr>
                <w:webHidden/>
              </w:rPr>
              <w:fldChar w:fldCharType="end"/>
            </w:r>
          </w:hyperlink>
        </w:p>
        <w:p w14:paraId="399EABAB" w14:textId="4EAC9ABB" w:rsidR="002B491E" w:rsidRDefault="002B491E">
          <w:pPr>
            <w:pStyle w:val="Obsah3"/>
            <w:rPr>
              <w:rFonts w:asciiTheme="minorHAnsi" w:eastAsiaTheme="minorEastAsia" w:hAnsiTheme="minorHAnsi"/>
              <w:b w:val="0"/>
              <w:sz w:val="22"/>
              <w:lang w:eastAsia="cs-CZ"/>
            </w:rPr>
          </w:pPr>
          <w:hyperlink w:anchor="_Toc101215058" w:history="1">
            <w:r w:rsidRPr="001A7A75">
              <w:rPr>
                <w:rStyle w:val="Hypertextovodkaz"/>
                <w:bCs/>
              </w:rPr>
              <w:t>1.1.6</w:t>
            </w:r>
            <w:r>
              <w:rPr>
                <w:rFonts w:asciiTheme="minorHAnsi" w:eastAsiaTheme="minorEastAsia" w:hAnsiTheme="minorHAnsi"/>
                <w:b w:val="0"/>
                <w:sz w:val="22"/>
                <w:lang w:eastAsia="cs-CZ"/>
              </w:rPr>
              <w:tab/>
            </w:r>
            <w:r w:rsidRPr="001A7A75">
              <w:rPr>
                <w:rStyle w:val="Hypertextovodkaz"/>
                <w:bCs/>
              </w:rPr>
              <w:t>Mukopolysacharidósa typ VII (MPS VII, syndrom Sly)</w:t>
            </w:r>
            <w:r>
              <w:rPr>
                <w:webHidden/>
              </w:rPr>
              <w:tab/>
            </w:r>
            <w:r>
              <w:rPr>
                <w:webHidden/>
              </w:rPr>
              <w:fldChar w:fldCharType="begin"/>
            </w:r>
            <w:r>
              <w:rPr>
                <w:webHidden/>
              </w:rPr>
              <w:instrText xml:space="preserve"> PAGEREF _Toc101215058 \h </w:instrText>
            </w:r>
            <w:r>
              <w:rPr>
                <w:webHidden/>
              </w:rPr>
            </w:r>
            <w:r>
              <w:rPr>
                <w:webHidden/>
              </w:rPr>
              <w:fldChar w:fldCharType="separate"/>
            </w:r>
            <w:r>
              <w:rPr>
                <w:webHidden/>
              </w:rPr>
              <w:t>13</w:t>
            </w:r>
            <w:r>
              <w:rPr>
                <w:webHidden/>
              </w:rPr>
              <w:fldChar w:fldCharType="end"/>
            </w:r>
          </w:hyperlink>
        </w:p>
        <w:p w14:paraId="172C846F" w14:textId="3589DA9F"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59" w:history="1">
            <w:r w:rsidRPr="001A7A75">
              <w:rPr>
                <w:rStyle w:val="Hypertextovodkaz"/>
                <w:noProof/>
              </w:rPr>
              <w:t>1.2</w:t>
            </w:r>
            <w:r>
              <w:rPr>
                <w:rFonts w:asciiTheme="minorHAnsi" w:eastAsiaTheme="minorEastAsia" w:hAnsiTheme="minorHAnsi"/>
                <w:b w:val="0"/>
                <w:noProof/>
                <w:sz w:val="22"/>
                <w:lang w:eastAsia="cs-CZ"/>
              </w:rPr>
              <w:tab/>
            </w:r>
            <w:r w:rsidRPr="001A7A75">
              <w:rPr>
                <w:rStyle w:val="Hypertextovodkaz"/>
                <w:bCs/>
                <w:noProof/>
              </w:rPr>
              <w:t>Dědičnost mukopolysacharidósy</w:t>
            </w:r>
            <w:r>
              <w:rPr>
                <w:noProof/>
                <w:webHidden/>
              </w:rPr>
              <w:tab/>
            </w:r>
            <w:r>
              <w:rPr>
                <w:noProof/>
                <w:webHidden/>
              </w:rPr>
              <w:fldChar w:fldCharType="begin"/>
            </w:r>
            <w:r>
              <w:rPr>
                <w:noProof/>
                <w:webHidden/>
              </w:rPr>
              <w:instrText xml:space="preserve"> PAGEREF _Toc101215059 \h </w:instrText>
            </w:r>
            <w:r>
              <w:rPr>
                <w:noProof/>
                <w:webHidden/>
              </w:rPr>
            </w:r>
            <w:r>
              <w:rPr>
                <w:noProof/>
                <w:webHidden/>
              </w:rPr>
              <w:fldChar w:fldCharType="separate"/>
            </w:r>
            <w:r>
              <w:rPr>
                <w:noProof/>
                <w:webHidden/>
              </w:rPr>
              <w:t>14</w:t>
            </w:r>
            <w:r>
              <w:rPr>
                <w:noProof/>
                <w:webHidden/>
              </w:rPr>
              <w:fldChar w:fldCharType="end"/>
            </w:r>
          </w:hyperlink>
        </w:p>
        <w:p w14:paraId="21E14A7A" w14:textId="5C134356"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60" w:history="1">
            <w:r w:rsidRPr="001A7A75">
              <w:rPr>
                <w:rStyle w:val="Hypertextovodkaz"/>
                <w:noProof/>
              </w:rPr>
              <w:t>1.3</w:t>
            </w:r>
            <w:r>
              <w:rPr>
                <w:rFonts w:asciiTheme="minorHAnsi" w:eastAsiaTheme="minorEastAsia" w:hAnsiTheme="minorHAnsi"/>
                <w:b w:val="0"/>
                <w:noProof/>
                <w:sz w:val="22"/>
                <w:lang w:eastAsia="cs-CZ"/>
              </w:rPr>
              <w:tab/>
            </w:r>
            <w:r w:rsidRPr="001A7A75">
              <w:rPr>
                <w:rStyle w:val="Hypertextovodkaz"/>
                <w:bCs/>
                <w:noProof/>
              </w:rPr>
              <w:t>Léčba mukopolysacharidósy</w:t>
            </w:r>
            <w:r>
              <w:rPr>
                <w:noProof/>
                <w:webHidden/>
              </w:rPr>
              <w:tab/>
            </w:r>
            <w:r>
              <w:rPr>
                <w:noProof/>
                <w:webHidden/>
              </w:rPr>
              <w:fldChar w:fldCharType="begin"/>
            </w:r>
            <w:r>
              <w:rPr>
                <w:noProof/>
                <w:webHidden/>
              </w:rPr>
              <w:instrText xml:space="preserve"> PAGEREF _Toc101215060 \h </w:instrText>
            </w:r>
            <w:r>
              <w:rPr>
                <w:noProof/>
                <w:webHidden/>
              </w:rPr>
            </w:r>
            <w:r>
              <w:rPr>
                <w:noProof/>
                <w:webHidden/>
              </w:rPr>
              <w:fldChar w:fldCharType="separate"/>
            </w:r>
            <w:r>
              <w:rPr>
                <w:noProof/>
                <w:webHidden/>
              </w:rPr>
              <w:t>15</w:t>
            </w:r>
            <w:r>
              <w:rPr>
                <w:noProof/>
                <w:webHidden/>
              </w:rPr>
              <w:fldChar w:fldCharType="end"/>
            </w:r>
          </w:hyperlink>
        </w:p>
        <w:p w14:paraId="5AF2EDFB" w14:textId="4FBDE783" w:rsidR="002B491E" w:rsidRDefault="002B491E">
          <w:pPr>
            <w:pStyle w:val="Obsah1"/>
            <w:tabs>
              <w:tab w:val="left" w:pos="440"/>
              <w:tab w:val="right" w:leader="dot" w:pos="9061"/>
            </w:tabs>
            <w:rPr>
              <w:rFonts w:asciiTheme="minorHAnsi" w:eastAsiaTheme="minorEastAsia" w:hAnsiTheme="minorHAnsi"/>
              <w:b w:val="0"/>
              <w:noProof/>
              <w:sz w:val="22"/>
              <w:lang w:eastAsia="cs-CZ"/>
            </w:rPr>
          </w:pPr>
          <w:hyperlink w:anchor="_Toc101215061" w:history="1">
            <w:r w:rsidRPr="001A7A75">
              <w:rPr>
                <w:rStyle w:val="Hypertextovodkaz"/>
                <w:noProof/>
              </w:rPr>
              <w:t>2</w:t>
            </w:r>
            <w:r>
              <w:rPr>
                <w:rFonts w:asciiTheme="minorHAnsi" w:eastAsiaTheme="minorEastAsia" w:hAnsiTheme="minorHAnsi"/>
                <w:b w:val="0"/>
                <w:noProof/>
                <w:sz w:val="22"/>
                <w:lang w:eastAsia="cs-CZ"/>
              </w:rPr>
              <w:tab/>
            </w:r>
            <w:r w:rsidRPr="001A7A75">
              <w:rPr>
                <w:rStyle w:val="Hypertextovodkaz"/>
                <w:noProof/>
              </w:rPr>
              <w:t>Rodina se zdravotně postiženým dítětem</w:t>
            </w:r>
            <w:r>
              <w:rPr>
                <w:noProof/>
                <w:webHidden/>
              </w:rPr>
              <w:tab/>
            </w:r>
            <w:r>
              <w:rPr>
                <w:noProof/>
                <w:webHidden/>
              </w:rPr>
              <w:fldChar w:fldCharType="begin"/>
            </w:r>
            <w:r>
              <w:rPr>
                <w:noProof/>
                <w:webHidden/>
              </w:rPr>
              <w:instrText xml:space="preserve"> PAGEREF _Toc101215061 \h </w:instrText>
            </w:r>
            <w:r>
              <w:rPr>
                <w:noProof/>
                <w:webHidden/>
              </w:rPr>
            </w:r>
            <w:r>
              <w:rPr>
                <w:noProof/>
                <w:webHidden/>
              </w:rPr>
              <w:fldChar w:fldCharType="separate"/>
            </w:r>
            <w:r>
              <w:rPr>
                <w:noProof/>
                <w:webHidden/>
              </w:rPr>
              <w:t>17</w:t>
            </w:r>
            <w:r>
              <w:rPr>
                <w:noProof/>
                <w:webHidden/>
              </w:rPr>
              <w:fldChar w:fldCharType="end"/>
            </w:r>
          </w:hyperlink>
        </w:p>
        <w:p w14:paraId="34A090D9" w14:textId="5E51CF2C"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62" w:history="1">
            <w:r w:rsidRPr="001A7A75">
              <w:rPr>
                <w:rStyle w:val="Hypertextovodkaz"/>
                <w:noProof/>
              </w:rPr>
              <w:t>2.1</w:t>
            </w:r>
            <w:r>
              <w:rPr>
                <w:rFonts w:asciiTheme="minorHAnsi" w:eastAsiaTheme="minorEastAsia" w:hAnsiTheme="minorHAnsi"/>
                <w:b w:val="0"/>
                <w:noProof/>
                <w:sz w:val="22"/>
                <w:lang w:eastAsia="cs-CZ"/>
              </w:rPr>
              <w:tab/>
            </w:r>
            <w:r w:rsidRPr="001A7A75">
              <w:rPr>
                <w:rStyle w:val="Hypertextovodkaz"/>
                <w:noProof/>
              </w:rPr>
              <w:t>Rodina</w:t>
            </w:r>
            <w:r>
              <w:rPr>
                <w:noProof/>
                <w:webHidden/>
              </w:rPr>
              <w:tab/>
            </w:r>
            <w:r>
              <w:rPr>
                <w:noProof/>
                <w:webHidden/>
              </w:rPr>
              <w:fldChar w:fldCharType="begin"/>
            </w:r>
            <w:r>
              <w:rPr>
                <w:noProof/>
                <w:webHidden/>
              </w:rPr>
              <w:instrText xml:space="preserve"> PAGEREF _Toc101215062 \h </w:instrText>
            </w:r>
            <w:r>
              <w:rPr>
                <w:noProof/>
                <w:webHidden/>
              </w:rPr>
            </w:r>
            <w:r>
              <w:rPr>
                <w:noProof/>
                <w:webHidden/>
              </w:rPr>
              <w:fldChar w:fldCharType="separate"/>
            </w:r>
            <w:r>
              <w:rPr>
                <w:noProof/>
                <w:webHidden/>
              </w:rPr>
              <w:t>17</w:t>
            </w:r>
            <w:r>
              <w:rPr>
                <w:noProof/>
                <w:webHidden/>
              </w:rPr>
              <w:fldChar w:fldCharType="end"/>
            </w:r>
          </w:hyperlink>
        </w:p>
        <w:p w14:paraId="0EE1A66F" w14:textId="1D433A1D"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63" w:history="1">
            <w:r w:rsidRPr="001A7A75">
              <w:rPr>
                <w:rStyle w:val="Hypertextovodkaz"/>
                <w:noProof/>
              </w:rPr>
              <w:t>2.2</w:t>
            </w:r>
            <w:r>
              <w:rPr>
                <w:rFonts w:asciiTheme="minorHAnsi" w:eastAsiaTheme="minorEastAsia" w:hAnsiTheme="minorHAnsi"/>
                <w:b w:val="0"/>
                <w:noProof/>
                <w:sz w:val="22"/>
                <w:lang w:eastAsia="cs-CZ"/>
              </w:rPr>
              <w:tab/>
            </w:r>
            <w:r w:rsidRPr="001A7A75">
              <w:rPr>
                <w:rStyle w:val="Hypertextovodkaz"/>
                <w:noProof/>
              </w:rPr>
              <w:t>Rodina dítěte se zdravotním postižením</w:t>
            </w:r>
            <w:r>
              <w:rPr>
                <w:noProof/>
                <w:webHidden/>
              </w:rPr>
              <w:tab/>
            </w:r>
            <w:r>
              <w:rPr>
                <w:noProof/>
                <w:webHidden/>
              </w:rPr>
              <w:fldChar w:fldCharType="begin"/>
            </w:r>
            <w:r>
              <w:rPr>
                <w:noProof/>
                <w:webHidden/>
              </w:rPr>
              <w:instrText xml:space="preserve"> PAGEREF _Toc101215063 \h </w:instrText>
            </w:r>
            <w:r>
              <w:rPr>
                <w:noProof/>
                <w:webHidden/>
              </w:rPr>
            </w:r>
            <w:r>
              <w:rPr>
                <w:noProof/>
                <w:webHidden/>
              </w:rPr>
              <w:fldChar w:fldCharType="separate"/>
            </w:r>
            <w:r>
              <w:rPr>
                <w:noProof/>
                <w:webHidden/>
              </w:rPr>
              <w:t>17</w:t>
            </w:r>
            <w:r>
              <w:rPr>
                <w:noProof/>
                <w:webHidden/>
              </w:rPr>
              <w:fldChar w:fldCharType="end"/>
            </w:r>
          </w:hyperlink>
        </w:p>
        <w:p w14:paraId="01BA9C63" w14:textId="7F623142" w:rsidR="002B491E" w:rsidRDefault="002B491E">
          <w:pPr>
            <w:pStyle w:val="Obsah1"/>
            <w:tabs>
              <w:tab w:val="left" w:pos="440"/>
              <w:tab w:val="right" w:leader="dot" w:pos="9061"/>
            </w:tabs>
            <w:rPr>
              <w:rFonts w:asciiTheme="minorHAnsi" w:eastAsiaTheme="minorEastAsia" w:hAnsiTheme="minorHAnsi"/>
              <w:b w:val="0"/>
              <w:noProof/>
              <w:sz w:val="22"/>
              <w:lang w:eastAsia="cs-CZ"/>
            </w:rPr>
          </w:pPr>
          <w:hyperlink w:anchor="_Toc101215064" w:history="1">
            <w:r w:rsidRPr="001A7A75">
              <w:rPr>
                <w:rStyle w:val="Hypertextovodkaz"/>
                <w:noProof/>
              </w:rPr>
              <w:t>3</w:t>
            </w:r>
            <w:r>
              <w:rPr>
                <w:rFonts w:asciiTheme="minorHAnsi" w:eastAsiaTheme="minorEastAsia" w:hAnsiTheme="minorHAnsi"/>
                <w:b w:val="0"/>
                <w:noProof/>
                <w:sz w:val="22"/>
                <w:lang w:eastAsia="cs-CZ"/>
              </w:rPr>
              <w:tab/>
            </w:r>
            <w:r w:rsidRPr="001A7A75">
              <w:rPr>
                <w:rStyle w:val="Hypertextovodkaz"/>
                <w:noProof/>
              </w:rPr>
              <w:t>Sourozenci</w:t>
            </w:r>
            <w:r>
              <w:rPr>
                <w:noProof/>
                <w:webHidden/>
              </w:rPr>
              <w:tab/>
            </w:r>
            <w:r>
              <w:rPr>
                <w:noProof/>
                <w:webHidden/>
              </w:rPr>
              <w:fldChar w:fldCharType="begin"/>
            </w:r>
            <w:r>
              <w:rPr>
                <w:noProof/>
                <w:webHidden/>
              </w:rPr>
              <w:instrText xml:space="preserve"> PAGEREF _Toc101215064 \h </w:instrText>
            </w:r>
            <w:r>
              <w:rPr>
                <w:noProof/>
                <w:webHidden/>
              </w:rPr>
            </w:r>
            <w:r>
              <w:rPr>
                <w:noProof/>
                <w:webHidden/>
              </w:rPr>
              <w:fldChar w:fldCharType="separate"/>
            </w:r>
            <w:r>
              <w:rPr>
                <w:noProof/>
                <w:webHidden/>
              </w:rPr>
              <w:t>20</w:t>
            </w:r>
            <w:r>
              <w:rPr>
                <w:noProof/>
                <w:webHidden/>
              </w:rPr>
              <w:fldChar w:fldCharType="end"/>
            </w:r>
          </w:hyperlink>
        </w:p>
        <w:p w14:paraId="6F0E2DF2" w14:textId="3DDDD86D"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65" w:history="1">
            <w:r w:rsidRPr="001A7A75">
              <w:rPr>
                <w:rStyle w:val="Hypertextovodkaz"/>
                <w:noProof/>
              </w:rPr>
              <w:t>3.1</w:t>
            </w:r>
            <w:r>
              <w:rPr>
                <w:rFonts w:asciiTheme="minorHAnsi" w:eastAsiaTheme="minorEastAsia" w:hAnsiTheme="minorHAnsi"/>
                <w:b w:val="0"/>
                <w:noProof/>
                <w:sz w:val="22"/>
                <w:lang w:eastAsia="cs-CZ"/>
              </w:rPr>
              <w:tab/>
            </w:r>
            <w:r w:rsidRPr="001A7A75">
              <w:rPr>
                <w:rStyle w:val="Hypertextovodkaz"/>
                <w:bCs/>
                <w:noProof/>
              </w:rPr>
              <w:t>Sourozenecký vztah</w:t>
            </w:r>
            <w:r>
              <w:rPr>
                <w:noProof/>
                <w:webHidden/>
              </w:rPr>
              <w:tab/>
            </w:r>
            <w:r>
              <w:rPr>
                <w:noProof/>
                <w:webHidden/>
              </w:rPr>
              <w:fldChar w:fldCharType="begin"/>
            </w:r>
            <w:r>
              <w:rPr>
                <w:noProof/>
                <w:webHidden/>
              </w:rPr>
              <w:instrText xml:space="preserve"> PAGEREF _Toc101215065 \h </w:instrText>
            </w:r>
            <w:r>
              <w:rPr>
                <w:noProof/>
                <w:webHidden/>
              </w:rPr>
            </w:r>
            <w:r>
              <w:rPr>
                <w:noProof/>
                <w:webHidden/>
              </w:rPr>
              <w:fldChar w:fldCharType="separate"/>
            </w:r>
            <w:r>
              <w:rPr>
                <w:noProof/>
                <w:webHidden/>
              </w:rPr>
              <w:t>20</w:t>
            </w:r>
            <w:r>
              <w:rPr>
                <w:noProof/>
                <w:webHidden/>
              </w:rPr>
              <w:fldChar w:fldCharType="end"/>
            </w:r>
          </w:hyperlink>
        </w:p>
        <w:p w14:paraId="0E058EA9" w14:textId="61E6B191"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66" w:history="1">
            <w:r w:rsidRPr="001A7A75">
              <w:rPr>
                <w:rStyle w:val="Hypertextovodkaz"/>
                <w:noProof/>
              </w:rPr>
              <w:t>3.2</w:t>
            </w:r>
            <w:r>
              <w:rPr>
                <w:rFonts w:asciiTheme="minorHAnsi" w:eastAsiaTheme="minorEastAsia" w:hAnsiTheme="minorHAnsi"/>
                <w:b w:val="0"/>
                <w:noProof/>
                <w:sz w:val="22"/>
                <w:lang w:eastAsia="cs-CZ"/>
              </w:rPr>
              <w:tab/>
            </w:r>
            <w:r w:rsidRPr="001A7A75">
              <w:rPr>
                <w:rStyle w:val="Hypertextovodkaz"/>
                <w:bCs/>
                <w:noProof/>
              </w:rPr>
              <w:t>Proměnné ovlivňující sourozenecký vztah</w:t>
            </w:r>
            <w:r>
              <w:rPr>
                <w:noProof/>
                <w:webHidden/>
              </w:rPr>
              <w:tab/>
            </w:r>
            <w:r>
              <w:rPr>
                <w:noProof/>
                <w:webHidden/>
              </w:rPr>
              <w:fldChar w:fldCharType="begin"/>
            </w:r>
            <w:r>
              <w:rPr>
                <w:noProof/>
                <w:webHidden/>
              </w:rPr>
              <w:instrText xml:space="preserve"> PAGEREF _Toc101215066 \h </w:instrText>
            </w:r>
            <w:r>
              <w:rPr>
                <w:noProof/>
                <w:webHidden/>
              </w:rPr>
            </w:r>
            <w:r>
              <w:rPr>
                <w:noProof/>
                <w:webHidden/>
              </w:rPr>
              <w:fldChar w:fldCharType="separate"/>
            </w:r>
            <w:r>
              <w:rPr>
                <w:noProof/>
                <w:webHidden/>
              </w:rPr>
              <w:t>21</w:t>
            </w:r>
            <w:r>
              <w:rPr>
                <w:noProof/>
                <w:webHidden/>
              </w:rPr>
              <w:fldChar w:fldCharType="end"/>
            </w:r>
          </w:hyperlink>
        </w:p>
        <w:p w14:paraId="063EA99D" w14:textId="51369567"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67" w:history="1">
            <w:r w:rsidRPr="001A7A75">
              <w:rPr>
                <w:rStyle w:val="Hypertextovodkaz"/>
                <w:noProof/>
              </w:rPr>
              <w:t>3.3</w:t>
            </w:r>
            <w:r>
              <w:rPr>
                <w:rFonts w:asciiTheme="minorHAnsi" w:eastAsiaTheme="minorEastAsia" w:hAnsiTheme="minorHAnsi"/>
                <w:b w:val="0"/>
                <w:noProof/>
                <w:sz w:val="22"/>
                <w:lang w:eastAsia="cs-CZ"/>
              </w:rPr>
              <w:tab/>
            </w:r>
            <w:r w:rsidRPr="001A7A75">
              <w:rPr>
                <w:rStyle w:val="Hypertextovodkaz"/>
                <w:bCs/>
                <w:noProof/>
              </w:rPr>
              <w:t>Sourozenecké konstelace</w:t>
            </w:r>
            <w:r>
              <w:rPr>
                <w:noProof/>
                <w:webHidden/>
              </w:rPr>
              <w:tab/>
            </w:r>
            <w:r>
              <w:rPr>
                <w:noProof/>
                <w:webHidden/>
              </w:rPr>
              <w:fldChar w:fldCharType="begin"/>
            </w:r>
            <w:r>
              <w:rPr>
                <w:noProof/>
                <w:webHidden/>
              </w:rPr>
              <w:instrText xml:space="preserve"> PAGEREF _Toc101215067 \h </w:instrText>
            </w:r>
            <w:r>
              <w:rPr>
                <w:noProof/>
                <w:webHidden/>
              </w:rPr>
            </w:r>
            <w:r>
              <w:rPr>
                <w:noProof/>
                <w:webHidden/>
              </w:rPr>
              <w:fldChar w:fldCharType="separate"/>
            </w:r>
            <w:r>
              <w:rPr>
                <w:noProof/>
                <w:webHidden/>
              </w:rPr>
              <w:t>22</w:t>
            </w:r>
            <w:r>
              <w:rPr>
                <w:noProof/>
                <w:webHidden/>
              </w:rPr>
              <w:fldChar w:fldCharType="end"/>
            </w:r>
          </w:hyperlink>
        </w:p>
        <w:p w14:paraId="2CFD92B3" w14:textId="7546DAC9"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68" w:history="1">
            <w:r w:rsidRPr="001A7A75">
              <w:rPr>
                <w:rStyle w:val="Hypertextovodkaz"/>
                <w:noProof/>
              </w:rPr>
              <w:t>3.4</w:t>
            </w:r>
            <w:r>
              <w:rPr>
                <w:rFonts w:asciiTheme="minorHAnsi" w:eastAsiaTheme="minorEastAsia" w:hAnsiTheme="minorHAnsi"/>
                <w:b w:val="0"/>
                <w:noProof/>
                <w:sz w:val="22"/>
                <w:lang w:eastAsia="cs-CZ"/>
              </w:rPr>
              <w:tab/>
            </w:r>
            <w:r w:rsidRPr="001A7A75">
              <w:rPr>
                <w:rStyle w:val="Hypertextovodkaz"/>
                <w:bCs/>
                <w:noProof/>
              </w:rPr>
              <w:t>Žárlivost a rivalita</w:t>
            </w:r>
            <w:r>
              <w:rPr>
                <w:noProof/>
                <w:webHidden/>
              </w:rPr>
              <w:tab/>
            </w:r>
            <w:r>
              <w:rPr>
                <w:noProof/>
                <w:webHidden/>
              </w:rPr>
              <w:fldChar w:fldCharType="begin"/>
            </w:r>
            <w:r>
              <w:rPr>
                <w:noProof/>
                <w:webHidden/>
              </w:rPr>
              <w:instrText xml:space="preserve"> PAGEREF _Toc101215068 \h </w:instrText>
            </w:r>
            <w:r>
              <w:rPr>
                <w:noProof/>
                <w:webHidden/>
              </w:rPr>
            </w:r>
            <w:r>
              <w:rPr>
                <w:noProof/>
                <w:webHidden/>
              </w:rPr>
              <w:fldChar w:fldCharType="separate"/>
            </w:r>
            <w:r>
              <w:rPr>
                <w:noProof/>
                <w:webHidden/>
              </w:rPr>
              <w:t>24</w:t>
            </w:r>
            <w:r>
              <w:rPr>
                <w:noProof/>
                <w:webHidden/>
              </w:rPr>
              <w:fldChar w:fldCharType="end"/>
            </w:r>
          </w:hyperlink>
        </w:p>
        <w:p w14:paraId="16F1AC61" w14:textId="316E525B" w:rsidR="002B491E" w:rsidRDefault="002B491E">
          <w:pPr>
            <w:pStyle w:val="Obsah3"/>
            <w:rPr>
              <w:rFonts w:asciiTheme="minorHAnsi" w:eastAsiaTheme="minorEastAsia" w:hAnsiTheme="minorHAnsi"/>
              <w:b w:val="0"/>
              <w:sz w:val="22"/>
              <w:lang w:eastAsia="cs-CZ"/>
            </w:rPr>
          </w:pPr>
          <w:hyperlink w:anchor="_Toc101215069" w:history="1">
            <w:r w:rsidRPr="001A7A75">
              <w:rPr>
                <w:rStyle w:val="Hypertextovodkaz"/>
                <w:bCs/>
              </w:rPr>
              <w:t>3.4.1</w:t>
            </w:r>
            <w:r>
              <w:rPr>
                <w:rFonts w:asciiTheme="minorHAnsi" w:eastAsiaTheme="minorEastAsia" w:hAnsiTheme="minorHAnsi"/>
                <w:b w:val="0"/>
                <w:sz w:val="22"/>
                <w:lang w:eastAsia="cs-CZ"/>
              </w:rPr>
              <w:tab/>
            </w:r>
            <w:r w:rsidRPr="001A7A75">
              <w:rPr>
                <w:rStyle w:val="Hypertextovodkaz"/>
                <w:bCs/>
              </w:rPr>
              <w:t>Žárlivost a rivalita v rodině s postiženým dítětem</w:t>
            </w:r>
            <w:r>
              <w:rPr>
                <w:webHidden/>
              </w:rPr>
              <w:tab/>
            </w:r>
            <w:r>
              <w:rPr>
                <w:webHidden/>
              </w:rPr>
              <w:fldChar w:fldCharType="begin"/>
            </w:r>
            <w:r>
              <w:rPr>
                <w:webHidden/>
              </w:rPr>
              <w:instrText xml:space="preserve"> PAGEREF _Toc101215069 \h </w:instrText>
            </w:r>
            <w:r>
              <w:rPr>
                <w:webHidden/>
              </w:rPr>
            </w:r>
            <w:r>
              <w:rPr>
                <w:webHidden/>
              </w:rPr>
              <w:fldChar w:fldCharType="separate"/>
            </w:r>
            <w:r>
              <w:rPr>
                <w:webHidden/>
              </w:rPr>
              <w:t>26</w:t>
            </w:r>
            <w:r>
              <w:rPr>
                <w:webHidden/>
              </w:rPr>
              <w:fldChar w:fldCharType="end"/>
            </w:r>
          </w:hyperlink>
        </w:p>
        <w:p w14:paraId="506EC66D" w14:textId="31300EE4"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70" w:history="1">
            <w:r w:rsidRPr="001A7A75">
              <w:rPr>
                <w:rStyle w:val="Hypertextovodkaz"/>
                <w:noProof/>
              </w:rPr>
              <w:t>3.5</w:t>
            </w:r>
            <w:r>
              <w:rPr>
                <w:rFonts w:asciiTheme="minorHAnsi" w:eastAsiaTheme="minorEastAsia" w:hAnsiTheme="minorHAnsi"/>
                <w:b w:val="0"/>
                <w:noProof/>
                <w:sz w:val="22"/>
                <w:lang w:eastAsia="cs-CZ"/>
              </w:rPr>
              <w:tab/>
            </w:r>
            <w:r w:rsidRPr="001A7A75">
              <w:rPr>
                <w:rStyle w:val="Hypertextovodkaz"/>
                <w:bCs/>
                <w:noProof/>
              </w:rPr>
              <w:t>Přinos pro zdravé sourozence</w:t>
            </w:r>
            <w:r>
              <w:rPr>
                <w:noProof/>
                <w:webHidden/>
              </w:rPr>
              <w:tab/>
            </w:r>
            <w:r>
              <w:rPr>
                <w:noProof/>
                <w:webHidden/>
              </w:rPr>
              <w:fldChar w:fldCharType="begin"/>
            </w:r>
            <w:r>
              <w:rPr>
                <w:noProof/>
                <w:webHidden/>
              </w:rPr>
              <w:instrText xml:space="preserve"> PAGEREF _Toc101215070 \h </w:instrText>
            </w:r>
            <w:r>
              <w:rPr>
                <w:noProof/>
                <w:webHidden/>
              </w:rPr>
            </w:r>
            <w:r>
              <w:rPr>
                <w:noProof/>
                <w:webHidden/>
              </w:rPr>
              <w:fldChar w:fldCharType="separate"/>
            </w:r>
            <w:r>
              <w:rPr>
                <w:noProof/>
                <w:webHidden/>
              </w:rPr>
              <w:t>27</w:t>
            </w:r>
            <w:r>
              <w:rPr>
                <w:noProof/>
                <w:webHidden/>
              </w:rPr>
              <w:fldChar w:fldCharType="end"/>
            </w:r>
          </w:hyperlink>
        </w:p>
        <w:p w14:paraId="44BF1E7C" w14:textId="4B2491F7"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71" w:history="1">
            <w:r w:rsidRPr="001A7A75">
              <w:rPr>
                <w:rStyle w:val="Hypertextovodkaz"/>
                <w:noProof/>
              </w:rPr>
              <w:t>3.6</w:t>
            </w:r>
            <w:r>
              <w:rPr>
                <w:rFonts w:asciiTheme="minorHAnsi" w:eastAsiaTheme="minorEastAsia" w:hAnsiTheme="minorHAnsi"/>
                <w:b w:val="0"/>
                <w:noProof/>
                <w:sz w:val="22"/>
                <w:lang w:eastAsia="cs-CZ"/>
              </w:rPr>
              <w:tab/>
            </w:r>
            <w:r w:rsidRPr="001A7A75">
              <w:rPr>
                <w:rStyle w:val="Hypertextovodkaz"/>
                <w:bCs/>
                <w:noProof/>
              </w:rPr>
              <w:t>Pocity a potřeby sourozenců</w:t>
            </w:r>
            <w:r>
              <w:rPr>
                <w:noProof/>
                <w:webHidden/>
              </w:rPr>
              <w:tab/>
            </w:r>
            <w:r>
              <w:rPr>
                <w:noProof/>
                <w:webHidden/>
              </w:rPr>
              <w:fldChar w:fldCharType="begin"/>
            </w:r>
            <w:r>
              <w:rPr>
                <w:noProof/>
                <w:webHidden/>
              </w:rPr>
              <w:instrText xml:space="preserve"> PAGEREF _Toc101215071 \h </w:instrText>
            </w:r>
            <w:r>
              <w:rPr>
                <w:noProof/>
                <w:webHidden/>
              </w:rPr>
            </w:r>
            <w:r>
              <w:rPr>
                <w:noProof/>
                <w:webHidden/>
              </w:rPr>
              <w:fldChar w:fldCharType="separate"/>
            </w:r>
            <w:r>
              <w:rPr>
                <w:noProof/>
                <w:webHidden/>
              </w:rPr>
              <w:t>28</w:t>
            </w:r>
            <w:r>
              <w:rPr>
                <w:noProof/>
                <w:webHidden/>
              </w:rPr>
              <w:fldChar w:fldCharType="end"/>
            </w:r>
          </w:hyperlink>
        </w:p>
        <w:p w14:paraId="7301618C" w14:textId="299D8C5C"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72" w:history="1">
            <w:r w:rsidRPr="001A7A75">
              <w:rPr>
                <w:rStyle w:val="Hypertextovodkaz"/>
                <w:noProof/>
              </w:rPr>
              <w:t>3.7</w:t>
            </w:r>
            <w:r>
              <w:rPr>
                <w:rFonts w:asciiTheme="minorHAnsi" w:eastAsiaTheme="minorEastAsia" w:hAnsiTheme="minorHAnsi"/>
                <w:b w:val="0"/>
                <w:noProof/>
                <w:sz w:val="22"/>
                <w:lang w:eastAsia="cs-CZ"/>
              </w:rPr>
              <w:tab/>
            </w:r>
            <w:r w:rsidRPr="001A7A75">
              <w:rPr>
                <w:rStyle w:val="Hypertextovodkaz"/>
                <w:bCs/>
                <w:noProof/>
              </w:rPr>
              <w:t>Pomoc a podpora sourozenců osob s postižením</w:t>
            </w:r>
            <w:r>
              <w:rPr>
                <w:noProof/>
                <w:webHidden/>
              </w:rPr>
              <w:tab/>
            </w:r>
            <w:r>
              <w:rPr>
                <w:noProof/>
                <w:webHidden/>
              </w:rPr>
              <w:fldChar w:fldCharType="begin"/>
            </w:r>
            <w:r>
              <w:rPr>
                <w:noProof/>
                <w:webHidden/>
              </w:rPr>
              <w:instrText xml:space="preserve"> PAGEREF _Toc101215072 \h </w:instrText>
            </w:r>
            <w:r>
              <w:rPr>
                <w:noProof/>
                <w:webHidden/>
              </w:rPr>
            </w:r>
            <w:r>
              <w:rPr>
                <w:noProof/>
                <w:webHidden/>
              </w:rPr>
              <w:fldChar w:fldCharType="separate"/>
            </w:r>
            <w:r>
              <w:rPr>
                <w:noProof/>
                <w:webHidden/>
              </w:rPr>
              <w:t>30</w:t>
            </w:r>
            <w:r>
              <w:rPr>
                <w:noProof/>
                <w:webHidden/>
              </w:rPr>
              <w:fldChar w:fldCharType="end"/>
            </w:r>
          </w:hyperlink>
        </w:p>
        <w:p w14:paraId="17082449" w14:textId="413B27AC" w:rsidR="002B491E" w:rsidRDefault="002B491E">
          <w:pPr>
            <w:pStyle w:val="Obsah1"/>
            <w:tabs>
              <w:tab w:val="right" w:leader="dot" w:pos="9061"/>
            </w:tabs>
            <w:rPr>
              <w:rFonts w:asciiTheme="minorHAnsi" w:eastAsiaTheme="minorEastAsia" w:hAnsiTheme="minorHAnsi"/>
              <w:b w:val="0"/>
              <w:noProof/>
              <w:sz w:val="22"/>
              <w:lang w:eastAsia="cs-CZ"/>
            </w:rPr>
          </w:pPr>
          <w:hyperlink w:anchor="_Toc101215073" w:history="1">
            <w:r w:rsidRPr="001A7A75">
              <w:rPr>
                <w:rStyle w:val="Hypertextovodkaz"/>
                <w:noProof/>
              </w:rPr>
              <w:t>PRAKTICKÁ ČÁST</w:t>
            </w:r>
            <w:r>
              <w:rPr>
                <w:noProof/>
                <w:webHidden/>
              </w:rPr>
              <w:tab/>
            </w:r>
            <w:r>
              <w:rPr>
                <w:noProof/>
                <w:webHidden/>
              </w:rPr>
              <w:fldChar w:fldCharType="begin"/>
            </w:r>
            <w:r>
              <w:rPr>
                <w:noProof/>
                <w:webHidden/>
              </w:rPr>
              <w:instrText xml:space="preserve"> PAGEREF _Toc101215073 \h </w:instrText>
            </w:r>
            <w:r>
              <w:rPr>
                <w:noProof/>
                <w:webHidden/>
              </w:rPr>
            </w:r>
            <w:r>
              <w:rPr>
                <w:noProof/>
                <w:webHidden/>
              </w:rPr>
              <w:fldChar w:fldCharType="separate"/>
            </w:r>
            <w:r>
              <w:rPr>
                <w:noProof/>
                <w:webHidden/>
              </w:rPr>
              <w:t>32</w:t>
            </w:r>
            <w:r>
              <w:rPr>
                <w:noProof/>
                <w:webHidden/>
              </w:rPr>
              <w:fldChar w:fldCharType="end"/>
            </w:r>
          </w:hyperlink>
        </w:p>
        <w:p w14:paraId="2E64B1B4" w14:textId="141002BD" w:rsidR="002B491E" w:rsidRDefault="002B491E">
          <w:pPr>
            <w:pStyle w:val="Obsah1"/>
            <w:tabs>
              <w:tab w:val="left" w:pos="440"/>
              <w:tab w:val="right" w:leader="dot" w:pos="9061"/>
            </w:tabs>
            <w:rPr>
              <w:rFonts w:asciiTheme="minorHAnsi" w:eastAsiaTheme="minorEastAsia" w:hAnsiTheme="minorHAnsi"/>
              <w:b w:val="0"/>
              <w:noProof/>
              <w:sz w:val="22"/>
              <w:lang w:eastAsia="cs-CZ"/>
            </w:rPr>
          </w:pPr>
          <w:hyperlink w:anchor="_Toc101215074" w:history="1">
            <w:r w:rsidRPr="001A7A75">
              <w:rPr>
                <w:rStyle w:val="Hypertextovodkaz"/>
                <w:noProof/>
              </w:rPr>
              <w:t>4</w:t>
            </w:r>
            <w:r>
              <w:rPr>
                <w:rFonts w:asciiTheme="minorHAnsi" w:eastAsiaTheme="minorEastAsia" w:hAnsiTheme="minorHAnsi"/>
                <w:b w:val="0"/>
                <w:noProof/>
                <w:sz w:val="22"/>
                <w:lang w:eastAsia="cs-CZ"/>
              </w:rPr>
              <w:tab/>
            </w:r>
            <w:r w:rsidRPr="001A7A75">
              <w:rPr>
                <w:rStyle w:val="Hypertextovodkaz"/>
                <w:noProof/>
              </w:rPr>
              <w:t>Kvalitativní výzkum</w:t>
            </w:r>
            <w:r>
              <w:rPr>
                <w:noProof/>
                <w:webHidden/>
              </w:rPr>
              <w:tab/>
            </w:r>
            <w:r>
              <w:rPr>
                <w:noProof/>
                <w:webHidden/>
              </w:rPr>
              <w:fldChar w:fldCharType="begin"/>
            </w:r>
            <w:r>
              <w:rPr>
                <w:noProof/>
                <w:webHidden/>
              </w:rPr>
              <w:instrText xml:space="preserve"> PAGEREF _Toc101215074 \h </w:instrText>
            </w:r>
            <w:r>
              <w:rPr>
                <w:noProof/>
                <w:webHidden/>
              </w:rPr>
            </w:r>
            <w:r>
              <w:rPr>
                <w:noProof/>
                <w:webHidden/>
              </w:rPr>
              <w:fldChar w:fldCharType="separate"/>
            </w:r>
            <w:r>
              <w:rPr>
                <w:noProof/>
                <w:webHidden/>
              </w:rPr>
              <w:t>33</w:t>
            </w:r>
            <w:r>
              <w:rPr>
                <w:noProof/>
                <w:webHidden/>
              </w:rPr>
              <w:fldChar w:fldCharType="end"/>
            </w:r>
          </w:hyperlink>
        </w:p>
        <w:p w14:paraId="68020E2B" w14:textId="77300385"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75" w:history="1">
            <w:r w:rsidRPr="001A7A75">
              <w:rPr>
                <w:rStyle w:val="Hypertextovodkaz"/>
                <w:noProof/>
              </w:rPr>
              <w:t>4.1</w:t>
            </w:r>
            <w:r>
              <w:rPr>
                <w:rFonts w:asciiTheme="minorHAnsi" w:eastAsiaTheme="minorEastAsia" w:hAnsiTheme="minorHAnsi"/>
                <w:b w:val="0"/>
                <w:noProof/>
                <w:sz w:val="22"/>
                <w:lang w:eastAsia="cs-CZ"/>
              </w:rPr>
              <w:tab/>
            </w:r>
            <w:r w:rsidRPr="001A7A75">
              <w:rPr>
                <w:rStyle w:val="Hypertextovodkaz"/>
                <w:noProof/>
              </w:rPr>
              <w:t>Metoda sběru dat</w:t>
            </w:r>
            <w:r>
              <w:rPr>
                <w:noProof/>
                <w:webHidden/>
              </w:rPr>
              <w:tab/>
            </w:r>
            <w:r>
              <w:rPr>
                <w:noProof/>
                <w:webHidden/>
              </w:rPr>
              <w:fldChar w:fldCharType="begin"/>
            </w:r>
            <w:r>
              <w:rPr>
                <w:noProof/>
                <w:webHidden/>
              </w:rPr>
              <w:instrText xml:space="preserve"> PAGEREF _Toc101215075 \h </w:instrText>
            </w:r>
            <w:r>
              <w:rPr>
                <w:noProof/>
                <w:webHidden/>
              </w:rPr>
            </w:r>
            <w:r>
              <w:rPr>
                <w:noProof/>
                <w:webHidden/>
              </w:rPr>
              <w:fldChar w:fldCharType="separate"/>
            </w:r>
            <w:r>
              <w:rPr>
                <w:noProof/>
                <w:webHidden/>
              </w:rPr>
              <w:t>33</w:t>
            </w:r>
            <w:r>
              <w:rPr>
                <w:noProof/>
                <w:webHidden/>
              </w:rPr>
              <w:fldChar w:fldCharType="end"/>
            </w:r>
          </w:hyperlink>
        </w:p>
        <w:p w14:paraId="31E68846" w14:textId="79BE8C6F"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76" w:history="1">
            <w:r w:rsidRPr="001A7A75">
              <w:rPr>
                <w:rStyle w:val="Hypertextovodkaz"/>
                <w:noProof/>
              </w:rPr>
              <w:t>4.2</w:t>
            </w:r>
            <w:r>
              <w:rPr>
                <w:rFonts w:asciiTheme="minorHAnsi" w:eastAsiaTheme="minorEastAsia" w:hAnsiTheme="minorHAnsi"/>
                <w:b w:val="0"/>
                <w:noProof/>
                <w:sz w:val="22"/>
                <w:lang w:eastAsia="cs-CZ"/>
              </w:rPr>
              <w:tab/>
            </w:r>
            <w:r w:rsidRPr="001A7A75">
              <w:rPr>
                <w:rStyle w:val="Hypertextovodkaz"/>
                <w:noProof/>
              </w:rPr>
              <w:t>Výzkumný vzorek</w:t>
            </w:r>
            <w:r>
              <w:rPr>
                <w:noProof/>
                <w:webHidden/>
              </w:rPr>
              <w:tab/>
            </w:r>
            <w:r>
              <w:rPr>
                <w:noProof/>
                <w:webHidden/>
              </w:rPr>
              <w:fldChar w:fldCharType="begin"/>
            </w:r>
            <w:r>
              <w:rPr>
                <w:noProof/>
                <w:webHidden/>
              </w:rPr>
              <w:instrText xml:space="preserve"> PAGEREF _Toc101215076 \h </w:instrText>
            </w:r>
            <w:r>
              <w:rPr>
                <w:noProof/>
                <w:webHidden/>
              </w:rPr>
            </w:r>
            <w:r>
              <w:rPr>
                <w:noProof/>
                <w:webHidden/>
              </w:rPr>
              <w:fldChar w:fldCharType="separate"/>
            </w:r>
            <w:r>
              <w:rPr>
                <w:noProof/>
                <w:webHidden/>
              </w:rPr>
              <w:t>33</w:t>
            </w:r>
            <w:r>
              <w:rPr>
                <w:noProof/>
                <w:webHidden/>
              </w:rPr>
              <w:fldChar w:fldCharType="end"/>
            </w:r>
          </w:hyperlink>
        </w:p>
        <w:p w14:paraId="7406BA8C" w14:textId="1E4B64D2"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77" w:history="1">
            <w:r w:rsidRPr="001A7A75">
              <w:rPr>
                <w:rStyle w:val="Hypertextovodkaz"/>
                <w:noProof/>
              </w:rPr>
              <w:t>4.3</w:t>
            </w:r>
            <w:r>
              <w:rPr>
                <w:rFonts w:asciiTheme="minorHAnsi" w:eastAsiaTheme="minorEastAsia" w:hAnsiTheme="minorHAnsi"/>
                <w:b w:val="0"/>
                <w:noProof/>
                <w:sz w:val="22"/>
                <w:lang w:eastAsia="cs-CZ"/>
              </w:rPr>
              <w:tab/>
            </w:r>
            <w:r w:rsidRPr="001A7A75">
              <w:rPr>
                <w:rStyle w:val="Hypertextovodkaz"/>
                <w:noProof/>
              </w:rPr>
              <w:t>Průběh výzkumu</w:t>
            </w:r>
            <w:r>
              <w:rPr>
                <w:noProof/>
                <w:webHidden/>
              </w:rPr>
              <w:tab/>
            </w:r>
            <w:r>
              <w:rPr>
                <w:noProof/>
                <w:webHidden/>
              </w:rPr>
              <w:fldChar w:fldCharType="begin"/>
            </w:r>
            <w:r>
              <w:rPr>
                <w:noProof/>
                <w:webHidden/>
              </w:rPr>
              <w:instrText xml:space="preserve"> PAGEREF _Toc101215077 \h </w:instrText>
            </w:r>
            <w:r>
              <w:rPr>
                <w:noProof/>
                <w:webHidden/>
              </w:rPr>
            </w:r>
            <w:r>
              <w:rPr>
                <w:noProof/>
                <w:webHidden/>
              </w:rPr>
              <w:fldChar w:fldCharType="separate"/>
            </w:r>
            <w:r>
              <w:rPr>
                <w:noProof/>
                <w:webHidden/>
              </w:rPr>
              <w:t>34</w:t>
            </w:r>
            <w:r>
              <w:rPr>
                <w:noProof/>
                <w:webHidden/>
              </w:rPr>
              <w:fldChar w:fldCharType="end"/>
            </w:r>
          </w:hyperlink>
        </w:p>
        <w:p w14:paraId="412F73E3" w14:textId="2A3E975E" w:rsidR="002B491E" w:rsidRDefault="002B491E">
          <w:pPr>
            <w:pStyle w:val="Obsah2"/>
            <w:tabs>
              <w:tab w:val="left" w:pos="880"/>
              <w:tab w:val="right" w:leader="dot" w:pos="9061"/>
            </w:tabs>
            <w:rPr>
              <w:rFonts w:asciiTheme="minorHAnsi" w:eastAsiaTheme="minorEastAsia" w:hAnsiTheme="minorHAnsi"/>
              <w:b w:val="0"/>
              <w:noProof/>
              <w:sz w:val="22"/>
              <w:lang w:eastAsia="cs-CZ"/>
            </w:rPr>
          </w:pPr>
          <w:hyperlink w:anchor="_Toc101215078" w:history="1">
            <w:r w:rsidRPr="001A7A75">
              <w:rPr>
                <w:rStyle w:val="Hypertextovodkaz"/>
                <w:noProof/>
              </w:rPr>
              <w:t>4.4</w:t>
            </w:r>
            <w:r>
              <w:rPr>
                <w:rFonts w:asciiTheme="minorHAnsi" w:eastAsiaTheme="minorEastAsia" w:hAnsiTheme="minorHAnsi"/>
                <w:b w:val="0"/>
                <w:noProof/>
                <w:sz w:val="22"/>
                <w:lang w:eastAsia="cs-CZ"/>
              </w:rPr>
              <w:tab/>
            </w:r>
            <w:r w:rsidRPr="001A7A75">
              <w:rPr>
                <w:rStyle w:val="Hypertextovodkaz"/>
                <w:noProof/>
              </w:rPr>
              <w:t>Analýza dat</w:t>
            </w:r>
            <w:r>
              <w:rPr>
                <w:noProof/>
                <w:webHidden/>
              </w:rPr>
              <w:tab/>
            </w:r>
            <w:r>
              <w:rPr>
                <w:noProof/>
                <w:webHidden/>
              </w:rPr>
              <w:fldChar w:fldCharType="begin"/>
            </w:r>
            <w:r>
              <w:rPr>
                <w:noProof/>
                <w:webHidden/>
              </w:rPr>
              <w:instrText xml:space="preserve"> PAGEREF _Toc101215078 \h </w:instrText>
            </w:r>
            <w:r>
              <w:rPr>
                <w:noProof/>
                <w:webHidden/>
              </w:rPr>
            </w:r>
            <w:r>
              <w:rPr>
                <w:noProof/>
                <w:webHidden/>
              </w:rPr>
              <w:fldChar w:fldCharType="separate"/>
            </w:r>
            <w:r>
              <w:rPr>
                <w:noProof/>
                <w:webHidden/>
              </w:rPr>
              <w:t>34</w:t>
            </w:r>
            <w:r>
              <w:rPr>
                <w:noProof/>
                <w:webHidden/>
              </w:rPr>
              <w:fldChar w:fldCharType="end"/>
            </w:r>
          </w:hyperlink>
        </w:p>
        <w:p w14:paraId="547D9C03" w14:textId="066219CF" w:rsidR="002B491E" w:rsidRDefault="002B491E">
          <w:pPr>
            <w:pStyle w:val="Obsah1"/>
            <w:tabs>
              <w:tab w:val="left" w:pos="440"/>
              <w:tab w:val="right" w:leader="dot" w:pos="9061"/>
            </w:tabs>
            <w:rPr>
              <w:rFonts w:asciiTheme="minorHAnsi" w:eastAsiaTheme="minorEastAsia" w:hAnsiTheme="minorHAnsi"/>
              <w:b w:val="0"/>
              <w:noProof/>
              <w:sz w:val="22"/>
              <w:lang w:eastAsia="cs-CZ"/>
            </w:rPr>
          </w:pPr>
          <w:hyperlink w:anchor="_Toc101215079" w:history="1">
            <w:r w:rsidRPr="001A7A75">
              <w:rPr>
                <w:rStyle w:val="Hypertextovodkaz"/>
                <w:noProof/>
              </w:rPr>
              <w:t>5</w:t>
            </w:r>
            <w:r>
              <w:rPr>
                <w:rFonts w:asciiTheme="minorHAnsi" w:eastAsiaTheme="minorEastAsia" w:hAnsiTheme="minorHAnsi"/>
                <w:b w:val="0"/>
                <w:noProof/>
                <w:sz w:val="22"/>
                <w:lang w:eastAsia="cs-CZ"/>
              </w:rPr>
              <w:tab/>
            </w:r>
            <w:r w:rsidRPr="001A7A75">
              <w:rPr>
                <w:rStyle w:val="Hypertextovodkaz"/>
                <w:noProof/>
              </w:rPr>
              <w:t>Výsledky</w:t>
            </w:r>
            <w:r>
              <w:rPr>
                <w:noProof/>
                <w:webHidden/>
              </w:rPr>
              <w:tab/>
            </w:r>
            <w:r>
              <w:rPr>
                <w:noProof/>
                <w:webHidden/>
              </w:rPr>
              <w:fldChar w:fldCharType="begin"/>
            </w:r>
            <w:r>
              <w:rPr>
                <w:noProof/>
                <w:webHidden/>
              </w:rPr>
              <w:instrText xml:space="preserve"> PAGEREF _Toc101215079 \h </w:instrText>
            </w:r>
            <w:r>
              <w:rPr>
                <w:noProof/>
                <w:webHidden/>
              </w:rPr>
            </w:r>
            <w:r>
              <w:rPr>
                <w:noProof/>
                <w:webHidden/>
              </w:rPr>
              <w:fldChar w:fldCharType="separate"/>
            </w:r>
            <w:r>
              <w:rPr>
                <w:noProof/>
                <w:webHidden/>
              </w:rPr>
              <w:t>34</w:t>
            </w:r>
            <w:r>
              <w:rPr>
                <w:noProof/>
                <w:webHidden/>
              </w:rPr>
              <w:fldChar w:fldCharType="end"/>
            </w:r>
          </w:hyperlink>
        </w:p>
        <w:p w14:paraId="71D7030B" w14:textId="35A92DAC" w:rsidR="002B491E" w:rsidRDefault="002B491E">
          <w:pPr>
            <w:pStyle w:val="Obsah1"/>
            <w:tabs>
              <w:tab w:val="left" w:pos="440"/>
              <w:tab w:val="right" w:leader="dot" w:pos="9061"/>
            </w:tabs>
            <w:rPr>
              <w:rFonts w:asciiTheme="minorHAnsi" w:eastAsiaTheme="minorEastAsia" w:hAnsiTheme="minorHAnsi"/>
              <w:b w:val="0"/>
              <w:noProof/>
              <w:sz w:val="22"/>
              <w:lang w:eastAsia="cs-CZ"/>
            </w:rPr>
          </w:pPr>
          <w:hyperlink w:anchor="_Toc101215080" w:history="1">
            <w:r w:rsidRPr="001A7A75">
              <w:rPr>
                <w:rStyle w:val="Hypertextovodkaz"/>
                <w:noProof/>
              </w:rPr>
              <w:t>6</w:t>
            </w:r>
            <w:r>
              <w:rPr>
                <w:rFonts w:asciiTheme="minorHAnsi" w:eastAsiaTheme="minorEastAsia" w:hAnsiTheme="minorHAnsi"/>
                <w:b w:val="0"/>
                <w:noProof/>
                <w:sz w:val="22"/>
                <w:lang w:eastAsia="cs-CZ"/>
              </w:rPr>
              <w:tab/>
            </w:r>
            <w:r w:rsidRPr="001A7A75">
              <w:rPr>
                <w:rStyle w:val="Hypertextovodkaz"/>
                <w:noProof/>
              </w:rPr>
              <w:t>Diskuse</w:t>
            </w:r>
            <w:r>
              <w:rPr>
                <w:noProof/>
                <w:webHidden/>
              </w:rPr>
              <w:tab/>
            </w:r>
            <w:r>
              <w:rPr>
                <w:noProof/>
                <w:webHidden/>
              </w:rPr>
              <w:fldChar w:fldCharType="begin"/>
            </w:r>
            <w:r>
              <w:rPr>
                <w:noProof/>
                <w:webHidden/>
              </w:rPr>
              <w:instrText xml:space="preserve"> PAGEREF _Toc101215080 \h </w:instrText>
            </w:r>
            <w:r>
              <w:rPr>
                <w:noProof/>
                <w:webHidden/>
              </w:rPr>
            </w:r>
            <w:r>
              <w:rPr>
                <w:noProof/>
                <w:webHidden/>
              </w:rPr>
              <w:fldChar w:fldCharType="separate"/>
            </w:r>
            <w:r>
              <w:rPr>
                <w:noProof/>
                <w:webHidden/>
              </w:rPr>
              <w:t>46</w:t>
            </w:r>
            <w:r>
              <w:rPr>
                <w:noProof/>
                <w:webHidden/>
              </w:rPr>
              <w:fldChar w:fldCharType="end"/>
            </w:r>
          </w:hyperlink>
        </w:p>
        <w:p w14:paraId="609CA2AC" w14:textId="7E1B2B08" w:rsidR="002B491E" w:rsidRDefault="002B491E">
          <w:pPr>
            <w:pStyle w:val="Obsah1"/>
            <w:tabs>
              <w:tab w:val="right" w:leader="dot" w:pos="9061"/>
            </w:tabs>
            <w:rPr>
              <w:rFonts w:asciiTheme="minorHAnsi" w:eastAsiaTheme="minorEastAsia" w:hAnsiTheme="minorHAnsi"/>
              <w:b w:val="0"/>
              <w:noProof/>
              <w:sz w:val="22"/>
              <w:lang w:eastAsia="cs-CZ"/>
            </w:rPr>
          </w:pPr>
          <w:hyperlink w:anchor="_Toc101215081" w:history="1">
            <w:r w:rsidRPr="001A7A75">
              <w:rPr>
                <w:rStyle w:val="Hypertextovodkaz"/>
                <w:noProof/>
              </w:rPr>
              <w:t>ZÁVĚR</w:t>
            </w:r>
            <w:r>
              <w:rPr>
                <w:noProof/>
                <w:webHidden/>
              </w:rPr>
              <w:tab/>
            </w:r>
            <w:r>
              <w:rPr>
                <w:noProof/>
                <w:webHidden/>
              </w:rPr>
              <w:fldChar w:fldCharType="begin"/>
            </w:r>
            <w:r>
              <w:rPr>
                <w:noProof/>
                <w:webHidden/>
              </w:rPr>
              <w:instrText xml:space="preserve"> PAGEREF _Toc101215081 \h </w:instrText>
            </w:r>
            <w:r>
              <w:rPr>
                <w:noProof/>
                <w:webHidden/>
              </w:rPr>
            </w:r>
            <w:r>
              <w:rPr>
                <w:noProof/>
                <w:webHidden/>
              </w:rPr>
              <w:fldChar w:fldCharType="separate"/>
            </w:r>
            <w:r>
              <w:rPr>
                <w:noProof/>
                <w:webHidden/>
              </w:rPr>
              <w:t>48</w:t>
            </w:r>
            <w:r>
              <w:rPr>
                <w:noProof/>
                <w:webHidden/>
              </w:rPr>
              <w:fldChar w:fldCharType="end"/>
            </w:r>
          </w:hyperlink>
        </w:p>
        <w:p w14:paraId="74198D0D" w14:textId="19AF09C2" w:rsidR="002B491E" w:rsidRDefault="002B491E">
          <w:pPr>
            <w:pStyle w:val="Obsah1"/>
            <w:tabs>
              <w:tab w:val="right" w:leader="dot" w:pos="9061"/>
            </w:tabs>
            <w:rPr>
              <w:rFonts w:asciiTheme="minorHAnsi" w:eastAsiaTheme="minorEastAsia" w:hAnsiTheme="minorHAnsi"/>
              <w:b w:val="0"/>
              <w:noProof/>
              <w:sz w:val="22"/>
              <w:lang w:eastAsia="cs-CZ"/>
            </w:rPr>
          </w:pPr>
          <w:hyperlink w:anchor="_Toc101215082" w:history="1">
            <w:r w:rsidRPr="001A7A75">
              <w:rPr>
                <w:rStyle w:val="Hypertextovodkaz"/>
                <w:noProof/>
              </w:rPr>
              <w:t>SEZNAM BIBLIOGRAFICKÝCH CITACÍ</w:t>
            </w:r>
            <w:r>
              <w:rPr>
                <w:noProof/>
                <w:webHidden/>
              </w:rPr>
              <w:tab/>
            </w:r>
            <w:r>
              <w:rPr>
                <w:noProof/>
                <w:webHidden/>
              </w:rPr>
              <w:fldChar w:fldCharType="begin"/>
            </w:r>
            <w:r>
              <w:rPr>
                <w:noProof/>
                <w:webHidden/>
              </w:rPr>
              <w:instrText xml:space="preserve"> PAGEREF _Toc101215082 \h </w:instrText>
            </w:r>
            <w:r>
              <w:rPr>
                <w:noProof/>
                <w:webHidden/>
              </w:rPr>
            </w:r>
            <w:r>
              <w:rPr>
                <w:noProof/>
                <w:webHidden/>
              </w:rPr>
              <w:fldChar w:fldCharType="separate"/>
            </w:r>
            <w:r>
              <w:rPr>
                <w:noProof/>
                <w:webHidden/>
              </w:rPr>
              <w:t>49</w:t>
            </w:r>
            <w:r>
              <w:rPr>
                <w:noProof/>
                <w:webHidden/>
              </w:rPr>
              <w:fldChar w:fldCharType="end"/>
            </w:r>
          </w:hyperlink>
        </w:p>
        <w:p w14:paraId="1345337F" w14:textId="2C4791A3" w:rsidR="002B491E" w:rsidRDefault="002B491E">
          <w:pPr>
            <w:pStyle w:val="Obsah2"/>
            <w:tabs>
              <w:tab w:val="right" w:leader="dot" w:pos="9061"/>
            </w:tabs>
            <w:rPr>
              <w:rFonts w:asciiTheme="minorHAnsi" w:eastAsiaTheme="minorEastAsia" w:hAnsiTheme="minorHAnsi"/>
              <w:b w:val="0"/>
              <w:noProof/>
              <w:sz w:val="22"/>
              <w:lang w:eastAsia="cs-CZ"/>
            </w:rPr>
          </w:pPr>
          <w:hyperlink w:anchor="_Toc101215083" w:history="1">
            <w:r w:rsidRPr="001A7A75">
              <w:rPr>
                <w:rStyle w:val="Hypertextovodkaz"/>
                <w:noProof/>
              </w:rPr>
              <w:t>POUŽITÁ LITERATURA</w:t>
            </w:r>
            <w:r>
              <w:rPr>
                <w:noProof/>
                <w:webHidden/>
              </w:rPr>
              <w:tab/>
            </w:r>
            <w:r>
              <w:rPr>
                <w:noProof/>
                <w:webHidden/>
              </w:rPr>
              <w:fldChar w:fldCharType="begin"/>
            </w:r>
            <w:r>
              <w:rPr>
                <w:noProof/>
                <w:webHidden/>
              </w:rPr>
              <w:instrText xml:space="preserve"> PAGEREF _Toc101215083 \h </w:instrText>
            </w:r>
            <w:r>
              <w:rPr>
                <w:noProof/>
                <w:webHidden/>
              </w:rPr>
            </w:r>
            <w:r>
              <w:rPr>
                <w:noProof/>
                <w:webHidden/>
              </w:rPr>
              <w:fldChar w:fldCharType="separate"/>
            </w:r>
            <w:r>
              <w:rPr>
                <w:noProof/>
                <w:webHidden/>
              </w:rPr>
              <w:t>49</w:t>
            </w:r>
            <w:r>
              <w:rPr>
                <w:noProof/>
                <w:webHidden/>
              </w:rPr>
              <w:fldChar w:fldCharType="end"/>
            </w:r>
          </w:hyperlink>
        </w:p>
        <w:p w14:paraId="60D547B5" w14:textId="05DF1A36" w:rsidR="002B491E" w:rsidRDefault="002B491E">
          <w:pPr>
            <w:pStyle w:val="Obsah2"/>
            <w:tabs>
              <w:tab w:val="right" w:leader="dot" w:pos="9061"/>
            </w:tabs>
            <w:rPr>
              <w:rFonts w:asciiTheme="minorHAnsi" w:eastAsiaTheme="minorEastAsia" w:hAnsiTheme="minorHAnsi"/>
              <w:b w:val="0"/>
              <w:noProof/>
              <w:sz w:val="22"/>
              <w:lang w:eastAsia="cs-CZ"/>
            </w:rPr>
          </w:pPr>
          <w:hyperlink w:anchor="_Toc101215084" w:history="1">
            <w:r w:rsidRPr="001A7A75">
              <w:rPr>
                <w:rStyle w:val="Hypertextovodkaz"/>
                <w:noProof/>
              </w:rPr>
              <w:t>INTERNETOVÉ ZDROJE</w:t>
            </w:r>
            <w:r>
              <w:rPr>
                <w:noProof/>
                <w:webHidden/>
              </w:rPr>
              <w:tab/>
            </w:r>
            <w:r>
              <w:rPr>
                <w:noProof/>
                <w:webHidden/>
              </w:rPr>
              <w:fldChar w:fldCharType="begin"/>
            </w:r>
            <w:r>
              <w:rPr>
                <w:noProof/>
                <w:webHidden/>
              </w:rPr>
              <w:instrText xml:space="preserve"> PAGEREF _Toc101215084 \h </w:instrText>
            </w:r>
            <w:r>
              <w:rPr>
                <w:noProof/>
                <w:webHidden/>
              </w:rPr>
            </w:r>
            <w:r>
              <w:rPr>
                <w:noProof/>
                <w:webHidden/>
              </w:rPr>
              <w:fldChar w:fldCharType="separate"/>
            </w:r>
            <w:r>
              <w:rPr>
                <w:noProof/>
                <w:webHidden/>
              </w:rPr>
              <w:t>51</w:t>
            </w:r>
            <w:r>
              <w:rPr>
                <w:noProof/>
                <w:webHidden/>
              </w:rPr>
              <w:fldChar w:fldCharType="end"/>
            </w:r>
          </w:hyperlink>
        </w:p>
        <w:p w14:paraId="712CC9E9" w14:textId="68305D95" w:rsidR="002B491E" w:rsidRDefault="002B491E">
          <w:pPr>
            <w:pStyle w:val="Obsah1"/>
            <w:tabs>
              <w:tab w:val="right" w:leader="dot" w:pos="9061"/>
            </w:tabs>
            <w:rPr>
              <w:rFonts w:asciiTheme="minorHAnsi" w:eastAsiaTheme="minorEastAsia" w:hAnsiTheme="minorHAnsi"/>
              <w:b w:val="0"/>
              <w:noProof/>
              <w:sz w:val="22"/>
              <w:lang w:eastAsia="cs-CZ"/>
            </w:rPr>
          </w:pPr>
          <w:hyperlink w:anchor="_Toc101215085" w:history="1">
            <w:r w:rsidRPr="001A7A75">
              <w:rPr>
                <w:rStyle w:val="Hypertextovodkaz"/>
                <w:noProof/>
              </w:rPr>
              <w:t>SEZNAM OBRÁZKŮ</w:t>
            </w:r>
            <w:r>
              <w:rPr>
                <w:noProof/>
                <w:webHidden/>
              </w:rPr>
              <w:tab/>
            </w:r>
            <w:r>
              <w:rPr>
                <w:noProof/>
                <w:webHidden/>
              </w:rPr>
              <w:fldChar w:fldCharType="begin"/>
            </w:r>
            <w:r>
              <w:rPr>
                <w:noProof/>
                <w:webHidden/>
              </w:rPr>
              <w:instrText xml:space="preserve"> PAGEREF _Toc101215085 \h </w:instrText>
            </w:r>
            <w:r>
              <w:rPr>
                <w:noProof/>
                <w:webHidden/>
              </w:rPr>
            </w:r>
            <w:r>
              <w:rPr>
                <w:noProof/>
                <w:webHidden/>
              </w:rPr>
              <w:fldChar w:fldCharType="separate"/>
            </w:r>
            <w:r>
              <w:rPr>
                <w:noProof/>
                <w:webHidden/>
              </w:rPr>
              <w:t>54</w:t>
            </w:r>
            <w:r>
              <w:rPr>
                <w:noProof/>
                <w:webHidden/>
              </w:rPr>
              <w:fldChar w:fldCharType="end"/>
            </w:r>
          </w:hyperlink>
        </w:p>
        <w:p w14:paraId="5E4AE3B5" w14:textId="1B60E4C7" w:rsidR="002B491E" w:rsidRDefault="002B491E">
          <w:pPr>
            <w:pStyle w:val="Obsah1"/>
            <w:tabs>
              <w:tab w:val="right" w:leader="dot" w:pos="9061"/>
            </w:tabs>
            <w:rPr>
              <w:rFonts w:asciiTheme="minorHAnsi" w:eastAsiaTheme="minorEastAsia" w:hAnsiTheme="minorHAnsi"/>
              <w:b w:val="0"/>
              <w:noProof/>
              <w:sz w:val="22"/>
              <w:lang w:eastAsia="cs-CZ"/>
            </w:rPr>
          </w:pPr>
          <w:hyperlink w:anchor="_Toc101215086" w:history="1">
            <w:r w:rsidRPr="001A7A75">
              <w:rPr>
                <w:rStyle w:val="Hypertextovodkaz"/>
                <w:noProof/>
              </w:rPr>
              <w:t>SEZNAM TABULEK</w:t>
            </w:r>
            <w:r>
              <w:rPr>
                <w:noProof/>
                <w:webHidden/>
              </w:rPr>
              <w:tab/>
            </w:r>
            <w:r>
              <w:rPr>
                <w:noProof/>
                <w:webHidden/>
              </w:rPr>
              <w:fldChar w:fldCharType="begin"/>
            </w:r>
            <w:r>
              <w:rPr>
                <w:noProof/>
                <w:webHidden/>
              </w:rPr>
              <w:instrText xml:space="preserve"> PAGEREF _Toc101215086 \h </w:instrText>
            </w:r>
            <w:r>
              <w:rPr>
                <w:noProof/>
                <w:webHidden/>
              </w:rPr>
            </w:r>
            <w:r>
              <w:rPr>
                <w:noProof/>
                <w:webHidden/>
              </w:rPr>
              <w:fldChar w:fldCharType="separate"/>
            </w:r>
            <w:r>
              <w:rPr>
                <w:noProof/>
                <w:webHidden/>
              </w:rPr>
              <w:t>55</w:t>
            </w:r>
            <w:r>
              <w:rPr>
                <w:noProof/>
                <w:webHidden/>
              </w:rPr>
              <w:fldChar w:fldCharType="end"/>
            </w:r>
          </w:hyperlink>
        </w:p>
        <w:p w14:paraId="7A0E7E87" w14:textId="3BBE0516" w:rsidR="002B491E" w:rsidRDefault="002B491E">
          <w:pPr>
            <w:pStyle w:val="Obsah1"/>
            <w:tabs>
              <w:tab w:val="right" w:leader="dot" w:pos="9061"/>
            </w:tabs>
            <w:rPr>
              <w:rFonts w:asciiTheme="minorHAnsi" w:eastAsiaTheme="minorEastAsia" w:hAnsiTheme="minorHAnsi"/>
              <w:b w:val="0"/>
              <w:noProof/>
              <w:sz w:val="22"/>
              <w:lang w:eastAsia="cs-CZ"/>
            </w:rPr>
          </w:pPr>
          <w:hyperlink w:anchor="_Toc101215087" w:history="1">
            <w:r w:rsidRPr="001A7A75">
              <w:rPr>
                <w:rStyle w:val="Hypertextovodkaz"/>
                <w:noProof/>
              </w:rPr>
              <w:t>SEZNAM PŘÍLOH</w:t>
            </w:r>
            <w:r>
              <w:rPr>
                <w:noProof/>
                <w:webHidden/>
              </w:rPr>
              <w:tab/>
            </w:r>
            <w:r>
              <w:rPr>
                <w:noProof/>
                <w:webHidden/>
              </w:rPr>
              <w:fldChar w:fldCharType="begin"/>
            </w:r>
            <w:r>
              <w:rPr>
                <w:noProof/>
                <w:webHidden/>
              </w:rPr>
              <w:instrText xml:space="preserve"> PAGEREF _Toc101215087 \h </w:instrText>
            </w:r>
            <w:r>
              <w:rPr>
                <w:noProof/>
                <w:webHidden/>
              </w:rPr>
            </w:r>
            <w:r>
              <w:rPr>
                <w:noProof/>
                <w:webHidden/>
              </w:rPr>
              <w:fldChar w:fldCharType="separate"/>
            </w:r>
            <w:r>
              <w:rPr>
                <w:noProof/>
                <w:webHidden/>
              </w:rPr>
              <w:t>56</w:t>
            </w:r>
            <w:r>
              <w:rPr>
                <w:noProof/>
                <w:webHidden/>
              </w:rPr>
              <w:fldChar w:fldCharType="end"/>
            </w:r>
          </w:hyperlink>
        </w:p>
        <w:p w14:paraId="1918F0D7" w14:textId="03A0037A" w:rsidR="002B491E" w:rsidRDefault="002B491E">
          <w:pPr>
            <w:pStyle w:val="Obsah2"/>
            <w:tabs>
              <w:tab w:val="right" w:leader="dot" w:pos="9061"/>
            </w:tabs>
            <w:rPr>
              <w:rFonts w:asciiTheme="minorHAnsi" w:eastAsiaTheme="minorEastAsia" w:hAnsiTheme="minorHAnsi"/>
              <w:b w:val="0"/>
              <w:noProof/>
              <w:sz w:val="22"/>
              <w:lang w:eastAsia="cs-CZ"/>
            </w:rPr>
          </w:pPr>
          <w:hyperlink w:anchor="_Toc101215088" w:history="1">
            <w:r w:rsidRPr="001A7A75">
              <w:rPr>
                <w:rStyle w:val="Hypertextovodkaz"/>
                <w:noProof/>
              </w:rPr>
              <w:t>Příloha č. 1</w:t>
            </w:r>
            <w:r>
              <w:rPr>
                <w:noProof/>
                <w:webHidden/>
              </w:rPr>
              <w:tab/>
            </w:r>
            <w:r>
              <w:rPr>
                <w:noProof/>
                <w:webHidden/>
              </w:rPr>
              <w:fldChar w:fldCharType="begin"/>
            </w:r>
            <w:r>
              <w:rPr>
                <w:noProof/>
                <w:webHidden/>
              </w:rPr>
              <w:instrText xml:space="preserve"> PAGEREF _Toc101215088 \h </w:instrText>
            </w:r>
            <w:r>
              <w:rPr>
                <w:noProof/>
                <w:webHidden/>
              </w:rPr>
            </w:r>
            <w:r>
              <w:rPr>
                <w:noProof/>
                <w:webHidden/>
              </w:rPr>
              <w:fldChar w:fldCharType="separate"/>
            </w:r>
            <w:r>
              <w:rPr>
                <w:noProof/>
                <w:webHidden/>
              </w:rPr>
              <w:t>57</w:t>
            </w:r>
            <w:r>
              <w:rPr>
                <w:noProof/>
                <w:webHidden/>
              </w:rPr>
              <w:fldChar w:fldCharType="end"/>
            </w:r>
          </w:hyperlink>
        </w:p>
        <w:p w14:paraId="6CDC1BE1" w14:textId="2B29C039" w:rsidR="002B491E" w:rsidRDefault="002B491E">
          <w:pPr>
            <w:pStyle w:val="Obsah2"/>
            <w:tabs>
              <w:tab w:val="right" w:leader="dot" w:pos="9061"/>
            </w:tabs>
            <w:rPr>
              <w:rFonts w:asciiTheme="minorHAnsi" w:eastAsiaTheme="minorEastAsia" w:hAnsiTheme="minorHAnsi"/>
              <w:b w:val="0"/>
              <w:noProof/>
              <w:sz w:val="22"/>
              <w:lang w:eastAsia="cs-CZ"/>
            </w:rPr>
          </w:pPr>
          <w:hyperlink w:anchor="_Toc101215089" w:history="1">
            <w:r w:rsidRPr="001A7A75">
              <w:rPr>
                <w:rStyle w:val="Hypertextovodkaz"/>
                <w:noProof/>
              </w:rPr>
              <w:t>Příloha č. 2</w:t>
            </w:r>
            <w:r>
              <w:rPr>
                <w:noProof/>
                <w:webHidden/>
              </w:rPr>
              <w:tab/>
            </w:r>
            <w:r>
              <w:rPr>
                <w:noProof/>
                <w:webHidden/>
              </w:rPr>
              <w:fldChar w:fldCharType="begin"/>
            </w:r>
            <w:r>
              <w:rPr>
                <w:noProof/>
                <w:webHidden/>
              </w:rPr>
              <w:instrText xml:space="preserve"> PAGEREF _Toc101215089 \h </w:instrText>
            </w:r>
            <w:r>
              <w:rPr>
                <w:noProof/>
                <w:webHidden/>
              </w:rPr>
            </w:r>
            <w:r>
              <w:rPr>
                <w:noProof/>
                <w:webHidden/>
              </w:rPr>
              <w:fldChar w:fldCharType="separate"/>
            </w:r>
            <w:r>
              <w:rPr>
                <w:noProof/>
                <w:webHidden/>
              </w:rPr>
              <w:t>58</w:t>
            </w:r>
            <w:r>
              <w:rPr>
                <w:noProof/>
                <w:webHidden/>
              </w:rPr>
              <w:fldChar w:fldCharType="end"/>
            </w:r>
          </w:hyperlink>
        </w:p>
        <w:p w14:paraId="1358D8EB" w14:textId="53267448" w:rsidR="004048F5" w:rsidRDefault="00782DE1" w:rsidP="00CA7F0B">
          <w:pPr>
            <w:tabs>
              <w:tab w:val="left" w:pos="6890"/>
            </w:tabs>
            <w:sectPr w:rsidR="004048F5" w:rsidSect="00384018">
              <w:type w:val="continuous"/>
              <w:pgSz w:w="11906" w:h="16838"/>
              <w:pgMar w:top="1418" w:right="1134" w:bottom="1418" w:left="1701" w:header="709" w:footer="709" w:gutter="0"/>
              <w:cols w:space="708"/>
              <w:docGrid w:linePitch="360"/>
            </w:sectPr>
          </w:pPr>
          <w:r>
            <w:fldChar w:fldCharType="end"/>
          </w:r>
        </w:p>
      </w:sdtContent>
    </w:sdt>
    <w:p w14:paraId="528669AA" w14:textId="77777777" w:rsidR="00655736" w:rsidRDefault="00655736" w:rsidP="004048F5">
      <w:pPr>
        <w:pStyle w:val="Nadpis1"/>
        <w:numPr>
          <w:ilvl w:val="0"/>
          <w:numId w:val="0"/>
        </w:numPr>
      </w:pPr>
      <w:bookmarkStart w:id="3" w:name="_Toc101215049"/>
      <w:r>
        <w:lastRenderedPageBreak/>
        <w:t>ÚVOD</w:t>
      </w:r>
      <w:bookmarkEnd w:id="3"/>
    </w:p>
    <w:p w14:paraId="099084BD" w14:textId="77777777" w:rsidR="00655736" w:rsidRDefault="00655736" w:rsidP="00655736">
      <w:pPr>
        <w:pStyle w:val="Odstavecseseznamem"/>
        <w:spacing w:after="0" w:line="360" w:lineRule="auto"/>
        <w:ind w:left="792" w:hanging="432"/>
        <w:jc w:val="both"/>
        <w:rPr>
          <w:rFonts w:ascii="Times New (W1)" w:eastAsia="Times New Roman" w:hAnsi="Times New (W1)" w:cs="Times New Roman"/>
          <w:sz w:val="24"/>
          <w:szCs w:val="24"/>
          <w:lang w:eastAsia="cs-CZ"/>
        </w:rPr>
      </w:pPr>
    </w:p>
    <w:p w14:paraId="0841024F" w14:textId="49293F18" w:rsidR="00655736" w:rsidRDefault="00655736" w:rsidP="00F54C89">
      <w:pPr>
        <w:pStyle w:val="Odstavecseseznamem"/>
        <w:spacing w:after="0" w:line="360" w:lineRule="auto"/>
        <w:ind w:left="0" w:firstLine="709"/>
        <w:contextualSpacing w:val="0"/>
        <w:jc w:val="both"/>
        <w:rPr>
          <w:rFonts w:ascii="Times New Roman" w:eastAsia="Times New Roman" w:hAnsi="Times New Roman" w:cs="Times New Roman"/>
          <w:sz w:val="24"/>
          <w:szCs w:val="24"/>
          <w:lang w:eastAsia="cs-CZ"/>
        </w:rPr>
      </w:pPr>
      <w:r w:rsidRPr="00F54C89">
        <w:rPr>
          <w:rFonts w:ascii="Times New Roman" w:eastAsia="Times New Roman" w:hAnsi="Times New Roman" w:cs="Times New Roman"/>
          <w:sz w:val="24"/>
          <w:szCs w:val="24"/>
          <w:lang w:eastAsia="cs-CZ"/>
        </w:rPr>
        <w:t>Bakalářská práce se zaměřuje na sourozence osob se zdravotním postižením, konkrétně s metabolickým onemocněním Mukopolysacharidó</w:t>
      </w:r>
      <w:r w:rsidR="006B6A77">
        <w:rPr>
          <w:rFonts w:ascii="Times New Roman" w:eastAsia="Times New Roman" w:hAnsi="Times New Roman" w:cs="Times New Roman"/>
          <w:sz w:val="24"/>
          <w:szCs w:val="24"/>
          <w:lang w:eastAsia="cs-CZ"/>
        </w:rPr>
        <w:t>s</w:t>
      </w:r>
      <w:r w:rsidRPr="00F54C89">
        <w:rPr>
          <w:rFonts w:ascii="Times New Roman" w:eastAsia="Times New Roman" w:hAnsi="Times New Roman" w:cs="Times New Roman"/>
          <w:sz w:val="24"/>
          <w:szCs w:val="24"/>
          <w:lang w:eastAsia="cs-CZ"/>
        </w:rPr>
        <w:t>a (</w:t>
      </w:r>
      <w:r w:rsidR="00F73159">
        <w:rPr>
          <w:rFonts w:ascii="Times New Roman" w:eastAsia="Times New Roman" w:hAnsi="Times New Roman" w:cs="Times New Roman"/>
          <w:sz w:val="24"/>
          <w:szCs w:val="24"/>
          <w:lang w:eastAsia="cs-CZ"/>
        </w:rPr>
        <w:t xml:space="preserve">dále také </w:t>
      </w:r>
      <w:r w:rsidRPr="00F54C89">
        <w:rPr>
          <w:rFonts w:ascii="Times New Roman" w:eastAsia="Times New Roman" w:hAnsi="Times New Roman" w:cs="Times New Roman"/>
          <w:sz w:val="24"/>
          <w:szCs w:val="24"/>
          <w:lang w:eastAsia="cs-CZ"/>
        </w:rPr>
        <w:t>MPS)</w:t>
      </w:r>
      <w:r w:rsidR="00F73159">
        <w:rPr>
          <w:rFonts w:ascii="Times New Roman" w:eastAsia="Times New Roman" w:hAnsi="Times New Roman" w:cs="Times New Roman"/>
          <w:sz w:val="24"/>
          <w:szCs w:val="24"/>
          <w:lang w:eastAsia="cs-CZ"/>
        </w:rPr>
        <w:t>.</w:t>
      </w:r>
    </w:p>
    <w:p w14:paraId="4102344A" w14:textId="77777777" w:rsidR="006F44E5" w:rsidRPr="00F54C89" w:rsidRDefault="006F44E5" w:rsidP="00F54C89">
      <w:pPr>
        <w:pStyle w:val="Odstavecseseznamem"/>
        <w:spacing w:after="0" w:line="360" w:lineRule="auto"/>
        <w:ind w:left="0" w:firstLine="709"/>
        <w:contextualSpacing w:val="0"/>
        <w:jc w:val="both"/>
        <w:rPr>
          <w:rFonts w:ascii="Times New Roman" w:eastAsia="Times New Roman" w:hAnsi="Times New Roman" w:cs="Times New Roman"/>
          <w:sz w:val="24"/>
          <w:szCs w:val="24"/>
          <w:lang w:eastAsia="cs-CZ"/>
        </w:rPr>
      </w:pPr>
    </w:p>
    <w:p w14:paraId="4F7B138A" w14:textId="77777777" w:rsidR="000D53D5" w:rsidRDefault="004A3A66" w:rsidP="00F54C89">
      <w:pPr>
        <w:pStyle w:val="Odstavecseseznamem"/>
        <w:spacing w:after="0" w:line="360" w:lineRule="auto"/>
        <w:ind w:left="0" w:firstLine="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Téma bakalářské </w:t>
      </w:r>
      <w:r w:rsidR="00906AD2">
        <w:rPr>
          <w:rFonts w:ascii="Times New Roman" w:eastAsia="Times New Roman" w:hAnsi="Times New Roman" w:cs="Times New Roman"/>
          <w:sz w:val="24"/>
          <w:szCs w:val="24"/>
          <w:lang w:eastAsia="cs-CZ"/>
        </w:rPr>
        <w:t>práce jsem si vybrala z důvodu</w:t>
      </w:r>
      <w:r w:rsidR="00F73159" w:rsidRPr="00F54C89">
        <w:rPr>
          <w:rFonts w:ascii="Times New Roman" w:eastAsia="Times New Roman" w:hAnsi="Times New Roman" w:cs="Times New Roman"/>
          <w:sz w:val="24"/>
          <w:szCs w:val="24"/>
          <w:lang w:eastAsia="cs-CZ"/>
        </w:rPr>
        <w:t xml:space="preserve">, jelikož mi </w:t>
      </w:r>
      <w:r w:rsidR="00F73159" w:rsidRPr="000433B0">
        <w:rPr>
          <w:rFonts w:ascii="Times New Roman" w:eastAsia="Times New Roman" w:hAnsi="Times New Roman" w:cs="Times New Roman"/>
          <w:sz w:val="24"/>
          <w:szCs w:val="24"/>
          <w:lang w:eastAsia="cs-CZ"/>
        </w:rPr>
        <w:t xml:space="preserve">byla </w:t>
      </w:r>
      <w:r w:rsidR="002F1BCC" w:rsidRPr="000433B0">
        <w:rPr>
          <w:rFonts w:ascii="Times New Roman" w:eastAsia="Times New Roman" w:hAnsi="Times New Roman" w:cs="Times New Roman"/>
          <w:sz w:val="24"/>
          <w:szCs w:val="24"/>
          <w:lang w:eastAsia="cs-CZ"/>
        </w:rPr>
        <w:t xml:space="preserve">ve třech letech </w:t>
      </w:r>
      <w:r w:rsidR="00F73159" w:rsidRPr="000433B0">
        <w:rPr>
          <w:rFonts w:ascii="Times New Roman" w:eastAsia="Times New Roman" w:hAnsi="Times New Roman" w:cs="Times New Roman"/>
          <w:sz w:val="24"/>
          <w:szCs w:val="24"/>
          <w:lang w:eastAsia="cs-CZ"/>
        </w:rPr>
        <w:t xml:space="preserve">diagnostikovaná MPS a zajímá mě, jak nás vnímají </w:t>
      </w:r>
      <w:r w:rsidR="002F1BCC" w:rsidRPr="000433B0">
        <w:rPr>
          <w:rFonts w:ascii="Times New Roman" w:eastAsia="Times New Roman" w:hAnsi="Times New Roman" w:cs="Times New Roman"/>
          <w:sz w:val="24"/>
          <w:szCs w:val="24"/>
          <w:lang w:eastAsia="cs-CZ"/>
        </w:rPr>
        <w:t>„</w:t>
      </w:r>
      <w:r w:rsidR="00F73159" w:rsidRPr="000433B0">
        <w:rPr>
          <w:rFonts w:ascii="Times New Roman" w:eastAsia="Times New Roman" w:hAnsi="Times New Roman" w:cs="Times New Roman"/>
          <w:sz w:val="24"/>
          <w:szCs w:val="24"/>
          <w:lang w:eastAsia="cs-CZ"/>
        </w:rPr>
        <w:t>zdraví</w:t>
      </w:r>
      <w:r w:rsidR="002F1BCC" w:rsidRPr="000433B0">
        <w:rPr>
          <w:rFonts w:ascii="Times New Roman" w:eastAsia="Times New Roman" w:hAnsi="Times New Roman" w:cs="Times New Roman"/>
          <w:sz w:val="24"/>
          <w:szCs w:val="24"/>
          <w:lang w:eastAsia="cs-CZ"/>
        </w:rPr>
        <w:t xml:space="preserve">“ neboli intaktní </w:t>
      </w:r>
      <w:r w:rsidR="00F73159" w:rsidRPr="000433B0">
        <w:rPr>
          <w:rFonts w:ascii="Times New Roman" w:eastAsia="Times New Roman" w:hAnsi="Times New Roman" w:cs="Times New Roman"/>
          <w:sz w:val="24"/>
          <w:szCs w:val="24"/>
          <w:lang w:eastAsia="cs-CZ"/>
        </w:rPr>
        <w:t>sourozenci</w:t>
      </w:r>
      <w:r w:rsidR="00AB4D7E" w:rsidRPr="000433B0">
        <w:rPr>
          <w:rFonts w:ascii="Times New Roman" w:eastAsia="Times New Roman" w:hAnsi="Times New Roman" w:cs="Times New Roman"/>
          <w:sz w:val="24"/>
          <w:szCs w:val="24"/>
          <w:lang w:eastAsia="cs-CZ"/>
        </w:rPr>
        <w:t xml:space="preserve"> (pozn. termín „zdravý“ sourozenec uvádím záměrně do uvozovek, neboť jej jako člověk se zdravotním postižením stavím na stejnou rovinu jako pojem terminologicky</w:t>
      </w:r>
      <w:r>
        <w:rPr>
          <w:rFonts w:ascii="Times New Roman" w:eastAsia="Times New Roman" w:hAnsi="Times New Roman" w:cs="Times New Roman"/>
          <w:sz w:val="24"/>
          <w:szCs w:val="24"/>
          <w:lang w:eastAsia="cs-CZ"/>
        </w:rPr>
        <w:t xml:space="preserve"> </w:t>
      </w:r>
      <w:r w:rsidR="000433B0" w:rsidRPr="00182C33">
        <w:rPr>
          <w:rFonts w:ascii="Times New Roman" w:eastAsia="Times New Roman" w:hAnsi="Times New Roman" w:cs="Times New Roman"/>
          <w:sz w:val="24"/>
          <w:szCs w:val="24"/>
          <w:lang w:eastAsia="cs-CZ"/>
        </w:rPr>
        <w:t>správný,</w:t>
      </w:r>
      <w:r w:rsidR="00AB4D7E" w:rsidRPr="00182C33">
        <w:rPr>
          <w:rFonts w:ascii="Times New Roman" w:eastAsia="Times New Roman" w:hAnsi="Times New Roman" w:cs="Times New Roman"/>
          <w:sz w:val="24"/>
          <w:szCs w:val="24"/>
          <w:lang w:eastAsia="cs-CZ"/>
        </w:rPr>
        <w:t xml:space="preserve"> </w:t>
      </w:r>
      <w:r w:rsidR="002A6E5A">
        <w:rPr>
          <w:rFonts w:ascii="Times New Roman" w:eastAsia="Times New Roman" w:hAnsi="Times New Roman" w:cs="Times New Roman"/>
          <w:sz w:val="24"/>
          <w:szCs w:val="24"/>
          <w:lang w:eastAsia="cs-CZ"/>
        </w:rPr>
        <w:br/>
      </w:r>
      <w:r w:rsidR="00AB4D7E" w:rsidRPr="00182C33">
        <w:rPr>
          <w:rFonts w:ascii="Times New Roman" w:eastAsia="Times New Roman" w:hAnsi="Times New Roman" w:cs="Times New Roman"/>
          <w:sz w:val="24"/>
          <w:szCs w:val="24"/>
          <w:lang w:eastAsia="cs-CZ"/>
        </w:rPr>
        <w:t xml:space="preserve">tj. </w:t>
      </w:r>
      <w:r w:rsidR="000433B0" w:rsidRPr="00182C33">
        <w:rPr>
          <w:rFonts w:ascii="Times New Roman" w:eastAsia="Times New Roman" w:hAnsi="Times New Roman" w:cs="Times New Roman"/>
          <w:sz w:val="24"/>
          <w:szCs w:val="24"/>
          <w:lang w:eastAsia="cs-CZ"/>
        </w:rPr>
        <w:t>intaktní</w:t>
      </w:r>
      <w:r w:rsidR="00AB4D7E" w:rsidRPr="00182C33">
        <w:rPr>
          <w:rFonts w:ascii="Times New Roman" w:eastAsia="Times New Roman" w:hAnsi="Times New Roman" w:cs="Times New Roman"/>
          <w:sz w:val="24"/>
          <w:szCs w:val="24"/>
          <w:lang w:eastAsia="cs-CZ"/>
        </w:rPr>
        <w:t xml:space="preserve"> čili </w:t>
      </w:r>
      <w:r w:rsidR="00C35DF7" w:rsidRPr="00182C33">
        <w:rPr>
          <w:rFonts w:ascii="Times New Roman" w:eastAsia="Times New Roman" w:hAnsi="Times New Roman" w:cs="Times New Roman"/>
          <w:sz w:val="24"/>
          <w:szCs w:val="24"/>
          <w:lang w:eastAsia="cs-CZ"/>
        </w:rPr>
        <w:t>jedinec</w:t>
      </w:r>
      <w:r w:rsidR="00AB4D7E" w:rsidRPr="00182C33">
        <w:rPr>
          <w:rFonts w:ascii="Times New Roman" w:eastAsia="Times New Roman" w:hAnsi="Times New Roman" w:cs="Times New Roman"/>
          <w:sz w:val="24"/>
          <w:szCs w:val="24"/>
          <w:lang w:eastAsia="cs-CZ"/>
        </w:rPr>
        <w:t xml:space="preserve"> bez zdravotního postižení/nedotčený daným onemocněním)</w:t>
      </w:r>
      <w:r w:rsidR="00F73159" w:rsidRPr="00182C33">
        <w:rPr>
          <w:rFonts w:ascii="Times New Roman" w:eastAsia="Times New Roman" w:hAnsi="Times New Roman" w:cs="Times New Roman"/>
          <w:sz w:val="24"/>
          <w:szCs w:val="24"/>
          <w:lang w:eastAsia="cs-CZ"/>
        </w:rPr>
        <w:t>.</w:t>
      </w:r>
      <w:r w:rsidR="00F73159" w:rsidRPr="00F54C89">
        <w:rPr>
          <w:rFonts w:ascii="Times New Roman" w:eastAsia="Times New Roman" w:hAnsi="Times New Roman" w:cs="Times New Roman"/>
          <w:sz w:val="24"/>
          <w:szCs w:val="24"/>
          <w:lang w:eastAsia="cs-CZ"/>
        </w:rPr>
        <w:t xml:space="preserve"> </w:t>
      </w:r>
    </w:p>
    <w:p w14:paraId="0C9CDF71" w14:textId="38F5F9C0" w:rsidR="00655736" w:rsidRDefault="00F73159" w:rsidP="000D53D5">
      <w:pPr>
        <w:pStyle w:val="Odstavecseseznamem"/>
        <w:spacing w:after="0" w:line="360" w:lineRule="auto"/>
        <w:ind w:left="0"/>
        <w:contextualSpacing w:val="0"/>
        <w:jc w:val="both"/>
        <w:rPr>
          <w:rFonts w:ascii="Times New Roman" w:eastAsia="Times New Roman" w:hAnsi="Times New Roman" w:cs="Times New Roman"/>
          <w:sz w:val="24"/>
          <w:szCs w:val="24"/>
          <w:lang w:eastAsia="cs-CZ"/>
        </w:rPr>
      </w:pPr>
      <w:r w:rsidRPr="00F54C89">
        <w:rPr>
          <w:rFonts w:ascii="Times New Roman" w:eastAsia="Times New Roman" w:hAnsi="Times New Roman" w:cs="Times New Roman"/>
          <w:sz w:val="24"/>
          <w:szCs w:val="24"/>
          <w:lang w:eastAsia="cs-CZ"/>
        </w:rPr>
        <w:t>Zda</w:t>
      </w:r>
      <w:r w:rsidR="00B05790">
        <w:rPr>
          <w:rFonts w:ascii="Times New Roman" w:eastAsia="Times New Roman" w:hAnsi="Times New Roman" w:cs="Times New Roman"/>
          <w:sz w:val="24"/>
          <w:szCs w:val="24"/>
          <w:lang w:eastAsia="cs-CZ"/>
        </w:rPr>
        <w:t>li</w:t>
      </w:r>
      <w:r w:rsidRPr="00F54C89">
        <w:rPr>
          <w:rFonts w:ascii="Times New Roman" w:eastAsia="Times New Roman" w:hAnsi="Times New Roman" w:cs="Times New Roman"/>
          <w:sz w:val="24"/>
          <w:szCs w:val="24"/>
          <w:lang w:eastAsia="cs-CZ"/>
        </w:rPr>
        <w:t xml:space="preserve"> mají pocit, že veškerá pozornost je směřovaná na nás, na </w:t>
      </w:r>
      <w:r w:rsidR="002F1BCC">
        <w:rPr>
          <w:rFonts w:ascii="Times New Roman" w:eastAsia="Times New Roman" w:hAnsi="Times New Roman" w:cs="Times New Roman"/>
          <w:sz w:val="24"/>
          <w:szCs w:val="24"/>
          <w:lang w:eastAsia="cs-CZ"/>
        </w:rPr>
        <w:t xml:space="preserve">sourozence se </w:t>
      </w:r>
      <w:r w:rsidRPr="00F54C89">
        <w:rPr>
          <w:rFonts w:ascii="Times New Roman" w:eastAsia="Times New Roman" w:hAnsi="Times New Roman" w:cs="Times New Roman"/>
          <w:sz w:val="24"/>
          <w:szCs w:val="24"/>
          <w:lang w:eastAsia="cs-CZ"/>
        </w:rPr>
        <w:t>zdravotn</w:t>
      </w:r>
      <w:r w:rsidR="002F1BCC">
        <w:rPr>
          <w:rFonts w:ascii="Times New Roman" w:eastAsia="Times New Roman" w:hAnsi="Times New Roman" w:cs="Times New Roman"/>
          <w:sz w:val="24"/>
          <w:szCs w:val="24"/>
          <w:lang w:eastAsia="cs-CZ"/>
        </w:rPr>
        <w:t>ím</w:t>
      </w:r>
      <w:r w:rsidRPr="00F54C89">
        <w:rPr>
          <w:rFonts w:ascii="Times New Roman" w:eastAsia="Times New Roman" w:hAnsi="Times New Roman" w:cs="Times New Roman"/>
          <w:sz w:val="24"/>
          <w:szCs w:val="24"/>
          <w:lang w:eastAsia="cs-CZ"/>
        </w:rPr>
        <w:t xml:space="preserve"> postižen</w:t>
      </w:r>
      <w:r w:rsidR="002F1BCC">
        <w:rPr>
          <w:rFonts w:ascii="Times New Roman" w:eastAsia="Times New Roman" w:hAnsi="Times New Roman" w:cs="Times New Roman"/>
          <w:sz w:val="24"/>
          <w:szCs w:val="24"/>
          <w:lang w:eastAsia="cs-CZ"/>
        </w:rPr>
        <w:t>ím</w:t>
      </w:r>
      <w:r w:rsidRPr="00F54C89">
        <w:rPr>
          <w:rFonts w:ascii="Times New Roman" w:eastAsia="Times New Roman" w:hAnsi="Times New Roman" w:cs="Times New Roman"/>
          <w:sz w:val="24"/>
          <w:szCs w:val="24"/>
          <w:lang w:eastAsia="cs-CZ"/>
        </w:rPr>
        <w:t xml:space="preserve">. </w:t>
      </w:r>
      <w:r w:rsidR="00B05790">
        <w:rPr>
          <w:rFonts w:ascii="Times New Roman" w:eastAsia="Times New Roman" w:hAnsi="Times New Roman" w:cs="Times New Roman"/>
          <w:sz w:val="24"/>
          <w:szCs w:val="24"/>
          <w:lang w:eastAsia="cs-CZ"/>
        </w:rPr>
        <w:t xml:space="preserve">Jestli </w:t>
      </w:r>
      <w:r w:rsidRPr="00F54C89">
        <w:rPr>
          <w:rFonts w:ascii="Times New Roman" w:eastAsia="Times New Roman" w:hAnsi="Times New Roman" w:cs="Times New Roman"/>
          <w:sz w:val="24"/>
          <w:szCs w:val="24"/>
          <w:lang w:eastAsia="cs-CZ"/>
        </w:rPr>
        <w:t>by si přáli, aby</w:t>
      </w:r>
      <w:r w:rsidR="002F1BCC">
        <w:rPr>
          <w:rFonts w:ascii="Times New Roman" w:eastAsia="Times New Roman" w:hAnsi="Times New Roman" w:cs="Times New Roman"/>
          <w:sz w:val="24"/>
          <w:szCs w:val="24"/>
          <w:lang w:eastAsia="cs-CZ"/>
        </w:rPr>
        <w:t xml:space="preserve"> k nim</w:t>
      </w:r>
      <w:r w:rsidRPr="00F54C89">
        <w:rPr>
          <w:rFonts w:ascii="Times New Roman" w:eastAsia="Times New Roman" w:hAnsi="Times New Roman" w:cs="Times New Roman"/>
          <w:sz w:val="24"/>
          <w:szCs w:val="24"/>
          <w:lang w:eastAsia="cs-CZ"/>
        </w:rPr>
        <w:t xml:space="preserve"> rodiče </w:t>
      </w:r>
      <w:r w:rsidR="00B05790">
        <w:rPr>
          <w:rFonts w:ascii="Times New Roman" w:eastAsia="Times New Roman" w:hAnsi="Times New Roman" w:cs="Times New Roman"/>
          <w:sz w:val="24"/>
          <w:szCs w:val="24"/>
          <w:lang w:eastAsia="cs-CZ"/>
        </w:rPr>
        <w:t xml:space="preserve">zaujímali jiný </w:t>
      </w:r>
      <w:r w:rsidRPr="00F54C89">
        <w:rPr>
          <w:rFonts w:ascii="Times New Roman" w:eastAsia="Times New Roman" w:hAnsi="Times New Roman" w:cs="Times New Roman"/>
          <w:sz w:val="24"/>
          <w:szCs w:val="24"/>
          <w:lang w:eastAsia="cs-CZ"/>
        </w:rPr>
        <w:t>přístup</w:t>
      </w:r>
      <w:r w:rsidR="006F44E5">
        <w:rPr>
          <w:rFonts w:ascii="Times New Roman" w:eastAsia="Times New Roman" w:hAnsi="Times New Roman" w:cs="Times New Roman"/>
          <w:sz w:val="24"/>
          <w:szCs w:val="24"/>
          <w:lang w:eastAsia="cs-CZ"/>
        </w:rPr>
        <w:t>, zda na nás někdy žárlili a jestli by si s námi dovedli představit budoucnost.</w:t>
      </w:r>
    </w:p>
    <w:p w14:paraId="79349C62" w14:textId="77777777" w:rsidR="006F44E5" w:rsidRDefault="006F44E5" w:rsidP="006F44E5">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Mukopolysacharidósa je vzácné dědičné metabolické onemocnění, které ovlivňuje nejen samostatného jedince, ale i jeho rodinu, sourozence a okolí. A právě na sourozence těchto dětí nebo dospělých jedinců se často zapomíná. </w:t>
      </w:r>
      <w:r w:rsidR="00B05790">
        <w:rPr>
          <w:rFonts w:ascii="Times New Roman" w:hAnsi="Times New Roman" w:cs="Times New Roman"/>
          <w:sz w:val="24"/>
          <w:szCs w:val="24"/>
        </w:rPr>
        <w:t xml:space="preserve">Intaktní </w:t>
      </w:r>
      <w:r>
        <w:rPr>
          <w:rFonts w:ascii="Times New Roman" w:hAnsi="Times New Roman" w:cs="Times New Roman"/>
          <w:sz w:val="24"/>
          <w:szCs w:val="24"/>
        </w:rPr>
        <w:t>sourozenci jsou častěji vystavování psychickým výzvám spojen</w:t>
      </w:r>
      <w:r w:rsidR="00B05790">
        <w:rPr>
          <w:rFonts w:ascii="Times New Roman" w:hAnsi="Times New Roman" w:cs="Times New Roman"/>
          <w:sz w:val="24"/>
          <w:szCs w:val="24"/>
        </w:rPr>
        <w:t>ým</w:t>
      </w:r>
      <w:r>
        <w:rPr>
          <w:rFonts w:ascii="Times New Roman" w:hAnsi="Times New Roman" w:cs="Times New Roman"/>
          <w:sz w:val="24"/>
          <w:szCs w:val="24"/>
        </w:rPr>
        <w:t xml:space="preserve"> s dlouhodobým prožíváním stresu. Kladou se na ně obrovské nároky ve všech oblastech života. </w:t>
      </w:r>
      <w:bookmarkStart w:id="4" w:name="_Hlk99289374"/>
    </w:p>
    <w:p w14:paraId="72604D7D" w14:textId="77777777" w:rsidR="006F44E5" w:rsidRDefault="00F73159" w:rsidP="006F44E5">
      <w:pPr>
        <w:spacing w:before="192" w:after="0" w:line="360" w:lineRule="auto"/>
        <w:ind w:firstLine="709"/>
        <w:jc w:val="both"/>
        <w:rPr>
          <w:rFonts w:ascii="Times New Roman" w:eastAsia="Times New Roman" w:hAnsi="Times New Roman" w:cs="Times New Roman"/>
          <w:sz w:val="24"/>
          <w:szCs w:val="24"/>
          <w:lang w:eastAsia="cs-CZ"/>
        </w:rPr>
      </w:pPr>
      <w:r w:rsidRPr="00F54C89">
        <w:rPr>
          <w:rFonts w:ascii="Times New Roman" w:eastAsia="Times New Roman" w:hAnsi="Times New Roman" w:cs="Times New Roman"/>
          <w:sz w:val="24"/>
          <w:szCs w:val="24"/>
          <w:lang w:eastAsia="cs-CZ"/>
        </w:rPr>
        <w:t xml:space="preserve">Cílem bakalářské práce je zjistit, jak vnímají </w:t>
      </w:r>
      <w:r>
        <w:rPr>
          <w:rFonts w:ascii="Times New Roman" w:eastAsia="Times New Roman" w:hAnsi="Times New Roman" w:cs="Times New Roman"/>
          <w:sz w:val="24"/>
          <w:szCs w:val="24"/>
          <w:lang w:eastAsia="cs-CZ"/>
        </w:rPr>
        <w:t xml:space="preserve">neintaktní </w:t>
      </w:r>
      <w:r w:rsidRPr="00F54C89">
        <w:rPr>
          <w:rFonts w:ascii="Times New Roman" w:eastAsia="Times New Roman" w:hAnsi="Times New Roman" w:cs="Times New Roman"/>
          <w:sz w:val="24"/>
          <w:szCs w:val="24"/>
          <w:lang w:eastAsia="cs-CZ"/>
        </w:rPr>
        <w:t xml:space="preserve">sourozenci své mladší či starší sourozence trpící vzácným onemocněním </w:t>
      </w:r>
      <w:r w:rsidR="006F44E5">
        <w:rPr>
          <w:rFonts w:ascii="Times New Roman" w:eastAsia="Times New Roman" w:hAnsi="Times New Roman" w:cs="Times New Roman"/>
          <w:sz w:val="24"/>
          <w:szCs w:val="24"/>
          <w:lang w:eastAsia="cs-CZ"/>
        </w:rPr>
        <w:t>–</w:t>
      </w:r>
      <w:r w:rsidR="00906AD2">
        <w:rPr>
          <w:rFonts w:ascii="Times New Roman" w:eastAsia="Times New Roman" w:hAnsi="Times New Roman" w:cs="Times New Roman"/>
          <w:sz w:val="24"/>
          <w:szCs w:val="24"/>
          <w:lang w:eastAsia="cs-CZ"/>
        </w:rPr>
        <w:t xml:space="preserve"> </w:t>
      </w:r>
      <w:r w:rsidRPr="00F54C89">
        <w:rPr>
          <w:rFonts w:ascii="Times New Roman" w:eastAsia="Times New Roman" w:hAnsi="Times New Roman" w:cs="Times New Roman"/>
          <w:sz w:val="24"/>
          <w:szCs w:val="24"/>
          <w:lang w:eastAsia="cs-CZ"/>
        </w:rPr>
        <w:t>Mukopolysacharidó</w:t>
      </w:r>
      <w:r>
        <w:rPr>
          <w:rFonts w:ascii="Times New Roman" w:eastAsia="Times New Roman" w:hAnsi="Times New Roman" w:cs="Times New Roman"/>
          <w:sz w:val="24"/>
          <w:szCs w:val="24"/>
          <w:lang w:eastAsia="cs-CZ"/>
        </w:rPr>
        <w:t>s</w:t>
      </w:r>
      <w:r w:rsidRPr="00F54C89">
        <w:rPr>
          <w:rFonts w:ascii="Times New Roman" w:eastAsia="Times New Roman" w:hAnsi="Times New Roman" w:cs="Times New Roman"/>
          <w:sz w:val="24"/>
          <w:szCs w:val="24"/>
          <w:lang w:eastAsia="cs-CZ"/>
        </w:rPr>
        <w:t>ou</w:t>
      </w:r>
      <w:r w:rsidR="006F44E5">
        <w:rPr>
          <w:rFonts w:ascii="Times New Roman" w:eastAsia="Times New Roman" w:hAnsi="Times New Roman" w:cs="Times New Roman"/>
          <w:sz w:val="24"/>
          <w:szCs w:val="24"/>
          <w:lang w:eastAsia="cs-CZ"/>
        </w:rPr>
        <w:t xml:space="preserve"> typ</w:t>
      </w:r>
      <w:r w:rsidR="004A3A66">
        <w:rPr>
          <w:rFonts w:ascii="Times New Roman" w:eastAsia="Times New Roman" w:hAnsi="Times New Roman" w:cs="Times New Roman"/>
          <w:sz w:val="24"/>
          <w:szCs w:val="24"/>
          <w:lang w:eastAsia="cs-CZ"/>
        </w:rPr>
        <w:t>u</w:t>
      </w:r>
      <w:r w:rsidR="006F44E5">
        <w:rPr>
          <w:rFonts w:ascii="Times New Roman" w:eastAsia="Times New Roman" w:hAnsi="Times New Roman" w:cs="Times New Roman"/>
          <w:sz w:val="24"/>
          <w:szCs w:val="24"/>
          <w:lang w:eastAsia="cs-CZ"/>
        </w:rPr>
        <w:t xml:space="preserve"> VI. </w:t>
      </w:r>
    </w:p>
    <w:p w14:paraId="7389B835" w14:textId="77777777" w:rsidR="006F44E5" w:rsidRDefault="00655736" w:rsidP="006F44E5">
      <w:pPr>
        <w:spacing w:before="192" w:after="0" w:line="360" w:lineRule="auto"/>
        <w:ind w:firstLine="709"/>
        <w:jc w:val="both"/>
        <w:rPr>
          <w:rFonts w:ascii="Times New Roman" w:eastAsia="Times New Roman" w:hAnsi="Times New Roman" w:cs="Times New Roman"/>
          <w:sz w:val="24"/>
          <w:szCs w:val="24"/>
          <w:lang w:eastAsia="cs-CZ"/>
        </w:rPr>
      </w:pPr>
      <w:r w:rsidRPr="00F54C89">
        <w:rPr>
          <w:rFonts w:ascii="Times New Roman" w:eastAsia="Times New Roman" w:hAnsi="Times New Roman" w:cs="Times New Roman"/>
          <w:sz w:val="24"/>
          <w:szCs w:val="24"/>
          <w:lang w:eastAsia="cs-CZ"/>
        </w:rPr>
        <w:t xml:space="preserve">V teoretické části jsou </w:t>
      </w:r>
      <w:r w:rsidR="00B05790">
        <w:rPr>
          <w:rFonts w:ascii="Times New Roman" w:eastAsia="Times New Roman" w:hAnsi="Times New Roman" w:cs="Times New Roman"/>
          <w:sz w:val="24"/>
          <w:szCs w:val="24"/>
          <w:lang w:eastAsia="cs-CZ"/>
        </w:rPr>
        <w:t>popsány</w:t>
      </w:r>
      <w:r w:rsidR="004A3A66">
        <w:rPr>
          <w:rFonts w:ascii="Times New Roman" w:eastAsia="Times New Roman" w:hAnsi="Times New Roman" w:cs="Times New Roman"/>
          <w:sz w:val="24"/>
          <w:szCs w:val="24"/>
          <w:lang w:eastAsia="cs-CZ"/>
        </w:rPr>
        <w:t xml:space="preserve"> jednotlivé </w:t>
      </w:r>
      <w:r w:rsidRPr="00F54C89">
        <w:rPr>
          <w:rFonts w:ascii="Times New Roman" w:eastAsia="Times New Roman" w:hAnsi="Times New Roman" w:cs="Times New Roman"/>
          <w:sz w:val="24"/>
          <w:szCs w:val="24"/>
          <w:lang w:eastAsia="cs-CZ"/>
        </w:rPr>
        <w:t xml:space="preserve">druhy MPS, </w:t>
      </w:r>
      <w:r w:rsidR="00B05790">
        <w:rPr>
          <w:rFonts w:ascii="Times New Roman" w:eastAsia="Times New Roman" w:hAnsi="Times New Roman" w:cs="Times New Roman"/>
          <w:sz w:val="24"/>
          <w:szCs w:val="24"/>
          <w:lang w:eastAsia="cs-CZ"/>
        </w:rPr>
        <w:t xml:space="preserve">jejich </w:t>
      </w:r>
      <w:r w:rsidRPr="00F54C89">
        <w:rPr>
          <w:rFonts w:ascii="Times New Roman" w:eastAsia="Times New Roman" w:hAnsi="Times New Roman" w:cs="Times New Roman"/>
          <w:sz w:val="24"/>
          <w:szCs w:val="24"/>
          <w:lang w:eastAsia="cs-CZ"/>
        </w:rPr>
        <w:t>dědičnost a léčba této nemoci</w:t>
      </w:r>
      <w:r w:rsidR="00B05790">
        <w:rPr>
          <w:rFonts w:ascii="Times New Roman" w:eastAsia="Times New Roman" w:hAnsi="Times New Roman" w:cs="Times New Roman"/>
          <w:sz w:val="24"/>
          <w:szCs w:val="24"/>
          <w:lang w:eastAsia="cs-CZ"/>
        </w:rPr>
        <w:t xml:space="preserve">. Další kapitoly se již zaměřují </w:t>
      </w:r>
      <w:r w:rsidRPr="00F54C89">
        <w:rPr>
          <w:rFonts w:ascii="Times New Roman" w:eastAsia="Times New Roman" w:hAnsi="Times New Roman" w:cs="Times New Roman"/>
          <w:sz w:val="24"/>
          <w:szCs w:val="24"/>
          <w:lang w:eastAsia="cs-CZ"/>
        </w:rPr>
        <w:t>na rodinu jako celek. Věn</w:t>
      </w:r>
      <w:r w:rsidR="00B05790">
        <w:rPr>
          <w:rFonts w:ascii="Times New Roman" w:eastAsia="Times New Roman" w:hAnsi="Times New Roman" w:cs="Times New Roman"/>
          <w:sz w:val="24"/>
          <w:szCs w:val="24"/>
          <w:lang w:eastAsia="cs-CZ"/>
        </w:rPr>
        <w:t>ovány</w:t>
      </w:r>
      <w:r w:rsidR="004A3A66">
        <w:rPr>
          <w:rFonts w:ascii="Times New Roman" w:eastAsia="Times New Roman" w:hAnsi="Times New Roman" w:cs="Times New Roman"/>
          <w:sz w:val="24"/>
          <w:szCs w:val="24"/>
          <w:lang w:eastAsia="cs-CZ"/>
        </w:rPr>
        <w:t xml:space="preserve"> </w:t>
      </w:r>
      <w:r w:rsidR="00B05790">
        <w:rPr>
          <w:rFonts w:ascii="Times New Roman" w:eastAsia="Times New Roman" w:hAnsi="Times New Roman" w:cs="Times New Roman"/>
          <w:sz w:val="24"/>
          <w:szCs w:val="24"/>
          <w:lang w:eastAsia="cs-CZ"/>
        </w:rPr>
        <w:t>jsou</w:t>
      </w:r>
      <w:r w:rsidR="004A3A66">
        <w:rPr>
          <w:rFonts w:ascii="Times New Roman" w:eastAsia="Times New Roman" w:hAnsi="Times New Roman" w:cs="Times New Roman"/>
          <w:sz w:val="24"/>
          <w:szCs w:val="24"/>
          <w:lang w:eastAsia="cs-CZ"/>
        </w:rPr>
        <w:t xml:space="preserve"> </w:t>
      </w:r>
      <w:r w:rsidRPr="00F54C89">
        <w:rPr>
          <w:rFonts w:ascii="Times New Roman" w:eastAsia="Times New Roman" w:hAnsi="Times New Roman" w:cs="Times New Roman"/>
          <w:sz w:val="24"/>
          <w:szCs w:val="24"/>
          <w:lang w:eastAsia="cs-CZ"/>
        </w:rPr>
        <w:t xml:space="preserve">rodině </w:t>
      </w:r>
      <w:r w:rsidR="00B05790">
        <w:rPr>
          <w:rFonts w:ascii="Times New Roman" w:eastAsia="Times New Roman" w:hAnsi="Times New Roman" w:cs="Times New Roman"/>
          <w:sz w:val="24"/>
          <w:szCs w:val="24"/>
          <w:lang w:eastAsia="cs-CZ"/>
        </w:rPr>
        <w:t>dítěte se zdravotním postižením.</w:t>
      </w:r>
      <w:r w:rsidRPr="00F54C89">
        <w:rPr>
          <w:rFonts w:ascii="Times New Roman" w:eastAsia="Times New Roman" w:hAnsi="Times New Roman" w:cs="Times New Roman"/>
          <w:sz w:val="24"/>
          <w:szCs w:val="24"/>
          <w:lang w:eastAsia="cs-CZ"/>
        </w:rPr>
        <w:t xml:space="preserve"> Poslední teoretickou části, kter</w:t>
      </w:r>
      <w:r w:rsidR="00B05790">
        <w:rPr>
          <w:rFonts w:ascii="Times New Roman" w:eastAsia="Times New Roman" w:hAnsi="Times New Roman" w:cs="Times New Roman"/>
          <w:sz w:val="24"/>
          <w:szCs w:val="24"/>
          <w:lang w:eastAsia="cs-CZ"/>
        </w:rPr>
        <w:t>á</w:t>
      </w:r>
      <w:r w:rsidR="004A3A66">
        <w:rPr>
          <w:rFonts w:ascii="Times New Roman" w:eastAsia="Times New Roman" w:hAnsi="Times New Roman" w:cs="Times New Roman"/>
          <w:sz w:val="24"/>
          <w:szCs w:val="24"/>
          <w:lang w:eastAsia="cs-CZ"/>
        </w:rPr>
        <w:t xml:space="preserve"> </w:t>
      </w:r>
      <w:r w:rsidR="00B05790">
        <w:rPr>
          <w:rFonts w:ascii="Times New Roman" w:eastAsia="Times New Roman" w:hAnsi="Times New Roman" w:cs="Times New Roman"/>
          <w:sz w:val="24"/>
          <w:szCs w:val="24"/>
          <w:lang w:eastAsia="cs-CZ"/>
        </w:rPr>
        <w:t xml:space="preserve">je </w:t>
      </w:r>
      <w:r w:rsidRPr="00F54C89">
        <w:rPr>
          <w:rFonts w:ascii="Times New Roman" w:eastAsia="Times New Roman" w:hAnsi="Times New Roman" w:cs="Times New Roman"/>
          <w:sz w:val="24"/>
          <w:szCs w:val="24"/>
          <w:lang w:eastAsia="cs-CZ"/>
        </w:rPr>
        <w:t>zkoumá</w:t>
      </w:r>
      <w:r w:rsidR="00B05790">
        <w:rPr>
          <w:rFonts w:ascii="Times New Roman" w:eastAsia="Times New Roman" w:hAnsi="Times New Roman" w:cs="Times New Roman"/>
          <w:sz w:val="24"/>
          <w:szCs w:val="24"/>
          <w:lang w:eastAsia="cs-CZ"/>
        </w:rPr>
        <w:t>na</w:t>
      </w:r>
      <w:r w:rsidRPr="00F54C89">
        <w:rPr>
          <w:rFonts w:ascii="Times New Roman" w:eastAsia="Times New Roman" w:hAnsi="Times New Roman" w:cs="Times New Roman"/>
          <w:sz w:val="24"/>
          <w:szCs w:val="24"/>
          <w:lang w:eastAsia="cs-CZ"/>
        </w:rPr>
        <w:t xml:space="preserve"> jsou sourozenci</w:t>
      </w:r>
      <w:r w:rsidR="006F1FA8">
        <w:rPr>
          <w:rFonts w:ascii="Times New Roman" w:eastAsia="Times New Roman" w:hAnsi="Times New Roman" w:cs="Times New Roman"/>
          <w:sz w:val="24"/>
          <w:szCs w:val="24"/>
          <w:lang w:eastAsia="cs-CZ"/>
        </w:rPr>
        <w:t xml:space="preserve"> dětí/dospělých se zdra</w:t>
      </w:r>
      <w:r w:rsidR="004A3A66">
        <w:rPr>
          <w:rFonts w:ascii="Times New Roman" w:eastAsia="Times New Roman" w:hAnsi="Times New Roman" w:cs="Times New Roman"/>
          <w:sz w:val="24"/>
          <w:szCs w:val="24"/>
          <w:lang w:eastAsia="cs-CZ"/>
        </w:rPr>
        <w:t>v</w:t>
      </w:r>
      <w:r w:rsidR="006F1FA8">
        <w:rPr>
          <w:rFonts w:ascii="Times New Roman" w:eastAsia="Times New Roman" w:hAnsi="Times New Roman" w:cs="Times New Roman"/>
          <w:sz w:val="24"/>
          <w:szCs w:val="24"/>
          <w:lang w:eastAsia="cs-CZ"/>
        </w:rPr>
        <w:t>o</w:t>
      </w:r>
      <w:r w:rsidR="004A3A66">
        <w:rPr>
          <w:rFonts w:ascii="Times New Roman" w:eastAsia="Times New Roman" w:hAnsi="Times New Roman" w:cs="Times New Roman"/>
          <w:sz w:val="24"/>
          <w:szCs w:val="24"/>
          <w:lang w:eastAsia="cs-CZ"/>
        </w:rPr>
        <w:t>t</w:t>
      </w:r>
      <w:r w:rsidR="006F1FA8">
        <w:rPr>
          <w:rFonts w:ascii="Times New Roman" w:eastAsia="Times New Roman" w:hAnsi="Times New Roman" w:cs="Times New Roman"/>
          <w:sz w:val="24"/>
          <w:szCs w:val="24"/>
          <w:lang w:eastAsia="cs-CZ"/>
        </w:rPr>
        <w:t>ním postižením, tj.</w:t>
      </w:r>
      <w:r w:rsidRPr="00F54C89">
        <w:rPr>
          <w:rFonts w:ascii="Times New Roman" w:eastAsia="Times New Roman" w:hAnsi="Times New Roman" w:cs="Times New Roman"/>
          <w:sz w:val="24"/>
          <w:szCs w:val="24"/>
          <w:lang w:eastAsia="cs-CZ"/>
        </w:rPr>
        <w:t xml:space="preserve"> sourozenecké vztahy, proměnné ovlivňující sourozenecký vztah, sourozeneck</w:t>
      </w:r>
      <w:r w:rsidR="00B05790">
        <w:rPr>
          <w:rFonts w:ascii="Times New Roman" w:eastAsia="Times New Roman" w:hAnsi="Times New Roman" w:cs="Times New Roman"/>
          <w:sz w:val="24"/>
          <w:szCs w:val="24"/>
          <w:lang w:eastAsia="cs-CZ"/>
        </w:rPr>
        <w:t>é</w:t>
      </w:r>
      <w:r w:rsidRPr="00F54C89">
        <w:rPr>
          <w:rFonts w:ascii="Times New Roman" w:eastAsia="Times New Roman" w:hAnsi="Times New Roman" w:cs="Times New Roman"/>
          <w:sz w:val="24"/>
          <w:szCs w:val="24"/>
          <w:lang w:eastAsia="cs-CZ"/>
        </w:rPr>
        <w:t xml:space="preserve"> konstelace, potřeby</w:t>
      </w:r>
      <w:r w:rsidR="006F1FA8">
        <w:rPr>
          <w:rFonts w:ascii="Times New Roman" w:eastAsia="Times New Roman" w:hAnsi="Times New Roman" w:cs="Times New Roman"/>
          <w:sz w:val="24"/>
          <w:szCs w:val="24"/>
          <w:lang w:eastAsia="cs-CZ"/>
        </w:rPr>
        <w:t xml:space="preserve"> sourozenců a </w:t>
      </w:r>
      <w:r w:rsidR="00B05790">
        <w:rPr>
          <w:rFonts w:ascii="Times New Roman" w:eastAsia="Times New Roman" w:hAnsi="Times New Roman" w:cs="Times New Roman"/>
          <w:sz w:val="24"/>
          <w:szCs w:val="24"/>
          <w:lang w:eastAsia="cs-CZ"/>
        </w:rPr>
        <w:t xml:space="preserve">zaměření </w:t>
      </w:r>
      <w:r w:rsidR="006F1FA8">
        <w:rPr>
          <w:rFonts w:ascii="Times New Roman" w:eastAsia="Times New Roman" w:hAnsi="Times New Roman" w:cs="Times New Roman"/>
          <w:sz w:val="24"/>
          <w:szCs w:val="24"/>
          <w:lang w:eastAsia="cs-CZ"/>
        </w:rPr>
        <w:t xml:space="preserve">pozornosti na následnou </w:t>
      </w:r>
      <w:r w:rsidRPr="00F54C89">
        <w:rPr>
          <w:rFonts w:ascii="Times New Roman" w:eastAsia="Times New Roman" w:hAnsi="Times New Roman" w:cs="Times New Roman"/>
          <w:sz w:val="24"/>
          <w:szCs w:val="24"/>
          <w:lang w:eastAsia="cs-CZ"/>
        </w:rPr>
        <w:t>pomoc a podpor</w:t>
      </w:r>
      <w:r w:rsidR="006F1FA8">
        <w:rPr>
          <w:rFonts w:ascii="Times New Roman" w:eastAsia="Times New Roman" w:hAnsi="Times New Roman" w:cs="Times New Roman"/>
          <w:sz w:val="24"/>
          <w:szCs w:val="24"/>
          <w:lang w:eastAsia="cs-CZ"/>
        </w:rPr>
        <w:t>u</w:t>
      </w:r>
      <w:r w:rsidR="00F73159">
        <w:rPr>
          <w:rFonts w:ascii="Times New Roman" w:eastAsia="Times New Roman" w:hAnsi="Times New Roman" w:cs="Times New Roman"/>
          <w:sz w:val="24"/>
          <w:szCs w:val="24"/>
          <w:lang w:eastAsia="cs-CZ"/>
        </w:rPr>
        <w:t>.</w:t>
      </w:r>
    </w:p>
    <w:p w14:paraId="056CB694" w14:textId="4E065A83" w:rsidR="006F44E5" w:rsidRDefault="002E1717" w:rsidP="006F44E5">
      <w:pPr>
        <w:spacing w:before="192" w:after="0" w:line="360" w:lineRule="auto"/>
        <w:ind w:firstLine="709"/>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Praktická část se zabývá analýzou, jak </w:t>
      </w:r>
      <w:r w:rsidR="006F1FA8">
        <w:rPr>
          <w:rFonts w:ascii="Times New Roman" w:hAnsi="Times New Roman" w:cs="Times New Roman"/>
          <w:sz w:val="24"/>
          <w:szCs w:val="24"/>
        </w:rPr>
        <w:t xml:space="preserve">nahlíží intaktní </w:t>
      </w:r>
      <w:r>
        <w:rPr>
          <w:rFonts w:ascii="Times New Roman" w:hAnsi="Times New Roman" w:cs="Times New Roman"/>
          <w:sz w:val="24"/>
          <w:szCs w:val="24"/>
        </w:rPr>
        <w:t>sourozenec</w:t>
      </w:r>
      <w:r w:rsidR="006F1FA8">
        <w:rPr>
          <w:rFonts w:ascii="Times New Roman" w:hAnsi="Times New Roman" w:cs="Times New Roman"/>
          <w:sz w:val="24"/>
          <w:szCs w:val="24"/>
        </w:rPr>
        <w:t xml:space="preserve"> na</w:t>
      </w:r>
      <w:r>
        <w:rPr>
          <w:rFonts w:ascii="Times New Roman" w:hAnsi="Times New Roman" w:cs="Times New Roman"/>
          <w:sz w:val="24"/>
          <w:szCs w:val="24"/>
        </w:rPr>
        <w:t xml:space="preserve"> svého mladšího či staršího sourozence s onemocněním </w:t>
      </w:r>
      <w:proofErr w:type="spellStart"/>
      <w:r w:rsidR="000433B0">
        <w:rPr>
          <w:rFonts w:ascii="Times New Roman" w:hAnsi="Times New Roman" w:cs="Times New Roman"/>
          <w:sz w:val="24"/>
          <w:szCs w:val="24"/>
        </w:rPr>
        <w:t>Mukopolysacharid</w:t>
      </w:r>
      <w:r w:rsidR="00F13282">
        <w:rPr>
          <w:rFonts w:ascii="Times New Roman" w:hAnsi="Times New Roman" w:cs="Times New Roman"/>
          <w:sz w:val="24"/>
          <w:szCs w:val="24"/>
        </w:rPr>
        <w:t>ósy</w:t>
      </w:r>
      <w:proofErr w:type="spellEnd"/>
      <w:r>
        <w:rPr>
          <w:rFonts w:ascii="Times New Roman" w:hAnsi="Times New Roman" w:cs="Times New Roman"/>
          <w:sz w:val="24"/>
          <w:szCs w:val="24"/>
        </w:rPr>
        <w:t xml:space="preserve"> typ</w:t>
      </w:r>
      <w:r w:rsidR="006F1FA8">
        <w:rPr>
          <w:rFonts w:ascii="Times New Roman" w:hAnsi="Times New Roman" w:cs="Times New Roman"/>
          <w:sz w:val="24"/>
          <w:szCs w:val="24"/>
        </w:rPr>
        <w:t>u</w:t>
      </w:r>
      <w:r>
        <w:rPr>
          <w:rFonts w:ascii="Times New Roman" w:hAnsi="Times New Roman" w:cs="Times New Roman"/>
          <w:sz w:val="24"/>
          <w:szCs w:val="24"/>
        </w:rPr>
        <w:t xml:space="preserve"> IV. </w:t>
      </w:r>
      <w:r w:rsidRPr="000D5416">
        <w:rPr>
          <w:rFonts w:ascii="Times New Roman" w:hAnsi="Times New Roman" w:cs="Times New Roman"/>
          <w:sz w:val="24"/>
          <w:szCs w:val="24"/>
        </w:rPr>
        <w:t>Na základě výzkumného cíle bylo vytvořeno 1</w:t>
      </w:r>
      <w:r>
        <w:rPr>
          <w:rFonts w:ascii="Times New Roman" w:hAnsi="Times New Roman" w:cs="Times New Roman"/>
          <w:sz w:val="24"/>
          <w:szCs w:val="24"/>
        </w:rPr>
        <w:t>3</w:t>
      </w:r>
      <w:r w:rsidRPr="000D5416">
        <w:rPr>
          <w:rFonts w:ascii="Times New Roman" w:hAnsi="Times New Roman" w:cs="Times New Roman"/>
          <w:sz w:val="24"/>
          <w:szCs w:val="24"/>
        </w:rPr>
        <w:t xml:space="preserve"> výzkumných otázek.</w:t>
      </w:r>
      <w:bookmarkStart w:id="5" w:name="_Hlk69921299"/>
    </w:p>
    <w:p w14:paraId="36A4FFD7" w14:textId="77777777" w:rsidR="00AF3719" w:rsidRPr="009149FE" w:rsidRDefault="00655736" w:rsidP="009149FE">
      <w:pPr>
        <w:spacing w:before="192" w:after="0" w:line="360" w:lineRule="auto"/>
        <w:ind w:firstLine="709"/>
        <w:jc w:val="both"/>
        <w:rPr>
          <w:rFonts w:ascii="Times New Roman" w:eastAsia="Times New Roman" w:hAnsi="Times New Roman" w:cs="Times New Roman"/>
          <w:sz w:val="24"/>
          <w:szCs w:val="24"/>
          <w:lang w:eastAsia="cs-CZ"/>
        </w:rPr>
      </w:pPr>
      <w:r w:rsidRPr="006F44E5">
        <w:rPr>
          <w:rFonts w:ascii="Times New Roman" w:eastAsia="Times New Roman" w:hAnsi="Times New Roman" w:cs="Times New Roman"/>
          <w:sz w:val="24"/>
          <w:szCs w:val="24"/>
          <w:lang w:eastAsia="cs-CZ"/>
        </w:rPr>
        <w:t>Bakalářská práce je zpracována kvalitativní metodou</w:t>
      </w:r>
      <w:r w:rsidR="006F1FA8">
        <w:rPr>
          <w:rFonts w:ascii="Times New Roman" w:eastAsia="Times New Roman" w:hAnsi="Times New Roman" w:cs="Times New Roman"/>
          <w:sz w:val="24"/>
          <w:szCs w:val="24"/>
          <w:lang w:eastAsia="cs-CZ"/>
        </w:rPr>
        <w:t>, k níž</w:t>
      </w:r>
      <w:r w:rsidRPr="006F44E5">
        <w:rPr>
          <w:rFonts w:ascii="Times New Roman" w:eastAsia="Times New Roman" w:hAnsi="Times New Roman" w:cs="Times New Roman"/>
          <w:sz w:val="24"/>
          <w:szCs w:val="24"/>
          <w:lang w:eastAsia="cs-CZ"/>
        </w:rPr>
        <w:t xml:space="preserve"> byl využit rozhovor</w:t>
      </w:r>
      <w:bookmarkEnd w:id="5"/>
      <w:r w:rsidRPr="006F44E5">
        <w:rPr>
          <w:rFonts w:ascii="Times New Roman" w:eastAsia="Times New Roman" w:hAnsi="Times New Roman" w:cs="Times New Roman"/>
          <w:sz w:val="24"/>
          <w:szCs w:val="24"/>
          <w:lang w:eastAsia="cs-CZ"/>
        </w:rPr>
        <w:t xml:space="preserve">. </w:t>
      </w:r>
      <w:bookmarkEnd w:id="4"/>
    </w:p>
    <w:p w14:paraId="72F7BE28" w14:textId="77777777" w:rsidR="00E62A5A" w:rsidRPr="00E62A5A" w:rsidRDefault="00E62A5A" w:rsidP="00655736">
      <w:pPr>
        <w:pStyle w:val="Nadpis1"/>
        <w:numPr>
          <w:ilvl w:val="0"/>
          <w:numId w:val="0"/>
        </w:numPr>
      </w:pPr>
      <w:bookmarkStart w:id="6" w:name="_Toc101215050"/>
      <w:r w:rsidRPr="00E62A5A">
        <w:lastRenderedPageBreak/>
        <w:t>TEORETICKÁ ČÁST</w:t>
      </w:r>
      <w:bookmarkEnd w:id="6"/>
    </w:p>
    <w:p w14:paraId="254709AE" w14:textId="36A94A6B" w:rsidR="00F263D9" w:rsidRPr="00557944" w:rsidRDefault="00F263D9" w:rsidP="00947FB6">
      <w:pPr>
        <w:pStyle w:val="Odstavecseseznamem"/>
        <w:spacing w:before="192" w:after="0" w:line="360" w:lineRule="auto"/>
        <w:ind w:left="0" w:firstLine="709"/>
        <w:contextualSpacing w:val="0"/>
        <w:jc w:val="both"/>
        <w:rPr>
          <w:rFonts w:ascii="Times New Roman" w:eastAsia="Times New Roman" w:hAnsi="Times New Roman" w:cs="Times New Roman"/>
          <w:sz w:val="24"/>
          <w:szCs w:val="24"/>
          <w:lang w:eastAsia="cs-CZ"/>
        </w:rPr>
      </w:pPr>
      <w:bookmarkStart w:id="7" w:name="_Hlk99289703"/>
      <w:r w:rsidRPr="00557944">
        <w:rPr>
          <w:rFonts w:ascii="Times New Roman" w:eastAsia="Times New Roman" w:hAnsi="Times New Roman" w:cs="Times New Roman"/>
          <w:sz w:val="24"/>
          <w:szCs w:val="24"/>
          <w:lang w:eastAsia="cs-CZ"/>
        </w:rPr>
        <w:t xml:space="preserve">V teoretické části jsou popsány </w:t>
      </w:r>
      <w:r w:rsidR="00F73159">
        <w:rPr>
          <w:rFonts w:ascii="Times New Roman" w:eastAsia="Times New Roman" w:hAnsi="Times New Roman" w:cs="Times New Roman"/>
          <w:sz w:val="24"/>
          <w:szCs w:val="24"/>
          <w:lang w:eastAsia="cs-CZ"/>
        </w:rPr>
        <w:t>tři</w:t>
      </w:r>
      <w:r w:rsidRPr="00557944">
        <w:rPr>
          <w:rFonts w:ascii="Times New Roman" w:eastAsia="Times New Roman" w:hAnsi="Times New Roman" w:cs="Times New Roman"/>
          <w:sz w:val="24"/>
          <w:szCs w:val="24"/>
          <w:lang w:eastAsia="cs-CZ"/>
        </w:rPr>
        <w:t xml:space="preserve"> hlavní kapitoly. První kapitola se zabývá onemocněním Mukopolysacharidósou jako dědičným metabolickým onemocněním. Druhá kapitola je zaměřena na rodinu </w:t>
      </w:r>
      <w:r w:rsidR="00AB4D7E">
        <w:rPr>
          <w:rFonts w:ascii="Times New Roman" w:eastAsia="Times New Roman" w:hAnsi="Times New Roman" w:cs="Times New Roman"/>
          <w:sz w:val="24"/>
          <w:szCs w:val="24"/>
          <w:lang w:eastAsia="cs-CZ"/>
        </w:rPr>
        <w:t>dítěte se</w:t>
      </w:r>
      <w:r w:rsidR="00EA2DBD">
        <w:rPr>
          <w:rFonts w:ascii="Times New Roman" w:eastAsia="Times New Roman" w:hAnsi="Times New Roman" w:cs="Times New Roman"/>
          <w:sz w:val="24"/>
          <w:szCs w:val="24"/>
          <w:lang w:eastAsia="cs-CZ"/>
        </w:rPr>
        <w:t xml:space="preserve"> </w:t>
      </w:r>
      <w:r w:rsidR="00557944" w:rsidRPr="00557944">
        <w:rPr>
          <w:rFonts w:ascii="Times New Roman" w:eastAsia="Times New Roman" w:hAnsi="Times New Roman" w:cs="Times New Roman"/>
          <w:sz w:val="24"/>
          <w:szCs w:val="24"/>
          <w:lang w:eastAsia="cs-CZ"/>
        </w:rPr>
        <w:t>zdravotn</w:t>
      </w:r>
      <w:r w:rsidR="00AB4D7E">
        <w:rPr>
          <w:rFonts w:ascii="Times New Roman" w:eastAsia="Times New Roman" w:hAnsi="Times New Roman" w:cs="Times New Roman"/>
          <w:sz w:val="24"/>
          <w:szCs w:val="24"/>
          <w:lang w:eastAsia="cs-CZ"/>
        </w:rPr>
        <w:t>ím</w:t>
      </w:r>
      <w:r w:rsidRPr="00557944">
        <w:rPr>
          <w:rFonts w:ascii="Times New Roman" w:eastAsia="Times New Roman" w:hAnsi="Times New Roman" w:cs="Times New Roman"/>
          <w:sz w:val="24"/>
          <w:szCs w:val="24"/>
          <w:lang w:eastAsia="cs-CZ"/>
        </w:rPr>
        <w:t xml:space="preserve"> postižen</w:t>
      </w:r>
      <w:r w:rsidR="00AB4D7E">
        <w:rPr>
          <w:rFonts w:ascii="Times New Roman" w:eastAsia="Times New Roman" w:hAnsi="Times New Roman" w:cs="Times New Roman"/>
          <w:sz w:val="24"/>
          <w:szCs w:val="24"/>
          <w:lang w:eastAsia="cs-CZ"/>
        </w:rPr>
        <w:t>ím</w:t>
      </w:r>
      <w:r w:rsidR="00557944">
        <w:rPr>
          <w:rFonts w:ascii="Times New Roman" w:eastAsia="Times New Roman" w:hAnsi="Times New Roman" w:cs="Times New Roman"/>
          <w:sz w:val="24"/>
          <w:szCs w:val="24"/>
          <w:lang w:eastAsia="cs-CZ"/>
        </w:rPr>
        <w:t>. T</w:t>
      </w:r>
      <w:r w:rsidRPr="00557944">
        <w:rPr>
          <w:rFonts w:ascii="Times New Roman" w:eastAsia="Times New Roman" w:hAnsi="Times New Roman" w:cs="Times New Roman"/>
          <w:sz w:val="24"/>
          <w:szCs w:val="24"/>
          <w:lang w:eastAsia="cs-CZ"/>
        </w:rPr>
        <w:t>řetí kapitola popisuje sourozence,</w:t>
      </w:r>
      <w:r w:rsidR="00A904EA">
        <w:rPr>
          <w:rFonts w:ascii="Times New Roman" w:eastAsia="Times New Roman" w:hAnsi="Times New Roman" w:cs="Times New Roman"/>
          <w:sz w:val="24"/>
          <w:szCs w:val="24"/>
          <w:lang w:eastAsia="cs-CZ"/>
        </w:rPr>
        <w:t xml:space="preserve"> </w:t>
      </w:r>
      <w:r w:rsidRPr="00557944">
        <w:rPr>
          <w:rFonts w:ascii="Times New Roman" w:eastAsia="Times New Roman" w:hAnsi="Times New Roman" w:cs="Times New Roman"/>
          <w:sz w:val="24"/>
          <w:szCs w:val="24"/>
          <w:lang w:eastAsia="cs-CZ"/>
        </w:rPr>
        <w:t>věnuje</w:t>
      </w:r>
      <w:r w:rsidR="00557944" w:rsidRPr="00557944">
        <w:rPr>
          <w:rFonts w:ascii="Times New Roman" w:eastAsia="Times New Roman" w:hAnsi="Times New Roman" w:cs="Times New Roman"/>
          <w:sz w:val="24"/>
          <w:szCs w:val="24"/>
          <w:lang w:eastAsia="cs-CZ"/>
        </w:rPr>
        <w:t xml:space="preserve"> se </w:t>
      </w:r>
      <w:r w:rsidRPr="00557944">
        <w:rPr>
          <w:rFonts w:ascii="Times New Roman" w:eastAsia="Times New Roman" w:hAnsi="Times New Roman" w:cs="Times New Roman"/>
          <w:sz w:val="24"/>
          <w:szCs w:val="24"/>
          <w:lang w:eastAsia="cs-CZ"/>
        </w:rPr>
        <w:t>sourozeneckému vztahu</w:t>
      </w:r>
      <w:r w:rsidR="00557944" w:rsidRPr="00557944">
        <w:rPr>
          <w:rFonts w:ascii="Times New Roman" w:eastAsia="Times New Roman" w:hAnsi="Times New Roman" w:cs="Times New Roman"/>
          <w:sz w:val="24"/>
          <w:szCs w:val="24"/>
          <w:lang w:eastAsia="cs-CZ"/>
        </w:rPr>
        <w:t>, p</w:t>
      </w:r>
      <w:r w:rsidRPr="00557944">
        <w:rPr>
          <w:rFonts w:ascii="Times New Roman" w:eastAsia="Times New Roman" w:hAnsi="Times New Roman" w:cs="Times New Roman"/>
          <w:sz w:val="24"/>
          <w:szCs w:val="24"/>
          <w:lang w:eastAsia="cs-CZ"/>
        </w:rPr>
        <w:t>roměnn</w:t>
      </w:r>
      <w:r w:rsidR="00557944" w:rsidRPr="00557944">
        <w:rPr>
          <w:rFonts w:ascii="Times New Roman" w:eastAsia="Times New Roman" w:hAnsi="Times New Roman" w:cs="Times New Roman"/>
          <w:sz w:val="24"/>
          <w:szCs w:val="24"/>
          <w:lang w:eastAsia="cs-CZ"/>
        </w:rPr>
        <w:t>ým</w:t>
      </w:r>
      <w:r w:rsidR="004A3A66">
        <w:rPr>
          <w:rFonts w:ascii="Times New Roman" w:eastAsia="Times New Roman" w:hAnsi="Times New Roman" w:cs="Times New Roman"/>
          <w:sz w:val="24"/>
          <w:szCs w:val="24"/>
          <w:lang w:eastAsia="cs-CZ"/>
        </w:rPr>
        <w:t xml:space="preserve"> </w:t>
      </w:r>
      <w:r w:rsidR="00557944" w:rsidRPr="00557944">
        <w:rPr>
          <w:rFonts w:ascii="Times New Roman" w:eastAsia="Times New Roman" w:hAnsi="Times New Roman" w:cs="Times New Roman"/>
          <w:sz w:val="24"/>
          <w:szCs w:val="24"/>
          <w:lang w:eastAsia="cs-CZ"/>
        </w:rPr>
        <w:t>ovlivňující</w:t>
      </w:r>
      <w:r w:rsidR="00AB4D7E">
        <w:rPr>
          <w:rFonts w:ascii="Times New Roman" w:eastAsia="Times New Roman" w:hAnsi="Times New Roman" w:cs="Times New Roman"/>
          <w:sz w:val="24"/>
          <w:szCs w:val="24"/>
          <w:lang w:eastAsia="cs-CZ"/>
        </w:rPr>
        <w:t>m</w:t>
      </w:r>
      <w:r w:rsidRPr="00557944">
        <w:rPr>
          <w:rFonts w:ascii="Times New Roman" w:eastAsia="Times New Roman" w:hAnsi="Times New Roman" w:cs="Times New Roman"/>
          <w:sz w:val="24"/>
          <w:szCs w:val="24"/>
          <w:lang w:eastAsia="cs-CZ"/>
        </w:rPr>
        <w:t xml:space="preserve"> sourozenecký vztah</w:t>
      </w:r>
      <w:r w:rsidR="00557944" w:rsidRPr="00557944">
        <w:rPr>
          <w:rFonts w:ascii="Times New Roman" w:eastAsia="Times New Roman" w:hAnsi="Times New Roman" w:cs="Times New Roman"/>
          <w:sz w:val="24"/>
          <w:szCs w:val="24"/>
          <w:lang w:eastAsia="cs-CZ"/>
        </w:rPr>
        <w:t>, s</w:t>
      </w:r>
      <w:r w:rsidRPr="00557944">
        <w:rPr>
          <w:rFonts w:ascii="Times New Roman" w:eastAsia="Times New Roman" w:hAnsi="Times New Roman" w:cs="Times New Roman"/>
          <w:sz w:val="24"/>
          <w:szCs w:val="24"/>
          <w:lang w:eastAsia="cs-CZ"/>
        </w:rPr>
        <w:t>ourozeneck</w:t>
      </w:r>
      <w:r w:rsidR="00557944" w:rsidRPr="00557944">
        <w:rPr>
          <w:rFonts w:ascii="Times New Roman" w:eastAsia="Times New Roman" w:hAnsi="Times New Roman" w:cs="Times New Roman"/>
          <w:sz w:val="24"/>
          <w:szCs w:val="24"/>
          <w:lang w:eastAsia="cs-CZ"/>
        </w:rPr>
        <w:t>ým</w:t>
      </w:r>
      <w:r w:rsidRPr="00557944">
        <w:rPr>
          <w:rFonts w:ascii="Times New Roman" w:eastAsia="Times New Roman" w:hAnsi="Times New Roman" w:cs="Times New Roman"/>
          <w:sz w:val="24"/>
          <w:szCs w:val="24"/>
          <w:lang w:eastAsia="cs-CZ"/>
        </w:rPr>
        <w:t xml:space="preserve"> konstelac</w:t>
      </w:r>
      <w:r w:rsidR="00557944" w:rsidRPr="00557944">
        <w:rPr>
          <w:rFonts w:ascii="Times New Roman" w:eastAsia="Times New Roman" w:hAnsi="Times New Roman" w:cs="Times New Roman"/>
          <w:sz w:val="24"/>
          <w:szCs w:val="24"/>
          <w:lang w:eastAsia="cs-CZ"/>
        </w:rPr>
        <w:t>ím, ž</w:t>
      </w:r>
      <w:r w:rsidRPr="00557944">
        <w:rPr>
          <w:rFonts w:ascii="Times New Roman" w:eastAsia="Times New Roman" w:hAnsi="Times New Roman" w:cs="Times New Roman"/>
          <w:sz w:val="24"/>
          <w:szCs w:val="24"/>
          <w:lang w:eastAsia="cs-CZ"/>
        </w:rPr>
        <w:t>árlivost</w:t>
      </w:r>
      <w:r w:rsidR="00557944" w:rsidRPr="00557944">
        <w:rPr>
          <w:rFonts w:ascii="Times New Roman" w:eastAsia="Times New Roman" w:hAnsi="Times New Roman" w:cs="Times New Roman"/>
          <w:sz w:val="24"/>
          <w:szCs w:val="24"/>
          <w:lang w:eastAsia="cs-CZ"/>
        </w:rPr>
        <w:t>i</w:t>
      </w:r>
      <w:r w:rsidRPr="00557944">
        <w:rPr>
          <w:rFonts w:ascii="Times New Roman" w:eastAsia="Times New Roman" w:hAnsi="Times New Roman" w:cs="Times New Roman"/>
          <w:sz w:val="24"/>
          <w:szCs w:val="24"/>
          <w:lang w:eastAsia="cs-CZ"/>
        </w:rPr>
        <w:t xml:space="preserve"> a rivalit</w:t>
      </w:r>
      <w:r w:rsidR="00557944" w:rsidRPr="00557944">
        <w:rPr>
          <w:rFonts w:ascii="Times New Roman" w:eastAsia="Times New Roman" w:hAnsi="Times New Roman" w:cs="Times New Roman"/>
          <w:sz w:val="24"/>
          <w:szCs w:val="24"/>
          <w:lang w:eastAsia="cs-CZ"/>
        </w:rPr>
        <w:t>ě, přínosům</w:t>
      </w:r>
      <w:r w:rsidRPr="00557944">
        <w:rPr>
          <w:rFonts w:ascii="Times New Roman" w:eastAsia="Times New Roman" w:hAnsi="Times New Roman" w:cs="Times New Roman"/>
          <w:sz w:val="24"/>
          <w:szCs w:val="24"/>
          <w:lang w:eastAsia="cs-CZ"/>
        </w:rPr>
        <w:t xml:space="preserve"> pro </w:t>
      </w:r>
      <w:r w:rsidR="00AB4D7E">
        <w:rPr>
          <w:rFonts w:ascii="Times New Roman" w:eastAsia="Times New Roman" w:hAnsi="Times New Roman" w:cs="Times New Roman"/>
          <w:sz w:val="24"/>
          <w:szCs w:val="24"/>
          <w:lang w:eastAsia="cs-CZ"/>
        </w:rPr>
        <w:t>„</w:t>
      </w:r>
      <w:r w:rsidRPr="00557944">
        <w:rPr>
          <w:rFonts w:ascii="Times New Roman" w:eastAsia="Times New Roman" w:hAnsi="Times New Roman" w:cs="Times New Roman"/>
          <w:sz w:val="24"/>
          <w:szCs w:val="24"/>
          <w:lang w:eastAsia="cs-CZ"/>
        </w:rPr>
        <w:t>zdravé</w:t>
      </w:r>
      <w:r w:rsidR="00AB4D7E">
        <w:rPr>
          <w:rFonts w:ascii="Times New Roman" w:eastAsia="Times New Roman" w:hAnsi="Times New Roman" w:cs="Times New Roman"/>
          <w:sz w:val="24"/>
          <w:szCs w:val="24"/>
          <w:lang w:eastAsia="cs-CZ"/>
        </w:rPr>
        <w:t>“</w:t>
      </w:r>
      <w:r w:rsidRPr="00557944">
        <w:rPr>
          <w:rFonts w:ascii="Times New Roman" w:eastAsia="Times New Roman" w:hAnsi="Times New Roman" w:cs="Times New Roman"/>
          <w:sz w:val="24"/>
          <w:szCs w:val="24"/>
          <w:lang w:eastAsia="cs-CZ"/>
        </w:rPr>
        <w:t xml:space="preserve"> sourozence</w:t>
      </w:r>
      <w:r w:rsidR="00947FB6">
        <w:rPr>
          <w:rFonts w:ascii="Times New Roman" w:eastAsia="Times New Roman" w:hAnsi="Times New Roman" w:cs="Times New Roman"/>
          <w:sz w:val="24"/>
          <w:szCs w:val="24"/>
          <w:lang w:eastAsia="cs-CZ"/>
        </w:rPr>
        <w:t xml:space="preserve">, </w:t>
      </w:r>
      <w:r w:rsidR="00557944">
        <w:rPr>
          <w:rFonts w:ascii="Times New Roman" w:eastAsia="Times New Roman" w:hAnsi="Times New Roman" w:cs="Times New Roman"/>
          <w:sz w:val="24"/>
          <w:szCs w:val="24"/>
          <w:lang w:eastAsia="cs-CZ"/>
        </w:rPr>
        <w:t xml:space="preserve">v neposlední řadě také </w:t>
      </w:r>
      <w:r w:rsidR="00557944" w:rsidRPr="00557944">
        <w:rPr>
          <w:rFonts w:ascii="Times New Roman" w:eastAsia="Times New Roman" w:hAnsi="Times New Roman" w:cs="Times New Roman"/>
          <w:sz w:val="24"/>
          <w:szCs w:val="24"/>
          <w:lang w:eastAsia="cs-CZ"/>
        </w:rPr>
        <w:t>p</w:t>
      </w:r>
      <w:r w:rsidRPr="00557944">
        <w:rPr>
          <w:rFonts w:ascii="Times New Roman" w:eastAsia="Times New Roman" w:hAnsi="Times New Roman" w:cs="Times New Roman"/>
          <w:sz w:val="24"/>
          <w:szCs w:val="24"/>
          <w:lang w:eastAsia="cs-CZ"/>
        </w:rPr>
        <w:t>ocit</w:t>
      </w:r>
      <w:r w:rsidR="00557944" w:rsidRPr="00557944">
        <w:rPr>
          <w:rFonts w:ascii="Times New Roman" w:eastAsia="Times New Roman" w:hAnsi="Times New Roman" w:cs="Times New Roman"/>
          <w:sz w:val="24"/>
          <w:szCs w:val="24"/>
          <w:lang w:eastAsia="cs-CZ"/>
        </w:rPr>
        <w:t>ům</w:t>
      </w:r>
      <w:r w:rsidRPr="00557944">
        <w:rPr>
          <w:rFonts w:ascii="Times New Roman" w:eastAsia="Times New Roman" w:hAnsi="Times New Roman" w:cs="Times New Roman"/>
          <w:sz w:val="24"/>
          <w:szCs w:val="24"/>
          <w:lang w:eastAsia="cs-CZ"/>
        </w:rPr>
        <w:t xml:space="preserve"> a potřeb</w:t>
      </w:r>
      <w:r w:rsidR="00557944" w:rsidRPr="00557944">
        <w:rPr>
          <w:rFonts w:ascii="Times New Roman" w:eastAsia="Times New Roman" w:hAnsi="Times New Roman" w:cs="Times New Roman"/>
          <w:sz w:val="24"/>
          <w:szCs w:val="24"/>
          <w:lang w:eastAsia="cs-CZ"/>
        </w:rPr>
        <w:t>ám</w:t>
      </w:r>
      <w:r w:rsidRPr="00557944">
        <w:rPr>
          <w:rFonts w:ascii="Times New Roman" w:eastAsia="Times New Roman" w:hAnsi="Times New Roman" w:cs="Times New Roman"/>
          <w:sz w:val="24"/>
          <w:szCs w:val="24"/>
          <w:lang w:eastAsia="cs-CZ"/>
        </w:rPr>
        <w:t xml:space="preserve"> sourozenc</w:t>
      </w:r>
      <w:r w:rsidR="00557944" w:rsidRPr="00557944">
        <w:rPr>
          <w:rFonts w:ascii="Times New Roman" w:eastAsia="Times New Roman" w:hAnsi="Times New Roman" w:cs="Times New Roman"/>
          <w:sz w:val="24"/>
          <w:szCs w:val="24"/>
          <w:lang w:eastAsia="cs-CZ"/>
        </w:rPr>
        <w:t>ů</w:t>
      </w:r>
      <w:r w:rsidR="00557944">
        <w:rPr>
          <w:rFonts w:ascii="Times New Roman" w:eastAsia="Times New Roman" w:hAnsi="Times New Roman" w:cs="Times New Roman"/>
          <w:sz w:val="24"/>
          <w:szCs w:val="24"/>
          <w:lang w:eastAsia="cs-CZ"/>
        </w:rPr>
        <w:t xml:space="preserve">. </w:t>
      </w:r>
    </w:p>
    <w:p w14:paraId="314B2982" w14:textId="77777777" w:rsidR="00E62A5A" w:rsidRDefault="00E62A5A" w:rsidP="007139A6">
      <w:pPr>
        <w:pStyle w:val="Nadpis1"/>
      </w:pPr>
      <w:bookmarkStart w:id="8" w:name="_Toc101215051"/>
      <w:bookmarkEnd w:id="7"/>
      <w:r w:rsidRPr="00E62A5A">
        <w:t>Mukopolysacharidó</w:t>
      </w:r>
      <w:r w:rsidR="006B6A77">
        <w:t>s</w:t>
      </w:r>
      <w:r w:rsidRPr="00E62A5A">
        <w:t>a – dědičná metabolická onemocnění</w:t>
      </w:r>
      <w:bookmarkEnd w:id="8"/>
    </w:p>
    <w:p w14:paraId="0B2A4A8C" w14:textId="2DF2D600" w:rsidR="00C35DF7" w:rsidRDefault="00F13282" w:rsidP="003C18A2">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proofErr w:type="spellStart"/>
      <w:r w:rsidR="00E852D8">
        <w:rPr>
          <w:rFonts w:ascii="Times New Roman" w:hAnsi="Times New Roman" w:cs="Times New Roman"/>
          <w:sz w:val="24"/>
          <w:szCs w:val="24"/>
        </w:rPr>
        <w:t>Mukopolysacharodó</w:t>
      </w:r>
      <w:r w:rsidR="006B6A77">
        <w:rPr>
          <w:rFonts w:ascii="Times New Roman" w:hAnsi="Times New Roman" w:cs="Times New Roman"/>
          <w:sz w:val="24"/>
          <w:szCs w:val="24"/>
        </w:rPr>
        <w:t>s</w:t>
      </w:r>
      <w:r w:rsidR="00E852D8">
        <w:rPr>
          <w:rFonts w:ascii="Times New Roman" w:hAnsi="Times New Roman" w:cs="Times New Roman"/>
          <w:sz w:val="24"/>
          <w:szCs w:val="24"/>
        </w:rPr>
        <w:t>a</w:t>
      </w:r>
      <w:proofErr w:type="spellEnd"/>
      <w:r w:rsidR="00E852D8">
        <w:rPr>
          <w:rFonts w:ascii="Times New Roman" w:hAnsi="Times New Roman" w:cs="Times New Roman"/>
          <w:sz w:val="24"/>
          <w:szCs w:val="24"/>
        </w:rPr>
        <w:t xml:space="preserve"> (MPS) je </w:t>
      </w:r>
      <w:r w:rsidR="00E852D8" w:rsidRPr="00D864C5">
        <w:rPr>
          <w:rFonts w:ascii="Times New Roman" w:hAnsi="Times New Roman" w:cs="Times New Roman"/>
          <w:b/>
          <w:bCs/>
          <w:sz w:val="24"/>
          <w:szCs w:val="24"/>
        </w:rPr>
        <w:t>dědičné onemocnění látkové výměny</w:t>
      </w:r>
      <w:r w:rsidR="00E852D8">
        <w:rPr>
          <w:rFonts w:ascii="Times New Roman" w:hAnsi="Times New Roman" w:cs="Times New Roman"/>
          <w:sz w:val="24"/>
          <w:szCs w:val="24"/>
        </w:rPr>
        <w:t>. Jedná se</w:t>
      </w:r>
      <w:r w:rsidR="003C18A2">
        <w:rPr>
          <w:rFonts w:ascii="Times New Roman" w:hAnsi="Times New Roman" w:cs="Times New Roman"/>
          <w:sz w:val="24"/>
          <w:szCs w:val="24"/>
        </w:rPr>
        <w:t xml:space="preserve"> </w:t>
      </w:r>
      <w:bookmarkStart w:id="9" w:name="_Hlk101204474"/>
      <w:r w:rsidR="003C18A2">
        <w:rPr>
          <w:rFonts w:ascii="Times New Roman" w:hAnsi="Times New Roman" w:cs="Times New Roman"/>
          <w:sz w:val="24"/>
          <w:szCs w:val="24"/>
        </w:rPr>
        <w:br/>
      </w:r>
      <w:bookmarkEnd w:id="9"/>
      <w:r w:rsidR="00E852D8">
        <w:rPr>
          <w:rFonts w:ascii="Times New Roman" w:hAnsi="Times New Roman" w:cs="Times New Roman"/>
          <w:sz w:val="24"/>
          <w:szCs w:val="24"/>
        </w:rPr>
        <w:t xml:space="preserve">o onemocnění, která jsou způsobená </w:t>
      </w:r>
      <w:r w:rsidR="00E852D8" w:rsidRPr="00D864C5">
        <w:rPr>
          <w:rFonts w:ascii="Times New Roman" w:hAnsi="Times New Roman" w:cs="Times New Roman"/>
          <w:b/>
          <w:bCs/>
          <w:sz w:val="24"/>
          <w:szCs w:val="24"/>
        </w:rPr>
        <w:t>ab</w:t>
      </w:r>
      <w:r w:rsidR="00C80E98" w:rsidRPr="00D864C5">
        <w:rPr>
          <w:rFonts w:ascii="Times New Roman" w:hAnsi="Times New Roman" w:cs="Times New Roman"/>
          <w:b/>
          <w:bCs/>
          <w:sz w:val="24"/>
          <w:szCs w:val="24"/>
        </w:rPr>
        <w:t>sencí některého životně důležitého enzymu</w:t>
      </w:r>
      <w:r w:rsidR="008C3068">
        <w:rPr>
          <w:rFonts w:ascii="Times New Roman" w:hAnsi="Times New Roman" w:cs="Times New Roman"/>
          <w:sz w:val="24"/>
          <w:szCs w:val="24"/>
        </w:rPr>
        <w:t>.</w:t>
      </w:r>
      <w:bookmarkStart w:id="10" w:name="_Hlk99120117"/>
      <w:r w:rsidR="00EA2DBD">
        <w:rPr>
          <w:rFonts w:ascii="Times New Roman" w:hAnsi="Times New Roman" w:cs="Times New Roman"/>
          <w:sz w:val="24"/>
          <w:szCs w:val="24"/>
        </w:rPr>
        <w:t xml:space="preserve"> </w:t>
      </w:r>
      <w:r w:rsidR="00AA37A3" w:rsidRPr="00AA37A3">
        <w:rPr>
          <w:rFonts w:ascii="Times New Roman" w:hAnsi="Times New Roman" w:cs="Times New Roman"/>
          <w:sz w:val="24"/>
          <w:szCs w:val="24"/>
        </w:rPr>
        <w:br/>
      </w:r>
      <w:r w:rsidR="0036260D">
        <w:rPr>
          <w:rFonts w:ascii="Times New Roman" w:hAnsi="Times New Roman" w:cs="Times New Roman"/>
          <w:sz w:val="24"/>
          <w:szCs w:val="24"/>
        </w:rPr>
        <w:t>V organismu se hromadí produkty, které nemohou být odbourávány ani odstraněny a usazují se v buňkách život</w:t>
      </w:r>
      <w:r w:rsidR="00C35DF7">
        <w:rPr>
          <w:rFonts w:ascii="Times New Roman" w:hAnsi="Times New Roman" w:cs="Times New Roman"/>
          <w:sz w:val="24"/>
          <w:szCs w:val="24"/>
        </w:rPr>
        <w:t>n</w:t>
      </w:r>
      <w:r w:rsidR="0036260D">
        <w:rPr>
          <w:rFonts w:ascii="Times New Roman" w:hAnsi="Times New Roman" w:cs="Times New Roman"/>
          <w:sz w:val="24"/>
          <w:szCs w:val="24"/>
        </w:rPr>
        <w:t>ě důležitých orgánů, v játrech</w:t>
      </w:r>
      <w:bookmarkEnd w:id="10"/>
      <w:r w:rsidR="0036260D">
        <w:rPr>
          <w:rFonts w:ascii="Times New Roman" w:hAnsi="Times New Roman" w:cs="Times New Roman"/>
          <w:sz w:val="24"/>
          <w:szCs w:val="24"/>
        </w:rPr>
        <w:t>, v slezině, v srdci nebo v mozku. Napadené orgány</w:t>
      </w:r>
      <w:r w:rsidR="00C35DF7">
        <w:rPr>
          <w:rFonts w:ascii="Times New Roman" w:hAnsi="Times New Roman" w:cs="Times New Roman"/>
          <w:sz w:val="24"/>
          <w:szCs w:val="24"/>
        </w:rPr>
        <w:t xml:space="preserve"> postupně </w:t>
      </w:r>
      <w:r w:rsidR="000433B0">
        <w:rPr>
          <w:rFonts w:ascii="Times New Roman" w:hAnsi="Times New Roman" w:cs="Times New Roman"/>
          <w:sz w:val="24"/>
          <w:szCs w:val="24"/>
        </w:rPr>
        <w:t>omezují své</w:t>
      </w:r>
      <w:r w:rsidR="004A3A66">
        <w:rPr>
          <w:rFonts w:ascii="Times New Roman" w:hAnsi="Times New Roman" w:cs="Times New Roman"/>
          <w:sz w:val="24"/>
          <w:szCs w:val="24"/>
        </w:rPr>
        <w:t xml:space="preserve"> </w:t>
      </w:r>
      <w:r w:rsidR="0036260D">
        <w:rPr>
          <w:rFonts w:ascii="Times New Roman" w:hAnsi="Times New Roman" w:cs="Times New Roman"/>
          <w:sz w:val="24"/>
          <w:szCs w:val="24"/>
        </w:rPr>
        <w:t>funkce a vyvolávají příznaky závažného onemocnění.“</w:t>
      </w:r>
      <w:r w:rsidR="004A3A66">
        <w:rPr>
          <w:rFonts w:ascii="Times New Roman" w:hAnsi="Times New Roman" w:cs="Times New Roman"/>
          <w:sz w:val="24"/>
          <w:szCs w:val="24"/>
        </w:rPr>
        <w:t xml:space="preserve"> </w:t>
      </w:r>
      <w:r w:rsidR="008C3068">
        <w:rPr>
          <w:rFonts w:ascii="Times New Roman" w:hAnsi="Times New Roman" w:cs="Times New Roman"/>
          <w:noProof/>
          <w:sz w:val="24"/>
          <w:szCs w:val="24"/>
        </w:rPr>
        <w:t>(Michalík, Zeman</w:t>
      </w:r>
      <w:r w:rsidR="00E17B22">
        <w:rPr>
          <w:rFonts w:ascii="Times New Roman" w:hAnsi="Times New Roman" w:cs="Times New Roman"/>
          <w:noProof/>
          <w:sz w:val="24"/>
          <w:szCs w:val="24"/>
        </w:rPr>
        <w:t xml:space="preserve"> a kol.,</w:t>
      </w:r>
      <w:r w:rsidR="003B7FB9" w:rsidRPr="008C5E14">
        <w:rPr>
          <w:rFonts w:ascii="Times New Roman" w:hAnsi="Times New Roman" w:cs="Times New Roman"/>
          <w:noProof/>
          <w:sz w:val="24"/>
          <w:szCs w:val="24"/>
        </w:rPr>
        <w:t xml:space="preserve"> 2010</w:t>
      </w:r>
      <w:r w:rsidR="003B7FB9">
        <w:rPr>
          <w:rFonts w:ascii="Times New Roman" w:hAnsi="Times New Roman" w:cs="Times New Roman"/>
          <w:noProof/>
          <w:sz w:val="24"/>
          <w:szCs w:val="24"/>
        </w:rPr>
        <w:t>, s. 4</w:t>
      </w:r>
      <w:r w:rsidR="003B7FB9" w:rsidRPr="008C5E14">
        <w:rPr>
          <w:rFonts w:ascii="Times New Roman" w:hAnsi="Times New Roman" w:cs="Times New Roman"/>
          <w:noProof/>
          <w:sz w:val="24"/>
          <w:szCs w:val="24"/>
        </w:rPr>
        <w:t>)</w:t>
      </w:r>
    </w:p>
    <w:p w14:paraId="707AA6BC" w14:textId="77777777" w:rsidR="00C35DF7" w:rsidRPr="00E852D8" w:rsidRDefault="00C35DF7" w:rsidP="0049288E">
      <w:pPr>
        <w:spacing w:before="192" w:after="0" w:line="360" w:lineRule="auto"/>
        <w:rPr>
          <w:rFonts w:ascii="Times New Roman" w:hAnsi="Times New Roman" w:cs="Times New Roman"/>
          <w:noProof/>
          <w:sz w:val="24"/>
          <w:szCs w:val="24"/>
        </w:rPr>
      </w:pPr>
    </w:p>
    <w:p w14:paraId="2C5B7E3F" w14:textId="77777777" w:rsidR="00E62A5A" w:rsidRPr="006B6A77" w:rsidRDefault="00E62A5A" w:rsidP="007139A6">
      <w:pPr>
        <w:pStyle w:val="Nadpis2"/>
        <w:rPr>
          <w:b w:val="0"/>
          <w:bCs/>
        </w:rPr>
      </w:pPr>
      <w:bookmarkStart w:id="11" w:name="_Toc101215052"/>
      <w:r w:rsidRPr="006B6A77">
        <w:rPr>
          <w:bCs/>
        </w:rPr>
        <w:t>Typy</w:t>
      </w:r>
      <w:r w:rsidR="004A3A66">
        <w:rPr>
          <w:bCs/>
        </w:rPr>
        <w:t xml:space="preserve"> </w:t>
      </w:r>
      <w:proofErr w:type="spellStart"/>
      <w:r w:rsidRPr="006B6A77">
        <w:rPr>
          <w:bCs/>
        </w:rPr>
        <w:t>mukopolysacharidó</w:t>
      </w:r>
      <w:r w:rsidR="006B6A77" w:rsidRPr="006B6A77">
        <w:rPr>
          <w:bCs/>
        </w:rPr>
        <w:t>s</w:t>
      </w:r>
      <w:proofErr w:type="spellEnd"/>
      <w:r w:rsidR="0080257B" w:rsidRPr="006B6A77">
        <w:rPr>
          <w:bCs/>
        </w:rPr>
        <w:t>– lysosomální střádavá onemocnění</w:t>
      </w:r>
      <w:bookmarkEnd w:id="11"/>
    </w:p>
    <w:p w14:paraId="4D070BC8" w14:textId="47BF8E75" w:rsidR="00A904EA" w:rsidRDefault="009149FE" w:rsidP="003C18A2">
      <w:pPr>
        <w:spacing w:before="192" w:after="0" w:line="360" w:lineRule="auto"/>
        <w:ind w:firstLine="709"/>
        <w:jc w:val="both"/>
        <w:rPr>
          <w:rFonts w:ascii="Times New Roman" w:hAnsi="Times New Roman" w:cs="Times New Roman"/>
          <w:sz w:val="24"/>
          <w:szCs w:val="24"/>
          <w:shd w:val="clear" w:color="auto" w:fill="FFFFFF"/>
        </w:rPr>
      </w:pPr>
      <w:r w:rsidRPr="001A7935">
        <w:rPr>
          <w:rFonts w:ascii="Times New Roman" w:hAnsi="Times New Roman" w:cs="Times New Roman"/>
          <w:sz w:val="24"/>
          <w:szCs w:val="24"/>
        </w:rPr>
        <w:t xml:space="preserve">Lysosomální střádavá onemocnění představují širokou skupinu dědičných poruch metabolismu. </w:t>
      </w:r>
      <w:r w:rsidR="00782DE1" w:rsidRPr="00782DE1">
        <w:rPr>
          <w:rFonts w:ascii="Times New Roman" w:hAnsi="Times New Roman" w:cs="Times New Roman"/>
          <w:sz w:val="24"/>
          <w:szCs w:val="24"/>
          <w:shd w:val="clear" w:color="auto" w:fill="FFFFFF"/>
        </w:rPr>
        <w:t>Metabolismus neboli látková výměna je proces, při němž dochází k přeměně látek v těle na živiny (proces biochemických reakcí) potřebných pro funkci buněk, tkání,</w:t>
      </w:r>
      <w:r w:rsidR="003C18A2" w:rsidRPr="003C18A2">
        <w:rPr>
          <w:rFonts w:ascii="Times New Roman" w:hAnsi="Times New Roman" w:cs="Times New Roman"/>
          <w:sz w:val="24"/>
          <w:szCs w:val="24"/>
        </w:rPr>
        <w:t xml:space="preserve"> </w:t>
      </w:r>
      <w:r w:rsidR="003C18A2" w:rsidRPr="003C18A2">
        <w:rPr>
          <w:rFonts w:ascii="Times New Roman" w:hAnsi="Times New Roman" w:cs="Times New Roman"/>
          <w:sz w:val="24"/>
          <w:szCs w:val="24"/>
          <w:shd w:val="clear" w:color="auto" w:fill="FFFFFF"/>
        </w:rPr>
        <w:br/>
      </w:r>
      <w:r w:rsidR="00782DE1" w:rsidRPr="00782DE1">
        <w:rPr>
          <w:rFonts w:ascii="Times New Roman" w:hAnsi="Times New Roman" w:cs="Times New Roman"/>
          <w:sz w:val="24"/>
          <w:szCs w:val="24"/>
          <w:shd w:val="clear" w:color="auto" w:fill="FFFFFF"/>
        </w:rPr>
        <w:t xml:space="preserve"> a k odbourání odpadních látek, jež jsou pak z těla vylučovány.</w:t>
      </w:r>
      <w:r w:rsidR="00EA2DBD">
        <w:rPr>
          <w:rFonts w:ascii="Times New Roman" w:hAnsi="Times New Roman" w:cs="Times New Roman"/>
          <w:sz w:val="24"/>
          <w:szCs w:val="24"/>
          <w:shd w:val="clear" w:color="auto" w:fill="FFFFFF"/>
        </w:rPr>
        <w:t xml:space="preserve"> </w:t>
      </w:r>
      <w:r w:rsidR="00782DE1" w:rsidRPr="00782DE1">
        <w:rPr>
          <w:rFonts w:ascii="Times New Roman" w:hAnsi="Times New Roman" w:cs="Times New Roman"/>
          <w:sz w:val="24"/>
          <w:szCs w:val="24"/>
          <w:shd w:val="clear" w:color="auto" w:fill="FFFFFF"/>
        </w:rPr>
        <w:t>(Rokyta, 2015)</w:t>
      </w:r>
    </w:p>
    <w:p w14:paraId="225BC9C8" w14:textId="77777777" w:rsidR="0080257B" w:rsidRDefault="00F73159" w:rsidP="00703723">
      <w:pPr>
        <w:spacing w:before="192" w:after="0" w:line="360" w:lineRule="auto"/>
        <w:ind w:firstLine="709"/>
        <w:jc w:val="both"/>
        <w:rPr>
          <w:rFonts w:ascii="Times New Roman" w:hAnsi="Times New Roman" w:cs="Times New Roman"/>
          <w:noProof/>
          <w:sz w:val="24"/>
          <w:szCs w:val="24"/>
        </w:rPr>
      </w:pPr>
      <w:r>
        <w:rPr>
          <w:rFonts w:ascii="Times New Roman" w:hAnsi="Times New Roman" w:cs="Times New Roman"/>
          <w:sz w:val="24"/>
          <w:szCs w:val="24"/>
        </w:rPr>
        <w:t>„</w:t>
      </w:r>
      <w:r w:rsidR="001A7935">
        <w:rPr>
          <w:rFonts w:ascii="Times New Roman" w:hAnsi="Times New Roman" w:cs="Times New Roman"/>
          <w:sz w:val="24"/>
          <w:szCs w:val="24"/>
        </w:rPr>
        <w:t>A právě v</w:t>
      </w:r>
      <w:r w:rsidR="00F73E5E">
        <w:rPr>
          <w:rFonts w:ascii="Times New Roman" w:hAnsi="Times New Roman" w:cs="Times New Roman"/>
          <w:sz w:val="24"/>
          <w:szCs w:val="24"/>
        </w:rPr>
        <w:t> důsledk</w:t>
      </w:r>
      <w:r w:rsidR="009B4DF2">
        <w:rPr>
          <w:rFonts w:ascii="Times New Roman" w:hAnsi="Times New Roman" w:cs="Times New Roman"/>
          <w:sz w:val="24"/>
          <w:szCs w:val="24"/>
        </w:rPr>
        <w:t>u</w:t>
      </w:r>
      <w:r w:rsidR="00F73E5E">
        <w:rPr>
          <w:rFonts w:ascii="Times New Roman" w:hAnsi="Times New Roman" w:cs="Times New Roman"/>
          <w:sz w:val="24"/>
          <w:szCs w:val="24"/>
        </w:rPr>
        <w:t xml:space="preserve"> lysosomální poruchy dochází</w:t>
      </w:r>
      <w:r w:rsidR="00EA2DBD">
        <w:rPr>
          <w:rFonts w:ascii="Times New Roman" w:hAnsi="Times New Roman" w:cs="Times New Roman"/>
          <w:sz w:val="24"/>
          <w:szCs w:val="24"/>
        </w:rPr>
        <w:t xml:space="preserve"> </w:t>
      </w:r>
      <w:r w:rsidR="00F73E5E">
        <w:rPr>
          <w:rFonts w:ascii="Times New Roman" w:hAnsi="Times New Roman" w:cs="Times New Roman"/>
          <w:sz w:val="24"/>
          <w:szCs w:val="24"/>
        </w:rPr>
        <w:t xml:space="preserve">u postižených osob k postupnému hromadění a střádání nerozložitelných a neodstranitelných látek. Zvětšené </w:t>
      </w:r>
      <w:proofErr w:type="spellStart"/>
      <w:r w:rsidR="00F73E5E">
        <w:rPr>
          <w:rFonts w:ascii="Times New Roman" w:hAnsi="Times New Roman" w:cs="Times New Roman"/>
          <w:sz w:val="24"/>
          <w:szCs w:val="24"/>
        </w:rPr>
        <w:t>lysosomy</w:t>
      </w:r>
      <w:proofErr w:type="spellEnd"/>
      <w:r w:rsidR="001A7935">
        <w:rPr>
          <w:rFonts w:ascii="Times New Roman" w:hAnsi="Times New Roman" w:cs="Times New Roman"/>
          <w:sz w:val="24"/>
          <w:szCs w:val="24"/>
        </w:rPr>
        <w:t>, což jsou buněčné organely, v nichž probíhá za běžných okolností štěpení odbourávání, odstraňování nebo přenos makromolekul, tak „</w:t>
      </w:r>
      <w:r w:rsidR="00F73E5E">
        <w:rPr>
          <w:rFonts w:ascii="Times New Roman" w:hAnsi="Times New Roman" w:cs="Times New Roman"/>
          <w:sz w:val="24"/>
          <w:szCs w:val="24"/>
        </w:rPr>
        <w:t>mění tvar buněk, poškozují jejich funkc</w:t>
      </w:r>
      <w:r w:rsidR="001A7935">
        <w:rPr>
          <w:rFonts w:ascii="Times New Roman" w:hAnsi="Times New Roman" w:cs="Times New Roman"/>
          <w:sz w:val="24"/>
          <w:szCs w:val="24"/>
        </w:rPr>
        <w:t>i</w:t>
      </w:r>
      <w:r w:rsidR="00F73E5E">
        <w:rPr>
          <w:rFonts w:ascii="Times New Roman" w:hAnsi="Times New Roman" w:cs="Times New Roman"/>
          <w:sz w:val="24"/>
          <w:szCs w:val="24"/>
        </w:rPr>
        <w:t xml:space="preserve"> a pomalu, ale progresivně vedou k typickým projevům onemocnění</w:t>
      </w:r>
      <w:r w:rsidR="003B7FB9">
        <w:rPr>
          <w:rFonts w:ascii="Times New Roman" w:hAnsi="Times New Roman" w:cs="Times New Roman"/>
          <w:sz w:val="24"/>
          <w:szCs w:val="24"/>
        </w:rPr>
        <w:t>“</w:t>
      </w:r>
      <w:r w:rsidR="001A7935">
        <w:rPr>
          <w:rFonts w:ascii="Times New Roman" w:hAnsi="Times New Roman" w:cs="Times New Roman"/>
          <w:sz w:val="24"/>
          <w:szCs w:val="24"/>
        </w:rPr>
        <w:t>.</w:t>
      </w:r>
      <w:r w:rsidR="00EA2DBD">
        <w:rPr>
          <w:rFonts w:ascii="Times New Roman" w:hAnsi="Times New Roman" w:cs="Times New Roman"/>
          <w:sz w:val="24"/>
          <w:szCs w:val="24"/>
        </w:rPr>
        <w:t xml:space="preserve"> </w:t>
      </w:r>
      <w:r w:rsidR="008C3068">
        <w:rPr>
          <w:rFonts w:ascii="Times New Roman" w:hAnsi="Times New Roman" w:cs="Times New Roman"/>
          <w:noProof/>
          <w:sz w:val="24"/>
          <w:szCs w:val="24"/>
        </w:rPr>
        <w:t>(Michalík, Zeman</w:t>
      </w:r>
      <w:r w:rsidR="00E17B22">
        <w:rPr>
          <w:rFonts w:ascii="Times New Roman" w:hAnsi="Times New Roman" w:cs="Times New Roman"/>
          <w:noProof/>
          <w:sz w:val="24"/>
          <w:szCs w:val="24"/>
        </w:rPr>
        <w:t xml:space="preserve"> a kol.</w:t>
      </w:r>
      <w:r w:rsidR="003B7FB9" w:rsidRPr="003B7FB9">
        <w:rPr>
          <w:rFonts w:ascii="Times New Roman" w:hAnsi="Times New Roman" w:cs="Times New Roman"/>
          <w:noProof/>
          <w:sz w:val="24"/>
          <w:szCs w:val="24"/>
        </w:rPr>
        <w:t xml:space="preserve"> 2010</w:t>
      </w:r>
      <w:r w:rsidR="003B7FB9">
        <w:rPr>
          <w:rFonts w:ascii="Times New Roman" w:hAnsi="Times New Roman" w:cs="Times New Roman"/>
          <w:noProof/>
          <w:sz w:val="24"/>
          <w:szCs w:val="24"/>
        </w:rPr>
        <w:t>, s. 6</w:t>
      </w:r>
      <w:r w:rsidR="003B7FB9" w:rsidRPr="003B7FB9">
        <w:rPr>
          <w:rFonts w:ascii="Times New Roman" w:hAnsi="Times New Roman" w:cs="Times New Roman"/>
          <w:noProof/>
          <w:sz w:val="24"/>
          <w:szCs w:val="24"/>
        </w:rPr>
        <w:t>)</w:t>
      </w:r>
    </w:p>
    <w:p w14:paraId="3658B421" w14:textId="77777777" w:rsidR="00544054" w:rsidRPr="008F2A35" w:rsidRDefault="00544054" w:rsidP="00703723">
      <w:pPr>
        <w:spacing w:before="192" w:after="0" w:line="360" w:lineRule="auto"/>
        <w:ind w:firstLine="709"/>
        <w:jc w:val="both"/>
        <w:rPr>
          <w:rFonts w:ascii="Times New Roman" w:hAnsi="Times New Roman" w:cs="Times New Roman"/>
          <w:sz w:val="24"/>
          <w:szCs w:val="24"/>
        </w:rPr>
      </w:pPr>
    </w:p>
    <w:p w14:paraId="040331DB" w14:textId="77777777" w:rsidR="00E62A5A" w:rsidRPr="00A31C5A" w:rsidRDefault="00E62A5A" w:rsidP="00FB1849">
      <w:pPr>
        <w:pStyle w:val="Nadpis3"/>
        <w:spacing w:line="360" w:lineRule="auto"/>
        <w:ind w:left="1145"/>
        <w:rPr>
          <w:b/>
          <w:bCs/>
        </w:rPr>
      </w:pPr>
      <w:bookmarkStart w:id="12" w:name="_Toc101215053"/>
      <w:r w:rsidRPr="00A31C5A">
        <w:rPr>
          <w:b/>
          <w:bCs/>
        </w:rPr>
        <w:t>Mukopolysacharidó</w:t>
      </w:r>
      <w:r w:rsidR="006B6A77" w:rsidRPr="00A31C5A">
        <w:rPr>
          <w:b/>
          <w:bCs/>
        </w:rPr>
        <w:t>s</w:t>
      </w:r>
      <w:r w:rsidRPr="00A31C5A">
        <w:rPr>
          <w:b/>
          <w:bCs/>
        </w:rPr>
        <w:t>a typ I (MPS I)</w:t>
      </w:r>
      <w:bookmarkEnd w:id="12"/>
    </w:p>
    <w:p w14:paraId="099C4633" w14:textId="5CA2967E" w:rsidR="00230B31" w:rsidRDefault="00AE1DFD" w:rsidP="003C18A2">
      <w:pPr>
        <w:spacing w:before="192"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Jak vymezují autoři (Michalík, Zeman a kol., 2010, s. 7), </w:t>
      </w:r>
      <w:r w:rsidR="00A31C5A">
        <w:rPr>
          <w:rFonts w:ascii="Times New Roman" w:hAnsi="Times New Roman" w:cs="Times New Roman"/>
          <w:sz w:val="24"/>
          <w:szCs w:val="24"/>
        </w:rPr>
        <w:t xml:space="preserve">MPS </w:t>
      </w:r>
      <w:r>
        <w:rPr>
          <w:rFonts w:ascii="Times New Roman" w:hAnsi="Times New Roman" w:cs="Times New Roman"/>
          <w:sz w:val="24"/>
          <w:szCs w:val="24"/>
        </w:rPr>
        <w:t xml:space="preserve">typu </w:t>
      </w:r>
      <w:r w:rsidR="00A31C5A">
        <w:rPr>
          <w:rFonts w:ascii="Times New Roman" w:hAnsi="Times New Roman" w:cs="Times New Roman"/>
          <w:sz w:val="24"/>
          <w:szCs w:val="24"/>
        </w:rPr>
        <w:t xml:space="preserve">I </w:t>
      </w:r>
      <w:r>
        <w:rPr>
          <w:rFonts w:ascii="Times New Roman" w:hAnsi="Times New Roman" w:cs="Times New Roman"/>
          <w:sz w:val="24"/>
          <w:szCs w:val="24"/>
        </w:rPr>
        <w:t>„</w:t>
      </w:r>
      <w:r w:rsidR="00A31C5A">
        <w:rPr>
          <w:rFonts w:ascii="Times New Roman" w:hAnsi="Times New Roman" w:cs="Times New Roman"/>
          <w:sz w:val="24"/>
          <w:szCs w:val="24"/>
        </w:rPr>
        <w:t>je způsobena poruchou funkce enzymu alfa-L-</w:t>
      </w:r>
      <w:proofErr w:type="spellStart"/>
      <w:r w:rsidR="00A31C5A">
        <w:rPr>
          <w:rFonts w:ascii="Times New Roman" w:hAnsi="Times New Roman" w:cs="Times New Roman"/>
          <w:sz w:val="24"/>
          <w:szCs w:val="24"/>
        </w:rPr>
        <w:t>iduronidázy</w:t>
      </w:r>
      <w:proofErr w:type="spellEnd"/>
      <w:r w:rsidR="00A31C5A">
        <w:rPr>
          <w:rFonts w:ascii="Times New Roman" w:hAnsi="Times New Roman" w:cs="Times New Roman"/>
          <w:sz w:val="24"/>
          <w:szCs w:val="24"/>
        </w:rPr>
        <w:t xml:space="preserve">, který se významně podílí na metabolismu </w:t>
      </w:r>
      <w:r w:rsidR="003C18A2" w:rsidRPr="003C18A2">
        <w:rPr>
          <w:rFonts w:ascii="Times New Roman" w:hAnsi="Times New Roman" w:cs="Times New Roman"/>
          <w:sz w:val="24"/>
          <w:szCs w:val="24"/>
        </w:rPr>
        <w:br/>
      </w:r>
      <w:r w:rsidR="00A31C5A">
        <w:rPr>
          <w:rFonts w:ascii="Times New Roman" w:hAnsi="Times New Roman" w:cs="Times New Roman"/>
          <w:sz w:val="24"/>
          <w:szCs w:val="24"/>
        </w:rPr>
        <w:t xml:space="preserve">a odbourávání </w:t>
      </w:r>
      <w:proofErr w:type="spellStart"/>
      <w:r w:rsidR="00A31C5A">
        <w:rPr>
          <w:rFonts w:ascii="Times New Roman" w:hAnsi="Times New Roman" w:cs="Times New Roman"/>
          <w:sz w:val="24"/>
          <w:szCs w:val="24"/>
        </w:rPr>
        <w:t>glykosaminoglykánů</w:t>
      </w:r>
      <w:proofErr w:type="spellEnd"/>
      <w:r w:rsidR="00A31C5A">
        <w:rPr>
          <w:rFonts w:ascii="Times New Roman" w:hAnsi="Times New Roman" w:cs="Times New Roman"/>
          <w:sz w:val="24"/>
          <w:szCs w:val="24"/>
        </w:rPr>
        <w:t xml:space="preserve"> tz</w:t>
      </w:r>
      <w:r w:rsidR="00A46D44">
        <w:rPr>
          <w:rFonts w:ascii="Times New Roman" w:hAnsi="Times New Roman" w:cs="Times New Roman"/>
          <w:sz w:val="24"/>
          <w:szCs w:val="24"/>
        </w:rPr>
        <w:t>v</w:t>
      </w:r>
      <w:r w:rsidR="00A31C5A">
        <w:rPr>
          <w:rFonts w:ascii="Times New Roman" w:hAnsi="Times New Roman" w:cs="Times New Roman"/>
          <w:sz w:val="24"/>
          <w:szCs w:val="24"/>
        </w:rPr>
        <w:t xml:space="preserve">. GAG. GAG jsou velké makromolekuly cukrů, které </w:t>
      </w:r>
      <w:r w:rsidR="00A31C5A">
        <w:rPr>
          <w:rFonts w:ascii="Times New Roman" w:hAnsi="Times New Roman" w:cs="Times New Roman"/>
          <w:sz w:val="24"/>
          <w:szCs w:val="24"/>
        </w:rPr>
        <w:lastRenderedPageBreak/>
        <w:t xml:space="preserve">byly dříve označovány jako mukopolysacharidy. Podle střádání mukopolysacharidů v těle dostala tato skupina onemocnění i své označení – </w:t>
      </w:r>
      <w:proofErr w:type="spellStart"/>
      <w:r w:rsidR="00A31C5A">
        <w:rPr>
          <w:rFonts w:ascii="Times New Roman" w:hAnsi="Times New Roman" w:cs="Times New Roman"/>
          <w:sz w:val="24"/>
          <w:szCs w:val="24"/>
        </w:rPr>
        <w:t>mukopolysacharidósy</w:t>
      </w:r>
      <w:proofErr w:type="spellEnd"/>
      <w:r w:rsidR="002D09BE">
        <w:rPr>
          <w:rFonts w:ascii="Times New Roman" w:hAnsi="Times New Roman" w:cs="Times New Roman"/>
          <w:sz w:val="24"/>
          <w:szCs w:val="24"/>
        </w:rPr>
        <w:t>“</w:t>
      </w:r>
      <w:r w:rsidR="00A31C5A">
        <w:rPr>
          <w:rFonts w:ascii="Times New Roman" w:hAnsi="Times New Roman" w:cs="Times New Roman"/>
          <w:sz w:val="24"/>
          <w:szCs w:val="24"/>
        </w:rPr>
        <w:t>.</w:t>
      </w:r>
      <w:r w:rsidR="00EA2DBD">
        <w:rPr>
          <w:rFonts w:ascii="Times New Roman" w:hAnsi="Times New Roman" w:cs="Times New Roman"/>
          <w:sz w:val="24"/>
          <w:szCs w:val="24"/>
        </w:rPr>
        <w:t xml:space="preserve"> </w:t>
      </w:r>
      <w:r w:rsidR="002D09BE">
        <w:rPr>
          <w:rFonts w:ascii="Times New Roman" w:hAnsi="Times New Roman" w:cs="Times New Roman"/>
          <w:sz w:val="24"/>
          <w:szCs w:val="24"/>
        </w:rPr>
        <w:t xml:space="preserve">Z hlediska etiologického se jedná o onemocnění tzv. </w:t>
      </w:r>
      <w:r w:rsidR="007C751E">
        <w:rPr>
          <w:rFonts w:ascii="Times New Roman" w:hAnsi="Times New Roman" w:cs="Times New Roman"/>
          <w:sz w:val="24"/>
          <w:szCs w:val="24"/>
        </w:rPr>
        <w:t>autozomálně recesivní</w:t>
      </w:r>
      <w:r w:rsidR="002D09BE">
        <w:rPr>
          <w:rFonts w:ascii="Times New Roman" w:hAnsi="Times New Roman" w:cs="Times New Roman"/>
          <w:sz w:val="24"/>
          <w:szCs w:val="24"/>
        </w:rPr>
        <w:t xml:space="preserve">, což značí, že </w:t>
      </w:r>
      <w:r w:rsidR="007C751E">
        <w:rPr>
          <w:rFonts w:ascii="Times New Roman" w:hAnsi="Times New Roman" w:cs="Times New Roman"/>
          <w:sz w:val="24"/>
          <w:szCs w:val="24"/>
        </w:rPr>
        <w:t xml:space="preserve">oba rodiče jsou přenašeči pro </w:t>
      </w:r>
      <w:r w:rsidR="002D09BE">
        <w:rPr>
          <w:rFonts w:ascii="Times New Roman" w:hAnsi="Times New Roman" w:cs="Times New Roman"/>
          <w:sz w:val="24"/>
          <w:szCs w:val="24"/>
        </w:rPr>
        <w:t xml:space="preserve">typ </w:t>
      </w:r>
      <w:r w:rsidR="007C751E">
        <w:rPr>
          <w:rFonts w:ascii="Times New Roman" w:hAnsi="Times New Roman" w:cs="Times New Roman"/>
          <w:sz w:val="24"/>
          <w:szCs w:val="24"/>
        </w:rPr>
        <w:t xml:space="preserve">MPS I. </w:t>
      </w:r>
      <w:r w:rsidR="00230B31">
        <w:rPr>
          <w:rFonts w:ascii="Times New Roman" w:hAnsi="Times New Roman" w:cs="Times New Roman"/>
          <w:sz w:val="24"/>
          <w:szCs w:val="24"/>
        </w:rPr>
        <w:t xml:space="preserve">V minulosti se pacienti </w:t>
      </w:r>
      <w:r w:rsidR="002D09BE">
        <w:rPr>
          <w:rFonts w:ascii="Times New Roman" w:hAnsi="Times New Roman" w:cs="Times New Roman"/>
          <w:sz w:val="24"/>
          <w:szCs w:val="24"/>
        </w:rPr>
        <w:t xml:space="preserve">s tímto typem onemocnění zařazovali </w:t>
      </w:r>
      <w:r w:rsidR="00230B31">
        <w:rPr>
          <w:rFonts w:ascii="Times New Roman" w:hAnsi="Times New Roman" w:cs="Times New Roman"/>
          <w:sz w:val="24"/>
          <w:szCs w:val="24"/>
        </w:rPr>
        <w:t>dle z</w:t>
      </w:r>
      <w:r w:rsidR="00906AD2">
        <w:rPr>
          <w:rFonts w:ascii="Times New Roman" w:hAnsi="Times New Roman" w:cs="Times New Roman"/>
          <w:sz w:val="24"/>
          <w:szCs w:val="24"/>
        </w:rPr>
        <w:t>ávažnosti klinického průběhu do</w:t>
      </w:r>
      <w:r w:rsidR="002D09BE">
        <w:rPr>
          <w:rFonts w:ascii="Times New Roman" w:hAnsi="Times New Roman" w:cs="Times New Roman"/>
          <w:sz w:val="24"/>
          <w:szCs w:val="24"/>
        </w:rPr>
        <w:t xml:space="preserve"> 3</w:t>
      </w:r>
      <w:r w:rsidR="00EA2DBD">
        <w:rPr>
          <w:rFonts w:ascii="Times New Roman" w:hAnsi="Times New Roman" w:cs="Times New Roman"/>
          <w:sz w:val="24"/>
          <w:szCs w:val="24"/>
        </w:rPr>
        <w:t xml:space="preserve"> </w:t>
      </w:r>
      <w:r w:rsidR="00230B31">
        <w:rPr>
          <w:rFonts w:ascii="Times New Roman" w:hAnsi="Times New Roman" w:cs="Times New Roman"/>
          <w:sz w:val="24"/>
          <w:szCs w:val="24"/>
        </w:rPr>
        <w:t>podskupin:</w:t>
      </w:r>
    </w:p>
    <w:p w14:paraId="4B3DC960" w14:textId="77777777" w:rsidR="00230B31" w:rsidRDefault="00230B31" w:rsidP="00230B31">
      <w:pPr>
        <w:pStyle w:val="Odstavecseseznamem"/>
        <w:numPr>
          <w:ilvl w:val="0"/>
          <w:numId w:val="3"/>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syndrom </w:t>
      </w:r>
      <w:proofErr w:type="spellStart"/>
      <w:r>
        <w:rPr>
          <w:rFonts w:ascii="Times New Roman" w:hAnsi="Times New Roman" w:cs="Times New Roman"/>
          <w:sz w:val="24"/>
          <w:szCs w:val="24"/>
        </w:rPr>
        <w:t>Pfaundler-Hurler</w:t>
      </w:r>
      <w:proofErr w:type="spellEnd"/>
      <w:r>
        <w:rPr>
          <w:rFonts w:ascii="Times New Roman" w:hAnsi="Times New Roman" w:cs="Times New Roman"/>
          <w:sz w:val="24"/>
          <w:szCs w:val="24"/>
        </w:rPr>
        <w:t xml:space="preserve">, MPS </w:t>
      </w:r>
      <w:r w:rsidR="003C03B7">
        <w:rPr>
          <w:rFonts w:ascii="Times New Roman" w:hAnsi="Times New Roman" w:cs="Times New Roman"/>
          <w:sz w:val="24"/>
          <w:szCs w:val="24"/>
        </w:rPr>
        <w:t>I–H</w:t>
      </w:r>
      <w:r w:rsidR="00A85486">
        <w:rPr>
          <w:rFonts w:ascii="Times New Roman" w:hAnsi="Times New Roman" w:cs="Times New Roman"/>
          <w:sz w:val="24"/>
          <w:szCs w:val="24"/>
        </w:rPr>
        <w:t>,</w:t>
      </w:r>
    </w:p>
    <w:p w14:paraId="1C634038" w14:textId="77777777" w:rsidR="00230B31" w:rsidRDefault="00230B31" w:rsidP="00230B31">
      <w:pPr>
        <w:pStyle w:val="Odstavecseseznamem"/>
        <w:numPr>
          <w:ilvl w:val="0"/>
          <w:numId w:val="3"/>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syndrom </w:t>
      </w:r>
      <w:proofErr w:type="spellStart"/>
      <w:r>
        <w:rPr>
          <w:rFonts w:ascii="Times New Roman" w:hAnsi="Times New Roman" w:cs="Times New Roman"/>
          <w:sz w:val="24"/>
          <w:szCs w:val="24"/>
        </w:rPr>
        <w:t>Hurler-Scheie</w:t>
      </w:r>
      <w:proofErr w:type="spellEnd"/>
      <w:r>
        <w:rPr>
          <w:rFonts w:ascii="Times New Roman" w:hAnsi="Times New Roman" w:cs="Times New Roman"/>
          <w:sz w:val="24"/>
          <w:szCs w:val="24"/>
        </w:rPr>
        <w:t>, MPS I</w:t>
      </w:r>
      <w:r w:rsidR="003C03B7">
        <w:rPr>
          <w:rFonts w:ascii="Times New Roman" w:hAnsi="Times New Roman" w:cs="Times New Roman"/>
          <w:sz w:val="24"/>
          <w:szCs w:val="24"/>
        </w:rPr>
        <w:t xml:space="preserve"> H–S</w:t>
      </w:r>
      <w:r w:rsidR="00A85486">
        <w:rPr>
          <w:rFonts w:ascii="Times New Roman" w:hAnsi="Times New Roman" w:cs="Times New Roman"/>
          <w:sz w:val="24"/>
          <w:szCs w:val="24"/>
        </w:rPr>
        <w:t>,</w:t>
      </w:r>
    </w:p>
    <w:p w14:paraId="26A35DBE" w14:textId="77777777" w:rsidR="00AE1DFD" w:rsidRPr="002D09BE" w:rsidRDefault="00230B31" w:rsidP="002D09BE">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syndrom </w:t>
      </w:r>
      <w:proofErr w:type="spellStart"/>
      <w:r>
        <w:rPr>
          <w:rFonts w:ascii="Times New Roman" w:hAnsi="Times New Roman" w:cs="Times New Roman"/>
          <w:sz w:val="24"/>
          <w:szCs w:val="24"/>
        </w:rPr>
        <w:t>Scheie</w:t>
      </w:r>
      <w:proofErr w:type="spellEnd"/>
      <w:r>
        <w:rPr>
          <w:rFonts w:ascii="Times New Roman" w:hAnsi="Times New Roman" w:cs="Times New Roman"/>
          <w:sz w:val="24"/>
          <w:szCs w:val="24"/>
        </w:rPr>
        <w:t xml:space="preserve">, MPS </w:t>
      </w:r>
      <w:r w:rsidR="003C03B7">
        <w:rPr>
          <w:rFonts w:ascii="Times New Roman" w:hAnsi="Times New Roman" w:cs="Times New Roman"/>
          <w:sz w:val="24"/>
          <w:szCs w:val="24"/>
        </w:rPr>
        <w:t>I–S</w:t>
      </w:r>
      <w:r w:rsidR="002D09BE">
        <w:rPr>
          <w:rFonts w:ascii="Times New Roman" w:hAnsi="Times New Roman" w:cs="Times New Roman"/>
          <w:sz w:val="24"/>
          <w:szCs w:val="24"/>
        </w:rPr>
        <w:t xml:space="preserve">. </w:t>
      </w:r>
      <w:r w:rsidR="00891AA2" w:rsidRPr="00891AA2">
        <w:rPr>
          <w:rFonts w:ascii="Times New Roman" w:hAnsi="Times New Roman" w:cs="Times New Roman"/>
          <w:sz w:val="24"/>
          <w:szCs w:val="24"/>
        </w:rPr>
        <w:t>(Michalík, Zeman a kol., 2010)</w:t>
      </w:r>
    </w:p>
    <w:p w14:paraId="644FFABE" w14:textId="64CB3705" w:rsidR="000C4B05" w:rsidRDefault="0086270B" w:rsidP="002D09BE">
      <w:p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současné době se </w:t>
      </w:r>
      <w:r w:rsidR="002D09BE">
        <w:rPr>
          <w:rFonts w:ascii="Times New Roman" w:hAnsi="Times New Roman" w:cs="Times New Roman"/>
          <w:sz w:val="24"/>
          <w:szCs w:val="24"/>
        </w:rPr>
        <w:t xml:space="preserve">již preferuje 2 dělení, a to </w:t>
      </w:r>
      <w:r>
        <w:rPr>
          <w:rFonts w:ascii="Times New Roman" w:hAnsi="Times New Roman" w:cs="Times New Roman"/>
          <w:sz w:val="24"/>
          <w:szCs w:val="24"/>
        </w:rPr>
        <w:t xml:space="preserve">na těžkou a mírnější formu onemocnění MPS I. Přestože </w:t>
      </w:r>
      <w:r w:rsidR="00690CD3">
        <w:rPr>
          <w:rFonts w:ascii="Times New Roman" w:hAnsi="Times New Roman" w:cs="Times New Roman"/>
          <w:sz w:val="24"/>
          <w:szCs w:val="24"/>
        </w:rPr>
        <w:t xml:space="preserve">se </w:t>
      </w:r>
      <w:r w:rsidR="008F7816">
        <w:rPr>
          <w:rFonts w:ascii="Times New Roman" w:hAnsi="Times New Roman" w:cs="Times New Roman"/>
          <w:sz w:val="24"/>
          <w:szCs w:val="24"/>
        </w:rPr>
        <w:t>jedná o</w:t>
      </w:r>
      <w:r w:rsidR="00EA2DBD">
        <w:rPr>
          <w:rFonts w:ascii="Times New Roman" w:hAnsi="Times New Roman" w:cs="Times New Roman"/>
          <w:sz w:val="24"/>
          <w:szCs w:val="24"/>
        </w:rPr>
        <w:t xml:space="preserve"> </w:t>
      </w:r>
      <w:r>
        <w:rPr>
          <w:rFonts w:ascii="Times New Roman" w:hAnsi="Times New Roman" w:cs="Times New Roman"/>
          <w:sz w:val="24"/>
          <w:szCs w:val="24"/>
        </w:rPr>
        <w:t xml:space="preserve">progresivní onemocnění, </w:t>
      </w:r>
      <w:r w:rsidR="00690CD3">
        <w:rPr>
          <w:rFonts w:ascii="Times New Roman" w:hAnsi="Times New Roman" w:cs="Times New Roman"/>
          <w:sz w:val="24"/>
          <w:szCs w:val="24"/>
        </w:rPr>
        <w:t xml:space="preserve">u </w:t>
      </w:r>
      <w:r>
        <w:rPr>
          <w:rFonts w:ascii="Times New Roman" w:hAnsi="Times New Roman" w:cs="Times New Roman"/>
          <w:sz w:val="24"/>
          <w:szCs w:val="24"/>
        </w:rPr>
        <w:t>někte</w:t>
      </w:r>
      <w:r w:rsidR="00690CD3">
        <w:rPr>
          <w:rFonts w:ascii="Times New Roman" w:hAnsi="Times New Roman" w:cs="Times New Roman"/>
          <w:sz w:val="24"/>
          <w:szCs w:val="24"/>
        </w:rPr>
        <w:t>rých</w:t>
      </w:r>
      <w:r>
        <w:rPr>
          <w:rFonts w:ascii="Times New Roman" w:hAnsi="Times New Roman" w:cs="Times New Roman"/>
          <w:sz w:val="24"/>
          <w:szCs w:val="24"/>
        </w:rPr>
        <w:t xml:space="preserve"> pacient</w:t>
      </w:r>
      <w:r w:rsidR="00690CD3">
        <w:rPr>
          <w:rFonts w:ascii="Times New Roman" w:hAnsi="Times New Roman" w:cs="Times New Roman"/>
          <w:sz w:val="24"/>
          <w:szCs w:val="24"/>
        </w:rPr>
        <w:t>ů</w:t>
      </w:r>
      <w:r w:rsidR="00EA2DBD">
        <w:rPr>
          <w:rFonts w:ascii="Times New Roman" w:hAnsi="Times New Roman" w:cs="Times New Roman"/>
          <w:sz w:val="24"/>
          <w:szCs w:val="24"/>
        </w:rPr>
        <w:t xml:space="preserve"> </w:t>
      </w:r>
      <w:r w:rsidR="00690CD3">
        <w:rPr>
          <w:rFonts w:ascii="Times New Roman" w:hAnsi="Times New Roman" w:cs="Times New Roman"/>
          <w:sz w:val="24"/>
          <w:szCs w:val="24"/>
        </w:rPr>
        <w:t xml:space="preserve">se </w:t>
      </w:r>
      <w:r>
        <w:rPr>
          <w:rFonts w:ascii="Times New Roman" w:hAnsi="Times New Roman" w:cs="Times New Roman"/>
          <w:sz w:val="24"/>
          <w:szCs w:val="24"/>
        </w:rPr>
        <w:t>příznaky rozví</w:t>
      </w:r>
      <w:r w:rsidR="00690CD3">
        <w:rPr>
          <w:rFonts w:ascii="Times New Roman" w:hAnsi="Times New Roman" w:cs="Times New Roman"/>
          <w:sz w:val="24"/>
          <w:szCs w:val="24"/>
        </w:rPr>
        <w:t>je</w:t>
      </w:r>
      <w:r>
        <w:rPr>
          <w:rFonts w:ascii="Times New Roman" w:hAnsi="Times New Roman" w:cs="Times New Roman"/>
          <w:sz w:val="24"/>
          <w:szCs w:val="24"/>
        </w:rPr>
        <w:t xml:space="preserve">jí pomalu, </w:t>
      </w:r>
      <w:r w:rsidR="00690CD3">
        <w:rPr>
          <w:rFonts w:ascii="Times New Roman" w:hAnsi="Times New Roman" w:cs="Times New Roman"/>
          <w:sz w:val="24"/>
          <w:szCs w:val="24"/>
        </w:rPr>
        <w:t xml:space="preserve">u </w:t>
      </w:r>
      <w:r w:rsidR="008F7816">
        <w:rPr>
          <w:rFonts w:ascii="Times New Roman" w:hAnsi="Times New Roman" w:cs="Times New Roman"/>
          <w:sz w:val="24"/>
          <w:szCs w:val="24"/>
        </w:rPr>
        <w:t>jiných postupují</w:t>
      </w:r>
      <w:r w:rsidR="006A77A4">
        <w:rPr>
          <w:rFonts w:ascii="Times New Roman" w:hAnsi="Times New Roman" w:cs="Times New Roman"/>
          <w:sz w:val="24"/>
          <w:szCs w:val="24"/>
        </w:rPr>
        <w:t xml:space="preserve"> mnohem rychleji.</w:t>
      </w:r>
      <w:r w:rsidR="002A12FF">
        <w:rPr>
          <w:rFonts w:ascii="Times New Roman" w:hAnsi="Times New Roman" w:cs="Times New Roman"/>
          <w:sz w:val="24"/>
          <w:szCs w:val="24"/>
        </w:rPr>
        <w:t xml:space="preserve"> </w:t>
      </w:r>
      <w:r w:rsidR="006A77A4">
        <w:rPr>
          <w:rFonts w:ascii="Times New Roman" w:hAnsi="Times New Roman" w:cs="Times New Roman"/>
          <w:sz w:val="24"/>
          <w:szCs w:val="24"/>
        </w:rPr>
        <w:t>(</w:t>
      </w:r>
      <w:r w:rsidR="00856E9D">
        <w:rPr>
          <w:rFonts w:ascii="Times New Roman" w:hAnsi="Times New Roman" w:cs="Times New Roman"/>
          <w:sz w:val="24"/>
          <w:szCs w:val="24"/>
        </w:rPr>
        <w:t>S</w:t>
      </w:r>
      <w:r w:rsidR="006A77A4">
        <w:rPr>
          <w:rFonts w:ascii="Times New Roman" w:hAnsi="Times New Roman" w:cs="Times New Roman"/>
          <w:sz w:val="24"/>
          <w:szCs w:val="24"/>
        </w:rPr>
        <w:t>právn</w:t>
      </w:r>
      <w:r w:rsidR="00755168">
        <w:rPr>
          <w:rFonts w:ascii="Times New Roman" w:hAnsi="Times New Roman" w:cs="Times New Roman"/>
          <w:sz w:val="24"/>
          <w:szCs w:val="24"/>
        </w:rPr>
        <w:t>á</w:t>
      </w:r>
      <w:r w:rsidR="00F13282">
        <w:rPr>
          <w:rFonts w:ascii="Times New Roman" w:hAnsi="Times New Roman" w:cs="Times New Roman"/>
          <w:sz w:val="24"/>
          <w:szCs w:val="24"/>
        </w:rPr>
        <w:t xml:space="preserve"> </w:t>
      </w:r>
      <w:r w:rsidR="006A77A4">
        <w:rPr>
          <w:rFonts w:ascii="Times New Roman" w:hAnsi="Times New Roman" w:cs="Times New Roman"/>
          <w:sz w:val="24"/>
          <w:szCs w:val="24"/>
        </w:rPr>
        <w:t xml:space="preserve">diagnóza, </w:t>
      </w:r>
      <w:r w:rsidR="00A85486">
        <w:rPr>
          <w:rFonts w:ascii="Times New Roman" w:hAnsi="Times New Roman" w:cs="Times New Roman"/>
          <w:sz w:val="24"/>
          <w:szCs w:val="24"/>
        </w:rPr>
        <w:t xml:space="preserve">online, </w:t>
      </w:r>
      <w:r w:rsidR="00A12D80">
        <w:rPr>
          <w:rFonts w:ascii="Times New Roman" w:hAnsi="Times New Roman" w:cs="Times New Roman"/>
          <w:sz w:val="24"/>
          <w:szCs w:val="24"/>
        </w:rPr>
        <w:t>2021)</w:t>
      </w:r>
    </w:p>
    <w:p w14:paraId="6B53381E" w14:textId="5C034C3D" w:rsidR="00527468" w:rsidRDefault="00527468" w:rsidP="002A6E5A">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První příznaky </w:t>
      </w:r>
      <w:r w:rsidR="00690CD3">
        <w:rPr>
          <w:rFonts w:ascii="Times New Roman" w:hAnsi="Times New Roman" w:cs="Times New Roman"/>
          <w:sz w:val="24"/>
          <w:szCs w:val="24"/>
        </w:rPr>
        <w:t xml:space="preserve">se </w:t>
      </w:r>
      <w:r>
        <w:rPr>
          <w:rFonts w:ascii="Times New Roman" w:hAnsi="Times New Roman" w:cs="Times New Roman"/>
          <w:sz w:val="24"/>
          <w:szCs w:val="24"/>
        </w:rPr>
        <w:t xml:space="preserve">u těžší formy MPS </w:t>
      </w:r>
      <w:r w:rsidR="00690CD3">
        <w:rPr>
          <w:rFonts w:ascii="Times New Roman" w:hAnsi="Times New Roman" w:cs="Times New Roman"/>
          <w:sz w:val="24"/>
          <w:szCs w:val="24"/>
        </w:rPr>
        <w:t xml:space="preserve">typu </w:t>
      </w:r>
      <w:r>
        <w:rPr>
          <w:rFonts w:ascii="Times New Roman" w:hAnsi="Times New Roman" w:cs="Times New Roman"/>
          <w:sz w:val="24"/>
          <w:szCs w:val="24"/>
        </w:rPr>
        <w:t xml:space="preserve">I (původně MPS I-H) začínají projevovat </w:t>
      </w:r>
      <w:r w:rsidR="00690CD3">
        <w:rPr>
          <w:rFonts w:ascii="Times New Roman" w:hAnsi="Times New Roman" w:cs="Times New Roman"/>
          <w:sz w:val="24"/>
          <w:szCs w:val="24"/>
        </w:rPr>
        <w:t xml:space="preserve">již </w:t>
      </w:r>
      <w:r>
        <w:rPr>
          <w:rFonts w:ascii="Times New Roman" w:hAnsi="Times New Roman" w:cs="Times New Roman"/>
          <w:sz w:val="24"/>
          <w:szCs w:val="24"/>
        </w:rPr>
        <w:t>v kojeneckém věku</w:t>
      </w:r>
      <w:r w:rsidR="00C1652F">
        <w:rPr>
          <w:rFonts w:ascii="Times New Roman" w:hAnsi="Times New Roman" w:cs="Times New Roman"/>
          <w:sz w:val="24"/>
          <w:szCs w:val="24"/>
        </w:rPr>
        <w:t>. Často je přítomn</w:t>
      </w:r>
      <w:r w:rsidR="00690CD3">
        <w:rPr>
          <w:rFonts w:ascii="Times New Roman" w:hAnsi="Times New Roman" w:cs="Times New Roman"/>
          <w:sz w:val="24"/>
          <w:szCs w:val="24"/>
        </w:rPr>
        <w:t>a</w:t>
      </w:r>
      <w:r w:rsidR="00C1652F">
        <w:rPr>
          <w:rFonts w:ascii="Times New Roman" w:hAnsi="Times New Roman" w:cs="Times New Roman"/>
          <w:sz w:val="24"/>
          <w:szCs w:val="24"/>
        </w:rPr>
        <w:t xml:space="preserve"> makrocef</w:t>
      </w:r>
      <w:r w:rsidR="00690CD3">
        <w:rPr>
          <w:rFonts w:ascii="Times New Roman" w:hAnsi="Times New Roman" w:cs="Times New Roman"/>
          <w:sz w:val="24"/>
          <w:szCs w:val="24"/>
        </w:rPr>
        <w:t>a</w:t>
      </w:r>
      <w:r w:rsidR="00C1652F">
        <w:rPr>
          <w:rFonts w:ascii="Times New Roman" w:hAnsi="Times New Roman" w:cs="Times New Roman"/>
          <w:sz w:val="24"/>
          <w:szCs w:val="24"/>
        </w:rPr>
        <w:t xml:space="preserve">lie (zvětšení hlavy), </w:t>
      </w:r>
      <w:r w:rsidR="00A61286">
        <w:rPr>
          <w:rFonts w:ascii="Times New Roman" w:hAnsi="Times New Roman" w:cs="Times New Roman"/>
          <w:sz w:val="24"/>
          <w:szCs w:val="24"/>
        </w:rPr>
        <w:t>mírná hypotonie (snížený krevní tlak) a kýla. V pozdějším věku se vyskytují infekce dýchacích cest</w:t>
      </w:r>
      <w:r w:rsidR="00690CD3">
        <w:rPr>
          <w:rFonts w:ascii="Times New Roman" w:hAnsi="Times New Roman" w:cs="Times New Roman"/>
          <w:sz w:val="24"/>
          <w:szCs w:val="24"/>
        </w:rPr>
        <w:t>, které jsou pro dané onemocnění typickým projevem</w:t>
      </w:r>
      <w:r w:rsidR="00A61286">
        <w:rPr>
          <w:rFonts w:ascii="Times New Roman" w:hAnsi="Times New Roman" w:cs="Times New Roman"/>
          <w:sz w:val="24"/>
          <w:szCs w:val="24"/>
        </w:rPr>
        <w:t xml:space="preserve"> a </w:t>
      </w:r>
      <w:r w:rsidR="00690CD3">
        <w:rPr>
          <w:rFonts w:ascii="Times New Roman" w:hAnsi="Times New Roman" w:cs="Times New Roman"/>
          <w:sz w:val="24"/>
          <w:szCs w:val="24"/>
        </w:rPr>
        <w:t xml:space="preserve">často způsobují </w:t>
      </w:r>
      <w:r w:rsidR="00A61286">
        <w:rPr>
          <w:rFonts w:ascii="Times New Roman" w:hAnsi="Times New Roman" w:cs="Times New Roman"/>
          <w:sz w:val="24"/>
          <w:szCs w:val="24"/>
        </w:rPr>
        <w:t>problémy s</w:t>
      </w:r>
      <w:r w:rsidR="00690CD3">
        <w:rPr>
          <w:rFonts w:ascii="Times New Roman" w:hAnsi="Times New Roman" w:cs="Times New Roman"/>
          <w:sz w:val="24"/>
          <w:szCs w:val="24"/>
        </w:rPr>
        <w:t> </w:t>
      </w:r>
      <w:r w:rsidR="00A61286">
        <w:rPr>
          <w:rFonts w:ascii="Times New Roman" w:hAnsi="Times New Roman" w:cs="Times New Roman"/>
          <w:sz w:val="24"/>
          <w:szCs w:val="24"/>
        </w:rPr>
        <w:t>dýcháním</w:t>
      </w:r>
      <w:r w:rsidR="00690CD3">
        <w:rPr>
          <w:rFonts w:ascii="Times New Roman" w:hAnsi="Times New Roman" w:cs="Times New Roman"/>
          <w:sz w:val="24"/>
          <w:szCs w:val="24"/>
        </w:rPr>
        <w:t>.</w:t>
      </w:r>
      <w:r w:rsidR="00906AD2">
        <w:rPr>
          <w:rFonts w:ascii="Times New Roman" w:hAnsi="Times New Roman" w:cs="Times New Roman"/>
          <w:sz w:val="24"/>
          <w:szCs w:val="24"/>
        </w:rPr>
        <w:t xml:space="preserve"> </w:t>
      </w:r>
      <w:r w:rsidR="004168F0">
        <w:rPr>
          <w:rFonts w:ascii="Times New Roman" w:hAnsi="Times New Roman" w:cs="Times New Roman"/>
          <w:sz w:val="24"/>
          <w:szCs w:val="24"/>
        </w:rPr>
        <w:t xml:space="preserve">V oblasti intelektu je přítomna mentální retardace. </w:t>
      </w:r>
      <w:r w:rsidR="00690CD3">
        <w:rPr>
          <w:rFonts w:ascii="Times New Roman" w:hAnsi="Times New Roman" w:cs="Times New Roman"/>
          <w:sz w:val="24"/>
          <w:szCs w:val="24"/>
        </w:rPr>
        <w:t xml:space="preserve">Další problémy jsou spjaty s </w:t>
      </w:r>
      <w:r w:rsidR="00A61286">
        <w:rPr>
          <w:rFonts w:ascii="Times New Roman" w:hAnsi="Times New Roman" w:cs="Times New Roman"/>
          <w:sz w:val="24"/>
          <w:szCs w:val="24"/>
        </w:rPr>
        <w:t>poruch</w:t>
      </w:r>
      <w:r w:rsidR="00690CD3">
        <w:rPr>
          <w:rFonts w:ascii="Times New Roman" w:hAnsi="Times New Roman" w:cs="Times New Roman"/>
          <w:sz w:val="24"/>
          <w:szCs w:val="24"/>
        </w:rPr>
        <w:t>ou</w:t>
      </w:r>
      <w:r w:rsidR="00A61286">
        <w:rPr>
          <w:rFonts w:ascii="Times New Roman" w:hAnsi="Times New Roman" w:cs="Times New Roman"/>
          <w:sz w:val="24"/>
          <w:szCs w:val="24"/>
        </w:rPr>
        <w:t xml:space="preserve"> sluchu, zákal</w:t>
      </w:r>
      <w:r w:rsidR="00690CD3">
        <w:rPr>
          <w:rFonts w:ascii="Times New Roman" w:hAnsi="Times New Roman" w:cs="Times New Roman"/>
          <w:sz w:val="24"/>
          <w:szCs w:val="24"/>
        </w:rPr>
        <w:t>em</w:t>
      </w:r>
      <w:r w:rsidR="00A61286">
        <w:rPr>
          <w:rFonts w:ascii="Times New Roman" w:hAnsi="Times New Roman" w:cs="Times New Roman"/>
          <w:sz w:val="24"/>
          <w:szCs w:val="24"/>
        </w:rPr>
        <w:t xml:space="preserve"> rohovky, problémy s</w:t>
      </w:r>
      <w:r w:rsidR="00690CD3">
        <w:rPr>
          <w:rFonts w:ascii="Times New Roman" w:hAnsi="Times New Roman" w:cs="Times New Roman"/>
          <w:sz w:val="24"/>
          <w:szCs w:val="24"/>
        </w:rPr>
        <w:t> </w:t>
      </w:r>
      <w:r w:rsidR="00A61286">
        <w:rPr>
          <w:rFonts w:ascii="Times New Roman" w:hAnsi="Times New Roman" w:cs="Times New Roman"/>
          <w:sz w:val="24"/>
          <w:szCs w:val="24"/>
        </w:rPr>
        <w:t>páteří</w:t>
      </w:r>
      <w:r w:rsidR="00690CD3">
        <w:rPr>
          <w:rFonts w:ascii="Times New Roman" w:hAnsi="Times New Roman" w:cs="Times New Roman"/>
          <w:sz w:val="24"/>
          <w:szCs w:val="24"/>
        </w:rPr>
        <w:t>,</w:t>
      </w:r>
      <w:r w:rsidR="00EA2DBD">
        <w:rPr>
          <w:rFonts w:ascii="Times New Roman" w:hAnsi="Times New Roman" w:cs="Times New Roman"/>
          <w:sz w:val="24"/>
          <w:szCs w:val="24"/>
        </w:rPr>
        <w:t xml:space="preserve"> </w:t>
      </w:r>
      <w:r w:rsidR="005A14FF">
        <w:rPr>
          <w:rFonts w:ascii="Times New Roman" w:hAnsi="Times New Roman" w:cs="Times New Roman"/>
          <w:sz w:val="24"/>
          <w:szCs w:val="24"/>
        </w:rPr>
        <w:t xml:space="preserve">a to konkrétně </w:t>
      </w:r>
      <w:r w:rsidR="00690CD3">
        <w:rPr>
          <w:rFonts w:ascii="Times New Roman" w:hAnsi="Times New Roman" w:cs="Times New Roman"/>
          <w:sz w:val="24"/>
          <w:szCs w:val="24"/>
        </w:rPr>
        <w:t xml:space="preserve">s výskytem </w:t>
      </w:r>
      <w:r w:rsidR="00A61286" w:rsidRPr="00A61286">
        <w:rPr>
          <w:rFonts w:ascii="Times New Roman" w:hAnsi="Times New Roman" w:cs="Times New Roman"/>
          <w:sz w:val="24"/>
          <w:szCs w:val="24"/>
        </w:rPr>
        <w:t>hrudní kyfóz</w:t>
      </w:r>
      <w:r w:rsidR="00690CD3">
        <w:rPr>
          <w:rFonts w:ascii="Times New Roman" w:hAnsi="Times New Roman" w:cs="Times New Roman"/>
          <w:sz w:val="24"/>
          <w:szCs w:val="24"/>
        </w:rPr>
        <w:t>y</w:t>
      </w:r>
      <w:r w:rsidR="00EA2DBD">
        <w:rPr>
          <w:rFonts w:ascii="Times New Roman" w:hAnsi="Times New Roman" w:cs="Times New Roman"/>
          <w:sz w:val="24"/>
          <w:szCs w:val="24"/>
        </w:rPr>
        <w:t xml:space="preserve"> </w:t>
      </w:r>
      <w:r w:rsidR="00690CD3">
        <w:rPr>
          <w:rFonts w:ascii="Times New Roman" w:hAnsi="Times New Roman" w:cs="Times New Roman"/>
          <w:sz w:val="24"/>
          <w:szCs w:val="24"/>
        </w:rPr>
        <w:t>(</w:t>
      </w:r>
      <w:r w:rsidR="00A61286" w:rsidRPr="00A61286">
        <w:rPr>
          <w:rFonts w:ascii="Times New Roman" w:hAnsi="Times New Roman" w:cs="Times New Roman"/>
          <w:sz w:val="24"/>
          <w:szCs w:val="24"/>
        </w:rPr>
        <w:t>prohnutí páteře dozadu</w:t>
      </w:r>
      <w:r w:rsidR="00690CD3">
        <w:rPr>
          <w:rFonts w:ascii="Times New Roman" w:hAnsi="Times New Roman" w:cs="Times New Roman"/>
          <w:sz w:val="24"/>
          <w:szCs w:val="24"/>
        </w:rPr>
        <w:t xml:space="preserve">, </w:t>
      </w:r>
      <w:r w:rsidR="00F13282">
        <w:rPr>
          <w:rFonts w:ascii="Times New Roman" w:hAnsi="Times New Roman" w:cs="Times New Roman"/>
          <w:sz w:val="24"/>
          <w:szCs w:val="24"/>
        </w:rPr>
        <w:t>tzv.</w:t>
      </w:r>
      <w:r w:rsidR="00F13282" w:rsidRPr="00A61286">
        <w:rPr>
          <w:rFonts w:ascii="Times New Roman" w:hAnsi="Times New Roman" w:cs="Times New Roman"/>
          <w:sz w:val="24"/>
          <w:szCs w:val="24"/>
        </w:rPr>
        <w:t xml:space="preserve"> „</w:t>
      </w:r>
      <w:r w:rsidR="00A61286" w:rsidRPr="00A61286">
        <w:rPr>
          <w:rFonts w:ascii="Times New Roman" w:hAnsi="Times New Roman" w:cs="Times New Roman"/>
          <w:sz w:val="24"/>
          <w:szCs w:val="24"/>
        </w:rPr>
        <w:t>kulatá záda“</w:t>
      </w:r>
      <w:r w:rsidR="00690CD3">
        <w:rPr>
          <w:rFonts w:ascii="Times New Roman" w:hAnsi="Times New Roman" w:cs="Times New Roman"/>
          <w:sz w:val="24"/>
          <w:szCs w:val="24"/>
        </w:rPr>
        <w:t>)</w:t>
      </w:r>
      <w:r w:rsidR="00A61286" w:rsidRPr="00A61286">
        <w:rPr>
          <w:rFonts w:ascii="Times New Roman" w:hAnsi="Times New Roman" w:cs="Times New Roman"/>
          <w:sz w:val="24"/>
          <w:szCs w:val="24"/>
        </w:rPr>
        <w:t>, bederní lordóz</w:t>
      </w:r>
      <w:r w:rsidR="00CF63B3">
        <w:rPr>
          <w:rFonts w:ascii="Times New Roman" w:hAnsi="Times New Roman" w:cs="Times New Roman"/>
          <w:sz w:val="24"/>
          <w:szCs w:val="24"/>
        </w:rPr>
        <w:t>y</w:t>
      </w:r>
      <w:r w:rsidR="00EA2DBD">
        <w:rPr>
          <w:rFonts w:ascii="Times New Roman" w:hAnsi="Times New Roman" w:cs="Times New Roman"/>
          <w:sz w:val="24"/>
          <w:szCs w:val="24"/>
        </w:rPr>
        <w:t xml:space="preserve"> </w:t>
      </w:r>
      <w:r w:rsidR="00690CD3">
        <w:rPr>
          <w:rFonts w:ascii="Times New Roman" w:hAnsi="Times New Roman" w:cs="Times New Roman"/>
          <w:sz w:val="24"/>
          <w:szCs w:val="24"/>
        </w:rPr>
        <w:t>(</w:t>
      </w:r>
      <w:r w:rsidR="00A61286" w:rsidRPr="00A61286">
        <w:rPr>
          <w:rFonts w:ascii="Times New Roman" w:hAnsi="Times New Roman" w:cs="Times New Roman"/>
          <w:sz w:val="24"/>
          <w:szCs w:val="24"/>
        </w:rPr>
        <w:t>zakřivení páteře dopředu</w:t>
      </w:r>
      <w:r w:rsidR="00690CD3">
        <w:rPr>
          <w:rFonts w:ascii="Times New Roman" w:hAnsi="Times New Roman" w:cs="Times New Roman"/>
          <w:sz w:val="24"/>
          <w:szCs w:val="24"/>
        </w:rPr>
        <w:t xml:space="preserve">) </w:t>
      </w:r>
      <w:r w:rsidR="00A61286" w:rsidRPr="00A61286">
        <w:rPr>
          <w:rFonts w:ascii="Times New Roman" w:hAnsi="Times New Roman" w:cs="Times New Roman"/>
          <w:sz w:val="24"/>
          <w:szCs w:val="24"/>
        </w:rPr>
        <w:t xml:space="preserve">a </w:t>
      </w:r>
      <w:r w:rsidR="00CF63B3">
        <w:rPr>
          <w:rFonts w:ascii="Times New Roman" w:hAnsi="Times New Roman" w:cs="Times New Roman"/>
          <w:sz w:val="24"/>
          <w:szCs w:val="24"/>
        </w:rPr>
        <w:t xml:space="preserve">s </w:t>
      </w:r>
      <w:r w:rsidR="00A61286" w:rsidRPr="00A61286">
        <w:rPr>
          <w:rFonts w:ascii="Times New Roman" w:hAnsi="Times New Roman" w:cs="Times New Roman"/>
          <w:sz w:val="24"/>
          <w:szCs w:val="24"/>
        </w:rPr>
        <w:t>poruch</w:t>
      </w:r>
      <w:r w:rsidR="00CF63B3">
        <w:rPr>
          <w:rFonts w:ascii="Times New Roman" w:hAnsi="Times New Roman" w:cs="Times New Roman"/>
          <w:sz w:val="24"/>
          <w:szCs w:val="24"/>
        </w:rPr>
        <w:t>ou</w:t>
      </w:r>
      <w:r w:rsidR="00A61286" w:rsidRPr="00A61286">
        <w:rPr>
          <w:rFonts w:ascii="Times New Roman" w:hAnsi="Times New Roman" w:cs="Times New Roman"/>
          <w:sz w:val="24"/>
          <w:szCs w:val="24"/>
        </w:rPr>
        <w:t xml:space="preserve"> růstu</w:t>
      </w:r>
      <w:r w:rsidR="005A14FF">
        <w:rPr>
          <w:rFonts w:ascii="Times New Roman" w:hAnsi="Times New Roman" w:cs="Times New Roman"/>
          <w:sz w:val="24"/>
          <w:szCs w:val="24"/>
        </w:rPr>
        <w:t xml:space="preserve">. </w:t>
      </w:r>
      <w:r w:rsidR="00CF63B3">
        <w:rPr>
          <w:rFonts w:ascii="Times New Roman" w:hAnsi="Times New Roman" w:cs="Times New Roman"/>
          <w:sz w:val="24"/>
          <w:szCs w:val="24"/>
        </w:rPr>
        <w:t xml:space="preserve">Takto </w:t>
      </w:r>
      <w:r w:rsidR="00690CD3">
        <w:rPr>
          <w:rFonts w:ascii="Times New Roman" w:hAnsi="Times New Roman" w:cs="Times New Roman"/>
          <w:sz w:val="24"/>
          <w:szCs w:val="24"/>
        </w:rPr>
        <w:t xml:space="preserve">postižené </w:t>
      </w:r>
      <w:r>
        <w:rPr>
          <w:rFonts w:ascii="Times New Roman" w:hAnsi="Times New Roman" w:cs="Times New Roman"/>
          <w:sz w:val="24"/>
          <w:szCs w:val="24"/>
        </w:rPr>
        <w:t xml:space="preserve">děti, pokud </w:t>
      </w:r>
      <w:r w:rsidR="00CF63B3">
        <w:rPr>
          <w:rFonts w:ascii="Times New Roman" w:hAnsi="Times New Roman" w:cs="Times New Roman"/>
          <w:sz w:val="24"/>
          <w:szCs w:val="24"/>
        </w:rPr>
        <w:t>jim není indikována včasná léčba</w:t>
      </w:r>
      <w:r>
        <w:rPr>
          <w:rFonts w:ascii="Times New Roman" w:hAnsi="Times New Roman" w:cs="Times New Roman"/>
          <w:sz w:val="24"/>
          <w:szCs w:val="24"/>
        </w:rPr>
        <w:t>, umírají na následky progresivního neurologického postižení a kardiorespiračního selhání mezi 3. až 10. rokem života.</w:t>
      </w:r>
      <w:r w:rsidR="005A14FF">
        <w:rPr>
          <w:rFonts w:ascii="Times New Roman" w:hAnsi="Times New Roman" w:cs="Times New Roman"/>
          <w:sz w:val="24"/>
          <w:szCs w:val="24"/>
        </w:rPr>
        <w:t xml:space="preserve"> Těžký průběh onemocnění se vyskytuje přibližně u poloviny ze všech dětí s MPS I.</w:t>
      </w:r>
      <w:r w:rsidR="00EA2DBD">
        <w:rPr>
          <w:rFonts w:ascii="Times New Roman" w:hAnsi="Times New Roman" w:cs="Times New Roman"/>
          <w:sz w:val="24"/>
          <w:szCs w:val="24"/>
        </w:rPr>
        <w:t xml:space="preserve"> </w:t>
      </w:r>
      <w:r w:rsidR="008C3068">
        <w:rPr>
          <w:rFonts w:ascii="Times New Roman" w:hAnsi="Times New Roman" w:cs="Times New Roman"/>
          <w:noProof/>
          <w:sz w:val="24"/>
          <w:szCs w:val="24"/>
        </w:rPr>
        <w:t>(Michalík, Zeman</w:t>
      </w:r>
      <w:r w:rsidR="00E17B22">
        <w:rPr>
          <w:rFonts w:ascii="Times New Roman" w:hAnsi="Times New Roman" w:cs="Times New Roman"/>
          <w:noProof/>
          <w:sz w:val="24"/>
          <w:szCs w:val="24"/>
        </w:rPr>
        <w:t xml:space="preserve"> a kol.</w:t>
      </w:r>
      <w:r w:rsidR="003B7FB9" w:rsidRPr="008C5E14">
        <w:rPr>
          <w:rFonts w:ascii="Times New Roman" w:hAnsi="Times New Roman" w:cs="Times New Roman"/>
          <w:noProof/>
          <w:sz w:val="24"/>
          <w:szCs w:val="24"/>
        </w:rPr>
        <w:t>, 2010)</w:t>
      </w:r>
    </w:p>
    <w:p w14:paraId="729CC2B8" w14:textId="77777777" w:rsidR="00527468" w:rsidRDefault="00CF63B3" w:rsidP="000C4B05">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něco mírnější a pomalejší průběh byl zaznamenán u jedinců </w:t>
      </w:r>
      <w:r w:rsidR="00527468">
        <w:rPr>
          <w:rFonts w:ascii="Times New Roman" w:hAnsi="Times New Roman" w:cs="Times New Roman"/>
          <w:sz w:val="24"/>
          <w:szCs w:val="24"/>
        </w:rPr>
        <w:t xml:space="preserve">s přechodným fenotypem </w:t>
      </w:r>
      <w:proofErr w:type="spellStart"/>
      <w:r w:rsidR="00527468">
        <w:rPr>
          <w:rFonts w:ascii="Times New Roman" w:hAnsi="Times New Roman" w:cs="Times New Roman"/>
          <w:sz w:val="24"/>
          <w:szCs w:val="24"/>
        </w:rPr>
        <w:t>Hurler</w:t>
      </w:r>
      <w:r w:rsidR="003C03B7">
        <w:rPr>
          <w:rFonts w:ascii="Times New Roman" w:hAnsi="Times New Roman" w:cs="Times New Roman"/>
          <w:sz w:val="24"/>
          <w:szCs w:val="24"/>
        </w:rPr>
        <w:t>-Scheie</w:t>
      </w:r>
      <w:proofErr w:type="spellEnd"/>
      <w:r w:rsidR="003C03B7">
        <w:rPr>
          <w:rFonts w:ascii="Times New Roman" w:hAnsi="Times New Roman" w:cs="Times New Roman"/>
          <w:sz w:val="24"/>
          <w:szCs w:val="24"/>
        </w:rPr>
        <w:t xml:space="preserve"> (MPS I H-S)</w:t>
      </w:r>
      <w:r>
        <w:rPr>
          <w:rFonts w:ascii="Times New Roman" w:hAnsi="Times New Roman" w:cs="Times New Roman"/>
          <w:sz w:val="24"/>
          <w:szCs w:val="24"/>
        </w:rPr>
        <w:t xml:space="preserve">. </w:t>
      </w:r>
      <w:r w:rsidR="003C03B7">
        <w:rPr>
          <w:rFonts w:ascii="Times New Roman" w:hAnsi="Times New Roman" w:cs="Times New Roman"/>
          <w:sz w:val="24"/>
          <w:szCs w:val="24"/>
        </w:rPr>
        <w:t>Očekávaná doba života je d</w:t>
      </w:r>
      <w:r>
        <w:rPr>
          <w:rFonts w:ascii="Times New Roman" w:hAnsi="Times New Roman" w:cs="Times New Roman"/>
          <w:sz w:val="24"/>
          <w:szCs w:val="24"/>
        </w:rPr>
        <w:t>e</w:t>
      </w:r>
      <w:r w:rsidR="003C03B7">
        <w:rPr>
          <w:rFonts w:ascii="Times New Roman" w:hAnsi="Times New Roman" w:cs="Times New Roman"/>
          <w:sz w:val="24"/>
          <w:szCs w:val="24"/>
        </w:rPr>
        <w:t>lší</w:t>
      </w:r>
      <w:r>
        <w:rPr>
          <w:rFonts w:ascii="Times New Roman" w:hAnsi="Times New Roman" w:cs="Times New Roman"/>
          <w:sz w:val="24"/>
          <w:szCs w:val="24"/>
        </w:rPr>
        <w:t xml:space="preserve">, hovoří se </w:t>
      </w:r>
      <w:r w:rsidR="00EA2DBD">
        <w:rPr>
          <w:rFonts w:ascii="Times New Roman" w:hAnsi="Times New Roman" w:cs="Times New Roman"/>
          <w:sz w:val="24"/>
          <w:szCs w:val="24"/>
        </w:rPr>
        <w:t xml:space="preserve">o </w:t>
      </w:r>
      <w:r>
        <w:rPr>
          <w:rFonts w:ascii="Times New Roman" w:hAnsi="Times New Roman" w:cs="Times New Roman"/>
          <w:sz w:val="24"/>
          <w:szCs w:val="24"/>
        </w:rPr>
        <w:t xml:space="preserve">období mezi </w:t>
      </w:r>
      <w:r w:rsidR="003C03B7">
        <w:rPr>
          <w:rFonts w:ascii="Times New Roman" w:hAnsi="Times New Roman" w:cs="Times New Roman"/>
          <w:sz w:val="24"/>
          <w:szCs w:val="24"/>
        </w:rPr>
        <w:t>15</w:t>
      </w:r>
      <w:r>
        <w:rPr>
          <w:rFonts w:ascii="Times New Roman" w:hAnsi="Times New Roman" w:cs="Times New Roman"/>
          <w:sz w:val="24"/>
          <w:szCs w:val="24"/>
        </w:rPr>
        <w:t>.</w:t>
      </w:r>
      <w:r w:rsidR="003C03B7">
        <w:rPr>
          <w:rFonts w:ascii="Times New Roman" w:hAnsi="Times New Roman" w:cs="Times New Roman"/>
          <w:sz w:val="24"/>
          <w:szCs w:val="24"/>
        </w:rPr>
        <w:t xml:space="preserve"> až 30</w:t>
      </w:r>
      <w:r>
        <w:rPr>
          <w:rFonts w:ascii="Times New Roman" w:hAnsi="Times New Roman" w:cs="Times New Roman"/>
          <w:sz w:val="24"/>
          <w:szCs w:val="24"/>
        </w:rPr>
        <w:t>. rokem</w:t>
      </w:r>
      <w:r w:rsidR="003C03B7">
        <w:rPr>
          <w:rFonts w:ascii="Times New Roman" w:hAnsi="Times New Roman" w:cs="Times New Roman"/>
          <w:sz w:val="24"/>
          <w:szCs w:val="24"/>
        </w:rPr>
        <w:t xml:space="preserve">. První příznaky onemocnění </w:t>
      </w:r>
      <w:r>
        <w:rPr>
          <w:rFonts w:ascii="Times New Roman" w:hAnsi="Times New Roman" w:cs="Times New Roman"/>
          <w:sz w:val="24"/>
          <w:szCs w:val="24"/>
        </w:rPr>
        <w:t xml:space="preserve">se mohou objevit teprve </w:t>
      </w:r>
      <w:r w:rsidR="003C03B7">
        <w:rPr>
          <w:rFonts w:ascii="Times New Roman" w:hAnsi="Times New Roman" w:cs="Times New Roman"/>
          <w:sz w:val="24"/>
          <w:szCs w:val="24"/>
        </w:rPr>
        <w:t xml:space="preserve">v batolecím nebo </w:t>
      </w:r>
      <w:r>
        <w:rPr>
          <w:rFonts w:ascii="Times New Roman" w:hAnsi="Times New Roman" w:cs="Times New Roman"/>
          <w:sz w:val="24"/>
          <w:szCs w:val="24"/>
        </w:rPr>
        <w:t xml:space="preserve">až v </w:t>
      </w:r>
      <w:r w:rsidR="003C03B7">
        <w:rPr>
          <w:rFonts w:ascii="Times New Roman" w:hAnsi="Times New Roman" w:cs="Times New Roman"/>
          <w:sz w:val="24"/>
          <w:szCs w:val="24"/>
        </w:rPr>
        <w:t xml:space="preserve">předškolním věku. </w:t>
      </w:r>
      <w:r w:rsidR="004168F0">
        <w:rPr>
          <w:rFonts w:ascii="Times New Roman" w:hAnsi="Times New Roman" w:cs="Times New Roman"/>
          <w:sz w:val="24"/>
          <w:szCs w:val="24"/>
        </w:rPr>
        <w:t xml:space="preserve">Intelekt tedy není zprvu postižen, ovšem postupně dochází k regresi v dané oblasti. Mezi prvotními příznaky se objevují </w:t>
      </w:r>
      <w:r>
        <w:rPr>
          <w:rFonts w:ascii="Times New Roman" w:hAnsi="Times New Roman" w:cs="Times New Roman"/>
          <w:sz w:val="24"/>
          <w:szCs w:val="24"/>
        </w:rPr>
        <w:t xml:space="preserve">zejména </w:t>
      </w:r>
      <w:r w:rsidR="003C03B7">
        <w:rPr>
          <w:rFonts w:ascii="Times New Roman" w:hAnsi="Times New Roman" w:cs="Times New Roman"/>
          <w:sz w:val="24"/>
          <w:szCs w:val="24"/>
        </w:rPr>
        <w:t>hrubé rysy v obličeji, poruch</w:t>
      </w:r>
      <w:r>
        <w:rPr>
          <w:rFonts w:ascii="Times New Roman" w:hAnsi="Times New Roman" w:cs="Times New Roman"/>
          <w:sz w:val="24"/>
          <w:szCs w:val="24"/>
        </w:rPr>
        <w:t>y</w:t>
      </w:r>
      <w:r w:rsidR="003C03B7">
        <w:rPr>
          <w:rFonts w:ascii="Times New Roman" w:hAnsi="Times New Roman" w:cs="Times New Roman"/>
          <w:sz w:val="24"/>
          <w:szCs w:val="24"/>
        </w:rPr>
        <w:t xml:space="preserve"> v růstu, zákal rohovky, ztuhlost kloub</w:t>
      </w:r>
      <w:r>
        <w:rPr>
          <w:rFonts w:ascii="Times New Roman" w:hAnsi="Times New Roman" w:cs="Times New Roman"/>
          <w:sz w:val="24"/>
          <w:szCs w:val="24"/>
        </w:rPr>
        <w:t>ů</w:t>
      </w:r>
      <w:r w:rsidR="003C03B7">
        <w:rPr>
          <w:rFonts w:ascii="Times New Roman" w:hAnsi="Times New Roman" w:cs="Times New Roman"/>
          <w:sz w:val="24"/>
          <w:szCs w:val="24"/>
        </w:rPr>
        <w:t xml:space="preserve">, </w:t>
      </w:r>
      <w:r>
        <w:rPr>
          <w:rFonts w:ascii="Times New Roman" w:hAnsi="Times New Roman" w:cs="Times New Roman"/>
          <w:sz w:val="24"/>
          <w:szCs w:val="24"/>
        </w:rPr>
        <w:t xml:space="preserve">příp. </w:t>
      </w:r>
      <w:r w:rsidR="003C03B7">
        <w:rPr>
          <w:rFonts w:ascii="Times New Roman" w:hAnsi="Times New Roman" w:cs="Times New Roman"/>
          <w:sz w:val="24"/>
          <w:szCs w:val="24"/>
        </w:rPr>
        <w:t>hluchot</w:t>
      </w:r>
      <w:r>
        <w:rPr>
          <w:rFonts w:ascii="Times New Roman" w:hAnsi="Times New Roman" w:cs="Times New Roman"/>
          <w:sz w:val="24"/>
          <w:szCs w:val="24"/>
        </w:rPr>
        <w:t>a</w:t>
      </w:r>
      <w:r w:rsidR="003C03B7">
        <w:rPr>
          <w:rFonts w:ascii="Times New Roman" w:hAnsi="Times New Roman" w:cs="Times New Roman"/>
          <w:sz w:val="24"/>
          <w:szCs w:val="24"/>
        </w:rPr>
        <w:t xml:space="preserve"> a postižení srdeční chlopně. Nejčastější příčinou úmrtí </w:t>
      </w:r>
      <w:r>
        <w:rPr>
          <w:rFonts w:ascii="Times New Roman" w:hAnsi="Times New Roman" w:cs="Times New Roman"/>
          <w:sz w:val="24"/>
          <w:szCs w:val="24"/>
        </w:rPr>
        <w:t xml:space="preserve">u tohoto typu onemocnění </w:t>
      </w:r>
      <w:r w:rsidR="003C03B7">
        <w:rPr>
          <w:rFonts w:ascii="Times New Roman" w:hAnsi="Times New Roman" w:cs="Times New Roman"/>
          <w:sz w:val="24"/>
          <w:szCs w:val="24"/>
        </w:rPr>
        <w:t>je srdeční selhání.</w:t>
      </w:r>
      <w:r w:rsidR="00104A3C">
        <w:rPr>
          <w:rFonts w:ascii="Times New Roman" w:hAnsi="Times New Roman" w:cs="Times New Roman"/>
          <w:sz w:val="24"/>
          <w:szCs w:val="24"/>
        </w:rPr>
        <w:t xml:space="preserve"> </w:t>
      </w:r>
      <w:r>
        <w:rPr>
          <w:rFonts w:ascii="Times New Roman" w:hAnsi="Times New Roman" w:cs="Times New Roman"/>
          <w:noProof/>
          <w:sz w:val="24"/>
          <w:szCs w:val="24"/>
        </w:rPr>
        <w:t>(Michalík, Zeman a kol.</w:t>
      </w:r>
      <w:r w:rsidRPr="008C5E14">
        <w:rPr>
          <w:rFonts w:ascii="Times New Roman" w:hAnsi="Times New Roman" w:cs="Times New Roman"/>
          <w:noProof/>
          <w:sz w:val="24"/>
          <w:szCs w:val="24"/>
        </w:rPr>
        <w:t>, 2010</w:t>
      </w:r>
      <w:r>
        <w:rPr>
          <w:rFonts w:ascii="Times New Roman" w:hAnsi="Times New Roman" w:cs="Times New Roman"/>
          <w:noProof/>
          <w:sz w:val="24"/>
          <w:szCs w:val="24"/>
        </w:rPr>
        <w:t>)</w:t>
      </w:r>
    </w:p>
    <w:p w14:paraId="02E6F55F" w14:textId="1BE8975A" w:rsidR="00104A3C" w:rsidRDefault="0049288E" w:rsidP="00104A3C">
      <w:pPr>
        <w:spacing w:before="192" w:after="0" w:line="360" w:lineRule="auto"/>
        <w:ind w:firstLine="709"/>
        <w:jc w:val="both"/>
        <w:rPr>
          <w:rFonts w:ascii="Times New Roman" w:hAnsi="Times New Roman" w:cs="Times New Roman"/>
          <w:noProof/>
          <w:sz w:val="24"/>
          <w:szCs w:val="24"/>
        </w:rPr>
      </w:pPr>
      <w:r>
        <w:rPr>
          <w:rFonts w:ascii="Times New Roman" w:hAnsi="Times New Roman" w:cs="Times New Roman"/>
          <w:sz w:val="24"/>
          <w:szCs w:val="24"/>
        </w:rPr>
        <w:t>P</w:t>
      </w:r>
      <w:r w:rsidR="003C03B7">
        <w:rPr>
          <w:rFonts w:ascii="Times New Roman" w:hAnsi="Times New Roman" w:cs="Times New Roman"/>
          <w:sz w:val="24"/>
          <w:szCs w:val="24"/>
        </w:rPr>
        <w:t xml:space="preserve">ro nejmírnější </w:t>
      </w:r>
      <w:r w:rsidR="00C1652F">
        <w:rPr>
          <w:rFonts w:ascii="Times New Roman" w:hAnsi="Times New Roman" w:cs="Times New Roman"/>
          <w:sz w:val="24"/>
          <w:szCs w:val="24"/>
        </w:rPr>
        <w:t xml:space="preserve">formu MPS I, </w:t>
      </w:r>
      <w:proofErr w:type="spellStart"/>
      <w:r w:rsidR="00C1652F">
        <w:rPr>
          <w:rFonts w:ascii="Times New Roman" w:hAnsi="Times New Roman" w:cs="Times New Roman"/>
          <w:sz w:val="24"/>
          <w:szCs w:val="24"/>
        </w:rPr>
        <w:t>Scheie</w:t>
      </w:r>
      <w:proofErr w:type="spellEnd"/>
      <w:r w:rsidR="00C1652F">
        <w:rPr>
          <w:rFonts w:ascii="Times New Roman" w:hAnsi="Times New Roman" w:cs="Times New Roman"/>
          <w:sz w:val="24"/>
          <w:szCs w:val="24"/>
        </w:rPr>
        <w:t xml:space="preserve"> syndrom (MPS I-S) je typický normální intelekt</w:t>
      </w:r>
      <w:r w:rsidR="004168F0">
        <w:rPr>
          <w:rFonts w:ascii="Times New Roman" w:hAnsi="Times New Roman" w:cs="Times New Roman"/>
          <w:sz w:val="24"/>
          <w:szCs w:val="24"/>
        </w:rPr>
        <w:t>, tzn. nedochází zde k regresi stavu mentální složky</w:t>
      </w:r>
      <w:r w:rsidR="00C1652F">
        <w:rPr>
          <w:rFonts w:ascii="Times New Roman" w:hAnsi="Times New Roman" w:cs="Times New Roman"/>
          <w:sz w:val="24"/>
          <w:szCs w:val="24"/>
        </w:rPr>
        <w:t xml:space="preserve">. První příznaky onemocnění se vyskytují </w:t>
      </w:r>
      <w:r w:rsidR="00C1652F">
        <w:rPr>
          <w:rFonts w:ascii="Times New Roman" w:hAnsi="Times New Roman" w:cs="Times New Roman"/>
          <w:sz w:val="24"/>
          <w:szCs w:val="24"/>
        </w:rPr>
        <w:lastRenderedPageBreak/>
        <w:t>až kolem 5. roku života. Diagnóza je stanovena s velkým odstupem času. Mezi nejčastější potíže patří degenerativní onemocnění kloubů,</w:t>
      </w:r>
      <w:r w:rsidR="004168F0">
        <w:rPr>
          <w:rFonts w:ascii="Times New Roman" w:hAnsi="Times New Roman" w:cs="Times New Roman"/>
          <w:sz w:val="24"/>
          <w:szCs w:val="24"/>
        </w:rPr>
        <w:t xml:space="preserve"> a stejně jako u předchozích typů i</w:t>
      </w:r>
      <w:r w:rsidR="00C1652F">
        <w:rPr>
          <w:rFonts w:ascii="Times New Roman" w:hAnsi="Times New Roman" w:cs="Times New Roman"/>
          <w:sz w:val="24"/>
          <w:szCs w:val="24"/>
        </w:rPr>
        <w:t xml:space="preserve"> zákal rohovky a postižení srdeční</w:t>
      </w:r>
      <w:r w:rsidR="004168F0">
        <w:rPr>
          <w:rFonts w:ascii="Times New Roman" w:hAnsi="Times New Roman" w:cs="Times New Roman"/>
          <w:sz w:val="24"/>
          <w:szCs w:val="24"/>
        </w:rPr>
        <w:t>ch</w:t>
      </w:r>
      <w:r w:rsidR="00C1652F">
        <w:rPr>
          <w:rFonts w:ascii="Times New Roman" w:hAnsi="Times New Roman" w:cs="Times New Roman"/>
          <w:sz w:val="24"/>
          <w:szCs w:val="24"/>
        </w:rPr>
        <w:t xml:space="preserve"> chlopní. Většina pacientů </w:t>
      </w:r>
      <w:r w:rsidR="004168F0">
        <w:rPr>
          <w:rFonts w:ascii="Times New Roman" w:hAnsi="Times New Roman" w:cs="Times New Roman"/>
          <w:sz w:val="24"/>
          <w:szCs w:val="24"/>
        </w:rPr>
        <w:t xml:space="preserve">se dožívá běžné </w:t>
      </w:r>
      <w:r w:rsidR="00C1652F">
        <w:rPr>
          <w:rFonts w:ascii="Times New Roman" w:hAnsi="Times New Roman" w:cs="Times New Roman"/>
          <w:sz w:val="24"/>
          <w:szCs w:val="24"/>
        </w:rPr>
        <w:t>délk</w:t>
      </w:r>
      <w:r w:rsidR="004168F0">
        <w:rPr>
          <w:rFonts w:ascii="Times New Roman" w:hAnsi="Times New Roman" w:cs="Times New Roman"/>
          <w:sz w:val="24"/>
          <w:szCs w:val="24"/>
        </w:rPr>
        <w:t>y</w:t>
      </w:r>
      <w:r w:rsidR="00C1652F">
        <w:rPr>
          <w:rFonts w:ascii="Times New Roman" w:hAnsi="Times New Roman" w:cs="Times New Roman"/>
          <w:sz w:val="24"/>
          <w:szCs w:val="24"/>
        </w:rPr>
        <w:t xml:space="preserve"> života, největší riziko </w:t>
      </w:r>
      <w:r w:rsidR="004168F0">
        <w:rPr>
          <w:rFonts w:ascii="Times New Roman" w:hAnsi="Times New Roman" w:cs="Times New Roman"/>
          <w:sz w:val="24"/>
          <w:szCs w:val="24"/>
        </w:rPr>
        <w:t xml:space="preserve">pro ně </w:t>
      </w:r>
      <w:r w:rsidR="00C1652F">
        <w:rPr>
          <w:rFonts w:ascii="Times New Roman" w:hAnsi="Times New Roman" w:cs="Times New Roman"/>
          <w:sz w:val="24"/>
          <w:szCs w:val="24"/>
        </w:rPr>
        <w:t>představují fatální neurochirurgické a kardiovaskulární komplikace.</w:t>
      </w:r>
      <w:r w:rsidR="00104A3C">
        <w:rPr>
          <w:rFonts w:ascii="Times New Roman" w:hAnsi="Times New Roman" w:cs="Times New Roman"/>
          <w:sz w:val="24"/>
          <w:szCs w:val="24"/>
        </w:rPr>
        <w:t xml:space="preserve"> </w:t>
      </w:r>
      <w:r w:rsidR="008C3068">
        <w:rPr>
          <w:rFonts w:ascii="Times New Roman" w:hAnsi="Times New Roman" w:cs="Times New Roman"/>
          <w:noProof/>
          <w:sz w:val="24"/>
          <w:szCs w:val="24"/>
        </w:rPr>
        <w:t>(Michalík, Zeman</w:t>
      </w:r>
      <w:r w:rsidR="00E17B22">
        <w:rPr>
          <w:rFonts w:ascii="Times New Roman" w:hAnsi="Times New Roman" w:cs="Times New Roman"/>
          <w:noProof/>
          <w:sz w:val="24"/>
          <w:szCs w:val="24"/>
        </w:rPr>
        <w:t xml:space="preserve"> a kol.</w:t>
      </w:r>
      <w:r w:rsidR="003B7FB9" w:rsidRPr="008C5E14">
        <w:rPr>
          <w:rFonts w:ascii="Times New Roman" w:hAnsi="Times New Roman" w:cs="Times New Roman"/>
          <w:noProof/>
          <w:sz w:val="24"/>
          <w:szCs w:val="24"/>
        </w:rPr>
        <w:t>, 2010)</w:t>
      </w:r>
    </w:p>
    <w:p w14:paraId="45031CDB" w14:textId="77777777" w:rsidR="00EF1ACD" w:rsidRDefault="00EF1ACD" w:rsidP="00104A3C">
      <w:pPr>
        <w:spacing w:before="192" w:after="0" w:line="360" w:lineRule="auto"/>
        <w:ind w:firstLine="709"/>
        <w:jc w:val="both"/>
        <w:rPr>
          <w:rFonts w:ascii="Times New Roman" w:hAnsi="Times New Roman" w:cs="Times New Roman"/>
          <w:noProof/>
          <w:sz w:val="24"/>
          <w:szCs w:val="24"/>
        </w:rPr>
      </w:pPr>
    </w:p>
    <w:p w14:paraId="715FFFF8" w14:textId="77777777" w:rsidR="00E62A5A" w:rsidRPr="00586205" w:rsidRDefault="00E62A5A" w:rsidP="00E62A5A">
      <w:pPr>
        <w:pStyle w:val="Nadpis3"/>
        <w:rPr>
          <w:b/>
          <w:bCs/>
        </w:rPr>
      </w:pPr>
      <w:bookmarkStart w:id="13" w:name="_Toc101215054"/>
      <w:r w:rsidRPr="00586205">
        <w:rPr>
          <w:b/>
          <w:bCs/>
        </w:rPr>
        <w:t>Mukopolysacharidó</w:t>
      </w:r>
      <w:r w:rsidR="006B6A77" w:rsidRPr="00586205">
        <w:rPr>
          <w:b/>
          <w:bCs/>
        </w:rPr>
        <w:t>s</w:t>
      </w:r>
      <w:r w:rsidRPr="00586205">
        <w:rPr>
          <w:b/>
          <w:bCs/>
        </w:rPr>
        <w:t>a typ II (MPS II, Hunterova nemoc)</w:t>
      </w:r>
      <w:bookmarkEnd w:id="13"/>
    </w:p>
    <w:p w14:paraId="0AEBD1B9" w14:textId="77777777" w:rsidR="00B96B87" w:rsidRDefault="00CC122D" w:rsidP="007D2532">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MPS typ</w:t>
      </w:r>
      <w:r w:rsidR="004168F0">
        <w:rPr>
          <w:rFonts w:ascii="Times New Roman" w:hAnsi="Times New Roman" w:cs="Times New Roman"/>
          <w:sz w:val="24"/>
          <w:szCs w:val="24"/>
        </w:rPr>
        <w:t>u</w:t>
      </w:r>
      <w:r>
        <w:rPr>
          <w:rFonts w:ascii="Times New Roman" w:hAnsi="Times New Roman" w:cs="Times New Roman"/>
          <w:sz w:val="24"/>
          <w:szCs w:val="24"/>
        </w:rPr>
        <w:t xml:space="preserve"> II vzniká při poruše funkce iduronátsulfatázy. </w:t>
      </w:r>
      <w:r w:rsidR="007D2532">
        <w:rPr>
          <w:rFonts w:ascii="Times New Roman" w:hAnsi="Times New Roman" w:cs="Times New Roman"/>
          <w:sz w:val="24"/>
          <w:szCs w:val="24"/>
        </w:rPr>
        <w:t xml:space="preserve">Tento enzym </w:t>
      </w:r>
      <w:r>
        <w:rPr>
          <w:rFonts w:ascii="Times New Roman" w:hAnsi="Times New Roman" w:cs="Times New Roman"/>
          <w:sz w:val="24"/>
          <w:szCs w:val="24"/>
        </w:rPr>
        <w:t xml:space="preserve">je také jako ostatní bílkoviny v těle kódován genetickou </w:t>
      </w:r>
      <w:r w:rsidR="00544054">
        <w:rPr>
          <w:rFonts w:ascii="Times New Roman" w:hAnsi="Times New Roman" w:cs="Times New Roman"/>
          <w:sz w:val="24"/>
          <w:szCs w:val="24"/>
        </w:rPr>
        <w:t>informací, a</w:t>
      </w:r>
      <w:r w:rsidR="007D2532">
        <w:rPr>
          <w:rFonts w:ascii="Times New Roman" w:hAnsi="Times New Roman" w:cs="Times New Roman"/>
          <w:sz w:val="24"/>
          <w:szCs w:val="24"/>
        </w:rPr>
        <w:t xml:space="preserve"> tato porucha nebo c</w:t>
      </w:r>
      <w:r w:rsidR="00586205">
        <w:rPr>
          <w:rFonts w:ascii="Times New Roman" w:hAnsi="Times New Roman" w:cs="Times New Roman"/>
          <w:sz w:val="24"/>
          <w:szCs w:val="24"/>
        </w:rPr>
        <w:t xml:space="preserve">hyba </w:t>
      </w:r>
      <w:r w:rsidR="007D2532">
        <w:rPr>
          <w:rFonts w:ascii="Times New Roman" w:hAnsi="Times New Roman" w:cs="Times New Roman"/>
          <w:sz w:val="24"/>
          <w:szCs w:val="24"/>
        </w:rPr>
        <w:t xml:space="preserve">se </w:t>
      </w:r>
      <w:r w:rsidR="00586205">
        <w:rPr>
          <w:rFonts w:ascii="Times New Roman" w:hAnsi="Times New Roman" w:cs="Times New Roman"/>
          <w:sz w:val="24"/>
          <w:szCs w:val="24"/>
        </w:rPr>
        <w:t>v genetickém zápisu nazývá mutace.</w:t>
      </w:r>
      <w:r w:rsidR="007D2532">
        <w:rPr>
          <w:rFonts w:ascii="Times New Roman" w:hAnsi="Times New Roman" w:cs="Times New Roman"/>
          <w:sz w:val="24"/>
          <w:szCs w:val="24"/>
        </w:rPr>
        <w:t xml:space="preserve"> (Michalík, Zeman a kol., 2010)</w:t>
      </w:r>
      <w:r w:rsidR="00104A3C">
        <w:rPr>
          <w:rFonts w:ascii="Times New Roman" w:hAnsi="Times New Roman" w:cs="Times New Roman"/>
          <w:sz w:val="24"/>
          <w:szCs w:val="24"/>
        </w:rPr>
        <w:t xml:space="preserve"> </w:t>
      </w:r>
      <w:r w:rsidR="007D2532">
        <w:rPr>
          <w:rFonts w:ascii="Times New Roman" w:hAnsi="Times New Roman" w:cs="Times New Roman"/>
          <w:sz w:val="24"/>
          <w:szCs w:val="24"/>
        </w:rPr>
        <w:t>Genetická mutace je přítomná na chromozomu X a to znamená, že postiženi bývají jen muži. Ženy mají dva</w:t>
      </w:r>
      <w:r w:rsidR="00104A3C">
        <w:rPr>
          <w:rFonts w:ascii="Times New Roman" w:hAnsi="Times New Roman" w:cs="Times New Roman"/>
          <w:sz w:val="24"/>
          <w:szCs w:val="24"/>
        </w:rPr>
        <w:t xml:space="preserve"> </w:t>
      </w:r>
      <w:r w:rsidR="007D2532">
        <w:rPr>
          <w:rFonts w:ascii="Times New Roman" w:hAnsi="Times New Roman" w:cs="Times New Roman"/>
          <w:sz w:val="24"/>
          <w:szCs w:val="24"/>
        </w:rPr>
        <w:t>chromozomy X a je-li mutace přítomná na jednom z nich, druhý zdravý chromozom X nahradí funkci postiženého. (</w:t>
      </w:r>
      <w:proofErr w:type="spellStart"/>
      <w:r w:rsidR="007D2532">
        <w:rPr>
          <w:rFonts w:ascii="Times New Roman" w:hAnsi="Times New Roman" w:cs="Times New Roman"/>
          <w:sz w:val="24"/>
          <w:szCs w:val="24"/>
        </w:rPr>
        <w:t>Štěfánek</w:t>
      </w:r>
      <w:proofErr w:type="spellEnd"/>
      <w:r w:rsidR="007D2532">
        <w:rPr>
          <w:rFonts w:ascii="Times New Roman" w:hAnsi="Times New Roman" w:cs="Times New Roman"/>
          <w:sz w:val="24"/>
          <w:szCs w:val="24"/>
        </w:rPr>
        <w:t xml:space="preserve">, 2011) </w:t>
      </w:r>
      <w:r w:rsidR="00586205">
        <w:rPr>
          <w:rFonts w:ascii="Times New Roman" w:hAnsi="Times New Roman" w:cs="Times New Roman"/>
          <w:sz w:val="24"/>
          <w:szCs w:val="24"/>
        </w:rPr>
        <w:t>Na základě genetick</w:t>
      </w:r>
      <w:r w:rsidR="007D2532">
        <w:rPr>
          <w:rFonts w:ascii="Times New Roman" w:hAnsi="Times New Roman" w:cs="Times New Roman"/>
          <w:sz w:val="24"/>
          <w:szCs w:val="24"/>
        </w:rPr>
        <w:t>y</w:t>
      </w:r>
      <w:r w:rsidR="00586205">
        <w:rPr>
          <w:rFonts w:ascii="Times New Roman" w:hAnsi="Times New Roman" w:cs="Times New Roman"/>
          <w:sz w:val="24"/>
          <w:szCs w:val="24"/>
        </w:rPr>
        <w:t xml:space="preserve"> chybné informace si </w:t>
      </w:r>
      <w:r w:rsidR="007D2532">
        <w:rPr>
          <w:rFonts w:ascii="Times New Roman" w:hAnsi="Times New Roman" w:cs="Times New Roman"/>
          <w:sz w:val="24"/>
          <w:szCs w:val="24"/>
        </w:rPr>
        <w:t>tedy</w:t>
      </w:r>
      <w:r w:rsidR="00104A3C">
        <w:rPr>
          <w:rFonts w:ascii="Times New Roman" w:hAnsi="Times New Roman" w:cs="Times New Roman"/>
          <w:sz w:val="24"/>
          <w:szCs w:val="24"/>
        </w:rPr>
        <w:t xml:space="preserve"> </w:t>
      </w:r>
      <w:r w:rsidR="00586205">
        <w:rPr>
          <w:rFonts w:ascii="Times New Roman" w:hAnsi="Times New Roman" w:cs="Times New Roman"/>
          <w:sz w:val="24"/>
          <w:szCs w:val="24"/>
        </w:rPr>
        <w:t xml:space="preserve">organismus vyrábí enzym, </w:t>
      </w:r>
      <w:r w:rsidR="008D7531">
        <w:rPr>
          <w:rFonts w:ascii="Times New Roman" w:hAnsi="Times New Roman" w:cs="Times New Roman"/>
          <w:sz w:val="24"/>
          <w:szCs w:val="24"/>
        </w:rPr>
        <w:t>jehož aktivita je výrazně snížená tzv. zbytková</w:t>
      </w:r>
      <w:r w:rsidR="00104A3C">
        <w:rPr>
          <w:rFonts w:ascii="Times New Roman" w:hAnsi="Times New Roman" w:cs="Times New Roman"/>
          <w:sz w:val="24"/>
          <w:szCs w:val="24"/>
        </w:rPr>
        <w:t>,</w:t>
      </w:r>
      <w:r w:rsidR="008D7531">
        <w:rPr>
          <w:rFonts w:ascii="Times New Roman" w:hAnsi="Times New Roman" w:cs="Times New Roman"/>
          <w:sz w:val="24"/>
          <w:szCs w:val="24"/>
        </w:rPr>
        <w:t xml:space="preserve"> nebo dokonce zcela nulová</w:t>
      </w:r>
      <w:r w:rsidR="007D2532">
        <w:rPr>
          <w:rFonts w:ascii="Times New Roman" w:hAnsi="Times New Roman" w:cs="Times New Roman"/>
          <w:sz w:val="24"/>
          <w:szCs w:val="24"/>
        </w:rPr>
        <w:t>, což</w:t>
      </w:r>
      <w:r w:rsidR="008D7531">
        <w:rPr>
          <w:rFonts w:ascii="Times New Roman" w:hAnsi="Times New Roman" w:cs="Times New Roman"/>
          <w:sz w:val="24"/>
          <w:szCs w:val="24"/>
        </w:rPr>
        <w:t xml:space="preserve"> znamená, že enzym nemůže účinně vykonávat svou biologickou funkci.</w:t>
      </w:r>
      <w:r w:rsidR="00104A3C">
        <w:rPr>
          <w:rFonts w:ascii="Times New Roman" w:hAnsi="Times New Roman" w:cs="Times New Roman"/>
          <w:sz w:val="24"/>
          <w:szCs w:val="24"/>
        </w:rPr>
        <w:t xml:space="preserve"> </w:t>
      </w:r>
      <w:r w:rsidR="008C3068">
        <w:rPr>
          <w:rFonts w:ascii="Times New Roman" w:hAnsi="Times New Roman" w:cs="Times New Roman"/>
          <w:noProof/>
          <w:sz w:val="24"/>
          <w:szCs w:val="24"/>
        </w:rPr>
        <w:t>(Michalík, Zeman</w:t>
      </w:r>
      <w:r w:rsidR="00E17B22">
        <w:rPr>
          <w:rFonts w:ascii="Times New Roman" w:hAnsi="Times New Roman" w:cs="Times New Roman"/>
          <w:noProof/>
          <w:sz w:val="24"/>
          <w:szCs w:val="24"/>
        </w:rPr>
        <w:t xml:space="preserve"> a kol.</w:t>
      </w:r>
      <w:r w:rsidR="00482B31" w:rsidRPr="008D7531">
        <w:rPr>
          <w:rFonts w:ascii="Times New Roman" w:hAnsi="Times New Roman" w:cs="Times New Roman"/>
          <w:noProof/>
          <w:sz w:val="24"/>
          <w:szCs w:val="24"/>
        </w:rPr>
        <w:t>, 2010)</w:t>
      </w:r>
    </w:p>
    <w:p w14:paraId="13D95DBB" w14:textId="77777777" w:rsidR="00104A3C" w:rsidRDefault="007D2532" w:rsidP="00482B31">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Pojmenování spjaté s tímto typem onemocnění se historicky odkazuje na skotského lékaře</w:t>
      </w:r>
      <w:r w:rsidR="00241574">
        <w:rPr>
          <w:rFonts w:ascii="Times New Roman" w:hAnsi="Times New Roman" w:cs="Times New Roman"/>
          <w:sz w:val="24"/>
          <w:szCs w:val="24"/>
        </w:rPr>
        <w:t xml:space="preserve"> Charlese A. Huntera, který v odborném časopise z roku 1917 poprvé popsal typické klinické příznaky onemocnění u dvou postižených chlapců, přestože </w:t>
      </w:r>
      <w:r w:rsidR="00104A3C">
        <w:rPr>
          <w:rFonts w:ascii="Times New Roman" w:hAnsi="Times New Roman" w:cs="Times New Roman"/>
          <w:sz w:val="24"/>
          <w:szCs w:val="24"/>
        </w:rPr>
        <w:t>různá</w:t>
      </w:r>
      <w:r w:rsidR="00241574">
        <w:rPr>
          <w:rFonts w:ascii="Times New Roman" w:hAnsi="Times New Roman" w:cs="Times New Roman"/>
          <w:sz w:val="24"/>
          <w:szCs w:val="24"/>
        </w:rPr>
        <w:t xml:space="preserve"> vyobrazení jedinců nápadně připomínajícími znaky MPS lze vypátrat již od středověku. </w:t>
      </w:r>
      <w:r w:rsidR="00603BD4">
        <w:rPr>
          <w:rFonts w:ascii="Times New Roman" w:hAnsi="Times New Roman" w:cs="Times New Roman"/>
          <w:sz w:val="24"/>
          <w:szCs w:val="24"/>
        </w:rPr>
        <w:t>(Michalík, Zeman, 2010</w:t>
      </w:r>
      <w:r w:rsidR="00544054">
        <w:rPr>
          <w:rFonts w:ascii="Times New Roman" w:hAnsi="Times New Roman" w:cs="Times New Roman"/>
          <w:sz w:val="24"/>
          <w:szCs w:val="24"/>
        </w:rPr>
        <w:t xml:space="preserve">) </w:t>
      </w:r>
    </w:p>
    <w:p w14:paraId="14ED9944" w14:textId="282C603F" w:rsidR="006F39FD" w:rsidRDefault="00544054" w:rsidP="00D72760">
      <w:pPr>
        <w:spacing w:before="192" w:after="0" w:line="360" w:lineRule="auto"/>
        <w:ind w:firstLine="709"/>
        <w:jc w:val="both"/>
        <w:rPr>
          <w:rFonts w:ascii="Times New Roman" w:hAnsi="Times New Roman" w:cs="Times New Roman"/>
          <w:noProof/>
          <w:sz w:val="24"/>
          <w:szCs w:val="24"/>
        </w:rPr>
      </w:pPr>
      <w:r>
        <w:rPr>
          <w:rFonts w:ascii="Times New Roman" w:hAnsi="Times New Roman" w:cs="Times New Roman"/>
          <w:sz w:val="24"/>
          <w:szCs w:val="24"/>
        </w:rPr>
        <w:t>Dle</w:t>
      </w:r>
      <w:r w:rsidR="00603BD4">
        <w:rPr>
          <w:rFonts w:ascii="Times New Roman" w:hAnsi="Times New Roman" w:cs="Times New Roman"/>
          <w:sz w:val="24"/>
          <w:szCs w:val="24"/>
        </w:rPr>
        <w:t xml:space="preserve"> věku a průběhu onemocnění můžeme rozdělit </w:t>
      </w:r>
      <w:proofErr w:type="spellStart"/>
      <w:r w:rsidR="00603BD4">
        <w:rPr>
          <w:rFonts w:ascii="Times New Roman" w:hAnsi="Times New Roman" w:cs="Times New Roman"/>
          <w:sz w:val="24"/>
          <w:szCs w:val="24"/>
        </w:rPr>
        <w:t>m</w:t>
      </w:r>
      <w:r w:rsidR="00B77F58">
        <w:rPr>
          <w:rFonts w:ascii="Times New Roman" w:hAnsi="Times New Roman" w:cs="Times New Roman"/>
          <w:sz w:val="24"/>
          <w:szCs w:val="24"/>
        </w:rPr>
        <w:t>ukopolysacharidósu</w:t>
      </w:r>
      <w:proofErr w:type="spellEnd"/>
      <w:r w:rsidR="00B77F58">
        <w:rPr>
          <w:rFonts w:ascii="Times New Roman" w:hAnsi="Times New Roman" w:cs="Times New Roman"/>
          <w:sz w:val="24"/>
          <w:szCs w:val="24"/>
        </w:rPr>
        <w:t xml:space="preserve"> typu II na těžší (typ A) a lehčí (typ B). </w:t>
      </w:r>
      <w:r w:rsidR="00603BD4">
        <w:rPr>
          <w:rFonts w:ascii="Times New Roman" w:hAnsi="Times New Roman" w:cs="Times New Roman"/>
          <w:sz w:val="24"/>
          <w:szCs w:val="24"/>
        </w:rPr>
        <w:t>Mezi oběma typy onemocnění neexistuje přesná hranice</w:t>
      </w:r>
      <w:r w:rsidR="0041363F">
        <w:rPr>
          <w:rFonts w:ascii="Times New Roman" w:hAnsi="Times New Roman" w:cs="Times New Roman"/>
          <w:sz w:val="24"/>
          <w:szCs w:val="24"/>
        </w:rPr>
        <w:t xml:space="preserve">, </w:t>
      </w:r>
      <w:r w:rsidR="00603BD4">
        <w:rPr>
          <w:rFonts w:ascii="Times New Roman" w:hAnsi="Times New Roman" w:cs="Times New Roman"/>
          <w:sz w:val="24"/>
          <w:szCs w:val="24"/>
        </w:rPr>
        <w:t xml:space="preserve">jednotlivé klinické projevy se mohou překrývat. (Michalík, Zeman, 2010) </w:t>
      </w:r>
      <w:r w:rsidR="00F13282">
        <w:rPr>
          <w:rFonts w:ascii="Times New Roman" w:hAnsi="Times New Roman" w:cs="Times New Roman"/>
          <w:sz w:val="24"/>
          <w:szCs w:val="24"/>
        </w:rPr>
        <w:t>Těžší</w:t>
      </w:r>
      <w:r w:rsidR="00104A3C">
        <w:rPr>
          <w:rFonts w:ascii="Times New Roman" w:hAnsi="Times New Roman" w:cs="Times New Roman"/>
          <w:sz w:val="24"/>
          <w:szCs w:val="24"/>
        </w:rPr>
        <w:t xml:space="preserve"> </w:t>
      </w:r>
      <w:r w:rsidR="00B77F58">
        <w:rPr>
          <w:rFonts w:ascii="Times New Roman" w:hAnsi="Times New Roman" w:cs="Times New Roman"/>
          <w:sz w:val="24"/>
          <w:szCs w:val="24"/>
        </w:rPr>
        <w:t xml:space="preserve">typ MPS II může probíhat jako těžké progresivní život ohrožující onemocnění s manifestací v časném kojeneckém nebo </w:t>
      </w:r>
      <w:r w:rsidR="006F39FD">
        <w:rPr>
          <w:rFonts w:ascii="Times New Roman" w:hAnsi="Times New Roman" w:cs="Times New Roman"/>
          <w:sz w:val="24"/>
          <w:szCs w:val="24"/>
        </w:rPr>
        <w:t>batolecím věku. Naopak</w:t>
      </w:r>
      <w:r w:rsidR="00603BD4">
        <w:rPr>
          <w:rFonts w:ascii="Times New Roman" w:hAnsi="Times New Roman" w:cs="Times New Roman"/>
          <w:sz w:val="24"/>
          <w:szCs w:val="24"/>
        </w:rPr>
        <w:t xml:space="preserve"> lehčí typ</w:t>
      </w:r>
      <w:r w:rsidR="006F39FD">
        <w:rPr>
          <w:rFonts w:ascii="Times New Roman" w:hAnsi="Times New Roman" w:cs="Times New Roman"/>
          <w:sz w:val="24"/>
          <w:szCs w:val="24"/>
        </w:rPr>
        <w:t xml:space="preserve"> se obvykle projevuje </w:t>
      </w:r>
      <w:r>
        <w:rPr>
          <w:rFonts w:ascii="Times New Roman" w:hAnsi="Times New Roman" w:cs="Times New Roman"/>
          <w:sz w:val="24"/>
          <w:szCs w:val="24"/>
        </w:rPr>
        <w:t xml:space="preserve">později, </w:t>
      </w:r>
      <w:r w:rsidR="00104A3C">
        <w:rPr>
          <w:rFonts w:ascii="Times New Roman" w:hAnsi="Times New Roman" w:cs="Times New Roman"/>
          <w:sz w:val="24"/>
          <w:szCs w:val="24"/>
        </w:rPr>
        <w:t xml:space="preserve">má </w:t>
      </w:r>
      <w:r w:rsidR="00603BD4">
        <w:rPr>
          <w:rFonts w:ascii="Times New Roman" w:hAnsi="Times New Roman" w:cs="Times New Roman"/>
          <w:sz w:val="24"/>
          <w:szCs w:val="24"/>
        </w:rPr>
        <w:t>mírnější průběh, pozdější nástup obtíží, a tím</w:t>
      </w:r>
      <w:r w:rsidR="00104A3C">
        <w:rPr>
          <w:rFonts w:ascii="Times New Roman" w:hAnsi="Times New Roman" w:cs="Times New Roman"/>
          <w:sz w:val="24"/>
          <w:szCs w:val="24"/>
        </w:rPr>
        <w:t xml:space="preserve"> </w:t>
      </w:r>
      <w:r w:rsidR="00603BD4">
        <w:rPr>
          <w:rFonts w:ascii="Times New Roman" w:hAnsi="Times New Roman" w:cs="Times New Roman"/>
          <w:sz w:val="24"/>
          <w:szCs w:val="24"/>
        </w:rPr>
        <w:t xml:space="preserve">také </w:t>
      </w:r>
      <w:r w:rsidR="006F39FD">
        <w:rPr>
          <w:rFonts w:ascii="Times New Roman" w:hAnsi="Times New Roman" w:cs="Times New Roman"/>
          <w:sz w:val="24"/>
          <w:szCs w:val="24"/>
        </w:rPr>
        <w:t>lepší prognózu.</w:t>
      </w:r>
      <w:r w:rsidR="00104A3C">
        <w:rPr>
          <w:rFonts w:ascii="Times New Roman" w:hAnsi="Times New Roman" w:cs="Times New Roman"/>
          <w:sz w:val="24"/>
          <w:szCs w:val="24"/>
        </w:rPr>
        <w:t xml:space="preserve"> </w:t>
      </w:r>
      <w:r w:rsidR="00E3785E">
        <w:rPr>
          <w:rFonts w:ascii="Times New Roman" w:hAnsi="Times New Roman" w:cs="Times New Roman"/>
          <w:noProof/>
          <w:sz w:val="24"/>
          <w:szCs w:val="24"/>
        </w:rPr>
        <w:t>První projevy jsou v rané fázi života dítěte velmi nespecifické a onemocnění postupuje velmi pomalu, tudíž si rodiče nemus</w:t>
      </w:r>
      <w:r w:rsidR="00104A3C">
        <w:rPr>
          <w:rFonts w:ascii="Times New Roman" w:hAnsi="Times New Roman" w:cs="Times New Roman"/>
          <w:noProof/>
          <w:sz w:val="24"/>
          <w:szCs w:val="24"/>
        </w:rPr>
        <w:t>í</w:t>
      </w:r>
      <w:r w:rsidR="00E3785E">
        <w:rPr>
          <w:rFonts w:ascii="Times New Roman" w:hAnsi="Times New Roman" w:cs="Times New Roman"/>
          <w:noProof/>
          <w:sz w:val="24"/>
          <w:szCs w:val="24"/>
        </w:rPr>
        <w:t xml:space="preserve"> na první pohled probíhajících změn všimnout, jedná se např</w:t>
      </w:r>
      <w:r w:rsidR="0041363F">
        <w:rPr>
          <w:rFonts w:ascii="Times New Roman" w:hAnsi="Times New Roman" w:cs="Times New Roman"/>
          <w:noProof/>
          <w:sz w:val="24"/>
          <w:szCs w:val="24"/>
        </w:rPr>
        <w:t>íklad</w:t>
      </w:r>
      <w:r w:rsidR="00E3785E">
        <w:rPr>
          <w:rFonts w:ascii="Times New Roman" w:hAnsi="Times New Roman" w:cs="Times New Roman"/>
          <w:noProof/>
          <w:sz w:val="24"/>
          <w:szCs w:val="24"/>
        </w:rPr>
        <w:t xml:space="preserve"> o </w:t>
      </w:r>
      <w:r w:rsidR="006F39FD">
        <w:rPr>
          <w:rFonts w:ascii="Times New Roman" w:hAnsi="Times New Roman" w:cs="Times New Roman"/>
          <w:noProof/>
          <w:sz w:val="24"/>
          <w:szCs w:val="24"/>
        </w:rPr>
        <w:t>sedlovitý nos, větší obvod hlavy</w:t>
      </w:r>
      <w:r w:rsidR="00DC6F25">
        <w:rPr>
          <w:rFonts w:ascii="Times New Roman" w:hAnsi="Times New Roman" w:cs="Times New Roman"/>
          <w:noProof/>
          <w:sz w:val="24"/>
          <w:szCs w:val="24"/>
        </w:rPr>
        <w:t xml:space="preserve">, </w:t>
      </w:r>
      <w:r w:rsidR="00D84170">
        <w:rPr>
          <w:rFonts w:ascii="Times New Roman" w:hAnsi="Times New Roman" w:cs="Times New Roman"/>
          <w:noProof/>
          <w:sz w:val="24"/>
          <w:szCs w:val="24"/>
        </w:rPr>
        <w:t xml:space="preserve">tříselnou nebo pupeční </w:t>
      </w:r>
      <w:r w:rsidR="00E3785E">
        <w:rPr>
          <w:rFonts w:ascii="Times New Roman" w:hAnsi="Times New Roman" w:cs="Times New Roman"/>
          <w:noProof/>
          <w:sz w:val="24"/>
          <w:szCs w:val="24"/>
        </w:rPr>
        <w:t>kýlu,</w:t>
      </w:r>
      <w:r w:rsidR="00104A3C">
        <w:rPr>
          <w:rFonts w:ascii="Times New Roman" w:hAnsi="Times New Roman" w:cs="Times New Roman"/>
          <w:noProof/>
          <w:sz w:val="24"/>
          <w:szCs w:val="24"/>
        </w:rPr>
        <w:t xml:space="preserve"> </w:t>
      </w:r>
      <w:r w:rsidR="00DC6F25">
        <w:rPr>
          <w:rFonts w:ascii="Times New Roman" w:hAnsi="Times New Roman" w:cs="Times New Roman"/>
          <w:noProof/>
          <w:sz w:val="24"/>
          <w:szCs w:val="24"/>
        </w:rPr>
        <w:t>zakřive</w:t>
      </w:r>
      <w:r w:rsidR="00603BD4">
        <w:rPr>
          <w:rFonts w:ascii="Times New Roman" w:hAnsi="Times New Roman" w:cs="Times New Roman"/>
          <w:noProof/>
          <w:sz w:val="24"/>
          <w:szCs w:val="24"/>
        </w:rPr>
        <w:t>n</w:t>
      </w:r>
      <w:r w:rsidR="00DC6F25">
        <w:rPr>
          <w:rFonts w:ascii="Times New Roman" w:hAnsi="Times New Roman" w:cs="Times New Roman"/>
          <w:noProof/>
          <w:sz w:val="24"/>
          <w:szCs w:val="24"/>
        </w:rPr>
        <w:t>í páteře</w:t>
      </w:r>
      <w:r w:rsidR="006F39FD">
        <w:rPr>
          <w:rFonts w:ascii="Times New Roman" w:hAnsi="Times New Roman" w:cs="Times New Roman"/>
          <w:noProof/>
          <w:sz w:val="24"/>
          <w:szCs w:val="24"/>
        </w:rPr>
        <w:t>, záněty dýchacích cest, zpomal</w:t>
      </w:r>
      <w:r w:rsidR="00E3785E">
        <w:rPr>
          <w:rFonts w:ascii="Times New Roman" w:hAnsi="Times New Roman" w:cs="Times New Roman"/>
          <w:noProof/>
          <w:sz w:val="24"/>
          <w:szCs w:val="24"/>
        </w:rPr>
        <w:t>ení</w:t>
      </w:r>
      <w:r w:rsidR="006F39FD">
        <w:rPr>
          <w:rFonts w:ascii="Times New Roman" w:hAnsi="Times New Roman" w:cs="Times New Roman"/>
          <w:noProof/>
          <w:sz w:val="24"/>
          <w:szCs w:val="24"/>
        </w:rPr>
        <w:t xml:space="preserve"> růst</w:t>
      </w:r>
      <w:r w:rsidR="00E3785E">
        <w:rPr>
          <w:rFonts w:ascii="Times New Roman" w:hAnsi="Times New Roman" w:cs="Times New Roman"/>
          <w:noProof/>
          <w:sz w:val="24"/>
          <w:szCs w:val="24"/>
        </w:rPr>
        <w:t>u</w:t>
      </w:r>
      <w:r w:rsidR="006F39FD">
        <w:rPr>
          <w:rFonts w:ascii="Times New Roman" w:hAnsi="Times New Roman" w:cs="Times New Roman"/>
          <w:noProof/>
          <w:sz w:val="24"/>
          <w:szCs w:val="24"/>
        </w:rPr>
        <w:t xml:space="preserve"> </w:t>
      </w:r>
      <w:r w:rsidR="00D72760">
        <w:rPr>
          <w:rFonts w:ascii="Times New Roman" w:hAnsi="Times New Roman"/>
          <w:sz w:val="24"/>
          <w:szCs w:val="24"/>
        </w:rPr>
        <w:br/>
      </w:r>
      <w:r w:rsidR="006F39FD">
        <w:rPr>
          <w:rFonts w:ascii="Times New Roman" w:hAnsi="Times New Roman" w:cs="Times New Roman"/>
          <w:noProof/>
          <w:sz w:val="24"/>
          <w:szCs w:val="24"/>
        </w:rPr>
        <w:t>a opož</w:t>
      </w:r>
      <w:r w:rsidR="00E3785E">
        <w:rPr>
          <w:rFonts w:ascii="Times New Roman" w:hAnsi="Times New Roman" w:cs="Times New Roman"/>
          <w:noProof/>
          <w:sz w:val="24"/>
          <w:szCs w:val="24"/>
        </w:rPr>
        <w:t>dění</w:t>
      </w:r>
      <w:r w:rsidR="006F39FD">
        <w:rPr>
          <w:rFonts w:ascii="Times New Roman" w:hAnsi="Times New Roman" w:cs="Times New Roman"/>
          <w:noProof/>
          <w:sz w:val="24"/>
          <w:szCs w:val="24"/>
        </w:rPr>
        <w:t xml:space="preserve"> vývoj</w:t>
      </w:r>
      <w:r w:rsidR="00E3785E">
        <w:rPr>
          <w:rFonts w:ascii="Times New Roman" w:hAnsi="Times New Roman" w:cs="Times New Roman"/>
          <w:noProof/>
          <w:sz w:val="24"/>
          <w:szCs w:val="24"/>
        </w:rPr>
        <w:t>e</w:t>
      </w:r>
      <w:r w:rsidR="006F39FD">
        <w:rPr>
          <w:rFonts w:ascii="Times New Roman" w:hAnsi="Times New Roman" w:cs="Times New Roman"/>
          <w:noProof/>
          <w:sz w:val="24"/>
          <w:szCs w:val="24"/>
        </w:rPr>
        <w:t xml:space="preserve"> v oblasti hrubé motoriky</w:t>
      </w:r>
      <w:r w:rsidR="00E3785E">
        <w:rPr>
          <w:rFonts w:ascii="Times New Roman" w:hAnsi="Times New Roman" w:cs="Times New Roman"/>
          <w:noProof/>
          <w:sz w:val="24"/>
          <w:szCs w:val="24"/>
        </w:rPr>
        <w:t xml:space="preserve"> či v oblasti řeči</w:t>
      </w:r>
      <w:r w:rsidR="006F39FD">
        <w:rPr>
          <w:rFonts w:ascii="Times New Roman" w:hAnsi="Times New Roman" w:cs="Times New Roman"/>
          <w:noProof/>
          <w:sz w:val="24"/>
          <w:szCs w:val="24"/>
        </w:rPr>
        <w:t xml:space="preserve">. </w:t>
      </w:r>
      <w:r w:rsidR="00E3785E">
        <w:rPr>
          <w:rFonts w:ascii="Times New Roman" w:hAnsi="Times New Roman" w:cs="Times New Roman"/>
          <w:noProof/>
          <w:sz w:val="24"/>
          <w:szCs w:val="24"/>
        </w:rPr>
        <w:t xml:space="preserve">U některých jedinců se objevuje mentální či kognitivní deficit. </w:t>
      </w:r>
      <w:r w:rsidR="00DC6F25">
        <w:rPr>
          <w:rFonts w:ascii="Times New Roman" w:hAnsi="Times New Roman" w:cs="Times New Roman"/>
          <w:noProof/>
          <w:sz w:val="24"/>
          <w:szCs w:val="24"/>
        </w:rPr>
        <w:t>Trvá několik let než se nahrom</w:t>
      </w:r>
      <w:r w:rsidR="00E3785E">
        <w:rPr>
          <w:rFonts w:ascii="Times New Roman" w:hAnsi="Times New Roman" w:cs="Times New Roman"/>
          <w:noProof/>
          <w:sz w:val="24"/>
          <w:szCs w:val="24"/>
        </w:rPr>
        <w:t>a</w:t>
      </w:r>
      <w:r w:rsidR="00DC6F25">
        <w:rPr>
          <w:rFonts w:ascii="Times New Roman" w:hAnsi="Times New Roman" w:cs="Times New Roman"/>
          <w:noProof/>
          <w:sz w:val="24"/>
          <w:szCs w:val="24"/>
        </w:rPr>
        <w:t>d</w:t>
      </w:r>
      <w:r w:rsidR="00AD321D">
        <w:rPr>
          <w:rFonts w:ascii="Times New Roman" w:hAnsi="Times New Roman" w:cs="Times New Roman"/>
          <w:noProof/>
          <w:sz w:val="24"/>
          <w:szCs w:val="24"/>
        </w:rPr>
        <w:t>ění</w:t>
      </w:r>
      <w:r w:rsidR="00DC6F25">
        <w:rPr>
          <w:rFonts w:ascii="Times New Roman" w:hAnsi="Times New Roman" w:cs="Times New Roman"/>
          <w:noProof/>
          <w:sz w:val="24"/>
          <w:szCs w:val="24"/>
        </w:rPr>
        <w:t xml:space="preserve"> (</w:t>
      </w:r>
      <w:r w:rsidR="00AD321D">
        <w:rPr>
          <w:rFonts w:ascii="Times New Roman" w:hAnsi="Times New Roman" w:cs="Times New Roman"/>
          <w:noProof/>
          <w:sz w:val="24"/>
          <w:szCs w:val="24"/>
        </w:rPr>
        <w:t xml:space="preserve">tzv. </w:t>
      </w:r>
      <w:r w:rsidR="00DC6F25">
        <w:rPr>
          <w:rFonts w:ascii="Times New Roman" w:hAnsi="Times New Roman" w:cs="Times New Roman"/>
          <w:noProof/>
          <w:sz w:val="24"/>
          <w:szCs w:val="24"/>
        </w:rPr>
        <w:t xml:space="preserve">střádání) mukopolysacharidů projeví charakteristickými známkami, které rozpozná dokonce laik. </w:t>
      </w:r>
      <w:r w:rsidR="00DC6F25">
        <w:rPr>
          <w:rFonts w:ascii="Times New Roman" w:hAnsi="Times New Roman" w:cs="Times New Roman"/>
          <w:noProof/>
          <w:sz w:val="24"/>
          <w:szCs w:val="24"/>
        </w:rPr>
        <w:lastRenderedPageBreak/>
        <w:t>Diagn</w:t>
      </w:r>
      <w:r w:rsidR="00603BD4">
        <w:rPr>
          <w:rFonts w:ascii="Times New Roman" w:hAnsi="Times New Roman" w:cs="Times New Roman"/>
          <w:noProof/>
          <w:sz w:val="24"/>
          <w:szCs w:val="24"/>
        </w:rPr>
        <w:t>óz</w:t>
      </w:r>
      <w:r w:rsidR="00DC6F25">
        <w:rPr>
          <w:rFonts w:ascii="Times New Roman" w:hAnsi="Times New Roman" w:cs="Times New Roman"/>
          <w:noProof/>
          <w:sz w:val="24"/>
          <w:szCs w:val="24"/>
        </w:rPr>
        <w:t>a se obvykle stanovuje mezi 2. až 4. rokem života.</w:t>
      </w:r>
      <w:r w:rsidR="00104A3C">
        <w:rPr>
          <w:rFonts w:ascii="Times New Roman" w:hAnsi="Times New Roman" w:cs="Times New Roman"/>
          <w:noProof/>
          <w:sz w:val="24"/>
          <w:szCs w:val="24"/>
        </w:rPr>
        <w:t xml:space="preserve"> </w:t>
      </w:r>
      <w:r w:rsidR="008C3068">
        <w:rPr>
          <w:rFonts w:ascii="Times New Roman" w:hAnsi="Times New Roman" w:cs="Times New Roman"/>
          <w:noProof/>
          <w:sz w:val="24"/>
          <w:szCs w:val="24"/>
        </w:rPr>
        <w:t>(Michalík, Zeman</w:t>
      </w:r>
      <w:r w:rsidR="00E17B22">
        <w:rPr>
          <w:rFonts w:ascii="Times New Roman" w:hAnsi="Times New Roman" w:cs="Times New Roman"/>
          <w:noProof/>
          <w:sz w:val="24"/>
          <w:szCs w:val="24"/>
        </w:rPr>
        <w:t>a kol.</w:t>
      </w:r>
      <w:r w:rsidR="008A305E" w:rsidRPr="008A305E">
        <w:rPr>
          <w:rFonts w:ascii="Times New Roman" w:hAnsi="Times New Roman" w:cs="Times New Roman"/>
          <w:noProof/>
          <w:sz w:val="24"/>
          <w:szCs w:val="24"/>
        </w:rPr>
        <w:t>, 2010</w:t>
      </w:r>
      <w:r w:rsidR="00A85486">
        <w:rPr>
          <w:rFonts w:ascii="Times New Roman" w:hAnsi="Times New Roman" w:cs="Times New Roman"/>
          <w:noProof/>
          <w:sz w:val="24"/>
          <w:szCs w:val="24"/>
        </w:rPr>
        <w:t>;</w:t>
      </w:r>
      <w:r w:rsidR="00104A3C">
        <w:rPr>
          <w:rFonts w:ascii="Times New Roman" w:hAnsi="Times New Roman" w:cs="Times New Roman"/>
          <w:noProof/>
          <w:sz w:val="24"/>
          <w:szCs w:val="24"/>
        </w:rPr>
        <w:t xml:space="preserve"> </w:t>
      </w:r>
      <w:r w:rsidR="00AD321D">
        <w:rPr>
          <w:rFonts w:ascii="Times New Roman" w:hAnsi="Times New Roman" w:cs="Times New Roman"/>
          <w:noProof/>
          <w:sz w:val="24"/>
          <w:szCs w:val="24"/>
        </w:rPr>
        <w:t>Malinová, Honzík, 2013)</w:t>
      </w:r>
      <w:r w:rsidR="00D84170">
        <w:rPr>
          <w:rFonts w:ascii="Times New Roman" w:hAnsi="Times New Roman" w:cs="Times New Roman"/>
          <w:noProof/>
          <w:sz w:val="24"/>
          <w:szCs w:val="24"/>
        </w:rPr>
        <w:t>U těžší formy se objevují obtíže spjaté s hybností způsobené změnami ve tvaru a struktuře kostí.</w:t>
      </w:r>
      <w:r w:rsidR="00104A3C">
        <w:rPr>
          <w:rFonts w:ascii="Times New Roman" w:hAnsi="Times New Roman" w:cs="Times New Roman"/>
          <w:noProof/>
          <w:sz w:val="24"/>
          <w:szCs w:val="24"/>
        </w:rPr>
        <w:t xml:space="preserve"> </w:t>
      </w:r>
      <w:r w:rsidR="008A305E">
        <w:rPr>
          <w:rFonts w:ascii="Times New Roman" w:hAnsi="Times New Roman" w:cs="Times New Roman"/>
          <w:noProof/>
          <w:sz w:val="24"/>
          <w:szCs w:val="24"/>
        </w:rPr>
        <w:t xml:space="preserve">Chlapci </w:t>
      </w:r>
      <w:r w:rsidR="00D84170">
        <w:rPr>
          <w:rFonts w:ascii="Times New Roman" w:hAnsi="Times New Roman" w:cs="Times New Roman"/>
          <w:noProof/>
          <w:sz w:val="24"/>
          <w:szCs w:val="24"/>
        </w:rPr>
        <w:t>se vyzn</w:t>
      </w:r>
      <w:r w:rsidR="008E178E">
        <w:rPr>
          <w:rFonts w:ascii="Times New Roman" w:hAnsi="Times New Roman" w:cs="Times New Roman"/>
          <w:noProof/>
          <w:sz w:val="24"/>
          <w:szCs w:val="24"/>
        </w:rPr>
        <w:t>a</w:t>
      </w:r>
      <w:r w:rsidR="00D84170">
        <w:rPr>
          <w:rFonts w:ascii="Times New Roman" w:hAnsi="Times New Roman" w:cs="Times New Roman"/>
          <w:noProof/>
          <w:sz w:val="24"/>
          <w:szCs w:val="24"/>
        </w:rPr>
        <w:t xml:space="preserve">čují </w:t>
      </w:r>
      <w:r w:rsidR="008A305E">
        <w:rPr>
          <w:rFonts w:ascii="Times New Roman" w:hAnsi="Times New Roman" w:cs="Times New Roman"/>
          <w:noProof/>
          <w:sz w:val="24"/>
          <w:szCs w:val="24"/>
        </w:rPr>
        <w:t xml:space="preserve"> charakteristický</w:t>
      </w:r>
      <w:r w:rsidR="00D84170">
        <w:rPr>
          <w:rFonts w:ascii="Times New Roman" w:hAnsi="Times New Roman" w:cs="Times New Roman"/>
          <w:noProof/>
          <w:sz w:val="24"/>
          <w:szCs w:val="24"/>
        </w:rPr>
        <w:t>m</w:t>
      </w:r>
      <w:r w:rsidR="008A305E">
        <w:rPr>
          <w:rFonts w:ascii="Times New Roman" w:hAnsi="Times New Roman" w:cs="Times New Roman"/>
          <w:noProof/>
          <w:sz w:val="24"/>
          <w:szCs w:val="24"/>
        </w:rPr>
        <w:t xml:space="preserve"> vzhled</w:t>
      </w:r>
      <w:r w:rsidR="00D84170">
        <w:rPr>
          <w:rFonts w:ascii="Times New Roman" w:hAnsi="Times New Roman" w:cs="Times New Roman"/>
          <w:noProof/>
          <w:sz w:val="24"/>
          <w:szCs w:val="24"/>
        </w:rPr>
        <w:t>em.</w:t>
      </w:r>
      <w:r w:rsidR="00104A3C">
        <w:rPr>
          <w:rFonts w:ascii="Times New Roman" w:hAnsi="Times New Roman" w:cs="Times New Roman"/>
          <w:noProof/>
          <w:sz w:val="24"/>
          <w:szCs w:val="24"/>
        </w:rPr>
        <w:t xml:space="preserve"> </w:t>
      </w:r>
      <w:r w:rsidR="00D84170">
        <w:rPr>
          <w:rFonts w:ascii="Times New Roman" w:hAnsi="Times New Roman" w:cs="Times New Roman"/>
          <w:noProof/>
          <w:sz w:val="24"/>
          <w:szCs w:val="24"/>
        </w:rPr>
        <w:t xml:space="preserve">Celkově </w:t>
      </w:r>
      <w:r w:rsidR="00104A3C">
        <w:rPr>
          <w:rFonts w:ascii="Times New Roman" w:hAnsi="Times New Roman" w:cs="Times New Roman"/>
          <w:noProof/>
          <w:sz w:val="24"/>
          <w:szCs w:val="24"/>
        </w:rPr>
        <w:t xml:space="preserve">má </w:t>
      </w:r>
      <w:r w:rsidR="00A94922">
        <w:rPr>
          <w:rFonts w:ascii="Times New Roman" w:hAnsi="Times New Roman" w:cs="Times New Roman"/>
          <w:noProof/>
          <w:sz w:val="24"/>
          <w:szCs w:val="24"/>
        </w:rPr>
        <w:t>postav</w:t>
      </w:r>
      <w:r w:rsidR="00D84170">
        <w:rPr>
          <w:rFonts w:ascii="Times New Roman" w:hAnsi="Times New Roman" w:cs="Times New Roman"/>
          <w:noProof/>
          <w:sz w:val="24"/>
          <w:szCs w:val="24"/>
        </w:rPr>
        <w:t>a</w:t>
      </w:r>
      <w:r w:rsidR="00A94922">
        <w:rPr>
          <w:rFonts w:ascii="Times New Roman" w:hAnsi="Times New Roman" w:cs="Times New Roman"/>
          <w:noProof/>
          <w:sz w:val="24"/>
          <w:szCs w:val="24"/>
        </w:rPr>
        <w:t> mírný předklon trupu a dopředu vystupující břich</w:t>
      </w:r>
      <w:r w:rsidR="00D84170">
        <w:rPr>
          <w:rFonts w:ascii="Times New Roman" w:hAnsi="Times New Roman" w:cs="Times New Roman"/>
          <w:noProof/>
          <w:sz w:val="24"/>
          <w:szCs w:val="24"/>
        </w:rPr>
        <w:t>o</w:t>
      </w:r>
      <w:r w:rsidR="00A94922">
        <w:rPr>
          <w:rFonts w:ascii="Times New Roman" w:hAnsi="Times New Roman" w:cs="Times New Roman"/>
          <w:noProof/>
          <w:sz w:val="24"/>
          <w:szCs w:val="24"/>
        </w:rPr>
        <w:t>. Krk bývá zkrácen,</w:t>
      </w:r>
      <w:r w:rsidR="00104A3C">
        <w:rPr>
          <w:rFonts w:ascii="Times New Roman" w:hAnsi="Times New Roman" w:cs="Times New Roman"/>
          <w:noProof/>
          <w:sz w:val="24"/>
          <w:szCs w:val="24"/>
        </w:rPr>
        <w:t xml:space="preserve"> </w:t>
      </w:r>
      <w:r w:rsidR="00A94922">
        <w:rPr>
          <w:rFonts w:ascii="Times New Roman" w:hAnsi="Times New Roman" w:cs="Times New Roman"/>
          <w:noProof/>
          <w:sz w:val="24"/>
          <w:szCs w:val="24"/>
        </w:rPr>
        <w:t>hrudník je často soudkovitý</w:t>
      </w:r>
      <w:r w:rsidR="00D84170">
        <w:rPr>
          <w:rFonts w:ascii="Times New Roman" w:hAnsi="Times New Roman" w:cs="Times New Roman"/>
          <w:noProof/>
          <w:sz w:val="24"/>
          <w:szCs w:val="24"/>
        </w:rPr>
        <w:t xml:space="preserve"> a typickým příznakem je zvětšený jazyk</w:t>
      </w:r>
      <w:r w:rsidR="00A94922">
        <w:rPr>
          <w:rFonts w:ascii="Times New Roman" w:hAnsi="Times New Roman" w:cs="Times New Roman"/>
          <w:noProof/>
          <w:sz w:val="24"/>
          <w:szCs w:val="24"/>
        </w:rPr>
        <w:t>.</w:t>
      </w:r>
      <w:r w:rsidR="008E178E">
        <w:rPr>
          <w:rFonts w:ascii="Times New Roman" w:hAnsi="Times New Roman" w:cs="Times New Roman"/>
          <w:noProof/>
          <w:sz w:val="24"/>
          <w:szCs w:val="24"/>
        </w:rPr>
        <w:t xml:space="preserve"> Nápadné je husté</w:t>
      </w:r>
      <w:r w:rsidR="0041363F">
        <w:rPr>
          <w:rFonts w:ascii="Times New Roman" w:hAnsi="Times New Roman" w:cs="Times New Roman"/>
          <w:noProof/>
          <w:sz w:val="24"/>
          <w:szCs w:val="24"/>
        </w:rPr>
        <w:t xml:space="preserve">, </w:t>
      </w:r>
      <w:r w:rsidR="008E178E">
        <w:rPr>
          <w:rFonts w:ascii="Times New Roman" w:hAnsi="Times New Roman" w:cs="Times New Roman"/>
          <w:noProof/>
          <w:sz w:val="24"/>
          <w:szCs w:val="24"/>
        </w:rPr>
        <w:t xml:space="preserve">výrazné obočí, rovněž vlasy jsou </w:t>
      </w:r>
      <w:r w:rsidR="0041363F">
        <w:rPr>
          <w:rFonts w:ascii="Times New Roman" w:hAnsi="Times New Roman" w:cs="Times New Roman"/>
          <w:noProof/>
          <w:sz w:val="24"/>
          <w:szCs w:val="24"/>
        </w:rPr>
        <w:t xml:space="preserve">také </w:t>
      </w:r>
      <w:r w:rsidR="008E178E">
        <w:rPr>
          <w:rFonts w:ascii="Times New Roman" w:hAnsi="Times New Roman" w:cs="Times New Roman"/>
          <w:noProof/>
          <w:sz w:val="24"/>
          <w:szCs w:val="24"/>
        </w:rPr>
        <w:t>husté. Postižení zraku není dominantní</w:t>
      </w:r>
      <w:r w:rsidR="0041363F">
        <w:rPr>
          <w:rFonts w:ascii="Times New Roman" w:hAnsi="Times New Roman" w:cs="Times New Roman"/>
          <w:noProof/>
          <w:sz w:val="24"/>
          <w:szCs w:val="24"/>
        </w:rPr>
        <w:t xml:space="preserve">. </w:t>
      </w:r>
      <w:r w:rsidR="00A94922">
        <w:rPr>
          <w:rFonts w:ascii="Times New Roman" w:hAnsi="Times New Roman" w:cs="Times New Roman"/>
          <w:noProof/>
          <w:sz w:val="24"/>
          <w:szCs w:val="24"/>
        </w:rPr>
        <w:t xml:space="preserve">Ruce </w:t>
      </w:r>
      <w:r w:rsidR="00104A3C">
        <w:rPr>
          <w:rFonts w:ascii="Times New Roman" w:hAnsi="Times New Roman" w:cs="Times New Roman"/>
          <w:noProof/>
          <w:sz w:val="24"/>
          <w:szCs w:val="24"/>
        </w:rPr>
        <w:t xml:space="preserve">jsou </w:t>
      </w:r>
      <w:r w:rsidR="00A94922">
        <w:rPr>
          <w:rFonts w:ascii="Times New Roman" w:hAnsi="Times New Roman" w:cs="Times New Roman"/>
          <w:noProof/>
          <w:sz w:val="24"/>
          <w:szCs w:val="24"/>
        </w:rPr>
        <w:t>drobné a prsty na rukou zkrácené, jakoby ztlu</w:t>
      </w:r>
      <w:r w:rsidR="00D84170">
        <w:rPr>
          <w:rFonts w:ascii="Times New Roman" w:hAnsi="Times New Roman" w:cs="Times New Roman"/>
          <w:noProof/>
          <w:sz w:val="24"/>
          <w:szCs w:val="24"/>
        </w:rPr>
        <w:t>š</w:t>
      </w:r>
      <w:r w:rsidR="00A94922">
        <w:rPr>
          <w:rFonts w:ascii="Times New Roman" w:hAnsi="Times New Roman" w:cs="Times New Roman"/>
          <w:noProof/>
          <w:sz w:val="24"/>
          <w:szCs w:val="24"/>
        </w:rPr>
        <w:t>tělé a ne</w:t>
      </w:r>
      <w:r w:rsidR="00D84170">
        <w:rPr>
          <w:rFonts w:ascii="Times New Roman" w:hAnsi="Times New Roman" w:cs="Times New Roman"/>
          <w:noProof/>
          <w:sz w:val="24"/>
          <w:szCs w:val="24"/>
        </w:rPr>
        <w:t>lz</w:t>
      </w:r>
      <w:r w:rsidR="00A94922">
        <w:rPr>
          <w:rFonts w:ascii="Times New Roman" w:hAnsi="Times New Roman" w:cs="Times New Roman"/>
          <w:noProof/>
          <w:sz w:val="24"/>
          <w:szCs w:val="24"/>
        </w:rPr>
        <w:t xml:space="preserve">e je narovnat. </w:t>
      </w:r>
      <w:r w:rsidR="008C5E14">
        <w:rPr>
          <w:rFonts w:ascii="Times New Roman" w:hAnsi="Times New Roman" w:cs="Times New Roman"/>
          <w:noProof/>
          <w:sz w:val="24"/>
          <w:szCs w:val="24"/>
        </w:rPr>
        <w:t>Typickým projevem je tzv. hrbolatá kůže, která se v</w:t>
      </w:r>
      <w:r w:rsidR="008E178E">
        <w:rPr>
          <w:rFonts w:ascii="Times New Roman" w:hAnsi="Times New Roman" w:cs="Times New Roman"/>
          <w:noProof/>
          <w:sz w:val="24"/>
          <w:szCs w:val="24"/>
        </w:rPr>
        <w:t>y</w:t>
      </w:r>
      <w:r w:rsidR="008C5E14">
        <w:rPr>
          <w:rFonts w:ascii="Times New Roman" w:hAnsi="Times New Roman" w:cs="Times New Roman"/>
          <w:noProof/>
          <w:sz w:val="24"/>
          <w:szCs w:val="24"/>
        </w:rPr>
        <w:t>tváří v důsledku střádání látek v kůž</w:t>
      </w:r>
      <w:r w:rsidR="008E178E">
        <w:rPr>
          <w:rFonts w:ascii="Times New Roman" w:hAnsi="Times New Roman" w:cs="Times New Roman"/>
          <w:noProof/>
          <w:sz w:val="24"/>
          <w:szCs w:val="24"/>
        </w:rPr>
        <w:t>i</w:t>
      </w:r>
      <w:r w:rsidR="008C5E14">
        <w:rPr>
          <w:rFonts w:ascii="Times New Roman" w:hAnsi="Times New Roman" w:cs="Times New Roman"/>
          <w:noProof/>
          <w:sz w:val="24"/>
          <w:szCs w:val="24"/>
        </w:rPr>
        <w:t xml:space="preserve"> a podkoží. Čast</w:t>
      </w:r>
      <w:r w:rsidR="008E178E">
        <w:rPr>
          <w:rFonts w:ascii="Times New Roman" w:hAnsi="Times New Roman" w:cs="Times New Roman"/>
          <w:noProof/>
          <w:sz w:val="24"/>
          <w:szCs w:val="24"/>
        </w:rPr>
        <w:t xml:space="preserve">ými doprovodnými projevy </w:t>
      </w:r>
      <w:r w:rsidR="008C5E14">
        <w:rPr>
          <w:rFonts w:ascii="Times New Roman" w:hAnsi="Times New Roman" w:cs="Times New Roman"/>
          <w:noProof/>
          <w:sz w:val="24"/>
          <w:szCs w:val="24"/>
        </w:rPr>
        <w:t xml:space="preserve"> jsou chronická rýma, zvětšení nosních i krčních mandlí. Někteří </w:t>
      </w:r>
      <w:r w:rsidR="008E178E">
        <w:rPr>
          <w:rFonts w:ascii="Times New Roman" w:hAnsi="Times New Roman" w:cs="Times New Roman"/>
          <w:noProof/>
          <w:sz w:val="24"/>
          <w:szCs w:val="24"/>
        </w:rPr>
        <w:t xml:space="preserve">jedinci trpí </w:t>
      </w:r>
      <w:r w:rsidR="008C5E14">
        <w:rPr>
          <w:rFonts w:ascii="Times New Roman" w:hAnsi="Times New Roman" w:cs="Times New Roman"/>
          <w:noProof/>
          <w:sz w:val="24"/>
          <w:szCs w:val="24"/>
        </w:rPr>
        <w:t>dokonce opakovan</w:t>
      </w:r>
      <w:r w:rsidR="008E178E">
        <w:rPr>
          <w:rFonts w:ascii="Times New Roman" w:hAnsi="Times New Roman" w:cs="Times New Roman"/>
          <w:noProof/>
          <w:sz w:val="24"/>
          <w:szCs w:val="24"/>
        </w:rPr>
        <w:t>ými</w:t>
      </w:r>
      <w:r w:rsidR="008C5E14">
        <w:rPr>
          <w:rFonts w:ascii="Times New Roman" w:hAnsi="Times New Roman" w:cs="Times New Roman"/>
          <w:noProof/>
          <w:sz w:val="24"/>
          <w:szCs w:val="24"/>
        </w:rPr>
        <w:t xml:space="preserve"> zápaly plic </w:t>
      </w:r>
      <w:r w:rsidR="008E178E">
        <w:rPr>
          <w:rFonts w:ascii="Times New Roman" w:hAnsi="Times New Roman" w:cs="Times New Roman"/>
          <w:noProof/>
          <w:sz w:val="24"/>
          <w:szCs w:val="24"/>
        </w:rPr>
        <w:t xml:space="preserve"> nebo </w:t>
      </w:r>
      <w:r w:rsidR="008C5E14">
        <w:rPr>
          <w:rFonts w:ascii="Times New Roman" w:hAnsi="Times New Roman" w:cs="Times New Roman"/>
          <w:noProof/>
          <w:sz w:val="24"/>
          <w:szCs w:val="24"/>
        </w:rPr>
        <w:t xml:space="preserve">záněty středouší. </w:t>
      </w:r>
      <w:r w:rsidR="008C3068">
        <w:rPr>
          <w:rFonts w:ascii="Times New Roman" w:hAnsi="Times New Roman" w:cs="Times New Roman"/>
          <w:noProof/>
          <w:sz w:val="24"/>
          <w:szCs w:val="24"/>
        </w:rPr>
        <w:t>(Michalík, Zeman</w:t>
      </w:r>
      <w:r w:rsidR="00E17B22">
        <w:rPr>
          <w:rFonts w:ascii="Times New Roman" w:hAnsi="Times New Roman" w:cs="Times New Roman"/>
          <w:noProof/>
          <w:sz w:val="24"/>
          <w:szCs w:val="24"/>
        </w:rPr>
        <w:t xml:space="preserve"> a kol.</w:t>
      </w:r>
      <w:r w:rsidR="008C5E14" w:rsidRPr="008C5E14">
        <w:rPr>
          <w:rFonts w:ascii="Times New Roman" w:hAnsi="Times New Roman" w:cs="Times New Roman"/>
          <w:noProof/>
          <w:sz w:val="24"/>
          <w:szCs w:val="24"/>
        </w:rPr>
        <w:t>, 2010</w:t>
      </w:r>
      <w:r w:rsidR="00A85486">
        <w:rPr>
          <w:rFonts w:ascii="Times New Roman" w:hAnsi="Times New Roman" w:cs="Times New Roman"/>
          <w:noProof/>
          <w:sz w:val="24"/>
          <w:szCs w:val="24"/>
        </w:rPr>
        <w:t xml:space="preserve">; </w:t>
      </w:r>
      <w:r w:rsidR="008E178E">
        <w:rPr>
          <w:rFonts w:ascii="Times New Roman" w:hAnsi="Times New Roman" w:cs="Times New Roman"/>
          <w:noProof/>
          <w:sz w:val="24"/>
          <w:szCs w:val="24"/>
        </w:rPr>
        <w:t>Malinová, Honzík, 2013</w:t>
      </w:r>
      <w:r w:rsidR="008C5E14" w:rsidRPr="008C5E14">
        <w:rPr>
          <w:rFonts w:ascii="Times New Roman" w:hAnsi="Times New Roman" w:cs="Times New Roman"/>
          <w:noProof/>
          <w:sz w:val="24"/>
          <w:szCs w:val="24"/>
        </w:rPr>
        <w:t>)</w:t>
      </w:r>
    </w:p>
    <w:p w14:paraId="7A1D805E" w14:textId="152C8B1D" w:rsidR="004F4C1E" w:rsidRDefault="008E178E" w:rsidP="003C18A2">
      <w:pPr>
        <w:spacing w:before="192" w:after="0" w:line="360" w:lineRule="auto"/>
        <w:ind w:firstLine="709"/>
        <w:jc w:val="both"/>
        <w:rPr>
          <w:rFonts w:ascii="Times New Roman" w:hAnsi="Times New Roman" w:cs="Times New Roman"/>
          <w:noProof/>
          <w:sz w:val="24"/>
          <w:szCs w:val="24"/>
        </w:rPr>
      </w:pPr>
      <w:r w:rsidRPr="0085700A">
        <w:rPr>
          <w:rFonts w:ascii="Times New Roman" w:hAnsi="Times New Roman" w:cs="Times New Roman"/>
          <w:noProof/>
          <w:sz w:val="24"/>
          <w:szCs w:val="24"/>
        </w:rPr>
        <w:t xml:space="preserve"> V oblasti mentálního deficitu se objevují specifika. </w:t>
      </w:r>
      <w:r w:rsidR="00782DE1" w:rsidRPr="00782DE1">
        <w:rPr>
          <w:rFonts w:ascii="Times New Roman" w:hAnsi="Times New Roman" w:cs="Times New Roman"/>
          <w:sz w:val="24"/>
          <w:szCs w:val="24"/>
        </w:rPr>
        <w:t>U chlapců s těžkým typem MPS II je předpoklad, že se naučí používat pouze několik slov, což způsobuje i další změny pojící se s</w:t>
      </w:r>
      <w:r w:rsidR="000279CC">
        <w:rPr>
          <w:rFonts w:ascii="Times New Roman" w:hAnsi="Times New Roman" w:cs="Times New Roman"/>
          <w:noProof/>
          <w:sz w:val="24"/>
          <w:szCs w:val="24"/>
        </w:rPr>
        <w:t> předškolním nebo  mladším školním věk</w:t>
      </w:r>
      <w:r>
        <w:rPr>
          <w:rFonts w:ascii="Times New Roman" w:hAnsi="Times New Roman" w:cs="Times New Roman"/>
          <w:noProof/>
          <w:sz w:val="24"/>
          <w:szCs w:val="24"/>
        </w:rPr>
        <w:t>em, kdy</w:t>
      </w:r>
      <w:r w:rsidR="00104A3C">
        <w:rPr>
          <w:rFonts w:ascii="Times New Roman" w:hAnsi="Times New Roman" w:cs="Times New Roman"/>
          <w:noProof/>
          <w:sz w:val="24"/>
          <w:szCs w:val="24"/>
        </w:rPr>
        <w:t xml:space="preserve"> </w:t>
      </w:r>
      <w:r w:rsidR="004F4C1E">
        <w:rPr>
          <w:rFonts w:ascii="Times New Roman" w:hAnsi="Times New Roman" w:cs="Times New Roman"/>
          <w:noProof/>
          <w:sz w:val="24"/>
          <w:szCs w:val="24"/>
        </w:rPr>
        <w:t xml:space="preserve">se značně mění </w:t>
      </w:r>
      <w:r w:rsidR="000279CC">
        <w:rPr>
          <w:rFonts w:ascii="Times New Roman" w:hAnsi="Times New Roman" w:cs="Times New Roman"/>
          <w:noProof/>
          <w:sz w:val="24"/>
          <w:szCs w:val="24"/>
        </w:rPr>
        <w:t>chování</w:t>
      </w:r>
      <w:r w:rsidR="004F4C1E">
        <w:rPr>
          <w:rFonts w:ascii="Times New Roman" w:hAnsi="Times New Roman" w:cs="Times New Roman"/>
          <w:noProof/>
          <w:sz w:val="24"/>
          <w:szCs w:val="24"/>
        </w:rPr>
        <w:t>, které vykazuje</w:t>
      </w:r>
      <w:r w:rsidR="00104A3C">
        <w:rPr>
          <w:rFonts w:ascii="Times New Roman" w:hAnsi="Times New Roman" w:cs="Times New Roman"/>
          <w:noProof/>
          <w:sz w:val="24"/>
          <w:szCs w:val="24"/>
        </w:rPr>
        <w:t xml:space="preserve"> </w:t>
      </w:r>
      <w:r w:rsidR="000279CC">
        <w:rPr>
          <w:rFonts w:ascii="Times New Roman" w:hAnsi="Times New Roman" w:cs="Times New Roman"/>
          <w:noProof/>
          <w:sz w:val="24"/>
          <w:szCs w:val="24"/>
        </w:rPr>
        <w:t>výrazné známky hypearaktivního syndromu. Tyto děti jsou</w:t>
      </w:r>
      <w:r w:rsidR="00167D7C">
        <w:rPr>
          <w:rFonts w:ascii="Times New Roman" w:hAnsi="Times New Roman" w:cs="Times New Roman"/>
          <w:noProof/>
          <w:sz w:val="24"/>
          <w:szCs w:val="24"/>
        </w:rPr>
        <w:t xml:space="preserve"> </w:t>
      </w:r>
      <w:r w:rsidR="004F4C1E">
        <w:rPr>
          <w:rFonts w:ascii="Times New Roman" w:hAnsi="Times New Roman" w:cs="Times New Roman"/>
          <w:noProof/>
          <w:sz w:val="24"/>
          <w:szCs w:val="24"/>
        </w:rPr>
        <w:t>často</w:t>
      </w:r>
      <w:r w:rsidR="000279CC">
        <w:rPr>
          <w:rFonts w:ascii="Times New Roman" w:hAnsi="Times New Roman" w:cs="Times New Roman"/>
          <w:noProof/>
          <w:sz w:val="24"/>
          <w:szCs w:val="24"/>
        </w:rPr>
        <w:t xml:space="preserve"> nezvladatelné</w:t>
      </w:r>
      <w:r w:rsidR="00167D7C">
        <w:rPr>
          <w:rFonts w:ascii="Times New Roman" w:hAnsi="Times New Roman" w:cs="Times New Roman"/>
          <w:noProof/>
          <w:sz w:val="24"/>
          <w:szCs w:val="24"/>
        </w:rPr>
        <w:t xml:space="preserve"> </w:t>
      </w:r>
      <w:r w:rsidR="004F4C1E">
        <w:rPr>
          <w:rFonts w:ascii="Times New Roman" w:hAnsi="Times New Roman" w:cs="Times New Roman"/>
          <w:noProof/>
          <w:sz w:val="24"/>
          <w:szCs w:val="24"/>
        </w:rPr>
        <w:t>a</w:t>
      </w:r>
      <w:r w:rsidR="000279CC">
        <w:rPr>
          <w:rFonts w:ascii="Times New Roman" w:hAnsi="Times New Roman" w:cs="Times New Roman"/>
          <w:noProof/>
          <w:sz w:val="24"/>
          <w:szCs w:val="24"/>
        </w:rPr>
        <w:t xml:space="preserve"> péče o ně je vyčerpavající a vel</w:t>
      </w:r>
      <w:r w:rsidR="004F4C1E">
        <w:rPr>
          <w:rFonts w:ascii="Times New Roman" w:hAnsi="Times New Roman" w:cs="Times New Roman"/>
          <w:noProof/>
          <w:sz w:val="24"/>
          <w:szCs w:val="24"/>
        </w:rPr>
        <w:t>mi</w:t>
      </w:r>
      <w:r w:rsidR="000279CC">
        <w:rPr>
          <w:rFonts w:ascii="Times New Roman" w:hAnsi="Times New Roman" w:cs="Times New Roman"/>
          <w:noProof/>
          <w:sz w:val="24"/>
          <w:szCs w:val="24"/>
        </w:rPr>
        <w:t xml:space="preserve"> náročná. Během několika dalších let se dítě zklidňuje.</w:t>
      </w:r>
      <w:r w:rsidR="004F4C1E">
        <w:rPr>
          <w:rFonts w:ascii="Times New Roman" w:hAnsi="Times New Roman" w:cs="Times New Roman"/>
          <w:noProof/>
          <w:sz w:val="24"/>
          <w:szCs w:val="24"/>
        </w:rPr>
        <w:t xml:space="preserve"> Naopak u dětí s lehčím typem může probíhat zcela normální mentální vývoj, tudíž je zde lepší předpoklad </w:t>
      </w:r>
      <w:r w:rsidR="003C18A2" w:rsidRPr="003C18A2">
        <w:rPr>
          <w:rFonts w:ascii="Times New Roman" w:hAnsi="Times New Roman" w:cs="Times New Roman"/>
          <w:noProof/>
          <w:sz w:val="24"/>
          <w:szCs w:val="24"/>
        </w:rPr>
        <w:br/>
      </w:r>
      <w:r w:rsidR="004F4C1E">
        <w:rPr>
          <w:rFonts w:ascii="Times New Roman" w:hAnsi="Times New Roman" w:cs="Times New Roman"/>
          <w:noProof/>
          <w:sz w:val="24"/>
          <w:szCs w:val="24"/>
        </w:rPr>
        <w:t>i pro absolvování</w:t>
      </w:r>
      <w:r w:rsidR="00167D7C">
        <w:rPr>
          <w:rFonts w:ascii="Times New Roman" w:hAnsi="Times New Roman" w:cs="Times New Roman"/>
          <w:noProof/>
          <w:sz w:val="24"/>
          <w:szCs w:val="24"/>
        </w:rPr>
        <w:t>,</w:t>
      </w:r>
      <w:r w:rsidR="004F4C1E">
        <w:rPr>
          <w:rFonts w:ascii="Times New Roman" w:hAnsi="Times New Roman" w:cs="Times New Roman"/>
          <w:noProof/>
          <w:sz w:val="24"/>
          <w:szCs w:val="24"/>
        </w:rPr>
        <w:t xml:space="preserve"> resp</w:t>
      </w:r>
      <w:r w:rsidR="0041363F">
        <w:rPr>
          <w:rFonts w:ascii="Times New Roman" w:hAnsi="Times New Roman" w:cs="Times New Roman"/>
          <w:noProof/>
          <w:sz w:val="24"/>
          <w:szCs w:val="24"/>
        </w:rPr>
        <w:t>ektive</w:t>
      </w:r>
      <w:r w:rsidR="004F4C1E">
        <w:rPr>
          <w:rFonts w:ascii="Times New Roman" w:hAnsi="Times New Roman" w:cs="Times New Roman"/>
          <w:noProof/>
          <w:sz w:val="24"/>
          <w:szCs w:val="24"/>
        </w:rPr>
        <w:t xml:space="preserve"> docházení do základní školy či základní školy speciální do doby, než dochází k určité regresi zdravotního stavu.</w:t>
      </w:r>
      <w:r w:rsidR="000279CC">
        <w:rPr>
          <w:rFonts w:ascii="Times New Roman" w:hAnsi="Times New Roman" w:cs="Times New Roman"/>
          <w:noProof/>
          <w:sz w:val="24"/>
          <w:szCs w:val="24"/>
        </w:rPr>
        <w:t xml:space="preserve"> Terminální stádium je charakterizováno kavdruspasticitou s poruchou polykání a nakonec dýchání.</w:t>
      </w:r>
      <w:r w:rsidR="00167D7C">
        <w:rPr>
          <w:rFonts w:ascii="Times New Roman" w:hAnsi="Times New Roman" w:cs="Times New Roman"/>
          <w:noProof/>
          <w:sz w:val="24"/>
          <w:szCs w:val="24"/>
        </w:rPr>
        <w:t xml:space="preserve"> </w:t>
      </w:r>
      <w:r w:rsidR="00A85486">
        <w:rPr>
          <w:rFonts w:ascii="Times New Roman" w:hAnsi="Times New Roman" w:cs="Times New Roman"/>
          <w:noProof/>
          <w:sz w:val="24"/>
          <w:szCs w:val="24"/>
        </w:rPr>
        <w:t xml:space="preserve">Délka života je různá. </w:t>
      </w:r>
      <w:r w:rsidR="004F4C1E">
        <w:rPr>
          <w:rFonts w:ascii="Times New Roman" w:hAnsi="Times New Roman" w:cs="Times New Roman"/>
          <w:noProof/>
          <w:sz w:val="24"/>
          <w:szCs w:val="24"/>
        </w:rPr>
        <w:t xml:space="preserve">U těžšího typu je úmrtí vymezováno kolem 15. roku života, u lehčího typu je možné dožití i mezi 30 – 50 rokem. </w:t>
      </w:r>
      <w:r w:rsidR="008C3068">
        <w:rPr>
          <w:rFonts w:ascii="Times New Roman" w:hAnsi="Times New Roman" w:cs="Times New Roman"/>
          <w:noProof/>
          <w:sz w:val="24"/>
          <w:szCs w:val="24"/>
        </w:rPr>
        <w:t>(Michalík, Zeman</w:t>
      </w:r>
      <w:r w:rsidR="00E17B22">
        <w:rPr>
          <w:rFonts w:ascii="Times New Roman" w:hAnsi="Times New Roman" w:cs="Times New Roman"/>
          <w:noProof/>
          <w:sz w:val="24"/>
          <w:szCs w:val="24"/>
        </w:rPr>
        <w:t xml:space="preserve"> a kol.</w:t>
      </w:r>
      <w:r w:rsidR="000279CC" w:rsidRPr="000279CC">
        <w:rPr>
          <w:rFonts w:ascii="Times New Roman" w:hAnsi="Times New Roman" w:cs="Times New Roman"/>
          <w:noProof/>
          <w:sz w:val="24"/>
          <w:szCs w:val="24"/>
        </w:rPr>
        <w:t>, 2010</w:t>
      </w:r>
      <w:r w:rsidR="00A85486">
        <w:rPr>
          <w:rFonts w:ascii="Times New Roman" w:hAnsi="Times New Roman" w:cs="Times New Roman"/>
          <w:noProof/>
          <w:sz w:val="24"/>
          <w:szCs w:val="24"/>
        </w:rPr>
        <w:t>;</w:t>
      </w:r>
      <w:r w:rsidR="004F4C1E">
        <w:rPr>
          <w:rFonts w:ascii="Times New Roman" w:hAnsi="Times New Roman" w:cs="Times New Roman"/>
          <w:noProof/>
          <w:sz w:val="24"/>
          <w:szCs w:val="24"/>
        </w:rPr>
        <w:t xml:space="preserve"> Malinová, Honzík, 2013</w:t>
      </w:r>
      <w:r w:rsidR="000279CC" w:rsidRPr="000279CC">
        <w:rPr>
          <w:rFonts w:ascii="Times New Roman" w:hAnsi="Times New Roman" w:cs="Times New Roman"/>
          <w:noProof/>
          <w:sz w:val="24"/>
          <w:szCs w:val="24"/>
        </w:rPr>
        <w:t>)</w:t>
      </w:r>
    </w:p>
    <w:p w14:paraId="58D29EF7" w14:textId="77777777" w:rsidR="00906AD2" w:rsidRDefault="00906AD2" w:rsidP="003B7FB9">
      <w:pPr>
        <w:spacing w:before="192" w:after="0" w:line="360" w:lineRule="auto"/>
        <w:ind w:firstLine="709"/>
        <w:jc w:val="both"/>
      </w:pPr>
    </w:p>
    <w:p w14:paraId="23295DA6" w14:textId="77777777" w:rsidR="00E62A5A" w:rsidRPr="00F943E1" w:rsidRDefault="00E62A5A" w:rsidP="00E62A5A">
      <w:pPr>
        <w:pStyle w:val="Nadpis3"/>
        <w:rPr>
          <w:b/>
          <w:bCs/>
        </w:rPr>
      </w:pPr>
      <w:bookmarkStart w:id="14" w:name="_Toc101215055"/>
      <w:r w:rsidRPr="00F943E1">
        <w:rPr>
          <w:b/>
          <w:bCs/>
        </w:rPr>
        <w:t>Mukopolysacharidó</w:t>
      </w:r>
      <w:r w:rsidR="006B6A77" w:rsidRPr="00F943E1">
        <w:rPr>
          <w:b/>
          <w:bCs/>
        </w:rPr>
        <w:t>s</w:t>
      </w:r>
      <w:r w:rsidRPr="00F943E1">
        <w:rPr>
          <w:b/>
          <w:bCs/>
        </w:rPr>
        <w:t xml:space="preserve">a typ III (MPS III, syndrom </w:t>
      </w:r>
      <w:proofErr w:type="spellStart"/>
      <w:r w:rsidRPr="00F943E1">
        <w:rPr>
          <w:b/>
          <w:bCs/>
        </w:rPr>
        <w:t>Sanfilippo</w:t>
      </w:r>
      <w:proofErr w:type="spellEnd"/>
      <w:r w:rsidRPr="00F943E1">
        <w:rPr>
          <w:b/>
          <w:bCs/>
        </w:rPr>
        <w:t>)</w:t>
      </w:r>
      <w:bookmarkEnd w:id="14"/>
    </w:p>
    <w:p w14:paraId="04FA5CB6" w14:textId="77777777" w:rsidR="003D4733" w:rsidRDefault="00A85486" w:rsidP="00D6086A">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Jak uvádí několikero autorů (</w:t>
      </w:r>
      <w:r>
        <w:rPr>
          <w:rFonts w:ascii="Times New Roman" w:hAnsi="Times New Roman" w:cs="Times New Roman"/>
          <w:noProof/>
          <w:sz w:val="24"/>
          <w:szCs w:val="24"/>
        </w:rPr>
        <w:t>Michalík, Zeman a kol.</w:t>
      </w:r>
      <w:r w:rsidRPr="003B69B0">
        <w:rPr>
          <w:rFonts w:ascii="Times New Roman" w:hAnsi="Times New Roman" w:cs="Times New Roman"/>
          <w:noProof/>
          <w:sz w:val="24"/>
          <w:szCs w:val="24"/>
        </w:rPr>
        <w:t>, 2010</w:t>
      </w:r>
      <w:r>
        <w:rPr>
          <w:rFonts w:ascii="Times New Roman" w:hAnsi="Times New Roman" w:cs="Times New Roman"/>
          <w:noProof/>
          <w:sz w:val="24"/>
          <w:szCs w:val="24"/>
        </w:rPr>
        <w:t xml:space="preserve">; Malinová, Honzík, 2013) </w:t>
      </w:r>
      <w:r>
        <w:rPr>
          <w:rFonts w:ascii="Times New Roman" w:hAnsi="Times New Roman" w:cs="Times New Roman"/>
          <w:sz w:val="24"/>
          <w:szCs w:val="24"/>
        </w:rPr>
        <w:t xml:space="preserve">MPS </w:t>
      </w:r>
      <w:r w:rsidR="003B7FB9">
        <w:rPr>
          <w:rFonts w:ascii="Times New Roman" w:hAnsi="Times New Roman" w:cs="Times New Roman"/>
          <w:sz w:val="24"/>
          <w:szCs w:val="24"/>
        </w:rPr>
        <w:t xml:space="preserve">typu III tvoří na biochemické i molekulární úrovni skupinu čtyř zcela různých onemocnění, která </w:t>
      </w:r>
      <w:r w:rsidR="00167D7C">
        <w:rPr>
          <w:rFonts w:ascii="Times New Roman" w:hAnsi="Times New Roman" w:cs="Times New Roman"/>
          <w:sz w:val="24"/>
          <w:szCs w:val="24"/>
        </w:rPr>
        <w:t xml:space="preserve">jsou </w:t>
      </w:r>
      <w:r w:rsidR="003B7FB9">
        <w:rPr>
          <w:rFonts w:ascii="Times New Roman" w:hAnsi="Times New Roman" w:cs="Times New Roman"/>
          <w:sz w:val="24"/>
          <w:szCs w:val="24"/>
        </w:rPr>
        <w:t>si na klinické úrovn</w:t>
      </w:r>
      <w:r>
        <w:rPr>
          <w:rFonts w:ascii="Times New Roman" w:hAnsi="Times New Roman" w:cs="Times New Roman"/>
          <w:sz w:val="24"/>
          <w:szCs w:val="24"/>
        </w:rPr>
        <w:t>i</w:t>
      </w:r>
      <w:r w:rsidR="003B7FB9">
        <w:rPr>
          <w:rFonts w:ascii="Times New Roman" w:hAnsi="Times New Roman" w:cs="Times New Roman"/>
          <w:sz w:val="24"/>
          <w:szCs w:val="24"/>
        </w:rPr>
        <w:t xml:space="preserve"> poměrně značně podobná</w:t>
      </w:r>
      <w:r w:rsidR="00F943E1">
        <w:rPr>
          <w:rFonts w:ascii="Times New Roman" w:hAnsi="Times New Roman" w:cs="Times New Roman"/>
          <w:sz w:val="24"/>
          <w:szCs w:val="24"/>
        </w:rPr>
        <w:t xml:space="preserve">. </w:t>
      </w:r>
      <w:r w:rsidR="00243DA1">
        <w:rPr>
          <w:rFonts w:ascii="Times New Roman" w:hAnsi="Times New Roman" w:cs="Times New Roman"/>
          <w:sz w:val="24"/>
          <w:szCs w:val="24"/>
        </w:rPr>
        <w:t>Dělení podle biochemické a molekulární úrovně</w:t>
      </w:r>
      <w:r>
        <w:rPr>
          <w:rFonts w:ascii="Times New Roman" w:hAnsi="Times New Roman" w:cs="Times New Roman"/>
          <w:sz w:val="24"/>
          <w:szCs w:val="24"/>
        </w:rPr>
        <w:t xml:space="preserve"> je následující</w:t>
      </w:r>
      <w:r w:rsidR="00243DA1">
        <w:rPr>
          <w:rFonts w:ascii="Times New Roman" w:hAnsi="Times New Roman" w:cs="Times New Roman"/>
          <w:sz w:val="24"/>
          <w:szCs w:val="24"/>
        </w:rPr>
        <w:t>:</w:t>
      </w:r>
    </w:p>
    <w:p w14:paraId="13C35676" w14:textId="77777777" w:rsidR="00F943E1" w:rsidRPr="003D4733" w:rsidRDefault="00F943E1" w:rsidP="00D6086A">
      <w:pPr>
        <w:pStyle w:val="Odstavecseseznamem"/>
        <w:numPr>
          <w:ilvl w:val="0"/>
          <w:numId w:val="6"/>
        </w:numPr>
        <w:spacing w:before="192" w:after="0" w:line="360" w:lineRule="auto"/>
        <w:jc w:val="both"/>
        <w:rPr>
          <w:rFonts w:ascii="Times New Roman" w:hAnsi="Times New Roman" w:cs="Times New Roman"/>
          <w:sz w:val="24"/>
          <w:szCs w:val="24"/>
        </w:rPr>
      </w:pPr>
      <w:r w:rsidRPr="003D4733">
        <w:rPr>
          <w:rFonts w:ascii="Times New Roman" w:hAnsi="Times New Roman" w:cs="Times New Roman"/>
          <w:sz w:val="24"/>
          <w:szCs w:val="24"/>
        </w:rPr>
        <w:t>MPS IIIA</w:t>
      </w:r>
      <w:r w:rsidR="00167D7C">
        <w:rPr>
          <w:rFonts w:ascii="Times New Roman" w:hAnsi="Times New Roman" w:cs="Times New Roman"/>
          <w:sz w:val="24"/>
          <w:szCs w:val="24"/>
        </w:rPr>
        <w:t xml:space="preserve"> </w:t>
      </w:r>
      <w:r w:rsidR="0023490E">
        <w:rPr>
          <w:rFonts w:ascii="Times New Roman" w:hAnsi="Times New Roman" w:cs="Times New Roman"/>
          <w:sz w:val="24"/>
          <w:szCs w:val="24"/>
        </w:rPr>
        <w:t xml:space="preserve">je způsobena poruchou funkce enzymu </w:t>
      </w:r>
      <w:proofErr w:type="spellStart"/>
      <w:r w:rsidR="0023490E">
        <w:rPr>
          <w:rFonts w:ascii="Times New Roman" w:hAnsi="Times New Roman" w:cs="Times New Roman"/>
          <w:sz w:val="24"/>
          <w:szCs w:val="24"/>
        </w:rPr>
        <w:t>heparan</w:t>
      </w:r>
      <w:proofErr w:type="spellEnd"/>
      <w:r w:rsidR="0023490E">
        <w:rPr>
          <w:rFonts w:ascii="Times New Roman" w:hAnsi="Times New Roman" w:cs="Times New Roman"/>
          <w:sz w:val="24"/>
          <w:szCs w:val="24"/>
        </w:rPr>
        <w:t xml:space="preserve"> N-</w:t>
      </w:r>
      <w:proofErr w:type="spellStart"/>
      <w:r w:rsidR="0023490E">
        <w:rPr>
          <w:rFonts w:ascii="Times New Roman" w:hAnsi="Times New Roman" w:cs="Times New Roman"/>
          <w:sz w:val="24"/>
          <w:szCs w:val="24"/>
        </w:rPr>
        <w:t>sulfatázy</w:t>
      </w:r>
      <w:proofErr w:type="spellEnd"/>
      <w:r w:rsidR="00A85486">
        <w:rPr>
          <w:rFonts w:ascii="Times New Roman" w:hAnsi="Times New Roman" w:cs="Times New Roman"/>
          <w:sz w:val="24"/>
          <w:szCs w:val="24"/>
        </w:rPr>
        <w:t>,</w:t>
      </w:r>
    </w:p>
    <w:p w14:paraId="47D8A404" w14:textId="77777777" w:rsidR="00F943E1" w:rsidRDefault="00F943E1" w:rsidP="00D6086A">
      <w:pPr>
        <w:pStyle w:val="Odstavecseseznamem"/>
        <w:numPr>
          <w:ilvl w:val="0"/>
          <w:numId w:val="5"/>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MPS IIIB</w:t>
      </w:r>
      <w:r w:rsidR="0023490E">
        <w:rPr>
          <w:rFonts w:ascii="Times New Roman" w:hAnsi="Times New Roman" w:cs="Times New Roman"/>
          <w:sz w:val="24"/>
          <w:szCs w:val="24"/>
        </w:rPr>
        <w:t xml:space="preserve"> je způsobena poruchou funkce </w:t>
      </w:r>
      <w:r w:rsidR="0023490E" w:rsidRPr="0023490E">
        <w:rPr>
          <w:rFonts w:ascii="Times New Roman" w:hAnsi="Times New Roman" w:cs="Times New Roman"/>
          <w:i/>
          <w:iCs/>
          <w:sz w:val="24"/>
          <w:szCs w:val="24"/>
        </w:rPr>
        <w:t>a</w:t>
      </w:r>
      <w:r w:rsidR="0023490E">
        <w:rPr>
          <w:rFonts w:ascii="Times New Roman" w:hAnsi="Times New Roman" w:cs="Times New Roman"/>
          <w:sz w:val="24"/>
          <w:szCs w:val="24"/>
        </w:rPr>
        <w:t>-N-</w:t>
      </w:r>
      <w:proofErr w:type="spellStart"/>
      <w:r w:rsidR="0023490E">
        <w:rPr>
          <w:rFonts w:ascii="Times New Roman" w:hAnsi="Times New Roman" w:cs="Times New Roman"/>
          <w:sz w:val="24"/>
          <w:szCs w:val="24"/>
        </w:rPr>
        <w:t>acetylglukosaminidázy</w:t>
      </w:r>
      <w:proofErr w:type="spellEnd"/>
      <w:r w:rsidR="00A85486">
        <w:rPr>
          <w:rFonts w:ascii="Times New Roman" w:hAnsi="Times New Roman" w:cs="Times New Roman"/>
          <w:sz w:val="24"/>
          <w:szCs w:val="24"/>
        </w:rPr>
        <w:t>.</w:t>
      </w:r>
    </w:p>
    <w:p w14:paraId="662AD69A" w14:textId="77777777" w:rsidR="0041363F" w:rsidRDefault="00F943E1" w:rsidP="00D6086A">
      <w:pPr>
        <w:pStyle w:val="Odstavecseseznamem"/>
        <w:numPr>
          <w:ilvl w:val="0"/>
          <w:numId w:val="5"/>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MPS IIIC</w:t>
      </w:r>
      <w:r w:rsidR="0023490E">
        <w:rPr>
          <w:rFonts w:ascii="Times New Roman" w:hAnsi="Times New Roman" w:cs="Times New Roman"/>
          <w:sz w:val="24"/>
          <w:szCs w:val="24"/>
        </w:rPr>
        <w:t xml:space="preserve"> je způsobena poruchou funkce acetyl-</w:t>
      </w:r>
      <w:proofErr w:type="spellStart"/>
      <w:r w:rsidR="0023490E">
        <w:rPr>
          <w:rFonts w:ascii="Times New Roman" w:hAnsi="Times New Roman" w:cs="Times New Roman"/>
          <w:sz w:val="24"/>
          <w:szCs w:val="24"/>
        </w:rPr>
        <w:t>CoA</w:t>
      </w:r>
      <w:proofErr w:type="spellEnd"/>
      <w:r w:rsidR="0023490E">
        <w:rPr>
          <w:rFonts w:ascii="Times New Roman" w:hAnsi="Times New Roman" w:cs="Times New Roman"/>
          <w:sz w:val="24"/>
          <w:szCs w:val="24"/>
        </w:rPr>
        <w:t xml:space="preserve">: </w:t>
      </w:r>
    </w:p>
    <w:p w14:paraId="5D18FB4D" w14:textId="029696FB" w:rsidR="00F943E1" w:rsidRDefault="0023490E" w:rsidP="0041363F">
      <w:pPr>
        <w:pStyle w:val="Odstavecseseznamem"/>
        <w:spacing w:before="192" w:after="0" w:line="360" w:lineRule="auto"/>
        <w:ind w:left="1429"/>
        <w:jc w:val="both"/>
        <w:rPr>
          <w:rFonts w:ascii="Times New Roman" w:hAnsi="Times New Roman" w:cs="Times New Roman"/>
          <w:sz w:val="24"/>
          <w:szCs w:val="24"/>
        </w:rPr>
      </w:pPr>
      <w:r w:rsidRPr="0023490E">
        <w:rPr>
          <w:rFonts w:ascii="Times New Roman" w:hAnsi="Times New Roman" w:cs="Times New Roman"/>
          <w:i/>
          <w:iCs/>
          <w:sz w:val="24"/>
          <w:szCs w:val="24"/>
        </w:rPr>
        <w:t>a</w:t>
      </w:r>
      <w:r>
        <w:rPr>
          <w:rFonts w:ascii="Times New Roman" w:hAnsi="Times New Roman" w:cs="Times New Roman"/>
          <w:sz w:val="24"/>
          <w:szCs w:val="24"/>
        </w:rPr>
        <w:t>-</w:t>
      </w:r>
      <w:proofErr w:type="spellStart"/>
      <w:r>
        <w:rPr>
          <w:rFonts w:ascii="Times New Roman" w:hAnsi="Times New Roman" w:cs="Times New Roman"/>
          <w:sz w:val="24"/>
          <w:szCs w:val="24"/>
        </w:rPr>
        <w:t>glukosaminideacetyltransferázy</w:t>
      </w:r>
      <w:proofErr w:type="spellEnd"/>
      <w:r w:rsidR="00A85486">
        <w:rPr>
          <w:rFonts w:ascii="Times New Roman" w:hAnsi="Times New Roman" w:cs="Times New Roman"/>
          <w:sz w:val="24"/>
          <w:szCs w:val="24"/>
        </w:rPr>
        <w:t>.</w:t>
      </w:r>
    </w:p>
    <w:p w14:paraId="226DAE9D" w14:textId="77777777" w:rsidR="00F943E1" w:rsidRDefault="00F943E1" w:rsidP="00D6086A">
      <w:pPr>
        <w:pStyle w:val="Odstavecseseznamem"/>
        <w:numPr>
          <w:ilvl w:val="0"/>
          <w:numId w:val="5"/>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MPS IIID</w:t>
      </w:r>
      <w:r w:rsidR="0023490E">
        <w:rPr>
          <w:rFonts w:ascii="Times New Roman" w:hAnsi="Times New Roman" w:cs="Times New Roman"/>
          <w:sz w:val="24"/>
          <w:szCs w:val="24"/>
        </w:rPr>
        <w:t xml:space="preserve"> je způsobena poruchou funkce </w:t>
      </w:r>
      <w:r w:rsidR="0023490E" w:rsidRPr="0023490E">
        <w:rPr>
          <w:rFonts w:ascii="Times New Roman" w:hAnsi="Times New Roman" w:cs="Times New Roman"/>
          <w:i/>
          <w:iCs/>
          <w:sz w:val="24"/>
          <w:szCs w:val="24"/>
        </w:rPr>
        <w:t>N</w:t>
      </w:r>
      <w:r w:rsidR="0023490E">
        <w:rPr>
          <w:rFonts w:ascii="Times New Roman" w:hAnsi="Times New Roman" w:cs="Times New Roman"/>
          <w:sz w:val="24"/>
          <w:szCs w:val="24"/>
        </w:rPr>
        <w:t>-acetyl glukosamine 6-sulfatázy</w:t>
      </w:r>
      <w:r w:rsidR="00A85486">
        <w:rPr>
          <w:rFonts w:ascii="Times New Roman" w:hAnsi="Times New Roman" w:cs="Times New Roman"/>
          <w:sz w:val="24"/>
          <w:szCs w:val="24"/>
        </w:rPr>
        <w:t>.</w:t>
      </w:r>
    </w:p>
    <w:p w14:paraId="64D07741" w14:textId="0590A7F1" w:rsidR="00D6086A" w:rsidRDefault="0023490E" w:rsidP="00771189">
      <w:p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Všechny 4 enzymy se podílí na metabolismu a odbourávání </w:t>
      </w:r>
      <w:proofErr w:type="spellStart"/>
      <w:r>
        <w:rPr>
          <w:rFonts w:ascii="Times New Roman" w:hAnsi="Times New Roman" w:cs="Times New Roman"/>
          <w:sz w:val="24"/>
          <w:szCs w:val="24"/>
        </w:rPr>
        <w:t>heparansulf</w:t>
      </w:r>
      <w:r w:rsidR="00167D7C">
        <w:rPr>
          <w:rFonts w:ascii="Times New Roman" w:hAnsi="Times New Roman" w:cs="Times New Roman"/>
          <w:sz w:val="24"/>
          <w:szCs w:val="24"/>
        </w:rPr>
        <w:t>á</w:t>
      </w:r>
      <w:r>
        <w:rPr>
          <w:rFonts w:ascii="Times New Roman" w:hAnsi="Times New Roman" w:cs="Times New Roman"/>
          <w:sz w:val="24"/>
          <w:szCs w:val="24"/>
        </w:rPr>
        <w:t>tu</w:t>
      </w:r>
      <w:proofErr w:type="spellEnd"/>
      <w:r>
        <w:rPr>
          <w:rFonts w:ascii="Times New Roman" w:hAnsi="Times New Roman" w:cs="Times New Roman"/>
          <w:sz w:val="24"/>
          <w:szCs w:val="24"/>
        </w:rPr>
        <w:t>, což je velká molekula ze skupiny mukopolysacharidů</w:t>
      </w:r>
      <w:r w:rsidR="00482C06">
        <w:rPr>
          <w:rFonts w:ascii="Times New Roman" w:hAnsi="Times New Roman" w:cs="Times New Roman"/>
          <w:sz w:val="24"/>
          <w:szCs w:val="24"/>
        </w:rPr>
        <w:t>.</w:t>
      </w:r>
      <w:r w:rsidR="00D668B1">
        <w:rPr>
          <w:rFonts w:ascii="Times New Roman" w:hAnsi="Times New Roman" w:cs="Times New Roman"/>
          <w:sz w:val="24"/>
          <w:szCs w:val="24"/>
        </w:rPr>
        <w:t xml:space="preserve"> </w:t>
      </w:r>
      <w:r w:rsidR="00D6086A">
        <w:rPr>
          <w:rFonts w:ascii="Times New Roman" w:hAnsi="Times New Roman" w:cs="Times New Roman"/>
          <w:sz w:val="24"/>
          <w:szCs w:val="24"/>
        </w:rPr>
        <w:t>Dědičnost všech typů MPS III je autosomálně recesivní, což znamená, že postižen</w:t>
      </w:r>
      <w:r w:rsidR="00FA5AA7">
        <w:rPr>
          <w:rFonts w:ascii="Times New Roman" w:hAnsi="Times New Roman" w:cs="Times New Roman"/>
          <w:sz w:val="24"/>
          <w:szCs w:val="24"/>
        </w:rPr>
        <w:t>ý jedinec</w:t>
      </w:r>
      <w:r w:rsidR="000059B6">
        <w:rPr>
          <w:rFonts w:ascii="Times New Roman" w:hAnsi="Times New Roman" w:cs="Times New Roman"/>
          <w:sz w:val="24"/>
          <w:szCs w:val="24"/>
        </w:rPr>
        <w:t xml:space="preserve"> </w:t>
      </w:r>
      <w:r w:rsidR="00D6086A">
        <w:rPr>
          <w:rFonts w:ascii="Times New Roman" w:hAnsi="Times New Roman" w:cs="Times New Roman"/>
          <w:sz w:val="24"/>
          <w:szCs w:val="24"/>
        </w:rPr>
        <w:t xml:space="preserve">dostal genetickou informaci o onemocnění od obou </w:t>
      </w:r>
      <w:r w:rsidR="000059B6">
        <w:rPr>
          <w:rFonts w:ascii="Times New Roman" w:hAnsi="Times New Roman" w:cs="Times New Roman"/>
          <w:sz w:val="24"/>
          <w:szCs w:val="24"/>
        </w:rPr>
        <w:t xml:space="preserve">zdravých </w:t>
      </w:r>
      <w:r w:rsidR="00D6086A">
        <w:rPr>
          <w:rFonts w:ascii="Times New Roman" w:hAnsi="Times New Roman" w:cs="Times New Roman"/>
          <w:sz w:val="24"/>
          <w:szCs w:val="24"/>
        </w:rPr>
        <w:t>rodičů, kteří jsou přenašeči této nemoci. Existuje 25% předpoklad, že dítě bude nejen zdravé, ale nebude ani nositelem dané genetické informace</w:t>
      </w:r>
      <w:r w:rsidR="00FA5AA7">
        <w:rPr>
          <w:rFonts w:ascii="Times New Roman" w:hAnsi="Times New Roman" w:cs="Times New Roman"/>
          <w:sz w:val="24"/>
          <w:szCs w:val="24"/>
        </w:rPr>
        <w:t>.</w:t>
      </w:r>
      <w:r w:rsidR="000059B6">
        <w:rPr>
          <w:rFonts w:ascii="Times New Roman" w:hAnsi="Times New Roman" w:cs="Times New Roman"/>
          <w:sz w:val="24"/>
          <w:szCs w:val="24"/>
        </w:rPr>
        <w:t xml:space="preserve"> </w:t>
      </w:r>
      <w:r w:rsidR="00FA5AA7">
        <w:rPr>
          <w:rFonts w:ascii="Times New Roman" w:hAnsi="Times New Roman" w:cs="Times New Roman"/>
          <w:sz w:val="24"/>
          <w:szCs w:val="24"/>
        </w:rPr>
        <w:t xml:space="preserve">Pokud bychom si tuto skutečnost demonstrovali na </w:t>
      </w:r>
      <w:r w:rsidR="00D6086A">
        <w:rPr>
          <w:rFonts w:ascii="Times New Roman" w:hAnsi="Times New Roman" w:cs="Times New Roman"/>
          <w:sz w:val="24"/>
          <w:szCs w:val="24"/>
        </w:rPr>
        <w:t>modelovém případu</w:t>
      </w:r>
      <w:r w:rsidR="00FA5AA7">
        <w:rPr>
          <w:rFonts w:ascii="Times New Roman" w:hAnsi="Times New Roman" w:cs="Times New Roman"/>
          <w:sz w:val="24"/>
          <w:szCs w:val="24"/>
        </w:rPr>
        <w:t>,</w:t>
      </w:r>
      <w:r w:rsidR="00D6086A">
        <w:rPr>
          <w:rFonts w:ascii="Times New Roman" w:hAnsi="Times New Roman" w:cs="Times New Roman"/>
          <w:sz w:val="24"/>
          <w:szCs w:val="24"/>
        </w:rPr>
        <w:t xml:space="preserve"> 50 % potomků těchto rodičů </w:t>
      </w:r>
      <w:r w:rsidR="00FA5AA7">
        <w:rPr>
          <w:rFonts w:ascii="Times New Roman" w:hAnsi="Times New Roman" w:cs="Times New Roman"/>
          <w:sz w:val="24"/>
          <w:szCs w:val="24"/>
        </w:rPr>
        <w:t>bude</w:t>
      </w:r>
      <w:r w:rsidR="00F13282">
        <w:rPr>
          <w:rFonts w:ascii="Times New Roman" w:hAnsi="Times New Roman" w:cs="Times New Roman"/>
          <w:sz w:val="24"/>
          <w:szCs w:val="24"/>
        </w:rPr>
        <w:t xml:space="preserve"> </w:t>
      </w:r>
      <w:r w:rsidR="00D6086A">
        <w:rPr>
          <w:rFonts w:ascii="Times New Roman" w:hAnsi="Times New Roman" w:cs="Times New Roman"/>
          <w:sz w:val="24"/>
          <w:szCs w:val="24"/>
        </w:rPr>
        <w:t>zdravých, ale budou nositeli (</w:t>
      </w:r>
      <w:r w:rsidR="00FA5AA7">
        <w:rPr>
          <w:rFonts w:ascii="Times New Roman" w:hAnsi="Times New Roman" w:cs="Times New Roman"/>
          <w:sz w:val="24"/>
          <w:szCs w:val="24"/>
        </w:rPr>
        <w:t xml:space="preserve">tj. </w:t>
      </w:r>
      <w:r w:rsidR="00D6086A">
        <w:rPr>
          <w:rFonts w:ascii="Times New Roman" w:hAnsi="Times New Roman" w:cs="Times New Roman"/>
          <w:sz w:val="24"/>
          <w:szCs w:val="24"/>
        </w:rPr>
        <w:t xml:space="preserve">přenašeči) této informace </w:t>
      </w:r>
      <w:r w:rsidR="00FA5AA7">
        <w:rPr>
          <w:rFonts w:ascii="Times New Roman" w:hAnsi="Times New Roman" w:cs="Times New Roman"/>
          <w:sz w:val="24"/>
          <w:szCs w:val="24"/>
        </w:rPr>
        <w:t xml:space="preserve">dané </w:t>
      </w:r>
      <w:r w:rsidR="00D6086A">
        <w:rPr>
          <w:rFonts w:ascii="Times New Roman" w:hAnsi="Times New Roman" w:cs="Times New Roman"/>
          <w:sz w:val="24"/>
          <w:szCs w:val="24"/>
        </w:rPr>
        <w:t>nemoci.</w:t>
      </w:r>
      <w:r w:rsidR="000059B6">
        <w:rPr>
          <w:rFonts w:ascii="Times New Roman" w:hAnsi="Times New Roman" w:cs="Times New Roman"/>
          <w:sz w:val="24"/>
          <w:szCs w:val="24"/>
        </w:rPr>
        <w:t xml:space="preserve"> </w:t>
      </w:r>
      <w:r w:rsidR="008C3068">
        <w:rPr>
          <w:rFonts w:ascii="Times New Roman" w:hAnsi="Times New Roman" w:cs="Times New Roman"/>
          <w:noProof/>
          <w:sz w:val="24"/>
          <w:szCs w:val="24"/>
        </w:rPr>
        <w:t>(Michalík, Zeman</w:t>
      </w:r>
      <w:r w:rsidR="00E17B22">
        <w:rPr>
          <w:rFonts w:ascii="Times New Roman" w:hAnsi="Times New Roman" w:cs="Times New Roman"/>
          <w:noProof/>
          <w:sz w:val="24"/>
          <w:szCs w:val="24"/>
        </w:rPr>
        <w:t xml:space="preserve"> a kol.</w:t>
      </w:r>
      <w:r w:rsidR="003B69B0" w:rsidRPr="003B69B0">
        <w:rPr>
          <w:rFonts w:ascii="Times New Roman" w:hAnsi="Times New Roman" w:cs="Times New Roman"/>
          <w:noProof/>
          <w:sz w:val="24"/>
          <w:szCs w:val="24"/>
        </w:rPr>
        <w:t>, 2010)</w:t>
      </w:r>
    </w:p>
    <w:p w14:paraId="2C7BD7A0" w14:textId="64B73FDD" w:rsidR="00EB0CFF" w:rsidRPr="00EB0CFF" w:rsidRDefault="008E04C9" w:rsidP="00906AD2">
      <w:pPr>
        <w:spacing w:before="192"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uvádí </w:t>
      </w:r>
      <w:hyperlink r:id="rId9" w:history="1">
        <w:proofErr w:type="spellStart"/>
        <w:r w:rsidRPr="0075425F">
          <w:rPr>
            <w:rStyle w:val="Hypertextovodkaz"/>
            <w:rFonts w:ascii="Times New Roman" w:hAnsi="Times New Roman" w:cs="Times New Roman"/>
            <w:color w:val="auto"/>
            <w:sz w:val="24"/>
            <w:szCs w:val="24"/>
            <w:u w:val="none"/>
          </w:rPr>
          <w:t>National</w:t>
        </w:r>
        <w:proofErr w:type="spellEnd"/>
      </w:hyperlink>
      <w:r w:rsidR="000059B6">
        <w:t xml:space="preserve"> </w:t>
      </w:r>
      <w:r>
        <w:rPr>
          <w:rFonts w:ascii="Times New Roman" w:hAnsi="Times New Roman" w:cs="Times New Roman"/>
          <w:sz w:val="24"/>
          <w:szCs w:val="24"/>
        </w:rPr>
        <w:t>MPS Society (2011), n</w:t>
      </w:r>
      <w:r w:rsidR="003B69B0">
        <w:rPr>
          <w:rFonts w:ascii="Times New Roman" w:hAnsi="Times New Roman" w:cs="Times New Roman"/>
          <w:sz w:val="24"/>
          <w:szCs w:val="24"/>
        </w:rPr>
        <w:t xml:space="preserve">emoc </w:t>
      </w:r>
      <w:r>
        <w:rPr>
          <w:rFonts w:ascii="Times New Roman" w:hAnsi="Times New Roman" w:cs="Times New Roman"/>
          <w:sz w:val="24"/>
          <w:szCs w:val="24"/>
        </w:rPr>
        <w:t xml:space="preserve">je </w:t>
      </w:r>
      <w:r w:rsidR="003B69B0">
        <w:rPr>
          <w:rFonts w:ascii="Times New Roman" w:hAnsi="Times New Roman" w:cs="Times New Roman"/>
          <w:sz w:val="24"/>
          <w:szCs w:val="24"/>
        </w:rPr>
        <w:t>rozdělen</w:t>
      </w:r>
      <w:r>
        <w:rPr>
          <w:rFonts w:ascii="Times New Roman" w:hAnsi="Times New Roman" w:cs="Times New Roman"/>
          <w:sz w:val="24"/>
          <w:szCs w:val="24"/>
        </w:rPr>
        <w:t>a</w:t>
      </w:r>
      <w:r w:rsidR="003B69B0">
        <w:rPr>
          <w:rFonts w:ascii="Times New Roman" w:hAnsi="Times New Roman" w:cs="Times New Roman"/>
          <w:sz w:val="24"/>
          <w:szCs w:val="24"/>
        </w:rPr>
        <w:t xml:space="preserve"> do tří stádií. Děti </w:t>
      </w:r>
      <w:r>
        <w:rPr>
          <w:rFonts w:ascii="Times New Roman" w:hAnsi="Times New Roman" w:cs="Times New Roman"/>
          <w:sz w:val="24"/>
          <w:szCs w:val="24"/>
        </w:rPr>
        <w:t xml:space="preserve">se </w:t>
      </w:r>
      <w:r w:rsidR="003B69B0">
        <w:rPr>
          <w:rFonts w:ascii="Times New Roman" w:hAnsi="Times New Roman" w:cs="Times New Roman"/>
          <w:sz w:val="24"/>
          <w:szCs w:val="24"/>
        </w:rPr>
        <w:t xml:space="preserve">s MPS III v raném věku většinou vyvíjí </w:t>
      </w:r>
      <w:r>
        <w:rPr>
          <w:rFonts w:ascii="Times New Roman" w:hAnsi="Times New Roman" w:cs="Times New Roman"/>
          <w:sz w:val="24"/>
          <w:szCs w:val="24"/>
        </w:rPr>
        <w:t xml:space="preserve">zcela </w:t>
      </w:r>
      <w:r w:rsidR="003B69B0">
        <w:rPr>
          <w:rFonts w:ascii="Times New Roman" w:hAnsi="Times New Roman" w:cs="Times New Roman"/>
          <w:sz w:val="24"/>
          <w:szCs w:val="24"/>
        </w:rPr>
        <w:t xml:space="preserve">normálně a první příznaky se mohou začít objevovat mezi </w:t>
      </w:r>
      <w:r>
        <w:rPr>
          <w:rFonts w:ascii="Times New Roman" w:hAnsi="Times New Roman" w:cs="Times New Roman"/>
          <w:sz w:val="24"/>
          <w:szCs w:val="24"/>
        </w:rPr>
        <w:t xml:space="preserve">2. </w:t>
      </w:r>
      <w:r w:rsidR="003B69B0">
        <w:rPr>
          <w:rFonts w:ascii="Times New Roman" w:hAnsi="Times New Roman" w:cs="Times New Roman"/>
          <w:sz w:val="24"/>
          <w:szCs w:val="24"/>
        </w:rPr>
        <w:t xml:space="preserve">až </w:t>
      </w:r>
      <w:r>
        <w:rPr>
          <w:rFonts w:ascii="Times New Roman" w:hAnsi="Times New Roman" w:cs="Times New Roman"/>
          <w:sz w:val="24"/>
          <w:szCs w:val="24"/>
        </w:rPr>
        <w:t xml:space="preserve">6. rokem </w:t>
      </w:r>
      <w:r w:rsidR="003B69B0">
        <w:rPr>
          <w:rFonts w:ascii="Times New Roman" w:hAnsi="Times New Roman" w:cs="Times New Roman"/>
          <w:sz w:val="24"/>
          <w:szCs w:val="24"/>
        </w:rPr>
        <w:t xml:space="preserve">dítěte. </w:t>
      </w:r>
      <w:r>
        <w:rPr>
          <w:rFonts w:ascii="Times New Roman" w:hAnsi="Times New Roman" w:cs="Times New Roman"/>
          <w:sz w:val="24"/>
          <w:szCs w:val="24"/>
        </w:rPr>
        <w:t xml:space="preserve">Typickými </w:t>
      </w:r>
      <w:r w:rsidR="000059B6">
        <w:rPr>
          <w:rFonts w:ascii="Times New Roman" w:hAnsi="Times New Roman" w:cs="Times New Roman"/>
          <w:sz w:val="24"/>
          <w:szCs w:val="24"/>
        </w:rPr>
        <w:t xml:space="preserve">rysy </w:t>
      </w:r>
      <w:r>
        <w:rPr>
          <w:rFonts w:ascii="Times New Roman" w:hAnsi="Times New Roman" w:cs="Times New Roman"/>
          <w:sz w:val="24"/>
          <w:szCs w:val="24"/>
        </w:rPr>
        <w:t>jsou</w:t>
      </w:r>
      <w:r w:rsidR="003B69B0">
        <w:rPr>
          <w:rFonts w:ascii="Times New Roman" w:hAnsi="Times New Roman" w:cs="Times New Roman"/>
          <w:sz w:val="24"/>
          <w:szCs w:val="24"/>
        </w:rPr>
        <w:t xml:space="preserve"> změny </w:t>
      </w:r>
      <w:r>
        <w:rPr>
          <w:rFonts w:ascii="Times New Roman" w:hAnsi="Times New Roman" w:cs="Times New Roman"/>
          <w:sz w:val="24"/>
          <w:szCs w:val="24"/>
        </w:rPr>
        <w:t xml:space="preserve">v </w:t>
      </w:r>
      <w:r w:rsidR="003B69B0">
        <w:rPr>
          <w:rFonts w:ascii="Times New Roman" w:hAnsi="Times New Roman" w:cs="Times New Roman"/>
          <w:sz w:val="24"/>
          <w:szCs w:val="24"/>
        </w:rPr>
        <w:t xml:space="preserve">chování, výrazná hyperaktivita, porucha pozornosti a poruchy spánku </w:t>
      </w:r>
      <w:r>
        <w:rPr>
          <w:rFonts w:ascii="Times New Roman" w:hAnsi="Times New Roman" w:cs="Times New Roman"/>
          <w:sz w:val="24"/>
          <w:szCs w:val="24"/>
        </w:rPr>
        <w:t xml:space="preserve">vedoucí </w:t>
      </w:r>
      <w:r w:rsidR="003B69B0">
        <w:rPr>
          <w:rFonts w:ascii="Times New Roman" w:hAnsi="Times New Roman" w:cs="Times New Roman"/>
          <w:sz w:val="24"/>
          <w:szCs w:val="24"/>
        </w:rPr>
        <w:t xml:space="preserve">až k nespavosti. </w:t>
      </w:r>
      <w:r w:rsidR="00A81597">
        <w:rPr>
          <w:rFonts w:ascii="Times New Roman" w:hAnsi="Times New Roman" w:cs="Times New Roman"/>
          <w:sz w:val="24"/>
          <w:szCs w:val="24"/>
        </w:rPr>
        <w:t xml:space="preserve"> Jak uvádí Malinová a Honzík (2013) objevují se i stavy spjaté se sebepoškozováním, jež se velmi těžce jakkoli farmakologicky tlumí. Michalík, Zeman a kol. (2010) zmiňují, že postupem času dochází k úbytku naučených dovedností, což souvisí i s dopadem na mentální schopnosti dítěte. Malinová a Honzík (2013) doplňují, že u některých dětí nepřekročí rozumovou úroveň 1-2 letého dítěte. Výsledkem </w:t>
      </w:r>
      <w:r w:rsidR="000059B6">
        <w:rPr>
          <w:rFonts w:ascii="Times New Roman" w:hAnsi="Times New Roman" w:cs="Times New Roman"/>
          <w:sz w:val="24"/>
          <w:szCs w:val="24"/>
        </w:rPr>
        <w:t xml:space="preserve">je </w:t>
      </w:r>
      <w:r w:rsidR="00A81597">
        <w:rPr>
          <w:rFonts w:ascii="Times New Roman" w:hAnsi="Times New Roman" w:cs="Times New Roman"/>
          <w:sz w:val="24"/>
          <w:szCs w:val="24"/>
        </w:rPr>
        <w:t>tedy postupné zpomalení až zástava vývoje.</w:t>
      </w:r>
      <w:r w:rsidR="000059B6">
        <w:rPr>
          <w:rFonts w:ascii="Times New Roman" w:hAnsi="Times New Roman" w:cs="Times New Roman"/>
          <w:sz w:val="24"/>
          <w:szCs w:val="24"/>
        </w:rPr>
        <w:t xml:space="preserve"> </w:t>
      </w:r>
      <w:r w:rsidR="00A81597">
        <w:rPr>
          <w:rFonts w:ascii="Times New Roman" w:hAnsi="Times New Roman" w:cs="Times New Roman"/>
          <w:sz w:val="24"/>
          <w:szCs w:val="24"/>
        </w:rPr>
        <w:t>Řečový projev se horší, artikulace je obtížná a řeč se stává méně srozumitelnou. Děti čas</w:t>
      </w:r>
      <w:r w:rsidR="009D53BC">
        <w:rPr>
          <w:rFonts w:ascii="Times New Roman" w:hAnsi="Times New Roman" w:cs="Times New Roman"/>
          <w:sz w:val="24"/>
          <w:szCs w:val="24"/>
        </w:rPr>
        <w:t>t</w:t>
      </w:r>
      <w:r w:rsidR="00A81597">
        <w:rPr>
          <w:rFonts w:ascii="Times New Roman" w:hAnsi="Times New Roman" w:cs="Times New Roman"/>
          <w:sz w:val="24"/>
          <w:szCs w:val="24"/>
        </w:rPr>
        <w:t>o slova opakují bez konkrétních vazeb. Dopad na stránku řeči m</w:t>
      </w:r>
      <w:r w:rsidR="009D53BC">
        <w:rPr>
          <w:rFonts w:ascii="Times New Roman" w:hAnsi="Times New Roman" w:cs="Times New Roman"/>
          <w:sz w:val="24"/>
          <w:szCs w:val="24"/>
        </w:rPr>
        <w:t>ají i opakované záněty středouší, jež mohou vést až k převodní poruše sluchu.</w:t>
      </w:r>
      <w:r w:rsidR="000059B6">
        <w:rPr>
          <w:rFonts w:ascii="Times New Roman" w:hAnsi="Times New Roman" w:cs="Times New Roman"/>
          <w:sz w:val="24"/>
          <w:szCs w:val="24"/>
        </w:rPr>
        <w:t xml:space="preserve"> </w:t>
      </w:r>
      <w:r w:rsidR="009D53BC" w:rsidRPr="00EB0CFF">
        <w:rPr>
          <w:rFonts w:ascii="Times New Roman" w:hAnsi="Times New Roman" w:cs="Times New Roman"/>
          <w:sz w:val="24"/>
          <w:szCs w:val="24"/>
        </w:rPr>
        <w:t>Po několika měsících, kdy se u dítěte prohlubovala deteriorace duševních schopností se</w:t>
      </w:r>
      <w:r w:rsidR="000059B6">
        <w:rPr>
          <w:rFonts w:ascii="Times New Roman" w:hAnsi="Times New Roman" w:cs="Times New Roman"/>
          <w:sz w:val="24"/>
          <w:szCs w:val="24"/>
        </w:rPr>
        <w:t xml:space="preserve"> </w:t>
      </w:r>
      <w:r w:rsidR="009D53BC" w:rsidRPr="00EB0CFF">
        <w:rPr>
          <w:rFonts w:ascii="Times New Roman" w:hAnsi="Times New Roman" w:cs="Times New Roman"/>
          <w:sz w:val="24"/>
          <w:szCs w:val="24"/>
        </w:rPr>
        <w:t>v dalším průběhu nemoci (třetí fáz</w:t>
      </w:r>
      <w:r w:rsidR="009D53BC">
        <w:rPr>
          <w:rFonts w:ascii="Times New Roman" w:hAnsi="Times New Roman" w:cs="Times New Roman"/>
          <w:sz w:val="24"/>
          <w:szCs w:val="24"/>
        </w:rPr>
        <w:t>i</w:t>
      </w:r>
      <w:r w:rsidR="009D53BC" w:rsidRPr="00EB0CFF">
        <w:rPr>
          <w:rFonts w:ascii="Times New Roman" w:hAnsi="Times New Roman" w:cs="Times New Roman"/>
          <w:sz w:val="24"/>
          <w:szCs w:val="24"/>
        </w:rPr>
        <w:t xml:space="preserve">) může u dítěte objevit i fáze, kdy je onemocnění relativně stabilizováno. </w:t>
      </w:r>
      <w:r w:rsidR="009D53BC">
        <w:rPr>
          <w:rFonts w:ascii="Times New Roman" w:hAnsi="Times New Roman" w:cs="Times New Roman"/>
          <w:sz w:val="24"/>
          <w:szCs w:val="24"/>
        </w:rPr>
        <w:t>Na první pohled by se mohlo zdát, že dítě postižené tímto typem MPS</w:t>
      </w:r>
      <w:r w:rsidR="009D53BC" w:rsidRPr="00EB0CFF">
        <w:rPr>
          <w:rFonts w:ascii="Times New Roman" w:hAnsi="Times New Roman" w:cs="Times New Roman"/>
          <w:sz w:val="24"/>
          <w:szCs w:val="24"/>
        </w:rPr>
        <w:t xml:space="preserve"> se po určitou dobu již více </w:t>
      </w:r>
      <w:r w:rsidR="000059B6">
        <w:rPr>
          <w:rFonts w:ascii="Times New Roman" w:hAnsi="Times New Roman" w:cs="Times New Roman"/>
          <w:sz w:val="24"/>
          <w:szCs w:val="24"/>
        </w:rPr>
        <w:t>nezhoršuje</w:t>
      </w:r>
      <w:r w:rsidR="009D53BC" w:rsidRPr="00EB0CFF">
        <w:rPr>
          <w:rFonts w:ascii="Times New Roman" w:hAnsi="Times New Roman" w:cs="Times New Roman"/>
          <w:sz w:val="24"/>
          <w:szCs w:val="24"/>
        </w:rPr>
        <w:t>,</w:t>
      </w:r>
      <w:r w:rsidR="009D53BC">
        <w:rPr>
          <w:rFonts w:ascii="Times New Roman" w:hAnsi="Times New Roman" w:cs="Times New Roman"/>
          <w:sz w:val="24"/>
          <w:szCs w:val="24"/>
        </w:rPr>
        <w:t xml:space="preserve"> nemoc se </w:t>
      </w:r>
      <w:r w:rsidR="00F13282">
        <w:rPr>
          <w:rFonts w:ascii="Times New Roman" w:hAnsi="Times New Roman" w:cs="Times New Roman"/>
          <w:sz w:val="24"/>
          <w:szCs w:val="24"/>
        </w:rPr>
        <w:t>jako by</w:t>
      </w:r>
      <w:r w:rsidR="009D53BC">
        <w:rPr>
          <w:rFonts w:ascii="Times New Roman" w:hAnsi="Times New Roman" w:cs="Times New Roman"/>
          <w:sz w:val="24"/>
          <w:szCs w:val="24"/>
        </w:rPr>
        <w:t xml:space="preserve"> na určitou dobu zastavila,</w:t>
      </w:r>
      <w:r w:rsidR="009D53BC" w:rsidRPr="00EB0CFF">
        <w:rPr>
          <w:rFonts w:ascii="Times New Roman" w:hAnsi="Times New Roman" w:cs="Times New Roman"/>
          <w:sz w:val="24"/>
          <w:szCs w:val="24"/>
        </w:rPr>
        <w:t xml:space="preserve"> což dává rodičům falešnou naději na zlepšení. </w:t>
      </w:r>
      <w:r w:rsidR="009D53BC">
        <w:rPr>
          <w:rFonts w:ascii="Times New Roman" w:hAnsi="Times New Roman" w:cs="Times New Roman"/>
          <w:sz w:val="24"/>
          <w:szCs w:val="24"/>
        </w:rPr>
        <w:t>V tomto období však n</w:t>
      </w:r>
      <w:r w:rsidR="009D53BC" w:rsidRPr="00EB0CFF">
        <w:rPr>
          <w:rFonts w:ascii="Times New Roman" w:hAnsi="Times New Roman" w:cs="Times New Roman"/>
          <w:sz w:val="24"/>
          <w:szCs w:val="24"/>
        </w:rPr>
        <w:t xml:space="preserve">edochází </w:t>
      </w:r>
      <w:r w:rsidR="0041363F">
        <w:rPr>
          <w:rFonts w:ascii="Times New Roman" w:hAnsi="Times New Roman" w:cs="Times New Roman"/>
          <w:sz w:val="24"/>
          <w:szCs w:val="24"/>
        </w:rPr>
        <w:br/>
      </w:r>
      <w:r w:rsidR="009D53BC" w:rsidRPr="00EB0CFF">
        <w:rPr>
          <w:rFonts w:ascii="Times New Roman" w:hAnsi="Times New Roman" w:cs="Times New Roman"/>
          <w:sz w:val="24"/>
          <w:szCs w:val="24"/>
        </w:rPr>
        <w:t xml:space="preserve">k významnějšímu zlepšení mentálních funkcí ani psychomotorického vývoje. </w:t>
      </w:r>
      <w:r w:rsidR="009D53BC">
        <w:rPr>
          <w:rFonts w:ascii="Times New Roman" w:hAnsi="Times New Roman" w:cs="Times New Roman"/>
          <w:sz w:val="24"/>
          <w:szCs w:val="24"/>
        </w:rPr>
        <w:t>(Michalík, Zeman, 2010)</w:t>
      </w:r>
    </w:p>
    <w:p w14:paraId="260BD4E4" w14:textId="3DC28351" w:rsidR="009D53BC" w:rsidRDefault="00EB0CFF" w:rsidP="009D53BC">
      <w:pPr>
        <w:spacing w:before="192" w:after="0" w:line="360" w:lineRule="auto"/>
        <w:ind w:firstLine="709"/>
        <w:jc w:val="both"/>
        <w:rPr>
          <w:rFonts w:ascii="Times New Roman" w:hAnsi="Times New Roman" w:cs="Times New Roman"/>
          <w:sz w:val="24"/>
          <w:szCs w:val="24"/>
        </w:rPr>
      </w:pPr>
      <w:r w:rsidRPr="00EB0CFF">
        <w:rPr>
          <w:rFonts w:ascii="Times New Roman" w:hAnsi="Times New Roman" w:cs="Times New Roman"/>
          <w:sz w:val="24"/>
          <w:szCs w:val="24"/>
        </w:rPr>
        <w:t xml:space="preserve">V poslední fázi onemocnění se prohlubuje neurologické postižení s těžkou poruchou kognitivních i sociálních dovedností a </w:t>
      </w:r>
      <w:r w:rsidR="00906AD2">
        <w:rPr>
          <w:rFonts w:ascii="Times New Roman" w:hAnsi="Times New Roman" w:cs="Times New Roman"/>
          <w:sz w:val="24"/>
          <w:szCs w:val="24"/>
        </w:rPr>
        <w:t>zhoršuje se</w:t>
      </w:r>
      <w:r w:rsidRPr="00EB0CFF">
        <w:rPr>
          <w:rFonts w:ascii="Times New Roman" w:hAnsi="Times New Roman" w:cs="Times New Roman"/>
          <w:sz w:val="24"/>
          <w:szCs w:val="24"/>
        </w:rPr>
        <w:t xml:space="preserve"> jemná </w:t>
      </w:r>
      <w:r w:rsidR="00906AD2">
        <w:rPr>
          <w:rFonts w:ascii="Times New Roman" w:hAnsi="Times New Roman" w:cs="Times New Roman"/>
          <w:sz w:val="24"/>
          <w:szCs w:val="24"/>
        </w:rPr>
        <w:t xml:space="preserve">i hrubá </w:t>
      </w:r>
      <w:r w:rsidRPr="00EB0CFF">
        <w:rPr>
          <w:rFonts w:ascii="Times New Roman" w:hAnsi="Times New Roman" w:cs="Times New Roman"/>
          <w:sz w:val="24"/>
          <w:szCs w:val="24"/>
        </w:rPr>
        <w:t xml:space="preserve">motorika. </w:t>
      </w:r>
      <w:r w:rsidR="00092F37">
        <w:rPr>
          <w:rFonts w:ascii="Times New Roman" w:hAnsi="Times New Roman" w:cs="Times New Roman"/>
          <w:sz w:val="24"/>
          <w:szCs w:val="24"/>
        </w:rPr>
        <w:t xml:space="preserve">U daného jedince se setkáváme s častými pády z důvodu zakopávání, dochází ke </w:t>
      </w:r>
      <w:r w:rsidRPr="00EB0CFF">
        <w:rPr>
          <w:rFonts w:ascii="Times New Roman" w:hAnsi="Times New Roman" w:cs="Times New Roman"/>
          <w:sz w:val="24"/>
          <w:szCs w:val="24"/>
        </w:rPr>
        <w:t xml:space="preserve">ztrátě koordinace pohybů, </w:t>
      </w:r>
      <w:r w:rsidR="00092F37">
        <w:rPr>
          <w:rFonts w:ascii="Times New Roman" w:hAnsi="Times New Roman" w:cs="Times New Roman"/>
          <w:sz w:val="24"/>
          <w:szCs w:val="24"/>
        </w:rPr>
        <w:t xml:space="preserve">přičemž </w:t>
      </w:r>
      <w:r w:rsidRPr="00EB0CFF">
        <w:rPr>
          <w:rFonts w:ascii="Times New Roman" w:hAnsi="Times New Roman" w:cs="Times New Roman"/>
          <w:sz w:val="24"/>
          <w:szCs w:val="24"/>
        </w:rPr>
        <w:t>neurologick</w:t>
      </w:r>
      <w:r w:rsidR="00092F37">
        <w:rPr>
          <w:rFonts w:ascii="Times New Roman" w:hAnsi="Times New Roman" w:cs="Times New Roman"/>
          <w:sz w:val="24"/>
          <w:szCs w:val="24"/>
        </w:rPr>
        <w:t>ý</w:t>
      </w:r>
      <w:r w:rsidR="000059B6">
        <w:rPr>
          <w:rFonts w:ascii="Times New Roman" w:hAnsi="Times New Roman" w:cs="Times New Roman"/>
          <w:sz w:val="24"/>
          <w:szCs w:val="24"/>
        </w:rPr>
        <w:t xml:space="preserve"> </w:t>
      </w:r>
      <w:r w:rsidR="00092F37">
        <w:rPr>
          <w:rFonts w:ascii="Times New Roman" w:hAnsi="Times New Roman" w:cs="Times New Roman"/>
          <w:sz w:val="24"/>
          <w:szCs w:val="24"/>
        </w:rPr>
        <w:t xml:space="preserve">nález často </w:t>
      </w:r>
      <w:r w:rsidRPr="00EB0CFF">
        <w:rPr>
          <w:rFonts w:ascii="Times New Roman" w:hAnsi="Times New Roman" w:cs="Times New Roman"/>
          <w:sz w:val="24"/>
          <w:szCs w:val="24"/>
        </w:rPr>
        <w:t>vyústí v potřebu používat pro transport dítěte invalidní vozík. U některých dět</w:t>
      </w:r>
      <w:r w:rsidR="00092F37">
        <w:rPr>
          <w:rFonts w:ascii="Times New Roman" w:hAnsi="Times New Roman" w:cs="Times New Roman"/>
          <w:sz w:val="24"/>
          <w:szCs w:val="24"/>
        </w:rPr>
        <w:t>í</w:t>
      </w:r>
      <w:r w:rsidRPr="00EB0CFF">
        <w:rPr>
          <w:rFonts w:ascii="Times New Roman" w:hAnsi="Times New Roman" w:cs="Times New Roman"/>
          <w:sz w:val="24"/>
          <w:szCs w:val="24"/>
        </w:rPr>
        <w:t xml:space="preserve"> s MPS III se objevují </w:t>
      </w:r>
      <w:r w:rsidR="00092F37">
        <w:rPr>
          <w:rFonts w:ascii="Times New Roman" w:hAnsi="Times New Roman" w:cs="Times New Roman"/>
          <w:sz w:val="24"/>
          <w:szCs w:val="24"/>
        </w:rPr>
        <w:t xml:space="preserve">i </w:t>
      </w:r>
      <w:r w:rsidRPr="00EB0CFF">
        <w:rPr>
          <w:rFonts w:ascii="Times New Roman" w:hAnsi="Times New Roman" w:cs="Times New Roman"/>
          <w:sz w:val="24"/>
          <w:szCs w:val="24"/>
        </w:rPr>
        <w:t xml:space="preserve">epileptické záchvaty. Postižené dítě se </w:t>
      </w:r>
      <w:r w:rsidR="00092F37">
        <w:rPr>
          <w:rFonts w:ascii="Times New Roman" w:hAnsi="Times New Roman" w:cs="Times New Roman"/>
          <w:sz w:val="24"/>
          <w:szCs w:val="24"/>
        </w:rPr>
        <w:lastRenderedPageBreak/>
        <w:t xml:space="preserve">postupně </w:t>
      </w:r>
      <w:r w:rsidRPr="00EB0CFF">
        <w:rPr>
          <w:rFonts w:ascii="Times New Roman" w:hAnsi="Times New Roman" w:cs="Times New Roman"/>
          <w:sz w:val="24"/>
          <w:szCs w:val="24"/>
        </w:rPr>
        <w:t xml:space="preserve">stává tiché až </w:t>
      </w:r>
      <w:r w:rsidR="00092F37">
        <w:rPr>
          <w:rFonts w:ascii="Times New Roman" w:hAnsi="Times New Roman" w:cs="Times New Roman"/>
          <w:sz w:val="24"/>
          <w:szCs w:val="24"/>
        </w:rPr>
        <w:t xml:space="preserve">upadá do </w:t>
      </w:r>
      <w:r w:rsidRPr="00EB0CFF">
        <w:rPr>
          <w:rFonts w:ascii="Times New Roman" w:hAnsi="Times New Roman" w:cs="Times New Roman"/>
          <w:sz w:val="24"/>
          <w:szCs w:val="24"/>
        </w:rPr>
        <w:t>letargi</w:t>
      </w:r>
      <w:r w:rsidR="00092F37">
        <w:rPr>
          <w:rFonts w:ascii="Times New Roman" w:hAnsi="Times New Roman" w:cs="Times New Roman"/>
          <w:sz w:val="24"/>
          <w:szCs w:val="24"/>
        </w:rPr>
        <w:t>e</w:t>
      </w:r>
      <w:r w:rsidRPr="00EB0CFF">
        <w:rPr>
          <w:rFonts w:ascii="Times New Roman" w:hAnsi="Times New Roman" w:cs="Times New Roman"/>
          <w:sz w:val="24"/>
          <w:szCs w:val="24"/>
        </w:rPr>
        <w:t>, nechodí</w:t>
      </w:r>
      <w:r w:rsidR="00092F37">
        <w:rPr>
          <w:rFonts w:ascii="Times New Roman" w:hAnsi="Times New Roman" w:cs="Times New Roman"/>
          <w:sz w:val="24"/>
          <w:szCs w:val="24"/>
        </w:rPr>
        <w:t xml:space="preserve"> a</w:t>
      </w:r>
      <w:r w:rsidR="000059B6">
        <w:rPr>
          <w:rFonts w:ascii="Times New Roman" w:hAnsi="Times New Roman" w:cs="Times New Roman"/>
          <w:sz w:val="24"/>
          <w:szCs w:val="24"/>
        </w:rPr>
        <w:t xml:space="preserve"> </w:t>
      </w:r>
      <w:r w:rsidRPr="00EB0CFF">
        <w:rPr>
          <w:rFonts w:ascii="Times New Roman" w:hAnsi="Times New Roman" w:cs="Times New Roman"/>
          <w:sz w:val="24"/>
          <w:szCs w:val="24"/>
        </w:rPr>
        <w:t>postupně ztrácí kontakt s</w:t>
      </w:r>
      <w:r w:rsidR="00092F37">
        <w:rPr>
          <w:rFonts w:ascii="Times New Roman" w:hAnsi="Times New Roman" w:cs="Times New Roman"/>
          <w:sz w:val="24"/>
          <w:szCs w:val="24"/>
        </w:rPr>
        <w:t>e svým</w:t>
      </w:r>
      <w:r w:rsidRPr="00EB0CFF">
        <w:rPr>
          <w:rFonts w:ascii="Times New Roman" w:hAnsi="Times New Roman" w:cs="Times New Roman"/>
          <w:sz w:val="24"/>
          <w:szCs w:val="24"/>
        </w:rPr>
        <w:t xml:space="preserve"> okolím. V této fázi onemocnění je již při vyšetření mozku metodou CT nebo MRI vidět obraz progredující mozkové atrofie. Postupně se objevují polykací obtíže, které vedou ke ztrátě </w:t>
      </w:r>
      <w:r w:rsidR="00F13282" w:rsidRPr="00EB0CFF">
        <w:rPr>
          <w:rFonts w:ascii="Times New Roman" w:hAnsi="Times New Roman" w:cs="Times New Roman"/>
          <w:sz w:val="24"/>
          <w:szCs w:val="24"/>
        </w:rPr>
        <w:t>hmotnosti a</w:t>
      </w:r>
      <w:r w:rsidRPr="00EB0CFF">
        <w:rPr>
          <w:rFonts w:ascii="Times New Roman" w:hAnsi="Times New Roman" w:cs="Times New Roman"/>
          <w:sz w:val="24"/>
          <w:szCs w:val="24"/>
        </w:rPr>
        <w:t xml:space="preserve"> kachexii, což vede k indikaci zavedení výživové gastrostomie.</w:t>
      </w:r>
      <w:r w:rsidR="00B0056F">
        <w:rPr>
          <w:rFonts w:ascii="Times New Roman" w:hAnsi="Times New Roman" w:cs="Times New Roman"/>
          <w:sz w:val="24"/>
          <w:szCs w:val="24"/>
        </w:rPr>
        <w:t xml:space="preserve"> </w:t>
      </w:r>
      <w:r w:rsidR="00092F37">
        <w:rPr>
          <w:rFonts w:ascii="Times New Roman" w:hAnsi="Times New Roman" w:cs="Times New Roman"/>
          <w:sz w:val="24"/>
          <w:szCs w:val="24"/>
        </w:rPr>
        <w:t>Jedinci s typem MPS IIIA se mohou dožít až 20let, u typu MPS IIIB je doloženo dožití mezi 30.- 40. rokem věku jedince.</w:t>
      </w:r>
      <w:r>
        <w:rPr>
          <w:rFonts w:ascii="Times New Roman" w:hAnsi="Times New Roman" w:cs="Times New Roman"/>
          <w:sz w:val="24"/>
          <w:szCs w:val="24"/>
        </w:rPr>
        <w:t xml:space="preserve"> (Michalík, </w:t>
      </w:r>
      <w:r w:rsidR="00E17B22">
        <w:rPr>
          <w:rFonts w:ascii="Times New Roman" w:hAnsi="Times New Roman" w:cs="Times New Roman"/>
          <w:sz w:val="24"/>
          <w:szCs w:val="24"/>
        </w:rPr>
        <w:t xml:space="preserve">Zeman </w:t>
      </w:r>
      <w:r w:rsidR="00FC0D37">
        <w:rPr>
          <w:rFonts w:ascii="Times New Roman" w:hAnsi="Times New Roman" w:cs="Times New Roman"/>
          <w:sz w:val="24"/>
          <w:szCs w:val="24"/>
        </w:rPr>
        <w:t>a kol., 2010</w:t>
      </w:r>
      <w:r w:rsidR="00092F37">
        <w:rPr>
          <w:rFonts w:ascii="Times New Roman" w:hAnsi="Times New Roman" w:cs="Times New Roman"/>
          <w:sz w:val="24"/>
          <w:szCs w:val="24"/>
        </w:rPr>
        <w:t>; Malinová, Honzík, 2013</w:t>
      </w:r>
      <w:r w:rsidR="005A5444">
        <w:rPr>
          <w:rFonts w:ascii="Times New Roman" w:hAnsi="Times New Roman" w:cs="Times New Roman"/>
          <w:sz w:val="24"/>
          <w:szCs w:val="24"/>
        </w:rPr>
        <w:t>)</w:t>
      </w:r>
    </w:p>
    <w:p w14:paraId="2EF2F869" w14:textId="77777777" w:rsidR="00EB0CFF" w:rsidRPr="0023490E" w:rsidRDefault="00EB0CFF" w:rsidP="009D53BC">
      <w:pPr>
        <w:spacing w:before="192" w:after="0" w:line="360" w:lineRule="auto"/>
        <w:jc w:val="both"/>
        <w:rPr>
          <w:rFonts w:ascii="Times New Roman" w:hAnsi="Times New Roman" w:cs="Times New Roman"/>
          <w:sz w:val="24"/>
          <w:szCs w:val="24"/>
        </w:rPr>
      </w:pPr>
    </w:p>
    <w:p w14:paraId="3A3095DB" w14:textId="77777777" w:rsidR="00E62A5A" w:rsidRPr="008C3068" w:rsidRDefault="00E62A5A" w:rsidP="00B96B87">
      <w:pPr>
        <w:pStyle w:val="Nadpis3"/>
        <w:rPr>
          <w:b/>
        </w:rPr>
      </w:pPr>
      <w:bookmarkStart w:id="15" w:name="_Toc101215056"/>
      <w:r w:rsidRPr="008C3068">
        <w:rPr>
          <w:b/>
        </w:rPr>
        <w:t>Mukopolysacharidó</w:t>
      </w:r>
      <w:r w:rsidR="006B6A77" w:rsidRPr="008C3068">
        <w:rPr>
          <w:b/>
        </w:rPr>
        <w:t>s</w:t>
      </w:r>
      <w:r w:rsidRPr="008C3068">
        <w:rPr>
          <w:b/>
        </w:rPr>
        <w:t xml:space="preserve">a typ IV (MPS IV, syndrom </w:t>
      </w:r>
      <w:proofErr w:type="spellStart"/>
      <w:r w:rsidRPr="008C3068">
        <w:rPr>
          <w:b/>
        </w:rPr>
        <w:t>Morquio</w:t>
      </w:r>
      <w:proofErr w:type="spellEnd"/>
      <w:r w:rsidRPr="008C3068">
        <w:rPr>
          <w:b/>
        </w:rPr>
        <w:t>)</w:t>
      </w:r>
      <w:bookmarkEnd w:id="15"/>
    </w:p>
    <w:p w14:paraId="74F1D7DC" w14:textId="25971E62" w:rsidR="00A07383" w:rsidRDefault="00092F37" w:rsidP="003C18A2">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Dalším typem</w:t>
      </w:r>
      <w:r w:rsidR="00A07383">
        <w:rPr>
          <w:rFonts w:ascii="Times New Roman" w:hAnsi="Times New Roman" w:cs="Times New Roman"/>
          <w:sz w:val="24"/>
          <w:szCs w:val="24"/>
        </w:rPr>
        <w:t xml:space="preserve"> z oblasti dědičných </w:t>
      </w:r>
      <w:proofErr w:type="spellStart"/>
      <w:r w:rsidR="00A07383">
        <w:rPr>
          <w:rFonts w:ascii="Times New Roman" w:hAnsi="Times New Roman" w:cs="Times New Roman"/>
          <w:sz w:val="24"/>
          <w:szCs w:val="24"/>
        </w:rPr>
        <w:t>lysosomální</w:t>
      </w:r>
      <w:r>
        <w:rPr>
          <w:rFonts w:ascii="Times New Roman" w:hAnsi="Times New Roman" w:cs="Times New Roman"/>
          <w:sz w:val="24"/>
          <w:szCs w:val="24"/>
        </w:rPr>
        <w:t>ch</w:t>
      </w:r>
      <w:proofErr w:type="spellEnd"/>
      <w:r>
        <w:rPr>
          <w:rFonts w:ascii="Times New Roman" w:hAnsi="Times New Roman" w:cs="Times New Roman"/>
          <w:sz w:val="24"/>
          <w:szCs w:val="24"/>
        </w:rPr>
        <w:t xml:space="preserve"> onemocnění patří </w:t>
      </w:r>
      <w:r w:rsidR="00A60D91">
        <w:rPr>
          <w:rFonts w:ascii="Times New Roman" w:hAnsi="Times New Roman" w:cs="Times New Roman"/>
          <w:sz w:val="24"/>
          <w:szCs w:val="24"/>
        </w:rPr>
        <w:t xml:space="preserve">MPS </w:t>
      </w:r>
      <w:r>
        <w:rPr>
          <w:rFonts w:ascii="Times New Roman" w:hAnsi="Times New Roman" w:cs="Times New Roman"/>
          <w:sz w:val="24"/>
          <w:szCs w:val="24"/>
        </w:rPr>
        <w:t xml:space="preserve">typu </w:t>
      </w:r>
      <w:r w:rsidR="00A60D91">
        <w:rPr>
          <w:rFonts w:ascii="Times New Roman" w:hAnsi="Times New Roman" w:cs="Times New Roman"/>
          <w:sz w:val="24"/>
          <w:szCs w:val="24"/>
        </w:rPr>
        <w:t>IV</w:t>
      </w:r>
      <w:r>
        <w:rPr>
          <w:rFonts w:ascii="Times New Roman" w:hAnsi="Times New Roman" w:cs="Times New Roman"/>
          <w:sz w:val="24"/>
          <w:szCs w:val="24"/>
        </w:rPr>
        <w:t xml:space="preserve">, </w:t>
      </w:r>
      <w:r w:rsidR="00A07383">
        <w:rPr>
          <w:rFonts w:ascii="Times New Roman" w:hAnsi="Times New Roman" w:cs="Times New Roman"/>
          <w:sz w:val="24"/>
          <w:szCs w:val="24"/>
        </w:rPr>
        <w:t>který</w:t>
      </w:r>
      <w:r>
        <w:rPr>
          <w:rFonts w:ascii="Times New Roman" w:hAnsi="Times New Roman" w:cs="Times New Roman"/>
          <w:sz w:val="24"/>
          <w:szCs w:val="24"/>
        </w:rPr>
        <w:t xml:space="preserve"> v roce 1929 popsali Dr. </w:t>
      </w:r>
      <w:proofErr w:type="spellStart"/>
      <w:r>
        <w:rPr>
          <w:rFonts w:ascii="Times New Roman" w:hAnsi="Times New Roman" w:cs="Times New Roman"/>
          <w:sz w:val="24"/>
          <w:szCs w:val="24"/>
        </w:rPr>
        <w:t>Morquio</w:t>
      </w:r>
      <w:proofErr w:type="spellEnd"/>
      <w:r>
        <w:rPr>
          <w:rFonts w:ascii="Times New Roman" w:hAnsi="Times New Roman" w:cs="Times New Roman"/>
          <w:sz w:val="24"/>
          <w:szCs w:val="24"/>
        </w:rPr>
        <w:t xml:space="preserve">, pediatr z Uruguaye a Dr. </w:t>
      </w:r>
      <w:proofErr w:type="spellStart"/>
      <w:r>
        <w:rPr>
          <w:rFonts w:ascii="Times New Roman" w:hAnsi="Times New Roman" w:cs="Times New Roman"/>
          <w:sz w:val="24"/>
          <w:szCs w:val="24"/>
        </w:rPr>
        <w:t>Brailsford</w:t>
      </w:r>
      <w:proofErr w:type="spellEnd"/>
      <w:r>
        <w:rPr>
          <w:rFonts w:ascii="Times New Roman" w:hAnsi="Times New Roman" w:cs="Times New Roman"/>
          <w:sz w:val="24"/>
          <w:szCs w:val="24"/>
        </w:rPr>
        <w:t xml:space="preserve">, rentgenolog z Anglie. </w:t>
      </w:r>
      <w:r w:rsidRPr="00AF3719">
        <w:rPr>
          <w:rFonts w:ascii="Times New Roman" w:hAnsi="Times New Roman" w:cs="Times New Roman"/>
          <w:sz w:val="24"/>
          <w:szCs w:val="24"/>
        </w:rPr>
        <w:t>U</w:t>
      </w:r>
      <w:r w:rsidR="00B0056F">
        <w:rPr>
          <w:rFonts w:ascii="Times New Roman" w:hAnsi="Times New Roman" w:cs="Times New Roman"/>
          <w:sz w:val="24"/>
          <w:szCs w:val="24"/>
        </w:rPr>
        <w:t xml:space="preserve"> </w:t>
      </w:r>
      <w:r w:rsidRPr="00AF3719">
        <w:rPr>
          <w:rFonts w:ascii="Times New Roman" w:hAnsi="Times New Roman" w:cs="Times New Roman"/>
          <w:sz w:val="24"/>
          <w:szCs w:val="24"/>
        </w:rPr>
        <w:t>postižených jedinců dochází k</w:t>
      </w:r>
      <w:r w:rsidR="00B0056F">
        <w:rPr>
          <w:rFonts w:ascii="Times New Roman" w:hAnsi="Times New Roman" w:cs="Times New Roman"/>
          <w:sz w:val="24"/>
          <w:szCs w:val="24"/>
        </w:rPr>
        <w:t> </w:t>
      </w:r>
      <w:r w:rsidRPr="00AF3719">
        <w:rPr>
          <w:rFonts w:ascii="Times New Roman" w:hAnsi="Times New Roman" w:cs="Times New Roman"/>
          <w:sz w:val="24"/>
          <w:szCs w:val="24"/>
        </w:rPr>
        <w:t>hromadění</w:t>
      </w:r>
      <w:r w:rsidR="00B0056F">
        <w:rPr>
          <w:rFonts w:ascii="Times New Roman" w:hAnsi="Times New Roman" w:cs="Times New Roman"/>
          <w:sz w:val="24"/>
          <w:szCs w:val="24"/>
        </w:rPr>
        <w:t xml:space="preserve"> </w:t>
      </w:r>
      <w:r w:rsidRPr="00AF3719">
        <w:rPr>
          <w:rFonts w:ascii="Times New Roman" w:hAnsi="Times New Roman" w:cs="Times New Roman"/>
          <w:sz w:val="24"/>
          <w:szCs w:val="24"/>
        </w:rPr>
        <w:t>vysokomolekulárních látek.</w:t>
      </w:r>
      <w:r w:rsidR="00B0056F">
        <w:rPr>
          <w:rFonts w:ascii="Times New Roman" w:hAnsi="Times New Roman" w:cs="Times New Roman"/>
          <w:sz w:val="24"/>
          <w:szCs w:val="24"/>
        </w:rPr>
        <w:t xml:space="preserve"> </w:t>
      </w:r>
      <w:r w:rsidR="00A07383">
        <w:rPr>
          <w:rFonts w:ascii="Times New Roman" w:hAnsi="Times New Roman" w:cs="Times New Roman"/>
          <w:sz w:val="24"/>
          <w:szCs w:val="24"/>
        </w:rPr>
        <w:t xml:space="preserve">Jedná se </w:t>
      </w:r>
      <w:r w:rsidR="003C18A2">
        <w:rPr>
          <w:rFonts w:ascii="Times New Roman" w:hAnsi="Times New Roman" w:cs="Times New Roman"/>
          <w:sz w:val="24"/>
          <w:szCs w:val="24"/>
        </w:rPr>
        <w:br/>
      </w:r>
      <w:r w:rsidR="00A07383">
        <w:rPr>
          <w:rFonts w:ascii="Times New Roman" w:hAnsi="Times New Roman" w:cs="Times New Roman"/>
          <w:sz w:val="24"/>
          <w:szCs w:val="24"/>
        </w:rPr>
        <w:t xml:space="preserve">o poruchu </w:t>
      </w:r>
      <w:proofErr w:type="spellStart"/>
      <w:r w:rsidR="00A07383">
        <w:rPr>
          <w:rFonts w:ascii="Times New Roman" w:hAnsi="Times New Roman" w:cs="Times New Roman"/>
          <w:sz w:val="24"/>
          <w:szCs w:val="24"/>
        </w:rPr>
        <w:t>intralysosomálního</w:t>
      </w:r>
      <w:proofErr w:type="spellEnd"/>
      <w:r w:rsidR="00A07383">
        <w:rPr>
          <w:rFonts w:ascii="Times New Roman" w:hAnsi="Times New Roman" w:cs="Times New Roman"/>
          <w:sz w:val="24"/>
          <w:szCs w:val="24"/>
        </w:rPr>
        <w:t xml:space="preserve"> štěpení </w:t>
      </w:r>
      <w:proofErr w:type="spellStart"/>
      <w:r w:rsidR="00A07383">
        <w:rPr>
          <w:rFonts w:ascii="Times New Roman" w:hAnsi="Times New Roman" w:cs="Times New Roman"/>
          <w:sz w:val="24"/>
          <w:szCs w:val="24"/>
        </w:rPr>
        <w:t>keratansulfátu</w:t>
      </w:r>
      <w:proofErr w:type="spellEnd"/>
      <w:r w:rsidR="00A07383">
        <w:rPr>
          <w:rFonts w:ascii="Times New Roman" w:hAnsi="Times New Roman" w:cs="Times New Roman"/>
          <w:sz w:val="24"/>
          <w:szCs w:val="24"/>
        </w:rPr>
        <w:t xml:space="preserve">, který je součásti chrupavčitých tkání </w:t>
      </w:r>
      <w:r w:rsidR="0041363F">
        <w:rPr>
          <w:rFonts w:ascii="Times New Roman" w:hAnsi="Times New Roman" w:cs="Times New Roman"/>
          <w:sz w:val="24"/>
          <w:szCs w:val="24"/>
        </w:rPr>
        <w:br/>
      </w:r>
      <w:r w:rsidR="00A07383">
        <w:rPr>
          <w:rFonts w:ascii="Times New Roman" w:hAnsi="Times New Roman" w:cs="Times New Roman"/>
          <w:sz w:val="24"/>
          <w:szCs w:val="24"/>
        </w:rPr>
        <w:t>a rohovky, na němž se podílí dva enzymy, jejichž porucha vede ke vzniku dvou typů MPS IV:</w:t>
      </w:r>
    </w:p>
    <w:p w14:paraId="7CF302F0" w14:textId="77777777" w:rsidR="00A07383" w:rsidRDefault="00A07383" w:rsidP="00A07383">
      <w:pPr>
        <w:pStyle w:val="Odstavecseseznamem"/>
        <w:numPr>
          <w:ilvl w:val="0"/>
          <w:numId w:val="7"/>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MPS IV A je způsoben poruchou funkce </w:t>
      </w:r>
      <w:r w:rsidRPr="0012193A">
        <w:rPr>
          <w:rFonts w:ascii="Times New Roman" w:hAnsi="Times New Roman" w:cs="Times New Roman"/>
          <w:b/>
          <w:bCs/>
          <w:sz w:val="24"/>
          <w:szCs w:val="24"/>
        </w:rPr>
        <w:t>N</w:t>
      </w:r>
      <w:r w:rsidRPr="0012193A">
        <w:rPr>
          <w:rFonts w:ascii="Times New Roman" w:hAnsi="Times New Roman" w:cs="Times New Roman"/>
          <w:b/>
          <w:bCs/>
          <w:i/>
          <w:iCs/>
          <w:sz w:val="24"/>
          <w:szCs w:val="24"/>
        </w:rPr>
        <w:t>-acetylgalaktosamin-6-sulfatázy</w:t>
      </w:r>
      <w:r>
        <w:rPr>
          <w:rFonts w:ascii="Times New Roman" w:hAnsi="Times New Roman" w:cs="Times New Roman"/>
          <w:b/>
          <w:bCs/>
          <w:i/>
          <w:iCs/>
          <w:sz w:val="24"/>
          <w:szCs w:val="24"/>
        </w:rPr>
        <w:t>,</w:t>
      </w:r>
    </w:p>
    <w:p w14:paraId="11C4A04F" w14:textId="77777777" w:rsidR="00A07383" w:rsidRPr="00A07383" w:rsidRDefault="00A07383" w:rsidP="00A07383">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 xml:space="preserve">MPS IV B je způsoben poruchou </w:t>
      </w:r>
      <w:r w:rsidRPr="0012193A">
        <w:rPr>
          <w:rFonts w:ascii="Times New Roman" w:hAnsi="Times New Roman" w:cs="Times New Roman"/>
          <w:b/>
          <w:bCs/>
          <w:i/>
          <w:iCs/>
          <w:sz w:val="24"/>
          <w:szCs w:val="24"/>
        </w:rPr>
        <w:t>beta-</w:t>
      </w:r>
      <w:proofErr w:type="spellStart"/>
      <w:r w:rsidRPr="0012193A">
        <w:rPr>
          <w:rFonts w:ascii="Times New Roman" w:hAnsi="Times New Roman" w:cs="Times New Roman"/>
          <w:b/>
          <w:bCs/>
          <w:i/>
          <w:iCs/>
          <w:sz w:val="24"/>
          <w:szCs w:val="24"/>
        </w:rPr>
        <w:t>galaktosidázy</w:t>
      </w:r>
      <w:proofErr w:type="spellEnd"/>
      <w:r w:rsidRPr="00A07383">
        <w:rPr>
          <w:rFonts w:ascii="Times New Roman" w:hAnsi="Times New Roman" w:cs="Times New Roman"/>
          <w:bCs/>
          <w:i/>
          <w:iCs/>
          <w:sz w:val="24"/>
          <w:szCs w:val="24"/>
        </w:rPr>
        <w:t>.</w:t>
      </w:r>
      <w:r>
        <w:rPr>
          <w:rFonts w:ascii="Times New Roman" w:hAnsi="Times New Roman" w:cs="Times New Roman"/>
          <w:bCs/>
          <w:iCs/>
          <w:sz w:val="24"/>
          <w:szCs w:val="24"/>
        </w:rPr>
        <w:br/>
        <w:t>(Michalík, Zeman a kol. 2010)</w:t>
      </w:r>
    </w:p>
    <w:p w14:paraId="3F46B890" w14:textId="77777777" w:rsidR="004A3A66" w:rsidRDefault="00F32B15">
      <w:pPr>
        <w:spacing w:after="0" w:line="360" w:lineRule="auto"/>
        <w:ind w:firstLine="709"/>
        <w:jc w:val="both"/>
        <w:rPr>
          <w:rFonts w:ascii="Times New Roman" w:hAnsi="Times New Roman" w:cs="Times New Roman"/>
          <w:sz w:val="24"/>
          <w:szCs w:val="24"/>
        </w:rPr>
      </w:pPr>
      <w:r w:rsidRPr="000C7331">
        <w:rPr>
          <w:rFonts w:ascii="Times New Roman" w:hAnsi="Times New Roman" w:cs="Times New Roman"/>
          <w:sz w:val="24"/>
          <w:szCs w:val="24"/>
        </w:rPr>
        <w:t>MPS IV je způsoben</w:t>
      </w:r>
      <w:r>
        <w:rPr>
          <w:rFonts w:ascii="Times New Roman" w:hAnsi="Times New Roman" w:cs="Times New Roman"/>
          <w:sz w:val="24"/>
          <w:szCs w:val="24"/>
        </w:rPr>
        <w:t>a recesivním genem a p</w:t>
      </w:r>
      <w:r w:rsidRPr="000C7331">
        <w:rPr>
          <w:rFonts w:ascii="Times New Roman" w:hAnsi="Times New Roman" w:cs="Times New Roman"/>
          <w:sz w:val="24"/>
          <w:szCs w:val="24"/>
        </w:rPr>
        <w:t xml:space="preserve">ři každém těhotenství existuje jedna ze čtyř šancí, že dítě zdědí defektní gen od každého rodiče </w:t>
      </w:r>
      <w:r>
        <w:rPr>
          <w:rFonts w:ascii="Times New Roman" w:hAnsi="Times New Roman" w:cs="Times New Roman"/>
          <w:sz w:val="24"/>
          <w:szCs w:val="24"/>
        </w:rPr>
        <w:t>(</w:t>
      </w:r>
      <w:r w:rsidRPr="000C7331">
        <w:rPr>
          <w:rFonts w:ascii="Times New Roman" w:hAnsi="Times New Roman" w:cs="Times New Roman"/>
          <w:sz w:val="24"/>
          <w:szCs w:val="24"/>
        </w:rPr>
        <w:t>nosiče</w:t>
      </w:r>
      <w:r>
        <w:rPr>
          <w:rFonts w:ascii="Times New Roman" w:hAnsi="Times New Roman" w:cs="Times New Roman"/>
          <w:sz w:val="24"/>
          <w:szCs w:val="24"/>
        </w:rPr>
        <w:t>)</w:t>
      </w:r>
      <w:r w:rsidRPr="000C7331">
        <w:rPr>
          <w:rFonts w:ascii="Times New Roman" w:hAnsi="Times New Roman" w:cs="Times New Roman"/>
          <w:sz w:val="24"/>
          <w:szCs w:val="24"/>
        </w:rPr>
        <w:t xml:space="preserve"> a bude postiženo t</w:t>
      </w:r>
      <w:r>
        <w:rPr>
          <w:rFonts w:ascii="Times New Roman" w:hAnsi="Times New Roman" w:cs="Times New Roman"/>
          <w:sz w:val="24"/>
          <w:szCs w:val="24"/>
        </w:rPr>
        <w:t>ímto onemocněním</w:t>
      </w:r>
      <w:r w:rsidRPr="000C7331">
        <w:rPr>
          <w:rFonts w:ascii="Times New Roman" w:hAnsi="Times New Roman" w:cs="Times New Roman"/>
          <w:sz w:val="24"/>
          <w:szCs w:val="24"/>
        </w:rPr>
        <w:t>. Existuje šance dvě ku třem, že</w:t>
      </w:r>
      <w:r>
        <w:rPr>
          <w:rFonts w:ascii="Times New Roman" w:hAnsi="Times New Roman" w:cs="Times New Roman"/>
          <w:sz w:val="24"/>
          <w:szCs w:val="24"/>
        </w:rPr>
        <w:t xml:space="preserve"> intaktní sourozenci</w:t>
      </w:r>
      <w:r w:rsidR="00B0056F">
        <w:rPr>
          <w:rFonts w:ascii="Times New Roman" w:hAnsi="Times New Roman" w:cs="Times New Roman"/>
          <w:sz w:val="24"/>
          <w:szCs w:val="24"/>
        </w:rPr>
        <w:t xml:space="preserve"> </w:t>
      </w:r>
      <w:r>
        <w:rPr>
          <w:rFonts w:ascii="Times New Roman" w:hAnsi="Times New Roman" w:cs="Times New Roman"/>
          <w:sz w:val="24"/>
          <w:szCs w:val="24"/>
        </w:rPr>
        <w:t xml:space="preserve">těchto </w:t>
      </w:r>
      <w:r w:rsidRPr="000C7331">
        <w:rPr>
          <w:rFonts w:ascii="Times New Roman" w:hAnsi="Times New Roman" w:cs="Times New Roman"/>
          <w:sz w:val="24"/>
          <w:szCs w:val="24"/>
        </w:rPr>
        <w:t>dětí s MPS IV budou nositelé</w:t>
      </w:r>
      <w:r>
        <w:rPr>
          <w:rFonts w:ascii="Times New Roman" w:hAnsi="Times New Roman" w:cs="Times New Roman"/>
          <w:sz w:val="24"/>
          <w:szCs w:val="24"/>
        </w:rPr>
        <w:t xml:space="preserve"> tohoto genu</w:t>
      </w:r>
      <w:r w:rsidRPr="000C7331">
        <w:rPr>
          <w:rFonts w:ascii="Times New Roman" w:hAnsi="Times New Roman" w:cs="Times New Roman"/>
          <w:sz w:val="24"/>
          <w:szCs w:val="24"/>
        </w:rPr>
        <w:t>.</w:t>
      </w:r>
      <w:r w:rsidR="00B0056F">
        <w:rPr>
          <w:rFonts w:ascii="Times New Roman" w:hAnsi="Times New Roman" w:cs="Times New Roman"/>
          <w:sz w:val="24"/>
          <w:szCs w:val="24"/>
        </w:rPr>
        <w:t xml:space="preserve"> (</w:t>
      </w:r>
      <w:proofErr w:type="spellStart"/>
      <w:r w:rsidR="00B0056F">
        <w:rPr>
          <w:rFonts w:ascii="Times New Roman" w:hAnsi="Times New Roman" w:cs="Times New Roman"/>
          <w:sz w:val="24"/>
          <w:szCs w:val="24"/>
        </w:rPr>
        <w:t>NationalMPSS</w:t>
      </w:r>
      <w:r>
        <w:rPr>
          <w:rFonts w:ascii="Times New Roman" w:hAnsi="Times New Roman" w:cs="Times New Roman"/>
          <w:sz w:val="24"/>
          <w:szCs w:val="24"/>
        </w:rPr>
        <w:t>ociety</w:t>
      </w:r>
      <w:proofErr w:type="spellEnd"/>
      <w:r>
        <w:rPr>
          <w:rFonts w:ascii="Times New Roman" w:hAnsi="Times New Roman" w:cs="Times New Roman"/>
          <w:sz w:val="24"/>
          <w:szCs w:val="24"/>
        </w:rPr>
        <w:t>, online, 2011)</w:t>
      </w:r>
      <w:bookmarkStart w:id="16" w:name="_Hlk87694074"/>
    </w:p>
    <w:bookmarkEnd w:id="16"/>
    <w:p w14:paraId="17233931" w14:textId="5D039B81" w:rsidR="00160B25" w:rsidRDefault="00F32B15" w:rsidP="006E6E19">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 uvádí </w:t>
      </w:r>
      <w:proofErr w:type="spellStart"/>
      <w:r>
        <w:rPr>
          <w:rFonts w:ascii="Times New Roman" w:hAnsi="Times New Roman" w:cs="Times New Roman"/>
          <w:sz w:val="24"/>
          <w:szCs w:val="24"/>
        </w:rPr>
        <w:t>Ješina</w:t>
      </w:r>
      <w:proofErr w:type="spellEnd"/>
      <w:r>
        <w:rPr>
          <w:rFonts w:ascii="Times New Roman" w:hAnsi="Times New Roman" w:cs="Times New Roman"/>
          <w:sz w:val="24"/>
          <w:szCs w:val="24"/>
        </w:rPr>
        <w:t>, Zeman (2021) mezi c</w:t>
      </w:r>
      <w:r w:rsidR="00526134">
        <w:rPr>
          <w:rFonts w:ascii="Times New Roman" w:hAnsi="Times New Roman" w:cs="Times New Roman"/>
          <w:sz w:val="24"/>
          <w:szCs w:val="24"/>
        </w:rPr>
        <w:t>harakteristick</w:t>
      </w:r>
      <w:r>
        <w:rPr>
          <w:rFonts w:ascii="Times New Roman" w:hAnsi="Times New Roman" w:cs="Times New Roman"/>
          <w:sz w:val="24"/>
          <w:szCs w:val="24"/>
        </w:rPr>
        <w:t>é</w:t>
      </w:r>
      <w:r w:rsidR="00526134">
        <w:rPr>
          <w:rFonts w:ascii="Times New Roman" w:hAnsi="Times New Roman" w:cs="Times New Roman"/>
          <w:sz w:val="24"/>
          <w:szCs w:val="24"/>
        </w:rPr>
        <w:t xml:space="preserve"> rysy </w:t>
      </w:r>
      <w:r>
        <w:rPr>
          <w:rFonts w:ascii="Times New Roman" w:hAnsi="Times New Roman" w:cs="Times New Roman"/>
          <w:sz w:val="24"/>
          <w:szCs w:val="24"/>
        </w:rPr>
        <w:t>se</w:t>
      </w:r>
      <w:r w:rsidR="00B0056F">
        <w:rPr>
          <w:rFonts w:ascii="Times New Roman" w:hAnsi="Times New Roman" w:cs="Times New Roman"/>
          <w:sz w:val="24"/>
          <w:szCs w:val="24"/>
        </w:rPr>
        <w:t xml:space="preserve"> </w:t>
      </w:r>
      <w:r>
        <w:rPr>
          <w:rFonts w:ascii="Times New Roman" w:hAnsi="Times New Roman" w:cs="Times New Roman"/>
          <w:sz w:val="24"/>
          <w:szCs w:val="24"/>
        </w:rPr>
        <w:t xml:space="preserve">řadí </w:t>
      </w:r>
      <w:r w:rsidR="00526134" w:rsidRPr="00526134">
        <w:rPr>
          <w:rFonts w:ascii="Times New Roman" w:hAnsi="Times New Roman" w:cs="Times New Roman"/>
          <w:sz w:val="24"/>
          <w:szCs w:val="24"/>
        </w:rPr>
        <w:t xml:space="preserve">porucha růstu, nízká postava, progredující kostní dysplazie a postižení rohovky. Děti s MPS IV mají krátký trup, vyklenutý hrudník s </w:t>
      </w:r>
      <w:proofErr w:type="spellStart"/>
      <w:r w:rsidR="00526134" w:rsidRPr="00526134">
        <w:rPr>
          <w:rFonts w:ascii="Times New Roman" w:hAnsi="Times New Roman" w:cs="Times New Roman"/>
          <w:sz w:val="24"/>
          <w:szCs w:val="24"/>
        </w:rPr>
        <w:t>protruzí</w:t>
      </w:r>
      <w:proofErr w:type="spellEnd"/>
      <w:r w:rsidR="00526134" w:rsidRPr="00526134">
        <w:rPr>
          <w:rFonts w:ascii="Times New Roman" w:hAnsi="Times New Roman" w:cs="Times New Roman"/>
          <w:sz w:val="24"/>
          <w:szCs w:val="24"/>
        </w:rPr>
        <w:t xml:space="preserve"> sterna, </w:t>
      </w:r>
      <w:proofErr w:type="spellStart"/>
      <w:r w:rsidR="00526134" w:rsidRPr="00526134">
        <w:rPr>
          <w:rFonts w:ascii="Times New Roman" w:hAnsi="Times New Roman" w:cs="Times New Roman"/>
          <w:sz w:val="24"/>
          <w:szCs w:val="24"/>
        </w:rPr>
        <w:t>hyperlordózu</w:t>
      </w:r>
      <w:proofErr w:type="spellEnd"/>
      <w:r w:rsidR="00526134" w:rsidRPr="00526134">
        <w:rPr>
          <w:rFonts w:ascii="Times New Roman" w:hAnsi="Times New Roman" w:cs="Times New Roman"/>
          <w:sz w:val="24"/>
          <w:szCs w:val="24"/>
        </w:rPr>
        <w:t xml:space="preserve"> anebo kyfózu páteře v oblasti thorakolumbální, </w:t>
      </w:r>
      <w:r>
        <w:rPr>
          <w:rFonts w:ascii="Times New Roman" w:hAnsi="Times New Roman" w:cs="Times New Roman"/>
          <w:sz w:val="24"/>
          <w:szCs w:val="24"/>
        </w:rPr>
        <w:t xml:space="preserve">méně častá je naopak </w:t>
      </w:r>
      <w:r w:rsidR="00526134" w:rsidRPr="00526134">
        <w:rPr>
          <w:rFonts w:ascii="Times New Roman" w:hAnsi="Times New Roman" w:cs="Times New Roman"/>
          <w:sz w:val="24"/>
          <w:szCs w:val="24"/>
        </w:rPr>
        <w:t xml:space="preserve">skolióza. </w:t>
      </w:r>
      <w:r>
        <w:rPr>
          <w:rFonts w:ascii="Times New Roman" w:hAnsi="Times New Roman" w:cs="Times New Roman"/>
          <w:sz w:val="24"/>
          <w:szCs w:val="24"/>
        </w:rPr>
        <w:t>Z</w:t>
      </w:r>
      <w:r w:rsidR="00B0056F">
        <w:rPr>
          <w:rFonts w:ascii="Times New Roman" w:hAnsi="Times New Roman" w:cs="Times New Roman"/>
          <w:sz w:val="24"/>
          <w:szCs w:val="24"/>
        </w:rPr>
        <w:t> </w:t>
      </w:r>
      <w:r>
        <w:rPr>
          <w:rFonts w:ascii="Times New Roman" w:hAnsi="Times New Roman" w:cs="Times New Roman"/>
          <w:sz w:val="24"/>
          <w:szCs w:val="24"/>
        </w:rPr>
        <w:t>důvodu</w:t>
      </w:r>
      <w:r w:rsidR="00B0056F">
        <w:rPr>
          <w:rFonts w:ascii="Times New Roman" w:hAnsi="Times New Roman" w:cs="Times New Roman"/>
          <w:sz w:val="24"/>
          <w:szCs w:val="24"/>
        </w:rPr>
        <w:t xml:space="preserve"> </w:t>
      </w:r>
      <w:r w:rsidR="00526134" w:rsidRPr="00526134">
        <w:rPr>
          <w:rFonts w:ascii="Times New Roman" w:hAnsi="Times New Roman" w:cs="Times New Roman"/>
          <w:sz w:val="24"/>
          <w:szCs w:val="24"/>
        </w:rPr>
        <w:t xml:space="preserve">postižení krční páteře drží </w:t>
      </w:r>
      <w:r>
        <w:rPr>
          <w:rFonts w:ascii="Times New Roman" w:hAnsi="Times New Roman" w:cs="Times New Roman"/>
          <w:sz w:val="24"/>
          <w:szCs w:val="24"/>
        </w:rPr>
        <w:t>tito jedinci</w:t>
      </w:r>
      <w:r w:rsidR="00B0056F">
        <w:rPr>
          <w:rFonts w:ascii="Times New Roman" w:hAnsi="Times New Roman" w:cs="Times New Roman"/>
          <w:sz w:val="24"/>
          <w:szCs w:val="24"/>
        </w:rPr>
        <w:t xml:space="preserve"> </w:t>
      </w:r>
      <w:r w:rsidR="00526134" w:rsidRPr="00526134">
        <w:rPr>
          <w:rFonts w:ascii="Times New Roman" w:hAnsi="Times New Roman" w:cs="Times New Roman"/>
          <w:sz w:val="24"/>
          <w:szCs w:val="24"/>
        </w:rPr>
        <w:t xml:space="preserve">hlavu v záklonu. Časté je </w:t>
      </w:r>
      <w:r>
        <w:rPr>
          <w:rFonts w:ascii="Times New Roman" w:hAnsi="Times New Roman" w:cs="Times New Roman"/>
          <w:sz w:val="24"/>
          <w:szCs w:val="24"/>
        </w:rPr>
        <w:t xml:space="preserve">také </w:t>
      </w:r>
      <w:r w:rsidR="00526134" w:rsidRPr="00526134">
        <w:rPr>
          <w:rFonts w:ascii="Times New Roman" w:hAnsi="Times New Roman" w:cs="Times New Roman"/>
          <w:sz w:val="24"/>
          <w:szCs w:val="24"/>
        </w:rPr>
        <w:t>flekční postavení v kyčlích nebo kolenních kloubech. Postavení kolen je značně valgózní, což ještě více zhoršuje chůzi. Uvolněná vazivová tkáň zapříčiňuje hypermobilitu některých kloubů</w:t>
      </w:r>
      <w:r>
        <w:rPr>
          <w:rFonts w:ascii="Times New Roman" w:hAnsi="Times New Roman" w:cs="Times New Roman"/>
          <w:sz w:val="24"/>
          <w:szCs w:val="24"/>
        </w:rPr>
        <w:t xml:space="preserve"> a</w:t>
      </w:r>
      <w:r w:rsidR="00526134" w:rsidRPr="00526134">
        <w:rPr>
          <w:rFonts w:ascii="Times New Roman" w:hAnsi="Times New Roman" w:cs="Times New Roman"/>
          <w:sz w:val="24"/>
          <w:szCs w:val="24"/>
        </w:rPr>
        <w:t xml:space="preserve"> hybnost </w:t>
      </w:r>
      <w:r>
        <w:rPr>
          <w:rFonts w:ascii="Times New Roman" w:hAnsi="Times New Roman" w:cs="Times New Roman"/>
          <w:sz w:val="24"/>
          <w:szCs w:val="24"/>
        </w:rPr>
        <w:t>ostatních</w:t>
      </w:r>
      <w:r w:rsidR="00B0056F">
        <w:rPr>
          <w:rFonts w:ascii="Times New Roman" w:hAnsi="Times New Roman" w:cs="Times New Roman"/>
          <w:sz w:val="24"/>
          <w:szCs w:val="24"/>
        </w:rPr>
        <w:t xml:space="preserve"> </w:t>
      </w:r>
      <w:r w:rsidR="00526134" w:rsidRPr="00526134">
        <w:rPr>
          <w:rFonts w:ascii="Times New Roman" w:hAnsi="Times New Roman" w:cs="Times New Roman"/>
          <w:sz w:val="24"/>
          <w:szCs w:val="24"/>
        </w:rPr>
        <w:t>kloubů bývá omezena</w:t>
      </w:r>
      <w:r w:rsidR="00E2252E">
        <w:rPr>
          <w:rFonts w:ascii="Times New Roman" w:hAnsi="Times New Roman" w:cs="Times New Roman"/>
          <w:sz w:val="24"/>
          <w:szCs w:val="24"/>
        </w:rPr>
        <w:t>. (</w:t>
      </w:r>
      <w:proofErr w:type="spellStart"/>
      <w:r w:rsidR="00E2252E">
        <w:rPr>
          <w:rFonts w:ascii="Times New Roman" w:hAnsi="Times New Roman" w:cs="Times New Roman"/>
          <w:sz w:val="24"/>
          <w:szCs w:val="24"/>
        </w:rPr>
        <w:t>Ješina</w:t>
      </w:r>
      <w:proofErr w:type="spellEnd"/>
      <w:r w:rsidR="00E2252E">
        <w:rPr>
          <w:rFonts w:ascii="Times New Roman" w:hAnsi="Times New Roman" w:cs="Times New Roman"/>
          <w:sz w:val="24"/>
          <w:szCs w:val="24"/>
        </w:rPr>
        <w:t>, Zeman, 2011)</w:t>
      </w:r>
      <w:r w:rsidR="00B0056F">
        <w:rPr>
          <w:rFonts w:ascii="Times New Roman" w:hAnsi="Times New Roman" w:cs="Times New Roman"/>
          <w:sz w:val="24"/>
          <w:szCs w:val="24"/>
        </w:rPr>
        <w:t xml:space="preserve"> </w:t>
      </w:r>
      <w:r w:rsidRPr="00160B25">
        <w:rPr>
          <w:rFonts w:ascii="Times New Roman" w:hAnsi="Times New Roman" w:cs="Times New Roman"/>
          <w:sz w:val="24"/>
          <w:szCs w:val="24"/>
        </w:rPr>
        <w:t xml:space="preserve">U </w:t>
      </w:r>
      <w:r>
        <w:rPr>
          <w:rFonts w:ascii="Times New Roman" w:hAnsi="Times New Roman" w:cs="Times New Roman"/>
          <w:sz w:val="24"/>
          <w:szCs w:val="24"/>
        </w:rPr>
        <w:t>těchto jedinců</w:t>
      </w:r>
      <w:r w:rsidRPr="00160B25">
        <w:rPr>
          <w:rFonts w:ascii="Times New Roman" w:hAnsi="Times New Roman" w:cs="Times New Roman"/>
          <w:sz w:val="24"/>
          <w:szCs w:val="24"/>
        </w:rPr>
        <w:t xml:space="preserve"> nedochází k postižení centrální nervové soustavy </w:t>
      </w:r>
      <w:r w:rsidR="0041363F">
        <w:rPr>
          <w:rFonts w:ascii="Times New Roman" w:hAnsi="Times New Roman" w:cs="Times New Roman"/>
          <w:sz w:val="24"/>
          <w:szCs w:val="24"/>
        </w:rPr>
        <w:br/>
      </w:r>
      <w:r w:rsidRPr="00160B25">
        <w:rPr>
          <w:rFonts w:ascii="Times New Roman" w:hAnsi="Times New Roman" w:cs="Times New Roman"/>
          <w:sz w:val="24"/>
          <w:szCs w:val="24"/>
        </w:rPr>
        <w:t xml:space="preserve">a oproti </w:t>
      </w:r>
      <w:r>
        <w:rPr>
          <w:rFonts w:ascii="Times New Roman" w:hAnsi="Times New Roman" w:cs="Times New Roman"/>
          <w:sz w:val="24"/>
          <w:szCs w:val="24"/>
        </w:rPr>
        <w:t xml:space="preserve">ostatním typům vymezeným </w:t>
      </w:r>
      <w:r w:rsidR="003E421C">
        <w:rPr>
          <w:rFonts w:ascii="Times New Roman" w:hAnsi="Times New Roman" w:cs="Times New Roman"/>
          <w:sz w:val="24"/>
          <w:szCs w:val="24"/>
        </w:rPr>
        <w:t>výše,</w:t>
      </w:r>
      <w:r>
        <w:rPr>
          <w:rFonts w:ascii="Times New Roman" w:hAnsi="Times New Roman" w:cs="Times New Roman"/>
          <w:sz w:val="24"/>
          <w:szCs w:val="24"/>
        </w:rPr>
        <w:t xml:space="preserve"> tj. </w:t>
      </w:r>
      <w:r w:rsidRPr="00160B25">
        <w:rPr>
          <w:rFonts w:ascii="Times New Roman" w:hAnsi="Times New Roman" w:cs="Times New Roman"/>
          <w:sz w:val="24"/>
          <w:szCs w:val="24"/>
        </w:rPr>
        <w:t xml:space="preserve">MPS I, II a III </w:t>
      </w:r>
      <w:r>
        <w:rPr>
          <w:rFonts w:ascii="Times New Roman" w:hAnsi="Times New Roman" w:cs="Times New Roman"/>
          <w:sz w:val="24"/>
          <w:szCs w:val="24"/>
        </w:rPr>
        <w:t xml:space="preserve">mají </w:t>
      </w:r>
      <w:r w:rsidR="00B0056F">
        <w:rPr>
          <w:rFonts w:ascii="Times New Roman" w:hAnsi="Times New Roman" w:cs="Times New Roman"/>
          <w:sz w:val="24"/>
          <w:szCs w:val="24"/>
        </w:rPr>
        <w:t xml:space="preserve">tito jedinci </w:t>
      </w:r>
      <w:r w:rsidRPr="00160B25">
        <w:rPr>
          <w:rFonts w:ascii="Times New Roman" w:hAnsi="Times New Roman" w:cs="Times New Roman"/>
          <w:sz w:val="24"/>
          <w:szCs w:val="24"/>
        </w:rPr>
        <w:t>zcela normální intel</w:t>
      </w:r>
      <w:r>
        <w:rPr>
          <w:rFonts w:ascii="Times New Roman" w:hAnsi="Times New Roman" w:cs="Times New Roman"/>
          <w:sz w:val="24"/>
          <w:szCs w:val="24"/>
        </w:rPr>
        <w:t>ekt.</w:t>
      </w:r>
      <w:r w:rsidR="00B0056F">
        <w:rPr>
          <w:rFonts w:ascii="Times New Roman" w:hAnsi="Times New Roman" w:cs="Times New Roman"/>
          <w:sz w:val="24"/>
          <w:szCs w:val="24"/>
        </w:rPr>
        <w:t xml:space="preserve"> </w:t>
      </w:r>
      <w:r w:rsidR="00160B25" w:rsidRPr="00160B25">
        <w:rPr>
          <w:rFonts w:ascii="Times New Roman" w:hAnsi="Times New Roman" w:cs="Times New Roman"/>
          <w:sz w:val="24"/>
          <w:szCs w:val="24"/>
        </w:rPr>
        <w:t xml:space="preserve">Délka života u </w:t>
      </w:r>
      <w:r>
        <w:rPr>
          <w:rFonts w:ascii="Times New Roman" w:hAnsi="Times New Roman" w:cs="Times New Roman"/>
          <w:sz w:val="24"/>
          <w:szCs w:val="24"/>
        </w:rPr>
        <w:t>jedinců s typem MPS IV</w:t>
      </w:r>
      <w:r w:rsidR="00B0056F">
        <w:rPr>
          <w:rFonts w:ascii="Times New Roman" w:hAnsi="Times New Roman" w:cs="Times New Roman"/>
          <w:sz w:val="24"/>
          <w:szCs w:val="24"/>
        </w:rPr>
        <w:t xml:space="preserve"> </w:t>
      </w:r>
      <w:r>
        <w:rPr>
          <w:rFonts w:ascii="Times New Roman" w:hAnsi="Times New Roman" w:cs="Times New Roman"/>
          <w:sz w:val="24"/>
          <w:szCs w:val="24"/>
        </w:rPr>
        <w:t xml:space="preserve">vyznačující </w:t>
      </w:r>
      <w:r w:rsidR="00160B25" w:rsidRPr="00160B25">
        <w:rPr>
          <w:rFonts w:ascii="Times New Roman" w:hAnsi="Times New Roman" w:cs="Times New Roman"/>
          <w:sz w:val="24"/>
          <w:szCs w:val="24"/>
        </w:rPr>
        <w:t>s</w:t>
      </w:r>
      <w:r>
        <w:rPr>
          <w:rFonts w:ascii="Times New Roman" w:hAnsi="Times New Roman" w:cs="Times New Roman"/>
          <w:sz w:val="24"/>
          <w:szCs w:val="24"/>
        </w:rPr>
        <w:t>e</w:t>
      </w:r>
      <w:r w:rsidR="00160B25" w:rsidRPr="00160B25">
        <w:rPr>
          <w:rFonts w:ascii="Times New Roman" w:hAnsi="Times New Roman" w:cs="Times New Roman"/>
          <w:sz w:val="24"/>
          <w:szCs w:val="24"/>
        </w:rPr>
        <w:t xml:space="preserve"> mírnějším průběhem nemoci nemusí být </w:t>
      </w:r>
      <w:r>
        <w:rPr>
          <w:rFonts w:ascii="Times New Roman" w:hAnsi="Times New Roman" w:cs="Times New Roman"/>
          <w:sz w:val="24"/>
          <w:szCs w:val="24"/>
        </w:rPr>
        <w:t xml:space="preserve">tak </w:t>
      </w:r>
      <w:r w:rsidR="00160B25" w:rsidRPr="00160B25">
        <w:rPr>
          <w:rFonts w:ascii="Times New Roman" w:hAnsi="Times New Roman" w:cs="Times New Roman"/>
          <w:sz w:val="24"/>
          <w:szCs w:val="24"/>
        </w:rPr>
        <w:t xml:space="preserve">významně zkrácena </w:t>
      </w:r>
      <w:r>
        <w:rPr>
          <w:rFonts w:ascii="Times New Roman" w:hAnsi="Times New Roman" w:cs="Times New Roman"/>
          <w:sz w:val="24"/>
          <w:szCs w:val="24"/>
        </w:rPr>
        <w:t xml:space="preserve">jako u předchozích typů </w:t>
      </w:r>
      <w:r w:rsidR="00160B25" w:rsidRPr="00160B25">
        <w:rPr>
          <w:rFonts w:ascii="Times New Roman" w:hAnsi="Times New Roman" w:cs="Times New Roman"/>
          <w:sz w:val="24"/>
          <w:szCs w:val="24"/>
        </w:rPr>
        <w:t xml:space="preserve">a </w:t>
      </w:r>
      <w:r>
        <w:rPr>
          <w:rFonts w:ascii="Times New Roman" w:hAnsi="Times New Roman" w:cs="Times New Roman"/>
          <w:sz w:val="24"/>
          <w:szCs w:val="24"/>
        </w:rPr>
        <w:t xml:space="preserve">tito lidé se </w:t>
      </w:r>
      <w:r w:rsidR="00160B25" w:rsidRPr="00160B25">
        <w:rPr>
          <w:rFonts w:ascii="Times New Roman" w:hAnsi="Times New Roman" w:cs="Times New Roman"/>
          <w:sz w:val="24"/>
          <w:szCs w:val="24"/>
        </w:rPr>
        <w:t xml:space="preserve">mohou dožít </w:t>
      </w:r>
      <w:r w:rsidR="002F7421" w:rsidRPr="002F7421">
        <w:rPr>
          <w:rFonts w:ascii="Times New Roman" w:hAnsi="Times New Roman" w:cs="Times New Roman"/>
          <w:sz w:val="24"/>
          <w:szCs w:val="24"/>
        </w:rPr>
        <w:br/>
      </w:r>
      <w:r>
        <w:rPr>
          <w:rFonts w:ascii="Times New Roman" w:hAnsi="Times New Roman" w:cs="Times New Roman"/>
          <w:sz w:val="24"/>
          <w:szCs w:val="24"/>
        </w:rPr>
        <w:lastRenderedPageBreak/>
        <w:t xml:space="preserve">i </w:t>
      </w:r>
      <w:r w:rsidR="00160B25" w:rsidRPr="00160B25">
        <w:rPr>
          <w:rFonts w:ascii="Times New Roman" w:hAnsi="Times New Roman" w:cs="Times New Roman"/>
          <w:sz w:val="24"/>
          <w:szCs w:val="24"/>
        </w:rPr>
        <w:t xml:space="preserve">7. dekády. </w:t>
      </w:r>
      <w:r w:rsidR="003C2E10">
        <w:rPr>
          <w:rFonts w:ascii="Times New Roman" w:hAnsi="Times New Roman" w:cs="Times New Roman"/>
          <w:sz w:val="24"/>
          <w:szCs w:val="24"/>
        </w:rPr>
        <w:t>Naopak jedinci</w:t>
      </w:r>
      <w:r w:rsidR="00B0056F">
        <w:rPr>
          <w:rFonts w:ascii="Times New Roman" w:hAnsi="Times New Roman" w:cs="Times New Roman"/>
          <w:sz w:val="24"/>
          <w:szCs w:val="24"/>
        </w:rPr>
        <w:t xml:space="preserve"> </w:t>
      </w:r>
      <w:r w:rsidR="00160B25" w:rsidRPr="00160B25">
        <w:rPr>
          <w:rFonts w:ascii="Times New Roman" w:hAnsi="Times New Roman" w:cs="Times New Roman"/>
          <w:sz w:val="24"/>
          <w:szCs w:val="24"/>
        </w:rPr>
        <w:t>s těžkým fenotypem obvykle umírají v</w:t>
      </w:r>
      <w:r w:rsidR="003C2E10">
        <w:rPr>
          <w:rFonts w:ascii="Times New Roman" w:hAnsi="Times New Roman" w:cs="Times New Roman"/>
          <w:sz w:val="24"/>
          <w:szCs w:val="24"/>
        </w:rPr>
        <w:t>e</w:t>
      </w:r>
      <w:r w:rsidR="00B0056F">
        <w:rPr>
          <w:rFonts w:ascii="Times New Roman" w:hAnsi="Times New Roman" w:cs="Times New Roman"/>
          <w:sz w:val="24"/>
          <w:szCs w:val="24"/>
        </w:rPr>
        <w:t xml:space="preserve"> </w:t>
      </w:r>
      <w:r w:rsidR="003C2E10">
        <w:rPr>
          <w:rFonts w:ascii="Times New Roman" w:hAnsi="Times New Roman" w:cs="Times New Roman"/>
          <w:sz w:val="24"/>
          <w:szCs w:val="24"/>
        </w:rPr>
        <w:t>2.</w:t>
      </w:r>
      <w:r w:rsidR="00B0056F">
        <w:rPr>
          <w:rFonts w:ascii="Times New Roman" w:hAnsi="Times New Roman" w:cs="Times New Roman"/>
          <w:sz w:val="24"/>
          <w:szCs w:val="24"/>
        </w:rPr>
        <w:t xml:space="preserve"> </w:t>
      </w:r>
      <w:r w:rsidR="00160B25" w:rsidRPr="00160B25">
        <w:rPr>
          <w:rFonts w:ascii="Times New Roman" w:hAnsi="Times New Roman" w:cs="Times New Roman"/>
          <w:sz w:val="24"/>
          <w:szCs w:val="24"/>
        </w:rPr>
        <w:t xml:space="preserve">až </w:t>
      </w:r>
      <w:r w:rsidR="003C2E10">
        <w:rPr>
          <w:rFonts w:ascii="Times New Roman" w:hAnsi="Times New Roman" w:cs="Times New Roman"/>
          <w:sz w:val="24"/>
          <w:szCs w:val="24"/>
        </w:rPr>
        <w:t>3</w:t>
      </w:r>
      <w:r w:rsidR="00B0056F">
        <w:rPr>
          <w:rFonts w:ascii="Times New Roman" w:hAnsi="Times New Roman" w:cs="Times New Roman"/>
          <w:sz w:val="24"/>
          <w:szCs w:val="24"/>
        </w:rPr>
        <w:t xml:space="preserve">. </w:t>
      </w:r>
      <w:r w:rsidR="00160B25" w:rsidRPr="00160B25">
        <w:rPr>
          <w:rFonts w:ascii="Times New Roman" w:hAnsi="Times New Roman" w:cs="Times New Roman"/>
          <w:sz w:val="24"/>
          <w:szCs w:val="24"/>
        </w:rPr>
        <w:t>dekádě živo</w:t>
      </w:r>
      <w:r w:rsidR="00E2252E">
        <w:rPr>
          <w:rFonts w:ascii="Times New Roman" w:hAnsi="Times New Roman" w:cs="Times New Roman"/>
          <w:sz w:val="24"/>
          <w:szCs w:val="24"/>
        </w:rPr>
        <w:t>ta</w:t>
      </w:r>
      <w:r w:rsidR="00B0056F">
        <w:rPr>
          <w:rFonts w:ascii="Times New Roman" w:hAnsi="Times New Roman" w:cs="Times New Roman"/>
          <w:sz w:val="24"/>
          <w:szCs w:val="24"/>
        </w:rPr>
        <w:t xml:space="preserve"> </w:t>
      </w:r>
      <w:r w:rsidR="00AA37A3" w:rsidRPr="00AA37A3">
        <w:rPr>
          <w:rFonts w:ascii="Times New Roman" w:hAnsi="Times New Roman" w:cs="Times New Roman"/>
          <w:sz w:val="24"/>
          <w:szCs w:val="24"/>
        </w:rPr>
        <w:br/>
        <w:t xml:space="preserve"> </w:t>
      </w:r>
      <w:r w:rsidR="003C2E10">
        <w:rPr>
          <w:rFonts w:ascii="Times New Roman" w:hAnsi="Times New Roman" w:cs="Times New Roman"/>
          <w:sz w:val="24"/>
          <w:szCs w:val="24"/>
        </w:rPr>
        <w:t xml:space="preserve">(tj. mezi </w:t>
      </w:r>
      <w:r w:rsidR="003E421C">
        <w:rPr>
          <w:rFonts w:ascii="Times New Roman" w:hAnsi="Times New Roman" w:cs="Times New Roman"/>
          <w:sz w:val="24"/>
          <w:szCs w:val="24"/>
        </w:rPr>
        <w:t>20–30</w:t>
      </w:r>
      <w:r w:rsidR="003C2E10">
        <w:rPr>
          <w:rFonts w:ascii="Times New Roman" w:hAnsi="Times New Roman" w:cs="Times New Roman"/>
          <w:sz w:val="24"/>
          <w:szCs w:val="24"/>
        </w:rPr>
        <w:t>. rokem života)</w:t>
      </w:r>
      <w:r w:rsidR="00E2252E">
        <w:rPr>
          <w:rFonts w:ascii="Times New Roman" w:hAnsi="Times New Roman" w:cs="Times New Roman"/>
          <w:sz w:val="24"/>
          <w:szCs w:val="24"/>
        </w:rPr>
        <w:t>. (</w:t>
      </w:r>
      <w:proofErr w:type="spellStart"/>
      <w:r w:rsidR="00E2252E">
        <w:rPr>
          <w:rFonts w:ascii="Times New Roman" w:hAnsi="Times New Roman" w:cs="Times New Roman"/>
          <w:sz w:val="24"/>
          <w:szCs w:val="24"/>
        </w:rPr>
        <w:t>Ješina</w:t>
      </w:r>
      <w:proofErr w:type="spellEnd"/>
      <w:r w:rsidR="00E2252E">
        <w:rPr>
          <w:rFonts w:ascii="Times New Roman" w:hAnsi="Times New Roman" w:cs="Times New Roman"/>
          <w:sz w:val="24"/>
          <w:szCs w:val="24"/>
        </w:rPr>
        <w:t>, 2020)</w:t>
      </w:r>
    </w:p>
    <w:p w14:paraId="3D55CE37" w14:textId="77777777" w:rsidR="003E421C" w:rsidRPr="00160B25" w:rsidRDefault="003E421C" w:rsidP="00F32B15">
      <w:pPr>
        <w:spacing w:before="192" w:after="0" w:line="360" w:lineRule="auto"/>
        <w:ind w:firstLine="709"/>
        <w:jc w:val="both"/>
        <w:rPr>
          <w:rFonts w:ascii="Times New Roman" w:hAnsi="Times New Roman" w:cs="Times New Roman"/>
          <w:sz w:val="24"/>
          <w:szCs w:val="24"/>
        </w:rPr>
      </w:pPr>
    </w:p>
    <w:p w14:paraId="1FD4DD6A" w14:textId="77777777" w:rsidR="00B96B87" w:rsidRPr="00D377BC" w:rsidRDefault="00E62A5A" w:rsidP="00B96B87">
      <w:pPr>
        <w:pStyle w:val="Nadpis3"/>
        <w:rPr>
          <w:b/>
          <w:bCs/>
        </w:rPr>
      </w:pPr>
      <w:bookmarkStart w:id="17" w:name="_Toc101215057"/>
      <w:r w:rsidRPr="00D377BC">
        <w:rPr>
          <w:b/>
          <w:bCs/>
        </w:rPr>
        <w:t>Mukopolysacharidó</w:t>
      </w:r>
      <w:r w:rsidR="006B6A77" w:rsidRPr="00D377BC">
        <w:rPr>
          <w:b/>
          <w:bCs/>
        </w:rPr>
        <w:t>s</w:t>
      </w:r>
      <w:r w:rsidRPr="00D377BC">
        <w:rPr>
          <w:b/>
          <w:bCs/>
        </w:rPr>
        <w:t xml:space="preserve">a typ VI (MPS VI, syndrom </w:t>
      </w:r>
      <w:proofErr w:type="spellStart"/>
      <w:r w:rsidRPr="00D377BC">
        <w:rPr>
          <w:b/>
          <w:bCs/>
        </w:rPr>
        <w:t>Maroteaux</w:t>
      </w:r>
      <w:proofErr w:type="spellEnd"/>
      <w:r w:rsidRPr="00D377BC">
        <w:rPr>
          <w:b/>
          <w:bCs/>
        </w:rPr>
        <w:t xml:space="preserve"> – Lamy)</w:t>
      </w:r>
      <w:bookmarkEnd w:id="17"/>
    </w:p>
    <w:p w14:paraId="443EDF49" w14:textId="62C4D5F0" w:rsidR="00880DFA" w:rsidRDefault="00E1171F" w:rsidP="0041363F">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Mukopolysacharidósa typ VI má název odvozený od jmen dvou francouzských lékařů </w:t>
      </w:r>
      <w:r w:rsidR="009F5BF7">
        <w:rPr>
          <w:rFonts w:ascii="Times New Roman" w:hAnsi="Times New Roman" w:cs="Times New Roman"/>
          <w:sz w:val="24"/>
          <w:szCs w:val="24"/>
        </w:rPr>
        <w:t xml:space="preserve">a to </w:t>
      </w:r>
      <w:r>
        <w:rPr>
          <w:rFonts w:ascii="Times New Roman" w:hAnsi="Times New Roman" w:cs="Times New Roman"/>
          <w:sz w:val="24"/>
          <w:szCs w:val="24"/>
        </w:rPr>
        <w:t xml:space="preserve">Dr. </w:t>
      </w:r>
      <w:proofErr w:type="spellStart"/>
      <w:r>
        <w:rPr>
          <w:rFonts w:ascii="Times New Roman" w:hAnsi="Times New Roman" w:cs="Times New Roman"/>
          <w:sz w:val="24"/>
          <w:szCs w:val="24"/>
        </w:rPr>
        <w:t>Maroteaux</w:t>
      </w:r>
      <w:proofErr w:type="spellEnd"/>
      <w:r>
        <w:rPr>
          <w:rFonts w:ascii="Times New Roman" w:hAnsi="Times New Roman" w:cs="Times New Roman"/>
          <w:sz w:val="24"/>
          <w:szCs w:val="24"/>
        </w:rPr>
        <w:t xml:space="preserve"> a Dr. </w:t>
      </w:r>
      <w:proofErr w:type="spellStart"/>
      <w:r>
        <w:rPr>
          <w:rFonts w:ascii="Times New Roman" w:hAnsi="Times New Roman" w:cs="Times New Roman"/>
          <w:sz w:val="24"/>
          <w:szCs w:val="24"/>
        </w:rPr>
        <w:t>Lamyho</w:t>
      </w:r>
      <w:proofErr w:type="spellEnd"/>
      <w:r>
        <w:rPr>
          <w:rFonts w:ascii="Times New Roman" w:hAnsi="Times New Roman" w:cs="Times New Roman"/>
          <w:sz w:val="24"/>
          <w:szCs w:val="24"/>
        </w:rPr>
        <w:t xml:space="preserve">, kteří </w:t>
      </w:r>
      <w:r w:rsidR="009F5BF7">
        <w:rPr>
          <w:rFonts w:ascii="Times New Roman" w:hAnsi="Times New Roman" w:cs="Times New Roman"/>
          <w:sz w:val="24"/>
          <w:szCs w:val="24"/>
        </w:rPr>
        <w:t xml:space="preserve">jako první </w:t>
      </w:r>
      <w:r>
        <w:rPr>
          <w:rFonts w:ascii="Times New Roman" w:hAnsi="Times New Roman" w:cs="Times New Roman"/>
          <w:sz w:val="24"/>
          <w:szCs w:val="24"/>
        </w:rPr>
        <w:t>onemocnění popsali v roce 1963.</w:t>
      </w:r>
      <w:r w:rsidR="0071207A">
        <w:rPr>
          <w:rFonts w:ascii="Times New Roman" w:hAnsi="Times New Roman" w:cs="Times New Roman"/>
          <w:sz w:val="24"/>
          <w:szCs w:val="24"/>
        </w:rPr>
        <w:t xml:space="preserve"> (</w:t>
      </w:r>
      <w:proofErr w:type="spellStart"/>
      <w:r w:rsidR="00A95B5A">
        <w:rPr>
          <w:rFonts w:ascii="Times New Roman" w:hAnsi="Times New Roman" w:cs="Times New Roman"/>
          <w:sz w:val="24"/>
          <w:szCs w:val="24"/>
        </w:rPr>
        <w:t>NationalMPS</w:t>
      </w:r>
      <w:r w:rsidR="00B0056F">
        <w:rPr>
          <w:rFonts w:ascii="Times New Roman" w:hAnsi="Times New Roman" w:cs="Times New Roman"/>
          <w:sz w:val="24"/>
          <w:szCs w:val="24"/>
        </w:rPr>
        <w:t>S</w:t>
      </w:r>
      <w:r w:rsidR="00A95B5A">
        <w:rPr>
          <w:rFonts w:ascii="Times New Roman" w:hAnsi="Times New Roman" w:cs="Times New Roman"/>
          <w:sz w:val="24"/>
          <w:szCs w:val="24"/>
        </w:rPr>
        <w:t>ociety</w:t>
      </w:r>
      <w:proofErr w:type="spellEnd"/>
      <w:r w:rsidR="00A95B5A">
        <w:rPr>
          <w:rFonts w:ascii="Times New Roman" w:hAnsi="Times New Roman" w:cs="Times New Roman"/>
          <w:sz w:val="24"/>
          <w:szCs w:val="24"/>
        </w:rPr>
        <w:t xml:space="preserve">, </w:t>
      </w:r>
      <w:r w:rsidR="009F5BF7">
        <w:rPr>
          <w:rFonts w:ascii="Times New Roman" w:hAnsi="Times New Roman" w:cs="Times New Roman"/>
          <w:sz w:val="24"/>
          <w:szCs w:val="24"/>
        </w:rPr>
        <w:t>online, 2021</w:t>
      </w:r>
      <w:r w:rsidR="00A95B5A">
        <w:rPr>
          <w:rFonts w:ascii="Times New Roman" w:hAnsi="Times New Roman" w:cs="Times New Roman"/>
          <w:sz w:val="24"/>
          <w:szCs w:val="24"/>
        </w:rPr>
        <w:t>)</w:t>
      </w:r>
      <w:r w:rsidR="00B0056F">
        <w:rPr>
          <w:rFonts w:ascii="Times New Roman" w:hAnsi="Times New Roman" w:cs="Times New Roman"/>
          <w:sz w:val="24"/>
          <w:szCs w:val="24"/>
        </w:rPr>
        <w:t xml:space="preserve"> </w:t>
      </w:r>
      <w:r w:rsidR="009F5BF7">
        <w:rPr>
          <w:rFonts w:ascii="Times New Roman" w:hAnsi="Times New Roman" w:cs="Times New Roman"/>
          <w:sz w:val="24"/>
          <w:szCs w:val="24"/>
        </w:rPr>
        <w:t xml:space="preserve">Michalík, Zeman a kol. (2010, s. 34) uvádí, že </w:t>
      </w:r>
      <w:r w:rsidR="002315C8">
        <w:rPr>
          <w:rFonts w:ascii="Times New Roman" w:hAnsi="Times New Roman" w:cs="Times New Roman"/>
          <w:sz w:val="24"/>
          <w:szCs w:val="24"/>
        </w:rPr>
        <w:t>„</w:t>
      </w:r>
      <w:r w:rsidR="009F5BF7">
        <w:rPr>
          <w:rFonts w:ascii="Times New Roman" w:hAnsi="Times New Roman" w:cs="Times New Roman"/>
          <w:sz w:val="24"/>
          <w:szCs w:val="24"/>
        </w:rPr>
        <w:t>p</w:t>
      </w:r>
      <w:r w:rsidR="00FC5770">
        <w:rPr>
          <w:rFonts w:ascii="Times New Roman" w:hAnsi="Times New Roman" w:cs="Times New Roman"/>
          <w:sz w:val="24"/>
          <w:szCs w:val="24"/>
        </w:rPr>
        <w:t xml:space="preserve">odstatou MPS VI je porucha </w:t>
      </w:r>
      <w:proofErr w:type="spellStart"/>
      <w:r w:rsidR="00FC5770">
        <w:rPr>
          <w:rFonts w:ascii="Times New Roman" w:hAnsi="Times New Roman" w:cs="Times New Roman"/>
          <w:sz w:val="24"/>
          <w:szCs w:val="24"/>
        </w:rPr>
        <w:t>lysosomálního</w:t>
      </w:r>
      <w:proofErr w:type="spellEnd"/>
      <w:r w:rsidR="00FC5770">
        <w:rPr>
          <w:rFonts w:ascii="Times New Roman" w:hAnsi="Times New Roman" w:cs="Times New Roman"/>
          <w:sz w:val="24"/>
          <w:szCs w:val="24"/>
        </w:rPr>
        <w:t xml:space="preserve"> enzymu N – acetyllgalaktosamin-4-sulfatázy potřebného ke štěpení </w:t>
      </w:r>
      <w:proofErr w:type="spellStart"/>
      <w:r w:rsidR="00FC5770">
        <w:rPr>
          <w:rFonts w:ascii="Times New Roman" w:hAnsi="Times New Roman" w:cs="Times New Roman"/>
          <w:sz w:val="24"/>
          <w:szCs w:val="24"/>
        </w:rPr>
        <w:t>dermatansulfátu</w:t>
      </w:r>
      <w:proofErr w:type="spellEnd"/>
      <w:r w:rsidR="00FC5770">
        <w:rPr>
          <w:rFonts w:ascii="Times New Roman" w:hAnsi="Times New Roman" w:cs="Times New Roman"/>
          <w:sz w:val="24"/>
          <w:szCs w:val="24"/>
        </w:rPr>
        <w:t xml:space="preserve"> (DS). Neúplně rozštěpené molekuly DS </w:t>
      </w:r>
      <w:r w:rsidR="00880DFA">
        <w:rPr>
          <w:rFonts w:ascii="Times New Roman" w:hAnsi="Times New Roman" w:cs="Times New Roman"/>
          <w:sz w:val="24"/>
          <w:szCs w:val="24"/>
        </w:rPr>
        <w:t xml:space="preserve">nemohou být použity pro správný vývoj a funkci buněk, ukládají se a střádají v lysozomech buněk </w:t>
      </w:r>
      <w:r w:rsidR="003C18A2">
        <w:rPr>
          <w:rFonts w:ascii="Times New Roman" w:hAnsi="Times New Roman" w:cs="Times New Roman"/>
          <w:sz w:val="24"/>
          <w:szCs w:val="24"/>
        </w:rPr>
        <w:br/>
      </w:r>
      <w:r w:rsidR="00880DFA">
        <w:rPr>
          <w:rFonts w:ascii="Times New Roman" w:hAnsi="Times New Roman" w:cs="Times New Roman"/>
          <w:sz w:val="24"/>
          <w:szCs w:val="24"/>
        </w:rPr>
        <w:t>a následně i v</w:t>
      </w:r>
      <w:r w:rsidR="009F5BF7">
        <w:rPr>
          <w:rFonts w:ascii="Times New Roman" w:hAnsi="Times New Roman" w:cs="Times New Roman"/>
          <w:sz w:val="24"/>
          <w:szCs w:val="24"/>
        </w:rPr>
        <w:t>e</w:t>
      </w:r>
      <w:r w:rsidR="00880DFA">
        <w:rPr>
          <w:rFonts w:ascii="Times New Roman" w:hAnsi="Times New Roman" w:cs="Times New Roman"/>
          <w:sz w:val="24"/>
          <w:szCs w:val="24"/>
        </w:rPr>
        <w:t> tkáních, čímž způsobují progredující poškození, především v chrupavkách, kostech nebo v srdečních chlopních. Dědičnost MPS VI je autosomálně recesivní, to znamená, že oba rodiče jsou zdraví přenašeči</w:t>
      </w:r>
      <w:r w:rsidR="009F5BF7">
        <w:rPr>
          <w:rFonts w:ascii="Times New Roman" w:hAnsi="Times New Roman" w:cs="Times New Roman"/>
          <w:sz w:val="24"/>
          <w:szCs w:val="24"/>
        </w:rPr>
        <w:t>“</w:t>
      </w:r>
      <w:r w:rsidR="00880DFA">
        <w:rPr>
          <w:rFonts w:ascii="Times New Roman" w:hAnsi="Times New Roman" w:cs="Times New Roman"/>
          <w:sz w:val="24"/>
          <w:szCs w:val="24"/>
        </w:rPr>
        <w:t>.</w:t>
      </w:r>
    </w:p>
    <w:p w14:paraId="3B08BAB4" w14:textId="6ADAA9BB" w:rsidR="0071207A" w:rsidRDefault="00A95B5A" w:rsidP="00FC5770">
      <w:p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9F5BF7">
        <w:rPr>
          <w:rFonts w:ascii="Times New Roman" w:hAnsi="Times New Roman" w:cs="Times New Roman"/>
          <w:sz w:val="24"/>
          <w:szCs w:val="24"/>
        </w:rPr>
        <w:t>Ješina</w:t>
      </w:r>
      <w:proofErr w:type="spellEnd"/>
      <w:r w:rsidR="009F5BF7">
        <w:rPr>
          <w:rFonts w:ascii="Times New Roman" w:hAnsi="Times New Roman" w:cs="Times New Roman"/>
          <w:sz w:val="24"/>
          <w:szCs w:val="24"/>
        </w:rPr>
        <w:t xml:space="preserve"> a Zeman (2011) zmiňují, že k</w:t>
      </w:r>
      <w:r w:rsidR="00D7229A" w:rsidRPr="00D7229A">
        <w:rPr>
          <w:rFonts w:ascii="Times New Roman" w:hAnsi="Times New Roman" w:cs="Times New Roman"/>
          <w:sz w:val="24"/>
          <w:szCs w:val="24"/>
        </w:rPr>
        <w:t xml:space="preserve">linické projevy u pacientů s </w:t>
      </w:r>
      <w:r w:rsidR="0041363F">
        <w:rPr>
          <w:rFonts w:ascii="Times New Roman" w:hAnsi="Times New Roman" w:cs="Times New Roman"/>
          <w:sz w:val="24"/>
          <w:szCs w:val="24"/>
        </w:rPr>
        <w:t>MPS</w:t>
      </w:r>
      <w:r w:rsidR="00D7229A" w:rsidRPr="00D7229A">
        <w:rPr>
          <w:rFonts w:ascii="Times New Roman" w:hAnsi="Times New Roman" w:cs="Times New Roman"/>
          <w:sz w:val="24"/>
          <w:szCs w:val="24"/>
        </w:rPr>
        <w:t xml:space="preserve"> VI typu představují kontinuální spektrum od mírných příznaků až po velmi těžké projevy. Závažnost onemocnění částečně koreluje se</w:t>
      </w:r>
      <w:r w:rsidR="00B0056F">
        <w:rPr>
          <w:rFonts w:ascii="Times New Roman" w:hAnsi="Times New Roman" w:cs="Times New Roman"/>
          <w:sz w:val="24"/>
          <w:szCs w:val="24"/>
        </w:rPr>
        <w:t xml:space="preserve"> </w:t>
      </w:r>
      <w:r w:rsidR="00D7229A" w:rsidRPr="00D7229A">
        <w:rPr>
          <w:rFonts w:ascii="Times New Roman" w:hAnsi="Times New Roman" w:cs="Times New Roman"/>
          <w:sz w:val="24"/>
          <w:szCs w:val="24"/>
        </w:rPr>
        <w:t>zbytkovou aktivitou enzymu. U pacientů s nízkou aktivitou jde obvykle o těžkou formu onemocnění, která progreduje již od kojeneckého věku. Mezi nejčastější projevy patří makrocefalie,</w:t>
      </w:r>
      <w:r w:rsidR="009F5BF7">
        <w:rPr>
          <w:rFonts w:ascii="Times New Roman" w:hAnsi="Times New Roman" w:cs="Times New Roman"/>
          <w:sz w:val="24"/>
          <w:szCs w:val="24"/>
        </w:rPr>
        <w:t xml:space="preserve"> vyvýšené</w:t>
      </w:r>
      <w:r w:rsidR="00B0056F">
        <w:rPr>
          <w:rFonts w:ascii="Times New Roman" w:hAnsi="Times New Roman" w:cs="Times New Roman"/>
          <w:sz w:val="24"/>
          <w:szCs w:val="24"/>
        </w:rPr>
        <w:t xml:space="preserve"> </w:t>
      </w:r>
      <w:r w:rsidR="00D7229A" w:rsidRPr="00D7229A">
        <w:rPr>
          <w:rFonts w:ascii="Times New Roman" w:hAnsi="Times New Roman" w:cs="Times New Roman"/>
          <w:sz w:val="24"/>
          <w:szCs w:val="24"/>
        </w:rPr>
        <w:t xml:space="preserve">čelo, mírná svalová hypotonie, </w:t>
      </w:r>
      <w:r w:rsidR="00886060">
        <w:rPr>
          <w:rFonts w:ascii="Times New Roman" w:hAnsi="Times New Roman" w:cs="Times New Roman"/>
          <w:sz w:val="24"/>
          <w:szCs w:val="24"/>
        </w:rPr>
        <w:t>zvětšení jater a sleziny (</w:t>
      </w:r>
      <w:proofErr w:type="spellStart"/>
      <w:r w:rsidR="00D7229A" w:rsidRPr="00D7229A">
        <w:rPr>
          <w:rFonts w:ascii="Times New Roman" w:hAnsi="Times New Roman" w:cs="Times New Roman"/>
          <w:sz w:val="24"/>
          <w:szCs w:val="24"/>
        </w:rPr>
        <w:t>hepatosplenomegalie</w:t>
      </w:r>
      <w:proofErr w:type="spellEnd"/>
      <w:r w:rsidR="00886060">
        <w:rPr>
          <w:rFonts w:ascii="Times New Roman" w:hAnsi="Times New Roman" w:cs="Times New Roman"/>
          <w:sz w:val="24"/>
          <w:szCs w:val="24"/>
        </w:rPr>
        <w:t>)</w:t>
      </w:r>
      <w:r w:rsidR="00D7229A" w:rsidRPr="00D7229A">
        <w:rPr>
          <w:rFonts w:ascii="Times New Roman" w:hAnsi="Times New Roman" w:cs="Times New Roman"/>
          <w:sz w:val="24"/>
          <w:szCs w:val="24"/>
        </w:rPr>
        <w:t>,</w:t>
      </w:r>
      <w:r w:rsidR="00B0056F">
        <w:rPr>
          <w:rFonts w:ascii="Times New Roman" w:hAnsi="Times New Roman" w:cs="Times New Roman"/>
          <w:sz w:val="24"/>
          <w:szCs w:val="24"/>
        </w:rPr>
        <w:t xml:space="preserve"> </w:t>
      </w:r>
      <w:r w:rsidR="00886060">
        <w:rPr>
          <w:rFonts w:ascii="Times New Roman" w:hAnsi="Times New Roman" w:cs="Times New Roman"/>
          <w:sz w:val="24"/>
          <w:szCs w:val="24"/>
        </w:rPr>
        <w:t>pupeční nebo tříselná kýla</w:t>
      </w:r>
      <w:r w:rsidR="00D7229A" w:rsidRPr="00D7229A">
        <w:rPr>
          <w:rFonts w:ascii="Times New Roman" w:hAnsi="Times New Roman" w:cs="Times New Roman"/>
          <w:sz w:val="24"/>
          <w:szCs w:val="24"/>
        </w:rPr>
        <w:t xml:space="preserve">. </w:t>
      </w:r>
      <w:r w:rsidR="00886060">
        <w:rPr>
          <w:rFonts w:ascii="Times New Roman" w:hAnsi="Times New Roman" w:cs="Times New Roman"/>
          <w:sz w:val="24"/>
          <w:szCs w:val="24"/>
        </w:rPr>
        <w:t>V důsledku p</w:t>
      </w:r>
      <w:r w:rsidR="00D7229A" w:rsidRPr="00D7229A">
        <w:rPr>
          <w:rFonts w:ascii="Times New Roman" w:hAnsi="Times New Roman" w:cs="Times New Roman"/>
          <w:sz w:val="24"/>
          <w:szCs w:val="24"/>
        </w:rPr>
        <w:t xml:space="preserve">ostupně se </w:t>
      </w:r>
      <w:r w:rsidR="00886060">
        <w:rPr>
          <w:rFonts w:ascii="Times New Roman" w:hAnsi="Times New Roman" w:cs="Times New Roman"/>
          <w:sz w:val="24"/>
          <w:szCs w:val="24"/>
        </w:rPr>
        <w:t>zhoršujícího</w:t>
      </w:r>
      <w:r w:rsidR="00B0056F">
        <w:rPr>
          <w:rFonts w:ascii="Times New Roman" w:hAnsi="Times New Roman" w:cs="Times New Roman"/>
          <w:sz w:val="24"/>
          <w:szCs w:val="24"/>
        </w:rPr>
        <w:t xml:space="preserve"> </w:t>
      </w:r>
      <w:proofErr w:type="spellStart"/>
      <w:r w:rsidR="00D7229A" w:rsidRPr="00D7229A">
        <w:rPr>
          <w:rFonts w:ascii="Times New Roman" w:hAnsi="Times New Roman" w:cs="Times New Roman"/>
          <w:sz w:val="24"/>
          <w:szCs w:val="24"/>
        </w:rPr>
        <w:t>lysosomálního</w:t>
      </w:r>
      <w:proofErr w:type="spellEnd"/>
      <w:r w:rsidR="00D7229A" w:rsidRPr="00D7229A">
        <w:rPr>
          <w:rFonts w:ascii="Times New Roman" w:hAnsi="Times New Roman" w:cs="Times New Roman"/>
          <w:sz w:val="24"/>
          <w:szCs w:val="24"/>
        </w:rPr>
        <w:t xml:space="preserve"> střádání </w:t>
      </w:r>
      <w:r w:rsidR="00886060">
        <w:rPr>
          <w:rFonts w:ascii="Times New Roman" w:hAnsi="Times New Roman" w:cs="Times New Roman"/>
          <w:sz w:val="24"/>
          <w:szCs w:val="24"/>
        </w:rPr>
        <w:t xml:space="preserve">se </w:t>
      </w:r>
      <w:r w:rsidR="00D7229A" w:rsidRPr="00D7229A">
        <w:rPr>
          <w:rFonts w:ascii="Times New Roman" w:hAnsi="Times New Roman" w:cs="Times New Roman"/>
          <w:sz w:val="24"/>
          <w:szCs w:val="24"/>
        </w:rPr>
        <w:t>prohlubuj</w:t>
      </w:r>
      <w:r w:rsidR="00886060">
        <w:rPr>
          <w:rFonts w:ascii="Times New Roman" w:hAnsi="Times New Roman" w:cs="Times New Roman"/>
          <w:sz w:val="24"/>
          <w:szCs w:val="24"/>
        </w:rPr>
        <w:t>í</w:t>
      </w:r>
      <w:r w:rsidR="00B0056F">
        <w:rPr>
          <w:rFonts w:ascii="Times New Roman" w:hAnsi="Times New Roman" w:cs="Times New Roman"/>
          <w:sz w:val="24"/>
          <w:szCs w:val="24"/>
        </w:rPr>
        <w:t xml:space="preserve"> </w:t>
      </w:r>
      <w:proofErr w:type="spellStart"/>
      <w:r w:rsidR="00D7229A" w:rsidRPr="00D7229A">
        <w:rPr>
          <w:rFonts w:ascii="Times New Roman" w:hAnsi="Times New Roman" w:cs="Times New Roman"/>
          <w:sz w:val="24"/>
          <w:szCs w:val="24"/>
        </w:rPr>
        <w:t>kraniofaciální</w:t>
      </w:r>
      <w:proofErr w:type="spellEnd"/>
      <w:r w:rsidR="00D7229A" w:rsidRPr="00D7229A">
        <w:rPr>
          <w:rFonts w:ascii="Times New Roman" w:hAnsi="Times New Roman" w:cs="Times New Roman"/>
          <w:sz w:val="24"/>
          <w:szCs w:val="24"/>
        </w:rPr>
        <w:t xml:space="preserve"> dysmorfie</w:t>
      </w:r>
      <w:r w:rsidR="00886060">
        <w:rPr>
          <w:rFonts w:ascii="Times New Roman" w:hAnsi="Times New Roman" w:cs="Times New Roman"/>
          <w:sz w:val="24"/>
          <w:szCs w:val="24"/>
        </w:rPr>
        <w:t xml:space="preserve"> (abnormální charakter fyzických rysů tváře a lebky)</w:t>
      </w:r>
      <w:r w:rsidR="00D7229A" w:rsidRPr="00D7229A">
        <w:rPr>
          <w:rFonts w:ascii="Times New Roman" w:hAnsi="Times New Roman" w:cs="Times New Roman"/>
          <w:sz w:val="24"/>
          <w:szCs w:val="24"/>
        </w:rPr>
        <w:t xml:space="preserve">, deformity hrudníku, kloubní a orgánová postižení – srdeční, plicní, smyslové </w:t>
      </w:r>
      <w:r w:rsidR="00886060">
        <w:rPr>
          <w:rFonts w:ascii="Times New Roman" w:hAnsi="Times New Roman" w:cs="Times New Roman"/>
          <w:sz w:val="24"/>
          <w:szCs w:val="24"/>
        </w:rPr>
        <w:t>např.</w:t>
      </w:r>
      <w:r w:rsidR="00B0056F">
        <w:rPr>
          <w:rFonts w:ascii="Times New Roman" w:hAnsi="Times New Roman" w:cs="Times New Roman"/>
          <w:sz w:val="24"/>
          <w:szCs w:val="24"/>
        </w:rPr>
        <w:t xml:space="preserve"> </w:t>
      </w:r>
      <w:r w:rsidR="00D7229A" w:rsidRPr="00D7229A">
        <w:rPr>
          <w:rFonts w:ascii="Times New Roman" w:hAnsi="Times New Roman" w:cs="Times New Roman"/>
          <w:sz w:val="24"/>
          <w:szCs w:val="24"/>
        </w:rPr>
        <w:t>porucha sluchu</w:t>
      </w:r>
      <w:r w:rsidR="00886060">
        <w:rPr>
          <w:rFonts w:ascii="Times New Roman" w:hAnsi="Times New Roman" w:cs="Times New Roman"/>
          <w:sz w:val="24"/>
          <w:szCs w:val="24"/>
        </w:rPr>
        <w:t>.</w:t>
      </w:r>
      <w:r w:rsidR="00D7229A" w:rsidRPr="00D7229A">
        <w:rPr>
          <w:rFonts w:ascii="Times New Roman" w:hAnsi="Times New Roman" w:cs="Times New Roman"/>
          <w:sz w:val="24"/>
          <w:szCs w:val="24"/>
        </w:rPr>
        <w:t xml:space="preserve"> U </w:t>
      </w:r>
      <w:r w:rsidR="00886060">
        <w:rPr>
          <w:rFonts w:ascii="Times New Roman" w:hAnsi="Times New Roman" w:cs="Times New Roman"/>
          <w:sz w:val="24"/>
          <w:szCs w:val="24"/>
        </w:rPr>
        <w:t>jedinců</w:t>
      </w:r>
      <w:r w:rsidR="00B0056F">
        <w:rPr>
          <w:rFonts w:ascii="Times New Roman" w:hAnsi="Times New Roman" w:cs="Times New Roman"/>
          <w:sz w:val="24"/>
          <w:szCs w:val="24"/>
        </w:rPr>
        <w:t xml:space="preserve"> </w:t>
      </w:r>
      <w:r w:rsidR="00886060">
        <w:rPr>
          <w:rFonts w:ascii="Times New Roman" w:hAnsi="Times New Roman" w:cs="Times New Roman"/>
          <w:sz w:val="24"/>
          <w:szCs w:val="24"/>
        </w:rPr>
        <w:t>s</w:t>
      </w:r>
      <w:r w:rsidR="00B0056F">
        <w:rPr>
          <w:rFonts w:ascii="Times New Roman" w:hAnsi="Times New Roman" w:cs="Times New Roman"/>
          <w:sz w:val="24"/>
          <w:szCs w:val="24"/>
        </w:rPr>
        <w:t xml:space="preserve"> </w:t>
      </w:r>
      <w:r w:rsidR="00D7229A" w:rsidRPr="00D7229A">
        <w:rPr>
          <w:rFonts w:ascii="Times New Roman" w:hAnsi="Times New Roman" w:cs="Times New Roman"/>
          <w:sz w:val="24"/>
          <w:szCs w:val="24"/>
        </w:rPr>
        <w:t>mírnější formou MPS VI, která progreduje pomaleji a zbytková aktivita enzymu je při ní vyšší, se onemocnění může projevit až v průběhu dětství či dospívání.</w:t>
      </w:r>
    </w:p>
    <w:p w14:paraId="58EF544B" w14:textId="77777777" w:rsidR="00886060" w:rsidRPr="0098581A" w:rsidRDefault="00886060" w:rsidP="00FC5770">
      <w:pPr>
        <w:spacing w:before="192" w:after="0" w:line="360" w:lineRule="auto"/>
        <w:jc w:val="both"/>
        <w:rPr>
          <w:rFonts w:ascii="Times New Roman" w:hAnsi="Times New Roman" w:cs="Times New Roman"/>
          <w:sz w:val="24"/>
          <w:szCs w:val="24"/>
        </w:rPr>
      </w:pPr>
    </w:p>
    <w:p w14:paraId="7081B755" w14:textId="77777777" w:rsidR="00E62A5A" w:rsidRPr="00E2252E" w:rsidRDefault="00E62A5A" w:rsidP="00E62A5A">
      <w:pPr>
        <w:pStyle w:val="Nadpis3"/>
        <w:rPr>
          <w:b/>
          <w:bCs/>
        </w:rPr>
      </w:pPr>
      <w:bookmarkStart w:id="18" w:name="_Toc101215058"/>
      <w:r w:rsidRPr="00E2252E">
        <w:rPr>
          <w:b/>
          <w:bCs/>
        </w:rPr>
        <w:t>Mukopolysacharidó</w:t>
      </w:r>
      <w:r w:rsidR="006B6A77" w:rsidRPr="00E2252E">
        <w:rPr>
          <w:b/>
          <w:bCs/>
        </w:rPr>
        <w:t>s</w:t>
      </w:r>
      <w:r w:rsidRPr="00E2252E">
        <w:rPr>
          <w:b/>
          <w:bCs/>
        </w:rPr>
        <w:t xml:space="preserve">a typ VII (MPS VII, syndrom </w:t>
      </w:r>
      <w:proofErr w:type="spellStart"/>
      <w:r w:rsidRPr="00E2252E">
        <w:rPr>
          <w:b/>
          <w:bCs/>
        </w:rPr>
        <w:t>Sly</w:t>
      </w:r>
      <w:proofErr w:type="spellEnd"/>
      <w:r w:rsidRPr="00E2252E">
        <w:rPr>
          <w:b/>
          <w:bCs/>
        </w:rPr>
        <w:t>)</w:t>
      </w:r>
      <w:bookmarkEnd w:id="18"/>
    </w:p>
    <w:p w14:paraId="64328000" w14:textId="2A8A6A90" w:rsidR="00375D53" w:rsidRDefault="00C7455F" w:rsidP="003C18A2">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Posledním typem je </w:t>
      </w:r>
      <w:proofErr w:type="spellStart"/>
      <w:r>
        <w:rPr>
          <w:rFonts w:ascii="Times New Roman" w:hAnsi="Times New Roman" w:cs="Times New Roman"/>
          <w:sz w:val="24"/>
          <w:szCs w:val="24"/>
        </w:rPr>
        <w:t>m</w:t>
      </w:r>
      <w:r w:rsidR="00375D53">
        <w:rPr>
          <w:rFonts w:ascii="Times New Roman" w:hAnsi="Times New Roman" w:cs="Times New Roman"/>
          <w:sz w:val="24"/>
          <w:szCs w:val="24"/>
        </w:rPr>
        <w:t>ukopolysacharidósa</w:t>
      </w:r>
      <w:proofErr w:type="spellEnd"/>
      <w:r w:rsidR="00375D53">
        <w:rPr>
          <w:rFonts w:ascii="Times New Roman" w:hAnsi="Times New Roman" w:cs="Times New Roman"/>
          <w:sz w:val="24"/>
          <w:szCs w:val="24"/>
        </w:rPr>
        <w:t xml:space="preserve"> VII</w:t>
      </w:r>
      <w:r>
        <w:rPr>
          <w:rFonts w:ascii="Times New Roman" w:hAnsi="Times New Roman" w:cs="Times New Roman"/>
          <w:sz w:val="24"/>
          <w:szCs w:val="24"/>
        </w:rPr>
        <w:t>, která získala</w:t>
      </w:r>
      <w:r w:rsidR="00375D53">
        <w:rPr>
          <w:rFonts w:ascii="Times New Roman" w:hAnsi="Times New Roman" w:cs="Times New Roman"/>
          <w:sz w:val="24"/>
          <w:szCs w:val="24"/>
        </w:rPr>
        <w:t xml:space="preserve"> své jméno podle Dr. Williama </w:t>
      </w:r>
      <w:proofErr w:type="spellStart"/>
      <w:r w:rsidR="00375D53">
        <w:rPr>
          <w:rFonts w:ascii="Times New Roman" w:hAnsi="Times New Roman" w:cs="Times New Roman"/>
          <w:sz w:val="24"/>
          <w:szCs w:val="24"/>
        </w:rPr>
        <w:t>Slyho</w:t>
      </w:r>
      <w:proofErr w:type="spellEnd"/>
      <w:r w:rsidR="00375D53">
        <w:rPr>
          <w:rFonts w:ascii="Times New Roman" w:hAnsi="Times New Roman" w:cs="Times New Roman"/>
          <w:sz w:val="24"/>
          <w:szCs w:val="24"/>
        </w:rPr>
        <w:t xml:space="preserve">, </w:t>
      </w:r>
      <w:r>
        <w:rPr>
          <w:rFonts w:ascii="Times New Roman" w:hAnsi="Times New Roman" w:cs="Times New Roman"/>
          <w:sz w:val="24"/>
          <w:szCs w:val="24"/>
        </w:rPr>
        <w:t xml:space="preserve">jenž </w:t>
      </w:r>
      <w:r w:rsidR="00375D53">
        <w:rPr>
          <w:rFonts w:ascii="Times New Roman" w:hAnsi="Times New Roman" w:cs="Times New Roman"/>
          <w:sz w:val="24"/>
          <w:szCs w:val="24"/>
        </w:rPr>
        <w:t xml:space="preserve">tuto nemoc popsal v roce 1972. Tento typ MPS </w:t>
      </w:r>
      <w:r>
        <w:rPr>
          <w:rFonts w:ascii="Times New Roman" w:hAnsi="Times New Roman" w:cs="Times New Roman"/>
          <w:sz w:val="24"/>
          <w:szCs w:val="24"/>
        </w:rPr>
        <w:t xml:space="preserve">patří mezi </w:t>
      </w:r>
      <w:r w:rsidR="00375D53">
        <w:rPr>
          <w:rFonts w:ascii="Times New Roman" w:hAnsi="Times New Roman" w:cs="Times New Roman"/>
          <w:sz w:val="24"/>
          <w:szCs w:val="24"/>
        </w:rPr>
        <w:t>nejvzácnější.</w:t>
      </w:r>
      <w:bookmarkStart w:id="19" w:name="_Hlk87715317"/>
      <w:r w:rsidR="00B0056F">
        <w:rPr>
          <w:rFonts w:ascii="Times New Roman" w:hAnsi="Times New Roman" w:cs="Times New Roman"/>
          <w:sz w:val="24"/>
          <w:szCs w:val="24"/>
        </w:rPr>
        <w:t xml:space="preserve"> </w:t>
      </w:r>
      <w:r w:rsidR="00E055DD">
        <w:rPr>
          <w:rFonts w:ascii="Times New Roman" w:hAnsi="Times New Roman" w:cs="Times New Roman"/>
          <w:sz w:val="24"/>
          <w:szCs w:val="24"/>
        </w:rPr>
        <w:t>(</w:t>
      </w:r>
      <w:proofErr w:type="spellStart"/>
      <w:r w:rsidR="00C40EAD">
        <w:fldChar w:fldCharType="begin"/>
      </w:r>
      <w:r w:rsidR="00C40EAD">
        <w:instrText xml:space="preserve"> HYPERLINK "https://mpssociety.org/wp-content/uploads/2011/07/booklet_MPS_III_v6.pdf)(National" </w:instrText>
      </w:r>
      <w:r w:rsidR="00C40EAD">
        <w:fldChar w:fldCharType="separate"/>
      </w:r>
      <w:r w:rsidR="00E055DD" w:rsidRPr="000C7331">
        <w:rPr>
          <w:rStyle w:val="Hypertextovodkaz"/>
          <w:rFonts w:ascii="Times New Roman" w:hAnsi="Times New Roman" w:cs="Times New Roman"/>
          <w:color w:val="auto"/>
          <w:sz w:val="24"/>
          <w:szCs w:val="24"/>
          <w:u w:val="none"/>
        </w:rPr>
        <w:t>National</w:t>
      </w:r>
      <w:r w:rsidR="00C40EAD">
        <w:rPr>
          <w:rStyle w:val="Hypertextovodkaz"/>
          <w:rFonts w:ascii="Times New Roman" w:hAnsi="Times New Roman" w:cs="Times New Roman"/>
          <w:color w:val="auto"/>
          <w:sz w:val="24"/>
          <w:szCs w:val="24"/>
          <w:u w:val="none"/>
        </w:rPr>
        <w:fldChar w:fldCharType="end"/>
      </w:r>
      <w:r w:rsidR="00E055DD" w:rsidRPr="000C7331">
        <w:rPr>
          <w:rFonts w:ascii="Times New Roman" w:hAnsi="Times New Roman" w:cs="Times New Roman"/>
          <w:sz w:val="24"/>
          <w:szCs w:val="24"/>
        </w:rPr>
        <w:t>MPSSociety</w:t>
      </w:r>
      <w:proofErr w:type="spellEnd"/>
      <w:r w:rsidR="00E055DD" w:rsidRPr="000C7331">
        <w:rPr>
          <w:rFonts w:ascii="Times New Roman" w:hAnsi="Times New Roman" w:cs="Times New Roman"/>
          <w:sz w:val="24"/>
          <w:szCs w:val="24"/>
        </w:rPr>
        <w:t xml:space="preserve">, </w:t>
      </w:r>
      <w:r>
        <w:rPr>
          <w:rFonts w:ascii="Times New Roman" w:hAnsi="Times New Roman" w:cs="Times New Roman"/>
          <w:sz w:val="24"/>
          <w:szCs w:val="24"/>
        </w:rPr>
        <w:t>online, 2017</w:t>
      </w:r>
      <w:r w:rsidR="00E055DD" w:rsidRPr="000C7331">
        <w:rPr>
          <w:rFonts w:ascii="Times New Roman" w:hAnsi="Times New Roman" w:cs="Times New Roman"/>
          <w:sz w:val="24"/>
          <w:szCs w:val="24"/>
        </w:rPr>
        <w:t>)</w:t>
      </w:r>
      <w:bookmarkEnd w:id="19"/>
      <w:r w:rsidR="00B0056F">
        <w:rPr>
          <w:rFonts w:ascii="Times New Roman" w:hAnsi="Times New Roman" w:cs="Times New Roman"/>
          <w:sz w:val="24"/>
          <w:szCs w:val="24"/>
        </w:rPr>
        <w:t xml:space="preserve"> </w:t>
      </w:r>
      <w:r w:rsidR="00375D53" w:rsidRPr="00375D53">
        <w:rPr>
          <w:rFonts w:ascii="Times New Roman" w:hAnsi="Times New Roman" w:cs="Times New Roman"/>
          <w:sz w:val="24"/>
          <w:szCs w:val="24"/>
        </w:rPr>
        <w:t>V</w:t>
      </w:r>
      <w:r>
        <w:rPr>
          <w:rFonts w:ascii="Times New Roman" w:hAnsi="Times New Roman" w:cs="Times New Roman"/>
          <w:sz w:val="24"/>
          <w:szCs w:val="24"/>
        </w:rPr>
        <w:t> </w:t>
      </w:r>
      <w:r w:rsidR="00375D53" w:rsidRPr="00375D53">
        <w:rPr>
          <w:rFonts w:ascii="Times New Roman" w:hAnsi="Times New Roman" w:cs="Times New Roman"/>
          <w:sz w:val="24"/>
          <w:szCs w:val="24"/>
        </w:rPr>
        <w:t>Č</w:t>
      </w:r>
      <w:r>
        <w:rPr>
          <w:rFonts w:ascii="Times New Roman" w:hAnsi="Times New Roman" w:cs="Times New Roman"/>
          <w:sz w:val="24"/>
          <w:szCs w:val="24"/>
        </w:rPr>
        <w:t>eské republice</w:t>
      </w:r>
      <w:r w:rsidR="00375D53" w:rsidRPr="00375D53">
        <w:rPr>
          <w:rFonts w:ascii="Times New Roman" w:hAnsi="Times New Roman" w:cs="Times New Roman"/>
          <w:sz w:val="24"/>
          <w:szCs w:val="24"/>
        </w:rPr>
        <w:t xml:space="preserve"> byl popsán zatím pouze jeden pacient</w:t>
      </w:r>
      <w:r w:rsidR="00B0056F">
        <w:rPr>
          <w:rFonts w:ascii="Times New Roman" w:hAnsi="Times New Roman" w:cs="Times New Roman"/>
          <w:sz w:val="24"/>
          <w:szCs w:val="24"/>
        </w:rPr>
        <w:t xml:space="preserve"> </w:t>
      </w:r>
      <w:r>
        <w:rPr>
          <w:rFonts w:ascii="Times New Roman" w:hAnsi="Times New Roman" w:cs="Times New Roman"/>
          <w:sz w:val="24"/>
          <w:szCs w:val="24"/>
        </w:rPr>
        <w:t>s tímto typem</w:t>
      </w:r>
      <w:r w:rsidR="00375D53" w:rsidRPr="00375D53">
        <w:rPr>
          <w:rFonts w:ascii="Times New Roman" w:hAnsi="Times New Roman" w:cs="Times New Roman"/>
          <w:sz w:val="24"/>
          <w:szCs w:val="24"/>
        </w:rPr>
        <w:t xml:space="preserve">. </w:t>
      </w:r>
      <w:r>
        <w:rPr>
          <w:rFonts w:ascii="Times New Roman" w:hAnsi="Times New Roman" w:cs="Times New Roman"/>
          <w:sz w:val="24"/>
          <w:szCs w:val="24"/>
        </w:rPr>
        <w:t>Nemoc</w:t>
      </w:r>
      <w:r w:rsidR="00375D53" w:rsidRPr="00375D53">
        <w:rPr>
          <w:rFonts w:ascii="Times New Roman" w:hAnsi="Times New Roman" w:cs="Times New Roman"/>
          <w:sz w:val="24"/>
          <w:szCs w:val="24"/>
        </w:rPr>
        <w:t xml:space="preserve"> je zapříčiněna defektním enzymem </w:t>
      </w:r>
      <w:r w:rsidR="00375D53" w:rsidRPr="007C2A9E">
        <w:rPr>
          <w:rFonts w:ascii="Times New Roman" w:hAnsi="Times New Roman" w:cs="Times New Roman"/>
          <w:b/>
          <w:bCs/>
          <w:i/>
          <w:iCs/>
          <w:sz w:val="24"/>
          <w:szCs w:val="24"/>
        </w:rPr>
        <w:t>β-</w:t>
      </w:r>
      <w:proofErr w:type="spellStart"/>
      <w:r w:rsidR="00375D53" w:rsidRPr="007C2A9E">
        <w:rPr>
          <w:rFonts w:ascii="Times New Roman" w:hAnsi="Times New Roman" w:cs="Times New Roman"/>
          <w:b/>
          <w:bCs/>
          <w:i/>
          <w:iCs/>
          <w:sz w:val="24"/>
          <w:szCs w:val="24"/>
        </w:rPr>
        <w:t>glukuronidázou</w:t>
      </w:r>
      <w:proofErr w:type="spellEnd"/>
      <w:r w:rsidR="00375D53" w:rsidRPr="00375D53">
        <w:rPr>
          <w:rFonts w:ascii="Times New Roman" w:hAnsi="Times New Roman" w:cs="Times New Roman"/>
          <w:sz w:val="24"/>
          <w:szCs w:val="24"/>
        </w:rPr>
        <w:t xml:space="preserve">, která odštěpuje kyselinu </w:t>
      </w:r>
      <w:proofErr w:type="spellStart"/>
      <w:r w:rsidR="00375D53" w:rsidRPr="00375D53">
        <w:rPr>
          <w:rFonts w:ascii="Times New Roman" w:hAnsi="Times New Roman" w:cs="Times New Roman"/>
          <w:sz w:val="24"/>
          <w:szCs w:val="24"/>
        </w:rPr>
        <w:t>glukoronovou</w:t>
      </w:r>
      <w:proofErr w:type="spellEnd"/>
      <w:r w:rsidR="00375D53" w:rsidRPr="00375D53">
        <w:rPr>
          <w:rFonts w:ascii="Times New Roman" w:hAnsi="Times New Roman" w:cs="Times New Roman"/>
          <w:sz w:val="24"/>
          <w:szCs w:val="24"/>
        </w:rPr>
        <w:t xml:space="preserve"> od </w:t>
      </w:r>
      <w:proofErr w:type="spellStart"/>
      <w:r w:rsidR="00375D53" w:rsidRPr="00375D53">
        <w:rPr>
          <w:rFonts w:ascii="Times New Roman" w:hAnsi="Times New Roman" w:cs="Times New Roman"/>
          <w:sz w:val="24"/>
          <w:szCs w:val="24"/>
        </w:rPr>
        <w:t>dermatan</w:t>
      </w:r>
      <w:proofErr w:type="spellEnd"/>
      <w:r w:rsidR="00375D53" w:rsidRPr="00375D53">
        <w:rPr>
          <w:rFonts w:ascii="Times New Roman" w:hAnsi="Times New Roman" w:cs="Times New Roman"/>
          <w:sz w:val="24"/>
          <w:szCs w:val="24"/>
        </w:rPr>
        <w:t xml:space="preserve">-, </w:t>
      </w:r>
      <w:proofErr w:type="spellStart"/>
      <w:r w:rsidR="00375D53" w:rsidRPr="00375D53">
        <w:rPr>
          <w:rFonts w:ascii="Times New Roman" w:hAnsi="Times New Roman" w:cs="Times New Roman"/>
          <w:sz w:val="24"/>
          <w:szCs w:val="24"/>
        </w:rPr>
        <w:t>heparan</w:t>
      </w:r>
      <w:proofErr w:type="spellEnd"/>
      <w:r w:rsidR="00375D53" w:rsidRPr="00375D53">
        <w:rPr>
          <w:rFonts w:ascii="Times New Roman" w:hAnsi="Times New Roman" w:cs="Times New Roman"/>
          <w:sz w:val="24"/>
          <w:szCs w:val="24"/>
        </w:rPr>
        <w:t xml:space="preserve">- </w:t>
      </w:r>
      <w:proofErr w:type="spellStart"/>
      <w:r w:rsidR="00375D53" w:rsidRPr="00375D53">
        <w:rPr>
          <w:rFonts w:ascii="Times New Roman" w:hAnsi="Times New Roman" w:cs="Times New Roman"/>
          <w:sz w:val="24"/>
          <w:szCs w:val="24"/>
        </w:rPr>
        <w:t>nebochondroitinsulfátu</w:t>
      </w:r>
      <w:proofErr w:type="spellEnd"/>
      <w:r w:rsidR="00375D5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Ješina</w:t>
      </w:r>
      <w:proofErr w:type="spellEnd"/>
      <w:r>
        <w:rPr>
          <w:rFonts w:ascii="Times New Roman" w:hAnsi="Times New Roman" w:cs="Times New Roman"/>
          <w:sz w:val="24"/>
          <w:szCs w:val="24"/>
        </w:rPr>
        <w:t>, 2020)</w:t>
      </w:r>
      <w:r w:rsidR="003C18A2">
        <w:rPr>
          <w:rFonts w:ascii="Times New Roman" w:hAnsi="Times New Roman" w:cs="Times New Roman"/>
          <w:sz w:val="24"/>
          <w:szCs w:val="24"/>
        </w:rPr>
        <w:t xml:space="preserve"> </w:t>
      </w:r>
      <w:r w:rsidR="003C18A2" w:rsidRPr="003C18A2">
        <w:rPr>
          <w:rFonts w:ascii="Times New Roman" w:hAnsi="Times New Roman" w:cs="Times New Roman"/>
          <w:sz w:val="24"/>
          <w:szCs w:val="24"/>
        </w:rPr>
        <w:br/>
      </w:r>
      <w:r w:rsidR="00375D53" w:rsidRPr="00375D53">
        <w:rPr>
          <w:rFonts w:ascii="Times New Roman" w:hAnsi="Times New Roman" w:cs="Times New Roman"/>
          <w:sz w:val="24"/>
          <w:szCs w:val="24"/>
        </w:rPr>
        <w:t xml:space="preserve">U postižených jedinců se podle stupně závažnosti onemocnění v průběhu </w:t>
      </w:r>
      <w:proofErr w:type="spellStart"/>
      <w:r w:rsidR="00375D53" w:rsidRPr="00375D53">
        <w:rPr>
          <w:rFonts w:ascii="Times New Roman" w:hAnsi="Times New Roman" w:cs="Times New Roman"/>
          <w:sz w:val="24"/>
          <w:szCs w:val="24"/>
        </w:rPr>
        <w:t>lyzosomálního</w:t>
      </w:r>
      <w:proofErr w:type="spellEnd"/>
      <w:r w:rsidR="00375D53" w:rsidRPr="00375D53">
        <w:rPr>
          <w:rFonts w:ascii="Times New Roman" w:hAnsi="Times New Roman" w:cs="Times New Roman"/>
          <w:sz w:val="24"/>
          <w:szCs w:val="24"/>
        </w:rPr>
        <w:t xml:space="preserve"> </w:t>
      </w:r>
      <w:r w:rsidR="00375D53" w:rsidRPr="00375D53">
        <w:rPr>
          <w:rFonts w:ascii="Times New Roman" w:hAnsi="Times New Roman" w:cs="Times New Roman"/>
          <w:sz w:val="24"/>
          <w:szCs w:val="24"/>
        </w:rPr>
        <w:lastRenderedPageBreak/>
        <w:t xml:space="preserve">střádání </w:t>
      </w:r>
      <w:r>
        <w:rPr>
          <w:rFonts w:ascii="Times New Roman" w:hAnsi="Times New Roman" w:cs="Times New Roman"/>
          <w:sz w:val="24"/>
          <w:szCs w:val="24"/>
        </w:rPr>
        <w:t>vyskytují jedno</w:t>
      </w:r>
      <w:r w:rsidR="00B0056F">
        <w:rPr>
          <w:rFonts w:ascii="Times New Roman" w:hAnsi="Times New Roman" w:cs="Times New Roman"/>
          <w:sz w:val="24"/>
          <w:szCs w:val="24"/>
        </w:rPr>
        <w:t>t</w:t>
      </w:r>
      <w:r>
        <w:rPr>
          <w:rFonts w:ascii="Times New Roman" w:hAnsi="Times New Roman" w:cs="Times New Roman"/>
          <w:sz w:val="24"/>
          <w:szCs w:val="24"/>
        </w:rPr>
        <w:t xml:space="preserve">livé příznaky jako </w:t>
      </w:r>
      <w:r w:rsidR="00375D53" w:rsidRPr="00375D53">
        <w:rPr>
          <w:rFonts w:ascii="Times New Roman" w:hAnsi="Times New Roman" w:cs="Times New Roman"/>
          <w:sz w:val="24"/>
          <w:szCs w:val="24"/>
        </w:rPr>
        <w:t>zákal rohovky, porucha růstu</w:t>
      </w:r>
      <w:r w:rsidR="00B0056F">
        <w:rPr>
          <w:rFonts w:ascii="Times New Roman" w:hAnsi="Times New Roman" w:cs="Times New Roman"/>
          <w:sz w:val="24"/>
          <w:szCs w:val="24"/>
        </w:rPr>
        <w:t xml:space="preserve"> </w:t>
      </w:r>
      <w:r w:rsidR="00375D53" w:rsidRPr="00375D53">
        <w:rPr>
          <w:rFonts w:ascii="Times New Roman" w:hAnsi="Times New Roman" w:cs="Times New Roman"/>
          <w:sz w:val="24"/>
          <w:szCs w:val="24"/>
        </w:rPr>
        <w:t xml:space="preserve">a deformity hrudníku s </w:t>
      </w:r>
      <w:proofErr w:type="spellStart"/>
      <w:r w:rsidR="00375D53" w:rsidRPr="00375D53">
        <w:rPr>
          <w:rFonts w:ascii="Times New Roman" w:hAnsi="Times New Roman" w:cs="Times New Roman"/>
          <w:sz w:val="24"/>
          <w:szCs w:val="24"/>
        </w:rPr>
        <w:t>protruzí</w:t>
      </w:r>
      <w:proofErr w:type="spellEnd"/>
      <w:r w:rsidR="00375D53" w:rsidRPr="00375D53">
        <w:rPr>
          <w:rFonts w:ascii="Times New Roman" w:hAnsi="Times New Roman" w:cs="Times New Roman"/>
          <w:sz w:val="24"/>
          <w:szCs w:val="24"/>
        </w:rPr>
        <w:t xml:space="preserve"> sterna</w:t>
      </w:r>
      <w:r>
        <w:rPr>
          <w:rFonts w:ascii="Times New Roman" w:hAnsi="Times New Roman" w:cs="Times New Roman"/>
          <w:sz w:val="24"/>
          <w:szCs w:val="24"/>
        </w:rPr>
        <w:t>, jež způsobují snížení vitální kapacity plic</w:t>
      </w:r>
      <w:r w:rsidR="00375D53" w:rsidRPr="00375D53">
        <w:rPr>
          <w:rFonts w:ascii="Times New Roman" w:hAnsi="Times New Roman" w:cs="Times New Roman"/>
          <w:sz w:val="24"/>
          <w:szCs w:val="24"/>
        </w:rPr>
        <w:t xml:space="preserve">. </w:t>
      </w:r>
      <w:r>
        <w:rPr>
          <w:rFonts w:ascii="Times New Roman" w:hAnsi="Times New Roman" w:cs="Times New Roman"/>
          <w:sz w:val="24"/>
          <w:szCs w:val="24"/>
        </w:rPr>
        <w:t>Stejně jako u přechozího typu je omezena h</w:t>
      </w:r>
      <w:r w:rsidR="00375D53" w:rsidRPr="00375D53">
        <w:rPr>
          <w:rFonts w:ascii="Times New Roman" w:hAnsi="Times New Roman" w:cs="Times New Roman"/>
          <w:sz w:val="24"/>
          <w:szCs w:val="24"/>
        </w:rPr>
        <w:t xml:space="preserve">ybnost velkých kloubů. </w:t>
      </w:r>
      <w:r>
        <w:rPr>
          <w:rFonts w:ascii="Times New Roman" w:hAnsi="Times New Roman" w:cs="Times New Roman"/>
          <w:sz w:val="24"/>
          <w:szCs w:val="24"/>
        </w:rPr>
        <w:t>Mentální deficit se</w:t>
      </w:r>
      <w:r w:rsidR="00B0056F">
        <w:rPr>
          <w:rFonts w:ascii="Times New Roman" w:hAnsi="Times New Roman" w:cs="Times New Roman"/>
          <w:sz w:val="24"/>
          <w:szCs w:val="24"/>
        </w:rPr>
        <w:t xml:space="preserve"> </w:t>
      </w:r>
      <w:r w:rsidR="00375D53" w:rsidRPr="00375D53">
        <w:rPr>
          <w:rFonts w:ascii="Times New Roman" w:hAnsi="Times New Roman" w:cs="Times New Roman"/>
          <w:sz w:val="24"/>
          <w:szCs w:val="24"/>
        </w:rPr>
        <w:t xml:space="preserve">nemusí </w:t>
      </w:r>
      <w:r>
        <w:rPr>
          <w:rFonts w:ascii="Times New Roman" w:hAnsi="Times New Roman" w:cs="Times New Roman"/>
          <w:sz w:val="24"/>
          <w:szCs w:val="24"/>
        </w:rPr>
        <w:t>vyskytovat u všech jedinců</w:t>
      </w:r>
      <w:r w:rsidR="00375D53" w:rsidRPr="00375D53">
        <w:rPr>
          <w:rFonts w:ascii="Times New Roman" w:hAnsi="Times New Roman" w:cs="Times New Roman"/>
          <w:sz w:val="24"/>
          <w:szCs w:val="24"/>
        </w:rPr>
        <w:t xml:space="preserve">, mohou se </w:t>
      </w:r>
      <w:r>
        <w:rPr>
          <w:rFonts w:ascii="Times New Roman" w:hAnsi="Times New Roman" w:cs="Times New Roman"/>
          <w:sz w:val="24"/>
          <w:szCs w:val="24"/>
        </w:rPr>
        <w:t xml:space="preserve">ale naopak častěji </w:t>
      </w:r>
      <w:r w:rsidR="00375D53" w:rsidRPr="00375D53">
        <w:rPr>
          <w:rFonts w:ascii="Times New Roman" w:hAnsi="Times New Roman" w:cs="Times New Roman"/>
          <w:sz w:val="24"/>
          <w:szCs w:val="24"/>
        </w:rPr>
        <w:t>objevit komplikace v důsledku progredující poruchy sluchu nebo zraku. Střádání GAG vede k postižení srdečních chlopní a rozvoji hypertrofické kardiomyopati</w:t>
      </w:r>
      <w:r w:rsidR="00B0056F">
        <w:rPr>
          <w:rFonts w:ascii="Times New Roman" w:hAnsi="Times New Roman" w:cs="Times New Roman"/>
          <w:sz w:val="24"/>
          <w:szCs w:val="24"/>
        </w:rPr>
        <w:t>i</w:t>
      </w:r>
      <w:r w:rsidR="00375D53" w:rsidRPr="00375D53">
        <w:rPr>
          <w:rFonts w:ascii="Times New Roman" w:hAnsi="Times New Roman" w:cs="Times New Roman"/>
          <w:sz w:val="24"/>
          <w:szCs w:val="24"/>
        </w:rPr>
        <w:t>.</w:t>
      </w:r>
      <w:r w:rsidR="00E055DD">
        <w:rPr>
          <w:rFonts w:ascii="Times New Roman" w:hAnsi="Times New Roman" w:cs="Times New Roman"/>
          <w:sz w:val="24"/>
          <w:szCs w:val="24"/>
        </w:rPr>
        <w:t xml:space="preserve"> (</w:t>
      </w:r>
      <w:proofErr w:type="spellStart"/>
      <w:r w:rsidR="00E055DD">
        <w:rPr>
          <w:rFonts w:ascii="Times New Roman" w:hAnsi="Times New Roman" w:cs="Times New Roman"/>
          <w:sz w:val="24"/>
          <w:szCs w:val="24"/>
        </w:rPr>
        <w:t>Ješina</w:t>
      </w:r>
      <w:proofErr w:type="spellEnd"/>
      <w:r w:rsidR="00E055DD">
        <w:rPr>
          <w:rFonts w:ascii="Times New Roman" w:hAnsi="Times New Roman" w:cs="Times New Roman"/>
          <w:sz w:val="24"/>
          <w:szCs w:val="24"/>
        </w:rPr>
        <w:t>, 2020)</w:t>
      </w:r>
    </w:p>
    <w:p w14:paraId="00656F59" w14:textId="77777777" w:rsidR="00C7455F" w:rsidRPr="0098581A" w:rsidRDefault="00C7455F" w:rsidP="00C7455F">
      <w:pPr>
        <w:spacing w:before="192" w:after="0" w:line="360" w:lineRule="auto"/>
        <w:jc w:val="both"/>
        <w:rPr>
          <w:rFonts w:ascii="Times New Roman" w:hAnsi="Times New Roman" w:cs="Times New Roman"/>
          <w:sz w:val="24"/>
          <w:szCs w:val="24"/>
        </w:rPr>
      </w:pPr>
    </w:p>
    <w:p w14:paraId="4E6D59A9" w14:textId="77777777" w:rsidR="00E62A5A" w:rsidRPr="00F54139" w:rsidRDefault="00E62A5A" w:rsidP="00E62A5A">
      <w:pPr>
        <w:pStyle w:val="Nadpis2"/>
        <w:rPr>
          <w:b w:val="0"/>
          <w:bCs/>
        </w:rPr>
      </w:pPr>
      <w:bookmarkStart w:id="20" w:name="_Toc101215059"/>
      <w:r w:rsidRPr="00F54139">
        <w:rPr>
          <w:bCs/>
        </w:rPr>
        <w:t xml:space="preserve">Dědičnost </w:t>
      </w:r>
      <w:proofErr w:type="spellStart"/>
      <w:r w:rsidRPr="00F54139">
        <w:rPr>
          <w:bCs/>
        </w:rPr>
        <w:t>mukopolysacharidó</w:t>
      </w:r>
      <w:r w:rsidR="006B6A77" w:rsidRPr="00F54139">
        <w:rPr>
          <w:bCs/>
        </w:rPr>
        <w:t>s</w:t>
      </w:r>
      <w:r w:rsidRPr="00F54139">
        <w:rPr>
          <w:bCs/>
        </w:rPr>
        <w:t>y</w:t>
      </w:r>
      <w:bookmarkEnd w:id="20"/>
      <w:proofErr w:type="spellEnd"/>
    </w:p>
    <w:p w14:paraId="5415884E" w14:textId="0BD80CBB" w:rsidR="00C7455F" w:rsidRDefault="004D4667" w:rsidP="00C7455F">
      <w:pPr>
        <w:spacing w:before="192" w:after="0" w:line="360" w:lineRule="auto"/>
        <w:ind w:firstLine="709"/>
        <w:jc w:val="both"/>
        <w:rPr>
          <w:rFonts w:ascii="Times New Roman" w:hAnsi="Times New Roman" w:cs="Times New Roman"/>
          <w:sz w:val="24"/>
          <w:szCs w:val="24"/>
        </w:rPr>
      </w:pPr>
      <w:r>
        <w:rPr>
          <w:noProof/>
        </w:rPr>
        <w:pict w14:anchorId="391DA12E">
          <v:shapetype id="_x0000_t202" coordsize="21600,21600" o:spt="202" path="m,l,21600r21600,l21600,xe">
            <v:stroke joinstyle="miter"/>
            <v:path gradientshapeok="t" o:connecttype="rect"/>
          </v:shapetype>
          <v:shape id="Textové pole 9" o:spid="_x0000_s1026" type="#_x0000_t202" style="position:absolute;left:0;text-align:left;margin-left:255.75pt;margin-top:378.3pt;width:169.8pt;height:35.3pt;z-index:25165926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" stroked="f">
            <v:textbox style="mso-next-textbox:#Textové pole 9;mso-fit-shape-to-text:t" inset="0,0,0,0">
              <w:txbxContent>
                <w:p w14:paraId="129997B7" w14:textId="28292775" w:rsidR="006F234F" w:rsidRPr="00DB737E" w:rsidRDefault="006F234F" w:rsidP="00DB737E">
                  <w:pPr>
                    <w:pStyle w:val="Titulek"/>
                    <w:rPr>
                      <w:rFonts w:ascii="Times New Roman" w:hAnsi="Times New Roman" w:cs="Times New Roman"/>
                      <w:color w:val="auto"/>
                      <w:sz w:val="22"/>
                      <w:szCs w:val="22"/>
                    </w:rPr>
                  </w:pPr>
                  <w:bookmarkStart w:id="21" w:name="_Toc99294151"/>
                  <w:r w:rsidRPr="00DB737E">
                    <w:rPr>
                      <w:rFonts w:ascii="Times New Roman" w:hAnsi="Times New Roman" w:cs="Times New Roman"/>
                      <w:color w:val="auto"/>
                      <w:sz w:val="22"/>
                      <w:szCs w:val="22"/>
                    </w:rPr>
                    <w:t xml:space="preserve">Obrázek </w:t>
                  </w:r>
                  <w:r w:rsidR="002A12FF">
                    <w:rPr>
                      <w:rFonts w:ascii="Times New Roman" w:hAnsi="Times New Roman" w:cs="Times New Roman"/>
                      <w:color w:val="auto"/>
                      <w:sz w:val="22"/>
                      <w:szCs w:val="22"/>
                    </w:rPr>
                    <w:t>2</w:t>
                  </w:r>
                  <w:r w:rsidRPr="00DB737E">
                    <w:rPr>
                      <w:rFonts w:ascii="Times New Roman" w:hAnsi="Times New Roman" w:cs="Times New Roman"/>
                      <w:color w:val="auto"/>
                      <w:sz w:val="22"/>
                      <w:szCs w:val="22"/>
                    </w:rPr>
                    <w:t>: Gonozomálně recesivní dědičnost u MPS typu II</w:t>
                  </w:r>
                  <w:bookmarkEnd w:id="21"/>
                </w:p>
              </w:txbxContent>
            </v:textbox>
            <w10:wrap type="topAndBottom"/>
          </v:shape>
        </w:pict>
      </w:r>
      <w:r>
        <w:rPr>
          <w:noProof/>
        </w:rPr>
        <w:pict w14:anchorId="40BD3242">
          <v:shape id="Textové pole 8" o:spid="_x0000_s1027" type="#_x0000_t202" style="position:absolute;left:0;text-align:left;margin-left:-1.05pt;margin-top:383.7pt;width:184.2pt;height:35.3pt;z-index:25165824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" stroked="f">
            <v:textbox style="mso-next-textbox:#Textové pole 8;mso-fit-shape-to-text:t" inset="0,0,0,0">
              <w:txbxContent>
                <w:p w14:paraId="147A25CD" w14:textId="781579CE" w:rsidR="006F234F" w:rsidRPr="00DB737E" w:rsidRDefault="006F234F" w:rsidP="00DB737E">
                  <w:pPr>
                    <w:pStyle w:val="Titulek"/>
                    <w:rPr>
                      <w:rFonts w:ascii="Times New Roman" w:hAnsi="Times New Roman" w:cs="Times New Roman"/>
                      <w:color w:val="auto"/>
                      <w:sz w:val="22"/>
                      <w:szCs w:val="22"/>
                    </w:rPr>
                  </w:pPr>
                  <w:bookmarkStart w:id="22" w:name="_Toc99294152"/>
                  <w:r w:rsidRPr="00DB737E">
                    <w:rPr>
                      <w:rFonts w:ascii="Times New Roman" w:hAnsi="Times New Roman" w:cs="Times New Roman"/>
                      <w:color w:val="auto"/>
                      <w:sz w:val="22"/>
                      <w:szCs w:val="22"/>
                    </w:rPr>
                    <w:t xml:space="preserve">Obrázek </w:t>
                  </w:r>
                  <w:r w:rsidR="002A12FF">
                    <w:rPr>
                      <w:rFonts w:ascii="Times New Roman" w:hAnsi="Times New Roman" w:cs="Times New Roman"/>
                      <w:color w:val="auto"/>
                      <w:sz w:val="22"/>
                      <w:szCs w:val="22"/>
                    </w:rPr>
                    <w:t>1</w:t>
                  </w:r>
                  <w:r w:rsidRPr="00DB737E">
                    <w:rPr>
                      <w:rFonts w:ascii="Times New Roman" w:hAnsi="Times New Roman" w:cs="Times New Roman"/>
                      <w:color w:val="auto"/>
                      <w:sz w:val="22"/>
                      <w:szCs w:val="22"/>
                    </w:rPr>
                    <w:t>: Autozomálně re</w:t>
                  </w:r>
                  <w:r>
                    <w:rPr>
                      <w:rFonts w:ascii="Times New Roman" w:hAnsi="Times New Roman" w:cs="Times New Roman"/>
                      <w:color w:val="auto"/>
                      <w:sz w:val="22"/>
                      <w:szCs w:val="22"/>
                    </w:rPr>
                    <w:t>c</w:t>
                  </w:r>
                  <w:r w:rsidRPr="00DB737E">
                    <w:rPr>
                      <w:rFonts w:ascii="Times New Roman" w:hAnsi="Times New Roman" w:cs="Times New Roman"/>
                      <w:color w:val="auto"/>
                      <w:sz w:val="22"/>
                      <w:szCs w:val="22"/>
                    </w:rPr>
                    <w:t>esivní dědičnost u MPS</w:t>
                  </w:r>
                  <w:bookmarkEnd w:id="22"/>
                </w:p>
              </w:txbxContent>
            </v:textbox>
            <w10:wrap type="topAndBottom"/>
          </v:shape>
        </w:pict>
      </w:r>
      <w:r w:rsidR="00EF1ACD">
        <w:rPr>
          <w:rFonts w:ascii="Times New Roman" w:hAnsi="Times New Roman" w:cs="Times New Roman"/>
          <w:noProof/>
          <w:sz w:val="24"/>
          <w:szCs w:val="24"/>
          <w:lang w:eastAsia="cs-CZ"/>
        </w:rPr>
        <w:drawing>
          <wp:anchor distT="0" distB="0" distL="114300" distR="114300" simplePos="0" relativeHeight="251657216" behindDoc="1" locked="0" layoutInCell="1" allowOverlap="1" wp14:anchorId="5231180E" wp14:editId="0D8E1D6A">
            <wp:simplePos x="0" y="0"/>
            <wp:positionH relativeFrom="column">
              <wp:posOffset>2883535</wp:posOffset>
            </wp:positionH>
            <wp:positionV relativeFrom="paragraph">
              <wp:posOffset>2015278</wp:posOffset>
            </wp:positionV>
            <wp:extent cx="3238500" cy="2800350"/>
            <wp:effectExtent l="0" t="0" r="0" b="0"/>
            <wp:wrapTight wrapText="bothSides">
              <wp:wrapPolygon edited="0">
                <wp:start x="0" y="0"/>
                <wp:lineTo x="0" y="21453"/>
                <wp:lineTo x="21473" y="21453"/>
                <wp:lineTo x="21473" y="0"/>
                <wp:lineTo x="0" y="0"/>
              </wp:wrapPolygon>
            </wp:wrapTight>
            <wp:docPr id="3" name="Obrázek 3" descr="Obsah obrázku text, siluet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silueta&#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500" cy="2800350"/>
                    </a:xfrm>
                    <a:prstGeom prst="rect">
                      <a:avLst/>
                    </a:prstGeom>
                  </pic:spPr>
                </pic:pic>
              </a:graphicData>
            </a:graphic>
          </wp:anchor>
        </w:drawing>
      </w:r>
      <w:r w:rsidR="00EF1ACD">
        <w:rPr>
          <w:rFonts w:ascii="Times New Roman" w:hAnsi="Times New Roman" w:cs="Times New Roman"/>
          <w:noProof/>
          <w:sz w:val="24"/>
          <w:szCs w:val="24"/>
          <w:lang w:eastAsia="cs-CZ"/>
        </w:rPr>
        <w:drawing>
          <wp:anchor distT="0" distB="0" distL="114300" distR="114300" simplePos="0" relativeHeight="251656192" behindDoc="1" locked="0" layoutInCell="1" allowOverlap="1" wp14:anchorId="59D914B9" wp14:editId="200B2F52">
            <wp:simplePos x="0" y="0"/>
            <wp:positionH relativeFrom="column">
              <wp:posOffset>-258445</wp:posOffset>
            </wp:positionH>
            <wp:positionV relativeFrom="paragraph">
              <wp:posOffset>2071793</wp:posOffset>
            </wp:positionV>
            <wp:extent cx="3067050" cy="274320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050" cy="2743200"/>
                    </a:xfrm>
                    <a:prstGeom prst="rect">
                      <a:avLst/>
                    </a:prstGeom>
                  </pic:spPr>
                </pic:pic>
              </a:graphicData>
            </a:graphic>
            <wp14:sizeRelH relativeFrom="margin">
              <wp14:pctWidth>0</wp14:pctWidth>
            </wp14:sizeRelH>
          </wp:anchor>
        </w:drawing>
      </w:r>
      <w:r w:rsidR="00ED19B8" w:rsidRPr="00ED19B8">
        <w:rPr>
          <w:rFonts w:ascii="Times New Roman" w:hAnsi="Times New Roman" w:cs="Times New Roman"/>
          <w:sz w:val="24"/>
          <w:szCs w:val="24"/>
        </w:rPr>
        <w:t>Michalík, Zeman (2010) uvádí, že dědičnost všech typů MPS kromě MPS II je</w:t>
      </w:r>
      <w:r w:rsidR="0084603A">
        <w:rPr>
          <w:rFonts w:ascii="Times New Roman" w:hAnsi="Times New Roman" w:cs="Times New Roman"/>
          <w:sz w:val="24"/>
          <w:szCs w:val="24"/>
        </w:rPr>
        <w:t xml:space="preserve"> </w:t>
      </w:r>
      <w:r w:rsidR="008940DB">
        <w:rPr>
          <w:rFonts w:ascii="Times New Roman" w:hAnsi="Times New Roman" w:cs="Times New Roman"/>
          <w:sz w:val="24"/>
          <w:szCs w:val="24"/>
        </w:rPr>
        <w:t>autos</w:t>
      </w:r>
      <w:r w:rsidR="00ED19B8" w:rsidRPr="00ED19B8">
        <w:rPr>
          <w:rFonts w:ascii="Times New Roman" w:hAnsi="Times New Roman" w:cs="Times New Roman"/>
          <w:sz w:val="24"/>
          <w:szCs w:val="24"/>
        </w:rPr>
        <w:t xml:space="preserve">omálně recesivní. </w:t>
      </w:r>
      <w:r w:rsidR="00ED19B8">
        <w:rPr>
          <w:rFonts w:ascii="Times New Roman" w:hAnsi="Times New Roman" w:cs="Times New Roman"/>
          <w:sz w:val="24"/>
          <w:szCs w:val="24"/>
        </w:rPr>
        <w:t>Z</w:t>
      </w:r>
      <w:r w:rsidR="00ED19B8" w:rsidRPr="00ED19B8">
        <w:rPr>
          <w:rFonts w:ascii="Times New Roman" w:hAnsi="Times New Roman" w:cs="Times New Roman"/>
          <w:sz w:val="24"/>
          <w:szCs w:val="24"/>
        </w:rPr>
        <w:t>namená</w:t>
      </w:r>
      <w:r w:rsidR="00ED19B8">
        <w:rPr>
          <w:rFonts w:ascii="Times New Roman" w:hAnsi="Times New Roman" w:cs="Times New Roman"/>
          <w:sz w:val="24"/>
          <w:szCs w:val="24"/>
        </w:rPr>
        <w:t xml:space="preserve"> to</w:t>
      </w:r>
      <w:r w:rsidR="00ED19B8" w:rsidRPr="00ED19B8">
        <w:rPr>
          <w:rFonts w:ascii="Times New Roman" w:hAnsi="Times New Roman" w:cs="Times New Roman"/>
          <w:sz w:val="24"/>
          <w:szCs w:val="24"/>
        </w:rPr>
        <w:t xml:space="preserve">, že oba rodiče jsou zdraví, ale </w:t>
      </w:r>
      <w:r w:rsidR="00C7455F">
        <w:rPr>
          <w:rFonts w:ascii="Times New Roman" w:hAnsi="Times New Roman" w:cs="Times New Roman"/>
          <w:sz w:val="24"/>
          <w:szCs w:val="24"/>
        </w:rPr>
        <w:t xml:space="preserve">oba </w:t>
      </w:r>
      <w:r w:rsidR="00ED19B8" w:rsidRPr="00ED19B8">
        <w:rPr>
          <w:rFonts w:ascii="Times New Roman" w:hAnsi="Times New Roman" w:cs="Times New Roman"/>
          <w:sz w:val="24"/>
          <w:szCs w:val="24"/>
        </w:rPr>
        <w:t>jsou přenašeči</w:t>
      </w:r>
      <w:r w:rsidR="0084603A">
        <w:rPr>
          <w:rFonts w:ascii="Times New Roman" w:hAnsi="Times New Roman" w:cs="Times New Roman"/>
          <w:sz w:val="24"/>
          <w:szCs w:val="24"/>
        </w:rPr>
        <w:t xml:space="preserve"> </w:t>
      </w:r>
      <w:r w:rsidR="00ED19B8" w:rsidRPr="00ED19B8">
        <w:rPr>
          <w:rFonts w:ascii="Times New Roman" w:hAnsi="Times New Roman" w:cs="Times New Roman"/>
          <w:sz w:val="24"/>
          <w:szCs w:val="24"/>
        </w:rPr>
        <w:t>pro stejný typ MPS. V praxi to pro rodiče znamená, že mají 25% riziko</w:t>
      </w:r>
      <w:r w:rsidR="0084603A">
        <w:rPr>
          <w:rFonts w:ascii="Times New Roman" w:hAnsi="Times New Roman" w:cs="Times New Roman"/>
          <w:sz w:val="24"/>
          <w:szCs w:val="24"/>
        </w:rPr>
        <w:t xml:space="preserve"> </w:t>
      </w:r>
      <w:r w:rsidR="00ED19B8" w:rsidRPr="00ED19B8">
        <w:rPr>
          <w:rFonts w:ascii="Times New Roman" w:hAnsi="Times New Roman" w:cs="Times New Roman"/>
          <w:sz w:val="24"/>
          <w:szCs w:val="24"/>
        </w:rPr>
        <w:t xml:space="preserve">narození nemocného dítěte, které je zároveň přenašečem, ale také mají </w:t>
      </w:r>
      <w:r w:rsidR="00F13282" w:rsidRPr="00ED19B8">
        <w:rPr>
          <w:rFonts w:ascii="Times New Roman" w:hAnsi="Times New Roman" w:cs="Times New Roman"/>
          <w:sz w:val="24"/>
          <w:szCs w:val="24"/>
        </w:rPr>
        <w:t>25 %</w:t>
      </w:r>
      <w:r w:rsidR="00ED19B8" w:rsidRPr="00ED19B8">
        <w:rPr>
          <w:rFonts w:ascii="Times New Roman" w:hAnsi="Times New Roman" w:cs="Times New Roman"/>
          <w:sz w:val="24"/>
          <w:szCs w:val="24"/>
        </w:rPr>
        <w:t xml:space="preserve"> naději narození</w:t>
      </w:r>
      <w:r w:rsidR="0084603A">
        <w:rPr>
          <w:rFonts w:ascii="Times New Roman" w:hAnsi="Times New Roman" w:cs="Times New Roman"/>
          <w:sz w:val="24"/>
          <w:szCs w:val="24"/>
        </w:rPr>
        <w:t xml:space="preserve"> </w:t>
      </w:r>
      <w:r w:rsidR="00ED19B8" w:rsidRPr="00ED19B8">
        <w:rPr>
          <w:rFonts w:ascii="Times New Roman" w:hAnsi="Times New Roman" w:cs="Times New Roman"/>
          <w:sz w:val="24"/>
          <w:szCs w:val="24"/>
        </w:rPr>
        <w:t xml:space="preserve">zdravého dítěte, které nebude ani přenašečem a 50% šanci narození zdravého dítěte, které </w:t>
      </w:r>
      <w:r w:rsidR="00C7455F">
        <w:rPr>
          <w:rFonts w:ascii="Times New Roman" w:hAnsi="Times New Roman" w:cs="Times New Roman"/>
          <w:sz w:val="24"/>
          <w:szCs w:val="24"/>
        </w:rPr>
        <w:t>bude</w:t>
      </w:r>
      <w:r w:rsidR="0084603A">
        <w:rPr>
          <w:rFonts w:ascii="Times New Roman" w:hAnsi="Times New Roman" w:cs="Times New Roman"/>
          <w:sz w:val="24"/>
          <w:szCs w:val="24"/>
        </w:rPr>
        <w:t xml:space="preserve"> </w:t>
      </w:r>
      <w:r w:rsidR="00ED19B8" w:rsidRPr="00ED19B8">
        <w:rPr>
          <w:rFonts w:ascii="Times New Roman" w:hAnsi="Times New Roman" w:cs="Times New Roman"/>
          <w:sz w:val="24"/>
          <w:szCs w:val="24"/>
        </w:rPr>
        <w:t>bohužel nositelem (přenašečem) informace o této nemoci.</w:t>
      </w:r>
    </w:p>
    <w:p w14:paraId="591AED61" w14:textId="63403CA6" w:rsidR="005C3A6A" w:rsidRDefault="002315C8" w:rsidP="003C18A2">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01615" w:rsidRPr="00F01615">
        <w:rPr>
          <w:rFonts w:ascii="Times New Roman" w:hAnsi="Times New Roman" w:cs="Times New Roman"/>
          <w:sz w:val="24"/>
          <w:szCs w:val="24"/>
        </w:rPr>
        <w:t xml:space="preserve">Dědičnost u MPS typu II je </w:t>
      </w:r>
      <w:proofErr w:type="spellStart"/>
      <w:r w:rsidR="00F01615" w:rsidRPr="00F01615">
        <w:rPr>
          <w:rFonts w:ascii="Times New Roman" w:hAnsi="Times New Roman" w:cs="Times New Roman"/>
          <w:sz w:val="24"/>
          <w:szCs w:val="24"/>
        </w:rPr>
        <w:t>gonozomálně</w:t>
      </w:r>
      <w:proofErr w:type="spellEnd"/>
      <w:r w:rsidR="00F01615" w:rsidRPr="00F01615">
        <w:rPr>
          <w:rFonts w:ascii="Times New Roman" w:hAnsi="Times New Roman" w:cs="Times New Roman"/>
          <w:sz w:val="24"/>
          <w:szCs w:val="24"/>
        </w:rPr>
        <w:t xml:space="preserve"> recesivní a vždy je vázána na pohlavní chromozom X. MPS typem II mohou onemocnět chlapci, dívka může onemocnět velmi vzácně. Dívka s jedním postiženým chromozomem X je zdravá, ale je přenašečka. Pokud </w:t>
      </w:r>
      <w:r w:rsidR="003C18A2">
        <w:rPr>
          <w:rFonts w:ascii="Times New Roman" w:hAnsi="Times New Roman" w:cs="Times New Roman"/>
          <w:sz w:val="24"/>
          <w:szCs w:val="24"/>
        </w:rPr>
        <w:br/>
      </w:r>
      <w:r w:rsidR="00F01615" w:rsidRPr="00F01615">
        <w:rPr>
          <w:rFonts w:ascii="Times New Roman" w:hAnsi="Times New Roman" w:cs="Times New Roman"/>
          <w:sz w:val="24"/>
          <w:szCs w:val="24"/>
        </w:rPr>
        <w:t xml:space="preserve">v budoucnosti předá postižený chromozom svému synovi, chlapec bude buď zdravý, nebo </w:t>
      </w:r>
      <w:r w:rsidR="00F01615" w:rsidRPr="00F01615">
        <w:rPr>
          <w:rFonts w:ascii="Times New Roman" w:hAnsi="Times New Roman" w:cs="Times New Roman"/>
          <w:sz w:val="24"/>
          <w:szCs w:val="24"/>
        </w:rPr>
        <w:lastRenderedPageBreak/>
        <w:t xml:space="preserve">onemocní MPS </w:t>
      </w:r>
      <w:r w:rsidR="00345325">
        <w:rPr>
          <w:rFonts w:ascii="Times New Roman" w:hAnsi="Times New Roman" w:cs="Times New Roman"/>
          <w:sz w:val="24"/>
          <w:szCs w:val="24"/>
        </w:rPr>
        <w:t xml:space="preserve">typu </w:t>
      </w:r>
      <w:r w:rsidR="00F01615" w:rsidRPr="00F01615">
        <w:rPr>
          <w:rFonts w:ascii="Times New Roman" w:hAnsi="Times New Roman" w:cs="Times New Roman"/>
          <w:sz w:val="24"/>
          <w:szCs w:val="24"/>
        </w:rPr>
        <w:t>II,</w:t>
      </w:r>
      <w:r w:rsidR="0084603A">
        <w:rPr>
          <w:rFonts w:ascii="Times New Roman" w:hAnsi="Times New Roman" w:cs="Times New Roman"/>
          <w:sz w:val="24"/>
          <w:szCs w:val="24"/>
        </w:rPr>
        <w:t xml:space="preserve"> </w:t>
      </w:r>
      <w:r w:rsidR="00F01615" w:rsidRPr="00F01615">
        <w:rPr>
          <w:rFonts w:ascii="Times New Roman" w:hAnsi="Times New Roman" w:cs="Times New Roman"/>
          <w:sz w:val="24"/>
          <w:szCs w:val="24"/>
        </w:rPr>
        <w:t xml:space="preserve">pokud dceři, bude zdravá anebo zdravá přenašečka jako </w:t>
      </w:r>
      <w:r w:rsidR="00F01615">
        <w:rPr>
          <w:rFonts w:ascii="Times New Roman" w:hAnsi="Times New Roman" w:cs="Times New Roman"/>
          <w:sz w:val="24"/>
          <w:szCs w:val="24"/>
        </w:rPr>
        <w:t xml:space="preserve">její </w:t>
      </w:r>
      <w:r w:rsidR="00F01615" w:rsidRPr="00F01615">
        <w:rPr>
          <w:rFonts w:ascii="Times New Roman" w:hAnsi="Times New Roman" w:cs="Times New Roman"/>
          <w:sz w:val="24"/>
          <w:szCs w:val="24"/>
        </w:rPr>
        <w:t>matka</w:t>
      </w:r>
      <w:r w:rsidR="00F01615">
        <w:rPr>
          <w:rFonts w:ascii="Times New Roman" w:hAnsi="Times New Roman" w:cs="Times New Roman"/>
          <w:sz w:val="24"/>
          <w:szCs w:val="24"/>
        </w:rPr>
        <w:t>.“ (Michalík, Zeman, 2010, s. 15)</w:t>
      </w:r>
      <w:r w:rsidR="005C3A6A">
        <w:rPr>
          <w:rFonts w:ascii="Times New Roman" w:hAnsi="Times New Roman" w:cs="Times New Roman"/>
          <w:sz w:val="24"/>
          <w:szCs w:val="24"/>
        </w:rPr>
        <w:t xml:space="preserve"> Problémem tedy je, že nelze zmapovat, k</w:t>
      </w:r>
      <w:r w:rsidR="00023EA5">
        <w:rPr>
          <w:rFonts w:ascii="Times New Roman" w:hAnsi="Times New Roman" w:cs="Times New Roman"/>
          <w:sz w:val="24"/>
          <w:szCs w:val="24"/>
        </w:rPr>
        <w:t xml:space="preserve">do je zdravým jedincem a kdo zdravým jedincem přenašečem. V případě dalších genetických vyšetření mohou partneři pak dojít ke skutečnosti, že pokud by byli s jiným partnerem, tento přenos by se neuskutečnil a mohli by mít oba zdravé potomky, což může následně vést k rozpadu rodiny jako únikového řešení dané situace. Obdobná situace s genetickým přenosem vázaným na pohlaví, </w:t>
      </w:r>
      <w:r w:rsidR="00485181">
        <w:rPr>
          <w:rFonts w:ascii="Times New Roman" w:hAnsi="Times New Roman" w:cs="Times New Roman"/>
          <w:sz w:val="24"/>
          <w:szCs w:val="24"/>
        </w:rPr>
        <w:t>k němuž dochází</w:t>
      </w:r>
      <w:r w:rsidR="00023EA5">
        <w:rPr>
          <w:rFonts w:ascii="Times New Roman" w:hAnsi="Times New Roman" w:cs="Times New Roman"/>
          <w:sz w:val="24"/>
          <w:szCs w:val="24"/>
        </w:rPr>
        <w:t xml:space="preserve"> v případě </w:t>
      </w:r>
      <w:r w:rsidR="00485181">
        <w:rPr>
          <w:rFonts w:ascii="Times New Roman" w:hAnsi="Times New Roman" w:cs="Times New Roman"/>
          <w:sz w:val="24"/>
          <w:szCs w:val="24"/>
        </w:rPr>
        <w:t xml:space="preserve">přenosu </w:t>
      </w:r>
      <w:r w:rsidR="00023EA5">
        <w:rPr>
          <w:rFonts w:ascii="Times New Roman" w:hAnsi="Times New Roman" w:cs="Times New Roman"/>
          <w:sz w:val="24"/>
          <w:szCs w:val="24"/>
        </w:rPr>
        <w:t xml:space="preserve">zdravé matky přenašečky na syna, </w:t>
      </w:r>
      <w:r w:rsidR="00485181">
        <w:rPr>
          <w:rFonts w:ascii="Times New Roman" w:hAnsi="Times New Roman" w:cs="Times New Roman"/>
          <w:sz w:val="24"/>
          <w:szCs w:val="24"/>
        </w:rPr>
        <w:t xml:space="preserve">jemuž tento gen způsobí onemocnění a žena je přiřknuta partnerem vina, což může způsobit ženě značné </w:t>
      </w:r>
      <w:r w:rsidR="0084603A">
        <w:rPr>
          <w:rFonts w:ascii="Times New Roman" w:hAnsi="Times New Roman" w:cs="Times New Roman"/>
          <w:sz w:val="24"/>
          <w:szCs w:val="24"/>
        </w:rPr>
        <w:t>psychické</w:t>
      </w:r>
      <w:r w:rsidR="00485181">
        <w:rPr>
          <w:rFonts w:ascii="Times New Roman" w:hAnsi="Times New Roman" w:cs="Times New Roman"/>
          <w:sz w:val="24"/>
          <w:szCs w:val="24"/>
        </w:rPr>
        <w:t xml:space="preserve"> obtíže</w:t>
      </w:r>
      <w:r w:rsidR="00023EA5">
        <w:rPr>
          <w:rFonts w:ascii="Times New Roman" w:hAnsi="Times New Roman" w:cs="Times New Roman"/>
          <w:sz w:val="24"/>
          <w:szCs w:val="24"/>
        </w:rPr>
        <w:t>. (Vágnerová</w:t>
      </w:r>
      <w:r w:rsidR="00485181">
        <w:rPr>
          <w:rFonts w:ascii="Times New Roman" w:hAnsi="Times New Roman" w:cs="Times New Roman"/>
          <w:sz w:val="24"/>
          <w:szCs w:val="24"/>
        </w:rPr>
        <w:t xml:space="preserve"> a kol.</w:t>
      </w:r>
      <w:r w:rsidR="00023EA5">
        <w:rPr>
          <w:rFonts w:ascii="Times New Roman" w:hAnsi="Times New Roman" w:cs="Times New Roman"/>
          <w:sz w:val="24"/>
          <w:szCs w:val="24"/>
        </w:rPr>
        <w:t>, 2011)</w:t>
      </w:r>
    </w:p>
    <w:p w14:paraId="7911824B" w14:textId="77777777" w:rsidR="00345325" w:rsidRPr="0098581A" w:rsidRDefault="00345325" w:rsidP="00C7455F">
      <w:pPr>
        <w:spacing w:before="192" w:after="0" w:line="360" w:lineRule="auto"/>
        <w:ind w:firstLine="709"/>
        <w:jc w:val="both"/>
        <w:rPr>
          <w:rFonts w:ascii="Times New Roman" w:hAnsi="Times New Roman" w:cs="Times New Roman"/>
          <w:sz w:val="24"/>
          <w:szCs w:val="24"/>
        </w:rPr>
      </w:pPr>
    </w:p>
    <w:p w14:paraId="2FC07234" w14:textId="77777777" w:rsidR="00E62A5A" w:rsidRPr="007B2D4B" w:rsidRDefault="00E62A5A" w:rsidP="00E62A5A">
      <w:pPr>
        <w:pStyle w:val="Nadpis2"/>
        <w:rPr>
          <w:b w:val="0"/>
          <w:bCs/>
        </w:rPr>
      </w:pPr>
      <w:bookmarkStart w:id="23" w:name="_Toc101215060"/>
      <w:r w:rsidRPr="007B2D4B">
        <w:rPr>
          <w:bCs/>
        </w:rPr>
        <w:t xml:space="preserve">Léčba </w:t>
      </w:r>
      <w:proofErr w:type="spellStart"/>
      <w:r w:rsidRPr="007B2D4B">
        <w:rPr>
          <w:bCs/>
        </w:rPr>
        <w:t>mukopolysacharidó</w:t>
      </w:r>
      <w:r w:rsidR="006B6A77" w:rsidRPr="007B2D4B">
        <w:rPr>
          <w:bCs/>
        </w:rPr>
        <w:t>s</w:t>
      </w:r>
      <w:r w:rsidRPr="007B2D4B">
        <w:rPr>
          <w:bCs/>
        </w:rPr>
        <w:t>y</w:t>
      </w:r>
      <w:bookmarkEnd w:id="23"/>
      <w:proofErr w:type="spellEnd"/>
    </w:p>
    <w:p w14:paraId="04EA1195" w14:textId="522DACAF" w:rsidR="00987F3E" w:rsidRDefault="007B2D4B" w:rsidP="00B54834">
      <w:pPr>
        <w:spacing w:before="192" w:after="0" w:line="360" w:lineRule="auto"/>
        <w:ind w:firstLine="709"/>
        <w:jc w:val="both"/>
        <w:rPr>
          <w:rFonts w:ascii="Times New Roman" w:hAnsi="Times New Roman" w:cs="Times New Roman"/>
          <w:sz w:val="24"/>
          <w:szCs w:val="24"/>
        </w:rPr>
      </w:pPr>
      <w:r w:rsidRPr="007B2D4B">
        <w:rPr>
          <w:rFonts w:ascii="Times New Roman" w:hAnsi="Times New Roman" w:cs="Times New Roman"/>
          <w:sz w:val="24"/>
          <w:szCs w:val="24"/>
        </w:rPr>
        <w:t xml:space="preserve">Léčba </w:t>
      </w:r>
      <w:r w:rsidR="00345325">
        <w:rPr>
          <w:rFonts w:ascii="Times New Roman" w:hAnsi="Times New Roman" w:cs="Times New Roman"/>
          <w:sz w:val="24"/>
          <w:szCs w:val="24"/>
        </w:rPr>
        <w:t>jedinců</w:t>
      </w:r>
      <w:r w:rsidR="0084603A">
        <w:rPr>
          <w:rFonts w:ascii="Times New Roman" w:hAnsi="Times New Roman" w:cs="Times New Roman"/>
          <w:sz w:val="24"/>
          <w:szCs w:val="24"/>
        </w:rPr>
        <w:t xml:space="preserve"> </w:t>
      </w:r>
      <w:r w:rsidRPr="007B2D4B">
        <w:rPr>
          <w:rFonts w:ascii="Times New Roman" w:hAnsi="Times New Roman" w:cs="Times New Roman"/>
          <w:sz w:val="24"/>
          <w:szCs w:val="24"/>
        </w:rPr>
        <w:t xml:space="preserve">s MPS představuje komplexní terapeutický přístup, který zahrnuje </w:t>
      </w:r>
      <w:r w:rsidR="00345325">
        <w:rPr>
          <w:rFonts w:ascii="Times New Roman" w:hAnsi="Times New Roman" w:cs="Times New Roman"/>
          <w:sz w:val="24"/>
          <w:szCs w:val="24"/>
        </w:rPr>
        <w:t xml:space="preserve">nutnost </w:t>
      </w:r>
      <w:r w:rsidRPr="007B2D4B">
        <w:rPr>
          <w:rFonts w:ascii="Times New Roman" w:hAnsi="Times New Roman" w:cs="Times New Roman"/>
          <w:sz w:val="24"/>
          <w:szCs w:val="24"/>
        </w:rPr>
        <w:t>multidisciplinární péč</w:t>
      </w:r>
      <w:r w:rsidR="00345325">
        <w:rPr>
          <w:rFonts w:ascii="Times New Roman" w:hAnsi="Times New Roman" w:cs="Times New Roman"/>
          <w:sz w:val="24"/>
          <w:szCs w:val="24"/>
        </w:rPr>
        <w:t>e</w:t>
      </w:r>
      <w:r w:rsidRPr="007B2D4B">
        <w:rPr>
          <w:rFonts w:ascii="Times New Roman" w:hAnsi="Times New Roman" w:cs="Times New Roman"/>
          <w:sz w:val="24"/>
          <w:szCs w:val="24"/>
        </w:rPr>
        <w:t xml:space="preserve"> odborníků</w:t>
      </w:r>
      <w:r w:rsidR="00345325">
        <w:rPr>
          <w:rFonts w:ascii="Times New Roman" w:hAnsi="Times New Roman" w:cs="Times New Roman"/>
          <w:sz w:val="24"/>
          <w:szCs w:val="24"/>
        </w:rPr>
        <w:t>, tj.</w:t>
      </w:r>
      <w:r w:rsidRPr="007B2D4B">
        <w:rPr>
          <w:rFonts w:ascii="Times New Roman" w:hAnsi="Times New Roman" w:cs="Times New Roman"/>
          <w:sz w:val="24"/>
          <w:szCs w:val="24"/>
        </w:rPr>
        <w:t xml:space="preserve"> ortopedy, kardiology, neurochirurgy, pneumology, oční a ORL specialisty a</w:t>
      </w:r>
      <w:r w:rsidR="00345325">
        <w:rPr>
          <w:rFonts w:ascii="Times New Roman" w:hAnsi="Times New Roman" w:cs="Times New Roman"/>
          <w:sz w:val="24"/>
          <w:szCs w:val="24"/>
        </w:rPr>
        <w:t>j</w:t>
      </w:r>
      <w:r w:rsidRPr="007B2D4B">
        <w:rPr>
          <w:rFonts w:ascii="Times New Roman" w:hAnsi="Times New Roman" w:cs="Times New Roman"/>
          <w:sz w:val="24"/>
          <w:szCs w:val="24"/>
        </w:rPr>
        <w:t xml:space="preserve">. Tito odborníci zajišťují symptomatickou léčbu, která představuje </w:t>
      </w:r>
      <w:r w:rsidR="00345325">
        <w:rPr>
          <w:rFonts w:ascii="Times New Roman" w:hAnsi="Times New Roman" w:cs="Times New Roman"/>
          <w:sz w:val="24"/>
          <w:szCs w:val="24"/>
        </w:rPr>
        <w:t xml:space="preserve">např. </w:t>
      </w:r>
      <w:r w:rsidRPr="007B2D4B">
        <w:rPr>
          <w:rFonts w:ascii="Times New Roman" w:hAnsi="Times New Roman" w:cs="Times New Roman"/>
          <w:sz w:val="24"/>
          <w:szCs w:val="24"/>
        </w:rPr>
        <w:t xml:space="preserve">ortopedické korekce kostních změn, oční zákroky (transplantace rohovky, operace glaukomu), prevenci infekční endokarditidy a v případě potřeby </w:t>
      </w:r>
      <w:r w:rsidR="00345325">
        <w:rPr>
          <w:rFonts w:ascii="Times New Roman" w:hAnsi="Times New Roman" w:cs="Times New Roman"/>
          <w:sz w:val="24"/>
          <w:szCs w:val="24"/>
        </w:rPr>
        <w:t xml:space="preserve">také </w:t>
      </w:r>
      <w:r w:rsidRPr="007B2D4B">
        <w:rPr>
          <w:rFonts w:ascii="Times New Roman" w:hAnsi="Times New Roman" w:cs="Times New Roman"/>
          <w:sz w:val="24"/>
          <w:szCs w:val="24"/>
        </w:rPr>
        <w:t xml:space="preserve">transplantace srdečních chlopní, </w:t>
      </w:r>
      <w:r w:rsidR="00345325">
        <w:rPr>
          <w:rFonts w:ascii="Times New Roman" w:hAnsi="Times New Roman" w:cs="Times New Roman"/>
          <w:sz w:val="24"/>
          <w:szCs w:val="24"/>
        </w:rPr>
        <w:t xml:space="preserve">dále </w:t>
      </w:r>
      <w:r w:rsidRPr="007B2D4B">
        <w:rPr>
          <w:rFonts w:ascii="Times New Roman" w:hAnsi="Times New Roman" w:cs="Times New Roman"/>
          <w:sz w:val="24"/>
          <w:szCs w:val="24"/>
        </w:rPr>
        <w:t>otorinolaryngologické výkony (</w:t>
      </w:r>
      <w:proofErr w:type="spellStart"/>
      <w:r w:rsidRPr="007B2D4B">
        <w:rPr>
          <w:rFonts w:ascii="Times New Roman" w:hAnsi="Times New Roman" w:cs="Times New Roman"/>
          <w:sz w:val="24"/>
          <w:szCs w:val="24"/>
        </w:rPr>
        <w:t>adenotomie</w:t>
      </w:r>
      <w:proofErr w:type="spellEnd"/>
      <w:r w:rsidRPr="007B2D4B">
        <w:rPr>
          <w:rFonts w:ascii="Times New Roman" w:hAnsi="Times New Roman" w:cs="Times New Roman"/>
          <w:sz w:val="24"/>
          <w:szCs w:val="24"/>
        </w:rPr>
        <w:t xml:space="preserve">, tonzilektomie, zavedení </w:t>
      </w:r>
      <w:proofErr w:type="spellStart"/>
      <w:r w:rsidRPr="007B2D4B">
        <w:rPr>
          <w:rFonts w:ascii="Times New Roman" w:hAnsi="Times New Roman" w:cs="Times New Roman"/>
          <w:sz w:val="24"/>
          <w:szCs w:val="24"/>
        </w:rPr>
        <w:t>gromet</w:t>
      </w:r>
      <w:proofErr w:type="spellEnd"/>
      <w:r w:rsidRPr="007B2D4B">
        <w:rPr>
          <w:rFonts w:ascii="Times New Roman" w:hAnsi="Times New Roman" w:cs="Times New Roman"/>
          <w:sz w:val="24"/>
          <w:szCs w:val="24"/>
        </w:rPr>
        <w:t xml:space="preserve"> do středouší, kochleární implantáty, naslouchadla), neurochirurgické výkony na krční páteři (při progresivní cervikální </w:t>
      </w:r>
      <w:proofErr w:type="spellStart"/>
      <w:r w:rsidRPr="007B2D4B">
        <w:rPr>
          <w:rFonts w:ascii="Times New Roman" w:hAnsi="Times New Roman" w:cs="Times New Roman"/>
          <w:sz w:val="24"/>
          <w:szCs w:val="24"/>
        </w:rPr>
        <w:t>myelopatii</w:t>
      </w:r>
      <w:proofErr w:type="spellEnd"/>
      <w:r w:rsidRPr="007B2D4B">
        <w:rPr>
          <w:rFonts w:ascii="Times New Roman" w:hAnsi="Times New Roman" w:cs="Times New Roman"/>
          <w:sz w:val="24"/>
          <w:szCs w:val="24"/>
        </w:rPr>
        <w:t xml:space="preserve">), stomatologickou péči, rehabilitaci a dechovou rehabilitaci, v případě potřeby i podporu dýchání (tracheotomie a léčby trvalým přetlakem </w:t>
      </w:r>
      <w:r w:rsidR="00B54834">
        <w:rPr>
          <w:rFonts w:ascii="Times New Roman" w:hAnsi="Times New Roman" w:cs="Times New Roman"/>
          <w:sz w:val="24"/>
          <w:szCs w:val="24"/>
        </w:rPr>
        <w:br/>
      </w:r>
      <w:r w:rsidRPr="007B2D4B">
        <w:rPr>
          <w:rFonts w:ascii="Times New Roman" w:hAnsi="Times New Roman" w:cs="Times New Roman"/>
          <w:sz w:val="24"/>
          <w:szCs w:val="24"/>
        </w:rPr>
        <w:t xml:space="preserve">v dýchacích cestách). </w:t>
      </w:r>
      <w:r w:rsidR="00345325">
        <w:rPr>
          <w:rFonts w:ascii="Times New Roman" w:hAnsi="Times New Roman" w:cs="Times New Roman"/>
          <w:sz w:val="24"/>
          <w:szCs w:val="24"/>
        </w:rPr>
        <w:t>S nejnovějšími poznatky v oblasti medicíny se zavádí nové léčebné přístupy, které jsou v popředí, a to</w:t>
      </w:r>
      <w:r w:rsidRPr="007B2D4B">
        <w:rPr>
          <w:rFonts w:ascii="Times New Roman" w:hAnsi="Times New Roman" w:cs="Times New Roman"/>
          <w:sz w:val="24"/>
          <w:szCs w:val="24"/>
        </w:rPr>
        <w:t xml:space="preserve"> léčebné přístupy pomocí tzv. </w:t>
      </w:r>
      <w:proofErr w:type="spellStart"/>
      <w:r w:rsidRPr="007B2D4B">
        <w:rPr>
          <w:rFonts w:ascii="Times New Roman" w:hAnsi="Times New Roman" w:cs="Times New Roman"/>
          <w:sz w:val="24"/>
          <w:szCs w:val="24"/>
        </w:rPr>
        <w:t>enzymoterapie</w:t>
      </w:r>
      <w:proofErr w:type="spellEnd"/>
      <w:r w:rsidRPr="007B2D4B">
        <w:rPr>
          <w:rFonts w:ascii="Times New Roman" w:hAnsi="Times New Roman" w:cs="Times New Roman"/>
          <w:sz w:val="24"/>
          <w:szCs w:val="24"/>
        </w:rPr>
        <w:t xml:space="preserve"> nebo transplantac</w:t>
      </w:r>
      <w:r w:rsidR="00345325">
        <w:rPr>
          <w:rFonts w:ascii="Times New Roman" w:hAnsi="Times New Roman" w:cs="Times New Roman"/>
          <w:sz w:val="24"/>
          <w:szCs w:val="24"/>
        </w:rPr>
        <w:t>e</w:t>
      </w:r>
      <w:r w:rsidR="0084603A">
        <w:rPr>
          <w:rFonts w:ascii="Times New Roman" w:hAnsi="Times New Roman" w:cs="Times New Roman"/>
          <w:sz w:val="24"/>
          <w:szCs w:val="24"/>
        </w:rPr>
        <w:t xml:space="preserve"> </w:t>
      </w:r>
      <w:proofErr w:type="spellStart"/>
      <w:r w:rsidRPr="007B2D4B">
        <w:rPr>
          <w:rFonts w:ascii="Times New Roman" w:hAnsi="Times New Roman" w:cs="Times New Roman"/>
          <w:sz w:val="24"/>
          <w:szCs w:val="24"/>
        </w:rPr>
        <w:t>hematopoietických</w:t>
      </w:r>
      <w:proofErr w:type="spellEnd"/>
      <w:r w:rsidRPr="007B2D4B">
        <w:rPr>
          <w:rFonts w:ascii="Times New Roman" w:hAnsi="Times New Roman" w:cs="Times New Roman"/>
          <w:sz w:val="24"/>
          <w:szCs w:val="24"/>
        </w:rPr>
        <w:t xml:space="preserve"> kmenových buněk</w:t>
      </w:r>
      <w:r w:rsidR="00345325">
        <w:rPr>
          <w:rFonts w:ascii="Times New Roman" w:hAnsi="Times New Roman" w:cs="Times New Roman"/>
          <w:sz w:val="24"/>
          <w:szCs w:val="24"/>
        </w:rPr>
        <w:t>, jejichž</w:t>
      </w:r>
      <w:r w:rsidR="0084603A">
        <w:rPr>
          <w:rFonts w:ascii="Times New Roman" w:hAnsi="Times New Roman" w:cs="Times New Roman"/>
          <w:sz w:val="24"/>
          <w:szCs w:val="24"/>
        </w:rPr>
        <w:t xml:space="preserve"> </w:t>
      </w:r>
      <w:r w:rsidR="00345325">
        <w:rPr>
          <w:rFonts w:ascii="Times New Roman" w:hAnsi="Times New Roman" w:cs="Times New Roman"/>
          <w:sz w:val="24"/>
          <w:szCs w:val="24"/>
        </w:rPr>
        <w:t>„p</w:t>
      </w:r>
      <w:r w:rsidRPr="007B2D4B">
        <w:rPr>
          <w:rFonts w:ascii="Times New Roman" w:hAnsi="Times New Roman" w:cs="Times New Roman"/>
          <w:sz w:val="24"/>
          <w:szCs w:val="24"/>
        </w:rPr>
        <w:t>odstatou je dodání, resp</w:t>
      </w:r>
      <w:r w:rsidR="00C948C6">
        <w:rPr>
          <w:rFonts w:ascii="Times New Roman" w:hAnsi="Times New Roman" w:cs="Times New Roman"/>
          <w:sz w:val="24"/>
          <w:szCs w:val="24"/>
        </w:rPr>
        <w:t>ektive</w:t>
      </w:r>
      <w:r w:rsidRPr="007B2D4B">
        <w:rPr>
          <w:rFonts w:ascii="Times New Roman" w:hAnsi="Times New Roman" w:cs="Times New Roman"/>
          <w:sz w:val="24"/>
          <w:szCs w:val="24"/>
        </w:rPr>
        <w:t xml:space="preserve"> zajištění produkce chybějícího funkčního enzymu. Jednotlivé přístupy se volí dle typu MPS, věku pacienta, tíž</w:t>
      </w:r>
      <w:r w:rsidR="00345325">
        <w:rPr>
          <w:rFonts w:ascii="Times New Roman" w:hAnsi="Times New Roman" w:cs="Times New Roman"/>
          <w:sz w:val="24"/>
          <w:szCs w:val="24"/>
        </w:rPr>
        <w:t>e</w:t>
      </w:r>
      <w:r w:rsidRPr="007B2D4B">
        <w:rPr>
          <w:rFonts w:ascii="Times New Roman" w:hAnsi="Times New Roman" w:cs="Times New Roman"/>
          <w:sz w:val="24"/>
          <w:szCs w:val="24"/>
        </w:rPr>
        <w:t xml:space="preserve"> a druhu klinických obtíží</w:t>
      </w:r>
      <w:r w:rsidR="00CE5171">
        <w:rPr>
          <w:rFonts w:ascii="Times New Roman" w:hAnsi="Times New Roman" w:cs="Times New Roman"/>
          <w:sz w:val="24"/>
          <w:szCs w:val="24"/>
        </w:rPr>
        <w:t>“</w:t>
      </w:r>
      <w:r w:rsidR="003E13C3">
        <w:rPr>
          <w:rFonts w:ascii="Times New Roman" w:hAnsi="Times New Roman" w:cs="Times New Roman"/>
          <w:sz w:val="24"/>
          <w:szCs w:val="24"/>
        </w:rPr>
        <w:t>.</w:t>
      </w:r>
      <w:r w:rsidR="00CE5171">
        <w:rPr>
          <w:rFonts w:ascii="Times New Roman" w:hAnsi="Times New Roman" w:cs="Times New Roman"/>
          <w:sz w:val="24"/>
          <w:szCs w:val="24"/>
        </w:rPr>
        <w:t xml:space="preserve"> (</w:t>
      </w:r>
      <w:proofErr w:type="spellStart"/>
      <w:r w:rsidR="00CE5171">
        <w:rPr>
          <w:rFonts w:ascii="Times New Roman" w:hAnsi="Times New Roman" w:cs="Times New Roman"/>
          <w:sz w:val="24"/>
          <w:szCs w:val="24"/>
        </w:rPr>
        <w:t>Ješina</w:t>
      </w:r>
      <w:proofErr w:type="spellEnd"/>
      <w:r w:rsidR="00CE5171">
        <w:rPr>
          <w:rFonts w:ascii="Times New Roman" w:hAnsi="Times New Roman" w:cs="Times New Roman"/>
          <w:sz w:val="24"/>
          <w:szCs w:val="24"/>
        </w:rPr>
        <w:t>, 2020, s. 59</w:t>
      </w:r>
      <w:r w:rsidR="003E13C3">
        <w:rPr>
          <w:rFonts w:ascii="Times New Roman" w:hAnsi="Times New Roman" w:cs="Times New Roman"/>
          <w:sz w:val="24"/>
          <w:szCs w:val="24"/>
        </w:rPr>
        <w:t xml:space="preserve">; </w:t>
      </w:r>
      <w:hyperlink r:id="rId12" w:history="1">
        <w:proofErr w:type="spellStart"/>
        <w:r w:rsidR="003E13C3" w:rsidRPr="000C7331">
          <w:rPr>
            <w:rStyle w:val="Hypertextovodkaz"/>
            <w:rFonts w:ascii="Times New Roman" w:hAnsi="Times New Roman" w:cs="Times New Roman"/>
            <w:color w:val="auto"/>
            <w:sz w:val="24"/>
            <w:szCs w:val="24"/>
            <w:u w:val="none"/>
          </w:rPr>
          <w:t>National</w:t>
        </w:r>
      </w:hyperlink>
      <w:r w:rsidR="003E13C3">
        <w:rPr>
          <w:rFonts w:ascii="Times New Roman" w:hAnsi="Times New Roman" w:cs="Times New Roman"/>
          <w:sz w:val="24"/>
          <w:szCs w:val="24"/>
        </w:rPr>
        <w:t>MPS</w:t>
      </w:r>
      <w:r w:rsidR="003E13C3" w:rsidRPr="000C7331">
        <w:rPr>
          <w:rFonts w:ascii="Times New Roman" w:hAnsi="Times New Roman" w:cs="Times New Roman"/>
          <w:sz w:val="24"/>
          <w:szCs w:val="24"/>
        </w:rPr>
        <w:t>Society</w:t>
      </w:r>
      <w:proofErr w:type="spellEnd"/>
      <w:r w:rsidR="003E13C3">
        <w:rPr>
          <w:rFonts w:ascii="Times New Roman" w:hAnsi="Times New Roman" w:cs="Times New Roman"/>
          <w:sz w:val="24"/>
          <w:szCs w:val="24"/>
        </w:rPr>
        <w:t>, online, 2021</w:t>
      </w:r>
      <w:r w:rsidR="00CE5171">
        <w:rPr>
          <w:rFonts w:ascii="Times New Roman" w:hAnsi="Times New Roman" w:cs="Times New Roman"/>
          <w:sz w:val="24"/>
          <w:szCs w:val="24"/>
        </w:rPr>
        <w:t>)</w:t>
      </w:r>
    </w:p>
    <w:p w14:paraId="3329396B" w14:textId="2D3C7902" w:rsidR="003C18A2" w:rsidRPr="00AA37A3" w:rsidRDefault="00782DE1" w:rsidP="00AA37A3">
      <w:pPr>
        <w:spacing w:before="192" w:line="360" w:lineRule="auto"/>
        <w:ind w:firstLine="709"/>
        <w:jc w:val="both"/>
        <w:rPr>
          <w:rFonts w:ascii="Times New Roman" w:hAnsi="Times New Roman" w:cs="Times New Roman"/>
          <w:sz w:val="24"/>
          <w:szCs w:val="24"/>
        </w:rPr>
      </w:pPr>
      <w:r w:rsidRPr="00782DE1">
        <w:rPr>
          <w:rFonts w:ascii="Times New Roman" w:hAnsi="Times New Roman" w:cs="Times New Roman"/>
          <w:b/>
          <w:bCs/>
          <w:sz w:val="24"/>
          <w:szCs w:val="24"/>
        </w:rPr>
        <w:t>Enzymoterapie neboli ERT</w:t>
      </w:r>
      <w:r w:rsidRPr="00782DE1">
        <w:rPr>
          <w:rFonts w:ascii="Times New Roman" w:hAnsi="Times New Roman" w:cs="Times New Roman"/>
          <w:sz w:val="24"/>
          <w:szCs w:val="24"/>
        </w:rPr>
        <w:t xml:space="preserve"> spočívá v intravenózním podávání léku obsahujícího vhodný enzym. </w:t>
      </w:r>
      <w:r w:rsidR="008940DB">
        <w:rPr>
          <w:rFonts w:ascii="Times New Roman" w:hAnsi="Times New Roman" w:cs="Times New Roman"/>
          <w:sz w:val="24"/>
          <w:szCs w:val="24"/>
        </w:rPr>
        <w:t xml:space="preserve">Jedná se o dávku, která je aplikována týdně. </w:t>
      </w:r>
      <w:r w:rsidRPr="00782DE1">
        <w:rPr>
          <w:rFonts w:ascii="Times New Roman" w:hAnsi="Times New Roman" w:cs="Times New Roman"/>
          <w:sz w:val="24"/>
          <w:szCs w:val="24"/>
        </w:rPr>
        <w:t>ERT nemoc neléčí, ale zpomaluje její postup zvýšením množství chybějícího enzymu v těle.</w:t>
      </w:r>
      <w:r w:rsidR="008940DB">
        <w:rPr>
          <w:rFonts w:ascii="Times New Roman" w:hAnsi="Times New Roman" w:cs="Times New Roman"/>
          <w:sz w:val="24"/>
          <w:szCs w:val="24"/>
        </w:rPr>
        <w:t xml:space="preserve"> Má však i své limity, neúčinkuje u pacientů s těžším mentálním deficitem.</w:t>
      </w:r>
      <w:r w:rsidR="0084603A">
        <w:rPr>
          <w:rFonts w:ascii="Times New Roman" w:hAnsi="Times New Roman" w:cs="Times New Roman"/>
          <w:sz w:val="24"/>
          <w:szCs w:val="24"/>
        </w:rPr>
        <w:t xml:space="preserve"> </w:t>
      </w:r>
      <w:r w:rsidRPr="00782DE1">
        <w:rPr>
          <w:rFonts w:ascii="Times New Roman" w:hAnsi="Times New Roman" w:cs="Times New Roman"/>
          <w:sz w:val="24"/>
          <w:szCs w:val="24"/>
        </w:rPr>
        <w:t xml:space="preserve">Enzymová </w:t>
      </w:r>
      <w:r w:rsidRPr="0084603A">
        <w:rPr>
          <w:rFonts w:ascii="Times New Roman" w:hAnsi="Times New Roman" w:cs="Times New Roman"/>
          <w:sz w:val="24"/>
          <w:szCs w:val="24"/>
        </w:rPr>
        <w:t xml:space="preserve">substituční terapie je </w:t>
      </w:r>
      <w:r w:rsidR="008940DB">
        <w:rPr>
          <w:rFonts w:ascii="Times New Roman" w:hAnsi="Times New Roman" w:cs="Times New Roman"/>
          <w:sz w:val="24"/>
          <w:szCs w:val="24"/>
        </w:rPr>
        <w:t xml:space="preserve">proto </w:t>
      </w:r>
      <w:r w:rsidR="00B54834">
        <w:rPr>
          <w:rFonts w:ascii="Times New Roman" w:hAnsi="Times New Roman" w:cs="Times New Roman"/>
          <w:sz w:val="24"/>
          <w:szCs w:val="24"/>
        </w:rPr>
        <w:br/>
      </w:r>
      <w:r w:rsidRPr="0084603A">
        <w:rPr>
          <w:rFonts w:ascii="Times New Roman" w:hAnsi="Times New Roman" w:cs="Times New Roman"/>
          <w:sz w:val="24"/>
          <w:szCs w:val="24"/>
        </w:rPr>
        <w:t>v současnosti dostupná pro pět typů  </w:t>
      </w:r>
      <w:hyperlink r:id="rId13" w:history="1">
        <w:r w:rsidRPr="0084603A">
          <w:rPr>
            <w:rFonts w:ascii="Times New Roman" w:hAnsi="Times New Roman" w:cs="Times New Roman"/>
            <w:sz w:val="24"/>
            <w:szCs w:val="24"/>
          </w:rPr>
          <w:t>MPS</w:t>
        </w:r>
        <w:r w:rsidR="008940DB">
          <w:rPr>
            <w:rFonts w:ascii="Times New Roman" w:hAnsi="Times New Roman" w:cs="Times New Roman"/>
            <w:sz w:val="24"/>
            <w:szCs w:val="24"/>
          </w:rPr>
          <w:t xml:space="preserve"> s mírnější formou</w:t>
        </w:r>
        <w:r w:rsidRPr="0084603A">
          <w:rPr>
            <w:rFonts w:ascii="Times New Roman" w:hAnsi="Times New Roman" w:cs="Times New Roman"/>
            <w:sz w:val="24"/>
            <w:szCs w:val="24"/>
          </w:rPr>
          <w:t>, tj. MPS I</w:t>
        </w:r>
      </w:hyperlink>
      <w:r w:rsidRPr="0084603A">
        <w:rPr>
          <w:rFonts w:ascii="Times New Roman" w:hAnsi="Times New Roman" w:cs="Times New Roman"/>
          <w:sz w:val="24"/>
          <w:szCs w:val="24"/>
        </w:rPr>
        <w:t>, </w:t>
      </w:r>
      <w:hyperlink r:id="rId14" w:history="1">
        <w:r w:rsidRPr="0084603A">
          <w:rPr>
            <w:rFonts w:ascii="Times New Roman" w:hAnsi="Times New Roman" w:cs="Times New Roman"/>
            <w:sz w:val="24"/>
            <w:szCs w:val="24"/>
          </w:rPr>
          <w:t>MPS II</w:t>
        </w:r>
      </w:hyperlink>
      <w:r w:rsidRPr="0084603A">
        <w:rPr>
          <w:rFonts w:ascii="Times New Roman" w:hAnsi="Times New Roman" w:cs="Times New Roman"/>
          <w:sz w:val="24"/>
          <w:szCs w:val="24"/>
        </w:rPr>
        <w:t>, </w:t>
      </w:r>
      <w:hyperlink r:id="rId15" w:history="1">
        <w:r w:rsidRPr="0084603A">
          <w:rPr>
            <w:rFonts w:ascii="Times New Roman" w:hAnsi="Times New Roman" w:cs="Times New Roman"/>
            <w:sz w:val="24"/>
            <w:szCs w:val="24"/>
          </w:rPr>
          <w:t>MPS IVA</w:t>
        </w:r>
      </w:hyperlink>
      <w:r w:rsidRPr="0084603A">
        <w:rPr>
          <w:rFonts w:ascii="Times New Roman" w:hAnsi="Times New Roman" w:cs="Times New Roman"/>
          <w:sz w:val="24"/>
          <w:szCs w:val="24"/>
        </w:rPr>
        <w:t> , </w:t>
      </w:r>
      <w:hyperlink r:id="rId16" w:history="1">
        <w:r w:rsidRPr="0084603A">
          <w:rPr>
            <w:rFonts w:ascii="Times New Roman" w:hAnsi="Times New Roman" w:cs="Times New Roman"/>
            <w:sz w:val="24"/>
            <w:szCs w:val="24"/>
          </w:rPr>
          <w:t>MPS VI</w:t>
        </w:r>
      </w:hyperlink>
      <w:r w:rsidRPr="0084603A">
        <w:rPr>
          <w:rFonts w:ascii="Times New Roman" w:hAnsi="Times New Roman" w:cs="Times New Roman"/>
          <w:sz w:val="24"/>
          <w:szCs w:val="24"/>
        </w:rPr>
        <w:t> a </w:t>
      </w:r>
      <w:hyperlink r:id="rId17" w:history="1">
        <w:r w:rsidRPr="0084603A">
          <w:rPr>
            <w:rFonts w:ascii="Times New Roman" w:hAnsi="Times New Roman" w:cs="Times New Roman"/>
            <w:sz w:val="24"/>
            <w:szCs w:val="24"/>
          </w:rPr>
          <w:t>MPS VII</w:t>
        </w:r>
      </w:hyperlink>
      <w:r w:rsidRPr="0084603A">
        <w:rPr>
          <w:rFonts w:ascii="Times New Roman" w:hAnsi="Times New Roman" w:cs="Times New Roman"/>
          <w:sz w:val="24"/>
          <w:szCs w:val="24"/>
        </w:rPr>
        <w:t>. (</w:t>
      </w:r>
      <w:proofErr w:type="spellStart"/>
      <w:r w:rsidR="00906AD2">
        <w:rPr>
          <w:rFonts w:ascii="Times New Roman" w:hAnsi="Times New Roman" w:cs="Times New Roman"/>
          <w:sz w:val="24"/>
          <w:szCs w:val="24"/>
        </w:rPr>
        <w:t>Ješina</w:t>
      </w:r>
      <w:proofErr w:type="spellEnd"/>
      <w:r w:rsidR="00906AD2">
        <w:rPr>
          <w:rFonts w:ascii="Times New Roman" w:hAnsi="Times New Roman" w:cs="Times New Roman"/>
          <w:sz w:val="24"/>
          <w:szCs w:val="24"/>
        </w:rPr>
        <w:t xml:space="preserve">, Zeman, 2011; </w:t>
      </w:r>
      <w:hyperlink r:id="rId18" w:history="1">
        <w:proofErr w:type="spellStart"/>
        <w:r w:rsidRPr="0084603A">
          <w:rPr>
            <w:rFonts w:ascii="Times New Roman" w:hAnsi="Times New Roman" w:cs="Times New Roman"/>
            <w:sz w:val="24"/>
            <w:szCs w:val="24"/>
          </w:rPr>
          <w:t>National</w:t>
        </w:r>
        <w:proofErr w:type="spellEnd"/>
      </w:hyperlink>
      <w:r w:rsidRPr="0084603A">
        <w:rPr>
          <w:rFonts w:ascii="Times New Roman" w:hAnsi="Times New Roman" w:cs="Times New Roman"/>
          <w:sz w:val="24"/>
          <w:szCs w:val="24"/>
        </w:rPr>
        <w:t xml:space="preserve"> MPS Society, 2021)</w:t>
      </w:r>
    </w:p>
    <w:p w14:paraId="0172E48C" w14:textId="34FB98FF" w:rsidR="00B6001C" w:rsidRPr="006E6E19" w:rsidRDefault="00782DE1" w:rsidP="003E13C3">
      <w:pPr>
        <w:spacing w:before="192" w:line="360" w:lineRule="auto"/>
        <w:ind w:firstLine="709"/>
        <w:jc w:val="both"/>
        <w:rPr>
          <w:rFonts w:ascii="Times New Roman" w:hAnsi="Times New Roman" w:cs="Times New Roman"/>
          <w:b/>
          <w:bCs/>
          <w:sz w:val="24"/>
          <w:szCs w:val="24"/>
        </w:rPr>
      </w:pPr>
      <w:r w:rsidRPr="00782DE1">
        <w:rPr>
          <w:rFonts w:ascii="Times New Roman" w:hAnsi="Times New Roman" w:cs="Times New Roman"/>
          <w:b/>
          <w:bCs/>
          <w:sz w:val="24"/>
          <w:szCs w:val="24"/>
        </w:rPr>
        <w:lastRenderedPageBreak/>
        <w:t>Substrát redukční terapie – SRT</w:t>
      </w:r>
    </w:p>
    <w:p w14:paraId="2FB684F5" w14:textId="64DB2A8E" w:rsidR="00B6001C" w:rsidRPr="003E13C3" w:rsidRDefault="00782DE1" w:rsidP="003E13C3">
      <w:pPr>
        <w:spacing w:before="192" w:line="360" w:lineRule="auto"/>
        <w:ind w:firstLine="709"/>
        <w:jc w:val="both"/>
        <w:rPr>
          <w:rFonts w:ascii="Times New Roman" w:hAnsi="Times New Roman" w:cs="Times New Roman"/>
          <w:b/>
          <w:bCs/>
          <w:sz w:val="24"/>
          <w:szCs w:val="24"/>
        </w:rPr>
      </w:pPr>
      <w:r w:rsidRPr="00906AD2">
        <w:rPr>
          <w:rFonts w:ascii="Times New Roman" w:hAnsi="Times New Roman" w:cs="Times New Roman"/>
          <w:sz w:val="24"/>
          <w:szCs w:val="24"/>
        </w:rPr>
        <w:t xml:space="preserve">Tato léčba je indikována u pacientů s MPS III, kdy se podává lék </w:t>
      </w:r>
      <w:proofErr w:type="spellStart"/>
      <w:r w:rsidRPr="00906AD2">
        <w:rPr>
          <w:rFonts w:ascii="Times New Roman" w:hAnsi="Times New Roman" w:cs="Times New Roman"/>
          <w:sz w:val="24"/>
          <w:szCs w:val="24"/>
        </w:rPr>
        <w:t>Soyfen</w:t>
      </w:r>
      <w:proofErr w:type="spellEnd"/>
      <w:r w:rsidRPr="00906AD2">
        <w:rPr>
          <w:rFonts w:ascii="Times New Roman" w:hAnsi="Times New Roman" w:cs="Times New Roman"/>
          <w:sz w:val="24"/>
          <w:szCs w:val="24"/>
        </w:rPr>
        <w:t xml:space="preserve"> s látkou </w:t>
      </w:r>
      <w:proofErr w:type="spellStart"/>
      <w:r w:rsidR="00A60A61" w:rsidRPr="00906AD2">
        <w:rPr>
          <w:rFonts w:ascii="Times New Roman" w:hAnsi="Times New Roman" w:cs="Times New Roman"/>
          <w:sz w:val="24"/>
          <w:szCs w:val="24"/>
        </w:rPr>
        <w:t>g</w:t>
      </w:r>
      <w:r w:rsidRPr="00906AD2">
        <w:rPr>
          <w:rFonts w:ascii="Times New Roman" w:hAnsi="Times New Roman" w:cs="Times New Roman"/>
          <w:sz w:val="24"/>
          <w:szCs w:val="24"/>
        </w:rPr>
        <w:t>enistein</w:t>
      </w:r>
      <w:proofErr w:type="spellEnd"/>
      <w:r w:rsidRPr="00906AD2">
        <w:rPr>
          <w:rFonts w:ascii="Times New Roman" w:hAnsi="Times New Roman" w:cs="Times New Roman"/>
          <w:sz w:val="24"/>
          <w:szCs w:val="24"/>
        </w:rPr>
        <w:t xml:space="preserve">, jež by měla zabránit spojování makromolekul sacharidů. </w:t>
      </w:r>
      <w:proofErr w:type="spellStart"/>
      <w:r w:rsidR="00A60A61" w:rsidRPr="00906AD2">
        <w:rPr>
          <w:rFonts w:ascii="Times New Roman" w:hAnsi="Times New Roman" w:cs="Times New Roman"/>
          <w:sz w:val="24"/>
          <w:szCs w:val="24"/>
        </w:rPr>
        <w:t>Genistein</w:t>
      </w:r>
      <w:proofErr w:type="spellEnd"/>
      <w:r w:rsidR="00A60A61" w:rsidRPr="00906AD2">
        <w:rPr>
          <w:rFonts w:ascii="Times New Roman" w:hAnsi="Times New Roman" w:cs="Times New Roman"/>
          <w:sz w:val="24"/>
          <w:szCs w:val="24"/>
        </w:rPr>
        <w:t xml:space="preserve"> je </w:t>
      </w:r>
      <w:r w:rsidR="00AA37A3" w:rsidRPr="00AA37A3">
        <w:rPr>
          <w:rFonts w:ascii="Times New Roman" w:hAnsi="Times New Roman" w:cs="Times New Roman"/>
          <w:sz w:val="24"/>
          <w:szCs w:val="24"/>
        </w:rPr>
        <w:br/>
      </w:r>
      <w:r w:rsidR="00A60A61" w:rsidRPr="00906AD2">
        <w:rPr>
          <w:rFonts w:ascii="Times New Roman" w:hAnsi="Times New Roman" w:cs="Times New Roman"/>
          <w:sz w:val="24"/>
          <w:szCs w:val="24"/>
        </w:rPr>
        <w:t xml:space="preserve">3-hydrocyisoflavon, a proto je léčba označována jako „gene </w:t>
      </w:r>
      <w:proofErr w:type="spellStart"/>
      <w:r w:rsidR="00A60A61" w:rsidRPr="00906AD2">
        <w:rPr>
          <w:rFonts w:ascii="Times New Roman" w:hAnsi="Times New Roman" w:cs="Times New Roman"/>
          <w:sz w:val="24"/>
          <w:szCs w:val="24"/>
        </w:rPr>
        <w:t>expression-targeted</w:t>
      </w:r>
      <w:proofErr w:type="spellEnd"/>
      <w:r w:rsidR="00A60A61" w:rsidRPr="00906AD2">
        <w:rPr>
          <w:rFonts w:ascii="Times New Roman" w:hAnsi="Times New Roman" w:cs="Times New Roman"/>
          <w:sz w:val="24"/>
          <w:szCs w:val="24"/>
        </w:rPr>
        <w:t xml:space="preserve"> </w:t>
      </w:r>
      <w:proofErr w:type="spellStart"/>
      <w:r w:rsidR="00A60A61" w:rsidRPr="00906AD2">
        <w:rPr>
          <w:rFonts w:ascii="Times New Roman" w:hAnsi="Times New Roman" w:cs="Times New Roman"/>
          <w:sz w:val="24"/>
          <w:szCs w:val="24"/>
        </w:rPr>
        <w:t>isoflavone</w:t>
      </w:r>
      <w:proofErr w:type="spellEnd"/>
      <w:r w:rsidR="00A60A61" w:rsidRPr="00906AD2">
        <w:rPr>
          <w:rFonts w:ascii="Times New Roman" w:hAnsi="Times New Roman" w:cs="Times New Roman"/>
          <w:sz w:val="24"/>
          <w:szCs w:val="24"/>
        </w:rPr>
        <w:t xml:space="preserve"> </w:t>
      </w:r>
      <w:proofErr w:type="spellStart"/>
      <w:r w:rsidR="00A60A61" w:rsidRPr="00906AD2">
        <w:rPr>
          <w:rFonts w:ascii="Times New Roman" w:hAnsi="Times New Roman" w:cs="Times New Roman"/>
          <w:sz w:val="24"/>
          <w:szCs w:val="24"/>
        </w:rPr>
        <w:t>therapy</w:t>
      </w:r>
      <w:proofErr w:type="spellEnd"/>
      <w:r w:rsidR="00A60A61" w:rsidRPr="00906AD2">
        <w:rPr>
          <w:rFonts w:ascii="Times New Roman" w:hAnsi="Times New Roman" w:cs="Times New Roman"/>
          <w:sz w:val="24"/>
          <w:szCs w:val="24"/>
        </w:rPr>
        <w:t>“.</w:t>
      </w:r>
      <w:r w:rsidR="00906AD2">
        <w:rPr>
          <w:rFonts w:ascii="Times New Roman" w:hAnsi="Times New Roman" w:cs="Times New Roman"/>
          <w:sz w:val="24"/>
          <w:szCs w:val="24"/>
        </w:rPr>
        <w:t xml:space="preserve"> </w:t>
      </w:r>
      <w:r w:rsidRPr="00906AD2">
        <w:rPr>
          <w:rFonts w:ascii="Times New Roman" w:hAnsi="Times New Roman" w:cs="Times New Roman"/>
          <w:sz w:val="24"/>
          <w:szCs w:val="24"/>
        </w:rPr>
        <w:t>Při pravidelném užití by mělo dojít ke zmínění některých příznaků zejména v oblasti sociálního chování, avšak i v tomto případě se bude jednat o dobu časově omezenou. Léčebné studie probíhají. (Michalík, Zeman, 2010</w:t>
      </w:r>
      <w:r w:rsidR="00906AD2" w:rsidRPr="00906AD2">
        <w:rPr>
          <w:rFonts w:ascii="Times New Roman" w:hAnsi="Times New Roman" w:cs="Times New Roman"/>
          <w:sz w:val="24"/>
          <w:szCs w:val="24"/>
        </w:rPr>
        <w:t xml:space="preserve">; </w:t>
      </w:r>
      <w:proofErr w:type="spellStart"/>
      <w:r w:rsidR="00906AD2" w:rsidRPr="00906AD2">
        <w:rPr>
          <w:rFonts w:ascii="Times New Roman" w:hAnsi="Times New Roman" w:cs="Times New Roman"/>
          <w:sz w:val="24"/>
          <w:szCs w:val="24"/>
        </w:rPr>
        <w:t>Ješina</w:t>
      </w:r>
      <w:proofErr w:type="spellEnd"/>
      <w:r w:rsidR="00906AD2" w:rsidRPr="00906AD2">
        <w:rPr>
          <w:rFonts w:ascii="Times New Roman" w:hAnsi="Times New Roman" w:cs="Times New Roman"/>
          <w:sz w:val="24"/>
          <w:szCs w:val="24"/>
        </w:rPr>
        <w:t>, Zeman, 2011</w:t>
      </w:r>
      <w:r w:rsidRPr="00906AD2">
        <w:rPr>
          <w:rFonts w:ascii="Times New Roman" w:hAnsi="Times New Roman" w:cs="Times New Roman"/>
          <w:sz w:val="24"/>
          <w:szCs w:val="24"/>
        </w:rPr>
        <w:t>)</w:t>
      </w:r>
    </w:p>
    <w:p w14:paraId="08178A64" w14:textId="77777777" w:rsidR="004A3A66" w:rsidRDefault="00782DE1">
      <w:pPr>
        <w:spacing w:before="192" w:line="360" w:lineRule="auto"/>
        <w:ind w:firstLine="709"/>
        <w:jc w:val="both"/>
        <w:rPr>
          <w:rFonts w:cs="Times New Roman"/>
          <w:b/>
          <w:bCs/>
          <w:sz w:val="24"/>
        </w:rPr>
      </w:pPr>
      <w:r w:rsidRPr="00782DE1">
        <w:rPr>
          <w:rFonts w:ascii="Times New Roman" w:hAnsi="Times New Roman" w:cs="Times New Roman"/>
          <w:b/>
          <w:bCs/>
          <w:sz w:val="24"/>
          <w:szCs w:val="24"/>
        </w:rPr>
        <w:t>Transplantace hematopoetických kmenových buněk - HSCT</w:t>
      </w:r>
    </w:p>
    <w:p w14:paraId="0A24E613" w14:textId="08646F42" w:rsidR="00A60A61" w:rsidRPr="00906AD2" w:rsidRDefault="003E13C3" w:rsidP="00654EA9">
      <w:pPr>
        <w:spacing w:before="192" w:after="0" w:line="360" w:lineRule="auto"/>
        <w:ind w:firstLine="709"/>
        <w:jc w:val="both"/>
        <w:rPr>
          <w:rFonts w:ascii="Times New Roman" w:hAnsi="Times New Roman" w:cs="Times New Roman"/>
          <w:sz w:val="24"/>
          <w:szCs w:val="24"/>
        </w:rPr>
      </w:pPr>
      <w:r w:rsidRPr="00906AD2">
        <w:rPr>
          <w:rFonts w:ascii="Times New Roman" w:hAnsi="Times New Roman" w:cs="Times New Roman"/>
          <w:sz w:val="24"/>
          <w:szCs w:val="24"/>
        </w:rPr>
        <w:t>„</w:t>
      </w:r>
      <w:r w:rsidR="00BD129A" w:rsidRPr="00906AD2">
        <w:rPr>
          <w:rFonts w:ascii="Times New Roman" w:hAnsi="Times New Roman" w:cs="Times New Roman"/>
          <w:sz w:val="24"/>
          <w:szCs w:val="24"/>
        </w:rPr>
        <w:t>V 80.</w:t>
      </w:r>
      <w:r w:rsidR="00A60A61" w:rsidRPr="00906AD2">
        <w:rPr>
          <w:rFonts w:ascii="Times New Roman" w:hAnsi="Times New Roman" w:cs="Times New Roman"/>
          <w:sz w:val="24"/>
          <w:szCs w:val="24"/>
        </w:rPr>
        <w:t xml:space="preserve"> </w:t>
      </w:r>
      <w:r w:rsidR="00BD129A" w:rsidRPr="00906AD2">
        <w:rPr>
          <w:rFonts w:ascii="Times New Roman" w:hAnsi="Times New Roman" w:cs="Times New Roman"/>
          <w:sz w:val="24"/>
          <w:szCs w:val="24"/>
        </w:rPr>
        <w:t>letech minulého století byla poprvé realizována transplantace kostní dřeně.</w:t>
      </w:r>
      <w:r w:rsidR="008940DB" w:rsidRPr="00906AD2">
        <w:rPr>
          <w:rFonts w:ascii="Times New Roman" w:hAnsi="Times New Roman" w:cs="Times New Roman"/>
          <w:sz w:val="24"/>
          <w:szCs w:val="24"/>
        </w:rPr>
        <w:t xml:space="preserve"> </w:t>
      </w:r>
      <w:r w:rsidR="00654EA9">
        <w:rPr>
          <w:rFonts w:ascii="Times New Roman" w:hAnsi="Times New Roman" w:cs="Times New Roman"/>
          <w:sz w:val="24"/>
          <w:szCs w:val="24"/>
        </w:rPr>
        <w:br/>
      </w:r>
      <w:r w:rsidR="00BD129A" w:rsidRPr="00906AD2">
        <w:rPr>
          <w:rFonts w:ascii="Times New Roman" w:hAnsi="Times New Roman" w:cs="Times New Roman"/>
          <w:sz w:val="24"/>
          <w:szCs w:val="24"/>
        </w:rPr>
        <w:t>V současné době představuje HSCT</w:t>
      </w:r>
      <w:r w:rsidR="008940DB" w:rsidRPr="00906AD2">
        <w:rPr>
          <w:rFonts w:ascii="Times New Roman" w:hAnsi="Times New Roman" w:cs="Times New Roman"/>
          <w:sz w:val="24"/>
          <w:szCs w:val="24"/>
        </w:rPr>
        <w:t xml:space="preserve"> </w:t>
      </w:r>
      <w:r w:rsidR="00BD129A" w:rsidRPr="00906AD2">
        <w:rPr>
          <w:rFonts w:ascii="Times New Roman" w:hAnsi="Times New Roman" w:cs="Times New Roman"/>
          <w:sz w:val="24"/>
          <w:szCs w:val="24"/>
        </w:rPr>
        <w:t xml:space="preserve">z kostní dřeně nejúčinnější léčbu a metodu volby </w:t>
      </w:r>
      <w:r w:rsidR="00C948C6">
        <w:rPr>
          <w:rFonts w:ascii="Times New Roman" w:hAnsi="Times New Roman" w:cs="Times New Roman"/>
          <w:sz w:val="24"/>
          <w:szCs w:val="24"/>
        </w:rPr>
        <w:t xml:space="preserve">především </w:t>
      </w:r>
      <w:r w:rsidR="00BD129A" w:rsidRPr="00906AD2">
        <w:rPr>
          <w:rFonts w:ascii="Times New Roman" w:hAnsi="Times New Roman" w:cs="Times New Roman"/>
          <w:sz w:val="24"/>
          <w:szCs w:val="24"/>
        </w:rPr>
        <w:t>u pacientů s nejtěžší formou MPS I</w:t>
      </w:r>
      <w:r w:rsidR="00EF1ACD">
        <w:rPr>
          <w:rFonts w:ascii="Times New Roman" w:hAnsi="Times New Roman" w:cs="Times New Roman"/>
          <w:sz w:val="24"/>
          <w:szCs w:val="24"/>
        </w:rPr>
        <w:t xml:space="preserve"> </w:t>
      </w:r>
      <w:r w:rsidR="00BD129A" w:rsidRPr="00906AD2">
        <w:rPr>
          <w:rFonts w:ascii="Times New Roman" w:hAnsi="Times New Roman" w:cs="Times New Roman"/>
          <w:sz w:val="24"/>
          <w:szCs w:val="24"/>
        </w:rPr>
        <w:t>a MPS VII, u kterých hrozí rozvoj postižení CNS. Podmínkou účinnosti transplantace (HCST) je nejen HLA identický dárce v</w:t>
      </w:r>
      <w:r w:rsidRPr="00906AD2">
        <w:rPr>
          <w:rFonts w:ascii="Times New Roman" w:hAnsi="Times New Roman" w:cs="Times New Roman"/>
          <w:sz w:val="24"/>
          <w:szCs w:val="24"/>
        </w:rPr>
        <w:t> </w:t>
      </w:r>
      <w:r w:rsidR="00BD129A" w:rsidRPr="00906AD2">
        <w:rPr>
          <w:rFonts w:ascii="Times New Roman" w:hAnsi="Times New Roman" w:cs="Times New Roman"/>
          <w:sz w:val="24"/>
          <w:szCs w:val="24"/>
        </w:rPr>
        <w:t>rodině</w:t>
      </w:r>
      <w:r w:rsidRPr="00906AD2">
        <w:rPr>
          <w:rFonts w:ascii="Times New Roman" w:hAnsi="Times New Roman" w:cs="Times New Roman"/>
          <w:sz w:val="24"/>
          <w:szCs w:val="24"/>
        </w:rPr>
        <w:t>,</w:t>
      </w:r>
      <w:r w:rsidR="00BD129A" w:rsidRPr="00906AD2">
        <w:rPr>
          <w:rFonts w:ascii="Times New Roman" w:hAnsi="Times New Roman" w:cs="Times New Roman"/>
          <w:sz w:val="24"/>
          <w:szCs w:val="24"/>
        </w:rPr>
        <w:t xml:space="preserve"> nebo </w:t>
      </w:r>
      <w:r w:rsidR="008940DB" w:rsidRPr="00906AD2">
        <w:rPr>
          <w:rFonts w:ascii="Times New Roman" w:hAnsi="Times New Roman" w:cs="Times New Roman"/>
          <w:sz w:val="24"/>
          <w:szCs w:val="24"/>
        </w:rPr>
        <w:t>dárce z</w:t>
      </w:r>
      <w:r w:rsidR="00BD129A" w:rsidRPr="00906AD2">
        <w:rPr>
          <w:rFonts w:ascii="Times New Roman" w:hAnsi="Times New Roman" w:cs="Times New Roman"/>
          <w:sz w:val="24"/>
          <w:szCs w:val="24"/>
        </w:rPr>
        <w:t xml:space="preserve"> </w:t>
      </w:r>
      <w:r w:rsidRPr="00906AD2">
        <w:rPr>
          <w:rFonts w:ascii="Times New Roman" w:hAnsi="Times New Roman" w:cs="Times New Roman"/>
          <w:sz w:val="24"/>
          <w:szCs w:val="24"/>
        </w:rPr>
        <w:t>R</w:t>
      </w:r>
      <w:r w:rsidR="00BD129A" w:rsidRPr="00906AD2">
        <w:rPr>
          <w:rFonts w:ascii="Times New Roman" w:hAnsi="Times New Roman" w:cs="Times New Roman"/>
          <w:sz w:val="24"/>
          <w:szCs w:val="24"/>
        </w:rPr>
        <w:t>egistr</w:t>
      </w:r>
      <w:r w:rsidRPr="00906AD2">
        <w:rPr>
          <w:rFonts w:ascii="Times New Roman" w:hAnsi="Times New Roman" w:cs="Times New Roman"/>
          <w:sz w:val="24"/>
          <w:szCs w:val="24"/>
        </w:rPr>
        <w:t>u</w:t>
      </w:r>
      <w:r w:rsidR="00BD129A" w:rsidRPr="00906AD2">
        <w:rPr>
          <w:rFonts w:ascii="Times New Roman" w:hAnsi="Times New Roman" w:cs="Times New Roman"/>
          <w:sz w:val="24"/>
          <w:szCs w:val="24"/>
        </w:rPr>
        <w:t xml:space="preserve"> dárců</w:t>
      </w:r>
      <w:r w:rsidRPr="00906AD2">
        <w:rPr>
          <w:rFonts w:ascii="Times New Roman" w:hAnsi="Times New Roman" w:cs="Times New Roman"/>
          <w:sz w:val="24"/>
          <w:szCs w:val="24"/>
        </w:rPr>
        <w:t xml:space="preserve"> kostní dřeně,</w:t>
      </w:r>
      <w:r w:rsidR="00BD129A" w:rsidRPr="00906AD2">
        <w:rPr>
          <w:rFonts w:ascii="Times New Roman" w:hAnsi="Times New Roman" w:cs="Times New Roman"/>
          <w:sz w:val="24"/>
          <w:szCs w:val="24"/>
        </w:rPr>
        <w:t xml:space="preserve"> ale i včasná diagnostika onemocnění (obvykle do </w:t>
      </w:r>
      <w:r w:rsidR="00AA37A3" w:rsidRPr="00AA37A3">
        <w:rPr>
          <w:rFonts w:ascii="Times New Roman" w:hAnsi="Times New Roman" w:cs="Times New Roman"/>
          <w:sz w:val="24"/>
          <w:szCs w:val="24"/>
        </w:rPr>
        <w:br/>
      </w:r>
      <w:r w:rsidR="00BD129A" w:rsidRPr="00906AD2">
        <w:rPr>
          <w:rFonts w:ascii="Times New Roman" w:hAnsi="Times New Roman" w:cs="Times New Roman"/>
          <w:sz w:val="24"/>
          <w:szCs w:val="24"/>
        </w:rPr>
        <w:t>2 let věku), tedy ještě před rozvojem psychomotorické retardace.</w:t>
      </w:r>
      <w:r w:rsidR="002B3060" w:rsidRPr="00906AD2">
        <w:rPr>
          <w:rFonts w:ascii="Times New Roman" w:hAnsi="Times New Roman" w:cs="Times New Roman"/>
          <w:sz w:val="24"/>
          <w:szCs w:val="24"/>
        </w:rPr>
        <w:t xml:space="preserve">“ (Společnost pro </w:t>
      </w:r>
      <w:proofErr w:type="spellStart"/>
      <w:r w:rsidR="002B3060" w:rsidRPr="00906AD2">
        <w:rPr>
          <w:rFonts w:ascii="Times New Roman" w:hAnsi="Times New Roman" w:cs="Times New Roman"/>
          <w:sz w:val="24"/>
          <w:szCs w:val="24"/>
        </w:rPr>
        <w:t>mukopolysacharidosu</w:t>
      </w:r>
      <w:proofErr w:type="spellEnd"/>
      <w:r w:rsidR="002B3060" w:rsidRPr="00906AD2">
        <w:rPr>
          <w:rFonts w:ascii="Times New Roman" w:hAnsi="Times New Roman" w:cs="Times New Roman"/>
          <w:sz w:val="24"/>
          <w:szCs w:val="24"/>
        </w:rPr>
        <w:t>,</w:t>
      </w:r>
      <w:r w:rsidRPr="00906AD2">
        <w:rPr>
          <w:rFonts w:ascii="Times New Roman" w:hAnsi="Times New Roman" w:cs="Times New Roman"/>
          <w:sz w:val="24"/>
          <w:szCs w:val="24"/>
        </w:rPr>
        <w:t xml:space="preserve"> online,</w:t>
      </w:r>
      <w:r w:rsidR="002B3060" w:rsidRPr="00906AD2">
        <w:rPr>
          <w:rFonts w:ascii="Times New Roman" w:hAnsi="Times New Roman" w:cs="Times New Roman"/>
          <w:sz w:val="24"/>
          <w:szCs w:val="24"/>
        </w:rPr>
        <w:t xml:space="preserve"> 2021)</w:t>
      </w:r>
    </w:p>
    <w:p w14:paraId="449B2A86" w14:textId="743DFD39" w:rsidR="00A60A61" w:rsidRPr="00906AD2" w:rsidRDefault="00A60A61" w:rsidP="00C948C6">
      <w:pPr>
        <w:spacing w:before="192" w:after="0" w:line="360" w:lineRule="auto"/>
        <w:ind w:firstLine="709"/>
        <w:jc w:val="both"/>
        <w:rPr>
          <w:rFonts w:ascii="Times New Roman" w:hAnsi="Times New Roman" w:cs="Times New Roman"/>
          <w:sz w:val="24"/>
          <w:szCs w:val="24"/>
        </w:rPr>
      </w:pPr>
      <w:r w:rsidRPr="00906AD2">
        <w:rPr>
          <w:rFonts w:ascii="Times New Roman" w:hAnsi="Times New Roman" w:cs="Times New Roman"/>
          <w:sz w:val="24"/>
          <w:szCs w:val="24"/>
        </w:rPr>
        <w:t xml:space="preserve"> Jak uvádí </w:t>
      </w:r>
      <w:proofErr w:type="spellStart"/>
      <w:r w:rsidRPr="00906AD2">
        <w:rPr>
          <w:rFonts w:ascii="Times New Roman" w:hAnsi="Times New Roman" w:cs="Times New Roman"/>
          <w:sz w:val="24"/>
          <w:szCs w:val="24"/>
        </w:rPr>
        <w:t>Ješina</w:t>
      </w:r>
      <w:proofErr w:type="spellEnd"/>
      <w:r w:rsidRPr="00906AD2">
        <w:rPr>
          <w:rFonts w:ascii="Times New Roman" w:hAnsi="Times New Roman" w:cs="Times New Roman"/>
          <w:sz w:val="24"/>
          <w:szCs w:val="24"/>
        </w:rPr>
        <w:t xml:space="preserve">, Zeman (2011) další typy léčby jsou ve fázi výzkum, jedná se např. </w:t>
      </w:r>
      <w:r w:rsidR="003C18A2">
        <w:rPr>
          <w:rFonts w:ascii="Times New Roman" w:hAnsi="Times New Roman" w:cs="Times New Roman"/>
          <w:sz w:val="24"/>
          <w:szCs w:val="24"/>
        </w:rPr>
        <w:br/>
      </w:r>
      <w:r w:rsidRPr="00906AD2">
        <w:rPr>
          <w:rFonts w:ascii="Times New Roman" w:hAnsi="Times New Roman" w:cs="Times New Roman"/>
          <w:sz w:val="24"/>
          <w:szCs w:val="24"/>
        </w:rPr>
        <w:t>o perorální substrát-inhibiční terapie pomocí tzv. „malé molekuly, nebo genová terapie či aplikace rekombinačně připraveného enzymu do mozkomíšního moku.</w:t>
      </w:r>
    </w:p>
    <w:p w14:paraId="0FBB410B" w14:textId="77777777" w:rsidR="004A3A66" w:rsidRDefault="00906AD2" w:rsidP="00906AD2">
      <w:pPr>
        <w:rPr>
          <w:rFonts w:ascii="Times New Roman" w:hAnsi="Times New Roman" w:cs="Times New Roman"/>
          <w:sz w:val="24"/>
          <w:szCs w:val="24"/>
        </w:rPr>
      </w:pPr>
      <w:r>
        <w:rPr>
          <w:rFonts w:ascii="Times New Roman" w:hAnsi="Times New Roman" w:cs="Times New Roman"/>
          <w:sz w:val="24"/>
          <w:szCs w:val="24"/>
        </w:rPr>
        <w:br w:type="page"/>
      </w:r>
    </w:p>
    <w:p w14:paraId="1DBB0370" w14:textId="77777777" w:rsidR="00AE7EC8" w:rsidRDefault="00AE7EC8" w:rsidP="00AE7EC8">
      <w:pPr>
        <w:pStyle w:val="Nadpis1"/>
      </w:pPr>
      <w:bookmarkStart w:id="24" w:name="_Toc101215061"/>
      <w:r w:rsidRPr="00E62A5A">
        <w:lastRenderedPageBreak/>
        <w:t>Rodina se zdravotně postiženým dítětem</w:t>
      </w:r>
      <w:bookmarkEnd w:id="24"/>
    </w:p>
    <w:p w14:paraId="2A7F9B42" w14:textId="77777777" w:rsidR="00AE7EC8" w:rsidRPr="00EF1ACD" w:rsidRDefault="00401B94" w:rsidP="00EF1ACD">
      <w:pPr>
        <w:pStyle w:val="Odstavecseseznamem"/>
        <w:spacing w:before="192" w:after="0" w:line="360" w:lineRule="auto"/>
        <w:ind w:left="0" w:firstLine="709"/>
        <w:contextualSpacing w:val="0"/>
        <w:jc w:val="both"/>
        <w:rPr>
          <w:rFonts w:ascii="Times New Roman" w:eastAsia="Times New Roman" w:hAnsi="Times New Roman" w:cs="Times New Roman"/>
          <w:sz w:val="24"/>
          <w:szCs w:val="24"/>
          <w:lang w:eastAsia="cs-CZ"/>
        </w:rPr>
      </w:pPr>
      <w:r w:rsidRPr="00EF1ACD">
        <w:rPr>
          <w:rFonts w:ascii="Times New Roman" w:eastAsia="Times New Roman" w:hAnsi="Times New Roman" w:cs="Times New Roman"/>
          <w:sz w:val="24"/>
          <w:szCs w:val="24"/>
          <w:lang w:eastAsia="cs-CZ"/>
        </w:rPr>
        <w:t>Rodina je tam, kde život začíná a láska nikdy nekončí. Nejdůležitější posláním rodiny je pečovat a chránit své členy, kteří se o sebe nemohou nebo nedokáží postarat. Slovo rodina používáme v běžném životě s takovou samozřejmostí, že občas zapomíná, co je jejím skutečným významem. Pro někoho znamená rodina místo, kde nás čeká teplo rodinného krbu a kam se všichni rádi vracíme. Rodina by měla být určitým bezpečným přístavem, kde zapomeneme na osobní problémy a těšíme se jen z přítomnosti svých blízkých. Rodinu tvoří lidé, které nadevše milujeme a oni nás. Společná sounáležitost, láska a pospolitost je to, co dělá právě rodiny s dětmi se zdravotním postižením daleko silnější</w:t>
      </w:r>
      <w:r w:rsidR="006F234F" w:rsidRPr="00EF1ACD">
        <w:rPr>
          <w:rFonts w:ascii="Times New Roman" w:eastAsia="Times New Roman" w:hAnsi="Times New Roman" w:cs="Times New Roman"/>
          <w:sz w:val="24"/>
          <w:szCs w:val="24"/>
          <w:lang w:eastAsia="cs-CZ"/>
        </w:rPr>
        <w:t>,</w:t>
      </w:r>
      <w:r w:rsidRPr="00EF1ACD">
        <w:rPr>
          <w:rFonts w:ascii="Times New Roman" w:eastAsia="Times New Roman" w:hAnsi="Times New Roman" w:cs="Times New Roman"/>
          <w:sz w:val="24"/>
          <w:szCs w:val="24"/>
          <w:lang w:eastAsia="cs-CZ"/>
        </w:rPr>
        <w:t xml:space="preserve"> než si myslí.</w:t>
      </w:r>
    </w:p>
    <w:p w14:paraId="7C73F5F6" w14:textId="77777777" w:rsidR="006F234F" w:rsidRPr="00EF1ACD" w:rsidRDefault="006F234F" w:rsidP="00EF1ACD">
      <w:pPr>
        <w:pStyle w:val="Odstavecseseznamem"/>
        <w:spacing w:before="192" w:after="0" w:line="360" w:lineRule="auto"/>
        <w:ind w:left="0" w:firstLine="709"/>
        <w:contextualSpacing w:val="0"/>
        <w:jc w:val="both"/>
        <w:rPr>
          <w:rFonts w:ascii="Times New Roman" w:eastAsia="Times New Roman" w:hAnsi="Times New Roman" w:cs="Times New Roman"/>
          <w:sz w:val="24"/>
          <w:szCs w:val="24"/>
          <w:lang w:eastAsia="cs-CZ"/>
        </w:rPr>
      </w:pPr>
      <w:r w:rsidRPr="00EF1ACD">
        <w:rPr>
          <w:rFonts w:ascii="Times New Roman" w:eastAsia="Times New Roman" w:hAnsi="Times New Roman" w:cs="Times New Roman"/>
          <w:sz w:val="24"/>
          <w:szCs w:val="24"/>
          <w:lang w:eastAsia="cs-CZ"/>
        </w:rPr>
        <w:t>V následujících částech si vymezíme funkci rodiny a hlouběji se zaměříme právě na jednotlivé fáze spjaté s očekávaným, avšak ve většině případů spíše neočekávaným příchodem dítě se zdravotním postižením či onemocněním.</w:t>
      </w:r>
    </w:p>
    <w:p w14:paraId="07AFC70C" w14:textId="77777777" w:rsidR="00AE7EC8" w:rsidRDefault="00AE7EC8" w:rsidP="00AE7EC8">
      <w:pPr>
        <w:pStyle w:val="Nadpis2"/>
      </w:pPr>
      <w:bookmarkStart w:id="25" w:name="_Toc101215062"/>
      <w:r w:rsidRPr="00E62A5A">
        <w:t>Rodina</w:t>
      </w:r>
      <w:bookmarkEnd w:id="25"/>
    </w:p>
    <w:p w14:paraId="7D73C164" w14:textId="77777777" w:rsidR="00AE7EC8" w:rsidRDefault="00AE7EC8" w:rsidP="00AE7EC8">
      <w:pPr>
        <w:shd w:val="clear" w:color="auto" w:fill="FFFFFF" w:themeFill="background1"/>
        <w:spacing w:before="192" w:after="0" w:line="360" w:lineRule="auto"/>
        <w:ind w:firstLine="709"/>
        <w:jc w:val="both"/>
        <w:rPr>
          <w:rFonts w:ascii="Times New Roman" w:hAnsi="Times New Roman" w:cs="Times New Roman"/>
          <w:sz w:val="24"/>
          <w:szCs w:val="24"/>
        </w:rPr>
      </w:pPr>
      <w:r w:rsidRPr="007C248C">
        <w:rPr>
          <w:rFonts w:ascii="Times New Roman" w:hAnsi="Times New Roman" w:cs="Times New Roman"/>
          <w:sz w:val="24"/>
          <w:szCs w:val="24"/>
        </w:rPr>
        <w:t xml:space="preserve">Rodina je podle definice </w:t>
      </w:r>
      <w:r w:rsidR="00BE4158">
        <w:rPr>
          <w:rFonts w:ascii="Times New Roman" w:hAnsi="Times New Roman" w:cs="Times New Roman"/>
          <w:sz w:val="24"/>
          <w:szCs w:val="24"/>
        </w:rPr>
        <w:t>Špaňhelové (</w:t>
      </w:r>
      <w:r w:rsidR="00BE4158" w:rsidRPr="00DE37BB">
        <w:rPr>
          <w:rFonts w:ascii="Times New Roman" w:hAnsi="Times New Roman" w:cs="Times New Roman"/>
          <w:sz w:val="24"/>
          <w:szCs w:val="24"/>
        </w:rPr>
        <w:t>2006, s. 87)</w:t>
      </w:r>
      <w:r w:rsidR="00906AD2">
        <w:rPr>
          <w:rFonts w:ascii="Times New Roman" w:hAnsi="Times New Roman" w:cs="Times New Roman"/>
          <w:sz w:val="24"/>
          <w:szCs w:val="24"/>
        </w:rPr>
        <w:t xml:space="preserve"> </w:t>
      </w:r>
      <w:r w:rsidRPr="007C248C">
        <w:rPr>
          <w:rFonts w:ascii="Times New Roman" w:hAnsi="Times New Roman" w:cs="Times New Roman"/>
          <w:sz w:val="24"/>
          <w:szCs w:val="24"/>
        </w:rPr>
        <w:t>„skupina lidí spojen</w:t>
      </w:r>
      <w:r w:rsidR="00BE4158">
        <w:rPr>
          <w:rFonts w:ascii="Times New Roman" w:hAnsi="Times New Roman" w:cs="Times New Roman"/>
          <w:sz w:val="24"/>
          <w:szCs w:val="24"/>
        </w:rPr>
        <w:t>á</w:t>
      </w:r>
      <w:r w:rsidRPr="007C248C">
        <w:rPr>
          <w:rFonts w:ascii="Times New Roman" w:hAnsi="Times New Roman" w:cs="Times New Roman"/>
          <w:sz w:val="24"/>
          <w:szCs w:val="24"/>
        </w:rPr>
        <w:t xml:space="preserve"> manželstvím nebo pokrevními vztahy.  Platí v ní určitá odpovědnost mezi členy rodiny a vzájemná pomoc. Do nukleární rodiny patří otec, matka a jejich dětí, do širší rodiny patří i ostatní příbuzní, jako jsou prarodiče, strýcové, tety, sestřenice, bratranci</w:t>
      </w:r>
      <w:r w:rsidR="00BE4158">
        <w:rPr>
          <w:rFonts w:ascii="Times New Roman" w:hAnsi="Times New Roman" w:cs="Times New Roman"/>
          <w:sz w:val="24"/>
          <w:szCs w:val="24"/>
        </w:rPr>
        <w:t>“</w:t>
      </w:r>
      <w:r w:rsidRPr="007C248C">
        <w:rPr>
          <w:rFonts w:ascii="Times New Roman" w:hAnsi="Times New Roman" w:cs="Times New Roman"/>
          <w:sz w:val="24"/>
          <w:szCs w:val="24"/>
        </w:rPr>
        <w:t>.</w:t>
      </w:r>
      <w:r w:rsidR="007E6584">
        <w:rPr>
          <w:rFonts w:ascii="Times New Roman" w:hAnsi="Times New Roman" w:cs="Times New Roman"/>
          <w:sz w:val="24"/>
          <w:szCs w:val="24"/>
        </w:rPr>
        <w:t xml:space="preserve"> Dle Havelky a Bartošové (2019, s. 10) je pro malé dítě „</w:t>
      </w:r>
      <w:r w:rsidR="007E6584" w:rsidRPr="00AE5FF4">
        <w:rPr>
          <w:rFonts w:ascii="Times New Roman" w:hAnsi="Times New Roman" w:cs="Times New Roman"/>
          <w:sz w:val="24"/>
          <w:szCs w:val="24"/>
        </w:rPr>
        <w:t>jeho rodina vším a její význam je nezastupitelný. To, co se v ní naučí a zažije, ho provází celý život, silně ho ovlivňuje a utváří jeho způsob přemýšlení o</w:t>
      </w:r>
      <w:r w:rsidR="007E6584">
        <w:rPr>
          <w:rFonts w:ascii="Times New Roman" w:hAnsi="Times New Roman" w:cs="Times New Roman"/>
          <w:sz w:val="24"/>
          <w:szCs w:val="24"/>
        </w:rPr>
        <w:t xml:space="preserve"> sobě, druhých lidech i o světě“.</w:t>
      </w:r>
    </w:p>
    <w:p w14:paraId="5CCF15B5" w14:textId="1C295A02" w:rsidR="00AE7EC8" w:rsidRDefault="00B6001C" w:rsidP="00AE7EC8">
      <w:pPr>
        <w:shd w:val="clear" w:color="auto" w:fill="FFFFFF" w:themeFill="background1"/>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Rodina je jeden z nejdůležitějších aspektů, který má vliv na kvalitu života o dítě s MPS. </w:t>
      </w:r>
      <w:r w:rsidR="00AE7EC8">
        <w:rPr>
          <w:rFonts w:ascii="Times New Roman" w:hAnsi="Times New Roman" w:cs="Times New Roman"/>
          <w:sz w:val="24"/>
          <w:szCs w:val="24"/>
        </w:rPr>
        <w:t>O vlivu rodičovské role na vývoj dítěte raného</w:t>
      </w:r>
      <w:r w:rsidR="00906AD2">
        <w:rPr>
          <w:rFonts w:ascii="Times New Roman" w:hAnsi="Times New Roman" w:cs="Times New Roman"/>
          <w:sz w:val="24"/>
          <w:szCs w:val="24"/>
        </w:rPr>
        <w:t xml:space="preserve"> </w:t>
      </w:r>
      <w:r w:rsidR="00AE7EC8">
        <w:rPr>
          <w:rFonts w:ascii="Times New Roman" w:hAnsi="Times New Roman" w:cs="Times New Roman"/>
          <w:sz w:val="24"/>
          <w:szCs w:val="24"/>
        </w:rPr>
        <w:t xml:space="preserve">věku dnes nikdo nepochybuje. </w:t>
      </w:r>
      <w:r w:rsidR="008A531A">
        <w:rPr>
          <w:rFonts w:ascii="Times New Roman" w:hAnsi="Times New Roman" w:cs="Times New Roman"/>
          <w:sz w:val="24"/>
          <w:szCs w:val="24"/>
        </w:rPr>
        <w:t>Jak ale uvádí autorky (Sobotková, Dittrichová a kol., 2009, s. 16) „n</w:t>
      </w:r>
      <w:r w:rsidR="00AE7EC8">
        <w:rPr>
          <w:rFonts w:ascii="Times New Roman" w:hAnsi="Times New Roman" w:cs="Times New Roman"/>
          <w:sz w:val="24"/>
          <w:szCs w:val="24"/>
        </w:rPr>
        <w:t>e každý si však uvědomí, že mají-li rodiče dobře vychovávat své děti, musí být splněny určité podmínky, k n</w:t>
      </w:r>
      <w:r w:rsidR="008A531A">
        <w:rPr>
          <w:rFonts w:ascii="Times New Roman" w:hAnsi="Times New Roman" w:cs="Times New Roman"/>
          <w:sz w:val="24"/>
          <w:szCs w:val="24"/>
        </w:rPr>
        <w:t>i</w:t>
      </w:r>
      <w:r w:rsidR="00AE7EC8">
        <w:rPr>
          <w:rFonts w:ascii="Times New Roman" w:hAnsi="Times New Roman" w:cs="Times New Roman"/>
          <w:sz w:val="24"/>
          <w:szCs w:val="24"/>
        </w:rPr>
        <w:t>mž také patř</w:t>
      </w:r>
      <w:r w:rsidR="008A531A">
        <w:rPr>
          <w:rFonts w:ascii="Times New Roman" w:hAnsi="Times New Roman" w:cs="Times New Roman"/>
          <w:sz w:val="24"/>
          <w:szCs w:val="24"/>
        </w:rPr>
        <w:t>í</w:t>
      </w:r>
      <w:r w:rsidR="00AE7EC8">
        <w:rPr>
          <w:rFonts w:ascii="Times New Roman" w:hAnsi="Times New Roman" w:cs="Times New Roman"/>
          <w:sz w:val="24"/>
          <w:szCs w:val="24"/>
        </w:rPr>
        <w:t xml:space="preserve"> dobrá psychická pohoda rodičů a klidná rodinná atmosféra. V případě narození dítěte s problémy však tato podmínka splněna není, což platí zejména bezprostředně po narození </w:t>
      </w:r>
      <w:bookmarkStart w:id="26" w:name="_Hlk100652621"/>
      <w:r w:rsidR="00C948C6">
        <w:rPr>
          <w:rFonts w:ascii="Times New Roman" w:hAnsi="Times New Roman" w:cs="Times New Roman"/>
          <w:sz w:val="24"/>
          <w:szCs w:val="24"/>
        </w:rPr>
        <w:br/>
      </w:r>
      <w:bookmarkEnd w:id="26"/>
      <w:r w:rsidR="00AE7EC8">
        <w:rPr>
          <w:rFonts w:ascii="Times New Roman" w:hAnsi="Times New Roman" w:cs="Times New Roman"/>
          <w:sz w:val="24"/>
          <w:szCs w:val="24"/>
        </w:rPr>
        <w:t>a v útlém věku dítěte“</w:t>
      </w:r>
      <w:r w:rsidR="008A531A">
        <w:rPr>
          <w:rFonts w:ascii="Times New Roman" w:hAnsi="Times New Roman" w:cs="Times New Roman"/>
          <w:sz w:val="24"/>
          <w:szCs w:val="24"/>
        </w:rPr>
        <w:t>.</w:t>
      </w:r>
    </w:p>
    <w:p w14:paraId="0F80AEAD" w14:textId="77777777" w:rsidR="007E6584" w:rsidRDefault="007E6584" w:rsidP="00AE7EC8">
      <w:pPr>
        <w:shd w:val="clear" w:color="auto" w:fill="FFFFFF" w:themeFill="background1"/>
        <w:spacing w:before="192" w:after="0" w:line="360" w:lineRule="auto"/>
        <w:ind w:firstLine="709"/>
        <w:jc w:val="both"/>
        <w:rPr>
          <w:rFonts w:ascii="Times New Roman" w:hAnsi="Times New Roman" w:cs="Times New Roman"/>
          <w:sz w:val="24"/>
          <w:szCs w:val="24"/>
        </w:rPr>
      </w:pPr>
    </w:p>
    <w:p w14:paraId="56B9E83B" w14:textId="77777777" w:rsidR="005B3969" w:rsidRPr="005B3969" w:rsidRDefault="00AE7EC8" w:rsidP="005B3969">
      <w:pPr>
        <w:pStyle w:val="Nadpis2"/>
        <w:spacing w:before="120" w:after="240"/>
        <w:ind w:left="578" w:hanging="578"/>
      </w:pPr>
      <w:bookmarkStart w:id="27" w:name="_Toc101215063"/>
      <w:r w:rsidRPr="00E62A5A">
        <w:t xml:space="preserve">Rodina </w:t>
      </w:r>
      <w:r w:rsidR="00DB09A4">
        <w:t>dítěte se zdravotním postižením</w:t>
      </w:r>
      <w:bookmarkEnd w:id="27"/>
    </w:p>
    <w:p w14:paraId="350F00EB" w14:textId="77777777" w:rsidR="005B3969" w:rsidRDefault="00467D89" w:rsidP="005B3969">
      <w:pPr>
        <w:shd w:val="clear" w:color="auto" w:fill="FFFFFF" w:themeFill="background1"/>
        <w:spacing w:before="120" w:after="0" w:line="360" w:lineRule="auto"/>
        <w:ind w:firstLine="709"/>
        <w:jc w:val="both"/>
        <w:rPr>
          <w:rFonts w:ascii="Times New Roman" w:hAnsi="Times New Roman" w:cs="Times New Roman"/>
          <w:sz w:val="24"/>
          <w:szCs w:val="24"/>
        </w:rPr>
      </w:pPr>
      <w:r w:rsidRPr="00FA4D7D">
        <w:rPr>
          <w:rFonts w:ascii="Times New Roman" w:hAnsi="Times New Roman" w:cs="Times New Roman"/>
          <w:sz w:val="24"/>
          <w:szCs w:val="24"/>
        </w:rPr>
        <w:t>Nemoc</w:t>
      </w:r>
      <w:r>
        <w:rPr>
          <w:rFonts w:ascii="Times New Roman" w:hAnsi="Times New Roman" w:cs="Times New Roman"/>
          <w:sz w:val="24"/>
          <w:szCs w:val="24"/>
        </w:rPr>
        <w:t>, zdravotní postižení dítěte vždy citelně zasahuje a</w:t>
      </w:r>
      <w:r w:rsidRPr="00FA4D7D">
        <w:rPr>
          <w:rFonts w:ascii="Times New Roman" w:hAnsi="Times New Roman" w:cs="Times New Roman"/>
          <w:sz w:val="24"/>
          <w:szCs w:val="24"/>
        </w:rPr>
        <w:t xml:space="preserve"> ovlivňuje další rozvoj rodinných vztahů. Je zátěží, </w:t>
      </w:r>
      <w:r>
        <w:rPr>
          <w:rFonts w:ascii="Times New Roman" w:hAnsi="Times New Roman" w:cs="Times New Roman"/>
          <w:sz w:val="24"/>
          <w:szCs w:val="24"/>
        </w:rPr>
        <w:t>jež</w:t>
      </w:r>
      <w:r w:rsidRPr="00FA4D7D">
        <w:rPr>
          <w:rFonts w:ascii="Times New Roman" w:hAnsi="Times New Roman" w:cs="Times New Roman"/>
          <w:sz w:val="24"/>
          <w:szCs w:val="24"/>
        </w:rPr>
        <w:t xml:space="preserve"> může vést k jejich narušení a následnému rozpadu, ale stejně </w:t>
      </w:r>
      <w:r w:rsidRPr="00FA4D7D">
        <w:rPr>
          <w:rFonts w:ascii="Times New Roman" w:hAnsi="Times New Roman" w:cs="Times New Roman"/>
          <w:sz w:val="24"/>
          <w:szCs w:val="24"/>
        </w:rPr>
        <w:lastRenderedPageBreak/>
        <w:t xml:space="preserve">tak </w:t>
      </w:r>
      <w:r w:rsidR="005B3969">
        <w:rPr>
          <w:rFonts w:ascii="Times New Roman" w:hAnsi="Times New Roman" w:cs="Times New Roman"/>
          <w:sz w:val="24"/>
          <w:szCs w:val="24"/>
        </w:rPr>
        <w:t>mohou být akceptovány</w:t>
      </w:r>
      <w:r w:rsidRPr="00FA4D7D">
        <w:rPr>
          <w:rFonts w:ascii="Times New Roman" w:hAnsi="Times New Roman" w:cs="Times New Roman"/>
          <w:sz w:val="24"/>
          <w:szCs w:val="24"/>
        </w:rPr>
        <w:t xml:space="preserve"> jako společný úkol, kter</w:t>
      </w:r>
      <w:r>
        <w:rPr>
          <w:rFonts w:ascii="Times New Roman" w:hAnsi="Times New Roman" w:cs="Times New Roman"/>
          <w:sz w:val="24"/>
          <w:szCs w:val="24"/>
        </w:rPr>
        <w:t>ý</w:t>
      </w:r>
      <w:r w:rsidRPr="00FA4D7D">
        <w:rPr>
          <w:rFonts w:ascii="Times New Roman" w:hAnsi="Times New Roman" w:cs="Times New Roman"/>
          <w:sz w:val="24"/>
          <w:szCs w:val="24"/>
        </w:rPr>
        <w:t xml:space="preserve"> rodi</w:t>
      </w:r>
      <w:r w:rsidR="005B3969">
        <w:rPr>
          <w:rFonts w:ascii="Times New Roman" w:hAnsi="Times New Roman" w:cs="Times New Roman"/>
          <w:sz w:val="24"/>
          <w:szCs w:val="24"/>
        </w:rPr>
        <w:t>n</w:t>
      </w:r>
      <w:r w:rsidRPr="00FA4D7D">
        <w:rPr>
          <w:rFonts w:ascii="Times New Roman" w:hAnsi="Times New Roman" w:cs="Times New Roman"/>
          <w:sz w:val="24"/>
          <w:szCs w:val="24"/>
        </w:rPr>
        <w:t>nou soudržnost posiluje. Narozením dítěte se začíná proměňovat uspořádání rodinných vztahů a změna, která kterou dítě přináší</w:t>
      </w:r>
      <w:r w:rsidR="005B3969">
        <w:rPr>
          <w:rFonts w:ascii="Times New Roman" w:hAnsi="Times New Roman" w:cs="Times New Roman"/>
          <w:sz w:val="24"/>
          <w:szCs w:val="24"/>
        </w:rPr>
        <w:t>,</w:t>
      </w:r>
      <w:r w:rsidRPr="00FA4D7D">
        <w:rPr>
          <w:rFonts w:ascii="Times New Roman" w:hAnsi="Times New Roman" w:cs="Times New Roman"/>
          <w:sz w:val="24"/>
          <w:szCs w:val="24"/>
        </w:rPr>
        <w:t xml:space="preserve"> vyžaduje od všech členů rodiny přizpůsobení se novým podmínkám. Vztahy jsou ovlivněny na všech úrovních – mezi manželi, mezi rodiči</w:t>
      </w:r>
      <w:r w:rsidR="005B3969">
        <w:rPr>
          <w:rFonts w:ascii="Times New Roman" w:hAnsi="Times New Roman" w:cs="Times New Roman"/>
          <w:sz w:val="24"/>
          <w:szCs w:val="24"/>
        </w:rPr>
        <w:t xml:space="preserve"> </w:t>
      </w:r>
      <w:r w:rsidRPr="00FA4D7D">
        <w:rPr>
          <w:rFonts w:ascii="Times New Roman" w:hAnsi="Times New Roman" w:cs="Times New Roman"/>
          <w:sz w:val="24"/>
          <w:szCs w:val="24"/>
        </w:rPr>
        <w:t>a v neposlední ř</w:t>
      </w:r>
      <w:r>
        <w:rPr>
          <w:rFonts w:ascii="Times New Roman" w:hAnsi="Times New Roman" w:cs="Times New Roman"/>
          <w:sz w:val="24"/>
          <w:szCs w:val="24"/>
        </w:rPr>
        <w:t>a</w:t>
      </w:r>
      <w:r w:rsidRPr="00FA4D7D">
        <w:rPr>
          <w:rFonts w:ascii="Times New Roman" w:hAnsi="Times New Roman" w:cs="Times New Roman"/>
          <w:sz w:val="24"/>
          <w:szCs w:val="24"/>
        </w:rPr>
        <w:t>dě i mezi sourozenci navzájem. Rodiče, kterým se narodí dítě s</w:t>
      </w:r>
      <w:r>
        <w:rPr>
          <w:rFonts w:ascii="Times New Roman" w:hAnsi="Times New Roman" w:cs="Times New Roman"/>
          <w:sz w:val="24"/>
          <w:szCs w:val="24"/>
        </w:rPr>
        <w:t>e zdravotním</w:t>
      </w:r>
      <w:r w:rsidRPr="00FA4D7D">
        <w:rPr>
          <w:rFonts w:ascii="Times New Roman" w:hAnsi="Times New Roman" w:cs="Times New Roman"/>
          <w:sz w:val="24"/>
          <w:szCs w:val="24"/>
        </w:rPr>
        <w:t> postižením, se kromě běžných rodičovských a výchovných problémů</w:t>
      </w:r>
      <w:r>
        <w:rPr>
          <w:rFonts w:ascii="Times New Roman" w:hAnsi="Times New Roman" w:cs="Times New Roman"/>
          <w:sz w:val="24"/>
          <w:szCs w:val="24"/>
        </w:rPr>
        <w:t>,</w:t>
      </w:r>
      <w:r w:rsidRPr="00FA4D7D">
        <w:rPr>
          <w:rFonts w:ascii="Times New Roman" w:hAnsi="Times New Roman" w:cs="Times New Roman"/>
          <w:sz w:val="24"/>
          <w:szCs w:val="24"/>
        </w:rPr>
        <w:t xml:space="preserve"> musí vyrovnat s celou řadou dalších obtíží, které s sebou přináší specifické potřeby jejich dítěte.</w:t>
      </w:r>
      <w:r>
        <w:rPr>
          <w:rFonts w:ascii="Times New Roman" w:hAnsi="Times New Roman" w:cs="Times New Roman"/>
          <w:sz w:val="24"/>
          <w:szCs w:val="24"/>
        </w:rPr>
        <w:t xml:space="preserve"> (</w:t>
      </w:r>
      <w:r w:rsidRPr="00FA4D7D">
        <w:rPr>
          <w:rFonts w:ascii="Times New Roman" w:hAnsi="Times New Roman" w:cs="Times New Roman"/>
          <w:sz w:val="24"/>
          <w:szCs w:val="24"/>
        </w:rPr>
        <w:t>Havelka, Bartošová, 2019)</w:t>
      </w:r>
      <w:r>
        <w:rPr>
          <w:rFonts w:ascii="Times New Roman" w:hAnsi="Times New Roman" w:cs="Times New Roman"/>
          <w:sz w:val="24"/>
          <w:szCs w:val="24"/>
        </w:rPr>
        <w:t xml:space="preserve"> </w:t>
      </w:r>
    </w:p>
    <w:p w14:paraId="1BA2F6EA" w14:textId="2537221E" w:rsidR="004A3A66" w:rsidRDefault="00467D89" w:rsidP="00C948C6">
      <w:pPr>
        <w:shd w:val="clear" w:color="auto" w:fill="FFFFFF" w:themeFill="background1"/>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Již samotné s</w:t>
      </w:r>
      <w:r w:rsidR="00AE7EC8">
        <w:rPr>
          <w:rFonts w:ascii="Times New Roman" w:hAnsi="Times New Roman" w:cs="Times New Roman"/>
          <w:sz w:val="24"/>
          <w:szCs w:val="24"/>
        </w:rPr>
        <w:t xml:space="preserve">dělení závažné diagnózy dítěte znamená pro rodiče hluboký otřes, </w:t>
      </w:r>
      <w:r>
        <w:rPr>
          <w:rFonts w:ascii="Times New Roman" w:hAnsi="Times New Roman" w:cs="Times New Roman"/>
          <w:sz w:val="24"/>
          <w:szCs w:val="24"/>
        </w:rPr>
        <w:t xml:space="preserve">stresovou situaci a je v danou chvíli zcela jedno, zdali hovoříme </w:t>
      </w:r>
      <w:r w:rsidR="00AE7EC8">
        <w:rPr>
          <w:rFonts w:ascii="Times New Roman" w:hAnsi="Times New Roman" w:cs="Times New Roman"/>
          <w:sz w:val="24"/>
          <w:szCs w:val="24"/>
        </w:rPr>
        <w:t>o vážné</w:t>
      </w:r>
      <w:r>
        <w:rPr>
          <w:rFonts w:ascii="Times New Roman" w:hAnsi="Times New Roman" w:cs="Times New Roman"/>
          <w:sz w:val="24"/>
          <w:szCs w:val="24"/>
        </w:rPr>
        <w:t>m</w:t>
      </w:r>
      <w:r w:rsidR="00AE7EC8">
        <w:rPr>
          <w:rFonts w:ascii="Times New Roman" w:hAnsi="Times New Roman" w:cs="Times New Roman"/>
          <w:sz w:val="24"/>
          <w:szCs w:val="24"/>
        </w:rPr>
        <w:t xml:space="preserve"> somatické</w:t>
      </w:r>
      <w:r>
        <w:rPr>
          <w:rFonts w:ascii="Times New Roman" w:hAnsi="Times New Roman" w:cs="Times New Roman"/>
          <w:sz w:val="24"/>
          <w:szCs w:val="24"/>
        </w:rPr>
        <w:t>m</w:t>
      </w:r>
      <w:r w:rsidR="00AE7EC8">
        <w:rPr>
          <w:rFonts w:ascii="Times New Roman" w:hAnsi="Times New Roman" w:cs="Times New Roman"/>
          <w:sz w:val="24"/>
          <w:szCs w:val="24"/>
        </w:rPr>
        <w:t xml:space="preserve"> onemocnění či o diagnóz</w:t>
      </w:r>
      <w:r>
        <w:rPr>
          <w:rFonts w:ascii="Times New Roman" w:hAnsi="Times New Roman" w:cs="Times New Roman"/>
          <w:sz w:val="24"/>
          <w:szCs w:val="24"/>
        </w:rPr>
        <w:t>e</w:t>
      </w:r>
      <w:r w:rsidR="00AE7EC8">
        <w:rPr>
          <w:rFonts w:ascii="Times New Roman" w:hAnsi="Times New Roman" w:cs="Times New Roman"/>
          <w:sz w:val="24"/>
          <w:szCs w:val="24"/>
        </w:rPr>
        <w:t xml:space="preserve"> smyslového, tělesného nebo mentálního postižení dítěte</w:t>
      </w:r>
      <w:r>
        <w:rPr>
          <w:rFonts w:ascii="Times New Roman" w:hAnsi="Times New Roman" w:cs="Times New Roman"/>
          <w:sz w:val="24"/>
          <w:szCs w:val="24"/>
        </w:rPr>
        <w:t>. V danou chvíli není rozhodující ani skutečnost, zda se tak děje bezprostředně po porodu dítěte nebo v pozdější fázi.</w:t>
      </w:r>
      <w:r w:rsidR="00AE7EC8">
        <w:rPr>
          <w:rFonts w:ascii="Times New Roman" w:hAnsi="Times New Roman" w:cs="Times New Roman"/>
          <w:sz w:val="24"/>
          <w:szCs w:val="24"/>
        </w:rPr>
        <w:t xml:space="preserve"> (</w:t>
      </w:r>
      <w:bookmarkStart w:id="28" w:name="_Hlk96853243"/>
      <w:r w:rsidR="00AE7EC8">
        <w:rPr>
          <w:rFonts w:ascii="Times New Roman" w:hAnsi="Times New Roman" w:cs="Times New Roman"/>
          <w:sz w:val="24"/>
          <w:szCs w:val="24"/>
        </w:rPr>
        <w:t>Říčan, Krejčířová a kol., 2006</w:t>
      </w:r>
      <w:bookmarkEnd w:id="28"/>
      <w:r w:rsidR="00AE7EC8">
        <w:rPr>
          <w:rFonts w:ascii="Times New Roman" w:hAnsi="Times New Roman" w:cs="Times New Roman"/>
          <w:sz w:val="24"/>
          <w:szCs w:val="24"/>
        </w:rPr>
        <w:t>)</w:t>
      </w:r>
      <w:r>
        <w:rPr>
          <w:rFonts w:ascii="Times New Roman" w:hAnsi="Times New Roman" w:cs="Times New Roman"/>
          <w:sz w:val="24"/>
          <w:szCs w:val="24"/>
        </w:rPr>
        <w:t xml:space="preserve"> Chvátalová (2012, s. 9) potvrzuje „c</w:t>
      </w:r>
      <w:r w:rsidRPr="00FA4D7D">
        <w:rPr>
          <w:rFonts w:ascii="Times New Roman" w:hAnsi="Times New Roman" w:cs="Times New Roman"/>
          <w:sz w:val="24"/>
          <w:szCs w:val="24"/>
        </w:rPr>
        <w:t>o rodina, to jiný příběh, jiný osud. Přesto však mají mnoho společného – všichni tito lidé procházejí obdobím, kdy se ptají, proč právě jim byla udělena taková „lekce“, všichni potřeb</w:t>
      </w:r>
      <w:r>
        <w:rPr>
          <w:rFonts w:ascii="Times New Roman" w:hAnsi="Times New Roman" w:cs="Times New Roman"/>
          <w:sz w:val="24"/>
          <w:szCs w:val="24"/>
        </w:rPr>
        <w:t>ují</w:t>
      </w:r>
      <w:r w:rsidRPr="00FA4D7D">
        <w:rPr>
          <w:rFonts w:ascii="Times New Roman" w:hAnsi="Times New Roman" w:cs="Times New Roman"/>
          <w:sz w:val="24"/>
          <w:szCs w:val="24"/>
        </w:rPr>
        <w:t xml:space="preserve"> pomoc lékařů a dalších zdravotníků či sociálních pracovnic. Všichni si kladou </w:t>
      </w:r>
      <w:r w:rsidR="00C948C6">
        <w:rPr>
          <w:rFonts w:ascii="Times New Roman" w:hAnsi="Times New Roman" w:cs="Times New Roman"/>
          <w:sz w:val="24"/>
          <w:szCs w:val="24"/>
        </w:rPr>
        <w:t xml:space="preserve">velmi </w:t>
      </w:r>
      <w:r w:rsidRPr="00FA4D7D">
        <w:rPr>
          <w:rFonts w:ascii="Times New Roman" w:hAnsi="Times New Roman" w:cs="Times New Roman"/>
          <w:sz w:val="24"/>
          <w:szCs w:val="24"/>
        </w:rPr>
        <w:t>podobné otázky o budoucnosti</w:t>
      </w:r>
      <w:r>
        <w:rPr>
          <w:rFonts w:ascii="Times New Roman" w:hAnsi="Times New Roman" w:cs="Times New Roman"/>
          <w:sz w:val="24"/>
          <w:szCs w:val="24"/>
        </w:rPr>
        <w:t xml:space="preserve"> dítěte</w:t>
      </w:r>
      <w:r w:rsidRPr="00FA4D7D">
        <w:rPr>
          <w:rFonts w:ascii="Times New Roman" w:hAnsi="Times New Roman" w:cs="Times New Roman"/>
          <w:sz w:val="24"/>
          <w:szCs w:val="24"/>
        </w:rPr>
        <w:t>“</w:t>
      </w:r>
      <w:r>
        <w:rPr>
          <w:rFonts w:ascii="Times New Roman" w:hAnsi="Times New Roman" w:cs="Times New Roman"/>
          <w:sz w:val="24"/>
          <w:szCs w:val="24"/>
        </w:rPr>
        <w:t>.</w:t>
      </w:r>
      <w:r w:rsidR="005B3969">
        <w:rPr>
          <w:rFonts w:ascii="Times New Roman" w:hAnsi="Times New Roman" w:cs="Times New Roman"/>
          <w:sz w:val="24"/>
          <w:szCs w:val="24"/>
        </w:rPr>
        <w:t xml:space="preserve"> </w:t>
      </w:r>
      <w:r w:rsidR="00DC148B">
        <w:rPr>
          <w:rFonts w:ascii="Times New Roman" w:hAnsi="Times New Roman" w:cs="Times New Roman"/>
          <w:sz w:val="24"/>
          <w:szCs w:val="24"/>
        </w:rPr>
        <w:t>Systematická zdravotní péče však dosvědčuje, že mnohé obtíže lze vyřešit nebo alespoň zmírnit láskyplným úsilím především rodičů</w:t>
      </w:r>
      <w:r w:rsidR="00DC148B" w:rsidRPr="00FA4D7D">
        <w:rPr>
          <w:rFonts w:ascii="Times New Roman" w:hAnsi="Times New Roman" w:cs="Times New Roman"/>
          <w:sz w:val="24"/>
          <w:szCs w:val="24"/>
        </w:rPr>
        <w:t xml:space="preserve">, kteří nepodlehnou depresi </w:t>
      </w:r>
      <w:r w:rsidR="00DC148B">
        <w:rPr>
          <w:rFonts w:ascii="Times New Roman" w:hAnsi="Times New Roman" w:cs="Times New Roman"/>
          <w:sz w:val="24"/>
          <w:szCs w:val="24"/>
        </w:rPr>
        <w:t>či beznaději, ale dokáží</w:t>
      </w:r>
      <w:r w:rsidR="00DC148B" w:rsidRPr="00FA4D7D">
        <w:rPr>
          <w:rFonts w:ascii="Times New Roman" w:hAnsi="Times New Roman" w:cs="Times New Roman"/>
          <w:sz w:val="24"/>
          <w:szCs w:val="24"/>
        </w:rPr>
        <w:t xml:space="preserve"> se o své dítě </w:t>
      </w:r>
      <w:r w:rsidR="00DC148B">
        <w:rPr>
          <w:rFonts w:ascii="Times New Roman" w:hAnsi="Times New Roman" w:cs="Times New Roman"/>
          <w:sz w:val="24"/>
          <w:szCs w:val="24"/>
        </w:rPr>
        <w:t>po</w:t>
      </w:r>
      <w:r w:rsidR="00DC148B" w:rsidRPr="00FA4D7D">
        <w:rPr>
          <w:rFonts w:ascii="Times New Roman" w:hAnsi="Times New Roman" w:cs="Times New Roman"/>
          <w:sz w:val="24"/>
          <w:szCs w:val="24"/>
        </w:rPr>
        <w:t>starat i v těžké nemoci</w:t>
      </w:r>
      <w:r w:rsidR="00DC148B">
        <w:rPr>
          <w:rFonts w:ascii="Times New Roman" w:hAnsi="Times New Roman" w:cs="Times New Roman"/>
          <w:sz w:val="24"/>
          <w:szCs w:val="24"/>
        </w:rPr>
        <w:t xml:space="preserve">. K tomu jim </w:t>
      </w:r>
      <w:r w:rsidR="005B3969">
        <w:rPr>
          <w:rFonts w:ascii="Times New Roman" w:hAnsi="Times New Roman" w:cs="Times New Roman"/>
          <w:sz w:val="24"/>
          <w:szCs w:val="24"/>
        </w:rPr>
        <w:t>může pomoci</w:t>
      </w:r>
      <w:r w:rsidR="00DC148B">
        <w:rPr>
          <w:rFonts w:ascii="Times New Roman" w:hAnsi="Times New Roman" w:cs="Times New Roman"/>
          <w:sz w:val="24"/>
          <w:szCs w:val="24"/>
        </w:rPr>
        <w:t xml:space="preserve"> právě multidisciplinární tým v čele s lékaři a dalším zdravotnickým </w:t>
      </w:r>
      <w:r w:rsidR="00DC148B" w:rsidRPr="00FA4D7D">
        <w:rPr>
          <w:rFonts w:ascii="Times New Roman" w:hAnsi="Times New Roman" w:cs="Times New Roman"/>
          <w:sz w:val="24"/>
          <w:szCs w:val="24"/>
        </w:rPr>
        <w:t>personál</w:t>
      </w:r>
      <w:r w:rsidR="00DC148B">
        <w:rPr>
          <w:rFonts w:ascii="Times New Roman" w:hAnsi="Times New Roman" w:cs="Times New Roman"/>
          <w:sz w:val="24"/>
          <w:szCs w:val="24"/>
        </w:rPr>
        <w:t>em, kteří</w:t>
      </w:r>
      <w:r w:rsidR="005B3969">
        <w:rPr>
          <w:rFonts w:ascii="Times New Roman" w:hAnsi="Times New Roman" w:cs="Times New Roman"/>
          <w:sz w:val="24"/>
          <w:szCs w:val="24"/>
        </w:rPr>
        <w:t xml:space="preserve"> </w:t>
      </w:r>
      <w:r w:rsidR="00DC148B">
        <w:rPr>
          <w:rFonts w:ascii="Times New Roman" w:hAnsi="Times New Roman" w:cs="Times New Roman"/>
          <w:sz w:val="24"/>
          <w:szCs w:val="24"/>
        </w:rPr>
        <w:t xml:space="preserve">aplikují </w:t>
      </w:r>
      <w:r w:rsidR="00DC148B" w:rsidRPr="00FA4D7D">
        <w:rPr>
          <w:rFonts w:ascii="Times New Roman" w:hAnsi="Times New Roman" w:cs="Times New Roman"/>
          <w:sz w:val="24"/>
          <w:szCs w:val="24"/>
        </w:rPr>
        <w:t xml:space="preserve">své poznatky v náročné terapeutické, rehabilitační i výchovné péčí o malé pacienty. </w:t>
      </w:r>
      <w:r w:rsidR="00DC148B">
        <w:rPr>
          <w:rFonts w:ascii="Times New Roman" w:hAnsi="Times New Roman" w:cs="Times New Roman"/>
          <w:sz w:val="24"/>
          <w:szCs w:val="24"/>
        </w:rPr>
        <w:t>Velkou roli sehrávají i sociální služ</w:t>
      </w:r>
      <w:r w:rsidR="00DC148B" w:rsidRPr="00FA4D7D">
        <w:rPr>
          <w:rFonts w:ascii="Times New Roman" w:hAnsi="Times New Roman" w:cs="Times New Roman"/>
          <w:sz w:val="24"/>
          <w:szCs w:val="24"/>
        </w:rPr>
        <w:t>b</w:t>
      </w:r>
      <w:r w:rsidR="00DC148B">
        <w:rPr>
          <w:rFonts w:ascii="Times New Roman" w:hAnsi="Times New Roman" w:cs="Times New Roman"/>
          <w:sz w:val="24"/>
          <w:szCs w:val="24"/>
        </w:rPr>
        <w:t>y</w:t>
      </w:r>
      <w:r w:rsidR="00DC148B" w:rsidRPr="00FA4D7D">
        <w:rPr>
          <w:rFonts w:ascii="Times New Roman" w:hAnsi="Times New Roman" w:cs="Times New Roman"/>
          <w:sz w:val="24"/>
          <w:szCs w:val="24"/>
        </w:rPr>
        <w:t xml:space="preserve">, </w:t>
      </w:r>
      <w:r w:rsidR="005B3969">
        <w:rPr>
          <w:rFonts w:ascii="Times New Roman" w:hAnsi="Times New Roman" w:cs="Times New Roman"/>
          <w:sz w:val="24"/>
          <w:szCs w:val="24"/>
        </w:rPr>
        <w:t>jež</w:t>
      </w:r>
      <w:r w:rsidR="00DC148B">
        <w:rPr>
          <w:rFonts w:ascii="Times New Roman" w:hAnsi="Times New Roman" w:cs="Times New Roman"/>
          <w:sz w:val="24"/>
          <w:szCs w:val="24"/>
        </w:rPr>
        <w:t xml:space="preserve"> v komplexu daného pak zvyšují </w:t>
      </w:r>
      <w:r w:rsidR="00DC148B" w:rsidRPr="00FA4D7D">
        <w:rPr>
          <w:rFonts w:ascii="Times New Roman" w:hAnsi="Times New Roman" w:cs="Times New Roman"/>
          <w:sz w:val="24"/>
          <w:szCs w:val="24"/>
        </w:rPr>
        <w:t xml:space="preserve">šance na postupné zlepšení celkového stavu </w:t>
      </w:r>
      <w:r w:rsidR="005B3969">
        <w:rPr>
          <w:rFonts w:ascii="Times New Roman" w:hAnsi="Times New Roman" w:cs="Times New Roman"/>
          <w:sz w:val="24"/>
          <w:szCs w:val="24"/>
        </w:rPr>
        <w:t>dítěte</w:t>
      </w:r>
      <w:r w:rsidR="00DC148B" w:rsidRPr="00FA4D7D">
        <w:rPr>
          <w:rFonts w:ascii="Times New Roman" w:hAnsi="Times New Roman" w:cs="Times New Roman"/>
          <w:sz w:val="24"/>
          <w:szCs w:val="24"/>
        </w:rPr>
        <w:t>.</w:t>
      </w:r>
      <w:r w:rsidR="00DC148B" w:rsidRPr="003D78A7">
        <w:rPr>
          <w:rFonts w:ascii="Times New Roman" w:hAnsi="Times New Roman" w:cs="Times New Roman"/>
          <w:sz w:val="24"/>
          <w:szCs w:val="24"/>
        </w:rPr>
        <w:t xml:space="preserve"> (Sobotkov</w:t>
      </w:r>
      <w:r w:rsidR="00DC148B">
        <w:rPr>
          <w:rFonts w:ascii="Times New Roman" w:hAnsi="Times New Roman" w:cs="Times New Roman"/>
          <w:sz w:val="24"/>
          <w:szCs w:val="24"/>
        </w:rPr>
        <w:t>á, Dittrichová a kol., 2009</w:t>
      </w:r>
      <w:r w:rsidR="00DC148B" w:rsidRPr="003D78A7">
        <w:rPr>
          <w:rFonts w:ascii="Times New Roman" w:hAnsi="Times New Roman" w:cs="Times New Roman"/>
          <w:sz w:val="24"/>
          <w:szCs w:val="24"/>
        </w:rPr>
        <w:t>)</w:t>
      </w:r>
    </w:p>
    <w:p w14:paraId="45F8006A" w14:textId="77777777" w:rsidR="00C948C6" w:rsidRDefault="00DC148B" w:rsidP="00C948C6">
      <w:pPr>
        <w:shd w:val="clear" w:color="auto" w:fill="FFFFFF" w:themeFill="background1"/>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Havelka a Bartošová (2019) upozorňují, že mezi n</w:t>
      </w:r>
      <w:r w:rsidR="00AE7EC8" w:rsidRPr="007C248C">
        <w:rPr>
          <w:rFonts w:ascii="Times New Roman" w:hAnsi="Times New Roman" w:cs="Times New Roman"/>
          <w:sz w:val="24"/>
          <w:szCs w:val="24"/>
        </w:rPr>
        <w:t xml:space="preserve">ejvýraznější stresory pro rodiče bývají samostatné projevy </w:t>
      </w:r>
      <w:r>
        <w:rPr>
          <w:rFonts w:ascii="Times New Roman" w:hAnsi="Times New Roman" w:cs="Times New Roman"/>
          <w:sz w:val="24"/>
          <w:szCs w:val="24"/>
        </w:rPr>
        <w:t>zdravotního</w:t>
      </w:r>
      <w:r w:rsidR="005B3969">
        <w:rPr>
          <w:rFonts w:ascii="Times New Roman" w:hAnsi="Times New Roman" w:cs="Times New Roman"/>
          <w:sz w:val="24"/>
          <w:szCs w:val="24"/>
        </w:rPr>
        <w:t xml:space="preserve"> </w:t>
      </w:r>
      <w:r w:rsidR="00AE7EC8" w:rsidRPr="007C248C">
        <w:rPr>
          <w:rFonts w:ascii="Times New Roman" w:hAnsi="Times New Roman" w:cs="Times New Roman"/>
          <w:sz w:val="24"/>
          <w:szCs w:val="24"/>
        </w:rPr>
        <w:t xml:space="preserve">postižení, </w:t>
      </w:r>
      <w:r>
        <w:rPr>
          <w:rFonts w:ascii="Times New Roman" w:hAnsi="Times New Roman" w:cs="Times New Roman"/>
          <w:sz w:val="24"/>
          <w:szCs w:val="24"/>
        </w:rPr>
        <w:t xml:space="preserve">které se </w:t>
      </w:r>
      <w:r w:rsidR="00AE7EC8" w:rsidRPr="007C248C">
        <w:rPr>
          <w:rFonts w:ascii="Times New Roman" w:hAnsi="Times New Roman" w:cs="Times New Roman"/>
          <w:sz w:val="24"/>
          <w:szCs w:val="24"/>
        </w:rPr>
        <w:t xml:space="preserve">často </w:t>
      </w:r>
      <w:r>
        <w:rPr>
          <w:rFonts w:ascii="Times New Roman" w:hAnsi="Times New Roman" w:cs="Times New Roman"/>
          <w:sz w:val="24"/>
          <w:szCs w:val="24"/>
        </w:rPr>
        <w:t xml:space="preserve">pojí </w:t>
      </w:r>
      <w:r w:rsidR="00AE7EC8" w:rsidRPr="007C248C">
        <w:rPr>
          <w:rFonts w:ascii="Times New Roman" w:hAnsi="Times New Roman" w:cs="Times New Roman"/>
          <w:sz w:val="24"/>
          <w:szCs w:val="24"/>
        </w:rPr>
        <w:t>s neměnností zdravotního stavu. Stresují</w:t>
      </w:r>
      <w:r>
        <w:rPr>
          <w:rFonts w:ascii="Times New Roman" w:hAnsi="Times New Roman" w:cs="Times New Roman"/>
          <w:sz w:val="24"/>
          <w:szCs w:val="24"/>
        </w:rPr>
        <w:t>cí</w:t>
      </w:r>
      <w:r w:rsidR="00AE7EC8" w:rsidRPr="007C248C">
        <w:rPr>
          <w:rFonts w:ascii="Times New Roman" w:hAnsi="Times New Roman" w:cs="Times New Roman"/>
          <w:sz w:val="24"/>
          <w:szCs w:val="24"/>
        </w:rPr>
        <w:t xml:space="preserve"> je také to, když širší rodina a společnost nemá dostatek informací</w:t>
      </w:r>
      <w:r w:rsidR="00C948C6">
        <w:rPr>
          <w:rFonts w:ascii="Times New Roman" w:hAnsi="Times New Roman" w:cs="Times New Roman"/>
          <w:sz w:val="24"/>
          <w:szCs w:val="24"/>
        </w:rPr>
        <w:t xml:space="preserve"> </w:t>
      </w:r>
      <w:r>
        <w:rPr>
          <w:rFonts w:ascii="Times New Roman" w:hAnsi="Times New Roman" w:cs="Times New Roman"/>
          <w:sz w:val="24"/>
          <w:szCs w:val="24"/>
        </w:rPr>
        <w:t>o daném onemocnění</w:t>
      </w:r>
      <w:r w:rsidR="00AE7EC8" w:rsidRPr="007C248C">
        <w:rPr>
          <w:rFonts w:ascii="Times New Roman" w:hAnsi="Times New Roman" w:cs="Times New Roman"/>
          <w:sz w:val="24"/>
          <w:szCs w:val="24"/>
        </w:rPr>
        <w:t xml:space="preserve">, </w:t>
      </w:r>
      <w:r>
        <w:rPr>
          <w:rFonts w:ascii="Times New Roman" w:hAnsi="Times New Roman" w:cs="Times New Roman"/>
          <w:sz w:val="24"/>
          <w:szCs w:val="24"/>
        </w:rPr>
        <w:t>což</w:t>
      </w:r>
      <w:r w:rsidR="005B3969">
        <w:rPr>
          <w:rFonts w:ascii="Times New Roman" w:hAnsi="Times New Roman" w:cs="Times New Roman"/>
          <w:sz w:val="24"/>
          <w:szCs w:val="24"/>
        </w:rPr>
        <w:t xml:space="preserve"> </w:t>
      </w:r>
      <w:r w:rsidR="00AE7EC8" w:rsidRPr="007C248C">
        <w:rPr>
          <w:rFonts w:ascii="Times New Roman" w:hAnsi="Times New Roman" w:cs="Times New Roman"/>
          <w:sz w:val="24"/>
          <w:szCs w:val="24"/>
        </w:rPr>
        <w:t>může vést</w:t>
      </w:r>
      <w:r>
        <w:rPr>
          <w:rFonts w:ascii="Times New Roman" w:hAnsi="Times New Roman" w:cs="Times New Roman"/>
          <w:sz w:val="24"/>
          <w:szCs w:val="24"/>
        </w:rPr>
        <w:t>, a často i vede,</w:t>
      </w:r>
      <w:r w:rsidR="00AE7EC8" w:rsidRPr="007C248C">
        <w:rPr>
          <w:rFonts w:ascii="Times New Roman" w:hAnsi="Times New Roman" w:cs="Times New Roman"/>
          <w:sz w:val="24"/>
          <w:szCs w:val="24"/>
        </w:rPr>
        <w:t xml:space="preserve"> k nepochopení, odsuzování a nepřijetí „zvláštního</w:t>
      </w:r>
      <w:r w:rsidR="005B3969">
        <w:rPr>
          <w:rFonts w:ascii="Times New Roman" w:hAnsi="Times New Roman" w:cs="Times New Roman"/>
          <w:sz w:val="24"/>
          <w:szCs w:val="24"/>
        </w:rPr>
        <w:t xml:space="preserve"> </w:t>
      </w:r>
      <w:r w:rsidR="00AE7EC8" w:rsidRPr="007C248C">
        <w:rPr>
          <w:rFonts w:ascii="Times New Roman" w:hAnsi="Times New Roman" w:cs="Times New Roman"/>
          <w:sz w:val="24"/>
          <w:szCs w:val="24"/>
        </w:rPr>
        <w:t xml:space="preserve">a jiného“ chování dítěte. Kromě zatěžující a náročné péče o dítě </w:t>
      </w:r>
      <w:r w:rsidR="005B3969">
        <w:rPr>
          <w:rFonts w:ascii="Times New Roman" w:hAnsi="Times New Roman" w:cs="Times New Roman"/>
          <w:sz w:val="24"/>
          <w:szCs w:val="24"/>
        </w:rPr>
        <w:t xml:space="preserve">jsou </w:t>
      </w:r>
      <w:r w:rsidR="00AE7EC8" w:rsidRPr="007C248C">
        <w:rPr>
          <w:rFonts w:ascii="Times New Roman" w:hAnsi="Times New Roman" w:cs="Times New Roman"/>
          <w:sz w:val="24"/>
          <w:szCs w:val="24"/>
        </w:rPr>
        <w:t xml:space="preserve">dalšími stresory </w:t>
      </w:r>
      <w:r>
        <w:rPr>
          <w:rFonts w:ascii="Times New Roman" w:hAnsi="Times New Roman" w:cs="Times New Roman"/>
          <w:sz w:val="24"/>
          <w:szCs w:val="24"/>
        </w:rPr>
        <w:t xml:space="preserve">také </w:t>
      </w:r>
      <w:r w:rsidR="00AE7EC8" w:rsidRPr="007C248C">
        <w:rPr>
          <w:rFonts w:ascii="Times New Roman" w:hAnsi="Times New Roman" w:cs="Times New Roman"/>
          <w:sz w:val="24"/>
          <w:szCs w:val="24"/>
        </w:rPr>
        <w:t xml:space="preserve">problémy spojené s duševním zdravím rodičů, obtíže spojené s </w:t>
      </w:r>
      <w:r>
        <w:rPr>
          <w:rFonts w:ascii="Times New Roman" w:hAnsi="Times New Roman" w:cs="Times New Roman"/>
          <w:sz w:val="24"/>
          <w:szCs w:val="24"/>
        </w:rPr>
        <w:t xml:space="preserve">výkonem </w:t>
      </w:r>
      <w:r w:rsidR="005B3969">
        <w:rPr>
          <w:rFonts w:ascii="Times New Roman" w:hAnsi="Times New Roman" w:cs="Times New Roman"/>
          <w:sz w:val="24"/>
          <w:szCs w:val="24"/>
        </w:rPr>
        <w:t>zaměstnání</w:t>
      </w:r>
      <w:r w:rsidR="00AE7EC8" w:rsidRPr="007C248C">
        <w:rPr>
          <w:rFonts w:ascii="Times New Roman" w:hAnsi="Times New Roman" w:cs="Times New Roman"/>
          <w:sz w:val="24"/>
          <w:szCs w:val="24"/>
        </w:rPr>
        <w:t xml:space="preserve"> </w:t>
      </w:r>
      <w:r w:rsidR="00C948C6">
        <w:rPr>
          <w:rFonts w:ascii="Times New Roman" w:hAnsi="Times New Roman" w:cs="Times New Roman"/>
          <w:sz w:val="24"/>
          <w:szCs w:val="24"/>
        </w:rPr>
        <w:t>nebo</w:t>
      </w:r>
      <w:r w:rsidR="00AE7EC8" w:rsidRPr="007C248C">
        <w:rPr>
          <w:rFonts w:ascii="Times New Roman" w:hAnsi="Times New Roman" w:cs="Times New Roman"/>
          <w:sz w:val="24"/>
          <w:szCs w:val="24"/>
        </w:rPr>
        <w:t xml:space="preserve"> zvýšené finanční náklady na péči o dítě. Negativně je ovlivněna i kvalita života lidí pečujících o dítě s postižením, a to v oblastech, jakými jsou fyzické zdraví</w:t>
      </w:r>
      <w:r>
        <w:rPr>
          <w:rFonts w:ascii="Times New Roman" w:hAnsi="Times New Roman" w:cs="Times New Roman"/>
          <w:sz w:val="24"/>
          <w:szCs w:val="24"/>
        </w:rPr>
        <w:t xml:space="preserve"> a</w:t>
      </w:r>
      <w:r w:rsidR="00AE7EC8" w:rsidRPr="007C248C">
        <w:rPr>
          <w:rFonts w:ascii="Times New Roman" w:hAnsi="Times New Roman" w:cs="Times New Roman"/>
          <w:sz w:val="24"/>
          <w:szCs w:val="24"/>
        </w:rPr>
        <w:t xml:space="preserve"> sociální vztahy</w:t>
      </w:r>
      <w:r w:rsidR="001674B7">
        <w:rPr>
          <w:rFonts w:ascii="Times New Roman" w:hAnsi="Times New Roman" w:cs="Times New Roman"/>
          <w:sz w:val="24"/>
          <w:szCs w:val="24"/>
        </w:rPr>
        <w:t>.</w:t>
      </w:r>
      <w:r w:rsidR="005B3969">
        <w:rPr>
          <w:rFonts w:ascii="Times New Roman" w:hAnsi="Times New Roman" w:cs="Times New Roman"/>
          <w:sz w:val="24"/>
          <w:szCs w:val="24"/>
        </w:rPr>
        <w:t xml:space="preserve"> </w:t>
      </w:r>
      <w:r w:rsidR="001674B7">
        <w:rPr>
          <w:rFonts w:ascii="Times New Roman" w:hAnsi="Times New Roman" w:cs="Times New Roman"/>
          <w:sz w:val="24"/>
          <w:szCs w:val="24"/>
        </w:rPr>
        <w:t>O</w:t>
      </w:r>
      <w:r w:rsidR="00AE7EC8" w:rsidRPr="007C248C">
        <w:rPr>
          <w:rFonts w:ascii="Times New Roman" w:hAnsi="Times New Roman" w:cs="Times New Roman"/>
          <w:sz w:val="24"/>
          <w:szCs w:val="24"/>
        </w:rPr>
        <w:t>bjevuje se vyšší míra rodičovských obav, větší výchovná zátěž</w:t>
      </w:r>
      <w:r w:rsidR="001674B7">
        <w:rPr>
          <w:rFonts w:ascii="Times New Roman" w:hAnsi="Times New Roman" w:cs="Times New Roman"/>
          <w:sz w:val="24"/>
          <w:szCs w:val="24"/>
        </w:rPr>
        <w:t xml:space="preserve"> a </w:t>
      </w:r>
      <w:r w:rsidR="00AE7EC8" w:rsidRPr="007C248C">
        <w:rPr>
          <w:rFonts w:ascii="Times New Roman" w:hAnsi="Times New Roman" w:cs="Times New Roman"/>
          <w:sz w:val="24"/>
          <w:szCs w:val="24"/>
        </w:rPr>
        <w:t xml:space="preserve">vyšší pravděpodobnost ukončení pracovního poměru z důvodu problémů </w:t>
      </w:r>
      <w:r w:rsidR="001674B7">
        <w:rPr>
          <w:rFonts w:ascii="Times New Roman" w:hAnsi="Times New Roman" w:cs="Times New Roman"/>
          <w:sz w:val="24"/>
          <w:szCs w:val="24"/>
        </w:rPr>
        <w:t xml:space="preserve">spjatých </w:t>
      </w:r>
      <w:r w:rsidR="00AE7EC8" w:rsidRPr="007C248C">
        <w:rPr>
          <w:rFonts w:ascii="Times New Roman" w:hAnsi="Times New Roman" w:cs="Times New Roman"/>
          <w:sz w:val="24"/>
          <w:szCs w:val="24"/>
        </w:rPr>
        <w:t>s</w:t>
      </w:r>
      <w:r w:rsidR="001674B7">
        <w:rPr>
          <w:rFonts w:ascii="Times New Roman" w:hAnsi="Times New Roman" w:cs="Times New Roman"/>
          <w:sz w:val="24"/>
          <w:szCs w:val="24"/>
        </w:rPr>
        <w:t> </w:t>
      </w:r>
      <w:r w:rsidR="00AE7EC8" w:rsidRPr="007C248C">
        <w:rPr>
          <w:rFonts w:ascii="Times New Roman" w:hAnsi="Times New Roman" w:cs="Times New Roman"/>
          <w:sz w:val="24"/>
          <w:szCs w:val="24"/>
        </w:rPr>
        <w:t>péč</w:t>
      </w:r>
      <w:r w:rsidR="001674B7">
        <w:rPr>
          <w:rFonts w:ascii="Times New Roman" w:hAnsi="Times New Roman" w:cs="Times New Roman"/>
          <w:sz w:val="24"/>
          <w:szCs w:val="24"/>
        </w:rPr>
        <w:t>í o</w:t>
      </w:r>
      <w:r w:rsidR="00AE7EC8" w:rsidRPr="007C248C">
        <w:rPr>
          <w:rFonts w:ascii="Times New Roman" w:hAnsi="Times New Roman" w:cs="Times New Roman"/>
          <w:sz w:val="24"/>
          <w:szCs w:val="24"/>
        </w:rPr>
        <w:t xml:space="preserve"> dítě, </w:t>
      </w:r>
      <w:r w:rsidR="001674B7">
        <w:rPr>
          <w:rFonts w:ascii="Times New Roman" w:hAnsi="Times New Roman" w:cs="Times New Roman"/>
          <w:sz w:val="24"/>
          <w:szCs w:val="24"/>
        </w:rPr>
        <w:t xml:space="preserve">v důsledku čehož dochází </w:t>
      </w:r>
    </w:p>
    <w:p w14:paraId="55E723AE" w14:textId="3E3658C3" w:rsidR="00AE7EC8" w:rsidRDefault="001674B7" w:rsidP="00C948C6">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 </w:t>
      </w:r>
      <w:r w:rsidR="00AE7EC8" w:rsidRPr="007C248C">
        <w:rPr>
          <w:rFonts w:ascii="Times New Roman" w:hAnsi="Times New Roman" w:cs="Times New Roman"/>
          <w:sz w:val="24"/>
          <w:szCs w:val="24"/>
        </w:rPr>
        <w:t>nižší</w:t>
      </w:r>
      <w:r>
        <w:rPr>
          <w:rFonts w:ascii="Times New Roman" w:hAnsi="Times New Roman" w:cs="Times New Roman"/>
          <w:sz w:val="24"/>
          <w:szCs w:val="24"/>
        </w:rPr>
        <w:t>mu</w:t>
      </w:r>
      <w:r w:rsidR="00AE7EC8" w:rsidRPr="007C248C">
        <w:rPr>
          <w:rFonts w:ascii="Times New Roman" w:hAnsi="Times New Roman" w:cs="Times New Roman"/>
          <w:sz w:val="24"/>
          <w:szCs w:val="24"/>
        </w:rPr>
        <w:t xml:space="preserve"> zapojení do komunity a jejich služeb</w:t>
      </w:r>
      <w:r>
        <w:rPr>
          <w:rFonts w:ascii="Times New Roman" w:hAnsi="Times New Roman" w:cs="Times New Roman"/>
          <w:sz w:val="24"/>
          <w:szCs w:val="24"/>
        </w:rPr>
        <w:t xml:space="preserve"> až k možné izolaci</w:t>
      </w:r>
      <w:r w:rsidR="00AE7EC8" w:rsidRPr="007C248C">
        <w:rPr>
          <w:rFonts w:ascii="Times New Roman" w:hAnsi="Times New Roman" w:cs="Times New Roman"/>
          <w:sz w:val="24"/>
          <w:szCs w:val="24"/>
        </w:rPr>
        <w:t>.</w:t>
      </w:r>
    </w:p>
    <w:p w14:paraId="1F50BEA7" w14:textId="77777777" w:rsidR="00AE7EC8" w:rsidRDefault="00AE7EC8" w:rsidP="00AE7EC8">
      <w:pPr>
        <w:shd w:val="clear" w:color="auto" w:fill="FFFFFF" w:themeFill="background1"/>
        <w:spacing w:before="192" w:after="0" w:line="360" w:lineRule="auto"/>
        <w:ind w:firstLine="709"/>
        <w:jc w:val="both"/>
        <w:rPr>
          <w:rFonts w:ascii="Times New Roman" w:hAnsi="Times New Roman" w:cs="Times New Roman"/>
          <w:sz w:val="24"/>
          <w:szCs w:val="24"/>
        </w:rPr>
      </w:pPr>
      <w:r w:rsidRPr="003D78A7">
        <w:rPr>
          <w:rFonts w:ascii="Times New Roman" w:hAnsi="Times New Roman" w:cs="Times New Roman"/>
          <w:sz w:val="24"/>
          <w:szCs w:val="24"/>
        </w:rPr>
        <w:lastRenderedPageBreak/>
        <w:t>S</w:t>
      </w:r>
      <w:r w:rsidR="001674B7">
        <w:rPr>
          <w:rFonts w:ascii="Times New Roman" w:hAnsi="Times New Roman" w:cs="Times New Roman"/>
          <w:sz w:val="24"/>
          <w:szCs w:val="24"/>
        </w:rPr>
        <w:t>e</w:t>
      </w:r>
      <w:r w:rsidRPr="003D78A7">
        <w:rPr>
          <w:rFonts w:ascii="Times New Roman" w:hAnsi="Times New Roman" w:cs="Times New Roman"/>
          <w:sz w:val="24"/>
          <w:szCs w:val="24"/>
        </w:rPr>
        <w:t> </w:t>
      </w:r>
      <w:r w:rsidR="001674B7">
        <w:rPr>
          <w:rFonts w:ascii="Times New Roman" w:hAnsi="Times New Roman" w:cs="Times New Roman"/>
          <w:sz w:val="24"/>
          <w:szCs w:val="24"/>
        </w:rPr>
        <w:t>skutečností</w:t>
      </w:r>
      <w:r w:rsidR="005B3969">
        <w:rPr>
          <w:rFonts w:ascii="Times New Roman" w:hAnsi="Times New Roman" w:cs="Times New Roman"/>
          <w:sz w:val="24"/>
          <w:szCs w:val="24"/>
        </w:rPr>
        <w:t xml:space="preserve"> </w:t>
      </w:r>
      <w:r w:rsidRPr="003D78A7">
        <w:rPr>
          <w:rFonts w:ascii="Times New Roman" w:hAnsi="Times New Roman" w:cs="Times New Roman"/>
          <w:sz w:val="24"/>
          <w:szCs w:val="24"/>
        </w:rPr>
        <w:t>nemoci se postupně vyrovnává každý z členů rodiny vlastním způsobem. Většina rodičů prochází řadou stádií emočních reakcí obvykle v uvedeném pořadí, i když vždy individuálně různým tempem.</w:t>
      </w:r>
      <w:r>
        <w:rPr>
          <w:rFonts w:ascii="Times New Roman" w:hAnsi="Times New Roman" w:cs="Times New Roman"/>
          <w:sz w:val="24"/>
          <w:szCs w:val="24"/>
        </w:rPr>
        <w:t xml:space="preserve"> Stadia </w:t>
      </w:r>
      <w:r w:rsidRPr="003D78A7">
        <w:rPr>
          <w:rFonts w:ascii="Times New Roman" w:hAnsi="Times New Roman" w:cs="Times New Roman"/>
          <w:sz w:val="24"/>
          <w:szCs w:val="24"/>
        </w:rPr>
        <w:t xml:space="preserve">popsala </w:t>
      </w:r>
      <w:proofErr w:type="spellStart"/>
      <w:r w:rsidRPr="003D78A7">
        <w:rPr>
          <w:rFonts w:ascii="Times New Roman" w:hAnsi="Times New Roman" w:cs="Times New Roman"/>
          <w:sz w:val="24"/>
          <w:szCs w:val="24"/>
        </w:rPr>
        <w:t>Kübler</w:t>
      </w:r>
      <w:proofErr w:type="spellEnd"/>
      <w:r w:rsidRPr="003D78A7">
        <w:rPr>
          <w:rFonts w:ascii="Times New Roman" w:hAnsi="Times New Roman" w:cs="Times New Roman"/>
          <w:sz w:val="24"/>
          <w:szCs w:val="24"/>
        </w:rPr>
        <w:t>-Rossová</w:t>
      </w:r>
      <w:r w:rsidR="005B3969">
        <w:rPr>
          <w:rFonts w:ascii="Times New Roman" w:hAnsi="Times New Roman" w:cs="Times New Roman"/>
          <w:sz w:val="24"/>
          <w:szCs w:val="24"/>
        </w:rPr>
        <w:t xml:space="preserve"> </w:t>
      </w:r>
      <w:r w:rsidR="00C53DB8">
        <w:rPr>
          <w:rFonts w:ascii="Times New Roman" w:hAnsi="Times New Roman" w:cs="Times New Roman"/>
          <w:sz w:val="24"/>
          <w:szCs w:val="24"/>
        </w:rPr>
        <w:t xml:space="preserve">(Říčan, Krejčířová a kol., 2006) </w:t>
      </w:r>
      <w:r w:rsidR="001674B7">
        <w:rPr>
          <w:rFonts w:ascii="Times New Roman" w:hAnsi="Times New Roman" w:cs="Times New Roman"/>
          <w:sz w:val="24"/>
          <w:szCs w:val="24"/>
        </w:rPr>
        <w:t>následovně:</w:t>
      </w:r>
    </w:p>
    <w:p w14:paraId="77AECA7B" w14:textId="77777777" w:rsidR="00AE7EC8" w:rsidRDefault="00AE7EC8" w:rsidP="00AE7EC8">
      <w:pPr>
        <w:pStyle w:val="Odstavecseseznamem"/>
        <w:numPr>
          <w:ilvl w:val="0"/>
          <w:numId w:val="30"/>
        </w:numPr>
        <w:shd w:val="clear" w:color="auto" w:fill="FFFFFF" w:themeFill="background1"/>
        <w:spacing w:before="192" w:after="0" w:line="360" w:lineRule="auto"/>
        <w:jc w:val="both"/>
        <w:rPr>
          <w:rFonts w:ascii="Times New Roman" w:hAnsi="Times New Roman" w:cs="Times New Roman"/>
          <w:sz w:val="24"/>
          <w:szCs w:val="24"/>
        </w:rPr>
      </w:pPr>
      <w:r w:rsidRPr="00CF01FC">
        <w:rPr>
          <w:rFonts w:ascii="Times New Roman" w:hAnsi="Times New Roman" w:cs="Times New Roman"/>
          <w:b/>
          <w:bCs/>
          <w:sz w:val="24"/>
          <w:szCs w:val="24"/>
        </w:rPr>
        <w:t xml:space="preserve">Šok – </w:t>
      </w:r>
      <w:r w:rsidR="00782DE1" w:rsidRPr="00782DE1">
        <w:rPr>
          <w:rFonts w:ascii="Times New Roman" w:hAnsi="Times New Roman" w:cs="Times New Roman"/>
          <w:bCs/>
          <w:sz w:val="24"/>
          <w:szCs w:val="24"/>
        </w:rPr>
        <w:t>rodiče</w:t>
      </w:r>
      <w:r w:rsidRPr="00CF01FC">
        <w:rPr>
          <w:rFonts w:ascii="Times New Roman" w:hAnsi="Times New Roman" w:cs="Times New Roman"/>
          <w:sz w:val="24"/>
          <w:szCs w:val="24"/>
        </w:rPr>
        <w:t xml:space="preserve"> zažívají iracionální pocity a myšlenky, pocity derealizace </w:t>
      </w:r>
    </w:p>
    <w:p w14:paraId="079ACB45" w14:textId="77777777" w:rsidR="00AE7EC8" w:rsidRPr="00B344FF" w:rsidRDefault="00AE7EC8" w:rsidP="00AE7EC8">
      <w:pPr>
        <w:pStyle w:val="Odstavecseseznamem"/>
        <w:shd w:val="clear" w:color="auto" w:fill="FFFFFF" w:themeFill="background1"/>
        <w:spacing w:before="192" w:after="0" w:line="360" w:lineRule="auto"/>
        <w:ind w:left="1429"/>
        <w:jc w:val="both"/>
        <w:rPr>
          <w:rFonts w:ascii="Times New Roman" w:hAnsi="Times New Roman" w:cs="Times New Roman"/>
          <w:sz w:val="24"/>
          <w:szCs w:val="24"/>
        </w:rPr>
      </w:pPr>
      <w:r w:rsidRPr="00CF01FC">
        <w:rPr>
          <w:rFonts w:ascii="Times New Roman" w:hAnsi="Times New Roman" w:cs="Times New Roman"/>
          <w:sz w:val="24"/>
          <w:szCs w:val="24"/>
        </w:rPr>
        <w:t>a zmatku</w:t>
      </w:r>
      <w:r>
        <w:rPr>
          <w:rFonts w:ascii="Times New Roman" w:hAnsi="Times New Roman" w:cs="Times New Roman"/>
          <w:sz w:val="24"/>
          <w:szCs w:val="24"/>
        </w:rPr>
        <w:t>.</w:t>
      </w:r>
    </w:p>
    <w:p w14:paraId="60049E27" w14:textId="77777777" w:rsidR="00C948C6" w:rsidRDefault="00AE7EC8" w:rsidP="00AE7EC8">
      <w:pPr>
        <w:pStyle w:val="Odstavecseseznamem"/>
        <w:numPr>
          <w:ilvl w:val="0"/>
          <w:numId w:val="30"/>
        </w:numPr>
        <w:shd w:val="clear" w:color="auto" w:fill="FFFFFF" w:themeFill="background1"/>
        <w:spacing w:before="192" w:after="0" w:line="360" w:lineRule="auto"/>
        <w:jc w:val="both"/>
        <w:rPr>
          <w:rFonts w:ascii="Times New Roman" w:hAnsi="Times New Roman" w:cs="Times New Roman"/>
          <w:sz w:val="24"/>
          <w:szCs w:val="24"/>
        </w:rPr>
      </w:pPr>
      <w:r w:rsidRPr="00CF01FC">
        <w:rPr>
          <w:rFonts w:ascii="Times New Roman" w:hAnsi="Times New Roman" w:cs="Times New Roman"/>
          <w:b/>
          <w:bCs/>
          <w:sz w:val="24"/>
          <w:szCs w:val="24"/>
        </w:rPr>
        <w:t>Popření nebo útěk ze situace</w:t>
      </w:r>
      <w:r w:rsidRPr="00CF01FC">
        <w:rPr>
          <w:rFonts w:ascii="Times New Roman" w:hAnsi="Times New Roman" w:cs="Times New Roman"/>
          <w:sz w:val="24"/>
          <w:szCs w:val="24"/>
        </w:rPr>
        <w:t xml:space="preserve"> – dochází k rychlé</w:t>
      </w:r>
      <w:r w:rsidR="005B3969">
        <w:rPr>
          <w:rFonts w:ascii="Times New Roman" w:hAnsi="Times New Roman" w:cs="Times New Roman"/>
          <w:sz w:val="24"/>
          <w:szCs w:val="24"/>
        </w:rPr>
        <w:t xml:space="preserve">mu rozvoji obranných mechanismů, </w:t>
      </w:r>
      <w:r w:rsidRPr="00CF01FC">
        <w:rPr>
          <w:rFonts w:ascii="Times New Roman" w:hAnsi="Times New Roman" w:cs="Times New Roman"/>
          <w:sz w:val="24"/>
          <w:szCs w:val="24"/>
        </w:rPr>
        <w:t xml:space="preserve">nejčastěji popření „není to pravda“, případně vytěsnění „nic mi neřekli“. Taková reakce je projevem obrany před ztrátou psychické rovnováhy. Typické </w:t>
      </w:r>
      <w:r w:rsidR="001674B7">
        <w:rPr>
          <w:rFonts w:ascii="Times New Roman" w:hAnsi="Times New Roman" w:cs="Times New Roman"/>
          <w:sz w:val="24"/>
          <w:szCs w:val="24"/>
        </w:rPr>
        <w:t xml:space="preserve">je </w:t>
      </w:r>
      <w:r w:rsidRPr="00CF01FC">
        <w:rPr>
          <w:rFonts w:ascii="Times New Roman" w:hAnsi="Times New Roman" w:cs="Times New Roman"/>
          <w:sz w:val="24"/>
          <w:szCs w:val="24"/>
        </w:rPr>
        <w:t xml:space="preserve">pro toto období rovněž magické či mystické zaměření, obracení se </w:t>
      </w:r>
    </w:p>
    <w:p w14:paraId="5874CFD6" w14:textId="7D5FD1E8" w:rsidR="00AE7EC8" w:rsidRPr="00CF01FC" w:rsidRDefault="00AE7EC8" w:rsidP="00C948C6">
      <w:pPr>
        <w:pStyle w:val="Odstavecseseznamem"/>
        <w:shd w:val="clear" w:color="auto" w:fill="FFFFFF" w:themeFill="background1"/>
        <w:spacing w:before="192" w:after="0" w:line="360" w:lineRule="auto"/>
        <w:ind w:left="1429"/>
        <w:jc w:val="both"/>
        <w:rPr>
          <w:rFonts w:ascii="Times New Roman" w:hAnsi="Times New Roman" w:cs="Times New Roman"/>
          <w:sz w:val="24"/>
          <w:szCs w:val="24"/>
        </w:rPr>
      </w:pPr>
      <w:r w:rsidRPr="00CF01FC">
        <w:rPr>
          <w:rFonts w:ascii="Times New Roman" w:hAnsi="Times New Roman" w:cs="Times New Roman"/>
          <w:sz w:val="24"/>
          <w:szCs w:val="24"/>
        </w:rPr>
        <w:t xml:space="preserve">k Bohu. </w:t>
      </w:r>
    </w:p>
    <w:p w14:paraId="1456204F" w14:textId="77777777" w:rsidR="00AE7EC8" w:rsidRPr="00CF01FC" w:rsidRDefault="00AE7EC8" w:rsidP="00AE7EC8">
      <w:pPr>
        <w:pStyle w:val="Odstavecseseznamem"/>
        <w:numPr>
          <w:ilvl w:val="0"/>
          <w:numId w:val="30"/>
        </w:numPr>
        <w:shd w:val="clear" w:color="auto" w:fill="FFFFFF" w:themeFill="background1"/>
        <w:spacing w:before="192" w:after="0" w:line="360" w:lineRule="auto"/>
        <w:jc w:val="both"/>
        <w:rPr>
          <w:rFonts w:ascii="Times New Roman" w:hAnsi="Times New Roman" w:cs="Times New Roman"/>
          <w:sz w:val="24"/>
          <w:szCs w:val="24"/>
        </w:rPr>
      </w:pPr>
      <w:r w:rsidRPr="00CF01FC">
        <w:rPr>
          <w:rFonts w:ascii="Times New Roman" w:hAnsi="Times New Roman" w:cs="Times New Roman"/>
          <w:b/>
          <w:bCs/>
          <w:sz w:val="24"/>
          <w:szCs w:val="24"/>
        </w:rPr>
        <w:t>Smutek, zlost, úzkost, pocity viny</w:t>
      </w:r>
      <w:r w:rsidRPr="00CF01FC">
        <w:rPr>
          <w:rFonts w:ascii="Times New Roman" w:hAnsi="Times New Roman" w:cs="Times New Roman"/>
          <w:sz w:val="24"/>
          <w:szCs w:val="24"/>
        </w:rPr>
        <w:t xml:space="preserve"> – časté bývají také agresivní pocity a vztek na sebe i celý svět, hledání viny. </w:t>
      </w:r>
    </w:p>
    <w:p w14:paraId="472228D3" w14:textId="77777777" w:rsidR="00AE7EC8" w:rsidRPr="00CF01FC" w:rsidRDefault="00AE7EC8" w:rsidP="005B3969">
      <w:pPr>
        <w:shd w:val="clear" w:color="auto" w:fill="FFFFFF" w:themeFill="background1"/>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Nezbytné je informace o postižení dítěte neustále opakovat, jelikož rodiče v prvních dvou stádií</w:t>
      </w:r>
      <w:r w:rsidR="00E22B45">
        <w:rPr>
          <w:rFonts w:ascii="Times New Roman" w:hAnsi="Times New Roman" w:cs="Times New Roman"/>
          <w:sz w:val="24"/>
          <w:szCs w:val="24"/>
        </w:rPr>
        <w:t>ch</w:t>
      </w:r>
      <w:r>
        <w:rPr>
          <w:rFonts w:ascii="Times New Roman" w:hAnsi="Times New Roman" w:cs="Times New Roman"/>
          <w:sz w:val="24"/>
          <w:szCs w:val="24"/>
        </w:rPr>
        <w:t xml:space="preserve"> nejsou</w:t>
      </w:r>
      <w:r w:rsidRPr="00CF01FC">
        <w:rPr>
          <w:rFonts w:ascii="Times New Roman" w:hAnsi="Times New Roman" w:cs="Times New Roman"/>
          <w:sz w:val="24"/>
          <w:szCs w:val="24"/>
        </w:rPr>
        <w:t xml:space="preserve"> schopni podrobnější informace o postižení dítěte a možnostech</w:t>
      </w:r>
      <w:r w:rsidR="00E22B45">
        <w:rPr>
          <w:rFonts w:ascii="Times New Roman" w:hAnsi="Times New Roman" w:cs="Times New Roman"/>
          <w:sz w:val="24"/>
          <w:szCs w:val="24"/>
        </w:rPr>
        <w:t xml:space="preserve"> jeho</w:t>
      </w:r>
      <w:r w:rsidRPr="00CF01FC">
        <w:rPr>
          <w:rFonts w:ascii="Times New Roman" w:hAnsi="Times New Roman" w:cs="Times New Roman"/>
          <w:sz w:val="24"/>
          <w:szCs w:val="24"/>
        </w:rPr>
        <w:t xml:space="preserve"> léčby jasně vnímat a zpracovávat</w:t>
      </w:r>
      <w:r w:rsidR="00E22B45">
        <w:rPr>
          <w:rFonts w:ascii="Times New Roman" w:hAnsi="Times New Roman" w:cs="Times New Roman"/>
          <w:sz w:val="24"/>
          <w:szCs w:val="24"/>
        </w:rPr>
        <w:t>.</w:t>
      </w:r>
    </w:p>
    <w:p w14:paraId="0485145A" w14:textId="77777777" w:rsidR="00AE7EC8" w:rsidRPr="00BD3D45" w:rsidRDefault="00AE7EC8" w:rsidP="00AE7EC8">
      <w:pPr>
        <w:pStyle w:val="Odstavecseseznamem"/>
        <w:numPr>
          <w:ilvl w:val="0"/>
          <w:numId w:val="30"/>
        </w:numPr>
        <w:shd w:val="clear" w:color="auto" w:fill="FFFFFF" w:themeFill="background1"/>
        <w:spacing w:before="192" w:after="0" w:line="360" w:lineRule="auto"/>
        <w:jc w:val="both"/>
        <w:rPr>
          <w:rFonts w:ascii="Times New Roman" w:hAnsi="Times New Roman" w:cs="Times New Roman"/>
          <w:sz w:val="24"/>
          <w:szCs w:val="24"/>
        </w:rPr>
      </w:pPr>
      <w:r w:rsidRPr="00CF01FC">
        <w:rPr>
          <w:rFonts w:ascii="Times New Roman" w:hAnsi="Times New Roman" w:cs="Times New Roman"/>
          <w:b/>
          <w:bCs/>
          <w:sz w:val="24"/>
          <w:szCs w:val="24"/>
        </w:rPr>
        <w:t>Stádium rovnováhy</w:t>
      </w:r>
      <w:r w:rsidRPr="00CF01FC">
        <w:rPr>
          <w:rFonts w:ascii="Times New Roman" w:hAnsi="Times New Roman" w:cs="Times New Roman"/>
          <w:sz w:val="24"/>
          <w:szCs w:val="24"/>
        </w:rPr>
        <w:t xml:space="preserve"> – dochází ke snižování úzkosti a deprese, rodiče začínají mít realistický pohled na situaci, roste jejich snaha starat se o dítě a aktivně se účastnit na jeho léčbě. Toto období obvykle trvá několik týdnů až měsíců, ale ani v nejlepším případě nebývá adaptace po léta úplná. Ja</w:t>
      </w:r>
      <w:r w:rsidR="005B3969">
        <w:rPr>
          <w:rFonts w:ascii="Times New Roman" w:hAnsi="Times New Roman" w:cs="Times New Roman"/>
          <w:sz w:val="24"/>
          <w:szCs w:val="24"/>
        </w:rPr>
        <w:t>k často rodiče uvádí</w:t>
      </w:r>
      <w:r w:rsidRPr="00CF01FC">
        <w:rPr>
          <w:rFonts w:ascii="Times New Roman" w:hAnsi="Times New Roman" w:cs="Times New Roman"/>
          <w:sz w:val="24"/>
          <w:szCs w:val="24"/>
        </w:rPr>
        <w:t xml:space="preserve"> </w:t>
      </w:r>
      <w:r w:rsidR="005B3969">
        <w:rPr>
          <w:rFonts w:ascii="Times New Roman" w:hAnsi="Times New Roman" w:cs="Times New Roman"/>
          <w:b/>
          <w:bCs/>
          <w:sz w:val="24"/>
          <w:szCs w:val="24"/>
        </w:rPr>
        <w:t>„s</w:t>
      </w:r>
      <w:r w:rsidRPr="00CF01FC">
        <w:rPr>
          <w:rFonts w:ascii="Times New Roman" w:hAnsi="Times New Roman" w:cs="Times New Roman"/>
          <w:b/>
          <w:bCs/>
          <w:sz w:val="24"/>
          <w:szCs w:val="24"/>
        </w:rPr>
        <w:t xml:space="preserve"> postižením dítěte se nevyrovnám, ale naučím se s ním žít“</w:t>
      </w:r>
      <w:r w:rsidR="00E22B45" w:rsidRPr="005B3969">
        <w:rPr>
          <w:rFonts w:ascii="Times New Roman" w:hAnsi="Times New Roman" w:cs="Times New Roman"/>
          <w:bCs/>
          <w:sz w:val="24"/>
          <w:szCs w:val="24"/>
        </w:rPr>
        <w:t>.</w:t>
      </w:r>
    </w:p>
    <w:p w14:paraId="006A712E" w14:textId="77777777" w:rsidR="00AE7EC8" w:rsidRPr="00CF01FC" w:rsidRDefault="00AE7EC8" w:rsidP="00AE7EC8">
      <w:pPr>
        <w:pStyle w:val="Odstavecseseznamem"/>
        <w:numPr>
          <w:ilvl w:val="0"/>
          <w:numId w:val="30"/>
        </w:numPr>
        <w:shd w:val="clear" w:color="auto" w:fill="FFFFFF" w:themeFill="background1"/>
        <w:spacing w:before="192" w:after="0" w:line="360" w:lineRule="auto"/>
        <w:jc w:val="both"/>
        <w:rPr>
          <w:rFonts w:ascii="Times New Roman" w:hAnsi="Times New Roman" w:cs="Times New Roman"/>
          <w:sz w:val="24"/>
          <w:szCs w:val="24"/>
        </w:rPr>
      </w:pPr>
      <w:r w:rsidRPr="00CF01FC">
        <w:rPr>
          <w:rFonts w:ascii="Times New Roman" w:hAnsi="Times New Roman" w:cs="Times New Roman"/>
          <w:b/>
          <w:bCs/>
          <w:sz w:val="24"/>
          <w:szCs w:val="24"/>
        </w:rPr>
        <w:t>Reorganizace</w:t>
      </w:r>
      <w:r w:rsidR="005B3969">
        <w:rPr>
          <w:rFonts w:ascii="Times New Roman" w:hAnsi="Times New Roman" w:cs="Times New Roman"/>
          <w:b/>
          <w:bCs/>
          <w:sz w:val="24"/>
          <w:szCs w:val="24"/>
        </w:rPr>
        <w:t xml:space="preserve"> </w:t>
      </w:r>
      <w:r w:rsidR="00E22B45" w:rsidRPr="00CF01FC">
        <w:rPr>
          <w:rFonts w:ascii="Times New Roman" w:hAnsi="Times New Roman" w:cs="Times New Roman"/>
          <w:sz w:val="24"/>
          <w:szCs w:val="24"/>
        </w:rPr>
        <w:t>–</w:t>
      </w:r>
      <w:r w:rsidR="005B3969">
        <w:rPr>
          <w:rFonts w:ascii="Times New Roman" w:hAnsi="Times New Roman" w:cs="Times New Roman"/>
          <w:sz w:val="24"/>
          <w:szCs w:val="24"/>
        </w:rPr>
        <w:t xml:space="preserve"> </w:t>
      </w:r>
      <w:r w:rsidRPr="00CF01FC">
        <w:rPr>
          <w:rFonts w:ascii="Times New Roman" w:hAnsi="Times New Roman" w:cs="Times New Roman"/>
          <w:sz w:val="24"/>
          <w:szCs w:val="24"/>
        </w:rPr>
        <w:t xml:space="preserve">je posledním stadiem, kdy je již situace rodiči přijímána. Rodiče dosahují více či méně realistického postoje, vyrovnávají se s faktem nemoci. Dítě přijímají takové, jaké je a jsou ochotni je rozvíjet v mezích jeho možností, hledají optimální cesty do budoucna. </w:t>
      </w:r>
    </w:p>
    <w:p w14:paraId="0E8492D5" w14:textId="77777777" w:rsidR="00AE7EC8" w:rsidRDefault="00AE7EC8" w:rsidP="006F234F">
      <w:pPr>
        <w:shd w:val="clear" w:color="auto" w:fill="FFFFFF" w:themeFill="background1"/>
        <w:spacing w:before="192" w:after="0" w:line="360" w:lineRule="auto"/>
        <w:ind w:firstLine="709"/>
        <w:jc w:val="both"/>
        <w:rPr>
          <w:rFonts w:ascii="Times New Roman" w:hAnsi="Times New Roman" w:cs="Times New Roman"/>
          <w:sz w:val="24"/>
          <w:szCs w:val="24"/>
        </w:rPr>
      </w:pPr>
      <w:r w:rsidRPr="00444674">
        <w:rPr>
          <w:rFonts w:ascii="Times New Roman" w:hAnsi="Times New Roman" w:cs="Times New Roman"/>
          <w:sz w:val="24"/>
          <w:szCs w:val="24"/>
        </w:rPr>
        <w:t>Vyrovnat se s postižením svého dítěte je velmi obtížné a zdaleka ne všichni rodiče posledního stádia dosáhnou.</w:t>
      </w:r>
      <w:r>
        <w:rPr>
          <w:rFonts w:ascii="Times New Roman" w:hAnsi="Times New Roman" w:cs="Times New Roman"/>
          <w:sz w:val="24"/>
          <w:szCs w:val="24"/>
        </w:rPr>
        <w:t xml:space="preserve"> (</w:t>
      </w:r>
      <w:r w:rsidRPr="00CF01FC">
        <w:rPr>
          <w:rFonts w:ascii="Times New Roman" w:hAnsi="Times New Roman" w:cs="Times New Roman"/>
          <w:sz w:val="24"/>
          <w:szCs w:val="24"/>
        </w:rPr>
        <w:t>Říčan, Krejčířová a kol., 2006</w:t>
      </w:r>
      <w:r>
        <w:rPr>
          <w:rFonts w:ascii="Times New Roman" w:hAnsi="Times New Roman" w:cs="Times New Roman"/>
          <w:sz w:val="24"/>
          <w:szCs w:val="24"/>
        </w:rPr>
        <w:t>)</w:t>
      </w:r>
      <w:r w:rsidR="005B3969">
        <w:rPr>
          <w:rFonts w:ascii="Times New Roman" w:hAnsi="Times New Roman" w:cs="Times New Roman"/>
          <w:sz w:val="24"/>
          <w:szCs w:val="24"/>
        </w:rPr>
        <w:t xml:space="preserve"> </w:t>
      </w:r>
      <w:proofErr w:type="spellStart"/>
      <w:r w:rsidRPr="001F5F5F">
        <w:rPr>
          <w:rFonts w:ascii="Times New Roman" w:hAnsi="Times New Roman" w:cs="Times New Roman"/>
          <w:sz w:val="24"/>
          <w:szCs w:val="24"/>
        </w:rPr>
        <w:t>Fitznerová</w:t>
      </w:r>
      <w:proofErr w:type="spellEnd"/>
      <w:r w:rsidRPr="001F5F5F">
        <w:rPr>
          <w:rFonts w:ascii="Times New Roman" w:hAnsi="Times New Roman" w:cs="Times New Roman"/>
          <w:sz w:val="24"/>
          <w:szCs w:val="24"/>
        </w:rPr>
        <w:t xml:space="preserve"> (2010) </w:t>
      </w:r>
      <w:r w:rsidR="00E22B45">
        <w:rPr>
          <w:rFonts w:ascii="Times New Roman" w:hAnsi="Times New Roman" w:cs="Times New Roman"/>
          <w:sz w:val="24"/>
          <w:szCs w:val="24"/>
        </w:rPr>
        <w:t>proto neopomíná na fakt</w:t>
      </w:r>
      <w:r w:rsidRPr="001F5F5F">
        <w:rPr>
          <w:rFonts w:ascii="Times New Roman" w:hAnsi="Times New Roman" w:cs="Times New Roman"/>
          <w:sz w:val="24"/>
          <w:szCs w:val="24"/>
        </w:rPr>
        <w:t xml:space="preserve">, </w:t>
      </w:r>
      <w:r>
        <w:rPr>
          <w:rFonts w:ascii="Times New Roman" w:hAnsi="Times New Roman" w:cs="Times New Roman"/>
          <w:sz w:val="24"/>
          <w:szCs w:val="24"/>
        </w:rPr>
        <w:t>ž</w:t>
      </w:r>
      <w:r w:rsidRPr="001F5F5F">
        <w:rPr>
          <w:rFonts w:ascii="Times New Roman" w:hAnsi="Times New Roman" w:cs="Times New Roman"/>
          <w:sz w:val="24"/>
          <w:szCs w:val="24"/>
        </w:rPr>
        <w:t xml:space="preserve">e by matka i otec měli uspokojovat </w:t>
      </w:r>
      <w:r w:rsidR="00E22B45">
        <w:rPr>
          <w:rFonts w:ascii="Times New Roman" w:hAnsi="Times New Roman" w:cs="Times New Roman"/>
          <w:sz w:val="24"/>
          <w:szCs w:val="24"/>
        </w:rPr>
        <w:t>své individuální</w:t>
      </w:r>
      <w:r w:rsidR="00900938">
        <w:rPr>
          <w:rFonts w:ascii="Times New Roman" w:hAnsi="Times New Roman" w:cs="Times New Roman"/>
          <w:sz w:val="24"/>
          <w:szCs w:val="24"/>
        </w:rPr>
        <w:t xml:space="preserve"> </w:t>
      </w:r>
      <w:r w:rsidRPr="001F5F5F">
        <w:rPr>
          <w:rFonts w:ascii="Times New Roman" w:hAnsi="Times New Roman" w:cs="Times New Roman"/>
          <w:sz w:val="24"/>
          <w:szCs w:val="24"/>
        </w:rPr>
        <w:t xml:space="preserve">potřeby, najít si čas na sebe a svůj </w:t>
      </w:r>
      <w:r>
        <w:rPr>
          <w:rFonts w:ascii="Times New Roman" w:hAnsi="Times New Roman" w:cs="Times New Roman"/>
          <w:sz w:val="24"/>
          <w:szCs w:val="24"/>
        </w:rPr>
        <w:t>ž</w:t>
      </w:r>
      <w:r w:rsidRPr="001F5F5F">
        <w:rPr>
          <w:rFonts w:ascii="Times New Roman" w:hAnsi="Times New Roman" w:cs="Times New Roman"/>
          <w:sz w:val="24"/>
          <w:szCs w:val="24"/>
        </w:rPr>
        <w:t>ivot, který je stejně tak důle</w:t>
      </w:r>
      <w:r>
        <w:rPr>
          <w:rFonts w:ascii="Times New Roman" w:hAnsi="Times New Roman" w:cs="Times New Roman"/>
          <w:sz w:val="24"/>
          <w:szCs w:val="24"/>
        </w:rPr>
        <w:t>ž</w:t>
      </w:r>
      <w:r w:rsidRPr="001F5F5F">
        <w:rPr>
          <w:rFonts w:ascii="Times New Roman" w:hAnsi="Times New Roman" w:cs="Times New Roman"/>
          <w:sz w:val="24"/>
          <w:szCs w:val="24"/>
        </w:rPr>
        <w:t xml:space="preserve">itý jako </w:t>
      </w:r>
      <w:r>
        <w:rPr>
          <w:rFonts w:ascii="Times New Roman" w:hAnsi="Times New Roman" w:cs="Times New Roman"/>
          <w:sz w:val="24"/>
          <w:szCs w:val="24"/>
        </w:rPr>
        <w:t>ž</w:t>
      </w:r>
      <w:r w:rsidRPr="001F5F5F">
        <w:rPr>
          <w:rFonts w:ascii="Times New Roman" w:hAnsi="Times New Roman" w:cs="Times New Roman"/>
          <w:sz w:val="24"/>
          <w:szCs w:val="24"/>
        </w:rPr>
        <w:t xml:space="preserve">ivot a potřeby </w:t>
      </w:r>
      <w:r w:rsidR="00E22B45">
        <w:rPr>
          <w:rFonts w:ascii="Times New Roman" w:hAnsi="Times New Roman" w:cs="Times New Roman"/>
          <w:sz w:val="24"/>
          <w:szCs w:val="24"/>
        </w:rPr>
        <w:t>jejich</w:t>
      </w:r>
      <w:r w:rsidR="00900938">
        <w:rPr>
          <w:rFonts w:ascii="Times New Roman" w:hAnsi="Times New Roman" w:cs="Times New Roman"/>
          <w:sz w:val="24"/>
          <w:szCs w:val="24"/>
        </w:rPr>
        <w:t xml:space="preserve"> </w:t>
      </w:r>
      <w:r w:rsidRPr="001F5F5F">
        <w:rPr>
          <w:rFonts w:ascii="Times New Roman" w:hAnsi="Times New Roman" w:cs="Times New Roman"/>
          <w:sz w:val="24"/>
          <w:szCs w:val="24"/>
        </w:rPr>
        <w:t>dítěte. S dítětem by si měli vytvořit blízký vztah ji</w:t>
      </w:r>
      <w:r>
        <w:rPr>
          <w:rFonts w:ascii="Times New Roman" w:hAnsi="Times New Roman" w:cs="Times New Roman"/>
          <w:sz w:val="24"/>
          <w:szCs w:val="24"/>
        </w:rPr>
        <w:t>ž</w:t>
      </w:r>
      <w:r w:rsidRPr="001F5F5F">
        <w:rPr>
          <w:rFonts w:ascii="Times New Roman" w:hAnsi="Times New Roman" w:cs="Times New Roman"/>
          <w:sz w:val="24"/>
          <w:szCs w:val="24"/>
        </w:rPr>
        <w:t xml:space="preserve"> od raného dětství</w:t>
      </w:r>
      <w:r w:rsidR="00E22B45">
        <w:rPr>
          <w:rFonts w:ascii="Times New Roman" w:hAnsi="Times New Roman" w:cs="Times New Roman"/>
          <w:sz w:val="24"/>
          <w:szCs w:val="24"/>
        </w:rPr>
        <w:t xml:space="preserve"> a</w:t>
      </w:r>
      <w:r w:rsidR="00900938">
        <w:rPr>
          <w:rFonts w:ascii="Times New Roman" w:hAnsi="Times New Roman" w:cs="Times New Roman"/>
          <w:sz w:val="24"/>
          <w:szCs w:val="24"/>
        </w:rPr>
        <w:t xml:space="preserve"> </w:t>
      </w:r>
      <w:r w:rsidR="00E22B45">
        <w:rPr>
          <w:rFonts w:ascii="Times New Roman" w:hAnsi="Times New Roman" w:cs="Times New Roman"/>
          <w:sz w:val="24"/>
          <w:szCs w:val="24"/>
        </w:rPr>
        <w:t xml:space="preserve">měli by </w:t>
      </w:r>
      <w:r w:rsidRPr="001F5F5F">
        <w:rPr>
          <w:rFonts w:ascii="Times New Roman" w:hAnsi="Times New Roman" w:cs="Times New Roman"/>
          <w:sz w:val="24"/>
          <w:szCs w:val="24"/>
        </w:rPr>
        <w:t xml:space="preserve">být ve výchově důslední, ale </w:t>
      </w:r>
      <w:r w:rsidR="00E22B45">
        <w:rPr>
          <w:rFonts w:ascii="Times New Roman" w:hAnsi="Times New Roman" w:cs="Times New Roman"/>
          <w:sz w:val="24"/>
          <w:szCs w:val="24"/>
        </w:rPr>
        <w:t xml:space="preserve">zároveň </w:t>
      </w:r>
      <w:r w:rsidR="00900938">
        <w:rPr>
          <w:rFonts w:ascii="Times New Roman" w:hAnsi="Times New Roman" w:cs="Times New Roman"/>
          <w:sz w:val="24"/>
          <w:szCs w:val="24"/>
        </w:rPr>
        <w:t xml:space="preserve">i </w:t>
      </w:r>
      <w:r w:rsidR="00E22B45">
        <w:rPr>
          <w:rFonts w:ascii="Times New Roman" w:hAnsi="Times New Roman" w:cs="Times New Roman"/>
          <w:sz w:val="24"/>
          <w:szCs w:val="24"/>
        </w:rPr>
        <w:t xml:space="preserve">respektující </w:t>
      </w:r>
      <w:r w:rsidRPr="001F5F5F">
        <w:rPr>
          <w:rFonts w:ascii="Times New Roman" w:hAnsi="Times New Roman" w:cs="Times New Roman"/>
          <w:sz w:val="24"/>
          <w:szCs w:val="24"/>
        </w:rPr>
        <w:t>jejich dětský svět</w:t>
      </w:r>
      <w:r w:rsidR="00E22B45">
        <w:rPr>
          <w:rFonts w:ascii="Times New Roman" w:hAnsi="Times New Roman" w:cs="Times New Roman"/>
          <w:sz w:val="24"/>
          <w:szCs w:val="24"/>
        </w:rPr>
        <w:t xml:space="preserve">, neboť jak se </w:t>
      </w:r>
      <w:r w:rsidR="00900938">
        <w:rPr>
          <w:rFonts w:ascii="Times New Roman" w:hAnsi="Times New Roman" w:cs="Times New Roman"/>
          <w:sz w:val="24"/>
          <w:szCs w:val="24"/>
        </w:rPr>
        <w:t xml:space="preserve">lidově </w:t>
      </w:r>
      <w:r w:rsidR="00E22B45">
        <w:rPr>
          <w:rFonts w:ascii="Times New Roman" w:hAnsi="Times New Roman" w:cs="Times New Roman"/>
          <w:sz w:val="24"/>
          <w:szCs w:val="24"/>
        </w:rPr>
        <w:t>říká</w:t>
      </w:r>
      <w:r w:rsidR="00900938">
        <w:rPr>
          <w:rFonts w:ascii="Times New Roman" w:hAnsi="Times New Roman" w:cs="Times New Roman"/>
          <w:sz w:val="24"/>
          <w:szCs w:val="24"/>
        </w:rPr>
        <w:t xml:space="preserve"> </w:t>
      </w:r>
      <w:r w:rsidR="00900938" w:rsidRPr="00900938">
        <w:rPr>
          <w:rFonts w:ascii="Times New Roman" w:hAnsi="Times New Roman" w:cs="Times New Roman"/>
          <w:bCs/>
          <w:sz w:val="24"/>
          <w:szCs w:val="24"/>
        </w:rPr>
        <w:t>„</w:t>
      </w:r>
      <w:r w:rsidR="00900938">
        <w:rPr>
          <w:rFonts w:ascii="Times New Roman" w:hAnsi="Times New Roman" w:cs="Times New Roman"/>
          <w:b/>
          <w:bCs/>
          <w:sz w:val="24"/>
          <w:szCs w:val="24"/>
        </w:rPr>
        <w:t>s</w:t>
      </w:r>
      <w:r w:rsidRPr="00C53DB8">
        <w:rPr>
          <w:rFonts w:ascii="Times New Roman" w:hAnsi="Times New Roman" w:cs="Times New Roman"/>
          <w:b/>
          <w:bCs/>
          <w:sz w:val="24"/>
          <w:szCs w:val="24"/>
        </w:rPr>
        <w:t>pokojená matka spokojené dítě</w:t>
      </w:r>
      <w:r w:rsidRPr="00900938">
        <w:rPr>
          <w:rFonts w:ascii="Times New Roman" w:hAnsi="Times New Roman" w:cs="Times New Roman"/>
          <w:bCs/>
          <w:sz w:val="24"/>
          <w:szCs w:val="24"/>
        </w:rPr>
        <w:t>“</w:t>
      </w:r>
      <w:r w:rsidR="00E22B45" w:rsidRPr="00900938">
        <w:rPr>
          <w:rFonts w:ascii="Times New Roman" w:hAnsi="Times New Roman" w:cs="Times New Roman"/>
          <w:bCs/>
          <w:sz w:val="24"/>
          <w:szCs w:val="24"/>
        </w:rPr>
        <w:t>.</w:t>
      </w:r>
    </w:p>
    <w:p w14:paraId="0F01B3CC" w14:textId="77777777" w:rsidR="00AE7EC8" w:rsidRDefault="00AE7EC8" w:rsidP="00AE7EC8">
      <w:pPr>
        <w:pStyle w:val="Nadpis1"/>
      </w:pPr>
      <w:bookmarkStart w:id="29" w:name="_Toc101215064"/>
      <w:r w:rsidRPr="00E62A5A">
        <w:lastRenderedPageBreak/>
        <w:t>Sourozenci</w:t>
      </w:r>
      <w:bookmarkEnd w:id="29"/>
    </w:p>
    <w:p w14:paraId="4F5B63DA" w14:textId="77777777" w:rsidR="00AE7EC8" w:rsidRDefault="00AE7EC8" w:rsidP="00AE7EC8">
      <w:pPr>
        <w:spacing w:before="192" w:after="0" w:line="360" w:lineRule="auto"/>
        <w:ind w:firstLine="709"/>
        <w:jc w:val="both"/>
        <w:rPr>
          <w:rFonts w:ascii="Times New Roman" w:hAnsi="Times New Roman" w:cs="Times New Roman"/>
          <w:sz w:val="24"/>
          <w:szCs w:val="24"/>
        </w:rPr>
      </w:pPr>
      <w:r w:rsidRPr="00987F3E">
        <w:rPr>
          <w:rFonts w:ascii="Times New Roman" w:hAnsi="Times New Roman" w:cs="Times New Roman"/>
          <w:sz w:val="24"/>
          <w:szCs w:val="24"/>
        </w:rPr>
        <w:t>„Mít sourozence znamená mít už v dětství možnost získávat zkušenosti v sociální interakci, naučit se projevovat loajalitu, pomáhat a ochraňovat nebo přejímat modely konfliktů a jejich řešení, modely dominance a soutěžení</w:t>
      </w:r>
      <w:r w:rsidR="00E22B45">
        <w:rPr>
          <w:rFonts w:ascii="Times New Roman" w:hAnsi="Times New Roman" w:cs="Times New Roman"/>
          <w:sz w:val="24"/>
          <w:szCs w:val="24"/>
        </w:rPr>
        <w:t>,</w:t>
      </w:r>
      <w:r w:rsidRPr="00987F3E">
        <w:rPr>
          <w:rFonts w:ascii="Times New Roman" w:hAnsi="Times New Roman" w:cs="Times New Roman"/>
          <w:sz w:val="24"/>
          <w:szCs w:val="24"/>
        </w:rPr>
        <w:t xml:space="preserve"> a toto naučené přenášet do jiných sociálních vztahů.“ (Kern, 1999, s. 231)</w:t>
      </w:r>
    </w:p>
    <w:p w14:paraId="00127003" w14:textId="77777777" w:rsidR="00AE7EC8" w:rsidRDefault="00AE7EC8" w:rsidP="00AE7EC8">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Dle Prekopové (2015, s. 19) mají sourozenci </w:t>
      </w:r>
      <w:r w:rsidR="00E22B45">
        <w:rPr>
          <w:rFonts w:ascii="Times New Roman" w:hAnsi="Times New Roman" w:cs="Times New Roman"/>
          <w:sz w:val="24"/>
          <w:szCs w:val="24"/>
        </w:rPr>
        <w:t xml:space="preserve">dětí se zdravotním postižením </w:t>
      </w:r>
      <w:r>
        <w:rPr>
          <w:rFonts w:ascii="Times New Roman" w:hAnsi="Times New Roman" w:cs="Times New Roman"/>
          <w:sz w:val="24"/>
          <w:szCs w:val="24"/>
        </w:rPr>
        <w:t xml:space="preserve">velkou výhodu v tom, že celé dětství prožívají trénink různých způsobů vzájemného sociálního chování. Podle pořadí narození se děti naučí přizpůsobovat se jedno druhému, hájit se před sebou, trpět se, dělit se, prohrávat, ale i vzájemně se ctít, bojovat proti sobě nebo spolu proti společným nepřátelům, bránit </w:t>
      </w:r>
      <w:r w:rsidR="00CD6712">
        <w:rPr>
          <w:rFonts w:ascii="Times New Roman" w:hAnsi="Times New Roman" w:cs="Times New Roman"/>
          <w:sz w:val="24"/>
          <w:szCs w:val="24"/>
        </w:rPr>
        <w:t xml:space="preserve">navzájem </w:t>
      </w:r>
      <w:r>
        <w:rPr>
          <w:rFonts w:ascii="Times New Roman" w:hAnsi="Times New Roman" w:cs="Times New Roman"/>
          <w:sz w:val="24"/>
          <w:szCs w:val="24"/>
        </w:rPr>
        <w:t>a držet spolu.</w:t>
      </w:r>
    </w:p>
    <w:p w14:paraId="5E5FDBBC" w14:textId="77777777" w:rsidR="00080AA8" w:rsidRPr="0098581A" w:rsidRDefault="00080AA8" w:rsidP="00AE7EC8">
      <w:pPr>
        <w:spacing w:before="192" w:after="0" w:line="360" w:lineRule="auto"/>
        <w:ind w:firstLine="709"/>
        <w:jc w:val="both"/>
        <w:rPr>
          <w:rFonts w:ascii="Times New Roman" w:hAnsi="Times New Roman" w:cs="Times New Roman"/>
          <w:sz w:val="24"/>
          <w:szCs w:val="24"/>
        </w:rPr>
      </w:pPr>
    </w:p>
    <w:p w14:paraId="1E7DA16E" w14:textId="77777777" w:rsidR="00AE7EC8" w:rsidRPr="00812CAB" w:rsidRDefault="00AE7EC8" w:rsidP="00AE7EC8">
      <w:pPr>
        <w:pStyle w:val="Nadpis2"/>
        <w:rPr>
          <w:b w:val="0"/>
          <w:bCs/>
        </w:rPr>
      </w:pPr>
      <w:bookmarkStart w:id="30" w:name="_Toc101215065"/>
      <w:r w:rsidRPr="00812CAB">
        <w:rPr>
          <w:bCs/>
        </w:rPr>
        <w:t>Sourozenecký vztah</w:t>
      </w:r>
      <w:bookmarkEnd w:id="30"/>
    </w:p>
    <w:p w14:paraId="54A6A9D0" w14:textId="435DD6B6" w:rsidR="00AE7EC8" w:rsidRDefault="00AE7EC8" w:rsidP="00AE7EC8">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A6B0B">
        <w:rPr>
          <w:rFonts w:ascii="Times New Roman" w:hAnsi="Times New Roman" w:cs="Times New Roman"/>
          <w:sz w:val="24"/>
          <w:szCs w:val="24"/>
        </w:rPr>
        <w:t>Sourozenecký vztah je první sociální laboratoří, ve které děti mohou</w:t>
      </w:r>
      <w:r w:rsidR="00EF1ACD">
        <w:rPr>
          <w:rFonts w:ascii="Times New Roman" w:hAnsi="Times New Roman" w:cs="Times New Roman"/>
          <w:sz w:val="24"/>
          <w:szCs w:val="24"/>
        </w:rPr>
        <w:t xml:space="preserve"> </w:t>
      </w:r>
      <w:r w:rsidRPr="00DA6B0B">
        <w:rPr>
          <w:rFonts w:ascii="Times New Roman" w:hAnsi="Times New Roman" w:cs="Times New Roman"/>
          <w:sz w:val="24"/>
          <w:szCs w:val="24"/>
        </w:rPr>
        <w:t>experimentovat se vztahy s vrstevníky. V tomto kontextu se děti podporují, vyčleňují, učí se navzájem nebo jeden z druhého činí obětního beránka. Ve světě sourozenců se děti učí, jak spolu vycházet, spolupracovat nebo soutěžit. Učí se, jak se přátelit i odcizovat, jak si zachovat tvář při prohře a jak dosáhnout uznání pro vlastní schopnosti. Již v raném dětství tak zaujímají různé pozice, které mohou být významné pro jejich další život.</w:t>
      </w:r>
      <w:r>
        <w:rPr>
          <w:rFonts w:ascii="Times New Roman" w:hAnsi="Times New Roman" w:cs="Times New Roman"/>
          <w:sz w:val="24"/>
          <w:szCs w:val="24"/>
        </w:rPr>
        <w:t>“ (Akademie rodičovství, 2020)</w:t>
      </w:r>
    </w:p>
    <w:p w14:paraId="18CD7AE3" w14:textId="77777777" w:rsidR="00AE7EC8" w:rsidRDefault="00AE7EC8" w:rsidP="00BF13F4">
      <w:pPr>
        <w:spacing w:before="192" w:after="0" w:line="360" w:lineRule="auto"/>
        <w:ind w:firstLine="709"/>
        <w:jc w:val="both"/>
        <w:rPr>
          <w:rFonts w:ascii="Times New Roman" w:hAnsi="Times New Roman" w:cs="Times New Roman"/>
          <w:sz w:val="24"/>
          <w:szCs w:val="24"/>
        </w:rPr>
      </w:pPr>
      <w:r w:rsidRPr="00EE0F37">
        <w:rPr>
          <w:rFonts w:ascii="Times New Roman" w:hAnsi="Times New Roman" w:cs="Times New Roman"/>
          <w:sz w:val="24"/>
          <w:szCs w:val="24"/>
        </w:rPr>
        <w:t xml:space="preserve">Podle </w:t>
      </w:r>
      <w:r w:rsidRPr="00C53DB8">
        <w:rPr>
          <w:rFonts w:ascii="Times New Roman" w:hAnsi="Times New Roman" w:cs="Times New Roman"/>
          <w:b/>
          <w:sz w:val="24"/>
          <w:szCs w:val="24"/>
        </w:rPr>
        <w:t>Alfreda Adlera</w:t>
      </w:r>
      <w:r w:rsidRPr="00EE0F37">
        <w:rPr>
          <w:rFonts w:ascii="Times New Roman" w:hAnsi="Times New Roman" w:cs="Times New Roman"/>
          <w:sz w:val="24"/>
          <w:szCs w:val="24"/>
        </w:rPr>
        <w:t xml:space="preserve">, jsou sourozenecké vztahy </w:t>
      </w:r>
      <w:r w:rsidRPr="001B4FEC">
        <w:rPr>
          <w:rFonts w:ascii="Times New Roman" w:hAnsi="Times New Roman" w:cs="Times New Roman"/>
          <w:b/>
          <w:sz w:val="24"/>
          <w:szCs w:val="24"/>
        </w:rPr>
        <w:t>hnací silou v rozvoji člověka</w:t>
      </w:r>
      <w:r w:rsidRPr="00EE0F37">
        <w:rPr>
          <w:rFonts w:ascii="Times New Roman" w:hAnsi="Times New Roman" w:cs="Times New Roman"/>
          <w:sz w:val="24"/>
          <w:szCs w:val="24"/>
        </w:rPr>
        <w:t>.</w:t>
      </w:r>
      <w:r w:rsidR="0090093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Moussa</w:t>
      </w:r>
      <w:proofErr w:type="spellEnd"/>
      <w:r>
        <w:rPr>
          <w:rFonts w:ascii="Times New Roman" w:hAnsi="Times New Roman" w:cs="Times New Roman"/>
          <w:sz w:val="24"/>
          <w:szCs w:val="24"/>
        </w:rPr>
        <w:t>, 2021)</w:t>
      </w:r>
      <w:r w:rsidR="00BF13F4">
        <w:rPr>
          <w:rFonts w:ascii="Times New Roman" w:hAnsi="Times New Roman" w:cs="Times New Roman"/>
          <w:sz w:val="24"/>
          <w:szCs w:val="24"/>
        </w:rPr>
        <w:t xml:space="preserve"> Havelka a Bartošová </w:t>
      </w:r>
      <w:r w:rsidRPr="001C2AAC">
        <w:rPr>
          <w:rFonts w:ascii="Times New Roman" w:hAnsi="Times New Roman" w:cs="Times New Roman"/>
          <w:sz w:val="24"/>
          <w:szCs w:val="24"/>
        </w:rPr>
        <w:t>(</w:t>
      </w:r>
      <w:r>
        <w:rPr>
          <w:rFonts w:ascii="Times New Roman" w:hAnsi="Times New Roman" w:cs="Times New Roman"/>
          <w:sz w:val="24"/>
          <w:szCs w:val="24"/>
        </w:rPr>
        <w:t xml:space="preserve">2019, </w:t>
      </w:r>
      <w:r w:rsidR="00BF13F4">
        <w:rPr>
          <w:rFonts w:ascii="Times New Roman" w:hAnsi="Times New Roman" w:cs="Times New Roman"/>
          <w:sz w:val="24"/>
          <w:szCs w:val="24"/>
        </w:rPr>
        <w:t>s. 18–19) vymezují, v čem</w:t>
      </w:r>
      <w:r>
        <w:rPr>
          <w:rFonts w:ascii="Times New Roman" w:hAnsi="Times New Roman" w:cs="Times New Roman"/>
          <w:sz w:val="24"/>
          <w:szCs w:val="24"/>
        </w:rPr>
        <w:t xml:space="preserve"> je sourozenecký vztah jedinečný:</w:t>
      </w:r>
    </w:p>
    <w:p w14:paraId="1DF026A4" w14:textId="77777777" w:rsidR="00AE7EC8" w:rsidRDefault="00AE7EC8" w:rsidP="00AE7EC8">
      <w:pPr>
        <w:pStyle w:val="Odstavecseseznamem"/>
        <w:numPr>
          <w:ilvl w:val="0"/>
          <w:numId w:val="11"/>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Sourozenectví je nejranější vrstevnický vztah – bratr nebo sestra je první, kdo si s dítětem hraje, vytváří přátelská spojenectví, pomáhá mu překonat překážky, ale i první, s kým má dítě rozepře a šarvátky.</w:t>
      </w:r>
    </w:p>
    <w:p w14:paraId="210722B1" w14:textId="77777777" w:rsidR="00AE7EC8" w:rsidRDefault="00AE7EC8" w:rsidP="00AE7EC8">
      <w:pPr>
        <w:pStyle w:val="Odstavecseseznamem"/>
        <w:numPr>
          <w:ilvl w:val="0"/>
          <w:numId w:val="11"/>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Sourozen</w:t>
      </w:r>
      <w:r w:rsidR="00BF13F4">
        <w:rPr>
          <w:rFonts w:ascii="Times New Roman" w:hAnsi="Times New Roman" w:cs="Times New Roman"/>
          <w:sz w:val="24"/>
          <w:szCs w:val="24"/>
        </w:rPr>
        <w:t>ec</w:t>
      </w:r>
      <w:r>
        <w:rPr>
          <w:rFonts w:ascii="Times New Roman" w:hAnsi="Times New Roman" w:cs="Times New Roman"/>
          <w:sz w:val="24"/>
          <w:szCs w:val="24"/>
        </w:rPr>
        <w:t>tví bývá nejdelší vztah v životě – trvá od narození až do smrti. Žádná jiná osoba – rodič, partner či nejlepší přítel s člověkem nejde delší část jeho životní cesty.</w:t>
      </w:r>
    </w:p>
    <w:p w14:paraId="29CAB439" w14:textId="77777777" w:rsidR="00AE7EC8" w:rsidRDefault="00AE7EC8" w:rsidP="00AE7EC8">
      <w:pPr>
        <w:pStyle w:val="Odstavecseseznamem"/>
        <w:numPr>
          <w:ilvl w:val="0"/>
          <w:numId w:val="11"/>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rozdíl od ostatních blízkých vztahů v životě není možné si sourozence vybrat, je člověku dán narozením. </w:t>
      </w:r>
      <w:r w:rsidRPr="0062284B">
        <w:rPr>
          <w:rFonts w:ascii="Times New Roman" w:hAnsi="Times New Roman" w:cs="Times New Roman"/>
          <w:b/>
          <w:sz w:val="24"/>
          <w:szCs w:val="24"/>
        </w:rPr>
        <w:t>Sourozenectví je status pevně daný</w:t>
      </w:r>
      <w:r>
        <w:rPr>
          <w:rFonts w:ascii="Times New Roman" w:hAnsi="Times New Roman" w:cs="Times New Roman"/>
          <w:sz w:val="24"/>
          <w:szCs w:val="24"/>
        </w:rPr>
        <w:t>.</w:t>
      </w:r>
    </w:p>
    <w:p w14:paraId="6070B2F7" w14:textId="77777777" w:rsidR="00AE7EC8" w:rsidRPr="008B2764" w:rsidRDefault="00AE7EC8" w:rsidP="00AE7EC8">
      <w:pPr>
        <w:pStyle w:val="Odstavecseseznamem"/>
        <w:numPr>
          <w:ilvl w:val="0"/>
          <w:numId w:val="11"/>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Sourozenci spolu v dětství tráví nejvíce spolu.</w:t>
      </w:r>
    </w:p>
    <w:p w14:paraId="5E8E99C7" w14:textId="77777777" w:rsidR="00AE7EC8" w:rsidRPr="00B66E99" w:rsidRDefault="00AE7EC8" w:rsidP="00AE7EC8">
      <w:pPr>
        <w:pStyle w:val="Nadpis2"/>
        <w:rPr>
          <w:b w:val="0"/>
          <w:bCs/>
        </w:rPr>
      </w:pPr>
      <w:bookmarkStart w:id="31" w:name="_Toc101215066"/>
      <w:r w:rsidRPr="00B66E99">
        <w:rPr>
          <w:bCs/>
        </w:rPr>
        <w:lastRenderedPageBreak/>
        <w:t>Proměnné ovlivňující sourozenecký vztah</w:t>
      </w:r>
      <w:bookmarkEnd w:id="31"/>
    </w:p>
    <w:p w14:paraId="1FAE3E49" w14:textId="0202D5CB" w:rsidR="00AE7EC8" w:rsidRDefault="00BF13F4" w:rsidP="00BF13F4">
      <w:pPr>
        <w:spacing w:before="192" w:after="0" w:line="360" w:lineRule="auto"/>
        <w:ind w:firstLine="576"/>
        <w:jc w:val="both"/>
        <w:rPr>
          <w:rFonts w:ascii="Times New Roman" w:hAnsi="Times New Roman" w:cs="Times New Roman"/>
          <w:sz w:val="24"/>
          <w:szCs w:val="24"/>
        </w:rPr>
      </w:pPr>
      <w:r w:rsidRPr="00B66E99">
        <w:rPr>
          <w:rFonts w:ascii="Times New Roman" w:hAnsi="Times New Roman" w:cs="Times New Roman"/>
          <w:sz w:val="24"/>
          <w:szCs w:val="24"/>
        </w:rPr>
        <w:t>Sourozenci sdílí společné zážitky, ale mají možnost získávat i své vlastní</w:t>
      </w:r>
      <w:r>
        <w:rPr>
          <w:rFonts w:ascii="Times New Roman" w:hAnsi="Times New Roman" w:cs="Times New Roman"/>
          <w:sz w:val="24"/>
          <w:szCs w:val="24"/>
        </w:rPr>
        <w:t>. Mohou se</w:t>
      </w:r>
      <w:r w:rsidR="00EF1ACD">
        <w:rPr>
          <w:rFonts w:ascii="Times New Roman" w:hAnsi="Times New Roman" w:cs="Times New Roman"/>
          <w:sz w:val="24"/>
          <w:szCs w:val="24"/>
        </w:rPr>
        <w:t xml:space="preserve"> </w:t>
      </w:r>
      <w:r w:rsidRPr="00B66E99">
        <w:rPr>
          <w:rFonts w:ascii="Times New Roman" w:hAnsi="Times New Roman" w:cs="Times New Roman"/>
          <w:sz w:val="24"/>
          <w:szCs w:val="24"/>
        </w:rPr>
        <w:t>vzájemně ovlivňovat a obohacovat. Sourozenecký vztah bývá významný ve všech fázích života, i když se mění jeho intenzita.</w:t>
      </w:r>
      <w:r w:rsidR="00900938">
        <w:rPr>
          <w:rFonts w:ascii="Times New Roman" w:hAnsi="Times New Roman" w:cs="Times New Roman"/>
          <w:sz w:val="24"/>
          <w:szCs w:val="24"/>
        </w:rPr>
        <w:t xml:space="preserve"> </w:t>
      </w:r>
      <w:r w:rsidR="00AE7EC8">
        <w:rPr>
          <w:rFonts w:ascii="Times New Roman" w:hAnsi="Times New Roman" w:cs="Times New Roman"/>
          <w:sz w:val="24"/>
          <w:szCs w:val="24"/>
        </w:rPr>
        <w:t>S</w:t>
      </w:r>
      <w:r w:rsidR="00AE7EC8" w:rsidRPr="00B66E99">
        <w:rPr>
          <w:rFonts w:ascii="Times New Roman" w:hAnsi="Times New Roman" w:cs="Times New Roman"/>
          <w:sz w:val="24"/>
          <w:szCs w:val="24"/>
        </w:rPr>
        <w:t>ourozenci se ovlivňují</w:t>
      </w:r>
      <w:r w:rsidR="00900938">
        <w:rPr>
          <w:rFonts w:ascii="Times New Roman" w:hAnsi="Times New Roman" w:cs="Times New Roman"/>
          <w:sz w:val="24"/>
          <w:szCs w:val="24"/>
        </w:rPr>
        <w:t xml:space="preserve"> </w:t>
      </w:r>
      <w:r w:rsidR="00AE7EC8">
        <w:rPr>
          <w:rFonts w:ascii="Times New Roman" w:hAnsi="Times New Roman" w:cs="Times New Roman"/>
          <w:sz w:val="24"/>
          <w:szCs w:val="24"/>
        </w:rPr>
        <w:t>především v</w:t>
      </w:r>
      <w:r w:rsidR="00AE7EC8" w:rsidRPr="00B66E99">
        <w:rPr>
          <w:rFonts w:ascii="Times New Roman" w:hAnsi="Times New Roman" w:cs="Times New Roman"/>
          <w:sz w:val="24"/>
          <w:szCs w:val="24"/>
        </w:rPr>
        <w:t>:</w:t>
      </w:r>
    </w:p>
    <w:p w14:paraId="7A984BEF" w14:textId="77777777" w:rsidR="00AE7EC8" w:rsidRPr="00B66E99" w:rsidRDefault="00AE7EC8" w:rsidP="00AE7EC8">
      <w:pPr>
        <w:pStyle w:val="Odstavecseseznamem"/>
        <w:numPr>
          <w:ilvl w:val="0"/>
          <w:numId w:val="22"/>
        </w:numPr>
        <w:spacing w:before="192" w:after="0" w:line="360" w:lineRule="auto"/>
        <w:jc w:val="both"/>
        <w:rPr>
          <w:rFonts w:ascii="Times New Roman" w:hAnsi="Times New Roman" w:cs="Times New Roman"/>
          <w:sz w:val="24"/>
          <w:szCs w:val="24"/>
        </w:rPr>
      </w:pPr>
      <w:r w:rsidRPr="00B66E99">
        <w:rPr>
          <w:rFonts w:ascii="Times New Roman" w:hAnsi="Times New Roman" w:cs="Times New Roman"/>
          <w:sz w:val="24"/>
          <w:szCs w:val="24"/>
        </w:rPr>
        <w:t xml:space="preserve"> oblasti kognice (myšlení, pozornost, řeč)</w:t>
      </w:r>
      <w:r w:rsidR="00BF13F4">
        <w:rPr>
          <w:rFonts w:ascii="Times New Roman" w:hAnsi="Times New Roman" w:cs="Times New Roman"/>
          <w:sz w:val="24"/>
          <w:szCs w:val="24"/>
        </w:rPr>
        <w:t>,</w:t>
      </w:r>
    </w:p>
    <w:p w14:paraId="3FA612B9" w14:textId="2313EA4A" w:rsidR="00AE7EC8" w:rsidRPr="00B66E99" w:rsidRDefault="00AE7EC8" w:rsidP="00AE7EC8">
      <w:pPr>
        <w:pStyle w:val="Odstavecseseznamem"/>
        <w:numPr>
          <w:ilvl w:val="0"/>
          <w:numId w:val="22"/>
        </w:numPr>
        <w:spacing w:before="192" w:after="0" w:line="360" w:lineRule="auto"/>
        <w:jc w:val="both"/>
        <w:rPr>
          <w:rFonts w:ascii="Times New Roman" w:hAnsi="Times New Roman" w:cs="Times New Roman"/>
          <w:sz w:val="24"/>
          <w:szCs w:val="24"/>
        </w:rPr>
      </w:pPr>
      <w:r w:rsidRPr="00B66E99">
        <w:rPr>
          <w:rFonts w:ascii="Times New Roman" w:hAnsi="Times New Roman" w:cs="Times New Roman"/>
          <w:sz w:val="24"/>
          <w:szCs w:val="24"/>
        </w:rPr>
        <w:t xml:space="preserve"> psychosociálním vývoji</w:t>
      </w:r>
      <w:r w:rsidR="00BF13F4">
        <w:rPr>
          <w:rFonts w:ascii="Times New Roman" w:hAnsi="Times New Roman" w:cs="Times New Roman"/>
          <w:sz w:val="24"/>
          <w:szCs w:val="24"/>
        </w:rPr>
        <w:t>,</w:t>
      </w:r>
      <w:r w:rsidR="00EF1ACD">
        <w:rPr>
          <w:rFonts w:ascii="Times New Roman" w:hAnsi="Times New Roman" w:cs="Times New Roman"/>
          <w:sz w:val="24"/>
          <w:szCs w:val="24"/>
        </w:rPr>
        <w:t xml:space="preserve"> </w:t>
      </w:r>
      <w:r w:rsidR="00BF13F4">
        <w:rPr>
          <w:rFonts w:ascii="Times New Roman" w:hAnsi="Times New Roman" w:cs="Times New Roman"/>
          <w:sz w:val="24"/>
          <w:szCs w:val="24"/>
        </w:rPr>
        <w:t>tj.</w:t>
      </w:r>
      <w:r w:rsidR="00EF1ACD">
        <w:rPr>
          <w:rFonts w:ascii="Times New Roman" w:hAnsi="Times New Roman" w:cs="Times New Roman"/>
          <w:sz w:val="24"/>
          <w:szCs w:val="24"/>
        </w:rPr>
        <w:t xml:space="preserve"> </w:t>
      </w:r>
      <w:r w:rsidRPr="00B66E99">
        <w:rPr>
          <w:rFonts w:ascii="Times New Roman" w:hAnsi="Times New Roman" w:cs="Times New Roman"/>
          <w:sz w:val="24"/>
          <w:szCs w:val="24"/>
        </w:rPr>
        <w:t>ve vývoji způsobu chování, povahy</w:t>
      </w:r>
      <w:r w:rsidR="00BF13F4">
        <w:rPr>
          <w:rFonts w:ascii="Times New Roman" w:hAnsi="Times New Roman" w:cs="Times New Roman"/>
          <w:sz w:val="24"/>
          <w:szCs w:val="24"/>
        </w:rPr>
        <w:t>,</w:t>
      </w:r>
      <w:r w:rsidR="00EF1ACD">
        <w:rPr>
          <w:rFonts w:ascii="Times New Roman" w:hAnsi="Times New Roman" w:cs="Times New Roman"/>
          <w:sz w:val="24"/>
          <w:szCs w:val="24"/>
        </w:rPr>
        <w:t xml:space="preserve"> </w:t>
      </w:r>
      <w:r w:rsidR="00BF13F4">
        <w:rPr>
          <w:rFonts w:ascii="Times New Roman" w:hAnsi="Times New Roman" w:cs="Times New Roman"/>
          <w:sz w:val="24"/>
          <w:szCs w:val="24"/>
        </w:rPr>
        <w:t>v</w:t>
      </w:r>
      <w:r w:rsidRPr="00B66E99">
        <w:rPr>
          <w:rFonts w:ascii="Times New Roman" w:hAnsi="Times New Roman" w:cs="Times New Roman"/>
          <w:sz w:val="24"/>
          <w:szCs w:val="24"/>
        </w:rPr>
        <w:t>e schopnosti navazovat a udržovat mezilidské vztahy</w:t>
      </w:r>
      <w:r w:rsidR="00BF13F4">
        <w:rPr>
          <w:rFonts w:ascii="Times New Roman" w:hAnsi="Times New Roman" w:cs="Times New Roman"/>
          <w:sz w:val="24"/>
          <w:szCs w:val="24"/>
        </w:rPr>
        <w:t>,</w:t>
      </w:r>
    </w:p>
    <w:p w14:paraId="612929A2" w14:textId="51759C31" w:rsidR="00AE7EC8" w:rsidRPr="00B66E99" w:rsidRDefault="00BF13F4" w:rsidP="00AE7EC8">
      <w:pPr>
        <w:pStyle w:val="Odstavecseseznamem"/>
        <w:numPr>
          <w:ilvl w:val="0"/>
          <w:numId w:val="22"/>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vzájemné hře</w:t>
      </w:r>
      <w:r w:rsidR="00AE7EC8" w:rsidRPr="00B66E99">
        <w:rPr>
          <w:rFonts w:ascii="Times New Roman" w:hAnsi="Times New Roman" w:cs="Times New Roman"/>
          <w:sz w:val="24"/>
          <w:szCs w:val="24"/>
        </w:rPr>
        <w:t xml:space="preserve">, </w:t>
      </w:r>
      <w:r>
        <w:rPr>
          <w:rFonts w:ascii="Times New Roman" w:hAnsi="Times New Roman" w:cs="Times New Roman"/>
          <w:sz w:val="24"/>
          <w:szCs w:val="24"/>
        </w:rPr>
        <w:t>pomoci</w:t>
      </w:r>
      <w:r w:rsidR="00EF1ACD">
        <w:rPr>
          <w:rFonts w:ascii="Times New Roman" w:hAnsi="Times New Roman" w:cs="Times New Roman"/>
          <w:sz w:val="24"/>
          <w:szCs w:val="24"/>
        </w:rPr>
        <w:t xml:space="preserve"> </w:t>
      </w:r>
      <w:r w:rsidR="00AE7EC8" w:rsidRPr="00B66E99">
        <w:rPr>
          <w:rFonts w:ascii="Times New Roman" w:hAnsi="Times New Roman" w:cs="Times New Roman"/>
          <w:sz w:val="24"/>
          <w:szCs w:val="24"/>
        </w:rPr>
        <w:t xml:space="preserve">si a </w:t>
      </w:r>
      <w:r>
        <w:rPr>
          <w:rFonts w:ascii="Times New Roman" w:hAnsi="Times New Roman" w:cs="Times New Roman"/>
          <w:sz w:val="24"/>
          <w:szCs w:val="24"/>
        </w:rPr>
        <w:t>podpoře</w:t>
      </w:r>
      <w:r w:rsidR="00EF1ACD">
        <w:rPr>
          <w:rFonts w:ascii="Times New Roman" w:hAnsi="Times New Roman" w:cs="Times New Roman"/>
          <w:sz w:val="24"/>
          <w:szCs w:val="24"/>
        </w:rPr>
        <w:t xml:space="preserve"> </w:t>
      </w:r>
      <w:r w:rsidR="00AE7EC8" w:rsidRPr="00B66E99">
        <w:rPr>
          <w:rFonts w:ascii="Times New Roman" w:hAnsi="Times New Roman" w:cs="Times New Roman"/>
          <w:sz w:val="24"/>
          <w:szCs w:val="24"/>
        </w:rPr>
        <w:t>jeden druhé</w:t>
      </w:r>
      <w:r>
        <w:rPr>
          <w:rFonts w:ascii="Times New Roman" w:hAnsi="Times New Roman" w:cs="Times New Roman"/>
          <w:sz w:val="24"/>
          <w:szCs w:val="24"/>
        </w:rPr>
        <w:t>ho,</w:t>
      </w:r>
    </w:p>
    <w:p w14:paraId="032F114F" w14:textId="77777777" w:rsidR="00AE7EC8" w:rsidRDefault="00BF13F4" w:rsidP="00AE7EC8">
      <w:pPr>
        <w:pStyle w:val="Odstavecseseznamem"/>
        <w:numPr>
          <w:ilvl w:val="0"/>
          <w:numId w:val="22"/>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AE7EC8" w:rsidRPr="00B66E99">
        <w:rPr>
          <w:rFonts w:ascii="Times New Roman" w:hAnsi="Times New Roman" w:cs="Times New Roman"/>
          <w:sz w:val="24"/>
          <w:szCs w:val="24"/>
        </w:rPr>
        <w:t>ozvíje</w:t>
      </w:r>
      <w:r>
        <w:rPr>
          <w:rFonts w:ascii="Times New Roman" w:hAnsi="Times New Roman" w:cs="Times New Roman"/>
          <w:sz w:val="24"/>
          <w:szCs w:val="24"/>
        </w:rPr>
        <w:t>ní</w:t>
      </w:r>
      <w:r w:rsidR="00AE7EC8" w:rsidRPr="00B66E99">
        <w:rPr>
          <w:rFonts w:ascii="Times New Roman" w:hAnsi="Times New Roman" w:cs="Times New Roman"/>
          <w:sz w:val="24"/>
          <w:szCs w:val="24"/>
        </w:rPr>
        <w:t xml:space="preserve"> své komunikační dovednosti –</w:t>
      </w:r>
      <w:r w:rsidR="00AE7EC8">
        <w:rPr>
          <w:rFonts w:ascii="Times New Roman" w:hAnsi="Times New Roman" w:cs="Times New Roman"/>
          <w:sz w:val="24"/>
          <w:szCs w:val="24"/>
        </w:rPr>
        <w:t xml:space="preserve"> kladou si otázky, argumentují</w:t>
      </w:r>
    </w:p>
    <w:p w14:paraId="3FB7B4ED" w14:textId="77777777" w:rsidR="00AE7EC8" w:rsidRPr="00B66E99" w:rsidRDefault="00AE7EC8" w:rsidP="00AE7EC8">
      <w:pPr>
        <w:pStyle w:val="Odstavecseseznamem"/>
        <w:spacing w:before="192" w:after="0" w:line="360" w:lineRule="auto"/>
        <w:ind w:left="1429"/>
        <w:jc w:val="both"/>
        <w:rPr>
          <w:rFonts w:ascii="Times New Roman" w:hAnsi="Times New Roman" w:cs="Times New Roman"/>
          <w:sz w:val="24"/>
          <w:szCs w:val="24"/>
        </w:rPr>
      </w:pPr>
      <w:r>
        <w:rPr>
          <w:rFonts w:ascii="Times New Roman" w:hAnsi="Times New Roman" w:cs="Times New Roman"/>
          <w:sz w:val="24"/>
          <w:szCs w:val="24"/>
        </w:rPr>
        <w:t xml:space="preserve">a </w:t>
      </w:r>
      <w:r w:rsidRPr="00B66E99">
        <w:rPr>
          <w:rFonts w:ascii="Times New Roman" w:hAnsi="Times New Roman" w:cs="Times New Roman"/>
          <w:sz w:val="24"/>
          <w:szCs w:val="24"/>
        </w:rPr>
        <w:t>vyjednávají</w:t>
      </w:r>
      <w:r w:rsidR="00BF13F4">
        <w:rPr>
          <w:rFonts w:ascii="Times New Roman" w:hAnsi="Times New Roman" w:cs="Times New Roman"/>
          <w:sz w:val="24"/>
          <w:szCs w:val="24"/>
        </w:rPr>
        <w:t>,</w:t>
      </w:r>
    </w:p>
    <w:p w14:paraId="05A4CEE8" w14:textId="77777777" w:rsidR="00AE7EC8" w:rsidRPr="00B66E99" w:rsidRDefault="00BF13F4" w:rsidP="00AE7EC8">
      <w:pPr>
        <w:pStyle w:val="Odstavecseseznamem"/>
        <w:numPr>
          <w:ilvl w:val="0"/>
          <w:numId w:val="22"/>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vzájemné soutěživosti</w:t>
      </w:r>
      <w:r w:rsidR="00AE7EC8" w:rsidRPr="00B66E99">
        <w:rPr>
          <w:rFonts w:ascii="Times New Roman" w:hAnsi="Times New Roman" w:cs="Times New Roman"/>
          <w:sz w:val="24"/>
          <w:szCs w:val="24"/>
        </w:rPr>
        <w:t>, oprav</w:t>
      </w:r>
      <w:r>
        <w:rPr>
          <w:rFonts w:ascii="Times New Roman" w:hAnsi="Times New Roman" w:cs="Times New Roman"/>
          <w:sz w:val="24"/>
          <w:szCs w:val="24"/>
        </w:rPr>
        <w:t>ě svých chyb,</w:t>
      </w:r>
    </w:p>
    <w:p w14:paraId="1EA2467E" w14:textId="77777777" w:rsidR="00AE7EC8" w:rsidRPr="00B66E99" w:rsidRDefault="00AE7EC8" w:rsidP="00AE7EC8">
      <w:pPr>
        <w:pStyle w:val="Odstavecseseznamem"/>
        <w:numPr>
          <w:ilvl w:val="0"/>
          <w:numId w:val="22"/>
        </w:numPr>
        <w:spacing w:before="192" w:after="0" w:line="360" w:lineRule="auto"/>
        <w:jc w:val="both"/>
        <w:rPr>
          <w:rFonts w:ascii="Times New Roman" w:hAnsi="Times New Roman" w:cs="Times New Roman"/>
          <w:sz w:val="24"/>
          <w:szCs w:val="24"/>
        </w:rPr>
      </w:pPr>
      <w:r w:rsidRPr="00B66E99">
        <w:rPr>
          <w:rFonts w:ascii="Times New Roman" w:hAnsi="Times New Roman" w:cs="Times New Roman"/>
          <w:sz w:val="24"/>
          <w:szCs w:val="24"/>
        </w:rPr>
        <w:t>možnost</w:t>
      </w:r>
      <w:r w:rsidR="00BF13F4">
        <w:rPr>
          <w:rFonts w:ascii="Times New Roman" w:hAnsi="Times New Roman" w:cs="Times New Roman"/>
          <w:sz w:val="24"/>
          <w:szCs w:val="24"/>
        </w:rPr>
        <w:t>i</w:t>
      </w:r>
      <w:r w:rsidRPr="00B66E99">
        <w:rPr>
          <w:rFonts w:ascii="Times New Roman" w:hAnsi="Times New Roman" w:cs="Times New Roman"/>
          <w:sz w:val="24"/>
          <w:szCs w:val="24"/>
        </w:rPr>
        <w:t xml:space="preserve"> zaží</w:t>
      </w:r>
      <w:r>
        <w:rPr>
          <w:rFonts w:ascii="Times New Roman" w:hAnsi="Times New Roman" w:cs="Times New Roman"/>
          <w:sz w:val="24"/>
          <w:szCs w:val="24"/>
        </w:rPr>
        <w:t>vat často intenzivní pozitivní a také</w:t>
      </w:r>
      <w:r w:rsidRPr="00B66E99">
        <w:rPr>
          <w:rFonts w:ascii="Times New Roman" w:hAnsi="Times New Roman" w:cs="Times New Roman"/>
          <w:sz w:val="24"/>
          <w:szCs w:val="24"/>
        </w:rPr>
        <w:t xml:space="preserve"> negativní emoce</w:t>
      </w:r>
      <w:r w:rsidR="00BF13F4">
        <w:rPr>
          <w:rFonts w:ascii="Times New Roman" w:hAnsi="Times New Roman" w:cs="Times New Roman"/>
          <w:sz w:val="24"/>
          <w:szCs w:val="24"/>
        </w:rPr>
        <w:t>, přičemž m</w:t>
      </w:r>
      <w:r w:rsidRPr="00B66E99">
        <w:rPr>
          <w:rFonts w:ascii="Times New Roman" w:hAnsi="Times New Roman" w:cs="Times New Roman"/>
          <w:sz w:val="24"/>
          <w:szCs w:val="24"/>
        </w:rPr>
        <w:t>ají šanci naučit se s těmito emocemi pracovat a zvládat je.</w:t>
      </w:r>
      <w:r w:rsidR="00BF13F4">
        <w:rPr>
          <w:rFonts w:ascii="Times New Roman" w:hAnsi="Times New Roman" w:cs="Times New Roman"/>
          <w:sz w:val="24"/>
          <w:szCs w:val="24"/>
        </w:rPr>
        <w:t xml:space="preserve"> (Novotná, 2020)</w:t>
      </w:r>
    </w:p>
    <w:p w14:paraId="527709B1" w14:textId="51AE12B7" w:rsidR="00AE7EC8" w:rsidRPr="00650F13" w:rsidRDefault="00BF13F4" w:rsidP="00BF13F4">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E7EC8" w:rsidRPr="00650F13">
        <w:rPr>
          <w:rFonts w:ascii="Times New Roman" w:hAnsi="Times New Roman" w:cs="Times New Roman"/>
          <w:sz w:val="24"/>
          <w:szCs w:val="24"/>
        </w:rPr>
        <w:t>Zdraví</w:t>
      </w:r>
      <w:r>
        <w:rPr>
          <w:rFonts w:ascii="Times New Roman" w:hAnsi="Times New Roman" w:cs="Times New Roman"/>
          <w:sz w:val="24"/>
          <w:szCs w:val="24"/>
        </w:rPr>
        <w:t>“ neboli intaktní</w:t>
      </w:r>
      <w:r w:rsidR="00AE7EC8" w:rsidRPr="00650F13">
        <w:rPr>
          <w:rFonts w:ascii="Times New Roman" w:hAnsi="Times New Roman" w:cs="Times New Roman"/>
          <w:sz w:val="24"/>
          <w:szCs w:val="24"/>
        </w:rPr>
        <w:t xml:space="preserve"> sourozenci dětí s postižením čelí </w:t>
      </w:r>
      <w:r w:rsidR="00AE7EC8">
        <w:rPr>
          <w:rFonts w:ascii="Times New Roman" w:hAnsi="Times New Roman" w:cs="Times New Roman"/>
          <w:sz w:val="24"/>
          <w:szCs w:val="24"/>
        </w:rPr>
        <w:t>nejen</w:t>
      </w:r>
      <w:r w:rsidR="00AE7EC8" w:rsidRPr="00650F13">
        <w:rPr>
          <w:rFonts w:ascii="Times New Roman" w:hAnsi="Times New Roman" w:cs="Times New Roman"/>
          <w:sz w:val="24"/>
          <w:szCs w:val="24"/>
        </w:rPr>
        <w:t xml:space="preserve"> běžný</w:t>
      </w:r>
      <w:r w:rsidR="00AE7EC8">
        <w:rPr>
          <w:rFonts w:ascii="Times New Roman" w:hAnsi="Times New Roman" w:cs="Times New Roman"/>
          <w:sz w:val="24"/>
          <w:szCs w:val="24"/>
        </w:rPr>
        <w:t>m</w:t>
      </w:r>
      <w:r w:rsidR="00AE7EC8" w:rsidRPr="00650F13">
        <w:rPr>
          <w:rFonts w:ascii="Times New Roman" w:hAnsi="Times New Roman" w:cs="Times New Roman"/>
          <w:sz w:val="24"/>
          <w:szCs w:val="24"/>
        </w:rPr>
        <w:t xml:space="preserve"> sourozenecký</w:t>
      </w:r>
      <w:r w:rsidR="00AE7EC8">
        <w:rPr>
          <w:rFonts w:ascii="Times New Roman" w:hAnsi="Times New Roman" w:cs="Times New Roman"/>
          <w:sz w:val="24"/>
          <w:szCs w:val="24"/>
        </w:rPr>
        <w:t>m</w:t>
      </w:r>
      <w:r w:rsidR="00AE7EC8" w:rsidRPr="00650F13">
        <w:rPr>
          <w:rFonts w:ascii="Times New Roman" w:hAnsi="Times New Roman" w:cs="Times New Roman"/>
          <w:sz w:val="24"/>
          <w:szCs w:val="24"/>
        </w:rPr>
        <w:t xml:space="preserve"> problémů</w:t>
      </w:r>
      <w:r w:rsidR="00AE7EC8">
        <w:rPr>
          <w:rFonts w:ascii="Times New Roman" w:hAnsi="Times New Roman" w:cs="Times New Roman"/>
          <w:sz w:val="24"/>
          <w:szCs w:val="24"/>
        </w:rPr>
        <w:t>m</w:t>
      </w:r>
      <w:r w:rsidR="00AE7EC8" w:rsidRPr="00650F13">
        <w:rPr>
          <w:rFonts w:ascii="Times New Roman" w:hAnsi="Times New Roman" w:cs="Times New Roman"/>
          <w:sz w:val="24"/>
          <w:szCs w:val="24"/>
        </w:rPr>
        <w:t>,</w:t>
      </w:r>
      <w:r w:rsidR="00AE7EC8">
        <w:rPr>
          <w:rFonts w:ascii="Times New Roman" w:hAnsi="Times New Roman" w:cs="Times New Roman"/>
          <w:sz w:val="24"/>
          <w:szCs w:val="24"/>
        </w:rPr>
        <w:t xml:space="preserve"> ale jsou konfrontování s</w:t>
      </w:r>
      <w:r w:rsidR="00AE7EC8" w:rsidRPr="00650F13">
        <w:rPr>
          <w:rFonts w:ascii="Times New Roman" w:hAnsi="Times New Roman" w:cs="Times New Roman"/>
          <w:sz w:val="24"/>
          <w:szCs w:val="24"/>
        </w:rPr>
        <w:t xml:space="preserve"> řad</w:t>
      </w:r>
      <w:r w:rsidR="00AE7EC8">
        <w:rPr>
          <w:rFonts w:ascii="Times New Roman" w:hAnsi="Times New Roman" w:cs="Times New Roman"/>
          <w:sz w:val="24"/>
          <w:szCs w:val="24"/>
        </w:rPr>
        <w:t>ou</w:t>
      </w:r>
      <w:r w:rsidR="00AE7EC8" w:rsidRPr="00650F13">
        <w:rPr>
          <w:rFonts w:ascii="Times New Roman" w:hAnsi="Times New Roman" w:cs="Times New Roman"/>
          <w:sz w:val="24"/>
          <w:szCs w:val="24"/>
        </w:rPr>
        <w:t xml:space="preserve"> nevšedních situací, </w:t>
      </w:r>
      <w:r>
        <w:rPr>
          <w:rFonts w:ascii="Times New Roman" w:hAnsi="Times New Roman" w:cs="Times New Roman"/>
          <w:sz w:val="24"/>
          <w:szCs w:val="24"/>
        </w:rPr>
        <w:t>s nimiž jsou spjata</w:t>
      </w:r>
      <w:r w:rsidR="00EF1ACD">
        <w:rPr>
          <w:rFonts w:ascii="Times New Roman" w:hAnsi="Times New Roman" w:cs="Times New Roman"/>
          <w:sz w:val="24"/>
          <w:szCs w:val="24"/>
        </w:rPr>
        <w:t xml:space="preserve"> </w:t>
      </w:r>
      <w:r w:rsidR="00AE7EC8" w:rsidRPr="00650F13">
        <w:rPr>
          <w:rFonts w:ascii="Times New Roman" w:hAnsi="Times New Roman" w:cs="Times New Roman"/>
          <w:sz w:val="24"/>
          <w:szCs w:val="24"/>
        </w:rPr>
        <w:t xml:space="preserve">specifika </w:t>
      </w:r>
      <w:r>
        <w:rPr>
          <w:rFonts w:ascii="Times New Roman" w:hAnsi="Times New Roman" w:cs="Times New Roman"/>
          <w:sz w:val="24"/>
          <w:szCs w:val="24"/>
        </w:rPr>
        <w:t xml:space="preserve">daného onemocnění </w:t>
      </w:r>
      <w:r w:rsidR="00AE7EC8" w:rsidRPr="00650F13">
        <w:rPr>
          <w:rFonts w:ascii="Times New Roman" w:hAnsi="Times New Roman" w:cs="Times New Roman"/>
          <w:sz w:val="24"/>
          <w:szCs w:val="24"/>
        </w:rPr>
        <w:t>jejich bratrů a sester</w:t>
      </w:r>
      <w:r w:rsidR="00AE7EC8">
        <w:rPr>
          <w:rFonts w:ascii="Times New Roman" w:hAnsi="Times New Roman" w:cs="Times New Roman"/>
          <w:sz w:val="24"/>
          <w:szCs w:val="24"/>
        </w:rPr>
        <w:t>.</w:t>
      </w:r>
      <w:r w:rsidR="00EF1ACD">
        <w:rPr>
          <w:rFonts w:ascii="Times New Roman" w:hAnsi="Times New Roman" w:cs="Times New Roman"/>
          <w:sz w:val="24"/>
          <w:szCs w:val="24"/>
        </w:rPr>
        <w:t xml:space="preserve"> </w:t>
      </w:r>
      <w:r w:rsidR="00AE7EC8" w:rsidRPr="00650F13">
        <w:rPr>
          <w:rFonts w:ascii="Times New Roman" w:hAnsi="Times New Roman" w:cs="Times New Roman"/>
          <w:sz w:val="24"/>
          <w:szCs w:val="24"/>
        </w:rPr>
        <w:t>To,</w:t>
      </w:r>
      <w:r w:rsidR="00EF1ACD">
        <w:rPr>
          <w:rFonts w:ascii="Times New Roman" w:hAnsi="Times New Roman" w:cs="Times New Roman"/>
          <w:sz w:val="24"/>
          <w:szCs w:val="24"/>
        </w:rPr>
        <w:t xml:space="preserve"> </w:t>
      </w:r>
      <w:r w:rsidR="00AE7EC8" w:rsidRPr="00650F13">
        <w:rPr>
          <w:rFonts w:ascii="Times New Roman" w:hAnsi="Times New Roman" w:cs="Times New Roman"/>
          <w:sz w:val="24"/>
          <w:szCs w:val="24"/>
        </w:rPr>
        <w:t xml:space="preserve">jaký vliv na dítě bude tato situace mít, velmi záleží na uvědomění dospělých (rodičů, blízkých osob, terapeutů), kteří se </w:t>
      </w:r>
      <w:r>
        <w:rPr>
          <w:rFonts w:ascii="Times New Roman" w:hAnsi="Times New Roman" w:cs="Times New Roman"/>
          <w:sz w:val="24"/>
          <w:szCs w:val="24"/>
        </w:rPr>
        <w:t>„</w:t>
      </w:r>
      <w:r w:rsidR="00AE7EC8" w:rsidRPr="00650F13">
        <w:rPr>
          <w:rFonts w:ascii="Times New Roman" w:hAnsi="Times New Roman" w:cs="Times New Roman"/>
          <w:sz w:val="24"/>
          <w:szCs w:val="24"/>
        </w:rPr>
        <w:t>zdravým</w:t>
      </w:r>
      <w:r>
        <w:rPr>
          <w:rFonts w:ascii="Times New Roman" w:hAnsi="Times New Roman" w:cs="Times New Roman"/>
          <w:sz w:val="24"/>
          <w:szCs w:val="24"/>
        </w:rPr>
        <w:t>“</w:t>
      </w:r>
      <w:r w:rsidR="00AE7EC8" w:rsidRPr="00650F13">
        <w:rPr>
          <w:rFonts w:ascii="Times New Roman" w:hAnsi="Times New Roman" w:cs="Times New Roman"/>
          <w:sz w:val="24"/>
          <w:szCs w:val="24"/>
        </w:rPr>
        <w:t xml:space="preserve"> dítětem při</w:t>
      </w:r>
      <w:r>
        <w:rPr>
          <w:rFonts w:ascii="Times New Roman" w:hAnsi="Times New Roman" w:cs="Times New Roman"/>
          <w:sz w:val="24"/>
          <w:szCs w:val="24"/>
        </w:rPr>
        <w:t>c</w:t>
      </w:r>
      <w:r w:rsidR="00AE7EC8" w:rsidRPr="00650F13">
        <w:rPr>
          <w:rFonts w:ascii="Times New Roman" w:hAnsi="Times New Roman" w:cs="Times New Roman"/>
          <w:sz w:val="24"/>
          <w:szCs w:val="24"/>
        </w:rPr>
        <w:t>házejí do styku.</w:t>
      </w:r>
      <w:r>
        <w:rPr>
          <w:rFonts w:ascii="Times New Roman" w:hAnsi="Times New Roman" w:cs="Times New Roman"/>
          <w:sz w:val="24"/>
          <w:szCs w:val="24"/>
        </w:rPr>
        <w:t xml:space="preserve"> Novotná (2020) připomíná, že s</w:t>
      </w:r>
      <w:r w:rsidR="00AE7EC8" w:rsidRPr="00650F13">
        <w:rPr>
          <w:rFonts w:ascii="Times New Roman" w:hAnsi="Times New Roman" w:cs="Times New Roman"/>
          <w:sz w:val="24"/>
          <w:szCs w:val="24"/>
        </w:rPr>
        <w:t xml:space="preserve">ourozenecký vztah </w:t>
      </w:r>
      <w:r w:rsidR="00C5203D" w:rsidRPr="00650F13">
        <w:rPr>
          <w:rFonts w:ascii="Times New Roman" w:hAnsi="Times New Roman" w:cs="Times New Roman"/>
          <w:b/>
          <w:bCs/>
          <w:sz w:val="24"/>
          <w:szCs w:val="24"/>
        </w:rPr>
        <w:t xml:space="preserve">ovlivňuje </w:t>
      </w:r>
      <w:r w:rsidR="00AE7EC8" w:rsidRPr="00650F13">
        <w:rPr>
          <w:rFonts w:ascii="Times New Roman" w:hAnsi="Times New Roman" w:cs="Times New Roman"/>
          <w:sz w:val="24"/>
          <w:szCs w:val="24"/>
        </w:rPr>
        <w:t xml:space="preserve">ve velké </w:t>
      </w:r>
      <w:r w:rsidR="00AE7EC8" w:rsidRPr="00650F13">
        <w:rPr>
          <w:rFonts w:ascii="Times New Roman" w:hAnsi="Times New Roman" w:cs="Times New Roman"/>
          <w:b/>
          <w:bCs/>
          <w:sz w:val="24"/>
          <w:szCs w:val="24"/>
        </w:rPr>
        <w:t>míře věk, vývojová úroveň, pořadí narození, shoda pohlaví, ale také míra znalosti o postižení sourozence</w:t>
      </w:r>
      <w:r w:rsidR="00AE7EC8" w:rsidRPr="00650F13">
        <w:rPr>
          <w:rFonts w:ascii="Times New Roman" w:hAnsi="Times New Roman" w:cs="Times New Roman"/>
          <w:sz w:val="24"/>
          <w:szCs w:val="24"/>
        </w:rPr>
        <w:t>.</w:t>
      </w:r>
    </w:p>
    <w:p w14:paraId="3BBBB4CD" w14:textId="77777777" w:rsidR="00AE7EC8" w:rsidRDefault="00AE7EC8" w:rsidP="00AE7EC8">
      <w:pPr>
        <w:pStyle w:val="Odstavecseseznamem"/>
        <w:numPr>
          <w:ilvl w:val="0"/>
          <w:numId w:val="12"/>
        </w:numPr>
        <w:spacing w:before="192" w:after="0" w:line="360" w:lineRule="auto"/>
        <w:jc w:val="both"/>
        <w:rPr>
          <w:rFonts w:ascii="Times New Roman" w:hAnsi="Times New Roman" w:cs="Times New Roman"/>
          <w:sz w:val="24"/>
          <w:szCs w:val="24"/>
        </w:rPr>
      </w:pPr>
      <w:r w:rsidRPr="00823F77">
        <w:rPr>
          <w:rFonts w:ascii="Times New Roman" w:hAnsi="Times New Roman" w:cs="Times New Roman"/>
          <w:b/>
          <w:bCs/>
          <w:sz w:val="24"/>
          <w:szCs w:val="24"/>
        </w:rPr>
        <w:t>Věk a vývojová úroveň,</w:t>
      </w:r>
      <w:r w:rsidRPr="00650F13">
        <w:rPr>
          <w:rFonts w:ascii="Times New Roman" w:hAnsi="Times New Roman" w:cs="Times New Roman"/>
          <w:sz w:val="24"/>
          <w:szCs w:val="24"/>
        </w:rPr>
        <w:t xml:space="preserve"> na které se dítě nachází, ovlivňují, do jaké míry je dítě schopno logicky uvažovat nad tím, co se děje a pochopit to. Tato schopnost se vyvíjí postupně. Kolem </w:t>
      </w:r>
      <w:r w:rsidR="00C5203D">
        <w:rPr>
          <w:rFonts w:ascii="Times New Roman" w:hAnsi="Times New Roman" w:cs="Times New Roman"/>
          <w:sz w:val="24"/>
          <w:szCs w:val="24"/>
        </w:rPr>
        <w:t>5.</w:t>
      </w:r>
      <w:r w:rsidR="00900938">
        <w:rPr>
          <w:rFonts w:ascii="Times New Roman" w:hAnsi="Times New Roman" w:cs="Times New Roman"/>
          <w:sz w:val="24"/>
          <w:szCs w:val="24"/>
        </w:rPr>
        <w:t xml:space="preserve"> </w:t>
      </w:r>
      <w:r w:rsidRPr="00650F13">
        <w:rPr>
          <w:rFonts w:ascii="Times New Roman" w:hAnsi="Times New Roman" w:cs="Times New Roman"/>
          <w:sz w:val="24"/>
          <w:szCs w:val="24"/>
        </w:rPr>
        <w:t>roku věku jsou děti schopné na nejzákladnější, konkrétní úrovni popsat projevy a obtíže svého sourozence. Postupně také narůstá jejich starostlivost vůči němu.</w:t>
      </w:r>
    </w:p>
    <w:p w14:paraId="2B13ECB9" w14:textId="77777777" w:rsidR="00AE7EC8" w:rsidRDefault="00AE7EC8" w:rsidP="00AE7EC8">
      <w:pPr>
        <w:pStyle w:val="Odstavecseseznamem"/>
        <w:numPr>
          <w:ilvl w:val="0"/>
          <w:numId w:val="12"/>
        </w:numPr>
        <w:spacing w:before="192" w:after="0" w:line="360" w:lineRule="auto"/>
        <w:jc w:val="both"/>
        <w:rPr>
          <w:rFonts w:ascii="Times New Roman" w:hAnsi="Times New Roman" w:cs="Times New Roman"/>
          <w:sz w:val="24"/>
          <w:szCs w:val="24"/>
        </w:rPr>
      </w:pPr>
      <w:r w:rsidRPr="00823F77">
        <w:rPr>
          <w:rFonts w:ascii="Times New Roman" w:hAnsi="Times New Roman" w:cs="Times New Roman"/>
          <w:b/>
          <w:bCs/>
          <w:sz w:val="24"/>
          <w:szCs w:val="24"/>
        </w:rPr>
        <w:t>Pořadí narození</w:t>
      </w:r>
      <w:r w:rsidR="00C5203D">
        <w:rPr>
          <w:rFonts w:ascii="Times New Roman" w:hAnsi="Times New Roman" w:cs="Times New Roman"/>
          <w:sz w:val="24"/>
          <w:szCs w:val="24"/>
        </w:rPr>
        <w:t xml:space="preserve"> sehrává roli v tom, j</w:t>
      </w:r>
      <w:r>
        <w:rPr>
          <w:rFonts w:ascii="Times New Roman" w:hAnsi="Times New Roman" w:cs="Times New Roman"/>
          <w:sz w:val="24"/>
          <w:szCs w:val="24"/>
        </w:rPr>
        <w:t>estli</w:t>
      </w:r>
      <w:r w:rsidRPr="00650F13">
        <w:rPr>
          <w:rFonts w:ascii="Times New Roman" w:hAnsi="Times New Roman" w:cs="Times New Roman"/>
          <w:sz w:val="24"/>
          <w:szCs w:val="24"/>
        </w:rPr>
        <w:t xml:space="preserve"> je sourozenec mladší či starší</w:t>
      </w:r>
      <w:r w:rsidR="00C5203D">
        <w:rPr>
          <w:rFonts w:ascii="Times New Roman" w:hAnsi="Times New Roman" w:cs="Times New Roman"/>
          <w:sz w:val="24"/>
          <w:szCs w:val="24"/>
        </w:rPr>
        <w:t>, což mu</w:t>
      </w:r>
      <w:r w:rsidRPr="00650F13">
        <w:rPr>
          <w:rFonts w:ascii="Times New Roman" w:hAnsi="Times New Roman" w:cs="Times New Roman"/>
          <w:sz w:val="24"/>
          <w:szCs w:val="24"/>
        </w:rPr>
        <w:t xml:space="preserve"> může napomoci lépe pochopit některé možné příčiny jeho problémového nebo nepřiměřeného chování. Je-li sourozenec s postižením starší, existuje pravděpodobnost, že mladší dítě „okopíruje“ jeho projevy chování.</w:t>
      </w:r>
    </w:p>
    <w:p w14:paraId="366D3D4A" w14:textId="77777777" w:rsidR="00AE7EC8" w:rsidRDefault="00AE7EC8" w:rsidP="00AE7EC8">
      <w:pPr>
        <w:pStyle w:val="Odstavecseseznamem"/>
        <w:numPr>
          <w:ilvl w:val="0"/>
          <w:numId w:val="12"/>
        </w:numPr>
        <w:spacing w:before="192" w:after="0" w:line="360" w:lineRule="auto"/>
        <w:jc w:val="both"/>
        <w:rPr>
          <w:rFonts w:ascii="Times New Roman" w:hAnsi="Times New Roman" w:cs="Times New Roman"/>
          <w:sz w:val="24"/>
          <w:szCs w:val="24"/>
        </w:rPr>
      </w:pPr>
      <w:r w:rsidRPr="00823F77">
        <w:rPr>
          <w:rFonts w:ascii="Times New Roman" w:hAnsi="Times New Roman" w:cs="Times New Roman"/>
          <w:b/>
          <w:bCs/>
          <w:sz w:val="24"/>
          <w:szCs w:val="24"/>
        </w:rPr>
        <w:t>Pohlaví dítěte</w:t>
      </w:r>
      <w:r w:rsidRPr="00650F13">
        <w:rPr>
          <w:rFonts w:ascii="Times New Roman" w:hAnsi="Times New Roman" w:cs="Times New Roman"/>
          <w:sz w:val="24"/>
          <w:szCs w:val="24"/>
        </w:rPr>
        <w:t xml:space="preserve"> má </w:t>
      </w:r>
      <w:r>
        <w:rPr>
          <w:rFonts w:ascii="Times New Roman" w:hAnsi="Times New Roman" w:cs="Times New Roman"/>
          <w:sz w:val="24"/>
          <w:szCs w:val="24"/>
        </w:rPr>
        <w:t>také</w:t>
      </w:r>
      <w:r w:rsidRPr="00650F13">
        <w:rPr>
          <w:rFonts w:ascii="Times New Roman" w:hAnsi="Times New Roman" w:cs="Times New Roman"/>
          <w:sz w:val="24"/>
          <w:szCs w:val="24"/>
        </w:rPr>
        <w:t xml:space="preserve"> vliv na průběh a typ vztahu. Dívky se do péč</w:t>
      </w:r>
      <w:r>
        <w:rPr>
          <w:rFonts w:ascii="Times New Roman" w:hAnsi="Times New Roman" w:cs="Times New Roman"/>
          <w:sz w:val="24"/>
          <w:szCs w:val="24"/>
        </w:rPr>
        <w:t>e</w:t>
      </w:r>
    </w:p>
    <w:p w14:paraId="17D50FAF" w14:textId="77777777" w:rsidR="00AE7EC8" w:rsidRPr="00FC16DF" w:rsidRDefault="00AE7EC8" w:rsidP="00AE7EC8">
      <w:pPr>
        <w:pStyle w:val="Odstavecseseznamem"/>
        <w:spacing w:before="192" w:after="0" w:line="360" w:lineRule="auto"/>
        <w:ind w:left="1429"/>
        <w:jc w:val="both"/>
        <w:rPr>
          <w:rFonts w:ascii="Times New Roman" w:hAnsi="Times New Roman" w:cs="Times New Roman"/>
          <w:sz w:val="24"/>
          <w:szCs w:val="24"/>
        </w:rPr>
      </w:pPr>
      <w:r w:rsidRPr="00FC16DF">
        <w:rPr>
          <w:rFonts w:ascii="Times New Roman" w:hAnsi="Times New Roman" w:cs="Times New Roman"/>
          <w:sz w:val="24"/>
          <w:szCs w:val="24"/>
        </w:rPr>
        <w:t xml:space="preserve">o sourozence </w:t>
      </w:r>
      <w:r w:rsidR="00C5203D">
        <w:rPr>
          <w:rFonts w:ascii="Times New Roman" w:hAnsi="Times New Roman" w:cs="Times New Roman"/>
          <w:sz w:val="24"/>
          <w:szCs w:val="24"/>
        </w:rPr>
        <w:t xml:space="preserve">s postižením </w:t>
      </w:r>
      <w:r w:rsidRPr="00FC16DF">
        <w:rPr>
          <w:rFonts w:ascii="Times New Roman" w:hAnsi="Times New Roman" w:cs="Times New Roman"/>
          <w:sz w:val="24"/>
          <w:szCs w:val="24"/>
        </w:rPr>
        <w:t xml:space="preserve">zapojují </w:t>
      </w:r>
      <w:r w:rsidR="00C5203D">
        <w:rPr>
          <w:rFonts w:ascii="Times New Roman" w:hAnsi="Times New Roman" w:cs="Times New Roman"/>
          <w:sz w:val="24"/>
          <w:szCs w:val="24"/>
        </w:rPr>
        <w:t xml:space="preserve">více </w:t>
      </w:r>
      <w:r w:rsidRPr="00FC16DF">
        <w:rPr>
          <w:rFonts w:ascii="Times New Roman" w:hAnsi="Times New Roman" w:cs="Times New Roman"/>
          <w:sz w:val="24"/>
          <w:szCs w:val="24"/>
        </w:rPr>
        <w:t xml:space="preserve">a </w:t>
      </w:r>
      <w:r w:rsidR="00C5203D">
        <w:rPr>
          <w:rFonts w:ascii="Times New Roman" w:hAnsi="Times New Roman" w:cs="Times New Roman"/>
          <w:sz w:val="24"/>
          <w:szCs w:val="24"/>
        </w:rPr>
        <w:t xml:space="preserve">přebírají </w:t>
      </w:r>
      <w:r w:rsidRPr="00FC16DF">
        <w:rPr>
          <w:rFonts w:ascii="Times New Roman" w:hAnsi="Times New Roman" w:cs="Times New Roman"/>
          <w:sz w:val="24"/>
          <w:szCs w:val="24"/>
        </w:rPr>
        <w:t>pečující roli častěji než chlapci.</w:t>
      </w:r>
    </w:p>
    <w:p w14:paraId="63C77135" w14:textId="1E10DD82" w:rsidR="00AE7EC8" w:rsidRDefault="00AE7EC8" w:rsidP="00AE7EC8">
      <w:pPr>
        <w:pStyle w:val="Odstavecseseznamem"/>
        <w:numPr>
          <w:ilvl w:val="0"/>
          <w:numId w:val="12"/>
        </w:numPr>
        <w:spacing w:before="192" w:after="0" w:line="360" w:lineRule="auto"/>
        <w:jc w:val="both"/>
        <w:rPr>
          <w:rFonts w:ascii="Times New Roman" w:hAnsi="Times New Roman" w:cs="Times New Roman"/>
          <w:sz w:val="24"/>
          <w:szCs w:val="24"/>
        </w:rPr>
      </w:pPr>
      <w:r w:rsidRPr="00823F77">
        <w:rPr>
          <w:rFonts w:ascii="Times New Roman" w:hAnsi="Times New Roman" w:cs="Times New Roman"/>
          <w:b/>
          <w:bCs/>
          <w:sz w:val="24"/>
          <w:szCs w:val="24"/>
        </w:rPr>
        <w:lastRenderedPageBreak/>
        <w:t>Míra znalosti o postižení sourozence</w:t>
      </w:r>
      <w:r w:rsidR="00EF1ACD">
        <w:rPr>
          <w:rFonts w:ascii="Times New Roman" w:hAnsi="Times New Roman" w:cs="Times New Roman"/>
          <w:b/>
          <w:bCs/>
          <w:sz w:val="24"/>
          <w:szCs w:val="24"/>
        </w:rPr>
        <w:t xml:space="preserve"> </w:t>
      </w:r>
      <w:r w:rsidRPr="00650F13">
        <w:rPr>
          <w:rFonts w:ascii="Times New Roman" w:hAnsi="Times New Roman" w:cs="Times New Roman"/>
          <w:sz w:val="24"/>
          <w:szCs w:val="24"/>
        </w:rPr>
        <w:t>přispívá k lepšímu přijetí sourozencova postižení. Pak je větší pravděpodobnost, že i jejich vztah bude kvalitnější, hlubší.</w:t>
      </w:r>
    </w:p>
    <w:p w14:paraId="754EE6C7" w14:textId="77777777" w:rsidR="00AE7EC8" w:rsidRPr="001E12B8" w:rsidRDefault="00AE7EC8" w:rsidP="00AE7EC8">
      <w:pPr>
        <w:spacing w:before="192" w:after="0" w:line="360" w:lineRule="auto"/>
        <w:ind w:left="578" w:firstLine="709"/>
        <w:jc w:val="both"/>
        <w:rPr>
          <w:rFonts w:ascii="Times New Roman" w:hAnsi="Times New Roman" w:cs="Times New Roman"/>
          <w:b/>
          <w:sz w:val="24"/>
          <w:szCs w:val="24"/>
        </w:rPr>
      </w:pPr>
      <w:r>
        <w:rPr>
          <w:rFonts w:ascii="Times New Roman" w:hAnsi="Times New Roman" w:cs="Times New Roman"/>
          <w:sz w:val="24"/>
          <w:szCs w:val="24"/>
        </w:rPr>
        <w:t xml:space="preserve">Pokud </w:t>
      </w:r>
      <w:r w:rsidR="00C5203D">
        <w:rPr>
          <w:rFonts w:ascii="Times New Roman" w:hAnsi="Times New Roman" w:cs="Times New Roman"/>
          <w:sz w:val="24"/>
          <w:szCs w:val="24"/>
        </w:rPr>
        <w:t xml:space="preserve">se u </w:t>
      </w:r>
      <w:r>
        <w:rPr>
          <w:rFonts w:ascii="Times New Roman" w:hAnsi="Times New Roman" w:cs="Times New Roman"/>
          <w:sz w:val="24"/>
          <w:szCs w:val="24"/>
        </w:rPr>
        <w:t>sourozenc</w:t>
      </w:r>
      <w:r w:rsidR="00C5203D">
        <w:rPr>
          <w:rFonts w:ascii="Times New Roman" w:hAnsi="Times New Roman" w:cs="Times New Roman"/>
          <w:sz w:val="24"/>
          <w:szCs w:val="24"/>
        </w:rPr>
        <w:t>e</w:t>
      </w:r>
      <w:r>
        <w:rPr>
          <w:rFonts w:ascii="Times New Roman" w:hAnsi="Times New Roman" w:cs="Times New Roman"/>
          <w:sz w:val="24"/>
          <w:szCs w:val="24"/>
        </w:rPr>
        <w:t xml:space="preserve"> s postižením </w:t>
      </w:r>
      <w:r w:rsidR="00C5203D">
        <w:rPr>
          <w:rFonts w:ascii="Times New Roman" w:hAnsi="Times New Roman" w:cs="Times New Roman"/>
          <w:sz w:val="24"/>
          <w:szCs w:val="24"/>
        </w:rPr>
        <w:t xml:space="preserve">vyskytuje </w:t>
      </w:r>
      <w:r>
        <w:rPr>
          <w:rFonts w:ascii="Times New Roman" w:hAnsi="Times New Roman" w:cs="Times New Roman"/>
          <w:sz w:val="24"/>
          <w:szCs w:val="24"/>
        </w:rPr>
        <w:t>mentální postižení</w:t>
      </w:r>
      <w:r w:rsidR="00C5203D">
        <w:rPr>
          <w:rFonts w:ascii="Times New Roman" w:hAnsi="Times New Roman" w:cs="Times New Roman"/>
          <w:sz w:val="24"/>
          <w:szCs w:val="24"/>
        </w:rPr>
        <w:t xml:space="preserve"> a</w:t>
      </w:r>
      <w:r>
        <w:rPr>
          <w:rFonts w:ascii="Times New Roman" w:hAnsi="Times New Roman" w:cs="Times New Roman"/>
          <w:sz w:val="24"/>
          <w:szCs w:val="24"/>
        </w:rPr>
        <w:t xml:space="preserve"> trpí poruchami chování nebo jinými závažnými zdravotními obtížemi, je </w:t>
      </w:r>
      <w:r w:rsidR="00C5203D">
        <w:rPr>
          <w:rFonts w:ascii="Times New Roman" w:hAnsi="Times New Roman" w:cs="Times New Roman"/>
          <w:sz w:val="24"/>
          <w:szCs w:val="24"/>
        </w:rPr>
        <w:t>„</w:t>
      </w:r>
      <w:r>
        <w:rPr>
          <w:rFonts w:ascii="Times New Roman" w:hAnsi="Times New Roman" w:cs="Times New Roman"/>
          <w:sz w:val="24"/>
          <w:szCs w:val="24"/>
        </w:rPr>
        <w:t>zdravý</w:t>
      </w:r>
      <w:r w:rsidR="00C5203D">
        <w:rPr>
          <w:rFonts w:ascii="Times New Roman" w:hAnsi="Times New Roman" w:cs="Times New Roman"/>
          <w:sz w:val="24"/>
          <w:szCs w:val="24"/>
        </w:rPr>
        <w:t>“</w:t>
      </w:r>
      <w:r>
        <w:rPr>
          <w:rFonts w:ascii="Times New Roman" w:hAnsi="Times New Roman" w:cs="Times New Roman"/>
          <w:sz w:val="24"/>
          <w:szCs w:val="24"/>
        </w:rPr>
        <w:t xml:space="preserve"> sourozenec, který s ním sdílí pokoj, vystavován řadě zátěžových projevů </w:t>
      </w:r>
      <w:r w:rsidR="005A6C16">
        <w:rPr>
          <w:rFonts w:ascii="Times New Roman" w:hAnsi="Times New Roman" w:cs="Times New Roman"/>
          <w:sz w:val="24"/>
          <w:szCs w:val="24"/>
        </w:rPr>
        <w:t>chování,</w:t>
      </w:r>
      <w:r>
        <w:rPr>
          <w:rFonts w:ascii="Times New Roman" w:hAnsi="Times New Roman" w:cs="Times New Roman"/>
          <w:sz w:val="24"/>
          <w:szCs w:val="24"/>
        </w:rPr>
        <w:t xml:space="preserve"> a to </w:t>
      </w:r>
      <w:r w:rsidRPr="00342A5A">
        <w:rPr>
          <w:rFonts w:ascii="Times New Roman" w:hAnsi="Times New Roman" w:cs="Times New Roman"/>
          <w:b/>
          <w:bCs/>
          <w:sz w:val="24"/>
          <w:szCs w:val="24"/>
        </w:rPr>
        <w:t>negativně</w:t>
      </w:r>
      <w:r w:rsidR="00900938">
        <w:rPr>
          <w:rFonts w:ascii="Times New Roman" w:hAnsi="Times New Roman" w:cs="Times New Roman"/>
          <w:b/>
          <w:bCs/>
          <w:sz w:val="24"/>
          <w:szCs w:val="24"/>
        </w:rPr>
        <w:t xml:space="preserve"> </w:t>
      </w:r>
      <w:r w:rsidRPr="001E12B8">
        <w:rPr>
          <w:rFonts w:ascii="Times New Roman" w:hAnsi="Times New Roman" w:cs="Times New Roman"/>
          <w:b/>
          <w:sz w:val="24"/>
          <w:szCs w:val="24"/>
        </w:rPr>
        <w:t xml:space="preserve">ovlivňuje sourozenecký vztah a psychiku dítěte: </w:t>
      </w:r>
    </w:p>
    <w:p w14:paraId="6EF8490A" w14:textId="77777777" w:rsidR="00AE7EC8" w:rsidRDefault="00AE7EC8" w:rsidP="00AE7EC8">
      <w:pPr>
        <w:pStyle w:val="Odstavecseseznamem"/>
        <w:numPr>
          <w:ilvl w:val="0"/>
          <w:numId w:val="23"/>
        </w:numPr>
        <w:spacing w:before="192" w:after="0" w:line="360" w:lineRule="auto"/>
        <w:jc w:val="both"/>
        <w:rPr>
          <w:rFonts w:ascii="Times New Roman" w:hAnsi="Times New Roman" w:cs="Times New Roman"/>
          <w:sz w:val="24"/>
          <w:szCs w:val="24"/>
        </w:rPr>
      </w:pPr>
      <w:r w:rsidRPr="00342A5A">
        <w:rPr>
          <w:rFonts w:ascii="Times New Roman" w:hAnsi="Times New Roman" w:cs="Times New Roman"/>
          <w:b/>
          <w:bCs/>
          <w:sz w:val="24"/>
          <w:szCs w:val="24"/>
        </w:rPr>
        <w:t>Agresivní a destruktivní tendence</w:t>
      </w:r>
      <w:r w:rsidR="00900938">
        <w:rPr>
          <w:rFonts w:ascii="Times New Roman" w:hAnsi="Times New Roman" w:cs="Times New Roman"/>
          <w:b/>
          <w:bCs/>
          <w:sz w:val="24"/>
          <w:szCs w:val="24"/>
        </w:rPr>
        <w:t xml:space="preserve"> </w:t>
      </w:r>
      <w:r w:rsidRPr="00342A5A">
        <w:rPr>
          <w:rFonts w:ascii="Times New Roman" w:hAnsi="Times New Roman" w:cs="Times New Roman"/>
          <w:sz w:val="24"/>
          <w:szCs w:val="24"/>
        </w:rPr>
        <w:t>–</w:t>
      </w:r>
      <w:r>
        <w:rPr>
          <w:rFonts w:ascii="Times New Roman" w:hAnsi="Times New Roman" w:cs="Times New Roman"/>
          <w:sz w:val="24"/>
          <w:szCs w:val="24"/>
        </w:rPr>
        <w:t xml:space="preserve"> ničení soukromých věcí, fyzické</w:t>
      </w:r>
    </w:p>
    <w:p w14:paraId="46170270" w14:textId="77777777" w:rsidR="00AE7EC8" w:rsidRDefault="00AE7EC8" w:rsidP="00AE7EC8">
      <w:pPr>
        <w:pStyle w:val="Odstavecseseznamem"/>
        <w:spacing w:before="192" w:after="0" w:line="360" w:lineRule="auto"/>
        <w:ind w:left="1776"/>
        <w:jc w:val="both"/>
        <w:rPr>
          <w:rFonts w:ascii="Times New Roman" w:hAnsi="Times New Roman" w:cs="Times New Roman"/>
          <w:sz w:val="24"/>
          <w:szCs w:val="24"/>
        </w:rPr>
      </w:pPr>
      <w:r>
        <w:rPr>
          <w:rFonts w:ascii="Times New Roman" w:hAnsi="Times New Roman" w:cs="Times New Roman"/>
          <w:sz w:val="24"/>
          <w:szCs w:val="24"/>
        </w:rPr>
        <w:t>a slovní napadání</w:t>
      </w:r>
      <w:r w:rsidR="00C5203D">
        <w:rPr>
          <w:rFonts w:ascii="Times New Roman" w:hAnsi="Times New Roman" w:cs="Times New Roman"/>
          <w:sz w:val="24"/>
          <w:szCs w:val="24"/>
        </w:rPr>
        <w:t>,</w:t>
      </w:r>
    </w:p>
    <w:p w14:paraId="7BC55BA0" w14:textId="77777777" w:rsidR="00AE7EC8" w:rsidRDefault="00AE7EC8" w:rsidP="00AE7EC8">
      <w:pPr>
        <w:pStyle w:val="Odstavecseseznamem"/>
        <w:numPr>
          <w:ilvl w:val="0"/>
          <w:numId w:val="23"/>
        </w:numPr>
        <w:spacing w:before="192" w:after="0" w:line="360" w:lineRule="auto"/>
        <w:jc w:val="both"/>
        <w:rPr>
          <w:rFonts w:ascii="Times New Roman" w:hAnsi="Times New Roman" w:cs="Times New Roman"/>
          <w:sz w:val="24"/>
          <w:szCs w:val="24"/>
        </w:rPr>
      </w:pPr>
      <w:r w:rsidRPr="00342A5A">
        <w:rPr>
          <w:rFonts w:ascii="Times New Roman" w:hAnsi="Times New Roman" w:cs="Times New Roman"/>
          <w:b/>
          <w:bCs/>
          <w:sz w:val="24"/>
          <w:szCs w:val="24"/>
        </w:rPr>
        <w:t>Nedostatečná hygiena a sebeobsluha</w:t>
      </w:r>
      <w:bookmarkStart w:id="32" w:name="_Hlk80197705"/>
      <w:r w:rsidR="00900938">
        <w:rPr>
          <w:rFonts w:ascii="Times New Roman" w:hAnsi="Times New Roman" w:cs="Times New Roman"/>
          <w:b/>
          <w:bCs/>
          <w:sz w:val="24"/>
          <w:szCs w:val="24"/>
        </w:rPr>
        <w:t xml:space="preserve"> </w:t>
      </w:r>
      <w:r>
        <w:rPr>
          <w:rFonts w:ascii="Times New Roman" w:hAnsi="Times New Roman" w:cs="Times New Roman"/>
          <w:sz w:val="24"/>
          <w:szCs w:val="24"/>
        </w:rPr>
        <w:t>–</w:t>
      </w:r>
      <w:bookmarkEnd w:id="32"/>
      <w:r>
        <w:rPr>
          <w:rFonts w:ascii="Times New Roman" w:hAnsi="Times New Roman" w:cs="Times New Roman"/>
          <w:sz w:val="24"/>
          <w:szCs w:val="24"/>
        </w:rPr>
        <w:t xml:space="preserve"> pomočování</w:t>
      </w:r>
      <w:r w:rsidR="00C5203D">
        <w:rPr>
          <w:rFonts w:ascii="Times New Roman" w:hAnsi="Times New Roman" w:cs="Times New Roman"/>
          <w:sz w:val="24"/>
          <w:szCs w:val="24"/>
        </w:rPr>
        <w:t xml:space="preserve"> se</w:t>
      </w:r>
      <w:r>
        <w:rPr>
          <w:rFonts w:ascii="Times New Roman" w:hAnsi="Times New Roman" w:cs="Times New Roman"/>
          <w:sz w:val="24"/>
          <w:szCs w:val="24"/>
        </w:rPr>
        <w:t>, zápach, nepořádek</w:t>
      </w:r>
      <w:r w:rsidR="00C5203D">
        <w:rPr>
          <w:rFonts w:ascii="Times New Roman" w:hAnsi="Times New Roman" w:cs="Times New Roman"/>
          <w:sz w:val="24"/>
          <w:szCs w:val="24"/>
        </w:rPr>
        <w:t>,</w:t>
      </w:r>
    </w:p>
    <w:p w14:paraId="5D58FA44" w14:textId="77777777" w:rsidR="00AE7EC8" w:rsidRDefault="00AE7EC8" w:rsidP="00AE7EC8">
      <w:pPr>
        <w:pStyle w:val="Odstavecseseznamem"/>
        <w:numPr>
          <w:ilvl w:val="0"/>
          <w:numId w:val="23"/>
        </w:numPr>
        <w:spacing w:before="192" w:after="0" w:line="360" w:lineRule="auto"/>
        <w:jc w:val="both"/>
        <w:rPr>
          <w:rFonts w:ascii="Times New Roman" w:hAnsi="Times New Roman" w:cs="Times New Roman"/>
          <w:sz w:val="24"/>
          <w:szCs w:val="24"/>
        </w:rPr>
      </w:pPr>
      <w:r w:rsidRPr="00342A5A">
        <w:rPr>
          <w:rFonts w:ascii="Times New Roman" w:hAnsi="Times New Roman" w:cs="Times New Roman"/>
          <w:b/>
          <w:bCs/>
          <w:sz w:val="24"/>
          <w:szCs w:val="24"/>
        </w:rPr>
        <w:t>Nepřiměřené chování mezi lidmi</w:t>
      </w:r>
      <w:r>
        <w:rPr>
          <w:rFonts w:ascii="Times New Roman" w:hAnsi="Times New Roman" w:cs="Times New Roman"/>
          <w:sz w:val="24"/>
          <w:szCs w:val="24"/>
        </w:rPr>
        <w:t xml:space="preserve"> – masturbace, nedodržování osobního prostoru</w:t>
      </w:r>
      <w:r w:rsidR="00900938">
        <w:rPr>
          <w:rFonts w:ascii="Times New Roman" w:hAnsi="Times New Roman" w:cs="Times New Roman"/>
          <w:sz w:val="24"/>
          <w:szCs w:val="24"/>
        </w:rPr>
        <w:t>,</w:t>
      </w:r>
    </w:p>
    <w:p w14:paraId="3985E755" w14:textId="77777777" w:rsidR="00AE7EC8" w:rsidRDefault="00AE7EC8" w:rsidP="00AE7EC8">
      <w:pPr>
        <w:pStyle w:val="Odstavecseseznamem"/>
        <w:numPr>
          <w:ilvl w:val="0"/>
          <w:numId w:val="23"/>
        </w:numPr>
        <w:spacing w:before="192" w:after="0" w:line="360" w:lineRule="auto"/>
        <w:jc w:val="both"/>
        <w:rPr>
          <w:rFonts w:ascii="Times New Roman" w:hAnsi="Times New Roman" w:cs="Times New Roman"/>
          <w:sz w:val="24"/>
          <w:szCs w:val="24"/>
        </w:rPr>
      </w:pPr>
      <w:r w:rsidRPr="00342A5A">
        <w:rPr>
          <w:rFonts w:ascii="Times New Roman" w:hAnsi="Times New Roman" w:cs="Times New Roman"/>
          <w:b/>
          <w:bCs/>
          <w:sz w:val="24"/>
          <w:szCs w:val="24"/>
        </w:rPr>
        <w:t>Odlišný denní režim</w:t>
      </w:r>
      <w:r>
        <w:rPr>
          <w:rFonts w:ascii="Times New Roman" w:hAnsi="Times New Roman" w:cs="Times New Roman"/>
          <w:sz w:val="24"/>
          <w:szCs w:val="24"/>
        </w:rPr>
        <w:t xml:space="preserve"> – pečovatelské úkony v průběhu noci atd.</w:t>
      </w:r>
      <w:r w:rsidR="00900938">
        <w:rPr>
          <w:rFonts w:ascii="Times New Roman" w:hAnsi="Times New Roman" w:cs="Times New Roman"/>
          <w:sz w:val="24"/>
          <w:szCs w:val="24"/>
        </w:rPr>
        <w:t xml:space="preserve"> </w:t>
      </w:r>
      <w:r w:rsidR="00900938">
        <w:rPr>
          <w:rFonts w:ascii="Times New Roman" w:hAnsi="Times New Roman" w:cs="Times New Roman"/>
          <w:sz w:val="24"/>
          <w:szCs w:val="24"/>
        </w:rPr>
        <w:br/>
      </w:r>
      <w:r>
        <w:rPr>
          <w:rFonts w:ascii="Times New Roman" w:hAnsi="Times New Roman" w:cs="Times New Roman"/>
          <w:sz w:val="24"/>
          <w:szCs w:val="24"/>
        </w:rPr>
        <w:t xml:space="preserve">(Havelka, Bartošová, 2019) </w:t>
      </w:r>
    </w:p>
    <w:p w14:paraId="61087F8B" w14:textId="77777777" w:rsidR="00C5203D" w:rsidRPr="00342A5A" w:rsidRDefault="00C5203D" w:rsidP="00C5203D">
      <w:pPr>
        <w:pStyle w:val="Odstavecseseznamem"/>
        <w:spacing w:before="192" w:after="0" w:line="360" w:lineRule="auto"/>
        <w:ind w:left="1776"/>
        <w:jc w:val="both"/>
        <w:rPr>
          <w:rFonts w:ascii="Times New Roman" w:hAnsi="Times New Roman" w:cs="Times New Roman"/>
          <w:sz w:val="24"/>
          <w:szCs w:val="24"/>
        </w:rPr>
      </w:pPr>
    </w:p>
    <w:p w14:paraId="1E11E545" w14:textId="77777777" w:rsidR="00AE7EC8" w:rsidRPr="00812CAB" w:rsidRDefault="00AE7EC8" w:rsidP="00AE7EC8">
      <w:pPr>
        <w:pStyle w:val="Nadpis2"/>
        <w:rPr>
          <w:b w:val="0"/>
          <w:bCs/>
        </w:rPr>
      </w:pPr>
      <w:bookmarkStart w:id="33" w:name="_Toc101215067"/>
      <w:r w:rsidRPr="00812CAB">
        <w:rPr>
          <w:bCs/>
        </w:rPr>
        <w:t>Sourozenecké konstelace</w:t>
      </w:r>
      <w:bookmarkEnd w:id="33"/>
    </w:p>
    <w:p w14:paraId="2F953F84" w14:textId="67617499" w:rsidR="00AE7EC8" w:rsidRDefault="00AE7EC8" w:rsidP="00AE7EC8">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Už</w:t>
      </w:r>
      <w:r w:rsidRPr="008C18CD">
        <w:rPr>
          <w:rFonts w:ascii="Times New Roman" w:hAnsi="Times New Roman" w:cs="Times New Roman"/>
          <w:sz w:val="24"/>
          <w:szCs w:val="24"/>
        </w:rPr>
        <w:t xml:space="preserve"> od 19. století můžeme pozorovat různé definic</w:t>
      </w:r>
      <w:r>
        <w:rPr>
          <w:rFonts w:ascii="Times New Roman" w:hAnsi="Times New Roman" w:cs="Times New Roman"/>
          <w:sz w:val="24"/>
          <w:szCs w:val="24"/>
        </w:rPr>
        <w:t>e sourozeneckých konstelací</w:t>
      </w:r>
      <w:r w:rsidR="00EF1ACD">
        <w:rPr>
          <w:rFonts w:ascii="Times New Roman" w:hAnsi="Times New Roman" w:cs="Times New Roman"/>
          <w:sz w:val="24"/>
          <w:szCs w:val="24"/>
        </w:rPr>
        <w:t xml:space="preserve"> to,</w:t>
      </w:r>
      <w:r w:rsidR="00900938">
        <w:rPr>
          <w:rFonts w:ascii="Times New Roman" w:hAnsi="Times New Roman" w:cs="Times New Roman"/>
          <w:sz w:val="24"/>
          <w:szCs w:val="24"/>
        </w:rPr>
        <w:t xml:space="preserve"> </w:t>
      </w:r>
      <w:r w:rsidR="00C5203D">
        <w:rPr>
          <w:rFonts w:ascii="Times New Roman" w:hAnsi="Times New Roman" w:cs="Times New Roman"/>
          <w:sz w:val="24"/>
          <w:szCs w:val="24"/>
        </w:rPr>
        <w:t>co</w:t>
      </w:r>
      <w:r w:rsidRPr="008C18CD">
        <w:rPr>
          <w:rFonts w:ascii="Times New Roman" w:hAnsi="Times New Roman" w:cs="Times New Roman"/>
          <w:sz w:val="24"/>
          <w:szCs w:val="24"/>
        </w:rPr>
        <w:t xml:space="preserve"> nás ovlivňuje</w:t>
      </w:r>
      <w:r w:rsidR="00900938">
        <w:rPr>
          <w:rFonts w:ascii="Times New Roman" w:hAnsi="Times New Roman" w:cs="Times New Roman"/>
          <w:sz w:val="24"/>
          <w:szCs w:val="24"/>
        </w:rPr>
        <w:t>,</w:t>
      </w:r>
      <w:r w:rsidR="00C5203D">
        <w:rPr>
          <w:rFonts w:ascii="Times New Roman" w:hAnsi="Times New Roman" w:cs="Times New Roman"/>
          <w:sz w:val="24"/>
          <w:szCs w:val="24"/>
        </w:rPr>
        <w:t xml:space="preserve"> např.</w:t>
      </w:r>
      <w:r w:rsidR="00900938">
        <w:rPr>
          <w:rFonts w:ascii="Times New Roman" w:hAnsi="Times New Roman" w:cs="Times New Roman"/>
          <w:sz w:val="24"/>
          <w:szCs w:val="24"/>
        </w:rPr>
        <w:t xml:space="preserve"> </w:t>
      </w:r>
      <w:r w:rsidRPr="008C18CD">
        <w:rPr>
          <w:rFonts w:ascii="Times New Roman" w:hAnsi="Times New Roman" w:cs="Times New Roman"/>
          <w:sz w:val="24"/>
          <w:szCs w:val="24"/>
        </w:rPr>
        <w:t>v jaké</w:t>
      </w:r>
      <w:r>
        <w:rPr>
          <w:rFonts w:ascii="Times New Roman" w:hAnsi="Times New Roman" w:cs="Times New Roman"/>
          <w:sz w:val="24"/>
          <w:szCs w:val="24"/>
        </w:rPr>
        <w:t xml:space="preserve">m pořadí jsme se narodili, </w:t>
      </w:r>
      <w:r w:rsidRPr="008C18CD">
        <w:rPr>
          <w:rFonts w:ascii="Times New Roman" w:hAnsi="Times New Roman" w:cs="Times New Roman"/>
          <w:sz w:val="24"/>
          <w:szCs w:val="24"/>
        </w:rPr>
        <w:t>zda a jaké máme </w:t>
      </w:r>
      <w:r w:rsidRPr="008C18CD">
        <w:rPr>
          <w:rFonts w:ascii="Times New Roman" w:hAnsi="Times New Roman" w:cs="Times New Roman"/>
          <w:b/>
          <w:bCs/>
          <w:sz w:val="24"/>
          <w:szCs w:val="24"/>
        </w:rPr>
        <w:t>sourozence</w:t>
      </w:r>
      <w:r w:rsidRPr="008C18CD">
        <w:rPr>
          <w:rFonts w:ascii="Times New Roman" w:hAnsi="Times New Roman" w:cs="Times New Roman"/>
          <w:sz w:val="24"/>
          <w:szCs w:val="24"/>
        </w:rPr>
        <w:t>. Pohled na sourozenecké konstelace se ne</w:t>
      </w:r>
      <w:r>
        <w:rPr>
          <w:rFonts w:ascii="Times New Roman" w:hAnsi="Times New Roman" w:cs="Times New Roman"/>
          <w:sz w:val="24"/>
          <w:szCs w:val="24"/>
        </w:rPr>
        <w:t>ustále vyvíjí a zpřesňuje, ale i přesto</w:t>
      </w:r>
      <w:r w:rsidRPr="008C18CD">
        <w:rPr>
          <w:rFonts w:ascii="Times New Roman" w:hAnsi="Times New Roman" w:cs="Times New Roman"/>
          <w:sz w:val="24"/>
          <w:szCs w:val="24"/>
        </w:rPr>
        <w:t xml:space="preserve"> základ zůstává stejný</w:t>
      </w:r>
      <w:r>
        <w:rPr>
          <w:rFonts w:ascii="Times New Roman" w:hAnsi="Times New Roman" w:cs="Times New Roman"/>
          <w:sz w:val="24"/>
          <w:szCs w:val="24"/>
        </w:rPr>
        <w:t>. (</w:t>
      </w:r>
      <w:proofErr w:type="spellStart"/>
      <w:r>
        <w:rPr>
          <w:rFonts w:ascii="Times New Roman" w:hAnsi="Times New Roman" w:cs="Times New Roman"/>
          <w:sz w:val="24"/>
          <w:szCs w:val="24"/>
        </w:rPr>
        <w:t>Mamci</w:t>
      </w:r>
      <w:proofErr w:type="spellEnd"/>
      <w:r>
        <w:rPr>
          <w:rFonts w:ascii="Times New Roman" w:hAnsi="Times New Roman" w:cs="Times New Roman"/>
          <w:sz w:val="24"/>
          <w:szCs w:val="24"/>
        </w:rPr>
        <w:t>, 2018)</w:t>
      </w:r>
    </w:p>
    <w:p w14:paraId="0BB26E51" w14:textId="080E94B4" w:rsidR="00AE7EC8" w:rsidRDefault="00AE7EC8" w:rsidP="00AE7EC8">
      <w:pPr>
        <w:spacing w:before="192"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Leman</w:t>
      </w:r>
      <w:proofErr w:type="spellEnd"/>
      <w:r>
        <w:rPr>
          <w:rFonts w:ascii="Times New Roman" w:hAnsi="Times New Roman" w:cs="Times New Roman"/>
          <w:sz w:val="24"/>
          <w:szCs w:val="24"/>
        </w:rPr>
        <w:t xml:space="preserve"> (2016, s. 19) nazývá pojem sourozenecké konstelace jako „</w:t>
      </w:r>
      <w:r w:rsidRPr="001E12B8">
        <w:rPr>
          <w:rFonts w:ascii="Times New Roman" w:hAnsi="Times New Roman" w:cs="Times New Roman"/>
          <w:b/>
          <w:sz w:val="24"/>
          <w:szCs w:val="24"/>
        </w:rPr>
        <w:t>větev na stromě rodiny</w:t>
      </w:r>
      <w:r>
        <w:rPr>
          <w:rFonts w:ascii="Times New Roman" w:hAnsi="Times New Roman" w:cs="Times New Roman"/>
          <w:sz w:val="24"/>
          <w:szCs w:val="24"/>
        </w:rPr>
        <w:t xml:space="preserve">“ a tato větev velmi úzce souvisí s tím, kým jsme dnes. Tento pojem </w:t>
      </w:r>
      <w:proofErr w:type="spellStart"/>
      <w:r>
        <w:rPr>
          <w:rFonts w:ascii="Times New Roman" w:hAnsi="Times New Roman" w:cs="Times New Roman"/>
          <w:sz w:val="24"/>
          <w:szCs w:val="24"/>
        </w:rPr>
        <w:t>Leman</w:t>
      </w:r>
      <w:proofErr w:type="spellEnd"/>
      <w:r w:rsidR="00EF1ACD">
        <w:rPr>
          <w:rFonts w:ascii="Times New Roman" w:hAnsi="Times New Roman" w:cs="Times New Roman"/>
          <w:sz w:val="24"/>
          <w:szCs w:val="24"/>
        </w:rPr>
        <w:t xml:space="preserve"> </w:t>
      </w:r>
      <w:r w:rsidR="00C5203D">
        <w:rPr>
          <w:rFonts w:ascii="Times New Roman" w:hAnsi="Times New Roman" w:cs="Times New Roman"/>
          <w:sz w:val="24"/>
          <w:szCs w:val="24"/>
        </w:rPr>
        <w:t>(2016)</w:t>
      </w:r>
      <w:r>
        <w:rPr>
          <w:rFonts w:ascii="Times New Roman" w:hAnsi="Times New Roman" w:cs="Times New Roman"/>
          <w:sz w:val="24"/>
          <w:szCs w:val="24"/>
        </w:rPr>
        <w:t xml:space="preserve"> definuje jako vědu o vašem místě v rodinné linii. Narodili jste se jako první? Druzí? Třetí? Nebo ještě dále na této linii? Ať už jste přistáli kdekoli, ovlivňuje to váš život v bezpočt</w:t>
      </w:r>
      <w:r w:rsidR="00C5203D">
        <w:rPr>
          <w:rFonts w:ascii="Times New Roman" w:hAnsi="Times New Roman" w:cs="Times New Roman"/>
          <w:sz w:val="24"/>
          <w:szCs w:val="24"/>
        </w:rPr>
        <w:t>u</w:t>
      </w:r>
      <w:r>
        <w:rPr>
          <w:rFonts w:ascii="Times New Roman" w:hAnsi="Times New Roman" w:cs="Times New Roman"/>
          <w:sz w:val="24"/>
          <w:szCs w:val="24"/>
        </w:rPr>
        <w:t xml:space="preserve"> ohledů.</w:t>
      </w:r>
    </w:p>
    <w:p w14:paraId="573ED837" w14:textId="2C341529" w:rsidR="00AE7EC8" w:rsidRDefault="00AE7EC8" w:rsidP="00AE7EC8">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Adler (1927</w:t>
      </w:r>
      <w:r w:rsidR="00900938">
        <w:rPr>
          <w:rFonts w:ascii="Times New Roman" w:hAnsi="Times New Roman" w:cs="Times New Roman"/>
          <w:sz w:val="24"/>
          <w:szCs w:val="24"/>
        </w:rPr>
        <w:t xml:space="preserve">, in </w:t>
      </w:r>
      <w:proofErr w:type="spellStart"/>
      <w:r w:rsidR="00900938">
        <w:rPr>
          <w:rFonts w:ascii="Times New Roman" w:hAnsi="Times New Roman" w:cs="Times New Roman"/>
          <w:sz w:val="24"/>
          <w:szCs w:val="24"/>
        </w:rPr>
        <w:t>Sohni</w:t>
      </w:r>
      <w:proofErr w:type="spellEnd"/>
      <w:r w:rsidR="00900938">
        <w:rPr>
          <w:rFonts w:ascii="Times New Roman" w:hAnsi="Times New Roman" w:cs="Times New Roman"/>
          <w:sz w:val="24"/>
          <w:szCs w:val="24"/>
        </w:rPr>
        <w:t>, 2019, s. 52</w:t>
      </w:r>
      <w:r>
        <w:rPr>
          <w:rFonts w:ascii="Times New Roman" w:hAnsi="Times New Roman" w:cs="Times New Roman"/>
          <w:sz w:val="24"/>
          <w:szCs w:val="24"/>
        </w:rPr>
        <w:t xml:space="preserve">) jako jeden z prvních přišel s tezí, že o </w:t>
      </w:r>
      <w:r w:rsidR="00900938">
        <w:rPr>
          <w:rFonts w:ascii="Times New Roman" w:hAnsi="Times New Roman" w:cs="Times New Roman"/>
          <w:sz w:val="24"/>
          <w:szCs w:val="24"/>
        </w:rPr>
        <w:t>„</w:t>
      </w:r>
      <w:r>
        <w:rPr>
          <w:rFonts w:ascii="Times New Roman" w:hAnsi="Times New Roman" w:cs="Times New Roman"/>
          <w:sz w:val="24"/>
          <w:szCs w:val="24"/>
        </w:rPr>
        <w:t xml:space="preserve">rozdílech mezi sourozenci rozhodují znaky, jako je počet sourozenců, věkový rozdíl, pohlaví, </w:t>
      </w:r>
      <w:r w:rsidR="00C948C6">
        <w:rPr>
          <w:rFonts w:ascii="Times New Roman" w:hAnsi="Times New Roman" w:cs="Times New Roman"/>
          <w:sz w:val="24"/>
          <w:szCs w:val="24"/>
        </w:rPr>
        <w:br/>
      </w:r>
      <w:r>
        <w:rPr>
          <w:rFonts w:ascii="Times New Roman" w:hAnsi="Times New Roman" w:cs="Times New Roman"/>
          <w:sz w:val="24"/>
          <w:szCs w:val="24"/>
        </w:rPr>
        <w:t xml:space="preserve">a především jejich umístění v pořadí sourozenců. On sám nicméně hovořil o nedorozumění, jemuž je třeba se vyhnout. Spočívá v přijetí domněnky, že pro charakter je směrodatné pořadí </w:t>
      </w:r>
      <w:r>
        <w:rPr>
          <w:rFonts w:ascii="Times New Roman" w:hAnsi="Times New Roman" w:cs="Times New Roman"/>
          <w:sz w:val="24"/>
          <w:szCs w:val="24"/>
        </w:rPr>
        <w:lastRenderedPageBreak/>
        <w:t xml:space="preserve">ve sledu sourozenců. Mnohem důležitější je podle Adlera rodinná situace, do níž se </w:t>
      </w:r>
      <w:r w:rsidR="00900938">
        <w:rPr>
          <w:rFonts w:ascii="Times New Roman" w:hAnsi="Times New Roman" w:cs="Times New Roman"/>
          <w:sz w:val="24"/>
          <w:szCs w:val="24"/>
        </w:rPr>
        <w:t xml:space="preserve">dítě narodí“. </w:t>
      </w:r>
    </w:p>
    <w:p w14:paraId="20F99810" w14:textId="20C2F46A" w:rsidR="00AE7EC8" w:rsidRDefault="00AE7EC8" w:rsidP="00C5203D">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Nicoll </w:t>
      </w:r>
      <w:r w:rsidR="00900938">
        <w:rPr>
          <w:rFonts w:ascii="Times New Roman" w:hAnsi="Times New Roman" w:cs="Times New Roman"/>
          <w:sz w:val="24"/>
          <w:szCs w:val="24"/>
        </w:rPr>
        <w:t xml:space="preserve">(in Novák, 2007, s. 24) </w:t>
      </w:r>
      <w:r>
        <w:rPr>
          <w:rFonts w:ascii="Times New Roman" w:hAnsi="Times New Roman" w:cs="Times New Roman"/>
          <w:sz w:val="24"/>
          <w:szCs w:val="24"/>
        </w:rPr>
        <w:t>shrnuje sourozenecké konstelace a pořadí narození takto</w:t>
      </w:r>
      <w:r w:rsidR="00C5203D">
        <w:rPr>
          <w:rFonts w:ascii="Times New Roman" w:hAnsi="Times New Roman" w:cs="Times New Roman"/>
          <w:sz w:val="24"/>
          <w:szCs w:val="24"/>
        </w:rPr>
        <w:t>, „č</w:t>
      </w:r>
      <w:r>
        <w:rPr>
          <w:rFonts w:ascii="Times New Roman" w:hAnsi="Times New Roman" w:cs="Times New Roman"/>
          <w:sz w:val="24"/>
          <w:szCs w:val="24"/>
        </w:rPr>
        <w:t>ím více je v rodině soutěživosti, tím výraznější jsou účinky pořadí narození. Typické je, že prvorozené</w:t>
      </w:r>
      <w:r w:rsidR="00EF1ACD">
        <w:rPr>
          <w:rFonts w:ascii="Times New Roman" w:hAnsi="Times New Roman" w:cs="Times New Roman"/>
          <w:sz w:val="24"/>
          <w:szCs w:val="24"/>
        </w:rPr>
        <w:t xml:space="preserve"> </w:t>
      </w:r>
      <w:r>
        <w:rPr>
          <w:rFonts w:ascii="Times New Roman" w:hAnsi="Times New Roman" w:cs="Times New Roman"/>
          <w:sz w:val="24"/>
          <w:szCs w:val="24"/>
        </w:rPr>
        <w:t>a druhorozené dítě, zejména pokud jde o děti stejného pohlaví, jdou při hledání svého místa v životě odlišným směrem. Handicapované dítě zaujímá v rodině pozici mladšího dítěte. To může jeho sourozence odrazovat, nebo obohacovat. Dítě se většinou neangažuje ve sférách, kde jeho sourozenec vyniká. Naopak často se snaží vyniknout tam, kde sourozenec neuspěl. Velmi úspěšné děti jsou pro sourozence výzvou, ale také mohou být zdrojem stresu. Pohlaví formou gender role ovlivňuje životní plány dítěte. Věkový rozdíl mezi dětmi činící</w:t>
      </w:r>
      <w:r w:rsidR="00C5203D">
        <w:rPr>
          <w:rFonts w:ascii="Times New Roman" w:hAnsi="Times New Roman" w:cs="Times New Roman"/>
          <w:sz w:val="24"/>
          <w:szCs w:val="24"/>
        </w:rPr>
        <w:t>mi</w:t>
      </w:r>
      <w:r>
        <w:rPr>
          <w:rFonts w:ascii="Times New Roman" w:hAnsi="Times New Roman" w:cs="Times New Roman"/>
          <w:sz w:val="24"/>
          <w:szCs w:val="24"/>
        </w:rPr>
        <w:t xml:space="preserve"> pět a více let formuje </w:t>
      </w:r>
      <w:r w:rsidR="00900938">
        <w:rPr>
          <w:rFonts w:ascii="Times New Roman" w:hAnsi="Times New Roman" w:cs="Times New Roman"/>
          <w:sz w:val="24"/>
          <w:szCs w:val="24"/>
        </w:rPr>
        <w:t>nové sourozenecké konstelace</w:t>
      </w:r>
      <w:r>
        <w:rPr>
          <w:rFonts w:ascii="Times New Roman" w:hAnsi="Times New Roman" w:cs="Times New Roman"/>
          <w:sz w:val="24"/>
          <w:szCs w:val="24"/>
        </w:rPr>
        <w:t>“</w:t>
      </w:r>
      <w:r w:rsidR="00900938">
        <w:rPr>
          <w:rFonts w:ascii="Times New Roman" w:hAnsi="Times New Roman" w:cs="Times New Roman"/>
          <w:sz w:val="24"/>
          <w:szCs w:val="24"/>
        </w:rPr>
        <w:t>.</w:t>
      </w:r>
    </w:p>
    <w:p w14:paraId="224B6EBD" w14:textId="651C9B50" w:rsidR="00AE7EC8" w:rsidRDefault="00C5203D" w:rsidP="00AE7EC8">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Vágnerová (2012) upozorňuje, že </w:t>
      </w:r>
      <w:r w:rsidR="00782DE1" w:rsidRPr="00782DE1">
        <w:rPr>
          <w:rFonts w:ascii="Times New Roman" w:hAnsi="Times New Roman" w:cs="Times New Roman"/>
          <w:b/>
          <w:sz w:val="24"/>
          <w:szCs w:val="24"/>
        </w:rPr>
        <w:t>p</w:t>
      </w:r>
      <w:r w:rsidR="00AE7EC8" w:rsidRPr="005A6C16">
        <w:rPr>
          <w:rFonts w:ascii="Times New Roman" w:hAnsi="Times New Roman" w:cs="Times New Roman"/>
          <w:b/>
          <w:sz w:val="24"/>
          <w:szCs w:val="24"/>
        </w:rPr>
        <w:t>rvorozené děti</w:t>
      </w:r>
      <w:r w:rsidR="00AE7EC8">
        <w:rPr>
          <w:rFonts w:ascii="Times New Roman" w:hAnsi="Times New Roman" w:cs="Times New Roman"/>
          <w:sz w:val="24"/>
          <w:szCs w:val="24"/>
        </w:rPr>
        <w:t xml:space="preserve">, které byly delší dobu zvyklé pouze na kontakt s dospělými, mohou chápat narození sourozence jako obtěžující událost </w:t>
      </w:r>
      <w:r w:rsidR="00C948C6">
        <w:rPr>
          <w:rFonts w:ascii="Times New Roman" w:hAnsi="Times New Roman" w:cs="Times New Roman"/>
          <w:sz w:val="24"/>
          <w:szCs w:val="24"/>
        </w:rPr>
        <w:br/>
      </w:r>
      <w:r w:rsidR="00AE7EC8">
        <w:rPr>
          <w:rFonts w:ascii="Times New Roman" w:hAnsi="Times New Roman" w:cs="Times New Roman"/>
          <w:sz w:val="24"/>
          <w:szCs w:val="24"/>
        </w:rPr>
        <w:t>a žárlit na něj. Ke změně chování dochází teprve po jeho narození</w:t>
      </w:r>
      <w:r w:rsidR="005D6080">
        <w:rPr>
          <w:rFonts w:ascii="Times New Roman" w:hAnsi="Times New Roman" w:cs="Times New Roman"/>
          <w:sz w:val="24"/>
          <w:szCs w:val="24"/>
        </w:rPr>
        <w:t>.</w:t>
      </w:r>
      <w:r w:rsidR="00EF1ACD">
        <w:rPr>
          <w:rFonts w:ascii="Times New Roman" w:hAnsi="Times New Roman" w:cs="Times New Roman"/>
          <w:sz w:val="24"/>
          <w:szCs w:val="24"/>
        </w:rPr>
        <w:t xml:space="preserve"> </w:t>
      </w:r>
      <w:r w:rsidR="005D6080">
        <w:rPr>
          <w:rFonts w:ascii="Times New Roman" w:hAnsi="Times New Roman" w:cs="Times New Roman"/>
          <w:sz w:val="24"/>
          <w:szCs w:val="24"/>
        </w:rPr>
        <w:t>V </w:t>
      </w:r>
      <w:r w:rsidR="00AE7EC8">
        <w:rPr>
          <w:rFonts w:ascii="Times New Roman" w:hAnsi="Times New Roman" w:cs="Times New Roman"/>
          <w:sz w:val="24"/>
          <w:szCs w:val="24"/>
        </w:rPr>
        <w:t>době</w:t>
      </w:r>
      <w:r w:rsidR="005D6080">
        <w:rPr>
          <w:rFonts w:ascii="Times New Roman" w:hAnsi="Times New Roman" w:cs="Times New Roman"/>
          <w:sz w:val="24"/>
          <w:szCs w:val="24"/>
        </w:rPr>
        <w:t>, kdy je rodička v </w:t>
      </w:r>
      <w:r w:rsidR="00AE7EC8">
        <w:rPr>
          <w:rFonts w:ascii="Times New Roman" w:hAnsi="Times New Roman" w:cs="Times New Roman"/>
          <w:sz w:val="24"/>
          <w:szCs w:val="24"/>
        </w:rPr>
        <w:t>očekávání</w:t>
      </w:r>
      <w:r w:rsidR="005D6080">
        <w:rPr>
          <w:rFonts w:ascii="Times New Roman" w:hAnsi="Times New Roman" w:cs="Times New Roman"/>
          <w:sz w:val="24"/>
          <w:szCs w:val="24"/>
        </w:rPr>
        <w:t>,</w:t>
      </w:r>
      <w:r w:rsidR="00AE7EC8">
        <w:rPr>
          <w:rFonts w:ascii="Times New Roman" w:hAnsi="Times New Roman" w:cs="Times New Roman"/>
          <w:sz w:val="24"/>
          <w:szCs w:val="24"/>
        </w:rPr>
        <w:t xml:space="preserve"> se obvykle rodičovské chování nemění a dítě</w:t>
      </w:r>
      <w:r w:rsidR="005D6080">
        <w:rPr>
          <w:rFonts w:ascii="Times New Roman" w:hAnsi="Times New Roman" w:cs="Times New Roman"/>
          <w:sz w:val="24"/>
          <w:szCs w:val="24"/>
        </w:rPr>
        <w:t xml:space="preserve"> se zdravotním postižením</w:t>
      </w:r>
      <w:r w:rsidR="00AE7EC8">
        <w:rPr>
          <w:rFonts w:ascii="Times New Roman" w:hAnsi="Times New Roman" w:cs="Times New Roman"/>
          <w:sz w:val="24"/>
          <w:szCs w:val="24"/>
        </w:rPr>
        <w:t xml:space="preserve"> nemá důvod, aby se cítilo ohroženě. Sourozenec pro něj zatím reálně neexistuje. </w:t>
      </w:r>
      <w:r w:rsidR="005D6080">
        <w:rPr>
          <w:rFonts w:ascii="Times New Roman" w:hAnsi="Times New Roman" w:cs="Times New Roman"/>
          <w:sz w:val="24"/>
          <w:szCs w:val="24"/>
        </w:rPr>
        <w:t>Teprve momentem narození,</w:t>
      </w:r>
      <w:r w:rsidR="00AE7EC8">
        <w:rPr>
          <w:rFonts w:ascii="Times New Roman" w:hAnsi="Times New Roman" w:cs="Times New Roman"/>
          <w:sz w:val="24"/>
          <w:szCs w:val="24"/>
        </w:rPr>
        <w:t xml:space="preserve"> dává najevo radost, protože ji projevují rodiče, a reaguje na něj stejně zvídavě jako na cokoli jiného, co je pro něj nové. Batole si neumí představit, jaké pro něj bude mít existence </w:t>
      </w:r>
      <w:r w:rsidR="005D6080">
        <w:rPr>
          <w:rFonts w:ascii="Times New Roman" w:hAnsi="Times New Roman" w:cs="Times New Roman"/>
          <w:sz w:val="24"/>
          <w:szCs w:val="24"/>
        </w:rPr>
        <w:t xml:space="preserve">nového sourozence </w:t>
      </w:r>
      <w:r w:rsidR="00AE7EC8">
        <w:rPr>
          <w:rFonts w:ascii="Times New Roman" w:hAnsi="Times New Roman" w:cs="Times New Roman"/>
          <w:sz w:val="24"/>
          <w:szCs w:val="24"/>
        </w:rPr>
        <w:t xml:space="preserve">důsledky, to zjistí teprve později. Ochrana mladšího dítěte, větší péče, která je mu věnována, může u staršího sourozence vyvolat pocit, že už není milován </w:t>
      </w:r>
      <w:r w:rsidR="005D6080">
        <w:rPr>
          <w:rFonts w:ascii="Times New Roman" w:hAnsi="Times New Roman" w:cs="Times New Roman"/>
          <w:sz w:val="24"/>
          <w:szCs w:val="24"/>
        </w:rPr>
        <w:t xml:space="preserve">tak </w:t>
      </w:r>
      <w:r w:rsidR="00AE7EC8">
        <w:rPr>
          <w:rFonts w:ascii="Times New Roman" w:hAnsi="Times New Roman" w:cs="Times New Roman"/>
          <w:sz w:val="24"/>
          <w:szCs w:val="24"/>
        </w:rPr>
        <w:t>jako dřív. Novorozenec pro něj představuje vetřelce, který mu něco důležitého vzal. Děti batolecího věku nejsou tak zralé, aby se dokázaly s takovou frustrací vyrovnat a přijmout novou roli</w:t>
      </w:r>
      <w:r w:rsidR="005D6080">
        <w:rPr>
          <w:rFonts w:ascii="Times New Roman" w:hAnsi="Times New Roman" w:cs="Times New Roman"/>
          <w:sz w:val="24"/>
          <w:szCs w:val="24"/>
        </w:rPr>
        <w:t xml:space="preserve"> v rodině</w:t>
      </w:r>
      <w:r w:rsidR="00AE7EC8">
        <w:rPr>
          <w:rFonts w:ascii="Times New Roman" w:hAnsi="Times New Roman" w:cs="Times New Roman"/>
          <w:sz w:val="24"/>
          <w:szCs w:val="24"/>
        </w:rPr>
        <w:t>.</w:t>
      </w:r>
      <w:r w:rsidR="00EF1ACD">
        <w:rPr>
          <w:rFonts w:ascii="Times New Roman" w:hAnsi="Times New Roman" w:cs="Times New Roman"/>
          <w:sz w:val="24"/>
          <w:szCs w:val="24"/>
        </w:rPr>
        <w:t xml:space="preserve"> </w:t>
      </w:r>
      <w:r w:rsidR="00AE7EC8">
        <w:rPr>
          <w:rFonts w:ascii="Times New Roman" w:hAnsi="Times New Roman" w:cs="Times New Roman"/>
          <w:sz w:val="24"/>
          <w:szCs w:val="24"/>
        </w:rPr>
        <w:t>(Vágnerová, 2012)</w:t>
      </w:r>
    </w:p>
    <w:p w14:paraId="42E402BB" w14:textId="4DAE950E" w:rsidR="00AE7EC8" w:rsidRDefault="005D6080" w:rsidP="00C948C6">
      <w:pPr>
        <w:spacing w:before="192"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Leman</w:t>
      </w:r>
      <w:proofErr w:type="spellEnd"/>
      <w:r>
        <w:rPr>
          <w:rFonts w:ascii="Times New Roman" w:hAnsi="Times New Roman" w:cs="Times New Roman"/>
          <w:sz w:val="24"/>
          <w:szCs w:val="24"/>
        </w:rPr>
        <w:t xml:space="preserve"> (2011) problematiku prvorozených doplňuje, dle něj se jeví jako </w:t>
      </w:r>
      <w:r w:rsidR="00AE7EC8">
        <w:rPr>
          <w:rFonts w:ascii="Times New Roman" w:hAnsi="Times New Roman" w:cs="Times New Roman"/>
          <w:sz w:val="24"/>
          <w:szCs w:val="24"/>
        </w:rPr>
        <w:t>spolehliví a</w:t>
      </w:r>
      <w:r w:rsidR="00C948C6">
        <w:rPr>
          <w:rFonts w:ascii="Times New Roman" w:hAnsi="Times New Roman" w:cs="Times New Roman"/>
          <w:sz w:val="24"/>
          <w:szCs w:val="24"/>
        </w:rPr>
        <w:t>le i</w:t>
      </w:r>
      <w:r w:rsidR="00AE7EC8">
        <w:rPr>
          <w:rFonts w:ascii="Times New Roman" w:hAnsi="Times New Roman" w:cs="Times New Roman"/>
          <w:sz w:val="24"/>
          <w:szCs w:val="24"/>
        </w:rPr>
        <w:t xml:space="preserve"> svědomití. Jsou to ti, </w:t>
      </w:r>
      <w:r>
        <w:rPr>
          <w:rFonts w:ascii="Times New Roman" w:hAnsi="Times New Roman" w:cs="Times New Roman"/>
          <w:sz w:val="24"/>
          <w:szCs w:val="24"/>
        </w:rPr>
        <w:t xml:space="preserve">kteří </w:t>
      </w:r>
      <w:r w:rsidR="00AE7EC8">
        <w:rPr>
          <w:rFonts w:ascii="Times New Roman" w:hAnsi="Times New Roman" w:cs="Times New Roman"/>
          <w:sz w:val="24"/>
          <w:szCs w:val="24"/>
        </w:rPr>
        <w:t>si pořizují seznamy a přemýšlí poněkud černobíl</w:t>
      </w:r>
      <w:r>
        <w:rPr>
          <w:rFonts w:ascii="Times New Roman" w:hAnsi="Times New Roman" w:cs="Times New Roman"/>
          <w:sz w:val="24"/>
          <w:szCs w:val="24"/>
        </w:rPr>
        <w:t>e</w:t>
      </w:r>
      <w:r w:rsidR="00AE7EC8">
        <w:rPr>
          <w:rFonts w:ascii="Times New Roman" w:hAnsi="Times New Roman" w:cs="Times New Roman"/>
          <w:sz w:val="24"/>
          <w:szCs w:val="24"/>
        </w:rPr>
        <w:t xml:space="preserve">. </w:t>
      </w:r>
      <w:r>
        <w:rPr>
          <w:rFonts w:ascii="Times New Roman" w:hAnsi="Times New Roman" w:cs="Times New Roman"/>
          <w:sz w:val="24"/>
          <w:szCs w:val="24"/>
        </w:rPr>
        <w:t xml:space="preserve">Mají </w:t>
      </w:r>
      <w:r w:rsidR="00AE7EC8">
        <w:rPr>
          <w:rFonts w:ascii="Times New Roman" w:hAnsi="Times New Roman" w:cs="Times New Roman"/>
          <w:sz w:val="24"/>
          <w:szCs w:val="24"/>
        </w:rPr>
        <w:t>zvýšený cit pro spravedlnost a také jsou přesvědčen</w:t>
      </w:r>
      <w:r>
        <w:rPr>
          <w:rFonts w:ascii="Times New Roman" w:hAnsi="Times New Roman" w:cs="Times New Roman"/>
          <w:sz w:val="24"/>
          <w:szCs w:val="24"/>
        </w:rPr>
        <w:t xml:space="preserve">i </w:t>
      </w:r>
      <w:r w:rsidR="00AE7EC8">
        <w:rPr>
          <w:rFonts w:ascii="Times New Roman" w:hAnsi="Times New Roman" w:cs="Times New Roman"/>
          <w:sz w:val="24"/>
          <w:szCs w:val="24"/>
        </w:rPr>
        <w:t xml:space="preserve">o tom, že vše by se mělo dělat „správně“. </w:t>
      </w:r>
      <w:r w:rsidR="00900938">
        <w:rPr>
          <w:rFonts w:ascii="Times New Roman" w:hAnsi="Times New Roman" w:cs="Times New Roman"/>
          <w:sz w:val="24"/>
          <w:szCs w:val="24"/>
        </w:rPr>
        <w:t>Jsou</w:t>
      </w:r>
      <w:r w:rsidR="00AE7EC8">
        <w:rPr>
          <w:rFonts w:ascii="Times New Roman" w:hAnsi="Times New Roman" w:cs="Times New Roman"/>
          <w:sz w:val="24"/>
          <w:szCs w:val="24"/>
        </w:rPr>
        <w:t xml:space="preserve"> přirozenými vůdci. </w:t>
      </w:r>
      <w:r w:rsidR="00AE7EC8" w:rsidRPr="00B14C59">
        <w:rPr>
          <w:rFonts w:ascii="Times New Roman" w:hAnsi="Times New Roman" w:cs="Times New Roman"/>
          <w:b/>
          <w:bCs/>
          <w:sz w:val="24"/>
          <w:szCs w:val="24"/>
        </w:rPr>
        <w:t>U jedináčků</w:t>
      </w:r>
      <w:r w:rsidR="00900938">
        <w:rPr>
          <w:rFonts w:ascii="Times New Roman" w:hAnsi="Times New Roman" w:cs="Times New Roman"/>
          <w:b/>
          <w:bCs/>
          <w:sz w:val="24"/>
          <w:szCs w:val="24"/>
        </w:rPr>
        <w:t xml:space="preserve"> </w:t>
      </w:r>
      <w:r>
        <w:rPr>
          <w:rFonts w:ascii="Times New Roman" w:hAnsi="Times New Roman" w:cs="Times New Roman"/>
          <w:sz w:val="24"/>
          <w:szCs w:val="24"/>
        </w:rPr>
        <w:t>dodává, že lze u nich vypozorovat</w:t>
      </w:r>
      <w:r w:rsidR="00900938">
        <w:rPr>
          <w:rFonts w:ascii="Times New Roman" w:hAnsi="Times New Roman" w:cs="Times New Roman"/>
          <w:sz w:val="24"/>
          <w:szCs w:val="24"/>
        </w:rPr>
        <w:t xml:space="preserve"> ještě jeden typický </w:t>
      </w:r>
      <w:r w:rsidR="00EF1ACD">
        <w:rPr>
          <w:rFonts w:ascii="Times New Roman" w:hAnsi="Times New Roman" w:cs="Times New Roman"/>
          <w:sz w:val="24"/>
          <w:szCs w:val="24"/>
        </w:rPr>
        <w:t>rys – nejlepší</w:t>
      </w:r>
      <w:r w:rsidR="00900938">
        <w:rPr>
          <w:rFonts w:ascii="Times New Roman" w:hAnsi="Times New Roman" w:cs="Times New Roman"/>
          <w:sz w:val="24"/>
          <w:szCs w:val="24"/>
        </w:rPr>
        <w:t xml:space="preserve"> přítel</w:t>
      </w:r>
      <w:r w:rsidR="00AE7EC8">
        <w:rPr>
          <w:rFonts w:ascii="Times New Roman" w:hAnsi="Times New Roman" w:cs="Times New Roman"/>
          <w:sz w:val="24"/>
          <w:szCs w:val="24"/>
        </w:rPr>
        <w:t xml:space="preserve"> s knihami. </w:t>
      </w:r>
      <w:r w:rsidR="00900938">
        <w:rPr>
          <w:rFonts w:ascii="Times New Roman" w:hAnsi="Times New Roman" w:cs="Times New Roman"/>
          <w:sz w:val="24"/>
          <w:szCs w:val="24"/>
        </w:rPr>
        <w:t>Tito jedinci jsou zralejší,</w:t>
      </w:r>
      <w:r w:rsidR="00AE7EC8">
        <w:rPr>
          <w:rFonts w:ascii="Times New Roman" w:hAnsi="Times New Roman" w:cs="Times New Roman"/>
          <w:sz w:val="24"/>
          <w:szCs w:val="24"/>
        </w:rPr>
        <w:t xml:space="preserve"> než odpovídá jejich </w:t>
      </w:r>
      <w:r>
        <w:rPr>
          <w:rFonts w:ascii="Times New Roman" w:hAnsi="Times New Roman" w:cs="Times New Roman"/>
          <w:sz w:val="24"/>
          <w:szCs w:val="24"/>
        </w:rPr>
        <w:t xml:space="preserve">fyziologický věk </w:t>
      </w:r>
      <w:r w:rsidR="00C948C6">
        <w:rPr>
          <w:rFonts w:ascii="Times New Roman" w:hAnsi="Times New Roman" w:cs="Times New Roman"/>
          <w:sz w:val="24"/>
          <w:szCs w:val="24"/>
        </w:rPr>
        <w:br/>
      </w:r>
      <w:r>
        <w:rPr>
          <w:rFonts w:ascii="Times New Roman" w:hAnsi="Times New Roman" w:cs="Times New Roman"/>
          <w:sz w:val="24"/>
          <w:szCs w:val="24"/>
        </w:rPr>
        <w:t xml:space="preserve">a </w:t>
      </w:r>
      <w:r w:rsidR="00AE7EC8">
        <w:rPr>
          <w:rFonts w:ascii="Times New Roman" w:hAnsi="Times New Roman" w:cs="Times New Roman"/>
          <w:sz w:val="24"/>
          <w:szCs w:val="24"/>
        </w:rPr>
        <w:t>pracují</w:t>
      </w:r>
      <w:r w:rsidR="00900938">
        <w:rPr>
          <w:rFonts w:ascii="Times New Roman" w:hAnsi="Times New Roman" w:cs="Times New Roman"/>
          <w:sz w:val="24"/>
          <w:szCs w:val="24"/>
        </w:rPr>
        <w:t xml:space="preserve"> </w:t>
      </w:r>
      <w:r>
        <w:rPr>
          <w:rFonts w:ascii="Times New Roman" w:hAnsi="Times New Roman" w:cs="Times New Roman"/>
          <w:sz w:val="24"/>
          <w:szCs w:val="24"/>
        </w:rPr>
        <w:t>rádi</w:t>
      </w:r>
      <w:r w:rsidR="00AE7EC8">
        <w:rPr>
          <w:rFonts w:ascii="Times New Roman" w:hAnsi="Times New Roman" w:cs="Times New Roman"/>
          <w:sz w:val="24"/>
          <w:szCs w:val="24"/>
        </w:rPr>
        <w:t xml:space="preserve"> samostatně. </w:t>
      </w:r>
    </w:p>
    <w:p w14:paraId="40499102" w14:textId="77777777" w:rsidR="00AE7EC8" w:rsidRPr="00B14C59" w:rsidRDefault="00AE7EC8" w:rsidP="00AE7EC8">
      <w:pPr>
        <w:spacing w:before="192" w:after="0" w:line="360" w:lineRule="auto"/>
        <w:ind w:firstLine="709"/>
        <w:jc w:val="both"/>
        <w:rPr>
          <w:rFonts w:ascii="Times New Roman" w:hAnsi="Times New Roman" w:cs="Times New Roman"/>
          <w:sz w:val="24"/>
          <w:szCs w:val="24"/>
        </w:rPr>
      </w:pPr>
      <w:r w:rsidRPr="00B14C59">
        <w:rPr>
          <w:rFonts w:ascii="Times New Roman" w:hAnsi="Times New Roman" w:cs="Times New Roman"/>
          <w:sz w:val="24"/>
          <w:szCs w:val="24"/>
        </w:rPr>
        <w:t xml:space="preserve">Dle Nováka (2007) jsou </w:t>
      </w:r>
      <w:r w:rsidRPr="00B14C59">
        <w:rPr>
          <w:rFonts w:ascii="Times New Roman" w:hAnsi="Times New Roman" w:cs="Times New Roman"/>
          <w:b/>
          <w:bCs/>
          <w:sz w:val="24"/>
          <w:szCs w:val="24"/>
        </w:rPr>
        <w:t>benjamínci</w:t>
      </w:r>
      <w:r w:rsidRPr="00B14C59">
        <w:rPr>
          <w:rFonts w:ascii="Times New Roman" w:hAnsi="Times New Roman" w:cs="Times New Roman"/>
          <w:sz w:val="24"/>
          <w:szCs w:val="24"/>
        </w:rPr>
        <w:t xml:space="preserve"> – </w:t>
      </w:r>
      <w:r w:rsidR="005D6080">
        <w:rPr>
          <w:rFonts w:ascii="Times New Roman" w:hAnsi="Times New Roman" w:cs="Times New Roman"/>
          <w:sz w:val="24"/>
          <w:szCs w:val="24"/>
        </w:rPr>
        <w:t xml:space="preserve">tj. </w:t>
      </w:r>
      <w:r w:rsidRPr="00B14C59">
        <w:rPr>
          <w:rFonts w:ascii="Times New Roman" w:hAnsi="Times New Roman" w:cs="Times New Roman"/>
          <w:sz w:val="24"/>
          <w:szCs w:val="24"/>
        </w:rPr>
        <w:t xml:space="preserve">nejmladší děti, vnímány jako roztomilé, neohrožující a příjemné. Vyvolávají sklony ke hře a umí </w:t>
      </w:r>
      <w:r w:rsidR="00753ECC">
        <w:rPr>
          <w:rFonts w:ascii="Times New Roman" w:hAnsi="Times New Roman" w:cs="Times New Roman"/>
          <w:sz w:val="24"/>
          <w:szCs w:val="24"/>
        </w:rPr>
        <w:t>se rozvíjet. Tyto děti přicház</w:t>
      </w:r>
      <w:r w:rsidRPr="00B14C59">
        <w:rPr>
          <w:rFonts w:ascii="Times New Roman" w:hAnsi="Times New Roman" w:cs="Times New Roman"/>
          <w:sz w:val="24"/>
          <w:szCs w:val="24"/>
        </w:rPr>
        <w:t xml:space="preserve">í do </w:t>
      </w:r>
      <w:r w:rsidRPr="00B14C59">
        <w:rPr>
          <w:rFonts w:ascii="Times New Roman" w:hAnsi="Times New Roman" w:cs="Times New Roman"/>
          <w:sz w:val="24"/>
          <w:szCs w:val="24"/>
        </w:rPr>
        <w:lastRenderedPageBreak/>
        <w:t xml:space="preserve">rodiny v okamžiku, kdy rodiče mají kus své kariéry za sebou. Jedná o se o tzv. </w:t>
      </w:r>
      <w:r>
        <w:rPr>
          <w:rFonts w:ascii="Times New Roman" w:hAnsi="Times New Roman" w:cs="Times New Roman"/>
          <w:sz w:val="24"/>
          <w:szCs w:val="24"/>
        </w:rPr>
        <w:t>„</w:t>
      </w:r>
      <w:r w:rsidRPr="00B14C59">
        <w:rPr>
          <w:rFonts w:ascii="Times New Roman" w:hAnsi="Times New Roman" w:cs="Times New Roman"/>
          <w:sz w:val="24"/>
          <w:szCs w:val="24"/>
        </w:rPr>
        <w:t xml:space="preserve">děti pro potěšení“. Benjamínci </w:t>
      </w:r>
      <w:r w:rsidR="00753ECC">
        <w:rPr>
          <w:rFonts w:ascii="Times New Roman" w:hAnsi="Times New Roman" w:cs="Times New Roman"/>
          <w:sz w:val="24"/>
          <w:szCs w:val="24"/>
        </w:rPr>
        <w:t>jsou</w:t>
      </w:r>
      <w:r w:rsidRPr="00B14C59">
        <w:rPr>
          <w:rFonts w:ascii="Times New Roman" w:hAnsi="Times New Roman" w:cs="Times New Roman"/>
          <w:sz w:val="24"/>
          <w:szCs w:val="24"/>
        </w:rPr>
        <w:t xml:space="preserve"> </w:t>
      </w:r>
      <w:r w:rsidR="00753ECC">
        <w:rPr>
          <w:rFonts w:ascii="Times New Roman" w:hAnsi="Times New Roman" w:cs="Times New Roman"/>
          <w:sz w:val="24"/>
          <w:szCs w:val="24"/>
        </w:rPr>
        <w:t>dle autora</w:t>
      </w:r>
      <w:r w:rsidRPr="00B14C59">
        <w:rPr>
          <w:rFonts w:ascii="Times New Roman" w:hAnsi="Times New Roman" w:cs="Times New Roman"/>
          <w:sz w:val="24"/>
          <w:szCs w:val="24"/>
        </w:rPr>
        <w:t xml:space="preserve"> spíše introvertní</w:t>
      </w:r>
      <w:r w:rsidR="00753ECC">
        <w:rPr>
          <w:rFonts w:ascii="Times New Roman" w:hAnsi="Times New Roman" w:cs="Times New Roman"/>
          <w:sz w:val="24"/>
          <w:szCs w:val="24"/>
        </w:rPr>
        <w:t xml:space="preserve"> povahy</w:t>
      </w:r>
      <w:r w:rsidRPr="00B14C59">
        <w:rPr>
          <w:rFonts w:ascii="Times New Roman" w:hAnsi="Times New Roman" w:cs="Times New Roman"/>
          <w:sz w:val="24"/>
          <w:szCs w:val="24"/>
        </w:rPr>
        <w:t>.</w:t>
      </w:r>
    </w:p>
    <w:p w14:paraId="614CC1BB" w14:textId="77777777" w:rsidR="00AE7EC8" w:rsidRDefault="00AE7EC8" w:rsidP="00AE7EC8">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Oficiální definice </w:t>
      </w:r>
      <w:r w:rsidRPr="006C6B4D">
        <w:rPr>
          <w:rFonts w:ascii="Times New Roman" w:hAnsi="Times New Roman" w:cs="Times New Roman"/>
          <w:b/>
          <w:bCs/>
          <w:sz w:val="24"/>
          <w:szCs w:val="24"/>
        </w:rPr>
        <w:t>prostředního dítěte</w:t>
      </w:r>
      <w:r w:rsidR="005D6080">
        <w:rPr>
          <w:rFonts w:ascii="Times New Roman" w:hAnsi="Times New Roman" w:cs="Times New Roman"/>
          <w:b/>
          <w:bCs/>
          <w:sz w:val="24"/>
          <w:szCs w:val="24"/>
        </w:rPr>
        <w:t xml:space="preserve">, </w:t>
      </w:r>
      <w:r>
        <w:rPr>
          <w:rFonts w:ascii="Times New Roman" w:hAnsi="Times New Roman" w:cs="Times New Roman"/>
          <w:sz w:val="24"/>
          <w:szCs w:val="24"/>
        </w:rPr>
        <w:t xml:space="preserve">jak </w:t>
      </w:r>
      <w:r w:rsidR="00753ECC">
        <w:rPr>
          <w:rFonts w:ascii="Times New Roman" w:hAnsi="Times New Roman" w:cs="Times New Roman"/>
          <w:sz w:val="24"/>
          <w:szCs w:val="24"/>
        </w:rPr>
        <w:t>ji vymezuje</w:t>
      </w:r>
      <w:r>
        <w:rPr>
          <w:rFonts w:ascii="Times New Roman" w:hAnsi="Times New Roman" w:cs="Times New Roman"/>
          <w:sz w:val="24"/>
          <w:szCs w:val="24"/>
        </w:rPr>
        <w:t xml:space="preserve"> </w:t>
      </w:r>
      <w:proofErr w:type="spellStart"/>
      <w:r>
        <w:rPr>
          <w:rFonts w:ascii="Times New Roman" w:hAnsi="Times New Roman" w:cs="Times New Roman"/>
          <w:sz w:val="24"/>
          <w:szCs w:val="24"/>
        </w:rPr>
        <w:t>Leman</w:t>
      </w:r>
      <w:proofErr w:type="spellEnd"/>
      <w:r>
        <w:rPr>
          <w:rFonts w:ascii="Times New Roman" w:hAnsi="Times New Roman" w:cs="Times New Roman"/>
          <w:sz w:val="24"/>
          <w:szCs w:val="24"/>
        </w:rPr>
        <w:t xml:space="preserve"> (2006) je někdo, kdo se narodil mezi prvním</w:t>
      </w:r>
      <w:r w:rsidR="00753ECC">
        <w:rPr>
          <w:rFonts w:ascii="Times New Roman" w:hAnsi="Times New Roman" w:cs="Times New Roman"/>
          <w:sz w:val="24"/>
          <w:szCs w:val="24"/>
        </w:rPr>
        <w:t xml:space="preserve"> </w:t>
      </w:r>
      <w:r>
        <w:rPr>
          <w:rFonts w:ascii="Times New Roman" w:hAnsi="Times New Roman" w:cs="Times New Roman"/>
          <w:sz w:val="24"/>
          <w:szCs w:val="24"/>
        </w:rPr>
        <w:t>a posledním dítětem v</w:t>
      </w:r>
      <w:r w:rsidR="005D6080">
        <w:rPr>
          <w:rFonts w:ascii="Times New Roman" w:hAnsi="Times New Roman" w:cs="Times New Roman"/>
          <w:sz w:val="24"/>
          <w:szCs w:val="24"/>
        </w:rPr>
        <w:t> </w:t>
      </w:r>
      <w:r>
        <w:rPr>
          <w:rFonts w:ascii="Times New Roman" w:hAnsi="Times New Roman" w:cs="Times New Roman"/>
          <w:sz w:val="24"/>
          <w:szCs w:val="24"/>
        </w:rPr>
        <w:t>rodině</w:t>
      </w:r>
      <w:r w:rsidR="005D6080">
        <w:rPr>
          <w:rFonts w:ascii="Times New Roman" w:hAnsi="Times New Roman" w:cs="Times New Roman"/>
          <w:sz w:val="24"/>
          <w:szCs w:val="24"/>
        </w:rPr>
        <w:t>.</w:t>
      </w:r>
      <w:r>
        <w:rPr>
          <w:rFonts w:ascii="Times New Roman" w:hAnsi="Times New Roman" w:cs="Times New Roman"/>
          <w:sz w:val="24"/>
          <w:szCs w:val="24"/>
        </w:rPr>
        <w:t xml:space="preserve"> Prostřední děti se narodily pozdě, aby se j</w:t>
      </w:r>
      <w:r w:rsidR="005D6080">
        <w:rPr>
          <w:rFonts w:ascii="Times New Roman" w:hAnsi="Times New Roman" w:cs="Times New Roman"/>
          <w:sz w:val="24"/>
          <w:szCs w:val="24"/>
        </w:rPr>
        <w:t>i</w:t>
      </w:r>
      <w:r>
        <w:rPr>
          <w:rFonts w:ascii="Times New Roman" w:hAnsi="Times New Roman" w:cs="Times New Roman"/>
          <w:sz w:val="24"/>
          <w:szCs w:val="24"/>
        </w:rPr>
        <w:t>m dostalo zvláštních privilegií a zacházení</w:t>
      </w:r>
      <w:r w:rsidR="005D6080">
        <w:rPr>
          <w:rFonts w:ascii="Times New Roman" w:hAnsi="Times New Roman" w:cs="Times New Roman"/>
          <w:sz w:val="24"/>
          <w:szCs w:val="24"/>
        </w:rPr>
        <w:t>,</w:t>
      </w:r>
      <w:r w:rsidR="00753ECC">
        <w:rPr>
          <w:rFonts w:ascii="Times New Roman" w:hAnsi="Times New Roman" w:cs="Times New Roman"/>
          <w:sz w:val="24"/>
          <w:szCs w:val="24"/>
        </w:rPr>
        <w:t xml:space="preserve"> </w:t>
      </w:r>
      <w:r>
        <w:rPr>
          <w:rFonts w:ascii="Times New Roman" w:hAnsi="Times New Roman" w:cs="Times New Roman"/>
          <w:sz w:val="24"/>
          <w:szCs w:val="24"/>
        </w:rPr>
        <w:t>a také se</w:t>
      </w:r>
      <w:r w:rsidR="00753ECC">
        <w:rPr>
          <w:rFonts w:ascii="Times New Roman" w:hAnsi="Times New Roman" w:cs="Times New Roman"/>
          <w:sz w:val="24"/>
          <w:szCs w:val="24"/>
        </w:rPr>
        <w:t xml:space="preserve"> narodily příliš brzo, aby se ji</w:t>
      </w:r>
      <w:r>
        <w:rPr>
          <w:rFonts w:ascii="Times New Roman" w:hAnsi="Times New Roman" w:cs="Times New Roman"/>
          <w:sz w:val="24"/>
          <w:szCs w:val="24"/>
        </w:rPr>
        <w:t>m dostalo daru – uvolněnější di</w:t>
      </w:r>
      <w:r w:rsidR="00753ECC">
        <w:rPr>
          <w:rFonts w:ascii="Times New Roman" w:hAnsi="Times New Roman" w:cs="Times New Roman"/>
          <w:sz w:val="24"/>
          <w:szCs w:val="24"/>
        </w:rPr>
        <w:t>sciplíny ze strany rodičů, která</w:t>
      </w:r>
      <w:r>
        <w:rPr>
          <w:rFonts w:ascii="Times New Roman" w:hAnsi="Times New Roman" w:cs="Times New Roman"/>
          <w:sz w:val="24"/>
          <w:szCs w:val="24"/>
        </w:rPr>
        <w:t xml:space="preserve"> se odráží v tom, že </w:t>
      </w:r>
      <w:r w:rsidR="005D6080">
        <w:rPr>
          <w:rFonts w:ascii="Times New Roman" w:hAnsi="Times New Roman" w:cs="Times New Roman"/>
          <w:sz w:val="24"/>
          <w:szCs w:val="24"/>
        </w:rPr>
        <w:t>„</w:t>
      </w:r>
      <w:r>
        <w:rPr>
          <w:rFonts w:ascii="Times New Roman" w:hAnsi="Times New Roman" w:cs="Times New Roman"/>
          <w:sz w:val="24"/>
          <w:szCs w:val="24"/>
        </w:rPr>
        <w:t xml:space="preserve">jim vše projde“. </w:t>
      </w:r>
      <w:proofErr w:type="spellStart"/>
      <w:r>
        <w:rPr>
          <w:rFonts w:ascii="Times New Roman" w:hAnsi="Times New Roman" w:cs="Times New Roman"/>
          <w:sz w:val="24"/>
          <w:szCs w:val="24"/>
        </w:rPr>
        <w:t>Leman</w:t>
      </w:r>
      <w:proofErr w:type="spellEnd"/>
      <w:r w:rsidR="00753ECC">
        <w:rPr>
          <w:rFonts w:ascii="Times New Roman" w:hAnsi="Times New Roman" w:cs="Times New Roman"/>
          <w:sz w:val="24"/>
          <w:szCs w:val="24"/>
        </w:rPr>
        <w:t xml:space="preserve"> (2006)</w:t>
      </w:r>
      <w:r>
        <w:rPr>
          <w:rFonts w:ascii="Times New Roman" w:hAnsi="Times New Roman" w:cs="Times New Roman"/>
          <w:sz w:val="24"/>
          <w:szCs w:val="24"/>
        </w:rPr>
        <w:t xml:space="preserve"> souhlasí</w:t>
      </w:r>
      <w:r w:rsidRPr="00F93109">
        <w:rPr>
          <w:rFonts w:ascii="Times New Roman" w:hAnsi="Times New Roman" w:cs="Times New Roman"/>
          <w:sz w:val="24"/>
          <w:szCs w:val="24"/>
        </w:rPr>
        <w:t xml:space="preserve"> s Wilsonem a </w:t>
      </w:r>
      <w:proofErr w:type="spellStart"/>
      <w:r w:rsidRPr="00F93109">
        <w:rPr>
          <w:rFonts w:ascii="Times New Roman" w:hAnsi="Times New Roman" w:cs="Times New Roman"/>
          <w:sz w:val="24"/>
          <w:szCs w:val="24"/>
        </w:rPr>
        <w:t>Edingtonem</w:t>
      </w:r>
      <w:proofErr w:type="spellEnd"/>
      <w:r w:rsidR="00753ECC">
        <w:rPr>
          <w:rFonts w:ascii="Times New Roman" w:hAnsi="Times New Roman" w:cs="Times New Roman"/>
          <w:sz w:val="24"/>
          <w:szCs w:val="24"/>
        </w:rPr>
        <w:t xml:space="preserve"> </w:t>
      </w:r>
      <w:r w:rsidR="005A6C16">
        <w:rPr>
          <w:rFonts w:ascii="Times New Roman" w:hAnsi="Times New Roman" w:cs="Times New Roman"/>
          <w:sz w:val="24"/>
          <w:szCs w:val="24"/>
        </w:rPr>
        <w:t>(2006)</w:t>
      </w:r>
      <w:r w:rsidRPr="00F93109">
        <w:rPr>
          <w:rFonts w:ascii="Times New Roman" w:hAnsi="Times New Roman" w:cs="Times New Roman"/>
          <w:sz w:val="24"/>
          <w:szCs w:val="24"/>
        </w:rPr>
        <w:t xml:space="preserve">, </w:t>
      </w:r>
      <w:r>
        <w:rPr>
          <w:rFonts w:ascii="Times New Roman" w:hAnsi="Times New Roman" w:cs="Times New Roman"/>
          <w:sz w:val="24"/>
          <w:szCs w:val="24"/>
        </w:rPr>
        <w:t>že</w:t>
      </w:r>
      <w:r w:rsidRPr="00F93109">
        <w:rPr>
          <w:rFonts w:ascii="Times New Roman" w:hAnsi="Times New Roman" w:cs="Times New Roman"/>
          <w:sz w:val="24"/>
          <w:szCs w:val="24"/>
        </w:rPr>
        <w:t xml:space="preserve"> prostřední děti není </w:t>
      </w:r>
      <w:r>
        <w:rPr>
          <w:rFonts w:ascii="Times New Roman" w:hAnsi="Times New Roman" w:cs="Times New Roman"/>
          <w:sz w:val="24"/>
          <w:szCs w:val="24"/>
        </w:rPr>
        <w:t>vůbec</w:t>
      </w:r>
      <w:r w:rsidRPr="00F93109">
        <w:rPr>
          <w:rFonts w:ascii="Times New Roman" w:hAnsi="Times New Roman" w:cs="Times New Roman"/>
          <w:sz w:val="24"/>
          <w:szCs w:val="24"/>
        </w:rPr>
        <w:t xml:space="preserve"> jednoduché rozpoznat a definovat jako ty, které jsou v rodině nejmladší nebo nejstarší</w:t>
      </w:r>
      <w:r>
        <w:rPr>
          <w:rFonts w:ascii="Times New Roman" w:hAnsi="Times New Roman" w:cs="Times New Roman"/>
          <w:sz w:val="24"/>
          <w:szCs w:val="24"/>
        </w:rPr>
        <w:t>.</w:t>
      </w:r>
    </w:p>
    <w:p w14:paraId="58B11220" w14:textId="3A2E3A41" w:rsidR="00A47F2F" w:rsidRDefault="00AE7EC8" w:rsidP="00A47F2F">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079FF">
        <w:rPr>
          <w:rFonts w:ascii="Times New Roman" w:hAnsi="Times New Roman" w:cs="Times New Roman"/>
          <w:b/>
          <w:bCs/>
          <w:sz w:val="24"/>
          <w:szCs w:val="24"/>
        </w:rPr>
        <w:t>Druhorozený</w:t>
      </w:r>
      <w:r>
        <w:rPr>
          <w:rFonts w:ascii="Times New Roman" w:hAnsi="Times New Roman" w:cs="Times New Roman"/>
          <w:sz w:val="24"/>
          <w:szCs w:val="24"/>
        </w:rPr>
        <w:t xml:space="preserve"> má jako svůj vzor prvorozeného, a podle toho, jak se chová prvorozený, si vytváří svůj vlastní životní styl</w:t>
      </w:r>
      <w:r w:rsidR="00A47F2F">
        <w:rPr>
          <w:rFonts w:ascii="Times New Roman" w:hAnsi="Times New Roman" w:cs="Times New Roman"/>
          <w:sz w:val="24"/>
          <w:szCs w:val="24"/>
        </w:rPr>
        <w:t>, p</w:t>
      </w:r>
      <w:r>
        <w:rPr>
          <w:rFonts w:ascii="Times New Roman" w:hAnsi="Times New Roman" w:cs="Times New Roman"/>
          <w:sz w:val="24"/>
          <w:szCs w:val="24"/>
        </w:rPr>
        <w:t>rotože starší bratr nebo sestra je častěji silnější, chytřejší</w:t>
      </w:r>
      <w:r w:rsidR="00AE6BF1">
        <w:rPr>
          <w:rFonts w:ascii="Times New Roman" w:hAnsi="Times New Roman" w:cs="Times New Roman"/>
          <w:sz w:val="24"/>
          <w:szCs w:val="24"/>
        </w:rPr>
        <w:t xml:space="preserve"> </w:t>
      </w:r>
      <w:r>
        <w:rPr>
          <w:rFonts w:ascii="Times New Roman" w:hAnsi="Times New Roman" w:cs="Times New Roman"/>
          <w:sz w:val="24"/>
          <w:szCs w:val="24"/>
        </w:rPr>
        <w:t>a větší.“ (</w:t>
      </w:r>
      <w:proofErr w:type="spellStart"/>
      <w:r>
        <w:rPr>
          <w:rFonts w:ascii="Times New Roman" w:hAnsi="Times New Roman" w:cs="Times New Roman"/>
          <w:sz w:val="24"/>
          <w:szCs w:val="24"/>
        </w:rPr>
        <w:t>Leman</w:t>
      </w:r>
      <w:proofErr w:type="spellEnd"/>
      <w:r>
        <w:rPr>
          <w:rFonts w:ascii="Times New Roman" w:hAnsi="Times New Roman" w:cs="Times New Roman"/>
          <w:sz w:val="24"/>
          <w:szCs w:val="24"/>
        </w:rPr>
        <w:t xml:space="preserve">, 2016, </w:t>
      </w:r>
      <w:r w:rsidR="00A47F2F">
        <w:rPr>
          <w:rFonts w:ascii="Times New Roman" w:hAnsi="Times New Roman" w:cs="Times New Roman"/>
          <w:sz w:val="24"/>
          <w:szCs w:val="24"/>
        </w:rPr>
        <w:t>s.</w:t>
      </w:r>
      <w:r>
        <w:rPr>
          <w:rFonts w:ascii="Times New Roman" w:hAnsi="Times New Roman" w:cs="Times New Roman"/>
          <w:sz w:val="24"/>
          <w:szCs w:val="24"/>
        </w:rPr>
        <w:t>145)</w:t>
      </w:r>
    </w:p>
    <w:p w14:paraId="1C1144BF" w14:textId="77777777" w:rsidR="00753ECC" w:rsidRDefault="00AE7EC8" w:rsidP="00753ECC">
      <w:pPr>
        <w:spacing w:before="120" w:after="12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Leman</w:t>
      </w:r>
      <w:proofErr w:type="spellEnd"/>
      <w:r>
        <w:rPr>
          <w:rFonts w:ascii="Times New Roman" w:hAnsi="Times New Roman" w:cs="Times New Roman"/>
          <w:sz w:val="24"/>
          <w:szCs w:val="24"/>
        </w:rPr>
        <w:t xml:space="preserve"> (2016) ve své praxi zjistil, že </w:t>
      </w:r>
      <w:r w:rsidRPr="007079FF">
        <w:rPr>
          <w:rFonts w:ascii="Times New Roman" w:hAnsi="Times New Roman" w:cs="Times New Roman"/>
          <w:b/>
          <w:bCs/>
          <w:sz w:val="24"/>
          <w:szCs w:val="24"/>
        </w:rPr>
        <w:t>prostřední a druhorozené děti</w:t>
      </w:r>
      <w:r>
        <w:rPr>
          <w:rFonts w:ascii="Times New Roman" w:hAnsi="Times New Roman" w:cs="Times New Roman"/>
          <w:sz w:val="24"/>
          <w:szCs w:val="24"/>
        </w:rPr>
        <w:t xml:space="preserve"> toho mají spoustu společného.</w:t>
      </w:r>
      <w:r w:rsidR="00753ECC">
        <w:rPr>
          <w:rFonts w:ascii="Times New Roman" w:hAnsi="Times New Roman" w:cs="Times New Roman"/>
          <w:sz w:val="24"/>
          <w:szCs w:val="24"/>
        </w:rPr>
        <w:t xml:space="preserve"> </w:t>
      </w:r>
      <w:r>
        <w:rPr>
          <w:rFonts w:ascii="Times New Roman" w:hAnsi="Times New Roman" w:cs="Times New Roman"/>
          <w:sz w:val="24"/>
          <w:szCs w:val="24"/>
        </w:rPr>
        <w:t>Touží po uznání a touží po něm více než ostatní děti. Tito jedinci si přejí mít stejn</w:t>
      </w:r>
      <w:r w:rsidR="00753ECC">
        <w:rPr>
          <w:rFonts w:ascii="Times New Roman" w:hAnsi="Times New Roman" w:cs="Times New Roman"/>
          <w:sz w:val="24"/>
          <w:szCs w:val="24"/>
        </w:rPr>
        <w:t>á práva a touží být respektováni</w:t>
      </w:r>
      <w:r>
        <w:rPr>
          <w:rFonts w:ascii="Times New Roman" w:hAnsi="Times New Roman" w:cs="Times New Roman"/>
          <w:sz w:val="24"/>
          <w:szCs w:val="24"/>
        </w:rPr>
        <w:t xml:space="preserve"> nejen svými rodiči, ale i starším sourozencem. Jakmile prostřední potomek pochopí, že nikdy nebude mít své rodiče jen pro sebe a že nebude hýčkán jako ten nejmladší sourozenec, stává se skvělým vyjednávačem a umí se prosadit. (Vaše děti, 2009)</w:t>
      </w:r>
    </w:p>
    <w:p w14:paraId="5D87152C" w14:textId="77777777" w:rsidR="00AE7EC8" w:rsidRDefault="00AE7EC8" w:rsidP="00AE7EC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„Od </w:t>
      </w:r>
      <w:r w:rsidRPr="007079FF">
        <w:rPr>
          <w:rFonts w:ascii="Times New Roman" w:hAnsi="Times New Roman" w:cs="Times New Roman"/>
          <w:b/>
          <w:bCs/>
          <w:sz w:val="24"/>
          <w:szCs w:val="24"/>
        </w:rPr>
        <w:t>prostředních dětí</w:t>
      </w:r>
      <w:r>
        <w:rPr>
          <w:rFonts w:ascii="Times New Roman" w:hAnsi="Times New Roman" w:cs="Times New Roman"/>
          <w:sz w:val="24"/>
          <w:szCs w:val="24"/>
        </w:rPr>
        <w:t xml:space="preserve"> můžeme očekávat vysokou míru flexibility, a to i v osobních vztazích. Většinou vychází dobře s každým, snadno dosahují kompromisů – naučily se to při střetnutí se staršími i mladšími sourozenci. Některé prostřední děti mohou být tajnůstkářské</w:t>
      </w:r>
    </w:p>
    <w:p w14:paraId="22442542" w14:textId="1A7D95AD" w:rsidR="00753ECC" w:rsidRPr="0098581A" w:rsidRDefault="00AE7EC8" w:rsidP="00AE7EC8">
      <w:pPr>
        <w:spacing w:line="360" w:lineRule="auto"/>
        <w:jc w:val="both"/>
        <w:rPr>
          <w:rFonts w:ascii="Times New Roman" w:hAnsi="Times New Roman" w:cs="Times New Roman"/>
          <w:sz w:val="24"/>
          <w:szCs w:val="24"/>
        </w:rPr>
      </w:pPr>
      <w:r>
        <w:rPr>
          <w:rFonts w:ascii="Times New Roman" w:hAnsi="Times New Roman" w:cs="Times New Roman"/>
          <w:sz w:val="24"/>
          <w:szCs w:val="24"/>
        </w:rPr>
        <w:t>a uzavřené, zároveň ale velmi oblíbené v</w:t>
      </w:r>
      <w:r w:rsidR="00AE6BF1">
        <w:rPr>
          <w:rFonts w:ascii="Times New Roman" w:hAnsi="Times New Roman" w:cs="Times New Roman"/>
          <w:sz w:val="24"/>
          <w:szCs w:val="24"/>
        </w:rPr>
        <w:t xml:space="preserve"> </w:t>
      </w:r>
      <w:r>
        <w:rPr>
          <w:rFonts w:ascii="Times New Roman" w:hAnsi="Times New Roman" w:cs="Times New Roman"/>
          <w:sz w:val="24"/>
          <w:szCs w:val="24"/>
        </w:rPr>
        <w:t>kolektivu.“ (</w:t>
      </w:r>
      <w:proofErr w:type="spellStart"/>
      <w:r w:rsidR="00F13282">
        <w:rPr>
          <w:rFonts w:ascii="Times New Roman" w:hAnsi="Times New Roman" w:cs="Times New Roman"/>
          <w:sz w:val="24"/>
          <w:szCs w:val="24"/>
        </w:rPr>
        <w:t>Eppi</w:t>
      </w:r>
      <w:proofErr w:type="spellEnd"/>
      <w:r w:rsidR="00F13282">
        <w:rPr>
          <w:rFonts w:ascii="Times New Roman" w:hAnsi="Times New Roman" w:cs="Times New Roman"/>
          <w:sz w:val="24"/>
          <w:szCs w:val="24"/>
        </w:rPr>
        <w:t>, online</w:t>
      </w:r>
      <w:r w:rsidR="00A47F2F">
        <w:rPr>
          <w:rFonts w:ascii="Times New Roman" w:hAnsi="Times New Roman" w:cs="Times New Roman"/>
          <w:sz w:val="24"/>
          <w:szCs w:val="24"/>
        </w:rPr>
        <w:t>, 2021</w:t>
      </w:r>
      <w:r>
        <w:rPr>
          <w:rFonts w:ascii="Times New Roman" w:hAnsi="Times New Roman" w:cs="Times New Roman"/>
          <w:sz w:val="24"/>
          <w:szCs w:val="24"/>
        </w:rPr>
        <w:t>)</w:t>
      </w:r>
    </w:p>
    <w:p w14:paraId="2B561A83" w14:textId="77777777" w:rsidR="00AE7EC8" w:rsidRPr="004B77CB" w:rsidRDefault="00AE7EC8" w:rsidP="00AE7EC8">
      <w:pPr>
        <w:pStyle w:val="Nadpis2"/>
        <w:rPr>
          <w:b w:val="0"/>
          <w:bCs/>
        </w:rPr>
      </w:pPr>
      <w:bookmarkStart w:id="34" w:name="_Toc101215068"/>
      <w:r w:rsidRPr="0013317C">
        <w:rPr>
          <w:bCs/>
        </w:rPr>
        <w:t>Žárlivost a rivalita</w:t>
      </w:r>
      <w:bookmarkEnd w:id="34"/>
    </w:p>
    <w:p w14:paraId="2143DCA6" w14:textId="3D991619" w:rsidR="00AE7EC8" w:rsidRDefault="00AE7EC8" w:rsidP="00753ECC">
      <w:pPr>
        <w:spacing w:before="192" w:after="0" w:line="360" w:lineRule="auto"/>
        <w:ind w:firstLine="431"/>
        <w:jc w:val="both"/>
        <w:rPr>
          <w:rFonts w:ascii="Times New Roman" w:hAnsi="Times New Roman" w:cs="Times New Roman"/>
          <w:sz w:val="24"/>
          <w:szCs w:val="24"/>
        </w:rPr>
      </w:pPr>
      <w:r w:rsidRPr="000A3676">
        <w:rPr>
          <w:rFonts w:ascii="Times New Roman" w:hAnsi="Times New Roman" w:cs="Times New Roman"/>
          <w:b/>
          <w:bCs/>
          <w:sz w:val="24"/>
          <w:szCs w:val="24"/>
        </w:rPr>
        <w:t>Žárlivost</w:t>
      </w:r>
      <w:r w:rsidRPr="000A3676">
        <w:rPr>
          <w:rFonts w:ascii="Times New Roman" w:hAnsi="Times New Roman" w:cs="Times New Roman"/>
          <w:sz w:val="24"/>
          <w:szCs w:val="24"/>
        </w:rPr>
        <w:t xml:space="preserve"> je silná negativní emoce</w:t>
      </w:r>
      <w:r>
        <w:rPr>
          <w:rFonts w:ascii="Times New Roman" w:hAnsi="Times New Roman" w:cs="Times New Roman"/>
          <w:sz w:val="24"/>
          <w:szCs w:val="24"/>
        </w:rPr>
        <w:t xml:space="preserve">, která pramení </w:t>
      </w:r>
      <w:r w:rsidRPr="000A3676">
        <w:rPr>
          <w:rFonts w:ascii="Times New Roman" w:hAnsi="Times New Roman" w:cs="Times New Roman"/>
          <w:sz w:val="24"/>
          <w:szCs w:val="24"/>
        </w:rPr>
        <w:t xml:space="preserve">ze strachu z opuštění, ztráty lásky </w:t>
      </w:r>
      <w:r w:rsidR="00C948C6">
        <w:rPr>
          <w:rFonts w:ascii="Times New Roman" w:hAnsi="Times New Roman" w:cs="Times New Roman"/>
          <w:sz w:val="24"/>
          <w:szCs w:val="24"/>
        </w:rPr>
        <w:br/>
      </w:r>
      <w:r w:rsidRPr="000A3676">
        <w:rPr>
          <w:rFonts w:ascii="Times New Roman" w:hAnsi="Times New Roman" w:cs="Times New Roman"/>
          <w:sz w:val="24"/>
          <w:szCs w:val="24"/>
        </w:rPr>
        <w:t>a pozornosti. Zaujímá v životě člověka přirozené místo, může se projevit ve vztahu k partnerovi, k rodičům a velmi často se objevuje mezi sourozenci.</w:t>
      </w:r>
      <w:r w:rsidR="00753ECC">
        <w:rPr>
          <w:rFonts w:ascii="Times New Roman" w:hAnsi="Times New Roman" w:cs="Times New Roman"/>
          <w:sz w:val="24"/>
          <w:szCs w:val="24"/>
        </w:rPr>
        <w:t xml:space="preserve"> </w:t>
      </w:r>
      <w:r w:rsidRPr="000A3676">
        <w:rPr>
          <w:rFonts w:ascii="Times New Roman" w:hAnsi="Times New Roman" w:cs="Times New Roman"/>
          <w:sz w:val="24"/>
          <w:szCs w:val="24"/>
        </w:rPr>
        <w:t>(</w:t>
      </w:r>
      <w:proofErr w:type="spellStart"/>
      <w:r>
        <w:rPr>
          <w:rFonts w:ascii="Times New Roman" w:hAnsi="Times New Roman" w:cs="Times New Roman"/>
          <w:sz w:val="24"/>
          <w:szCs w:val="24"/>
        </w:rPr>
        <w:t>Morja</w:t>
      </w:r>
      <w:proofErr w:type="spellEnd"/>
      <w:r>
        <w:rPr>
          <w:rFonts w:ascii="Times New Roman" w:hAnsi="Times New Roman" w:cs="Times New Roman"/>
          <w:sz w:val="24"/>
          <w:szCs w:val="24"/>
        </w:rPr>
        <w:t>, 2019)</w:t>
      </w:r>
    </w:p>
    <w:p w14:paraId="4374839A" w14:textId="77777777" w:rsidR="00AE7EC8" w:rsidRDefault="00A47F2F" w:rsidP="00753ECC">
      <w:pPr>
        <w:spacing w:before="192"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Hanzlovský</w:t>
      </w:r>
      <w:proofErr w:type="spellEnd"/>
      <w:r>
        <w:rPr>
          <w:rFonts w:ascii="Times New Roman" w:hAnsi="Times New Roman" w:cs="Times New Roman"/>
          <w:sz w:val="24"/>
          <w:szCs w:val="24"/>
        </w:rPr>
        <w:t xml:space="preserve"> (2012) popisuje s</w:t>
      </w:r>
      <w:r w:rsidR="00753ECC">
        <w:rPr>
          <w:rFonts w:ascii="Times New Roman" w:hAnsi="Times New Roman" w:cs="Times New Roman"/>
          <w:sz w:val="24"/>
          <w:szCs w:val="24"/>
        </w:rPr>
        <w:t>ourozeneckou</w:t>
      </w:r>
      <w:r w:rsidR="00AE7EC8" w:rsidRPr="00D463E0">
        <w:rPr>
          <w:rFonts w:ascii="Times New Roman" w:hAnsi="Times New Roman" w:cs="Times New Roman"/>
          <w:sz w:val="24"/>
          <w:szCs w:val="24"/>
        </w:rPr>
        <w:t xml:space="preserve"> rivalit</w:t>
      </w:r>
      <w:r>
        <w:rPr>
          <w:rFonts w:ascii="Times New Roman" w:hAnsi="Times New Roman" w:cs="Times New Roman"/>
          <w:sz w:val="24"/>
          <w:szCs w:val="24"/>
        </w:rPr>
        <w:t>u</w:t>
      </w:r>
      <w:r w:rsidR="00753ECC">
        <w:rPr>
          <w:rFonts w:ascii="Times New Roman" w:hAnsi="Times New Roman" w:cs="Times New Roman"/>
          <w:sz w:val="24"/>
          <w:szCs w:val="24"/>
        </w:rPr>
        <w:t xml:space="preserve"> </w:t>
      </w:r>
      <w:r>
        <w:rPr>
          <w:rFonts w:ascii="Times New Roman" w:hAnsi="Times New Roman" w:cs="Times New Roman"/>
          <w:sz w:val="24"/>
          <w:szCs w:val="24"/>
        </w:rPr>
        <w:t>následovně:</w:t>
      </w:r>
    </w:p>
    <w:p w14:paraId="67E986BB" w14:textId="77777777" w:rsidR="00AE7EC8" w:rsidRDefault="00AE7EC8" w:rsidP="00AE7EC8">
      <w:pPr>
        <w:pStyle w:val="Odstavecseseznamem"/>
        <w:numPr>
          <w:ilvl w:val="0"/>
          <w:numId w:val="34"/>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Č</w:t>
      </w:r>
      <w:r w:rsidRPr="00D463E0">
        <w:rPr>
          <w:rFonts w:ascii="Times New Roman" w:hAnsi="Times New Roman" w:cs="Times New Roman"/>
          <w:sz w:val="24"/>
          <w:szCs w:val="24"/>
        </w:rPr>
        <w:t>asté a neustálé vyžadování pozornosti</w:t>
      </w:r>
      <w:r>
        <w:rPr>
          <w:rFonts w:ascii="Times New Roman" w:hAnsi="Times New Roman" w:cs="Times New Roman"/>
          <w:sz w:val="24"/>
          <w:szCs w:val="24"/>
        </w:rPr>
        <w:t xml:space="preserve"> rodičů obvykle od staršího sourozence</w:t>
      </w:r>
      <w:r w:rsidRPr="00D463E0">
        <w:rPr>
          <w:rFonts w:ascii="Times New Roman" w:hAnsi="Times New Roman" w:cs="Times New Roman"/>
          <w:sz w:val="24"/>
          <w:szCs w:val="24"/>
        </w:rPr>
        <w:t xml:space="preserve">. </w:t>
      </w:r>
    </w:p>
    <w:p w14:paraId="04E2A155" w14:textId="794EC3CA" w:rsidR="00AE7EC8" w:rsidRDefault="00AE7EC8" w:rsidP="00AE7EC8">
      <w:pPr>
        <w:pStyle w:val="Odstavecseseznamem"/>
        <w:numPr>
          <w:ilvl w:val="0"/>
          <w:numId w:val="34"/>
        </w:numPr>
        <w:spacing w:before="192" w:after="0" w:line="360" w:lineRule="auto"/>
        <w:jc w:val="both"/>
        <w:rPr>
          <w:rFonts w:ascii="Times New Roman" w:hAnsi="Times New Roman" w:cs="Times New Roman"/>
          <w:sz w:val="24"/>
          <w:szCs w:val="24"/>
        </w:rPr>
      </w:pPr>
      <w:r w:rsidRPr="00D463E0">
        <w:rPr>
          <w:rFonts w:ascii="Times New Roman" w:hAnsi="Times New Roman" w:cs="Times New Roman"/>
          <w:sz w:val="24"/>
          <w:szCs w:val="24"/>
        </w:rPr>
        <w:t>Běžným chováním staršího sourozence je</w:t>
      </w:r>
      <w:r w:rsidR="00EF1ACD">
        <w:rPr>
          <w:rFonts w:ascii="Times New Roman" w:hAnsi="Times New Roman" w:cs="Times New Roman"/>
          <w:sz w:val="24"/>
          <w:szCs w:val="24"/>
        </w:rPr>
        <w:t xml:space="preserve"> </w:t>
      </w:r>
      <w:r w:rsidR="00EF1ACD" w:rsidRPr="00D463E0">
        <w:rPr>
          <w:rFonts w:ascii="Times New Roman" w:hAnsi="Times New Roman" w:cs="Times New Roman"/>
          <w:sz w:val="24"/>
          <w:szCs w:val="24"/>
        </w:rPr>
        <w:t>regrese</w:t>
      </w:r>
      <w:r w:rsidR="00EF1ACD">
        <w:rPr>
          <w:rFonts w:ascii="Times New Roman" w:hAnsi="Times New Roman" w:cs="Times New Roman"/>
          <w:sz w:val="24"/>
          <w:szCs w:val="24"/>
        </w:rPr>
        <w:t xml:space="preserve"> – chování</w:t>
      </w:r>
      <w:r w:rsidRPr="00D463E0">
        <w:rPr>
          <w:rFonts w:ascii="Times New Roman" w:hAnsi="Times New Roman" w:cs="Times New Roman"/>
          <w:sz w:val="24"/>
          <w:szCs w:val="24"/>
        </w:rPr>
        <w:t>, které neodpovídá věku (křičí</w:t>
      </w:r>
      <w:r w:rsidR="00A47F2F">
        <w:rPr>
          <w:rFonts w:ascii="Times New Roman" w:hAnsi="Times New Roman" w:cs="Times New Roman"/>
          <w:sz w:val="24"/>
          <w:szCs w:val="24"/>
        </w:rPr>
        <w:t>;</w:t>
      </w:r>
      <w:r w:rsidRPr="00D463E0">
        <w:rPr>
          <w:rFonts w:ascii="Times New Roman" w:hAnsi="Times New Roman" w:cs="Times New Roman"/>
          <w:sz w:val="24"/>
          <w:szCs w:val="24"/>
        </w:rPr>
        <w:t xml:space="preserve"> v amoku sebou například hodí na zem; cumlá si palec</w:t>
      </w:r>
      <w:r w:rsidR="00A47F2F">
        <w:rPr>
          <w:rFonts w:ascii="Times New Roman" w:hAnsi="Times New Roman" w:cs="Times New Roman"/>
          <w:sz w:val="24"/>
          <w:szCs w:val="24"/>
        </w:rPr>
        <w:t>;</w:t>
      </w:r>
      <w:r w:rsidRPr="00D463E0">
        <w:rPr>
          <w:rFonts w:ascii="Times New Roman" w:hAnsi="Times New Roman" w:cs="Times New Roman"/>
          <w:sz w:val="24"/>
          <w:szCs w:val="24"/>
        </w:rPr>
        <w:t xml:space="preserve"> pomočuje se, nebo vyvstávají situace s problémem udržení stolice).</w:t>
      </w:r>
    </w:p>
    <w:p w14:paraId="0553F4DA" w14:textId="77777777" w:rsidR="00AE7EC8" w:rsidRDefault="00AE7EC8" w:rsidP="00AE7EC8">
      <w:pPr>
        <w:pStyle w:val="Odstavecseseznamem"/>
        <w:numPr>
          <w:ilvl w:val="0"/>
          <w:numId w:val="34"/>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Pr="00D463E0">
        <w:rPr>
          <w:rFonts w:ascii="Times New Roman" w:hAnsi="Times New Roman" w:cs="Times New Roman"/>
          <w:sz w:val="24"/>
          <w:szCs w:val="24"/>
        </w:rPr>
        <w:t>ráždění (mladšího) sourozence</w:t>
      </w:r>
      <w:r>
        <w:rPr>
          <w:rFonts w:ascii="Times New Roman" w:hAnsi="Times New Roman" w:cs="Times New Roman"/>
          <w:sz w:val="24"/>
          <w:szCs w:val="24"/>
        </w:rPr>
        <w:t>.</w:t>
      </w:r>
    </w:p>
    <w:p w14:paraId="00E500CD" w14:textId="77777777" w:rsidR="00AE7EC8" w:rsidRDefault="00AE7EC8" w:rsidP="00AE7EC8">
      <w:pPr>
        <w:pStyle w:val="Odstavecseseznamem"/>
        <w:numPr>
          <w:ilvl w:val="0"/>
          <w:numId w:val="34"/>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Pr="00D463E0">
        <w:rPr>
          <w:rFonts w:ascii="Times New Roman" w:hAnsi="Times New Roman" w:cs="Times New Roman"/>
          <w:sz w:val="24"/>
          <w:szCs w:val="24"/>
        </w:rPr>
        <w:t>lomyslnost, neochota o cokoli se dělit s mladším sourozencem (hračky</w:t>
      </w:r>
      <w:r w:rsidR="00A47F2F">
        <w:rPr>
          <w:rFonts w:ascii="Times New Roman" w:hAnsi="Times New Roman" w:cs="Times New Roman"/>
          <w:sz w:val="24"/>
          <w:szCs w:val="24"/>
        </w:rPr>
        <w:t>;</w:t>
      </w:r>
      <w:r w:rsidRPr="00D463E0">
        <w:rPr>
          <w:rFonts w:ascii="Times New Roman" w:hAnsi="Times New Roman" w:cs="Times New Roman"/>
          <w:sz w:val="24"/>
          <w:szCs w:val="24"/>
        </w:rPr>
        <w:t xml:space="preserve"> pozornost rodičů</w:t>
      </w:r>
      <w:r w:rsidR="00A47F2F">
        <w:rPr>
          <w:rFonts w:ascii="Times New Roman" w:hAnsi="Times New Roman" w:cs="Times New Roman"/>
          <w:sz w:val="24"/>
          <w:szCs w:val="24"/>
        </w:rPr>
        <w:t>;</w:t>
      </w:r>
      <w:r w:rsidRPr="00D463E0">
        <w:rPr>
          <w:rFonts w:ascii="Times New Roman" w:hAnsi="Times New Roman" w:cs="Times New Roman"/>
          <w:sz w:val="24"/>
          <w:szCs w:val="24"/>
        </w:rPr>
        <w:t xml:space="preserve"> návštěv)</w:t>
      </w:r>
      <w:r>
        <w:rPr>
          <w:rFonts w:ascii="Times New Roman" w:hAnsi="Times New Roman" w:cs="Times New Roman"/>
          <w:sz w:val="24"/>
          <w:szCs w:val="24"/>
        </w:rPr>
        <w:t>.</w:t>
      </w:r>
    </w:p>
    <w:p w14:paraId="6C5C7563" w14:textId="77777777" w:rsidR="00AE7EC8" w:rsidRDefault="00AE7EC8" w:rsidP="00AE7EC8">
      <w:pPr>
        <w:pStyle w:val="Odstavecseseznamem"/>
        <w:numPr>
          <w:ilvl w:val="0"/>
          <w:numId w:val="34"/>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Pr="00D463E0">
        <w:rPr>
          <w:rFonts w:ascii="Times New Roman" w:hAnsi="Times New Roman" w:cs="Times New Roman"/>
          <w:sz w:val="24"/>
          <w:szCs w:val="24"/>
        </w:rPr>
        <w:t>edostatek projevování pozitivních emocí a kladného vztahu.</w:t>
      </w:r>
    </w:p>
    <w:p w14:paraId="32104AA8" w14:textId="7ED5CCD8" w:rsidR="00AE7EC8" w:rsidRDefault="00A47F2F" w:rsidP="007010EE">
      <w:pPr>
        <w:spacing w:before="192"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Kudyvejsová</w:t>
      </w:r>
      <w:proofErr w:type="spellEnd"/>
      <w:r>
        <w:rPr>
          <w:rFonts w:ascii="Times New Roman" w:hAnsi="Times New Roman" w:cs="Times New Roman"/>
          <w:sz w:val="24"/>
          <w:szCs w:val="24"/>
        </w:rPr>
        <w:t xml:space="preserve"> (2017) konstatuje, že</w:t>
      </w:r>
      <w:r w:rsidR="00753ECC">
        <w:rPr>
          <w:rFonts w:ascii="Times New Roman" w:hAnsi="Times New Roman" w:cs="Times New Roman"/>
          <w:sz w:val="24"/>
          <w:szCs w:val="24"/>
        </w:rPr>
        <w:t xml:space="preserve"> </w:t>
      </w:r>
      <w:r>
        <w:rPr>
          <w:rFonts w:ascii="Times New Roman" w:hAnsi="Times New Roman" w:cs="Times New Roman"/>
          <w:sz w:val="24"/>
          <w:szCs w:val="24"/>
        </w:rPr>
        <w:t>v</w:t>
      </w:r>
      <w:r w:rsidR="00AE7EC8" w:rsidRPr="00160685">
        <w:rPr>
          <w:rFonts w:ascii="Times New Roman" w:hAnsi="Times New Roman" w:cs="Times New Roman"/>
          <w:sz w:val="24"/>
          <w:szCs w:val="24"/>
        </w:rPr>
        <w:t xml:space="preserve"> mírné formě jsou tyto projevy naprosto běžné</w:t>
      </w:r>
      <w:r w:rsidR="007010EE">
        <w:rPr>
          <w:rFonts w:ascii="Times New Roman" w:hAnsi="Times New Roman" w:cs="Times New Roman"/>
          <w:sz w:val="24"/>
          <w:szCs w:val="24"/>
        </w:rPr>
        <w:t xml:space="preserve">, </w:t>
      </w:r>
      <w:r w:rsidR="00AE7EC8" w:rsidRPr="00160685">
        <w:rPr>
          <w:rFonts w:ascii="Times New Roman" w:hAnsi="Times New Roman" w:cs="Times New Roman"/>
          <w:sz w:val="24"/>
          <w:szCs w:val="24"/>
        </w:rPr>
        <w:t>jsou normálním vývojovým stádiem, obvykle mezi sourozenci převládají přátelské interakce. Pokud se však projevy nežádoucího chování vůči sourozenci stupňují, převládají</w:t>
      </w:r>
      <w:r w:rsidR="00545838">
        <w:rPr>
          <w:rFonts w:ascii="Times New Roman" w:hAnsi="Times New Roman" w:cs="Times New Roman"/>
          <w:sz w:val="24"/>
          <w:szCs w:val="24"/>
        </w:rPr>
        <w:t>,</w:t>
      </w:r>
      <w:r w:rsidR="00AE7EC8" w:rsidRPr="00160685">
        <w:rPr>
          <w:rFonts w:ascii="Times New Roman" w:hAnsi="Times New Roman" w:cs="Times New Roman"/>
          <w:sz w:val="24"/>
          <w:szCs w:val="24"/>
        </w:rPr>
        <w:t xml:space="preserve"> pak je třeba takovouto situaci neodkladně řešit.</w:t>
      </w:r>
      <w:r w:rsidR="00753ECC">
        <w:rPr>
          <w:rFonts w:ascii="Times New Roman" w:hAnsi="Times New Roman" w:cs="Times New Roman"/>
          <w:sz w:val="24"/>
          <w:szCs w:val="24"/>
        </w:rPr>
        <w:t xml:space="preserve"> </w:t>
      </w:r>
      <w:r w:rsidR="00AE7EC8" w:rsidRPr="00160685">
        <w:rPr>
          <w:rFonts w:ascii="Times New Roman" w:hAnsi="Times New Roman" w:cs="Times New Roman"/>
          <w:sz w:val="24"/>
          <w:szCs w:val="24"/>
        </w:rPr>
        <w:t xml:space="preserve">Rivalitu mezi sourozenci lze překonat tím, že rodiče budou projevovat pochopení vůči rozdílnostem svých dětí, </w:t>
      </w:r>
      <w:r w:rsidR="00545838">
        <w:rPr>
          <w:rFonts w:ascii="Times New Roman" w:hAnsi="Times New Roman" w:cs="Times New Roman"/>
          <w:sz w:val="24"/>
          <w:szCs w:val="24"/>
        </w:rPr>
        <w:t xml:space="preserve">přičemž by neměli trestat ani jinak postihovat </w:t>
      </w:r>
      <w:r w:rsidR="00AE7EC8" w:rsidRPr="00160685">
        <w:rPr>
          <w:rFonts w:ascii="Times New Roman" w:hAnsi="Times New Roman" w:cs="Times New Roman"/>
          <w:sz w:val="24"/>
          <w:szCs w:val="24"/>
        </w:rPr>
        <w:t>jejich různé rysy i povahové vlastnosti</w:t>
      </w:r>
      <w:r w:rsidR="00545838">
        <w:rPr>
          <w:rFonts w:ascii="Times New Roman" w:hAnsi="Times New Roman" w:cs="Times New Roman"/>
          <w:sz w:val="24"/>
          <w:szCs w:val="24"/>
        </w:rPr>
        <w:t xml:space="preserve">, které mohou být doprovodnými znaky </w:t>
      </w:r>
      <w:r w:rsidR="00AE7EC8" w:rsidRPr="00160685">
        <w:rPr>
          <w:rFonts w:ascii="Times New Roman" w:hAnsi="Times New Roman" w:cs="Times New Roman"/>
          <w:sz w:val="24"/>
          <w:szCs w:val="24"/>
        </w:rPr>
        <w:t>žárlivosti</w:t>
      </w:r>
      <w:r w:rsidR="00545838">
        <w:rPr>
          <w:rFonts w:ascii="Times New Roman" w:hAnsi="Times New Roman" w:cs="Times New Roman"/>
          <w:sz w:val="24"/>
          <w:szCs w:val="24"/>
        </w:rPr>
        <w:t>.</w:t>
      </w:r>
      <w:r w:rsidR="00753ECC">
        <w:rPr>
          <w:rFonts w:ascii="Times New Roman" w:hAnsi="Times New Roman" w:cs="Times New Roman"/>
          <w:sz w:val="24"/>
          <w:szCs w:val="24"/>
        </w:rPr>
        <w:t xml:space="preserve"> </w:t>
      </w:r>
      <w:r w:rsidR="00545838" w:rsidRPr="009B0FF1">
        <w:rPr>
          <w:rFonts w:ascii="Times New Roman" w:hAnsi="Times New Roman" w:cs="Times New Roman"/>
          <w:sz w:val="24"/>
          <w:szCs w:val="24"/>
        </w:rPr>
        <w:t>„Setkání dítěte se žárlivost</w:t>
      </w:r>
      <w:r w:rsidR="00545838">
        <w:rPr>
          <w:rFonts w:ascii="Times New Roman" w:hAnsi="Times New Roman" w:cs="Times New Roman"/>
          <w:sz w:val="24"/>
          <w:szCs w:val="24"/>
        </w:rPr>
        <w:t>í</w:t>
      </w:r>
      <w:r w:rsidR="00545838" w:rsidRPr="009B0FF1">
        <w:rPr>
          <w:rFonts w:ascii="Times New Roman" w:hAnsi="Times New Roman" w:cs="Times New Roman"/>
          <w:sz w:val="24"/>
          <w:szCs w:val="24"/>
        </w:rPr>
        <w:t xml:space="preserve"> je velká zkušenost, zkouška, kterou si musí projít. Žárlivost se může objevovat opětovně v jeho životě. Pokud tuto etapu člověk překoná již v dětství, bude pro něho snazší ji překonat v dospělosti.“ (</w:t>
      </w:r>
      <w:proofErr w:type="spellStart"/>
      <w:r w:rsidR="00545838" w:rsidRPr="009B0FF1">
        <w:rPr>
          <w:rFonts w:ascii="Times New Roman" w:hAnsi="Times New Roman" w:cs="Times New Roman"/>
          <w:sz w:val="24"/>
          <w:szCs w:val="24"/>
        </w:rPr>
        <w:t>Dalloz</w:t>
      </w:r>
      <w:proofErr w:type="spellEnd"/>
      <w:r w:rsidR="00545838" w:rsidRPr="009B0FF1">
        <w:rPr>
          <w:rFonts w:ascii="Times New Roman" w:hAnsi="Times New Roman" w:cs="Times New Roman"/>
          <w:sz w:val="24"/>
          <w:szCs w:val="24"/>
        </w:rPr>
        <w:t>, 2002, s. 25)</w:t>
      </w:r>
      <w:r w:rsidR="00753ECC">
        <w:rPr>
          <w:rFonts w:ascii="Times New Roman" w:hAnsi="Times New Roman" w:cs="Times New Roman"/>
          <w:sz w:val="24"/>
          <w:szCs w:val="24"/>
        </w:rPr>
        <w:t xml:space="preserve"> </w:t>
      </w:r>
      <w:proofErr w:type="spellStart"/>
      <w:r w:rsidR="00545838">
        <w:rPr>
          <w:rFonts w:ascii="Times New Roman" w:hAnsi="Times New Roman" w:cs="Times New Roman"/>
          <w:sz w:val="24"/>
          <w:szCs w:val="24"/>
        </w:rPr>
        <w:t>Dalloz</w:t>
      </w:r>
      <w:proofErr w:type="spellEnd"/>
      <w:r w:rsidR="00545838">
        <w:rPr>
          <w:rFonts w:ascii="Times New Roman" w:hAnsi="Times New Roman" w:cs="Times New Roman"/>
          <w:sz w:val="24"/>
          <w:szCs w:val="24"/>
        </w:rPr>
        <w:t xml:space="preserve"> (2002, </w:t>
      </w:r>
      <w:r w:rsidR="002F7421" w:rsidRPr="002F7421">
        <w:rPr>
          <w:rFonts w:ascii="Times New Roman" w:hAnsi="Times New Roman" w:cs="Times New Roman"/>
          <w:sz w:val="24"/>
          <w:szCs w:val="24"/>
        </w:rPr>
        <w:br/>
      </w:r>
      <w:r w:rsidR="00545838">
        <w:rPr>
          <w:rFonts w:ascii="Times New Roman" w:hAnsi="Times New Roman" w:cs="Times New Roman"/>
          <w:sz w:val="24"/>
          <w:szCs w:val="24"/>
        </w:rPr>
        <w:t>s. 20) dop</w:t>
      </w:r>
      <w:r w:rsidR="00B55BD6">
        <w:rPr>
          <w:rFonts w:ascii="Times New Roman" w:hAnsi="Times New Roman" w:cs="Times New Roman"/>
          <w:sz w:val="24"/>
          <w:szCs w:val="24"/>
        </w:rPr>
        <w:t xml:space="preserve">lňuje, že </w:t>
      </w:r>
      <w:r w:rsidR="00545838">
        <w:rPr>
          <w:rFonts w:ascii="Times New Roman" w:hAnsi="Times New Roman" w:cs="Times New Roman"/>
          <w:sz w:val="24"/>
          <w:szCs w:val="24"/>
        </w:rPr>
        <w:t>žárlit není ani dobré, ani špatné. Za žárlivost nenese nikdo vinu. J</w:t>
      </w:r>
      <w:r w:rsidR="003C18A2">
        <w:rPr>
          <w:rFonts w:ascii="Times New Roman" w:hAnsi="Times New Roman" w:cs="Times New Roman"/>
          <w:sz w:val="24"/>
          <w:szCs w:val="24"/>
        </w:rPr>
        <w:t xml:space="preserve">edná se </w:t>
      </w:r>
      <w:r w:rsidR="003C18A2">
        <w:rPr>
          <w:rFonts w:ascii="Times New Roman" w:hAnsi="Times New Roman" w:cs="Times New Roman"/>
          <w:sz w:val="24"/>
          <w:szCs w:val="24"/>
        </w:rPr>
        <w:br/>
        <w:t xml:space="preserve">o </w:t>
      </w:r>
      <w:r w:rsidR="00545838">
        <w:rPr>
          <w:rFonts w:ascii="Times New Roman" w:hAnsi="Times New Roman" w:cs="Times New Roman"/>
          <w:sz w:val="24"/>
          <w:szCs w:val="24"/>
        </w:rPr>
        <w:t xml:space="preserve">přirozený pocit, </w:t>
      </w:r>
      <w:r w:rsidR="007010EE">
        <w:rPr>
          <w:rFonts w:ascii="Times New Roman" w:hAnsi="Times New Roman" w:cs="Times New Roman"/>
          <w:sz w:val="24"/>
          <w:szCs w:val="24"/>
        </w:rPr>
        <w:t>jak</w:t>
      </w:r>
      <w:r w:rsidR="003C18A2">
        <w:rPr>
          <w:rFonts w:ascii="Times New Roman" w:hAnsi="Times New Roman" w:cs="Times New Roman"/>
          <w:sz w:val="24"/>
          <w:szCs w:val="24"/>
        </w:rPr>
        <w:t>ou</w:t>
      </w:r>
      <w:r w:rsidR="007010EE">
        <w:rPr>
          <w:rFonts w:ascii="Times New Roman" w:hAnsi="Times New Roman" w:cs="Times New Roman"/>
          <w:sz w:val="24"/>
          <w:szCs w:val="24"/>
        </w:rPr>
        <w:t>si</w:t>
      </w:r>
      <w:r w:rsidR="00545838">
        <w:rPr>
          <w:rFonts w:ascii="Times New Roman" w:hAnsi="Times New Roman" w:cs="Times New Roman"/>
          <w:sz w:val="24"/>
          <w:szCs w:val="24"/>
        </w:rPr>
        <w:t xml:space="preserve"> přirozen</w:t>
      </w:r>
      <w:r w:rsidR="003C18A2">
        <w:rPr>
          <w:rFonts w:ascii="Times New Roman" w:hAnsi="Times New Roman" w:cs="Times New Roman"/>
          <w:sz w:val="24"/>
          <w:szCs w:val="24"/>
        </w:rPr>
        <w:t>ou</w:t>
      </w:r>
      <w:r w:rsidR="00545838">
        <w:rPr>
          <w:rFonts w:ascii="Times New Roman" w:hAnsi="Times New Roman" w:cs="Times New Roman"/>
          <w:sz w:val="24"/>
          <w:szCs w:val="24"/>
        </w:rPr>
        <w:t xml:space="preserve"> cest</w:t>
      </w:r>
      <w:r w:rsidR="003C18A2">
        <w:rPr>
          <w:rFonts w:ascii="Times New Roman" w:hAnsi="Times New Roman" w:cs="Times New Roman"/>
          <w:sz w:val="24"/>
          <w:szCs w:val="24"/>
        </w:rPr>
        <w:t>u</w:t>
      </w:r>
      <w:r w:rsidR="00545838">
        <w:rPr>
          <w:rFonts w:ascii="Times New Roman" w:hAnsi="Times New Roman" w:cs="Times New Roman"/>
          <w:sz w:val="24"/>
          <w:szCs w:val="24"/>
        </w:rPr>
        <w:t>, kterou si každá lidská bytost musí projít</w:t>
      </w:r>
      <w:r w:rsidR="00B55BD6">
        <w:rPr>
          <w:rFonts w:ascii="Times New Roman" w:hAnsi="Times New Roman" w:cs="Times New Roman"/>
          <w:sz w:val="24"/>
          <w:szCs w:val="24"/>
        </w:rPr>
        <w:t>.</w:t>
      </w:r>
    </w:p>
    <w:p w14:paraId="360CDF6E" w14:textId="77777777" w:rsidR="00AE7EC8" w:rsidRDefault="00AE7EC8" w:rsidP="00AE7EC8">
      <w:pPr>
        <w:spacing w:before="192" w:line="36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Pr="009B0FF1">
        <w:rPr>
          <w:rFonts w:ascii="Times New Roman" w:hAnsi="Times New Roman" w:cs="Times New Roman"/>
          <w:sz w:val="24"/>
          <w:szCs w:val="24"/>
        </w:rPr>
        <w:t>ědci se shodují na přítomnosti vícer</w:t>
      </w:r>
      <w:r w:rsidR="00545838">
        <w:rPr>
          <w:rFonts w:ascii="Times New Roman" w:hAnsi="Times New Roman" w:cs="Times New Roman"/>
          <w:sz w:val="24"/>
          <w:szCs w:val="24"/>
        </w:rPr>
        <w:t>a</w:t>
      </w:r>
      <w:r w:rsidRPr="009B0FF1">
        <w:rPr>
          <w:rFonts w:ascii="Times New Roman" w:hAnsi="Times New Roman" w:cs="Times New Roman"/>
          <w:sz w:val="24"/>
          <w:szCs w:val="24"/>
        </w:rPr>
        <w:t xml:space="preserve"> rizikových faktorů, jako j</w:t>
      </w:r>
      <w:r w:rsidR="00545838">
        <w:rPr>
          <w:rFonts w:ascii="Times New Roman" w:hAnsi="Times New Roman" w:cs="Times New Roman"/>
          <w:sz w:val="24"/>
          <w:szCs w:val="24"/>
        </w:rPr>
        <w:t>sou</w:t>
      </w:r>
      <w:r w:rsidRPr="009B0FF1">
        <w:rPr>
          <w:rFonts w:ascii="Times New Roman" w:hAnsi="Times New Roman" w:cs="Times New Roman"/>
          <w:sz w:val="24"/>
          <w:szCs w:val="24"/>
        </w:rPr>
        <w:t xml:space="preserve"> např</w:t>
      </w:r>
      <w:r>
        <w:rPr>
          <w:rFonts w:ascii="Times New Roman" w:hAnsi="Times New Roman" w:cs="Times New Roman"/>
          <w:sz w:val="24"/>
          <w:szCs w:val="24"/>
        </w:rPr>
        <w:t>íklad:</w:t>
      </w:r>
    </w:p>
    <w:p w14:paraId="66342ED5" w14:textId="77777777" w:rsidR="007010EE" w:rsidRDefault="00AE7EC8" w:rsidP="00AE7EC8">
      <w:pPr>
        <w:pStyle w:val="Odstavecseseznamem"/>
        <w:numPr>
          <w:ilvl w:val="0"/>
          <w:numId w:val="33"/>
        </w:numPr>
        <w:spacing w:before="192" w:after="0" w:line="360" w:lineRule="auto"/>
        <w:jc w:val="both"/>
        <w:rPr>
          <w:rFonts w:ascii="Times New Roman" w:hAnsi="Times New Roman" w:cs="Times New Roman"/>
          <w:sz w:val="24"/>
          <w:szCs w:val="24"/>
        </w:rPr>
      </w:pPr>
      <w:r w:rsidRPr="009B0FF1">
        <w:rPr>
          <w:rFonts w:ascii="Times New Roman" w:hAnsi="Times New Roman" w:cs="Times New Roman"/>
          <w:b/>
          <w:bCs/>
          <w:sz w:val="24"/>
          <w:szCs w:val="24"/>
        </w:rPr>
        <w:t>Rozdílnost pohlaví sourozenců</w:t>
      </w:r>
      <w:r w:rsidRPr="009B0FF1">
        <w:rPr>
          <w:rFonts w:ascii="Times New Roman" w:hAnsi="Times New Roman" w:cs="Times New Roman"/>
          <w:sz w:val="24"/>
          <w:szCs w:val="24"/>
        </w:rPr>
        <w:t xml:space="preserve"> (syn může žárlit na svoji sestřičku, protože se </w:t>
      </w:r>
    </w:p>
    <w:p w14:paraId="26E454FB" w14:textId="2B89F2CB" w:rsidR="00AE7EC8" w:rsidRDefault="00AE7EC8" w:rsidP="007010EE">
      <w:pPr>
        <w:pStyle w:val="Odstavecseseznamem"/>
        <w:spacing w:before="192" w:after="0" w:line="360" w:lineRule="auto"/>
        <w:ind w:left="1152"/>
        <w:jc w:val="both"/>
        <w:rPr>
          <w:rFonts w:ascii="Times New Roman" w:hAnsi="Times New Roman" w:cs="Times New Roman"/>
          <w:sz w:val="24"/>
          <w:szCs w:val="24"/>
        </w:rPr>
      </w:pPr>
      <w:r w:rsidRPr="009B0FF1">
        <w:rPr>
          <w:rFonts w:ascii="Times New Roman" w:hAnsi="Times New Roman" w:cs="Times New Roman"/>
          <w:sz w:val="24"/>
          <w:szCs w:val="24"/>
        </w:rPr>
        <w:t>k ní otec chová mnohem něžněji</w:t>
      </w:r>
      <w:r w:rsidR="00545838">
        <w:rPr>
          <w:rFonts w:ascii="Times New Roman" w:hAnsi="Times New Roman" w:cs="Times New Roman"/>
          <w:sz w:val="24"/>
          <w:szCs w:val="24"/>
        </w:rPr>
        <w:t>;</w:t>
      </w:r>
      <w:r w:rsidRPr="009B0FF1">
        <w:rPr>
          <w:rFonts w:ascii="Times New Roman" w:hAnsi="Times New Roman" w:cs="Times New Roman"/>
          <w:sz w:val="24"/>
          <w:szCs w:val="24"/>
        </w:rPr>
        <w:t xml:space="preserve"> naopak dcera žárlí na bratříčka, protože s ním otec chodí na ryby)</w:t>
      </w:r>
      <w:r>
        <w:rPr>
          <w:rFonts w:ascii="Times New Roman" w:hAnsi="Times New Roman" w:cs="Times New Roman"/>
          <w:sz w:val="24"/>
          <w:szCs w:val="24"/>
        </w:rPr>
        <w:t>.</w:t>
      </w:r>
    </w:p>
    <w:p w14:paraId="209CE8BE" w14:textId="77777777" w:rsidR="00AE7EC8" w:rsidRDefault="00AE7EC8" w:rsidP="00AE7EC8">
      <w:pPr>
        <w:pStyle w:val="Odstavecseseznamem"/>
        <w:numPr>
          <w:ilvl w:val="0"/>
          <w:numId w:val="33"/>
        </w:numPr>
        <w:spacing w:before="192" w:after="0" w:line="360" w:lineRule="auto"/>
        <w:jc w:val="both"/>
        <w:rPr>
          <w:rFonts w:ascii="Times New Roman" w:hAnsi="Times New Roman" w:cs="Times New Roman"/>
          <w:sz w:val="24"/>
          <w:szCs w:val="24"/>
        </w:rPr>
      </w:pPr>
      <w:r w:rsidRPr="009B0FF1">
        <w:rPr>
          <w:rFonts w:ascii="Times New Roman" w:hAnsi="Times New Roman" w:cs="Times New Roman"/>
          <w:b/>
          <w:bCs/>
          <w:sz w:val="24"/>
          <w:szCs w:val="24"/>
        </w:rPr>
        <w:t>Věkový rozdíl mezi sourozenci</w:t>
      </w:r>
      <w:r w:rsidRPr="009B0FF1">
        <w:rPr>
          <w:rFonts w:ascii="Times New Roman" w:hAnsi="Times New Roman" w:cs="Times New Roman"/>
          <w:sz w:val="24"/>
          <w:szCs w:val="24"/>
        </w:rPr>
        <w:t xml:space="preserve"> (čím větší </w:t>
      </w:r>
      <w:r w:rsidR="00545838">
        <w:rPr>
          <w:rFonts w:ascii="Times New Roman" w:hAnsi="Times New Roman" w:cs="Times New Roman"/>
          <w:sz w:val="24"/>
          <w:szCs w:val="24"/>
        </w:rPr>
        <w:t xml:space="preserve">je </w:t>
      </w:r>
      <w:r w:rsidRPr="009B0FF1">
        <w:rPr>
          <w:rFonts w:ascii="Times New Roman" w:hAnsi="Times New Roman" w:cs="Times New Roman"/>
          <w:sz w:val="24"/>
          <w:szCs w:val="24"/>
        </w:rPr>
        <w:t>věkový rozdíl, tím se můžou lišit zájmy a preferované aktivity sourozenců, což u nich vyvolává žárlivost – mladší sourozenec se chce hrát s počítačem jako jeho starší bratříček)</w:t>
      </w:r>
      <w:r>
        <w:rPr>
          <w:rFonts w:ascii="Times New Roman" w:hAnsi="Times New Roman" w:cs="Times New Roman"/>
          <w:sz w:val="24"/>
          <w:szCs w:val="24"/>
        </w:rPr>
        <w:t>.</w:t>
      </w:r>
    </w:p>
    <w:p w14:paraId="3E998668" w14:textId="77777777" w:rsidR="00AE7EC8" w:rsidRPr="009B0FF1" w:rsidRDefault="00AE7EC8" w:rsidP="00AE7EC8">
      <w:pPr>
        <w:pStyle w:val="Odstavecseseznamem"/>
        <w:numPr>
          <w:ilvl w:val="0"/>
          <w:numId w:val="33"/>
        </w:numPr>
        <w:spacing w:before="192"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Odlišné</w:t>
      </w:r>
      <w:r w:rsidRPr="009B0FF1">
        <w:rPr>
          <w:rFonts w:ascii="Times New Roman" w:hAnsi="Times New Roman" w:cs="Times New Roman"/>
          <w:b/>
          <w:bCs/>
          <w:sz w:val="24"/>
          <w:szCs w:val="24"/>
        </w:rPr>
        <w:t xml:space="preserve"> temperament</w:t>
      </w:r>
      <w:r w:rsidR="00545838">
        <w:rPr>
          <w:rFonts w:ascii="Times New Roman" w:hAnsi="Times New Roman" w:cs="Times New Roman"/>
          <w:b/>
          <w:bCs/>
          <w:sz w:val="24"/>
          <w:szCs w:val="24"/>
        </w:rPr>
        <w:t>ové</w:t>
      </w:r>
      <w:r w:rsidRPr="009B0FF1">
        <w:rPr>
          <w:rFonts w:ascii="Times New Roman" w:hAnsi="Times New Roman" w:cs="Times New Roman"/>
          <w:b/>
          <w:bCs/>
          <w:sz w:val="24"/>
          <w:szCs w:val="24"/>
        </w:rPr>
        <w:t xml:space="preserve"> vlastnosti</w:t>
      </w:r>
      <w:r>
        <w:rPr>
          <w:rFonts w:ascii="Times New Roman" w:hAnsi="Times New Roman" w:cs="Times New Roman"/>
          <w:b/>
          <w:bCs/>
          <w:sz w:val="24"/>
          <w:szCs w:val="24"/>
        </w:rPr>
        <w:t>.</w:t>
      </w:r>
    </w:p>
    <w:p w14:paraId="22C62544" w14:textId="5DBA21FA" w:rsidR="00AE7EC8" w:rsidRPr="00160685" w:rsidRDefault="00AE7EC8" w:rsidP="00AE7EC8">
      <w:pPr>
        <w:pStyle w:val="Odstavecseseznamem"/>
        <w:numPr>
          <w:ilvl w:val="0"/>
          <w:numId w:val="33"/>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9B0FF1">
        <w:rPr>
          <w:rFonts w:ascii="Times New Roman" w:hAnsi="Times New Roman" w:cs="Times New Roman"/>
          <w:sz w:val="24"/>
          <w:szCs w:val="24"/>
        </w:rPr>
        <w:t xml:space="preserve">otíže se sourozeneckou rivalitou </w:t>
      </w:r>
      <w:r>
        <w:rPr>
          <w:rFonts w:ascii="Times New Roman" w:hAnsi="Times New Roman" w:cs="Times New Roman"/>
          <w:sz w:val="24"/>
          <w:szCs w:val="24"/>
        </w:rPr>
        <w:t xml:space="preserve">se </w:t>
      </w:r>
      <w:r w:rsidRPr="009B0FF1">
        <w:rPr>
          <w:rFonts w:ascii="Times New Roman" w:hAnsi="Times New Roman" w:cs="Times New Roman"/>
          <w:sz w:val="24"/>
          <w:szCs w:val="24"/>
        </w:rPr>
        <w:t>m</w:t>
      </w:r>
      <w:r>
        <w:rPr>
          <w:rFonts w:ascii="Times New Roman" w:hAnsi="Times New Roman" w:cs="Times New Roman"/>
          <w:sz w:val="24"/>
          <w:szCs w:val="24"/>
        </w:rPr>
        <w:t>ůžou</w:t>
      </w:r>
      <w:r w:rsidRPr="009B0FF1">
        <w:rPr>
          <w:rFonts w:ascii="Times New Roman" w:hAnsi="Times New Roman" w:cs="Times New Roman"/>
          <w:sz w:val="24"/>
          <w:szCs w:val="24"/>
        </w:rPr>
        <w:t xml:space="preserve"> někdy objevovat v rodinách, kde je </w:t>
      </w:r>
      <w:r w:rsidR="00545838">
        <w:rPr>
          <w:rFonts w:ascii="Times New Roman" w:hAnsi="Times New Roman" w:cs="Times New Roman"/>
          <w:sz w:val="24"/>
          <w:szCs w:val="24"/>
        </w:rPr>
        <w:t>jeden</w:t>
      </w:r>
      <w:r w:rsidR="00EF1ACD">
        <w:rPr>
          <w:rFonts w:ascii="Times New Roman" w:hAnsi="Times New Roman" w:cs="Times New Roman"/>
          <w:sz w:val="24"/>
          <w:szCs w:val="24"/>
        </w:rPr>
        <w:t xml:space="preserve"> </w:t>
      </w:r>
      <w:r w:rsidRPr="009B0FF1">
        <w:rPr>
          <w:rFonts w:ascii="Times New Roman" w:hAnsi="Times New Roman" w:cs="Times New Roman"/>
          <w:sz w:val="24"/>
          <w:szCs w:val="24"/>
        </w:rPr>
        <w:t>ze sourozenců intelektově nada</w:t>
      </w:r>
      <w:r w:rsidR="00545838">
        <w:rPr>
          <w:rFonts w:ascii="Times New Roman" w:hAnsi="Times New Roman" w:cs="Times New Roman"/>
          <w:sz w:val="24"/>
          <w:szCs w:val="24"/>
        </w:rPr>
        <w:t>ný</w:t>
      </w:r>
      <w:r>
        <w:rPr>
          <w:rFonts w:ascii="Times New Roman" w:hAnsi="Times New Roman" w:cs="Times New Roman"/>
          <w:sz w:val="24"/>
          <w:szCs w:val="24"/>
        </w:rPr>
        <w:t>.</w:t>
      </w:r>
      <w:r w:rsidR="00753ECC">
        <w:rPr>
          <w:rFonts w:ascii="Times New Roman" w:hAnsi="Times New Roman" w:cs="Times New Roman"/>
          <w:sz w:val="24"/>
          <w:szCs w:val="24"/>
        </w:rPr>
        <w:t xml:space="preserve"> </w:t>
      </w:r>
      <w:r>
        <w:rPr>
          <w:rFonts w:ascii="Times New Roman" w:hAnsi="Times New Roman" w:cs="Times New Roman"/>
          <w:sz w:val="24"/>
          <w:szCs w:val="24"/>
        </w:rPr>
        <w:t>(</w:t>
      </w:r>
      <w:bookmarkStart w:id="35" w:name="_Hlk98424992"/>
      <w:proofErr w:type="spellStart"/>
      <w:r>
        <w:rPr>
          <w:rFonts w:ascii="Times New Roman" w:hAnsi="Times New Roman" w:cs="Times New Roman"/>
          <w:sz w:val="24"/>
          <w:szCs w:val="24"/>
        </w:rPr>
        <w:t>Hanzlovský</w:t>
      </w:r>
      <w:proofErr w:type="spellEnd"/>
      <w:r>
        <w:rPr>
          <w:rFonts w:ascii="Times New Roman" w:hAnsi="Times New Roman" w:cs="Times New Roman"/>
          <w:sz w:val="24"/>
          <w:szCs w:val="24"/>
        </w:rPr>
        <w:t>, 2012</w:t>
      </w:r>
      <w:bookmarkEnd w:id="35"/>
      <w:r>
        <w:rPr>
          <w:rFonts w:ascii="Times New Roman" w:hAnsi="Times New Roman" w:cs="Times New Roman"/>
          <w:sz w:val="24"/>
          <w:szCs w:val="24"/>
        </w:rPr>
        <w:t>)</w:t>
      </w:r>
      <w:bookmarkStart w:id="36" w:name="_Hlk98423923"/>
    </w:p>
    <w:bookmarkEnd w:id="36"/>
    <w:p w14:paraId="2690613F" w14:textId="481F319B" w:rsidR="00080AA8" w:rsidRDefault="00AE7EC8" w:rsidP="00654EA9">
      <w:p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„Rivalita k sourozenci vypl</w:t>
      </w:r>
      <w:r w:rsidR="00545838">
        <w:rPr>
          <w:rFonts w:ascii="Times New Roman" w:hAnsi="Times New Roman" w:cs="Times New Roman"/>
          <w:sz w:val="24"/>
          <w:szCs w:val="24"/>
        </w:rPr>
        <w:t>ý</w:t>
      </w:r>
      <w:r>
        <w:rPr>
          <w:rFonts w:ascii="Times New Roman" w:hAnsi="Times New Roman" w:cs="Times New Roman"/>
          <w:sz w:val="24"/>
          <w:szCs w:val="24"/>
        </w:rPr>
        <w:t>vá z pocitů nepochopitelného omezení práv, nedostatku lásky</w:t>
      </w:r>
      <w:r w:rsidR="00654EA9">
        <w:rPr>
          <w:rFonts w:ascii="Times New Roman" w:hAnsi="Times New Roman" w:cs="Times New Roman"/>
          <w:sz w:val="24"/>
          <w:szCs w:val="24"/>
        </w:rPr>
        <w:t xml:space="preserve"> </w:t>
      </w:r>
      <w:r w:rsidR="00654EA9">
        <w:rPr>
          <w:rFonts w:ascii="Times New Roman" w:hAnsi="Times New Roman" w:cs="Times New Roman"/>
          <w:sz w:val="24"/>
          <w:szCs w:val="24"/>
        </w:rPr>
        <w:br/>
      </w:r>
      <w:r>
        <w:rPr>
          <w:rFonts w:ascii="Times New Roman" w:hAnsi="Times New Roman" w:cs="Times New Roman"/>
          <w:sz w:val="24"/>
          <w:szCs w:val="24"/>
        </w:rPr>
        <w:t>a bezmocnost</w:t>
      </w:r>
      <w:r w:rsidR="00545838">
        <w:rPr>
          <w:rFonts w:ascii="Times New Roman" w:hAnsi="Times New Roman" w:cs="Times New Roman"/>
          <w:sz w:val="24"/>
          <w:szCs w:val="24"/>
        </w:rPr>
        <w:t>i</w:t>
      </w:r>
      <w:r>
        <w:rPr>
          <w:rFonts w:ascii="Times New Roman" w:hAnsi="Times New Roman" w:cs="Times New Roman"/>
          <w:sz w:val="24"/>
          <w:szCs w:val="24"/>
        </w:rPr>
        <w:t xml:space="preserve"> v dovolání ochrany. Starší sourozenci někdy reagují regresí, imitují chování malého sourozence, které považují za účinný způsob upoutání rodičovského zájmu. Vyžadují dokonce více pozorností než dřív</w:t>
      </w:r>
      <w:r w:rsidR="00545838">
        <w:rPr>
          <w:rFonts w:ascii="Times New Roman" w:hAnsi="Times New Roman" w:cs="Times New Roman"/>
          <w:sz w:val="24"/>
          <w:szCs w:val="24"/>
        </w:rPr>
        <w:t>e</w:t>
      </w:r>
      <w:r>
        <w:rPr>
          <w:rFonts w:ascii="Times New Roman" w:hAnsi="Times New Roman" w:cs="Times New Roman"/>
          <w:sz w:val="24"/>
          <w:szCs w:val="24"/>
        </w:rPr>
        <w:t>, protože si chtějí potvrdit jistotu jejích lásky, která je sourozeneckou konkurencí ohrožena.“ (Vágnerová, 2012, s. 156)</w:t>
      </w:r>
    </w:p>
    <w:p w14:paraId="0BEF6291" w14:textId="6AEECF51" w:rsidR="00753ECC" w:rsidRDefault="00AE7EC8" w:rsidP="00753ECC">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„Starší sourozenec je velmi atraktivním modelem, protože je pro dítě srozumitelnější, n</w:t>
      </w:r>
      <w:r w:rsidR="00B55BD6">
        <w:rPr>
          <w:rFonts w:ascii="Times New Roman" w:hAnsi="Times New Roman" w:cs="Times New Roman"/>
          <w:sz w:val="24"/>
          <w:szCs w:val="24"/>
        </w:rPr>
        <w:t>e</w:t>
      </w:r>
      <w:r>
        <w:rPr>
          <w:rFonts w:ascii="Times New Roman" w:hAnsi="Times New Roman" w:cs="Times New Roman"/>
          <w:sz w:val="24"/>
          <w:szCs w:val="24"/>
        </w:rPr>
        <w:t>ž jsou dospělí, jeho projevy snáze chápe a je motivováno dosáhnout stejné úrovně. Typické chování batolete, nerespektování teritoria staršího sourozence, expanze do jeho věcí, mnohdy necitlivá manipulace s jeho hračkami apod. vyvolávají napětí a konflikty. Sebepotvrzování</w:t>
      </w:r>
      <w:r w:rsidR="00753ECC">
        <w:rPr>
          <w:rFonts w:ascii="Times New Roman" w:hAnsi="Times New Roman" w:cs="Times New Roman"/>
          <w:sz w:val="24"/>
          <w:szCs w:val="24"/>
        </w:rPr>
        <w:t xml:space="preserve"> </w:t>
      </w:r>
      <w:r w:rsidR="007010EE">
        <w:rPr>
          <w:rFonts w:ascii="Times New Roman" w:hAnsi="Times New Roman" w:cs="Times New Roman"/>
          <w:sz w:val="24"/>
          <w:szCs w:val="24"/>
        </w:rPr>
        <w:br/>
      </w:r>
      <w:r>
        <w:rPr>
          <w:rFonts w:ascii="Times New Roman" w:hAnsi="Times New Roman" w:cs="Times New Roman"/>
          <w:sz w:val="24"/>
          <w:szCs w:val="24"/>
        </w:rPr>
        <w:t xml:space="preserve">a sebeprosazování je ve vztahu ke staršímu sourozenci snazší než ve vztahu k dospělým, jejich pozice je bližší a odmítavé reakce rodičů méně časté. Ale i odpověď sourozence slouží </w:t>
      </w:r>
      <w:r w:rsidR="00B55BD6">
        <w:rPr>
          <w:rFonts w:ascii="Times New Roman" w:hAnsi="Times New Roman" w:cs="Times New Roman"/>
          <w:sz w:val="24"/>
          <w:szCs w:val="24"/>
        </w:rPr>
        <w:t xml:space="preserve">jako </w:t>
      </w:r>
      <w:r>
        <w:rPr>
          <w:rFonts w:ascii="Times New Roman" w:hAnsi="Times New Roman" w:cs="Times New Roman"/>
          <w:sz w:val="24"/>
          <w:szCs w:val="24"/>
        </w:rPr>
        <w:t>zpětná vazba, jako informace přispívající k vymezení limitů přijatelného chování.“ (Vágnerová, 2012, s. 157)</w:t>
      </w:r>
    </w:p>
    <w:p w14:paraId="66943D73" w14:textId="77777777" w:rsidR="002A12FF" w:rsidRDefault="002A12FF" w:rsidP="00753ECC">
      <w:pPr>
        <w:spacing w:before="120" w:after="120" w:line="360" w:lineRule="auto"/>
        <w:ind w:firstLine="709"/>
        <w:jc w:val="both"/>
        <w:rPr>
          <w:rFonts w:ascii="Times New Roman" w:hAnsi="Times New Roman" w:cs="Times New Roman"/>
          <w:sz w:val="24"/>
          <w:szCs w:val="24"/>
        </w:rPr>
      </w:pPr>
    </w:p>
    <w:p w14:paraId="79A4FC62" w14:textId="77777777" w:rsidR="00AE7EC8" w:rsidRPr="00823F77" w:rsidRDefault="00AE7EC8" w:rsidP="00AE7EC8">
      <w:pPr>
        <w:pStyle w:val="Nadpis3"/>
        <w:rPr>
          <w:b/>
          <w:bCs/>
        </w:rPr>
      </w:pPr>
      <w:bookmarkStart w:id="37" w:name="_Toc101215069"/>
      <w:r w:rsidRPr="00823F77">
        <w:rPr>
          <w:b/>
          <w:bCs/>
        </w:rPr>
        <w:t>Žárlivost a rivalita v rodině s postiženým dítětem</w:t>
      </w:r>
      <w:bookmarkEnd w:id="37"/>
    </w:p>
    <w:p w14:paraId="49734625" w14:textId="1F3CFB4D" w:rsidR="00AE7EC8" w:rsidRPr="00823F77" w:rsidRDefault="00753ECC" w:rsidP="007010EE">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Zdraví sourozenci dětí</w:t>
      </w:r>
      <w:r w:rsidR="00AE7EC8">
        <w:rPr>
          <w:rFonts w:ascii="Times New Roman" w:hAnsi="Times New Roman" w:cs="Times New Roman"/>
          <w:sz w:val="24"/>
          <w:szCs w:val="24"/>
        </w:rPr>
        <w:t xml:space="preserve"> s</w:t>
      </w:r>
      <w:r>
        <w:rPr>
          <w:rFonts w:ascii="Times New Roman" w:hAnsi="Times New Roman" w:cs="Times New Roman"/>
          <w:sz w:val="24"/>
          <w:szCs w:val="24"/>
        </w:rPr>
        <w:t>e</w:t>
      </w:r>
      <w:r w:rsidR="00AE7EC8">
        <w:rPr>
          <w:rFonts w:ascii="Times New Roman" w:hAnsi="Times New Roman" w:cs="Times New Roman"/>
          <w:sz w:val="24"/>
          <w:szCs w:val="24"/>
        </w:rPr>
        <w:t> </w:t>
      </w:r>
      <w:r>
        <w:rPr>
          <w:rFonts w:ascii="Times New Roman" w:hAnsi="Times New Roman" w:cs="Times New Roman"/>
          <w:sz w:val="24"/>
          <w:szCs w:val="24"/>
        </w:rPr>
        <w:t xml:space="preserve">zdravotním </w:t>
      </w:r>
      <w:r w:rsidR="00AE7EC8">
        <w:rPr>
          <w:rFonts w:ascii="Times New Roman" w:hAnsi="Times New Roman" w:cs="Times New Roman"/>
          <w:sz w:val="24"/>
          <w:szCs w:val="24"/>
        </w:rPr>
        <w:t>postižením j</w:t>
      </w:r>
      <w:r w:rsidR="00AE7EC8" w:rsidRPr="00823F77">
        <w:rPr>
          <w:rFonts w:ascii="Times New Roman" w:hAnsi="Times New Roman" w:cs="Times New Roman"/>
          <w:sz w:val="24"/>
          <w:szCs w:val="24"/>
        </w:rPr>
        <w:t>sou častěji vystaveni jedinečným psychickým</w:t>
      </w:r>
      <w:r>
        <w:rPr>
          <w:rFonts w:ascii="Times New Roman" w:hAnsi="Times New Roman" w:cs="Times New Roman"/>
          <w:sz w:val="24"/>
          <w:szCs w:val="24"/>
        </w:rPr>
        <w:t xml:space="preserve"> </w:t>
      </w:r>
      <w:r w:rsidR="00AE7EC8" w:rsidRPr="00823F77">
        <w:rPr>
          <w:rFonts w:ascii="Times New Roman" w:hAnsi="Times New Roman" w:cs="Times New Roman"/>
          <w:sz w:val="24"/>
          <w:szCs w:val="24"/>
        </w:rPr>
        <w:t>i osobním výzvám spojeným s dlouhodobým prožíváním stresu. Často na sebe, zcela nevědomě</w:t>
      </w:r>
      <w:r>
        <w:rPr>
          <w:rFonts w:ascii="Times New Roman" w:hAnsi="Times New Roman" w:cs="Times New Roman"/>
          <w:sz w:val="24"/>
          <w:szCs w:val="24"/>
        </w:rPr>
        <w:t>,</w:t>
      </w:r>
      <w:r w:rsidR="00AE7EC8" w:rsidRPr="00823F77">
        <w:rPr>
          <w:rFonts w:ascii="Times New Roman" w:hAnsi="Times New Roman" w:cs="Times New Roman"/>
          <w:sz w:val="24"/>
          <w:szCs w:val="24"/>
        </w:rPr>
        <w:t xml:space="preserve"> přebírají role rodičů, dospělého, které neodpovídají jejich mentálním, psychickým ani fyzickým schopnostem.</w:t>
      </w:r>
      <w:r>
        <w:rPr>
          <w:rFonts w:ascii="Times New Roman" w:hAnsi="Times New Roman" w:cs="Times New Roman"/>
          <w:sz w:val="24"/>
          <w:szCs w:val="24"/>
        </w:rPr>
        <w:t xml:space="preserve"> </w:t>
      </w:r>
      <w:r w:rsidR="00AE7EC8" w:rsidRPr="00823F77">
        <w:rPr>
          <w:rFonts w:ascii="Times New Roman" w:hAnsi="Times New Roman" w:cs="Times New Roman"/>
          <w:sz w:val="24"/>
          <w:szCs w:val="24"/>
        </w:rPr>
        <w:t xml:space="preserve">Pro zdravé dítě může být obtížné pochopit zvláštní chování sourozence. Děti, které mají </w:t>
      </w:r>
      <w:r w:rsidR="00B55BD6">
        <w:rPr>
          <w:rFonts w:ascii="Times New Roman" w:hAnsi="Times New Roman" w:cs="Times New Roman"/>
          <w:sz w:val="24"/>
          <w:szCs w:val="24"/>
        </w:rPr>
        <w:t>sourozence se zdrav</w:t>
      </w:r>
      <w:r w:rsidR="007B69E0">
        <w:rPr>
          <w:rFonts w:ascii="Times New Roman" w:hAnsi="Times New Roman" w:cs="Times New Roman"/>
          <w:sz w:val="24"/>
          <w:szCs w:val="24"/>
        </w:rPr>
        <w:t xml:space="preserve">otním </w:t>
      </w:r>
      <w:r w:rsidR="00B55BD6">
        <w:rPr>
          <w:rFonts w:ascii="Times New Roman" w:hAnsi="Times New Roman" w:cs="Times New Roman"/>
          <w:sz w:val="24"/>
          <w:szCs w:val="24"/>
        </w:rPr>
        <w:t>postižením,</w:t>
      </w:r>
      <w:r w:rsidR="00AE7EC8" w:rsidRPr="00823F77">
        <w:rPr>
          <w:rFonts w:ascii="Times New Roman" w:hAnsi="Times New Roman" w:cs="Times New Roman"/>
          <w:sz w:val="24"/>
          <w:szCs w:val="24"/>
        </w:rPr>
        <w:t xml:space="preserve"> mohou trpět poruchami v oblasti emočního prožívání a chování. Těmito oblastmi spojenými s případným problémovým chováním </w:t>
      </w:r>
      <w:r>
        <w:rPr>
          <w:rFonts w:ascii="Times New Roman" w:hAnsi="Times New Roman" w:cs="Times New Roman"/>
          <w:sz w:val="24"/>
          <w:szCs w:val="24"/>
        </w:rPr>
        <w:t>intaktních</w:t>
      </w:r>
      <w:r w:rsidR="00AE7EC8" w:rsidRPr="00823F77">
        <w:rPr>
          <w:rFonts w:ascii="Times New Roman" w:hAnsi="Times New Roman" w:cs="Times New Roman"/>
          <w:sz w:val="24"/>
          <w:szCs w:val="24"/>
        </w:rPr>
        <w:t xml:space="preserve"> sourozenců patří:</w:t>
      </w:r>
    </w:p>
    <w:p w14:paraId="6656CDBC" w14:textId="77777777" w:rsidR="00AE7EC8" w:rsidRPr="00823F77" w:rsidRDefault="00AE7EC8" w:rsidP="00AE7EC8">
      <w:pPr>
        <w:pStyle w:val="Odstavecseseznamem"/>
        <w:numPr>
          <w:ilvl w:val="0"/>
          <w:numId w:val="12"/>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Pr="00823F77">
        <w:rPr>
          <w:rFonts w:ascii="Times New Roman" w:hAnsi="Times New Roman" w:cs="Times New Roman"/>
          <w:sz w:val="24"/>
          <w:szCs w:val="24"/>
        </w:rPr>
        <w:t>onfrontace s problematickým chováním sourozence.</w:t>
      </w:r>
    </w:p>
    <w:p w14:paraId="2B1F8C66" w14:textId="77777777" w:rsidR="00AE7EC8" w:rsidRPr="00823F77" w:rsidRDefault="00AE7EC8" w:rsidP="00AE7EC8">
      <w:pPr>
        <w:pStyle w:val="Odstavecseseznamem"/>
        <w:numPr>
          <w:ilvl w:val="0"/>
          <w:numId w:val="12"/>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Pr="00823F77">
        <w:rPr>
          <w:rFonts w:ascii="Times New Roman" w:hAnsi="Times New Roman" w:cs="Times New Roman"/>
          <w:sz w:val="24"/>
          <w:szCs w:val="24"/>
        </w:rPr>
        <w:t>edostatek znalostí a porozumění problémům sourozence.</w:t>
      </w:r>
    </w:p>
    <w:p w14:paraId="7459FC7E" w14:textId="77777777" w:rsidR="00AE7EC8" w:rsidRPr="00823F77" w:rsidRDefault="00AE7EC8" w:rsidP="00AE7EC8">
      <w:pPr>
        <w:pStyle w:val="Odstavecseseznamem"/>
        <w:numPr>
          <w:ilvl w:val="0"/>
          <w:numId w:val="12"/>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Pr="00823F77">
        <w:rPr>
          <w:rFonts w:ascii="Times New Roman" w:hAnsi="Times New Roman" w:cs="Times New Roman"/>
          <w:sz w:val="24"/>
          <w:szCs w:val="24"/>
        </w:rPr>
        <w:t>měny rodinného fungování.</w:t>
      </w:r>
    </w:p>
    <w:p w14:paraId="3B386D01" w14:textId="77777777" w:rsidR="00AE7EC8" w:rsidRPr="00823F77" w:rsidRDefault="00AE7EC8" w:rsidP="00AE7EC8">
      <w:pPr>
        <w:pStyle w:val="Odstavecseseznamem"/>
        <w:numPr>
          <w:ilvl w:val="0"/>
          <w:numId w:val="12"/>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Pr="00823F77">
        <w:rPr>
          <w:rFonts w:ascii="Times New Roman" w:hAnsi="Times New Roman" w:cs="Times New Roman"/>
          <w:sz w:val="24"/>
          <w:szCs w:val="24"/>
        </w:rPr>
        <w:t>edostatek zdrojů podpory (informační, emoční, sociální, vrstevnické).</w:t>
      </w:r>
    </w:p>
    <w:p w14:paraId="7EBA8352" w14:textId="77777777" w:rsidR="00AE7EC8" w:rsidRPr="00823F77" w:rsidRDefault="00AE7EC8" w:rsidP="00AE7EC8">
      <w:pPr>
        <w:pStyle w:val="Odstavecseseznamem"/>
        <w:numPr>
          <w:ilvl w:val="0"/>
          <w:numId w:val="12"/>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823F77">
        <w:rPr>
          <w:rFonts w:ascii="Times New Roman" w:hAnsi="Times New Roman" w:cs="Times New Roman"/>
          <w:sz w:val="24"/>
          <w:szCs w:val="24"/>
        </w:rPr>
        <w:t>pecifické emoční nároky.</w:t>
      </w:r>
      <w:r>
        <w:rPr>
          <w:rFonts w:ascii="Times New Roman" w:hAnsi="Times New Roman" w:cs="Times New Roman"/>
          <w:sz w:val="24"/>
          <w:szCs w:val="24"/>
        </w:rPr>
        <w:t xml:space="preserve"> (Novotná, 2020)</w:t>
      </w:r>
    </w:p>
    <w:p w14:paraId="544CD753" w14:textId="77777777" w:rsidR="00B55BD6" w:rsidRPr="0098581A" w:rsidRDefault="00AE7EC8" w:rsidP="00F71BDA">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rodinách dětí s postižením se setkáváme s několika oblastmi, které svou nevyvážeností mohou rivalitu podporovat. První z nich je </w:t>
      </w:r>
      <w:r w:rsidRPr="00653CE6">
        <w:rPr>
          <w:rFonts w:ascii="Times New Roman" w:hAnsi="Times New Roman" w:cs="Times New Roman"/>
          <w:b/>
          <w:bCs/>
          <w:sz w:val="24"/>
          <w:szCs w:val="24"/>
        </w:rPr>
        <w:t>rozložení pozornosti</w:t>
      </w:r>
      <w:r>
        <w:rPr>
          <w:rFonts w:ascii="Times New Roman" w:hAnsi="Times New Roman" w:cs="Times New Roman"/>
          <w:sz w:val="24"/>
          <w:szCs w:val="24"/>
        </w:rPr>
        <w:t xml:space="preserve">, druhou problematickou oblastí </w:t>
      </w:r>
      <w:r w:rsidR="00B55BD6">
        <w:rPr>
          <w:rFonts w:ascii="Times New Roman" w:hAnsi="Times New Roman" w:cs="Times New Roman"/>
          <w:sz w:val="24"/>
          <w:szCs w:val="24"/>
        </w:rPr>
        <w:t xml:space="preserve">jsou </w:t>
      </w:r>
      <w:r w:rsidRPr="00653CE6">
        <w:rPr>
          <w:rFonts w:ascii="Times New Roman" w:hAnsi="Times New Roman" w:cs="Times New Roman"/>
          <w:b/>
          <w:bCs/>
          <w:sz w:val="24"/>
          <w:szCs w:val="24"/>
        </w:rPr>
        <w:t>rozdílně nastavená pravidla a hranice</w:t>
      </w:r>
      <w:r>
        <w:rPr>
          <w:rFonts w:ascii="Times New Roman" w:hAnsi="Times New Roman" w:cs="Times New Roman"/>
          <w:sz w:val="24"/>
          <w:szCs w:val="24"/>
        </w:rPr>
        <w:t>. Dá se očekávat, že je rozdílnost přístupu k nemocnému sourozenci bude rozčilovat a přijde j</w:t>
      </w:r>
      <w:r w:rsidR="00B55BD6">
        <w:rPr>
          <w:rFonts w:ascii="Times New Roman" w:hAnsi="Times New Roman" w:cs="Times New Roman"/>
          <w:sz w:val="24"/>
          <w:szCs w:val="24"/>
        </w:rPr>
        <w:t>i</w:t>
      </w:r>
      <w:r>
        <w:rPr>
          <w:rFonts w:ascii="Times New Roman" w:hAnsi="Times New Roman" w:cs="Times New Roman"/>
          <w:sz w:val="24"/>
          <w:szCs w:val="24"/>
        </w:rPr>
        <w:t>m nespravedlivá.</w:t>
      </w:r>
      <w:r w:rsidR="00F71BDA">
        <w:rPr>
          <w:rFonts w:ascii="Times New Roman" w:hAnsi="Times New Roman" w:cs="Times New Roman"/>
          <w:sz w:val="24"/>
          <w:szCs w:val="24"/>
        </w:rPr>
        <w:t xml:space="preserve"> </w:t>
      </w:r>
      <w:r>
        <w:rPr>
          <w:rFonts w:ascii="Times New Roman" w:hAnsi="Times New Roman" w:cs="Times New Roman"/>
          <w:sz w:val="24"/>
          <w:szCs w:val="24"/>
        </w:rPr>
        <w:t>Kvalitu sourozeneckého vztahu může zlepšit také možnost odpočinout si od sebe, nebýt spolu v neustálém kontaktu.“</w:t>
      </w:r>
      <w:r w:rsidR="00F71BDA">
        <w:rPr>
          <w:rFonts w:ascii="Times New Roman" w:hAnsi="Times New Roman" w:cs="Times New Roman"/>
          <w:sz w:val="24"/>
          <w:szCs w:val="24"/>
        </w:rPr>
        <w:t xml:space="preserve"> </w:t>
      </w:r>
      <w:r>
        <w:rPr>
          <w:rFonts w:ascii="Times New Roman" w:hAnsi="Times New Roman" w:cs="Times New Roman"/>
          <w:sz w:val="24"/>
          <w:szCs w:val="24"/>
        </w:rPr>
        <w:t>(Havelka, Bartošová, 2019, s. 79)</w:t>
      </w:r>
    </w:p>
    <w:p w14:paraId="22ED72C8" w14:textId="77777777" w:rsidR="00AE7EC8" w:rsidRPr="00532F92" w:rsidRDefault="00AE7EC8" w:rsidP="00AE7EC8">
      <w:pPr>
        <w:pStyle w:val="Nadpis2"/>
        <w:rPr>
          <w:b w:val="0"/>
          <w:bCs/>
        </w:rPr>
      </w:pPr>
      <w:bookmarkStart w:id="38" w:name="_Toc101215070"/>
      <w:r w:rsidRPr="00532F92">
        <w:rPr>
          <w:bCs/>
        </w:rPr>
        <w:lastRenderedPageBreak/>
        <w:t>Přinos pro zdravé sourozence</w:t>
      </w:r>
      <w:bookmarkEnd w:id="38"/>
    </w:p>
    <w:p w14:paraId="0A591E27" w14:textId="77777777" w:rsidR="00AE7EC8" w:rsidRPr="00657820" w:rsidRDefault="00AE7EC8" w:rsidP="00AE7EC8">
      <w:pPr>
        <w:spacing w:before="192" w:after="0" w:line="360" w:lineRule="auto"/>
        <w:ind w:firstLine="709"/>
        <w:jc w:val="both"/>
        <w:rPr>
          <w:rFonts w:ascii="Times New Roman" w:hAnsi="Times New Roman" w:cs="Times New Roman"/>
          <w:sz w:val="24"/>
          <w:szCs w:val="24"/>
        </w:rPr>
      </w:pPr>
      <w:r w:rsidRPr="00657820">
        <w:rPr>
          <w:rFonts w:ascii="Times New Roman" w:hAnsi="Times New Roman" w:cs="Times New Roman"/>
          <w:sz w:val="24"/>
          <w:szCs w:val="24"/>
        </w:rPr>
        <w:t>Sourozen</w:t>
      </w:r>
      <w:r w:rsidR="00B55BD6">
        <w:rPr>
          <w:rFonts w:ascii="Times New Roman" w:hAnsi="Times New Roman" w:cs="Times New Roman"/>
          <w:sz w:val="24"/>
          <w:szCs w:val="24"/>
        </w:rPr>
        <w:t>ec</w:t>
      </w:r>
      <w:r w:rsidRPr="00657820">
        <w:rPr>
          <w:rFonts w:ascii="Times New Roman" w:hAnsi="Times New Roman" w:cs="Times New Roman"/>
          <w:sz w:val="24"/>
          <w:szCs w:val="24"/>
        </w:rPr>
        <w:t>tví je vztah oboustranný, má své silné i slabé stránky, pozitiva i negativa. Stejně, jako si děti předávají špatné návyky a nevhodné způsoby chování, dávají si v sourozeneckém vztahu vzájemně mnoho dobrého.</w:t>
      </w:r>
    </w:p>
    <w:p w14:paraId="17E67A30" w14:textId="595BC5C1" w:rsidR="00AE7EC8" w:rsidRPr="00657820" w:rsidRDefault="00AE7EC8" w:rsidP="00654EA9">
      <w:pPr>
        <w:spacing w:before="192" w:after="0" w:line="360" w:lineRule="auto"/>
        <w:ind w:firstLine="708"/>
        <w:jc w:val="both"/>
        <w:rPr>
          <w:rFonts w:ascii="Times New Roman" w:hAnsi="Times New Roman" w:cs="Times New Roman"/>
          <w:sz w:val="24"/>
          <w:szCs w:val="24"/>
        </w:rPr>
      </w:pPr>
      <w:r w:rsidRPr="00657820">
        <w:rPr>
          <w:rFonts w:ascii="Times New Roman" w:hAnsi="Times New Roman" w:cs="Times New Roman"/>
          <w:sz w:val="24"/>
          <w:szCs w:val="24"/>
        </w:rPr>
        <w:t xml:space="preserve">Zdraví </w:t>
      </w:r>
      <w:r w:rsidR="00B55BD6">
        <w:rPr>
          <w:rFonts w:ascii="Times New Roman" w:hAnsi="Times New Roman" w:cs="Times New Roman"/>
          <w:sz w:val="24"/>
          <w:szCs w:val="24"/>
        </w:rPr>
        <w:t xml:space="preserve">neboli intaktní </w:t>
      </w:r>
      <w:r w:rsidRPr="00657820">
        <w:rPr>
          <w:rFonts w:ascii="Times New Roman" w:hAnsi="Times New Roman" w:cs="Times New Roman"/>
          <w:sz w:val="24"/>
          <w:szCs w:val="24"/>
        </w:rPr>
        <w:t xml:space="preserve">sourozenci </w:t>
      </w:r>
      <w:r w:rsidR="00F71BDA">
        <w:rPr>
          <w:rFonts w:ascii="Times New Roman" w:hAnsi="Times New Roman" w:cs="Times New Roman"/>
          <w:sz w:val="24"/>
          <w:szCs w:val="24"/>
        </w:rPr>
        <w:t>„</w:t>
      </w:r>
      <w:r w:rsidRPr="00657820">
        <w:rPr>
          <w:rFonts w:ascii="Times New Roman" w:hAnsi="Times New Roman" w:cs="Times New Roman"/>
          <w:sz w:val="24"/>
          <w:szCs w:val="24"/>
        </w:rPr>
        <w:t>mají na vývoj svých bratrů a sester s</w:t>
      </w:r>
      <w:r w:rsidR="00B55BD6">
        <w:rPr>
          <w:rFonts w:ascii="Times New Roman" w:hAnsi="Times New Roman" w:cs="Times New Roman"/>
          <w:sz w:val="24"/>
          <w:szCs w:val="24"/>
        </w:rPr>
        <w:t>e</w:t>
      </w:r>
      <w:r w:rsidR="00F71BDA">
        <w:rPr>
          <w:rFonts w:ascii="Times New Roman" w:hAnsi="Times New Roman" w:cs="Times New Roman"/>
          <w:sz w:val="24"/>
          <w:szCs w:val="24"/>
        </w:rPr>
        <w:t xml:space="preserve"> </w:t>
      </w:r>
      <w:r w:rsidR="00B55BD6">
        <w:rPr>
          <w:rFonts w:ascii="Times New Roman" w:hAnsi="Times New Roman" w:cs="Times New Roman"/>
          <w:sz w:val="24"/>
          <w:szCs w:val="24"/>
        </w:rPr>
        <w:t>zdravotním</w:t>
      </w:r>
      <w:r w:rsidRPr="00657820">
        <w:rPr>
          <w:rFonts w:ascii="Times New Roman" w:hAnsi="Times New Roman" w:cs="Times New Roman"/>
          <w:sz w:val="24"/>
          <w:szCs w:val="24"/>
        </w:rPr>
        <w:t xml:space="preserve"> postižením velmi často kladný vliv, obohacují totiž jejich sociální prostředí </w:t>
      </w:r>
      <w:r w:rsidR="007010EE">
        <w:rPr>
          <w:rFonts w:ascii="Times New Roman" w:hAnsi="Times New Roman" w:cs="Times New Roman"/>
          <w:sz w:val="24"/>
          <w:szCs w:val="24"/>
        </w:rPr>
        <w:br/>
      </w:r>
      <w:r w:rsidRPr="00657820">
        <w:rPr>
          <w:rFonts w:ascii="Times New Roman" w:hAnsi="Times New Roman" w:cs="Times New Roman"/>
          <w:sz w:val="24"/>
          <w:szCs w:val="24"/>
        </w:rPr>
        <w:t>a poskytují jim modely normálních rolí, umožňují jim zapojit se do běžných interakcí atd.</w:t>
      </w:r>
      <w:r>
        <w:rPr>
          <w:rFonts w:ascii="Times New Roman" w:hAnsi="Times New Roman" w:cs="Times New Roman"/>
          <w:sz w:val="24"/>
          <w:szCs w:val="24"/>
        </w:rPr>
        <w:t>“ (Havelka, Bartošová, 2019, s. 46)</w:t>
      </w:r>
      <w:r w:rsidR="00B55BD6">
        <w:rPr>
          <w:rFonts w:ascii="Times New Roman" w:hAnsi="Times New Roman" w:cs="Times New Roman"/>
          <w:sz w:val="24"/>
          <w:szCs w:val="24"/>
        </w:rPr>
        <w:t xml:space="preserve"> Vágnerová (2004) připomíná skutečnost, že v </w:t>
      </w:r>
      <w:r w:rsidRPr="00A95D72">
        <w:rPr>
          <w:rFonts w:ascii="Times New Roman" w:hAnsi="Times New Roman" w:cs="Times New Roman"/>
          <w:sz w:val="24"/>
          <w:szCs w:val="24"/>
        </w:rPr>
        <w:t xml:space="preserve">rodině </w:t>
      </w:r>
      <w:r w:rsidR="00B55BD6">
        <w:rPr>
          <w:rFonts w:ascii="Times New Roman" w:hAnsi="Times New Roman" w:cs="Times New Roman"/>
          <w:sz w:val="24"/>
          <w:szCs w:val="24"/>
        </w:rPr>
        <w:t>jsou</w:t>
      </w:r>
      <w:r w:rsidR="00F71BDA">
        <w:rPr>
          <w:rFonts w:ascii="Times New Roman" w:hAnsi="Times New Roman" w:cs="Times New Roman"/>
          <w:sz w:val="24"/>
          <w:szCs w:val="24"/>
        </w:rPr>
        <w:t xml:space="preserve"> </w:t>
      </w:r>
      <w:r w:rsidRPr="00A95D72">
        <w:rPr>
          <w:rFonts w:ascii="Times New Roman" w:hAnsi="Times New Roman" w:cs="Times New Roman"/>
          <w:sz w:val="24"/>
          <w:szCs w:val="24"/>
        </w:rPr>
        <w:t xml:space="preserve">sourozenci </w:t>
      </w:r>
      <w:r>
        <w:rPr>
          <w:rFonts w:ascii="Times New Roman" w:hAnsi="Times New Roman" w:cs="Times New Roman"/>
          <w:sz w:val="24"/>
          <w:szCs w:val="24"/>
        </w:rPr>
        <w:t>běžně vzájemně srovnáváni</w:t>
      </w:r>
      <w:r w:rsidR="00B55BD6">
        <w:rPr>
          <w:rFonts w:ascii="Times New Roman" w:hAnsi="Times New Roman" w:cs="Times New Roman"/>
          <w:sz w:val="24"/>
          <w:szCs w:val="24"/>
        </w:rPr>
        <w:t xml:space="preserve">, ovšem v případě, že </w:t>
      </w:r>
      <w:r w:rsidRPr="00A95D72">
        <w:rPr>
          <w:rFonts w:ascii="Times New Roman" w:hAnsi="Times New Roman" w:cs="Times New Roman"/>
          <w:sz w:val="24"/>
          <w:szCs w:val="24"/>
        </w:rPr>
        <w:t xml:space="preserve">je jedno z dětí </w:t>
      </w:r>
      <w:r w:rsidR="00B55BD6">
        <w:rPr>
          <w:rFonts w:ascii="Times New Roman" w:hAnsi="Times New Roman" w:cs="Times New Roman"/>
          <w:sz w:val="24"/>
          <w:szCs w:val="24"/>
        </w:rPr>
        <w:t xml:space="preserve">se zdravotním </w:t>
      </w:r>
      <w:r w:rsidRPr="00A95D72">
        <w:rPr>
          <w:rFonts w:ascii="Times New Roman" w:hAnsi="Times New Roman" w:cs="Times New Roman"/>
          <w:sz w:val="24"/>
          <w:szCs w:val="24"/>
        </w:rPr>
        <w:t>postižen</w:t>
      </w:r>
      <w:r w:rsidR="00B55BD6">
        <w:rPr>
          <w:rFonts w:ascii="Times New Roman" w:hAnsi="Times New Roman" w:cs="Times New Roman"/>
          <w:sz w:val="24"/>
          <w:szCs w:val="24"/>
        </w:rPr>
        <w:t>ím</w:t>
      </w:r>
      <w:r w:rsidRPr="00A95D72">
        <w:rPr>
          <w:rFonts w:ascii="Times New Roman" w:hAnsi="Times New Roman" w:cs="Times New Roman"/>
          <w:sz w:val="24"/>
          <w:szCs w:val="24"/>
        </w:rPr>
        <w:t xml:space="preserve">, není takové srovnání možné. Nemocné nebo postižené dítě bývá </w:t>
      </w:r>
      <w:r w:rsidR="00B55BD6">
        <w:rPr>
          <w:rFonts w:ascii="Times New Roman" w:hAnsi="Times New Roman" w:cs="Times New Roman"/>
          <w:sz w:val="24"/>
          <w:szCs w:val="24"/>
        </w:rPr>
        <w:t xml:space="preserve">ve většině případů </w:t>
      </w:r>
      <w:r w:rsidRPr="00A95D72">
        <w:rPr>
          <w:rFonts w:ascii="Times New Roman" w:hAnsi="Times New Roman" w:cs="Times New Roman"/>
          <w:sz w:val="24"/>
          <w:szCs w:val="24"/>
        </w:rPr>
        <w:t>více privilegováno, jeho projev</w:t>
      </w:r>
      <w:r>
        <w:rPr>
          <w:rFonts w:ascii="Times New Roman" w:hAnsi="Times New Roman" w:cs="Times New Roman"/>
          <w:sz w:val="24"/>
          <w:szCs w:val="24"/>
        </w:rPr>
        <w:t>y</w:t>
      </w:r>
      <w:r w:rsidRPr="00A95D72">
        <w:rPr>
          <w:rFonts w:ascii="Times New Roman" w:hAnsi="Times New Roman" w:cs="Times New Roman"/>
          <w:sz w:val="24"/>
          <w:szCs w:val="24"/>
        </w:rPr>
        <w:t xml:space="preserve"> jsou tolerovány i tam, kde </w:t>
      </w:r>
      <w:r w:rsidR="00B55BD6">
        <w:rPr>
          <w:rFonts w:ascii="Times New Roman" w:hAnsi="Times New Roman" w:cs="Times New Roman"/>
          <w:sz w:val="24"/>
          <w:szCs w:val="24"/>
        </w:rPr>
        <w:t xml:space="preserve">tyto projevy </w:t>
      </w:r>
      <w:r w:rsidRPr="00A95D72">
        <w:rPr>
          <w:rFonts w:ascii="Times New Roman" w:hAnsi="Times New Roman" w:cs="Times New Roman"/>
          <w:sz w:val="24"/>
          <w:szCs w:val="24"/>
        </w:rPr>
        <w:t>s</w:t>
      </w:r>
      <w:r w:rsidR="00B55BD6">
        <w:rPr>
          <w:rFonts w:ascii="Times New Roman" w:hAnsi="Times New Roman" w:cs="Times New Roman"/>
          <w:sz w:val="24"/>
          <w:szCs w:val="24"/>
        </w:rPr>
        <w:t xml:space="preserve"> nemocí </w:t>
      </w:r>
      <w:r w:rsidRPr="00A95D72">
        <w:rPr>
          <w:rFonts w:ascii="Times New Roman" w:hAnsi="Times New Roman" w:cs="Times New Roman"/>
          <w:sz w:val="24"/>
          <w:szCs w:val="24"/>
        </w:rPr>
        <w:t xml:space="preserve">vůbec nesouvisí. </w:t>
      </w:r>
      <w:r w:rsidR="00F71BDA">
        <w:rPr>
          <w:rFonts w:ascii="Times New Roman" w:hAnsi="Times New Roman" w:cs="Times New Roman"/>
          <w:sz w:val="24"/>
          <w:szCs w:val="24"/>
        </w:rPr>
        <w:t>Intaktní</w:t>
      </w:r>
      <w:r w:rsidR="00B55BD6">
        <w:rPr>
          <w:rFonts w:ascii="Times New Roman" w:hAnsi="Times New Roman" w:cs="Times New Roman"/>
          <w:sz w:val="24"/>
          <w:szCs w:val="24"/>
        </w:rPr>
        <w:t xml:space="preserve"> sourozenec</w:t>
      </w:r>
      <w:r w:rsidR="00F71BDA">
        <w:rPr>
          <w:rFonts w:ascii="Times New Roman" w:hAnsi="Times New Roman" w:cs="Times New Roman"/>
          <w:sz w:val="24"/>
          <w:szCs w:val="24"/>
        </w:rPr>
        <w:t xml:space="preserve"> </w:t>
      </w:r>
      <w:r w:rsidRPr="00A95D72">
        <w:rPr>
          <w:rFonts w:ascii="Times New Roman" w:hAnsi="Times New Roman" w:cs="Times New Roman"/>
          <w:sz w:val="24"/>
          <w:szCs w:val="24"/>
        </w:rPr>
        <w:t xml:space="preserve">si </w:t>
      </w:r>
      <w:r w:rsidR="00B55BD6">
        <w:rPr>
          <w:rFonts w:ascii="Times New Roman" w:hAnsi="Times New Roman" w:cs="Times New Roman"/>
          <w:sz w:val="24"/>
          <w:szCs w:val="24"/>
        </w:rPr>
        <w:t xml:space="preserve">tento fakt </w:t>
      </w:r>
      <w:r w:rsidRPr="00A95D72">
        <w:rPr>
          <w:rFonts w:ascii="Times New Roman" w:hAnsi="Times New Roman" w:cs="Times New Roman"/>
          <w:sz w:val="24"/>
          <w:szCs w:val="24"/>
        </w:rPr>
        <w:t xml:space="preserve">brzy uvědomí </w:t>
      </w:r>
      <w:r w:rsidR="00B55BD6">
        <w:rPr>
          <w:rFonts w:ascii="Times New Roman" w:hAnsi="Times New Roman" w:cs="Times New Roman"/>
          <w:sz w:val="24"/>
          <w:szCs w:val="24"/>
        </w:rPr>
        <w:t xml:space="preserve">a bude mu zřejmý </w:t>
      </w:r>
      <w:r w:rsidRPr="00A95D72">
        <w:rPr>
          <w:rFonts w:ascii="Times New Roman" w:hAnsi="Times New Roman" w:cs="Times New Roman"/>
          <w:sz w:val="24"/>
          <w:szCs w:val="24"/>
        </w:rPr>
        <w:t>rozdíl</w:t>
      </w:r>
      <w:r w:rsidR="00654EA9">
        <w:rPr>
          <w:rFonts w:ascii="Times New Roman" w:hAnsi="Times New Roman" w:cs="Times New Roman"/>
          <w:sz w:val="24"/>
          <w:szCs w:val="24"/>
        </w:rPr>
        <w:t xml:space="preserve"> </w:t>
      </w:r>
      <w:r w:rsidR="00654EA9">
        <w:rPr>
          <w:rFonts w:ascii="Times New Roman" w:hAnsi="Times New Roman" w:cs="Times New Roman"/>
          <w:sz w:val="24"/>
          <w:szCs w:val="24"/>
        </w:rPr>
        <w:br/>
      </w:r>
      <w:r w:rsidRPr="00A95D72">
        <w:rPr>
          <w:rFonts w:ascii="Times New Roman" w:hAnsi="Times New Roman" w:cs="Times New Roman"/>
          <w:sz w:val="24"/>
          <w:szCs w:val="24"/>
        </w:rPr>
        <w:t>v přístupu rodičů</w:t>
      </w:r>
      <w:r w:rsidR="000D291A">
        <w:rPr>
          <w:rFonts w:ascii="Times New Roman" w:hAnsi="Times New Roman" w:cs="Times New Roman"/>
          <w:sz w:val="24"/>
          <w:szCs w:val="24"/>
        </w:rPr>
        <w:t xml:space="preserve"> k výchově jeho osoby a osobě jeho sourozence</w:t>
      </w:r>
      <w:r w:rsidRPr="00A95D72">
        <w:rPr>
          <w:rFonts w:ascii="Times New Roman" w:hAnsi="Times New Roman" w:cs="Times New Roman"/>
          <w:sz w:val="24"/>
          <w:szCs w:val="24"/>
        </w:rPr>
        <w:t xml:space="preserve">. Vysvětlení je </w:t>
      </w:r>
      <w:r w:rsidR="000D291A">
        <w:rPr>
          <w:rFonts w:ascii="Times New Roman" w:hAnsi="Times New Roman" w:cs="Times New Roman"/>
          <w:sz w:val="24"/>
          <w:szCs w:val="24"/>
        </w:rPr>
        <w:t>ale zcela</w:t>
      </w:r>
      <w:r w:rsidR="00F71BDA">
        <w:rPr>
          <w:rFonts w:ascii="Times New Roman" w:hAnsi="Times New Roman" w:cs="Times New Roman"/>
          <w:sz w:val="24"/>
          <w:szCs w:val="24"/>
        </w:rPr>
        <w:t xml:space="preserve"> </w:t>
      </w:r>
      <w:r w:rsidRPr="00A95D72">
        <w:rPr>
          <w:rFonts w:ascii="Times New Roman" w:hAnsi="Times New Roman" w:cs="Times New Roman"/>
          <w:sz w:val="24"/>
          <w:szCs w:val="24"/>
        </w:rPr>
        <w:t>zřejmé, děti chápou, že když je někdo nemocný potřebuje větší péči od těch, kdo jsou zdraví</w:t>
      </w:r>
      <w:r>
        <w:rPr>
          <w:rFonts w:ascii="Times New Roman" w:hAnsi="Times New Roman" w:cs="Times New Roman"/>
          <w:sz w:val="24"/>
          <w:szCs w:val="24"/>
        </w:rPr>
        <w:t>.</w:t>
      </w:r>
      <w:r w:rsidR="000D291A">
        <w:rPr>
          <w:rFonts w:ascii="Times New Roman" w:hAnsi="Times New Roman" w:cs="Times New Roman"/>
          <w:sz w:val="24"/>
          <w:szCs w:val="24"/>
        </w:rPr>
        <w:t xml:space="preserve"> A tak nejenom, že děti zvládnou tyto skutečnosti pojmout, tak zároveň i na ně dopadá tíha životních skutečností, a </w:t>
      </w:r>
      <w:r w:rsidR="000D291A" w:rsidRPr="00E31F4C">
        <w:rPr>
          <w:rFonts w:ascii="Times New Roman" w:hAnsi="Times New Roman" w:cs="Times New Roman"/>
          <w:b/>
          <w:sz w:val="24"/>
          <w:szCs w:val="24"/>
        </w:rPr>
        <w:t>často prožívají situaci velmi těžce.</w:t>
      </w:r>
      <w:r w:rsidR="00F71BDA">
        <w:rPr>
          <w:rFonts w:ascii="Times New Roman" w:hAnsi="Times New Roman" w:cs="Times New Roman"/>
          <w:b/>
          <w:sz w:val="24"/>
          <w:szCs w:val="24"/>
        </w:rPr>
        <w:t xml:space="preserve"> </w:t>
      </w:r>
      <w:r w:rsidRPr="00F94017">
        <w:rPr>
          <w:rFonts w:ascii="Times New Roman" w:hAnsi="Times New Roman" w:cs="Times New Roman"/>
          <w:sz w:val="24"/>
          <w:szCs w:val="24"/>
        </w:rPr>
        <w:t xml:space="preserve">Nemoc </w:t>
      </w:r>
      <w:r w:rsidR="000D291A">
        <w:rPr>
          <w:rFonts w:ascii="Times New Roman" w:hAnsi="Times New Roman" w:cs="Times New Roman"/>
          <w:sz w:val="24"/>
          <w:szCs w:val="24"/>
        </w:rPr>
        <w:t>jejich sourozence</w:t>
      </w:r>
      <w:r w:rsidR="00F71BDA">
        <w:rPr>
          <w:rFonts w:ascii="Times New Roman" w:hAnsi="Times New Roman" w:cs="Times New Roman"/>
          <w:sz w:val="24"/>
          <w:szCs w:val="24"/>
        </w:rPr>
        <w:t xml:space="preserve"> </w:t>
      </w:r>
      <w:r w:rsidRPr="00F94017">
        <w:rPr>
          <w:rFonts w:ascii="Times New Roman" w:hAnsi="Times New Roman" w:cs="Times New Roman"/>
          <w:sz w:val="24"/>
          <w:szCs w:val="24"/>
        </w:rPr>
        <w:t>představuj</w:t>
      </w:r>
      <w:r>
        <w:rPr>
          <w:rFonts w:ascii="Times New Roman" w:hAnsi="Times New Roman" w:cs="Times New Roman"/>
          <w:sz w:val="24"/>
          <w:szCs w:val="24"/>
        </w:rPr>
        <w:t xml:space="preserve">e zátěž nejen pro rodiče, ale </w:t>
      </w:r>
      <w:r w:rsidRPr="00F94017">
        <w:rPr>
          <w:rFonts w:ascii="Times New Roman" w:hAnsi="Times New Roman" w:cs="Times New Roman"/>
          <w:sz w:val="24"/>
          <w:szCs w:val="24"/>
        </w:rPr>
        <w:t xml:space="preserve">může </w:t>
      </w:r>
      <w:r w:rsidR="000D291A">
        <w:rPr>
          <w:rFonts w:ascii="Times New Roman" w:hAnsi="Times New Roman" w:cs="Times New Roman"/>
          <w:sz w:val="24"/>
          <w:szCs w:val="24"/>
        </w:rPr>
        <w:t xml:space="preserve">negativně </w:t>
      </w:r>
      <w:r w:rsidRPr="00F94017">
        <w:rPr>
          <w:rFonts w:ascii="Times New Roman" w:hAnsi="Times New Roman" w:cs="Times New Roman"/>
          <w:sz w:val="24"/>
          <w:szCs w:val="24"/>
        </w:rPr>
        <w:t xml:space="preserve">působit i na další děti v rodině. Je přirozené, že se </w:t>
      </w:r>
      <w:r w:rsidR="000D291A">
        <w:rPr>
          <w:rFonts w:ascii="Times New Roman" w:hAnsi="Times New Roman" w:cs="Times New Roman"/>
          <w:sz w:val="24"/>
          <w:szCs w:val="24"/>
        </w:rPr>
        <w:t xml:space="preserve">zdravý sourozenec </w:t>
      </w:r>
      <w:r w:rsidRPr="00F94017">
        <w:rPr>
          <w:rFonts w:ascii="Times New Roman" w:hAnsi="Times New Roman" w:cs="Times New Roman"/>
          <w:sz w:val="24"/>
          <w:szCs w:val="24"/>
        </w:rPr>
        <w:t>cítí opomíjen nebo na</w:t>
      </w:r>
      <w:r w:rsidR="00F71BDA">
        <w:rPr>
          <w:rFonts w:ascii="Times New Roman" w:hAnsi="Times New Roman" w:cs="Times New Roman"/>
          <w:sz w:val="24"/>
          <w:szCs w:val="24"/>
        </w:rPr>
        <w:t xml:space="preserve"> ně</w:t>
      </w:r>
      <w:r w:rsidR="000D291A">
        <w:rPr>
          <w:rFonts w:ascii="Times New Roman" w:hAnsi="Times New Roman" w:cs="Times New Roman"/>
          <w:sz w:val="24"/>
          <w:szCs w:val="24"/>
        </w:rPr>
        <w:t>j dokonce</w:t>
      </w:r>
      <w:r w:rsidR="00F71BDA">
        <w:rPr>
          <w:rFonts w:ascii="Times New Roman" w:hAnsi="Times New Roman" w:cs="Times New Roman"/>
          <w:sz w:val="24"/>
          <w:szCs w:val="24"/>
        </w:rPr>
        <w:t xml:space="preserve"> </w:t>
      </w:r>
      <w:r w:rsidRPr="00F94017">
        <w:rPr>
          <w:rFonts w:ascii="Times New Roman" w:hAnsi="Times New Roman" w:cs="Times New Roman"/>
          <w:sz w:val="24"/>
          <w:szCs w:val="24"/>
        </w:rPr>
        <w:t xml:space="preserve">žárlí. </w:t>
      </w:r>
      <w:r w:rsidR="000D291A">
        <w:rPr>
          <w:rFonts w:ascii="Times New Roman" w:hAnsi="Times New Roman" w:cs="Times New Roman"/>
          <w:sz w:val="24"/>
          <w:szCs w:val="24"/>
        </w:rPr>
        <w:t>Má oprávněné</w:t>
      </w:r>
      <w:r w:rsidR="00F71BDA">
        <w:rPr>
          <w:rFonts w:ascii="Times New Roman" w:hAnsi="Times New Roman" w:cs="Times New Roman"/>
          <w:sz w:val="24"/>
          <w:szCs w:val="24"/>
        </w:rPr>
        <w:t xml:space="preserve"> </w:t>
      </w:r>
      <w:r w:rsidRPr="00F94017">
        <w:rPr>
          <w:rFonts w:ascii="Times New Roman" w:hAnsi="Times New Roman" w:cs="Times New Roman"/>
          <w:sz w:val="24"/>
          <w:szCs w:val="24"/>
        </w:rPr>
        <w:t>starosti a obavy. </w:t>
      </w:r>
      <w:r w:rsidRPr="00F94017">
        <w:rPr>
          <w:rFonts w:ascii="Times New Roman" w:hAnsi="Times New Roman" w:cs="Times New Roman"/>
          <w:b/>
          <w:bCs/>
          <w:sz w:val="24"/>
          <w:szCs w:val="24"/>
        </w:rPr>
        <w:t xml:space="preserve">Často </w:t>
      </w:r>
      <w:r w:rsidR="000D291A">
        <w:rPr>
          <w:rFonts w:ascii="Times New Roman" w:hAnsi="Times New Roman" w:cs="Times New Roman"/>
          <w:b/>
          <w:bCs/>
          <w:sz w:val="24"/>
          <w:szCs w:val="24"/>
        </w:rPr>
        <w:t xml:space="preserve">tyto děti </w:t>
      </w:r>
      <w:r w:rsidRPr="00F94017">
        <w:rPr>
          <w:rFonts w:ascii="Times New Roman" w:hAnsi="Times New Roman" w:cs="Times New Roman"/>
          <w:b/>
          <w:bCs/>
          <w:sz w:val="24"/>
          <w:szCs w:val="24"/>
        </w:rPr>
        <w:t xml:space="preserve">trpí pocity méněcennosti, strachu, hanby, hněvu </w:t>
      </w:r>
      <w:r w:rsidR="007010EE">
        <w:rPr>
          <w:rFonts w:ascii="Times New Roman" w:hAnsi="Times New Roman" w:cs="Times New Roman"/>
          <w:b/>
          <w:bCs/>
          <w:sz w:val="24"/>
          <w:szCs w:val="24"/>
        </w:rPr>
        <w:t>nebo</w:t>
      </w:r>
      <w:r w:rsidRPr="00F94017">
        <w:rPr>
          <w:rFonts w:ascii="Times New Roman" w:hAnsi="Times New Roman" w:cs="Times New Roman"/>
          <w:b/>
          <w:bCs/>
          <w:sz w:val="24"/>
          <w:szCs w:val="24"/>
        </w:rPr>
        <w:t xml:space="preserve"> viny.</w:t>
      </w:r>
      <w:r w:rsidRPr="00F94017">
        <w:rPr>
          <w:rFonts w:ascii="Times New Roman" w:hAnsi="Times New Roman" w:cs="Times New Roman"/>
          <w:sz w:val="24"/>
          <w:szCs w:val="24"/>
        </w:rPr>
        <w:t> Zároveň však cítí lásku, hrdost, sounáležitost a mají značnou potřebu svého sourozence ochraňovat. Jde o velmi silné a rozporuplné emoce, se kterými si nemusí vždy vědět rady. A </w:t>
      </w:r>
      <w:r w:rsidR="000D291A">
        <w:rPr>
          <w:rFonts w:ascii="Times New Roman" w:hAnsi="Times New Roman" w:cs="Times New Roman"/>
          <w:b/>
          <w:bCs/>
          <w:sz w:val="24"/>
          <w:szCs w:val="24"/>
        </w:rPr>
        <w:t>ve vnějším prostředí</w:t>
      </w:r>
      <w:r w:rsidR="00F71BDA">
        <w:rPr>
          <w:rFonts w:ascii="Times New Roman" w:hAnsi="Times New Roman" w:cs="Times New Roman"/>
          <w:b/>
          <w:bCs/>
          <w:sz w:val="24"/>
          <w:szCs w:val="24"/>
        </w:rPr>
        <w:t xml:space="preserve"> </w:t>
      </w:r>
      <w:r w:rsidR="000D291A">
        <w:rPr>
          <w:rFonts w:ascii="Times New Roman" w:hAnsi="Times New Roman" w:cs="Times New Roman"/>
          <w:b/>
          <w:bCs/>
          <w:sz w:val="24"/>
          <w:szCs w:val="24"/>
        </w:rPr>
        <w:t>je</w:t>
      </w:r>
      <w:r w:rsidR="00F71BDA">
        <w:rPr>
          <w:rFonts w:ascii="Times New Roman" w:hAnsi="Times New Roman" w:cs="Times New Roman"/>
          <w:b/>
          <w:bCs/>
          <w:sz w:val="24"/>
          <w:szCs w:val="24"/>
        </w:rPr>
        <w:t xml:space="preserve"> </w:t>
      </w:r>
      <w:r w:rsidRPr="00F94017">
        <w:rPr>
          <w:rFonts w:ascii="Times New Roman" w:hAnsi="Times New Roman" w:cs="Times New Roman"/>
          <w:b/>
          <w:bCs/>
          <w:sz w:val="24"/>
          <w:szCs w:val="24"/>
        </w:rPr>
        <w:t xml:space="preserve">mohou </w:t>
      </w:r>
      <w:r w:rsidR="00F71BDA">
        <w:rPr>
          <w:rFonts w:ascii="Times New Roman" w:hAnsi="Times New Roman" w:cs="Times New Roman"/>
          <w:b/>
          <w:bCs/>
          <w:sz w:val="24"/>
          <w:szCs w:val="24"/>
        </w:rPr>
        <w:t>děti projevit</w:t>
      </w:r>
      <w:r w:rsidRPr="00F94017">
        <w:rPr>
          <w:rFonts w:ascii="Times New Roman" w:hAnsi="Times New Roman" w:cs="Times New Roman"/>
          <w:b/>
          <w:bCs/>
          <w:sz w:val="24"/>
          <w:szCs w:val="24"/>
        </w:rPr>
        <w:t xml:space="preserve"> nevhodnými způsoby</w:t>
      </w:r>
      <w:r w:rsidRPr="00F94017">
        <w:rPr>
          <w:rFonts w:ascii="Times New Roman" w:hAnsi="Times New Roman" w:cs="Times New Roman"/>
          <w:sz w:val="24"/>
          <w:szCs w:val="24"/>
        </w:rPr>
        <w:t>.</w:t>
      </w:r>
      <w:r>
        <w:rPr>
          <w:rFonts w:ascii="Times New Roman" w:hAnsi="Times New Roman" w:cs="Times New Roman"/>
          <w:sz w:val="24"/>
          <w:szCs w:val="24"/>
        </w:rPr>
        <w:t xml:space="preserve"> (Kočová, 2021)</w:t>
      </w:r>
    </w:p>
    <w:p w14:paraId="7FEA49DE" w14:textId="3940D77D" w:rsidR="00AE7EC8" w:rsidRDefault="00AE7EC8" w:rsidP="000D291A">
      <w:pPr>
        <w:spacing w:before="192" w:after="0" w:line="360" w:lineRule="auto"/>
        <w:ind w:firstLine="576"/>
        <w:jc w:val="both"/>
        <w:rPr>
          <w:rFonts w:ascii="Times New Roman" w:hAnsi="Times New Roman" w:cs="Times New Roman"/>
          <w:sz w:val="24"/>
          <w:szCs w:val="24"/>
        </w:rPr>
      </w:pPr>
      <w:r w:rsidRPr="000356AC">
        <w:rPr>
          <w:rFonts w:ascii="Times New Roman" w:hAnsi="Times New Roman" w:cs="Times New Roman"/>
          <w:sz w:val="24"/>
          <w:szCs w:val="24"/>
        </w:rPr>
        <w:t xml:space="preserve">Z přítomnosti postižení v rodině mohou </w:t>
      </w:r>
      <w:r w:rsidR="000D291A">
        <w:rPr>
          <w:rFonts w:ascii="Times New Roman" w:hAnsi="Times New Roman" w:cs="Times New Roman"/>
          <w:sz w:val="24"/>
          <w:szCs w:val="24"/>
        </w:rPr>
        <w:t xml:space="preserve">tedy </w:t>
      </w:r>
      <w:r w:rsidRPr="000356AC">
        <w:rPr>
          <w:rFonts w:ascii="Times New Roman" w:hAnsi="Times New Roman" w:cs="Times New Roman"/>
          <w:sz w:val="24"/>
          <w:szCs w:val="24"/>
        </w:rPr>
        <w:t xml:space="preserve">i zdraví sourozenci vytěžit řadu pro život užitečných dovedností. Především poznají </w:t>
      </w:r>
      <w:r w:rsidRPr="00F71BDA">
        <w:rPr>
          <w:rFonts w:ascii="Times New Roman" w:hAnsi="Times New Roman" w:cs="Times New Roman"/>
          <w:bCs/>
          <w:sz w:val="24"/>
          <w:szCs w:val="24"/>
        </w:rPr>
        <w:t>„</w:t>
      </w:r>
      <w:r w:rsidRPr="000356AC">
        <w:rPr>
          <w:rFonts w:ascii="Times New Roman" w:hAnsi="Times New Roman" w:cs="Times New Roman"/>
          <w:b/>
          <w:bCs/>
          <w:sz w:val="24"/>
          <w:szCs w:val="24"/>
        </w:rPr>
        <w:t>že život neměří všem stejně, ale přesto ho můžeme mít rádi se všemi rozmanitostmi, které přináší</w:t>
      </w:r>
      <w:r w:rsidRPr="00F71BDA">
        <w:rPr>
          <w:rFonts w:ascii="Times New Roman" w:hAnsi="Times New Roman" w:cs="Times New Roman"/>
          <w:bCs/>
          <w:sz w:val="24"/>
          <w:szCs w:val="24"/>
        </w:rPr>
        <w:t>“.</w:t>
      </w:r>
      <w:r w:rsidR="00F71BDA">
        <w:rPr>
          <w:rFonts w:ascii="Times New Roman" w:hAnsi="Times New Roman" w:cs="Times New Roman"/>
          <w:sz w:val="24"/>
          <w:szCs w:val="24"/>
        </w:rPr>
        <w:t xml:space="preserve"> </w:t>
      </w:r>
      <w:r w:rsidR="000D291A" w:rsidRPr="000356AC">
        <w:rPr>
          <w:rFonts w:ascii="Times New Roman" w:hAnsi="Times New Roman" w:cs="Times New Roman"/>
          <w:sz w:val="24"/>
          <w:szCs w:val="24"/>
        </w:rPr>
        <w:t xml:space="preserve">(Havelka, Bartošová, 2019, </w:t>
      </w:r>
      <w:r w:rsidR="00AA37A3" w:rsidRPr="00AA37A3">
        <w:rPr>
          <w:rFonts w:ascii="Times New Roman" w:hAnsi="Times New Roman" w:cs="Times New Roman"/>
          <w:sz w:val="24"/>
          <w:szCs w:val="24"/>
        </w:rPr>
        <w:br/>
      </w:r>
      <w:r w:rsidR="000D291A" w:rsidRPr="000356AC">
        <w:rPr>
          <w:rFonts w:ascii="Times New Roman" w:hAnsi="Times New Roman" w:cs="Times New Roman"/>
          <w:sz w:val="24"/>
          <w:szCs w:val="24"/>
        </w:rPr>
        <w:t>s. 47)</w:t>
      </w:r>
      <w:r w:rsidRPr="000356AC">
        <w:rPr>
          <w:rFonts w:ascii="Times New Roman" w:hAnsi="Times New Roman" w:cs="Times New Roman"/>
          <w:sz w:val="24"/>
          <w:szCs w:val="24"/>
        </w:rPr>
        <w:t xml:space="preserve"> Rodina s</w:t>
      </w:r>
      <w:r w:rsidR="000D291A">
        <w:rPr>
          <w:rFonts w:ascii="Times New Roman" w:hAnsi="Times New Roman" w:cs="Times New Roman"/>
          <w:sz w:val="24"/>
          <w:szCs w:val="24"/>
        </w:rPr>
        <w:t xml:space="preserve"> dítětem se zdravotním postižením </w:t>
      </w:r>
      <w:r w:rsidRPr="000356AC">
        <w:rPr>
          <w:rFonts w:ascii="Times New Roman" w:hAnsi="Times New Roman" w:cs="Times New Roman"/>
          <w:sz w:val="24"/>
          <w:szCs w:val="24"/>
        </w:rPr>
        <w:t>v</w:t>
      </w:r>
      <w:r w:rsidR="00F71BDA">
        <w:rPr>
          <w:rFonts w:ascii="Times New Roman" w:hAnsi="Times New Roman" w:cs="Times New Roman"/>
          <w:sz w:val="24"/>
          <w:szCs w:val="24"/>
        </w:rPr>
        <w:t> </w:t>
      </w:r>
      <w:r w:rsidR="000D291A">
        <w:rPr>
          <w:rFonts w:ascii="Times New Roman" w:hAnsi="Times New Roman" w:cs="Times New Roman"/>
          <w:sz w:val="24"/>
          <w:szCs w:val="24"/>
        </w:rPr>
        <w:t>sourozenci</w:t>
      </w:r>
      <w:r w:rsidR="00F71BDA">
        <w:rPr>
          <w:rFonts w:ascii="Times New Roman" w:hAnsi="Times New Roman" w:cs="Times New Roman"/>
          <w:sz w:val="24"/>
          <w:szCs w:val="24"/>
        </w:rPr>
        <w:t xml:space="preserve"> </w:t>
      </w:r>
      <w:r w:rsidRPr="000356AC">
        <w:rPr>
          <w:rFonts w:ascii="Times New Roman" w:hAnsi="Times New Roman" w:cs="Times New Roman"/>
          <w:sz w:val="24"/>
          <w:szCs w:val="24"/>
        </w:rPr>
        <w:t>rozvíjí pozitivní vlastnosti, jakými jsou trpělivost, schopnost pomáhat, přijímat</w:t>
      </w:r>
      <w:r w:rsidR="000D291A">
        <w:rPr>
          <w:rFonts w:ascii="Times New Roman" w:hAnsi="Times New Roman" w:cs="Times New Roman"/>
          <w:sz w:val="24"/>
          <w:szCs w:val="24"/>
        </w:rPr>
        <w:t>,</w:t>
      </w:r>
      <w:r>
        <w:rPr>
          <w:rFonts w:ascii="Times New Roman" w:hAnsi="Times New Roman" w:cs="Times New Roman"/>
          <w:sz w:val="24"/>
          <w:szCs w:val="24"/>
        </w:rPr>
        <w:t xml:space="preserve"> ale také </w:t>
      </w:r>
      <w:r w:rsidRPr="000356AC">
        <w:rPr>
          <w:rFonts w:ascii="Times New Roman" w:hAnsi="Times New Roman" w:cs="Times New Roman"/>
          <w:sz w:val="24"/>
          <w:szCs w:val="24"/>
        </w:rPr>
        <w:t xml:space="preserve">tolerovat jiné lidi, </w:t>
      </w:r>
      <w:r w:rsidR="000D291A">
        <w:rPr>
          <w:rFonts w:ascii="Times New Roman" w:hAnsi="Times New Roman" w:cs="Times New Roman"/>
          <w:sz w:val="24"/>
          <w:szCs w:val="24"/>
        </w:rPr>
        <w:t xml:space="preserve">budovat a nést </w:t>
      </w:r>
      <w:r w:rsidRPr="000356AC">
        <w:rPr>
          <w:rFonts w:ascii="Times New Roman" w:hAnsi="Times New Roman" w:cs="Times New Roman"/>
          <w:sz w:val="24"/>
          <w:szCs w:val="24"/>
        </w:rPr>
        <w:t>odpovědnost</w:t>
      </w:r>
      <w:r w:rsidR="000D291A">
        <w:rPr>
          <w:rFonts w:ascii="Times New Roman" w:hAnsi="Times New Roman" w:cs="Times New Roman"/>
          <w:sz w:val="24"/>
          <w:szCs w:val="24"/>
        </w:rPr>
        <w:t xml:space="preserve"> za své činy</w:t>
      </w:r>
      <w:r w:rsidRPr="000356AC">
        <w:rPr>
          <w:rFonts w:ascii="Times New Roman" w:hAnsi="Times New Roman" w:cs="Times New Roman"/>
          <w:sz w:val="24"/>
          <w:szCs w:val="24"/>
        </w:rPr>
        <w:t>, zvyšuje schopnost empatie</w:t>
      </w:r>
      <w:r w:rsidR="000D291A">
        <w:rPr>
          <w:rFonts w:ascii="Times New Roman" w:hAnsi="Times New Roman" w:cs="Times New Roman"/>
          <w:sz w:val="24"/>
          <w:szCs w:val="24"/>
        </w:rPr>
        <w:t xml:space="preserve"> a</w:t>
      </w:r>
      <w:r w:rsidRPr="000356AC">
        <w:rPr>
          <w:rFonts w:ascii="Times New Roman" w:hAnsi="Times New Roman" w:cs="Times New Roman"/>
          <w:sz w:val="24"/>
          <w:szCs w:val="24"/>
        </w:rPr>
        <w:t xml:space="preserve"> rozvíjí pocit vzájemnosti. Dalšími pozitivy mohou být dobře vyvinuté sociální kompetence, větší úcta k</w:t>
      </w:r>
      <w:r w:rsidR="00F71BDA">
        <w:rPr>
          <w:rFonts w:ascii="Times New Roman" w:hAnsi="Times New Roman" w:cs="Times New Roman"/>
          <w:sz w:val="24"/>
          <w:szCs w:val="24"/>
        </w:rPr>
        <w:t> </w:t>
      </w:r>
      <w:r w:rsidRPr="000356AC">
        <w:rPr>
          <w:rFonts w:ascii="Times New Roman" w:hAnsi="Times New Roman" w:cs="Times New Roman"/>
          <w:sz w:val="24"/>
          <w:szCs w:val="24"/>
        </w:rPr>
        <w:t>sourozenci</w:t>
      </w:r>
      <w:r w:rsidR="00F71BDA">
        <w:rPr>
          <w:rFonts w:ascii="Times New Roman" w:hAnsi="Times New Roman" w:cs="Times New Roman"/>
          <w:sz w:val="24"/>
          <w:szCs w:val="24"/>
        </w:rPr>
        <w:t xml:space="preserve"> </w:t>
      </w:r>
      <w:r w:rsidRPr="000356AC">
        <w:rPr>
          <w:rFonts w:ascii="Times New Roman" w:hAnsi="Times New Roman" w:cs="Times New Roman"/>
          <w:sz w:val="24"/>
          <w:szCs w:val="24"/>
        </w:rPr>
        <w:t xml:space="preserve">a méně soupeření. Zdraví sourozenci také mohou v řadě oblastí profitovat z toho, že se stávají přirozenými učiteli a </w:t>
      </w:r>
      <w:r w:rsidR="000D291A">
        <w:rPr>
          <w:rFonts w:ascii="Times New Roman" w:hAnsi="Times New Roman" w:cs="Times New Roman"/>
          <w:sz w:val="24"/>
          <w:szCs w:val="24"/>
        </w:rPr>
        <w:t xml:space="preserve">určitými </w:t>
      </w:r>
      <w:r w:rsidRPr="000356AC">
        <w:rPr>
          <w:rFonts w:ascii="Times New Roman" w:hAnsi="Times New Roman" w:cs="Times New Roman"/>
          <w:sz w:val="24"/>
          <w:szCs w:val="24"/>
        </w:rPr>
        <w:t xml:space="preserve">sociálními pracovníky svých </w:t>
      </w:r>
      <w:r w:rsidR="000D291A">
        <w:rPr>
          <w:rFonts w:ascii="Times New Roman" w:hAnsi="Times New Roman" w:cs="Times New Roman"/>
          <w:sz w:val="24"/>
          <w:szCs w:val="24"/>
        </w:rPr>
        <w:t xml:space="preserve">sourozenců </w:t>
      </w:r>
      <w:r w:rsidRPr="000356AC">
        <w:rPr>
          <w:rFonts w:ascii="Times New Roman" w:hAnsi="Times New Roman" w:cs="Times New Roman"/>
          <w:sz w:val="24"/>
          <w:szCs w:val="24"/>
        </w:rPr>
        <w:t>s postižením. (Havelka, Bartošová, 2019)</w:t>
      </w:r>
    </w:p>
    <w:p w14:paraId="5A20BFF5" w14:textId="77777777" w:rsidR="00AE7EC8" w:rsidRDefault="00AE7EC8" w:rsidP="000D291A">
      <w:pPr>
        <w:spacing w:before="192" w:after="0" w:line="360" w:lineRule="auto"/>
        <w:ind w:firstLine="576"/>
        <w:jc w:val="both"/>
        <w:rPr>
          <w:rFonts w:ascii="Times New Roman" w:hAnsi="Times New Roman" w:cs="Times New Roman"/>
          <w:sz w:val="24"/>
          <w:szCs w:val="24"/>
        </w:rPr>
      </w:pPr>
      <w:r w:rsidRPr="00F94017">
        <w:rPr>
          <w:rFonts w:ascii="Times New Roman" w:hAnsi="Times New Roman" w:cs="Times New Roman"/>
          <w:b/>
          <w:bCs/>
          <w:sz w:val="24"/>
          <w:szCs w:val="24"/>
        </w:rPr>
        <w:lastRenderedPageBreak/>
        <w:t>Role sourozence postiženého dítěte</w:t>
      </w:r>
      <w:r w:rsidRPr="00F94017">
        <w:rPr>
          <w:rFonts w:ascii="Times New Roman" w:hAnsi="Times New Roman" w:cs="Times New Roman"/>
          <w:sz w:val="24"/>
          <w:szCs w:val="24"/>
        </w:rPr>
        <w:t> </w:t>
      </w:r>
      <w:r w:rsidRPr="00F94017">
        <w:rPr>
          <w:rFonts w:ascii="Times New Roman" w:hAnsi="Times New Roman" w:cs="Times New Roman"/>
          <w:b/>
          <w:bCs/>
          <w:sz w:val="24"/>
          <w:szCs w:val="24"/>
        </w:rPr>
        <w:t>je náročnější a představuje určitou zátěž.</w:t>
      </w:r>
      <w:r w:rsidRPr="00F94017">
        <w:rPr>
          <w:rFonts w:ascii="Times New Roman" w:hAnsi="Times New Roman" w:cs="Times New Roman"/>
          <w:sz w:val="24"/>
          <w:szCs w:val="24"/>
        </w:rPr>
        <w:t> Postavení sourozence v rodině se mění, odlišné bývají i postoje a očekávání rodičů, která k němu zaujímají. </w:t>
      </w:r>
      <w:r w:rsidR="000D291A">
        <w:rPr>
          <w:rFonts w:ascii="Times New Roman" w:hAnsi="Times New Roman" w:cs="Times New Roman"/>
          <w:b/>
          <w:bCs/>
          <w:sz w:val="24"/>
          <w:szCs w:val="24"/>
        </w:rPr>
        <w:t>Intaktní</w:t>
      </w:r>
      <w:r w:rsidR="00F71BDA">
        <w:rPr>
          <w:rFonts w:ascii="Times New Roman" w:hAnsi="Times New Roman" w:cs="Times New Roman"/>
          <w:b/>
          <w:bCs/>
          <w:sz w:val="24"/>
          <w:szCs w:val="24"/>
        </w:rPr>
        <w:t xml:space="preserve"> </w:t>
      </w:r>
      <w:r w:rsidRPr="00F94017">
        <w:rPr>
          <w:rFonts w:ascii="Times New Roman" w:hAnsi="Times New Roman" w:cs="Times New Roman"/>
          <w:b/>
          <w:bCs/>
          <w:sz w:val="24"/>
          <w:szCs w:val="24"/>
        </w:rPr>
        <w:t>sourozenec může nést stigma rodiny.</w:t>
      </w:r>
      <w:r w:rsidRPr="00F94017">
        <w:rPr>
          <w:rFonts w:ascii="Times New Roman" w:hAnsi="Times New Roman" w:cs="Times New Roman"/>
          <w:sz w:val="24"/>
          <w:szCs w:val="24"/>
        </w:rPr>
        <w:t> Vědomí odlišnosti rodinné konstelace také určitým způsobem ovliv</w:t>
      </w:r>
      <w:r w:rsidR="000D291A">
        <w:rPr>
          <w:rFonts w:ascii="Times New Roman" w:hAnsi="Times New Roman" w:cs="Times New Roman"/>
          <w:sz w:val="24"/>
          <w:szCs w:val="24"/>
        </w:rPr>
        <w:t>ňuje</w:t>
      </w:r>
      <w:r w:rsidRPr="00F94017">
        <w:rPr>
          <w:rFonts w:ascii="Times New Roman" w:hAnsi="Times New Roman" w:cs="Times New Roman"/>
          <w:sz w:val="24"/>
          <w:szCs w:val="24"/>
        </w:rPr>
        <w:t xml:space="preserve"> postoje a chování zdravého dítěte. Může se tak dít</w:t>
      </w:r>
      <w:r w:rsidR="00F71BDA">
        <w:rPr>
          <w:rFonts w:ascii="Times New Roman" w:hAnsi="Times New Roman" w:cs="Times New Roman"/>
          <w:sz w:val="24"/>
          <w:szCs w:val="24"/>
        </w:rPr>
        <w:t xml:space="preserve"> </w:t>
      </w:r>
      <w:r w:rsidRPr="00F94017">
        <w:rPr>
          <w:rFonts w:ascii="Times New Roman" w:hAnsi="Times New Roman" w:cs="Times New Roman"/>
          <w:sz w:val="24"/>
          <w:szCs w:val="24"/>
        </w:rPr>
        <w:t>v pozitivním i negativním směru. Je na celé rodině, jak tento fakt zvládne a zda se její členové otevřou vzájemnému působení. </w:t>
      </w:r>
      <w:r>
        <w:rPr>
          <w:rFonts w:ascii="Times New Roman" w:hAnsi="Times New Roman" w:cs="Times New Roman"/>
          <w:sz w:val="24"/>
          <w:szCs w:val="24"/>
        </w:rPr>
        <w:t>(Kočová, 2021)</w:t>
      </w:r>
    </w:p>
    <w:p w14:paraId="35711304" w14:textId="77777777" w:rsidR="00AE7EC8" w:rsidRDefault="00AE7EC8" w:rsidP="00AE7EC8">
      <w:pPr>
        <w:spacing w:before="192"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Dle Michalíka </w:t>
      </w:r>
      <w:r w:rsidR="000D291A">
        <w:rPr>
          <w:rFonts w:ascii="Times New Roman" w:hAnsi="Times New Roman" w:cs="Times New Roman"/>
          <w:sz w:val="24"/>
          <w:szCs w:val="24"/>
        </w:rPr>
        <w:t xml:space="preserve">(2021) </w:t>
      </w:r>
      <w:r w:rsidRPr="001A2875">
        <w:rPr>
          <w:rFonts w:ascii="Times New Roman" w:hAnsi="Times New Roman" w:cs="Times New Roman"/>
          <w:b/>
          <w:bCs/>
          <w:sz w:val="24"/>
          <w:szCs w:val="24"/>
        </w:rPr>
        <w:t>mají sourozenci handicapovaných dětí některé specifické rysy</w:t>
      </w:r>
      <w:r>
        <w:rPr>
          <w:rFonts w:ascii="Times New Roman" w:hAnsi="Times New Roman" w:cs="Times New Roman"/>
          <w:sz w:val="24"/>
          <w:szCs w:val="24"/>
        </w:rPr>
        <w:t>:</w:t>
      </w:r>
    </w:p>
    <w:p w14:paraId="4DF34157" w14:textId="77777777" w:rsidR="00AE7EC8" w:rsidRDefault="00AE7EC8" w:rsidP="00AE7EC8">
      <w:pPr>
        <w:pStyle w:val="Odstavecseseznamem"/>
        <w:numPr>
          <w:ilvl w:val="0"/>
          <w:numId w:val="24"/>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Počítá se s jejich pomocí v budoucnosti, ve vícečetné rodině bývá nejčastější zavázána dcera nebo nejstarší syn.</w:t>
      </w:r>
    </w:p>
    <w:p w14:paraId="081E8BFD" w14:textId="77777777" w:rsidR="00AE7EC8" w:rsidRDefault="00AE7EC8" w:rsidP="00AE7EC8">
      <w:pPr>
        <w:pStyle w:val="Odstavecseseznamem"/>
        <w:numPr>
          <w:ilvl w:val="0"/>
          <w:numId w:val="24"/>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Bývají předčasně vyzrálí, často </w:t>
      </w:r>
      <w:r w:rsidR="000D291A">
        <w:rPr>
          <w:rFonts w:ascii="Times New Roman" w:hAnsi="Times New Roman" w:cs="Times New Roman"/>
          <w:sz w:val="24"/>
          <w:szCs w:val="24"/>
        </w:rPr>
        <w:t xml:space="preserve">mají </w:t>
      </w:r>
      <w:r>
        <w:rPr>
          <w:rFonts w:ascii="Times New Roman" w:hAnsi="Times New Roman" w:cs="Times New Roman"/>
          <w:sz w:val="24"/>
          <w:szCs w:val="24"/>
        </w:rPr>
        <w:t>potíže s vrstevníky.</w:t>
      </w:r>
    </w:p>
    <w:p w14:paraId="16ED132C" w14:textId="77777777" w:rsidR="00AE7EC8" w:rsidRDefault="00AE7EC8" w:rsidP="00AE7EC8">
      <w:pPr>
        <w:pStyle w:val="Odstavecseseznamem"/>
        <w:numPr>
          <w:ilvl w:val="0"/>
          <w:numId w:val="24"/>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Ženy v období dospělosti </w:t>
      </w:r>
      <w:r w:rsidR="00C94FFE">
        <w:rPr>
          <w:rFonts w:ascii="Times New Roman" w:hAnsi="Times New Roman" w:cs="Times New Roman"/>
          <w:sz w:val="24"/>
          <w:szCs w:val="24"/>
        </w:rPr>
        <w:t xml:space="preserve">mají </w:t>
      </w:r>
      <w:r>
        <w:rPr>
          <w:rFonts w:ascii="Times New Roman" w:hAnsi="Times New Roman" w:cs="Times New Roman"/>
          <w:sz w:val="24"/>
          <w:szCs w:val="24"/>
        </w:rPr>
        <w:t>problém s početím vlastního dítěte (psychogenní sterilita – vytěsněná, ale i vědomá obava, aby neměly postiženého potomka). Většinou si hledají práci v pomáhajících profesích, studují humanitní obory zaměřené na sociálně – psychologick</w:t>
      </w:r>
      <w:r w:rsidR="00C94FFE">
        <w:rPr>
          <w:rFonts w:ascii="Times New Roman" w:hAnsi="Times New Roman" w:cs="Times New Roman"/>
          <w:sz w:val="24"/>
          <w:szCs w:val="24"/>
        </w:rPr>
        <w:t>ou oblast</w:t>
      </w:r>
      <w:r>
        <w:rPr>
          <w:rFonts w:ascii="Times New Roman" w:hAnsi="Times New Roman" w:cs="Times New Roman"/>
          <w:sz w:val="24"/>
          <w:szCs w:val="24"/>
        </w:rPr>
        <w:t>.</w:t>
      </w:r>
    </w:p>
    <w:p w14:paraId="2005438C" w14:textId="77777777" w:rsidR="00AE7EC8" w:rsidRDefault="00AE7EC8" w:rsidP="00AE7EC8">
      <w:pPr>
        <w:pStyle w:val="Odstavecseseznamem"/>
        <w:numPr>
          <w:ilvl w:val="0"/>
          <w:numId w:val="24"/>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V nevědomém motivu rodinného počínání bývá vycházení z nerovnováhy – handicap = oslabení pro život, zdraví = nadstandard, který zavazuje.</w:t>
      </w:r>
    </w:p>
    <w:p w14:paraId="04FD0D0F" w14:textId="77777777" w:rsidR="00AE7EC8" w:rsidRDefault="00AE7EC8" w:rsidP="00AE7EC8">
      <w:pPr>
        <w:pStyle w:val="Odstavecseseznamem"/>
        <w:numPr>
          <w:ilvl w:val="0"/>
          <w:numId w:val="24"/>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Některé děti toto zavázání odmítnou a riskují jisté vyčlenění z rodiny, některé si hledají náhradní rodinné prostředí například u prarodičů nebo třeba v nové rodině jednoho z rodičů. </w:t>
      </w:r>
    </w:p>
    <w:p w14:paraId="7AEA9897" w14:textId="77777777" w:rsidR="00C94FFE" w:rsidRPr="002E684C" w:rsidRDefault="00C94FFE" w:rsidP="00C94FFE">
      <w:pPr>
        <w:pStyle w:val="Odstavecseseznamem"/>
        <w:spacing w:before="192" w:after="0" w:line="360" w:lineRule="auto"/>
        <w:ind w:left="1296"/>
        <w:jc w:val="both"/>
        <w:rPr>
          <w:rFonts w:ascii="Times New Roman" w:hAnsi="Times New Roman" w:cs="Times New Roman"/>
          <w:sz w:val="24"/>
          <w:szCs w:val="24"/>
        </w:rPr>
      </w:pPr>
    </w:p>
    <w:p w14:paraId="14ECD623" w14:textId="77777777" w:rsidR="00AE7EC8" w:rsidRPr="00620E7C" w:rsidRDefault="00AE7EC8" w:rsidP="00AE7EC8">
      <w:pPr>
        <w:pStyle w:val="Nadpis2"/>
        <w:rPr>
          <w:b w:val="0"/>
          <w:bCs/>
        </w:rPr>
      </w:pPr>
      <w:bookmarkStart w:id="39" w:name="_Toc101215071"/>
      <w:r w:rsidRPr="00620E7C">
        <w:rPr>
          <w:bCs/>
        </w:rPr>
        <w:t>P</w:t>
      </w:r>
      <w:r>
        <w:rPr>
          <w:bCs/>
        </w:rPr>
        <w:t>ocity a p</w:t>
      </w:r>
      <w:r w:rsidRPr="00620E7C">
        <w:rPr>
          <w:bCs/>
        </w:rPr>
        <w:t>otřeby sourozenců</w:t>
      </w:r>
      <w:bookmarkEnd w:id="39"/>
    </w:p>
    <w:p w14:paraId="5CDFCB2A" w14:textId="48B66EED" w:rsidR="00AE7EC8" w:rsidRDefault="00AE7EC8" w:rsidP="00AE7EC8">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„Dět</w:t>
      </w:r>
      <w:r w:rsidR="00C94FFE">
        <w:rPr>
          <w:rFonts w:ascii="Times New Roman" w:hAnsi="Times New Roman" w:cs="Times New Roman"/>
          <w:sz w:val="24"/>
          <w:szCs w:val="24"/>
        </w:rPr>
        <w:t>i</w:t>
      </w:r>
      <w:r>
        <w:rPr>
          <w:rFonts w:ascii="Times New Roman" w:hAnsi="Times New Roman" w:cs="Times New Roman"/>
          <w:sz w:val="24"/>
          <w:szCs w:val="24"/>
        </w:rPr>
        <w:t xml:space="preserve"> se často cítí osaměle, chybí </w:t>
      </w:r>
      <w:r w:rsidR="00C94FFE">
        <w:rPr>
          <w:rFonts w:ascii="Times New Roman" w:hAnsi="Times New Roman" w:cs="Times New Roman"/>
          <w:sz w:val="24"/>
          <w:szCs w:val="24"/>
        </w:rPr>
        <w:t xml:space="preserve">jim bratr </w:t>
      </w:r>
      <w:r>
        <w:rPr>
          <w:rFonts w:ascii="Times New Roman" w:hAnsi="Times New Roman" w:cs="Times New Roman"/>
          <w:sz w:val="24"/>
          <w:szCs w:val="24"/>
        </w:rPr>
        <w:t>nebo sestra, také j</w:t>
      </w:r>
      <w:r w:rsidR="00C94FFE">
        <w:rPr>
          <w:rFonts w:ascii="Times New Roman" w:hAnsi="Times New Roman" w:cs="Times New Roman"/>
          <w:sz w:val="24"/>
          <w:szCs w:val="24"/>
        </w:rPr>
        <w:t>i</w:t>
      </w:r>
      <w:r>
        <w:rPr>
          <w:rFonts w:ascii="Times New Roman" w:hAnsi="Times New Roman" w:cs="Times New Roman"/>
          <w:sz w:val="24"/>
          <w:szCs w:val="24"/>
        </w:rPr>
        <w:t xml:space="preserve">m chybí rodiče, kteří jsou v nemocnici s postiženým sourozencem. Zdraví sourozenci musí být náhle samostatnější, zodpovědnější, mají i více povinností doma. Někdy musí omezit své oblíbené aktivity, třeba když není nikdo, kdo by je vozil do </w:t>
      </w:r>
      <w:r w:rsidR="00C94FFE">
        <w:rPr>
          <w:rFonts w:ascii="Times New Roman" w:hAnsi="Times New Roman" w:cs="Times New Roman"/>
          <w:sz w:val="24"/>
          <w:szCs w:val="24"/>
        </w:rPr>
        <w:t>zájmových</w:t>
      </w:r>
      <w:r w:rsidR="00EF1ACD">
        <w:rPr>
          <w:rFonts w:ascii="Times New Roman" w:hAnsi="Times New Roman" w:cs="Times New Roman"/>
          <w:sz w:val="24"/>
          <w:szCs w:val="24"/>
        </w:rPr>
        <w:t xml:space="preserve"> </w:t>
      </w:r>
      <w:r>
        <w:rPr>
          <w:rFonts w:ascii="Times New Roman" w:hAnsi="Times New Roman" w:cs="Times New Roman"/>
          <w:sz w:val="24"/>
          <w:szCs w:val="24"/>
        </w:rPr>
        <w:t>kroužků a vydělával, nebo když prostě musí víc</w:t>
      </w:r>
      <w:r w:rsidR="00C94FFE">
        <w:rPr>
          <w:rFonts w:ascii="Times New Roman" w:hAnsi="Times New Roman" w:cs="Times New Roman"/>
          <w:sz w:val="24"/>
          <w:szCs w:val="24"/>
        </w:rPr>
        <w:t>e</w:t>
      </w:r>
      <w:r>
        <w:rPr>
          <w:rFonts w:ascii="Times New Roman" w:hAnsi="Times New Roman" w:cs="Times New Roman"/>
          <w:sz w:val="24"/>
          <w:szCs w:val="24"/>
        </w:rPr>
        <w:t xml:space="preserve"> pomáhat doma, například starat se o další sourozence. Přicházejí o možnost potkat se s kamarády a přijít na jiné myšlenky a trošku se odreagovat. Někdy je dokonce napadá, že nejsou tak důležití jako jejich nemocný sourozenec.“ (Společně k úsměvu, 2017, s. 65)</w:t>
      </w:r>
    </w:p>
    <w:p w14:paraId="1081EAEB" w14:textId="61843254" w:rsidR="00AE7EC8" w:rsidRDefault="00AE7EC8" w:rsidP="00C94FFE">
      <w:pPr>
        <w:spacing w:before="192"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Zdravé děti popisují zaplavení silnými pocity. V popředí bývá pocit </w:t>
      </w:r>
      <w:r w:rsidRPr="00910A85">
        <w:rPr>
          <w:rFonts w:ascii="Times New Roman" w:hAnsi="Times New Roman" w:cs="Times New Roman"/>
          <w:b/>
          <w:bCs/>
          <w:sz w:val="24"/>
          <w:szCs w:val="24"/>
        </w:rPr>
        <w:t>osamocení</w:t>
      </w:r>
      <w:r>
        <w:rPr>
          <w:rFonts w:ascii="Times New Roman" w:hAnsi="Times New Roman" w:cs="Times New Roman"/>
          <w:sz w:val="24"/>
          <w:szCs w:val="24"/>
        </w:rPr>
        <w:t xml:space="preserve"> až </w:t>
      </w:r>
      <w:r w:rsidRPr="00910A85">
        <w:rPr>
          <w:rFonts w:ascii="Times New Roman" w:hAnsi="Times New Roman" w:cs="Times New Roman"/>
          <w:b/>
          <w:bCs/>
          <w:sz w:val="24"/>
          <w:szCs w:val="24"/>
        </w:rPr>
        <w:t>odmítnutí,</w:t>
      </w:r>
      <w:r>
        <w:rPr>
          <w:rFonts w:ascii="Times New Roman" w:hAnsi="Times New Roman" w:cs="Times New Roman"/>
          <w:sz w:val="24"/>
          <w:szCs w:val="24"/>
        </w:rPr>
        <w:t xml:space="preserve"> který vyplívá z rozdělení rodiny. Upřednostňování nemocného sourozence rodiči, může vést u zdravých dětí k pocitu, že nejsou dostatečně milovány. To může </w:t>
      </w:r>
      <w:r w:rsidR="00C94FFE">
        <w:rPr>
          <w:rFonts w:ascii="Times New Roman" w:hAnsi="Times New Roman" w:cs="Times New Roman"/>
          <w:sz w:val="24"/>
          <w:szCs w:val="24"/>
        </w:rPr>
        <w:t xml:space="preserve">způsobit </w:t>
      </w:r>
      <w:r>
        <w:rPr>
          <w:rFonts w:ascii="Times New Roman" w:hAnsi="Times New Roman" w:cs="Times New Roman"/>
          <w:sz w:val="24"/>
          <w:szCs w:val="24"/>
        </w:rPr>
        <w:t>snížen</w:t>
      </w:r>
      <w:r w:rsidR="00C94FFE">
        <w:rPr>
          <w:rFonts w:ascii="Times New Roman" w:hAnsi="Times New Roman" w:cs="Times New Roman"/>
          <w:sz w:val="24"/>
          <w:szCs w:val="24"/>
        </w:rPr>
        <w:t>í</w:t>
      </w:r>
      <w:r w:rsidR="000E36FD">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sebevědomí a vlastního pocitu hodnoty. </w:t>
      </w:r>
      <w:r w:rsidRPr="00897EBA">
        <w:rPr>
          <w:rFonts w:ascii="Times New Roman" w:hAnsi="Times New Roman" w:cs="Times New Roman"/>
          <w:b/>
          <w:bCs/>
          <w:sz w:val="24"/>
          <w:szCs w:val="24"/>
        </w:rPr>
        <w:t>Smutek a úzkost</w:t>
      </w:r>
      <w:r>
        <w:rPr>
          <w:rFonts w:ascii="Times New Roman" w:hAnsi="Times New Roman" w:cs="Times New Roman"/>
          <w:sz w:val="24"/>
          <w:szCs w:val="24"/>
        </w:rPr>
        <w:t xml:space="preserve"> pramenící ze </w:t>
      </w:r>
      <w:r w:rsidRPr="00897EBA">
        <w:rPr>
          <w:rFonts w:ascii="Times New Roman" w:hAnsi="Times New Roman" w:cs="Times New Roman"/>
          <w:b/>
          <w:bCs/>
          <w:sz w:val="24"/>
          <w:szCs w:val="24"/>
        </w:rPr>
        <w:t>strachu o život sourozence, ze strachu o vlastní život</w:t>
      </w:r>
      <w:r>
        <w:rPr>
          <w:rFonts w:ascii="Times New Roman" w:hAnsi="Times New Roman" w:cs="Times New Roman"/>
          <w:sz w:val="24"/>
          <w:szCs w:val="24"/>
        </w:rPr>
        <w:t xml:space="preserve"> i zdraví svých unavených rodičů. Také se objevuje strach ze smrti ale i z „přenosu“ onemocnění, strach z budoucnosti. Velmi intenzivně prožívají také </w:t>
      </w:r>
      <w:r w:rsidRPr="00620E7C">
        <w:rPr>
          <w:rFonts w:ascii="Times New Roman" w:hAnsi="Times New Roman" w:cs="Times New Roman"/>
          <w:b/>
          <w:bCs/>
          <w:sz w:val="24"/>
          <w:szCs w:val="24"/>
        </w:rPr>
        <w:t>bezmoc</w:t>
      </w:r>
      <w:r>
        <w:rPr>
          <w:rFonts w:ascii="Times New Roman" w:hAnsi="Times New Roman" w:cs="Times New Roman"/>
          <w:sz w:val="24"/>
          <w:szCs w:val="24"/>
        </w:rPr>
        <w:t xml:space="preserve"> z toho, že nemocný sourozenec trpí, že má bolesti. K naprosto k běžným pocitům patří </w:t>
      </w:r>
      <w:r w:rsidRPr="00DF3D0F">
        <w:rPr>
          <w:rFonts w:ascii="Times New Roman" w:hAnsi="Times New Roman" w:cs="Times New Roman"/>
          <w:b/>
          <w:bCs/>
          <w:sz w:val="24"/>
          <w:szCs w:val="24"/>
        </w:rPr>
        <w:t>žárlivost a závist</w:t>
      </w:r>
      <w:r>
        <w:rPr>
          <w:rFonts w:ascii="Times New Roman" w:hAnsi="Times New Roman" w:cs="Times New Roman"/>
          <w:sz w:val="24"/>
          <w:szCs w:val="24"/>
        </w:rPr>
        <w:t>, které jsou důsledkem nerovnoměrného rozložení pozornosti, péče a zájmů rodičů.</w:t>
      </w:r>
      <w:r w:rsidR="000E36FD">
        <w:rPr>
          <w:rFonts w:ascii="Times New Roman" w:hAnsi="Times New Roman" w:cs="Times New Roman"/>
          <w:sz w:val="24"/>
          <w:szCs w:val="24"/>
        </w:rPr>
        <w:t xml:space="preserve"> </w:t>
      </w:r>
      <w:r>
        <w:rPr>
          <w:rFonts w:ascii="Times New Roman" w:hAnsi="Times New Roman" w:cs="Times New Roman"/>
          <w:sz w:val="24"/>
          <w:szCs w:val="24"/>
        </w:rPr>
        <w:t>(</w:t>
      </w:r>
      <w:r w:rsidRPr="003E7CBB">
        <w:rPr>
          <w:rFonts w:ascii="Times New Roman" w:hAnsi="Times New Roman" w:cs="Times New Roman"/>
          <w:sz w:val="24"/>
          <w:szCs w:val="24"/>
        </w:rPr>
        <w:t>K</w:t>
      </w:r>
      <w:r>
        <w:rPr>
          <w:rFonts w:ascii="Times New Roman" w:hAnsi="Times New Roman" w:cs="Times New Roman"/>
          <w:sz w:val="24"/>
          <w:szCs w:val="24"/>
        </w:rPr>
        <w:t>árová,</w:t>
      </w:r>
      <w:r w:rsidRPr="003E7CBB">
        <w:rPr>
          <w:rFonts w:ascii="Times New Roman" w:hAnsi="Times New Roman" w:cs="Times New Roman"/>
          <w:sz w:val="24"/>
          <w:szCs w:val="24"/>
        </w:rPr>
        <w:t xml:space="preserve"> 2012</w:t>
      </w:r>
      <w:r>
        <w:rPr>
          <w:rFonts w:ascii="Times New Roman" w:hAnsi="Times New Roman" w:cs="Times New Roman"/>
          <w:sz w:val="24"/>
          <w:szCs w:val="24"/>
        </w:rPr>
        <w:t>)</w:t>
      </w:r>
    </w:p>
    <w:p w14:paraId="631DF8FC" w14:textId="77777777" w:rsidR="00AE7EC8" w:rsidRDefault="00AE7EC8" w:rsidP="00AE7EC8">
      <w:pPr>
        <w:spacing w:before="192"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Podle </w:t>
      </w:r>
      <w:proofErr w:type="spellStart"/>
      <w:r>
        <w:rPr>
          <w:rFonts w:ascii="Times New Roman" w:hAnsi="Times New Roman" w:cs="Times New Roman"/>
          <w:sz w:val="24"/>
          <w:szCs w:val="24"/>
        </w:rPr>
        <w:t>Říčana</w:t>
      </w:r>
      <w:proofErr w:type="spellEnd"/>
      <w:r>
        <w:rPr>
          <w:rFonts w:ascii="Times New Roman" w:hAnsi="Times New Roman" w:cs="Times New Roman"/>
          <w:sz w:val="24"/>
          <w:szCs w:val="24"/>
        </w:rPr>
        <w:t xml:space="preserve"> a Krejčířové (2006) jsou potřeby sourozenců dětí s postižením v mnohém podobné potřebám jejich rodičů. </w:t>
      </w:r>
    </w:p>
    <w:p w14:paraId="0FE5BD8E" w14:textId="77777777" w:rsidR="00AE7EC8" w:rsidRPr="000768C4" w:rsidRDefault="00AE7EC8" w:rsidP="00AE7EC8">
      <w:pPr>
        <w:spacing w:before="192" w:after="0" w:line="360" w:lineRule="auto"/>
        <w:ind w:firstLine="576"/>
        <w:jc w:val="both"/>
        <w:rPr>
          <w:rFonts w:ascii="Times New Roman" w:hAnsi="Times New Roman" w:cs="Times New Roman"/>
          <w:b/>
          <w:bCs/>
          <w:sz w:val="24"/>
          <w:szCs w:val="24"/>
        </w:rPr>
      </w:pPr>
      <w:r w:rsidRPr="000768C4">
        <w:rPr>
          <w:rFonts w:ascii="Times New Roman" w:hAnsi="Times New Roman" w:cs="Times New Roman"/>
          <w:b/>
          <w:bCs/>
          <w:sz w:val="24"/>
          <w:szCs w:val="24"/>
        </w:rPr>
        <w:t>Potřeby sourozenců:</w:t>
      </w:r>
    </w:p>
    <w:p w14:paraId="7BA5BA89" w14:textId="77777777" w:rsidR="00AE7EC8" w:rsidRDefault="00AE7EC8" w:rsidP="00AE7EC8">
      <w:pPr>
        <w:pStyle w:val="Odstavecseseznamem"/>
        <w:numPr>
          <w:ilvl w:val="0"/>
          <w:numId w:val="26"/>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Informace (co je bratrovi nebo sestře a jak je léčen/a).</w:t>
      </w:r>
    </w:p>
    <w:p w14:paraId="1FF224B0" w14:textId="77777777" w:rsidR="00AE7EC8" w:rsidRDefault="00AE7EC8" w:rsidP="00AE7EC8">
      <w:pPr>
        <w:pStyle w:val="Odstavecseseznamem"/>
        <w:numPr>
          <w:ilvl w:val="0"/>
          <w:numId w:val="26"/>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Otevřená komunikace v rodině o problému a pozitivních i negativních zkušenostech jednotlivých členů rodiny ve vztahu k němu. Uznání svých silných stránek i potřeb ze strany rodičů. </w:t>
      </w:r>
    </w:p>
    <w:p w14:paraId="277644C9" w14:textId="77777777" w:rsidR="00AE7EC8" w:rsidRDefault="00AE7EC8" w:rsidP="00AE7EC8">
      <w:pPr>
        <w:pStyle w:val="Odstavecseseznamem"/>
        <w:numPr>
          <w:ilvl w:val="0"/>
          <w:numId w:val="26"/>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Potřeba „kvalitního času“ v individuální interakc</w:t>
      </w:r>
      <w:r w:rsidR="00C94FFE">
        <w:rPr>
          <w:rFonts w:ascii="Times New Roman" w:hAnsi="Times New Roman" w:cs="Times New Roman"/>
          <w:sz w:val="24"/>
          <w:szCs w:val="24"/>
        </w:rPr>
        <w:t>i</w:t>
      </w:r>
      <w:r>
        <w:rPr>
          <w:rFonts w:ascii="Times New Roman" w:hAnsi="Times New Roman" w:cs="Times New Roman"/>
          <w:sz w:val="24"/>
          <w:szCs w:val="24"/>
        </w:rPr>
        <w:t xml:space="preserve"> s rodiči.</w:t>
      </w:r>
    </w:p>
    <w:p w14:paraId="7F39AC7B" w14:textId="77777777" w:rsidR="00AE7EC8" w:rsidRDefault="00AE7EC8" w:rsidP="00AE7EC8">
      <w:pPr>
        <w:pStyle w:val="Odstavecseseznamem"/>
        <w:numPr>
          <w:ilvl w:val="0"/>
          <w:numId w:val="26"/>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Kontakt a opora od ostatních sourozenců a rodin.</w:t>
      </w:r>
    </w:p>
    <w:p w14:paraId="629AE63D" w14:textId="77777777" w:rsidR="00AE7EC8" w:rsidRDefault="00AE7EC8" w:rsidP="00AE7EC8">
      <w:pPr>
        <w:pStyle w:val="Odstavecseseznamem"/>
        <w:numPr>
          <w:ilvl w:val="0"/>
          <w:numId w:val="26"/>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Nalezení způsobů, jak se vyrovnat se stresujícími událostmi, jakými jsou například reakce okolí a vrstevníků na postiženého bratra či sestru, neočekáv</w:t>
      </w:r>
      <w:r w:rsidR="00C94FFE">
        <w:rPr>
          <w:rFonts w:ascii="Times New Roman" w:hAnsi="Times New Roman" w:cs="Times New Roman"/>
          <w:sz w:val="24"/>
          <w:szCs w:val="24"/>
        </w:rPr>
        <w:t>a</w:t>
      </w:r>
      <w:r>
        <w:rPr>
          <w:rFonts w:ascii="Times New Roman" w:hAnsi="Times New Roman" w:cs="Times New Roman"/>
          <w:sz w:val="24"/>
          <w:szCs w:val="24"/>
        </w:rPr>
        <w:t>n</w:t>
      </w:r>
      <w:r w:rsidR="00C94FFE">
        <w:rPr>
          <w:rFonts w:ascii="Times New Roman" w:hAnsi="Times New Roman" w:cs="Times New Roman"/>
          <w:sz w:val="24"/>
          <w:szCs w:val="24"/>
        </w:rPr>
        <w:t>á</w:t>
      </w:r>
      <w:r>
        <w:rPr>
          <w:rFonts w:ascii="Times New Roman" w:hAnsi="Times New Roman" w:cs="Times New Roman"/>
          <w:sz w:val="24"/>
          <w:szCs w:val="24"/>
        </w:rPr>
        <w:t xml:space="preserve"> narušení plánů rodiny, domácí povinnosti navíc apod. </w:t>
      </w:r>
    </w:p>
    <w:p w14:paraId="6B7FA03A" w14:textId="773846F4" w:rsidR="00C94FFE" w:rsidRDefault="00AE7EC8" w:rsidP="002F7421">
      <w:pPr>
        <w:spacing w:before="120" w:after="0" w:line="360" w:lineRule="auto"/>
        <w:ind w:firstLine="709"/>
        <w:jc w:val="both"/>
        <w:rPr>
          <w:rFonts w:ascii="Times New Roman" w:hAnsi="Times New Roman" w:cs="Times New Roman"/>
          <w:noProof/>
          <w:sz w:val="24"/>
          <w:szCs w:val="24"/>
        </w:rPr>
      </w:pPr>
      <w:r>
        <w:rPr>
          <w:rFonts w:ascii="Times New Roman" w:hAnsi="Times New Roman" w:cs="Times New Roman"/>
          <w:sz w:val="24"/>
          <w:szCs w:val="24"/>
        </w:rPr>
        <w:t xml:space="preserve">Psycholožka Macková </w:t>
      </w:r>
      <w:r w:rsidR="00C94FFE">
        <w:rPr>
          <w:rFonts w:ascii="Times New Roman" w:hAnsi="Times New Roman" w:cs="Times New Roman"/>
          <w:sz w:val="24"/>
          <w:szCs w:val="24"/>
        </w:rPr>
        <w:t xml:space="preserve">(Autorský kolektiv almanachů, 2014, s. 19) </w:t>
      </w:r>
      <w:r>
        <w:rPr>
          <w:rFonts w:ascii="Times New Roman" w:hAnsi="Times New Roman" w:cs="Times New Roman"/>
          <w:sz w:val="24"/>
          <w:szCs w:val="24"/>
        </w:rPr>
        <w:t xml:space="preserve">ke vztahu zdravých sourozenců a nemocných dětí říká, že stejně tak </w:t>
      </w:r>
      <w:r w:rsidR="00C94FFE">
        <w:rPr>
          <w:rFonts w:ascii="Times New Roman" w:hAnsi="Times New Roman" w:cs="Times New Roman"/>
          <w:sz w:val="24"/>
          <w:szCs w:val="24"/>
        </w:rPr>
        <w:t>„</w:t>
      </w:r>
      <w:r>
        <w:rPr>
          <w:rFonts w:ascii="Times New Roman" w:hAnsi="Times New Roman" w:cs="Times New Roman"/>
          <w:sz w:val="24"/>
          <w:szCs w:val="24"/>
        </w:rPr>
        <w:t>jako dětí reagují na příchod dalšího sourozence zdravého, reagují také na příchod sourozence s postižením. V případě příchodu postiženého sourozence dět</w:t>
      </w:r>
      <w:r w:rsidR="00C94FFE">
        <w:rPr>
          <w:rFonts w:ascii="Times New Roman" w:hAnsi="Times New Roman" w:cs="Times New Roman"/>
          <w:sz w:val="24"/>
          <w:szCs w:val="24"/>
        </w:rPr>
        <w:t>i</w:t>
      </w:r>
      <w:r>
        <w:rPr>
          <w:rFonts w:ascii="Times New Roman" w:hAnsi="Times New Roman" w:cs="Times New Roman"/>
          <w:sz w:val="24"/>
          <w:szCs w:val="24"/>
        </w:rPr>
        <w:t xml:space="preserve"> vycítí, že je v rodině „cosi v nepořádku“, a tajení skutečnosti </w:t>
      </w:r>
      <w:r w:rsidR="007010EE">
        <w:rPr>
          <w:rFonts w:ascii="Times New Roman" w:hAnsi="Times New Roman" w:cs="Times New Roman"/>
          <w:sz w:val="24"/>
          <w:szCs w:val="24"/>
        </w:rPr>
        <w:br/>
      </w:r>
      <w:r>
        <w:rPr>
          <w:rFonts w:ascii="Times New Roman" w:hAnsi="Times New Roman" w:cs="Times New Roman"/>
          <w:sz w:val="24"/>
          <w:szCs w:val="24"/>
        </w:rPr>
        <w:t>o postižení vede jen k navýšení neji</w:t>
      </w:r>
      <w:r w:rsidR="00F71BDA">
        <w:rPr>
          <w:rFonts w:ascii="Times New Roman" w:hAnsi="Times New Roman" w:cs="Times New Roman"/>
          <w:sz w:val="24"/>
          <w:szCs w:val="24"/>
        </w:rPr>
        <w:t>stoty, úzkosti a strachu dítěte</w:t>
      </w:r>
      <w:r w:rsidR="00C94FFE">
        <w:rPr>
          <w:rFonts w:ascii="Times New Roman" w:hAnsi="Times New Roman" w:cs="Times New Roman"/>
          <w:sz w:val="24"/>
          <w:szCs w:val="24"/>
        </w:rPr>
        <w:t>“</w:t>
      </w:r>
      <w:r w:rsidR="00F71BDA">
        <w:rPr>
          <w:rFonts w:ascii="Times New Roman" w:hAnsi="Times New Roman" w:cs="Times New Roman"/>
          <w:sz w:val="24"/>
          <w:szCs w:val="24"/>
        </w:rPr>
        <w:t xml:space="preserve">. </w:t>
      </w:r>
      <w:r w:rsidR="00C94FFE">
        <w:rPr>
          <w:rFonts w:ascii="Times New Roman" w:hAnsi="Times New Roman" w:cs="Times New Roman"/>
          <w:sz w:val="24"/>
          <w:szCs w:val="24"/>
        </w:rPr>
        <w:t>D</w:t>
      </w:r>
      <w:r>
        <w:rPr>
          <w:rFonts w:ascii="Times New Roman" w:hAnsi="Times New Roman" w:cs="Times New Roman"/>
          <w:sz w:val="24"/>
          <w:szCs w:val="24"/>
        </w:rPr>
        <w:t>ůležité</w:t>
      </w:r>
      <w:r w:rsidR="00C94FFE">
        <w:rPr>
          <w:rFonts w:ascii="Times New Roman" w:hAnsi="Times New Roman" w:cs="Times New Roman"/>
          <w:sz w:val="24"/>
          <w:szCs w:val="24"/>
        </w:rPr>
        <w:t xml:space="preserve"> je </w:t>
      </w:r>
      <w:r>
        <w:rPr>
          <w:rFonts w:ascii="Times New Roman" w:hAnsi="Times New Roman" w:cs="Times New Roman"/>
          <w:sz w:val="24"/>
          <w:szCs w:val="24"/>
        </w:rPr>
        <w:t>odtabuizování tématu postižení v rodině pro umožnění otevřené komunikace, sdílení pocitů a vzájemnou podporu všech členů rodiny.</w:t>
      </w:r>
      <w:r w:rsidR="00F71BDA">
        <w:rPr>
          <w:rFonts w:ascii="Times New Roman" w:hAnsi="Times New Roman" w:cs="Times New Roman"/>
          <w:sz w:val="24"/>
          <w:szCs w:val="24"/>
        </w:rPr>
        <w:t xml:space="preserve"> </w:t>
      </w:r>
      <w:r>
        <w:rPr>
          <w:rFonts w:ascii="Times New Roman" w:hAnsi="Times New Roman" w:cs="Times New Roman"/>
          <w:noProof/>
          <w:sz w:val="24"/>
          <w:szCs w:val="24"/>
        </w:rPr>
        <w:t>Zdravý sourozenec se st</w:t>
      </w:r>
      <w:r w:rsidR="00C94FFE">
        <w:rPr>
          <w:rFonts w:ascii="Times New Roman" w:hAnsi="Times New Roman" w:cs="Times New Roman"/>
          <w:noProof/>
          <w:sz w:val="24"/>
          <w:szCs w:val="24"/>
        </w:rPr>
        <w:t>ej</w:t>
      </w:r>
      <w:r>
        <w:rPr>
          <w:rFonts w:ascii="Times New Roman" w:hAnsi="Times New Roman" w:cs="Times New Roman"/>
          <w:noProof/>
          <w:sz w:val="24"/>
          <w:szCs w:val="24"/>
        </w:rPr>
        <w:t xml:space="preserve">ně jako rodiče setkává s nemilosrdným průběhem onemocnění nebo postižení. Pokud je dítě ještě hodně malé, můžou mu rodiče vysvětlit diagnózu sourozence skrze příběhy. Děti do určitého věku neumí informací </w:t>
      </w:r>
      <w:r w:rsidR="00F71BDA">
        <w:rPr>
          <w:rFonts w:ascii="Times New Roman" w:hAnsi="Times New Roman" w:cs="Times New Roman"/>
          <w:noProof/>
          <w:sz w:val="24"/>
          <w:szCs w:val="24"/>
        </w:rPr>
        <w:t>vstřebat a nerozumí jí</w:t>
      </w:r>
      <w:r>
        <w:rPr>
          <w:rFonts w:ascii="Times New Roman" w:hAnsi="Times New Roman" w:cs="Times New Roman"/>
          <w:noProof/>
          <w:sz w:val="24"/>
          <w:szCs w:val="24"/>
        </w:rPr>
        <w:t xml:space="preserve">. Nechápou závažnost informace, život </w:t>
      </w:r>
      <w:r w:rsidR="00F71BDA">
        <w:rPr>
          <w:rFonts w:ascii="Times New Roman" w:hAnsi="Times New Roman" w:cs="Times New Roman"/>
          <w:noProof/>
          <w:sz w:val="24"/>
          <w:szCs w:val="24"/>
        </w:rPr>
        <w:t xml:space="preserve">jde </w:t>
      </w:r>
      <w:r>
        <w:rPr>
          <w:rFonts w:ascii="Times New Roman" w:hAnsi="Times New Roman" w:cs="Times New Roman"/>
          <w:noProof/>
          <w:sz w:val="24"/>
          <w:szCs w:val="24"/>
        </w:rPr>
        <w:t>pro ně d</w:t>
      </w:r>
      <w:r w:rsidR="00F71BDA">
        <w:rPr>
          <w:rFonts w:ascii="Times New Roman" w:hAnsi="Times New Roman" w:cs="Times New Roman"/>
          <w:noProof/>
          <w:sz w:val="24"/>
          <w:szCs w:val="24"/>
        </w:rPr>
        <w:t>ál. Starší děti mohou pochopit situaci, ale nedokáži si ji</w:t>
      </w:r>
      <w:r>
        <w:rPr>
          <w:rFonts w:ascii="Times New Roman" w:hAnsi="Times New Roman" w:cs="Times New Roman"/>
          <w:noProof/>
          <w:sz w:val="24"/>
          <w:szCs w:val="24"/>
        </w:rPr>
        <w:t xml:space="preserve"> představit v praxi. Postupně začinají chápat, že na ně rodič nemá tolik času. Nějaký čas je pro intaktního sourozence normální, ale pokud to přet</w:t>
      </w:r>
      <w:r w:rsidR="00F71BDA">
        <w:rPr>
          <w:rFonts w:ascii="Times New Roman" w:hAnsi="Times New Roman" w:cs="Times New Roman"/>
          <w:noProof/>
          <w:sz w:val="24"/>
          <w:szCs w:val="24"/>
        </w:rPr>
        <w:t>r</w:t>
      </w:r>
      <w:r>
        <w:rPr>
          <w:rFonts w:ascii="Times New Roman" w:hAnsi="Times New Roman" w:cs="Times New Roman"/>
          <w:noProof/>
          <w:sz w:val="24"/>
          <w:szCs w:val="24"/>
        </w:rPr>
        <w:t xml:space="preserve">vává, zdravé dítě se uzavírá do sebe, přestává komunikovat, ztrácí o cokoliv zájem, vyhybá se škole apod., proto je nutné s tímto tématem začít pracovat a vyhledat odbornou pomoc </w:t>
      </w:r>
      <w:r w:rsidR="00C94FFE">
        <w:rPr>
          <w:rFonts w:ascii="Times New Roman" w:hAnsi="Times New Roman" w:cs="Times New Roman"/>
          <w:noProof/>
          <w:sz w:val="24"/>
          <w:szCs w:val="24"/>
        </w:rPr>
        <w:t xml:space="preserve">u </w:t>
      </w:r>
      <w:r>
        <w:rPr>
          <w:rFonts w:ascii="Times New Roman" w:hAnsi="Times New Roman" w:cs="Times New Roman"/>
          <w:noProof/>
          <w:sz w:val="24"/>
          <w:szCs w:val="24"/>
        </w:rPr>
        <w:t xml:space="preserve">dětských </w:t>
      </w:r>
      <w:r>
        <w:rPr>
          <w:rFonts w:ascii="Times New Roman" w:hAnsi="Times New Roman" w:cs="Times New Roman"/>
          <w:noProof/>
          <w:sz w:val="24"/>
          <w:szCs w:val="24"/>
        </w:rPr>
        <w:lastRenderedPageBreak/>
        <w:t>psychologů. Děti, které situací nerozumí nebo se dostanou do období puberty, se za nemocného sourozence mohou stydět. Je to přirozené a je pot</w:t>
      </w:r>
      <w:r w:rsidR="00F71BDA">
        <w:rPr>
          <w:rFonts w:ascii="Times New Roman" w:hAnsi="Times New Roman" w:cs="Times New Roman"/>
          <w:noProof/>
          <w:sz w:val="24"/>
          <w:szCs w:val="24"/>
        </w:rPr>
        <w:t>řeba dát ji</w:t>
      </w:r>
      <w:r w:rsidR="00C94FFE">
        <w:rPr>
          <w:rFonts w:ascii="Times New Roman" w:hAnsi="Times New Roman" w:cs="Times New Roman"/>
          <w:noProof/>
          <w:sz w:val="24"/>
          <w:szCs w:val="24"/>
        </w:rPr>
        <w:t xml:space="preserve">m čas na zpracování. </w:t>
      </w:r>
      <w:r w:rsidR="00F71BDA">
        <w:rPr>
          <w:rFonts w:ascii="Times New Roman" w:hAnsi="Times New Roman" w:cs="Times New Roman"/>
          <w:noProof/>
          <w:sz w:val="24"/>
          <w:szCs w:val="24"/>
        </w:rPr>
        <w:t>V období dospívání přichází plné uvědom</w:t>
      </w:r>
      <w:r w:rsidRPr="00383F7A">
        <w:rPr>
          <w:rFonts w:ascii="Times New Roman" w:hAnsi="Times New Roman" w:cs="Times New Roman"/>
          <w:noProof/>
          <w:sz w:val="24"/>
          <w:szCs w:val="24"/>
        </w:rPr>
        <w:t xml:space="preserve">ění si situace a zdravé děti se většinou snaží pomáhat. Ovšem je důležité, aby to dělaly dobrovolně. </w:t>
      </w:r>
      <w:r w:rsidRPr="00383F7A">
        <w:rPr>
          <w:rFonts w:ascii="Times New Roman" w:hAnsi="Times New Roman" w:cs="Times New Roman"/>
          <w:b/>
          <w:bCs/>
          <w:noProof/>
          <w:sz w:val="24"/>
          <w:szCs w:val="24"/>
        </w:rPr>
        <w:t>Každé dítě má právo na dětství</w:t>
      </w:r>
      <w:r w:rsidRPr="00383F7A">
        <w:rPr>
          <w:rFonts w:ascii="Times New Roman" w:hAnsi="Times New Roman" w:cs="Times New Roman"/>
          <w:noProof/>
          <w:sz w:val="24"/>
          <w:szCs w:val="24"/>
        </w:rPr>
        <w:t xml:space="preserve">, </w:t>
      </w:r>
      <w:bookmarkStart w:id="40" w:name="_Hlk100658441"/>
      <w:r w:rsidR="002F7421">
        <w:rPr>
          <w:rFonts w:ascii="Times New Roman" w:hAnsi="Times New Roman" w:cs="Times New Roman"/>
          <w:noProof/>
          <w:sz w:val="24"/>
          <w:szCs w:val="24"/>
        </w:rPr>
        <w:br/>
      </w:r>
      <w:bookmarkEnd w:id="40"/>
      <w:r w:rsidRPr="00383F7A">
        <w:rPr>
          <w:rFonts w:ascii="Times New Roman" w:hAnsi="Times New Roman" w:cs="Times New Roman"/>
          <w:noProof/>
          <w:sz w:val="24"/>
          <w:szCs w:val="24"/>
        </w:rPr>
        <w:t xml:space="preserve">i když se často stává, že </w:t>
      </w:r>
      <w:r w:rsidR="00F71BDA">
        <w:rPr>
          <w:rFonts w:ascii="Times New Roman" w:hAnsi="Times New Roman" w:cs="Times New Roman"/>
          <w:noProof/>
          <w:sz w:val="24"/>
          <w:szCs w:val="24"/>
        </w:rPr>
        <w:t>touto</w:t>
      </w:r>
      <w:r w:rsidRPr="00383F7A">
        <w:rPr>
          <w:rFonts w:ascii="Times New Roman" w:hAnsi="Times New Roman" w:cs="Times New Roman"/>
          <w:noProof/>
          <w:sz w:val="24"/>
          <w:szCs w:val="24"/>
        </w:rPr>
        <w:t xml:space="preserve"> zkušenosti rychleji dospěje, je pořád v roli dítěte. (Tomalová, Dupalová, Michalík, 2015, s. 25 – 26)</w:t>
      </w:r>
    </w:p>
    <w:p w14:paraId="6EF852E4" w14:textId="77777777" w:rsidR="002A12FF" w:rsidRPr="00383F7A" w:rsidRDefault="002A12FF" w:rsidP="00654EA9">
      <w:pPr>
        <w:spacing w:before="120" w:after="0" w:line="360" w:lineRule="auto"/>
        <w:jc w:val="both"/>
        <w:rPr>
          <w:rFonts w:ascii="Times New Roman" w:hAnsi="Times New Roman" w:cs="Times New Roman"/>
          <w:noProof/>
          <w:sz w:val="24"/>
          <w:szCs w:val="24"/>
        </w:rPr>
      </w:pPr>
    </w:p>
    <w:p w14:paraId="1A32CAC2" w14:textId="77777777" w:rsidR="00AE7EC8" w:rsidRPr="00812CAB" w:rsidRDefault="00AE7EC8" w:rsidP="00AE7EC8">
      <w:pPr>
        <w:pStyle w:val="Nadpis2"/>
        <w:rPr>
          <w:b w:val="0"/>
          <w:bCs/>
        </w:rPr>
      </w:pPr>
      <w:bookmarkStart w:id="41" w:name="_Hlk56178849"/>
      <w:bookmarkStart w:id="42" w:name="_Toc101215072"/>
      <w:r w:rsidRPr="00812CAB">
        <w:rPr>
          <w:bCs/>
        </w:rPr>
        <w:t>Pomoc a podpora sourozenců osob s postižením</w:t>
      </w:r>
      <w:bookmarkEnd w:id="41"/>
      <w:bookmarkEnd w:id="42"/>
    </w:p>
    <w:p w14:paraId="2999275B" w14:textId="2F307685" w:rsidR="00AE7EC8" w:rsidRDefault="00AE7EC8" w:rsidP="00AE7EC8">
      <w:pPr>
        <w:spacing w:before="192" w:after="0" w:line="360" w:lineRule="auto"/>
        <w:ind w:firstLine="709"/>
        <w:jc w:val="both"/>
        <w:rPr>
          <w:rFonts w:ascii="Times New Roman" w:hAnsi="Times New Roman" w:cs="Times New Roman"/>
          <w:noProof/>
          <w:sz w:val="24"/>
          <w:szCs w:val="24"/>
        </w:rPr>
      </w:pPr>
      <w:r>
        <w:rPr>
          <w:rFonts w:ascii="Times New Roman" w:hAnsi="Times New Roman" w:cs="Times New Roman"/>
          <w:sz w:val="24"/>
          <w:szCs w:val="24"/>
        </w:rPr>
        <w:t>„Vhodná péče a pozornost nemají pozitivní dopad jen na život samotného sourozence, ale pozitivně ovlivňují chod a kvalitu života celé rodiny, zvyšují účinnost terapeutické pomoci u dítěte s postižením, a hlavně posilují vztah mezi sourozenci.“</w:t>
      </w:r>
      <w:r w:rsidR="00F71BDA">
        <w:rPr>
          <w:rFonts w:ascii="Times New Roman" w:hAnsi="Times New Roman" w:cs="Times New Roman"/>
          <w:sz w:val="24"/>
          <w:szCs w:val="24"/>
        </w:rPr>
        <w:t xml:space="preserve"> </w:t>
      </w:r>
      <w:r w:rsidRPr="001C2AAC">
        <w:rPr>
          <w:rFonts w:ascii="Times New Roman" w:hAnsi="Times New Roman" w:cs="Times New Roman"/>
          <w:noProof/>
          <w:sz w:val="24"/>
          <w:szCs w:val="24"/>
        </w:rPr>
        <w:t xml:space="preserve">(Havelka, </w:t>
      </w:r>
      <w:r>
        <w:rPr>
          <w:rFonts w:ascii="Times New Roman" w:hAnsi="Times New Roman" w:cs="Times New Roman"/>
          <w:noProof/>
          <w:sz w:val="24"/>
          <w:szCs w:val="24"/>
        </w:rPr>
        <w:t>Bartošová</w:t>
      </w:r>
      <w:r w:rsidRPr="001C2AAC">
        <w:rPr>
          <w:rFonts w:ascii="Times New Roman" w:hAnsi="Times New Roman" w:cs="Times New Roman"/>
          <w:noProof/>
          <w:sz w:val="24"/>
          <w:szCs w:val="24"/>
        </w:rPr>
        <w:t>, 2019</w:t>
      </w:r>
      <w:r>
        <w:rPr>
          <w:rFonts w:ascii="Times New Roman" w:hAnsi="Times New Roman" w:cs="Times New Roman"/>
          <w:noProof/>
          <w:sz w:val="24"/>
          <w:szCs w:val="24"/>
        </w:rPr>
        <w:t xml:space="preserve">, </w:t>
      </w:r>
      <w:r w:rsidR="00AA37A3" w:rsidRPr="00AA37A3">
        <w:rPr>
          <w:rFonts w:ascii="Times New Roman" w:hAnsi="Times New Roman" w:cs="Times New Roman"/>
          <w:noProof/>
          <w:sz w:val="24"/>
          <w:szCs w:val="24"/>
        </w:rPr>
        <w:br/>
      </w:r>
      <w:r>
        <w:rPr>
          <w:rFonts w:ascii="Times New Roman" w:hAnsi="Times New Roman" w:cs="Times New Roman"/>
          <w:noProof/>
          <w:sz w:val="24"/>
          <w:szCs w:val="24"/>
        </w:rPr>
        <w:t>s. 50</w:t>
      </w:r>
      <w:r w:rsidRPr="001C2AAC">
        <w:rPr>
          <w:rFonts w:ascii="Times New Roman" w:hAnsi="Times New Roman" w:cs="Times New Roman"/>
          <w:noProof/>
          <w:sz w:val="24"/>
          <w:szCs w:val="24"/>
        </w:rPr>
        <w:t>)</w:t>
      </w:r>
    </w:p>
    <w:p w14:paraId="73878E58" w14:textId="77777777" w:rsidR="00AE7EC8" w:rsidRPr="00717A46" w:rsidRDefault="00AE7EC8" w:rsidP="00AE7EC8">
      <w:pPr>
        <w:spacing w:before="192" w:after="0" w:line="360" w:lineRule="auto"/>
        <w:ind w:firstLine="709"/>
        <w:jc w:val="both"/>
        <w:rPr>
          <w:rFonts w:ascii="Times New Roman" w:hAnsi="Times New Roman" w:cs="Times New Roman"/>
          <w:strike/>
          <w:noProof/>
          <w:sz w:val="24"/>
          <w:szCs w:val="24"/>
        </w:rPr>
      </w:pPr>
      <w:r w:rsidRPr="00717A46">
        <w:rPr>
          <w:rFonts w:ascii="Times New Roman" w:hAnsi="Times New Roman" w:cs="Times New Roman"/>
          <w:noProof/>
          <w:sz w:val="24"/>
          <w:szCs w:val="24"/>
        </w:rPr>
        <w:t xml:space="preserve">Zdravý sourozenec by měl co nejvíce pobývat v prostředí </w:t>
      </w:r>
      <w:r w:rsidR="00C2753C">
        <w:rPr>
          <w:rFonts w:ascii="Times New Roman" w:hAnsi="Times New Roman" w:cs="Times New Roman"/>
          <w:noProof/>
          <w:sz w:val="24"/>
          <w:szCs w:val="24"/>
        </w:rPr>
        <w:t>ostatních intaktních</w:t>
      </w:r>
      <w:r w:rsidRPr="00717A46">
        <w:rPr>
          <w:rFonts w:ascii="Times New Roman" w:hAnsi="Times New Roman" w:cs="Times New Roman"/>
          <w:noProof/>
          <w:sz w:val="24"/>
          <w:szCs w:val="24"/>
        </w:rPr>
        <w:t xml:space="preserve"> dětí, doporučuje Michalík</w:t>
      </w:r>
      <w:r w:rsidR="00843835">
        <w:rPr>
          <w:rFonts w:ascii="Times New Roman" w:hAnsi="Times New Roman" w:cs="Times New Roman"/>
          <w:noProof/>
          <w:sz w:val="24"/>
          <w:szCs w:val="24"/>
        </w:rPr>
        <w:t xml:space="preserve"> (2021)</w:t>
      </w:r>
      <w:r w:rsidRPr="00717A46">
        <w:rPr>
          <w:rFonts w:ascii="Times New Roman" w:hAnsi="Times New Roman" w:cs="Times New Roman"/>
          <w:noProof/>
          <w:sz w:val="24"/>
          <w:szCs w:val="24"/>
        </w:rPr>
        <w:t>. „Zvlášť to platí pro malé děti. Možná největší potíží rodin bývá omezení setkávání s vrstevníky a vůbec rodinami, kt</w:t>
      </w:r>
      <w:r w:rsidR="00843835">
        <w:rPr>
          <w:rFonts w:ascii="Times New Roman" w:hAnsi="Times New Roman" w:cs="Times New Roman"/>
          <w:noProof/>
          <w:sz w:val="24"/>
          <w:szCs w:val="24"/>
        </w:rPr>
        <w:t xml:space="preserve">eré žijí jiným způsobem života. </w:t>
      </w:r>
      <w:r w:rsidRPr="00717A46">
        <w:rPr>
          <w:rFonts w:ascii="Times New Roman" w:hAnsi="Times New Roman" w:cs="Times New Roman"/>
          <w:noProof/>
          <w:sz w:val="24"/>
          <w:szCs w:val="24"/>
        </w:rPr>
        <w:t xml:space="preserve">Dokonce ani v rodině, kde se obrací každá koruna a rodina nespí ze stresu </w:t>
      </w:r>
      <w:r w:rsidR="00C2753C">
        <w:rPr>
          <w:rFonts w:ascii="Times New Roman" w:hAnsi="Times New Roman" w:cs="Times New Roman"/>
          <w:noProof/>
          <w:sz w:val="24"/>
          <w:szCs w:val="24"/>
        </w:rPr>
        <w:t xml:space="preserve">z </w:t>
      </w:r>
      <w:r w:rsidRPr="00717A46">
        <w:rPr>
          <w:rFonts w:ascii="Times New Roman" w:hAnsi="Times New Roman" w:cs="Times New Roman"/>
          <w:noProof/>
          <w:sz w:val="24"/>
          <w:szCs w:val="24"/>
        </w:rPr>
        <w:t>neustálého shánění peněz na rehabilitace, by nemělo být zdravé dítě na posledním místě – i když třeba nevědomky. Potřebuje sem tam „nadstandard“, který se bude týkat jen jeho a aktivit, které mu umožní vymanit se z uzavřené bubliny světa starostí své rodiny.</w:t>
      </w:r>
      <w:r>
        <w:rPr>
          <w:rFonts w:ascii="Times New Roman" w:hAnsi="Times New Roman" w:cs="Times New Roman"/>
          <w:noProof/>
          <w:sz w:val="24"/>
          <w:szCs w:val="24"/>
        </w:rPr>
        <w:t>“ (Patron dětí, 2021)</w:t>
      </w:r>
    </w:p>
    <w:p w14:paraId="326CC054" w14:textId="6A6A3F73" w:rsidR="00AE7EC8" w:rsidRDefault="00AE7EC8" w:rsidP="00240F28">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82FD8">
        <w:rPr>
          <w:rFonts w:ascii="Times New Roman" w:hAnsi="Times New Roman" w:cs="Times New Roman"/>
          <w:sz w:val="24"/>
          <w:szCs w:val="24"/>
        </w:rPr>
        <w:t xml:space="preserve">Soužití s handicapovaným bratrem nebo sestrou, pocity osamělosti a malého zájmu ze strany rodičů působí dětem psychické problémy. Děti sice na jednu stranu dokážou pochopit, že za své chování a projevy jejich sourozenec nemůže, ale potřebují mít možnost </w:t>
      </w:r>
      <w:r w:rsidR="00E24349">
        <w:rPr>
          <w:rFonts w:ascii="Times New Roman" w:hAnsi="Times New Roman" w:cs="Times New Roman"/>
          <w:sz w:val="24"/>
          <w:szCs w:val="24"/>
        </w:rPr>
        <w:t xml:space="preserve">také </w:t>
      </w:r>
      <w:r w:rsidRPr="00682FD8">
        <w:rPr>
          <w:rFonts w:ascii="Times New Roman" w:hAnsi="Times New Roman" w:cs="Times New Roman"/>
          <w:sz w:val="24"/>
          <w:szCs w:val="24"/>
        </w:rPr>
        <w:t xml:space="preserve">s někým sdílet své starosti a mít pocit, že je tu někdo jen pro ně. To jim mnohdy rodiče unavení a zavalení péčí a starostmi o handicapovaného sourozence nejsou schopni zajistit </w:t>
      </w:r>
      <w:r w:rsidR="00E24349">
        <w:rPr>
          <w:rFonts w:ascii="Times New Roman" w:hAnsi="Times New Roman" w:cs="Times New Roman"/>
          <w:sz w:val="24"/>
          <w:szCs w:val="24"/>
        </w:rPr>
        <w:br/>
      </w:r>
      <w:r w:rsidRPr="00682FD8">
        <w:rPr>
          <w:rFonts w:ascii="Times New Roman" w:hAnsi="Times New Roman" w:cs="Times New Roman"/>
          <w:sz w:val="24"/>
          <w:szCs w:val="24"/>
        </w:rPr>
        <w:t xml:space="preserve">a ani si to třeba nepřipouští. Vždyť to další dítě je přece zdravé… Někdy se stává, že si rodiče uvědomí, až když se tyto problémy objeví, že v rodině je ještě další dítě a začnou pro něj hledat podporu a pomoc. Někdy na změnu upozorní učitelé ve škole. Děti začnou docházet </w:t>
      </w:r>
      <w:r w:rsidR="00240F28">
        <w:rPr>
          <w:rFonts w:ascii="Times New Roman" w:hAnsi="Times New Roman" w:cs="Times New Roman"/>
          <w:sz w:val="24"/>
          <w:szCs w:val="24"/>
        </w:rPr>
        <w:br/>
      </w:r>
      <w:r w:rsidRPr="00682FD8">
        <w:rPr>
          <w:rFonts w:ascii="Times New Roman" w:hAnsi="Times New Roman" w:cs="Times New Roman"/>
          <w:sz w:val="24"/>
          <w:szCs w:val="24"/>
        </w:rPr>
        <w:t>k psychologovi nebo na terapii</w:t>
      </w:r>
      <w:r>
        <w:rPr>
          <w:rFonts w:ascii="Times New Roman" w:hAnsi="Times New Roman" w:cs="Times New Roman"/>
          <w:sz w:val="24"/>
          <w:szCs w:val="24"/>
        </w:rPr>
        <w:t xml:space="preserve">.“ </w:t>
      </w:r>
      <w:r w:rsidRPr="00682FD8">
        <w:rPr>
          <w:rFonts w:ascii="Times New Roman" w:hAnsi="Times New Roman" w:cs="Times New Roman"/>
          <w:sz w:val="24"/>
          <w:szCs w:val="24"/>
        </w:rPr>
        <w:t>(Havelka, Bartošová, 2019</w:t>
      </w:r>
      <w:r>
        <w:rPr>
          <w:rFonts w:ascii="Times New Roman" w:hAnsi="Times New Roman" w:cs="Times New Roman"/>
          <w:sz w:val="24"/>
          <w:szCs w:val="24"/>
        </w:rPr>
        <w:t>, s. 69</w:t>
      </w:r>
      <w:r w:rsidRPr="00682FD8">
        <w:rPr>
          <w:rFonts w:ascii="Times New Roman" w:hAnsi="Times New Roman" w:cs="Times New Roman"/>
          <w:sz w:val="24"/>
          <w:szCs w:val="24"/>
        </w:rPr>
        <w:t>)</w:t>
      </w:r>
    </w:p>
    <w:p w14:paraId="111B21D2" w14:textId="4DD67D4F" w:rsidR="00AE7EC8" w:rsidRDefault="00843835" w:rsidP="00E24349">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 podotýkají autoři </w:t>
      </w:r>
      <w:r w:rsidRPr="00AA2BFA">
        <w:rPr>
          <w:rFonts w:ascii="Times New Roman" w:hAnsi="Times New Roman" w:cs="Times New Roman"/>
          <w:sz w:val="24"/>
          <w:szCs w:val="24"/>
        </w:rPr>
        <w:t>(Tomalová, Dupalová, Michalík, 2015, s. 29)</w:t>
      </w:r>
      <w:r>
        <w:rPr>
          <w:rFonts w:ascii="Times New Roman" w:hAnsi="Times New Roman" w:cs="Times New Roman"/>
          <w:sz w:val="24"/>
          <w:szCs w:val="24"/>
        </w:rPr>
        <w:t xml:space="preserve"> </w:t>
      </w:r>
      <w:r w:rsidR="00C2753C">
        <w:rPr>
          <w:rFonts w:ascii="Times New Roman" w:hAnsi="Times New Roman" w:cs="Times New Roman"/>
          <w:sz w:val="24"/>
          <w:szCs w:val="24"/>
        </w:rPr>
        <w:t>„</w:t>
      </w:r>
      <w:r>
        <w:rPr>
          <w:rFonts w:ascii="Times New Roman" w:hAnsi="Times New Roman" w:cs="Times New Roman"/>
          <w:sz w:val="24"/>
          <w:szCs w:val="24"/>
        </w:rPr>
        <w:t>z</w:t>
      </w:r>
      <w:r w:rsidR="00AE7EC8" w:rsidRPr="00AA2BFA">
        <w:rPr>
          <w:rFonts w:ascii="Times New Roman" w:hAnsi="Times New Roman" w:cs="Times New Roman"/>
          <w:sz w:val="24"/>
          <w:szCs w:val="24"/>
        </w:rPr>
        <w:t xml:space="preserve">dravý sourozenec nemá být přehnaně odstrkován, ani mu nemá být cestička přespříliš prošlapaná. Zdravé dítě potřebuje tolik lásky a pochopení jako dítě nemocné. Mělo a má vědět, že jej rodiče </w:t>
      </w:r>
      <w:r>
        <w:rPr>
          <w:rFonts w:ascii="Times New Roman" w:hAnsi="Times New Roman" w:cs="Times New Roman"/>
          <w:sz w:val="24"/>
          <w:szCs w:val="24"/>
        </w:rPr>
        <w:t>mají</w:t>
      </w:r>
      <w:r w:rsidR="00C2753C">
        <w:rPr>
          <w:rFonts w:ascii="Times New Roman" w:hAnsi="Times New Roman" w:cs="Times New Roman"/>
          <w:sz w:val="24"/>
          <w:szCs w:val="24"/>
        </w:rPr>
        <w:t xml:space="preserve"> </w:t>
      </w:r>
      <w:r w:rsidR="00AE7EC8" w:rsidRPr="00AA2BFA">
        <w:rPr>
          <w:rFonts w:ascii="Times New Roman" w:hAnsi="Times New Roman" w:cs="Times New Roman"/>
          <w:sz w:val="24"/>
          <w:szCs w:val="24"/>
        </w:rPr>
        <w:t>stejně tak rádi jako jeho sourozence. Časem pochopí, že větší přísnost a obavy</w:t>
      </w:r>
      <w:r w:rsidR="00E24349">
        <w:rPr>
          <w:rFonts w:ascii="Times New Roman" w:hAnsi="Times New Roman" w:cs="Times New Roman"/>
          <w:sz w:val="24"/>
          <w:szCs w:val="24"/>
        </w:rPr>
        <w:br/>
      </w:r>
      <w:r w:rsidR="00AE7EC8" w:rsidRPr="00AA2BFA">
        <w:rPr>
          <w:rFonts w:ascii="Times New Roman" w:hAnsi="Times New Roman" w:cs="Times New Roman"/>
          <w:sz w:val="24"/>
          <w:szCs w:val="24"/>
        </w:rPr>
        <w:lastRenderedPageBreak/>
        <w:t>o něj jsou zároveň výrazem jejich zájmu</w:t>
      </w:r>
      <w:r w:rsidR="00C2753C">
        <w:rPr>
          <w:rFonts w:ascii="Times New Roman" w:hAnsi="Times New Roman" w:cs="Times New Roman"/>
          <w:sz w:val="24"/>
          <w:szCs w:val="24"/>
        </w:rPr>
        <w:t xml:space="preserve">,“ </w:t>
      </w:r>
      <w:r w:rsidR="00AE7EC8" w:rsidRPr="00AD3BDA">
        <w:rPr>
          <w:rFonts w:ascii="Times New Roman" w:hAnsi="Times New Roman" w:cs="Times New Roman"/>
          <w:b/>
          <w:bCs/>
          <w:sz w:val="24"/>
          <w:szCs w:val="24"/>
        </w:rPr>
        <w:t>Sourozenecká skupina</w:t>
      </w:r>
      <w:r w:rsidR="00AE7EC8">
        <w:rPr>
          <w:rFonts w:ascii="Times New Roman" w:hAnsi="Times New Roman" w:cs="Times New Roman"/>
          <w:sz w:val="24"/>
          <w:szCs w:val="24"/>
        </w:rPr>
        <w:t xml:space="preserve"> je určitou formou podpory pro </w:t>
      </w:r>
      <w:r w:rsidR="00AE7EC8" w:rsidRPr="00AD3BDA">
        <w:rPr>
          <w:rFonts w:ascii="Times New Roman" w:hAnsi="Times New Roman" w:cs="Times New Roman"/>
          <w:sz w:val="24"/>
          <w:szCs w:val="24"/>
        </w:rPr>
        <w:t>sourozenc</w:t>
      </w:r>
      <w:r w:rsidR="00AE7EC8">
        <w:rPr>
          <w:rFonts w:ascii="Times New Roman" w:hAnsi="Times New Roman" w:cs="Times New Roman"/>
          <w:sz w:val="24"/>
          <w:szCs w:val="24"/>
        </w:rPr>
        <w:t>e</w:t>
      </w:r>
      <w:r w:rsidR="00AE7EC8" w:rsidRPr="00AD3BDA">
        <w:rPr>
          <w:rFonts w:ascii="Times New Roman" w:hAnsi="Times New Roman" w:cs="Times New Roman"/>
          <w:sz w:val="24"/>
          <w:szCs w:val="24"/>
        </w:rPr>
        <w:t xml:space="preserve"> dětí s</w:t>
      </w:r>
      <w:r w:rsidR="00AE7EC8">
        <w:rPr>
          <w:rFonts w:ascii="Times New Roman" w:hAnsi="Times New Roman" w:cs="Times New Roman"/>
          <w:sz w:val="24"/>
          <w:szCs w:val="24"/>
        </w:rPr>
        <w:t> </w:t>
      </w:r>
      <w:r w:rsidR="00AE7EC8" w:rsidRPr="00AD3BDA">
        <w:rPr>
          <w:rFonts w:ascii="Times New Roman" w:hAnsi="Times New Roman" w:cs="Times New Roman"/>
          <w:sz w:val="24"/>
          <w:szCs w:val="24"/>
        </w:rPr>
        <w:t>postižením</w:t>
      </w:r>
      <w:r w:rsidR="00AE7EC8">
        <w:rPr>
          <w:rFonts w:ascii="Times New Roman" w:hAnsi="Times New Roman" w:cs="Times New Roman"/>
          <w:sz w:val="24"/>
          <w:szCs w:val="24"/>
        </w:rPr>
        <w:t xml:space="preserve">. Zdraví jedinci se setkávají s ostatními </w:t>
      </w:r>
      <w:r w:rsidR="00AE7EC8" w:rsidRPr="00AD3BDA">
        <w:rPr>
          <w:rFonts w:ascii="Times New Roman" w:hAnsi="Times New Roman" w:cs="Times New Roman"/>
          <w:sz w:val="24"/>
          <w:szCs w:val="24"/>
        </w:rPr>
        <w:t>sourozen</w:t>
      </w:r>
      <w:r w:rsidR="00AE7EC8">
        <w:rPr>
          <w:rFonts w:ascii="Times New Roman" w:hAnsi="Times New Roman" w:cs="Times New Roman"/>
          <w:sz w:val="24"/>
          <w:szCs w:val="24"/>
        </w:rPr>
        <w:t>ci</w:t>
      </w:r>
      <w:r w:rsidR="00AE7EC8" w:rsidRPr="00AD3BDA">
        <w:rPr>
          <w:rFonts w:ascii="Times New Roman" w:hAnsi="Times New Roman" w:cs="Times New Roman"/>
          <w:sz w:val="24"/>
          <w:szCs w:val="24"/>
        </w:rPr>
        <w:t>, se kterými mohou sdílet své zkušenosti</w:t>
      </w:r>
      <w:r w:rsidR="00C2753C">
        <w:rPr>
          <w:rFonts w:ascii="Times New Roman" w:hAnsi="Times New Roman" w:cs="Times New Roman"/>
          <w:sz w:val="24"/>
          <w:szCs w:val="24"/>
        </w:rPr>
        <w:t xml:space="preserve"> </w:t>
      </w:r>
      <w:r w:rsidR="00AE7EC8" w:rsidRPr="00AD3BDA">
        <w:rPr>
          <w:rFonts w:ascii="Times New Roman" w:hAnsi="Times New Roman" w:cs="Times New Roman"/>
          <w:sz w:val="24"/>
          <w:szCs w:val="24"/>
        </w:rPr>
        <w:t>a pocity, poznávat, že v tom nejsou sami, získávat vrstevnickou podporu, učit se, jak pozitivně zvládat speciální nároky, kterým v životě čelí.</w:t>
      </w:r>
      <w:r w:rsidR="00AE7EC8">
        <w:rPr>
          <w:rFonts w:ascii="Times New Roman" w:hAnsi="Times New Roman" w:cs="Times New Roman"/>
          <w:sz w:val="24"/>
          <w:szCs w:val="24"/>
        </w:rPr>
        <w:t xml:space="preserve"> (sdbrno,</w:t>
      </w:r>
      <w:r w:rsidR="007B69E0">
        <w:rPr>
          <w:rFonts w:ascii="Times New Roman" w:hAnsi="Times New Roman" w:cs="Times New Roman"/>
          <w:sz w:val="24"/>
          <w:szCs w:val="24"/>
        </w:rPr>
        <w:t>2022</w:t>
      </w:r>
      <w:r w:rsidR="00AE7EC8">
        <w:rPr>
          <w:rFonts w:ascii="Times New Roman" w:hAnsi="Times New Roman" w:cs="Times New Roman"/>
          <w:sz w:val="24"/>
          <w:szCs w:val="24"/>
        </w:rPr>
        <w:t>)</w:t>
      </w:r>
    </w:p>
    <w:p w14:paraId="58ED3DD2" w14:textId="77777777" w:rsidR="00AE7EC8" w:rsidRPr="00E376E7" w:rsidRDefault="00AE7EC8" w:rsidP="00AE7EC8">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Sourozenci mohou využít služeb jako jsou </w:t>
      </w:r>
      <w:r w:rsidRPr="00D377BC">
        <w:rPr>
          <w:rFonts w:ascii="Times New Roman" w:hAnsi="Times New Roman" w:cs="Times New Roman"/>
          <w:b/>
          <w:bCs/>
          <w:sz w:val="24"/>
          <w:szCs w:val="24"/>
        </w:rPr>
        <w:t>poradny, krizová centra</w:t>
      </w:r>
      <w:r>
        <w:rPr>
          <w:rFonts w:ascii="Times New Roman" w:hAnsi="Times New Roman" w:cs="Times New Roman"/>
          <w:sz w:val="24"/>
          <w:szCs w:val="24"/>
        </w:rPr>
        <w:t xml:space="preserve"> nebo </w:t>
      </w:r>
      <w:r w:rsidRPr="00D377BC">
        <w:rPr>
          <w:rFonts w:ascii="Times New Roman" w:hAnsi="Times New Roman" w:cs="Times New Roman"/>
          <w:b/>
          <w:bCs/>
          <w:sz w:val="24"/>
          <w:szCs w:val="24"/>
        </w:rPr>
        <w:t>telefonické podpory</w:t>
      </w:r>
      <w:r>
        <w:rPr>
          <w:rFonts w:ascii="Times New Roman" w:hAnsi="Times New Roman" w:cs="Times New Roman"/>
          <w:sz w:val="24"/>
          <w:szCs w:val="24"/>
        </w:rPr>
        <w:t xml:space="preserve">. Mohou se obrátit také na </w:t>
      </w:r>
      <w:r w:rsidRPr="00D377BC">
        <w:rPr>
          <w:rFonts w:ascii="Times New Roman" w:hAnsi="Times New Roman" w:cs="Times New Roman"/>
          <w:b/>
          <w:bCs/>
          <w:sz w:val="24"/>
          <w:szCs w:val="24"/>
        </w:rPr>
        <w:t>organizace, spolky</w:t>
      </w:r>
      <w:r>
        <w:rPr>
          <w:rFonts w:ascii="Times New Roman" w:hAnsi="Times New Roman" w:cs="Times New Roman"/>
          <w:sz w:val="24"/>
          <w:szCs w:val="24"/>
        </w:rPr>
        <w:t xml:space="preserve"> a na </w:t>
      </w:r>
      <w:r w:rsidRPr="00D377BC">
        <w:rPr>
          <w:rFonts w:ascii="Times New Roman" w:hAnsi="Times New Roman" w:cs="Times New Roman"/>
          <w:b/>
          <w:bCs/>
          <w:sz w:val="24"/>
          <w:szCs w:val="24"/>
        </w:rPr>
        <w:t>lidi v podobné situac</w:t>
      </w:r>
      <w:r w:rsidR="00843835">
        <w:rPr>
          <w:rFonts w:ascii="Times New Roman" w:hAnsi="Times New Roman" w:cs="Times New Roman"/>
          <w:b/>
          <w:bCs/>
          <w:sz w:val="24"/>
          <w:szCs w:val="24"/>
        </w:rPr>
        <w:t>i</w:t>
      </w:r>
      <w:r>
        <w:rPr>
          <w:rFonts w:ascii="Times New Roman" w:hAnsi="Times New Roman" w:cs="Times New Roman"/>
          <w:sz w:val="24"/>
          <w:szCs w:val="24"/>
        </w:rPr>
        <w:t xml:space="preserve">. </w:t>
      </w:r>
      <w:r w:rsidRPr="00D377BC">
        <w:rPr>
          <w:rFonts w:ascii="Times New Roman" w:hAnsi="Times New Roman" w:cs="Times New Roman"/>
          <w:sz w:val="24"/>
          <w:szCs w:val="24"/>
        </w:rPr>
        <w:t>(Tomalová, Dupalová, Michalík, 2015)</w:t>
      </w:r>
    </w:p>
    <w:p w14:paraId="20697489" w14:textId="77777777" w:rsidR="00E376E7" w:rsidRDefault="00E376E7">
      <w:pPr>
        <w:rPr>
          <w:rFonts w:ascii="Times New Roman" w:eastAsiaTheme="majorEastAsia" w:hAnsi="Times New Roman" w:cstheme="majorBidi"/>
          <w:b/>
          <w:sz w:val="32"/>
          <w:szCs w:val="32"/>
        </w:rPr>
      </w:pPr>
      <w:r>
        <w:br w:type="page"/>
      </w:r>
    </w:p>
    <w:p w14:paraId="08A87E0B" w14:textId="77777777" w:rsidR="000813A4" w:rsidRDefault="00B96B87" w:rsidP="00717A46">
      <w:pPr>
        <w:pStyle w:val="Nadpis1"/>
        <w:numPr>
          <w:ilvl w:val="0"/>
          <w:numId w:val="0"/>
        </w:numPr>
      </w:pPr>
      <w:bookmarkStart w:id="43" w:name="_Toc101215073"/>
      <w:r>
        <w:lastRenderedPageBreak/>
        <w:t>PRAKTICKÁ ČÁS</w:t>
      </w:r>
      <w:r w:rsidR="00E306C3">
        <w:t>T</w:t>
      </w:r>
      <w:bookmarkEnd w:id="43"/>
    </w:p>
    <w:p w14:paraId="42F83068" w14:textId="77777777" w:rsidR="0098581A" w:rsidRDefault="00557944" w:rsidP="00557944">
      <w:pPr>
        <w:spacing w:before="192" w:after="0" w:line="360" w:lineRule="auto"/>
        <w:ind w:firstLine="709"/>
        <w:jc w:val="both"/>
        <w:rPr>
          <w:rFonts w:ascii="Times New Roman" w:hAnsi="Times New Roman" w:cs="Times New Roman"/>
          <w:sz w:val="24"/>
          <w:szCs w:val="24"/>
        </w:rPr>
      </w:pPr>
      <w:r w:rsidRPr="00557944">
        <w:rPr>
          <w:rFonts w:ascii="Times New Roman" w:hAnsi="Times New Roman" w:cs="Times New Roman"/>
          <w:sz w:val="24"/>
          <w:szCs w:val="24"/>
        </w:rPr>
        <w:t xml:space="preserve">Cílem bakalářské práce je </w:t>
      </w:r>
      <w:bookmarkStart w:id="44" w:name="_Hlk99121094"/>
      <w:r w:rsidRPr="00557944">
        <w:rPr>
          <w:rFonts w:ascii="Times New Roman" w:hAnsi="Times New Roman" w:cs="Times New Roman"/>
          <w:sz w:val="24"/>
          <w:szCs w:val="24"/>
        </w:rPr>
        <w:t xml:space="preserve">zjistit, jak vnímají zdraví </w:t>
      </w:r>
      <w:r w:rsidR="00C2753C">
        <w:rPr>
          <w:rFonts w:ascii="Times New Roman" w:hAnsi="Times New Roman" w:cs="Times New Roman"/>
          <w:sz w:val="24"/>
          <w:szCs w:val="24"/>
        </w:rPr>
        <w:t xml:space="preserve">neboli intaktní </w:t>
      </w:r>
      <w:r w:rsidRPr="00557944">
        <w:rPr>
          <w:rFonts w:ascii="Times New Roman" w:hAnsi="Times New Roman" w:cs="Times New Roman"/>
          <w:sz w:val="24"/>
          <w:szCs w:val="24"/>
        </w:rPr>
        <w:t xml:space="preserve">sourozenci své mladší či starší sourozence, kteří jsou nemocní vzácným onemocněním </w:t>
      </w:r>
      <w:r>
        <w:rPr>
          <w:rFonts w:ascii="Times New Roman" w:hAnsi="Times New Roman" w:cs="Times New Roman"/>
          <w:sz w:val="24"/>
          <w:szCs w:val="24"/>
        </w:rPr>
        <w:t>–</w:t>
      </w:r>
      <w:r w:rsidRPr="00557944">
        <w:rPr>
          <w:rFonts w:ascii="Times New Roman" w:hAnsi="Times New Roman" w:cs="Times New Roman"/>
          <w:sz w:val="24"/>
          <w:szCs w:val="24"/>
        </w:rPr>
        <w:t>Mukopolysacharidósou</w:t>
      </w:r>
      <w:r>
        <w:rPr>
          <w:rFonts w:ascii="Times New Roman" w:hAnsi="Times New Roman" w:cs="Times New Roman"/>
          <w:sz w:val="24"/>
          <w:szCs w:val="24"/>
        </w:rPr>
        <w:t xml:space="preserve">. </w:t>
      </w:r>
      <w:r w:rsidR="0015318A" w:rsidRPr="0015318A">
        <w:rPr>
          <w:rFonts w:ascii="Times New Roman" w:hAnsi="Times New Roman" w:cs="Times New Roman"/>
          <w:sz w:val="24"/>
          <w:szCs w:val="24"/>
        </w:rPr>
        <w:t xml:space="preserve">Bakalářská práce je zpracována kvalitativní metodou </w:t>
      </w:r>
      <w:r w:rsidR="00777D97">
        <w:rPr>
          <w:rFonts w:ascii="Times New Roman" w:hAnsi="Times New Roman" w:cs="Times New Roman"/>
          <w:sz w:val="24"/>
          <w:szCs w:val="24"/>
        </w:rPr>
        <w:t>výzkumu</w:t>
      </w:r>
      <w:r w:rsidR="00674AD6">
        <w:rPr>
          <w:rFonts w:ascii="Times New Roman" w:hAnsi="Times New Roman" w:cs="Times New Roman"/>
          <w:sz w:val="24"/>
          <w:szCs w:val="24"/>
        </w:rPr>
        <w:t>,</w:t>
      </w:r>
      <w:r w:rsidR="00C2753C">
        <w:rPr>
          <w:rFonts w:ascii="Times New Roman" w:hAnsi="Times New Roman" w:cs="Times New Roman"/>
          <w:sz w:val="24"/>
          <w:szCs w:val="24"/>
        </w:rPr>
        <w:t xml:space="preserve"> </w:t>
      </w:r>
      <w:r w:rsidR="00674AD6">
        <w:rPr>
          <w:rFonts w:ascii="Times New Roman" w:hAnsi="Times New Roman" w:cs="Times New Roman"/>
          <w:sz w:val="24"/>
          <w:szCs w:val="24"/>
        </w:rPr>
        <w:t>při kterém</w:t>
      </w:r>
      <w:r w:rsidR="0015318A" w:rsidRPr="0015318A">
        <w:rPr>
          <w:rFonts w:ascii="Times New Roman" w:hAnsi="Times New Roman" w:cs="Times New Roman"/>
          <w:sz w:val="24"/>
          <w:szCs w:val="24"/>
        </w:rPr>
        <w:t xml:space="preserve"> byl využit rozhovor</w:t>
      </w:r>
      <w:r w:rsidR="0015318A">
        <w:rPr>
          <w:rFonts w:ascii="Times New Roman" w:hAnsi="Times New Roman" w:cs="Times New Roman"/>
          <w:sz w:val="24"/>
          <w:szCs w:val="24"/>
        </w:rPr>
        <w:t>.</w:t>
      </w:r>
    </w:p>
    <w:bookmarkEnd w:id="44"/>
    <w:p w14:paraId="4665D967" w14:textId="77777777" w:rsidR="0015318A" w:rsidRPr="0015318A" w:rsidRDefault="00777D97" w:rsidP="0049288E">
      <w:pPr>
        <w:spacing w:before="192" w:after="0" w:line="360" w:lineRule="auto"/>
        <w:ind w:firstLine="709"/>
        <w:jc w:val="both"/>
        <w:rPr>
          <w:rFonts w:ascii="Times New Roman" w:hAnsi="Times New Roman" w:cs="Times New Roman"/>
          <w:sz w:val="24"/>
          <w:szCs w:val="24"/>
        </w:rPr>
      </w:pPr>
      <w:r w:rsidRPr="00E376E7">
        <w:rPr>
          <w:rFonts w:ascii="Times New Roman" w:hAnsi="Times New Roman" w:cs="Times New Roman"/>
          <w:sz w:val="24"/>
          <w:szCs w:val="24"/>
        </w:rPr>
        <w:t>Bylo vytvořeno 1</w:t>
      </w:r>
      <w:r w:rsidR="002C22A1">
        <w:rPr>
          <w:rFonts w:ascii="Times New Roman" w:hAnsi="Times New Roman" w:cs="Times New Roman"/>
          <w:sz w:val="24"/>
          <w:szCs w:val="24"/>
        </w:rPr>
        <w:t>3</w:t>
      </w:r>
      <w:r w:rsidRPr="00E376E7">
        <w:rPr>
          <w:rFonts w:ascii="Times New Roman" w:hAnsi="Times New Roman" w:cs="Times New Roman"/>
          <w:sz w:val="24"/>
          <w:szCs w:val="24"/>
        </w:rPr>
        <w:t xml:space="preserve"> výzkumných otázek</w:t>
      </w:r>
      <w:r w:rsidR="00975119" w:rsidRPr="00E376E7">
        <w:rPr>
          <w:rFonts w:ascii="Times New Roman" w:hAnsi="Times New Roman" w:cs="Times New Roman"/>
          <w:sz w:val="24"/>
          <w:szCs w:val="24"/>
        </w:rPr>
        <w:t>:</w:t>
      </w:r>
    </w:p>
    <w:p w14:paraId="4C52132B" w14:textId="77777777" w:rsidR="00511CF3" w:rsidRDefault="00511CF3" w:rsidP="00511CF3">
      <w:pPr>
        <w:spacing w:after="0" w:line="360" w:lineRule="auto"/>
        <w:jc w:val="both"/>
        <w:rPr>
          <w:rFonts w:ascii="Times New Roman" w:hAnsi="Times New Roman" w:cs="Times New Roman"/>
          <w:sz w:val="24"/>
          <w:szCs w:val="24"/>
        </w:rPr>
      </w:pPr>
    </w:p>
    <w:p w14:paraId="03B62ECB" w14:textId="57B62F66" w:rsidR="003D2237" w:rsidRPr="003D2237" w:rsidRDefault="003D2237" w:rsidP="00511C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VO1: </w:t>
      </w:r>
      <w:r w:rsidRPr="003D2237">
        <w:rPr>
          <w:rFonts w:ascii="Times New Roman" w:hAnsi="Times New Roman" w:cs="Times New Roman"/>
          <w:sz w:val="24"/>
          <w:szCs w:val="24"/>
        </w:rPr>
        <w:t xml:space="preserve">Vzpomeneš si na to, jak s tebou mluvili rodiče o postižení sourozence? Mluvíte teď </w:t>
      </w:r>
      <w:r w:rsidR="00AA37A3" w:rsidRPr="00AA37A3">
        <w:rPr>
          <w:rFonts w:ascii="Times New Roman" w:hAnsi="Times New Roman" w:cs="Times New Roman"/>
          <w:sz w:val="24"/>
          <w:szCs w:val="24"/>
        </w:rPr>
        <w:br/>
      </w:r>
      <w:r w:rsidRPr="003D2237">
        <w:rPr>
          <w:rFonts w:ascii="Times New Roman" w:hAnsi="Times New Roman" w:cs="Times New Roman"/>
          <w:sz w:val="24"/>
          <w:szCs w:val="24"/>
        </w:rPr>
        <w:t>o jeho nemoci spolu? Jaké máš pocity, když se s rodiči bavíte o nemocném sourozenci?</w:t>
      </w:r>
    </w:p>
    <w:p w14:paraId="7F2DD0DF" w14:textId="77777777" w:rsidR="003D2237" w:rsidRPr="003D2237" w:rsidRDefault="003D2237" w:rsidP="00511CF3">
      <w:pPr>
        <w:spacing w:after="0" w:line="360" w:lineRule="auto"/>
        <w:jc w:val="both"/>
        <w:rPr>
          <w:rFonts w:ascii="Times New Roman" w:hAnsi="Times New Roman" w:cs="Times New Roman"/>
          <w:sz w:val="24"/>
          <w:szCs w:val="24"/>
        </w:rPr>
      </w:pPr>
      <w:bookmarkStart w:id="45" w:name="_Hlk98667302"/>
      <w:r>
        <w:rPr>
          <w:rFonts w:ascii="Times New Roman" w:hAnsi="Times New Roman" w:cs="Times New Roman"/>
          <w:sz w:val="24"/>
          <w:szCs w:val="24"/>
        </w:rPr>
        <w:t xml:space="preserve">VO2: </w:t>
      </w:r>
      <w:r w:rsidRPr="003D2237">
        <w:rPr>
          <w:rFonts w:ascii="Times New Roman" w:hAnsi="Times New Roman" w:cs="Times New Roman"/>
          <w:sz w:val="24"/>
          <w:szCs w:val="24"/>
        </w:rPr>
        <w:t xml:space="preserve">Dokážeš mi popsat, co jeho nemoc obnáší? Co znamená? </w:t>
      </w:r>
    </w:p>
    <w:p w14:paraId="1BB304E2" w14:textId="77777777" w:rsidR="003D2237" w:rsidRPr="003D2237" w:rsidRDefault="003D2237" w:rsidP="00511CF3">
      <w:pPr>
        <w:spacing w:after="0" w:line="360" w:lineRule="auto"/>
        <w:jc w:val="both"/>
        <w:rPr>
          <w:rFonts w:ascii="Times New Roman" w:hAnsi="Times New Roman" w:cs="Times New Roman"/>
          <w:sz w:val="24"/>
          <w:szCs w:val="24"/>
        </w:rPr>
      </w:pPr>
      <w:bookmarkStart w:id="46" w:name="_Hlk98667918"/>
      <w:bookmarkEnd w:id="45"/>
      <w:r>
        <w:rPr>
          <w:rFonts w:ascii="Times New Roman" w:hAnsi="Times New Roman" w:cs="Times New Roman"/>
          <w:sz w:val="24"/>
          <w:szCs w:val="24"/>
        </w:rPr>
        <w:t xml:space="preserve">VO3: </w:t>
      </w:r>
      <w:r w:rsidRPr="003D2237">
        <w:rPr>
          <w:rFonts w:ascii="Times New Roman" w:hAnsi="Times New Roman" w:cs="Times New Roman"/>
          <w:sz w:val="24"/>
          <w:szCs w:val="24"/>
        </w:rPr>
        <w:t xml:space="preserve">Jak se zapojuješ do péče o sourozence? A jak ti v tom bylo? (Jaké to je pro tebe pomáhat rodičům se sourozencem?) </w:t>
      </w:r>
    </w:p>
    <w:p w14:paraId="3DCF0DF8" w14:textId="77777777" w:rsidR="003D2237" w:rsidRPr="003D2237" w:rsidRDefault="003D2237" w:rsidP="00511CF3">
      <w:pPr>
        <w:spacing w:after="0" w:line="360" w:lineRule="auto"/>
        <w:jc w:val="both"/>
        <w:rPr>
          <w:rFonts w:ascii="Times New Roman" w:hAnsi="Times New Roman" w:cs="Times New Roman"/>
          <w:sz w:val="24"/>
          <w:szCs w:val="24"/>
        </w:rPr>
      </w:pPr>
      <w:bookmarkStart w:id="47" w:name="_Hlk98668589"/>
      <w:bookmarkEnd w:id="46"/>
      <w:r>
        <w:rPr>
          <w:rFonts w:ascii="Times New Roman" w:hAnsi="Times New Roman" w:cs="Times New Roman"/>
          <w:sz w:val="24"/>
          <w:szCs w:val="24"/>
        </w:rPr>
        <w:t xml:space="preserve">VO4: </w:t>
      </w:r>
      <w:r w:rsidRPr="003D2237">
        <w:rPr>
          <w:rFonts w:ascii="Times New Roman" w:hAnsi="Times New Roman" w:cs="Times New Roman"/>
          <w:sz w:val="24"/>
          <w:szCs w:val="24"/>
        </w:rPr>
        <w:t>Jaké je pro tebe mít postiženého sourozence? Jak ho vnímáš? (Styděl/a ses někdy za svého sourozence?)</w:t>
      </w:r>
    </w:p>
    <w:p w14:paraId="4B57C1F4" w14:textId="77777777" w:rsidR="003D2237" w:rsidRPr="003D2237" w:rsidRDefault="003D2237" w:rsidP="00511CF3">
      <w:pPr>
        <w:spacing w:after="0" w:line="360" w:lineRule="auto"/>
        <w:jc w:val="both"/>
        <w:rPr>
          <w:rFonts w:ascii="Times New Roman" w:hAnsi="Times New Roman" w:cs="Times New Roman"/>
          <w:sz w:val="24"/>
          <w:szCs w:val="24"/>
        </w:rPr>
      </w:pPr>
      <w:bookmarkStart w:id="48" w:name="_Hlk98685794"/>
      <w:bookmarkEnd w:id="47"/>
      <w:r>
        <w:rPr>
          <w:rFonts w:ascii="Times New Roman" w:hAnsi="Times New Roman" w:cs="Times New Roman"/>
          <w:sz w:val="24"/>
          <w:szCs w:val="24"/>
        </w:rPr>
        <w:t xml:space="preserve">VO5: </w:t>
      </w:r>
      <w:r w:rsidRPr="003D2237">
        <w:rPr>
          <w:rFonts w:ascii="Times New Roman" w:hAnsi="Times New Roman" w:cs="Times New Roman"/>
          <w:sz w:val="24"/>
          <w:szCs w:val="24"/>
        </w:rPr>
        <w:t xml:space="preserve">Žárlil </w:t>
      </w:r>
      <w:r w:rsidR="002174C0">
        <w:rPr>
          <w:rFonts w:ascii="Times New Roman" w:hAnsi="Times New Roman" w:cs="Times New Roman"/>
          <w:sz w:val="24"/>
          <w:szCs w:val="24"/>
        </w:rPr>
        <w:t>j</w:t>
      </w:r>
      <w:r w:rsidRPr="003D2237">
        <w:rPr>
          <w:rFonts w:ascii="Times New Roman" w:hAnsi="Times New Roman" w:cs="Times New Roman"/>
          <w:sz w:val="24"/>
          <w:szCs w:val="24"/>
        </w:rPr>
        <w:t>si někdy na sourozence? Vybavíš si, kdy nebo za jaké situace to bylo? (na co konkrétně)</w:t>
      </w:r>
    </w:p>
    <w:p w14:paraId="00B885D6" w14:textId="77777777" w:rsidR="003D2237" w:rsidRPr="003D2237" w:rsidRDefault="003D2237" w:rsidP="00511C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VO6: </w:t>
      </w:r>
      <w:r w:rsidRPr="003D2237">
        <w:rPr>
          <w:rFonts w:ascii="Times New Roman" w:hAnsi="Times New Roman" w:cs="Times New Roman"/>
          <w:sz w:val="24"/>
          <w:szCs w:val="24"/>
        </w:rPr>
        <w:t>Co ti pomáhá, když je toho na tebe hodně? (aktivita, činnost)</w:t>
      </w:r>
    </w:p>
    <w:p w14:paraId="41F30E33" w14:textId="77777777" w:rsidR="003D2237" w:rsidRPr="003D2237" w:rsidRDefault="003D2237" w:rsidP="00511C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VO7: </w:t>
      </w:r>
      <w:r w:rsidRPr="003D2237">
        <w:rPr>
          <w:rFonts w:ascii="Times New Roman" w:hAnsi="Times New Roman" w:cs="Times New Roman"/>
          <w:sz w:val="24"/>
          <w:szCs w:val="24"/>
        </w:rPr>
        <w:t>Jaký máte se sourozencem vztah?</w:t>
      </w:r>
    </w:p>
    <w:p w14:paraId="2474A1DB" w14:textId="77777777" w:rsidR="003D2237" w:rsidRPr="003D2237" w:rsidRDefault="003D2237" w:rsidP="00511C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VO8: </w:t>
      </w:r>
      <w:r w:rsidRPr="003D2237">
        <w:rPr>
          <w:rFonts w:ascii="Times New Roman" w:hAnsi="Times New Roman" w:cs="Times New Roman"/>
          <w:sz w:val="24"/>
          <w:szCs w:val="24"/>
        </w:rPr>
        <w:t xml:space="preserve">Jaký je </w:t>
      </w:r>
      <w:r w:rsidRPr="002174C0">
        <w:rPr>
          <w:rFonts w:ascii="Times New Roman" w:hAnsi="Times New Roman" w:cs="Times New Roman"/>
          <w:sz w:val="24"/>
          <w:szCs w:val="24"/>
        </w:rPr>
        <w:t>tvůj</w:t>
      </w:r>
      <w:r w:rsidRPr="003D2237">
        <w:rPr>
          <w:rFonts w:ascii="Times New Roman" w:hAnsi="Times New Roman" w:cs="Times New Roman"/>
          <w:sz w:val="24"/>
          <w:szCs w:val="24"/>
        </w:rPr>
        <w:t xml:space="preserve"> nemocný sourozenec? Co na svém sourozenci nejvíc obdivuješ? </w:t>
      </w:r>
      <w:bookmarkStart w:id="49" w:name="_Hlk85290814"/>
    </w:p>
    <w:bookmarkEnd w:id="49"/>
    <w:p w14:paraId="29722002" w14:textId="77777777" w:rsidR="003D2237" w:rsidRPr="003D2237" w:rsidRDefault="003D2237" w:rsidP="00511C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VO9: </w:t>
      </w:r>
      <w:r w:rsidRPr="003D2237">
        <w:rPr>
          <w:rFonts w:ascii="Times New Roman" w:hAnsi="Times New Roman" w:cs="Times New Roman"/>
          <w:sz w:val="24"/>
          <w:szCs w:val="24"/>
        </w:rPr>
        <w:t xml:space="preserve">Co si myslíš, že si myslí o tobě tvůj nemocný sourozenec? Co si myslíš, že on/ona obdivuje na tobě? </w:t>
      </w:r>
    </w:p>
    <w:p w14:paraId="1A42B137" w14:textId="77777777" w:rsidR="003D2237" w:rsidRDefault="003D2237" w:rsidP="00511C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VO10: </w:t>
      </w:r>
      <w:r w:rsidRPr="003D2237">
        <w:rPr>
          <w:rFonts w:ascii="Times New Roman" w:hAnsi="Times New Roman" w:cs="Times New Roman"/>
          <w:sz w:val="24"/>
          <w:szCs w:val="24"/>
        </w:rPr>
        <w:t xml:space="preserve">Dokážeš si představit, že by ses někdy v budoucnosti o sourozence staral/a? </w:t>
      </w:r>
      <w:bookmarkStart w:id="50" w:name="_Hlk85096394"/>
      <w:r w:rsidRPr="003D2237">
        <w:rPr>
          <w:rFonts w:ascii="Times New Roman" w:hAnsi="Times New Roman" w:cs="Times New Roman"/>
          <w:sz w:val="24"/>
          <w:szCs w:val="24"/>
        </w:rPr>
        <w:t>(Jak si představuješ budoucnost s ním?)</w:t>
      </w:r>
    </w:p>
    <w:p w14:paraId="0B953F36" w14:textId="77777777" w:rsidR="002C22A1" w:rsidRPr="003D2237" w:rsidRDefault="002C22A1" w:rsidP="00511C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VO13: Využil/a bys nějaké pomoci ze strany státu?</w:t>
      </w:r>
    </w:p>
    <w:bookmarkEnd w:id="50"/>
    <w:p w14:paraId="77A69EE1" w14:textId="77777777" w:rsidR="003D2237" w:rsidRPr="003D2237" w:rsidRDefault="00511CF3" w:rsidP="00511C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VO1</w:t>
      </w:r>
      <w:r w:rsidR="002C22A1">
        <w:rPr>
          <w:rFonts w:ascii="Times New Roman" w:hAnsi="Times New Roman" w:cs="Times New Roman"/>
          <w:sz w:val="24"/>
          <w:szCs w:val="24"/>
        </w:rPr>
        <w:t>2</w:t>
      </w:r>
      <w:r>
        <w:rPr>
          <w:rFonts w:ascii="Times New Roman" w:hAnsi="Times New Roman" w:cs="Times New Roman"/>
          <w:sz w:val="24"/>
          <w:szCs w:val="24"/>
        </w:rPr>
        <w:t xml:space="preserve">: </w:t>
      </w:r>
      <w:r w:rsidR="003D2237" w:rsidRPr="003D2237">
        <w:rPr>
          <w:rFonts w:ascii="Times New Roman" w:hAnsi="Times New Roman" w:cs="Times New Roman"/>
          <w:sz w:val="24"/>
          <w:szCs w:val="24"/>
        </w:rPr>
        <w:t>Jak reagovalo a reaguje okolí na tvého sourozence?</w:t>
      </w:r>
    </w:p>
    <w:p w14:paraId="4E2A1AA5" w14:textId="25256339" w:rsidR="003D2237" w:rsidRDefault="00511CF3" w:rsidP="00511C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VO1</w:t>
      </w:r>
      <w:r w:rsidR="002C22A1">
        <w:rPr>
          <w:rFonts w:ascii="Times New Roman" w:hAnsi="Times New Roman" w:cs="Times New Roman"/>
          <w:sz w:val="24"/>
          <w:szCs w:val="24"/>
        </w:rPr>
        <w:t>3</w:t>
      </w:r>
      <w:r>
        <w:rPr>
          <w:rFonts w:ascii="Times New Roman" w:hAnsi="Times New Roman" w:cs="Times New Roman"/>
          <w:sz w:val="24"/>
          <w:szCs w:val="24"/>
        </w:rPr>
        <w:t xml:space="preserve">: </w:t>
      </w:r>
      <w:r w:rsidR="003D2237" w:rsidRPr="003D2237">
        <w:rPr>
          <w:rFonts w:ascii="Times New Roman" w:hAnsi="Times New Roman" w:cs="Times New Roman"/>
          <w:sz w:val="24"/>
          <w:szCs w:val="24"/>
        </w:rPr>
        <w:t>Jak tě obohatilo, že máš sourozence s postižením?</w:t>
      </w:r>
    </w:p>
    <w:p w14:paraId="3217C1F2" w14:textId="7525D0D8" w:rsidR="008D229B" w:rsidRPr="003D2237" w:rsidRDefault="000E36FD" w:rsidP="000E36FD">
      <w:pPr>
        <w:rPr>
          <w:rFonts w:ascii="Times New Roman" w:hAnsi="Times New Roman" w:cs="Times New Roman"/>
          <w:sz w:val="24"/>
          <w:szCs w:val="24"/>
        </w:rPr>
      </w:pPr>
      <w:r>
        <w:rPr>
          <w:rFonts w:ascii="Times New Roman" w:hAnsi="Times New Roman" w:cs="Times New Roman"/>
          <w:sz w:val="24"/>
          <w:szCs w:val="24"/>
        </w:rPr>
        <w:br w:type="page"/>
      </w:r>
    </w:p>
    <w:p w14:paraId="64B8A8C7" w14:textId="77777777" w:rsidR="008372A4" w:rsidRPr="008372A4" w:rsidRDefault="00511CF3" w:rsidP="008372A4">
      <w:pPr>
        <w:pStyle w:val="Nadpis1"/>
      </w:pPr>
      <w:bookmarkStart w:id="51" w:name="_Toc101215074"/>
      <w:bookmarkEnd w:id="48"/>
      <w:r>
        <w:lastRenderedPageBreak/>
        <w:t>Kvalitativní výzkum</w:t>
      </w:r>
      <w:bookmarkEnd w:id="51"/>
    </w:p>
    <w:p w14:paraId="1B2FBA47" w14:textId="0E4674B3" w:rsidR="0015318A" w:rsidRDefault="00234214" w:rsidP="00E24349">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Kvalitativní výzkum je metoda, jež nám umožňuje hlouběji prozkoumat osobní zkušeností a postoje participantů, na jejichž základě, vyhodnocujeme nastalá zjištění a</w:t>
      </w:r>
      <w:r w:rsidR="00E24349">
        <w:rPr>
          <w:rFonts w:ascii="Times New Roman" w:hAnsi="Times New Roman" w:cs="Times New Roman"/>
          <w:sz w:val="24"/>
          <w:szCs w:val="24"/>
        </w:rPr>
        <w:t xml:space="preserve"> poté</w:t>
      </w:r>
      <w:r>
        <w:rPr>
          <w:rFonts w:ascii="Times New Roman" w:hAnsi="Times New Roman" w:cs="Times New Roman"/>
          <w:sz w:val="24"/>
          <w:szCs w:val="24"/>
        </w:rPr>
        <w:t xml:space="preserve"> dáváme do kontextu s naším výzkumným zaměřením. </w:t>
      </w:r>
      <w:r w:rsidRPr="00234214">
        <w:rPr>
          <w:rFonts w:ascii="Times New Roman" w:hAnsi="Times New Roman" w:cs="Times New Roman"/>
          <w:sz w:val="24"/>
          <w:szCs w:val="24"/>
        </w:rPr>
        <w:t xml:space="preserve">Disman uvádí (1993, </w:t>
      </w:r>
      <w:r w:rsidR="002174C0">
        <w:rPr>
          <w:rFonts w:ascii="Times New Roman" w:hAnsi="Times New Roman" w:cs="Times New Roman"/>
          <w:sz w:val="24"/>
          <w:szCs w:val="24"/>
        </w:rPr>
        <w:t>s</w:t>
      </w:r>
      <w:r w:rsidRPr="00234214">
        <w:rPr>
          <w:rFonts w:ascii="Times New Roman" w:hAnsi="Times New Roman" w:cs="Times New Roman"/>
          <w:sz w:val="24"/>
          <w:szCs w:val="24"/>
        </w:rPr>
        <w:t xml:space="preserve">. 285), že kvalitativní přístup je </w:t>
      </w:r>
      <w:r w:rsidRPr="003633F9">
        <w:rPr>
          <w:rFonts w:ascii="Times New Roman" w:hAnsi="Times New Roman" w:cs="Times New Roman"/>
          <w:b/>
          <w:bCs/>
          <w:sz w:val="24"/>
          <w:szCs w:val="24"/>
        </w:rPr>
        <w:t>„nenumerické šetření a interpretace sociální reality</w:t>
      </w:r>
      <w:r w:rsidRPr="00234214">
        <w:rPr>
          <w:rFonts w:ascii="Times New Roman" w:hAnsi="Times New Roman" w:cs="Times New Roman"/>
          <w:sz w:val="24"/>
          <w:szCs w:val="24"/>
        </w:rPr>
        <w:t>“, jehož cílem je odkrývat význam podkládaný informacemi</w:t>
      </w:r>
      <w:r w:rsidR="002174C0">
        <w:rPr>
          <w:rFonts w:ascii="Times New Roman" w:hAnsi="Times New Roman" w:cs="Times New Roman"/>
          <w:sz w:val="24"/>
          <w:szCs w:val="24"/>
        </w:rPr>
        <w:t>“</w:t>
      </w:r>
      <w:r w:rsidRPr="0023421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Miovský</w:t>
      </w:r>
      <w:proofErr w:type="spellEnd"/>
      <w:r>
        <w:rPr>
          <w:rFonts w:ascii="Times New Roman" w:hAnsi="Times New Roman" w:cs="Times New Roman"/>
          <w:sz w:val="24"/>
          <w:szCs w:val="24"/>
        </w:rPr>
        <w:t>, 2006, s. 1</w:t>
      </w:r>
      <w:r w:rsidR="00254CD3">
        <w:rPr>
          <w:rFonts w:ascii="Times New Roman" w:hAnsi="Times New Roman" w:cs="Times New Roman"/>
          <w:sz w:val="24"/>
          <w:szCs w:val="24"/>
        </w:rPr>
        <w:t>6)</w:t>
      </w:r>
    </w:p>
    <w:p w14:paraId="110A036C" w14:textId="77777777" w:rsidR="008372A4" w:rsidRDefault="00254CD3" w:rsidP="00033F92">
      <w:pPr>
        <w:spacing w:before="192"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Mezi hlavní metody kvalitativního přístupu patří pozorování, texty a dokumenty, interview a audiozáznamy. </w:t>
      </w:r>
    </w:p>
    <w:p w14:paraId="4832009A" w14:textId="77777777" w:rsidR="004A3A66" w:rsidRDefault="004A3A66">
      <w:pPr>
        <w:spacing w:after="0" w:line="360" w:lineRule="auto"/>
        <w:ind w:firstLine="709"/>
        <w:rPr>
          <w:rFonts w:ascii="Times New Roman" w:hAnsi="Times New Roman" w:cs="Times New Roman"/>
          <w:sz w:val="24"/>
          <w:szCs w:val="24"/>
        </w:rPr>
      </w:pPr>
    </w:p>
    <w:p w14:paraId="414E00E4" w14:textId="77777777" w:rsidR="00511CF3" w:rsidRPr="00033F92" w:rsidRDefault="00511CF3" w:rsidP="00033F92">
      <w:pPr>
        <w:pStyle w:val="Nadpis2"/>
      </w:pPr>
      <w:bookmarkStart w:id="52" w:name="_Toc101215075"/>
      <w:r w:rsidRPr="00511CF3">
        <w:t>Metoda sběru dat</w:t>
      </w:r>
      <w:bookmarkEnd w:id="52"/>
    </w:p>
    <w:p w14:paraId="79265DF3" w14:textId="77777777" w:rsidR="00E24349" w:rsidRDefault="002315C8" w:rsidP="00E24349">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54CD3">
        <w:rPr>
          <w:rFonts w:ascii="Times New Roman" w:hAnsi="Times New Roman" w:cs="Times New Roman"/>
          <w:sz w:val="24"/>
          <w:szCs w:val="24"/>
        </w:rPr>
        <w:t xml:space="preserve">Polostrukturovaný rozhovor je nerozšířenější podobou interview. Vyžaduje náročnější technickou přípravu. Výzkumník si musí vytvořit konkrétní schéma, které je závazné pro participanty. V průběhu rozhovoru je možné zaměňovat pořadí otázek a </w:t>
      </w:r>
      <w:r w:rsidR="00033F92">
        <w:rPr>
          <w:rFonts w:ascii="Times New Roman" w:hAnsi="Times New Roman" w:cs="Times New Roman"/>
          <w:sz w:val="24"/>
          <w:szCs w:val="24"/>
        </w:rPr>
        <w:t>lze pokládat doplňující otázky. U polostrukturovaného rozhovoru máme definované tzv. jádro, t</w:t>
      </w:r>
      <w:r w:rsidR="00E24349">
        <w:rPr>
          <w:rFonts w:ascii="Times New Roman" w:hAnsi="Times New Roman" w:cs="Times New Roman"/>
          <w:sz w:val="24"/>
          <w:szCs w:val="24"/>
        </w:rPr>
        <w:t xml:space="preserve">o </w:t>
      </w:r>
      <w:r w:rsidR="00033F92">
        <w:rPr>
          <w:rFonts w:ascii="Times New Roman" w:hAnsi="Times New Roman" w:cs="Times New Roman"/>
          <w:sz w:val="24"/>
          <w:szCs w:val="24"/>
        </w:rPr>
        <w:t>j</w:t>
      </w:r>
      <w:r w:rsidR="00E24349">
        <w:rPr>
          <w:rFonts w:ascii="Times New Roman" w:hAnsi="Times New Roman" w:cs="Times New Roman"/>
          <w:sz w:val="24"/>
          <w:szCs w:val="24"/>
        </w:rPr>
        <w:t>e</w:t>
      </w:r>
      <w:r w:rsidR="00033F92">
        <w:rPr>
          <w:rFonts w:ascii="Times New Roman" w:hAnsi="Times New Roman" w:cs="Times New Roman"/>
          <w:sz w:val="24"/>
          <w:szCs w:val="24"/>
        </w:rPr>
        <w:t xml:space="preserve"> minimální počet otázek a témat. Podstatu rozhovoru můžeme rozšířit o další navazující otázky, které rozšiřují téma výzkumu. Tyto doplňující otázky můžeme při zpracování </w:t>
      </w:r>
    </w:p>
    <w:p w14:paraId="688508B6" w14:textId="67757C35" w:rsidR="00254CD3" w:rsidRDefault="00033F92" w:rsidP="00E243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analýze zpracovat nebo je nechat stranou.“ (</w:t>
      </w:r>
      <w:proofErr w:type="spellStart"/>
      <w:r>
        <w:rPr>
          <w:rFonts w:ascii="Times New Roman" w:hAnsi="Times New Roman" w:cs="Times New Roman"/>
          <w:sz w:val="24"/>
          <w:szCs w:val="24"/>
        </w:rPr>
        <w:t>Miovský</w:t>
      </w:r>
      <w:proofErr w:type="spellEnd"/>
      <w:r>
        <w:rPr>
          <w:rFonts w:ascii="Times New Roman" w:hAnsi="Times New Roman" w:cs="Times New Roman"/>
          <w:sz w:val="24"/>
          <w:szCs w:val="24"/>
        </w:rPr>
        <w:t xml:space="preserve">, 2006, s. </w:t>
      </w:r>
      <w:r w:rsidR="00F13282">
        <w:rPr>
          <w:rFonts w:ascii="Times New Roman" w:hAnsi="Times New Roman" w:cs="Times New Roman"/>
          <w:sz w:val="24"/>
          <w:szCs w:val="24"/>
        </w:rPr>
        <w:t>159–160</w:t>
      </w:r>
      <w:r>
        <w:rPr>
          <w:rFonts w:ascii="Times New Roman" w:hAnsi="Times New Roman" w:cs="Times New Roman"/>
          <w:sz w:val="24"/>
          <w:szCs w:val="24"/>
        </w:rPr>
        <w:t>)</w:t>
      </w:r>
    </w:p>
    <w:p w14:paraId="52AC1ECF" w14:textId="77777777" w:rsidR="004A3A66" w:rsidRDefault="004A3A66">
      <w:pPr>
        <w:spacing w:after="0" w:line="360" w:lineRule="auto"/>
        <w:ind w:firstLine="709"/>
        <w:jc w:val="both"/>
        <w:rPr>
          <w:rFonts w:ascii="Times New Roman" w:hAnsi="Times New Roman" w:cs="Times New Roman"/>
          <w:sz w:val="24"/>
          <w:szCs w:val="24"/>
        </w:rPr>
      </w:pPr>
    </w:p>
    <w:p w14:paraId="3026CC3C" w14:textId="77777777" w:rsidR="00511CF3" w:rsidRDefault="00511CF3" w:rsidP="00511CF3">
      <w:pPr>
        <w:pStyle w:val="Nadpis2"/>
      </w:pPr>
      <w:bookmarkStart w:id="53" w:name="_Toc101215076"/>
      <w:r>
        <w:t>Výzkumný vzorek</w:t>
      </w:r>
      <w:bookmarkEnd w:id="53"/>
    </w:p>
    <w:p w14:paraId="5B75D5E3" w14:textId="0941A391" w:rsidR="00D911C3" w:rsidRDefault="00D911C3" w:rsidP="006571FC">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Výzkumu se zúčastnilo 5 participantů, 3 ženy a 2 muži ve věku od </w:t>
      </w:r>
      <w:r w:rsidR="00F13282">
        <w:rPr>
          <w:rFonts w:ascii="Times New Roman" w:hAnsi="Times New Roman" w:cs="Times New Roman"/>
          <w:sz w:val="24"/>
          <w:szCs w:val="24"/>
        </w:rPr>
        <w:t>15–30</w:t>
      </w:r>
      <w:r>
        <w:rPr>
          <w:rFonts w:ascii="Times New Roman" w:hAnsi="Times New Roman" w:cs="Times New Roman"/>
          <w:sz w:val="24"/>
          <w:szCs w:val="24"/>
        </w:rPr>
        <w:t xml:space="preserve"> let. Všichni participanti mají postiženého sourozence s</w:t>
      </w:r>
      <w:r w:rsidR="00295DB7">
        <w:rPr>
          <w:rFonts w:ascii="Times New Roman" w:hAnsi="Times New Roman" w:cs="Times New Roman"/>
          <w:sz w:val="24"/>
          <w:szCs w:val="24"/>
        </w:rPr>
        <w:t> </w:t>
      </w:r>
      <w:r>
        <w:rPr>
          <w:rFonts w:ascii="Times New Roman" w:hAnsi="Times New Roman" w:cs="Times New Roman"/>
          <w:sz w:val="24"/>
          <w:szCs w:val="24"/>
        </w:rPr>
        <w:t>Mukopolysacharidósou</w:t>
      </w:r>
      <w:r w:rsidR="00295DB7">
        <w:rPr>
          <w:rFonts w:ascii="Times New Roman" w:hAnsi="Times New Roman" w:cs="Times New Roman"/>
          <w:sz w:val="24"/>
          <w:szCs w:val="24"/>
        </w:rPr>
        <w:t xml:space="preserve"> typem IV. Tento vzorek byl vybrán záměrně, </w:t>
      </w:r>
      <w:r w:rsidR="002174C0">
        <w:rPr>
          <w:rFonts w:ascii="Times New Roman" w:hAnsi="Times New Roman" w:cs="Times New Roman"/>
          <w:sz w:val="24"/>
          <w:szCs w:val="24"/>
        </w:rPr>
        <w:t xml:space="preserve">neboť autorka práce má </w:t>
      </w:r>
      <w:r w:rsidR="00295DB7">
        <w:rPr>
          <w:rFonts w:ascii="Times New Roman" w:hAnsi="Times New Roman" w:cs="Times New Roman"/>
          <w:sz w:val="24"/>
          <w:szCs w:val="24"/>
        </w:rPr>
        <w:t>Mukopolysacharid</w:t>
      </w:r>
      <w:r w:rsidR="002174C0">
        <w:rPr>
          <w:rFonts w:ascii="Times New Roman" w:hAnsi="Times New Roman" w:cs="Times New Roman"/>
          <w:sz w:val="24"/>
          <w:szCs w:val="24"/>
        </w:rPr>
        <w:t>ós</w:t>
      </w:r>
      <w:r w:rsidR="00295DB7">
        <w:rPr>
          <w:rFonts w:ascii="Times New Roman" w:hAnsi="Times New Roman" w:cs="Times New Roman"/>
          <w:sz w:val="24"/>
          <w:szCs w:val="24"/>
        </w:rPr>
        <w:t>u typ</w:t>
      </w:r>
      <w:r w:rsidR="002174C0">
        <w:rPr>
          <w:rFonts w:ascii="Times New Roman" w:hAnsi="Times New Roman" w:cs="Times New Roman"/>
          <w:sz w:val="24"/>
          <w:szCs w:val="24"/>
        </w:rPr>
        <w:t>u</w:t>
      </w:r>
      <w:r w:rsidR="00295DB7">
        <w:rPr>
          <w:rFonts w:ascii="Times New Roman" w:hAnsi="Times New Roman" w:cs="Times New Roman"/>
          <w:sz w:val="24"/>
          <w:szCs w:val="24"/>
        </w:rPr>
        <w:t xml:space="preserve"> IV. </w:t>
      </w:r>
      <w:r>
        <w:rPr>
          <w:rFonts w:ascii="Times New Roman" w:hAnsi="Times New Roman" w:cs="Times New Roman"/>
          <w:sz w:val="24"/>
          <w:szCs w:val="24"/>
        </w:rPr>
        <w:t xml:space="preserve"> Věk ani pohlaví v tomto výzkumu nehrál</w:t>
      </w:r>
      <w:r w:rsidR="002174C0">
        <w:rPr>
          <w:rFonts w:ascii="Times New Roman" w:hAnsi="Times New Roman" w:cs="Times New Roman"/>
          <w:sz w:val="24"/>
          <w:szCs w:val="24"/>
        </w:rPr>
        <w:t>i</w:t>
      </w:r>
      <w:r>
        <w:rPr>
          <w:rFonts w:ascii="Times New Roman" w:hAnsi="Times New Roman" w:cs="Times New Roman"/>
          <w:sz w:val="24"/>
          <w:szCs w:val="24"/>
        </w:rPr>
        <w:t xml:space="preserve"> roli. Pro zachování anonymity respondentů neuvádím</w:t>
      </w:r>
      <w:r w:rsidR="002174C0">
        <w:rPr>
          <w:rFonts w:ascii="Times New Roman" w:hAnsi="Times New Roman" w:cs="Times New Roman"/>
          <w:sz w:val="24"/>
          <w:szCs w:val="24"/>
        </w:rPr>
        <w:t>e</w:t>
      </w:r>
      <w:r>
        <w:rPr>
          <w:rFonts w:ascii="Times New Roman" w:hAnsi="Times New Roman" w:cs="Times New Roman"/>
          <w:sz w:val="24"/>
          <w:szCs w:val="24"/>
        </w:rPr>
        <w:t xml:space="preserve"> jejich jména. Participant</w:t>
      </w:r>
      <w:r w:rsidR="002174C0">
        <w:rPr>
          <w:rFonts w:ascii="Times New Roman" w:hAnsi="Times New Roman" w:cs="Times New Roman"/>
          <w:sz w:val="24"/>
          <w:szCs w:val="24"/>
        </w:rPr>
        <w:t>i</w:t>
      </w:r>
      <w:r>
        <w:rPr>
          <w:rFonts w:ascii="Times New Roman" w:hAnsi="Times New Roman" w:cs="Times New Roman"/>
          <w:sz w:val="24"/>
          <w:szCs w:val="24"/>
        </w:rPr>
        <w:t xml:space="preserve"> </w:t>
      </w:r>
      <w:r w:rsidR="002174C0">
        <w:rPr>
          <w:rFonts w:ascii="Times New Roman" w:hAnsi="Times New Roman" w:cs="Times New Roman"/>
          <w:sz w:val="24"/>
          <w:szCs w:val="24"/>
        </w:rPr>
        <w:t xml:space="preserve">jsou </w:t>
      </w:r>
      <w:r>
        <w:rPr>
          <w:rFonts w:ascii="Times New Roman" w:hAnsi="Times New Roman" w:cs="Times New Roman"/>
          <w:sz w:val="24"/>
          <w:szCs w:val="24"/>
        </w:rPr>
        <w:t>označ</w:t>
      </w:r>
      <w:r w:rsidR="002174C0">
        <w:rPr>
          <w:rFonts w:ascii="Times New Roman" w:hAnsi="Times New Roman" w:cs="Times New Roman"/>
          <w:sz w:val="24"/>
          <w:szCs w:val="24"/>
        </w:rPr>
        <w:t>eni</w:t>
      </w:r>
      <w:r>
        <w:rPr>
          <w:rFonts w:ascii="Times New Roman" w:hAnsi="Times New Roman" w:cs="Times New Roman"/>
          <w:sz w:val="24"/>
          <w:szCs w:val="24"/>
        </w:rPr>
        <w:t xml:space="preserve"> čísly – P1 – P5. Seznam a základní charakteristiky participantů jsou zaznamenány v tabulce číslo 1.</w:t>
      </w:r>
    </w:p>
    <w:p w14:paraId="529B593A" w14:textId="77777777" w:rsidR="002031F6" w:rsidRPr="002031F6" w:rsidRDefault="002031F6" w:rsidP="006571FC">
      <w:pPr>
        <w:pStyle w:val="Titulek"/>
        <w:keepNext/>
        <w:jc w:val="both"/>
        <w:rPr>
          <w:rFonts w:ascii="Times New Roman" w:hAnsi="Times New Roman" w:cs="Times New Roman"/>
          <w:color w:val="auto"/>
          <w:sz w:val="24"/>
          <w:szCs w:val="24"/>
        </w:rPr>
      </w:pPr>
    </w:p>
    <w:tbl>
      <w:tblPr>
        <w:tblW w:w="6680" w:type="dxa"/>
        <w:jc w:val="center"/>
        <w:tblCellMar>
          <w:left w:w="70" w:type="dxa"/>
          <w:right w:w="70" w:type="dxa"/>
        </w:tblCellMar>
        <w:tblLook w:val="04A0" w:firstRow="1" w:lastRow="0" w:firstColumn="1" w:lastColumn="0" w:noHBand="0" w:noVBand="1"/>
      </w:tblPr>
      <w:tblGrid>
        <w:gridCol w:w="1500"/>
        <w:gridCol w:w="1380"/>
        <w:gridCol w:w="1300"/>
        <w:gridCol w:w="2500"/>
      </w:tblGrid>
      <w:tr w:rsidR="00D911C3" w:rsidRPr="00ED2C1C" w14:paraId="08CD45D9" w14:textId="77777777" w:rsidTr="002F1BCC">
        <w:trPr>
          <w:trHeight w:val="312"/>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AF843" w14:textId="77777777" w:rsidR="00D911C3" w:rsidRPr="00ED2C1C" w:rsidRDefault="00D911C3" w:rsidP="002F1BCC">
            <w:pPr>
              <w:spacing w:after="0" w:line="240" w:lineRule="auto"/>
              <w:jc w:val="center"/>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Participa</w:t>
            </w:r>
            <w:r>
              <w:rPr>
                <w:rFonts w:ascii="Times New Roman" w:eastAsia="Times New Roman" w:hAnsi="Times New Roman" w:cs="Times New Roman"/>
                <w:color w:val="000000"/>
                <w:sz w:val="24"/>
                <w:szCs w:val="24"/>
                <w:lang w:eastAsia="cs-CZ"/>
              </w:rPr>
              <w:t>n</w:t>
            </w:r>
            <w:r w:rsidRPr="00ED2C1C">
              <w:rPr>
                <w:rFonts w:ascii="Times New Roman" w:eastAsia="Times New Roman" w:hAnsi="Times New Roman" w:cs="Times New Roman"/>
                <w:color w:val="000000"/>
                <w:sz w:val="24"/>
                <w:szCs w:val="24"/>
                <w:lang w:eastAsia="cs-CZ"/>
              </w:rPr>
              <w:t>t</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BD2F54A" w14:textId="77777777" w:rsidR="00D911C3" w:rsidRPr="00ED2C1C" w:rsidRDefault="00D911C3" w:rsidP="002F1BCC">
            <w:pPr>
              <w:spacing w:after="0" w:line="240" w:lineRule="auto"/>
              <w:jc w:val="center"/>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Věk</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718CE49" w14:textId="77777777" w:rsidR="00D911C3" w:rsidRPr="00ED2C1C" w:rsidRDefault="00D911C3" w:rsidP="002F1BCC">
            <w:pPr>
              <w:spacing w:after="0" w:line="240" w:lineRule="auto"/>
              <w:jc w:val="center"/>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Pohlaví</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5DAE750C" w14:textId="77777777" w:rsidR="00D911C3" w:rsidRPr="00ED2C1C" w:rsidRDefault="00D911C3" w:rsidP="002F1BCC">
            <w:pPr>
              <w:spacing w:after="0" w:line="240" w:lineRule="auto"/>
              <w:jc w:val="center"/>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Pořadí sourozenců</w:t>
            </w:r>
          </w:p>
        </w:tc>
      </w:tr>
      <w:tr w:rsidR="00D911C3" w:rsidRPr="00ED2C1C" w14:paraId="6F1D97F4" w14:textId="77777777" w:rsidTr="002F1BCC">
        <w:trPr>
          <w:trHeight w:val="312"/>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5FD4C4E" w14:textId="77777777" w:rsidR="00D911C3" w:rsidRPr="00ED2C1C" w:rsidRDefault="00D911C3" w:rsidP="002F1BCC">
            <w:pPr>
              <w:spacing w:after="0" w:line="240" w:lineRule="auto"/>
              <w:jc w:val="center"/>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P1</w:t>
            </w:r>
          </w:p>
        </w:tc>
        <w:tc>
          <w:tcPr>
            <w:tcW w:w="1380" w:type="dxa"/>
            <w:tcBorders>
              <w:top w:val="nil"/>
              <w:left w:val="nil"/>
              <w:bottom w:val="single" w:sz="4" w:space="0" w:color="auto"/>
              <w:right w:val="single" w:sz="4" w:space="0" w:color="auto"/>
            </w:tcBorders>
            <w:shd w:val="clear" w:color="auto" w:fill="auto"/>
            <w:noWrap/>
            <w:vAlign w:val="center"/>
            <w:hideMark/>
          </w:tcPr>
          <w:p w14:paraId="21652833" w14:textId="77777777" w:rsidR="00D911C3" w:rsidRPr="00ED2C1C" w:rsidRDefault="00D911C3" w:rsidP="002F1BCC">
            <w:pPr>
              <w:spacing w:after="0" w:line="240" w:lineRule="auto"/>
              <w:jc w:val="center"/>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19</w:t>
            </w:r>
          </w:p>
        </w:tc>
        <w:tc>
          <w:tcPr>
            <w:tcW w:w="1300" w:type="dxa"/>
            <w:tcBorders>
              <w:top w:val="nil"/>
              <w:left w:val="nil"/>
              <w:bottom w:val="single" w:sz="4" w:space="0" w:color="auto"/>
              <w:right w:val="single" w:sz="4" w:space="0" w:color="auto"/>
            </w:tcBorders>
            <w:shd w:val="clear" w:color="auto" w:fill="auto"/>
            <w:noWrap/>
            <w:vAlign w:val="center"/>
            <w:hideMark/>
          </w:tcPr>
          <w:p w14:paraId="40C3FA87" w14:textId="77777777" w:rsidR="00D911C3" w:rsidRPr="00ED2C1C" w:rsidRDefault="00D911C3" w:rsidP="002F1BCC">
            <w:pPr>
              <w:spacing w:after="0" w:line="240" w:lineRule="auto"/>
              <w:ind w:firstLineChars="100" w:firstLine="240"/>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žena</w:t>
            </w:r>
          </w:p>
        </w:tc>
        <w:tc>
          <w:tcPr>
            <w:tcW w:w="2500" w:type="dxa"/>
            <w:tcBorders>
              <w:top w:val="nil"/>
              <w:left w:val="nil"/>
              <w:bottom w:val="single" w:sz="4" w:space="0" w:color="auto"/>
              <w:right w:val="single" w:sz="4" w:space="0" w:color="auto"/>
            </w:tcBorders>
            <w:shd w:val="clear" w:color="auto" w:fill="auto"/>
            <w:noWrap/>
            <w:vAlign w:val="center"/>
            <w:hideMark/>
          </w:tcPr>
          <w:p w14:paraId="396EEA41" w14:textId="77777777" w:rsidR="00D911C3" w:rsidRPr="00ED2C1C" w:rsidRDefault="00D911C3" w:rsidP="002F1BCC">
            <w:pPr>
              <w:spacing w:after="0" w:line="240" w:lineRule="auto"/>
              <w:ind w:firstLineChars="100" w:firstLine="240"/>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druhorozená</w:t>
            </w:r>
          </w:p>
        </w:tc>
      </w:tr>
      <w:tr w:rsidR="00D911C3" w:rsidRPr="00ED2C1C" w14:paraId="17E79BAD" w14:textId="77777777" w:rsidTr="002F1BCC">
        <w:trPr>
          <w:trHeight w:val="312"/>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D5B4B66" w14:textId="77777777" w:rsidR="00D911C3" w:rsidRPr="00ED2C1C" w:rsidRDefault="00D911C3" w:rsidP="002F1BCC">
            <w:pPr>
              <w:spacing w:after="0" w:line="240" w:lineRule="auto"/>
              <w:jc w:val="center"/>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P2</w:t>
            </w:r>
          </w:p>
        </w:tc>
        <w:tc>
          <w:tcPr>
            <w:tcW w:w="1380" w:type="dxa"/>
            <w:tcBorders>
              <w:top w:val="nil"/>
              <w:left w:val="nil"/>
              <w:bottom w:val="single" w:sz="4" w:space="0" w:color="auto"/>
              <w:right w:val="single" w:sz="4" w:space="0" w:color="auto"/>
            </w:tcBorders>
            <w:shd w:val="clear" w:color="auto" w:fill="auto"/>
            <w:noWrap/>
            <w:vAlign w:val="center"/>
            <w:hideMark/>
          </w:tcPr>
          <w:p w14:paraId="1268674B" w14:textId="77777777" w:rsidR="00D911C3" w:rsidRPr="00ED2C1C" w:rsidRDefault="00D911C3" w:rsidP="002F1BCC">
            <w:pPr>
              <w:spacing w:after="0" w:line="240" w:lineRule="auto"/>
              <w:jc w:val="center"/>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20</w:t>
            </w:r>
          </w:p>
        </w:tc>
        <w:tc>
          <w:tcPr>
            <w:tcW w:w="1300" w:type="dxa"/>
            <w:tcBorders>
              <w:top w:val="nil"/>
              <w:left w:val="nil"/>
              <w:bottom w:val="single" w:sz="4" w:space="0" w:color="auto"/>
              <w:right w:val="single" w:sz="4" w:space="0" w:color="auto"/>
            </w:tcBorders>
            <w:shd w:val="clear" w:color="auto" w:fill="auto"/>
            <w:noWrap/>
            <w:vAlign w:val="center"/>
            <w:hideMark/>
          </w:tcPr>
          <w:p w14:paraId="4A4F568D" w14:textId="77777777" w:rsidR="00D911C3" w:rsidRPr="00ED2C1C" w:rsidRDefault="00D911C3" w:rsidP="002F1BCC">
            <w:pPr>
              <w:spacing w:after="0" w:line="240" w:lineRule="auto"/>
              <w:ind w:firstLineChars="100" w:firstLine="240"/>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muž</w:t>
            </w:r>
          </w:p>
        </w:tc>
        <w:tc>
          <w:tcPr>
            <w:tcW w:w="2500" w:type="dxa"/>
            <w:tcBorders>
              <w:top w:val="nil"/>
              <w:left w:val="nil"/>
              <w:bottom w:val="single" w:sz="4" w:space="0" w:color="auto"/>
              <w:right w:val="single" w:sz="4" w:space="0" w:color="auto"/>
            </w:tcBorders>
            <w:shd w:val="clear" w:color="auto" w:fill="auto"/>
            <w:noWrap/>
            <w:vAlign w:val="center"/>
            <w:hideMark/>
          </w:tcPr>
          <w:p w14:paraId="60B842CD" w14:textId="77777777" w:rsidR="00D911C3" w:rsidRPr="00ED2C1C" w:rsidRDefault="00D911C3" w:rsidP="002F1BCC">
            <w:pPr>
              <w:spacing w:after="0" w:line="240" w:lineRule="auto"/>
              <w:ind w:firstLineChars="100" w:firstLine="240"/>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druhorozený</w:t>
            </w:r>
          </w:p>
        </w:tc>
      </w:tr>
      <w:tr w:rsidR="00D911C3" w:rsidRPr="00ED2C1C" w14:paraId="32072EE3" w14:textId="77777777" w:rsidTr="002F1BCC">
        <w:trPr>
          <w:trHeight w:val="312"/>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B4BF039" w14:textId="77777777" w:rsidR="00D911C3" w:rsidRPr="00ED2C1C" w:rsidRDefault="00D911C3" w:rsidP="002F1BCC">
            <w:pPr>
              <w:spacing w:after="0" w:line="240" w:lineRule="auto"/>
              <w:jc w:val="center"/>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P3</w:t>
            </w:r>
          </w:p>
        </w:tc>
        <w:tc>
          <w:tcPr>
            <w:tcW w:w="1380" w:type="dxa"/>
            <w:tcBorders>
              <w:top w:val="nil"/>
              <w:left w:val="nil"/>
              <w:bottom w:val="single" w:sz="4" w:space="0" w:color="auto"/>
              <w:right w:val="single" w:sz="4" w:space="0" w:color="auto"/>
            </w:tcBorders>
            <w:shd w:val="clear" w:color="auto" w:fill="auto"/>
            <w:noWrap/>
            <w:vAlign w:val="center"/>
            <w:hideMark/>
          </w:tcPr>
          <w:p w14:paraId="1B4B9346" w14:textId="77777777" w:rsidR="00D911C3" w:rsidRPr="00ED2C1C" w:rsidRDefault="00D911C3" w:rsidP="002F1BCC">
            <w:pPr>
              <w:spacing w:after="0" w:line="240" w:lineRule="auto"/>
              <w:jc w:val="center"/>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22</w:t>
            </w:r>
          </w:p>
        </w:tc>
        <w:tc>
          <w:tcPr>
            <w:tcW w:w="1300" w:type="dxa"/>
            <w:tcBorders>
              <w:top w:val="nil"/>
              <w:left w:val="nil"/>
              <w:bottom w:val="single" w:sz="4" w:space="0" w:color="auto"/>
              <w:right w:val="single" w:sz="4" w:space="0" w:color="auto"/>
            </w:tcBorders>
            <w:shd w:val="clear" w:color="auto" w:fill="auto"/>
            <w:noWrap/>
            <w:vAlign w:val="center"/>
            <w:hideMark/>
          </w:tcPr>
          <w:p w14:paraId="3D5DB2BB" w14:textId="77777777" w:rsidR="00D911C3" w:rsidRPr="00ED2C1C" w:rsidRDefault="00D911C3" w:rsidP="002F1BCC">
            <w:pPr>
              <w:spacing w:after="0" w:line="240" w:lineRule="auto"/>
              <w:ind w:firstLineChars="100" w:firstLine="240"/>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muž</w:t>
            </w:r>
          </w:p>
        </w:tc>
        <w:tc>
          <w:tcPr>
            <w:tcW w:w="2500" w:type="dxa"/>
            <w:tcBorders>
              <w:top w:val="nil"/>
              <w:left w:val="nil"/>
              <w:bottom w:val="single" w:sz="4" w:space="0" w:color="auto"/>
              <w:right w:val="single" w:sz="4" w:space="0" w:color="auto"/>
            </w:tcBorders>
            <w:shd w:val="clear" w:color="auto" w:fill="auto"/>
            <w:noWrap/>
            <w:vAlign w:val="center"/>
            <w:hideMark/>
          </w:tcPr>
          <w:p w14:paraId="4E9E82A7" w14:textId="77777777" w:rsidR="00D911C3" w:rsidRPr="00ED2C1C" w:rsidRDefault="00D911C3" w:rsidP="002F1BCC">
            <w:pPr>
              <w:spacing w:after="0" w:line="240" w:lineRule="auto"/>
              <w:ind w:firstLineChars="100" w:firstLine="240"/>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prvorozený</w:t>
            </w:r>
          </w:p>
        </w:tc>
      </w:tr>
      <w:tr w:rsidR="00D911C3" w:rsidRPr="00ED2C1C" w14:paraId="586A0DE8" w14:textId="77777777" w:rsidTr="002F1BCC">
        <w:trPr>
          <w:trHeight w:val="312"/>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89E9BB8" w14:textId="77777777" w:rsidR="00D911C3" w:rsidRPr="00ED2C1C" w:rsidRDefault="00D911C3" w:rsidP="002F1BCC">
            <w:pPr>
              <w:spacing w:after="0" w:line="240" w:lineRule="auto"/>
              <w:jc w:val="center"/>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P4</w:t>
            </w:r>
          </w:p>
        </w:tc>
        <w:tc>
          <w:tcPr>
            <w:tcW w:w="1380" w:type="dxa"/>
            <w:tcBorders>
              <w:top w:val="nil"/>
              <w:left w:val="nil"/>
              <w:bottom w:val="single" w:sz="4" w:space="0" w:color="auto"/>
              <w:right w:val="single" w:sz="4" w:space="0" w:color="auto"/>
            </w:tcBorders>
            <w:shd w:val="clear" w:color="auto" w:fill="auto"/>
            <w:noWrap/>
            <w:vAlign w:val="center"/>
            <w:hideMark/>
          </w:tcPr>
          <w:p w14:paraId="57C8D934" w14:textId="77777777" w:rsidR="00D911C3" w:rsidRPr="00ED2C1C" w:rsidRDefault="00D911C3" w:rsidP="002F1BCC">
            <w:pPr>
              <w:spacing w:after="0" w:line="240" w:lineRule="auto"/>
              <w:jc w:val="center"/>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15</w:t>
            </w:r>
          </w:p>
        </w:tc>
        <w:tc>
          <w:tcPr>
            <w:tcW w:w="1300" w:type="dxa"/>
            <w:tcBorders>
              <w:top w:val="nil"/>
              <w:left w:val="nil"/>
              <w:bottom w:val="single" w:sz="4" w:space="0" w:color="auto"/>
              <w:right w:val="single" w:sz="4" w:space="0" w:color="auto"/>
            </w:tcBorders>
            <w:shd w:val="clear" w:color="auto" w:fill="auto"/>
            <w:noWrap/>
            <w:vAlign w:val="center"/>
            <w:hideMark/>
          </w:tcPr>
          <w:p w14:paraId="4F41874B" w14:textId="77777777" w:rsidR="00D911C3" w:rsidRPr="00ED2C1C" w:rsidRDefault="00D911C3" w:rsidP="002F1BCC">
            <w:pPr>
              <w:spacing w:after="0" w:line="240" w:lineRule="auto"/>
              <w:ind w:firstLineChars="100" w:firstLine="240"/>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žena</w:t>
            </w:r>
          </w:p>
        </w:tc>
        <w:tc>
          <w:tcPr>
            <w:tcW w:w="2500" w:type="dxa"/>
            <w:tcBorders>
              <w:top w:val="nil"/>
              <w:left w:val="nil"/>
              <w:bottom w:val="single" w:sz="4" w:space="0" w:color="auto"/>
              <w:right w:val="single" w:sz="4" w:space="0" w:color="auto"/>
            </w:tcBorders>
            <w:shd w:val="clear" w:color="auto" w:fill="auto"/>
            <w:noWrap/>
            <w:vAlign w:val="center"/>
            <w:hideMark/>
          </w:tcPr>
          <w:p w14:paraId="1FF01533" w14:textId="77777777" w:rsidR="00D911C3" w:rsidRPr="00ED2C1C" w:rsidRDefault="00D911C3" w:rsidP="002F1BCC">
            <w:pPr>
              <w:spacing w:after="0" w:line="240" w:lineRule="auto"/>
              <w:ind w:firstLineChars="100" w:firstLine="240"/>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dvojvaječné dvojče</w:t>
            </w:r>
          </w:p>
        </w:tc>
      </w:tr>
      <w:tr w:rsidR="00D911C3" w:rsidRPr="00ED2C1C" w14:paraId="717801B2" w14:textId="77777777" w:rsidTr="002F1BCC">
        <w:trPr>
          <w:trHeight w:val="312"/>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7A468F3" w14:textId="77777777" w:rsidR="00D911C3" w:rsidRPr="00ED2C1C" w:rsidRDefault="00D911C3" w:rsidP="002F1BCC">
            <w:pPr>
              <w:spacing w:after="0" w:line="240" w:lineRule="auto"/>
              <w:jc w:val="center"/>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P5</w:t>
            </w:r>
          </w:p>
        </w:tc>
        <w:tc>
          <w:tcPr>
            <w:tcW w:w="1380" w:type="dxa"/>
            <w:tcBorders>
              <w:top w:val="nil"/>
              <w:left w:val="nil"/>
              <w:bottom w:val="single" w:sz="4" w:space="0" w:color="auto"/>
              <w:right w:val="single" w:sz="4" w:space="0" w:color="auto"/>
            </w:tcBorders>
            <w:shd w:val="clear" w:color="auto" w:fill="auto"/>
            <w:noWrap/>
            <w:vAlign w:val="center"/>
            <w:hideMark/>
          </w:tcPr>
          <w:p w14:paraId="795B3327" w14:textId="77777777" w:rsidR="00D911C3" w:rsidRPr="00ED2C1C" w:rsidRDefault="00D911C3" w:rsidP="002F1BCC">
            <w:pPr>
              <w:spacing w:after="0" w:line="240" w:lineRule="auto"/>
              <w:jc w:val="center"/>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30</w:t>
            </w:r>
          </w:p>
        </w:tc>
        <w:tc>
          <w:tcPr>
            <w:tcW w:w="1300" w:type="dxa"/>
            <w:tcBorders>
              <w:top w:val="nil"/>
              <w:left w:val="nil"/>
              <w:bottom w:val="single" w:sz="4" w:space="0" w:color="auto"/>
              <w:right w:val="single" w:sz="4" w:space="0" w:color="auto"/>
            </w:tcBorders>
            <w:shd w:val="clear" w:color="auto" w:fill="auto"/>
            <w:noWrap/>
            <w:vAlign w:val="center"/>
            <w:hideMark/>
          </w:tcPr>
          <w:p w14:paraId="3AC64931" w14:textId="77777777" w:rsidR="00D911C3" w:rsidRPr="00ED2C1C" w:rsidRDefault="00D911C3" w:rsidP="002F1BCC">
            <w:pPr>
              <w:spacing w:after="0" w:line="240" w:lineRule="auto"/>
              <w:ind w:firstLineChars="100" w:firstLine="240"/>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žena</w:t>
            </w:r>
          </w:p>
        </w:tc>
        <w:tc>
          <w:tcPr>
            <w:tcW w:w="2500" w:type="dxa"/>
            <w:tcBorders>
              <w:top w:val="nil"/>
              <w:left w:val="nil"/>
              <w:bottom w:val="single" w:sz="4" w:space="0" w:color="auto"/>
              <w:right w:val="single" w:sz="4" w:space="0" w:color="auto"/>
            </w:tcBorders>
            <w:shd w:val="clear" w:color="auto" w:fill="auto"/>
            <w:noWrap/>
            <w:vAlign w:val="center"/>
            <w:hideMark/>
          </w:tcPr>
          <w:p w14:paraId="63F2B789" w14:textId="77777777" w:rsidR="00D911C3" w:rsidRPr="00ED2C1C" w:rsidRDefault="00D911C3" w:rsidP="002031F6">
            <w:pPr>
              <w:keepNext/>
              <w:spacing w:after="0" w:line="240" w:lineRule="auto"/>
              <w:ind w:firstLineChars="100" w:firstLine="240"/>
              <w:rPr>
                <w:rFonts w:ascii="Times New Roman" w:eastAsia="Times New Roman" w:hAnsi="Times New Roman" w:cs="Times New Roman"/>
                <w:color w:val="000000"/>
                <w:sz w:val="24"/>
                <w:szCs w:val="24"/>
                <w:lang w:eastAsia="cs-CZ"/>
              </w:rPr>
            </w:pPr>
            <w:r w:rsidRPr="00ED2C1C">
              <w:rPr>
                <w:rFonts w:ascii="Times New Roman" w:eastAsia="Times New Roman" w:hAnsi="Times New Roman" w:cs="Times New Roman"/>
                <w:color w:val="000000"/>
                <w:sz w:val="24"/>
                <w:szCs w:val="24"/>
                <w:lang w:eastAsia="cs-CZ"/>
              </w:rPr>
              <w:t>prvorozená</w:t>
            </w:r>
          </w:p>
        </w:tc>
      </w:tr>
    </w:tbl>
    <w:p w14:paraId="23E5FE54" w14:textId="0EC3E647" w:rsidR="00511CF3" w:rsidRDefault="002031F6" w:rsidP="002174C0">
      <w:pPr>
        <w:pStyle w:val="Titulek"/>
        <w:ind w:left="708" w:firstLine="708"/>
        <w:rPr>
          <w:rFonts w:ascii="Times New Roman" w:hAnsi="Times New Roman" w:cs="Times New Roman"/>
          <w:color w:val="auto"/>
          <w:sz w:val="24"/>
          <w:szCs w:val="24"/>
        </w:rPr>
      </w:pPr>
      <w:bookmarkStart w:id="54" w:name="_Toc99295008"/>
      <w:r w:rsidRPr="002031F6">
        <w:rPr>
          <w:rFonts w:ascii="Times New Roman" w:hAnsi="Times New Roman" w:cs="Times New Roman"/>
          <w:color w:val="auto"/>
          <w:sz w:val="24"/>
          <w:szCs w:val="24"/>
        </w:rPr>
        <w:t xml:space="preserve">Tabulka </w:t>
      </w:r>
      <w:r w:rsidR="00782DE1" w:rsidRPr="002031F6">
        <w:rPr>
          <w:rFonts w:ascii="Times New Roman" w:hAnsi="Times New Roman" w:cs="Times New Roman"/>
          <w:color w:val="auto"/>
          <w:sz w:val="24"/>
          <w:szCs w:val="24"/>
        </w:rPr>
        <w:fldChar w:fldCharType="begin"/>
      </w:r>
      <w:r w:rsidRPr="002031F6">
        <w:rPr>
          <w:rFonts w:ascii="Times New Roman" w:hAnsi="Times New Roman" w:cs="Times New Roman"/>
          <w:color w:val="auto"/>
          <w:sz w:val="24"/>
          <w:szCs w:val="24"/>
        </w:rPr>
        <w:instrText xml:space="preserve"> SEQ Tabulka \* ARABIC </w:instrText>
      </w:r>
      <w:r w:rsidR="00782DE1" w:rsidRPr="002031F6">
        <w:rPr>
          <w:rFonts w:ascii="Times New Roman" w:hAnsi="Times New Roman" w:cs="Times New Roman"/>
          <w:color w:val="auto"/>
          <w:sz w:val="24"/>
          <w:szCs w:val="24"/>
        </w:rPr>
        <w:fldChar w:fldCharType="separate"/>
      </w:r>
      <w:r w:rsidR="001F1D27">
        <w:rPr>
          <w:rFonts w:ascii="Times New Roman" w:hAnsi="Times New Roman" w:cs="Times New Roman"/>
          <w:noProof/>
          <w:color w:val="auto"/>
          <w:sz w:val="24"/>
          <w:szCs w:val="24"/>
        </w:rPr>
        <w:t>1</w:t>
      </w:r>
      <w:r w:rsidR="00782DE1" w:rsidRPr="002031F6">
        <w:rPr>
          <w:rFonts w:ascii="Times New Roman" w:hAnsi="Times New Roman" w:cs="Times New Roman"/>
          <w:color w:val="auto"/>
          <w:sz w:val="24"/>
          <w:szCs w:val="24"/>
        </w:rPr>
        <w:fldChar w:fldCharType="end"/>
      </w:r>
      <w:r w:rsidRPr="002031F6">
        <w:rPr>
          <w:rFonts w:ascii="Times New Roman" w:hAnsi="Times New Roman" w:cs="Times New Roman"/>
          <w:color w:val="auto"/>
          <w:sz w:val="24"/>
          <w:szCs w:val="24"/>
        </w:rPr>
        <w:t>: Charakteristika sledovaného souboru</w:t>
      </w:r>
      <w:bookmarkEnd w:id="54"/>
    </w:p>
    <w:p w14:paraId="495AAF50" w14:textId="77777777" w:rsidR="004A3A66" w:rsidRDefault="004A3A66">
      <w:pPr>
        <w:pStyle w:val="Titulek"/>
        <w:spacing w:after="0"/>
        <w:ind w:left="709"/>
        <w:rPr>
          <w:rFonts w:ascii="Times New Roman" w:hAnsi="Times New Roman" w:cs="Times New Roman"/>
          <w:sz w:val="24"/>
          <w:szCs w:val="24"/>
        </w:rPr>
      </w:pPr>
    </w:p>
    <w:p w14:paraId="37045EE3" w14:textId="77777777" w:rsidR="00511CF3" w:rsidRDefault="00511CF3" w:rsidP="00511CF3">
      <w:pPr>
        <w:pStyle w:val="Nadpis2"/>
      </w:pPr>
      <w:bookmarkStart w:id="55" w:name="_Toc101215077"/>
      <w:r>
        <w:t>Průběh výzkumu</w:t>
      </w:r>
      <w:bookmarkEnd w:id="55"/>
    </w:p>
    <w:p w14:paraId="01A2EEF4" w14:textId="77777777" w:rsidR="00E24349" w:rsidRDefault="00D911C3" w:rsidP="00E24349">
      <w:pPr>
        <w:spacing w:after="0" w:line="360" w:lineRule="auto"/>
        <w:jc w:val="both"/>
        <w:rPr>
          <w:rFonts w:ascii="Times New Roman" w:hAnsi="Times New Roman" w:cs="Times New Roman"/>
          <w:sz w:val="24"/>
          <w:szCs w:val="24"/>
        </w:rPr>
      </w:pPr>
      <w:bookmarkStart w:id="56" w:name="_Hlk98436579"/>
      <w:r w:rsidRPr="00ED2C1C">
        <w:rPr>
          <w:rFonts w:ascii="Times New Roman" w:hAnsi="Times New Roman" w:cs="Times New Roman"/>
          <w:sz w:val="24"/>
          <w:szCs w:val="24"/>
        </w:rPr>
        <w:t>Rozhovory</w:t>
      </w:r>
      <w:r>
        <w:rPr>
          <w:rFonts w:ascii="Times New Roman" w:hAnsi="Times New Roman" w:cs="Times New Roman"/>
          <w:sz w:val="24"/>
          <w:szCs w:val="24"/>
        </w:rPr>
        <w:t xml:space="preserve"> byly provedeny s 5 osobami, </w:t>
      </w:r>
      <w:r w:rsidR="002174C0">
        <w:rPr>
          <w:rFonts w:ascii="Times New Roman" w:hAnsi="Times New Roman" w:cs="Times New Roman"/>
          <w:sz w:val="24"/>
          <w:szCs w:val="24"/>
        </w:rPr>
        <w:t xml:space="preserve">které </w:t>
      </w:r>
      <w:r>
        <w:rPr>
          <w:rFonts w:ascii="Times New Roman" w:hAnsi="Times New Roman" w:cs="Times New Roman"/>
          <w:sz w:val="24"/>
          <w:szCs w:val="24"/>
        </w:rPr>
        <w:t>mají sourozence s</w:t>
      </w:r>
      <w:r w:rsidR="002174C0">
        <w:rPr>
          <w:rFonts w:ascii="Times New Roman" w:hAnsi="Times New Roman" w:cs="Times New Roman"/>
          <w:sz w:val="24"/>
          <w:szCs w:val="24"/>
        </w:rPr>
        <w:t xml:space="preserve"> onemocněním </w:t>
      </w:r>
      <w:r>
        <w:rPr>
          <w:rFonts w:ascii="Times New Roman" w:hAnsi="Times New Roman" w:cs="Times New Roman"/>
          <w:sz w:val="24"/>
          <w:szCs w:val="24"/>
        </w:rPr>
        <w:t>Mukopolysacharid</w:t>
      </w:r>
      <w:r w:rsidR="002174C0">
        <w:rPr>
          <w:rFonts w:ascii="Times New Roman" w:hAnsi="Times New Roman" w:cs="Times New Roman"/>
          <w:sz w:val="24"/>
          <w:szCs w:val="24"/>
        </w:rPr>
        <w:t>ós</w:t>
      </w:r>
      <w:r>
        <w:rPr>
          <w:rFonts w:ascii="Times New Roman" w:hAnsi="Times New Roman" w:cs="Times New Roman"/>
          <w:sz w:val="24"/>
          <w:szCs w:val="24"/>
        </w:rPr>
        <w:t>ou</w:t>
      </w:r>
      <w:r w:rsidR="00033F92">
        <w:rPr>
          <w:rFonts w:ascii="Times New Roman" w:hAnsi="Times New Roman" w:cs="Times New Roman"/>
          <w:sz w:val="24"/>
          <w:szCs w:val="24"/>
        </w:rPr>
        <w:t xml:space="preserve"> typ</w:t>
      </w:r>
      <w:r w:rsidR="002174C0">
        <w:rPr>
          <w:rFonts w:ascii="Times New Roman" w:hAnsi="Times New Roman" w:cs="Times New Roman"/>
          <w:sz w:val="24"/>
          <w:szCs w:val="24"/>
        </w:rPr>
        <w:t>u</w:t>
      </w:r>
      <w:r w:rsidR="00033F92">
        <w:rPr>
          <w:rFonts w:ascii="Times New Roman" w:hAnsi="Times New Roman" w:cs="Times New Roman"/>
          <w:sz w:val="24"/>
          <w:szCs w:val="24"/>
        </w:rPr>
        <w:t xml:space="preserve"> IV</w:t>
      </w:r>
      <w:r>
        <w:rPr>
          <w:rFonts w:ascii="Times New Roman" w:hAnsi="Times New Roman" w:cs="Times New Roman"/>
          <w:sz w:val="24"/>
          <w:szCs w:val="24"/>
        </w:rPr>
        <w:t>. Abych</w:t>
      </w:r>
      <w:r w:rsidR="002174C0">
        <w:rPr>
          <w:rFonts w:ascii="Times New Roman" w:hAnsi="Times New Roman" w:cs="Times New Roman"/>
          <w:sz w:val="24"/>
          <w:szCs w:val="24"/>
        </w:rPr>
        <w:t>om</w:t>
      </w:r>
      <w:r>
        <w:rPr>
          <w:rFonts w:ascii="Times New Roman" w:hAnsi="Times New Roman" w:cs="Times New Roman"/>
          <w:sz w:val="24"/>
          <w:szCs w:val="24"/>
        </w:rPr>
        <w:t xml:space="preserve"> zachoval</w:t>
      </w:r>
      <w:r w:rsidR="002174C0">
        <w:rPr>
          <w:rFonts w:ascii="Times New Roman" w:hAnsi="Times New Roman" w:cs="Times New Roman"/>
          <w:sz w:val="24"/>
          <w:szCs w:val="24"/>
        </w:rPr>
        <w:t>i</w:t>
      </w:r>
      <w:r>
        <w:rPr>
          <w:rFonts w:ascii="Times New Roman" w:hAnsi="Times New Roman" w:cs="Times New Roman"/>
          <w:sz w:val="24"/>
          <w:szCs w:val="24"/>
        </w:rPr>
        <w:t xml:space="preserve"> anonymitu participantů</w:t>
      </w:r>
      <w:r w:rsidR="002174C0">
        <w:rPr>
          <w:rFonts w:ascii="Times New Roman" w:hAnsi="Times New Roman" w:cs="Times New Roman"/>
          <w:sz w:val="24"/>
          <w:szCs w:val="24"/>
        </w:rPr>
        <w:t>,</w:t>
      </w:r>
      <w:r>
        <w:rPr>
          <w:rFonts w:ascii="Times New Roman" w:hAnsi="Times New Roman" w:cs="Times New Roman"/>
          <w:sz w:val="24"/>
          <w:szCs w:val="24"/>
        </w:rPr>
        <w:t xml:space="preserve"> neuvádím</w:t>
      </w:r>
      <w:r w:rsidR="002174C0">
        <w:rPr>
          <w:rFonts w:ascii="Times New Roman" w:hAnsi="Times New Roman" w:cs="Times New Roman"/>
          <w:sz w:val="24"/>
          <w:szCs w:val="24"/>
        </w:rPr>
        <w:t>e</w:t>
      </w:r>
      <w:r>
        <w:rPr>
          <w:rFonts w:ascii="Times New Roman" w:hAnsi="Times New Roman" w:cs="Times New Roman"/>
          <w:sz w:val="24"/>
          <w:szCs w:val="24"/>
        </w:rPr>
        <w:t xml:space="preserve"> jejich jména a příjmení. Rozhovory byly prováděny prostřednictvím video hovoru. Rozhovor byl nahráván na mobilní telefon, </w:t>
      </w:r>
      <w:r w:rsidR="002174C0">
        <w:rPr>
          <w:rFonts w:ascii="Times New Roman" w:hAnsi="Times New Roman" w:cs="Times New Roman"/>
          <w:sz w:val="24"/>
          <w:szCs w:val="24"/>
        </w:rPr>
        <w:t xml:space="preserve">s </w:t>
      </w:r>
      <w:r>
        <w:rPr>
          <w:rFonts w:ascii="Times New Roman" w:hAnsi="Times New Roman" w:cs="Times New Roman"/>
          <w:sz w:val="24"/>
          <w:szCs w:val="24"/>
        </w:rPr>
        <w:t>čímž byl předem vysloven souhlas ze strany participantů</w:t>
      </w:r>
      <w:r w:rsidR="002315C8">
        <w:rPr>
          <w:rFonts w:ascii="Times New Roman" w:hAnsi="Times New Roman" w:cs="Times New Roman"/>
          <w:sz w:val="24"/>
          <w:szCs w:val="24"/>
        </w:rPr>
        <w:t>,</w:t>
      </w:r>
      <w:r w:rsidR="00E24349">
        <w:rPr>
          <w:rFonts w:ascii="Times New Roman" w:hAnsi="Times New Roman" w:cs="Times New Roman"/>
          <w:sz w:val="24"/>
          <w:szCs w:val="24"/>
        </w:rPr>
        <w:t xml:space="preserve"> </w:t>
      </w:r>
    </w:p>
    <w:p w14:paraId="3DB9079A" w14:textId="356F15C5" w:rsidR="007D59F6" w:rsidRDefault="00D911C3" w:rsidP="00E24349">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také byl podepsán informovaný souhlas. Participanti byly předem informován</w:t>
      </w:r>
      <w:r w:rsidR="002174C0">
        <w:rPr>
          <w:rFonts w:ascii="Times New Roman" w:hAnsi="Times New Roman" w:cs="Times New Roman"/>
          <w:sz w:val="24"/>
          <w:szCs w:val="24"/>
        </w:rPr>
        <w:t>i</w:t>
      </w:r>
      <w:r>
        <w:rPr>
          <w:rFonts w:ascii="Times New Roman" w:hAnsi="Times New Roman" w:cs="Times New Roman"/>
          <w:sz w:val="24"/>
          <w:szCs w:val="24"/>
        </w:rPr>
        <w:t>, proč je s nimi tento rozhovor veden, a k jakému účelu slouží. Poté, co js</w:t>
      </w:r>
      <w:r w:rsidR="002174C0">
        <w:rPr>
          <w:rFonts w:ascii="Times New Roman" w:hAnsi="Times New Roman" w:cs="Times New Roman"/>
          <w:sz w:val="24"/>
          <w:szCs w:val="24"/>
        </w:rPr>
        <w:t>me</w:t>
      </w:r>
      <w:r>
        <w:rPr>
          <w:rFonts w:ascii="Times New Roman" w:hAnsi="Times New Roman" w:cs="Times New Roman"/>
          <w:sz w:val="24"/>
          <w:szCs w:val="24"/>
        </w:rPr>
        <w:t xml:space="preserve"> získal</w:t>
      </w:r>
      <w:r w:rsidR="002174C0">
        <w:rPr>
          <w:rFonts w:ascii="Times New Roman" w:hAnsi="Times New Roman" w:cs="Times New Roman"/>
          <w:sz w:val="24"/>
          <w:szCs w:val="24"/>
        </w:rPr>
        <w:t>i</w:t>
      </w:r>
      <w:r>
        <w:rPr>
          <w:rFonts w:ascii="Times New Roman" w:hAnsi="Times New Roman" w:cs="Times New Roman"/>
          <w:sz w:val="24"/>
          <w:szCs w:val="24"/>
        </w:rPr>
        <w:t xml:space="preserve"> všechna výzkumná data, </w:t>
      </w:r>
      <w:r w:rsidR="002174C0">
        <w:rPr>
          <w:rFonts w:ascii="Times New Roman" w:hAnsi="Times New Roman" w:cs="Times New Roman"/>
          <w:sz w:val="24"/>
          <w:szCs w:val="24"/>
        </w:rPr>
        <w:t xml:space="preserve">byl proveden </w:t>
      </w:r>
      <w:r>
        <w:rPr>
          <w:rFonts w:ascii="Times New Roman" w:hAnsi="Times New Roman" w:cs="Times New Roman"/>
          <w:sz w:val="24"/>
          <w:szCs w:val="24"/>
        </w:rPr>
        <w:t xml:space="preserve">přepis rozhovorů. Nejdelší rozhovor trval 15 minut a 45 sekund, nejkratší 7 minut. </w:t>
      </w:r>
    </w:p>
    <w:p w14:paraId="7E657050" w14:textId="77777777" w:rsidR="004A3A66" w:rsidRDefault="004A3A66" w:rsidP="00E24349">
      <w:pPr>
        <w:spacing w:after="0" w:line="360" w:lineRule="auto"/>
        <w:jc w:val="both"/>
      </w:pPr>
    </w:p>
    <w:p w14:paraId="1492B74F" w14:textId="77777777" w:rsidR="00ED2C1C" w:rsidRDefault="00511CF3" w:rsidP="00ED2C1C">
      <w:pPr>
        <w:pStyle w:val="Nadpis2"/>
      </w:pPr>
      <w:bookmarkStart w:id="57" w:name="_Toc101215078"/>
      <w:bookmarkEnd w:id="56"/>
      <w:r>
        <w:t>Analýza dat</w:t>
      </w:r>
      <w:bookmarkEnd w:id="57"/>
    </w:p>
    <w:p w14:paraId="5B8F0A1E" w14:textId="77777777" w:rsidR="003633F9" w:rsidRDefault="003633F9" w:rsidP="00CC5BE8">
      <w:pPr>
        <w:spacing w:before="192" w:after="0" w:line="360" w:lineRule="auto"/>
        <w:ind w:firstLine="709"/>
        <w:jc w:val="both"/>
        <w:rPr>
          <w:rFonts w:ascii="Times New Roman" w:hAnsi="Times New Roman" w:cs="Times New Roman"/>
          <w:sz w:val="24"/>
          <w:szCs w:val="24"/>
        </w:rPr>
      </w:pPr>
      <w:bookmarkStart w:id="58" w:name="_Hlk98436608"/>
      <w:r>
        <w:rPr>
          <w:rFonts w:ascii="Times New Roman" w:hAnsi="Times New Roman" w:cs="Times New Roman"/>
          <w:sz w:val="24"/>
          <w:szCs w:val="24"/>
        </w:rPr>
        <w:t xml:space="preserve">„Shromážděná data budou analyzovaná metodou vytváření trsů. Tato metoda slouží k seskupení a konceptualizací určitých výroků skupin, na základě rozlišení určitých jevů, místa případů. </w:t>
      </w:r>
      <w:r w:rsidR="00BA56AE">
        <w:rPr>
          <w:rFonts w:ascii="Times New Roman" w:hAnsi="Times New Roman" w:cs="Times New Roman"/>
          <w:sz w:val="24"/>
          <w:szCs w:val="24"/>
        </w:rPr>
        <w:t>Skupiny (</w:t>
      </w:r>
      <w:r w:rsidR="00BA56AE" w:rsidRPr="00BA56AE">
        <w:rPr>
          <w:rFonts w:ascii="Times New Roman" w:hAnsi="Times New Roman" w:cs="Times New Roman"/>
          <w:sz w:val="24"/>
          <w:szCs w:val="24"/>
        </w:rPr>
        <w:t>t</w:t>
      </w:r>
      <w:r w:rsidRPr="00BA56AE">
        <w:rPr>
          <w:rFonts w:ascii="Times New Roman" w:hAnsi="Times New Roman" w:cs="Times New Roman"/>
          <w:sz w:val="24"/>
          <w:szCs w:val="24"/>
        </w:rPr>
        <w:t>rsy</w:t>
      </w:r>
      <w:r w:rsidR="00BA56AE" w:rsidRPr="00BA56AE">
        <w:rPr>
          <w:rFonts w:ascii="Times New Roman" w:hAnsi="Times New Roman" w:cs="Times New Roman"/>
          <w:sz w:val="24"/>
          <w:szCs w:val="24"/>
        </w:rPr>
        <w:t>)</w:t>
      </w:r>
      <w:r w:rsidRPr="00BA56AE">
        <w:rPr>
          <w:rFonts w:ascii="Times New Roman" w:hAnsi="Times New Roman" w:cs="Times New Roman"/>
          <w:sz w:val="24"/>
          <w:szCs w:val="24"/>
        </w:rPr>
        <w:t xml:space="preserve"> by měly identifikovat vzájemné podobnosti mezi dotazovanými. </w:t>
      </w:r>
      <w:r w:rsidR="00BA56AE">
        <w:rPr>
          <w:rFonts w:ascii="Times New Roman" w:hAnsi="Times New Roman" w:cs="Times New Roman"/>
          <w:sz w:val="24"/>
          <w:szCs w:val="24"/>
        </w:rPr>
        <w:t>Tímto procesem vznikají obecnější, induktivně zformované kategorie, jejichž zařazení do dané skupiny je asociování s určitými opakujícími se znaky, určitým charakteristickým uspořádáním. Společným znakem takového trsu může být tematický překryv, t</w:t>
      </w:r>
      <w:r w:rsidR="00A5731F">
        <w:rPr>
          <w:rFonts w:ascii="Times New Roman" w:hAnsi="Times New Roman" w:cs="Times New Roman"/>
          <w:sz w:val="24"/>
          <w:szCs w:val="24"/>
        </w:rPr>
        <w:t xml:space="preserve">j. </w:t>
      </w:r>
      <w:r w:rsidR="00BA56AE">
        <w:rPr>
          <w:rFonts w:ascii="Times New Roman" w:hAnsi="Times New Roman" w:cs="Times New Roman"/>
          <w:sz w:val="24"/>
          <w:szCs w:val="24"/>
        </w:rPr>
        <w:t xml:space="preserve">vyhledáváme ve výrocích osob všechny takové pasáže, které se týkají jednoho </w:t>
      </w:r>
      <w:r w:rsidR="00A5731F">
        <w:rPr>
          <w:rFonts w:ascii="Times New Roman" w:hAnsi="Times New Roman" w:cs="Times New Roman"/>
          <w:sz w:val="24"/>
          <w:szCs w:val="24"/>
        </w:rPr>
        <w:t>konkrétního tématu</w:t>
      </w:r>
      <w:r w:rsidR="00BA56AE">
        <w:rPr>
          <w:rFonts w:ascii="Times New Roman" w:hAnsi="Times New Roman" w:cs="Times New Roman"/>
          <w:sz w:val="24"/>
          <w:szCs w:val="24"/>
        </w:rPr>
        <w:t>.</w:t>
      </w:r>
      <w:r w:rsidR="00A5731F">
        <w:rPr>
          <w:rFonts w:ascii="Times New Roman" w:hAnsi="Times New Roman" w:cs="Times New Roman"/>
          <w:sz w:val="24"/>
          <w:szCs w:val="24"/>
        </w:rPr>
        <w:t xml:space="preserve">“ </w:t>
      </w:r>
      <w:r w:rsidR="00BA56AE">
        <w:rPr>
          <w:rFonts w:ascii="Times New Roman" w:hAnsi="Times New Roman" w:cs="Times New Roman"/>
          <w:sz w:val="24"/>
          <w:szCs w:val="24"/>
        </w:rPr>
        <w:t>(</w:t>
      </w:r>
      <w:proofErr w:type="spellStart"/>
      <w:r w:rsidR="00BA56AE">
        <w:rPr>
          <w:rFonts w:ascii="Times New Roman" w:hAnsi="Times New Roman" w:cs="Times New Roman"/>
          <w:sz w:val="24"/>
          <w:szCs w:val="24"/>
        </w:rPr>
        <w:t>Míovský</w:t>
      </w:r>
      <w:proofErr w:type="spellEnd"/>
      <w:r w:rsidR="00BA56AE">
        <w:rPr>
          <w:rFonts w:ascii="Times New Roman" w:hAnsi="Times New Roman" w:cs="Times New Roman"/>
          <w:sz w:val="24"/>
          <w:szCs w:val="24"/>
        </w:rPr>
        <w:t>, 2006, s. 22</w:t>
      </w:r>
      <w:r w:rsidR="00A5731F">
        <w:rPr>
          <w:rFonts w:ascii="Times New Roman" w:hAnsi="Times New Roman" w:cs="Times New Roman"/>
          <w:sz w:val="24"/>
          <w:szCs w:val="24"/>
        </w:rPr>
        <w:t>1</w:t>
      </w:r>
      <w:r w:rsidR="00BA56AE">
        <w:rPr>
          <w:rFonts w:ascii="Times New Roman" w:hAnsi="Times New Roman" w:cs="Times New Roman"/>
          <w:sz w:val="24"/>
          <w:szCs w:val="24"/>
        </w:rPr>
        <w:t>)</w:t>
      </w:r>
    </w:p>
    <w:p w14:paraId="1984187D" w14:textId="77777777" w:rsidR="004A3A66" w:rsidRDefault="004A3A66">
      <w:pPr>
        <w:spacing w:after="0" w:line="360" w:lineRule="auto"/>
        <w:ind w:firstLine="709"/>
        <w:jc w:val="both"/>
        <w:rPr>
          <w:rFonts w:ascii="Times New Roman" w:hAnsi="Times New Roman" w:cs="Times New Roman"/>
          <w:sz w:val="24"/>
          <w:szCs w:val="24"/>
        </w:rPr>
      </w:pPr>
    </w:p>
    <w:p w14:paraId="7BAC22FC" w14:textId="77777777" w:rsidR="00D911C3" w:rsidRDefault="00D911C3" w:rsidP="00D911C3">
      <w:pPr>
        <w:pStyle w:val="Nadpis1"/>
      </w:pPr>
      <w:bookmarkStart w:id="59" w:name="_Toc101215079"/>
      <w:r>
        <w:t>Výsledky</w:t>
      </w:r>
      <w:bookmarkEnd w:id="59"/>
    </w:p>
    <w:p w14:paraId="15C72ADD" w14:textId="153A79E3" w:rsidR="00D911C3" w:rsidRDefault="00D911C3" w:rsidP="00D911C3">
      <w:pPr>
        <w:spacing w:before="192"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V této kapitole </w:t>
      </w:r>
      <w:r w:rsidR="0031311E">
        <w:rPr>
          <w:rFonts w:ascii="Times New Roman" w:hAnsi="Times New Roman" w:cs="Times New Roman"/>
          <w:sz w:val="24"/>
          <w:szCs w:val="24"/>
        </w:rPr>
        <w:t xml:space="preserve">budou prezentovány </w:t>
      </w:r>
      <w:r>
        <w:rPr>
          <w:rFonts w:ascii="Times New Roman" w:hAnsi="Times New Roman" w:cs="Times New Roman"/>
          <w:sz w:val="24"/>
          <w:szCs w:val="24"/>
        </w:rPr>
        <w:t>výsledky výzkumu pro bakalářskou práci. Uvádím</w:t>
      </w:r>
      <w:r w:rsidR="0031311E">
        <w:rPr>
          <w:rFonts w:ascii="Times New Roman" w:hAnsi="Times New Roman" w:cs="Times New Roman"/>
          <w:sz w:val="24"/>
          <w:szCs w:val="24"/>
        </w:rPr>
        <w:t>e</w:t>
      </w:r>
      <w:r>
        <w:rPr>
          <w:rFonts w:ascii="Times New Roman" w:hAnsi="Times New Roman" w:cs="Times New Roman"/>
          <w:sz w:val="24"/>
          <w:szCs w:val="24"/>
        </w:rPr>
        <w:t xml:space="preserve"> zde výzkumné otázky a odpovědi každého z respondentů.</w:t>
      </w:r>
    </w:p>
    <w:p w14:paraId="14C429F1" w14:textId="77777777" w:rsidR="00D81228" w:rsidRPr="00AC0FDF" w:rsidRDefault="00D911C3" w:rsidP="00D911C3">
      <w:pPr>
        <w:spacing w:before="192" w:after="0" w:line="360" w:lineRule="auto"/>
        <w:rPr>
          <w:rFonts w:ascii="Times New Roman" w:hAnsi="Times New Roman" w:cs="Times New Roman"/>
          <w:b/>
          <w:bCs/>
          <w:sz w:val="24"/>
          <w:szCs w:val="24"/>
        </w:rPr>
      </w:pPr>
      <w:bookmarkStart w:id="60" w:name="_Hlk99207649"/>
      <w:r w:rsidRPr="00AC0FDF">
        <w:rPr>
          <w:rFonts w:ascii="Times New Roman" w:hAnsi="Times New Roman" w:cs="Times New Roman"/>
          <w:b/>
          <w:bCs/>
          <w:sz w:val="24"/>
          <w:szCs w:val="24"/>
        </w:rPr>
        <w:t>Výsledky k VO1</w:t>
      </w:r>
    </w:p>
    <w:p w14:paraId="4489CB3B" w14:textId="77777777" w:rsidR="00D911C3" w:rsidRPr="00D81228" w:rsidRDefault="00D81228" w:rsidP="006571FC">
      <w:pPr>
        <w:spacing w:before="192" w:after="0" w:line="360" w:lineRule="auto"/>
        <w:jc w:val="both"/>
        <w:rPr>
          <w:rFonts w:ascii="Times New Roman" w:hAnsi="Times New Roman" w:cs="Times New Roman"/>
          <w:sz w:val="24"/>
          <w:szCs w:val="24"/>
        </w:rPr>
      </w:pPr>
      <w:r w:rsidRPr="00D81228">
        <w:rPr>
          <w:rFonts w:ascii="Times New Roman" w:hAnsi="Times New Roman" w:cs="Times New Roman"/>
          <w:sz w:val="24"/>
          <w:szCs w:val="24"/>
        </w:rPr>
        <w:t xml:space="preserve">VO1: </w:t>
      </w:r>
      <w:r w:rsidR="00D911C3" w:rsidRPr="00D81228">
        <w:rPr>
          <w:rFonts w:ascii="Times New Roman" w:hAnsi="Times New Roman" w:cs="Times New Roman"/>
          <w:sz w:val="24"/>
          <w:szCs w:val="24"/>
        </w:rPr>
        <w:t>Vzpomeneš si na to, jak s tebou mluvili rodiče o postižení sourozence? Mluvíte teď o jeho nemoci spolu? Jaké máš pocity, když se s rodiči bavíte o nemocném sourozenci?</w:t>
      </w:r>
    </w:p>
    <w:p w14:paraId="7546779D" w14:textId="77777777" w:rsidR="00D911C3" w:rsidRDefault="00D911C3" w:rsidP="006571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P1 říká: ,,</w:t>
      </w:r>
      <w:r w:rsidRPr="00D911C3">
        <w:rPr>
          <w:rFonts w:ascii="Times New Roman" w:hAnsi="Times New Roman" w:cs="Times New Roman"/>
          <w:i/>
          <w:iCs/>
          <w:sz w:val="24"/>
          <w:szCs w:val="24"/>
        </w:rPr>
        <w:t xml:space="preserve">Hmm, tak </w:t>
      </w:r>
      <w:r w:rsidR="00037763">
        <w:rPr>
          <w:rFonts w:ascii="Times New Roman" w:hAnsi="Times New Roman" w:cs="Times New Roman"/>
          <w:i/>
          <w:iCs/>
          <w:sz w:val="24"/>
          <w:szCs w:val="24"/>
        </w:rPr>
        <w:t xml:space="preserve">to si </w:t>
      </w:r>
      <w:r w:rsidRPr="00D911C3">
        <w:rPr>
          <w:rFonts w:ascii="Times New Roman" w:hAnsi="Times New Roman" w:cs="Times New Roman"/>
          <w:i/>
          <w:iCs/>
          <w:sz w:val="24"/>
          <w:szCs w:val="24"/>
        </w:rPr>
        <w:t>nepamatuj</w:t>
      </w:r>
      <w:r w:rsidR="00037763">
        <w:rPr>
          <w:rFonts w:ascii="Times New Roman" w:hAnsi="Times New Roman" w:cs="Times New Roman"/>
          <w:i/>
          <w:iCs/>
          <w:sz w:val="24"/>
          <w:szCs w:val="24"/>
        </w:rPr>
        <w:t>u</w:t>
      </w:r>
      <w:r w:rsidRPr="00D911C3">
        <w:rPr>
          <w:rFonts w:ascii="Times New Roman" w:hAnsi="Times New Roman" w:cs="Times New Roman"/>
          <w:i/>
          <w:iCs/>
          <w:sz w:val="24"/>
          <w:szCs w:val="24"/>
        </w:rPr>
        <w:t xml:space="preserve">, kdy mi to poprvé řekli. No, ale teďka se o </w:t>
      </w:r>
      <w:r>
        <w:rPr>
          <w:rFonts w:ascii="Times New Roman" w:hAnsi="Times New Roman" w:cs="Times New Roman"/>
          <w:i/>
          <w:iCs/>
          <w:sz w:val="24"/>
          <w:szCs w:val="24"/>
        </w:rPr>
        <w:t>sourozenci</w:t>
      </w:r>
      <w:r w:rsidRPr="00D911C3">
        <w:rPr>
          <w:rFonts w:ascii="Times New Roman" w:hAnsi="Times New Roman" w:cs="Times New Roman"/>
          <w:i/>
          <w:iCs/>
          <w:sz w:val="24"/>
          <w:szCs w:val="24"/>
        </w:rPr>
        <w:t xml:space="preserve"> bavíme, většinou s mamkou</w:t>
      </w:r>
      <w:r w:rsidRPr="00D911C3">
        <w:rPr>
          <w:rFonts w:ascii="Times New Roman" w:hAnsi="Times New Roman" w:cs="Times New Roman"/>
          <w:sz w:val="24"/>
          <w:szCs w:val="24"/>
        </w:rPr>
        <w:t>.</w:t>
      </w:r>
      <w:r w:rsidR="00324A2E">
        <w:rPr>
          <w:rFonts w:ascii="Times New Roman" w:hAnsi="Times New Roman" w:cs="Times New Roman"/>
          <w:sz w:val="24"/>
          <w:szCs w:val="24"/>
        </w:rPr>
        <w:t>“</w:t>
      </w:r>
    </w:p>
    <w:p w14:paraId="2B67B26E" w14:textId="77777777" w:rsidR="00C801ED" w:rsidRDefault="005679C8" w:rsidP="006571FC">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ab/>
        <w:t>P2 říká</w:t>
      </w:r>
      <w:r w:rsidR="00C801ED">
        <w:rPr>
          <w:rFonts w:ascii="Times New Roman" w:hAnsi="Times New Roman" w:cs="Times New Roman"/>
          <w:sz w:val="24"/>
          <w:szCs w:val="24"/>
        </w:rPr>
        <w:t>: „</w:t>
      </w:r>
      <w:r w:rsidR="00C801ED" w:rsidRPr="00C801ED">
        <w:rPr>
          <w:rFonts w:ascii="Times New Roman" w:hAnsi="Times New Roman" w:cs="Times New Roman"/>
          <w:i/>
          <w:iCs/>
          <w:sz w:val="24"/>
          <w:szCs w:val="24"/>
        </w:rPr>
        <w:t xml:space="preserve">Tak upřímně řečeno si úplně nepamatuju, kdy prvně jsme se bavili o nemoci. Vím, že už to musí </w:t>
      </w:r>
      <w:proofErr w:type="spellStart"/>
      <w:r w:rsidR="00C801ED" w:rsidRPr="00C801ED">
        <w:rPr>
          <w:rFonts w:ascii="Times New Roman" w:hAnsi="Times New Roman" w:cs="Times New Roman"/>
          <w:i/>
          <w:iCs/>
          <w:sz w:val="24"/>
          <w:szCs w:val="24"/>
        </w:rPr>
        <w:t>bejt</w:t>
      </w:r>
      <w:proofErr w:type="spellEnd"/>
      <w:r w:rsidR="00C801ED" w:rsidRPr="00C801ED">
        <w:rPr>
          <w:rFonts w:ascii="Times New Roman" w:hAnsi="Times New Roman" w:cs="Times New Roman"/>
          <w:i/>
          <w:iCs/>
          <w:sz w:val="24"/>
          <w:szCs w:val="24"/>
        </w:rPr>
        <w:t xml:space="preserve"> neuvěřitelně dlouho, protože bych si asi jinak pamatoval ten konkrétní </w:t>
      </w:r>
      <w:r w:rsidR="00C801ED" w:rsidRPr="00C801ED">
        <w:rPr>
          <w:rFonts w:ascii="Times New Roman" w:hAnsi="Times New Roman" w:cs="Times New Roman"/>
          <w:i/>
          <w:iCs/>
          <w:sz w:val="24"/>
          <w:szCs w:val="24"/>
        </w:rPr>
        <w:lastRenderedPageBreak/>
        <w:t xml:space="preserve">moment. Spíš to bylo tak jako postupně, že jsem si asi na to nějak zvyknul, když jsem byl ještě </w:t>
      </w:r>
      <w:proofErr w:type="spellStart"/>
      <w:r w:rsidR="00C801ED" w:rsidRPr="00C801ED">
        <w:rPr>
          <w:rFonts w:ascii="Times New Roman" w:hAnsi="Times New Roman" w:cs="Times New Roman"/>
          <w:i/>
          <w:iCs/>
          <w:sz w:val="24"/>
          <w:szCs w:val="24"/>
        </w:rPr>
        <w:t>malej</w:t>
      </w:r>
      <w:proofErr w:type="spellEnd"/>
      <w:r w:rsidR="00C801ED" w:rsidRPr="00C801ED">
        <w:rPr>
          <w:rFonts w:ascii="Times New Roman" w:hAnsi="Times New Roman" w:cs="Times New Roman"/>
          <w:i/>
          <w:iCs/>
          <w:sz w:val="24"/>
          <w:szCs w:val="24"/>
        </w:rPr>
        <w:t xml:space="preserve"> a vlastně jak jsem společně s</w:t>
      </w:r>
      <w:r w:rsidR="00037763">
        <w:rPr>
          <w:rFonts w:ascii="Times New Roman" w:hAnsi="Times New Roman" w:cs="Times New Roman"/>
          <w:i/>
          <w:iCs/>
          <w:sz w:val="24"/>
          <w:szCs w:val="24"/>
        </w:rPr>
        <w:t>e</w:t>
      </w:r>
      <w:r w:rsidR="00C801ED" w:rsidRPr="00C801ED">
        <w:rPr>
          <w:rFonts w:ascii="Times New Roman" w:hAnsi="Times New Roman" w:cs="Times New Roman"/>
          <w:i/>
          <w:iCs/>
          <w:sz w:val="24"/>
          <w:szCs w:val="24"/>
        </w:rPr>
        <w:t> </w:t>
      </w:r>
      <w:r w:rsidR="00C801ED">
        <w:rPr>
          <w:rFonts w:ascii="Times New Roman" w:hAnsi="Times New Roman" w:cs="Times New Roman"/>
          <w:i/>
          <w:iCs/>
          <w:sz w:val="24"/>
          <w:szCs w:val="24"/>
        </w:rPr>
        <w:t>sestrou</w:t>
      </w:r>
      <w:r w:rsidR="00C801ED" w:rsidRPr="00C801ED">
        <w:rPr>
          <w:rFonts w:ascii="Times New Roman" w:hAnsi="Times New Roman" w:cs="Times New Roman"/>
          <w:i/>
          <w:iCs/>
          <w:sz w:val="24"/>
          <w:szCs w:val="24"/>
        </w:rPr>
        <w:t xml:space="preserve"> rostl</w:t>
      </w:r>
      <w:r w:rsidR="006F44E5">
        <w:rPr>
          <w:rFonts w:ascii="Times New Roman" w:hAnsi="Times New Roman" w:cs="Times New Roman"/>
          <w:i/>
          <w:iCs/>
          <w:sz w:val="24"/>
          <w:szCs w:val="24"/>
        </w:rPr>
        <w:t>.“</w:t>
      </w:r>
    </w:p>
    <w:p w14:paraId="4434EB1F" w14:textId="4F7F9835" w:rsidR="00C801ED" w:rsidRPr="00C801ED" w:rsidRDefault="00C801ED" w:rsidP="00A5731F">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P3 </w:t>
      </w:r>
      <w:r w:rsidR="00F13282">
        <w:rPr>
          <w:rFonts w:ascii="Times New Roman" w:hAnsi="Times New Roman" w:cs="Times New Roman"/>
          <w:sz w:val="24"/>
          <w:szCs w:val="24"/>
        </w:rPr>
        <w:t>říká</w:t>
      </w:r>
      <w:r w:rsidR="00F13282" w:rsidRPr="00C801ED">
        <w:rPr>
          <w:rFonts w:ascii="Times New Roman" w:hAnsi="Times New Roman" w:cs="Times New Roman"/>
          <w:i/>
          <w:iCs/>
          <w:sz w:val="24"/>
          <w:szCs w:val="24"/>
        </w:rPr>
        <w:t>:</w:t>
      </w:r>
      <w:r w:rsidR="00F13282">
        <w:rPr>
          <w:i/>
          <w:iCs/>
          <w:sz w:val="24"/>
          <w:szCs w:val="24"/>
        </w:rPr>
        <w:t xml:space="preserve"> „</w:t>
      </w:r>
      <w:r w:rsidRPr="00C801ED">
        <w:rPr>
          <w:rFonts w:ascii="Times New Roman" w:hAnsi="Times New Roman" w:cs="Times New Roman"/>
          <w:i/>
          <w:iCs/>
          <w:sz w:val="24"/>
          <w:szCs w:val="24"/>
        </w:rPr>
        <w:t xml:space="preserve">No, jakým způsobem se se mnou o tom bavili? Já si vlastně ani moc už nevzpomínám, jak jsem se o sestřině diagnóze dozvěděl. No, nevím to mě bylo asi devět roků, něco </w:t>
      </w:r>
      <w:proofErr w:type="spellStart"/>
      <w:r w:rsidRPr="00C801ED">
        <w:rPr>
          <w:rFonts w:ascii="Times New Roman" w:hAnsi="Times New Roman" w:cs="Times New Roman"/>
          <w:i/>
          <w:iCs/>
          <w:sz w:val="24"/>
          <w:szCs w:val="24"/>
        </w:rPr>
        <w:t>takovýho</w:t>
      </w:r>
      <w:proofErr w:type="spellEnd"/>
      <w:r w:rsidRPr="00C801ED">
        <w:rPr>
          <w:rFonts w:ascii="Times New Roman" w:hAnsi="Times New Roman" w:cs="Times New Roman"/>
          <w:i/>
          <w:iCs/>
          <w:sz w:val="24"/>
          <w:szCs w:val="24"/>
        </w:rPr>
        <w:t>. No prostě to nějak jednou přišlo a nějakým způsobem jsem to tehdy ještě jako malý dítě nevnímal a nějakým způsobem jako dál se to potom řešilo.</w:t>
      </w:r>
      <w:r>
        <w:rPr>
          <w:rFonts w:ascii="Times New Roman" w:hAnsi="Times New Roman" w:cs="Times New Roman"/>
          <w:i/>
          <w:iCs/>
          <w:sz w:val="24"/>
          <w:szCs w:val="24"/>
        </w:rPr>
        <w:t>“</w:t>
      </w:r>
    </w:p>
    <w:p w14:paraId="3D2CD0D7" w14:textId="70B943CE" w:rsidR="00C801ED" w:rsidRPr="00C801ED" w:rsidRDefault="00C801ED" w:rsidP="00A5731F">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ab/>
        <w:t xml:space="preserve">P4 </w:t>
      </w:r>
      <w:r w:rsidR="00F13282">
        <w:rPr>
          <w:rFonts w:ascii="Times New Roman" w:hAnsi="Times New Roman" w:cs="Times New Roman"/>
          <w:sz w:val="24"/>
          <w:szCs w:val="24"/>
        </w:rPr>
        <w:t>říká:</w:t>
      </w:r>
      <w:r w:rsidR="00F13282">
        <w:t xml:space="preserve"> „</w:t>
      </w:r>
      <w:r w:rsidRPr="00C801ED">
        <w:rPr>
          <w:rFonts w:ascii="Times New Roman" w:hAnsi="Times New Roman" w:cs="Times New Roman"/>
          <w:i/>
          <w:iCs/>
          <w:sz w:val="24"/>
          <w:szCs w:val="24"/>
        </w:rPr>
        <w:t xml:space="preserve">No, jako já jsem </w:t>
      </w:r>
      <w:r>
        <w:rPr>
          <w:rFonts w:ascii="Times New Roman" w:hAnsi="Times New Roman" w:cs="Times New Roman"/>
          <w:i/>
          <w:iCs/>
          <w:sz w:val="24"/>
          <w:szCs w:val="24"/>
        </w:rPr>
        <w:t xml:space="preserve">ji </w:t>
      </w:r>
      <w:r w:rsidRPr="00C801ED">
        <w:rPr>
          <w:rFonts w:ascii="Times New Roman" w:hAnsi="Times New Roman" w:cs="Times New Roman"/>
          <w:i/>
          <w:iCs/>
          <w:sz w:val="24"/>
          <w:szCs w:val="24"/>
        </w:rPr>
        <w:t>vnímala jako úplně normálního člověka, takže jsme se o tom moc nebavili, o ty nemoci, bych řekla. A jako ani si nevzpomínám, že jsme o tom někdy mluvili.</w:t>
      </w:r>
      <w:r>
        <w:rPr>
          <w:rFonts w:ascii="Times New Roman" w:hAnsi="Times New Roman" w:cs="Times New Roman"/>
          <w:i/>
          <w:iCs/>
          <w:sz w:val="24"/>
          <w:szCs w:val="24"/>
        </w:rPr>
        <w:t>“</w:t>
      </w:r>
    </w:p>
    <w:p w14:paraId="7B549401" w14:textId="3B10F53B" w:rsidR="00C801ED" w:rsidRDefault="00C801ED" w:rsidP="00A5731F">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ab/>
        <w:t xml:space="preserve">P5 říká: </w:t>
      </w:r>
      <w:r w:rsidR="00AF339B">
        <w:rPr>
          <w:rFonts w:ascii="Times New Roman" w:hAnsi="Times New Roman" w:cs="Times New Roman"/>
          <w:i/>
          <w:iCs/>
          <w:sz w:val="24"/>
          <w:szCs w:val="24"/>
        </w:rPr>
        <w:t>„</w:t>
      </w:r>
      <w:r w:rsidRPr="00C801ED">
        <w:rPr>
          <w:rFonts w:ascii="Times New Roman" w:hAnsi="Times New Roman" w:cs="Times New Roman"/>
          <w:i/>
          <w:iCs/>
          <w:sz w:val="24"/>
          <w:szCs w:val="24"/>
        </w:rPr>
        <w:t>Popravdě, úplně si nevzpomínám. Ale vím, že vždycky nám mamka říkala</w:t>
      </w:r>
      <w:r w:rsidR="0031311E">
        <w:rPr>
          <w:rFonts w:ascii="Times New Roman" w:hAnsi="Times New Roman" w:cs="Times New Roman"/>
          <w:i/>
          <w:iCs/>
          <w:sz w:val="24"/>
          <w:szCs w:val="24"/>
        </w:rPr>
        <w:t>,</w:t>
      </w:r>
      <w:r w:rsidRPr="00C801ED">
        <w:rPr>
          <w:rFonts w:ascii="Times New Roman" w:hAnsi="Times New Roman" w:cs="Times New Roman"/>
          <w:i/>
          <w:iCs/>
          <w:sz w:val="24"/>
          <w:szCs w:val="24"/>
        </w:rPr>
        <w:t xml:space="preserve"> jako že to není nic </w:t>
      </w:r>
      <w:proofErr w:type="spellStart"/>
      <w:r w:rsidRPr="00C801ED">
        <w:rPr>
          <w:rFonts w:ascii="Times New Roman" w:hAnsi="Times New Roman" w:cs="Times New Roman"/>
          <w:i/>
          <w:iCs/>
          <w:sz w:val="24"/>
          <w:szCs w:val="24"/>
        </w:rPr>
        <w:t>divnýho</w:t>
      </w:r>
      <w:proofErr w:type="spellEnd"/>
      <w:r w:rsidRPr="00C801ED">
        <w:rPr>
          <w:rFonts w:ascii="Times New Roman" w:hAnsi="Times New Roman" w:cs="Times New Roman"/>
          <w:i/>
          <w:iCs/>
          <w:sz w:val="24"/>
          <w:szCs w:val="24"/>
        </w:rPr>
        <w:t xml:space="preserve">, nic </w:t>
      </w:r>
      <w:proofErr w:type="spellStart"/>
      <w:r w:rsidRPr="00C801ED">
        <w:rPr>
          <w:rFonts w:ascii="Times New Roman" w:hAnsi="Times New Roman" w:cs="Times New Roman"/>
          <w:i/>
          <w:iCs/>
          <w:sz w:val="24"/>
          <w:szCs w:val="24"/>
        </w:rPr>
        <w:t>špatnýho</w:t>
      </w:r>
      <w:proofErr w:type="spellEnd"/>
      <w:r w:rsidRPr="00C801ED">
        <w:rPr>
          <w:rFonts w:ascii="Times New Roman" w:hAnsi="Times New Roman" w:cs="Times New Roman"/>
          <w:i/>
          <w:iCs/>
          <w:sz w:val="24"/>
          <w:szCs w:val="24"/>
        </w:rPr>
        <w:t xml:space="preserve">, </w:t>
      </w:r>
      <w:proofErr w:type="spellStart"/>
      <w:r w:rsidRPr="00C801ED">
        <w:rPr>
          <w:rFonts w:ascii="Times New Roman" w:hAnsi="Times New Roman" w:cs="Times New Roman"/>
          <w:i/>
          <w:iCs/>
          <w:sz w:val="24"/>
          <w:szCs w:val="24"/>
        </w:rPr>
        <w:t>neobvykl</w:t>
      </w:r>
      <w:r w:rsidR="0031311E">
        <w:rPr>
          <w:rFonts w:ascii="Times New Roman" w:hAnsi="Times New Roman" w:cs="Times New Roman"/>
          <w:i/>
          <w:iCs/>
          <w:sz w:val="24"/>
          <w:szCs w:val="24"/>
        </w:rPr>
        <w:t>ý</w:t>
      </w:r>
      <w:r w:rsidRPr="00C801ED">
        <w:rPr>
          <w:rFonts w:ascii="Times New Roman" w:hAnsi="Times New Roman" w:cs="Times New Roman"/>
          <w:i/>
          <w:iCs/>
          <w:sz w:val="24"/>
          <w:szCs w:val="24"/>
        </w:rPr>
        <w:t>ho</w:t>
      </w:r>
      <w:proofErr w:type="spellEnd"/>
      <w:r w:rsidRPr="00C801ED">
        <w:rPr>
          <w:rFonts w:ascii="Times New Roman" w:hAnsi="Times New Roman" w:cs="Times New Roman"/>
          <w:i/>
          <w:iCs/>
          <w:sz w:val="24"/>
          <w:szCs w:val="24"/>
        </w:rPr>
        <w:t xml:space="preserve">, prostě. Neměla jsem pocit, že by jako </w:t>
      </w:r>
      <w:r w:rsidR="00AF339B">
        <w:rPr>
          <w:rFonts w:ascii="Times New Roman" w:hAnsi="Times New Roman" w:cs="Times New Roman"/>
          <w:i/>
          <w:iCs/>
          <w:sz w:val="24"/>
          <w:szCs w:val="24"/>
        </w:rPr>
        <w:t xml:space="preserve">sestra </w:t>
      </w:r>
      <w:r w:rsidRPr="00C801ED">
        <w:rPr>
          <w:rFonts w:ascii="Times New Roman" w:hAnsi="Times New Roman" w:cs="Times New Roman"/>
          <w:i/>
          <w:iCs/>
          <w:sz w:val="24"/>
          <w:szCs w:val="24"/>
        </w:rPr>
        <w:t xml:space="preserve">byla tím jakkoli </w:t>
      </w:r>
      <w:r w:rsidR="00AF339B" w:rsidRPr="00C801ED">
        <w:rPr>
          <w:rFonts w:ascii="Times New Roman" w:hAnsi="Times New Roman" w:cs="Times New Roman"/>
          <w:i/>
          <w:iCs/>
          <w:sz w:val="24"/>
          <w:szCs w:val="24"/>
        </w:rPr>
        <w:t>výjimečná</w:t>
      </w:r>
      <w:r w:rsidRPr="00C801ED">
        <w:rPr>
          <w:rFonts w:ascii="Times New Roman" w:hAnsi="Times New Roman" w:cs="Times New Roman"/>
          <w:i/>
          <w:iCs/>
          <w:sz w:val="24"/>
          <w:szCs w:val="24"/>
        </w:rPr>
        <w:t xml:space="preserve">, nebo tak. Spíš jako, učili mě </w:t>
      </w:r>
      <w:r w:rsidR="00037763">
        <w:rPr>
          <w:rFonts w:ascii="Times New Roman" w:hAnsi="Times New Roman" w:cs="Times New Roman"/>
          <w:i/>
          <w:iCs/>
          <w:sz w:val="24"/>
          <w:szCs w:val="24"/>
        </w:rPr>
        <w:t xml:space="preserve">ji </w:t>
      </w:r>
      <w:r w:rsidRPr="00C801ED">
        <w:rPr>
          <w:rFonts w:ascii="Times New Roman" w:hAnsi="Times New Roman" w:cs="Times New Roman"/>
          <w:i/>
          <w:iCs/>
          <w:sz w:val="24"/>
          <w:szCs w:val="24"/>
        </w:rPr>
        <w:t xml:space="preserve">vnímat, jako </w:t>
      </w:r>
      <w:proofErr w:type="spellStart"/>
      <w:r w:rsidRPr="00C801ED">
        <w:rPr>
          <w:rFonts w:ascii="Times New Roman" w:hAnsi="Times New Roman" w:cs="Times New Roman"/>
          <w:i/>
          <w:iCs/>
          <w:sz w:val="24"/>
          <w:szCs w:val="24"/>
        </w:rPr>
        <w:t>každýhoj</w:t>
      </w:r>
      <w:proofErr w:type="spellEnd"/>
      <w:r w:rsidR="0031311E">
        <w:rPr>
          <w:rFonts w:ascii="Times New Roman" w:hAnsi="Times New Roman" w:cs="Times New Roman"/>
          <w:i/>
          <w:iCs/>
          <w:sz w:val="24"/>
          <w:szCs w:val="24"/>
        </w:rPr>
        <w:t xml:space="preserve"> </w:t>
      </w:r>
      <w:proofErr w:type="spellStart"/>
      <w:r w:rsidRPr="00C801ED">
        <w:rPr>
          <w:rFonts w:ascii="Times New Roman" w:hAnsi="Times New Roman" w:cs="Times New Roman"/>
          <w:i/>
          <w:iCs/>
          <w:sz w:val="24"/>
          <w:szCs w:val="24"/>
        </w:rPr>
        <w:t>inýho</w:t>
      </w:r>
      <w:proofErr w:type="spellEnd"/>
      <w:r w:rsidRPr="00C801ED">
        <w:rPr>
          <w:rFonts w:ascii="Times New Roman" w:hAnsi="Times New Roman" w:cs="Times New Roman"/>
          <w:i/>
          <w:iCs/>
          <w:sz w:val="24"/>
          <w:szCs w:val="24"/>
        </w:rPr>
        <w:t xml:space="preserve"> člověka. Normálního. Bavíme se o tom, ale spíš je to pořád takový stejný, jenom když má zdravotní problémy nebo tak, ale nijak výrazně to neřešíme.</w:t>
      </w:r>
      <w:r w:rsidR="00AF339B">
        <w:rPr>
          <w:rFonts w:ascii="Times New Roman" w:hAnsi="Times New Roman" w:cs="Times New Roman"/>
          <w:i/>
          <w:iCs/>
          <w:sz w:val="24"/>
          <w:szCs w:val="24"/>
        </w:rPr>
        <w:t>“</w:t>
      </w:r>
    </w:p>
    <w:p w14:paraId="76BEEAA3" w14:textId="77777777" w:rsidR="0068450E" w:rsidRDefault="0068450E" w:rsidP="00A5731F">
      <w:pPr>
        <w:spacing w:after="0" w:line="360" w:lineRule="auto"/>
        <w:jc w:val="both"/>
        <w:rPr>
          <w:rFonts w:ascii="Times New Roman" w:hAnsi="Times New Roman" w:cs="Times New Roman"/>
          <w:sz w:val="24"/>
          <w:szCs w:val="24"/>
        </w:rPr>
      </w:pPr>
    </w:p>
    <w:p w14:paraId="153C6E39" w14:textId="77777777" w:rsidR="008A559D" w:rsidRPr="0068450E" w:rsidRDefault="0068450E" w:rsidP="00A573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Společná </w:t>
      </w:r>
      <w:r w:rsidR="008A559D" w:rsidRPr="0068450E">
        <w:rPr>
          <w:rFonts w:ascii="Times New Roman" w:hAnsi="Times New Roman" w:cs="Times New Roman"/>
          <w:sz w:val="24"/>
          <w:szCs w:val="24"/>
        </w:rPr>
        <w:t>kategorie</w:t>
      </w:r>
      <w:r>
        <w:rPr>
          <w:rFonts w:ascii="Times New Roman" w:hAnsi="Times New Roman" w:cs="Times New Roman"/>
          <w:sz w:val="24"/>
          <w:szCs w:val="24"/>
        </w:rPr>
        <w:t xml:space="preserve"> této otázky je: </w:t>
      </w:r>
      <w:r>
        <w:rPr>
          <w:rFonts w:ascii="Times New Roman" w:hAnsi="Times New Roman" w:cs="Times New Roman"/>
          <w:b/>
          <w:bCs/>
          <w:sz w:val="24"/>
          <w:szCs w:val="24"/>
        </w:rPr>
        <w:t>Ne</w:t>
      </w:r>
      <w:r w:rsidR="008A559D" w:rsidRPr="0068450E">
        <w:rPr>
          <w:rFonts w:ascii="Times New Roman" w:hAnsi="Times New Roman" w:cs="Times New Roman"/>
          <w:b/>
          <w:bCs/>
          <w:sz w:val="24"/>
          <w:szCs w:val="24"/>
        </w:rPr>
        <w:t xml:space="preserve">pamatuji si, </w:t>
      </w:r>
      <w:r w:rsidR="008A559D" w:rsidRPr="002B74C2">
        <w:rPr>
          <w:rFonts w:ascii="Times New Roman" w:hAnsi="Times New Roman" w:cs="Times New Roman"/>
          <w:sz w:val="24"/>
          <w:szCs w:val="24"/>
        </w:rPr>
        <w:t>jak se se mnou o tom rodiče bavili.</w:t>
      </w:r>
      <w:r w:rsidR="008A559D" w:rsidRPr="0068450E">
        <w:rPr>
          <w:rFonts w:ascii="Times New Roman" w:hAnsi="Times New Roman" w:cs="Times New Roman"/>
          <w:sz w:val="24"/>
          <w:szCs w:val="24"/>
        </w:rPr>
        <w:t xml:space="preserve"> Společ</w:t>
      </w:r>
      <w:r>
        <w:rPr>
          <w:rFonts w:ascii="Times New Roman" w:hAnsi="Times New Roman" w:cs="Times New Roman"/>
          <w:sz w:val="24"/>
          <w:szCs w:val="24"/>
        </w:rPr>
        <w:t>ná</w:t>
      </w:r>
      <w:r w:rsidR="008A559D" w:rsidRPr="0068450E">
        <w:rPr>
          <w:rFonts w:ascii="Times New Roman" w:hAnsi="Times New Roman" w:cs="Times New Roman"/>
          <w:sz w:val="24"/>
          <w:szCs w:val="24"/>
        </w:rPr>
        <w:t xml:space="preserve"> shoda panuje u všech respondent</w:t>
      </w:r>
      <w:r>
        <w:rPr>
          <w:rFonts w:ascii="Times New Roman" w:hAnsi="Times New Roman" w:cs="Times New Roman"/>
          <w:sz w:val="24"/>
          <w:szCs w:val="24"/>
        </w:rPr>
        <w:t>ů</w:t>
      </w:r>
      <w:r w:rsidR="008A559D" w:rsidRPr="0068450E">
        <w:rPr>
          <w:rFonts w:ascii="Times New Roman" w:hAnsi="Times New Roman" w:cs="Times New Roman"/>
          <w:sz w:val="24"/>
          <w:szCs w:val="24"/>
        </w:rPr>
        <w:t>.</w:t>
      </w:r>
    </w:p>
    <w:p w14:paraId="4A5D2FB0" w14:textId="77777777" w:rsidR="00D81228" w:rsidRDefault="00AC0FDF" w:rsidP="00AF339B">
      <w:pPr>
        <w:spacing w:before="192"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Výsledky k </w:t>
      </w:r>
      <w:r w:rsidR="00AF339B" w:rsidRPr="00AF339B">
        <w:rPr>
          <w:rFonts w:ascii="Times New Roman" w:hAnsi="Times New Roman" w:cs="Times New Roman"/>
          <w:b/>
          <w:bCs/>
          <w:sz w:val="24"/>
          <w:szCs w:val="24"/>
        </w:rPr>
        <w:t>VO2</w:t>
      </w:r>
    </w:p>
    <w:p w14:paraId="73FB4881" w14:textId="77777777" w:rsidR="00AF339B" w:rsidRPr="00D81228" w:rsidRDefault="00D81228" w:rsidP="00AF339B">
      <w:pPr>
        <w:spacing w:before="192" w:after="0" w:line="360" w:lineRule="auto"/>
        <w:jc w:val="both"/>
        <w:rPr>
          <w:rFonts w:ascii="Times New Roman" w:hAnsi="Times New Roman" w:cs="Times New Roman"/>
          <w:sz w:val="24"/>
          <w:szCs w:val="24"/>
        </w:rPr>
      </w:pPr>
      <w:r w:rsidRPr="00D81228">
        <w:rPr>
          <w:rFonts w:ascii="Times New Roman" w:hAnsi="Times New Roman" w:cs="Times New Roman"/>
          <w:sz w:val="24"/>
          <w:szCs w:val="24"/>
        </w:rPr>
        <w:t xml:space="preserve">VO2: </w:t>
      </w:r>
      <w:r w:rsidR="00AF339B" w:rsidRPr="00D81228">
        <w:rPr>
          <w:rFonts w:ascii="Times New Roman" w:hAnsi="Times New Roman" w:cs="Times New Roman"/>
          <w:sz w:val="24"/>
          <w:szCs w:val="24"/>
        </w:rPr>
        <w:t xml:space="preserve">Dokážeš mi popsat, co jeho nemoc obnáší? Co znamená? </w:t>
      </w:r>
    </w:p>
    <w:p w14:paraId="0A196757" w14:textId="148EA8E3" w:rsidR="00C801ED" w:rsidRPr="00A5731F" w:rsidRDefault="00AF339B" w:rsidP="00A5731F">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ab/>
        <w:t xml:space="preserve">P1 </w:t>
      </w:r>
      <w:r w:rsidR="00F13282">
        <w:rPr>
          <w:rFonts w:ascii="Times New Roman" w:hAnsi="Times New Roman" w:cs="Times New Roman"/>
          <w:sz w:val="24"/>
          <w:szCs w:val="24"/>
        </w:rPr>
        <w:t>říká:</w:t>
      </w:r>
      <w:r w:rsidR="00F13282" w:rsidRPr="00A5731F">
        <w:rPr>
          <w:rFonts w:ascii="Times New Roman" w:hAnsi="Times New Roman" w:cs="Times New Roman"/>
          <w:i/>
          <w:iCs/>
          <w:sz w:val="24"/>
          <w:szCs w:val="24"/>
        </w:rPr>
        <w:t xml:space="preserve"> „</w:t>
      </w:r>
      <w:r w:rsidRPr="00A5731F">
        <w:rPr>
          <w:rFonts w:ascii="Times New Roman" w:hAnsi="Times New Roman" w:cs="Times New Roman"/>
          <w:i/>
          <w:iCs/>
          <w:sz w:val="24"/>
          <w:szCs w:val="24"/>
        </w:rPr>
        <w:t>Takže je to metabolické onemocnění a hmm, že je malého vzrůstu, že špatně slyší, že</w:t>
      </w:r>
      <w:r w:rsidR="0031311E">
        <w:rPr>
          <w:rFonts w:ascii="Times New Roman" w:hAnsi="Times New Roman" w:cs="Times New Roman"/>
          <w:i/>
          <w:iCs/>
          <w:sz w:val="24"/>
          <w:szCs w:val="24"/>
        </w:rPr>
        <w:t xml:space="preserve"> </w:t>
      </w:r>
      <w:r w:rsidRPr="00A5731F">
        <w:rPr>
          <w:rFonts w:ascii="Times New Roman" w:hAnsi="Times New Roman" w:cs="Times New Roman"/>
          <w:i/>
          <w:iCs/>
          <w:sz w:val="24"/>
          <w:szCs w:val="24"/>
        </w:rPr>
        <w:t>nemůže chodit, že má jako nějaké zdravotní komplikace, že se ji třeba špatně dýchá a tak dále.“</w:t>
      </w:r>
    </w:p>
    <w:p w14:paraId="0B9E2C6E" w14:textId="30BB8EAF" w:rsidR="00AF339B" w:rsidRPr="00A5731F" w:rsidRDefault="00AF339B" w:rsidP="00A5731F">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ab/>
        <w:t xml:space="preserve">P2 </w:t>
      </w:r>
      <w:r w:rsidR="00F13282">
        <w:rPr>
          <w:rFonts w:ascii="Times New Roman" w:hAnsi="Times New Roman" w:cs="Times New Roman"/>
          <w:sz w:val="24"/>
          <w:szCs w:val="24"/>
        </w:rPr>
        <w:t>říká:</w:t>
      </w:r>
      <w:r w:rsidR="00F13282" w:rsidRPr="00A5731F">
        <w:rPr>
          <w:rFonts w:ascii="Times New Roman" w:hAnsi="Times New Roman" w:cs="Times New Roman"/>
          <w:i/>
          <w:iCs/>
          <w:sz w:val="24"/>
          <w:szCs w:val="24"/>
        </w:rPr>
        <w:t xml:space="preserve"> „</w:t>
      </w:r>
      <w:r w:rsidRPr="00A5731F">
        <w:rPr>
          <w:rFonts w:ascii="Times New Roman" w:hAnsi="Times New Roman" w:cs="Times New Roman"/>
          <w:i/>
          <w:iCs/>
          <w:sz w:val="24"/>
          <w:szCs w:val="24"/>
        </w:rPr>
        <w:t>Tak</w:t>
      </w:r>
      <w:r w:rsidR="0031311E">
        <w:rPr>
          <w:rFonts w:ascii="Times New Roman" w:hAnsi="Times New Roman" w:cs="Times New Roman"/>
          <w:i/>
          <w:iCs/>
          <w:sz w:val="24"/>
          <w:szCs w:val="24"/>
        </w:rPr>
        <w:t xml:space="preserve"> </w:t>
      </w:r>
      <w:proofErr w:type="spellStart"/>
      <w:r w:rsidRPr="00A5731F">
        <w:rPr>
          <w:rFonts w:ascii="Times New Roman" w:hAnsi="Times New Roman" w:cs="Times New Roman"/>
          <w:i/>
          <w:iCs/>
          <w:sz w:val="24"/>
          <w:szCs w:val="24"/>
        </w:rPr>
        <w:t>mukopolisacharidosa</w:t>
      </w:r>
      <w:proofErr w:type="spellEnd"/>
      <w:r w:rsidRPr="00A5731F">
        <w:rPr>
          <w:rFonts w:ascii="Times New Roman" w:hAnsi="Times New Roman" w:cs="Times New Roman"/>
          <w:i/>
          <w:iCs/>
          <w:sz w:val="24"/>
          <w:szCs w:val="24"/>
        </w:rPr>
        <w:t xml:space="preserve"> pokud vím, jde tam o to, že se asi špatně </w:t>
      </w:r>
      <w:proofErr w:type="spellStart"/>
      <w:r w:rsidRPr="00A5731F">
        <w:rPr>
          <w:rFonts w:ascii="Times New Roman" w:hAnsi="Times New Roman" w:cs="Times New Roman"/>
          <w:i/>
          <w:iCs/>
          <w:sz w:val="24"/>
          <w:szCs w:val="24"/>
        </w:rPr>
        <w:t>syntetizujou</w:t>
      </w:r>
      <w:proofErr w:type="spellEnd"/>
      <w:r w:rsidRPr="00A5731F">
        <w:rPr>
          <w:rFonts w:ascii="Times New Roman" w:hAnsi="Times New Roman" w:cs="Times New Roman"/>
          <w:i/>
          <w:iCs/>
          <w:sz w:val="24"/>
          <w:szCs w:val="24"/>
        </w:rPr>
        <w:t xml:space="preserve"> konkrétně mukopolysacharidy, ale nicméně co to znamená, asi chápu, že prostě vývoj těla ve finále není </w:t>
      </w:r>
      <w:proofErr w:type="spellStart"/>
      <w:r w:rsidRPr="00A5731F">
        <w:rPr>
          <w:rFonts w:ascii="Times New Roman" w:hAnsi="Times New Roman" w:cs="Times New Roman"/>
          <w:i/>
          <w:iCs/>
          <w:sz w:val="24"/>
          <w:szCs w:val="24"/>
        </w:rPr>
        <w:t>dobrej</w:t>
      </w:r>
      <w:proofErr w:type="spellEnd"/>
      <w:r w:rsidRPr="00A5731F">
        <w:rPr>
          <w:rFonts w:ascii="Times New Roman" w:hAnsi="Times New Roman" w:cs="Times New Roman"/>
          <w:i/>
          <w:iCs/>
          <w:sz w:val="24"/>
          <w:szCs w:val="24"/>
        </w:rPr>
        <w:t>, takže člověk pak nevyroste tolik</w:t>
      </w:r>
      <w:r w:rsidR="00037763" w:rsidRPr="00A5731F">
        <w:rPr>
          <w:rFonts w:ascii="Times New Roman" w:hAnsi="Times New Roman" w:cs="Times New Roman"/>
          <w:i/>
          <w:iCs/>
          <w:sz w:val="24"/>
          <w:szCs w:val="24"/>
        </w:rPr>
        <w:t xml:space="preserve">, </w:t>
      </w:r>
      <w:r w:rsidRPr="00A5731F">
        <w:rPr>
          <w:rFonts w:ascii="Times New Roman" w:hAnsi="Times New Roman" w:cs="Times New Roman"/>
          <w:i/>
          <w:iCs/>
          <w:sz w:val="24"/>
          <w:szCs w:val="24"/>
        </w:rPr>
        <w:t xml:space="preserve"> jak by potřeboval a jsou tam nejrůznější deformace a tělo jako takový je sice funkční, ale jsou tam mnohem větší prostory k tomu aby se něco pokazilo.“</w:t>
      </w:r>
    </w:p>
    <w:p w14:paraId="4E1B37CD" w14:textId="61CE01B3" w:rsidR="00AF339B" w:rsidRPr="00A5731F" w:rsidRDefault="00AF339B" w:rsidP="00A5731F">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ab/>
        <w:t xml:space="preserve">P3 </w:t>
      </w:r>
      <w:r w:rsidR="00F13282">
        <w:rPr>
          <w:rFonts w:ascii="Times New Roman" w:hAnsi="Times New Roman" w:cs="Times New Roman"/>
          <w:sz w:val="24"/>
          <w:szCs w:val="24"/>
        </w:rPr>
        <w:t>říká</w:t>
      </w:r>
      <w:r w:rsidR="00F13282" w:rsidRPr="00AF339B">
        <w:rPr>
          <w:rFonts w:ascii="Times New Roman" w:hAnsi="Times New Roman" w:cs="Times New Roman"/>
          <w:sz w:val="24"/>
          <w:szCs w:val="24"/>
        </w:rPr>
        <w:t>:</w:t>
      </w:r>
      <w:r w:rsidR="00F13282" w:rsidRPr="00A5731F">
        <w:rPr>
          <w:rFonts w:ascii="Times New Roman" w:hAnsi="Times New Roman" w:cs="Times New Roman"/>
          <w:i/>
          <w:iCs/>
          <w:sz w:val="24"/>
          <w:szCs w:val="24"/>
        </w:rPr>
        <w:t xml:space="preserve"> „</w:t>
      </w:r>
      <w:r w:rsidRPr="00A5731F">
        <w:rPr>
          <w:rFonts w:ascii="Times New Roman" w:hAnsi="Times New Roman" w:cs="Times New Roman"/>
          <w:i/>
          <w:iCs/>
          <w:sz w:val="24"/>
          <w:szCs w:val="24"/>
        </w:rPr>
        <w:t>Co to obnáší, tak vlastně v sestřině případě je to hlavně ta porucha růstu, kde se některý části těla nevyvíjí takovým způsobem, jak by měly a uzpůsobuje to potom určitý další komplikace</w:t>
      </w:r>
      <w:r w:rsidR="00037763" w:rsidRPr="00A5731F">
        <w:rPr>
          <w:rFonts w:ascii="Times New Roman" w:hAnsi="Times New Roman" w:cs="Times New Roman"/>
          <w:i/>
          <w:iCs/>
          <w:sz w:val="24"/>
          <w:szCs w:val="24"/>
        </w:rPr>
        <w:t>.</w:t>
      </w:r>
      <w:r w:rsidRPr="00A5731F">
        <w:rPr>
          <w:rFonts w:ascii="Times New Roman" w:hAnsi="Times New Roman" w:cs="Times New Roman"/>
          <w:i/>
          <w:iCs/>
          <w:sz w:val="24"/>
          <w:szCs w:val="24"/>
        </w:rPr>
        <w:t>“</w:t>
      </w:r>
    </w:p>
    <w:p w14:paraId="05388406" w14:textId="77777777" w:rsidR="00AF339B" w:rsidRPr="00A5731F" w:rsidRDefault="00AF339B" w:rsidP="00A5731F">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ab/>
        <w:t>P4 říká</w:t>
      </w:r>
      <w:r w:rsidRPr="00A5731F">
        <w:rPr>
          <w:rFonts w:ascii="Times New Roman" w:hAnsi="Times New Roman" w:cs="Times New Roman"/>
          <w:sz w:val="24"/>
          <w:szCs w:val="24"/>
        </w:rPr>
        <w:t xml:space="preserve">: </w:t>
      </w:r>
      <w:r w:rsidRPr="00A5731F">
        <w:rPr>
          <w:rFonts w:ascii="Times New Roman" w:hAnsi="Times New Roman" w:cs="Times New Roman"/>
          <w:i/>
          <w:iCs/>
          <w:sz w:val="24"/>
          <w:szCs w:val="24"/>
        </w:rPr>
        <w:t>„Hmm, no prostě různý</w:t>
      </w:r>
      <w:r w:rsidR="0031311E">
        <w:rPr>
          <w:rFonts w:ascii="Times New Roman" w:hAnsi="Times New Roman" w:cs="Times New Roman"/>
          <w:i/>
          <w:iCs/>
          <w:sz w:val="24"/>
          <w:szCs w:val="24"/>
        </w:rPr>
        <w:t xml:space="preserve"> </w:t>
      </w:r>
      <w:r w:rsidRPr="00A5731F">
        <w:rPr>
          <w:rFonts w:ascii="Times New Roman" w:hAnsi="Times New Roman" w:cs="Times New Roman"/>
          <w:i/>
          <w:iCs/>
          <w:sz w:val="24"/>
          <w:szCs w:val="24"/>
        </w:rPr>
        <w:t>třeba pohybový handicapy, může být člověk možná mozkově postižený</w:t>
      </w:r>
      <w:r w:rsidR="00C52052" w:rsidRPr="00A5731F">
        <w:rPr>
          <w:rFonts w:ascii="Times New Roman" w:hAnsi="Times New Roman" w:cs="Times New Roman"/>
          <w:i/>
          <w:iCs/>
          <w:sz w:val="24"/>
          <w:szCs w:val="24"/>
        </w:rPr>
        <w:t xml:space="preserve">. </w:t>
      </w:r>
      <w:r w:rsidRPr="00A5731F">
        <w:rPr>
          <w:rFonts w:ascii="Times New Roman" w:hAnsi="Times New Roman" w:cs="Times New Roman"/>
          <w:i/>
          <w:iCs/>
          <w:sz w:val="24"/>
          <w:szCs w:val="24"/>
        </w:rPr>
        <w:t xml:space="preserve">Jako tělesné postižení třeba, že </w:t>
      </w:r>
      <w:r w:rsidR="00C52052" w:rsidRPr="00A5731F">
        <w:rPr>
          <w:rFonts w:ascii="Times New Roman" w:hAnsi="Times New Roman" w:cs="Times New Roman"/>
          <w:i/>
          <w:iCs/>
          <w:sz w:val="24"/>
          <w:szCs w:val="24"/>
        </w:rPr>
        <w:t>sestra</w:t>
      </w:r>
      <w:r w:rsidRPr="00A5731F">
        <w:rPr>
          <w:rFonts w:ascii="Times New Roman" w:hAnsi="Times New Roman" w:cs="Times New Roman"/>
          <w:i/>
          <w:iCs/>
          <w:sz w:val="24"/>
          <w:szCs w:val="24"/>
        </w:rPr>
        <w:t xml:space="preserve"> má jako hrudník ve předu, aby se jí tam vešly všechny vnitřnosti, takže má takhle uzpůsobený to tělo</w:t>
      </w:r>
      <w:r w:rsidR="000E259E" w:rsidRPr="00A5731F">
        <w:rPr>
          <w:rFonts w:ascii="Times New Roman" w:hAnsi="Times New Roman" w:cs="Times New Roman"/>
          <w:i/>
          <w:iCs/>
          <w:sz w:val="24"/>
          <w:szCs w:val="24"/>
        </w:rPr>
        <w:t>.</w:t>
      </w:r>
      <w:r w:rsidRPr="00A5731F">
        <w:rPr>
          <w:rFonts w:ascii="Times New Roman" w:hAnsi="Times New Roman" w:cs="Times New Roman"/>
          <w:i/>
          <w:iCs/>
          <w:sz w:val="24"/>
          <w:szCs w:val="24"/>
        </w:rPr>
        <w:t>“</w:t>
      </w:r>
    </w:p>
    <w:p w14:paraId="642D97C5" w14:textId="4118BF22" w:rsidR="000E259E" w:rsidRDefault="00AF339B" w:rsidP="00A5731F">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ab/>
        <w:t xml:space="preserve">P5 </w:t>
      </w:r>
      <w:r w:rsidR="00F13282">
        <w:rPr>
          <w:rFonts w:ascii="Times New Roman" w:hAnsi="Times New Roman" w:cs="Times New Roman"/>
          <w:sz w:val="24"/>
          <w:szCs w:val="24"/>
        </w:rPr>
        <w:t>říká:</w:t>
      </w:r>
      <w:r w:rsidR="00F13282" w:rsidRPr="00A5731F">
        <w:rPr>
          <w:rFonts w:ascii="Times New Roman" w:hAnsi="Times New Roman" w:cs="Times New Roman"/>
          <w:i/>
          <w:iCs/>
          <w:sz w:val="24"/>
          <w:szCs w:val="24"/>
        </w:rPr>
        <w:t xml:space="preserve"> „</w:t>
      </w:r>
      <w:r w:rsidRPr="00A5731F">
        <w:rPr>
          <w:rFonts w:ascii="Times New Roman" w:hAnsi="Times New Roman" w:cs="Times New Roman"/>
          <w:i/>
          <w:iCs/>
          <w:sz w:val="24"/>
          <w:szCs w:val="24"/>
        </w:rPr>
        <w:t xml:space="preserve">Co obnáší? Spoustu času </w:t>
      </w:r>
      <w:proofErr w:type="spellStart"/>
      <w:r w:rsidRPr="00A5731F">
        <w:rPr>
          <w:rFonts w:ascii="Times New Roman" w:hAnsi="Times New Roman" w:cs="Times New Roman"/>
          <w:i/>
          <w:iCs/>
          <w:sz w:val="24"/>
          <w:szCs w:val="24"/>
        </w:rPr>
        <w:t>obětovanýho</w:t>
      </w:r>
      <w:proofErr w:type="spellEnd"/>
      <w:r w:rsidRPr="00A5731F">
        <w:rPr>
          <w:rFonts w:ascii="Times New Roman" w:hAnsi="Times New Roman" w:cs="Times New Roman"/>
          <w:i/>
          <w:iCs/>
          <w:sz w:val="24"/>
          <w:szCs w:val="24"/>
        </w:rPr>
        <w:t xml:space="preserve">, co se týká ježdění po doktorech a tak podobně. Určitě stojí víc času oblíkání a základní starosti, péče o toho člověka, jako </w:t>
      </w:r>
      <w:proofErr w:type="spellStart"/>
      <w:r w:rsidRPr="00A5731F">
        <w:rPr>
          <w:rFonts w:ascii="Times New Roman" w:hAnsi="Times New Roman" w:cs="Times New Roman"/>
          <w:i/>
          <w:iCs/>
          <w:sz w:val="24"/>
          <w:szCs w:val="24"/>
        </w:rPr>
        <w:t>takovýho</w:t>
      </w:r>
      <w:proofErr w:type="spellEnd"/>
      <w:r w:rsidRPr="00A5731F">
        <w:rPr>
          <w:rFonts w:ascii="Times New Roman" w:hAnsi="Times New Roman" w:cs="Times New Roman"/>
          <w:i/>
          <w:iCs/>
          <w:sz w:val="24"/>
          <w:szCs w:val="24"/>
        </w:rPr>
        <w:t xml:space="preserve">. Že třeba mu něco nejde, nedokáže to sám, a proto to všechno déle trvá, ten člověk není třeba </w:t>
      </w:r>
      <w:proofErr w:type="spellStart"/>
      <w:r w:rsidRPr="00A5731F">
        <w:rPr>
          <w:rFonts w:ascii="Times New Roman" w:hAnsi="Times New Roman" w:cs="Times New Roman"/>
          <w:i/>
          <w:iCs/>
          <w:sz w:val="24"/>
          <w:szCs w:val="24"/>
        </w:rPr>
        <w:t>schopnej</w:t>
      </w:r>
      <w:proofErr w:type="spellEnd"/>
      <w:r w:rsidRPr="00A5731F">
        <w:rPr>
          <w:rFonts w:ascii="Times New Roman" w:hAnsi="Times New Roman" w:cs="Times New Roman"/>
          <w:i/>
          <w:iCs/>
          <w:sz w:val="24"/>
          <w:szCs w:val="24"/>
        </w:rPr>
        <w:t xml:space="preserve"> sám řídit auto nebo nastoupit do vlaku nebo autobusu</w:t>
      </w:r>
      <w:r w:rsidR="000E259E" w:rsidRPr="00A5731F">
        <w:rPr>
          <w:rFonts w:ascii="Times New Roman" w:hAnsi="Times New Roman" w:cs="Times New Roman"/>
          <w:i/>
          <w:iCs/>
          <w:sz w:val="24"/>
          <w:szCs w:val="24"/>
        </w:rPr>
        <w:t>. A</w:t>
      </w:r>
      <w:r w:rsidRPr="00A5731F">
        <w:rPr>
          <w:rFonts w:ascii="Times New Roman" w:hAnsi="Times New Roman" w:cs="Times New Roman"/>
          <w:i/>
          <w:iCs/>
          <w:sz w:val="24"/>
          <w:szCs w:val="24"/>
        </w:rPr>
        <w:t xml:space="preserve"> taky je to omezení, kdy ten člověk nemůže být sám, třeba když se o sebe nedokáže postarat. </w:t>
      </w:r>
      <w:r w:rsidR="000E259E" w:rsidRPr="00A5731F">
        <w:rPr>
          <w:rFonts w:ascii="Times New Roman" w:hAnsi="Times New Roman" w:cs="Times New Roman"/>
          <w:i/>
          <w:iCs/>
          <w:sz w:val="24"/>
          <w:szCs w:val="24"/>
        </w:rPr>
        <w:t>N</w:t>
      </w:r>
      <w:r w:rsidRPr="00A5731F">
        <w:rPr>
          <w:rFonts w:ascii="Times New Roman" w:hAnsi="Times New Roman" w:cs="Times New Roman"/>
          <w:i/>
          <w:iCs/>
          <w:sz w:val="24"/>
          <w:szCs w:val="24"/>
        </w:rPr>
        <w:t xml:space="preserve">emůže sám chodit venčit psa, nemůže chodit sám na výlety, protože kdyby upadnul, potřeboval </w:t>
      </w:r>
      <w:r w:rsidR="000E259E" w:rsidRPr="00A5731F">
        <w:rPr>
          <w:rFonts w:ascii="Times New Roman" w:hAnsi="Times New Roman" w:cs="Times New Roman"/>
          <w:i/>
          <w:iCs/>
          <w:sz w:val="24"/>
          <w:szCs w:val="24"/>
        </w:rPr>
        <w:t xml:space="preserve">by </w:t>
      </w:r>
      <w:r w:rsidRPr="00A5731F">
        <w:rPr>
          <w:rFonts w:ascii="Times New Roman" w:hAnsi="Times New Roman" w:cs="Times New Roman"/>
          <w:i/>
          <w:iCs/>
          <w:sz w:val="24"/>
          <w:szCs w:val="24"/>
        </w:rPr>
        <w:t>pomoc, je to hlavně o ty dvaceti čtyř hodinové péči.“</w:t>
      </w:r>
    </w:p>
    <w:p w14:paraId="4424463F" w14:textId="77777777" w:rsidR="0068450E" w:rsidRDefault="0068450E" w:rsidP="00A5731F">
      <w:pPr>
        <w:spacing w:after="0" w:line="360" w:lineRule="auto"/>
        <w:jc w:val="both"/>
        <w:rPr>
          <w:rFonts w:ascii="Times New Roman" w:hAnsi="Times New Roman" w:cs="Times New Roman"/>
          <w:sz w:val="24"/>
          <w:szCs w:val="24"/>
        </w:rPr>
      </w:pPr>
    </w:p>
    <w:p w14:paraId="3EA7A505" w14:textId="77777777" w:rsidR="008A559D" w:rsidRPr="0068450E" w:rsidRDefault="0068450E" w:rsidP="00A573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 druhé otázky vychází kategorie </w:t>
      </w:r>
      <w:r>
        <w:rPr>
          <w:rFonts w:ascii="Times New Roman" w:hAnsi="Times New Roman" w:cs="Times New Roman"/>
          <w:b/>
          <w:bCs/>
          <w:sz w:val="24"/>
          <w:szCs w:val="24"/>
        </w:rPr>
        <w:t>z</w:t>
      </w:r>
      <w:r w:rsidR="008A559D" w:rsidRPr="0068450E">
        <w:rPr>
          <w:rFonts w:ascii="Times New Roman" w:hAnsi="Times New Roman" w:cs="Times New Roman"/>
          <w:b/>
          <w:bCs/>
          <w:sz w:val="24"/>
          <w:szCs w:val="24"/>
        </w:rPr>
        <w:t xml:space="preserve">nalost onemocnění sourozence. </w:t>
      </w:r>
      <w:r>
        <w:rPr>
          <w:rFonts w:ascii="Times New Roman" w:hAnsi="Times New Roman" w:cs="Times New Roman"/>
          <w:sz w:val="24"/>
          <w:szCs w:val="24"/>
        </w:rPr>
        <w:t xml:space="preserve">Všech pět respondentů rozumí a ví jakou diagnózu má jejich sourozenec. </w:t>
      </w:r>
    </w:p>
    <w:p w14:paraId="40728B41" w14:textId="77777777" w:rsidR="00D81228" w:rsidRDefault="00AC0FDF" w:rsidP="00C52052">
      <w:pPr>
        <w:spacing w:before="192" w:after="0" w:line="360" w:lineRule="auto"/>
        <w:jc w:val="both"/>
        <w:rPr>
          <w:rFonts w:ascii="Times New Roman" w:hAnsi="Times New Roman" w:cs="Times New Roman"/>
          <w:b/>
          <w:bCs/>
          <w:i/>
          <w:iCs/>
          <w:sz w:val="24"/>
          <w:szCs w:val="24"/>
        </w:rPr>
      </w:pPr>
      <w:r>
        <w:rPr>
          <w:rFonts w:ascii="Times New Roman" w:hAnsi="Times New Roman" w:cs="Times New Roman"/>
          <w:b/>
          <w:bCs/>
          <w:sz w:val="24"/>
          <w:szCs w:val="24"/>
        </w:rPr>
        <w:t xml:space="preserve">Výsledky k </w:t>
      </w:r>
      <w:r w:rsidR="00C52052" w:rsidRPr="00C52052">
        <w:rPr>
          <w:rFonts w:ascii="Times New Roman" w:hAnsi="Times New Roman" w:cs="Times New Roman"/>
          <w:b/>
          <w:bCs/>
          <w:sz w:val="24"/>
          <w:szCs w:val="24"/>
        </w:rPr>
        <w:t>VO3</w:t>
      </w:r>
    </w:p>
    <w:p w14:paraId="05551FAC" w14:textId="77777777" w:rsidR="00C52052" w:rsidRPr="00D81228" w:rsidRDefault="00D81228" w:rsidP="00C52052">
      <w:pPr>
        <w:spacing w:before="192" w:after="0" w:line="360" w:lineRule="auto"/>
        <w:jc w:val="both"/>
        <w:rPr>
          <w:rFonts w:ascii="Times New Roman" w:hAnsi="Times New Roman" w:cs="Times New Roman"/>
          <w:sz w:val="24"/>
          <w:szCs w:val="24"/>
        </w:rPr>
      </w:pPr>
      <w:r w:rsidRPr="00D81228">
        <w:rPr>
          <w:rFonts w:ascii="Times New Roman" w:hAnsi="Times New Roman" w:cs="Times New Roman"/>
          <w:sz w:val="24"/>
          <w:szCs w:val="24"/>
        </w:rPr>
        <w:t xml:space="preserve">VO3: </w:t>
      </w:r>
      <w:r w:rsidR="00C52052" w:rsidRPr="00D81228">
        <w:rPr>
          <w:rFonts w:ascii="Times New Roman" w:hAnsi="Times New Roman" w:cs="Times New Roman"/>
          <w:sz w:val="24"/>
          <w:szCs w:val="24"/>
        </w:rPr>
        <w:t xml:space="preserve">Jak se zapojuješ do péče o sourozence? A jak ti v tom bylo? (Jaké to je pro tebe pomáhat rodičům se sourozencem?) </w:t>
      </w:r>
    </w:p>
    <w:p w14:paraId="2DACC1E8" w14:textId="21A82B75" w:rsidR="005679C8" w:rsidRPr="00CC372E" w:rsidRDefault="00C52052" w:rsidP="00A5731F">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P1 </w:t>
      </w:r>
      <w:r w:rsidR="00F13282">
        <w:rPr>
          <w:rFonts w:ascii="Times New Roman" w:hAnsi="Times New Roman" w:cs="Times New Roman"/>
          <w:sz w:val="24"/>
          <w:szCs w:val="24"/>
        </w:rPr>
        <w:t>říká:</w:t>
      </w:r>
      <w:r w:rsidR="00F13282">
        <w:t xml:space="preserve"> „</w:t>
      </w:r>
      <w:r w:rsidRPr="00CC372E">
        <w:rPr>
          <w:rFonts w:ascii="Times New Roman" w:hAnsi="Times New Roman" w:cs="Times New Roman"/>
          <w:i/>
          <w:iCs/>
          <w:sz w:val="24"/>
          <w:szCs w:val="24"/>
        </w:rPr>
        <w:t xml:space="preserve">No tak zapojuju se jako běžně, třeba </w:t>
      </w:r>
      <w:r w:rsidR="00CC372E">
        <w:rPr>
          <w:rFonts w:ascii="Times New Roman" w:hAnsi="Times New Roman" w:cs="Times New Roman"/>
          <w:i/>
          <w:iCs/>
          <w:sz w:val="24"/>
          <w:szCs w:val="24"/>
        </w:rPr>
        <w:t xml:space="preserve">ji </w:t>
      </w:r>
      <w:r w:rsidRPr="00CC372E">
        <w:rPr>
          <w:rFonts w:ascii="Times New Roman" w:hAnsi="Times New Roman" w:cs="Times New Roman"/>
          <w:i/>
          <w:iCs/>
          <w:sz w:val="24"/>
          <w:szCs w:val="24"/>
        </w:rPr>
        <w:t>převlíkám, hygien</w:t>
      </w:r>
      <w:r w:rsidR="000E259E">
        <w:rPr>
          <w:rFonts w:ascii="Times New Roman" w:hAnsi="Times New Roman" w:cs="Times New Roman"/>
          <w:i/>
          <w:iCs/>
          <w:sz w:val="24"/>
          <w:szCs w:val="24"/>
        </w:rPr>
        <w:t>a</w:t>
      </w:r>
      <w:r w:rsidRPr="00CC372E">
        <w:rPr>
          <w:rFonts w:ascii="Times New Roman" w:hAnsi="Times New Roman" w:cs="Times New Roman"/>
          <w:i/>
          <w:iCs/>
          <w:sz w:val="24"/>
          <w:szCs w:val="24"/>
        </w:rPr>
        <w:t xml:space="preserve">, na záchod </w:t>
      </w:r>
      <w:r w:rsidR="00CC372E">
        <w:rPr>
          <w:rFonts w:ascii="Times New Roman" w:hAnsi="Times New Roman" w:cs="Times New Roman"/>
          <w:i/>
          <w:iCs/>
          <w:sz w:val="24"/>
          <w:szCs w:val="24"/>
        </w:rPr>
        <w:t>ji</w:t>
      </w:r>
      <w:r w:rsidRPr="00CC372E">
        <w:rPr>
          <w:rFonts w:ascii="Times New Roman" w:hAnsi="Times New Roman" w:cs="Times New Roman"/>
          <w:i/>
          <w:iCs/>
          <w:sz w:val="24"/>
          <w:szCs w:val="24"/>
        </w:rPr>
        <w:t xml:space="preserve"> dávám, vlastně celkově</w:t>
      </w:r>
      <w:r w:rsidR="000E259E">
        <w:rPr>
          <w:rFonts w:ascii="Times New Roman" w:hAnsi="Times New Roman" w:cs="Times New Roman"/>
          <w:i/>
          <w:iCs/>
          <w:sz w:val="24"/>
          <w:szCs w:val="24"/>
        </w:rPr>
        <w:t xml:space="preserve">, ohřívám </w:t>
      </w:r>
      <w:r w:rsidR="00CC372E">
        <w:rPr>
          <w:rFonts w:ascii="Times New Roman" w:hAnsi="Times New Roman" w:cs="Times New Roman"/>
          <w:i/>
          <w:iCs/>
          <w:sz w:val="24"/>
          <w:szCs w:val="24"/>
        </w:rPr>
        <w:t>ji</w:t>
      </w:r>
      <w:r w:rsidRPr="00CC372E">
        <w:rPr>
          <w:rFonts w:ascii="Times New Roman" w:hAnsi="Times New Roman" w:cs="Times New Roman"/>
          <w:i/>
          <w:iCs/>
          <w:sz w:val="24"/>
          <w:szCs w:val="24"/>
        </w:rPr>
        <w:t xml:space="preserve"> jídlo, nebo</w:t>
      </w:r>
      <w:r w:rsidR="000E259E">
        <w:rPr>
          <w:rFonts w:ascii="Times New Roman" w:hAnsi="Times New Roman" w:cs="Times New Roman"/>
          <w:i/>
          <w:iCs/>
          <w:sz w:val="24"/>
          <w:szCs w:val="24"/>
        </w:rPr>
        <w:t xml:space="preserve"> j</w:t>
      </w:r>
      <w:r w:rsidRPr="00CC372E">
        <w:rPr>
          <w:rFonts w:ascii="Times New Roman" w:hAnsi="Times New Roman" w:cs="Times New Roman"/>
          <w:i/>
          <w:iCs/>
          <w:sz w:val="24"/>
          <w:szCs w:val="24"/>
        </w:rPr>
        <w:t>i něco donesu, prostě takové běžné věci, dělám obecně a pomáhám tím mamce</w:t>
      </w:r>
      <w:r w:rsidR="00CC372E">
        <w:rPr>
          <w:rFonts w:ascii="Times New Roman" w:hAnsi="Times New Roman" w:cs="Times New Roman"/>
          <w:i/>
          <w:iCs/>
          <w:sz w:val="24"/>
          <w:szCs w:val="24"/>
        </w:rPr>
        <w:t xml:space="preserve"> a taťkovi</w:t>
      </w:r>
      <w:r w:rsidRPr="00CC372E">
        <w:rPr>
          <w:rFonts w:ascii="Times New Roman" w:hAnsi="Times New Roman" w:cs="Times New Roman"/>
          <w:i/>
          <w:iCs/>
          <w:sz w:val="24"/>
          <w:szCs w:val="24"/>
        </w:rPr>
        <w:t>.</w:t>
      </w:r>
      <w:r w:rsidR="00CC372E">
        <w:rPr>
          <w:rFonts w:ascii="Times New Roman" w:hAnsi="Times New Roman" w:cs="Times New Roman"/>
          <w:i/>
          <w:iCs/>
          <w:sz w:val="24"/>
          <w:szCs w:val="24"/>
        </w:rPr>
        <w:t>“</w:t>
      </w:r>
    </w:p>
    <w:p w14:paraId="5797B281" w14:textId="7CF2458B" w:rsidR="00C52052" w:rsidRPr="00CC372E" w:rsidRDefault="00C52052" w:rsidP="00A5731F">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P2 </w:t>
      </w:r>
      <w:r w:rsidR="00F13282">
        <w:rPr>
          <w:rFonts w:ascii="Times New Roman" w:hAnsi="Times New Roman" w:cs="Times New Roman"/>
          <w:sz w:val="24"/>
          <w:szCs w:val="24"/>
        </w:rPr>
        <w:t>říká:</w:t>
      </w:r>
      <w:r w:rsidR="00F13282">
        <w:t xml:space="preserve"> „</w:t>
      </w:r>
      <w:r w:rsidRPr="00CC372E">
        <w:rPr>
          <w:rFonts w:ascii="Times New Roman" w:hAnsi="Times New Roman" w:cs="Times New Roman"/>
          <w:i/>
          <w:iCs/>
          <w:sz w:val="24"/>
          <w:szCs w:val="24"/>
        </w:rPr>
        <w:t xml:space="preserve">No, jak jsem už předtím řekl, tak mě to přijde úplně normální, že </w:t>
      </w:r>
      <w:r w:rsidR="00CC372E" w:rsidRPr="00CC372E">
        <w:rPr>
          <w:rFonts w:ascii="Times New Roman" w:hAnsi="Times New Roman" w:cs="Times New Roman"/>
          <w:i/>
          <w:iCs/>
          <w:sz w:val="24"/>
          <w:szCs w:val="24"/>
        </w:rPr>
        <w:t>ji</w:t>
      </w:r>
      <w:r w:rsidRPr="00CC372E">
        <w:rPr>
          <w:rFonts w:ascii="Times New Roman" w:hAnsi="Times New Roman" w:cs="Times New Roman"/>
          <w:i/>
          <w:iCs/>
          <w:sz w:val="24"/>
          <w:szCs w:val="24"/>
        </w:rPr>
        <w:t xml:space="preserve"> pomáháme, teďka jak je po ty operaci a ochrnula od pasu dolů, tak je to sice náročnější</w:t>
      </w:r>
      <w:r w:rsidR="00AA54AD">
        <w:rPr>
          <w:rFonts w:ascii="Times New Roman" w:hAnsi="Times New Roman" w:cs="Times New Roman"/>
          <w:i/>
          <w:iCs/>
          <w:sz w:val="24"/>
          <w:szCs w:val="24"/>
        </w:rPr>
        <w:t>.</w:t>
      </w:r>
      <w:r w:rsidRPr="00CC372E">
        <w:rPr>
          <w:rFonts w:ascii="Times New Roman" w:hAnsi="Times New Roman" w:cs="Times New Roman"/>
          <w:i/>
          <w:iCs/>
          <w:sz w:val="24"/>
          <w:szCs w:val="24"/>
        </w:rPr>
        <w:t xml:space="preserve"> C</w:t>
      </w:r>
      <w:r w:rsidRPr="00C52052">
        <w:rPr>
          <w:rFonts w:ascii="Times New Roman" w:hAnsi="Times New Roman" w:cs="Times New Roman"/>
          <w:i/>
          <w:iCs/>
          <w:sz w:val="24"/>
          <w:szCs w:val="24"/>
        </w:rPr>
        <w:t xml:space="preserve">o se týče jako vyloženě těch věcí, který jsou spojeny s tím postižením, tak úplně </w:t>
      </w:r>
      <w:proofErr w:type="spellStart"/>
      <w:r w:rsidRPr="00C52052">
        <w:rPr>
          <w:rFonts w:ascii="Times New Roman" w:hAnsi="Times New Roman" w:cs="Times New Roman"/>
          <w:i/>
          <w:iCs/>
          <w:sz w:val="24"/>
          <w:szCs w:val="24"/>
        </w:rPr>
        <w:t>nejčastějc</w:t>
      </w:r>
      <w:proofErr w:type="spellEnd"/>
      <w:r w:rsidRPr="00C52052">
        <w:rPr>
          <w:rFonts w:ascii="Times New Roman" w:hAnsi="Times New Roman" w:cs="Times New Roman"/>
          <w:i/>
          <w:iCs/>
          <w:sz w:val="24"/>
          <w:szCs w:val="24"/>
        </w:rPr>
        <w:t>, že ji nosím do schodů nebo ze schodů nebo, že ji ukládám do postele, pomáhám ji s převlékáním nebo třeba když potřebuje udělat jídlo, že se prostě postarám o ty její základní potřeby a zbytek teda obstarávají rodiče, ale pak jako většinou třeba, že jí pomůžu s něčím do školy nebo tak. Jako úplně normální sourozenec.</w:t>
      </w:r>
      <w:r w:rsidR="00CC372E">
        <w:rPr>
          <w:rFonts w:ascii="Times New Roman" w:hAnsi="Times New Roman" w:cs="Times New Roman"/>
          <w:i/>
          <w:iCs/>
          <w:sz w:val="24"/>
          <w:szCs w:val="24"/>
        </w:rPr>
        <w:t>“</w:t>
      </w:r>
    </w:p>
    <w:p w14:paraId="71A7D4CE" w14:textId="328C7D6F" w:rsidR="00C52052" w:rsidRPr="00C52052" w:rsidRDefault="00C52052" w:rsidP="00A5731F">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P3 </w:t>
      </w:r>
      <w:r w:rsidR="00F13282">
        <w:rPr>
          <w:rFonts w:ascii="Times New Roman" w:hAnsi="Times New Roman" w:cs="Times New Roman"/>
          <w:sz w:val="24"/>
          <w:szCs w:val="24"/>
        </w:rPr>
        <w:t>říká:</w:t>
      </w:r>
      <w:r w:rsidR="00F13282">
        <w:rPr>
          <w:sz w:val="24"/>
          <w:szCs w:val="24"/>
        </w:rPr>
        <w:t xml:space="preserve"> „</w:t>
      </w:r>
      <w:r w:rsidRPr="00C52052">
        <w:rPr>
          <w:rFonts w:ascii="Times New Roman" w:hAnsi="Times New Roman" w:cs="Times New Roman"/>
          <w:i/>
          <w:iCs/>
          <w:sz w:val="24"/>
          <w:szCs w:val="24"/>
        </w:rPr>
        <w:t xml:space="preserve">No tak, co se týče třeba toho, jak to bylo dřív, tak tam vlastně až tak mnoho pomoci vlastně potřeba nebylo, to bylo spíš, že jsem sestru obsloužil u jídla, pomohl </w:t>
      </w:r>
      <w:r w:rsidR="000E259E" w:rsidRPr="00C52052">
        <w:rPr>
          <w:rFonts w:ascii="Times New Roman" w:hAnsi="Times New Roman" w:cs="Times New Roman"/>
          <w:i/>
          <w:iCs/>
          <w:sz w:val="24"/>
          <w:szCs w:val="24"/>
        </w:rPr>
        <w:t>s</w:t>
      </w:r>
      <w:r w:rsidR="000E259E">
        <w:rPr>
          <w:rFonts w:ascii="Times New Roman" w:hAnsi="Times New Roman" w:cs="Times New Roman"/>
          <w:i/>
          <w:iCs/>
          <w:sz w:val="24"/>
          <w:szCs w:val="24"/>
        </w:rPr>
        <w:t>e</w:t>
      </w:r>
      <w:r w:rsidR="000E259E" w:rsidRPr="00C52052">
        <w:rPr>
          <w:rFonts w:ascii="Times New Roman" w:hAnsi="Times New Roman" w:cs="Times New Roman"/>
          <w:i/>
          <w:iCs/>
          <w:sz w:val="24"/>
          <w:szCs w:val="24"/>
        </w:rPr>
        <w:t xml:space="preserve"> základní</w:t>
      </w:r>
      <w:r w:rsidRPr="00C52052">
        <w:rPr>
          <w:rFonts w:ascii="Times New Roman" w:hAnsi="Times New Roman" w:cs="Times New Roman"/>
          <w:i/>
          <w:iCs/>
          <w:sz w:val="24"/>
          <w:szCs w:val="24"/>
        </w:rPr>
        <w:t xml:space="preserve"> hygienou</w:t>
      </w:r>
      <w:r w:rsidR="000E259E">
        <w:rPr>
          <w:rFonts w:ascii="Times New Roman" w:hAnsi="Times New Roman" w:cs="Times New Roman"/>
          <w:i/>
          <w:iCs/>
          <w:sz w:val="24"/>
          <w:szCs w:val="24"/>
        </w:rPr>
        <w:t>. B</w:t>
      </w:r>
      <w:r w:rsidRPr="00C52052">
        <w:rPr>
          <w:rFonts w:ascii="Times New Roman" w:hAnsi="Times New Roman" w:cs="Times New Roman"/>
          <w:i/>
          <w:iCs/>
          <w:sz w:val="24"/>
          <w:szCs w:val="24"/>
        </w:rPr>
        <w:t>yla do jistý míry soběstačná a teďka v tuhle chvíli moje pomoc souvisí hlavně, že pomáhám sestře do patra, různě polohovat nebo z postele na vozík a podobně.</w:t>
      </w:r>
      <w:r>
        <w:rPr>
          <w:rFonts w:ascii="Times New Roman" w:hAnsi="Times New Roman" w:cs="Times New Roman"/>
          <w:i/>
          <w:iCs/>
          <w:sz w:val="24"/>
          <w:szCs w:val="24"/>
        </w:rPr>
        <w:t>“</w:t>
      </w:r>
    </w:p>
    <w:p w14:paraId="4E9BC9C9" w14:textId="67AAFA11" w:rsidR="00C52052" w:rsidRPr="00C52052" w:rsidRDefault="00C52052" w:rsidP="00A5731F">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P4 </w:t>
      </w:r>
      <w:r w:rsidR="00F13282">
        <w:rPr>
          <w:rFonts w:ascii="Times New Roman" w:hAnsi="Times New Roman" w:cs="Times New Roman"/>
          <w:sz w:val="24"/>
          <w:szCs w:val="24"/>
        </w:rPr>
        <w:t>říká:</w:t>
      </w:r>
      <w:r w:rsidR="00F13282">
        <w:t xml:space="preserve"> „</w:t>
      </w:r>
      <w:r w:rsidRPr="00C52052">
        <w:rPr>
          <w:rFonts w:ascii="Times New Roman" w:hAnsi="Times New Roman" w:cs="Times New Roman"/>
          <w:i/>
          <w:iCs/>
          <w:sz w:val="24"/>
          <w:szCs w:val="24"/>
        </w:rPr>
        <w:t>Tak jako, někdy to jen trošku otrava, že třeba mě, někdy volá na každou, když to tak řeknu v uvozovkách, blbovinu. Že jako chce, já nevím podat někdy, tohle, pak chce podat tam to</w:t>
      </w:r>
      <w:r w:rsidR="000E259E">
        <w:rPr>
          <w:rFonts w:ascii="Times New Roman" w:hAnsi="Times New Roman" w:cs="Times New Roman"/>
          <w:i/>
          <w:iCs/>
          <w:sz w:val="24"/>
          <w:szCs w:val="24"/>
        </w:rPr>
        <w:t>.</w:t>
      </w:r>
      <w:r w:rsidR="0031311E">
        <w:rPr>
          <w:rFonts w:ascii="Times New Roman" w:hAnsi="Times New Roman" w:cs="Times New Roman"/>
          <w:i/>
          <w:iCs/>
          <w:sz w:val="24"/>
          <w:szCs w:val="24"/>
        </w:rPr>
        <w:t xml:space="preserve"> </w:t>
      </w:r>
      <w:r w:rsidR="000E259E">
        <w:rPr>
          <w:rFonts w:ascii="Times New Roman" w:hAnsi="Times New Roman" w:cs="Times New Roman"/>
          <w:i/>
          <w:iCs/>
          <w:sz w:val="24"/>
          <w:szCs w:val="24"/>
        </w:rPr>
        <w:t>A</w:t>
      </w:r>
      <w:r w:rsidRPr="00C52052">
        <w:rPr>
          <w:rFonts w:ascii="Times New Roman" w:hAnsi="Times New Roman" w:cs="Times New Roman"/>
          <w:i/>
          <w:iCs/>
          <w:sz w:val="24"/>
          <w:szCs w:val="24"/>
        </w:rPr>
        <w:t>le že by mi to nějak</w:t>
      </w:r>
      <w:r w:rsidR="000E259E">
        <w:rPr>
          <w:rFonts w:ascii="Times New Roman" w:hAnsi="Times New Roman" w:cs="Times New Roman"/>
          <w:i/>
          <w:iCs/>
          <w:sz w:val="24"/>
          <w:szCs w:val="24"/>
        </w:rPr>
        <w:t xml:space="preserve"> vadilo to ne</w:t>
      </w:r>
      <w:r>
        <w:rPr>
          <w:rFonts w:ascii="Times New Roman" w:hAnsi="Times New Roman" w:cs="Times New Roman"/>
          <w:i/>
          <w:iCs/>
          <w:sz w:val="24"/>
          <w:szCs w:val="24"/>
        </w:rPr>
        <w:t>.“</w:t>
      </w:r>
    </w:p>
    <w:p w14:paraId="49991409" w14:textId="524D4316" w:rsidR="00CC372E" w:rsidRDefault="00C52052" w:rsidP="00A5731F">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P5 </w:t>
      </w:r>
      <w:r w:rsidR="00F13282">
        <w:rPr>
          <w:rFonts w:ascii="Times New Roman" w:hAnsi="Times New Roman" w:cs="Times New Roman"/>
          <w:sz w:val="24"/>
          <w:szCs w:val="24"/>
        </w:rPr>
        <w:t>říká:</w:t>
      </w:r>
      <w:r w:rsidR="00F13282">
        <w:rPr>
          <w:sz w:val="24"/>
          <w:szCs w:val="24"/>
        </w:rPr>
        <w:t xml:space="preserve"> „</w:t>
      </w:r>
      <w:r w:rsidRPr="00C52052">
        <w:rPr>
          <w:rFonts w:ascii="Times New Roman" w:hAnsi="Times New Roman" w:cs="Times New Roman"/>
          <w:i/>
          <w:iCs/>
          <w:sz w:val="24"/>
          <w:szCs w:val="24"/>
        </w:rPr>
        <w:t>Pomáhám, hlavně tak,</w:t>
      </w:r>
      <w:r w:rsidR="00914D39">
        <w:rPr>
          <w:rFonts w:ascii="Times New Roman" w:hAnsi="Times New Roman" w:cs="Times New Roman"/>
          <w:i/>
          <w:iCs/>
          <w:sz w:val="24"/>
          <w:szCs w:val="24"/>
        </w:rPr>
        <w:t xml:space="preserve"> že</w:t>
      </w:r>
      <w:r w:rsidRPr="00C52052">
        <w:rPr>
          <w:rFonts w:ascii="Times New Roman" w:hAnsi="Times New Roman" w:cs="Times New Roman"/>
          <w:i/>
          <w:iCs/>
          <w:sz w:val="24"/>
          <w:szCs w:val="24"/>
        </w:rPr>
        <w:t xml:space="preserve"> když je potřeba </w:t>
      </w:r>
      <w:r>
        <w:rPr>
          <w:rFonts w:ascii="Times New Roman" w:hAnsi="Times New Roman" w:cs="Times New Roman"/>
          <w:i/>
          <w:iCs/>
          <w:sz w:val="24"/>
          <w:szCs w:val="24"/>
        </w:rPr>
        <w:t>sestru</w:t>
      </w:r>
      <w:r w:rsidRPr="00C52052">
        <w:rPr>
          <w:rFonts w:ascii="Times New Roman" w:hAnsi="Times New Roman" w:cs="Times New Roman"/>
          <w:i/>
          <w:iCs/>
          <w:sz w:val="24"/>
          <w:szCs w:val="24"/>
        </w:rPr>
        <w:t xml:space="preserve"> někam odvést autem, mamka nemůže, nehodí se jí to. A co se týká toho, jak jsem to vnímala, když jsem byla malá, tak jsem na ní někdy i žárlila. A jako malá jsem si připadala, že jsem furt stranou nebo, že ty to </w:t>
      </w:r>
      <w:r w:rsidRPr="00C52052">
        <w:rPr>
          <w:rFonts w:ascii="Times New Roman" w:hAnsi="Times New Roman" w:cs="Times New Roman"/>
          <w:i/>
          <w:iCs/>
          <w:sz w:val="24"/>
          <w:szCs w:val="24"/>
        </w:rPr>
        <w:lastRenderedPageBreak/>
        <w:t xml:space="preserve">zvládneš, ty seš v pohodě, o tebe není potřeba se starat, ani jinak zajímat. </w:t>
      </w:r>
      <w:r w:rsidR="00914D39">
        <w:rPr>
          <w:rFonts w:ascii="Times New Roman" w:hAnsi="Times New Roman" w:cs="Times New Roman"/>
          <w:i/>
          <w:iCs/>
          <w:sz w:val="24"/>
          <w:szCs w:val="24"/>
        </w:rPr>
        <w:t>M</w:t>
      </w:r>
      <w:r w:rsidRPr="00C52052">
        <w:rPr>
          <w:rFonts w:ascii="Times New Roman" w:hAnsi="Times New Roman" w:cs="Times New Roman"/>
          <w:i/>
          <w:iCs/>
          <w:sz w:val="24"/>
          <w:szCs w:val="24"/>
        </w:rPr>
        <w:t>amka mi potom i řekla, já jsem věděla, že ty to zvládneš, ale já jsem to jako malá nechápala</w:t>
      </w:r>
      <w:r w:rsidR="00914D39">
        <w:rPr>
          <w:rFonts w:ascii="Times New Roman" w:hAnsi="Times New Roman" w:cs="Times New Roman"/>
          <w:i/>
          <w:iCs/>
          <w:sz w:val="24"/>
          <w:szCs w:val="24"/>
        </w:rPr>
        <w:t xml:space="preserve">. </w:t>
      </w:r>
      <w:r w:rsidRPr="00C52052">
        <w:rPr>
          <w:rFonts w:ascii="Times New Roman" w:hAnsi="Times New Roman" w:cs="Times New Roman"/>
          <w:i/>
          <w:iCs/>
          <w:sz w:val="24"/>
          <w:szCs w:val="24"/>
        </w:rPr>
        <w:t xml:space="preserve">Takže někdy jsem na </w:t>
      </w:r>
      <w:r>
        <w:rPr>
          <w:rFonts w:ascii="Times New Roman" w:hAnsi="Times New Roman" w:cs="Times New Roman"/>
          <w:i/>
          <w:iCs/>
          <w:sz w:val="24"/>
          <w:szCs w:val="24"/>
        </w:rPr>
        <w:t>ní</w:t>
      </w:r>
      <w:r w:rsidRPr="00C52052">
        <w:rPr>
          <w:rFonts w:ascii="Times New Roman" w:hAnsi="Times New Roman" w:cs="Times New Roman"/>
          <w:i/>
          <w:iCs/>
          <w:sz w:val="24"/>
          <w:szCs w:val="24"/>
        </w:rPr>
        <w:t xml:space="preserve"> určitě žárlila, to určitě, záviděla jsem ji, že něco má a já to nemůžu mít, nebo tak. Ale to prostě jako dítě nechápeš. Dneska už vím, že mám mnohem víc a hlavně to, že jsem zdravá, takže tak.</w:t>
      </w:r>
      <w:r w:rsidR="00914D39">
        <w:rPr>
          <w:rFonts w:ascii="Times New Roman" w:hAnsi="Times New Roman" w:cs="Times New Roman"/>
          <w:i/>
          <w:iCs/>
          <w:sz w:val="24"/>
          <w:szCs w:val="24"/>
        </w:rPr>
        <w:t xml:space="preserve"> A nikdy mi nevadilo ji pomáhat.“</w:t>
      </w:r>
    </w:p>
    <w:p w14:paraId="10A28C51" w14:textId="77777777" w:rsidR="0068450E" w:rsidRDefault="0068450E" w:rsidP="0068450E">
      <w:pPr>
        <w:spacing w:after="0" w:line="360" w:lineRule="auto"/>
        <w:jc w:val="both"/>
        <w:rPr>
          <w:rFonts w:ascii="Times New Roman" w:hAnsi="Times New Roman" w:cs="Times New Roman"/>
          <w:i/>
          <w:iCs/>
          <w:sz w:val="24"/>
          <w:szCs w:val="24"/>
        </w:rPr>
      </w:pPr>
    </w:p>
    <w:p w14:paraId="46EDBA3F" w14:textId="77777777" w:rsidR="008D229B" w:rsidRDefault="0068450E" w:rsidP="000E36FD">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Z třetí otázky vy</w:t>
      </w:r>
      <w:r w:rsidR="002B74C2">
        <w:rPr>
          <w:rFonts w:ascii="Times New Roman" w:hAnsi="Times New Roman" w:cs="Times New Roman"/>
          <w:sz w:val="24"/>
          <w:szCs w:val="24"/>
        </w:rPr>
        <w:t>plývá</w:t>
      </w:r>
      <w:r w:rsidR="0031311E">
        <w:rPr>
          <w:rFonts w:ascii="Times New Roman" w:hAnsi="Times New Roman" w:cs="Times New Roman"/>
          <w:sz w:val="24"/>
          <w:szCs w:val="24"/>
        </w:rPr>
        <w:t xml:space="preserve"> </w:t>
      </w:r>
      <w:r>
        <w:rPr>
          <w:rFonts w:ascii="Times New Roman" w:hAnsi="Times New Roman" w:cs="Times New Roman"/>
          <w:sz w:val="24"/>
          <w:szCs w:val="24"/>
        </w:rPr>
        <w:t>kategorie</w:t>
      </w:r>
      <w:r w:rsidR="0031311E">
        <w:rPr>
          <w:rFonts w:ascii="Times New Roman" w:hAnsi="Times New Roman" w:cs="Times New Roman"/>
          <w:sz w:val="24"/>
          <w:szCs w:val="24"/>
        </w:rPr>
        <w:t xml:space="preserve"> </w:t>
      </w:r>
      <w:r w:rsidR="00E2146F" w:rsidRPr="00E2146F">
        <w:rPr>
          <w:rFonts w:ascii="Times New Roman" w:hAnsi="Times New Roman" w:cs="Times New Roman"/>
          <w:b/>
          <w:bCs/>
          <w:sz w:val="24"/>
          <w:szCs w:val="24"/>
        </w:rPr>
        <w:t>každodenní</w:t>
      </w:r>
      <w:r w:rsidR="0031311E">
        <w:rPr>
          <w:rFonts w:ascii="Times New Roman" w:hAnsi="Times New Roman" w:cs="Times New Roman"/>
          <w:b/>
          <w:bCs/>
          <w:sz w:val="24"/>
          <w:szCs w:val="24"/>
        </w:rPr>
        <w:t xml:space="preserve"> </w:t>
      </w:r>
      <w:r w:rsidRPr="0068450E">
        <w:rPr>
          <w:rFonts w:ascii="Times New Roman" w:hAnsi="Times New Roman" w:cs="Times New Roman"/>
          <w:b/>
          <w:bCs/>
          <w:sz w:val="24"/>
          <w:szCs w:val="24"/>
        </w:rPr>
        <w:t>péče o sourozence</w:t>
      </w:r>
      <w:r>
        <w:rPr>
          <w:rFonts w:ascii="Times New Roman" w:hAnsi="Times New Roman" w:cs="Times New Roman"/>
          <w:sz w:val="24"/>
          <w:szCs w:val="24"/>
        </w:rPr>
        <w:t xml:space="preserve">. Všichni dotazovaní se shodli, že se zapojuji do každodenní pomoci o sourozence. </w:t>
      </w:r>
    </w:p>
    <w:p w14:paraId="290ECCEB" w14:textId="77777777" w:rsidR="00D81228" w:rsidRDefault="00AC0FDF" w:rsidP="00CC372E">
      <w:pPr>
        <w:spacing w:before="192"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Výsledky k </w:t>
      </w:r>
      <w:r w:rsidR="00CC372E" w:rsidRPr="00CC372E">
        <w:rPr>
          <w:rFonts w:ascii="Times New Roman" w:hAnsi="Times New Roman" w:cs="Times New Roman"/>
          <w:b/>
          <w:bCs/>
          <w:sz w:val="24"/>
          <w:szCs w:val="24"/>
        </w:rPr>
        <w:t>VO4</w:t>
      </w:r>
    </w:p>
    <w:p w14:paraId="37D81888" w14:textId="77777777" w:rsidR="00CC372E" w:rsidRPr="00D81228" w:rsidRDefault="00D81228" w:rsidP="00CC372E">
      <w:p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VO4: </w:t>
      </w:r>
      <w:r w:rsidR="00CC372E" w:rsidRPr="00D81228">
        <w:rPr>
          <w:rFonts w:ascii="Times New Roman" w:hAnsi="Times New Roman" w:cs="Times New Roman"/>
          <w:sz w:val="24"/>
          <w:szCs w:val="24"/>
        </w:rPr>
        <w:t>Jaké je pro tebe mít postiženého sourozence? Jak ho vnímáš? (Styděl/a ses někdy za svého sourozence?)</w:t>
      </w:r>
    </w:p>
    <w:p w14:paraId="7831E5FB" w14:textId="20D317B5" w:rsidR="00CC372E" w:rsidRPr="00AC0FDF" w:rsidRDefault="00CC372E" w:rsidP="00A5731F">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P1 </w:t>
      </w:r>
      <w:r w:rsidR="00F13282">
        <w:rPr>
          <w:rFonts w:ascii="Times New Roman" w:hAnsi="Times New Roman" w:cs="Times New Roman"/>
          <w:sz w:val="24"/>
          <w:szCs w:val="24"/>
        </w:rPr>
        <w:t>říká:</w:t>
      </w:r>
      <w:r w:rsidR="00F13282" w:rsidRPr="00AC0FDF">
        <w:rPr>
          <w:rFonts w:ascii="Times New Roman" w:hAnsi="Times New Roman" w:cs="Times New Roman"/>
        </w:rPr>
        <w:t xml:space="preserve"> „</w:t>
      </w:r>
      <w:r w:rsidRPr="00AC0FDF">
        <w:rPr>
          <w:rFonts w:ascii="Times New Roman" w:hAnsi="Times New Roman" w:cs="Times New Roman"/>
          <w:i/>
          <w:iCs/>
          <w:sz w:val="24"/>
          <w:szCs w:val="24"/>
        </w:rPr>
        <w:t xml:space="preserve">Tak vnímám to úplně jako přirozenou věc a nikdy jsem se za sourozence nestyděla, nebo jako nepamatuji si nějaký okamžik, kdy bych se za </w:t>
      </w:r>
      <w:r w:rsidR="00914D39">
        <w:rPr>
          <w:rFonts w:ascii="Times New Roman" w:hAnsi="Times New Roman" w:cs="Times New Roman"/>
          <w:i/>
          <w:iCs/>
          <w:sz w:val="24"/>
          <w:szCs w:val="24"/>
        </w:rPr>
        <w:t>ní</w:t>
      </w:r>
      <w:r w:rsidRPr="00AC0FDF">
        <w:rPr>
          <w:rFonts w:ascii="Times New Roman" w:hAnsi="Times New Roman" w:cs="Times New Roman"/>
          <w:i/>
          <w:iCs/>
          <w:sz w:val="24"/>
          <w:szCs w:val="24"/>
        </w:rPr>
        <w:t xml:space="preserve"> styděla.</w:t>
      </w:r>
      <w:r w:rsidR="00AC0FDF">
        <w:rPr>
          <w:rFonts w:ascii="Times New Roman" w:hAnsi="Times New Roman" w:cs="Times New Roman"/>
          <w:i/>
          <w:iCs/>
          <w:sz w:val="24"/>
          <w:szCs w:val="24"/>
        </w:rPr>
        <w:t>“</w:t>
      </w:r>
    </w:p>
    <w:p w14:paraId="2D50C073" w14:textId="6F8F7938" w:rsidR="00CC372E" w:rsidRPr="00AC0FDF" w:rsidRDefault="00CC372E" w:rsidP="00A5731F">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P2 </w:t>
      </w:r>
      <w:r w:rsidR="00F13282">
        <w:rPr>
          <w:rFonts w:ascii="Times New Roman" w:hAnsi="Times New Roman" w:cs="Times New Roman"/>
          <w:sz w:val="24"/>
          <w:szCs w:val="24"/>
        </w:rPr>
        <w:t>říká:</w:t>
      </w:r>
      <w:r w:rsidR="00F13282" w:rsidRPr="00AC0FDF">
        <w:rPr>
          <w:rFonts w:ascii="Times New Roman" w:hAnsi="Times New Roman" w:cs="Times New Roman"/>
        </w:rPr>
        <w:t xml:space="preserve"> „</w:t>
      </w:r>
      <w:r w:rsidRPr="00AC0FDF">
        <w:rPr>
          <w:rFonts w:ascii="Times New Roman" w:hAnsi="Times New Roman" w:cs="Times New Roman"/>
          <w:i/>
          <w:iCs/>
          <w:sz w:val="24"/>
          <w:szCs w:val="24"/>
        </w:rPr>
        <w:t xml:space="preserve">Jako bylo tady nějaký období, kdy jsem, kdy mě to přišlo takový zvláštní, divný takový, nenormální mít takhle </w:t>
      </w:r>
      <w:proofErr w:type="spellStart"/>
      <w:r w:rsidRPr="00AC0FDF">
        <w:rPr>
          <w:rFonts w:ascii="Times New Roman" w:hAnsi="Times New Roman" w:cs="Times New Roman"/>
          <w:i/>
          <w:iCs/>
          <w:sz w:val="24"/>
          <w:szCs w:val="24"/>
        </w:rPr>
        <w:t>postiženýho</w:t>
      </w:r>
      <w:proofErr w:type="spellEnd"/>
      <w:r w:rsidRPr="00AC0FDF">
        <w:rPr>
          <w:rFonts w:ascii="Times New Roman" w:hAnsi="Times New Roman" w:cs="Times New Roman"/>
          <w:i/>
          <w:iCs/>
          <w:sz w:val="24"/>
          <w:szCs w:val="24"/>
        </w:rPr>
        <w:t xml:space="preserve"> sourozence, nicméně to už jsem překonal. Teď to fakt beru jako v pohodě, normálka.</w:t>
      </w:r>
      <w:r w:rsidR="00AA54AD">
        <w:rPr>
          <w:rFonts w:ascii="Times New Roman" w:hAnsi="Times New Roman" w:cs="Times New Roman"/>
          <w:i/>
          <w:iCs/>
          <w:sz w:val="24"/>
          <w:szCs w:val="24"/>
        </w:rPr>
        <w:t>“</w:t>
      </w:r>
    </w:p>
    <w:p w14:paraId="0DF3D5C5" w14:textId="034F4A25" w:rsidR="00CC372E" w:rsidRDefault="00CC372E" w:rsidP="00A5731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P3 </w:t>
      </w:r>
      <w:r w:rsidR="00F13282">
        <w:rPr>
          <w:rFonts w:ascii="Times New Roman" w:hAnsi="Times New Roman" w:cs="Times New Roman"/>
          <w:sz w:val="24"/>
          <w:szCs w:val="24"/>
        </w:rPr>
        <w:t>říká:</w:t>
      </w:r>
      <w:r w:rsidR="00F13282">
        <w:rPr>
          <w:rFonts w:ascii="Times New Roman" w:hAnsi="Times New Roman" w:cs="Times New Roman"/>
          <w:i/>
          <w:iCs/>
          <w:sz w:val="24"/>
          <w:szCs w:val="24"/>
        </w:rPr>
        <w:t xml:space="preserve"> „</w:t>
      </w:r>
      <w:r w:rsidRPr="00AC0FDF">
        <w:rPr>
          <w:rFonts w:ascii="Times New Roman" w:hAnsi="Times New Roman" w:cs="Times New Roman"/>
          <w:i/>
          <w:iCs/>
          <w:sz w:val="24"/>
          <w:szCs w:val="24"/>
        </w:rPr>
        <w:t>Upřímně, vnímám ji prostě takovou, jaká je, nevím.  Nedělám v tom extra velký rozdíly, nevím no.</w:t>
      </w:r>
      <w:r w:rsidR="00AC0FDF" w:rsidRPr="00AC0FDF">
        <w:rPr>
          <w:rFonts w:ascii="Times New Roman" w:hAnsi="Times New Roman" w:cs="Times New Roman"/>
          <w:i/>
          <w:iCs/>
          <w:sz w:val="24"/>
          <w:szCs w:val="24"/>
        </w:rPr>
        <w:t>“</w:t>
      </w:r>
    </w:p>
    <w:p w14:paraId="5E5C9FCF" w14:textId="096C1C54" w:rsidR="00CC372E" w:rsidRPr="00914D39" w:rsidRDefault="00CC372E" w:rsidP="00A5731F">
      <w:pPr>
        <w:spacing w:after="0" w:line="360" w:lineRule="auto"/>
        <w:ind w:firstLine="709"/>
        <w:jc w:val="both"/>
        <w:rPr>
          <w:rFonts w:ascii="Times New Roman" w:hAnsi="Times New Roman" w:cs="Times New Roman"/>
          <w:i/>
          <w:iCs/>
          <w:sz w:val="24"/>
          <w:szCs w:val="24"/>
        </w:rPr>
      </w:pPr>
      <w:r w:rsidRPr="00AC0FDF">
        <w:rPr>
          <w:rFonts w:ascii="Times New Roman" w:hAnsi="Times New Roman" w:cs="Times New Roman"/>
          <w:sz w:val="24"/>
          <w:szCs w:val="24"/>
        </w:rPr>
        <w:t xml:space="preserve">P4 </w:t>
      </w:r>
      <w:r w:rsidR="00F13282" w:rsidRPr="00AC0FDF">
        <w:rPr>
          <w:rFonts w:ascii="Times New Roman" w:hAnsi="Times New Roman" w:cs="Times New Roman"/>
          <w:sz w:val="24"/>
          <w:szCs w:val="24"/>
        </w:rPr>
        <w:t>říká:</w:t>
      </w:r>
      <w:r w:rsidR="00F13282" w:rsidRPr="00914D39">
        <w:rPr>
          <w:rFonts w:ascii="Times New Roman" w:hAnsi="Times New Roman" w:cs="Times New Roman"/>
          <w:i/>
          <w:iCs/>
        </w:rPr>
        <w:t xml:space="preserve"> „</w:t>
      </w:r>
      <w:r w:rsidRPr="00914D39">
        <w:rPr>
          <w:rFonts w:ascii="Times New Roman" w:hAnsi="Times New Roman" w:cs="Times New Roman"/>
          <w:i/>
          <w:iCs/>
          <w:sz w:val="24"/>
          <w:szCs w:val="24"/>
        </w:rPr>
        <w:t>Ne, já jako, mě to nevadí, já to klidně i lidem normálně říkám a nevadí mě o tom mluvit, protože, to je prostě normální. Člověk za to nemůže.</w:t>
      </w:r>
      <w:r w:rsidR="00AC0FDF" w:rsidRPr="00914D39">
        <w:rPr>
          <w:rFonts w:ascii="Times New Roman" w:hAnsi="Times New Roman" w:cs="Times New Roman"/>
          <w:i/>
          <w:iCs/>
          <w:sz w:val="24"/>
          <w:szCs w:val="24"/>
        </w:rPr>
        <w:t>“</w:t>
      </w:r>
    </w:p>
    <w:p w14:paraId="226BBFB6" w14:textId="77777777" w:rsidR="00013312" w:rsidRDefault="00CC372E" w:rsidP="00A5731F">
      <w:pPr>
        <w:spacing w:after="0" w:line="360" w:lineRule="auto"/>
        <w:ind w:firstLine="709"/>
        <w:jc w:val="both"/>
        <w:rPr>
          <w:rFonts w:ascii="Times New Roman" w:hAnsi="Times New Roman" w:cs="Times New Roman"/>
          <w:i/>
          <w:iCs/>
          <w:sz w:val="24"/>
          <w:szCs w:val="24"/>
        </w:rPr>
      </w:pPr>
      <w:r w:rsidRPr="00AC0FDF">
        <w:rPr>
          <w:rFonts w:ascii="Times New Roman" w:hAnsi="Times New Roman" w:cs="Times New Roman"/>
          <w:sz w:val="24"/>
          <w:szCs w:val="24"/>
        </w:rPr>
        <w:t xml:space="preserve">P5 říká: </w:t>
      </w:r>
      <w:r w:rsidR="00AC0FDF" w:rsidRPr="00AC0FDF">
        <w:rPr>
          <w:rFonts w:ascii="Times New Roman" w:hAnsi="Times New Roman" w:cs="Times New Roman"/>
          <w:i/>
          <w:iCs/>
          <w:sz w:val="24"/>
          <w:szCs w:val="24"/>
        </w:rPr>
        <w:t>„</w:t>
      </w:r>
      <w:r w:rsidRPr="00AC0FDF">
        <w:rPr>
          <w:rFonts w:ascii="Times New Roman" w:hAnsi="Times New Roman" w:cs="Times New Roman"/>
          <w:i/>
          <w:iCs/>
          <w:sz w:val="24"/>
          <w:szCs w:val="24"/>
        </w:rPr>
        <w:t xml:space="preserve">Nikdy jsem se za </w:t>
      </w:r>
      <w:r w:rsidR="00914D39">
        <w:rPr>
          <w:rFonts w:ascii="Times New Roman" w:hAnsi="Times New Roman" w:cs="Times New Roman"/>
          <w:i/>
          <w:iCs/>
          <w:sz w:val="24"/>
          <w:szCs w:val="24"/>
        </w:rPr>
        <w:t>sestru</w:t>
      </w:r>
      <w:r w:rsidRPr="00AC0FDF">
        <w:rPr>
          <w:rFonts w:ascii="Times New Roman" w:hAnsi="Times New Roman" w:cs="Times New Roman"/>
          <w:i/>
          <w:iCs/>
          <w:sz w:val="24"/>
          <w:szCs w:val="24"/>
        </w:rPr>
        <w:t xml:space="preserve"> nestyděla, vždycky spíš naopak jsem jí propagovala. Spíš mi bylo líto, že právě některý věci nemůže dělat, takže jsem ji třeba vzala já ke kadeřnici, na nehty nebo někam na panáka. Neměla třeba odvahu na některý věci. Tak jsem ji tam třeba vzala, spíš naopak mě bylo líto když nechtěla, byl problém pochopit, že ona nechce.</w:t>
      </w:r>
      <w:r w:rsidR="00914AA2">
        <w:rPr>
          <w:rFonts w:ascii="Times New Roman" w:hAnsi="Times New Roman" w:cs="Times New Roman"/>
          <w:i/>
          <w:iCs/>
          <w:sz w:val="24"/>
          <w:szCs w:val="24"/>
        </w:rPr>
        <w:t xml:space="preserve"> </w:t>
      </w:r>
      <w:r w:rsidRPr="00AC0FDF">
        <w:rPr>
          <w:rFonts w:ascii="Times New Roman" w:hAnsi="Times New Roman" w:cs="Times New Roman"/>
          <w:i/>
          <w:iCs/>
          <w:sz w:val="24"/>
          <w:szCs w:val="24"/>
        </w:rPr>
        <w:t>V podstatě je to pořád stejný, je to pro mě omezující v tom, ž</w:t>
      </w:r>
      <w:r w:rsidR="00914D39">
        <w:rPr>
          <w:rFonts w:ascii="Times New Roman" w:hAnsi="Times New Roman" w:cs="Times New Roman"/>
          <w:i/>
          <w:iCs/>
          <w:sz w:val="24"/>
          <w:szCs w:val="24"/>
        </w:rPr>
        <w:t xml:space="preserve">e </w:t>
      </w:r>
      <w:r w:rsidRPr="00AC0FDF">
        <w:rPr>
          <w:rFonts w:ascii="Times New Roman" w:hAnsi="Times New Roman" w:cs="Times New Roman"/>
          <w:i/>
          <w:iCs/>
          <w:sz w:val="24"/>
          <w:szCs w:val="24"/>
        </w:rPr>
        <w:t>je mi někdy líto, že spolu nemůžeme zažívat takový věci, jako zdraví sourozenci. A hlavně v tom pubertálním věku, a je mi líto, že je v téhle věcech omezená.</w:t>
      </w:r>
      <w:r w:rsidR="00013312">
        <w:rPr>
          <w:rFonts w:ascii="Times New Roman" w:hAnsi="Times New Roman" w:cs="Times New Roman"/>
          <w:i/>
          <w:iCs/>
          <w:sz w:val="24"/>
          <w:szCs w:val="24"/>
        </w:rPr>
        <w:t>“</w:t>
      </w:r>
    </w:p>
    <w:p w14:paraId="1AA67818" w14:textId="77777777" w:rsidR="0068450E" w:rsidRDefault="0068450E" w:rsidP="0068450E">
      <w:pPr>
        <w:spacing w:after="0" w:line="360" w:lineRule="auto"/>
        <w:jc w:val="both"/>
        <w:rPr>
          <w:rFonts w:ascii="Times New Roman" w:hAnsi="Times New Roman" w:cs="Times New Roman"/>
          <w:i/>
          <w:iCs/>
          <w:sz w:val="24"/>
          <w:szCs w:val="24"/>
        </w:rPr>
      </w:pPr>
    </w:p>
    <w:p w14:paraId="086061EA" w14:textId="790FCEF3" w:rsidR="000E36FD" w:rsidRDefault="005144DE" w:rsidP="000E36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Tato otázka odpovídá kategorii </w:t>
      </w:r>
      <w:r w:rsidRPr="005144DE">
        <w:rPr>
          <w:rFonts w:ascii="Times New Roman" w:hAnsi="Times New Roman" w:cs="Times New Roman"/>
          <w:b/>
          <w:bCs/>
          <w:sz w:val="24"/>
          <w:szCs w:val="24"/>
        </w:rPr>
        <w:t>neintaktní sourozenec a stud za něj</w:t>
      </w:r>
      <w:r>
        <w:rPr>
          <w:rFonts w:ascii="Times New Roman" w:hAnsi="Times New Roman" w:cs="Times New Roman"/>
          <w:sz w:val="24"/>
          <w:szCs w:val="24"/>
        </w:rPr>
        <w:t xml:space="preserve">. Participanti sdělili, že svého sourozence považují za normálního a nikdy se za něj nestyděli. </w:t>
      </w:r>
    </w:p>
    <w:p w14:paraId="45D10017" w14:textId="09111338" w:rsidR="000E36FD" w:rsidRDefault="000E36FD" w:rsidP="000E36FD">
      <w:pPr>
        <w:spacing w:after="0" w:line="360" w:lineRule="auto"/>
        <w:jc w:val="both"/>
        <w:rPr>
          <w:rFonts w:ascii="Times New Roman" w:hAnsi="Times New Roman" w:cs="Times New Roman"/>
          <w:sz w:val="24"/>
          <w:szCs w:val="24"/>
        </w:rPr>
      </w:pPr>
    </w:p>
    <w:p w14:paraId="6F1B0928" w14:textId="77777777" w:rsidR="00240F28" w:rsidRPr="000E36FD" w:rsidRDefault="00240F28" w:rsidP="000E36FD">
      <w:pPr>
        <w:spacing w:after="0" w:line="360" w:lineRule="auto"/>
        <w:jc w:val="both"/>
        <w:rPr>
          <w:rFonts w:ascii="Times New Roman" w:hAnsi="Times New Roman" w:cs="Times New Roman"/>
          <w:sz w:val="24"/>
          <w:szCs w:val="24"/>
        </w:rPr>
      </w:pPr>
    </w:p>
    <w:p w14:paraId="39294617" w14:textId="7F62B255" w:rsidR="00AC0FDF" w:rsidRPr="00AC0FDF" w:rsidRDefault="00AC0FDF" w:rsidP="00AC0FDF">
      <w:pPr>
        <w:spacing w:before="192"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Výsledky k VO5</w:t>
      </w:r>
    </w:p>
    <w:p w14:paraId="7F72C4FB" w14:textId="77777777" w:rsidR="00AC0FDF" w:rsidRDefault="00AC0FDF" w:rsidP="00AC0FDF">
      <w:pPr>
        <w:spacing w:before="192" w:after="0" w:line="360" w:lineRule="auto"/>
        <w:jc w:val="both"/>
        <w:rPr>
          <w:rFonts w:ascii="Times New Roman" w:hAnsi="Times New Roman" w:cs="Times New Roman"/>
          <w:sz w:val="24"/>
          <w:szCs w:val="24"/>
        </w:rPr>
      </w:pPr>
      <w:r w:rsidRPr="00AC0FDF">
        <w:rPr>
          <w:rFonts w:ascii="Times New Roman" w:hAnsi="Times New Roman" w:cs="Times New Roman"/>
          <w:sz w:val="24"/>
          <w:szCs w:val="24"/>
        </w:rPr>
        <w:t xml:space="preserve">VO5: Žárlil </w:t>
      </w:r>
      <w:r w:rsidR="00914AA2">
        <w:rPr>
          <w:rFonts w:ascii="Times New Roman" w:hAnsi="Times New Roman" w:cs="Times New Roman"/>
          <w:sz w:val="24"/>
          <w:szCs w:val="24"/>
        </w:rPr>
        <w:t>j</w:t>
      </w:r>
      <w:r w:rsidRPr="00AC0FDF">
        <w:rPr>
          <w:rFonts w:ascii="Times New Roman" w:hAnsi="Times New Roman" w:cs="Times New Roman"/>
          <w:sz w:val="24"/>
          <w:szCs w:val="24"/>
        </w:rPr>
        <w:t>si někdy na sourozence? Vybavíš si, kdy nebo za jaké situace to bylo? (na co konkrétně)</w:t>
      </w:r>
    </w:p>
    <w:p w14:paraId="70FBCF36" w14:textId="3F0B5ABE" w:rsidR="00AC0FDF" w:rsidRPr="00013312" w:rsidRDefault="00AC0FDF" w:rsidP="00A5731F">
      <w:pPr>
        <w:spacing w:after="0" w:line="360" w:lineRule="auto"/>
        <w:ind w:firstLine="709"/>
        <w:jc w:val="both"/>
        <w:rPr>
          <w:rFonts w:ascii="Times New Roman" w:hAnsi="Times New Roman" w:cs="Times New Roman"/>
          <w:i/>
          <w:iCs/>
          <w:sz w:val="24"/>
          <w:szCs w:val="24"/>
        </w:rPr>
      </w:pPr>
      <w:bookmarkStart w:id="61" w:name="_Hlk98686040"/>
      <w:r>
        <w:rPr>
          <w:rFonts w:ascii="Times New Roman" w:hAnsi="Times New Roman" w:cs="Times New Roman"/>
          <w:sz w:val="24"/>
          <w:szCs w:val="24"/>
        </w:rPr>
        <w:t xml:space="preserve">P1 </w:t>
      </w:r>
      <w:r w:rsidR="00F13282">
        <w:rPr>
          <w:rFonts w:ascii="Times New Roman" w:hAnsi="Times New Roman" w:cs="Times New Roman"/>
          <w:sz w:val="24"/>
          <w:szCs w:val="24"/>
        </w:rPr>
        <w:t>říká:</w:t>
      </w:r>
      <w:r w:rsidR="00F13282" w:rsidRPr="00013312">
        <w:rPr>
          <w:rFonts w:ascii="Times New Roman" w:hAnsi="Times New Roman" w:cs="Times New Roman"/>
          <w:i/>
          <w:iCs/>
        </w:rPr>
        <w:t xml:space="preserve"> „</w:t>
      </w:r>
      <w:r w:rsidR="00222EAF" w:rsidRPr="00013312">
        <w:rPr>
          <w:rFonts w:ascii="Times New Roman" w:hAnsi="Times New Roman" w:cs="Times New Roman"/>
          <w:i/>
          <w:iCs/>
          <w:sz w:val="24"/>
          <w:szCs w:val="24"/>
        </w:rPr>
        <w:t xml:space="preserve">No tak to jedině vlastně, ne není to asi úplně žárlení. Ale spíš je mi líto, když jedeme na setkání, tak tam jakoby všichni znají </w:t>
      </w:r>
      <w:r w:rsidR="00013312">
        <w:rPr>
          <w:rFonts w:ascii="Times New Roman" w:hAnsi="Times New Roman" w:cs="Times New Roman"/>
          <w:i/>
          <w:iCs/>
          <w:sz w:val="24"/>
          <w:szCs w:val="24"/>
        </w:rPr>
        <w:t>ji</w:t>
      </w:r>
      <w:r w:rsidR="00222EAF" w:rsidRPr="00013312">
        <w:rPr>
          <w:rFonts w:ascii="Times New Roman" w:hAnsi="Times New Roman" w:cs="Times New Roman"/>
          <w:i/>
          <w:iCs/>
          <w:sz w:val="24"/>
          <w:szCs w:val="24"/>
        </w:rPr>
        <w:t xml:space="preserve"> a že tam fakt jsem jako páté kolo u vozu, úplně, ani mě nikdo nezná, třeba ani mnohdy nepozdraví, plno lidí ani neví kdo jsem, tak to je vždycky takové, jako to mi je vždycky líto spíš</w:t>
      </w:r>
      <w:r w:rsidR="00013312">
        <w:rPr>
          <w:rFonts w:ascii="Times New Roman" w:hAnsi="Times New Roman" w:cs="Times New Roman"/>
          <w:i/>
          <w:iCs/>
          <w:sz w:val="24"/>
          <w:szCs w:val="24"/>
        </w:rPr>
        <w:t>.“</w:t>
      </w:r>
    </w:p>
    <w:p w14:paraId="0749388A" w14:textId="5D2790EE" w:rsidR="00AC0FDF" w:rsidRPr="00013312" w:rsidRDefault="00AC0FDF" w:rsidP="00A5731F">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P2 </w:t>
      </w:r>
      <w:r w:rsidR="00F13282">
        <w:rPr>
          <w:rFonts w:ascii="Times New Roman" w:hAnsi="Times New Roman" w:cs="Times New Roman"/>
          <w:sz w:val="24"/>
          <w:szCs w:val="24"/>
        </w:rPr>
        <w:t>říká:</w:t>
      </w:r>
      <w:r w:rsidR="00F13282" w:rsidRPr="00013312">
        <w:rPr>
          <w:rFonts w:ascii="Times New Roman" w:hAnsi="Times New Roman" w:cs="Times New Roman"/>
          <w:i/>
          <w:iCs/>
        </w:rPr>
        <w:t xml:space="preserve"> „</w:t>
      </w:r>
      <w:r w:rsidR="00222EAF" w:rsidRPr="00013312">
        <w:rPr>
          <w:rFonts w:ascii="Times New Roman" w:hAnsi="Times New Roman" w:cs="Times New Roman"/>
          <w:i/>
          <w:iCs/>
          <w:sz w:val="24"/>
          <w:szCs w:val="24"/>
        </w:rPr>
        <w:t xml:space="preserve">Ale jo </w:t>
      </w:r>
      <w:proofErr w:type="spellStart"/>
      <w:r w:rsidR="00222EAF" w:rsidRPr="00013312">
        <w:rPr>
          <w:rFonts w:ascii="Times New Roman" w:hAnsi="Times New Roman" w:cs="Times New Roman"/>
          <w:i/>
          <w:iCs/>
          <w:sz w:val="24"/>
          <w:szCs w:val="24"/>
        </w:rPr>
        <w:t>jo</w:t>
      </w:r>
      <w:proofErr w:type="spellEnd"/>
      <w:r w:rsidR="00222EAF" w:rsidRPr="00013312">
        <w:rPr>
          <w:rFonts w:ascii="Times New Roman" w:hAnsi="Times New Roman" w:cs="Times New Roman"/>
          <w:i/>
          <w:iCs/>
          <w:sz w:val="24"/>
          <w:szCs w:val="24"/>
        </w:rPr>
        <w:t>, vybavuju si, kdy jsem trošku žárlil. To bylo v</w:t>
      </w:r>
      <w:r w:rsidR="00914AA2">
        <w:rPr>
          <w:rFonts w:ascii="Times New Roman" w:hAnsi="Times New Roman" w:cs="Times New Roman"/>
          <w:i/>
          <w:iCs/>
          <w:sz w:val="24"/>
          <w:szCs w:val="24"/>
        </w:rPr>
        <w:t> </w:t>
      </w:r>
      <w:r w:rsidR="00222EAF" w:rsidRPr="00013312">
        <w:rPr>
          <w:rFonts w:ascii="Times New Roman" w:hAnsi="Times New Roman" w:cs="Times New Roman"/>
          <w:i/>
          <w:iCs/>
          <w:sz w:val="24"/>
          <w:szCs w:val="24"/>
        </w:rPr>
        <w:t>době</w:t>
      </w:r>
      <w:r w:rsidR="00914AA2">
        <w:rPr>
          <w:rFonts w:ascii="Times New Roman" w:hAnsi="Times New Roman" w:cs="Times New Roman"/>
          <w:i/>
          <w:iCs/>
          <w:sz w:val="24"/>
          <w:szCs w:val="24"/>
        </w:rPr>
        <w:t xml:space="preserve"> </w:t>
      </w:r>
      <w:r w:rsidR="00222EAF" w:rsidRPr="00013312">
        <w:rPr>
          <w:rFonts w:ascii="Times New Roman" w:hAnsi="Times New Roman" w:cs="Times New Roman"/>
          <w:i/>
          <w:iCs/>
          <w:sz w:val="24"/>
          <w:szCs w:val="24"/>
        </w:rPr>
        <w:t>kvůli</w:t>
      </w:r>
      <w:r w:rsidR="00914AA2">
        <w:rPr>
          <w:rFonts w:ascii="Times New Roman" w:hAnsi="Times New Roman" w:cs="Times New Roman"/>
          <w:i/>
          <w:iCs/>
          <w:sz w:val="24"/>
          <w:szCs w:val="24"/>
        </w:rPr>
        <w:t xml:space="preserve"> </w:t>
      </w:r>
      <w:proofErr w:type="spellStart"/>
      <w:r w:rsidR="00222EAF" w:rsidRPr="00013312">
        <w:rPr>
          <w:rFonts w:ascii="Times New Roman" w:hAnsi="Times New Roman" w:cs="Times New Roman"/>
          <w:i/>
          <w:iCs/>
          <w:sz w:val="24"/>
          <w:szCs w:val="24"/>
        </w:rPr>
        <w:t>kapesnýmu</w:t>
      </w:r>
      <w:proofErr w:type="spellEnd"/>
      <w:r w:rsidR="00222EAF" w:rsidRPr="00013312">
        <w:rPr>
          <w:rFonts w:ascii="Times New Roman" w:hAnsi="Times New Roman" w:cs="Times New Roman"/>
          <w:i/>
          <w:iCs/>
          <w:sz w:val="24"/>
          <w:szCs w:val="24"/>
        </w:rPr>
        <w:t xml:space="preserve">, protože </w:t>
      </w:r>
      <w:r w:rsidR="00013312">
        <w:rPr>
          <w:rFonts w:ascii="Times New Roman" w:hAnsi="Times New Roman" w:cs="Times New Roman"/>
          <w:i/>
          <w:iCs/>
          <w:sz w:val="24"/>
          <w:szCs w:val="24"/>
        </w:rPr>
        <w:t>sestra</w:t>
      </w:r>
      <w:r w:rsidR="00222EAF" w:rsidRPr="00013312">
        <w:rPr>
          <w:rFonts w:ascii="Times New Roman" w:hAnsi="Times New Roman" w:cs="Times New Roman"/>
          <w:i/>
          <w:iCs/>
          <w:sz w:val="24"/>
          <w:szCs w:val="24"/>
        </w:rPr>
        <w:t xml:space="preserve"> vždycky měla nějaký sponzory, měla prostě nějaký donátory a teďka nedávno měla </w:t>
      </w:r>
      <w:proofErr w:type="spellStart"/>
      <w:r w:rsidR="00222EAF" w:rsidRPr="00013312">
        <w:rPr>
          <w:rFonts w:ascii="Times New Roman" w:hAnsi="Times New Roman" w:cs="Times New Roman"/>
          <w:i/>
          <w:iCs/>
          <w:sz w:val="24"/>
          <w:szCs w:val="24"/>
        </w:rPr>
        <w:t>novej</w:t>
      </w:r>
      <w:proofErr w:type="spellEnd"/>
      <w:r w:rsidR="00222EAF" w:rsidRPr="00013312">
        <w:rPr>
          <w:rFonts w:ascii="Times New Roman" w:hAnsi="Times New Roman" w:cs="Times New Roman"/>
          <w:i/>
          <w:iCs/>
          <w:sz w:val="24"/>
          <w:szCs w:val="24"/>
        </w:rPr>
        <w:t xml:space="preserve"> mobil, což bylo super. Nicméně dřív, jak jse</w:t>
      </w:r>
      <w:r w:rsidR="00013312">
        <w:rPr>
          <w:rFonts w:ascii="Times New Roman" w:hAnsi="Times New Roman" w:cs="Times New Roman"/>
          <w:i/>
          <w:iCs/>
          <w:sz w:val="24"/>
          <w:szCs w:val="24"/>
        </w:rPr>
        <w:t>m</w:t>
      </w:r>
      <w:r w:rsidR="00222EAF" w:rsidRPr="00013312">
        <w:rPr>
          <w:rFonts w:ascii="Times New Roman" w:hAnsi="Times New Roman" w:cs="Times New Roman"/>
          <w:i/>
          <w:iCs/>
          <w:sz w:val="24"/>
          <w:szCs w:val="24"/>
        </w:rPr>
        <w:t xml:space="preserve"> chodil ještě na základní školu, tak jsem na ni trošku žárlil, že má ty svoje úspory a tak, ale jako vyloženě, že bych na ni byl </w:t>
      </w:r>
      <w:proofErr w:type="spellStart"/>
      <w:r w:rsidR="00222EAF" w:rsidRPr="00013312">
        <w:rPr>
          <w:rFonts w:ascii="Times New Roman" w:hAnsi="Times New Roman" w:cs="Times New Roman"/>
          <w:i/>
          <w:iCs/>
          <w:sz w:val="24"/>
          <w:szCs w:val="24"/>
        </w:rPr>
        <w:t>naštvanej</w:t>
      </w:r>
      <w:proofErr w:type="spellEnd"/>
      <w:r w:rsidR="00222EAF" w:rsidRPr="00013312">
        <w:rPr>
          <w:rFonts w:ascii="Times New Roman" w:hAnsi="Times New Roman" w:cs="Times New Roman"/>
          <w:i/>
          <w:iCs/>
          <w:sz w:val="24"/>
          <w:szCs w:val="24"/>
        </w:rPr>
        <w:t>, to jako ne.</w:t>
      </w:r>
      <w:r w:rsidR="00013312" w:rsidRPr="00013312">
        <w:rPr>
          <w:rFonts w:ascii="Times New Roman" w:hAnsi="Times New Roman" w:cs="Times New Roman"/>
          <w:i/>
          <w:iCs/>
          <w:sz w:val="24"/>
          <w:szCs w:val="24"/>
        </w:rPr>
        <w:t>“</w:t>
      </w:r>
    </w:p>
    <w:p w14:paraId="1F0ACB98" w14:textId="29D6DE25" w:rsidR="00AC0FDF" w:rsidRPr="00013312" w:rsidRDefault="00AC0FDF" w:rsidP="00A5731F">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P3 </w:t>
      </w:r>
      <w:r w:rsidR="00F13282">
        <w:rPr>
          <w:rFonts w:ascii="Times New Roman" w:hAnsi="Times New Roman" w:cs="Times New Roman"/>
          <w:sz w:val="24"/>
          <w:szCs w:val="24"/>
        </w:rPr>
        <w:t>říká</w:t>
      </w:r>
      <w:r w:rsidR="00F13282" w:rsidRPr="00013312">
        <w:rPr>
          <w:rFonts w:ascii="Times New Roman" w:hAnsi="Times New Roman" w:cs="Times New Roman"/>
          <w:i/>
          <w:iCs/>
          <w:sz w:val="24"/>
          <w:szCs w:val="24"/>
        </w:rPr>
        <w:t>: „</w:t>
      </w:r>
      <w:r w:rsidR="00222EAF" w:rsidRPr="00013312">
        <w:rPr>
          <w:rFonts w:ascii="Times New Roman" w:hAnsi="Times New Roman" w:cs="Times New Roman"/>
          <w:i/>
          <w:iCs/>
          <w:sz w:val="24"/>
          <w:szCs w:val="24"/>
        </w:rPr>
        <w:t>No, jo vlastně jednou jo, když jsem byl mladší</w:t>
      </w:r>
      <w:r w:rsidR="00013312">
        <w:rPr>
          <w:rFonts w:ascii="Times New Roman" w:hAnsi="Times New Roman" w:cs="Times New Roman"/>
          <w:i/>
          <w:iCs/>
          <w:sz w:val="24"/>
          <w:szCs w:val="24"/>
        </w:rPr>
        <w:t>. K</w:t>
      </w:r>
      <w:r w:rsidR="00222EAF" w:rsidRPr="00013312">
        <w:rPr>
          <w:rFonts w:ascii="Times New Roman" w:hAnsi="Times New Roman" w:cs="Times New Roman"/>
          <w:i/>
          <w:iCs/>
          <w:sz w:val="24"/>
          <w:szCs w:val="24"/>
        </w:rPr>
        <w:t xml:space="preserve">dyž jednou ségra dostala notebook, od </w:t>
      </w:r>
      <w:proofErr w:type="spellStart"/>
      <w:r w:rsidR="00222EAF" w:rsidRPr="00013312">
        <w:rPr>
          <w:rFonts w:ascii="Times New Roman" w:hAnsi="Times New Roman" w:cs="Times New Roman"/>
          <w:i/>
          <w:iCs/>
          <w:sz w:val="24"/>
          <w:szCs w:val="24"/>
        </w:rPr>
        <w:t>nějakýho</w:t>
      </w:r>
      <w:proofErr w:type="spellEnd"/>
      <w:r w:rsidR="00222EAF" w:rsidRPr="00013312">
        <w:rPr>
          <w:rFonts w:ascii="Times New Roman" w:hAnsi="Times New Roman" w:cs="Times New Roman"/>
          <w:i/>
          <w:iCs/>
          <w:sz w:val="24"/>
          <w:szCs w:val="24"/>
        </w:rPr>
        <w:t xml:space="preserve"> dárce, no tak to bylo takový jako, že jsem ji </w:t>
      </w:r>
      <w:r w:rsidR="00013312">
        <w:rPr>
          <w:rFonts w:ascii="Times New Roman" w:hAnsi="Times New Roman" w:cs="Times New Roman"/>
          <w:i/>
          <w:iCs/>
          <w:sz w:val="24"/>
          <w:szCs w:val="24"/>
        </w:rPr>
        <w:t xml:space="preserve">ho </w:t>
      </w:r>
      <w:r w:rsidR="00222EAF" w:rsidRPr="00013312">
        <w:rPr>
          <w:rFonts w:ascii="Times New Roman" w:hAnsi="Times New Roman" w:cs="Times New Roman"/>
          <w:i/>
          <w:iCs/>
          <w:sz w:val="24"/>
          <w:szCs w:val="24"/>
        </w:rPr>
        <w:t>záviděl. To už je dávno.</w:t>
      </w:r>
      <w:r w:rsidR="00013312" w:rsidRPr="00013312">
        <w:rPr>
          <w:rFonts w:ascii="Times New Roman" w:hAnsi="Times New Roman" w:cs="Times New Roman"/>
          <w:i/>
          <w:iCs/>
          <w:sz w:val="24"/>
          <w:szCs w:val="24"/>
        </w:rPr>
        <w:t>“</w:t>
      </w:r>
    </w:p>
    <w:p w14:paraId="7C31484D" w14:textId="4C969A0D" w:rsidR="00AC0FDF" w:rsidRPr="00013312" w:rsidRDefault="00AC0FDF" w:rsidP="00A5731F">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P4 </w:t>
      </w:r>
      <w:r w:rsidR="00F13282">
        <w:rPr>
          <w:rFonts w:ascii="Times New Roman" w:hAnsi="Times New Roman" w:cs="Times New Roman"/>
          <w:sz w:val="24"/>
          <w:szCs w:val="24"/>
        </w:rPr>
        <w:t>říká:</w:t>
      </w:r>
      <w:r w:rsidR="00F13282" w:rsidRPr="00013312">
        <w:rPr>
          <w:rFonts w:ascii="Times New Roman" w:hAnsi="Times New Roman" w:cs="Times New Roman"/>
          <w:i/>
          <w:iCs/>
        </w:rPr>
        <w:t xml:space="preserve"> „</w:t>
      </w:r>
      <w:r w:rsidR="00222EAF" w:rsidRPr="00013312">
        <w:rPr>
          <w:rFonts w:ascii="Times New Roman" w:hAnsi="Times New Roman" w:cs="Times New Roman"/>
          <w:i/>
          <w:iCs/>
          <w:sz w:val="24"/>
          <w:szCs w:val="24"/>
        </w:rPr>
        <w:t>Tak to, jediný, co si tak asi vzpomínám, bylo tak v pátý třídě</w:t>
      </w:r>
      <w:r w:rsidR="00013312">
        <w:rPr>
          <w:rFonts w:ascii="Times New Roman" w:hAnsi="Times New Roman" w:cs="Times New Roman"/>
          <w:i/>
          <w:iCs/>
          <w:sz w:val="24"/>
          <w:szCs w:val="24"/>
        </w:rPr>
        <w:t xml:space="preserve">. </w:t>
      </w:r>
      <w:r w:rsidR="00222EAF" w:rsidRPr="00013312">
        <w:rPr>
          <w:rFonts w:ascii="Times New Roman" w:hAnsi="Times New Roman" w:cs="Times New Roman"/>
          <w:i/>
          <w:iCs/>
          <w:sz w:val="24"/>
          <w:szCs w:val="24"/>
        </w:rPr>
        <w:t>A bylo</w:t>
      </w:r>
      <w:r w:rsidR="00013312">
        <w:rPr>
          <w:rFonts w:ascii="Times New Roman" w:hAnsi="Times New Roman" w:cs="Times New Roman"/>
          <w:i/>
          <w:iCs/>
          <w:sz w:val="24"/>
          <w:szCs w:val="24"/>
        </w:rPr>
        <w:t xml:space="preserve"> to</w:t>
      </w:r>
      <w:r w:rsidR="00222EAF" w:rsidRPr="00013312">
        <w:rPr>
          <w:rFonts w:ascii="Times New Roman" w:hAnsi="Times New Roman" w:cs="Times New Roman"/>
          <w:i/>
          <w:iCs/>
          <w:sz w:val="24"/>
          <w:szCs w:val="24"/>
        </w:rPr>
        <w:t>,</w:t>
      </w:r>
      <w:r w:rsidR="00013312">
        <w:rPr>
          <w:rFonts w:ascii="Times New Roman" w:hAnsi="Times New Roman" w:cs="Times New Roman"/>
          <w:i/>
          <w:iCs/>
          <w:sz w:val="24"/>
          <w:szCs w:val="24"/>
        </w:rPr>
        <w:t xml:space="preserve"> že</w:t>
      </w:r>
      <w:r w:rsidR="00222EAF" w:rsidRPr="00013312">
        <w:rPr>
          <w:rFonts w:ascii="Times New Roman" w:hAnsi="Times New Roman" w:cs="Times New Roman"/>
          <w:i/>
          <w:iCs/>
          <w:sz w:val="24"/>
          <w:szCs w:val="24"/>
        </w:rPr>
        <w:t xml:space="preserve"> ona dostala k Vánocům takový třpytivý</w:t>
      </w:r>
      <w:r w:rsidR="00914AA2">
        <w:rPr>
          <w:rFonts w:ascii="Times New Roman" w:hAnsi="Times New Roman" w:cs="Times New Roman"/>
          <w:i/>
          <w:iCs/>
          <w:sz w:val="24"/>
          <w:szCs w:val="24"/>
        </w:rPr>
        <w:t xml:space="preserve"> </w:t>
      </w:r>
      <w:r w:rsidR="00222EAF" w:rsidRPr="00013312">
        <w:rPr>
          <w:rFonts w:ascii="Times New Roman" w:hAnsi="Times New Roman" w:cs="Times New Roman"/>
          <w:i/>
          <w:iCs/>
          <w:sz w:val="24"/>
          <w:szCs w:val="24"/>
        </w:rPr>
        <w:t>kalhoty</w:t>
      </w:r>
      <w:r w:rsidR="00013312">
        <w:rPr>
          <w:rFonts w:ascii="Times New Roman" w:hAnsi="Times New Roman" w:cs="Times New Roman"/>
          <w:i/>
          <w:iCs/>
          <w:sz w:val="24"/>
          <w:szCs w:val="24"/>
        </w:rPr>
        <w:t xml:space="preserve"> a </w:t>
      </w:r>
      <w:r w:rsidR="00222EAF" w:rsidRPr="00013312">
        <w:rPr>
          <w:rFonts w:ascii="Times New Roman" w:hAnsi="Times New Roman" w:cs="Times New Roman"/>
          <w:i/>
          <w:iCs/>
          <w:sz w:val="24"/>
          <w:szCs w:val="24"/>
        </w:rPr>
        <w:t xml:space="preserve">já jsem dostala něco </w:t>
      </w:r>
      <w:proofErr w:type="spellStart"/>
      <w:r w:rsidR="00222EAF" w:rsidRPr="00013312">
        <w:rPr>
          <w:rFonts w:ascii="Times New Roman" w:hAnsi="Times New Roman" w:cs="Times New Roman"/>
          <w:i/>
          <w:iCs/>
          <w:sz w:val="24"/>
          <w:szCs w:val="24"/>
        </w:rPr>
        <w:t>jinýho</w:t>
      </w:r>
      <w:proofErr w:type="spellEnd"/>
      <w:r w:rsidR="00222EAF" w:rsidRPr="00013312">
        <w:rPr>
          <w:rFonts w:ascii="Times New Roman" w:hAnsi="Times New Roman" w:cs="Times New Roman"/>
          <w:i/>
          <w:iCs/>
          <w:sz w:val="24"/>
          <w:szCs w:val="24"/>
        </w:rPr>
        <w:t xml:space="preserve">, ale to bylo asi jediný, jako. Jinak mi to nevadilo, vůbec. Já jsem vlastně nežárlila. Anebo, nevím, jestli se tomu dá úplně říkat žárlivost. Ale když, od </w:t>
      </w:r>
      <w:proofErr w:type="spellStart"/>
      <w:r w:rsidR="00222EAF" w:rsidRPr="00013312">
        <w:rPr>
          <w:rFonts w:ascii="Times New Roman" w:hAnsi="Times New Roman" w:cs="Times New Roman"/>
          <w:i/>
          <w:iCs/>
          <w:sz w:val="24"/>
          <w:szCs w:val="24"/>
        </w:rPr>
        <w:t>neznámýho</w:t>
      </w:r>
      <w:proofErr w:type="spellEnd"/>
      <w:r w:rsidR="00222EAF" w:rsidRPr="00013312">
        <w:rPr>
          <w:rFonts w:ascii="Times New Roman" w:hAnsi="Times New Roman" w:cs="Times New Roman"/>
          <w:i/>
          <w:iCs/>
          <w:sz w:val="24"/>
          <w:szCs w:val="24"/>
        </w:rPr>
        <w:t xml:space="preserve"> dárce, člověk dostane </w:t>
      </w:r>
      <w:proofErr w:type="spellStart"/>
      <w:r w:rsidR="00013312">
        <w:rPr>
          <w:rFonts w:ascii="Times New Roman" w:hAnsi="Times New Roman" w:cs="Times New Roman"/>
          <w:i/>
          <w:iCs/>
          <w:sz w:val="24"/>
          <w:szCs w:val="24"/>
        </w:rPr>
        <w:t>Iphone</w:t>
      </w:r>
      <w:proofErr w:type="spellEnd"/>
      <w:r w:rsidR="00013312">
        <w:rPr>
          <w:rFonts w:ascii="Times New Roman" w:hAnsi="Times New Roman" w:cs="Times New Roman"/>
          <w:i/>
          <w:iCs/>
          <w:sz w:val="24"/>
          <w:szCs w:val="24"/>
        </w:rPr>
        <w:t xml:space="preserve"> 11</w:t>
      </w:r>
      <w:r w:rsidR="00222EAF" w:rsidRPr="00013312">
        <w:rPr>
          <w:rFonts w:ascii="Times New Roman" w:hAnsi="Times New Roman" w:cs="Times New Roman"/>
          <w:i/>
          <w:iCs/>
          <w:sz w:val="24"/>
          <w:szCs w:val="24"/>
        </w:rPr>
        <w:t>, tak prostě, tomu člověku trochu závidí, že má lepší mobil a taky foťák</w:t>
      </w:r>
      <w:r w:rsidR="00013312">
        <w:rPr>
          <w:rFonts w:ascii="Times New Roman" w:hAnsi="Times New Roman" w:cs="Times New Roman"/>
          <w:i/>
          <w:iCs/>
          <w:sz w:val="24"/>
          <w:szCs w:val="24"/>
        </w:rPr>
        <w:t>. Ale jinak asi ne.“</w:t>
      </w:r>
    </w:p>
    <w:p w14:paraId="09AFBA1F" w14:textId="2D4EDC28" w:rsidR="00AC0FDF" w:rsidRDefault="00AC0FDF" w:rsidP="00A5731F">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P5 </w:t>
      </w:r>
      <w:r w:rsidR="00F13282">
        <w:rPr>
          <w:rFonts w:ascii="Times New Roman" w:hAnsi="Times New Roman" w:cs="Times New Roman"/>
          <w:sz w:val="24"/>
          <w:szCs w:val="24"/>
        </w:rPr>
        <w:t>říká:</w:t>
      </w:r>
      <w:r w:rsidR="00F13282">
        <w:rPr>
          <w:rFonts w:ascii="Times New Roman" w:hAnsi="Times New Roman" w:cs="Times New Roman"/>
          <w:i/>
          <w:iCs/>
          <w:sz w:val="24"/>
          <w:szCs w:val="24"/>
        </w:rPr>
        <w:t xml:space="preserve"> „</w:t>
      </w:r>
      <w:r w:rsidR="00013312">
        <w:rPr>
          <w:rFonts w:ascii="Times New Roman" w:hAnsi="Times New Roman" w:cs="Times New Roman"/>
          <w:i/>
          <w:iCs/>
          <w:sz w:val="24"/>
          <w:szCs w:val="24"/>
        </w:rPr>
        <w:t>B</w:t>
      </w:r>
      <w:r w:rsidR="00222EAF" w:rsidRPr="00013312">
        <w:rPr>
          <w:rFonts w:ascii="Times New Roman" w:hAnsi="Times New Roman" w:cs="Times New Roman"/>
          <w:i/>
          <w:iCs/>
          <w:sz w:val="24"/>
          <w:szCs w:val="24"/>
        </w:rPr>
        <w:t xml:space="preserve">ylo to, když jsme byli malí a konkrétně si </w:t>
      </w:r>
      <w:r w:rsidR="00013312">
        <w:rPr>
          <w:rFonts w:ascii="Times New Roman" w:hAnsi="Times New Roman" w:cs="Times New Roman"/>
          <w:i/>
          <w:iCs/>
          <w:sz w:val="24"/>
          <w:szCs w:val="24"/>
        </w:rPr>
        <w:t xml:space="preserve">třeba </w:t>
      </w:r>
      <w:r w:rsidR="00222EAF" w:rsidRPr="00013312">
        <w:rPr>
          <w:rFonts w:ascii="Times New Roman" w:hAnsi="Times New Roman" w:cs="Times New Roman"/>
          <w:i/>
          <w:iCs/>
          <w:sz w:val="24"/>
          <w:szCs w:val="24"/>
        </w:rPr>
        <w:t xml:space="preserve">vybavuju. Když jsem něco chtěla, třeba </w:t>
      </w:r>
      <w:proofErr w:type="spellStart"/>
      <w:r w:rsidR="00222EAF" w:rsidRPr="00013312">
        <w:rPr>
          <w:rFonts w:ascii="Times New Roman" w:hAnsi="Times New Roman" w:cs="Times New Roman"/>
          <w:i/>
          <w:iCs/>
          <w:sz w:val="24"/>
          <w:szCs w:val="24"/>
        </w:rPr>
        <w:t>diskmena</w:t>
      </w:r>
      <w:proofErr w:type="spellEnd"/>
      <w:r w:rsidR="00222EAF" w:rsidRPr="00013312">
        <w:rPr>
          <w:rFonts w:ascii="Times New Roman" w:hAnsi="Times New Roman" w:cs="Times New Roman"/>
          <w:i/>
          <w:iCs/>
          <w:sz w:val="24"/>
          <w:szCs w:val="24"/>
        </w:rPr>
        <w:t xml:space="preserve">, tak jsem si na něj musela jít vydělat na brigádu a </w:t>
      </w:r>
      <w:r w:rsidR="00FD1784">
        <w:rPr>
          <w:rFonts w:ascii="Times New Roman" w:hAnsi="Times New Roman" w:cs="Times New Roman"/>
          <w:i/>
          <w:iCs/>
          <w:sz w:val="24"/>
          <w:szCs w:val="24"/>
        </w:rPr>
        <w:t>sestra</w:t>
      </w:r>
      <w:r w:rsidR="00222EAF" w:rsidRPr="00013312">
        <w:rPr>
          <w:rFonts w:ascii="Times New Roman" w:hAnsi="Times New Roman" w:cs="Times New Roman"/>
          <w:i/>
          <w:iCs/>
          <w:sz w:val="24"/>
          <w:szCs w:val="24"/>
        </w:rPr>
        <w:t xml:space="preserve"> ho dostala k narozeninám. Nebo takto, to se týká asi spíš toho, že jsem byla mladší a nerozuměla jsem tomu.</w:t>
      </w:r>
      <w:r w:rsidR="00013312">
        <w:rPr>
          <w:rFonts w:ascii="Times New Roman" w:hAnsi="Times New Roman" w:cs="Times New Roman"/>
          <w:i/>
          <w:iCs/>
          <w:sz w:val="24"/>
          <w:szCs w:val="24"/>
        </w:rPr>
        <w:t>“</w:t>
      </w:r>
    </w:p>
    <w:p w14:paraId="3583EC63" w14:textId="77777777" w:rsidR="005144DE" w:rsidRDefault="005144DE" w:rsidP="005144DE">
      <w:pPr>
        <w:spacing w:after="0" w:line="360" w:lineRule="auto"/>
        <w:jc w:val="both"/>
        <w:rPr>
          <w:rFonts w:ascii="Times New Roman" w:hAnsi="Times New Roman" w:cs="Times New Roman"/>
          <w:sz w:val="24"/>
          <w:szCs w:val="24"/>
        </w:rPr>
      </w:pPr>
    </w:p>
    <w:p w14:paraId="32010018" w14:textId="40D51F06" w:rsidR="000E36FD" w:rsidRPr="00E24349" w:rsidRDefault="005144DE" w:rsidP="00E243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Společná kategorie </w:t>
      </w:r>
      <w:r w:rsidRPr="005144DE">
        <w:rPr>
          <w:rFonts w:ascii="Times New Roman" w:hAnsi="Times New Roman" w:cs="Times New Roman"/>
          <w:b/>
          <w:bCs/>
          <w:sz w:val="24"/>
          <w:szCs w:val="24"/>
        </w:rPr>
        <w:t>žárlivost</w:t>
      </w:r>
      <w:r>
        <w:rPr>
          <w:rFonts w:ascii="Times New Roman" w:hAnsi="Times New Roman" w:cs="Times New Roman"/>
          <w:sz w:val="24"/>
          <w:szCs w:val="24"/>
        </w:rPr>
        <w:t xml:space="preserve">. Téměř všichni dotazovaní potvrdili, že na svého sourozence </w:t>
      </w:r>
      <w:r w:rsidR="00DC6BEF">
        <w:rPr>
          <w:rFonts w:ascii="Times New Roman" w:hAnsi="Times New Roman" w:cs="Times New Roman"/>
          <w:sz w:val="24"/>
          <w:szCs w:val="24"/>
        </w:rPr>
        <w:t xml:space="preserve">někdy </w:t>
      </w:r>
      <w:r>
        <w:rPr>
          <w:rFonts w:ascii="Times New Roman" w:hAnsi="Times New Roman" w:cs="Times New Roman"/>
          <w:sz w:val="24"/>
          <w:szCs w:val="24"/>
        </w:rPr>
        <w:t xml:space="preserve">žárlili. </w:t>
      </w:r>
      <w:r w:rsidR="00914AA2">
        <w:rPr>
          <w:rFonts w:ascii="Times New Roman" w:hAnsi="Times New Roman" w:cs="Times New Roman"/>
          <w:sz w:val="24"/>
          <w:szCs w:val="24"/>
        </w:rPr>
        <w:t xml:space="preserve">Jedna </w:t>
      </w:r>
      <w:r w:rsidR="00DC6BEF">
        <w:rPr>
          <w:rFonts w:ascii="Times New Roman" w:hAnsi="Times New Roman" w:cs="Times New Roman"/>
          <w:sz w:val="24"/>
          <w:szCs w:val="24"/>
        </w:rPr>
        <w:t>participant</w:t>
      </w:r>
      <w:r w:rsidR="00914AA2">
        <w:rPr>
          <w:rFonts w:ascii="Times New Roman" w:hAnsi="Times New Roman" w:cs="Times New Roman"/>
          <w:sz w:val="24"/>
          <w:szCs w:val="24"/>
        </w:rPr>
        <w:t>k</w:t>
      </w:r>
      <w:r w:rsidR="00DC6BEF">
        <w:rPr>
          <w:rFonts w:ascii="Times New Roman" w:hAnsi="Times New Roman" w:cs="Times New Roman"/>
          <w:sz w:val="24"/>
          <w:szCs w:val="24"/>
        </w:rPr>
        <w:t xml:space="preserve">a uvedla, že na sourozence nežárlila. </w:t>
      </w:r>
      <w:r w:rsidR="002B74C2">
        <w:rPr>
          <w:rFonts w:ascii="Times New Roman" w:hAnsi="Times New Roman" w:cs="Times New Roman"/>
          <w:sz w:val="24"/>
          <w:szCs w:val="24"/>
        </w:rPr>
        <w:t>Ale j</w:t>
      </w:r>
      <w:r w:rsidR="00DC6BEF" w:rsidRPr="00DC6BEF">
        <w:rPr>
          <w:rFonts w:ascii="Times New Roman" w:hAnsi="Times New Roman" w:cs="Times New Roman"/>
          <w:sz w:val="24"/>
          <w:szCs w:val="24"/>
        </w:rPr>
        <w:t>e jí vždy líto, když na setkání rodin MPS, sourozence všichni znají a jí samotnou mnohdy ani nepozdraví. Svěřila se, že se cítí jako páté kolo u vozu.</w:t>
      </w:r>
      <w:bookmarkEnd w:id="61"/>
    </w:p>
    <w:p w14:paraId="0CC57DDE" w14:textId="0EFD99C6" w:rsidR="00AC0FDF" w:rsidRPr="00AC0FDF" w:rsidRDefault="00AC0FDF" w:rsidP="00AC0FDF">
      <w:pPr>
        <w:spacing w:before="192"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Výsledky k VO6</w:t>
      </w:r>
    </w:p>
    <w:p w14:paraId="0F7A5DC1" w14:textId="77777777" w:rsidR="00AC0FDF" w:rsidRPr="00AC0FDF" w:rsidRDefault="00AC0FDF" w:rsidP="00AC0FDF">
      <w:pPr>
        <w:spacing w:before="192" w:after="0" w:line="360" w:lineRule="auto"/>
        <w:jc w:val="both"/>
        <w:rPr>
          <w:rFonts w:ascii="Times New Roman" w:hAnsi="Times New Roman" w:cs="Times New Roman"/>
          <w:sz w:val="24"/>
          <w:szCs w:val="24"/>
        </w:rPr>
      </w:pPr>
      <w:r w:rsidRPr="00AC0FDF">
        <w:rPr>
          <w:rFonts w:ascii="Times New Roman" w:hAnsi="Times New Roman" w:cs="Times New Roman"/>
          <w:sz w:val="24"/>
          <w:szCs w:val="24"/>
        </w:rPr>
        <w:t>VO6: Co ti pomáhá, když je toho na tebe hodně? (aktivita, činnost)</w:t>
      </w:r>
    </w:p>
    <w:p w14:paraId="646B801D" w14:textId="39EEA426" w:rsidR="00AC0FDF" w:rsidRPr="00FD1784" w:rsidRDefault="00AC0FDF" w:rsidP="00A5731F">
      <w:pPr>
        <w:spacing w:after="0" w:line="360" w:lineRule="auto"/>
        <w:ind w:firstLine="709"/>
        <w:jc w:val="both"/>
        <w:rPr>
          <w:rFonts w:ascii="Times New Roman" w:hAnsi="Times New Roman" w:cs="Times New Roman"/>
          <w:i/>
          <w:iCs/>
          <w:sz w:val="24"/>
          <w:szCs w:val="24"/>
        </w:rPr>
      </w:pPr>
      <w:bookmarkStart w:id="62" w:name="_Hlk98686124"/>
      <w:r w:rsidRPr="00AC0FDF">
        <w:rPr>
          <w:rFonts w:ascii="Times New Roman" w:hAnsi="Times New Roman" w:cs="Times New Roman"/>
          <w:sz w:val="24"/>
          <w:szCs w:val="24"/>
        </w:rPr>
        <w:lastRenderedPageBreak/>
        <w:t xml:space="preserve">P1 </w:t>
      </w:r>
      <w:r w:rsidR="00F13282" w:rsidRPr="00AC0FDF">
        <w:rPr>
          <w:rFonts w:ascii="Times New Roman" w:hAnsi="Times New Roman" w:cs="Times New Roman"/>
          <w:sz w:val="24"/>
          <w:szCs w:val="24"/>
        </w:rPr>
        <w:t>říká:</w:t>
      </w:r>
      <w:r w:rsidR="00F13282">
        <w:rPr>
          <w:rFonts w:ascii="Times New Roman" w:hAnsi="Times New Roman" w:cs="Times New Roman"/>
          <w:i/>
          <w:iCs/>
          <w:sz w:val="24"/>
          <w:szCs w:val="24"/>
        </w:rPr>
        <w:t xml:space="preserve"> „</w:t>
      </w:r>
      <w:r w:rsidR="00FD1784">
        <w:rPr>
          <w:rFonts w:ascii="Times New Roman" w:hAnsi="Times New Roman" w:cs="Times New Roman"/>
          <w:i/>
          <w:iCs/>
          <w:sz w:val="24"/>
          <w:szCs w:val="24"/>
        </w:rPr>
        <w:t>T</w:t>
      </w:r>
      <w:r w:rsidR="00222EAF" w:rsidRPr="00FD1784">
        <w:rPr>
          <w:rFonts w:ascii="Times New Roman" w:hAnsi="Times New Roman" w:cs="Times New Roman"/>
          <w:i/>
          <w:iCs/>
          <w:sz w:val="24"/>
          <w:szCs w:val="24"/>
        </w:rPr>
        <w:t>ak já hraju na klavír, jako aktivně už docela. Tak to hraní, to mě baví jako hodně.  Když třeba teďka píšu tu maturitní práci. To je vždycky za odměnu, jít hrát</w:t>
      </w:r>
      <w:r w:rsidR="00FD1784">
        <w:rPr>
          <w:rFonts w:ascii="Times New Roman" w:hAnsi="Times New Roman" w:cs="Times New Roman"/>
          <w:i/>
          <w:iCs/>
          <w:sz w:val="24"/>
          <w:szCs w:val="24"/>
        </w:rPr>
        <w:t>.“</w:t>
      </w:r>
    </w:p>
    <w:p w14:paraId="0B1ED1EC" w14:textId="5AB55059" w:rsidR="00AC0FDF" w:rsidRPr="00FD1784" w:rsidRDefault="00AC0FDF" w:rsidP="00A5731F">
      <w:pPr>
        <w:spacing w:after="0" w:line="360" w:lineRule="auto"/>
        <w:ind w:firstLine="709"/>
        <w:jc w:val="both"/>
        <w:rPr>
          <w:rFonts w:ascii="Times New Roman" w:hAnsi="Times New Roman" w:cs="Times New Roman"/>
          <w:i/>
          <w:iCs/>
          <w:sz w:val="24"/>
          <w:szCs w:val="24"/>
        </w:rPr>
      </w:pPr>
      <w:r w:rsidRPr="00AC0FDF">
        <w:rPr>
          <w:rFonts w:ascii="Times New Roman" w:hAnsi="Times New Roman" w:cs="Times New Roman"/>
          <w:sz w:val="24"/>
          <w:szCs w:val="24"/>
        </w:rPr>
        <w:t xml:space="preserve">P2 </w:t>
      </w:r>
      <w:r w:rsidR="00F13282" w:rsidRPr="00AC0FDF">
        <w:rPr>
          <w:rFonts w:ascii="Times New Roman" w:hAnsi="Times New Roman" w:cs="Times New Roman"/>
          <w:sz w:val="24"/>
          <w:szCs w:val="24"/>
        </w:rPr>
        <w:t>říká:</w:t>
      </w:r>
      <w:r w:rsidR="00F13282" w:rsidRPr="00FD1784">
        <w:rPr>
          <w:rFonts w:ascii="Times New Roman" w:hAnsi="Times New Roman" w:cs="Times New Roman"/>
          <w:i/>
          <w:iCs/>
          <w:sz w:val="24"/>
          <w:szCs w:val="24"/>
        </w:rPr>
        <w:t xml:space="preserve"> „</w:t>
      </w:r>
      <w:r w:rsidR="00FD1784" w:rsidRPr="00FD1784">
        <w:rPr>
          <w:rFonts w:ascii="Times New Roman" w:hAnsi="Times New Roman" w:cs="Times New Roman"/>
          <w:i/>
          <w:iCs/>
          <w:sz w:val="24"/>
          <w:szCs w:val="24"/>
        </w:rPr>
        <w:t>J</w:t>
      </w:r>
      <w:r w:rsidR="00222EAF" w:rsidRPr="00FD1784">
        <w:rPr>
          <w:rFonts w:ascii="Times New Roman" w:hAnsi="Times New Roman" w:cs="Times New Roman"/>
          <w:i/>
          <w:iCs/>
          <w:sz w:val="24"/>
          <w:szCs w:val="24"/>
        </w:rPr>
        <w:t xml:space="preserve">ako mě osobně nejvíc asi pomáhá, když si buď jdu zaběhat nebo když můžu dělat nějakou manuální činnost, u které není </w:t>
      </w:r>
      <w:r w:rsidR="00FD1784">
        <w:rPr>
          <w:rFonts w:ascii="Times New Roman" w:hAnsi="Times New Roman" w:cs="Times New Roman"/>
          <w:i/>
          <w:iCs/>
          <w:sz w:val="24"/>
          <w:szCs w:val="24"/>
        </w:rPr>
        <w:t xml:space="preserve">třeba </w:t>
      </w:r>
      <w:r w:rsidR="00222EAF" w:rsidRPr="00FD1784">
        <w:rPr>
          <w:rFonts w:ascii="Times New Roman" w:hAnsi="Times New Roman" w:cs="Times New Roman"/>
          <w:i/>
          <w:iCs/>
          <w:sz w:val="24"/>
          <w:szCs w:val="24"/>
        </w:rPr>
        <w:t>příliš přemýšlet nebo naopak, když nějakým způsobem zaměstnám mozek, tak by nemusel myslet na něco co mě trápí, takže když dělám věci do školy, tak se</w:t>
      </w:r>
      <w:r w:rsidR="00914AA2">
        <w:rPr>
          <w:rFonts w:ascii="Times New Roman" w:hAnsi="Times New Roman" w:cs="Times New Roman"/>
          <w:i/>
          <w:iCs/>
          <w:sz w:val="24"/>
          <w:szCs w:val="24"/>
        </w:rPr>
        <w:t xml:space="preserve"> </w:t>
      </w:r>
      <w:r w:rsidR="00222EAF" w:rsidRPr="00FD1784">
        <w:rPr>
          <w:rFonts w:ascii="Times New Roman" w:hAnsi="Times New Roman" w:cs="Times New Roman"/>
          <w:i/>
          <w:iCs/>
          <w:sz w:val="24"/>
          <w:szCs w:val="24"/>
        </w:rPr>
        <w:t>pustím s větší vervou nebo řeším jiný věci</w:t>
      </w:r>
      <w:r w:rsidR="00FD1784">
        <w:rPr>
          <w:rFonts w:ascii="Times New Roman" w:hAnsi="Times New Roman" w:cs="Times New Roman"/>
          <w:i/>
          <w:iCs/>
          <w:sz w:val="24"/>
          <w:szCs w:val="24"/>
        </w:rPr>
        <w:t>.</w:t>
      </w:r>
      <w:r w:rsidR="00FD1784" w:rsidRPr="00FD1784">
        <w:rPr>
          <w:rFonts w:ascii="Times New Roman" w:hAnsi="Times New Roman" w:cs="Times New Roman"/>
          <w:i/>
          <w:iCs/>
          <w:sz w:val="24"/>
          <w:szCs w:val="24"/>
        </w:rPr>
        <w:t>“</w:t>
      </w:r>
    </w:p>
    <w:p w14:paraId="3868081A" w14:textId="4D979F72" w:rsidR="00AC0FDF" w:rsidRPr="00FD1784" w:rsidRDefault="00AC0FDF" w:rsidP="00A5731F">
      <w:pPr>
        <w:spacing w:after="0" w:line="360" w:lineRule="auto"/>
        <w:ind w:firstLine="709"/>
        <w:jc w:val="both"/>
        <w:rPr>
          <w:rFonts w:ascii="Times New Roman" w:hAnsi="Times New Roman" w:cs="Times New Roman"/>
          <w:i/>
          <w:iCs/>
          <w:sz w:val="24"/>
          <w:szCs w:val="24"/>
        </w:rPr>
      </w:pPr>
      <w:r w:rsidRPr="00AC0FDF">
        <w:rPr>
          <w:rFonts w:ascii="Times New Roman" w:hAnsi="Times New Roman" w:cs="Times New Roman"/>
          <w:sz w:val="24"/>
          <w:szCs w:val="24"/>
        </w:rPr>
        <w:t xml:space="preserve">P3 </w:t>
      </w:r>
      <w:r w:rsidR="00F13282" w:rsidRPr="00AC0FDF">
        <w:rPr>
          <w:rFonts w:ascii="Times New Roman" w:hAnsi="Times New Roman" w:cs="Times New Roman"/>
          <w:sz w:val="24"/>
          <w:szCs w:val="24"/>
        </w:rPr>
        <w:t>říká:</w:t>
      </w:r>
      <w:r w:rsidR="00F13282">
        <w:rPr>
          <w:rFonts w:ascii="Times New Roman" w:hAnsi="Times New Roman" w:cs="Times New Roman"/>
          <w:i/>
          <w:iCs/>
          <w:sz w:val="24"/>
          <w:szCs w:val="24"/>
        </w:rPr>
        <w:t xml:space="preserve"> „</w:t>
      </w:r>
      <w:r w:rsidR="00FD1784">
        <w:rPr>
          <w:rFonts w:ascii="Times New Roman" w:hAnsi="Times New Roman" w:cs="Times New Roman"/>
          <w:i/>
          <w:iCs/>
          <w:sz w:val="24"/>
          <w:szCs w:val="24"/>
        </w:rPr>
        <w:t>N</w:t>
      </w:r>
      <w:r w:rsidR="00222EAF" w:rsidRPr="00FD1784">
        <w:rPr>
          <w:rFonts w:ascii="Times New Roman" w:hAnsi="Times New Roman" w:cs="Times New Roman"/>
          <w:i/>
          <w:iCs/>
          <w:sz w:val="24"/>
          <w:szCs w:val="24"/>
        </w:rPr>
        <w:t>o, na mě je toho vždycky hodně protože, já toho mám furt dost co dělat a co mě nejvíc pomáhá? Asi třeba divadelní vyžití nebo to, že hraju s kapelou. Vlastně kultura.</w:t>
      </w:r>
      <w:r w:rsidR="00FD1784">
        <w:rPr>
          <w:rFonts w:ascii="Times New Roman" w:hAnsi="Times New Roman" w:cs="Times New Roman"/>
          <w:i/>
          <w:iCs/>
          <w:sz w:val="24"/>
          <w:szCs w:val="24"/>
        </w:rPr>
        <w:t>“</w:t>
      </w:r>
    </w:p>
    <w:p w14:paraId="0A0B9E39" w14:textId="1811C49C" w:rsidR="00AC0FDF" w:rsidRPr="00AC0FDF" w:rsidRDefault="00AC0FDF" w:rsidP="00A5731F">
      <w:pPr>
        <w:spacing w:after="0" w:line="360" w:lineRule="auto"/>
        <w:ind w:firstLine="709"/>
        <w:jc w:val="both"/>
        <w:rPr>
          <w:rFonts w:ascii="Times New Roman" w:hAnsi="Times New Roman" w:cs="Times New Roman"/>
          <w:sz w:val="24"/>
          <w:szCs w:val="24"/>
        </w:rPr>
      </w:pPr>
      <w:r w:rsidRPr="00AC0FDF">
        <w:rPr>
          <w:rFonts w:ascii="Times New Roman" w:hAnsi="Times New Roman" w:cs="Times New Roman"/>
          <w:sz w:val="24"/>
          <w:szCs w:val="24"/>
        </w:rPr>
        <w:t xml:space="preserve">P4 </w:t>
      </w:r>
      <w:r w:rsidR="00F13282" w:rsidRPr="00AC0FDF">
        <w:rPr>
          <w:rFonts w:ascii="Times New Roman" w:hAnsi="Times New Roman" w:cs="Times New Roman"/>
          <w:sz w:val="24"/>
          <w:szCs w:val="24"/>
        </w:rPr>
        <w:t>říká:</w:t>
      </w:r>
      <w:r w:rsidR="00F13282" w:rsidRPr="00FD1784">
        <w:rPr>
          <w:rFonts w:ascii="Times New Roman" w:hAnsi="Times New Roman" w:cs="Times New Roman"/>
          <w:i/>
          <w:iCs/>
          <w:sz w:val="24"/>
          <w:szCs w:val="24"/>
        </w:rPr>
        <w:t xml:space="preserve"> „</w:t>
      </w:r>
      <w:r w:rsidR="00FD1784">
        <w:rPr>
          <w:rFonts w:ascii="Times New Roman" w:hAnsi="Times New Roman" w:cs="Times New Roman"/>
          <w:i/>
          <w:iCs/>
          <w:sz w:val="24"/>
          <w:szCs w:val="24"/>
        </w:rPr>
        <w:t>R</w:t>
      </w:r>
      <w:r w:rsidR="00222EAF" w:rsidRPr="00FD1784">
        <w:rPr>
          <w:rFonts w:ascii="Times New Roman" w:hAnsi="Times New Roman" w:cs="Times New Roman"/>
          <w:i/>
          <w:iCs/>
          <w:sz w:val="24"/>
          <w:szCs w:val="24"/>
        </w:rPr>
        <w:t>áda poslouchá</w:t>
      </w:r>
      <w:r w:rsidR="00FD1784">
        <w:rPr>
          <w:rFonts w:ascii="Times New Roman" w:hAnsi="Times New Roman" w:cs="Times New Roman"/>
          <w:i/>
          <w:iCs/>
          <w:sz w:val="24"/>
          <w:szCs w:val="24"/>
        </w:rPr>
        <w:t>m</w:t>
      </w:r>
      <w:r w:rsidR="00222EAF" w:rsidRPr="00FD1784">
        <w:rPr>
          <w:rFonts w:ascii="Times New Roman" w:hAnsi="Times New Roman" w:cs="Times New Roman"/>
          <w:i/>
          <w:iCs/>
          <w:sz w:val="24"/>
          <w:szCs w:val="24"/>
        </w:rPr>
        <w:t xml:space="preserve"> hudbu, ráda se koukám na nějaký filmy</w:t>
      </w:r>
      <w:r w:rsidR="00FD1784">
        <w:rPr>
          <w:rFonts w:ascii="Times New Roman" w:hAnsi="Times New Roman" w:cs="Times New Roman"/>
          <w:i/>
          <w:iCs/>
          <w:sz w:val="24"/>
          <w:szCs w:val="24"/>
        </w:rPr>
        <w:t xml:space="preserve">, </w:t>
      </w:r>
      <w:r w:rsidR="00222EAF" w:rsidRPr="00FD1784">
        <w:rPr>
          <w:rFonts w:ascii="Times New Roman" w:hAnsi="Times New Roman" w:cs="Times New Roman"/>
          <w:i/>
          <w:iCs/>
          <w:sz w:val="24"/>
          <w:szCs w:val="24"/>
        </w:rPr>
        <w:t xml:space="preserve">seriály a tak, většinou. A jako i cukrařina, že dělám občas nějaký zákusky nebo tak, ale já jsem teďka </w:t>
      </w:r>
      <w:proofErr w:type="spellStart"/>
      <w:r w:rsidR="00222EAF" w:rsidRPr="00FD1784">
        <w:rPr>
          <w:rFonts w:ascii="Times New Roman" w:hAnsi="Times New Roman" w:cs="Times New Roman"/>
          <w:i/>
          <w:iCs/>
          <w:sz w:val="24"/>
          <w:szCs w:val="24"/>
        </w:rPr>
        <w:t>začla</w:t>
      </w:r>
      <w:proofErr w:type="spellEnd"/>
      <w:r w:rsidR="00222EAF" w:rsidRPr="00FD1784">
        <w:rPr>
          <w:rFonts w:ascii="Times New Roman" w:hAnsi="Times New Roman" w:cs="Times New Roman"/>
          <w:i/>
          <w:iCs/>
          <w:sz w:val="24"/>
          <w:szCs w:val="24"/>
        </w:rPr>
        <w:t>, takže to zas tolik neumím.</w:t>
      </w:r>
      <w:r w:rsidR="00FD1784" w:rsidRPr="00FD1784">
        <w:rPr>
          <w:rFonts w:ascii="Times New Roman" w:hAnsi="Times New Roman" w:cs="Times New Roman"/>
          <w:i/>
          <w:iCs/>
          <w:sz w:val="24"/>
          <w:szCs w:val="24"/>
        </w:rPr>
        <w:t>“</w:t>
      </w:r>
    </w:p>
    <w:p w14:paraId="7AC19CD6" w14:textId="0B356966" w:rsidR="00AC0FDF" w:rsidRDefault="00AC0FDF" w:rsidP="00A5731F">
      <w:pPr>
        <w:spacing w:after="0" w:line="360" w:lineRule="auto"/>
        <w:ind w:firstLine="709"/>
        <w:jc w:val="both"/>
        <w:rPr>
          <w:rFonts w:ascii="Times New Roman" w:hAnsi="Times New Roman" w:cs="Times New Roman"/>
          <w:i/>
          <w:iCs/>
          <w:sz w:val="24"/>
          <w:szCs w:val="24"/>
        </w:rPr>
      </w:pPr>
      <w:r w:rsidRPr="00AC0FDF">
        <w:rPr>
          <w:rFonts w:ascii="Times New Roman" w:hAnsi="Times New Roman" w:cs="Times New Roman"/>
          <w:sz w:val="24"/>
          <w:szCs w:val="24"/>
        </w:rPr>
        <w:t xml:space="preserve">P5 </w:t>
      </w:r>
      <w:r w:rsidR="00F13282" w:rsidRPr="00AC0FDF">
        <w:rPr>
          <w:rFonts w:ascii="Times New Roman" w:hAnsi="Times New Roman" w:cs="Times New Roman"/>
          <w:sz w:val="24"/>
          <w:szCs w:val="24"/>
        </w:rPr>
        <w:t>říká:</w:t>
      </w:r>
      <w:r w:rsidR="00F13282" w:rsidRPr="00FD1784">
        <w:rPr>
          <w:rFonts w:ascii="Times New Roman" w:hAnsi="Times New Roman" w:cs="Times New Roman"/>
          <w:i/>
          <w:iCs/>
          <w:sz w:val="24"/>
          <w:szCs w:val="24"/>
        </w:rPr>
        <w:t xml:space="preserve"> „</w:t>
      </w:r>
      <w:r w:rsidR="00FD1784" w:rsidRPr="00FD1784">
        <w:rPr>
          <w:rFonts w:ascii="Times New Roman" w:hAnsi="Times New Roman" w:cs="Times New Roman"/>
          <w:i/>
          <w:iCs/>
          <w:sz w:val="24"/>
          <w:szCs w:val="24"/>
        </w:rPr>
        <w:t>U</w:t>
      </w:r>
      <w:r w:rsidR="00222EAF" w:rsidRPr="00FD1784">
        <w:rPr>
          <w:rFonts w:ascii="Times New Roman" w:hAnsi="Times New Roman" w:cs="Times New Roman"/>
          <w:i/>
          <w:iCs/>
          <w:sz w:val="24"/>
          <w:szCs w:val="24"/>
        </w:rPr>
        <w:t>tíkala jsem ke zvířatům. Hlavně k</w:t>
      </w:r>
      <w:r w:rsidR="00FD1784">
        <w:rPr>
          <w:rFonts w:ascii="Times New Roman" w:hAnsi="Times New Roman" w:cs="Times New Roman"/>
          <w:i/>
          <w:iCs/>
          <w:sz w:val="24"/>
          <w:szCs w:val="24"/>
        </w:rPr>
        <w:t xml:space="preserve">e </w:t>
      </w:r>
      <w:r w:rsidR="00222EAF" w:rsidRPr="00FD1784">
        <w:rPr>
          <w:rFonts w:ascii="Times New Roman" w:hAnsi="Times New Roman" w:cs="Times New Roman"/>
          <w:i/>
          <w:iCs/>
          <w:sz w:val="24"/>
          <w:szCs w:val="24"/>
        </w:rPr>
        <w:t>koním, jsem našla pak cestu, vždycky jsem chtěla být někde venku, v přírodě a s</w:t>
      </w:r>
      <w:r w:rsidR="00FD1784">
        <w:rPr>
          <w:rFonts w:ascii="Times New Roman" w:hAnsi="Times New Roman" w:cs="Times New Roman"/>
          <w:i/>
          <w:iCs/>
          <w:sz w:val="24"/>
          <w:szCs w:val="24"/>
        </w:rPr>
        <w:t xml:space="preserve">e </w:t>
      </w:r>
      <w:proofErr w:type="spellStart"/>
      <w:r w:rsidR="00222EAF" w:rsidRPr="00FD1784">
        <w:rPr>
          <w:rFonts w:ascii="Times New Roman" w:hAnsi="Times New Roman" w:cs="Times New Roman"/>
          <w:i/>
          <w:iCs/>
          <w:sz w:val="24"/>
          <w:szCs w:val="24"/>
        </w:rPr>
        <w:t>zvířatama</w:t>
      </w:r>
      <w:proofErr w:type="spellEnd"/>
      <w:r w:rsidR="00222EAF" w:rsidRPr="00FD1784">
        <w:rPr>
          <w:rFonts w:ascii="Times New Roman" w:hAnsi="Times New Roman" w:cs="Times New Roman"/>
          <w:i/>
          <w:iCs/>
          <w:sz w:val="24"/>
          <w:szCs w:val="24"/>
        </w:rPr>
        <w:t>. Tam na mě nikdo nemluvil, nikdo po mě nic nechtěl. To zvíře neodporuje a bylo to takový, že jsem tam byla sama se sebou.</w:t>
      </w:r>
      <w:r w:rsidR="00FD1784" w:rsidRPr="00FD1784">
        <w:rPr>
          <w:rFonts w:ascii="Times New Roman" w:hAnsi="Times New Roman" w:cs="Times New Roman"/>
          <w:i/>
          <w:iCs/>
          <w:sz w:val="24"/>
          <w:szCs w:val="24"/>
        </w:rPr>
        <w:t>“</w:t>
      </w:r>
    </w:p>
    <w:p w14:paraId="70AABD6B" w14:textId="77777777" w:rsidR="00DC6BEF" w:rsidRDefault="00DC6BEF" w:rsidP="00DC6BEF">
      <w:pPr>
        <w:spacing w:after="0" w:line="360" w:lineRule="auto"/>
        <w:jc w:val="both"/>
        <w:rPr>
          <w:rFonts w:ascii="Times New Roman" w:hAnsi="Times New Roman" w:cs="Times New Roman"/>
          <w:i/>
          <w:iCs/>
          <w:sz w:val="24"/>
          <w:szCs w:val="24"/>
        </w:rPr>
      </w:pPr>
    </w:p>
    <w:p w14:paraId="61319F7D" w14:textId="77777777" w:rsidR="00DC6BEF" w:rsidRPr="00DC6BEF" w:rsidRDefault="00DC6BEF" w:rsidP="00DC6B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Následující kategorie</w:t>
      </w:r>
      <w:r w:rsidRPr="00DC6BEF">
        <w:rPr>
          <w:rFonts w:ascii="Times New Roman" w:hAnsi="Times New Roman" w:cs="Times New Roman"/>
          <w:sz w:val="24"/>
          <w:szCs w:val="24"/>
        </w:rPr>
        <w:t xml:space="preserve">, se zaměřuje na </w:t>
      </w:r>
      <w:r w:rsidRPr="00DC6BEF">
        <w:rPr>
          <w:rFonts w:ascii="Times New Roman" w:hAnsi="Times New Roman" w:cs="Times New Roman"/>
          <w:b/>
          <w:bCs/>
          <w:sz w:val="24"/>
          <w:szCs w:val="24"/>
        </w:rPr>
        <w:t xml:space="preserve">aktivity </w:t>
      </w:r>
      <w:r w:rsidR="002B74C2">
        <w:rPr>
          <w:rFonts w:ascii="Times New Roman" w:hAnsi="Times New Roman" w:cs="Times New Roman"/>
          <w:b/>
          <w:bCs/>
          <w:sz w:val="24"/>
          <w:szCs w:val="24"/>
        </w:rPr>
        <w:t>či</w:t>
      </w:r>
      <w:r w:rsidRPr="00DC6BEF">
        <w:rPr>
          <w:rFonts w:ascii="Times New Roman" w:hAnsi="Times New Roman" w:cs="Times New Roman"/>
          <w:b/>
          <w:bCs/>
          <w:sz w:val="24"/>
          <w:szCs w:val="24"/>
        </w:rPr>
        <w:t xml:space="preserve"> činnosti, jež zdravým sourozencům pomáhají, když je toho na ně moc</w:t>
      </w:r>
      <w:r w:rsidRPr="00DC6BEF">
        <w:rPr>
          <w:rFonts w:ascii="Times New Roman" w:hAnsi="Times New Roman" w:cs="Times New Roman"/>
          <w:sz w:val="24"/>
          <w:szCs w:val="24"/>
        </w:rPr>
        <w:t>. První participantka odpověděla, že ji uklidňuje hra na klavír. Další řekl, že mu pomáhá běhání, nebo když může dělat nějakou manuální činnost. Třetí dotazovaný uvedl, že mu nejvíc</w:t>
      </w:r>
      <w:r w:rsidR="00914AA2">
        <w:rPr>
          <w:rFonts w:ascii="Times New Roman" w:hAnsi="Times New Roman" w:cs="Times New Roman"/>
          <w:sz w:val="24"/>
          <w:szCs w:val="24"/>
        </w:rPr>
        <w:t>e</w:t>
      </w:r>
      <w:r w:rsidRPr="00DC6BEF">
        <w:rPr>
          <w:rFonts w:ascii="Times New Roman" w:hAnsi="Times New Roman" w:cs="Times New Roman"/>
          <w:sz w:val="24"/>
          <w:szCs w:val="24"/>
        </w:rPr>
        <w:t xml:space="preserve"> pomáhá divadelní vyžití a kultura obecně. Předposlední participantka sdělila, že ráda poslouchá hudbu, kouká na filmy a seriály a také rada peče zákusky. Poslední respondentka zmínila, že vždy, když toho bylo na ní moc</w:t>
      </w:r>
      <w:r w:rsidR="00914AA2">
        <w:rPr>
          <w:rFonts w:ascii="Times New Roman" w:hAnsi="Times New Roman" w:cs="Times New Roman"/>
          <w:sz w:val="24"/>
          <w:szCs w:val="24"/>
        </w:rPr>
        <w:t>,</w:t>
      </w:r>
      <w:r w:rsidRPr="00DC6BEF">
        <w:rPr>
          <w:rFonts w:ascii="Times New Roman" w:hAnsi="Times New Roman" w:cs="Times New Roman"/>
          <w:sz w:val="24"/>
          <w:szCs w:val="24"/>
        </w:rPr>
        <w:t xml:space="preserve"> utíkala ke zvířatům, hlavně ke koním</w:t>
      </w:r>
    </w:p>
    <w:bookmarkEnd w:id="62"/>
    <w:p w14:paraId="47C074B9" w14:textId="77777777" w:rsidR="00AC0FDF" w:rsidRPr="00AC0FDF" w:rsidRDefault="00AC0FDF" w:rsidP="00AC0FDF">
      <w:pPr>
        <w:spacing w:before="192"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Výsledky k VO7</w:t>
      </w:r>
    </w:p>
    <w:p w14:paraId="3D4AAFC7" w14:textId="77777777" w:rsidR="00AC0FDF" w:rsidRDefault="00AC0FDF" w:rsidP="00AC0FDF">
      <w:pPr>
        <w:spacing w:before="192" w:after="0" w:line="360" w:lineRule="auto"/>
        <w:jc w:val="both"/>
        <w:rPr>
          <w:rFonts w:ascii="Times New Roman" w:hAnsi="Times New Roman" w:cs="Times New Roman"/>
          <w:sz w:val="24"/>
          <w:szCs w:val="24"/>
        </w:rPr>
      </w:pPr>
      <w:r w:rsidRPr="00AC0FDF">
        <w:rPr>
          <w:rFonts w:ascii="Times New Roman" w:hAnsi="Times New Roman" w:cs="Times New Roman"/>
          <w:sz w:val="24"/>
          <w:szCs w:val="24"/>
        </w:rPr>
        <w:t>VO7: Jaký máte se sourozencem vztah?</w:t>
      </w:r>
    </w:p>
    <w:p w14:paraId="75464593" w14:textId="4E5B58AD" w:rsidR="00AC0FDF" w:rsidRPr="00FD1784" w:rsidRDefault="00AC0FDF" w:rsidP="00A5731F">
      <w:pPr>
        <w:spacing w:after="0" w:line="360" w:lineRule="auto"/>
        <w:ind w:firstLine="709"/>
        <w:jc w:val="both"/>
        <w:rPr>
          <w:rFonts w:ascii="Times New Roman" w:hAnsi="Times New Roman" w:cs="Times New Roman"/>
          <w:i/>
          <w:iCs/>
          <w:sz w:val="24"/>
          <w:szCs w:val="24"/>
        </w:rPr>
      </w:pPr>
      <w:bookmarkStart w:id="63" w:name="_Hlk98686174"/>
      <w:r w:rsidRPr="00AC0FDF">
        <w:rPr>
          <w:rFonts w:ascii="Times New Roman" w:hAnsi="Times New Roman" w:cs="Times New Roman"/>
          <w:sz w:val="24"/>
          <w:szCs w:val="24"/>
        </w:rPr>
        <w:t xml:space="preserve">P1 </w:t>
      </w:r>
      <w:r w:rsidR="00F13282" w:rsidRPr="00AC0FDF">
        <w:rPr>
          <w:rFonts w:ascii="Times New Roman" w:hAnsi="Times New Roman" w:cs="Times New Roman"/>
          <w:sz w:val="24"/>
          <w:szCs w:val="24"/>
        </w:rPr>
        <w:t>říká:</w:t>
      </w:r>
      <w:r w:rsidR="00F13282" w:rsidRPr="00FD1784">
        <w:rPr>
          <w:rFonts w:ascii="Times New Roman" w:hAnsi="Times New Roman" w:cs="Times New Roman"/>
          <w:i/>
          <w:iCs/>
          <w:sz w:val="24"/>
          <w:szCs w:val="24"/>
        </w:rPr>
        <w:t xml:space="preserve"> „</w:t>
      </w:r>
      <w:r w:rsidR="00FD1784" w:rsidRPr="00FD1784">
        <w:rPr>
          <w:rFonts w:ascii="Times New Roman" w:hAnsi="Times New Roman" w:cs="Times New Roman"/>
          <w:i/>
          <w:iCs/>
          <w:sz w:val="24"/>
          <w:szCs w:val="24"/>
        </w:rPr>
        <w:t>M</w:t>
      </w:r>
      <w:r w:rsidR="00222EAF" w:rsidRPr="00FD1784">
        <w:rPr>
          <w:rFonts w:ascii="Times New Roman" w:hAnsi="Times New Roman" w:cs="Times New Roman"/>
          <w:i/>
          <w:iCs/>
          <w:sz w:val="24"/>
          <w:szCs w:val="24"/>
        </w:rPr>
        <w:t>yslím, že máme dobrý vztah. Někdy se třeba taky trošku pohádáme nebo tak něco, ale pak si to nějak vysvětlíme</w:t>
      </w:r>
      <w:r w:rsidR="00FD1784">
        <w:rPr>
          <w:rFonts w:ascii="Times New Roman" w:hAnsi="Times New Roman" w:cs="Times New Roman"/>
          <w:i/>
          <w:iCs/>
          <w:sz w:val="24"/>
          <w:szCs w:val="24"/>
        </w:rPr>
        <w:t xml:space="preserve">. </w:t>
      </w:r>
    </w:p>
    <w:p w14:paraId="23E801E7" w14:textId="4D7D0BB6" w:rsidR="00AC0FDF" w:rsidRPr="00FD1784" w:rsidRDefault="00AC0FDF" w:rsidP="00A5731F">
      <w:pPr>
        <w:spacing w:after="0" w:line="360" w:lineRule="auto"/>
        <w:ind w:firstLine="709"/>
        <w:jc w:val="both"/>
        <w:rPr>
          <w:rFonts w:ascii="Times New Roman" w:hAnsi="Times New Roman" w:cs="Times New Roman"/>
          <w:i/>
          <w:iCs/>
          <w:sz w:val="24"/>
          <w:szCs w:val="24"/>
        </w:rPr>
      </w:pPr>
      <w:r w:rsidRPr="00AC0FDF">
        <w:rPr>
          <w:rFonts w:ascii="Times New Roman" w:hAnsi="Times New Roman" w:cs="Times New Roman"/>
          <w:sz w:val="24"/>
          <w:szCs w:val="24"/>
        </w:rPr>
        <w:t xml:space="preserve">P2 </w:t>
      </w:r>
      <w:r w:rsidR="00F13282" w:rsidRPr="00AC0FDF">
        <w:rPr>
          <w:rFonts w:ascii="Times New Roman" w:hAnsi="Times New Roman" w:cs="Times New Roman"/>
          <w:sz w:val="24"/>
          <w:szCs w:val="24"/>
        </w:rPr>
        <w:t>říká:</w:t>
      </w:r>
      <w:r w:rsidR="00F13282" w:rsidRPr="00FD1784">
        <w:rPr>
          <w:rFonts w:ascii="Times New Roman" w:hAnsi="Times New Roman" w:cs="Times New Roman"/>
          <w:i/>
          <w:iCs/>
          <w:sz w:val="24"/>
          <w:szCs w:val="24"/>
        </w:rPr>
        <w:t xml:space="preserve"> „</w:t>
      </w:r>
      <w:r w:rsidR="00FD1784" w:rsidRPr="00FD1784">
        <w:rPr>
          <w:rFonts w:ascii="Times New Roman" w:hAnsi="Times New Roman" w:cs="Times New Roman"/>
          <w:i/>
          <w:iCs/>
          <w:sz w:val="24"/>
          <w:szCs w:val="24"/>
        </w:rPr>
        <w:t>J</w:t>
      </w:r>
      <w:r w:rsidR="00222EAF" w:rsidRPr="00FD1784">
        <w:rPr>
          <w:rFonts w:ascii="Times New Roman" w:hAnsi="Times New Roman" w:cs="Times New Roman"/>
          <w:i/>
          <w:iCs/>
          <w:sz w:val="24"/>
          <w:szCs w:val="24"/>
        </w:rPr>
        <w:t xml:space="preserve">á bych řekl, že </w:t>
      </w:r>
      <w:r w:rsidR="00DC6BEF">
        <w:rPr>
          <w:rFonts w:ascii="Times New Roman" w:hAnsi="Times New Roman" w:cs="Times New Roman"/>
          <w:i/>
          <w:iCs/>
          <w:sz w:val="24"/>
          <w:szCs w:val="24"/>
        </w:rPr>
        <w:t>dobrý</w:t>
      </w:r>
      <w:r w:rsidR="00FD1784">
        <w:rPr>
          <w:rFonts w:ascii="Times New Roman" w:hAnsi="Times New Roman" w:cs="Times New Roman"/>
          <w:i/>
          <w:iCs/>
          <w:sz w:val="24"/>
          <w:szCs w:val="24"/>
        </w:rPr>
        <w:t>. N</w:t>
      </w:r>
      <w:r w:rsidR="00222EAF" w:rsidRPr="00FD1784">
        <w:rPr>
          <w:rFonts w:ascii="Times New Roman" w:hAnsi="Times New Roman" w:cs="Times New Roman"/>
          <w:i/>
          <w:iCs/>
          <w:sz w:val="24"/>
          <w:szCs w:val="24"/>
        </w:rPr>
        <w:t xml:space="preserve">evím, jak to říct, </w:t>
      </w:r>
      <w:proofErr w:type="spellStart"/>
      <w:r w:rsidR="00222EAF" w:rsidRPr="00FD1784">
        <w:rPr>
          <w:rFonts w:ascii="Times New Roman" w:hAnsi="Times New Roman" w:cs="Times New Roman"/>
          <w:i/>
          <w:iCs/>
          <w:sz w:val="24"/>
          <w:szCs w:val="24"/>
        </w:rPr>
        <w:t>takovej</w:t>
      </w:r>
      <w:proofErr w:type="spellEnd"/>
      <w:r w:rsidR="00222EAF" w:rsidRPr="00FD1784">
        <w:rPr>
          <w:rFonts w:ascii="Times New Roman" w:hAnsi="Times New Roman" w:cs="Times New Roman"/>
          <w:i/>
          <w:iCs/>
          <w:sz w:val="24"/>
          <w:szCs w:val="24"/>
        </w:rPr>
        <w:t xml:space="preserve"> normální </w:t>
      </w:r>
      <w:proofErr w:type="spellStart"/>
      <w:r w:rsidR="00222EAF" w:rsidRPr="00FD1784">
        <w:rPr>
          <w:rFonts w:ascii="Times New Roman" w:hAnsi="Times New Roman" w:cs="Times New Roman"/>
          <w:i/>
          <w:iCs/>
          <w:sz w:val="24"/>
          <w:szCs w:val="24"/>
        </w:rPr>
        <w:t>sourozeneckej</w:t>
      </w:r>
      <w:proofErr w:type="spellEnd"/>
      <w:r w:rsidR="00222EAF" w:rsidRPr="00FD1784">
        <w:rPr>
          <w:rFonts w:ascii="Times New Roman" w:hAnsi="Times New Roman" w:cs="Times New Roman"/>
          <w:i/>
          <w:iCs/>
          <w:sz w:val="24"/>
          <w:szCs w:val="24"/>
        </w:rPr>
        <w:t xml:space="preserve">, řekl bych. </w:t>
      </w:r>
      <w:r w:rsidR="00FD1784">
        <w:rPr>
          <w:rFonts w:ascii="Times New Roman" w:hAnsi="Times New Roman" w:cs="Times New Roman"/>
          <w:i/>
          <w:iCs/>
          <w:sz w:val="24"/>
          <w:szCs w:val="24"/>
        </w:rPr>
        <w:t>O</w:t>
      </w:r>
      <w:r w:rsidR="00222EAF" w:rsidRPr="00FD1784">
        <w:rPr>
          <w:rFonts w:ascii="Times New Roman" w:hAnsi="Times New Roman" w:cs="Times New Roman"/>
          <w:i/>
          <w:iCs/>
          <w:sz w:val="24"/>
          <w:szCs w:val="24"/>
        </w:rPr>
        <w:t>bčas se poškádlíme, občas prostě máme svoje dny, kdy jsme na sebe naštvaný. Většinu dnů jsme prostě v</w:t>
      </w:r>
      <w:r w:rsidR="00FD1784">
        <w:rPr>
          <w:rFonts w:ascii="Times New Roman" w:hAnsi="Times New Roman" w:cs="Times New Roman"/>
          <w:i/>
          <w:iCs/>
          <w:sz w:val="24"/>
          <w:szCs w:val="24"/>
        </w:rPr>
        <w:t> </w:t>
      </w:r>
      <w:r w:rsidR="00222EAF" w:rsidRPr="00FD1784">
        <w:rPr>
          <w:rFonts w:ascii="Times New Roman" w:hAnsi="Times New Roman" w:cs="Times New Roman"/>
          <w:i/>
          <w:iCs/>
          <w:sz w:val="24"/>
          <w:szCs w:val="24"/>
        </w:rPr>
        <w:t>pohodě</w:t>
      </w:r>
      <w:r w:rsidR="00FD1784">
        <w:rPr>
          <w:rFonts w:ascii="Times New Roman" w:hAnsi="Times New Roman" w:cs="Times New Roman"/>
          <w:i/>
          <w:iCs/>
          <w:sz w:val="24"/>
          <w:szCs w:val="24"/>
        </w:rPr>
        <w:t>.</w:t>
      </w:r>
      <w:r w:rsidR="00222EAF" w:rsidRPr="00FD1784">
        <w:rPr>
          <w:rFonts w:ascii="Times New Roman" w:hAnsi="Times New Roman" w:cs="Times New Roman"/>
          <w:i/>
          <w:iCs/>
          <w:sz w:val="24"/>
          <w:szCs w:val="24"/>
        </w:rPr>
        <w:t xml:space="preserve"> My se s</w:t>
      </w:r>
      <w:r w:rsidR="00FD1784">
        <w:rPr>
          <w:rFonts w:ascii="Times New Roman" w:hAnsi="Times New Roman" w:cs="Times New Roman"/>
          <w:i/>
          <w:iCs/>
          <w:sz w:val="24"/>
          <w:szCs w:val="24"/>
        </w:rPr>
        <w:t>e sestrou</w:t>
      </w:r>
      <w:r w:rsidR="00222EAF" w:rsidRPr="00FD1784">
        <w:rPr>
          <w:rFonts w:ascii="Times New Roman" w:hAnsi="Times New Roman" w:cs="Times New Roman"/>
          <w:i/>
          <w:iCs/>
          <w:sz w:val="24"/>
          <w:szCs w:val="24"/>
        </w:rPr>
        <w:t xml:space="preserve"> nevidíme až tak často, protože já studuju na </w:t>
      </w:r>
      <w:proofErr w:type="spellStart"/>
      <w:r w:rsidR="00222EAF" w:rsidRPr="00FD1784">
        <w:rPr>
          <w:rFonts w:ascii="Times New Roman" w:hAnsi="Times New Roman" w:cs="Times New Roman"/>
          <w:i/>
          <w:iCs/>
          <w:sz w:val="24"/>
          <w:szCs w:val="24"/>
        </w:rPr>
        <w:t>vejšce</w:t>
      </w:r>
      <w:proofErr w:type="spellEnd"/>
      <w:r w:rsidR="00222EAF" w:rsidRPr="00FD1784">
        <w:rPr>
          <w:rFonts w:ascii="Times New Roman" w:hAnsi="Times New Roman" w:cs="Times New Roman"/>
          <w:i/>
          <w:iCs/>
          <w:sz w:val="24"/>
          <w:szCs w:val="24"/>
        </w:rPr>
        <w:t>, takže jako teď už jsem i docela radši, když ji prostě vidím, když vidím, že už s</w:t>
      </w:r>
      <w:r w:rsidR="00FD1784">
        <w:rPr>
          <w:rFonts w:ascii="Times New Roman" w:hAnsi="Times New Roman" w:cs="Times New Roman"/>
          <w:i/>
          <w:iCs/>
          <w:sz w:val="24"/>
          <w:szCs w:val="24"/>
        </w:rPr>
        <w:t> </w:t>
      </w:r>
      <w:r w:rsidR="00222EAF" w:rsidRPr="00FD1784">
        <w:rPr>
          <w:rFonts w:ascii="Times New Roman" w:hAnsi="Times New Roman" w:cs="Times New Roman"/>
          <w:i/>
          <w:iCs/>
          <w:sz w:val="24"/>
          <w:szCs w:val="24"/>
        </w:rPr>
        <w:t>n</w:t>
      </w:r>
      <w:r w:rsidR="00FD1784">
        <w:rPr>
          <w:rFonts w:ascii="Times New Roman" w:hAnsi="Times New Roman" w:cs="Times New Roman"/>
          <w:i/>
          <w:iCs/>
          <w:sz w:val="24"/>
          <w:szCs w:val="24"/>
        </w:rPr>
        <w:t>í</w:t>
      </w:r>
      <w:r w:rsidR="00222EAF" w:rsidRPr="00FD1784">
        <w:rPr>
          <w:rFonts w:ascii="Times New Roman" w:hAnsi="Times New Roman" w:cs="Times New Roman"/>
          <w:i/>
          <w:iCs/>
          <w:sz w:val="24"/>
          <w:szCs w:val="24"/>
        </w:rPr>
        <w:t xml:space="preserve"> nemá</w:t>
      </w:r>
      <w:r w:rsidR="00FD1784">
        <w:rPr>
          <w:rFonts w:ascii="Times New Roman" w:hAnsi="Times New Roman" w:cs="Times New Roman"/>
          <w:i/>
          <w:iCs/>
          <w:sz w:val="24"/>
          <w:szCs w:val="24"/>
        </w:rPr>
        <w:t>m</w:t>
      </w:r>
      <w:r w:rsidR="00222EAF" w:rsidRPr="00FD1784">
        <w:rPr>
          <w:rFonts w:ascii="Times New Roman" w:hAnsi="Times New Roman" w:cs="Times New Roman"/>
          <w:i/>
          <w:iCs/>
          <w:sz w:val="24"/>
          <w:szCs w:val="24"/>
        </w:rPr>
        <w:t xml:space="preserve"> zdaleka tolik kontaktu.</w:t>
      </w:r>
      <w:r w:rsidR="00FD1784" w:rsidRPr="00FD1784">
        <w:rPr>
          <w:rFonts w:ascii="Times New Roman" w:hAnsi="Times New Roman" w:cs="Times New Roman"/>
          <w:i/>
          <w:iCs/>
          <w:sz w:val="24"/>
          <w:szCs w:val="24"/>
        </w:rPr>
        <w:t>“</w:t>
      </w:r>
    </w:p>
    <w:p w14:paraId="169DCB2B" w14:textId="08500F62" w:rsidR="00AC0FDF" w:rsidRPr="00AC0FDF" w:rsidRDefault="00AC0FDF" w:rsidP="00A5731F">
      <w:pPr>
        <w:spacing w:after="0" w:line="360" w:lineRule="auto"/>
        <w:ind w:firstLine="709"/>
        <w:jc w:val="both"/>
        <w:rPr>
          <w:rFonts w:ascii="Times New Roman" w:hAnsi="Times New Roman" w:cs="Times New Roman"/>
          <w:sz w:val="24"/>
          <w:szCs w:val="24"/>
        </w:rPr>
      </w:pPr>
      <w:r w:rsidRPr="00AC0FDF">
        <w:rPr>
          <w:rFonts w:ascii="Times New Roman" w:hAnsi="Times New Roman" w:cs="Times New Roman"/>
          <w:sz w:val="24"/>
          <w:szCs w:val="24"/>
        </w:rPr>
        <w:t xml:space="preserve">P3 </w:t>
      </w:r>
      <w:r w:rsidR="00F13282" w:rsidRPr="00AC0FDF">
        <w:rPr>
          <w:rFonts w:ascii="Times New Roman" w:hAnsi="Times New Roman" w:cs="Times New Roman"/>
          <w:sz w:val="24"/>
          <w:szCs w:val="24"/>
        </w:rPr>
        <w:t>říká:</w:t>
      </w:r>
      <w:r w:rsidR="00F13282" w:rsidRPr="00FD1784">
        <w:rPr>
          <w:rFonts w:ascii="Times New Roman" w:hAnsi="Times New Roman" w:cs="Times New Roman"/>
          <w:i/>
          <w:iCs/>
          <w:sz w:val="24"/>
          <w:szCs w:val="24"/>
        </w:rPr>
        <w:t xml:space="preserve"> „</w:t>
      </w:r>
      <w:r w:rsidR="00FD1784" w:rsidRPr="00FD1784">
        <w:rPr>
          <w:rFonts w:ascii="Times New Roman" w:hAnsi="Times New Roman" w:cs="Times New Roman"/>
          <w:i/>
          <w:iCs/>
          <w:sz w:val="24"/>
          <w:szCs w:val="24"/>
        </w:rPr>
        <w:t>H</w:t>
      </w:r>
      <w:r w:rsidR="00222EAF" w:rsidRPr="00FD1784">
        <w:rPr>
          <w:rFonts w:ascii="Times New Roman" w:hAnsi="Times New Roman" w:cs="Times New Roman"/>
          <w:i/>
          <w:iCs/>
          <w:sz w:val="24"/>
          <w:szCs w:val="24"/>
        </w:rPr>
        <w:t>mm, myslím si</w:t>
      </w:r>
      <w:r w:rsidR="00914AA2">
        <w:rPr>
          <w:rFonts w:ascii="Times New Roman" w:hAnsi="Times New Roman" w:cs="Times New Roman"/>
          <w:i/>
          <w:iCs/>
          <w:sz w:val="24"/>
          <w:szCs w:val="24"/>
        </w:rPr>
        <w:t>,</w:t>
      </w:r>
      <w:r w:rsidR="00222EAF" w:rsidRPr="00FD1784">
        <w:rPr>
          <w:rFonts w:ascii="Times New Roman" w:hAnsi="Times New Roman" w:cs="Times New Roman"/>
          <w:i/>
          <w:iCs/>
          <w:sz w:val="24"/>
          <w:szCs w:val="24"/>
        </w:rPr>
        <w:t xml:space="preserve"> že docela </w:t>
      </w:r>
      <w:proofErr w:type="spellStart"/>
      <w:r w:rsidR="00222EAF" w:rsidRPr="00FD1784">
        <w:rPr>
          <w:rFonts w:ascii="Times New Roman" w:hAnsi="Times New Roman" w:cs="Times New Roman"/>
          <w:i/>
          <w:iCs/>
          <w:sz w:val="24"/>
          <w:szCs w:val="24"/>
        </w:rPr>
        <w:t>dobrej</w:t>
      </w:r>
      <w:proofErr w:type="spellEnd"/>
      <w:r w:rsidR="00222EAF" w:rsidRPr="00FD1784">
        <w:rPr>
          <w:rFonts w:ascii="Times New Roman" w:hAnsi="Times New Roman" w:cs="Times New Roman"/>
          <w:i/>
          <w:iCs/>
          <w:sz w:val="24"/>
          <w:szCs w:val="24"/>
        </w:rPr>
        <w:t>. Nemáme spolu žádný extra rozpory</w:t>
      </w:r>
      <w:r w:rsidR="00FD1784">
        <w:rPr>
          <w:rFonts w:ascii="Times New Roman" w:hAnsi="Times New Roman" w:cs="Times New Roman"/>
          <w:i/>
          <w:iCs/>
          <w:sz w:val="24"/>
          <w:szCs w:val="24"/>
        </w:rPr>
        <w:t xml:space="preserve">. </w:t>
      </w:r>
      <w:r w:rsidR="00222EAF" w:rsidRPr="00FD1784">
        <w:rPr>
          <w:rFonts w:ascii="Times New Roman" w:hAnsi="Times New Roman" w:cs="Times New Roman"/>
          <w:i/>
          <w:iCs/>
          <w:sz w:val="24"/>
          <w:szCs w:val="24"/>
        </w:rPr>
        <w:t>Myslím si, že dobrý.</w:t>
      </w:r>
      <w:r w:rsidR="00FD1784" w:rsidRPr="00FD1784">
        <w:rPr>
          <w:rFonts w:ascii="Times New Roman" w:hAnsi="Times New Roman" w:cs="Times New Roman"/>
          <w:i/>
          <w:iCs/>
          <w:sz w:val="24"/>
          <w:szCs w:val="24"/>
        </w:rPr>
        <w:t>“</w:t>
      </w:r>
    </w:p>
    <w:p w14:paraId="3E87F8B4" w14:textId="0AFB6D33" w:rsidR="00AC0FDF" w:rsidRPr="00DC36D5" w:rsidRDefault="00AC0FDF" w:rsidP="00A5731F">
      <w:pPr>
        <w:spacing w:after="0" w:line="360" w:lineRule="auto"/>
        <w:ind w:firstLine="709"/>
        <w:jc w:val="both"/>
        <w:rPr>
          <w:rFonts w:ascii="Times New Roman" w:hAnsi="Times New Roman" w:cs="Times New Roman"/>
          <w:i/>
          <w:iCs/>
          <w:sz w:val="24"/>
          <w:szCs w:val="24"/>
        </w:rPr>
      </w:pPr>
      <w:r w:rsidRPr="00AC0FDF">
        <w:rPr>
          <w:rFonts w:ascii="Times New Roman" w:hAnsi="Times New Roman" w:cs="Times New Roman"/>
          <w:sz w:val="24"/>
          <w:szCs w:val="24"/>
        </w:rPr>
        <w:lastRenderedPageBreak/>
        <w:t xml:space="preserve">P4 </w:t>
      </w:r>
      <w:r w:rsidR="00F13282" w:rsidRPr="00AC0FDF">
        <w:rPr>
          <w:rFonts w:ascii="Times New Roman" w:hAnsi="Times New Roman" w:cs="Times New Roman"/>
          <w:sz w:val="24"/>
          <w:szCs w:val="24"/>
        </w:rPr>
        <w:t>říká:</w:t>
      </w:r>
      <w:r w:rsidR="00F13282" w:rsidRPr="00DC36D5">
        <w:rPr>
          <w:rFonts w:ascii="Times New Roman" w:hAnsi="Times New Roman" w:cs="Times New Roman"/>
          <w:i/>
          <w:iCs/>
          <w:sz w:val="24"/>
          <w:szCs w:val="24"/>
        </w:rPr>
        <w:t xml:space="preserve"> „</w:t>
      </w:r>
      <w:r w:rsidR="00FD1784" w:rsidRPr="00DC36D5">
        <w:rPr>
          <w:rFonts w:ascii="Times New Roman" w:hAnsi="Times New Roman" w:cs="Times New Roman"/>
          <w:i/>
          <w:iCs/>
          <w:sz w:val="24"/>
          <w:szCs w:val="24"/>
        </w:rPr>
        <w:t>J</w:t>
      </w:r>
      <w:r w:rsidR="00222EAF" w:rsidRPr="00DC36D5">
        <w:rPr>
          <w:rFonts w:ascii="Times New Roman" w:hAnsi="Times New Roman" w:cs="Times New Roman"/>
          <w:i/>
          <w:iCs/>
          <w:sz w:val="24"/>
          <w:szCs w:val="24"/>
        </w:rPr>
        <w:t>á bych řekla, že dobrý</w:t>
      </w:r>
      <w:r w:rsidR="00DC36D5">
        <w:rPr>
          <w:rFonts w:ascii="Times New Roman" w:hAnsi="Times New Roman" w:cs="Times New Roman"/>
          <w:i/>
          <w:iCs/>
          <w:sz w:val="24"/>
          <w:szCs w:val="24"/>
        </w:rPr>
        <w:t>. O</w:t>
      </w:r>
      <w:r w:rsidR="00222EAF" w:rsidRPr="00DC36D5">
        <w:rPr>
          <w:rFonts w:ascii="Times New Roman" w:hAnsi="Times New Roman" w:cs="Times New Roman"/>
          <w:i/>
          <w:iCs/>
          <w:sz w:val="24"/>
          <w:szCs w:val="24"/>
        </w:rPr>
        <w:t>bčas se jako škádlíme nebo, občas ségru otravuju, že jí někde sním nějakou sladkost, tak chápu že je na mě naštvaná. Občas je to takový nic moc, ale jako když jí nic nesním</w:t>
      </w:r>
      <w:r w:rsidR="00DC36D5">
        <w:rPr>
          <w:rFonts w:ascii="Times New Roman" w:hAnsi="Times New Roman" w:cs="Times New Roman"/>
          <w:i/>
          <w:iCs/>
          <w:sz w:val="24"/>
          <w:szCs w:val="24"/>
        </w:rPr>
        <w:t>, tak</w:t>
      </w:r>
      <w:r w:rsidR="00222EAF" w:rsidRPr="00DC36D5">
        <w:rPr>
          <w:rFonts w:ascii="Times New Roman" w:hAnsi="Times New Roman" w:cs="Times New Roman"/>
          <w:i/>
          <w:iCs/>
          <w:sz w:val="24"/>
          <w:szCs w:val="24"/>
        </w:rPr>
        <w:t xml:space="preserve"> je to dobrý.</w:t>
      </w:r>
      <w:r w:rsidR="00DC36D5" w:rsidRPr="00DC36D5">
        <w:rPr>
          <w:rFonts w:ascii="Times New Roman" w:hAnsi="Times New Roman" w:cs="Times New Roman"/>
          <w:i/>
          <w:iCs/>
          <w:sz w:val="24"/>
          <w:szCs w:val="24"/>
        </w:rPr>
        <w:t>“</w:t>
      </w:r>
    </w:p>
    <w:p w14:paraId="6185C179" w14:textId="20FF7091" w:rsidR="000E36FD" w:rsidRPr="00A5731F" w:rsidRDefault="00AC0FDF" w:rsidP="00E24349">
      <w:pPr>
        <w:spacing w:after="0" w:line="360" w:lineRule="auto"/>
        <w:ind w:firstLine="709"/>
        <w:jc w:val="both"/>
        <w:rPr>
          <w:rFonts w:ascii="Times New Roman" w:hAnsi="Times New Roman" w:cs="Times New Roman"/>
          <w:i/>
          <w:iCs/>
          <w:sz w:val="24"/>
          <w:szCs w:val="24"/>
        </w:rPr>
      </w:pPr>
      <w:r w:rsidRPr="00AC0FDF">
        <w:rPr>
          <w:rFonts w:ascii="Times New Roman" w:hAnsi="Times New Roman" w:cs="Times New Roman"/>
          <w:sz w:val="24"/>
          <w:szCs w:val="24"/>
        </w:rPr>
        <w:t xml:space="preserve">P5 </w:t>
      </w:r>
      <w:r w:rsidR="00F13282" w:rsidRPr="00AC0FDF">
        <w:rPr>
          <w:rFonts w:ascii="Times New Roman" w:hAnsi="Times New Roman" w:cs="Times New Roman"/>
          <w:sz w:val="24"/>
          <w:szCs w:val="24"/>
        </w:rPr>
        <w:t>říká:</w:t>
      </w:r>
      <w:r w:rsidR="00F13282" w:rsidRPr="00DC36D5">
        <w:rPr>
          <w:rFonts w:ascii="Times New Roman" w:hAnsi="Times New Roman" w:cs="Times New Roman"/>
          <w:i/>
          <w:iCs/>
          <w:sz w:val="24"/>
          <w:szCs w:val="24"/>
        </w:rPr>
        <w:t xml:space="preserve"> „</w:t>
      </w:r>
      <w:r w:rsidR="00DC36D5" w:rsidRPr="00DC36D5">
        <w:rPr>
          <w:rFonts w:ascii="Times New Roman" w:hAnsi="Times New Roman" w:cs="Times New Roman"/>
          <w:i/>
          <w:iCs/>
          <w:sz w:val="24"/>
          <w:szCs w:val="24"/>
        </w:rPr>
        <w:t>M</w:t>
      </w:r>
      <w:r w:rsidR="00222EAF" w:rsidRPr="00DC36D5">
        <w:rPr>
          <w:rFonts w:ascii="Times New Roman" w:hAnsi="Times New Roman" w:cs="Times New Roman"/>
          <w:i/>
          <w:iCs/>
          <w:sz w:val="24"/>
          <w:szCs w:val="24"/>
        </w:rPr>
        <w:t>yslím si, že velice dobrý. Že se máme rádi.</w:t>
      </w:r>
      <w:r w:rsidR="00DC36D5" w:rsidRPr="00DC36D5">
        <w:rPr>
          <w:rFonts w:ascii="Times New Roman" w:hAnsi="Times New Roman" w:cs="Times New Roman"/>
          <w:i/>
          <w:iCs/>
          <w:sz w:val="24"/>
          <w:szCs w:val="24"/>
        </w:rPr>
        <w:t>“</w:t>
      </w:r>
      <w:bookmarkEnd w:id="63"/>
    </w:p>
    <w:p w14:paraId="6337D96F" w14:textId="77777777" w:rsidR="00AA54AD" w:rsidRPr="00DC6BEF" w:rsidRDefault="00DC6BEF" w:rsidP="000E36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Společná kategorie této otázky je: </w:t>
      </w:r>
      <w:r w:rsidRPr="00DC6BEF">
        <w:rPr>
          <w:rFonts w:ascii="Times New Roman" w:hAnsi="Times New Roman" w:cs="Times New Roman"/>
          <w:b/>
          <w:bCs/>
          <w:sz w:val="24"/>
          <w:szCs w:val="24"/>
        </w:rPr>
        <w:t>Myslím si, že dobrý vztah</w:t>
      </w:r>
      <w:r>
        <w:rPr>
          <w:rFonts w:ascii="Times New Roman" w:hAnsi="Times New Roman" w:cs="Times New Roman"/>
          <w:sz w:val="24"/>
          <w:szCs w:val="24"/>
        </w:rPr>
        <w:t xml:space="preserve">. Shoda panovala u všech respondentů.  </w:t>
      </w:r>
    </w:p>
    <w:p w14:paraId="709D5FD9" w14:textId="77777777" w:rsidR="00AC0FDF" w:rsidRPr="00AC0FDF" w:rsidRDefault="00222EAF" w:rsidP="00AC0FDF">
      <w:pPr>
        <w:spacing w:before="192"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Výsledky k VO8</w:t>
      </w:r>
    </w:p>
    <w:p w14:paraId="6072FC0B" w14:textId="77777777" w:rsidR="00AC0FDF" w:rsidRDefault="00AC0FDF" w:rsidP="00AC0FDF">
      <w:pPr>
        <w:spacing w:before="192" w:after="0" w:line="360" w:lineRule="auto"/>
        <w:jc w:val="both"/>
        <w:rPr>
          <w:rFonts w:ascii="Times New Roman" w:hAnsi="Times New Roman" w:cs="Times New Roman"/>
          <w:sz w:val="24"/>
          <w:szCs w:val="24"/>
        </w:rPr>
      </w:pPr>
      <w:r w:rsidRPr="00AC0FDF">
        <w:rPr>
          <w:rFonts w:ascii="Times New Roman" w:hAnsi="Times New Roman" w:cs="Times New Roman"/>
          <w:sz w:val="24"/>
          <w:szCs w:val="24"/>
        </w:rPr>
        <w:t>VO8: Jaký je tvůj nemocný sourozenec? Co na svém sourozenci nejvíc</w:t>
      </w:r>
      <w:r w:rsidR="00914AA2">
        <w:rPr>
          <w:rFonts w:ascii="Times New Roman" w:hAnsi="Times New Roman" w:cs="Times New Roman"/>
          <w:sz w:val="24"/>
          <w:szCs w:val="24"/>
        </w:rPr>
        <w:t>e</w:t>
      </w:r>
      <w:r w:rsidRPr="00AC0FDF">
        <w:rPr>
          <w:rFonts w:ascii="Times New Roman" w:hAnsi="Times New Roman" w:cs="Times New Roman"/>
          <w:sz w:val="24"/>
          <w:szCs w:val="24"/>
        </w:rPr>
        <w:t xml:space="preserve"> obdivuješ? </w:t>
      </w:r>
    </w:p>
    <w:p w14:paraId="363C27B6" w14:textId="147DC548" w:rsidR="00222EAF" w:rsidRPr="00DC36D5" w:rsidRDefault="00222EAF" w:rsidP="00A5731F">
      <w:pPr>
        <w:spacing w:after="0" w:line="360" w:lineRule="auto"/>
        <w:ind w:firstLine="709"/>
        <w:jc w:val="both"/>
        <w:rPr>
          <w:rFonts w:ascii="Times New Roman" w:hAnsi="Times New Roman" w:cs="Times New Roman"/>
          <w:i/>
          <w:iCs/>
          <w:sz w:val="24"/>
          <w:szCs w:val="24"/>
        </w:rPr>
      </w:pPr>
      <w:bookmarkStart w:id="64" w:name="_Hlk98686212"/>
      <w:r w:rsidRPr="00222EAF">
        <w:rPr>
          <w:rFonts w:ascii="Times New Roman" w:hAnsi="Times New Roman" w:cs="Times New Roman"/>
          <w:sz w:val="24"/>
          <w:szCs w:val="24"/>
        </w:rPr>
        <w:t xml:space="preserve">P1 </w:t>
      </w:r>
      <w:r w:rsidR="00F13282" w:rsidRPr="00222EAF">
        <w:rPr>
          <w:rFonts w:ascii="Times New Roman" w:hAnsi="Times New Roman" w:cs="Times New Roman"/>
          <w:sz w:val="24"/>
          <w:szCs w:val="24"/>
        </w:rPr>
        <w:t>říká:</w:t>
      </w:r>
      <w:r w:rsidR="00F13282">
        <w:rPr>
          <w:rFonts w:ascii="Times New Roman" w:hAnsi="Times New Roman" w:cs="Times New Roman"/>
          <w:i/>
          <w:iCs/>
          <w:sz w:val="24"/>
          <w:szCs w:val="24"/>
        </w:rPr>
        <w:t xml:space="preserve"> „</w:t>
      </w:r>
      <w:r w:rsidR="00DC36D5">
        <w:rPr>
          <w:rFonts w:ascii="Times New Roman" w:hAnsi="Times New Roman" w:cs="Times New Roman"/>
          <w:i/>
          <w:iCs/>
          <w:sz w:val="24"/>
          <w:szCs w:val="24"/>
        </w:rPr>
        <w:t>N</w:t>
      </w:r>
      <w:r w:rsidRPr="00DC36D5">
        <w:rPr>
          <w:rFonts w:ascii="Times New Roman" w:hAnsi="Times New Roman" w:cs="Times New Roman"/>
          <w:i/>
          <w:iCs/>
          <w:sz w:val="24"/>
          <w:szCs w:val="24"/>
        </w:rPr>
        <w:t xml:space="preserve">o, tak </w:t>
      </w:r>
      <w:r w:rsidR="00DC36D5">
        <w:rPr>
          <w:rFonts w:ascii="Times New Roman" w:hAnsi="Times New Roman" w:cs="Times New Roman"/>
          <w:i/>
          <w:iCs/>
          <w:sz w:val="24"/>
          <w:szCs w:val="24"/>
        </w:rPr>
        <w:t>sestra</w:t>
      </w:r>
      <w:r w:rsidRPr="00DC36D5">
        <w:rPr>
          <w:rFonts w:ascii="Times New Roman" w:hAnsi="Times New Roman" w:cs="Times New Roman"/>
          <w:i/>
          <w:iCs/>
          <w:sz w:val="24"/>
          <w:szCs w:val="24"/>
        </w:rPr>
        <w:t xml:space="preserve"> je nestraník, je poctivá a má nějaký názor, ale nebere ho nikomu, ten jeho názor a zároveň se třeba k některým věcem nevyjadřuje, takže je jí jako dobře. No taky </w:t>
      </w:r>
      <w:r w:rsidR="00DC36D5">
        <w:rPr>
          <w:rFonts w:ascii="Times New Roman" w:hAnsi="Times New Roman" w:cs="Times New Roman"/>
          <w:i/>
          <w:iCs/>
          <w:sz w:val="24"/>
          <w:szCs w:val="24"/>
        </w:rPr>
        <w:t>je</w:t>
      </w:r>
      <w:r w:rsidRPr="00DC36D5">
        <w:rPr>
          <w:rFonts w:ascii="Times New Roman" w:hAnsi="Times New Roman" w:cs="Times New Roman"/>
          <w:i/>
          <w:iCs/>
          <w:sz w:val="24"/>
          <w:szCs w:val="24"/>
        </w:rPr>
        <w:t xml:space="preserve"> hodná, </w:t>
      </w:r>
      <w:r w:rsidR="003207E0">
        <w:rPr>
          <w:rFonts w:ascii="Times New Roman" w:hAnsi="Times New Roman" w:cs="Times New Roman"/>
          <w:i/>
          <w:iCs/>
          <w:sz w:val="24"/>
          <w:szCs w:val="24"/>
        </w:rPr>
        <w:t>pomáhá</w:t>
      </w:r>
      <w:r w:rsidRPr="00DC36D5">
        <w:rPr>
          <w:rFonts w:ascii="Times New Roman" w:hAnsi="Times New Roman" w:cs="Times New Roman"/>
          <w:i/>
          <w:iCs/>
          <w:sz w:val="24"/>
          <w:szCs w:val="24"/>
        </w:rPr>
        <w:t xml:space="preserve"> mi vždycky ze vším, je chytrá </w:t>
      </w:r>
      <w:r w:rsidR="00F13282" w:rsidRPr="00DC36D5">
        <w:rPr>
          <w:rFonts w:ascii="Times New Roman" w:hAnsi="Times New Roman" w:cs="Times New Roman"/>
          <w:i/>
          <w:iCs/>
          <w:sz w:val="24"/>
          <w:szCs w:val="24"/>
        </w:rPr>
        <w:t>hodně. Obdivuju</w:t>
      </w:r>
      <w:r w:rsidR="00DC36D5" w:rsidRPr="00DC36D5">
        <w:rPr>
          <w:rFonts w:ascii="Times New Roman" w:hAnsi="Times New Roman" w:cs="Times New Roman"/>
          <w:i/>
          <w:iCs/>
          <w:sz w:val="24"/>
          <w:szCs w:val="24"/>
        </w:rPr>
        <w:t xml:space="preserve"> na ní, </w:t>
      </w:r>
      <w:r w:rsidR="00105686" w:rsidRPr="00DC36D5">
        <w:rPr>
          <w:rFonts w:ascii="Times New Roman" w:hAnsi="Times New Roman" w:cs="Times New Roman"/>
          <w:i/>
          <w:iCs/>
          <w:sz w:val="24"/>
          <w:szCs w:val="24"/>
        </w:rPr>
        <w:t>že to všechno zvládá, že přijala tu nemoc, tak jak to je</w:t>
      </w:r>
      <w:r w:rsidR="00DC36D5">
        <w:rPr>
          <w:rFonts w:ascii="Times New Roman" w:hAnsi="Times New Roman" w:cs="Times New Roman"/>
          <w:i/>
          <w:iCs/>
          <w:sz w:val="24"/>
          <w:szCs w:val="24"/>
        </w:rPr>
        <w:t xml:space="preserve">. </w:t>
      </w:r>
      <w:r w:rsidR="00105686" w:rsidRPr="00DC36D5">
        <w:rPr>
          <w:rFonts w:ascii="Times New Roman" w:hAnsi="Times New Roman" w:cs="Times New Roman"/>
          <w:i/>
          <w:iCs/>
          <w:sz w:val="24"/>
          <w:szCs w:val="24"/>
        </w:rPr>
        <w:t xml:space="preserve"> No a taky jakoby</w:t>
      </w:r>
      <w:r w:rsidR="00914AA2">
        <w:rPr>
          <w:rFonts w:ascii="Times New Roman" w:hAnsi="Times New Roman" w:cs="Times New Roman"/>
          <w:i/>
          <w:iCs/>
          <w:sz w:val="24"/>
          <w:szCs w:val="24"/>
        </w:rPr>
        <w:t xml:space="preserve"> </w:t>
      </w:r>
      <w:r w:rsidR="00105686" w:rsidRPr="00DC36D5">
        <w:rPr>
          <w:rFonts w:ascii="Times New Roman" w:hAnsi="Times New Roman" w:cs="Times New Roman"/>
          <w:i/>
          <w:iCs/>
          <w:sz w:val="24"/>
          <w:szCs w:val="24"/>
        </w:rPr>
        <w:t>tu nestrannost, vlastně vždycky</w:t>
      </w:r>
      <w:r w:rsidR="00DC36D5">
        <w:rPr>
          <w:rFonts w:ascii="Times New Roman" w:hAnsi="Times New Roman" w:cs="Times New Roman"/>
          <w:i/>
          <w:iCs/>
          <w:sz w:val="24"/>
          <w:szCs w:val="24"/>
        </w:rPr>
        <w:t>. I</w:t>
      </w:r>
      <w:r w:rsidR="00105686" w:rsidRPr="00DC36D5">
        <w:rPr>
          <w:rFonts w:ascii="Times New Roman" w:hAnsi="Times New Roman" w:cs="Times New Roman"/>
          <w:i/>
          <w:iCs/>
          <w:sz w:val="24"/>
          <w:szCs w:val="24"/>
        </w:rPr>
        <w:t xml:space="preserve"> taky, že si ze vším poradí, třeba když je nějaký problém, nebo něco. Že nebere nikomu ten j</w:t>
      </w:r>
      <w:r w:rsidR="00DC36D5">
        <w:rPr>
          <w:rFonts w:ascii="Times New Roman" w:hAnsi="Times New Roman" w:cs="Times New Roman"/>
          <w:i/>
          <w:iCs/>
          <w:sz w:val="24"/>
          <w:szCs w:val="24"/>
        </w:rPr>
        <w:t>eho</w:t>
      </w:r>
      <w:r w:rsidR="00105686" w:rsidRPr="00DC36D5">
        <w:rPr>
          <w:rFonts w:ascii="Times New Roman" w:hAnsi="Times New Roman" w:cs="Times New Roman"/>
          <w:i/>
          <w:iCs/>
          <w:sz w:val="24"/>
          <w:szCs w:val="24"/>
        </w:rPr>
        <w:t xml:space="preserve"> názor a že </w:t>
      </w:r>
      <w:r w:rsidR="00DC36D5">
        <w:rPr>
          <w:rFonts w:ascii="Times New Roman" w:hAnsi="Times New Roman" w:cs="Times New Roman"/>
          <w:i/>
          <w:iCs/>
          <w:sz w:val="24"/>
          <w:szCs w:val="24"/>
        </w:rPr>
        <w:t>je</w:t>
      </w:r>
      <w:r w:rsidR="00105686" w:rsidRPr="00DC36D5">
        <w:rPr>
          <w:rFonts w:ascii="Times New Roman" w:hAnsi="Times New Roman" w:cs="Times New Roman"/>
          <w:i/>
          <w:iCs/>
          <w:sz w:val="24"/>
          <w:szCs w:val="24"/>
        </w:rPr>
        <w:t xml:space="preserve"> taková empatická a dokáže pomoc lidem.</w:t>
      </w:r>
    </w:p>
    <w:p w14:paraId="3CCC324E" w14:textId="0737A88D" w:rsidR="00222EAF" w:rsidRPr="00DC36D5"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P2 </w:t>
      </w:r>
      <w:r w:rsidR="00F13282" w:rsidRPr="00222EAF">
        <w:rPr>
          <w:rFonts w:ascii="Times New Roman" w:hAnsi="Times New Roman" w:cs="Times New Roman"/>
          <w:sz w:val="24"/>
          <w:szCs w:val="24"/>
        </w:rPr>
        <w:t>říká:</w:t>
      </w:r>
      <w:r w:rsidR="00F13282" w:rsidRPr="00DC36D5">
        <w:rPr>
          <w:rFonts w:ascii="Times New Roman" w:hAnsi="Times New Roman" w:cs="Times New Roman"/>
          <w:i/>
          <w:iCs/>
          <w:sz w:val="24"/>
          <w:szCs w:val="24"/>
        </w:rPr>
        <w:t xml:space="preserve"> „</w:t>
      </w:r>
      <w:r w:rsidR="00DC36D5" w:rsidRPr="00DC36D5">
        <w:rPr>
          <w:rFonts w:ascii="Times New Roman" w:hAnsi="Times New Roman" w:cs="Times New Roman"/>
          <w:i/>
          <w:iCs/>
          <w:sz w:val="24"/>
          <w:szCs w:val="24"/>
        </w:rPr>
        <w:t>Sestra</w:t>
      </w:r>
      <w:r w:rsidR="00105686" w:rsidRPr="00DC36D5">
        <w:rPr>
          <w:rFonts w:ascii="Times New Roman" w:hAnsi="Times New Roman" w:cs="Times New Roman"/>
          <w:i/>
          <w:iCs/>
          <w:sz w:val="24"/>
          <w:szCs w:val="24"/>
        </w:rPr>
        <w:t xml:space="preserve">, mě </w:t>
      </w:r>
      <w:proofErr w:type="spellStart"/>
      <w:r w:rsidR="00105686" w:rsidRPr="00DC36D5">
        <w:rPr>
          <w:rFonts w:ascii="Times New Roman" w:hAnsi="Times New Roman" w:cs="Times New Roman"/>
          <w:i/>
          <w:iCs/>
          <w:sz w:val="24"/>
          <w:szCs w:val="24"/>
        </w:rPr>
        <w:t>příjde</w:t>
      </w:r>
      <w:proofErr w:type="spellEnd"/>
      <w:r w:rsidR="00105686" w:rsidRPr="00DC36D5">
        <w:rPr>
          <w:rFonts w:ascii="Times New Roman" w:hAnsi="Times New Roman" w:cs="Times New Roman"/>
          <w:i/>
          <w:iCs/>
          <w:sz w:val="24"/>
          <w:szCs w:val="24"/>
        </w:rPr>
        <w:t xml:space="preserve"> taková jako filozofická, mám- </w:t>
      </w:r>
      <w:proofErr w:type="spellStart"/>
      <w:r w:rsidR="00105686" w:rsidRPr="00DC36D5">
        <w:rPr>
          <w:rFonts w:ascii="Times New Roman" w:hAnsi="Times New Roman" w:cs="Times New Roman"/>
          <w:i/>
          <w:iCs/>
          <w:sz w:val="24"/>
          <w:szCs w:val="24"/>
        </w:rPr>
        <w:t>li</w:t>
      </w:r>
      <w:proofErr w:type="spellEnd"/>
      <w:r w:rsidR="00105686" w:rsidRPr="00DC36D5">
        <w:rPr>
          <w:rFonts w:ascii="Times New Roman" w:hAnsi="Times New Roman" w:cs="Times New Roman"/>
          <w:i/>
          <w:iCs/>
          <w:sz w:val="24"/>
          <w:szCs w:val="24"/>
        </w:rPr>
        <w:t xml:space="preserve"> to tak říct, že je taková jako hloubavá, snaží se zajít do jádra věci, má hrozně ráda přírodu, což je super, skaut ji v tomhle hodně ovlivnil a nejvíc na ní obdivuju, že se dokázala smířit s tím vším co ji potkalo, protože, já nevím</w:t>
      </w:r>
      <w:r w:rsidR="00DC36D5">
        <w:rPr>
          <w:rFonts w:ascii="Times New Roman" w:hAnsi="Times New Roman" w:cs="Times New Roman"/>
          <w:i/>
          <w:iCs/>
          <w:sz w:val="24"/>
          <w:szCs w:val="24"/>
        </w:rPr>
        <w:t>,</w:t>
      </w:r>
      <w:r w:rsidR="00105686" w:rsidRPr="00DC36D5">
        <w:rPr>
          <w:rFonts w:ascii="Times New Roman" w:hAnsi="Times New Roman" w:cs="Times New Roman"/>
          <w:i/>
          <w:iCs/>
          <w:sz w:val="24"/>
          <w:szCs w:val="24"/>
        </w:rPr>
        <w:t xml:space="preserve"> co bych dělal já, to je prostě, coby kdyby. Nicméně asi bych to nezvládl tak dobře, já si myslím že má dost silnou povahu na </w:t>
      </w:r>
      <w:proofErr w:type="spellStart"/>
      <w:r w:rsidR="00105686" w:rsidRPr="00DC36D5">
        <w:rPr>
          <w:rFonts w:ascii="Times New Roman" w:hAnsi="Times New Roman" w:cs="Times New Roman"/>
          <w:i/>
          <w:iCs/>
          <w:sz w:val="24"/>
          <w:szCs w:val="24"/>
        </w:rPr>
        <w:t>tohleto</w:t>
      </w:r>
      <w:proofErr w:type="spellEnd"/>
      <w:r w:rsidR="00105686" w:rsidRPr="00DC36D5">
        <w:rPr>
          <w:rFonts w:ascii="Times New Roman" w:hAnsi="Times New Roman" w:cs="Times New Roman"/>
          <w:i/>
          <w:iCs/>
          <w:sz w:val="24"/>
          <w:szCs w:val="24"/>
        </w:rPr>
        <w:t xml:space="preserve">, </w:t>
      </w:r>
      <w:r w:rsidR="00F13282">
        <w:rPr>
          <w:rFonts w:ascii="Times New Roman" w:hAnsi="Times New Roman" w:cs="Times New Roman"/>
          <w:i/>
          <w:iCs/>
          <w:sz w:val="24"/>
          <w:szCs w:val="24"/>
        </w:rPr>
        <w:t>O</w:t>
      </w:r>
      <w:r w:rsidR="00F13282" w:rsidRPr="00DC36D5">
        <w:rPr>
          <w:rFonts w:ascii="Times New Roman" w:hAnsi="Times New Roman" w:cs="Times New Roman"/>
          <w:i/>
          <w:iCs/>
          <w:sz w:val="24"/>
          <w:szCs w:val="24"/>
        </w:rPr>
        <w:t>bdivuju,</w:t>
      </w:r>
      <w:r w:rsidR="00105686" w:rsidRPr="00DC36D5">
        <w:rPr>
          <w:rFonts w:ascii="Times New Roman" w:hAnsi="Times New Roman" w:cs="Times New Roman"/>
          <w:i/>
          <w:iCs/>
          <w:sz w:val="24"/>
          <w:szCs w:val="24"/>
        </w:rPr>
        <w:t xml:space="preserve"> že má tu svoji výd</w:t>
      </w:r>
      <w:r w:rsidR="00766E84">
        <w:rPr>
          <w:rFonts w:ascii="Times New Roman" w:hAnsi="Times New Roman" w:cs="Times New Roman"/>
          <w:i/>
          <w:iCs/>
          <w:sz w:val="24"/>
          <w:szCs w:val="24"/>
        </w:rPr>
        <w:t>rž</w:t>
      </w:r>
      <w:r w:rsidR="00105686" w:rsidRPr="00DC36D5">
        <w:rPr>
          <w:rFonts w:ascii="Times New Roman" w:hAnsi="Times New Roman" w:cs="Times New Roman"/>
          <w:i/>
          <w:iCs/>
          <w:sz w:val="24"/>
          <w:szCs w:val="24"/>
        </w:rPr>
        <w:t xml:space="preserve"> a překonala to no. I když třeba </w:t>
      </w:r>
      <w:r w:rsidR="0013038D" w:rsidRPr="00DC36D5">
        <w:rPr>
          <w:rFonts w:ascii="Times New Roman" w:hAnsi="Times New Roman" w:cs="Times New Roman"/>
          <w:i/>
          <w:iCs/>
          <w:sz w:val="24"/>
          <w:szCs w:val="24"/>
        </w:rPr>
        <w:t>z</w:t>
      </w:r>
      <w:r w:rsidR="00105686" w:rsidRPr="00DC36D5">
        <w:rPr>
          <w:rFonts w:ascii="Times New Roman" w:hAnsi="Times New Roman" w:cs="Times New Roman"/>
          <w:i/>
          <w:iCs/>
          <w:sz w:val="24"/>
          <w:szCs w:val="24"/>
        </w:rPr>
        <w:t xml:space="preserve"> nutnosti.</w:t>
      </w:r>
      <w:r w:rsidR="00DC36D5" w:rsidRPr="00DC36D5">
        <w:rPr>
          <w:rFonts w:ascii="Times New Roman" w:hAnsi="Times New Roman" w:cs="Times New Roman"/>
          <w:i/>
          <w:iCs/>
          <w:sz w:val="24"/>
          <w:szCs w:val="24"/>
        </w:rPr>
        <w:t>“</w:t>
      </w:r>
    </w:p>
    <w:p w14:paraId="00B2B53A" w14:textId="5EE3BAF4" w:rsidR="00222EAF" w:rsidRPr="0013038D"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P3 </w:t>
      </w:r>
      <w:r w:rsidR="00F13282" w:rsidRPr="00222EAF">
        <w:rPr>
          <w:rFonts w:ascii="Times New Roman" w:hAnsi="Times New Roman" w:cs="Times New Roman"/>
          <w:sz w:val="24"/>
          <w:szCs w:val="24"/>
        </w:rPr>
        <w:t>říká:</w:t>
      </w:r>
      <w:r w:rsidR="00F13282" w:rsidRPr="0013038D">
        <w:rPr>
          <w:rFonts w:ascii="Times New Roman" w:hAnsi="Times New Roman" w:cs="Times New Roman"/>
          <w:i/>
          <w:iCs/>
          <w:sz w:val="24"/>
          <w:szCs w:val="24"/>
        </w:rPr>
        <w:t xml:space="preserve"> „</w:t>
      </w:r>
      <w:r w:rsidR="0013038D" w:rsidRPr="0013038D">
        <w:rPr>
          <w:rFonts w:ascii="Times New Roman" w:hAnsi="Times New Roman" w:cs="Times New Roman"/>
          <w:i/>
          <w:iCs/>
          <w:sz w:val="24"/>
          <w:szCs w:val="24"/>
        </w:rPr>
        <w:t>A</w:t>
      </w:r>
      <w:r w:rsidR="00105686" w:rsidRPr="0013038D">
        <w:rPr>
          <w:rFonts w:ascii="Times New Roman" w:hAnsi="Times New Roman" w:cs="Times New Roman"/>
          <w:i/>
          <w:iCs/>
          <w:sz w:val="24"/>
          <w:szCs w:val="24"/>
        </w:rPr>
        <w:t>si to, jak ségra s ledovým klidem</w:t>
      </w:r>
      <w:r w:rsidR="00914AA2">
        <w:rPr>
          <w:rFonts w:ascii="Times New Roman" w:hAnsi="Times New Roman" w:cs="Times New Roman"/>
          <w:i/>
          <w:iCs/>
          <w:sz w:val="24"/>
          <w:szCs w:val="24"/>
        </w:rPr>
        <w:t xml:space="preserve"> </w:t>
      </w:r>
      <w:r w:rsidR="00105686" w:rsidRPr="0013038D">
        <w:rPr>
          <w:rFonts w:ascii="Times New Roman" w:hAnsi="Times New Roman" w:cs="Times New Roman"/>
          <w:i/>
          <w:iCs/>
          <w:sz w:val="24"/>
          <w:szCs w:val="24"/>
        </w:rPr>
        <w:t xml:space="preserve">zvládá všechno </w:t>
      </w:r>
      <w:r w:rsidR="0013038D" w:rsidRPr="0013038D">
        <w:rPr>
          <w:rFonts w:ascii="Times New Roman" w:hAnsi="Times New Roman" w:cs="Times New Roman"/>
          <w:i/>
          <w:iCs/>
          <w:sz w:val="24"/>
          <w:szCs w:val="24"/>
        </w:rPr>
        <w:t>to,</w:t>
      </w:r>
      <w:r w:rsidR="00105686" w:rsidRPr="0013038D">
        <w:rPr>
          <w:rFonts w:ascii="Times New Roman" w:hAnsi="Times New Roman" w:cs="Times New Roman"/>
          <w:i/>
          <w:iCs/>
          <w:sz w:val="24"/>
          <w:szCs w:val="24"/>
        </w:rPr>
        <w:t xml:space="preserve"> co se kolem ní děje</w:t>
      </w:r>
      <w:r w:rsidR="0013038D">
        <w:rPr>
          <w:rFonts w:ascii="Times New Roman" w:hAnsi="Times New Roman" w:cs="Times New Roman"/>
          <w:i/>
          <w:iCs/>
          <w:sz w:val="24"/>
          <w:szCs w:val="24"/>
        </w:rPr>
        <w:t>.</w:t>
      </w:r>
      <w:r w:rsidR="00AE6BF1">
        <w:rPr>
          <w:rFonts w:ascii="Times New Roman" w:hAnsi="Times New Roman" w:cs="Times New Roman"/>
          <w:i/>
          <w:iCs/>
          <w:sz w:val="24"/>
          <w:szCs w:val="24"/>
        </w:rPr>
        <w:t xml:space="preserve"> </w:t>
      </w:r>
      <w:r w:rsidR="0013038D">
        <w:rPr>
          <w:rFonts w:ascii="Times New Roman" w:hAnsi="Times New Roman" w:cs="Times New Roman"/>
          <w:i/>
          <w:iCs/>
          <w:sz w:val="24"/>
          <w:szCs w:val="24"/>
        </w:rPr>
        <w:t>B</w:t>
      </w:r>
      <w:r w:rsidR="00105686" w:rsidRPr="0013038D">
        <w:rPr>
          <w:rFonts w:ascii="Times New Roman" w:hAnsi="Times New Roman" w:cs="Times New Roman"/>
          <w:i/>
          <w:iCs/>
          <w:sz w:val="24"/>
          <w:szCs w:val="24"/>
        </w:rPr>
        <w:t>ere</w:t>
      </w:r>
      <w:r w:rsidR="00914AA2">
        <w:rPr>
          <w:rFonts w:ascii="Times New Roman" w:hAnsi="Times New Roman" w:cs="Times New Roman"/>
          <w:i/>
          <w:iCs/>
          <w:sz w:val="24"/>
          <w:szCs w:val="24"/>
        </w:rPr>
        <w:t xml:space="preserve"> </w:t>
      </w:r>
      <w:r w:rsidR="00105686" w:rsidRPr="0013038D">
        <w:rPr>
          <w:rFonts w:ascii="Times New Roman" w:hAnsi="Times New Roman" w:cs="Times New Roman"/>
          <w:i/>
          <w:iCs/>
          <w:sz w:val="24"/>
          <w:szCs w:val="24"/>
        </w:rPr>
        <w:t>to</w:t>
      </w:r>
      <w:r w:rsidR="00914AA2">
        <w:rPr>
          <w:rFonts w:ascii="Times New Roman" w:hAnsi="Times New Roman" w:cs="Times New Roman"/>
          <w:i/>
          <w:iCs/>
          <w:sz w:val="24"/>
          <w:szCs w:val="24"/>
        </w:rPr>
        <w:t xml:space="preserve"> </w:t>
      </w:r>
      <w:proofErr w:type="spellStart"/>
      <w:r w:rsidR="00105686" w:rsidRPr="0013038D">
        <w:rPr>
          <w:rFonts w:ascii="Times New Roman" w:hAnsi="Times New Roman" w:cs="Times New Roman"/>
          <w:i/>
          <w:iCs/>
          <w:sz w:val="24"/>
          <w:szCs w:val="24"/>
        </w:rPr>
        <w:t>tak</w:t>
      </w:r>
      <w:r w:rsidR="0013038D">
        <w:rPr>
          <w:rFonts w:ascii="Times New Roman" w:hAnsi="Times New Roman" w:cs="Times New Roman"/>
          <w:i/>
          <w:iCs/>
          <w:sz w:val="24"/>
          <w:szCs w:val="24"/>
        </w:rPr>
        <w:t>,jak</w:t>
      </w:r>
      <w:proofErr w:type="spellEnd"/>
      <w:r w:rsidR="0013038D">
        <w:rPr>
          <w:rFonts w:ascii="Times New Roman" w:hAnsi="Times New Roman" w:cs="Times New Roman"/>
          <w:i/>
          <w:iCs/>
          <w:sz w:val="24"/>
          <w:szCs w:val="24"/>
        </w:rPr>
        <w:t xml:space="preserve"> to</w:t>
      </w:r>
      <w:r w:rsidR="00105686" w:rsidRPr="0013038D">
        <w:rPr>
          <w:rFonts w:ascii="Times New Roman" w:hAnsi="Times New Roman" w:cs="Times New Roman"/>
          <w:i/>
          <w:iCs/>
          <w:sz w:val="24"/>
          <w:szCs w:val="24"/>
        </w:rPr>
        <w:t xml:space="preserve"> je. Nevím, nikdy jsem snad nezažil, že by si na něco stěžovala. Jaký mám na ní rád vlastnosti</w:t>
      </w:r>
      <w:r w:rsidR="0013038D">
        <w:rPr>
          <w:rFonts w:ascii="Times New Roman" w:hAnsi="Times New Roman" w:cs="Times New Roman"/>
          <w:i/>
          <w:iCs/>
          <w:sz w:val="24"/>
          <w:szCs w:val="24"/>
        </w:rPr>
        <w:t>?</w:t>
      </w:r>
      <w:r w:rsidR="00105686" w:rsidRPr="0013038D">
        <w:rPr>
          <w:rFonts w:ascii="Times New Roman" w:hAnsi="Times New Roman" w:cs="Times New Roman"/>
          <w:i/>
          <w:iCs/>
          <w:sz w:val="24"/>
          <w:szCs w:val="24"/>
        </w:rPr>
        <w:t xml:space="preserve"> Hmm tak asi nejvíc bych řekl, nějakým způsobem zvídavost, snahu se učit</w:t>
      </w:r>
      <w:r w:rsidR="0013038D">
        <w:rPr>
          <w:rFonts w:ascii="Times New Roman" w:hAnsi="Times New Roman" w:cs="Times New Roman"/>
          <w:i/>
          <w:iCs/>
          <w:sz w:val="24"/>
          <w:szCs w:val="24"/>
        </w:rPr>
        <w:t xml:space="preserve">, </w:t>
      </w:r>
      <w:r w:rsidR="00105686" w:rsidRPr="0013038D">
        <w:rPr>
          <w:rFonts w:ascii="Times New Roman" w:hAnsi="Times New Roman" w:cs="Times New Roman"/>
          <w:i/>
          <w:iCs/>
          <w:sz w:val="24"/>
          <w:szCs w:val="24"/>
        </w:rPr>
        <w:t xml:space="preserve">u ségry pořád vnímám to, že nějakým způsobem má v ruce knížku nebo něco </w:t>
      </w:r>
      <w:proofErr w:type="spellStart"/>
      <w:r w:rsidR="00105686" w:rsidRPr="0013038D">
        <w:rPr>
          <w:rFonts w:ascii="Times New Roman" w:hAnsi="Times New Roman" w:cs="Times New Roman"/>
          <w:i/>
          <w:iCs/>
          <w:sz w:val="24"/>
          <w:szCs w:val="24"/>
        </w:rPr>
        <w:t>naučnýho</w:t>
      </w:r>
      <w:proofErr w:type="spellEnd"/>
      <w:r w:rsidR="00105686" w:rsidRPr="0013038D">
        <w:rPr>
          <w:rFonts w:ascii="Times New Roman" w:hAnsi="Times New Roman" w:cs="Times New Roman"/>
          <w:i/>
          <w:iCs/>
          <w:sz w:val="24"/>
          <w:szCs w:val="24"/>
        </w:rPr>
        <w:t xml:space="preserve"> a drtí a drtí a do toho taky nějakým způsobem už u ní vnímám trošku politickou aktivitu, což je docela zajímavý, nebo aspoň u mě v mým věku to rozhodně nebylo. </w:t>
      </w:r>
      <w:r w:rsidR="0013038D">
        <w:rPr>
          <w:rFonts w:ascii="Times New Roman" w:hAnsi="Times New Roman" w:cs="Times New Roman"/>
          <w:i/>
          <w:iCs/>
          <w:sz w:val="24"/>
          <w:szCs w:val="24"/>
        </w:rPr>
        <w:t>N</w:t>
      </w:r>
      <w:r w:rsidR="00105686" w:rsidRPr="0013038D">
        <w:rPr>
          <w:rFonts w:ascii="Times New Roman" w:hAnsi="Times New Roman" w:cs="Times New Roman"/>
          <w:i/>
          <w:iCs/>
          <w:sz w:val="24"/>
          <w:szCs w:val="24"/>
        </w:rPr>
        <w:t>ějakým způsobem obdivuji její intelekt</w:t>
      </w:r>
      <w:r w:rsidR="0013038D">
        <w:rPr>
          <w:rFonts w:ascii="Times New Roman" w:hAnsi="Times New Roman" w:cs="Times New Roman"/>
          <w:i/>
          <w:iCs/>
          <w:sz w:val="24"/>
          <w:szCs w:val="24"/>
        </w:rPr>
        <w:t>.</w:t>
      </w:r>
      <w:r w:rsidR="0013038D" w:rsidRPr="0013038D">
        <w:rPr>
          <w:rFonts w:ascii="Times New Roman" w:hAnsi="Times New Roman" w:cs="Times New Roman"/>
          <w:i/>
          <w:iCs/>
          <w:sz w:val="24"/>
          <w:szCs w:val="24"/>
        </w:rPr>
        <w:t>“</w:t>
      </w:r>
    </w:p>
    <w:p w14:paraId="62DF3235" w14:textId="72C4E3EF" w:rsidR="00222EAF" w:rsidRPr="0013038D"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P4 </w:t>
      </w:r>
      <w:r w:rsidR="00F13282" w:rsidRPr="00222EAF">
        <w:rPr>
          <w:rFonts w:ascii="Times New Roman" w:hAnsi="Times New Roman" w:cs="Times New Roman"/>
          <w:sz w:val="24"/>
          <w:szCs w:val="24"/>
        </w:rPr>
        <w:t>říká:</w:t>
      </w:r>
      <w:r w:rsidR="00F13282" w:rsidRPr="0013038D">
        <w:rPr>
          <w:rFonts w:ascii="Times New Roman" w:hAnsi="Times New Roman" w:cs="Times New Roman"/>
          <w:i/>
          <w:iCs/>
          <w:sz w:val="24"/>
          <w:szCs w:val="24"/>
        </w:rPr>
        <w:t xml:space="preserve"> „</w:t>
      </w:r>
      <w:r w:rsidR="0013038D" w:rsidRPr="0013038D">
        <w:rPr>
          <w:rFonts w:ascii="Times New Roman" w:hAnsi="Times New Roman" w:cs="Times New Roman"/>
          <w:i/>
          <w:iCs/>
          <w:sz w:val="24"/>
          <w:szCs w:val="24"/>
        </w:rPr>
        <w:t>T</w:t>
      </w:r>
      <w:r w:rsidR="00105686" w:rsidRPr="0013038D">
        <w:rPr>
          <w:rFonts w:ascii="Times New Roman" w:hAnsi="Times New Roman" w:cs="Times New Roman"/>
          <w:i/>
          <w:iCs/>
          <w:sz w:val="24"/>
          <w:szCs w:val="24"/>
        </w:rPr>
        <w:t>ak třeba tu energii a motivaci</w:t>
      </w:r>
      <w:r w:rsidR="00914AA2">
        <w:rPr>
          <w:rFonts w:ascii="Times New Roman" w:hAnsi="Times New Roman" w:cs="Times New Roman"/>
          <w:i/>
          <w:iCs/>
          <w:sz w:val="24"/>
          <w:szCs w:val="24"/>
        </w:rPr>
        <w:t xml:space="preserve"> </w:t>
      </w:r>
      <w:r w:rsidR="00105686" w:rsidRPr="0013038D">
        <w:rPr>
          <w:rFonts w:ascii="Times New Roman" w:hAnsi="Times New Roman" w:cs="Times New Roman"/>
          <w:i/>
          <w:iCs/>
          <w:sz w:val="24"/>
          <w:szCs w:val="24"/>
        </w:rPr>
        <w:t xml:space="preserve">mít radost ze života </w:t>
      </w:r>
      <w:r w:rsidR="0013038D">
        <w:rPr>
          <w:rFonts w:ascii="Times New Roman" w:hAnsi="Times New Roman" w:cs="Times New Roman"/>
          <w:i/>
          <w:iCs/>
          <w:sz w:val="24"/>
          <w:szCs w:val="24"/>
        </w:rPr>
        <w:t xml:space="preserve">nebo. </w:t>
      </w:r>
      <w:r w:rsidR="003207E0" w:rsidRPr="0013038D">
        <w:rPr>
          <w:rFonts w:ascii="Times New Roman" w:hAnsi="Times New Roman" w:cs="Times New Roman"/>
          <w:i/>
          <w:iCs/>
          <w:sz w:val="24"/>
          <w:szCs w:val="24"/>
        </w:rPr>
        <w:t>Ž</w:t>
      </w:r>
      <w:r w:rsidR="00105686" w:rsidRPr="0013038D">
        <w:rPr>
          <w:rFonts w:ascii="Times New Roman" w:hAnsi="Times New Roman" w:cs="Times New Roman"/>
          <w:i/>
          <w:iCs/>
          <w:sz w:val="24"/>
          <w:szCs w:val="24"/>
        </w:rPr>
        <w:t>e</w:t>
      </w:r>
      <w:r w:rsidR="00914AA2">
        <w:rPr>
          <w:rFonts w:ascii="Times New Roman" w:hAnsi="Times New Roman" w:cs="Times New Roman"/>
          <w:i/>
          <w:iCs/>
          <w:sz w:val="24"/>
          <w:szCs w:val="24"/>
        </w:rPr>
        <w:t xml:space="preserve"> </w:t>
      </w:r>
      <w:r w:rsidR="00F13282" w:rsidRPr="0013038D">
        <w:rPr>
          <w:rFonts w:ascii="Times New Roman" w:hAnsi="Times New Roman" w:cs="Times New Roman"/>
          <w:i/>
          <w:iCs/>
          <w:sz w:val="24"/>
          <w:szCs w:val="24"/>
        </w:rPr>
        <w:t>já,</w:t>
      </w:r>
      <w:r w:rsidR="00105686" w:rsidRPr="0013038D">
        <w:rPr>
          <w:rFonts w:ascii="Times New Roman" w:hAnsi="Times New Roman" w:cs="Times New Roman"/>
          <w:i/>
          <w:iCs/>
          <w:sz w:val="24"/>
          <w:szCs w:val="24"/>
        </w:rPr>
        <w:t xml:space="preserve"> kdybych byla v tomhle stavu</w:t>
      </w:r>
      <w:r w:rsidR="0013038D">
        <w:rPr>
          <w:rFonts w:ascii="Times New Roman" w:hAnsi="Times New Roman" w:cs="Times New Roman"/>
          <w:i/>
          <w:iCs/>
          <w:sz w:val="24"/>
          <w:szCs w:val="24"/>
        </w:rPr>
        <w:t>,</w:t>
      </w:r>
      <w:r w:rsidR="00105686" w:rsidRPr="0013038D">
        <w:rPr>
          <w:rFonts w:ascii="Times New Roman" w:hAnsi="Times New Roman" w:cs="Times New Roman"/>
          <w:i/>
          <w:iCs/>
          <w:sz w:val="24"/>
          <w:szCs w:val="24"/>
        </w:rPr>
        <w:t xml:space="preserve"> tak bych asi nebyla moc ráda za svůj život nebo prostě bych si ho vůbec neužívala.</w:t>
      </w:r>
      <w:r w:rsidR="0013038D">
        <w:rPr>
          <w:rFonts w:ascii="Times New Roman" w:hAnsi="Times New Roman" w:cs="Times New Roman"/>
          <w:i/>
          <w:iCs/>
          <w:sz w:val="24"/>
          <w:szCs w:val="24"/>
        </w:rPr>
        <w:t xml:space="preserve"> O</w:t>
      </w:r>
      <w:r w:rsidR="00105686" w:rsidRPr="0013038D">
        <w:rPr>
          <w:rFonts w:ascii="Times New Roman" w:hAnsi="Times New Roman" w:cs="Times New Roman"/>
          <w:i/>
          <w:iCs/>
          <w:sz w:val="24"/>
          <w:szCs w:val="24"/>
        </w:rPr>
        <w:t>bčas asi trochu paličatý, hmm vtipný, veselý, hmm docela hravý, moudrý</w:t>
      </w:r>
      <w:r w:rsidR="0013038D">
        <w:rPr>
          <w:rFonts w:ascii="Times New Roman" w:hAnsi="Times New Roman" w:cs="Times New Roman"/>
          <w:i/>
          <w:iCs/>
          <w:sz w:val="24"/>
          <w:szCs w:val="24"/>
        </w:rPr>
        <w:t xml:space="preserve"> človíček</w:t>
      </w:r>
      <w:r w:rsidR="00105686" w:rsidRPr="0013038D">
        <w:rPr>
          <w:rFonts w:ascii="Times New Roman" w:hAnsi="Times New Roman" w:cs="Times New Roman"/>
          <w:i/>
          <w:iCs/>
          <w:sz w:val="24"/>
          <w:szCs w:val="24"/>
        </w:rPr>
        <w:t>. Je prostě taková jako nevím, někdy se chová trošku přechytrale, jako dospěle, prostě.</w:t>
      </w:r>
      <w:r w:rsidR="0013038D" w:rsidRPr="0013038D">
        <w:rPr>
          <w:rFonts w:ascii="Times New Roman" w:hAnsi="Times New Roman" w:cs="Times New Roman"/>
          <w:i/>
          <w:iCs/>
          <w:sz w:val="24"/>
          <w:szCs w:val="24"/>
        </w:rPr>
        <w:t>“</w:t>
      </w:r>
    </w:p>
    <w:p w14:paraId="279607AE" w14:textId="18D93B03" w:rsidR="003207E0" w:rsidRPr="00DC6BEF" w:rsidRDefault="00222EAF" w:rsidP="00DC6BE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lastRenderedPageBreak/>
        <w:t xml:space="preserve">P5 </w:t>
      </w:r>
      <w:r w:rsidR="00F13282" w:rsidRPr="00222EAF">
        <w:rPr>
          <w:rFonts w:ascii="Times New Roman" w:hAnsi="Times New Roman" w:cs="Times New Roman"/>
          <w:sz w:val="24"/>
          <w:szCs w:val="24"/>
        </w:rPr>
        <w:t>říká:</w:t>
      </w:r>
      <w:r w:rsidR="00F13282" w:rsidRPr="007D3781">
        <w:rPr>
          <w:rFonts w:ascii="Times New Roman" w:hAnsi="Times New Roman" w:cs="Times New Roman"/>
          <w:i/>
          <w:iCs/>
          <w:sz w:val="24"/>
          <w:szCs w:val="24"/>
        </w:rPr>
        <w:t xml:space="preserve"> „</w:t>
      </w:r>
      <w:r w:rsidR="0013038D" w:rsidRPr="007D3781">
        <w:rPr>
          <w:rFonts w:ascii="Times New Roman" w:hAnsi="Times New Roman" w:cs="Times New Roman"/>
          <w:i/>
          <w:iCs/>
          <w:sz w:val="24"/>
          <w:szCs w:val="24"/>
        </w:rPr>
        <w:t>H</w:t>
      </w:r>
      <w:r w:rsidR="00105686" w:rsidRPr="007D3781">
        <w:rPr>
          <w:rFonts w:ascii="Times New Roman" w:hAnsi="Times New Roman" w:cs="Times New Roman"/>
          <w:i/>
          <w:iCs/>
          <w:sz w:val="24"/>
          <w:szCs w:val="24"/>
        </w:rPr>
        <w:t>mm, takže je totální flegmatik, to že je až přepečlivá a trochu pedant, je neuvěřitelný, že si může všechno pamatovat</w:t>
      </w:r>
      <w:r w:rsidR="003207E0">
        <w:rPr>
          <w:rFonts w:ascii="Times New Roman" w:hAnsi="Times New Roman" w:cs="Times New Roman"/>
          <w:i/>
          <w:iCs/>
          <w:sz w:val="24"/>
          <w:szCs w:val="24"/>
        </w:rPr>
        <w:t>.</w:t>
      </w:r>
      <w:r w:rsidR="00105686" w:rsidRPr="007D3781">
        <w:rPr>
          <w:rFonts w:ascii="Times New Roman" w:hAnsi="Times New Roman" w:cs="Times New Roman"/>
          <w:i/>
          <w:iCs/>
          <w:sz w:val="24"/>
          <w:szCs w:val="24"/>
        </w:rPr>
        <w:t xml:space="preserve"> Má neuvěřitelného </w:t>
      </w:r>
      <w:proofErr w:type="spellStart"/>
      <w:r w:rsidR="00105686" w:rsidRPr="007D3781">
        <w:rPr>
          <w:rFonts w:ascii="Times New Roman" w:hAnsi="Times New Roman" w:cs="Times New Roman"/>
          <w:i/>
          <w:iCs/>
          <w:sz w:val="24"/>
          <w:szCs w:val="24"/>
        </w:rPr>
        <w:t>pamatováka</w:t>
      </w:r>
      <w:proofErr w:type="spellEnd"/>
      <w:r w:rsidR="00105686" w:rsidRPr="007D3781">
        <w:rPr>
          <w:rFonts w:ascii="Times New Roman" w:hAnsi="Times New Roman" w:cs="Times New Roman"/>
          <w:i/>
          <w:iCs/>
          <w:sz w:val="24"/>
          <w:szCs w:val="24"/>
        </w:rPr>
        <w:t xml:space="preserve">, má obrovský srdce. Já jsem oproti ní </w:t>
      </w:r>
      <w:proofErr w:type="spellStart"/>
      <w:r w:rsidR="00105686" w:rsidRPr="007D3781">
        <w:rPr>
          <w:rFonts w:ascii="Times New Roman" w:hAnsi="Times New Roman" w:cs="Times New Roman"/>
          <w:i/>
          <w:iCs/>
          <w:sz w:val="24"/>
          <w:szCs w:val="24"/>
        </w:rPr>
        <w:t>hroznej</w:t>
      </w:r>
      <w:proofErr w:type="spellEnd"/>
      <w:r w:rsidR="00105686" w:rsidRPr="007D3781">
        <w:rPr>
          <w:rFonts w:ascii="Times New Roman" w:hAnsi="Times New Roman" w:cs="Times New Roman"/>
          <w:i/>
          <w:iCs/>
          <w:sz w:val="24"/>
          <w:szCs w:val="24"/>
        </w:rPr>
        <w:t xml:space="preserve"> nervák a když mě někdo štve, tak mu to prostě řeknu. Ona dokáže s těma </w:t>
      </w:r>
      <w:proofErr w:type="spellStart"/>
      <w:r w:rsidR="00105686" w:rsidRPr="007D3781">
        <w:rPr>
          <w:rFonts w:ascii="Times New Roman" w:hAnsi="Times New Roman" w:cs="Times New Roman"/>
          <w:i/>
          <w:iCs/>
          <w:sz w:val="24"/>
          <w:szCs w:val="24"/>
        </w:rPr>
        <w:t>lidma</w:t>
      </w:r>
      <w:proofErr w:type="spellEnd"/>
      <w:r w:rsidR="00105686" w:rsidRPr="007D3781">
        <w:rPr>
          <w:rFonts w:ascii="Times New Roman" w:hAnsi="Times New Roman" w:cs="Times New Roman"/>
          <w:i/>
          <w:iCs/>
          <w:sz w:val="24"/>
          <w:szCs w:val="24"/>
        </w:rPr>
        <w:t xml:space="preserve"> víc komunikovat, v tom klidu.</w:t>
      </w:r>
      <w:r w:rsidR="0013038D" w:rsidRPr="007D3781">
        <w:rPr>
          <w:rFonts w:ascii="Times New Roman" w:hAnsi="Times New Roman" w:cs="Times New Roman"/>
          <w:i/>
          <w:iCs/>
          <w:sz w:val="24"/>
          <w:szCs w:val="24"/>
        </w:rPr>
        <w:t>“</w:t>
      </w:r>
      <w:bookmarkEnd w:id="64"/>
    </w:p>
    <w:p w14:paraId="41B156C8" w14:textId="618809D1" w:rsidR="008D229B" w:rsidRPr="00DC6BEF" w:rsidRDefault="00766E84" w:rsidP="00AC0FDF">
      <w:p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 kategorie má společný </w:t>
      </w:r>
      <w:r w:rsidRPr="00766E84">
        <w:rPr>
          <w:rFonts w:ascii="Times New Roman" w:hAnsi="Times New Roman" w:cs="Times New Roman"/>
          <w:b/>
          <w:bCs/>
          <w:sz w:val="24"/>
          <w:szCs w:val="24"/>
        </w:rPr>
        <w:t>obdiv k sourozenci, jak přijal nemoc</w:t>
      </w:r>
      <w:r>
        <w:rPr>
          <w:rFonts w:ascii="Times New Roman" w:hAnsi="Times New Roman" w:cs="Times New Roman"/>
          <w:sz w:val="24"/>
          <w:szCs w:val="24"/>
        </w:rPr>
        <w:t>. Respondenti</w:t>
      </w:r>
      <w:r w:rsidR="00914AA2">
        <w:rPr>
          <w:rFonts w:ascii="Times New Roman" w:hAnsi="Times New Roman" w:cs="Times New Roman"/>
          <w:sz w:val="24"/>
          <w:szCs w:val="24"/>
        </w:rPr>
        <w:t xml:space="preserve"> </w:t>
      </w:r>
      <w:r>
        <w:rPr>
          <w:rFonts w:ascii="Times New Roman" w:hAnsi="Times New Roman" w:cs="Times New Roman"/>
          <w:sz w:val="24"/>
          <w:szCs w:val="24"/>
        </w:rPr>
        <w:t>shodně u</w:t>
      </w:r>
      <w:r w:rsidR="007C1346">
        <w:rPr>
          <w:rFonts w:ascii="Times New Roman" w:hAnsi="Times New Roman" w:cs="Times New Roman"/>
          <w:sz w:val="24"/>
          <w:szCs w:val="24"/>
        </w:rPr>
        <w:t>vedli že, na s</w:t>
      </w:r>
      <w:r w:rsidR="00DC6BEF" w:rsidRPr="00DC6BEF">
        <w:rPr>
          <w:rFonts w:ascii="Times New Roman" w:hAnsi="Times New Roman" w:cs="Times New Roman"/>
          <w:sz w:val="24"/>
          <w:szCs w:val="24"/>
        </w:rPr>
        <w:t>ourozenci nejvíc obdivují</w:t>
      </w:r>
      <w:r>
        <w:rPr>
          <w:rFonts w:ascii="Times New Roman" w:hAnsi="Times New Roman" w:cs="Times New Roman"/>
          <w:sz w:val="24"/>
          <w:szCs w:val="24"/>
        </w:rPr>
        <w:t xml:space="preserve"> přijetí</w:t>
      </w:r>
      <w:r w:rsidR="00DC6BEF" w:rsidRPr="00DC6BEF">
        <w:rPr>
          <w:rFonts w:ascii="Times New Roman" w:hAnsi="Times New Roman" w:cs="Times New Roman"/>
          <w:sz w:val="24"/>
          <w:szCs w:val="24"/>
        </w:rPr>
        <w:t xml:space="preserve"> sv</w:t>
      </w:r>
      <w:r>
        <w:rPr>
          <w:rFonts w:ascii="Times New Roman" w:hAnsi="Times New Roman" w:cs="Times New Roman"/>
          <w:sz w:val="24"/>
          <w:szCs w:val="24"/>
        </w:rPr>
        <w:t>é</w:t>
      </w:r>
      <w:r w:rsidR="00DC6BEF" w:rsidRPr="00DC6BEF">
        <w:rPr>
          <w:rFonts w:ascii="Times New Roman" w:hAnsi="Times New Roman" w:cs="Times New Roman"/>
          <w:sz w:val="24"/>
          <w:szCs w:val="24"/>
        </w:rPr>
        <w:t xml:space="preserve"> nemoc</w:t>
      </w:r>
      <w:r>
        <w:rPr>
          <w:rFonts w:ascii="Times New Roman" w:hAnsi="Times New Roman" w:cs="Times New Roman"/>
          <w:sz w:val="24"/>
          <w:szCs w:val="24"/>
        </w:rPr>
        <w:t>i</w:t>
      </w:r>
      <w:r w:rsidR="00DC6BEF" w:rsidRPr="00DC6BEF">
        <w:rPr>
          <w:rFonts w:ascii="Times New Roman" w:hAnsi="Times New Roman" w:cs="Times New Roman"/>
          <w:sz w:val="24"/>
          <w:szCs w:val="24"/>
        </w:rPr>
        <w:t xml:space="preserve"> a jak to v životě zvládají. </w:t>
      </w:r>
      <w:r w:rsidR="00582094">
        <w:rPr>
          <w:rFonts w:ascii="Times New Roman" w:hAnsi="Times New Roman" w:cs="Times New Roman"/>
          <w:sz w:val="24"/>
          <w:szCs w:val="24"/>
        </w:rPr>
        <w:t>Je</w:t>
      </w:r>
      <w:r>
        <w:rPr>
          <w:rFonts w:ascii="Times New Roman" w:hAnsi="Times New Roman" w:cs="Times New Roman"/>
          <w:sz w:val="24"/>
          <w:szCs w:val="24"/>
        </w:rPr>
        <w:t>dn</w:t>
      </w:r>
      <w:r w:rsidR="00582094">
        <w:rPr>
          <w:rFonts w:ascii="Times New Roman" w:hAnsi="Times New Roman" w:cs="Times New Roman"/>
          <w:sz w:val="24"/>
          <w:szCs w:val="24"/>
        </w:rPr>
        <w:t>a p</w:t>
      </w:r>
      <w:r w:rsidR="00DC6BEF" w:rsidRPr="00DC6BEF">
        <w:rPr>
          <w:rFonts w:ascii="Times New Roman" w:hAnsi="Times New Roman" w:cs="Times New Roman"/>
          <w:sz w:val="24"/>
          <w:szCs w:val="24"/>
        </w:rPr>
        <w:t>articipan</w:t>
      </w:r>
      <w:r w:rsidR="00AE6BF1">
        <w:rPr>
          <w:rFonts w:ascii="Times New Roman" w:hAnsi="Times New Roman" w:cs="Times New Roman"/>
          <w:sz w:val="24"/>
          <w:szCs w:val="24"/>
        </w:rPr>
        <w:t>t</w:t>
      </w:r>
      <w:r w:rsidR="00DC6BEF" w:rsidRPr="00DC6BEF">
        <w:rPr>
          <w:rFonts w:ascii="Times New Roman" w:hAnsi="Times New Roman" w:cs="Times New Roman"/>
          <w:sz w:val="24"/>
          <w:szCs w:val="24"/>
        </w:rPr>
        <w:t>ka uvedla, že na sourozenci nejvíc obdivuje její obrovské srdce</w:t>
      </w:r>
      <w:r w:rsidR="00914AA2">
        <w:rPr>
          <w:rFonts w:ascii="Times New Roman" w:hAnsi="Times New Roman" w:cs="Times New Roman"/>
          <w:sz w:val="24"/>
          <w:szCs w:val="24"/>
        </w:rPr>
        <w:t xml:space="preserve"> </w:t>
      </w:r>
      <w:r w:rsidR="00DC6BEF" w:rsidRPr="00DC6BEF">
        <w:rPr>
          <w:rFonts w:ascii="Times New Roman" w:hAnsi="Times New Roman" w:cs="Times New Roman"/>
          <w:sz w:val="24"/>
          <w:szCs w:val="24"/>
        </w:rPr>
        <w:t xml:space="preserve">a povahu flegmatika. </w:t>
      </w:r>
    </w:p>
    <w:p w14:paraId="4B5B15D1" w14:textId="77777777" w:rsidR="00222EAF" w:rsidRPr="00AC0FDF" w:rsidRDefault="00222EAF" w:rsidP="00AC0FDF">
      <w:pPr>
        <w:spacing w:before="192"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Výsledky k VO9</w:t>
      </w:r>
    </w:p>
    <w:p w14:paraId="0060C0A1" w14:textId="77777777" w:rsidR="00AC0FDF" w:rsidRDefault="00AC0FDF" w:rsidP="00AC0FDF">
      <w:pPr>
        <w:spacing w:before="192" w:after="0" w:line="360" w:lineRule="auto"/>
        <w:jc w:val="both"/>
        <w:rPr>
          <w:rFonts w:ascii="Times New Roman" w:hAnsi="Times New Roman" w:cs="Times New Roman"/>
          <w:sz w:val="24"/>
          <w:szCs w:val="24"/>
        </w:rPr>
      </w:pPr>
      <w:r w:rsidRPr="00AC0FDF">
        <w:rPr>
          <w:rFonts w:ascii="Times New Roman" w:hAnsi="Times New Roman" w:cs="Times New Roman"/>
          <w:sz w:val="24"/>
          <w:szCs w:val="24"/>
        </w:rPr>
        <w:t xml:space="preserve">VO9: Co si myslíš, že si myslí o tobě tvůj nemocný sourozenec? Co si myslíš, že on/ona obdivuje na tobě? </w:t>
      </w:r>
    </w:p>
    <w:p w14:paraId="1ACAA1D4" w14:textId="1825BBA3" w:rsidR="00222EAF" w:rsidRPr="007D3781" w:rsidRDefault="00222EAF" w:rsidP="00A5731F">
      <w:pPr>
        <w:spacing w:after="0" w:line="360" w:lineRule="auto"/>
        <w:ind w:firstLine="709"/>
        <w:jc w:val="both"/>
        <w:rPr>
          <w:rFonts w:ascii="Times New Roman" w:hAnsi="Times New Roman" w:cs="Times New Roman"/>
          <w:i/>
          <w:iCs/>
          <w:sz w:val="24"/>
          <w:szCs w:val="24"/>
        </w:rPr>
      </w:pPr>
      <w:bookmarkStart w:id="65" w:name="_Hlk98686240"/>
      <w:r w:rsidRPr="00222EAF">
        <w:rPr>
          <w:rFonts w:ascii="Times New Roman" w:hAnsi="Times New Roman" w:cs="Times New Roman"/>
          <w:sz w:val="24"/>
          <w:szCs w:val="24"/>
        </w:rPr>
        <w:t xml:space="preserve">P1 </w:t>
      </w:r>
      <w:r w:rsidR="00F13282" w:rsidRPr="00222EAF">
        <w:rPr>
          <w:rFonts w:ascii="Times New Roman" w:hAnsi="Times New Roman" w:cs="Times New Roman"/>
          <w:sz w:val="24"/>
          <w:szCs w:val="24"/>
        </w:rPr>
        <w:t>říká:</w:t>
      </w:r>
      <w:r w:rsidR="00F13282" w:rsidRPr="007D3781">
        <w:rPr>
          <w:rFonts w:ascii="Times New Roman" w:hAnsi="Times New Roman" w:cs="Times New Roman"/>
          <w:i/>
          <w:iCs/>
          <w:sz w:val="24"/>
          <w:szCs w:val="24"/>
        </w:rPr>
        <w:t xml:space="preserve"> „</w:t>
      </w:r>
      <w:r w:rsidR="007D3781" w:rsidRPr="007D3781">
        <w:rPr>
          <w:rFonts w:ascii="Times New Roman" w:hAnsi="Times New Roman" w:cs="Times New Roman"/>
          <w:i/>
          <w:iCs/>
          <w:sz w:val="24"/>
          <w:szCs w:val="24"/>
        </w:rPr>
        <w:t>T</w:t>
      </w:r>
      <w:r w:rsidR="00105686" w:rsidRPr="007D3781">
        <w:rPr>
          <w:rFonts w:ascii="Times New Roman" w:hAnsi="Times New Roman" w:cs="Times New Roman"/>
          <w:i/>
          <w:iCs/>
          <w:sz w:val="24"/>
          <w:szCs w:val="24"/>
        </w:rPr>
        <w:t xml:space="preserve">akže, myslí si asi, že jsem </w:t>
      </w:r>
      <w:proofErr w:type="spellStart"/>
      <w:r w:rsidR="00105686" w:rsidRPr="007D3781">
        <w:rPr>
          <w:rFonts w:ascii="Times New Roman" w:hAnsi="Times New Roman" w:cs="Times New Roman"/>
          <w:i/>
          <w:iCs/>
          <w:sz w:val="24"/>
          <w:szCs w:val="24"/>
        </w:rPr>
        <w:t>takovej</w:t>
      </w:r>
      <w:proofErr w:type="spellEnd"/>
      <w:r w:rsidR="00105686" w:rsidRPr="007D3781">
        <w:rPr>
          <w:rFonts w:ascii="Times New Roman" w:hAnsi="Times New Roman" w:cs="Times New Roman"/>
          <w:i/>
          <w:iCs/>
          <w:sz w:val="24"/>
          <w:szCs w:val="24"/>
        </w:rPr>
        <w:t xml:space="preserve"> blázen </w:t>
      </w:r>
      <w:proofErr w:type="spellStart"/>
      <w:r w:rsidR="00105686" w:rsidRPr="007D3781">
        <w:rPr>
          <w:rFonts w:ascii="Times New Roman" w:hAnsi="Times New Roman" w:cs="Times New Roman"/>
          <w:i/>
          <w:iCs/>
          <w:sz w:val="24"/>
          <w:szCs w:val="24"/>
        </w:rPr>
        <w:t>lehkej</w:t>
      </w:r>
      <w:proofErr w:type="spellEnd"/>
      <w:r w:rsidR="00105686" w:rsidRPr="007D3781">
        <w:rPr>
          <w:rFonts w:ascii="Times New Roman" w:hAnsi="Times New Roman" w:cs="Times New Roman"/>
          <w:i/>
          <w:iCs/>
          <w:sz w:val="24"/>
          <w:szCs w:val="24"/>
        </w:rPr>
        <w:t xml:space="preserve">, trošku a hmm doufám, že jsem </w:t>
      </w:r>
      <w:r w:rsidR="007D3781">
        <w:rPr>
          <w:rFonts w:ascii="Times New Roman" w:hAnsi="Times New Roman" w:cs="Times New Roman"/>
          <w:i/>
          <w:iCs/>
          <w:sz w:val="24"/>
          <w:szCs w:val="24"/>
        </w:rPr>
        <w:t xml:space="preserve">taky </w:t>
      </w:r>
      <w:r w:rsidR="00105686" w:rsidRPr="007D3781">
        <w:rPr>
          <w:rFonts w:ascii="Times New Roman" w:hAnsi="Times New Roman" w:cs="Times New Roman"/>
          <w:i/>
          <w:iCs/>
          <w:sz w:val="24"/>
          <w:szCs w:val="24"/>
        </w:rPr>
        <w:t>hodná, ale že jsem prostě někdy taková střela, první mluvím, než myslím. No a obdivuje na mě asi to, že dokážu sedět tolik hodin u klavíru a furt nemám dost a furt jedu jako drak, tak to si myslím, že asi na mě obdivuje.</w:t>
      </w:r>
      <w:r w:rsidR="007D3781" w:rsidRPr="007D3781">
        <w:rPr>
          <w:rFonts w:ascii="Times New Roman" w:hAnsi="Times New Roman" w:cs="Times New Roman"/>
          <w:i/>
          <w:iCs/>
          <w:sz w:val="24"/>
          <w:szCs w:val="24"/>
        </w:rPr>
        <w:t>“</w:t>
      </w:r>
    </w:p>
    <w:p w14:paraId="6AAF047A" w14:textId="7B2A7289" w:rsidR="00222EAF" w:rsidRPr="007D3781"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P2 </w:t>
      </w:r>
      <w:r w:rsidR="00F13282" w:rsidRPr="00222EAF">
        <w:rPr>
          <w:rFonts w:ascii="Times New Roman" w:hAnsi="Times New Roman" w:cs="Times New Roman"/>
          <w:sz w:val="24"/>
          <w:szCs w:val="24"/>
        </w:rPr>
        <w:t>říká:</w:t>
      </w:r>
      <w:r w:rsidR="00F13282" w:rsidRPr="007D3781">
        <w:rPr>
          <w:rFonts w:ascii="Times New Roman" w:hAnsi="Times New Roman" w:cs="Times New Roman"/>
          <w:i/>
          <w:iCs/>
          <w:sz w:val="24"/>
          <w:szCs w:val="24"/>
        </w:rPr>
        <w:t xml:space="preserve"> „</w:t>
      </w:r>
      <w:r w:rsidR="00105686" w:rsidRPr="007D3781">
        <w:rPr>
          <w:rFonts w:ascii="Times New Roman" w:hAnsi="Times New Roman" w:cs="Times New Roman"/>
          <w:i/>
          <w:iCs/>
          <w:sz w:val="24"/>
          <w:szCs w:val="24"/>
        </w:rPr>
        <w:t xml:space="preserve">Já bych řekl, že ona to vidí dost realisticky, že jako když potřebuje s něčím pomoc, tak jí pomůžu, že ví, že třeba někdy se úplně nehodí mě štvát, protože jsem dost </w:t>
      </w:r>
      <w:proofErr w:type="spellStart"/>
      <w:r w:rsidR="00105686" w:rsidRPr="007D3781">
        <w:rPr>
          <w:rFonts w:ascii="Times New Roman" w:hAnsi="Times New Roman" w:cs="Times New Roman"/>
          <w:i/>
          <w:iCs/>
          <w:sz w:val="24"/>
          <w:szCs w:val="24"/>
        </w:rPr>
        <w:t>náladovej</w:t>
      </w:r>
      <w:proofErr w:type="spellEnd"/>
      <w:r w:rsidR="00105686" w:rsidRPr="007D3781">
        <w:rPr>
          <w:rFonts w:ascii="Times New Roman" w:hAnsi="Times New Roman" w:cs="Times New Roman"/>
          <w:i/>
          <w:iCs/>
          <w:sz w:val="24"/>
          <w:szCs w:val="24"/>
        </w:rPr>
        <w:t xml:space="preserve">, občas. Nicméně co na mě obdivuje, tak to nevím no. To fakt nevím. Možná, že umím anglicky, že umím matematiku nebo že se vyznám v matematice, takže dokážu </w:t>
      </w:r>
      <w:r w:rsidR="007D3781">
        <w:rPr>
          <w:rFonts w:ascii="Times New Roman" w:hAnsi="Times New Roman" w:cs="Times New Roman"/>
          <w:i/>
          <w:iCs/>
          <w:sz w:val="24"/>
          <w:szCs w:val="24"/>
        </w:rPr>
        <w:t>ji</w:t>
      </w:r>
      <w:r w:rsidR="00105686" w:rsidRPr="007D3781">
        <w:rPr>
          <w:rFonts w:ascii="Times New Roman" w:hAnsi="Times New Roman" w:cs="Times New Roman"/>
          <w:i/>
          <w:iCs/>
          <w:sz w:val="24"/>
          <w:szCs w:val="24"/>
        </w:rPr>
        <w:t xml:space="preserve"> pomoc a jako s tou angličtinou, že ji taky občas pomáhám, takže to bych řekl, že to jsou takový věci, že možná si říká, že by chtěla, třeba umět anglicky jako já, no</w:t>
      </w:r>
      <w:r w:rsidR="007D3781" w:rsidRPr="007D3781">
        <w:rPr>
          <w:rFonts w:ascii="Times New Roman" w:hAnsi="Times New Roman" w:cs="Times New Roman"/>
          <w:i/>
          <w:iCs/>
          <w:sz w:val="24"/>
          <w:szCs w:val="24"/>
        </w:rPr>
        <w:t>.“</w:t>
      </w:r>
    </w:p>
    <w:p w14:paraId="574BA8F7" w14:textId="756CEDC4" w:rsidR="00222EAF" w:rsidRPr="007D3781"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P3 </w:t>
      </w:r>
      <w:r w:rsidR="00F13282" w:rsidRPr="00222EAF">
        <w:rPr>
          <w:rFonts w:ascii="Times New Roman" w:hAnsi="Times New Roman" w:cs="Times New Roman"/>
          <w:sz w:val="24"/>
          <w:szCs w:val="24"/>
        </w:rPr>
        <w:t>říká:</w:t>
      </w:r>
      <w:r w:rsidR="00F13282" w:rsidRPr="007D3781">
        <w:rPr>
          <w:rFonts w:ascii="Times New Roman" w:hAnsi="Times New Roman" w:cs="Times New Roman"/>
          <w:i/>
          <w:iCs/>
          <w:sz w:val="24"/>
          <w:szCs w:val="24"/>
        </w:rPr>
        <w:t xml:space="preserve"> „</w:t>
      </w:r>
      <w:r w:rsidR="007D3781" w:rsidRPr="007D3781">
        <w:rPr>
          <w:rFonts w:ascii="Times New Roman" w:hAnsi="Times New Roman" w:cs="Times New Roman"/>
          <w:i/>
          <w:iCs/>
          <w:sz w:val="24"/>
          <w:szCs w:val="24"/>
        </w:rPr>
        <w:t>T</w:t>
      </w:r>
      <w:r w:rsidR="00105686" w:rsidRPr="007D3781">
        <w:rPr>
          <w:rFonts w:ascii="Times New Roman" w:hAnsi="Times New Roman" w:cs="Times New Roman"/>
          <w:i/>
          <w:iCs/>
          <w:sz w:val="24"/>
          <w:szCs w:val="24"/>
        </w:rPr>
        <w:t>y jo, co si o mě myslí sestra? To je hodně těžko říct, já nevím. Já v poslední době už moc nebývám doma, takže nevím, jak moc mě ještě teďka vnímá nebo tohle, co dělám nebo nedělám. A co vím, tak se ji vždycky líbilo to, jakým způsobem hraju na nástroje nebo hudba, kterou vytvářím.</w:t>
      </w:r>
      <w:r w:rsidR="007D3781">
        <w:rPr>
          <w:rFonts w:ascii="Times New Roman" w:hAnsi="Times New Roman" w:cs="Times New Roman"/>
          <w:i/>
          <w:iCs/>
          <w:sz w:val="24"/>
          <w:szCs w:val="24"/>
        </w:rPr>
        <w:t>“</w:t>
      </w:r>
    </w:p>
    <w:p w14:paraId="0C9DF41C" w14:textId="67BBA7B1" w:rsidR="00222EAF" w:rsidRPr="007D3781"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P4 </w:t>
      </w:r>
      <w:r w:rsidR="00F13282" w:rsidRPr="00222EAF">
        <w:rPr>
          <w:rFonts w:ascii="Times New Roman" w:hAnsi="Times New Roman" w:cs="Times New Roman"/>
          <w:sz w:val="24"/>
          <w:szCs w:val="24"/>
        </w:rPr>
        <w:t>říká:</w:t>
      </w:r>
      <w:r w:rsidR="00F13282" w:rsidRPr="007D3781">
        <w:rPr>
          <w:rFonts w:ascii="Times New Roman" w:hAnsi="Times New Roman" w:cs="Times New Roman"/>
          <w:i/>
          <w:iCs/>
          <w:sz w:val="24"/>
          <w:szCs w:val="24"/>
        </w:rPr>
        <w:t xml:space="preserve"> „</w:t>
      </w:r>
      <w:r w:rsidR="007D3781" w:rsidRPr="007D3781">
        <w:rPr>
          <w:rFonts w:ascii="Times New Roman" w:hAnsi="Times New Roman" w:cs="Times New Roman"/>
          <w:i/>
          <w:iCs/>
          <w:sz w:val="24"/>
          <w:szCs w:val="24"/>
        </w:rPr>
        <w:t>N</w:t>
      </w:r>
      <w:r w:rsidR="00105686" w:rsidRPr="007D3781">
        <w:rPr>
          <w:rFonts w:ascii="Times New Roman" w:hAnsi="Times New Roman" w:cs="Times New Roman"/>
          <w:i/>
          <w:iCs/>
          <w:sz w:val="24"/>
          <w:szCs w:val="24"/>
        </w:rPr>
        <w:t>o, tak to je těžký, docela. Já nevím, mě jako jedině tak napadá</w:t>
      </w:r>
      <w:r w:rsidR="00914AA2">
        <w:rPr>
          <w:rFonts w:ascii="Times New Roman" w:hAnsi="Times New Roman" w:cs="Times New Roman"/>
          <w:i/>
          <w:iCs/>
          <w:sz w:val="24"/>
          <w:szCs w:val="24"/>
        </w:rPr>
        <w:t xml:space="preserve"> </w:t>
      </w:r>
      <w:r w:rsidR="00105686" w:rsidRPr="007D3781">
        <w:rPr>
          <w:rFonts w:ascii="Times New Roman" w:hAnsi="Times New Roman" w:cs="Times New Roman"/>
          <w:i/>
          <w:iCs/>
          <w:sz w:val="24"/>
          <w:szCs w:val="24"/>
        </w:rPr>
        <w:t>vstávání</w:t>
      </w:r>
      <w:r w:rsidR="00914AA2">
        <w:rPr>
          <w:rFonts w:ascii="Times New Roman" w:hAnsi="Times New Roman" w:cs="Times New Roman"/>
          <w:i/>
          <w:iCs/>
          <w:sz w:val="24"/>
          <w:szCs w:val="24"/>
        </w:rPr>
        <w:t xml:space="preserve"> </w:t>
      </w:r>
      <w:r w:rsidR="00105686" w:rsidRPr="007D3781">
        <w:rPr>
          <w:rFonts w:ascii="Times New Roman" w:hAnsi="Times New Roman" w:cs="Times New Roman"/>
          <w:i/>
          <w:iCs/>
          <w:sz w:val="24"/>
          <w:szCs w:val="24"/>
        </w:rPr>
        <w:t>ranní,</w:t>
      </w:r>
      <w:r w:rsidR="00914AA2">
        <w:rPr>
          <w:rFonts w:ascii="Times New Roman" w:hAnsi="Times New Roman" w:cs="Times New Roman"/>
          <w:i/>
          <w:iCs/>
          <w:sz w:val="24"/>
          <w:szCs w:val="24"/>
        </w:rPr>
        <w:t xml:space="preserve"> </w:t>
      </w:r>
      <w:r w:rsidR="00105686" w:rsidRPr="007D3781">
        <w:rPr>
          <w:rFonts w:ascii="Times New Roman" w:hAnsi="Times New Roman" w:cs="Times New Roman"/>
          <w:i/>
          <w:iCs/>
          <w:sz w:val="24"/>
          <w:szCs w:val="24"/>
        </w:rPr>
        <w:t xml:space="preserve">že vstávám brzo ráno a že, to zvládnu asi. Nebo já nevím. To bych se jí musela zeptat, já nevím. </w:t>
      </w:r>
      <w:r w:rsidR="007D3781">
        <w:rPr>
          <w:rFonts w:ascii="Times New Roman" w:hAnsi="Times New Roman" w:cs="Times New Roman"/>
          <w:i/>
          <w:iCs/>
          <w:sz w:val="24"/>
          <w:szCs w:val="24"/>
        </w:rPr>
        <w:t>U</w:t>
      </w:r>
      <w:r w:rsidR="00105686" w:rsidRPr="007D3781">
        <w:rPr>
          <w:rFonts w:ascii="Times New Roman" w:hAnsi="Times New Roman" w:cs="Times New Roman"/>
          <w:i/>
          <w:iCs/>
          <w:sz w:val="24"/>
          <w:szCs w:val="24"/>
        </w:rPr>
        <w:t>mím dělat gymnastiku</w:t>
      </w:r>
      <w:r w:rsidR="007D3781">
        <w:rPr>
          <w:rFonts w:ascii="Times New Roman" w:hAnsi="Times New Roman" w:cs="Times New Roman"/>
          <w:i/>
          <w:iCs/>
          <w:sz w:val="24"/>
          <w:szCs w:val="24"/>
        </w:rPr>
        <w:t>,</w:t>
      </w:r>
      <w:r w:rsidR="00105686" w:rsidRPr="007D3781">
        <w:rPr>
          <w:rFonts w:ascii="Times New Roman" w:hAnsi="Times New Roman" w:cs="Times New Roman"/>
          <w:i/>
          <w:iCs/>
          <w:sz w:val="24"/>
          <w:szCs w:val="24"/>
        </w:rPr>
        <w:t xml:space="preserve"> řekla</w:t>
      </w:r>
      <w:r w:rsidR="007D3781">
        <w:rPr>
          <w:rFonts w:ascii="Times New Roman" w:hAnsi="Times New Roman" w:cs="Times New Roman"/>
          <w:i/>
          <w:iCs/>
          <w:sz w:val="24"/>
          <w:szCs w:val="24"/>
        </w:rPr>
        <w:t xml:space="preserve"> bych</w:t>
      </w:r>
      <w:r w:rsidR="00105686" w:rsidRPr="007D3781">
        <w:rPr>
          <w:rFonts w:ascii="Times New Roman" w:hAnsi="Times New Roman" w:cs="Times New Roman"/>
          <w:i/>
          <w:iCs/>
          <w:sz w:val="24"/>
          <w:szCs w:val="24"/>
        </w:rPr>
        <w:t xml:space="preserve">, že si asi o mě myslí, že jsem docela přátelská, vtipná, občas určitě. Hmm, energická, občas </w:t>
      </w:r>
      <w:proofErr w:type="spellStart"/>
      <w:r w:rsidR="00105686" w:rsidRPr="007D3781">
        <w:rPr>
          <w:rFonts w:ascii="Times New Roman" w:hAnsi="Times New Roman" w:cs="Times New Roman"/>
          <w:i/>
          <w:iCs/>
          <w:sz w:val="24"/>
          <w:szCs w:val="24"/>
        </w:rPr>
        <w:t>prej</w:t>
      </w:r>
      <w:proofErr w:type="spellEnd"/>
      <w:r w:rsidR="00105686" w:rsidRPr="007D3781">
        <w:rPr>
          <w:rFonts w:ascii="Times New Roman" w:hAnsi="Times New Roman" w:cs="Times New Roman"/>
          <w:i/>
          <w:iCs/>
          <w:sz w:val="24"/>
          <w:szCs w:val="24"/>
        </w:rPr>
        <w:t xml:space="preserve"> i hyperaktivní, možná</w:t>
      </w:r>
      <w:r w:rsidR="007D3781">
        <w:rPr>
          <w:rFonts w:ascii="Times New Roman" w:hAnsi="Times New Roman" w:cs="Times New Roman"/>
          <w:i/>
          <w:iCs/>
          <w:sz w:val="24"/>
          <w:szCs w:val="24"/>
        </w:rPr>
        <w:t>.“</w:t>
      </w:r>
    </w:p>
    <w:p w14:paraId="22AA8AA0" w14:textId="58BA1D39" w:rsidR="007D3781"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P5 </w:t>
      </w:r>
      <w:r w:rsidR="00F13282" w:rsidRPr="00222EAF">
        <w:rPr>
          <w:rFonts w:ascii="Times New Roman" w:hAnsi="Times New Roman" w:cs="Times New Roman"/>
          <w:sz w:val="24"/>
          <w:szCs w:val="24"/>
        </w:rPr>
        <w:t>říká:</w:t>
      </w:r>
      <w:r w:rsidR="00F13282" w:rsidRPr="007D3781">
        <w:rPr>
          <w:rFonts w:ascii="Times New Roman" w:hAnsi="Times New Roman" w:cs="Times New Roman"/>
          <w:i/>
          <w:iCs/>
          <w:sz w:val="24"/>
          <w:szCs w:val="24"/>
        </w:rPr>
        <w:t xml:space="preserve"> „</w:t>
      </w:r>
      <w:r w:rsidR="007D3781" w:rsidRPr="007D3781">
        <w:rPr>
          <w:rFonts w:ascii="Times New Roman" w:hAnsi="Times New Roman" w:cs="Times New Roman"/>
          <w:i/>
          <w:iCs/>
          <w:sz w:val="24"/>
          <w:szCs w:val="24"/>
        </w:rPr>
        <w:t>T</w:t>
      </w:r>
      <w:r w:rsidR="00105686" w:rsidRPr="007D3781">
        <w:rPr>
          <w:rFonts w:ascii="Times New Roman" w:hAnsi="Times New Roman" w:cs="Times New Roman"/>
          <w:i/>
          <w:iCs/>
          <w:sz w:val="24"/>
          <w:szCs w:val="24"/>
        </w:rPr>
        <w:t xml:space="preserve">o popravdě netuším. Co by na mě mohla obdivovat. Myslí si, že jsem blázen, nervák. Nevím nedokážu říct. Třeba zapálení, možná ty koně, věřím tomu, že ty koně. </w:t>
      </w:r>
      <w:r w:rsidR="00105686" w:rsidRPr="007D3781">
        <w:rPr>
          <w:rFonts w:ascii="Times New Roman" w:hAnsi="Times New Roman" w:cs="Times New Roman"/>
          <w:i/>
          <w:iCs/>
          <w:sz w:val="24"/>
          <w:szCs w:val="24"/>
        </w:rPr>
        <w:lastRenderedPageBreak/>
        <w:t xml:space="preserve">Tu práci s těma </w:t>
      </w:r>
      <w:proofErr w:type="spellStart"/>
      <w:r w:rsidR="00105686" w:rsidRPr="007D3781">
        <w:rPr>
          <w:rFonts w:ascii="Times New Roman" w:hAnsi="Times New Roman" w:cs="Times New Roman"/>
          <w:i/>
          <w:iCs/>
          <w:sz w:val="24"/>
          <w:szCs w:val="24"/>
        </w:rPr>
        <w:t>koňma</w:t>
      </w:r>
      <w:proofErr w:type="spellEnd"/>
      <w:r w:rsidR="00105686" w:rsidRPr="007D3781">
        <w:rPr>
          <w:rFonts w:ascii="Times New Roman" w:hAnsi="Times New Roman" w:cs="Times New Roman"/>
          <w:i/>
          <w:iCs/>
          <w:sz w:val="24"/>
          <w:szCs w:val="24"/>
        </w:rPr>
        <w:t xml:space="preserve">. To si myslím, že by se jí líbilo, kdyby to mohla dělat a věřím tomu, jako kdyby mohla. To si myslím, že by byl náš </w:t>
      </w:r>
      <w:proofErr w:type="spellStart"/>
      <w:r w:rsidR="00105686" w:rsidRPr="007D3781">
        <w:rPr>
          <w:rFonts w:ascii="Times New Roman" w:hAnsi="Times New Roman" w:cs="Times New Roman"/>
          <w:i/>
          <w:iCs/>
          <w:sz w:val="24"/>
          <w:szCs w:val="24"/>
        </w:rPr>
        <w:t>společnej</w:t>
      </w:r>
      <w:proofErr w:type="spellEnd"/>
      <w:r w:rsidR="00105686" w:rsidRPr="007D3781">
        <w:rPr>
          <w:rFonts w:ascii="Times New Roman" w:hAnsi="Times New Roman" w:cs="Times New Roman"/>
          <w:i/>
          <w:iCs/>
          <w:sz w:val="24"/>
          <w:szCs w:val="24"/>
        </w:rPr>
        <w:t xml:space="preserve"> zájem, věřím tomu, že tohle to, no.</w:t>
      </w:r>
      <w:r w:rsidR="007D3781" w:rsidRPr="007D3781">
        <w:rPr>
          <w:rFonts w:ascii="Times New Roman" w:hAnsi="Times New Roman" w:cs="Times New Roman"/>
          <w:i/>
          <w:iCs/>
          <w:sz w:val="24"/>
          <w:szCs w:val="24"/>
        </w:rPr>
        <w:t>“</w:t>
      </w:r>
      <w:bookmarkEnd w:id="65"/>
    </w:p>
    <w:p w14:paraId="0394D54D" w14:textId="77777777" w:rsidR="00582094" w:rsidRDefault="00582094" w:rsidP="00582094">
      <w:pPr>
        <w:spacing w:after="0" w:line="360" w:lineRule="auto"/>
        <w:jc w:val="both"/>
        <w:rPr>
          <w:rFonts w:ascii="Times New Roman" w:hAnsi="Times New Roman" w:cs="Times New Roman"/>
          <w:sz w:val="24"/>
          <w:szCs w:val="24"/>
        </w:rPr>
      </w:pPr>
    </w:p>
    <w:p w14:paraId="7FC78EC9" w14:textId="77777777" w:rsidR="00582094" w:rsidRPr="00582094" w:rsidRDefault="00766E84" w:rsidP="005820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otázce</w:t>
      </w:r>
      <w:r w:rsidR="00582094" w:rsidRPr="00582094">
        <w:rPr>
          <w:rFonts w:ascii="Times New Roman" w:hAnsi="Times New Roman" w:cs="Times New Roman"/>
          <w:sz w:val="24"/>
          <w:szCs w:val="24"/>
        </w:rPr>
        <w:t xml:space="preserve">, která řeší, </w:t>
      </w:r>
      <w:r w:rsidR="00582094" w:rsidRPr="00766E84">
        <w:rPr>
          <w:rFonts w:ascii="Times New Roman" w:hAnsi="Times New Roman" w:cs="Times New Roman"/>
          <w:sz w:val="24"/>
          <w:szCs w:val="24"/>
        </w:rPr>
        <w:t>co si o respondentech myslí jejich nemocný sourozenec</w:t>
      </w:r>
      <w:r w:rsidR="00914AA2">
        <w:rPr>
          <w:rFonts w:ascii="Times New Roman" w:hAnsi="Times New Roman" w:cs="Times New Roman"/>
          <w:sz w:val="24"/>
          <w:szCs w:val="24"/>
        </w:rPr>
        <w:t xml:space="preserve"> </w:t>
      </w:r>
      <w:r>
        <w:rPr>
          <w:rFonts w:ascii="Times New Roman" w:hAnsi="Times New Roman" w:cs="Times New Roman"/>
          <w:sz w:val="24"/>
          <w:szCs w:val="24"/>
        </w:rPr>
        <w:t xml:space="preserve">je společnou kategorií </w:t>
      </w:r>
      <w:r w:rsidRPr="00766E84">
        <w:rPr>
          <w:rFonts w:ascii="Times New Roman" w:hAnsi="Times New Roman" w:cs="Times New Roman"/>
          <w:b/>
          <w:bCs/>
          <w:sz w:val="24"/>
          <w:szCs w:val="24"/>
        </w:rPr>
        <w:t>obdiv k aktivitě,</w:t>
      </w:r>
      <w:r>
        <w:rPr>
          <w:rFonts w:ascii="Times New Roman" w:hAnsi="Times New Roman" w:cs="Times New Roman"/>
          <w:sz w:val="24"/>
          <w:szCs w:val="24"/>
        </w:rPr>
        <w:t xml:space="preserve"> kterou vykonává zdravý sourozenec </w:t>
      </w:r>
      <w:r w:rsidR="00582094" w:rsidRPr="00582094">
        <w:rPr>
          <w:rFonts w:ascii="Times New Roman" w:hAnsi="Times New Roman" w:cs="Times New Roman"/>
          <w:sz w:val="24"/>
          <w:szCs w:val="24"/>
        </w:rPr>
        <w:t xml:space="preserve">První dotazovaná uvedla, že dokáže sedět mnoho hodin u klavíru. Druhý participant řekl, že umí anglický a vyzná se v matematice. Další sdělil, že se sourozenci vždy líbilo, jak hraje na nástroje a hudbu, kterou vytváří. Předposlední participantka uvedla, že by mohl sourozenec obdivovat její ranní vstávání a gymnastiku, kterou dělá. Poslední uvedla, že nejspíš obdivuje práci s koňmi, kterou vykonává. Participantka věří, že by se sourozenci také práce s koňmi líbila. </w:t>
      </w:r>
    </w:p>
    <w:p w14:paraId="25BDAE7B" w14:textId="77777777" w:rsidR="00222EAF" w:rsidRPr="00AC0FDF" w:rsidRDefault="00222EAF" w:rsidP="00AC0FDF">
      <w:pPr>
        <w:spacing w:before="192"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Výsledky k VO10</w:t>
      </w:r>
    </w:p>
    <w:p w14:paraId="78DB6917" w14:textId="77777777" w:rsidR="00AC0FDF" w:rsidRDefault="00AC0FDF" w:rsidP="00AC0FDF">
      <w:pPr>
        <w:spacing w:before="192" w:after="0" w:line="360" w:lineRule="auto"/>
        <w:jc w:val="both"/>
        <w:rPr>
          <w:rFonts w:ascii="Times New Roman" w:hAnsi="Times New Roman" w:cs="Times New Roman"/>
          <w:sz w:val="24"/>
          <w:szCs w:val="24"/>
        </w:rPr>
      </w:pPr>
      <w:r w:rsidRPr="00AC0FDF">
        <w:rPr>
          <w:rFonts w:ascii="Times New Roman" w:hAnsi="Times New Roman" w:cs="Times New Roman"/>
          <w:sz w:val="24"/>
          <w:szCs w:val="24"/>
        </w:rPr>
        <w:t>VO10: Dokážeš si představit, že by ses někdy v budoucnosti o sourozence staral/a? (Jak si představuješ budoucnost s ním?)</w:t>
      </w:r>
    </w:p>
    <w:p w14:paraId="145B9157" w14:textId="40E40A1A" w:rsidR="00222EAF" w:rsidRPr="00222EAF" w:rsidRDefault="00222EAF" w:rsidP="00A5731F">
      <w:pPr>
        <w:spacing w:after="0" w:line="360" w:lineRule="auto"/>
        <w:ind w:firstLine="709"/>
        <w:jc w:val="both"/>
        <w:rPr>
          <w:rFonts w:ascii="Times New Roman" w:hAnsi="Times New Roman" w:cs="Times New Roman"/>
          <w:sz w:val="24"/>
          <w:szCs w:val="24"/>
        </w:rPr>
      </w:pPr>
      <w:r w:rsidRPr="00222EAF">
        <w:rPr>
          <w:rFonts w:ascii="Times New Roman" w:hAnsi="Times New Roman" w:cs="Times New Roman"/>
          <w:sz w:val="24"/>
          <w:szCs w:val="24"/>
        </w:rPr>
        <w:t xml:space="preserve">P1 </w:t>
      </w:r>
      <w:r w:rsidR="00F13282" w:rsidRPr="00222EAF">
        <w:rPr>
          <w:rFonts w:ascii="Times New Roman" w:hAnsi="Times New Roman" w:cs="Times New Roman"/>
          <w:sz w:val="24"/>
          <w:szCs w:val="24"/>
        </w:rPr>
        <w:t>říká:</w:t>
      </w:r>
      <w:r w:rsidR="00F13282" w:rsidRPr="00FD1DB6">
        <w:rPr>
          <w:rFonts w:ascii="Times New Roman" w:hAnsi="Times New Roman" w:cs="Times New Roman"/>
          <w:i/>
          <w:iCs/>
          <w:sz w:val="24"/>
          <w:szCs w:val="24"/>
        </w:rPr>
        <w:t xml:space="preserve"> „</w:t>
      </w:r>
      <w:r w:rsidR="007D3781" w:rsidRPr="00FD1DB6">
        <w:rPr>
          <w:rFonts w:ascii="Times New Roman" w:hAnsi="Times New Roman" w:cs="Times New Roman"/>
          <w:i/>
          <w:iCs/>
          <w:sz w:val="24"/>
          <w:szCs w:val="24"/>
        </w:rPr>
        <w:t>Ta</w:t>
      </w:r>
      <w:r w:rsidR="00105686" w:rsidRPr="00FD1DB6">
        <w:rPr>
          <w:rFonts w:ascii="Times New Roman" w:hAnsi="Times New Roman" w:cs="Times New Roman"/>
          <w:i/>
          <w:iCs/>
          <w:sz w:val="24"/>
          <w:szCs w:val="24"/>
        </w:rPr>
        <w:t xml:space="preserve">k dokážu si to </w:t>
      </w:r>
      <w:r w:rsidR="007D3781" w:rsidRPr="00FD1DB6">
        <w:rPr>
          <w:rFonts w:ascii="Times New Roman" w:hAnsi="Times New Roman" w:cs="Times New Roman"/>
          <w:i/>
          <w:iCs/>
          <w:sz w:val="24"/>
          <w:szCs w:val="24"/>
        </w:rPr>
        <w:t>představit a</w:t>
      </w:r>
      <w:r w:rsidR="00105686" w:rsidRPr="00FD1DB6">
        <w:rPr>
          <w:rFonts w:ascii="Times New Roman" w:hAnsi="Times New Roman" w:cs="Times New Roman"/>
          <w:i/>
          <w:iCs/>
          <w:sz w:val="24"/>
          <w:szCs w:val="24"/>
        </w:rPr>
        <w:t xml:space="preserve"> už jsme o tom i mluvily a uvažoval</w:t>
      </w:r>
      <w:r w:rsidR="007D3781" w:rsidRPr="00FD1DB6">
        <w:rPr>
          <w:rFonts w:ascii="Times New Roman" w:hAnsi="Times New Roman" w:cs="Times New Roman"/>
          <w:i/>
          <w:iCs/>
          <w:sz w:val="24"/>
          <w:szCs w:val="24"/>
        </w:rPr>
        <w:t>i</w:t>
      </w:r>
      <w:r w:rsidR="00105686" w:rsidRPr="00FD1DB6">
        <w:rPr>
          <w:rFonts w:ascii="Times New Roman" w:hAnsi="Times New Roman" w:cs="Times New Roman"/>
          <w:i/>
          <w:iCs/>
          <w:sz w:val="24"/>
          <w:szCs w:val="24"/>
        </w:rPr>
        <w:t xml:space="preserve"> a přemýšleli jsme nad tím. Jako, samozřejmě je vždycky </w:t>
      </w:r>
      <w:r w:rsidR="007D3781" w:rsidRPr="00FD1DB6">
        <w:rPr>
          <w:rFonts w:ascii="Times New Roman" w:hAnsi="Times New Roman" w:cs="Times New Roman"/>
          <w:i/>
          <w:iCs/>
          <w:sz w:val="24"/>
          <w:szCs w:val="24"/>
        </w:rPr>
        <w:t>l</w:t>
      </w:r>
      <w:r w:rsidR="00105686" w:rsidRPr="00FD1DB6">
        <w:rPr>
          <w:rFonts w:ascii="Times New Roman" w:hAnsi="Times New Roman" w:cs="Times New Roman"/>
          <w:i/>
          <w:iCs/>
          <w:sz w:val="24"/>
          <w:szCs w:val="24"/>
        </w:rPr>
        <w:t xml:space="preserve">epší, když je nás na to víc, když, </w:t>
      </w:r>
      <w:r w:rsidR="00F13282" w:rsidRPr="00FD1DB6">
        <w:rPr>
          <w:rFonts w:ascii="Times New Roman" w:hAnsi="Times New Roman" w:cs="Times New Roman"/>
          <w:i/>
          <w:iCs/>
          <w:sz w:val="24"/>
          <w:szCs w:val="24"/>
        </w:rPr>
        <w:t>to,</w:t>
      </w:r>
      <w:r w:rsidR="00105686" w:rsidRPr="00FD1DB6">
        <w:rPr>
          <w:rFonts w:ascii="Times New Roman" w:hAnsi="Times New Roman" w:cs="Times New Roman"/>
          <w:i/>
          <w:iCs/>
          <w:sz w:val="24"/>
          <w:szCs w:val="24"/>
        </w:rPr>
        <w:t xml:space="preserve"> jakože není jenom na tom jednom člověku. Ale tím, že já jsem vlastně jenom jedna, že nemáme dalšího sourozence, ale i tak bych si to dokázala představit.</w:t>
      </w:r>
      <w:r w:rsidR="00FD1DB6" w:rsidRPr="00FD1DB6">
        <w:rPr>
          <w:rFonts w:ascii="Times New Roman" w:hAnsi="Times New Roman" w:cs="Times New Roman"/>
          <w:i/>
          <w:iCs/>
          <w:sz w:val="24"/>
          <w:szCs w:val="24"/>
        </w:rPr>
        <w:t>“</w:t>
      </w:r>
    </w:p>
    <w:p w14:paraId="17E3855C" w14:textId="0419B180" w:rsidR="00222EAF" w:rsidRPr="00FD1DB6"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P2 </w:t>
      </w:r>
      <w:r w:rsidR="00F13282" w:rsidRPr="00222EAF">
        <w:rPr>
          <w:rFonts w:ascii="Times New Roman" w:hAnsi="Times New Roman" w:cs="Times New Roman"/>
          <w:sz w:val="24"/>
          <w:szCs w:val="24"/>
        </w:rPr>
        <w:t>říká:</w:t>
      </w:r>
      <w:r w:rsidR="00F13282">
        <w:rPr>
          <w:rFonts w:ascii="Times New Roman" w:hAnsi="Times New Roman" w:cs="Times New Roman"/>
          <w:sz w:val="24"/>
          <w:szCs w:val="24"/>
        </w:rPr>
        <w:t xml:space="preserve"> „</w:t>
      </w:r>
      <w:r w:rsidR="00FD1DB6" w:rsidRPr="00FD1DB6">
        <w:rPr>
          <w:rFonts w:ascii="Times New Roman" w:hAnsi="Times New Roman" w:cs="Times New Roman"/>
          <w:i/>
          <w:iCs/>
          <w:sz w:val="24"/>
          <w:szCs w:val="24"/>
        </w:rPr>
        <w:t>N</w:t>
      </w:r>
      <w:r w:rsidR="00105686" w:rsidRPr="00FD1DB6">
        <w:rPr>
          <w:rFonts w:ascii="Times New Roman" w:hAnsi="Times New Roman" w:cs="Times New Roman"/>
          <w:i/>
          <w:iCs/>
          <w:sz w:val="24"/>
          <w:szCs w:val="24"/>
        </w:rPr>
        <w:t xml:space="preserve">o, jako </w:t>
      </w:r>
      <w:proofErr w:type="spellStart"/>
      <w:r w:rsidR="00105686" w:rsidRPr="00FD1DB6">
        <w:rPr>
          <w:rFonts w:ascii="Times New Roman" w:hAnsi="Times New Roman" w:cs="Times New Roman"/>
          <w:i/>
          <w:iCs/>
          <w:sz w:val="24"/>
          <w:szCs w:val="24"/>
        </w:rPr>
        <w:t>přemejšlel</w:t>
      </w:r>
      <w:proofErr w:type="spellEnd"/>
      <w:r w:rsidR="00105686" w:rsidRPr="00FD1DB6">
        <w:rPr>
          <w:rFonts w:ascii="Times New Roman" w:hAnsi="Times New Roman" w:cs="Times New Roman"/>
          <w:i/>
          <w:iCs/>
          <w:sz w:val="24"/>
          <w:szCs w:val="24"/>
        </w:rPr>
        <w:t xml:space="preserve"> jsem nad tím, upřímně řečeno. Když bych byl na to sám, jako představit si to dokážu, to rozhodně.</w:t>
      </w:r>
      <w:r w:rsidR="003207E0">
        <w:rPr>
          <w:rFonts w:ascii="Times New Roman" w:hAnsi="Times New Roman" w:cs="Times New Roman"/>
          <w:i/>
          <w:iCs/>
          <w:sz w:val="24"/>
          <w:szCs w:val="24"/>
        </w:rPr>
        <w:t xml:space="preserve"> B</w:t>
      </w:r>
      <w:r w:rsidR="00105686" w:rsidRPr="00FD1DB6">
        <w:rPr>
          <w:rFonts w:ascii="Times New Roman" w:hAnsi="Times New Roman" w:cs="Times New Roman"/>
          <w:i/>
          <w:iCs/>
          <w:sz w:val="24"/>
          <w:szCs w:val="24"/>
        </w:rPr>
        <w:t>y</w:t>
      </w:r>
      <w:r w:rsidR="00FD1DB6">
        <w:rPr>
          <w:rFonts w:ascii="Times New Roman" w:hAnsi="Times New Roman" w:cs="Times New Roman"/>
          <w:i/>
          <w:iCs/>
          <w:sz w:val="24"/>
          <w:szCs w:val="24"/>
        </w:rPr>
        <w:t>lo by</w:t>
      </w:r>
      <w:r w:rsidR="00105686" w:rsidRPr="00FD1DB6">
        <w:rPr>
          <w:rFonts w:ascii="Times New Roman" w:hAnsi="Times New Roman" w:cs="Times New Roman"/>
          <w:i/>
          <w:iCs/>
          <w:sz w:val="24"/>
          <w:szCs w:val="24"/>
        </w:rPr>
        <w:t xml:space="preserve"> to sice sakra náročný, asi bych se musel vzdát některých </w:t>
      </w:r>
      <w:proofErr w:type="spellStart"/>
      <w:r w:rsidR="00105686" w:rsidRPr="00FD1DB6">
        <w:rPr>
          <w:rFonts w:ascii="Times New Roman" w:hAnsi="Times New Roman" w:cs="Times New Roman"/>
          <w:i/>
          <w:iCs/>
          <w:sz w:val="24"/>
          <w:szCs w:val="24"/>
        </w:rPr>
        <w:t>svejch</w:t>
      </w:r>
      <w:proofErr w:type="spellEnd"/>
      <w:r w:rsidR="00105686" w:rsidRPr="00FD1DB6">
        <w:rPr>
          <w:rFonts w:ascii="Times New Roman" w:hAnsi="Times New Roman" w:cs="Times New Roman"/>
          <w:i/>
          <w:iCs/>
          <w:sz w:val="24"/>
          <w:szCs w:val="24"/>
        </w:rPr>
        <w:t xml:space="preserve"> koníčků, zálib a tak, ale asi by to šlo. Ale asi bych musel jako přemýšlet o tom, že bych </w:t>
      </w:r>
      <w:r w:rsidR="00914AA2">
        <w:rPr>
          <w:rFonts w:ascii="Times New Roman" w:hAnsi="Times New Roman" w:cs="Times New Roman"/>
          <w:i/>
          <w:iCs/>
          <w:sz w:val="24"/>
          <w:szCs w:val="24"/>
        </w:rPr>
        <w:t xml:space="preserve">se </w:t>
      </w:r>
      <w:r w:rsidR="00105686" w:rsidRPr="00FD1DB6">
        <w:rPr>
          <w:rFonts w:ascii="Times New Roman" w:hAnsi="Times New Roman" w:cs="Times New Roman"/>
          <w:i/>
          <w:iCs/>
          <w:sz w:val="24"/>
          <w:szCs w:val="24"/>
        </w:rPr>
        <w:t>vzdal medicíny. Můj sen byl vždycky hrozně se dostat na medicínu, být doktor a tak, ale by mě tohle stálo v cestě no, že bych prostě pokračoval na škole, kde jsem.</w:t>
      </w:r>
      <w:r w:rsidR="00FD1DB6" w:rsidRPr="00FD1DB6">
        <w:rPr>
          <w:rFonts w:ascii="Times New Roman" w:hAnsi="Times New Roman" w:cs="Times New Roman"/>
          <w:i/>
          <w:iCs/>
          <w:sz w:val="24"/>
          <w:szCs w:val="24"/>
        </w:rPr>
        <w:t>“</w:t>
      </w:r>
    </w:p>
    <w:p w14:paraId="0E7FCA3B" w14:textId="6DC68D31" w:rsidR="00222EAF" w:rsidRPr="00FD1DB6"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P3 </w:t>
      </w:r>
      <w:r w:rsidR="00F13282" w:rsidRPr="00222EAF">
        <w:rPr>
          <w:rFonts w:ascii="Times New Roman" w:hAnsi="Times New Roman" w:cs="Times New Roman"/>
          <w:sz w:val="24"/>
          <w:szCs w:val="24"/>
        </w:rPr>
        <w:t>říká:</w:t>
      </w:r>
      <w:r w:rsidR="00F13282" w:rsidRPr="00FD1DB6">
        <w:rPr>
          <w:rFonts w:ascii="Times New Roman" w:hAnsi="Times New Roman" w:cs="Times New Roman"/>
          <w:i/>
          <w:iCs/>
          <w:sz w:val="24"/>
          <w:szCs w:val="24"/>
        </w:rPr>
        <w:t xml:space="preserve"> „</w:t>
      </w:r>
      <w:r w:rsidR="00FD1DB6" w:rsidRPr="00FD1DB6">
        <w:rPr>
          <w:rFonts w:ascii="Times New Roman" w:hAnsi="Times New Roman" w:cs="Times New Roman"/>
          <w:i/>
          <w:iCs/>
          <w:sz w:val="24"/>
          <w:szCs w:val="24"/>
        </w:rPr>
        <w:t>T</w:t>
      </w:r>
      <w:r w:rsidR="00105686" w:rsidRPr="00FD1DB6">
        <w:rPr>
          <w:rFonts w:ascii="Times New Roman" w:hAnsi="Times New Roman" w:cs="Times New Roman"/>
          <w:i/>
          <w:iCs/>
          <w:sz w:val="24"/>
          <w:szCs w:val="24"/>
        </w:rPr>
        <w:t>ak že bych se o sestru staral. No jako určitě si to dokážu představit. Samozřejmě, kdybych na to měl být sám, tak to bude určitě složitější než v současný situaci. Já to vnímám na dost podobný koleji, jako to bylo do teď, akorát s tím, že se to</w:t>
      </w:r>
      <w:r w:rsidR="00FD1DB6">
        <w:rPr>
          <w:rFonts w:ascii="Times New Roman" w:hAnsi="Times New Roman" w:cs="Times New Roman"/>
          <w:i/>
          <w:iCs/>
          <w:sz w:val="24"/>
          <w:szCs w:val="24"/>
        </w:rPr>
        <w:t>,</w:t>
      </w:r>
      <w:r w:rsidR="00105686" w:rsidRPr="00FD1DB6">
        <w:rPr>
          <w:rFonts w:ascii="Times New Roman" w:hAnsi="Times New Roman" w:cs="Times New Roman"/>
          <w:i/>
          <w:iCs/>
          <w:sz w:val="24"/>
          <w:szCs w:val="24"/>
        </w:rPr>
        <w:t xml:space="preserve"> co se nějakým způsobem tříštilo mezi rodiče a nás jako její starší sourozence</w:t>
      </w:r>
      <w:r w:rsidR="00FD1DB6">
        <w:rPr>
          <w:rFonts w:ascii="Times New Roman" w:hAnsi="Times New Roman" w:cs="Times New Roman"/>
          <w:i/>
          <w:iCs/>
          <w:sz w:val="24"/>
          <w:szCs w:val="24"/>
        </w:rPr>
        <w:t xml:space="preserve">. Kdybych </w:t>
      </w:r>
      <w:r w:rsidR="00105686" w:rsidRPr="00FD1DB6">
        <w:rPr>
          <w:rFonts w:ascii="Times New Roman" w:hAnsi="Times New Roman" w:cs="Times New Roman"/>
          <w:i/>
          <w:iCs/>
          <w:sz w:val="24"/>
          <w:szCs w:val="24"/>
        </w:rPr>
        <w:t xml:space="preserve">se </w:t>
      </w:r>
      <w:r w:rsidR="00FD1DB6">
        <w:rPr>
          <w:rFonts w:ascii="Times New Roman" w:hAnsi="Times New Roman" w:cs="Times New Roman"/>
          <w:i/>
          <w:iCs/>
          <w:sz w:val="24"/>
          <w:szCs w:val="24"/>
        </w:rPr>
        <w:t xml:space="preserve">měl </w:t>
      </w:r>
      <w:r w:rsidR="00105686" w:rsidRPr="00FD1DB6">
        <w:rPr>
          <w:rFonts w:ascii="Times New Roman" w:hAnsi="Times New Roman" w:cs="Times New Roman"/>
          <w:i/>
          <w:iCs/>
          <w:sz w:val="24"/>
          <w:szCs w:val="24"/>
        </w:rPr>
        <w:t xml:space="preserve">sám starat </w:t>
      </w:r>
      <w:r w:rsidR="00FD1DB6">
        <w:rPr>
          <w:rFonts w:ascii="Times New Roman" w:hAnsi="Times New Roman" w:cs="Times New Roman"/>
          <w:i/>
          <w:iCs/>
          <w:sz w:val="24"/>
          <w:szCs w:val="24"/>
        </w:rPr>
        <w:t>o ségru</w:t>
      </w:r>
      <w:r w:rsidR="00105686" w:rsidRPr="00FD1DB6">
        <w:rPr>
          <w:rFonts w:ascii="Times New Roman" w:hAnsi="Times New Roman" w:cs="Times New Roman"/>
          <w:i/>
          <w:iCs/>
          <w:sz w:val="24"/>
          <w:szCs w:val="24"/>
        </w:rPr>
        <w:t>,</w:t>
      </w:r>
      <w:r w:rsidR="002A6E5A">
        <w:rPr>
          <w:rFonts w:ascii="Times New Roman" w:hAnsi="Times New Roman" w:cs="Times New Roman"/>
          <w:i/>
          <w:iCs/>
          <w:sz w:val="24"/>
          <w:szCs w:val="24"/>
        </w:rPr>
        <w:t xml:space="preserve"> </w:t>
      </w:r>
      <w:r w:rsidR="00105686" w:rsidRPr="00FD1DB6">
        <w:rPr>
          <w:rFonts w:ascii="Times New Roman" w:hAnsi="Times New Roman" w:cs="Times New Roman"/>
          <w:i/>
          <w:iCs/>
          <w:sz w:val="24"/>
          <w:szCs w:val="24"/>
        </w:rPr>
        <w:t>bylo</w:t>
      </w:r>
      <w:r w:rsidR="00FD1DB6">
        <w:rPr>
          <w:rFonts w:ascii="Times New Roman" w:hAnsi="Times New Roman" w:cs="Times New Roman"/>
          <w:i/>
          <w:iCs/>
          <w:sz w:val="24"/>
          <w:szCs w:val="24"/>
        </w:rPr>
        <w:t xml:space="preserve"> by to</w:t>
      </w:r>
      <w:r w:rsidR="00105686" w:rsidRPr="00FD1DB6">
        <w:rPr>
          <w:rFonts w:ascii="Times New Roman" w:hAnsi="Times New Roman" w:cs="Times New Roman"/>
          <w:i/>
          <w:iCs/>
          <w:sz w:val="24"/>
          <w:szCs w:val="24"/>
        </w:rPr>
        <w:t xml:space="preserve"> samozřejmě složitý.</w:t>
      </w:r>
      <w:r w:rsidR="00FD1DB6" w:rsidRPr="00FD1DB6">
        <w:rPr>
          <w:rFonts w:ascii="Times New Roman" w:hAnsi="Times New Roman" w:cs="Times New Roman"/>
          <w:i/>
          <w:iCs/>
          <w:sz w:val="24"/>
          <w:szCs w:val="24"/>
        </w:rPr>
        <w:t>“</w:t>
      </w:r>
    </w:p>
    <w:p w14:paraId="577DE890" w14:textId="71F018EA" w:rsidR="00222EAF" w:rsidRPr="00222EAF" w:rsidRDefault="00222EAF" w:rsidP="00A5731F">
      <w:pPr>
        <w:spacing w:after="0" w:line="360" w:lineRule="auto"/>
        <w:ind w:firstLine="709"/>
        <w:jc w:val="both"/>
        <w:rPr>
          <w:rFonts w:ascii="Times New Roman" w:hAnsi="Times New Roman" w:cs="Times New Roman"/>
          <w:sz w:val="24"/>
          <w:szCs w:val="24"/>
        </w:rPr>
      </w:pPr>
      <w:r w:rsidRPr="00222EAF">
        <w:rPr>
          <w:rFonts w:ascii="Times New Roman" w:hAnsi="Times New Roman" w:cs="Times New Roman"/>
          <w:sz w:val="24"/>
          <w:szCs w:val="24"/>
        </w:rPr>
        <w:t xml:space="preserve">P4 </w:t>
      </w:r>
      <w:r w:rsidR="00F13282" w:rsidRPr="00222EAF">
        <w:rPr>
          <w:rFonts w:ascii="Times New Roman" w:hAnsi="Times New Roman" w:cs="Times New Roman"/>
          <w:sz w:val="24"/>
          <w:szCs w:val="24"/>
        </w:rPr>
        <w:t>říká:</w:t>
      </w:r>
      <w:r w:rsidR="00F13282" w:rsidRPr="00FD1DB6">
        <w:rPr>
          <w:rFonts w:ascii="Times New Roman" w:hAnsi="Times New Roman" w:cs="Times New Roman"/>
          <w:i/>
          <w:iCs/>
          <w:sz w:val="24"/>
          <w:szCs w:val="24"/>
        </w:rPr>
        <w:t xml:space="preserve"> „</w:t>
      </w:r>
      <w:r w:rsidR="00FD1DB6" w:rsidRPr="00FD1DB6">
        <w:rPr>
          <w:rFonts w:ascii="Times New Roman" w:hAnsi="Times New Roman" w:cs="Times New Roman"/>
          <w:i/>
          <w:iCs/>
          <w:sz w:val="24"/>
          <w:szCs w:val="24"/>
        </w:rPr>
        <w:t>N</w:t>
      </w:r>
      <w:r w:rsidR="00105686" w:rsidRPr="00FD1DB6">
        <w:rPr>
          <w:rFonts w:ascii="Times New Roman" w:hAnsi="Times New Roman" w:cs="Times New Roman"/>
          <w:i/>
          <w:iCs/>
          <w:sz w:val="24"/>
          <w:szCs w:val="24"/>
        </w:rPr>
        <w:t>o, asi ano. Asi bych si to dokázala představit.</w:t>
      </w:r>
      <w:r w:rsidR="00FD1DB6" w:rsidRPr="00FD1DB6">
        <w:rPr>
          <w:rFonts w:ascii="Times New Roman" w:hAnsi="Times New Roman" w:cs="Times New Roman"/>
          <w:i/>
          <w:iCs/>
          <w:sz w:val="24"/>
          <w:szCs w:val="24"/>
        </w:rPr>
        <w:t>“</w:t>
      </w:r>
    </w:p>
    <w:p w14:paraId="144FBFD2" w14:textId="5D4A929D" w:rsidR="00222EAF"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P5 </w:t>
      </w:r>
      <w:r w:rsidR="00F13282" w:rsidRPr="00222EAF">
        <w:rPr>
          <w:rFonts w:ascii="Times New Roman" w:hAnsi="Times New Roman" w:cs="Times New Roman"/>
          <w:sz w:val="24"/>
          <w:szCs w:val="24"/>
        </w:rPr>
        <w:t>říká:</w:t>
      </w:r>
      <w:r w:rsidR="00F13282" w:rsidRPr="00FD1DB6">
        <w:rPr>
          <w:rFonts w:ascii="Times New Roman" w:hAnsi="Times New Roman" w:cs="Times New Roman"/>
          <w:i/>
          <w:iCs/>
          <w:sz w:val="24"/>
          <w:szCs w:val="24"/>
        </w:rPr>
        <w:t xml:space="preserve"> „</w:t>
      </w:r>
      <w:r w:rsidR="00FD1DB6" w:rsidRPr="00FD1DB6">
        <w:rPr>
          <w:rFonts w:ascii="Times New Roman" w:hAnsi="Times New Roman" w:cs="Times New Roman"/>
          <w:i/>
          <w:iCs/>
          <w:sz w:val="24"/>
          <w:szCs w:val="24"/>
        </w:rPr>
        <w:t>U</w:t>
      </w:r>
      <w:r w:rsidR="00105686" w:rsidRPr="00FD1DB6">
        <w:rPr>
          <w:rFonts w:ascii="Times New Roman" w:hAnsi="Times New Roman" w:cs="Times New Roman"/>
          <w:i/>
          <w:iCs/>
          <w:sz w:val="24"/>
          <w:szCs w:val="24"/>
        </w:rPr>
        <w:t xml:space="preserve">rčitě si dokážu představit budoucnost s ní, a i jsme přemýšleli o tom, když teďka přetavujeme barák, jak to udělat, tak aby to třeba i do budoucna, pro ni, v podstatě i pro naše rodiče bylo schůdný, takže i tak člověk </w:t>
      </w:r>
      <w:proofErr w:type="spellStart"/>
      <w:r w:rsidR="00105686" w:rsidRPr="00FD1DB6">
        <w:rPr>
          <w:rFonts w:ascii="Times New Roman" w:hAnsi="Times New Roman" w:cs="Times New Roman"/>
          <w:i/>
          <w:iCs/>
          <w:sz w:val="24"/>
          <w:szCs w:val="24"/>
        </w:rPr>
        <w:t>přemejšlí</w:t>
      </w:r>
      <w:proofErr w:type="spellEnd"/>
      <w:r w:rsidR="00105686" w:rsidRPr="00FD1DB6">
        <w:rPr>
          <w:rFonts w:ascii="Times New Roman" w:hAnsi="Times New Roman" w:cs="Times New Roman"/>
          <w:i/>
          <w:iCs/>
          <w:sz w:val="24"/>
          <w:szCs w:val="24"/>
        </w:rPr>
        <w:t xml:space="preserve">, ať už to bude jakkoliv o nějaké bezbariérovosti a i tom, že třeba jí přenecháme nějaký pokoj, když to bude potřeba, takže </w:t>
      </w:r>
      <w:r w:rsidR="00105686" w:rsidRPr="00FD1DB6">
        <w:rPr>
          <w:rFonts w:ascii="Times New Roman" w:hAnsi="Times New Roman" w:cs="Times New Roman"/>
          <w:i/>
          <w:iCs/>
          <w:sz w:val="24"/>
          <w:szCs w:val="24"/>
        </w:rPr>
        <w:lastRenderedPageBreak/>
        <w:t>určitě o tom přem</w:t>
      </w:r>
      <w:r w:rsidR="00FD1DB6">
        <w:rPr>
          <w:rFonts w:ascii="Times New Roman" w:hAnsi="Times New Roman" w:cs="Times New Roman"/>
          <w:i/>
          <w:iCs/>
          <w:sz w:val="24"/>
          <w:szCs w:val="24"/>
        </w:rPr>
        <w:t>ý</w:t>
      </w:r>
      <w:r w:rsidR="00105686" w:rsidRPr="00FD1DB6">
        <w:rPr>
          <w:rFonts w:ascii="Times New Roman" w:hAnsi="Times New Roman" w:cs="Times New Roman"/>
          <w:i/>
          <w:iCs/>
          <w:sz w:val="24"/>
          <w:szCs w:val="24"/>
        </w:rPr>
        <w:t xml:space="preserve">šlím. To není nic, čím by se člověk tajil. Dokážu si to představit, že tam spolu budeme. Určitě, ona by i byla ráda mezi těma </w:t>
      </w:r>
      <w:proofErr w:type="spellStart"/>
      <w:r w:rsidR="00105686" w:rsidRPr="00FD1DB6">
        <w:rPr>
          <w:rFonts w:ascii="Times New Roman" w:hAnsi="Times New Roman" w:cs="Times New Roman"/>
          <w:i/>
          <w:iCs/>
          <w:sz w:val="24"/>
          <w:szCs w:val="24"/>
        </w:rPr>
        <w:t>zvířatama</w:t>
      </w:r>
      <w:proofErr w:type="spellEnd"/>
      <w:r w:rsidR="00105686" w:rsidRPr="00FD1DB6">
        <w:rPr>
          <w:rFonts w:ascii="Times New Roman" w:hAnsi="Times New Roman" w:cs="Times New Roman"/>
          <w:i/>
          <w:iCs/>
          <w:sz w:val="24"/>
          <w:szCs w:val="24"/>
        </w:rPr>
        <w:t xml:space="preserve"> v podstatě.</w:t>
      </w:r>
      <w:r w:rsidR="00FD1DB6" w:rsidRPr="00FD1DB6">
        <w:rPr>
          <w:rFonts w:ascii="Times New Roman" w:hAnsi="Times New Roman" w:cs="Times New Roman"/>
          <w:i/>
          <w:iCs/>
          <w:sz w:val="24"/>
          <w:szCs w:val="24"/>
        </w:rPr>
        <w:t>“</w:t>
      </w:r>
    </w:p>
    <w:p w14:paraId="527E9728" w14:textId="77777777" w:rsidR="00766E84" w:rsidRDefault="00766E84" w:rsidP="002C22A1">
      <w:pPr>
        <w:spacing w:after="0" w:line="360" w:lineRule="auto"/>
        <w:jc w:val="both"/>
        <w:rPr>
          <w:rFonts w:ascii="Times New Roman" w:hAnsi="Times New Roman" w:cs="Times New Roman"/>
          <w:i/>
          <w:iCs/>
          <w:sz w:val="24"/>
          <w:szCs w:val="24"/>
        </w:rPr>
      </w:pPr>
    </w:p>
    <w:p w14:paraId="5D79B864" w14:textId="5F124EEE" w:rsidR="00582094" w:rsidRPr="00582094" w:rsidRDefault="00582094" w:rsidP="002C22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Společná kategorie u této otázky je: </w:t>
      </w:r>
      <w:r w:rsidRPr="00582094">
        <w:rPr>
          <w:rFonts w:ascii="Times New Roman" w:hAnsi="Times New Roman" w:cs="Times New Roman"/>
          <w:b/>
          <w:bCs/>
          <w:sz w:val="24"/>
          <w:szCs w:val="24"/>
        </w:rPr>
        <w:t>Dokážu si to</w:t>
      </w:r>
      <w:r w:rsidR="00914AA2">
        <w:rPr>
          <w:rFonts w:ascii="Times New Roman" w:hAnsi="Times New Roman" w:cs="Times New Roman"/>
          <w:b/>
          <w:bCs/>
          <w:sz w:val="24"/>
          <w:szCs w:val="24"/>
        </w:rPr>
        <w:t xml:space="preserve"> </w:t>
      </w:r>
      <w:r w:rsidRPr="00582094">
        <w:rPr>
          <w:rFonts w:ascii="Times New Roman" w:hAnsi="Times New Roman" w:cs="Times New Roman"/>
          <w:b/>
          <w:bCs/>
          <w:sz w:val="24"/>
          <w:szCs w:val="24"/>
        </w:rPr>
        <w:t>představit</w:t>
      </w:r>
      <w:r w:rsidR="007C1346">
        <w:rPr>
          <w:rFonts w:ascii="Times New Roman" w:hAnsi="Times New Roman" w:cs="Times New Roman"/>
          <w:b/>
          <w:bCs/>
          <w:sz w:val="24"/>
          <w:szCs w:val="24"/>
        </w:rPr>
        <w:t xml:space="preserve">, </w:t>
      </w:r>
      <w:r w:rsidRPr="007C1346">
        <w:rPr>
          <w:rFonts w:ascii="Times New Roman" w:hAnsi="Times New Roman" w:cs="Times New Roman"/>
          <w:sz w:val="24"/>
          <w:szCs w:val="24"/>
        </w:rPr>
        <w:t>budoucnost se sourozencem.</w:t>
      </w:r>
      <w:r w:rsidR="00E24349">
        <w:rPr>
          <w:rFonts w:ascii="Times New Roman" w:hAnsi="Times New Roman" w:cs="Times New Roman"/>
          <w:sz w:val="24"/>
          <w:szCs w:val="24"/>
        </w:rPr>
        <w:t xml:space="preserve"> </w:t>
      </w:r>
      <w:r w:rsidR="00914AA2">
        <w:rPr>
          <w:rFonts w:ascii="Times New Roman" w:hAnsi="Times New Roman" w:cs="Times New Roman"/>
          <w:sz w:val="24"/>
          <w:szCs w:val="24"/>
        </w:rPr>
        <w:t xml:space="preserve"> </w:t>
      </w:r>
      <w:r>
        <w:rPr>
          <w:rFonts w:ascii="Times New Roman" w:hAnsi="Times New Roman" w:cs="Times New Roman"/>
          <w:sz w:val="24"/>
          <w:szCs w:val="24"/>
        </w:rPr>
        <w:t>Shoda panovala u všech dotazovaných.</w:t>
      </w:r>
    </w:p>
    <w:p w14:paraId="21A3AC85" w14:textId="77777777" w:rsidR="00582094" w:rsidRDefault="00582094" w:rsidP="002C22A1">
      <w:pPr>
        <w:spacing w:after="0" w:line="360" w:lineRule="auto"/>
        <w:jc w:val="both"/>
        <w:rPr>
          <w:rFonts w:ascii="Times New Roman" w:hAnsi="Times New Roman" w:cs="Times New Roman"/>
          <w:i/>
          <w:iCs/>
          <w:sz w:val="24"/>
          <w:szCs w:val="24"/>
        </w:rPr>
      </w:pPr>
    </w:p>
    <w:p w14:paraId="465FAA3A" w14:textId="77777777" w:rsidR="00E24349" w:rsidRDefault="00E24349" w:rsidP="002C22A1">
      <w:pPr>
        <w:spacing w:after="0" w:line="360" w:lineRule="auto"/>
        <w:jc w:val="both"/>
        <w:rPr>
          <w:rFonts w:ascii="Times New Roman" w:hAnsi="Times New Roman" w:cs="Times New Roman"/>
          <w:b/>
          <w:bCs/>
          <w:sz w:val="24"/>
          <w:szCs w:val="24"/>
        </w:rPr>
      </w:pPr>
    </w:p>
    <w:p w14:paraId="1F1E3C24" w14:textId="6271E4B4" w:rsidR="002C22A1" w:rsidRPr="002C22A1" w:rsidRDefault="002C22A1" w:rsidP="002C22A1">
      <w:pPr>
        <w:spacing w:after="0" w:line="360" w:lineRule="auto"/>
        <w:jc w:val="both"/>
        <w:rPr>
          <w:rFonts w:ascii="Times New Roman" w:hAnsi="Times New Roman" w:cs="Times New Roman"/>
          <w:b/>
          <w:bCs/>
          <w:sz w:val="24"/>
          <w:szCs w:val="24"/>
        </w:rPr>
      </w:pPr>
      <w:r w:rsidRPr="002C22A1">
        <w:rPr>
          <w:rFonts w:ascii="Times New Roman" w:hAnsi="Times New Roman" w:cs="Times New Roman"/>
          <w:b/>
          <w:bCs/>
          <w:sz w:val="24"/>
          <w:szCs w:val="24"/>
        </w:rPr>
        <w:t>Výsledky k VO11</w:t>
      </w:r>
    </w:p>
    <w:p w14:paraId="65F5F20A" w14:textId="77777777" w:rsidR="002C22A1" w:rsidRPr="002C22A1" w:rsidRDefault="002C22A1" w:rsidP="002C22A1">
      <w:pPr>
        <w:spacing w:after="0" w:line="360" w:lineRule="auto"/>
        <w:jc w:val="both"/>
        <w:rPr>
          <w:rFonts w:ascii="Times New Roman" w:hAnsi="Times New Roman" w:cs="Times New Roman"/>
          <w:sz w:val="24"/>
          <w:szCs w:val="24"/>
        </w:rPr>
      </w:pPr>
      <w:r w:rsidRPr="002C22A1">
        <w:rPr>
          <w:rFonts w:ascii="Times New Roman" w:hAnsi="Times New Roman" w:cs="Times New Roman"/>
          <w:sz w:val="24"/>
          <w:szCs w:val="24"/>
        </w:rPr>
        <w:t>VO11: Využil/a bys nějaké pomoci ze strany státu?</w:t>
      </w:r>
    </w:p>
    <w:p w14:paraId="275355FB" w14:textId="77777777" w:rsidR="002C22A1" w:rsidRPr="002C22A1" w:rsidRDefault="002C22A1" w:rsidP="002C22A1">
      <w:pPr>
        <w:spacing w:after="0" w:line="360" w:lineRule="auto"/>
        <w:ind w:firstLine="709"/>
        <w:jc w:val="both"/>
        <w:rPr>
          <w:rFonts w:ascii="Times New Roman" w:hAnsi="Times New Roman" w:cs="Times New Roman"/>
          <w:i/>
          <w:iCs/>
          <w:sz w:val="24"/>
          <w:szCs w:val="24"/>
        </w:rPr>
      </w:pPr>
      <w:r w:rsidRPr="002C22A1">
        <w:rPr>
          <w:rFonts w:ascii="Times New Roman" w:hAnsi="Times New Roman" w:cs="Times New Roman"/>
          <w:sz w:val="24"/>
          <w:szCs w:val="24"/>
        </w:rPr>
        <w:t>P1 říká:</w:t>
      </w:r>
      <w:r w:rsidRPr="002C22A1">
        <w:rPr>
          <w:rFonts w:ascii="Times New Roman" w:hAnsi="Times New Roman" w:cs="Times New Roman"/>
          <w:i/>
          <w:iCs/>
          <w:sz w:val="24"/>
          <w:szCs w:val="24"/>
        </w:rPr>
        <w:t xml:space="preserve"> Určitě. Určitě asistenc</w:t>
      </w:r>
      <w:r>
        <w:rPr>
          <w:rFonts w:ascii="Times New Roman" w:hAnsi="Times New Roman" w:cs="Times New Roman"/>
          <w:i/>
          <w:iCs/>
          <w:sz w:val="24"/>
          <w:szCs w:val="24"/>
        </w:rPr>
        <w:t>i</w:t>
      </w:r>
      <w:r w:rsidRPr="002C22A1">
        <w:rPr>
          <w:rFonts w:ascii="Times New Roman" w:hAnsi="Times New Roman" w:cs="Times New Roman"/>
          <w:i/>
          <w:iCs/>
          <w:sz w:val="24"/>
          <w:szCs w:val="24"/>
        </w:rPr>
        <w:t>. Nějaká t</w:t>
      </w:r>
      <w:r>
        <w:rPr>
          <w:rFonts w:ascii="Times New Roman" w:hAnsi="Times New Roman" w:cs="Times New Roman"/>
          <w:i/>
          <w:iCs/>
          <w:sz w:val="24"/>
          <w:szCs w:val="24"/>
        </w:rPr>
        <w:t>u</w:t>
      </w:r>
      <w:r w:rsidRPr="002C22A1">
        <w:rPr>
          <w:rFonts w:ascii="Times New Roman" w:hAnsi="Times New Roman" w:cs="Times New Roman"/>
          <w:i/>
          <w:iCs/>
          <w:sz w:val="24"/>
          <w:szCs w:val="24"/>
        </w:rPr>
        <w:t xml:space="preserve"> celodenní nebo na ten půl den, si myslím, že bych určitě využila.</w:t>
      </w:r>
    </w:p>
    <w:p w14:paraId="43164AAF" w14:textId="77777777" w:rsidR="002C22A1" w:rsidRPr="002C22A1" w:rsidRDefault="002C22A1" w:rsidP="002C22A1">
      <w:pPr>
        <w:spacing w:after="0" w:line="360" w:lineRule="auto"/>
        <w:ind w:firstLine="709"/>
        <w:jc w:val="both"/>
        <w:rPr>
          <w:rFonts w:ascii="Times New Roman" w:hAnsi="Times New Roman" w:cs="Times New Roman"/>
          <w:i/>
          <w:iCs/>
          <w:sz w:val="24"/>
          <w:szCs w:val="24"/>
        </w:rPr>
      </w:pPr>
      <w:r w:rsidRPr="002C22A1">
        <w:rPr>
          <w:rFonts w:ascii="Times New Roman" w:hAnsi="Times New Roman" w:cs="Times New Roman"/>
          <w:sz w:val="24"/>
          <w:szCs w:val="24"/>
        </w:rPr>
        <w:t>P2 říká:</w:t>
      </w:r>
      <w:r w:rsidRPr="002C22A1">
        <w:rPr>
          <w:rFonts w:ascii="Times New Roman" w:hAnsi="Times New Roman" w:cs="Times New Roman"/>
          <w:i/>
          <w:iCs/>
          <w:sz w:val="24"/>
          <w:szCs w:val="24"/>
        </w:rPr>
        <w:t xml:space="preserve"> No, co se týče třeba jako období, kdy by sestra šla na střední, tak to myslím si už defacto zařízený, co se týče ty školní stránky. No a tam </w:t>
      </w:r>
      <w:r>
        <w:rPr>
          <w:rFonts w:ascii="Times New Roman" w:hAnsi="Times New Roman" w:cs="Times New Roman"/>
          <w:i/>
          <w:iCs/>
          <w:sz w:val="24"/>
          <w:szCs w:val="24"/>
        </w:rPr>
        <w:t xml:space="preserve">by </w:t>
      </w:r>
      <w:r w:rsidRPr="002C22A1">
        <w:rPr>
          <w:rFonts w:ascii="Times New Roman" w:hAnsi="Times New Roman" w:cs="Times New Roman"/>
          <w:i/>
          <w:iCs/>
          <w:sz w:val="24"/>
          <w:szCs w:val="24"/>
        </w:rPr>
        <w:t xml:space="preserve">se o ni postarali, takže to by už bylo částečně vlastně o starost postaráno. Nicméně jako pořád, třeba když by jezdila domů nebo jsme někam chtěli na prázdniny a tak, myslím, že určitě bych si nějak nechal pomoc, protože sám bych to nezvládl. </w:t>
      </w:r>
    </w:p>
    <w:p w14:paraId="493C06DF" w14:textId="04019886" w:rsidR="002C22A1" w:rsidRPr="002C22A1" w:rsidRDefault="002C22A1" w:rsidP="002C22A1">
      <w:pPr>
        <w:spacing w:after="0" w:line="360" w:lineRule="auto"/>
        <w:ind w:firstLine="709"/>
        <w:jc w:val="both"/>
        <w:rPr>
          <w:rFonts w:ascii="Times New Roman" w:hAnsi="Times New Roman" w:cs="Times New Roman"/>
          <w:b/>
          <w:bCs/>
          <w:sz w:val="24"/>
          <w:szCs w:val="24"/>
        </w:rPr>
      </w:pPr>
      <w:r w:rsidRPr="002C22A1">
        <w:rPr>
          <w:rFonts w:ascii="Times New Roman" w:hAnsi="Times New Roman" w:cs="Times New Roman"/>
          <w:sz w:val="24"/>
          <w:szCs w:val="24"/>
        </w:rPr>
        <w:t xml:space="preserve">P3 </w:t>
      </w:r>
      <w:r w:rsidR="00F13282" w:rsidRPr="002C22A1">
        <w:rPr>
          <w:rFonts w:ascii="Times New Roman" w:hAnsi="Times New Roman" w:cs="Times New Roman"/>
          <w:sz w:val="24"/>
          <w:szCs w:val="24"/>
        </w:rPr>
        <w:t>říká:</w:t>
      </w:r>
      <w:r w:rsidR="00F13282" w:rsidRPr="002C22A1">
        <w:rPr>
          <w:rFonts w:ascii="Times New Roman" w:hAnsi="Times New Roman" w:cs="Times New Roman"/>
          <w:i/>
          <w:iCs/>
          <w:sz w:val="24"/>
          <w:szCs w:val="24"/>
        </w:rPr>
        <w:t xml:space="preserve"> No</w:t>
      </w:r>
      <w:r w:rsidR="009C178A" w:rsidRPr="002C22A1">
        <w:rPr>
          <w:rFonts w:ascii="Times New Roman" w:hAnsi="Times New Roman" w:cs="Times New Roman"/>
          <w:i/>
          <w:iCs/>
          <w:sz w:val="24"/>
          <w:szCs w:val="24"/>
        </w:rPr>
        <w:t xml:space="preserve"> tak jelikož vím, že rodiče tyhle možnosti </w:t>
      </w:r>
      <w:proofErr w:type="spellStart"/>
      <w:r w:rsidR="009C178A" w:rsidRPr="002C22A1">
        <w:rPr>
          <w:rFonts w:ascii="Times New Roman" w:hAnsi="Times New Roman" w:cs="Times New Roman"/>
          <w:i/>
          <w:iCs/>
          <w:sz w:val="24"/>
          <w:szCs w:val="24"/>
        </w:rPr>
        <w:t>využívaj</w:t>
      </w:r>
      <w:proofErr w:type="spellEnd"/>
      <w:r w:rsidR="009C178A" w:rsidRPr="002C22A1">
        <w:rPr>
          <w:rFonts w:ascii="Times New Roman" w:hAnsi="Times New Roman" w:cs="Times New Roman"/>
          <w:i/>
          <w:iCs/>
          <w:sz w:val="24"/>
          <w:szCs w:val="24"/>
        </w:rPr>
        <w:t xml:space="preserve"> a že i jim to docela pomáhá takhle, tak asi určitě, protože, no vždycky je prostě lepší ne na to </w:t>
      </w:r>
      <w:proofErr w:type="spellStart"/>
      <w:r w:rsidR="009C178A" w:rsidRPr="002C22A1">
        <w:rPr>
          <w:rFonts w:ascii="Times New Roman" w:hAnsi="Times New Roman" w:cs="Times New Roman"/>
          <w:i/>
          <w:iCs/>
          <w:sz w:val="24"/>
          <w:szCs w:val="24"/>
        </w:rPr>
        <w:t>bejt</w:t>
      </w:r>
      <w:proofErr w:type="spellEnd"/>
      <w:r w:rsidR="009C178A" w:rsidRPr="002C22A1">
        <w:rPr>
          <w:rFonts w:ascii="Times New Roman" w:hAnsi="Times New Roman" w:cs="Times New Roman"/>
          <w:i/>
          <w:iCs/>
          <w:sz w:val="24"/>
          <w:szCs w:val="24"/>
        </w:rPr>
        <w:t xml:space="preserve"> sám.</w:t>
      </w:r>
    </w:p>
    <w:p w14:paraId="1EE0770D" w14:textId="77777777" w:rsidR="002C22A1" w:rsidRPr="002C22A1" w:rsidRDefault="002C22A1" w:rsidP="002C22A1">
      <w:pPr>
        <w:spacing w:after="0" w:line="360" w:lineRule="auto"/>
        <w:ind w:firstLine="709"/>
        <w:jc w:val="both"/>
        <w:rPr>
          <w:rFonts w:ascii="Times New Roman" w:hAnsi="Times New Roman" w:cs="Times New Roman"/>
          <w:i/>
          <w:iCs/>
          <w:sz w:val="24"/>
          <w:szCs w:val="24"/>
        </w:rPr>
      </w:pPr>
      <w:r w:rsidRPr="002C22A1">
        <w:rPr>
          <w:rFonts w:ascii="Times New Roman" w:hAnsi="Times New Roman" w:cs="Times New Roman"/>
          <w:sz w:val="24"/>
          <w:szCs w:val="24"/>
        </w:rPr>
        <w:t>P4 říká:</w:t>
      </w:r>
      <w:r w:rsidRPr="002C22A1">
        <w:rPr>
          <w:rFonts w:ascii="Times New Roman" w:hAnsi="Times New Roman" w:cs="Times New Roman"/>
          <w:i/>
          <w:iCs/>
          <w:sz w:val="24"/>
          <w:szCs w:val="24"/>
        </w:rPr>
        <w:t xml:space="preserve"> Asi, jo. Třeba asistenci nějakou, si myslím. </w:t>
      </w:r>
    </w:p>
    <w:p w14:paraId="2443DFA0" w14:textId="77777777" w:rsidR="002C22A1" w:rsidRDefault="002C22A1" w:rsidP="002C22A1">
      <w:pPr>
        <w:spacing w:after="0" w:line="360" w:lineRule="auto"/>
        <w:ind w:firstLine="709"/>
        <w:jc w:val="both"/>
        <w:rPr>
          <w:rFonts w:ascii="Times New Roman" w:hAnsi="Times New Roman" w:cs="Times New Roman"/>
          <w:i/>
          <w:iCs/>
          <w:sz w:val="24"/>
          <w:szCs w:val="24"/>
        </w:rPr>
      </w:pPr>
      <w:r w:rsidRPr="002C22A1">
        <w:rPr>
          <w:rFonts w:ascii="Times New Roman" w:hAnsi="Times New Roman" w:cs="Times New Roman"/>
          <w:sz w:val="24"/>
          <w:szCs w:val="24"/>
        </w:rPr>
        <w:t xml:space="preserve">P5 říká: </w:t>
      </w:r>
      <w:r w:rsidRPr="002C22A1">
        <w:rPr>
          <w:rFonts w:ascii="Times New Roman" w:hAnsi="Times New Roman" w:cs="Times New Roman"/>
          <w:i/>
          <w:iCs/>
          <w:sz w:val="24"/>
          <w:szCs w:val="24"/>
        </w:rPr>
        <w:t xml:space="preserve">Dokavaď bych to nepotřebovala, tak bych toho asi nevyužila. A jestli bych něčeho využívala, tak by to byli příspěvky na tu bezbariérovost, když už by něco </w:t>
      </w:r>
      <w:proofErr w:type="spellStart"/>
      <w:r w:rsidRPr="002C22A1">
        <w:rPr>
          <w:rFonts w:ascii="Times New Roman" w:hAnsi="Times New Roman" w:cs="Times New Roman"/>
          <w:i/>
          <w:iCs/>
          <w:sz w:val="24"/>
          <w:szCs w:val="24"/>
        </w:rPr>
        <w:t>takovýho</w:t>
      </w:r>
      <w:proofErr w:type="spellEnd"/>
      <w:r w:rsidRPr="002C22A1">
        <w:rPr>
          <w:rFonts w:ascii="Times New Roman" w:hAnsi="Times New Roman" w:cs="Times New Roman"/>
          <w:i/>
          <w:iCs/>
          <w:sz w:val="24"/>
          <w:szCs w:val="24"/>
        </w:rPr>
        <w:t xml:space="preserve"> bylo. V tuto chvíli, protože teďka je nás hodně, kteří se o ní můžeme postarat. V tuhle chvíli bych spíš přemýšlela nad rampou, vozíkem a terénníma </w:t>
      </w:r>
      <w:proofErr w:type="spellStart"/>
      <w:r w:rsidRPr="002C22A1">
        <w:rPr>
          <w:rFonts w:ascii="Times New Roman" w:hAnsi="Times New Roman" w:cs="Times New Roman"/>
          <w:i/>
          <w:iCs/>
          <w:sz w:val="24"/>
          <w:szCs w:val="24"/>
        </w:rPr>
        <w:t>úpravama</w:t>
      </w:r>
      <w:proofErr w:type="spellEnd"/>
      <w:r w:rsidRPr="002C22A1">
        <w:rPr>
          <w:rFonts w:ascii="Times New Roman" w:hAnsi="Times New Roman" w:cs="Times New Roman"/>
          <w:i/>
          <w:iCs/>
          <w:sz w:val="24"/>
          <w:szCs w:val="24"/>
        </w:rPr>
        <w:t xml:space="preserve">, autem a </w:t>
      </w:r>
      <w:proofErr w:type="spellStart"/>
      <w:r w:rsidRPr="002C22A1">
        <w:rPr>
          <w:rFonts w:ascii="Times New Roman" w:hAnsi="Times New Roman" w:cs="Times New Roman"/>
          <w:i/>
          <w:iCs/>
          <w:sz w:val="24"/>
          <w:szCs w:val="24"/>
        </w:rPr>
        <w:t>takovýmhle</w:t>
      </w:r>
      <w:proofErr w:type="spellEnd"/>
      <w:r w:rsidRPr="002C22A1">
        <w:rPr>
          <w:rFonts w:ascii="Times New Roman" w:hAnsi="Times New Roman" w:cs="Times New Roman"/>
          <w:i/>
          <w:iCs/>
          <w:sz w:val="24"/>
          <w:szCs w:val="24"/>
        </w:rPr>
        <w:t xml:space="preserve"> vybavením, speciální záchod </w:t>
      </w:r>
      <w:proofErr w:type="spellStart"/>
      <w:r w:rsidRPr="002C22A1">
        <w:rPr>
          <w:rFonts w:ascii="Times New Roman" w:hAnsi="Times New Roman" w:cs="Times New Roman"/>
          <w:i/>
          <w:iCs/>
          <w:sz w:val="24"/>
          <w:szCs w:val="24"/>
        </w:rPr>
        <w:t>nízkej</w:t>
      </w:r>
      <w:proofErr w:type="spellEnd"/>
      <w:r w:rsidRPr="002C22A1">
        <w:rPr>
          <w:rFonts w:ascii="Times New Roman" w:hAnsi="Times New Roman" w:cs="Times New Roman"/>
          <w:i/>
          <w:iCs/>
          <w:sz w:val="24"/>
          <w:szCs w:val="24"/>
        </w:rPr>
        <w:t xml:space="preserve"> nebo tak něco. Viděla jsem třeba kuchyňskou linku, která se posouvá nahoru a dolů podle toho, jak člověk potřebuje. Takže asi takhle bych o tom přemýšlela teď, v tuto chvíli.</w:t>
      </w:r>
    </w:p>
    <w:p w14:paraId="5AE6D5EA" w14:textId="77777777" w:rsidR="00582094" w:rsidRDefault="00582094" w:rsidP="00582094">
      <w:pPr>
        <w:spacing w:after="0" w:line="360" w:lineRule="auto"/>
        <w:jc w:val="both"/>
        <w:rPr>
          <w:rFonts w:ascii="Times New Roman" w:hAnsi="Times New Roman" w:cs="Times New Roman"/>
          <w:i/>
          <w:iCs/>
          <w:sz w:val="24"/>
          <w:szCs w:val="24"/>
        </w:rPr>
      </w:pPr>
    </w:p>
    <w:p w14:paraId="64A95536" w14:textId="77777777" w:rsidR="00582094" w:rsidRPr="00582094" w:rsidRDefault="00582094" w:rsidP="005820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kategorii, která se zabývá otázkou, </w:t>
      </w:r>
      <w:r w:rsidRPr="00582094">
        <w:rPr>
          <w:rFonts w:ascii="Times New Roman" w:hAnsi="Times New Roman" w:cs="Times New Roman"/>
          <w:b/>
          <w:bCs/>
          <w:sz w:val="24"/>
          <w:szCs w:val="24"/>
        </w:rPr>
        <w:t>zda by sourozenci využili pomoc ze strany státu</w:t>
      </w:r>
      <w:r>
        <w:rPr>
          <w:rFonts w:ascii="Times New Roman" w:hAnsi="Times New Roman" w:cs="Times New Roman"/>
          <w:sz w:val="24"/>
          <w:szCs w:val="24"/>
        </w:rPr>
        <w:t xml:space="preserve">, se také </w:t>
      </w:r>
      <w:r w:rsidR="007C1346">
        <w:rPr>
          <w:rFonts w:ascii="Times New Roman" w:hAnsi="Times New Roman" w:cs="Times New Roman"/>
          <w:sz w:val="24"/>
          <w:szCs w:val="24"/>
        </w:rPr>
        <w:t>vyslovili</w:t>
      </w:r>
      <w:r>
        <w:rPr>
          <w:rFonts w:ascii="Times New Roman" w:hAnsi="Times New Roman" w:cs="Times New Roman"/>
          <w:sz w:val="24"/>
          <w:szCs w:val="24"/>
        </w:rPr>
        <w:t> kladně. Jedna dotazovaná uvedla, že pokud by využila</w:t>
      </w:r>
      <w:r w:rsidR="00050C69">
        <w:rPr>
          <w:rFonts w:ascii="Times New Roman" w:hAnsi="Times New Roman" w:cs="Times New Roman"/>
          <w:sz w:val="24"/>
          <w:szCs w:val="24"/>
        </w:rPr>
        <w:t xml:space="preserve"> pomoc</w:t>
      </w:r>
      <w:r>
        <w:rPr>
          <w:rFonts w:ascii="Times New Roman" w:hAnsi="Times New Roman" w:cs="Times New Roman"/>
          <w:sz w:val="24"/>
          <w:szCs w:val="24"/>
        </w:rPr>
        <w:t>, tak by to byli příspěvky na bezbariérovost.</w:t>
      </w:r>
    </w:p>
    <w:p w14:paraId="4F36E556" w14:textId="77777777" w:rsidR="00222EAF" w:rsidRPr="00AC0FDF" w:rsidRDefault="00222EAF" w:rsidP="00AC0FDF">
      <w:pPr>
        <w:spacing w:before="192"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Výsledky k VO1</w:t>
      </w:r>
      <w:r w:rsidR="002C22A1">
        <w:rPr>
          <w:rFonts w:ascii="Times New Roman" w:hAnsi="Times New Roman" w:cs="Times New Roman"/>
          <w:b/>
          <w:bCs/>
          <w:sz w:val="24"/>
          <w:szCs w:val="24"/>
        </w:rPr>
        <w:t>2</w:t>
      </w:r>
    </w:p>
    <w:p w14:paraId="08090397" w14:textId="77777777" w:rsidR="00AC0FDF" w:rsidRDefault="00AC0FDF" w:rsidP="00AC0FDF">
      <w:pPr>
        <w:spacing w:before="192" w:after="0" w:line="360" w:lineRule="auto"/>
        <w:jc w:val="both"/>
        <w:rPr>
          <w:rFonts w:ascii="Times New Roman" w:hAnsi="Times New Roman" w:cs="Times New Roman"/>
          <w:sz w:val="24"/>
          <w:szCs w:val="24"/>
        </w:rPr>
      </w:pPr>
      <w:r w:rsidRPr="00AC0FDF">
        <w:rPr>
          <w:rFonts w:ascii="Times New Roman" w:hAnsi="Times New Roman" w:cs="Times New Roman"/>
          <w:sz w:val="24"/>
          <w:szCs w:val="24"/>
        </w:rPr>
        <w:t>VO1</w:t>
      </w:r>
      <w:r w:rsidR="002C22A1">
        <w:rPr>
          <w:rFonts w:ascii="Times New Roman" w:hAnsi="Times New Roman" w:cs="Times New Roman"/>
          <w:sz w:val="24"/>
          <w:szCs w:val="24"/>
        </w:rPr>
        <w:t>2</w:t>
      </w:r>
      <w:r w:rsidRPr="00AC0FDF">
        <w:rPr>
          <w:rFonts w:ascii="Times New Roman" w:hAnsi="Times New Roman" w:cs="Times New Roman"/>
          <w:sz w:val="24"/>
          <w:szCs w:val="24"/>
        </w:rPr>
        <w:t>: Jak reagovalo a reaguje okolí na tvého sourozence?</w:t>
      </w:r>
    </w:p>
    <w:p w14:paraId="5CDB682F" w14:textId="59AC164C" w:rsidR="00222EAF" w:rsidRPr="00FD1DB6"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lastRenderedPageBreak/>
        <w:t xml:space="preserve">P1 </w:t>
      </w:r>
      <w:r w:rsidR="00F13282" w:rsidRPr="00222EAF">
        <w:rPr>
          <w:rFonts w:ascii="Times New Roman" w:hAnsi="Times New Roman" w:cs="Times New Roman"/>
          <w:sz w:val="24"/>
          <w:szCs w:val="24"/>
        </w:rPr>
        <w:t>říká:</w:t>
      </w:r>
      <w:r w:rsidR="00F13282" w:rsidRPr="00FD1DB6">
        <w:rPr>
          <w:rFonts w:ascii="Times New Roman" w:hAnsi="Times New Roman" w:cs="Times New Roman"/>
          <w:i/>
          <w:iCs/>
          <w:sz w:val="24"/>
          <w:szCs w:val="24"/>
        </w:rPr>
        <w:t xml:space="preserve"> „</w:t>
      </w:r>
      <w:r w:rsidR="00FD1DB6" w:rsidRPr="00FD1DB6">
        <w:rPr>
          <w:rFonts w:ascii="Times New Roman" w:hAnsi="Times New Roman" w:cs="Times New Roman"/>
          <w:i/>
          <w:iCs/>
          <w:sz w:val="24"/>
          <w:szCs w:val="24"/>
        </w:rPr>
        <w:t>J</w:t>
      </w:r>
      <w:r w:rsidR="00105686" w:rsidRPr="00FD1DB6">
        <w:rPr>
          <w:rFonts w:ascii="Times New Roman" w:hAnsi="Times New Roman" w:cs="Times New Roman"/>
          <w:i/>
          <w:iCs/>
          <w:sz w:val="24"/>
          <w:szCs w:val="24"/>
        </w:rPr>
        <w:t xml:space="preserve">á myslím, že jako úplně normálně. Úplně v pohodě. Tady v našem městě, tady </w:t>
      </w:r>
      <w:r w:rsidR="00FD1DB6">
        <w:rPr>
          <w:rFonts w:ascii="Times New Roman" w:hAnsi="Times New Roman" w:cs="Times New Roman"/>
          <w:i/>
          <w:iCs/>
          <w:sz w:val="24"/>
          <w:szCs w:val="24"/>
        </w:rPr>
        <w:t>ji</w:t>
      </w:r>
      <w:r w:rsidR="00105686" w:rsidRPr="00FD1DB6">
        <w:rPr>
          <w:rFonts w:ascii="Times New Roman" w:hAnsi="Times New Roman" w:cs="Times New Roman"/>
          <w:i/>
          <w:iCs/>
          <w:sz w:val="24"/>
          <w:szCs w:val="24"/>
        </w:rPr>
        <w:t xml:space="preserve"> znají. A kdekoliv, kde jsme tak třeba se děti dívají, nebo tak, ale nikdy to není tak, že by třeba na </w:t>
      </w:r>
      <w:r w:rsidR="00FD1DB6">
        <w:rPr>
          <w:rFonts w:ascii="Times New Roman" w:hAnsi="Times New Roman" w:cs="Times New Roman"/>
          <w:i/>
          <w:iCs/>
          <w:sz w:val="24"/>
          <w:szCs w:val="24"/>
        </w:rPr>
        <w:t>ní</w:t>
      </w:r>
      <w:r w:rsidR="00105686" w:rsidRPr="00FD1DB6">
        <w:rPr>
          <w:rFonts w:ascii="Times New Roman" w:hAnsi="Times New Roman" w:cs="Times New Roman"/>
          <w:i/>
          <w:iCs/>
          <w:sz w:val="24"/>
          <w:szCs w:val="24"/>
        </w:rPr>
        <w:t xml:space="preserve"> pokřikoval</w:t>
      </w:r>
      <w:r w:rsidR="00FD1DB6">
        <w:rPr>
          <w:rFonts w:ascii="Times New Roman" w:hAnsi="Times New Roman" w:cs="Times New Roman"/>
          <w:i/>
          <w:iCs/>
          <w:sz w:val="24"/>
          <w:szCs w:val="24"/>
        </w:rPr>
        <w:t>i</w:t>
      </w:r>
      <w:r w:rsidR="00105686" w:rsidRPr="00FD1DB6">
        <w:rPr>
          <w:rFonts w:ascii="Times New Roman" w:hAnsi="Times New Roman" w:cs="Times New Roman"/>
          <w:i/>
          <w:iCs/>
          <w:sz w:val="24"/>
          <w:szCs w:val="24"/>
        </w:rPr>
        <w:t xml:space="preserve"> nebo by si někdo</w:t>
      </w:r>
      <w:r w:rsidR="00914AA2">
        <w:rPr>
          <w:rFonts w:ascii="Times New Roman" w:hAnsi="Times New Roman" w:cs="Times New Roman"/>
          <w:i/>
          <w:iCs/>
          <w:sz w:val="24"/>
          <w:szCs w:val="24"/>
        </w:rPr>
        <w:t xml:space="preserve"> </w:t>
      </w:r>
      <w:r w:rsidR="00105686" w:rsidRPr="00FD1DB6">
        <w:rPr>
          <w:rFonts w:ascii="Times New Roman" w:hAnsi="Times New Roman" w:cs="Times New Roman"/>
          <w:i/>
          <w:iCs/>
          <w:sz w:val="24"/>
          <w:szCs w:val="24"/>
        </w:rPr>
        <w:t xml:space="preserve">nějaký vztek vybíjel na </w:t>
      </w:r>
      <w:r w:rsidR="00FD1DB6">
        <w:rPr>
          <w:rFonts w:ascii="Times New Roman" w:hAnsi="Times New Roman" w:cs="Times New Roman"/>
          <w:i/>
          <w:iCs/>
          <w:sz w:val="24"/>
          <w:szCs w:val="24"/>
        </w:rPr>
        <w:t>ní</w:t>
      </w:r>
      <w:r w:rsidR="00105686" w:rsidRPr="00FD1DB6">
        <w:rPr>
          <w:rFonts w:ascii="Times New Roman" w:hAnsi="Times New Roman" w:cs="Times New Roman"/>
          <w:i/>
          <w:iCs/>
          <w:sz w:val="24"/>
          <w:szCs w:val="24"/>
        </w:rPr>
        <w:t xml:space="preserve"> nebo něco</w:t>
      </w:r>
      <w:r w:rsidR="00FD1DB6" w:rsidRPr="00FD1DB6">
        <w:rPr>
          <w:rFonts w:ascii="Times New Roman" w:hAnsi="Times New Roman" w:cs="Times New Roman"/>
          <w:i/>
          <w:iCs/>
          <w:sz w:val="24"/>
          <w:szCs w:val="24"/>
        </w:rPr>
        <w:t>.“</w:t>
      </w:r>
    </w:p>
    <w:p w14:paraId="6838B2FB" w14:textId="16CF4512" w:rsidR="00222EAF" w:rsidRPr="005114F0"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P2 </w:t>
      </w:r>
      <w:r w:rsidR="00F13282" w:rsidRPr="00222EAF">
        <w:rPr>
          <w:rFonts w:ascii="Times New Roman" w:hAnsi="Times New Roman" w:cs="Times New Roman"/>
          <w:sz w:val="24"/>
          <w:szCs w:val="24"/>
        </w:rPr>
        <w:t>říká:</w:t>
      </w:r>
      <w:r w:rsidR="00F13282" w:rsidRPr="005114F0">
        <w:rPr>
          <w:rFonts w:ascii="Times New Roman" w:hAnsi="Times New Roman" w:cs="Times New Roman"/>
          <w:i/>
          <w:iCs/>
          <w:sz w:val="24"/>
          <w:szCs w:val="24"/>
        </w:rPr>
        <w:t xml:space="preserve"> „</w:t>
      </w:r>
      <w:r w:rsidR="005114F0" w:rsidRPr="005114F0">
        <w:rPr>
          <w:rFonts w:ascii="Times New Roman" w:hAnsi="Times New Roman" w:cs="Times New Roman"/>
          <w:i/>
          <w:iCs/>
          <w:sz w:val="24"/>
          <w:szCs w:val="24"/>
        </w:rPr>
        <w:t>V</w:t>
      </w:r>
      <w:r w:rsidR="00105686" w:rsidRPr="005114F0">
        <w:rPr>
          <w:rFonts w:ascii="Times New Roman" w:hAnsi="Times New Roman" w:cs="Times New Roman"/>
          <w:i/>
          <w:iCs/>
          <w:sz w:val="24"/>
          <w:szCs w:val="24"/>
        </w:rPr>
        <w:t xml:space="preserve">šeobecně hodně pozitivně nebo tak, že se </w:t>
      </w:r>
      <w:proofErr w:type="spellStart"/>
      <w:r w:rsidR="00105686" w:rsidRPr="005114F0">
        <w:rPr>
          <w:rFonts w:ascii="Times New Roman" w:hAnsi="Times New Roman" w:cs="Times New Roman"/>
          <w:i/>
          <w:iCs/>
          <w:sz w:val="24"/>
          <w:szCs w:val="24"/>
        </w:rPr>
        <w:t>snažej</w:t>
      </w:r>
      <w:proofErr w:type="spellEnd"/>
      <w:r w:rsidR="00105686" w:rsidRPr="005114F0">
        <w:rPr>
          <w:rFonts w:ascii="Times New Roman" w:hAnsi="Times New Roman" w:cs="Times New Roman"/>
          <w:i/>
          <w:iCs/>
          <w:sz w:val="24"/>
          <w:szCs w:val="24"/>
        </w:rPr>
        <w:t xml:space="preserve"> dodat nám, řekl bych odvahu nebo ukázat, že to je takový neobvyklí, že jsme stateční a tak podobně, je to hezky, je to od nich moc pěkný, akorát je to prostě už první automatická vlastně věc. Že, ty jo, vy máte tak</w:t>
      </w:r>
      <w:r w:rsidR="005114F0">
        <w:rPr>
          <w:rFonts w:ascii="Times New Roman" w:hAnsi="Times New Roman" w:cs="Times New Roman"/>
          <w:i/>
          <w:iCs/>
          <w:sz w:val="24"/>
          <w:szCs w:val="24"/>
        </w:rPr>
        <w:t>ovou</w:t>
      </w:r>
      <w:r w:rsidR="00105686" w:rsidRPr="005114F0">
        <w:rPr>
          <w:rFonts w:ascii="Times New Roman" w:hAnsi="Times New Roman" w:cs="Times New Roman"/>
          <w:i/>
          <w:iCs/>
          <w:sz w:val="24"/>
          <w:szCs w:val="24"/>
        </w:rPr>
        <w:t xml:space="preserve"> ségru a ty se o ni tak hezky staráš, že já bych to třeba nezvládla a tak. No nějak tak.</w:t>
      </w:r>
      <w:r w:rsidR="005114F0" w:rsidRPr="005114F0">
        <w:rPr>
          <w:rFonts w:ascii="Times New Roman" w:hAnsi="Times New Roman" w:cs="Times New Roman"/>
          <w:i/>
          <w:iCs/>
          <w:sz w:val="24"/>
          <w:szCs w:val="24"/>
        </w:rPr>
        <w:t>“</w:t>
      </w:r>
    </w:p>
    <w:p w14:paraId="62373434" w14:textId="04EE20FD" w:rsidR="00222EAF" w:rsidRPr="005114F0"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P3 </w:t>
      </w:r>
      <w:r w:rsidR="00F13282" w:rsidRPr="00222EAF">
        <w:rPr>
          <w:rFonts w:ascii="Times New Roman" w:hAnsi="Times New Roman" w:cs="Times New Roman"/>
          <w:sz w:val="24"/>
          <w:szCs w:val="24"/>
        </w:rPr>
        <w:t>říká:</w:t>
      </w:r>
      <w:r w:rsidR="00F13282" w:rsidRPr="005114F0">
        <w:rPr>
          <w:rFonts w:ascii="Times New Roman" w:hAnsi="Times New Roman" w:cs="Times New Roman"/>
          <w:i/>
          <w:iCs/>
          <w:sz w:val="24"/>
          <w:szCs w:val="24"/>
        </w:rPr>
        <w:t xml:space="preserve"> „</w:t>
      </w:r>
      <w:r w:rsidR="005114F0" w:rsidRPr="005114F0">
        <w:rPr>
          <w:rFonts w:ascii="Times New Roman" w:hAnsi="Times New Roman" w:cs="Times New Roman"/>
          <w:i/>
          <w:iCs/>
          <w:sz w:val="24"/>
          <w:szCs w:val="24"/>
        </w:rPr>
        <w:t>T</w:t>
      </w:r>
      <w:r w:rsidR="00A10708" w:rsidRPr="005114F0">
        <w:rPr>
          <w:rFonts w:ascii="Times New Roman" w:hAnsi="Times New Roman" w:cs="Times New Roman"/>
          <w:i/>
          <w:iCs/>
          <w:sz w:val="24"/>
          <w:szCs w:val="24"/>
        </w:rPr>
        <w:t>ak nepřijde mě, že by byli vesměs nějaký špatný reakce, i co vím, že jako u ní ve třídě spolužáci</w:t>
      </w:r>
      <w:r w:rsidR="005114F0">
        <w:rPr>
          <w:rFonts w:ascii="Times New Roman" w:hAnsi="Times New Roman" w:cs="Times New Roman"/>
          <w:i/>
          <w:iCs/>
          <w:sz w:val="24"/>
          <w:szCs w:val="24"/>
        </w:rPr>
        <w:t xml:space="preserve">, </w:t>
      </w:r>
      <w:r w:rsidR="00A10708" w:rsidRPr="005114F0">
        <w:rPr>
          <w:rFonts w:ascii="Times New Roman" w:hAnsi="Times New Roman" w:cs="Times New Roman"/>
          <w:i/>
          <w:iCs/>
          <w:sz w:val="24"/>
          <w:szCs w:val="24"/>
        </w:rPr>
        <w:t>tak vím, že jako ségra byla vždycky více méně v pohodě. A nevím, myslím si, že jako reakce okolí byla vždycky nějakým způsobem kladná</w:t>
      </w:r>
      <w:r w:rsidR="005114F0" w:rsidRPr="005114F0">
        <w:rPr>
          <w:rFonts w:ascii="Times New Roman" w:hAnsi="Times New Roman" w:cs="Times New Roman"/>
          <w:i/>
          <w:iCs/>
          <w:sz w:val="24"/>
          <w:szCs w:val="24"/>
        </w:rPr>
        <w:t>.“</w:t>
      </w:r>
    </w:p>
    <w:p w14:paraId="7ADA93BE" w14:textId="11470E98" w:rsidR="00222EAF" w:rsidRPr="005114F0"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P4 </w:t>
      </w:r>
      <w:r w:rsidR="00F13282" w:rsidRPr="00222EAF">
        <w:rPr>
          <w:rFonts w:ascii="Times New Roman" w:hAnsi="Times New Roman" w:cs="Times New Roman"/>
          <w:sz w:val="24"/>
          <w:szCs w:val="24"/>
        </w:rPr>
        <w:t>říká:</w:t>
      </w:r>
      <w:r w:rsidR="00F13282" w:rsidRPr="005114F0">
        <w:rPr>
          <w:rFonts w:ascii="Times New Roman" w:hAnsi="Times New Roman" w:cs="Times New Roman"/>
          <w:i/>
          <w:iCs/>
          <w:sz w:val="24"/>
          <w:szCs w:val="24"/>
        </w:rPr>
        <w:t xml:space="preserve"> „</w:t>
      </w:r>
      <w:r w:rsidR="005114F0" w:rsidRPr="005114F0">
        <w:rPr>
          <w:rFonts w:ascii="Times New Roman" w:hAnsi="Times New Roman" w:cs="Times New Roman"/>
          <w:i/>
          <w:iCs/>
          <w:sz w:val="24"/>
          <w:szCs w:val="24"/>
        </w:rPr>
        <w:t>T</w:t>
      </w:r>
      <w:r w:rsidR="00A10708" w:rsidRPr="005114F0">
        <w:rPr>
          <w:rFonts w:ascii="Times New Roman" w:hAnsi="Times New Roman" w:cs="Times New Roman"/>
          <w:i/>
          <w:iCs/>
          <w:sz w:val="24"/>
          <w:szCs w:val="24"/>
        </w:rPr>
        <w:t xml:space="preserve">ak jako </w:t>
      </w:r>
      <w:proofErr w:type="spellStart"/>
      <w:r w:rsidR="00A10708" w:rsidRPr="005114F0">
        <w:rPr>
          <w:rFonts w:ascii="Times New Roman" w:hAnsi="Times New Roman" w:cs="Times New Roman"/>
          <w:i/>
          <w:iCs/>
          <w:sz w:val="24"/>
          <w:szCs w:val="24"/>
        </w:rPr>
        <w:t>říkaj</w:t>
      </w:r>
      <w:proofErr w:type="spellEnd"/>
      <w:r w:rsidR="00A10708" w:rsidRPr="005114F0">
        <w:rPr>
          <w:rFonts w:ascii="Times New Roman" w:hAnsi="Times New Roman" w:cs="Times New Roman"/>
          <w:i/>
          <w:iCs/>
          <w:sz w:val="24"/>
          <w:szCs w:val="24"/>
        </w:rPr>
        <w:t>, že to je chudák a že, jim to je líto.</w:t>
      </w:r>
      <w:r w:rsidR="005114F0" w:rsidRPr="005114F0">
        <w:rPr>
          <w:rFonts w:ascii="Times New Roman" w:hAnsi="Times New Roman" w:cs="Times New Roman"/>
          <w:i/>
          <w:iCs/>
          <w:sz w:val="24"/>
          <w:szCs w:val="24"/>
        </w:rPr>
        <w:t>“</w:t>
      </w:r>
    </w:p>
    <w:p w14:paraId="2E62CC99" w14:textId="21DD918C" w:rsidR="00222EAF"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P5 </w:t>
      </w:r>
      <w:r w:rsidR="00F13282" w:rsidRPr="00222EAF">
        <w:rPr>
          <w:rFonts w:ascii="Times New Roman" w:hAnsi="Times New Roman" w:cs="Times New Roman"/>
          <w:sz w:val="24"/>
          <w:szCs w:val="24"/>
        </w:rPr>
        <w:t>říká:</w:t>
      </w:r>
      <w:r w:rsidR="00F13282" w:rsidRPr="005114F0">
        <w:rPr>
          <w:rFonts w:ascii="Times New Roman" w:hAnsi="Times New Roman" w:cs="Times New Roman"/>
          <w:i/>
          <w:iCs/>
          <w:sz w:val="24"/>
          <w:szCs w:val="24"/>
        </w:rPr>
        <w:t xml:space="preserve"> „</w:t>
      </w:r>
      <w:r w:rsidR="005114F0" w:rsidRPr="005114F0">
        <w:rPr>
          <w:rFonts w:ascii="Times New Roman" w:hAnsi="Times New Roman" w:cs="Times New Roman"/>
          <w:i/>
          <w:iCs/>
          <w:sz w:val="24"/>
          <w:szCs w:val="24"/>
        </w:rPr>
        <w:t>J</w:t>
      </w:r>
      <w:r w:rsidR="00A10708" w:rsidRPr="005114F0">
        <w:rPr>
          <w:rFonts w:ascii="Times New Roman" w:hAnsi="Times New Roman" w:cs="Times New Roman"/>
          <w:i/>
          <w:iCs/>
          <w:sz w:val="24"/>
          <w:szCs w:val="24"/>
        </w:rPr>
        <w:t xml:space="preserve">á mám takový štěstí na to </w:t>
      </w:r>
      <w:proofErr w:type="spellStart"/>
      <w:r w:rsidR="00A10708" w:rsidRPr="005114F0">
        <w:rPr>
          <w:rFonts w:ascii="Times New Roman" w:hAnsi="Times New Roman" w:cs="Times New Roman"/>
          <w:i/>
          <w:iCs/>
          <w:sz w:val="24"/>
          <w:szCs w:val="24"/>
        </w:rPr>
        <w:t>svý</w:t>
      </w:r>
      <w:proofErr w:type="spellEnd"/>
      <w:r w:rsidR="00A10708" w:rsidRPr="005114F0">
        <w:rPr>
          <w:rFonts w:ascii="Times New Roman" w:hAnsi="Times New Roman" w:cs="Times New Roman"/>
          <w:i/>
          <w:iCs/>
          <w:sz w:val="24"/>
          <w:szCs w:val="24"/>
        </w:rPr>
        <w:t xml:space="preserve"> okolí, že to všichni chápou a rozhodně jí nevnímají jinak. Jsou prostě naučený. Mám takový dobrý okolí. Tenhle problém jsem nikdy nemusela řešit.</w:t>
      </w:r>
      <w:r w:rsidR="005114F0" w:rsidRPr="005114F0">
        <w:rPr>
          <w:rFonts w:ascii="Times New Roman" w:hAnsi="Times New Roman" w:cs="Times New Roman"/>
          <w:i/>
          <w:iCs/>
          <w:sz w:val="24"/>
          <w:szCs w:val="24"/>
        </w:rPr>
        <w:t>“</w:t>
      </w:r>
    </w:p>
    <w:p w14:paraId="1F4FC4B4" w14:textId="77777777" w:rsidR="007C1346" w:rsidRDefault="007C1346" w:rsidP="007C1346">
      <w:pPr>
        <w:spacing w:after="0" w:line="360" w:lineRule="auto"/>
        <w:jc w:val="both"/>
        <w:rPr>
          <w:rFonts w:ascii="Times New Roman" w:hAnsi="Times New Roman" w:cs="Times New Roman"/>
          <w:sz w:val="24"/>
          <w:szCs w:val="24"/>
        </w:rPr>
      </w:pPr>
    </w:p>
    <w:p w14:paraId="5239ECEE" w14:textId="77777777" w:rsidR="007C1346" w:rsidRPr="007C1346" w:rsidRDefault="00A2445E" w:rsidP="007C1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 otázky</w:t>
      </w:r>
      <w:r w:rsidR="007C1346">
        <w:rPr>
          <w:rFonts w:ascii="Times New Roman" w:hAnsi="Times New Roman" w:cs="Times New Roman"/>
          <w:sz w:val="24"/>
          <w:szCs w:val="24"/>
        </w:rPr>
        <w:t>,</w:t>
      </w:r>
      <w:r w:rsidR="00914AA2">
        <w:rPr>
          <w:rFonts w:ascii="Times New Roman" w:hAnsi="Times New Roman" w:cs="Times New Roman"/>
          <w:sz w:val="24"/>
          <w:szCs w:val="24"/>
        </w:rPr>
        <w:t xml:space="preserve"> </w:t>
      </w:r>
      <w:r w:rsidR="007C1346" w:rsidRPr="00A2445E">
        <w:rPr>
          <w:rFonts w:ascii="Times New Roman" w:hAnsi="Times New Roman" w:cs="Times New Roman"/>
          <w:sz w:val="24"/>
          <w:szCs w:val="24"/>
        </w:rPr>
        <w:t>jak reagovalo a reaguje jejich okolí na nemocného sourozence</w:t>
      </w:r>
      <w:r>
        <w:rPr>
          <w:rFonts w:ascii="Times New Roman" w:hAnsi="Times New Roman" w:cs="Times New Roman"/>
          <w:sz w:val="24"/>
          <w:szCs w:val="24"/>
        </w:rPr>
        <w:t xml:space="preserve"> je vytvořena kategorie </w:t>
      </w:r>
      <w:r w:rsidRPr="00A2445E">
        <w:rPr>
          <w:rFonts w:ascii="Times New Roman" w:hAnsi="Times New Roman" w:cs="Times New Roman"/>
          <w:b/>
          <w:bCs/>
          <w:sz w:val="24"/>
          <w:szCs w:val="24"/>
        </w:rPr>
        <w:t>pozitivní reakce.</w:t>
      </w:r>
      <w:r w:rsidR="00914AA2">
        <w:rPr>
          <w:rFonts w:ascii="Times New Roman" w:hAnsi="Times New Roman" w:cs="Times New Roman"/>
          <w:b/>
          <w:bCs/>
          <w:sz w:val="24"/>
          <w:szCs w:val="24"/>
        </w:rPr>
        <w:t xml:space="preserve"> </w:t>
      </w:r>
      <w:r w:rsidR="007C1346">
        <w:rPr>
          <w:rFonts w:ascii="Times New Roman" w:hAnsi="Times New Roman" w:cs="Times New Roman"/>
          <w:sz w:val="24"/>
          <w:szCs w:val="24"/>
        </w:rPr>
        <w:t>Odpověděli v</w:t>
      </w:r>
      <w:r w:rsidR="007C1346" w:rsidRPr="007C1346">
        <w:rPr>
          <w:rFonts w:ascii="Times New Roman" w:hAnsi="Times New Roman" w:cs="Times New Roman"/>
          <w:sz w:val="24"/>
          <w:szCs w:val="24"/>
        </w:rPr>
        <w:t>šichni shodně, že dobře. Tři z pěti vyjádřili, že okolí sourozence vnímá jako chudáka. Rodině se snaží dodat odvahu, což je od nich pěkně, ale někdy otravné, svěřili se.</w:t>
      </w:r>
    </w:p>
    <w:p w14:paraId="13434180" w14:textId="77777777" w:rsidR="00222EAF" w:rsidRPr="00AC0FDF" w:rsidRDefault="00222EAF" w:rsidP="00AC0FDF">
      <w:pPr>
        <w:spacing w:before="192"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Výsledky k VO1</w:t>
      </w:r>
      <w:r w:rsidR="002C22A1">
        <w:rPr>
          <w:rFonts w:ascii="Times New Roman" w:hAnsi="Times New Roman" w:cs="Times New Roman"/>
          <w:b/>
          <w:bCs/>
          <w:sz w:val="24"/>
          <w:szCs w:val="24"/>
        </w:rPr>
        <w:t>3</w:t>
      </w:r>
    </w:p>
    <w:p w14:paraId="16349994" w14:textId="5F6039C7" w:rsidR="00AC0FDF" w:rsidRPr="00AC0FDF" w:rsidRDefault="00AC0FDF" w:rsidP="00AC0FDF">
      <w:pPr>
        <w:spacing w:before="192" w:after="0" w:line="360" w:lineRule="auto"/>
        <w:jc w:val="both"/>
        <w:rPr>
          <w:rFonts w:ascii="Times New Roman" w:hAnsi="Times New Roman" w:cs="Times New Roman"/>
          <w:sz w:val="24"/>
          <w:szCs w:val="24"/>
        </w:rPr>
      </w:pPr>
      <w:r w:rsidRPr="00AC0FDF">
        <w:rPr>
          <w:rFonts w:ascii="Times New Roman" w:hAnsi="Times New Roman" w:cs="Times New Roman"/>
          <w:sz w:val="24"/>
          <w:szCs w:val="24"/>
        </w:rPr>
        <w:t>VO1</w:t>
      </w:r>
      <w:r w:rsidR="002C22A1">
        <w:rPr>
          <w:rFonts w:ascii="Times New Roman" w:hAnsi="Times New Roman" w:cs="Times New Roman"/>
          <w:sz w:val="24"/>
          <w:szCs w:val="24"/>
        </w:rPr>
        <w:t>3</w:t>
      </w:r>
      <w:r w:rsidRPr="00AC0FDF">
        <w:rPr>
          <w:rFonts w:ascii="Times New Roman" w:hAnsi="Times New Roman" w:cs="Times New Roman"/>
          <w:sz w:val="24"/>
          <w:szCs w:val="24"/>
        </w:rPr>
        <w:t>: Jak tě obohatilo, že máš sourozence s postižením?</w:t>
      </w:r>
    </w:p>
    <w:p w14:paraId="7AF48094" w14:textId="55BB4B10" w:rsidR="00222EAF" w:rsidRPr="005114F0"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P1 </w:t>
      </w:r>
      <w:r w:rsidR="00F13282" w:rsidRPr="00222EAF">
        <w:rPr>
          <w:rFonts w:ascii="Times New Roman" w:hAnsi="Times New Roman" w:cs="Times New Roman"/>
          <w:sz w:val="24"/>
          <w:szCs w:val="24"/>
        </w:rPr>
        <w:t>říká:</w:t>
      </w:r>
      <w:r w:rsidR="00F13282" w:rsidRPr="005114F0">
        <w:rPr>
          <w:rFonts w:ascii="Times New Roman" w:hAnsi="Times New Roman" w:cs="Times New Roman"/>
          <w:i/>
          <w:iCs/>
          <w:sz w:val="24"/>
          <w:szCs w:val="24"/>
        </w:rPr>
        <w:t xml:space="preserve"> „</w:t>
      </w:r>
      <w:r w:rsidR="005114F0" w:rsidRPr="005114F0">
        <w:rPr>
          <w:rFonts w:ascii="Times New Roman" w:hAnsi="Times New Roman" w:cs="Times New Roman"/>
          <w:i/>
          <w:iCs/>
          <w:sz w:val="24"/>
          <w:szCs w:val="24"/>
        </w:rPr>
        <w:t>N</w:t>
      </w:r>
      <w:r w:rsidR="00A10708" w:rsidRPr="005114F0">
        <w:rPr>
          <w:rFonts w:ascii="Times New Roman" w:hAnsi="Times New Roman" w:cs="Times New Roman"/>
          <w:i/>
          <w:iCs/>
          <w:sz w:val="24"/>
          <w:szCs w:val="24"/>
        </w:rPr>
        <w:t>o, že nemám nějaké předsudky a že</w:t>
      </w:r>
      <w:r w:rsidR="00914AA2">
        <w:rPr>
          <w:rFonts w:ascii="Times New Roman" w:hAnsi="Times New Roman" w:cs="Times New Roman"/>
          <w:i/>
          <w:iCs/>
          <w:sz w:val="24"/>
          <w:szCs w:val="24"/>
        </w:rPr>
        <w:t xml:space="preserve"> </w:t>
      </w:r>
      <w:r w:rsidR="00A10708" w:rsidRPr="005114F0">
        <w:rPr>
          <w:rFonts w:ascii="Times New Roman" w:hAnsi="Times New Roman" w:cs="Times New Roman"/>
          <w:i/>
          <w:iCs/>
          <w:sz w:val="24"/>
          <w:szCs w:val="24"/>
        </w:rPr>
        <w:t>trošku vnímám jinak lidi, kteří jsou třeba nemocní nebo jsou právě na vozíčku</w:t>
      </w:r>
      <w:r w:rsidR="005114F0">
        <w:rPr>
          <w:rFonts w:ascii="Times New Roman" w:hAnsi="Times New Roman" w:cs="Times New Roman"/>
          <w:i/>
          <w:iCs/>
          <w:sz w:val="24"/>
          <w:szCs w:val="24"/>
        </w:rPr>
        <w:t>. N</w:t>
      </w:r>
      <w:r w:rsidR="00A10708" w:rsidRPr="005114F0">
        <w:rPr>
          <w:rFonts w:ascii="Times New Roman" w:hAnsi="Times New Roman" w:cs="Times New Roman"/>
          <w:i/>
          <w:iCs/>
          <w:sz w:val="24"/>
          <w:szCs w:val="24"/>
        </w:rPr>
        <w:t xml:space="preserve">eodsuzuju, lidi za něco, když třeba nejsou podle představ a podle nějakého, jak se to řekne vzorce. Jo něco, co mají lidi vsugerované, </w:t>
      </w:r>
      <w:r w:rsidR="005114F0" w:rsidRPr="005114F0">
        <w:rPr>
          <w:rFonts w:ascii="Times New Roman" w:hAnsi="Times New Roman" w:cs="Times New Roman"/>
          <w:i/>
          <w:iCs/>
          <w:sz w:val="24"/>
          <w:szCs w:val="24"/>
        </w:rPr>
        <w:t>nemám předsudky</w:t>
      </w:r>
      <w:r w:rsidR="00A10708" w:rsidRPr="005114F0">
        <w:rPr>
          <w:rFonts w:ascii="Times New Roman" w:hAnsi="Times New Roman" w:cs="Times New Roman"/>
          <w:i/>
          <w:iCs/>
          <w:sz w:val="24"/>
          <w:szCs w:val="24"/>
        </w:rPr>
        <w:t>.</w:t>
      </w:r>
      <w:r w:rsidR="005114F0" w:rsidRPr="005114F0">
        <w:rPr>
          <w:rFonts w:ascii="Times New Roman" w:hAnsi="Times New Roman" w:cs="Times New Roman"/>
          <w:i/>
          <w:iCs/>
          <w:sz w:val="24"/>
          <w:szCs w:val="24"/>
        </w:rPr>
        <w:t>“</w:t>
      </w:r>
    </w:p>
    <w:p w14:paraId="10F5A85A" w14:textId="4C9131BD" w:rsidR="00222EAF" w:rsidRPr="005114F0"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P2 </w:t>
      </w:r>
      <w:r w:rsidR="00F13282" w:rsidRPr="00222EAF">
        <w:rPr>
          <w:rFonts w:ascii="Times New Roman" w:hAnsi="Times New Roman" w:cs="Times New Roman"/>
          <w:sz w:val="24"/>
          <w:szCs w:val="24"/>
        </w:rPr>
        <w:t>říká:</w:t>
      </w:r>
      <w:r w:rsidR="00F13282" w:rsidRPr="005114F0">
        <w:rPr>
          <w:rFonts w:ascii="Times New Roman" w:hAnsi="Times New Roman" w:cs="Times New Roman"/>
          <w:i/>
          <w:iCs/>
          <w:sz w:val="24"/>
          <w:szCs w:val="24"/>
        </w:rPr>
        <w:t xml:space="preserve"> „</w:t>
      </w:r>
      <w:r w:rsidR="005114F0" w:rsidRPr="005114F0">
        <w:rPr>
          <w:rFonts w:ascii="Times New Roman" w:hAnsi="Times New Roman" w:cs="Times New Roman"/>
          <w:i/>
          <w:iCs/>
          <w:sz w:val="24"/>
          <w:szCs w:val="24"/>
        </w:rPr>
        <w:t>J</w:t>
      </w:r>
      <w:r w:rsidR="00A10708" w:rsidRPr="005114F0">
        <w:rPr>
          <w:rFonts w:ascii="Times New Roman" w:hAnsi="Times New Roman" w:cs="Times New Roman"/>
          <w:i/>
          <w:iCs/>
          <w:sz w:val="24"/>
          <w:szCs w:val="24"/>
        </w:rPr>
        <w:t>á bych řekl, že hodně. Co se týče toho množství obohacení</w:t>
      </w:r>
      <w:r w:rsidR="005114F0">
        <w:rPr>
          <w:rFonts w:ascii="Times New Roman" w:hAnsi="Times New Roman" w:cs="Times New Roman"/>
          <w:i/>
          <w:iCs/>
          <w:sz w:val="24"/>
          <w:szCs w:val="24"/>
        </w:rPr>
        <w:t>. D</w:t>
      </w:r>
      <w:r w:rsidR="00A10708" w:rsidRPr="005114F0">
        <w:rPr>
          <w:rFonts w:ascii="Times New Roman" w:hAnsi="Times New Roman" w:cs="Times New Roman"/>
          <w:i/>
          <w:iCs/>
          <w:sz w:val="24"/>
          <w:szCs w:val="24"/>
        </w:rPr>
        <w:t>okážu s</w:t>
      </w:r>
      <w:r w:rsidR="005114F0">
        <w:rPr>
          <w:rFonts w:ascii="Times New Roman" w:hAnsi="Times New Roman" w:cs="Times New Roman"/>
          <w:i/>
          <w:iCs/>
          <w:sz w:val="24"/>
          <w:szCs w:val="24"/>
        </w:rPr>
        <w:t>i</w:t>
      </w:r>
      <w:r w:rsidR="00A10708" w:rsidRPr="005114F0">
        <w:rPr>
          <w:rFonts w:ascii="Times New Roman" w:hAnsi="Times New Roman" w:cs="Times New Roman"/>
          <w:i/>
          <w:iCs/>
          <w:sz w:val="24"/>
          <w:szCs w:val="24"/>
        </w:rPr>
        <w:t xml:space="preserve"> teď mnohem líp představit, jak jsou na tom lidi s podobným postižením nebo paraplegici a tak podobně, že lidi, který jsou fyzicky omezený, ale tou mentální stránkou jsou jako na </w:t>
      </w:r>
      <w:r w:rsidR="00F13282" w:rsidRPr="005114F0">
        <w:rPr>
          <w:rFonts w:ascii="Times New Roman" w:hAnsi="Times New Roman" w:cs="Times New Roman"/>
          <w:i/>
          <w:iCs/>
          <w:sz w:val="24"/>
          <w:szCs w:val="24"/>
        </w:rPr>
        <w:t>výši, řekl</w:t>
      </w:r>
      <w:r w:rsidR="00A10708" w:rsidRPr="005114F0">
        <w:rPr>
          <w:rFonts w:ascii="Times New Roman" w:hAnsi="Times New Roman" w:cs="Times New Roman"/>
          <w:i/>
          <w:iCs/>
          <w:sz w:val="24"/>
          <w:szCs w:val="24"/>
        </w:rPr>
        <w:t xml:space="preserve"> bych taková jako trochu pokora k těm lidem, že prostě oni si toho prožili mnohem víc než </w:t>
      </w:r>
      <w:proofErr w:type="spellStart"/>
      <w:r w:rsidR="00A10708" w:rsidRPr="005114F0">
        <w:rPr>
          <w:rFonts w:ascii="Times New Roman" w:hAnsi="Times New Roman" w:cs="Times New Roman"/>
          <w:i/>
          <w:iCs/>
          <w:sz w:val="24"/>
          <w:szCs w:val="24"/>
        </w:rPr>
        <w:t>já</w:t>
      </w:r>
      <w:r w:rsidR="005114F0">
        <w:rPr>
          <w:rFonts w:ascii="Times New Roman" w:hAnsi="Times New Roman" w:cs="Times New Roman"/>
          <w:i/>
          <w:iCs/>
          <w:sz w:val="24"/>
          <w:szCs w:val="24"/>
        </w:rPr>
        <w:t>.J</w:t>
      </w:r>
      <w:r w:rsidR="00A10708" w:rsidRPr="005114F0">
        <w:rPr>
          <w:rFonts w:ascii="Times New Roman" w:hAnsi="Times New Roman" w:cs="Times New Roman"/>
          <w:i/>
          <w:iCs/>
          <w:sz w:val="24"/>
          <w:szCs w:val="24"/>
        </w:rPr>
        <w:t>á</w:t>
      </w:r>
      <w:proofErr w:type="spellEnd"/>
      <w:r w:rsidR="00A10708" w:rsidRPr="005114F0">
        <w:rPr>
          <w:rFonts w:ascii="Times New Roman" w:hAnsi="Times New Roman" w:cs="Times New Roman"/>
          <w:i/>
          <w:iCs/>
          <w:sz w:val="24"/>
          <w:szCs w:val="24"/>
        </w:rPr>
        <w:t xml:space="preserve"> mám obrovský štěstí, že tady vůbec jsem, že to všechno můžu </w:t>
      </w:r>
      <w:r w:rsidR="005114F0" w:rsidRPr="005114F0">
        <w:rPr>
          <w:rFonts w:ascii="Times New Roman" w:hAnsi="Times New Roman" w:cs="Times New Roman"/>
          <w:i/>
          <w:iCs/>
          <w:sz w:val="24"/>
          <w:szCs w:val="24"/>
        </w:rPr>
        <w:t>dělat,</w:t>
      </w:r>
      <w:r w:rsidR="00A10708" w:rsidRPr="005114F0">
        <w:rPr>
          <w:rFonts w:ascii="Times New Roman" w:hAnsi="Times New Roman" w:cs="Times New Roman"/>
          <w:i/>
          <w:iCs/>
          <w:sz w:val="24"/>
          <w:szCs w:val="24"/>
        </w:rPr>
        <w:t xml:space="preserve"> a tak je to trošku oči </w:t>
      </w:r>
      <w:proofErr w:type="spellStart"/>
      <w:r w:rsidR="00A10708" w:rsidRPr="005114F0">
        <w:rPr>
          <w:rFonts w:ascii="Times New Roman" w:hAnsi="Times New Roman" w:cs="Times New Roman"/>
          <w:i/>
          <w:iCs/>
          <w:sz w:val="24"/>
          <w:szCs w:val="24"/>
        </w:rPr>
        <w:t>otvírající</w:t>
      </w:r>
      <w:r w:rsidR="00947FB6">
        <w:rPr>
          <w:rFonts w:ascii="Times New Roman" w:hAnsi="Times New Roman" w:cs="Times New Roman"/>
          <w:i/>
          <w:iCs/>
          <w:sz w:val="24"/>
          <w:szCs w:val="24"/>
        </w:rPr>
        <w:t>.N</w:t>
      </w:r>
      <w:r w:rsidR="00A10708" w:rsidRPr="005114F0">
        <w:rPr>
          <w:rFonts w:ascii="Times New Roman" w:hAnsi="Times New Roman" w:cs="Times New Roman"/>
          <w:i/>
          <w:iCs/>
          <w:sz w:val="24"/>
          <w:szCs w:val="24"/>
        </w:rPr>
        <w:t>e</w:t>
      </w:r>
      <w:proofErr w:type="spellEnd"/>
      <w:r w:rsidR="00A10708" w:rsidRPr="005114F0">
        <w:rPr>
          <w:rFonts w:ascii="Times New Roman" w:hAnsi="Times New Roman" w:cs="Times New Roman"/>
          <w:i/>
          <w:iCs/>
          <w:sz w:val="24"/>
          <w:szCs w:val="24"/>
        </w:rPr>
        <w:t xml:space="preserve"> vždycky člověku může </w:t>
      </w:r>
      <w:proofErr w:type="spellStart"/>
      <w:r w:rsidR="00A10708" w:rsidRPr="005114F0">
        <w:rPr>
          <w:rFonts w:ascii="Times New Roman" w:hAnsi="Times New Roman" w:cs="Times New Roman"/>
          <w:i/>
          <w:iCs/>
          <w:sz w:val="24"/>
          <w:szCs w:val="24"/>
        </w:rPr>
        <w:t>bejt</w:t>
      </w:r>
      <w:proofErr w:type="spellEnd"/>
      <w:r w:rsidR="00A10708" w:rsidRPr="005114F0">
        <w:rPr>
          <w:rFonts w:ascii="Times New Roman" w:hAnsi="Times New Roman" w:cs="Times New Roman"/>
          <w:i/>
          <w:iCs/>
          <w:sz w:val="24"/>
          <w:szCs w:val="24"/>
        </w:rPr>
        <w:t xml:space="preserve"> dobře, ale vždycky na tom může </w:t>
      </w:r>
      <w:proofErr w:type="spellStart"/>
      <w:r w:rsidR="00A10708" w:rsidRPr="005114F0">
        <w:rPr>
          <w:rFonts w:ascii="Times New Roman" w:hAnsi="Times New Roman" w:cs="Times New Roman"/>
          <w:i/>
          <w:iCs/>
          <w:sz w:val="24"/>
          <w:szCs w:val="24"/>
        </w:rPr>
        <w:t>bejt</w:t>
      </w:r>
      <w:proofErr w:type="spellEnd"/>
      <w:r w:rsidR="00A10708" w:rsidRPr="005114F0">
        <w:rPr>
          <w:rFonts w:ascii="Times New Roman" w:hAnsi="Times New Roman" w:cs="Times New Roman"/>
          <w:i/>
          <w:iCs/>
          <w:sz w:val="24"/>
          <w:szCs w:val="24"/>
        </w:rPr>
        <w:t xml:space="preserve"> i hůř. </w:t>
      </w:r>
      <w:proofErr w:type="spellStart"/>
      <w:r w:rsidR="00A10708" w:rsidRPr="005114F0">
        <w:rPr>
          <w:rFonts w:ascii="Times New Roman" w:hAnsi="Times New Roman" w:cs="Times New Roman"/>
          <w:i/>
          <w:iCs/>
          <w:sz w:val="24"/>
          <w:szCs w:val="24"/>
        </w:rPr>
        <w:t>Tohleto</w:t>
      </w:r>
      <w:proofErr w:type="spellEnd"/>
      <w:r w:rsidR="00A10708" w:rsidRPr="005114F0">
        <w:rPr>
          <w:rFonts w:ascii="Times New Roman" w:hAnsi="Times New Roman" w:cs="Times New Roman"/>
          <w:i/>
          <w:iCs/>
          <w:sz w:val="24"/>
          <w:szCs w:val="24"/>
        </w:rPr>
        <w:t xml:space="preserve"> mě to hodně připomíná, pořád.</w:t>
      </w:r>
      <w:r w:rsidR="005114F0" w:rsidRPr="005114F0">
        <w:rPr>
          <w:rFonts w:ascii="Times New Roman" w:hAnsi="Times New Roman" w:cs="Times New Roman"/>
          <w:i/>
          <w:iCs/>
          <w:sz w:val="24"/>
          <w:szCs w:val="24"/>
        </w:rPr>
        <w:t>“</w:t>
      </w:r>
    </w:p>
    <w:p w14:paraId="3B483E77" w14:textId="4ABAD35C" w:rsidR="00222EAF" w:rsidRPr="005114F0"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lastRenderedPageBreak/>
        <w:t xml:space="preserve">P3 </w:t>
      </w:r>
      <w:r w:rsidR="00F13282" w:rsidRPr="00222EAF">
        <w:rPr>
          <w:rFonts w:ascii="Times New Roman" w:hAnsi="Times New Roman" w:cs="Times New Roman"/>
          <w:sz w:val="24"/>
          <w:szCs w:val="24"/>
        </w:rPr>
        <w:t>říká:</w:t>
      </w:r>
      <w:r w:rsidR="00F13282">
        <w:rPr>
          <w:rFonts w:ascii="Times New Roman" w:hAnsi="Times New Roman" w:cs="Times New Roman"/>
          <w:i/>
          <w:iCs/>
          <w:sz w:val="24"/>
          <w:szCs w:val="24"/>
        </w:rPr>
        <w:t xml:space="preserve"> „</w:t>
      </w:r>
      <w:r w:rsidR="005114F0" w:rsidRPr="005114F0">
        <w:rPr>
          <w:rFonts w:ascii="Times New Roman" w:hAnsi="Times New Roman" w:cs="Times New Roman"/>
          <w:i/>
          <w:iCs/>
          <w:sz w:val="24"/>
          <w:szCs w:val="24"/>
        </w:rPr>
        <w:t>J</w:t>
      </w:r>
      <w:r w:rsidR="00A10708" w:rsidRPr="005114F0">
        <w:rPr>
          <w:rFonts w:ascii="Times New Roman" w:hAnsi="Times New Roman" w:cs="Times New Roman"/>
          <w:i/>
          <w:iCs/>
          <w:sz w:val="24"/>
          <w:szCs w:val="24"/>
        </w:rPr>
        <w:t>ak mě to obohatilo. No tak hlavně, nějakým způsobem mě to, nechci říct vzalo předsudky, ale za tím je spíš jako sňalo roušku z</w:t>
      </w:r>
      <w:r w:rsidR="005114F0">
        <w:rPr>
          <w:rFonts w:ascii="Times New Roman" w:hAnsi="Times New Roman" w:cs="Times New Roman"/>
          <w:i/>
          <w:iCs/>
          <w:sz w:val="24"/>
          <w:szCs w:val="24"/>
        </w:rPr>
        <w:t> </w:t>
      </w:r>
      <w:r w:rsidR="00A10708" w:rsidRPr="005114F0">
        <w:rPr>
          <w:rFonts w:ascii="Times New Roman" w:hAnsi="Times New Roman" w:cs="Times New Roman"/>
          <w:i/>
          <w:iCs/>
          <w:sz w:val="24"/>
          <w:szCs w:val="24"/>
        </w:rPr>
        <w:t>očí. A jinak mě to obohatilo asi i tím, že jsem díky tomu poznal nějaký další zajímavý nový lidi, třeba i lidi se stejnou diagnózou</w:t>
      </w:r>
      <w:r w:rsidR="005114F0">
        <w:rPr>
          <w:rFonts w:ascii="Times New Roman" w:hAnsi="Times New Roman" w:cs="Times New Roman"/>
          <w:i/>
          <w:iCs/>
          <w:sz w:val="24"/>
          <w:szCs w:val="24"/>
        </w:rPr>
        <w:t>.“</w:t>
      </w:r>
    </w:p>
    <w:p w14:paraId="5D9136CB" w14:textId="0F40D0FA" w:rsidR="00222EAF" w:rsidRPr="005114F0"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P4 </w:t>
      </w:r>
      <w:r w:rsidR="00F13282" w:rsidRPr="00222EAF">
        <w:rPr>
          <w:rFonts w:ascii="Times New Roman" w:hAnsi="Times New Roman" w:cs="Times New Roman"/>
          <w:sz w:val="24"/>
          <w:szCs w:val="24"/>
        </w:rPr>
        <w:t>říká:</w:t>
      </w:r>
      <w:r w:rsidR="00F13282" w:rsidRPr="005114F0">
        <w:rPr>
          <w:rFonts w:ascii="Times New Roman" w:hAnsi="Times New Roman" w:cs="Times New Roman"/>
          <w:i/>
          <w:iCs/>
          <w:sz w:val="24"/>
          <w:szCs w:val="24"/>
        </w:rPr>
        <w:t xml:space="preserve"> „</w:t>
      </w:r>
      <w:r w:rsidR="005114F0" w:rsidRPr="005114F0">
        <w:rPr>
          <w:rFonts w:ascii="Times New Roman" w:hAnsi="Times New Roman" w:cs="Times New Roman"/>
          <w:i/>
          <w:iCs/>
          <w:sz w:val="24"/>
          <w:szCs w:val="24"/>
        </w:rPr>
        <w:t>T</w:t>
      </w:r>
      <w:r w:rsidR="00A10708" w:rsidRPr="005114F0">
        <w:rPr>
          <w:rFonts w:ascii="Times New Roman" w:hAnsi="Times New Roman" w:cs="Times New Roman"/>
          <w:i/>
          <w:iCs/>
          <w:sz w:val="24"/>
          <w:szCs w:val="24"/>
        </w:rPr>
        <w:t>ak</w:t>
      </w:r>
      <w:r w:rsidR="00914AA2">
        <w:rPr>
          <w:rFonts w:ascii="Times New Roman" w:hAnsi="Times New Roman" w:cs="Times New Roman"/>
          <w:i/>
          <w:iCs/>
          <w:sz w:val="24"/>
          <w:szCs w:val="24"/>
        </w:rPr>
        <w:t xml:space="preserve"> </w:t>
      </w:r>
      <w:r w:rsidR="00F263D9" w:rsidRPr="005114F0">
        <w:rPr>
          <w:rFonts w:ascii="Times New Roman" w:hAnsi="Times New Roman" w:cs="Times New Roman"/>
          <w:i/>
          <w:iCs/>
          <w:sz w:val="24"/>
          <w:szCs w:val="24"/>
        </w:rPr>
        <w:t>vím,</w:t>
      </w:r>
      <w:r w:rsidR="00A10708" w:rsidRPr="005114F0">
        <w:rPr>
          <w:rFonts w:ascii="Times New Roman" w:hAnsi="Times New Roman" w:cs="Times New Roman"/>
          <w:i/>
          <w:iCs/>
          <w:sz w:val="24"/>
          <w:szCs w:val="24"/>
        </w:rPr>
        <w:t xml:space="preserve"> jak to chodí, že to ty rodiče </w:t>
      </w:r>
      <w:proofErr w:type="spellStart"/>
      <w:r w:rsidR="00A10708" w:rsidRPr="005114F0">
        <w:rPr>
          <w:rFonts w:ascii="Times New Roman" w:hAnsi="Times New Roman" w:cs="Times New Roman"/>
          <w:i/>
          <w:iCs/>
          <w:sz w:val="24"/>
          <w:szCs w:val="24"/>
        </w:rPr>
        <w:t>nemaj</w:t>
      </w:r>
      <w:proofErr w:type="spellEnd"/>
      <w:r w:rsidR="00914AA2">
        <w:rPr>
          <w:rFonts w:ascii="Times New Roman" w:hAnsi="Times New Roman" w:cs="Times New Roman"/>
          <w:i/>
          <w:iCs/>
          <w:sz w:val="24"/>
          <w:szCs w:val="24"/>
        </w:rPr>
        <w:t xml:space="preserve"> </w:t>
      </w:r>
      <w:r w:rsidR="00A10708" w:rsidRPr="005114F0">
        <w:rPr>
          <w:rFonts w:ascii="Times New Roman" w:hAnsi="Times New Roman" w:cs="Times New Roman"/>
          <w:i/>
          <w:iCs/>
          <w:sz w:val="24"/>
          <w:szCs w:val="24"/>
        </w:rPr>
        <w:t>jednoduchý</w:t>
      </w:r>
      <w:r w:rsidR="00914AA2">
        <w:rPr>
          <w:rFonts w:ascii="Times New Roman" w:hAnsi="Times New Roman" w:cs="Times New Roman"/>
          <w:i/>
          <w:iCs/>
          <w:sz w:val="24"/>
          <w:szCs w:val="24"/>
        </w:rPr>
        <w:t xml:space="preserve"> </w:t>
      </w:r>
      <w:r w:rsidR="00A10708" w:rsidRPr="005114F0">
        <w:rPr>
          <w:rFonts w:ascii="Times New Roman" w:hAnsi="Times New Roman" w:cs="Times New Roman"/>
          <w:i/>
          <w:iCs/>
          <w:sz w:val="24"/>
          <w:szCs w:val="24"/>
        </w:rPr>
        <w:t>s těmi dětmi a že to chce velkou péči. A třeba, že i v budoucnu, jako kdybych se o ní víc starala, že bych mohla pracovat třeba jako nějaká pečovatelka</w:t>
      </w:r>
      <w:r w:rsidR="00F263D9">
        <w:rPr>
          <w:rFonts w:ascii="Times New Roman" w:hAnsi="Times New Roman" w:cs="Times New Roman"/>
          <w:i/>
          <w:iCs/>
          <w:sz w:val="24"/>
          <w:szCs w:val="24"/>
        </w:rPr>
        <w:t>.</w:t>
      </w:r>
      <w:r w:rsidR="005114F0" w:rsidRPr="005114F0">
        <w:rPr>
          <w:rFonts w:ascii="Times New Roman" w:hAnsi="Times New Roman" w:cs="Times New Roman"/>
          <w:i/>
          <w:iCs/>
          <w:sz w:val="24"/>
          <w:szCs w:val="24"/>
        </w:rPr>
        <w:t>“</w:t>
      </w:r>
    </w:p>
    <w:p w14:paraId="26EFE23D" w14:textId="72C8758E" w:rsidR="00A10708" w:rsidRPr="00F263D9" w:rsidRDefault="00222EAF" w:rsidP="00A5731F">
      <w:pPr>
        <w:spacing w:after="0" w:line="360" w:lineRule="auto"/>
        <w:ind w:firstLine="709"/>
        <w:jc w:val="both"/>
        <w:rPr>
          <w:rFonts w:ascii="Times New Roman" w:hAnsi="Times New Roman" w:cs="Times New Roman"/>
          <w:i/>
          <w:iCs/>
          <w:sz w:val="24"/>
          <w:szCs w:val="24"/>
        </w:rPr>
      </w:pPr>
      <w:r w:rsidRPr="00222EAF">
        <w:rPr>
          <w:rFonts w:ascii="Times New Roman" w:hAnsi="Times New Roman" w:cs="Times New Roman"/>
          <w:sz w:val="24"/>
          <w:szCs w:val="24"/>
        </w:rPr>
        <w:t xml:space="preserve">P5 </w:t>
      </w:r>
      <w:r w:rsidR="00F13282" w:rsidRPr="00222EAF">
        <w:rPr>
          <w:rFonts w:ascii="Times New Roman" w:hAnsi="Times New Roman" w:cs="Times New Roman"/>
          <w:sz w:val="24"/>
          <w:szCs w:val="24"/>
        </w:rPr>
        <w:t>říká:</w:t>
      </w:r>
      <w:r w:rsidR="00F13282" w:rsidRPr="00F263D9">
        <w:rPr>
          <w:rFonts w:ascii="Times New Roman" w:hAnsi="Times New Roman" w:cs="Times New Roman"/>
          <w:i/>
          <w:iCs/>
          <w:sz w:val="24"/>
          <w:szCs w:val="24"/>
        </w:rPr>
        <w:t xml:space="preserve"> „</w:t>
      </w:r>
      <w:r w:rsidR="00F263D9" w:rsidRPr="00F263D9">
        <w:rPr>
          <w:rFonts w:ascii="Times New Roman" w:hAnsi="Times New Roman" w:cs="Times New Roman"/>
          <w:i/>
          <w:iCs/>
          <w:sz w:val="24"/>
          <w:szCs w:val="24"/>
        </w:rPr>
        <w:t>V</w:t>
      </w:r>
      <w:r w:rsidR="00A10708" w:rsidRPr="00F263D9">
        <w:rPr>
          <w:rFonts w:ascii="Times New Roman" w:hAnsi="Times New Roman" w:cs="Times New Roman"/>
          <w:i/>
          <w:iCs/>
          <w:sz w:val="24"/>
          <w:szCs w:val="24"/>
        </w:rPr>
        <w:t> tom, že si člověk váží sebe sama. Nebo ne jenom sebe sama, ale váží si zdraví, váží si základních hodnot, protože ona je nemá. A to je v podstatě ten největší dar.</w:t>
      </w:r>
      <w:r w:rsidR="00F263D9" w:rsidRPr="00F263D9">
        <w:rPr>
          <w:rFonts w:ascii="Times New Roman" w:hAnsi="Times New Roman" w:cs="Times New Roman"/>
          <w:i/>
          <w:iCs/>
          <w:sz w:val="24"/>
          <w:szCs w:val="24"/>
        </w:rPr>
        <w:t>“</w:t>
      </w:r>
    </w:p>
    <w:bookmarkEnd w:id="60"/>
    <w:p w14:paraId="5BC7057E" w14:textId="556BFF7A" w:rsidR="007C1346" w:rsidRPr="007C1346" w:rsidRDefault="007C1346" w:rsidP="007C1346">
      <w:pPr>
        <w:spacing w:before="192" w:after="0" w:line="360" w:lineRule="auto"/>
        <w:jc w:val="both"/>
        <w:rPr>
          <w:rFonts w:ascii="Times New Roman" w:hAnsi="Times New Roman" w:cs="Times New Roman"/>
          <w:sz w:val="24"/>
          <w:szCs w:val="24"/>
        </w:rPr>
      </w:pPr>
      <w:r w:rsidRPr="007C1346">
        <w:rPr>
          <w:rFonts w:ascii="Times New Roman" w:hAnsi="Times New Roman" w:cs="Times New Roman"/>
          <w:sz w:val="24"/>
          <w:szCs w:val="24"/>
        </w:rPr>
        <w:t xml:space="preserve">Poslední </w:t>
      </w:r>
      <w:r w:rsidR="00A2445E">
        <w:rPr>
          <w:rFonts w:ascii="Times New Roman" w:hAnsi="Times New Roman" w:cs="Times New Roman"/>
          <w:sz w:val="24"/>
          <w:szCs w:val="24"/>
        </w:rPr>
        <w:t>otázka</w:t>
      </w:r>
      <w:r w:rsidR="00914AA2">
        <w:rPr>
          <w:rFonts w:ascii="Times New Roman" w:hAnsi="Times New Roman" w:cs="Times New Roman"/>
          <w:sz w:val="24"/>
          <w:szCs w:val="24"/>
        </w:rPr>
        <w:t xml:space="preserve"> </w:t>
      </w:r>
      <w:r w:rsidRPr="007C1346">
        <w:rPr>
          <w:rFonts w:ascii="Times New Roman" w:hAnsi="Times New Roman" w:cs="Times New Roman"/>
          <w:sz w:val="24"/>
          <w:szCs w:val="24"/>
        </w:rPr>
        <w:t xml:space="preserve">se zabývá, </w:t>
      </w:r>
      <w:r w:rsidRPr="00A2445E">
        <w:rPr>
          <w:rFonts w:ascii="Times New Roman" w:hAnsi="Times New Roman" w:cs="Times New Roman"/>
          <w:sz w:val="24"/>
          <w:szCs w:val="24"/>
        </w:rPr>
        <w:t>jak participanty obohatilo, že mají sourozence s postižením</w:t>
      </w:r>
      <w:r w:rsidRPr="007C1346">
        <w:rPr>
          <w:rFonts w:ascii="Times New Roman" w:hAnsi="Times New Roman" w:cs="Times New Roman"/>
          <w:sz w:val="24"/>
          <w:szCs w:val="24"/>
        </w:rPr>
        <w:t xml:space="preserve">. </w:t>
      </w:r>
      <w:r w:rsidR="00A2445E">
        <w:rPr>
          <w:rFonts w:ascii="Times New Roman" w:hAnsi="Times New Roman" w:cs="Times New Roman"/>
          <w:sz w:val="24"/>
          <w:szCs w:val="24"/>
        </w:rPr>
        <w:t xml:space="preserve">Společnou kategorií je </w:t>
      </w:r>
      <w:r w:rsidR="00A2445E" w:rsidRPr="00A2445E">
        <w:rPr>
          <w:rFonts w:ascii="Times New Roman" w:hAnsi="Times New Roman" w:cs="Times New Roman"/>
          <w:b/>
          <w:bCs/>
          <w:sz w:val="24"/>
          <w:szCs w:val="24"/>
        </w:rPr>
        <w:t>pozitivní pohled.</w:t>
      </w:r>
      <w:r w:rsidR="00E24349">
        <w:rPr>
          <w:rFonts w:ascii="Times New Roman" w:hAnsi="Times New Roman" w:cs="Times New Roman"/>
          <w:b/>
          <w:bCs/>
          <w:sz w:val="24"/>
          <w:szCs w:val="24"/>
        </w:rPr>
        <w:t xml:space="preserve"> </w:t>
      </w:r>
      <w:r w:rsidR="00914AA2">
        <w:rPr>
          <w:rFonts w:ascii="Times New Roman" w:hAnsi="Times New Roman" w:cs="Times New Roman"/>
          <w:b/>
          <w:bCs/>
          <w:sz w:val="24"/>
          <w:szCs w:val="24"/>
        </w:rPr>
        <w:t xml:space="preserve"> </w:t>
      </w:r>
      <w:r w:rsidR="00E24349" w:rsidRPr="007C1346">
        <w:rPr>
          <w:rFonts w:ascii="Times New Roman" w:hAnsi="Times New Roman" w:cs="Times New Roman"/>
          <w:sz w:val="24"/>
          <w:szCs w:val="24"/>
        </w:rPr>
        <w:t>První</w:t>
      </w:r>
      <w:r w:rsidR="00E24349">
        <w:rPr>
          <w:rFonts w:ascii="Times New Roman" w:hAnsi="Times New Roman" w:cs="Times New Roman"/>
          <w:sz w:val="24"/>
          <w:szCs w:val="24"/>
        </w:rPr>
        <w:t xml:space="preserve"> participantka</w:t>
      </w:r>
      <w:r w:rsidRPr="007C1346">
        <w:rPr>
          <w:rFonts w:ascii="Times New Roman" w:hAnsi="Times New Roman" w:cs="Times New Roman"/>
          <w:sz w:val="24"/>
          <w:szCs w:val="24"/>
        </w:rPr>
        <w:t xml:space="preserve"> uvedla, že neodsuzuje lidi za něco, když nejsou podle představ a podle vzorce. Další odpověděl, že si uvědomuje, jaké má štěstí, že je zdravý. Třetí participant odpověděl, že nemá vůči lidem předsudky a že poznal mnoho zajímavých nových lidi. Čtvrtá dotazovaná uvedla, že si uvědomuje, že starost o dítě s postižením není jednoduchá záležitost, jak se na první pohled vzdá. Poslední se vyslovila, že ji nemocný sourozenec obohatil v tom, že si člověk váží sebe sama. Váží si zdraví, základních hodnot, protože její sourozenec je nemá.</w:t>
      </w:r>
    </w:p>
    <w:p w14:paraId="7D2A899D" w14:textId="77777777" w:rsidR="00222EAF" w:rsidRPr="00222EAF" w:rsidRDefault="00222EAF" w:rsidP="007C1346">
      <w:pPr>
        <w:spacing w:before="192" w:after="0" w:line="360" w:lineRule="auto"/>
        <w:jc w:val="both"/>
        <w:rPr>
          <w:rFonts w:ascii="Times New Roman" w:hAnsi="Times New Roman" w:cs="Times New Roman"/>
          <w:sz w:val="24"/>
          <w:szCs w:val="24"/>
        </w:rPr>
      </w:pPr>
    </w:p>
    <w:p w14:paraId="63EE39E1" w14:textId="77777777" w:rsidR="00C52052" w:rsidRPr="00AC0FDF" w:rsidRDefault="00C52052" w:rsidP="00CC372E">
      <w:pPr>
        <w:spacing w:before="192" w:after="0" w:line="360" w:lineRule="auto"/>
        <w:jc w:val="both"/>
        <w:rPr>
          <w:rFonts w:ascii="Times New Roman" w:hAnsi="Times New Roman" w:cs="Times New Roman"/>
          <w:sz w:val="24"/>
          <w:szCs w:val="24"/>
        </w:rPr>
      </w:pPr>
    </w:p>
    <w:p w14:paraId="452F51AB" w14:textId="77777777" w:rsidR="00D911C3" w:rsidRPr="00AC0FDF" w:rsidRDefault="00D911C3" w:rsidP="00D911C3">
      <w:pPr>
        <w:spacing w:before="192" w:after="0" w:line="360" w:lineRule="auto"/>
        <w:rPr>
          <w:rFonts w:ascii="Times New Roman" w:hAnsi="Times New Roman" w:cs="Times New Roman"/>
          <w:sz w:val="24"/>
          <w:szCs w:val="24"/>
        </w:rPr>
      </w:pPr>
    </w:p>
    <w:p w14:paraId="435CDA4C" w14:textId="77777777" w:rsidR="00557944" w:rsidRDefault="0016573E" w:rsidP="00D911C3">
      <w:pPr>
        <w:spacing w:before="192" w:after="0" w:line="360" w:lineRule="auto"/>
        <w:rPr>
          <w:rFonts w:ascii="Times New Roman" w:hAnsi="Times New Roman" w:cs="Times New Roman"/>
          <w:sz w:val="24"/>
          <w:szCs w:val="24"/>
        </w:rPr>
      </w:pPr>
      <w:r w:rsidRPr="00AC0FDF">
        <w:rPr>
          <w:rFonts w:ascii="Times New Roman" w:hAnsi="Times New Roman" w:cs="Times New Roman"/>
          <w:sz w:val="24"/>
          <w:szCs w:val="24"/>
        </w:rPr>
        <w:br w:type="page"/>
      </w:r>
    </w:p>
    <w:p w14:paraId="5C2F72E5" w14:textId="77777777" w:rsidR="00557944" w:rsidRDefault="00557944" w:rsidP="00557944">
      <w:pPr>
        <w:pStyle w:val="Nadpis1"/>
      </w:pPr>
      <w:bookmarkStart w:id="66" w:name="_Toc101215080"/>
      <w:r>
        <w:lastRenderedPageBreak/>
        <w:t>Diskuse</w:t>
      </w:r>
      <w:bookmarkEnd w:id="66"/>
    </w:p>
    <w:p w14:paraId="23579A81" w14:textId="18C92131" w:rsidR="00557944" w:rsidRPr="0050739D" w:rsidRDefault="00557944" w:rsidP="0050739D">
      <w:pPr>
        <w:spacing w:before="192" w:after="0" w:line="360" w:lineRule="auto"/>
        <w:ind w:firstLine="709"/>
        <w:jc w:val="both"/>
        <w:rPr>
          <w:rFonts w:ascii="Times New Roman" w:hAnsi="Times New Roman" w:cs="Times New Roman"/>
          <w:sz w:val="24"/>
          <w:szCs w:val="24"/>
        </w:rPr>
      </w:pPr>
      <w:bookmarkStart w:id="67" w:name="_Hlk99290083"/>
      <w:r w:rsidRPr="0050739D">
        <w:rPr>
          <w:rFonts w:ascii="Times New Roman" w:hAnsi="Times New Roman" w:cs="Times New Roman"/>
          <w:sz w:val="24"/>
          <w:szCs w:val="24"/>
        </w:rPr>
        <w:t>Výzkumným cílem bakalářské práce bylo zjistit, jak vnímají zdraví sourozenci své mladší či starší sourozence, kteří jsou nemocní vzácným onemocněním – Mukopolysacharidósou</w:t>
      </w:r>
      <w:r w:rsidR="00914AA2">
        <w:rPr>
          <w:rFonts w:ascii="Times New Roman" w:hAnsi="Times New Roman" w:cs="Times New Roman"/>
          <w:sz w:val="24"/>
          <w:szCs w:val="24"/>
        </w:rPr>
        <w:t xml:space="preserve"> typu IV</w:t>
      </w:r>
      <w:r w:rsidRPr="0050739D">
        <w:rPr>
          <w:rFonts w:ascii="Times New Roman" w:hAnsi="Times New Roman" w:cs="Times New Roman"/>
          <w:sz w:val="24"/>
          <w:szCs w:val="24"/>
        </w:rPr>
        <w:t xml:space="preserve">. </w:t>
      </w:r>
      <w:r w:rsidR="0030422E" w:rsidRPr="0050739D">
        <w:rPr>
          <w:rFonts w:ascii="Times New Roman" w:hAnsi="Times New Roman" w:cs="Times New Roman"/>
          <w:sz w:val="24"/>
          <w:szCs w:val="24"/>
        </w:rPr>
        <w:t>Na základě toho</w:t>
      </w:r>
      <w:r w:rsidR="005B7DC8">
        <w:rPr>
          <w:rFonts w:ascii="Times New Roman" w:hAnsi="Times New Roman" w:cs="Times New Roman"/>
          <w:sz w:val="24"/>
          <w:szCs w:val="24"/>
        </w:rPr>
        <w:t>to</w:t>
      </w:r>
      <w:r w:rsidR="0030422E" w:rsidRPr="0050739D">
        <w:rPr>
          <w:rFonts w:ascii="Times New Roman" w:hAnsi="Times New Roman" w:cs="Times New Roman"/>
          <w:sz w:val="24"/>
          <w:szCs w:val="24"/>
        </w:rPr>
        <w:t xml:space="preserve"> výzkumného cíle bylo vytvořeno 1</w:t>
      </w:r>
      <w:r w:rsidR="00914AA2">
        <w:rPr>
          <w:rFonts w:ascii="Times New Roman" w:hAnsi="Times New Roman" w:cs="Times New Roman"/>
          <w:sz w:val="24"/>
          <w:szCs w:val="24"/>
        </w:rPr>
        <w:t>3</w:t>
      </w:r>
      <w:r w:rsidR="0030422E" w:rsidRPr="0050739D">
        <w:rPr>
          <w:rFonts w:ascii="Times New Roman" w:hAnsi="Times New Roman" w:cs="Times New Roman"/>
          <w:sz w:val="24"/>
          <w:szCs w:val="24"/>
        </w:rPr>
        <w:t xml:space="preserve"> výzkumných otázek.</w:t>
      </w:r>
    </w:p>
    <w:bookmarkEnd w:id="67"/>
    <w:p w14:paraId="72CEFC22" w14:textId="770B1BC1" w:rsidR="0030422E" w:rsidRPr="0050739D" w:rsidRDefault="0030422E" w:rsidP="0050739D">
      <w:pPr>
        <w:spacing w:before="192" w:after="0" w:line="360" w:lineRule="auto"/>
        <w:ind w:firstLine="709"/>
        <w:jc w:val="both"/>
        <w:rPr>
          <w:rFonts w:ascii="Times New Roman" w:hAnsi="Times New Roman" w:cs="Times New Roman"/>
          <w:sz w:val="24"/>
          <w:szCs w:val="24"/>
        </w:rPr>
      </w:pPr>
      <w:r w:rsidRPr="0050739D">
        <w:rPr>
          <w:rFonts w:ascii="Times New Roman" w:hAnsi="Times New Roman" w:cs="Times New Roman"/>
          <w:sz w:val="24"/>
          <w:szCs w:val="24"/>
        </w:rPr>
        <w:t xml:space="preserve">Z dosažených výsledků </w:t>
      </w:r>
      <w:r w:rsidR="00914AA2">
        <w:rPr>
          <w:rFonts w:ascii="Times New Roman" w:hAnsi="Times New Roman" w:cs="Times New Roman"/>
          <w:sz w:val="24"/>
          <w:szCs w:val="24"/>
        </w:rPr>
        <w:t>bylo zjištěno</w:t>
      </w:r>
      <w:r w:rsidRPr="0050739D">
        <w:rPr>
          <w:rFonts w:ascii="Times New Roman" w:hAnsi="Times New Roman" w:cs="Times New Roman"/>
          <w:sz w:val="24"/>
          <w:szCs w:val="24"/>
        </w:rPr>
        <w:t xml:space="preserve">, že </w:t>
      </w:r>
      <w:bookmarkStart w:id="68" w:name="_Hlk99289187"/>
      <w:r w:rsidRPr="0050739D">
        <w:rPr>
          <w:rFonts w:ascii="Times New Roman" w:hAnsi="Times New Roman" w:cs="Times New Roman"/>
          <w:sz w:val="24"/>
          <w:szCs w:val="24"/>
        </w:rPr>
        <w:t>všichni participanti se</w:t>
      </w:r>
      <w:r w:rsidR="00642BC2" w:rsidRPr="0050739D">
        <w:rPr>
          <w:rFonts w:ascii="Times New Roman" w:hAnsi="Times New Roman" w:cs="Times New Roman"/>
          <w:sz w:val="24"/>
          <w:szCs w:val="24"/>
        </w:rPr>
        <w:t xml:space="preserve"> jednotně</w:t>
      </w:r>
      <w:r w:rsidRPr="0050739D">
        <w:rPr>
          <w:rFonts w:ascii="Times New Roman" w:hAnsi="Times New Roman" w:cs="Times New Roman"/>
          <w:sz w:val="24"/>
          <w:szCs w:val="24"/>
        </w:rPr>
        <w:t xml:space="preserve"> shodly na tom, </w:t>
      </w:r>
      <w:r w:rsidR="00642BC2" w:rsidRPr="0050739D">
        <w:rPr>
          <w:rFonts w:ascii="Times New Roman" w:hAnsi="Times New Roman" w:cs="Times New Roman"/>
          <w:sz w:val="24"/>
          <w:szCs w:val="24"/>
        </w:rPr>
        <w:t>že svého sourozence vnímají naprosto normálně</w:t>
      </w:r>
      <w:bookmarkEnd w:id="68"/>
      <w:r w:rsidR="00642BC2" w:rsidRPr="0050739D">
        <w:rPr>
          <w:rFonts w:ascii="Times New Roman" w:hAnsi="Times New Roman" w:cs="Times New Roman"/>
          <w:sz w:val="24"/>
          <w:szCs w:val="24"/>
        </w:rPr>
        <w:t>. Dotazovaným nepřijde nic zvláštního na tom, že mají mladšího či staršího sourozence s postižením, konkrétně onemocnění Mukopolysacharidósa</w:t>
      </w:r>
      <w:r w:rsidR="001257C3">
        <w:rPr>
          <w:rFonts w:ascii="Times New Roman" w:hAnsi="Times New Roman" w:cs="Times New Roman"/>
          <w:sz w:val="24"/>
          <w:szCs w:val="24"/>
        </w:rPr>
        <w:t xml:space="preserve"> typ</w:t>
      </w:r>
      <w:r w:rsidR="00642BC2" w:rsidRPr="0050739D">
        <w:rPr>
          <w:rFonts w:ascii="Times New Roman" w:hAnsi="Times New Roman" w:cs="Times New Roman"/>
          <w:sz w:val="24"/>
          <w:szCs w:val="24"/>
        </w:rPr>
        <w:t xml:space="preserve"> IV.</w:t>
      </w:r>
    </w:p>
    <w:p w14:paraId="09ABAA2D" w14:textId="06449679" w:rsidR="00642BC2" w:rsidRPr="0050739D" w:rsidRDefault="00642BC2" w:rsidP="00240F28">
      <w:pPr>
        <w:spacing w:before="192" w:after="0" w:line="360" w:lineRule="auto"/>
        <w:ind w:firstLine="709"/>
        <w:jc w:val="both"/>
        <w:rPr>
          <w:rFonts w:ascii="Times New Roman" w:hAnsi="Times New Roman" w:cs="Times New Roman"/>
          <w:sz w:val="24"/>
          <w:szCs w:val="24"/>
        </w:rPr>
      </w:pPr>
      <w:r w:rsidRPr="0050739D">
        <w:rPr>
          <w:rFonts w:ascii="Times New Roman" w:hAnsi="Times New Roman" w:cs="Times New Roman"/>
          <w:sz w:val="24"/>
          <w:szCs w:val="24"/>
        </w:rPr>
        <w:t>Participanti shodně odpověděli, že si nepamatuji, jak j</w:t>
      </w:r>
      <w:r w:rsidR="00914AA2">
        <w:rPr>
          <w:rFonts w:ascii="Times New Roman" w:hAnsi="Times New Roman" w:cs="Times New Roman"/>
          <w:sz w:val="24"/>
          <w:szCs w:val="24"/>
        </w:rPr>
        <w:t>i</w:t>
      </w:r>
      <w:r w:rsidRPr="0050739D">
        <w:rPr>
          <w:rFonts w:ascii="Times New Roman" w:hAnsi="Times New Roman" w:cs="Times New Roman"/>
          <w:sz w:val="24"/>
          <w:szCs w:val="24"/>
        </w:rPr>
        <w:t xml:space="preserve">m byla přesně sdělena diagnóza sourozenců. </w:t>
      </w:r>
      <w:r w:rsidR="00D96346">
        <w:rPr>
          <w:rFonts w:ascii="Times New Roman" w:hAnsi="Times New Roman" w:cs="Times New Roman"/>
          <w:sz w:val="24"/>
          <w:szCs w:val="24"/>
        </w:rPr>
        <w:t>U otázky, která se týkala onemocnění sourozence, v</w:t>
      </w:r>
      <w:r w:rsidRPr="0050739D">
        <w:rPr>
          <w:rFonts w:ascii="Times New Roman" w:hAnsi="Times New Roman" w:cs="Times New Roman"/>
          <w:sz w:val="24"/>
          <w:szCs w:val="24"/>
        </w:rPr>
        <w:t>šich</w:t>
      </w:r>
      <w:r w:rsidR="0042246F" w:rsidRPr="0050739D">
        <w:rPr>
          <w:rFonts w:ascii="Times New Roman" w:hAnsi="Times New Roman" w:cs="Times New Roman"/>
          <w:sz w:val="24"/>
          <w:szCs w:val="24"/>
        </w:rPr>
        <w:t xml:space="preserve">ni dokázali </w:t>
      </w:r>
      <w:r w:rsidR="00D96346">
        <w:rPr>
          <w:rFonts w:ascii="Times New Roman" w:hAnsi="Times New Roman" w:cs="Times New Roman"/>
          <w:sz w:val="24"/>
          <w:szCs w:val="24"/>
        </w:rPr>
        <w:t xml:space="preserve">vysvětlit, </w:t>
      </w:r>
      <w:r w:rsidR="0042246F" w:rsidRPr="0050739D">
        <w:rPr>
          <w:rFonts w:ascii="Times New Roman" w:hAnsi="Times New Roman" w:cs="Times New Roman"/>
          <w:sz w:val="24"/>
          <w:szCs w:val="24"/>
        </w:rPr>
        <w:t xml:space="preserve">co nemoc obnáší a co znamená. </w:t>
      </w:r>
      <w:r w:rsidR="00D96346">
        <w:rPr>
          <w:rFonts w:ascii="Times New Roman" w:hAnsi="Times New Roman" w:cs="Times New Roman"/>
          <w:sz w:val="24"/>
          <w:szCs w:val="24"/>
        </w:rPr>
        <w:t>D</w:t>
      </w:r>
      <w:r w:rsidR="0042246F" w:rsidRPr="0050739D">
        <w:rPr>
          <w:rFonts w:ascii="Times New Roman" w:hAnsi="Times New Roman" w:cs="Times New Roman"/>
          <w:sz w:val="24"/>
          <w:szCs w:val="24"/>
        </w:rPr>
        <w:t xml:space="preserve">otazovaní také potvrdili, že se zapojují do </w:t>
      </w:r>
      <w:r w:rsidR="00D96346">
        <w:rPr>
          <w:rFonts w:ascii="Times New Roman" w:hAnsi="Times New Roman" w:cs="Times New Roman"/>
          <w:sz w:val="24"/>
          <w:szCs w:val="24"/>
        </w:rPr>
        <w:t xml:space="preserve">každodenní </w:t>
      </w:r>
      <w:r w:rsidR="0042246F" w:rsidRPr="0050739D">
        <w:rPr>
          <w:rFonts w:ascii="Times New Roman" w:hAnsi="Times New Roman" w:cs="Times New Roman"/>
          <w:sz w:val="24"/>
          <w:szCs w:val="24"/>
        </w:rPr>
        <w:t>péče</w:t>
      </w:r>
      <w:r w:rsidR="00914AA2">
        <w:rPr>
          <w:rFonts w:ascii="Times New Roman" w:hAnsi="Times New Roman" w:cs="Times New Roman"/>
          <w:sz w:val="24"/>
          <w:szCs w:val="24"/>
        </w:rPr>
        <w:t xml:space="preserve"> </w:t>
      </w:r>
      <w:r w:rsidR="00240F28">
        <w:rPr>
          <w:rFonts w:ascii="Times New Roman" w:hAnsi="Times New Roman" w:cs="Times New Roman"/>
          <w:sz w:val="24"/>
          <w:szCs w:val="24"/>
        </w:rPr>
        <w:br/>
      </w:r>
      <w:r w:rsidR="0042246F" w:rsidRPr="0050739D">
        <w:rPr>
          <w:rFonts w:ascii="Times New Roman" w:hAnsi="Times New Roman" w:cs="Times New Roman"/>
          <w:sz w:val="24"/>
          <w:szCs w:val="24"/>
        </w:rPr>
        <w:t>o</w:t>
      </w:r>
      <w:r w:rsidR="00E24349">
        <w:rPr>
          <w:rFonts w:ascii="Times New Roman" w:hAnsi="Times New Roman" w:cs="Times New Roman"/>
          <w:sz w:val="24"/>
          <w:szCs w:val="24"/>
        </w:rPr>
        <w:t xml:space="preserve"> svého</w:t>
      </w:r>
      <w:r w:rsidR="0042246F" w:rsidRPr="0050739D">
        <w:rPr>
          <w:rFonts w:ascii="Times New Roman" w:hAnsi="Times New Roman" w:cs="Times New Roman"/>
          <w:sz w:val="24"/>
          <w:szCs w:val="24"/>
        </w:rPr>
        <w:t xml:space="preserve"> sourozence. </w:t>
      </w:r>
    </w:p>
    <w:p w14:paraId="19AC43B6" w14:textId="00B66258" w:rsidR="0042246F" w:rsidRPr="0050739D" w:rsidRDefault="0042246F" w:rsidP="0050739D">
      <w:pPr>
        <w:spacing w:before="192" w:after="0" w:line="360" w:lineRule="auto"/>
        <w:ind w:firstLine="709"/>
        <w:jc w:val="both"/>
        <w:rPr>
          <w:rFonts w:ascii="Times New Roman" w:hAnsi="Times New Roman" w:cs="Times New Roman"/>
          <w:sz w:val="24"/>
          <w:szCs w:val="24"/>
        </w:rPr>
      </w:pPr>
      <w:r w:rsidRPr="0050739D">
        <w:rPr>
          <w:rFonts w:ascii="Times New Roman" w:hAnsi="Times New Roman" w:cs="Times New Roman"/>
          <w:sz w:val="24"/>
          <w:szCs w:val="24"/>
        </w:rPr>
        <w:t>Na otázku, která řeší žárl</w:t>
      </w:r>
      <w:r w:rsidR="00914AA2">
        <w:rPr>
          <w:rFonts w:ascii="Times New Roman" w:hAnsi="Times New Roman" w:cs="Times New Roman"/>
          <w:sz w:val="24"/>
          <w:szCs w:val="24"/>
        </w:rPr>
        <w:t>ivost</w:t>
      </w:r>
      <w:r w:rsidRPr="0050739D">
        <w:rPr>
          <w:rFonts w:ascii="Times New Roman" w:hAnsi="Times New Roman" w:cs="Times New Roman"/>
          <w:sz w:val="24"/>
          <w:szCs w:val="24"/>
        </w:rPr>
        <w:t xml:space="preserve"> na sourozence, odpověděli</w:t>
      </w:r>
      <w:r w:rsidR="00D96346">
        <w:rPr>
          <w:rFonts w:ascii="Times New Roman" w:hAnsi="Times New Roman" w:cs="Times New Roman"/>
          <w:sz w:val="24"/>
          <w:szCs w:val="24"/>
        </w:rPr>
        <w:t xml:space="preserve"> téměř</w:t>
      </w:r>
      <w:r w:rsidR="00914AA2">
        <w:rPr>
          <w:rFonts w:ascii="Times New Roman" w:hAnsi="Times New Roman" w:cs="Times New Roman"/>
          <w:sz w:val="24"/>
          <w:szCs w:val="24"/>
        </w:rPr>
        <w:t xml:space="preserve"> </w:t>
      </w:r>
      <w:r w:rsidR="005B7DC8">
        <w:rPr>
          <w:rFonts w:ascii="Times New Roman" w:hAnsi="Times New Roman" w:cs="Times New Roman"/>
          <w:sz w:val="24"/>
          <w:szCs w:val="24"/>
        </w:rPr>
        <w:t xml:space="preserve">všichni </w:t>
      </w:r>
      <w:r w:rsidRPr="0050739D">
        <w:rPr>
          <w:rFonts w:ascii="Times New Roman" w:hAnsi="Times New Roman" w:cs="Times New Roman"/>
          <w:sz w:val="24"/>
          <w:szCs w:val="24"/>
        </w:rPr>
        <w:t>totožně. První dotazovaná sdělila, že na sourozence nežárlila</w:t>
      </w:r>
      <w:r w:rsidR="005B7DC8">
        <w:rPr>
          <w:rFonts w:ascii="Times New Roman" w:hAnsi="Times New Roman" w:cs="Times New Roman"/>
          <w:sz w:val="24"/>
          <w:szCs w:val="24"/>
        </w:rPr>
        <w:t>.</w:t>
      </w:r>
      <w:bookmarkStart w:id="69" w:name="_Hlk100129018"/>
      <w:r w:rsidR="00914AA2">
        <w:rPr>
          <w:rFonts w:ascii="Times New Roman" w:hAnsi="Times New Roman" w:cs="Times New Roman"/>
          <w:sz w:val="24"/>
          <w:szCs w:val="24"/>
        </w:rPr>
        <w:t xml:space="preserve"> </w:t>
      </w:r>
      <w:r w:rsidR="005B7DC8">
        <w:rPr>
          <w:rFonts w:ascii="Times New Roman" w:hAnsi="Times New Roman" w:cs="Times New Roman"/>
          <w:sz w:val="24"/>
          <w:szCs w:val="24"/>
        </w:rPr>
        <w:t>J</w:t>
      </w:r>
      <w:r w:rsidRPr="0050739D">
        <w:rPr>
          <w:rFonts w:ascii="Times New Roman" w:hAnsi="Times New Roman" w:cs="Times New Roman"/>
          <w:sz w:val="24"/>
          <w:szCs w:val="24"/>
        </w:rPr>
        <w:t>e jí vždy líto, když na setkání rodin MPS sourozence všichni znají a j</w:t>
      </w:r>
      <w:r w:rsidR="00914AA2">
        <w:rPr>
          <w:rFonts w:ascii="Times New Roman" w:hAnsi="Times New Roman" w:cs="Times New Roman"/>
          <w:sz w:val="24"/>
          <w:szCs w:val="24"/>
        </w:rPr>
        <w:t>i</w:t>
      </w:r>
      <w:r w:rsidRPr="0050739D">
        <w:rPr>
          <w:rFonts w:ascii="Times New Roman" w:hAnsi="Times New Roman" w:cs="Times New Roman"/>
          <w:sz w:val="24"/>
          <w:szCs w:val="24"/>
        </w:rPr>
        <w:t xml:space="preserve"> samotnou mnohdy ani nepozdraví. Svěřila se, že se cítí jako páté kolo u vozu.</w:t>
      </w:r>
      <w:bookmarkEnd w:id="69"/>
      <w:r w:rsidRPr="0050739D">
        <w:rPr>
          <w:rFonts w:ascii="Times New Roman" w:hAnsi="Times New Roman" w:cs="Times New Roman"/>
          <w:sz w:val="24"/>
          <w:szCs w:val="24"/>
        </w:rPr>
        <w:t xml:space="preserve"> Ostatní respondenti si </w:t>
      </w:r>
      <w:r w:rsidR="00DE405D">
        <w:rPr>
          <w:rFonts w:ascii="Times New Roman" w:hAnsi="Times New Roman" w:cs="Times New Roman"/>
          <w:sz w:val="24"/>
          <w:szCs w:val="24"/>
        </w:rPr>
        <w:t>vzpomněli na situaci z dětského věku</w:t>
      </w:r>
      <w:r w:rsidR="007600C9">
        <w:rPr>
          <w:rFonts w:ascii="Times New Roman" w:hAnsi="Times New Roman" w:cs="Times New Roman"/>
          <w:sz w:val="24"/>
          <w:szCs w:val="24"/>
        </w:rPr>
        <w:t>, k</w:t>
      </w:r>
      <w:r w:rsidRPr="0050739D">
        <w:rPr>
          <w:rFonts w:ascii="Times New Roman" w:hAnsi="Times New Roman" w:cs="Times New Roman"/>
          <w:sz w:val="24"/>
          <w:szCs w:val="24"/>
        </w:rPr>
        <w:t>dy sourozenec dostal materiální věc</w:t>
      </w:r>
      <w:r w:rsidR="00D96346">
        <w:rPr>
          <w:rFonts w:ascii="Times New Roman" w:hAnsi="Times New Roman" w:cs="Times New Roman"/>
          <w:sz w:val="24"/>
          <w:szCs w:val="24"/>
        </w:rPr>
        <w:t xml:space="preserve"> v podobě notebooku</w:t>
      </w:r>
      <w:r w:rsidR="007600C9">
        <w:rPr>
          <w:rFonts w:ascii="Times New Roman" w:hAnsi="Times New Roman" w:cs="Times New Roman"/>
          <w:sz w:val="24"/>
          <w:szCs w:val="24"/>
        </w:rPr>
        <w:t xml:space="preserve"> nebo</w:t>
      </w:r>
      <w:r w:rsidR="00D96346">
        <w:rPr>
          <w:rFonts w:ascii="Times New Roman" w:hAnsi="Times New Roman" w:cs="Times New Roman"/>
          <w:sz w:val="24"/>
          <w:szCs w:val="24"/>
        </w:rPr>
        <w:t xml:space="preserve"> telefonu. </w:t>
      </w:r>
    </w:p>
    <w:p w14:paraId="00AE5BE9" w14:textId="556B6F99" w:rsidR="00642BC2" w:rsidRPr="0050739D" w:rsidRDefault="001257C3" w:rsidP="0050739D">
      <w:pPr>
        <w:spacing w:before="192" w:after="0" w:line="360" w:lineRule="auto"/>
        <w:ind w:firstLine="709"/>
        <w:jc w:val="both"/>
        <w:rPr>
          <w:rFonts w:ascii="Times New Roman" w:hAnsi="Times New Roman" w:cs="Times New Roman"/>
          <w:sz w:val="24"/>
          <w:szCs w:val="24"/>
        </w:rPr>
      </w:pPr>
      <w:bookmarkStart w:id="70" w:name="_Hlk100129112"/>
      <w:r>
        <w:rPr>
          <w:rFonts w:ascii="Times New Roman" w:hAnsi="Times New Roman" w:cs="Times New Roman"/>
          <w:sz w:val="24"/>
          <w:szCs w:val="24"/>
        </w:rPr>
        <w:t>Další otázka</w:t>
      </w:r>
      <w:r w:rsidR="00401B94">
        <w:rPr>
          <w:rFonts w:ascii="Times New Roman" w:hAnsi="Times New Roman" w:cs="Times New Roman"/>
          <w:sz w:val="24"/>
          <w:szCs w:val="24"/>
        </w:rPr>
        <w:t xml:space="preserve"> byla zaměřena </w:t>
      </w:r>
      <w:r>
        <w:rPr>
          <w:rFonts w:ascii="Times New Roman" w:hAnsi="Times New Roman" w:cs="Times New Roman"/>
          <w:sz w:val="24"/>
          <w:szCs w:val="24"/>
        </w:rPr>
        <w:t xml:space="preserve">na </w:t>
      </w:r>
      <w:r w:rsidR="0042246F" w:rsidRPr="0050739D">
        <w:rPr>
          <w:rFonts w:ascii="Times New Roman" w:hAnsi="Times New Roman" w:cs="Times New Roman"/>
          <w:sz w:val="24"/>
          <w:szCs w:val="24"/>
        </w:rPr>
        <w:t>aktivity nebo činnosti, jež zdravým sourozencům pomáh</w:t>
      </w:r>
      <w:r>
        <w:rPr>
          <w:rFonts w:ascii="Times New Roman" w:hAnsi="Times New Roman" w:cs="Times New Roman"/>
          <w:sz w:val="24"/>
          <w:szCs w:val="24"/>
        </w:rPr>
        <w:t>ají</w:t>
      </w:r>
      <w:r w:rsidR="00D96346">
        <w:rPr>
          <w:rFonts w:ascii="Times New Roman" w:hAnsi="Times New Roman" w:cs="Times New Roman"/>
          <w:sz w:val="24"/>
          <w:szCs w:val="24"/>
        </w:rPr>
        <w:t>, když je toho na ně moc</w:t>
      </w:r>
      <w:r>
        <w:rPr>
          <w:rFonts w:ascii="Times New Roman" w:hAnsi="Times New Roman" w:cs="Times New Roman"/>
          <w:sz w:val="24"/>
          <w:szCs w:val="24"/>
        </w:rPr>
        <w:t>.</w:t>
      </w:r>
      <w:r w:rsidR="00401B94">
        <w:rPr>
          <w:rFonts w:ascii="Times New Roman" w:hAnsi="Times New Roman" w:cs="Times New Roman"/>
          <w:sz w:val="24"/>
          <w:szCs w:val="24"/>
        </w:rPr>
        <w:t xml:space="preserve"> </w:t>
      </w:r>
      <w:r>
        <w:rPr>
          <w:rFonts w:ascii="Times New Roman" w:hAnsi="Times New Roman" w:cs="Times New Roman"/>
          <w:sz w:val="24"/>
          <w:szCs w:val="24"/>
        </w:rPr>
        <w:t>P</w:t>
      </w:r>
      <w:r w:rsidR="002A0852" w:rsidRPr="0050739D">
        <w:rPr>
          <w:rFonts w:ascii="Times New Roman" w:hAnsi="Times New Roman" w:cs="Times New Roman"/>
          <w:sz w:val="24"/>
          <w:szCs w:val="24"/>
        </w:rPr>
        <w:t>rvní</w:t>
      </w:r>
      <w:r w:rsidR="00401B94">
        <w:rPr>
          <w:rFonts w:ascii="Times New Roman" w:hAnsi="Times New Roman" w:cs="Times New Roman"/>
          <w:sz w:val="24"/>
          <w:szCs w:val="24"/>
        </w:rPr>
        <w:t xml:space="preserve"> </w:t>
      </w:r>
      <w:r w:rsidR="002A0852" w:rsidRPr="0050739D">
        <w:rPr>
          <w:rFonts w:ascii="Times New Roman" w:hAnsi="Times New Roman" w:cs="Times New Roman"/>
          <w:sz w:val="24"/>
          <w:szCs w:val="24"/>
        </w:rPr>
        <w:t>participantka</w:t>
      </w:r>
      <w:r>
        <w:rPr>
          <w:rFonts w:ascii="Times New Roman" w:hAnsi="Times New Roman" w:cs="Times New Roman"/>
          <w:sz w:val="24"/>
          <w:szCs w:val="24"/>
        </w:rPr>
        <w:t xml:space="preserve"> odpověděla</w:t>
      </w:r>
      <w:r w:rsidR="002A0852" w:rsidRPr="0050739D">
        <w:rPr>
          <w:rFonts w:ascii="Times New Roman" w:hAnsi="Times New Roman" w:cs="Times New Roman"/>
          <w:sz w:val="24"/>
          <w:szCs w:val="24"/>
        </w:rPr>
        <w:t xml:space="preserve">, že </w:t>
      </w:r>
      <w:r>
        <w:rPr>
          <w:rFonts w:ascii="Times New Roman" w:hAnsi="Times New Roman" w:cs="Times New Roman"/>
          <w:sz w:val="24"/>
          <w:szCs w:val="24"/>
        </w:rPr>
        <w:t xml:space="preserve">ji uklidňuje </w:t>
      </w:r>
      <w:r w:rsidR="002A0852" w:rsidRPr="0050739D">
        <w:rPr>
          <w:rFonts w:ascii="Times New Roman" w:hAnsi="Times New Roman" w:cs="Times New Roman"/>
          <w:sz w:val="24"/>
          <w:szCs w:val="24"/>
        </w:rPr>
        <w:t xml:space="preserve">hra na klavír. Další </w:t>
      </w:r>
      <w:r>
        <w:rPr>
          <w:rFonts w:ascii="Times New Roman" w:hAnsi="Times New Roman" w:cs="Times New Roman"/>
          <w:sz w:val="24"/>
          <w:szCs w:val="24"/>
        </w:rPr>
        <w:t>řekl</w:t>
      </w:r>
      <w:r w:rsidR="002A0852" w:rsidRPr="0050739D">
        <w:rPr>
          <w:rFonts w:ascii="Times New Roman" w:hAnsi="Times New Roman" w:cs="Times New Roman"/>
          <w:sz w:val="24"/>
          <w:szCs w:val="24"/>
        </w:rPr>
        <w:t xml:space="preserve">, že mu pomáhá běhání, nebo když může dělat nějakou manuální činnost. Třetí dotazovaný </w:t>
      </w:r>
      <w:r w:rsidR="00D96346">
        <w:rPr>
          <w:rFonts w:ascii="Times New Roman" w:hAnsi="Times New Roman" w:cs="Times New Roman"/>
          <w:sz w:val="24"/>
          <w:szCs w:val="24"/>
        </w:rPr>
        <w:t>uvedl</w:t>
      </w:r>
      <w:r w:rsidR="002A0852" w:rsidRPr="0050739D">
        <w:rPr>
          <w:rFonts w:ascii="Times New Roman" w:hAnsi="Times New Roman" w:cs="Times New Roman"/>
          <w:sz w:val="24"/>
          <w:szCs w:val="24"/>
        </w:rPr>
        <w:t>, že mu nejvíc pomáhá divadelní vyžití a kultura obecně. Předposlední participantka sdělila, že ráda poslouchá hudbu, ko</w:t>
      </w:r>
      <w:r w:rsidR="00C077E7">
        <w:rPr>
          <w:rFonts w:ascii="Times New Roman" w:hAnsi="Times New Roman" w:cs="Times New Roman"/>
          <w:sz w:val="24"/>
          <w:szCs w:val="24"/>
        </w:rPr>
        <w:t>u</w:t>
      </w:r>
      <w:r w:rsidR="002A0852" w:rsidRPr="0050739D">
        <w:rPr>
          <w:rFonts w:ascii="Times New Roman" w:hAnsi="Times New Roman" w:cs="Times New Roman"/>
          <w:sz w:val="24"/>
          <w:szCs w:val="24"/>
        </w:rPr>
        <w:t>ká na filmy a seriály</w:t>
      </w:r>
      <w:r w:rsidR="00C077E7">
        <w:rPr>
          <w:rFonts w:ascii="Times New Roman" w:hAnsi="Times New Roman" w:cs="Times New Roman"/>
          <w:sz w:val="24"/>
          <w:szCs w:val="24"/>
        </w:rPr>
        <w:t xml:space="preserve"> a</w:t>
      </w:r>
      <w:r w:rsidR="002A0852" w:rsidRPr="0050739D">
        <w:rPr>
          <w:rFonts w:ascii="Times New Roman" w:hAnsi="Times New Roman" w:cs="Times New Roman"/>
          <w:sz w:val="24"/>
          <w:szCs w:val="24"/>
        </w:rPr>
        <w:t xml:space="preserve"> také rada peče zákusky. Poslední </w:t>
      </w:r>
      <w:r w:rsidR="00C077E7">
        <w:rPr>
          <w:rFonts w:ascii="Times New Roman" w:hAnsi="Times New Roman" w:cs="Times New Roman"/>
          <w:sz w:val="24"/>
          <w:szCs w:val="24"/>
        </w:rPr>
        <w:t>respondentka</w:t>
      </w:r>
      <w:r w:rsidR="006F234F">
        <w:rPr>
          <w:rFonts w:ascii="Times New Roman" w:hAnsi="Times New Roman" w:cs="Times New Roman"/>
          <w:sz w:val="24"/>
          <w:szCs w:val="24"/>
        </w:rPr>
        <w:t xml:space="preserve"> </w:t>
      </w:r>
      <w:r w:rsidR="00C077E7">
        <w:rPr>
          <w:rFonts w:ascii="Times New Roman" w:hAnsi="Times New Roman" w:cs="Times New Roman"/>
          <w:sz w:val="24"/>
          <w:szCs w:val="24"/>
        </w:rPr>
        <w:t>zmínila</w:t>
      </w:r>
      <w:r w:rsidR="002A0852" w:rsidRPr="0050739D">
        <w:rPr>
          <w:rFonts w:ascii="Times New Roman" w:hAnsi="Times New Roman" w:cs="Times New Roman"/>
          <w:sz w:val="24"/>
          <w:szCs w:val="24"/>
        </w:rPr>
        <w:t xml:space="preserve">, že vždy, když toho bylo na </w:t>
      </w:r>
      <w:r w:rsidR="006F234F">
        <w:rPr>
          <w:rFonts w:ascii="Times New Roman" w:hAnsi="Times New Roman" w:cs="Times New Roman"/>
          <w:sz w:val="24"/>
          <w:szCs w:val="24"/>
        </w:rPr>
        <w:t>ni</w:t>
      </w:r>
      <w:r w:rsidR="006F234F" w:rsidRPr="0050739D">
        <w:rPr>
          <w:rFonts w:ascii="Times New Roman" w:hAnsi="Times New Roman" w:cs="Times New Roman"/>
          <w:sz w:val="24"/>
          <w:szCs w:val="24"/>
        </w:rPr>
        <w:t xml:space="preserve"> </w:t>
      </w:r>
      <w:r w:rsidR="006F234F">
        <w:rPr>
          <w:rFonts w:ascii="Times New Roman" w:hAnsi="Times New Roman" w:cs="Times New Roman"/>
          <w:sz w:val="24"/>
          <w:szCs w:val="24"/>
        </w:rPr>
        <w:t>příliš, tak</w:t>
      </w:r>
      <w:r w:rsidR="006F234F" w:rsidRPr="0050739D">
        <w:rPr>
          <w:rFonts w:ascii="Times New Roman" w:hAnsi="Times New Roman" w:cs="Times New Roman"/>
          <w:sz w:val="24"/>
          <w:szCs w:val="24"/>
        </w:rPr>
        <w:t xml:space="preserve"> </w:t>
      </w:r>
      <w:r w:rsidR="002A0852" w:rsidRPr="0050739D">
        <w:rPr>
          <w:rFonts w:ascii="Times New Roman" w:hAnsi="Times New Roman" w:cs="Times New Roman"/>
          <w:sz w:val="24"/>
          <w:szCs w:val="24"/>
        </w:rPr>
        <w:t>utíkala ke zvířatům, hlavně ke koním</w:t>
      </w:r>
      <w:bookmarkEnd w:id="70"/>
      <w:r w:rsidR="002A0852" w:rsidRPr="0050739D">
        <w:rPr>
          <w:rFonts w:ascii="Times New Roman" w:hAnsi="Times New Roman" w:cs="Times New Roman"/>
          <w:sz w:val="24"/>
          <w:szCs w:val="24"/>
        </w:rPr>
        <w:t xml:space="preserve">. </w:t>
      </w:r>
    </w:p>
    <w:p w14:paraId="3C08B55D" w14:textId="77777777" w:rsidR="002F1B5A" w:rsidRPr="0050739D" w:rsidRDefault="002F1B5A" w:rsidP="0050739D">
      <w:pPr>
        <w:spacing w:before="192" w:after="0" w:line="360" w:lineRule="auto"/>
        <w:ind w:firstLine="709"/>
        <w:jc w:val="both"/>
        <w:rPr>
          <w:rFonts w:ascii="Times New Roman" w:hAnsi="Times New Roman" w:cs="Times New Roman"/>
          <w:sz w:val="24"/>
          <w:szCs w:val="24"/>
        </w:rPr>
      </w:pPr>
      <w:r w:rsidRPr="0050739D">
        <w:rPr>
          <w:rFonts w:ascii="Times New Roman" w:hAnsi="Times New Roman" w:cs="Times New Roman"/>
          <w:sz w:val="24"/>
          <w:szCs w:val="24"/>
        </w:rPr>
        <w:t>Na otázku, jaký mají participanti se sourozencem vztah odpověděli všichni</w:t>
      </w:r>
      <w:r w:rsidR="00C077E7">
        <w:rPr>
          <w:rFonts w:ascii="Times New Roman" w:hAnsi="Times New Roman" w:cs="Times New Roman"/>
          <w:sz w:val="24"/>
          <w:szCs w:val="24"/>
        </w:rPr>
        <w:t> </w:t>
      </w:r>
      <w:r w:rsidR="007A7D3C">
        <w:rPr>
          <w:rFonts w:ascii="Times New Roman" w:hAnsi="Times New Roman" w:cs="Times New Roman"/>
          <w:sz w:val="24"/>
          <w:szCs w:val="24"/>
        </w:rPr>
        <w:t xml:space="preserve">shodně. </w:t>
      </w:r>
      <w:r w:rsidRPr="0050739D">
        <w:rPr>
          <w:rFonts w:ascii="Times New Roman" w:hAnsi="Times New Roman" w:cs="Times New Roman"/>
          <w:sz w:val="24"/>
          <w:szCs w:val="24"/>
        </w:rPr>
        <w:t>Sdělili, že jejich vztah je dobrý</w:t>
      </w:r>
      <w:r w:rsidR="00B37285">
        <w:rPr>
          <w:rFonts w:ascii="Times New Roman" w:hAnsi="Times New Roman" w:cs="Times New Roman"/>
          <w:sz w:val="24"/>
          <w:szCs w:val="24"/>
        </w:rPr>
        <w:t>,</w:t>
      </w:r>
      <w:r w:rsidRPr="0050739D">
        <w:rPr>
          <w:rFonts w:ascii="Times New Roman" w:hAnsi="Times New Roman" w:cs="Times New Roman"/>
          <w:sz w:val="24"/>
          <w:szCs w:val="24"/>
        </w:rPr>
        <w:t xml:space="preserve"> a že se </w:t>
      </w:r>
      <w:r w:rsidR="00C077E7">
        <w:rPr>
          <w:rFonts w:ascii="Times New Roman" w:hAnsi="Times New Roman" w:cs="Times New Roman"/>
          <w:sz w:val="24"/>
          <w:szCs w:val="24"/>
        </w:rPr>
        <w:t xml:space="preserve">navzájem </w:t>
      </w:r>
      <w:r w:rsidRPr="0050739D">
        <w:rPr>
          <w:rFonts w:ascii="Times New Roman" w:hAnsi="Times New Roman" w:cs="Times New Roman"/>
          <w:sz w:val="24"/>
          <w:szCs w:val="24"/>
        </w:rPr>
        <w:t xml:space="preserve">mají rádi. </w:t>
      </w:r>
    </w:p>
    <w:p w14:paraId="352281B6" w14:textId="7B3B3E1C" w:rsidR="006571FC" w:rsidRDefault="002F1B5A" w:rsidP="0050739D">
      <w:pPr>
        <w:spacing w:before="192" w:after="0" w:line="360" w:lineRule="auto"/>
        <w:ind w:firstLine="709"/>
        <w:jc w:val="both"/>
        <w:rPr>
          <w:rFonts w:ascii="Times New Roman" w:hAnsi="Times New Roman" w:cs="Times New Roman"/>
          <w:sz w:val="24"/>
          <w:szCs w:val="24"/>
        </w:rPr>
      </w:pPr>
      <w:bookmarkStart w:id="71" w:name="_Hlk100129506"/>
      <w:r w:rsidRPr="0050739D">
        <w:rPr>
          <w:rFonts w:ascii="Times New Roman" w:hAnsi="Times New Roman" w:cs="Times New Roman"/>
          <w:sz w:val="24"/>
          <w:szCs w:val="24"/>
        </w:rPr>
        <w:t xml:space="preserve">V otázce, která se týkala toho, co dotazování nejvíc obdivuji na svém sourozenci, </w:t>
      </w:r>
      <w:r w:rsidR="00C077E7">
        <w:rPr>
          <w:rFonts w:ascii="Times New Roman" w:hAnsi="Times New Roman" w:cs="Times New Roman"/>
          <w:sz w:val="24"/>
          <w:szCs w:val="24"/>
        </w:rPr>
        <w:t xml:space="preserve">se </w:t>
      </w:r>
      <w:r w:rsidRPr="0050739D">
        <w:rPr>
          <w:rFonts w:ascii="Times New Roman" w:hAnsi="Times New Roman" w:cs="Times New Roman"/>
          <w:sz w:val="24"/>
          <w:szCs w:val="24"/>
        </w:rPr>
        <w:t>téměř všichni shodli, že na svém sourozenci nejvíc obdivují, jak přijali svou nemoc a jak to v životě zvládají. Participan</w:t>
      </w:r>
      <w:r w:rsidR="00240F28">
        <w:rPr>
          <w:rFonts w:ascii="Times New Roman" w:hAnsi="Times New Roman" w:cs="Times New Roman"/>
          <w:sz w:val="24"/>
          <w:szCs w:val="24"/>
        </w:rPr>
        <w:t>t</w:t>
      </w:r>
      <w:r w:rsidRPr="0050739D">
        <w:rPr>
          <w:rFonts w:ascii="Times New Roman" w:hAnsi="Times New Roman" w:cs="Times New Roman"/>
          <w:sz w:val="24"/>
          <w:szCs w:val="24"/>
        </w:rPr>
        <w:t>ka uvedla, že na sourozenci nejvíc obdivuje její obrovské srdce</w:t>
      </w:r>
    </w:p>
    <w:p w14:paraId="07D6E8A8" w14:textId="43D0406D" w:rsidR="002F1B5A" w:rsidRPr="0050739D" w:rsidRDefault="002F1B5A" w:rsidP="006571FC">
      <w:pPr>
        <w:spacing w:before="192" w:after="0" w:line="360" w:lineRule="auto"/>
        <w:jc w:val="both"/>
        <w:rPr>
          <w:rFonts w:ascii="Times New Roman" w:hAnsi="Times New Roman" w:cs="Times New Roman"/>
          <w:sz w:val="24"/>
          <w:szCs w:val="24"/>
        </w:rPr>
      </w:pPr>
      <w:r w:rsidRPr="0050739D">
        <w:rPr>
          <w:rFonts w:ascii="Times New Roman" w:hAnsi="Times New Roman" w:cs="Times New Roman"/>
          <w:sz w:val="24"/>
          <w:szCs w:val="24"/>
        </w:rPr>
        <w:lastRenderedPageBreak/>
        <w:t>a povahu flegmatika. Na otázku, kter</w:t>
      </w:r>
      <w:r w:rsidR="00C077E7">
        <w:rPr>
          <w:rFonts w:ascii="Times New Roman" w:hAnsi="Times New Roman" w:cs="Times New Roman"/>
          <w:sz w:val="24"/>
          <w:szCs w:val="24"/>
        </w:rPr>
        <w:t>á</w:t>
      </w:r>
      <w:r w:rsidRPr="0050739D">
        <w:rPr>
          <w:rFonts w:ascii="Times New Roman" w:hAnsi="Times New Roman" w:cs="Times New Roman"/>
          <w:sz w:val="24"/>
          <w:szCs w:val="24"/>
        </w:rPr>
        <w:t xml:space="preserve"> řeš</w:t>
      </w:r>
      <w:r w:rsidR="00C077E7">
        <w:rPr>
          <w:rFonts w:ascii="Times New Roman" w:hAnsi="Times New Roman" w:cs="Times New Roman"/>
          <w:sz w:val="24"/>
          <w:szCs w:val="24"/>
        </w:rPr>
        <w:t>í</w:t>
      </w:r>
      <w:r w:rsidRPr="0050739D">
        <w:rPr>
          <w:rFonts w:ascii="Times New Roman" w:hAnsi="Times New Roman" w:cs="Times New Roman"/>
          <w:sz w:val="24"/>
          <w:szCs w:val="24"/>
        </w:rPr>
        <w:t xml:space="preserve">, co si o respondentech myslí jejich nemocný sourozenec odpověděli participanti následovně. </w:t>
      </w:r>
      <w:r w:rsidR="00BF79F5" w:rsidRPr="0050739D">
        <w:rPr>
          <w:rFonts w:ascii="Times New Roman" w:hAnsi="Times New Roman" w:cs="Times New Roman"/>
          <w:sz w:val="24"/>
          <w:szCs w:val="24"/>
        </w:rPr>
        <w:t xml:space="preserve">První dotazovaná uvedla, že dokáže sedět </w:t>
      </w:r>
      <w:r w:rsidR="003831C6">
        <w:rPr>
          <w:rFonts w:ascii="Times New Roman" w:hAnsi="Times New Roman" w:cs="Times New Roman"/>
          <w:sz w:val="24"/>
          <w:szCs w:val="24"/>
        </w:rPr>
        <w:t>mnoho</w:t>
      </w:r>
      <w:r w:rsidR="00C077E7">
        <w:rPr>
          <w:rFonts w:ascii="Times New Roman" w:hAnsi="Times New Roman" w:cs="Times New Roman"/>
          <w:sz w:val="24"/>
          <w:szCs w:val="24"/>
        </w:rPr>
        <w:t xml:space="preserve"> hodin</w:t>
      </w:r>
      <w:r w:rsidR="00BF79F5" w:rsidRPr="0050739D">
        <w:rPr>
          <w:rFonts w:ascii="Times New Roman" w:hAnsi="Times New Roman" w:cs="Times New Roman"/>
          <w:sz w:val="24"/>
          <w:szCs w:val="24"/>
        </w:rPr>
        <w:t xml:space="preserve"> u klavíru. Druhý participant </w:t>
      </w:r>
      <w:r w:rsidR="00C077E7">
        <w:rPr>
          <w:rFonts w:ascii="Times New Roman" w:hAnsi="Times New Roman" w:cs="Times New Roman"/>
          <w:sz w:val="24"/>
          <w:szCs w:val="24"/>
        </w:rPr>
        <w:t>řekl</w:t>
      </w:r>
      <w:r w:rsidR="00BF79F5" w:rsidRPr="0050739D">
        <w:rPr>
          <w:rFonts w:ascii="Times New Roman" w:hAnsi="Times New Roman" w:cs="Times New Roman"/>
          <w:sz w:val="24"/>
          <w:szCs w:val="24"/>
        </w:rPr>
        <w:t xml:space="preserve">, že umí anglický a vyzná se v matematice. Další </w:t>
      </w:r>
      <w:r w:rsidR="00C077E7">
        <w:rPr>
          <w:rFonts w:ascii="Times New Roman" w:hAnsi="Times New Roman" w:cs="Times New Roman"/>
          <w:sz w:val="24"/>
          <w:szCs w:val="24"/>
        </w:rPr>
        <w:t>sdělil</w:t>
      </w:r>
      <w:r w:rsidR="00BF79F5" w:rsidRPr="0050739D">
        <w:rPr>
          <w:rFonts w:ascii="Times New Roman" w:hAnsi="Times New Roman" w:cs="Times New Roman"/>
          <w:sz w:val="24"/>
          <w:szCs w:val="24"/>
        </w:rPr>
        <w:t>, že se sourozenci vždy líbilo, jak hraje na nástroje a hudbu, kterou vytváří. Předposlední participantka uvedla, že by mohl sourozenec obdivovat její ranní vstávání</w:t>
      </w:r>
      <w:r w:rsidR="00C077E7">
        <w:rPr>
          <w:rFonts w:ascii="Times New Roman" w:hAnsi="Times New Roman" w:cs="Times New Roman"/>
          <w:sz w:val="24"/>
          <w:szCs w:val="24"/>
        </w:rPr>
        <w:t xml:space="preserve"> </w:t>
      </w:r>
      <w:r w:rsidR="00E24349">
        <w:rPr>
          <w:rFonts w:ascii="Times New Roman" w:hAnsi="Times New Roman" w:cs="Times New Roman"/>
          <w:sz w:val="24"/>
          <w:szCs w:val="24"/>
        </w:rPr>
        <w:br/>
      </w:r>
      <w:r w:rsidR="00C077E7">
        <w:rPr>
          <w:rFonts w:ascii="Times New Roman" w:hAnsi="Times New Roman" w:cs="Times New Roman"/>
          <w:sz w:val="24"/>
          <w:szCs w:val="24"/>
        </w:rPr>
        <w:t xml:space="preserve">a </w:t>
      </w:r>
      <w:r w:rsidR="00BF79F5" w:rsidRPr="0050739D">
        <w:rPr>
          <w:rFonts w:ascii="Times New Roman" w:hAnsi="Times New Roman" w:cs="Times New Roman"/>
          <w:sz w:val="24"/>
          <w:szCs w:val="24"/>
        </w:rPr>
        <w:t xml:space="preserve">gymnastiku, kterou dělá. Poslední uvedla, že nejspíš </w:t>
      </w:r>
      <w:r w:rsidR="00BA6D6D" w:rsidRPr="0050739D">
        <w:rPr>
          <w:rFonts w:ascii="Times New Roman" w:hAnsi="Times New Roman" w:cs="Times New Roman"/>
          <w:sz w:val="24"/>
          <w:szCs w:val="24"/>
        </w:rPr>
        <w:t xml:space="preserve">obdivuje </w:t>
      </w:r>
      <w:r w:rsidR="00BA6D6D">
        <w:rPr>
          <w:rFonts w:ascii="Times New Roman" w:hAnsi="Times New Roman" w:cs="Times New Roman"/>
          <w:sz w:val="24"/>
          <w:szCs w:val="24"/>
        </w:rPr>
        <w:t>práci</w:t>
      </w:r>
      <w:r w:rsidR="00BF79F5" w:rsidRPr="0050739D">
        <w:rPr>
          <w:rFonts w:ascii="Times New Roman" w:hAnsi="Times New Roman" w:cs="Times New Roman"/>
          <w:sz w:val="24"/>
          <w:szCs w:val="24"/>
        </w:rPr>
        <w:t xml:space="preserve"> s</w:t>
      </w:r>
      <w:r w:rsidR="003831C6">
        <w:rPr>
          <w:rFonts w:ascii="Times New Roman" w:hAnsi="Times New Roman" w:cs="Times New Roman"/>
          <w:sz w:val="24"/>
          <w:szCs w:val="24"/>
        </w:rPr>
        <w:t> </w:t>
      </w:r>
      <w:r w:rsidR="00BF79F5" w:rsidRPr="0050739D">
        <w:rPr>
          <w:rFonts w:ascii="Times New Roman" w:hAnsi="Times New Roman" w:cs="Times New Roman"/>
          <w:sz w:val="24"/>
          <w:szCs w:val="24"/>
        </w:rPr>
        <w:t>koňmi</w:t>
      </w:r>
      <w:r w:rsidR="003831C6">
        <w:rPr>
          <w:rFonts w:ascii="Times New Roman" w:hAnsi="Times New Roman" w:cs="Times New Roman"/>
          <w:sz w:val="24"/>
          <w:szCs w:val="24"/>
        </w:rPr>
        <w:t>, kterou vykonává</w:t>
      </w:r>
      <w:r w:rsidR="00BF79F5" w:rsidRPr="0050739D">
        <w:rPr>
          <w:rFonts w:ascii="Times New Roman" w:hAnsi="Times New Roman" w:cs="Times New Roman"/>
          <w:sz w:val="24"/>
          <w:szCs w:val="24"/>
        </w:rPr>
        <w:t xml:space="preserve">. Participantka věří, že by se sourozenci také práce s koňmi líbila. </w:t>
      </w:r>
    </w:p>
    <w:bookmarkEnd w:id="71"/>
    <w:p w14:paraId="5AA817B9" w14:textId="77777777" w:rsidR="00BF79F5" w:rsidRPr="0050739D" w:rsidRDefault="00BF79F5" w:rsidP="0050739D">
      <w:pPr>
        <w:spacing w:before="192" w:after="0" w:line="360" w:lineRule="auto"/>
        <w:ind w:firstLine="709"/>
        <w:jc w:val="both"/>
        <w:rPr>
          <w:rFonts w:ascii="Times New Roman" w:hAnsi="Times New Roman" w:cs="Times New Roman"/>
          <w:sz w:val="24"/>
          <w:szCs w:val="24"/>
        </w:rPr>
      </w:pPr>
      <w:r w:rsidRPr="0050739D">
        <w:rPr>
          <w:rFonts w:ascii="Times New Roman" w:hAnsi="Times New Roman" w:cs="Times New Roman"/>
          <w:sz w:val="24"/>
          <w:szCs w:val="24"/>
        </w:rPr>
        <w:t>Na otázku, jestli by si dotazovaní dokázali představit budoucnost se sourozence</w:t>
      </w:r>
      <w:r w:rsidR="00C077E7">
        <w:rPr>
          <w:rFonts w:ascii="Times New Roman" w:hAnsi="Times New Roman" w:cs="Times New Roman"/>
          <w:sz w:val="24"/>
          <w:szCs w:val="24"/>
        </w:rPr>
        <w:t>m</w:t>
      </w:r>
      <w:r w:rsidRPr="0050739D">
        <w:rPr>
          <w:rFonts w:ascii="Times New Roman" w:hAnsi="Times New Roman" w:cs="Times New Roman"/>
          <w:sz w:val="24"/>
          <w:szCs w:val="24"/>
        </w:rPr>
        <w:t xml:space="preserve">, </w:t>
      </w:r>
      <w:r w:rsidR="007A7D3C">
        <w:rPr>
          <w:rFonts w:ascii="Times New Roman" w:hAnsi="Times New Roman" w:cs="Times New Roman"/>
          <w:sz w:val="24"/>
          <w:szCs w:val="24"/>
        </w:rPr>
        <w:t xml:space="preserve">se </w:t>
      </w:r>
      <w:r w:rsidR="00C077E7">
        <w:rPr>
          <w:rFonts w:ascii="Times New Roman" w:hAnsi="Times New Roman" w:cs="Times New Roman"/>
          <w:sz w:val="24"/>
          <w:szCs w:val="24"/>
        </w:rPr>
        <w:t>vyslovili</w:t>
      </w:r>
      <w:r w:rsidR="007A7D3C">
        <w:rPr>
          <w:rFonts w:ascii="Times New Roman" w:hAnsi="Times New Roman" w:cs="Times New Roman"/>
          <w:sz w:val="24"/>
          <w:szCs w:val="24"/>
        </w:rPr>
        <w:t xml:space="preserve"> kladně</w:t>
      </w:r>
      <w:r w:rsidRPr="0050739D">
        <w:rPr>
          <w:rFonts w:ascii="Times New Roman" w:hAnsi="Times New Roman" w:cs="Times New Roman"/>
          <w:sz w:val="24"/>
          <w:szCs w:val="24"/>
        </w:rPr>
        <w:t>. Přiznali, že by to bylo časově náročnější</w:t>
      </w:r>
      <w:r w:rsidR="00613ABC">
        <w:rPr>
          <w:rFonts w:ascii="Times New Roman" w:hAnsi="Times New Roman" w:cs="Times New Roman"/>
          <w:sz w:val="24"/>
          <w:szCs w:val="24"/>
        </w:rPr>
        <w:t xml:space="preserve"> a museli by se vzdát</w:t>
      </w:r>
      <w:r w:rsidR="006F234F">
        <w:rPr>
          <w:rFonts w:ascii="Times New Roman" w:hAnsi="Times New Roman" w:cs="Times New Roman"/>
          <w:sz w:val="24"/>
          <w:szCs w:val="24"/>
        </w:rPr>
        <w:t xml:space="preserve"> </w:t>
      </w:r>
      <w:r w:rsidRPr="0050739D">
        <w:rPr>
          <w:rFonts w:ascii="Times New Roman" w:hAnsi="Times New Roman" w:cs="Times New Roman"/>
          <w:sz w:val="24"/>
          <w:szCs w:val="24"/>
        </w:rPr>
        <w:t>některých svých plánů a zájmů</w:t>
      </w:r>
      <w:r w:rsidR="00C077E7">
        <w:rPr>
          <w:rFonts w:ascii="Times New Roman" w:hAnsi="Times New Roman" w:cs="Times New Roman"/>
          <w:sz w:val="24"/>
          <w:szCs w:val="24"/>
        </w:rPr>
        <w:t>. A</w:t>
      </w:r>
      <w:r w:rsidRPr="0050739D">
        <w:rPr>
          <w:rFonts w:ascii="Times New Roman" w:hAnsi="Times New Roman" w:cs="Times New Roman"/>
          <w:sz w:val="24"/>
          <w:szCs w:val="24"/>
        </w:rPr>
        <w:t>le</w:t>
      </w:r>
      <w:r w:rsidR="00C077E7">
        <w:rPr>
          <w:rFonts w:ascii="Times New Roman" w:hAnsi="Times New Roman" w:cs="Times New Roman"/>
          <w:sz w:val="24"/>
          <w:szCs w:val="24"/>
        </w:rPr>
        <w:t xml:space="preserve"> i přesto </w:t>
      </w:r>
      <w:r w:rsidRPr="0050739D">
        <w:rPr>
          <w:rFonts w:ascii="Times New Roman" w:hAnsi="Times New Roman" w:cs="Times New Roman"/>
          <w:sz w:val="24"/>
          <w:szCs w:val="24"/>
        </w:rPr>
        <w:t xml:space="preserve">všichni </w:t>
      </w:r>
      <w:r w:rsidR="003831C6">
        <w:rPr>
          <w:rFonts w:ascii="Times New Roman" w:hAnsi="Times New Roman" w:cs="Times New Roman"/>
          <w:sz w:val="24"/>
          <w:szCs w:val="24"/>
        </w:rPr>
        <w:t>potvrdili</w:t>
      </w:r>
      <w:r w:rsidRPr="0050739D">
        <w:rPr>
          <w:rFonts w:ascii="Times New Roman" w:hAnsi="Times New Roman" w:cs="Times New Roman"/>
          <w:sz w:val="24"/>
          <w:szCs w:val="24"/>
        </w:rPr>
        <w:t>, že by se o sourozence v budoucnosti postarali.</w:t>
      </w:r>
      <w:r w:rsidR="003831C6">
        <w:rPr>
          <w:rFonts w:ascii="Times New Roman" w:hAnsi="Times New Roman" w:cs="Times New Roman"/>
          <w:sz w:val="24"/>
          <w:szCs w:val="24"/>
        </w:rPr>
        <w:t xml:space="preserve"> Shodně také uvedli, že by využili pomoci od státu.</w:t>
      </w:r>
    </w:p>
    <w:p w14:paraId="7DA2F1DD" w14:textId="4A5A5B6D" w:rsidR="00BF79F5" w:rsidRPr="0050739D" w:rsidRDefault="00BF79F5" w:rsidP="0050739D">
      <w:pPr>
        <w:spacing w:before="192" w:after="0" w:line="360" w:lineRule="auto"/>
        <w:ind w:firstLine="709"/>
        <w:jc w:val="both"/>
        <w:rPr>
          <w:rFonts w:ascii="Times New Roman" w:hAnsi="Times New Roman" w:cs="Times New Roman"/>
          <w:sz w:val="24"/>
          <w:szCs w:val="24"/>
        </w:rPr>
      </w:pPr>
      <w:bookmarkStart w:id="72" w:name="_Hlk100130249"/>
      <w:r w:rsidRPr="0050739D">
        <w:rPr>
          <w:rFonts w:ascii="Times New Roman" w:hAnsi="Times New Roman" w:cs="Times New Roman"/>
          <w:sz w:val="24"/>
          <w:szCs w:val="24"/>
        </w:rPr>
        <w:t>V předposlední otáz</w:t>
      </w:r>
      <w:r w:rsidR="006F234F">
        <w:rPr>
          <w:rFonts w:ascii="Times New Roman" w:hAnsi="Times New Roman" w:cs="Times New Roman"/>
          <w:sz w:val="24"/>
          <w:szCs w:val="24"/>
        </w:rPr>
        <w:t>ce</w:t>
      </w:r>
      <w:r w:rsidRPr="0050739D">
        <w:rPr>
          <w:rFonts w:ascii="Times New Roman" w:hAnsi="Times New Roman" w:cs="Times New Roman"/>
          <w:sz w:val="24"/>
          <w:szCs w:val="24"/>
        </w:rPr>
        <w:t xml:space="preserve"> </w:t>
      </w:r>
      <w:r w:rsidR="006F234F">
        <w:rPr>
          <w:rFonts w:ascii="Times New Roman" w:hAnsi="Times New Roman" w:cs="Times New Roman"/>
          <w:sz w:val="24"/>
          <w:szCs w:val="24"/>
        </w:rPr>
        <w:t xml:space="preserve">se </w:t>
      </w:r>
      <w:r w:rsidRPr="0050739D">
        <w:rPr>
          <w:rFonts w:ascii="Times New Roman" w:hAnsi="Times New Roman" w:cs="Times New Roman"/>
          <w:sz w:val="24"/>
          <w:szCs w:val="24"/>
        </w:rPr>
        <w:t xml:space="preserve">řeší, jak reagovalo a reaguje jejich okolí na </w:t>
      </w:r>
      <w:r w:rsidR="007A7D3C">
        <w:rPr>
          <w:rFonts w:ascii="Times New Roman" w:hAnsi="Times New Roman" w:cs="Times New Roman"/>
          <w:sz w:val="24"/>
          <w:szCs w:val="24"/>
        </w:rPr>
        <w:t xml:space="preserve">nemocného </w:t>
      </w:r>
      <w:r w:rsidRPr="0050739D">
        <w:rPr>
          <w:rFonts w:ascii="Times New Roman" w:hAnsi="Times New Roman" w:cs="Times New Roman"/>
          <w:sz w:val="24"/>
          <w:szCs w:val="24"/>
        </w:rPr>
        <w:t>sourozenc</w:t>
      </w:r>
      <w:r w:rsidR="007A7D3C">
        <w:rPr>
          <w:rFonts w:ascii="Times New Roman" w:hAnsi="Times New Roman" w:cs="Times New Roman"/>
          <w:sz w:val="24"/>
          <w:szCs w:val="24"/>
        </w:rPr>
        <w:t>e</w:t>
      </w:r>
      <w:r w:rsidRPr="0050739D">
        <w:rPr>
          <w:rFonts w:ascii="Times New Roman" w:hAnsi="Times New Roman" w:cs="Times New Roman"/>
          <w:sz w:val="24"/>
          <w:szCs w:val="24"/>
        </w:rPr>
        <w:t xml:space="preserve">. Všichni shodně uvedli, že dobře. Tři z pěti </w:t>
      </w:r>
      <w:r w:rsidR="00C077E7">
        <w:rPr>
          <w:rFonts w:ascii="Times New Roman" w:hAnsi="Times New Roman" w:cs="Times New Roman"/>
          <w:sz w:val="24"/>
          <w:szCs w:val="24"/>
        </w:rPr>
        <w:t>vyjádřili</w:t>
      </w:r>
      <w:r w:rsidRPr="0050739D">
        <w:rPr>
          <w:rFonts w:ascii="Times New Roman" w:hAnsi="Times New Roman" w:cs="Times New Roman"/>
          <w:sz w:val="24"/>
          <w:szCs w:val="24"/>
        </w:rPr>
        <w:t xml:space="preserve">, že </w:t>
      </w:r>
      <w:r w:rsidR="0050739D" w:rsidRPr="0050739D">
        <w:rPr>
          <w:rFonts w:ascii="Times New Roman" w:hAnsi="Times New Roman" w:cs="Times New Roman"/>
          <w:sz w:val="24"/>
          <w:szCs w:val="24"/>
        </w:rPr>
        <w:t>okolí sourozence vním</w:t>
      </w:r>
      <w:r w:rsidR="00C077E7">
        <w:rPr>
          <w:rFonts w:ascii="Times New Roman" w:hAnsi="Times New Roman" w:cs="Times New Roman"/>
          <w:sz w:val="24"/>
          <w:szCs w:val="24"/>
        </w:rPr>
        <w:t>á</w:t>
      </w:r>
      <w:r w:rsidR="0050739D" w:rsidRPr="0050739D">
        <w:rPr>
          <w:rFonts w:ascii="Times New Roman" w:hAnsi="Times New Roman" w:cs="Times New Roman"/>
          <w:sz w:val="24"/>
          <w:szCs w:val="24"/>
        </w:rPr>
        <w:t xml:space="preserve"> jako chudáka</w:t>
      </w:r>
      <w:r w:rsidR="007A7D3C">
        <w:rPr>
          <w:rFonts w:ascii="Times New Roman" w:hAnsi="Times New Roman" w:cs="Times New Roman"/>
          <w:sz w:val="24"/>
          <w:szCs w:val="24"/>
        </w:rPr>
        <w:t>.</w:t>
      </w:r>
      <w:r w:rsidR="006F234F">
        <w:rPr>
          <w:rFonts w:ascii="Times New Roman" w:hAnsi="Times New Roman" w:cs="Times New Roman"/>
          <w:sz w:val="24"/>
          <w:szCs w:val="24"/>
        </w:rPr>
        <w:t xml:space="preserve"> </w:t>
      </w:r>
      <w:r w:rsidR="007A7D3C">
        <w:rPr>
          <w:rFonts w:ascii="Times New Roman" w:hAnsi="Times New Roman" w:cs="Times New Roman"/>
          <w:sz w:val="24"/>
          <w:szCs w:val="24"/>
        </w:rPr>
        <w:t>R</w:t>
      </w:r>
      <w:r w:rsidR="0050739D" w:rsidRPr="0050739D">
        <w:rPr>
          <w:rFonts w:ascii="Times New Roman" w:hAnsi="Times New Roman" w:cs="Times New Roman"/>
          <w:sz w:val="24"/>
          <w:szCs w:val="24"/>
        </w:rPr>
        <w:t>odině se snaží dodat odvahu</w:t>
      </w:r>
      <w:r w:rsidR="00FD6666">
        <w:rPr>
          <w:rFonts w:ascii="Times New Roman" w:hAnsi="Times New Roman" w:cs="Times New Roman"/>
          <w:sz w:val="24"/>
          <w:szCs w:val="24"/>
        </w:rPr>
        <w:t>, což je od nich</w:t>
      </w:r>
      <w:r w:rsidR="006F234F">
        <w:rPr>
          <w:rFonts w:ascii="Times New Roman" w:hAnsi="Times New Roman" w:cs="Times New Roman"/>
          <w:sz w:val="24"/>
          <w:szCs w:val="24"/>
        </w:rPr>
        <w:t xml:space="preserve"> chvályhodné</w:t>
      </w:r>
      <w:r w:rsidR="00FD6666">
        <w:rPr>
          <w:rFonts w:ascii="Times New Roman" w:hAnsi="Times New Roman" w:cs="Times New Roman"/>
          <w:sz w:val="24"/>
          <w:szCs w:val="24"/>
        </w:rPr>
        <w:t>, ale někdy otravné, svěřili se.</w:t>
      </w:r>
    </w:p>
    <w:p w14:paraId="6F25AD6F" w14:textId="23860619" w:rsidR="00FD6666" w:rsidRPr="0050739D" w:rsidRDefault="0050739D" w:rsidP="00FD6666">
      <w:pPr>
        <w:spacing w:before="192" w:after="0" w:line="360" w:lineRule="auto"/>
        <w:ind w:firstLine="709"/>
        <w:jc w:val="both"/>
        <w:rPr>
          <w:rFonts w:ascii="Times New Roman" w:hAnsi="Times New Roman" w:cs="Times New Roman"/>
          <w:sz w:val="24"/>
          <w:szCs w:val="24"/>
        </w:rPr>
      </w:pPr>
      <w:bookmarkStart w:id="73" w:name="_Hlk100130378"/>
      <w:bookmarkEnd w:id="72"/>
      <w:r w:rsidRPr="0050739D">
        <w:rPr>
          <w:rFonts w:ascii="Times New Roman" w:hAnsi="Times New Roman" w:cs="Times New Roman"/>
          <w:sz w:val="24"/>
          <w:szCs w:val="24"/>
        </w:rPr>
        <w:t>Poslední otázka se zabývá, jak participanty obohatilo, že mají sourozence s postižením. První participan</w:t>
      </w:r>
      <w:r w:rsidR="00AE6BF1">
        <w:rPr>
          <w:rFonts w:ascii="Times New Roman" w:hAnsi="Times New Roman" w:cs="Times New Roman"/>
          <w:sz w:val="24"/>
          <w:szCs w:val="24"/>
        </w:rPr>
        <w:t>t</w:t>
      </w:r>
      <w:r w:rsidRPr="0050739D">
        <w:rPr>
          <w:rFonts w:ascii="Times New Roman" w:hAnsi="Times New Roman" w:cs="Times New Roman"/>
          <w:sz w:val="24"/>
          <w:szCs w:val="24"/>
        </w:rPr>
        <w:t>ka uvedla, že neodsuzuje lidi za něco, když nejsou podle představ a podle vzorce. Dal</w:t>
      </w:r>
      <w:r w:rsidR="00FD6666">
        <w:rPr>
          <w:rFonts w:ascii="Times New Roman" w:hAnsi="Times New Roman" w:cs="Times New Roman"/>
          <w:sz w:val="24"/>
          <w:szCs w:val="24"/>
        </w:rPr>
        <w:t xml:space="preserve">ší </w:t>
      </w:r>
      <w:r w:rsidRPr="0050739D">
        <w:rPr>
          <w:rFonts w:ascii="Times New Roman" w:hAnsi="Times New Roman" w:cs="Times New Roman"/>
          <w:sz w:val="24"/>
          <w:szCs w:val="24"/>
        </w:rPr>
        <w:t xml:space="preserve">odpověděl, že si </w:t>
      </w:r>
      <w:r w:rsidR="00FD6666" w:rsidRPr="0050739D">
        <w:rPr>
          <w:rFonts w:ascii="Times New Roman" w:hAnsi="Times New Roman" w:cs="Times New Roman"/>
          <w:sz w:val="24"/>
          <w:szCs w:val="24"/>
        </w:rPr>
        <w:t>uvědomuje,</w:t>
      </w:r>
      <w:r w:rsidRPr="0050739D">
        <w:rPr>
          <w:rFonts w:ascii="Times New Roman" w:hAnsi="Times New Roman" w:cs="Times New Roman"/>
          <w:sz w:val="24"/>
          <w:szCs w:val="24"/>
        </w:rPr>
        <w:t xml:space="preserve"> jaké má štěstí, že je zdravý. Třetí participant odpověděl, že </w:t>
      </w:r>
      <w:r w:rsidR="00FD6666">
        <w:rPr>
          <w:rFonts w:ascii="Times New Roman" w:hAnsi="Times New Roman" w:cs="Times New Roman"/>
          <w:sz w:val="24"/>
          <w:szCs w:val="24"/>
        </w:rPr>
        <w:t xml:space="preserve">nemá </w:t>
      </w:r>
      <w:r w:rsidR="00FD6666" w:rsidRPr="0050739D">
        <w:rPr>
          <w:rFonts w:ascii="Times New Roman" w:hAnsi="Times New Roman" w:cs="Times New Roman"/>
          <w:sz w:val="24"/>
          <w:szCs w:val="24"/>
        </w:rPr>
        <w:t>vůči</w:t>
      </w:r>
      <w:r w:rsidRPr="0050739D">
        <w:rPr>
          <w:rFonts w:ascii="Times New Roman" w:hAnsi="Times New Roman" w:cs="Times New Roman"/>
          <w:sz w:val="24"/>
          <w:szCs w:val="24"/>
        </w:rPr>
        <w:t xml:space="preserve"> lidem </w:t>
      </w:r>
      <w:r w:rsidR="00FD6666" w:rsidRPr="0050739D">
        <w:rPr>
          <w:rFonts w:ascii="Times New Roman" w:hAnsi="Times New Roman" w:cs="Times New Roman"/>
          <w:sz w:val="24"/>
          <w:szCs w:val="24"/>
        </w:rPr>
        <w:t>předsudky</w:t>
      </w:r>
      <w:r w:rsidRPr="0050739D">
        <w:rPr>
          <w:rFonts w:ascii="Times New Roman" w:hAnsi="Times New Roman" w:cs="Times New Roman"/>
          <w:sz w:val="24"/>
          <w:szCs w:val="24"/>
        </w:rPr>
        <w:t xml:space="preserve"> a že poznal mnoho zajímav</w:t>
      </w:r>
      <w:r w:rsidR="00FD6666">
        <w:rPr>
          <w:rFonts w:ascii="Times New Roman" w:hAnsi="Times New Roman" w:cs="Times New Roman"/>
          <w:sz w:val="24"/>
          <w:szCs w:val="24"/>
        </w:rPr>
        <w:t>ých</w:t>
      </w:r>
      <w:r w:rsidRPr="0050739D">
        <w:rPr>
          <w:rFonts w:ascii="Times New Roman" w:hAnsi="Times New Roman" w:cs="Times New Roman"/>
          <w:sz w:val="24"/>
          <w:szCs w:val="24"/>
        </w:rPr>
        <w:t xml:space="preserve"> nov</w:t>
      </w:r>
      <w:r w:rsidR="00FD6666">
        <w:rPr>
          <w:rFonts w:ascii="Times New Roman" w:hAnsi="Times New Roman" w:cs="Times New Roman"/>
          <w:sz w:val="24"/>
          <w:szCs w:val="24"/>
        </w:rPr>
        <w:t>ých</w:t>
      </w:r>
      <w:r w:rsidRPr="0050739D">
        <w:rPr>
          <w:rFonts w:ascii="Times New Roman" w:hAnsi="Times New Roman" w:cs="Times New Roman"/>
          <w:sz w:val="24"/>
          <w:szCs w:val="24"/>
        </w:rPr>
        <w:t xml:space="preserve"> lidi. </w:t>
      </w:r>
      <w:r w:rsidR="00613ABC">
        <w:rPr>
          <w:rFonts w:ascii="Times New Roman" w:hAnsi="Times New Roman" w:cs="Times New Roman"/>
          <w:sz w:val="24"/>
          <w:szCs w:val="24"/>
        </w:rPr>
        <w:t>Čtvrtá dotazovaná</w:t>
      </w:r>
      <w:r w:rsidRPr="0050739D">
        <w:rPr>
          <w:rFonts w:ascii="Times New Roman" w:hAnsi="Times New Roman" w:cs="Times New Roman"/>
          <w:sz w:val="24"/>
          <w:szCs w:val="24"/>
        </w:rPr>
        <w:t xml:space="preserve"> uvedla, že si uvědomuje, že starost o dítě s postižením není jednoduchá záležitost</w:t>
      </w:r>
      <w:r w:rsidR="00FD6666">
        <w:rPr>
          <w:rFonts w:ascii="Times New Roman" w:hAnsi="Times New Roman" w:cs="Times New Roman"/>
          <w:sz w:val="24"/>
          <w:szCs w:val="24"/>
        </w:rPr>
        <w:t>, jak se na první pohled vzdá. P</w:t>
      </w:r>
      <w:r w:rsidRPr="0050739D">
        <w:rPr>
          <w:rFonts w:ascii="Times New Roman" w:hAnsi="Times New Roman" w:cs="Times New Roman"/>
          <w:sz w:val="24"/>
          <w:szCs w:val="24"/>
        </w:rPr>
        <w:t xml:space="preserve">oslední </w:t>
      </w:r>
      <w:r w:rsidR="00FD6666">
        <w:rPr>
          <w:rFonts w:ascii="Times New Roman" w:hAnsi="Times New Roman" w:cs="Times New Roman"/>
          <w:sz w:val="24"/>
          <w:szCs w:val="24"/>
        </w:rPr>
        <w:t>se vyslovila</w:t>
      </w:r>
      <w:r w:rsidRPr="0050739D">
        <w:rPr>
          <w:rFonts w:ascii="Times New Roman" w:hAnsi="Times New Roman" w:cs="Times New Roman"/>
          <w:sz w:val="24"/>
          <w:szCs w:val="24"/>
        </w:rPr>
        <w:t xml:space="preserve">, že ji </w:t>
      </w:r>
      <w:r w:rsidR="00FD6666">
        <w:rPr>
          <w:rFonts w:ascii="Times New Roman" w:hAnsi="Times New Roman" w:cs="Times New Roman"/>
          <w:sz w:val="24"/>
          <w:szCs w:val="24"/>
        </w:rPr>
        <w:t xml:space="preserve">nemocný sourozenec </w:t>
      </w:r>
      <w:r w:rsidRPr="0050739D">
        <w:rPr>
          <w:rFonts w:ascii="Times New Roman" w:hAnsi="Times New Roman" w:cs="Times New Roman"/>
          <w:sz w:val="24"/>
          <w:szCs w:val="24"/>
        </w:rPr>
        <w:t>obohatil v tom, že si člověk váží sebe sama. Váží si zdraví, základních hodnot, protože její sourozenec je nemá.</w:t>
      </w:r>
    </w:p>
    <w:bookmarkEnd w:id="73"/>
    <w:p w14:paraId="137B68CC" w14:textId="77777777" w:rsidR="002F1B5A" w:rsidRPr="00557944" w:rsidRDefault="002F1B5A" w:rsidP="00557944"/>
    <w:p w14:paraId="00701C20" w14:textId="77777777" w:rsidR="00FA012C" w:rsidRPr="00AC0FDF" w:rsidRDefault="00557944" w:rsidP="00557944">
      <w:r>
        <w:br w:type="page"/>
      </w:r>
    </w:p>
    <w:p w14:paraId="67F3AC13" w14:textId="77777777" w:rsidR="00B96B87" w:rsidRDefault="00B96B87" w:rsidP="00B96B87">
      <w:pPr>
        <w:pStyle w:val="Nadpis1"/>
        <w:numPr>
          <w:ilvl w:val="0"/>
          <w:numId w:val="0"/>
        </w:numPr>
        <w:ind w:left="432" w:hanging="432"/>
      </w:pPr>
      <w:bookmarkStart w:id="74" w:name="_Toc101215081"/>
      <w:bookmarkEnd w:id="58"/>
      <w:r>
        <w:lastRenderedPageBreak/>
        <w:t>ZÁVĚR</w:t>
      </w:r>
      <w:bookmarkEnd w:id="74"/>
    </w:p>
    <w:p w14:paraId="0A1D3471" w14:textId="77777777" w:rsidR="000D5416" w:rsidRPr="00E46E52" w:rsidRDefault="00FD6666" w:rsidP="00E46E52">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Bakalářská práce se zaměřila na vztah mezi sourozenci s dítětem nebo dospělým jedincem s Mukopolysacharidósou. </w:t>
      </w:r>
      <w:r w:rsidR="0020364A">
        <w:rPr>
          <w:rFonts w:ascii="Times New Roman" w:hAnsi="Times New Roman" w:cs="Times New Roman"/>
          <w:sz w:val="24"/>
          <w:szCs w:val="24"/>
        </w:rPr>
        <w:t>Teoretická část představila jednotlivé druhy</w:t>
      </w:r>
      <w:r w:rsidR="000D5416">
        <w:rPr>
          <w:rFonts w:ascii="Times New Roman" w:hAnsi="Times New Roman" w:cs="Times New Roman"/>
          <w:sz w:val="24"/>
          <w:szCs w:val="24"/>
        </w:rPr>
        <w:t xml:space="preserve"> MPS</w:t>
      </w:r>
      <w:r w:rsidR="0020364A">
        <w:rPr>
          <w:rFonts w:ascii="Times New Roman" w:hAnsi="Times New Roman" w:cs="Times New Roman"/>
          <w:sz w:val="24"/>
          <w:szCs w:val="24"/>
        </w:rPr>
        <w:t>, dědičnost a léčbu nemoci. Poté se zabývala rodinou s postiženým dítětem a v neposlední řádě řešila sourozenecký vztah, proměnné ovlivňující sourozenecký vztah, sourozenecké konstelace, žárlivost a rivalit</w:t>
      </w:r>
      <w:r w:rsidR="000D5416">
        <w:rPr>
          <w:rFonts w:ascii="Times New Roman" w:hAnsi="Times New Roman" w:cs="Times New Roman"/>
          <w:sz w:val="24"/>
          <w:szCs w:val="24"/>
        </w:rPr>
        <w:t>u</w:t>
      </w:r>
      <w:r w:rsidR="0020364A">
        <w:rPr>
          <w:rFonts w:ascii="Times New Roman" w:hAnsi="Times New Roman" w:cs="Times New Roman"/>
          <w:sz w:val="24"/>
          <w:szCs w:val="24"/>
        </w:rPr>
        <w:t>, přínosy pro zdravé sourozence a také potřeby a pocity sourozenců.</w:t>
      </w:r>
      <w:bookmarkStart w:id="75" w:name="_Hlk99872277"/>
    </w:p>
    <w:p w14:paraId="1D718255" w14:textId="04B058BA" w:rsidR="00E46E52" w:rsidRPr="00E46E52" w:rsidRDefault="00E46E52" w:rsidP="00083F2B">
      <w:pPr>
        <w:spacing w:before="192" w:after="0" w:line="360" w:lineRule="auto"/>
        <w:ind w:firstLine="709"/>
        <w:jc w:val="both"/>
        <w:rPr>
          <w:rFonts w:ascii="Times New Roman" w:hAnsi="Times New Roman" w:cs="Times New Roman"/>
          <w:sz w:val="24"/>
          <w:szCs w:val="24"/>
        </w:rPr>
      </w:pPr>
      <w:r w:rsidRPr="00E46E52">
        <w:rPr>
          <w:rFonts w:ascii="Times New Roman" w:hAnsi="Times New Roman" w:cs="Times New Roman"/>
          <w:sz w:val="24"/>
          <w:szCs w:val="24"/>
        </w:rPr>
        <w:t xml:space="preserve">Praktická část zahrnuje analýzu toho, jak </w:t>
      </w:r>
      <w:r w:rsidR="006F234F">
        <w:rPr>
          <w:rFonts w:ascii="Times New Roman" w:hAnsi="Times New Roman" w:cs="Times New Roman"/>
          <w:sz w:val="24"/>
          <w:szCs w:val="24"/>
        </w:rPr>
        <w:t>intaktní</w:t>
      </w:r>
      <w:r w:rsidR="006F234F" w:rsidRPr="00E46E52">
        <w:rPr>
          <w:rFonts w:ascii="Times New Roman" w:hAnsi="Times New Roman" w:cs="Times New Roman"/>
          <w:sz w:val="24"/>
          <w:szCs w:val="24"/>
        </w:rPr>
        <w:t xml:space="preserve"> </w:t>
      </w:r>
      <w:r w:rsidRPr="00E46E52">
        <w:rPr>
          <w:rFonts w:ascii="Times New Roman" w:hAnsi="Times New Roman" w:cs="Times New Roman"/>
          <w:sz w:val="24"/>
          <w:szCs w:val="24"/>
        </w:rPr>
        <w:t xml:space="preserve">sourozenec pohlíží na svého mladšího či staršího sourozence s MPS IV. Výzkumným cílem bakalářské práce je pochopit, jak sourozenci vnímají své mladší či starší sourozence se vzácným </w:t>
      </w:r>
      <w:r w:rsidR="003C18A2" w:rsidRPr="00E46E52">
        <w:rPr>
          <w:rFonts w:ascii="Times New Roman" w:hAnsi="Times New Roman" w:cs="Times New Roman"/>
          <w:sz w:val="24"/>
          <w:szCs w:val="24"/>
        </w:rPr>
        <w:t>onemocněním – mukopolysacharidózou</w:t>
      </w:r>
      <w:r w:rsidRPr="00E46E52">
        <w:rPr>
          <w:rFonts w:ascii="Times New Roman" w:hAnsi="Times New Roman" w:cs="Times New Roman"/>
          <w:sz w:val="24"/>
          <w:szCs w:val="24"/>
        </w:rPr>
        <w:t xml:space="preserve"> IV. typu. Na základě tohoto výzkumného cíle bylo vytvořeno 13 výzkumných otázek</w:t>
      </w:r>
      <w:r w:rsidR="006F234F">
        <w:rPr>
          <w:rFonts w:ascii="Times New Roman" w:hAnsi="Times New Roman" w:cs="Times New Roman"/>
          <w:sz w:val="24"/>
          <w:szCs w:val="24"/>
        </w:rPr>
        <w:t>.</w:t>
      </w:r>
    </w:p>
    <w:bookmarkEnd w:id="75"/>
    <w:p w14:paraId="26A1C1F5" w14:textId="157B67F5" w:rsidR="000D5416" w:rsidRDefault="00083F2B" w:rsidP="0015318A">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Každé onemocnění naruší fungování jakékoli rodiny</w:t>
      </w:r>
      <w:r w:rsidR="006F234F">
        <w:rPr>
          <w:rFonts w:ascii="Times New Roman" w:hAnsi="Times New Roman" w:cs="Times New Roman"/>
          <w:sz w:val="24"/>
          <w:szCs w:val="24"/>
        </w:rPr>
        <w:t>.</w:t>
      </w:r>
      <w:r>
        <w:rPr>
          <w:rFonts w:ascii="Times New Roman" w:hAnsi="Times New Roman" w:cs="Times New Roman"/>
          <w:sz w:val="24"/>
          <w:szCs w:val="24"/>
        </w:rPr>
        <w:t xml:space="preserve"> </w:t>
      </w:r>
      <w:r w:rsidR="006F234F">
        <w:rPr>
          <w:rFonts w:ascii="Times New Roman" w:hAnsi="Times New Roman" w:cs="Times New Roman"/>
          <w:sz w:val="24"/>
          <w:szCs w:val="24"/>
        </w:rPr>
        <w:t xml:space="preserve">Téma práce bylo zvoleno záměrně, neboť jak již autorka práce nastínila v úvodu, </w:t>
      </w:r>
      <w:r>
        <w:rPr>
          <w:rFonts w:ascii="Times New Roman" w:hAnsi="Times New Roman" w:cs="Times New Roman"/>
          <w:sz w:val="24"/>
          <w:szCs w:val="24"/>
        </w:rPr>
        <w:t xml:space="preserve">ve třech letech </w:t>
      </w:r>
      <w:r w:rsidR="006F234F">
        <w:rPr>
          <w:rFonts w:ascii="Times New Roman" w:hAnsi="Times New Roman" w:cs="Times New Roman"/>
          <w:sz w:val="24"/>
          <w:szCs w:val="24"/>
        </w:rPr>
        <w:t xml:space="preserve">jí </w:t>
      </w:r>
      <w:r>
        <w:rPr>
          <w:rFonts w:ascii="Times New Roman" w:hAnsi="Times New Roman" w:cs="Times New Roman"/>
          <w:sz w:val="24"/>
          <w:szCs w:val="24"/>
        </w:rPr>
        <w:t>byla diagnostikovaná Mukopolysacharidósa typ IV</w:t>
      </w:r>
      <w:r w:rsidR="006F234F">
        <w:rPr>
          <w:rFonts w:ascii="Times New Roman" w:hAnsi="Times New Roman" w:cs="Times New Roman"/>
          <w:sz w:val="24"/>
          <w:szCs w:val="24"/>
        </w:rPr>
        <w:t xml:space="preserve">, a proto ji na základě osobní zkušenosti </w:t>
      </w:r>
      <w:r>
        <w:rPr>
          <w:rFonts w:ascii="Times New Roman" w:hAnsi="Times New Roman" w:cs="Times New Roman"/>
          <w:sz w:val="24"/>
          <w:szCs w:val="24"/>
        </w:rPr>
        <w:t xml:space="preserve">zajímalo, jak </w:t>
      </w:r>
      <w:r w:rsidR="006F234F">
        <w:rPr>
          <w:rFonts w:ascii="Times New Roman" w:hAnsi="Times New Roman" w:cs="Times New Roman"/>
          <w:sz w:val="24"/>
          <w:szCs w:val="24"/>
        </w:rPr>
        <w:t xml:space="preserve">je </w:t>
      </w:r>
      <w:r>
        <w:rPr>
          <w:rFonts w:ascii="Times New Roman" w:hAnsi="Times New Roman" w:cs="Times New Roman"/>
          <w:sz w:val="24"/>
          <w:szCs w:val="24"/>
        </w:rPr>
        <w:t>vnímá</w:t>
      </w:r>
      <w:r w:rsidR="006F234F">
        <w:rPr>
          <w:rFonts w:ascii="Times New Roman" w:hAnsi="Times New Roman" w:cs="Times New Roman"/>
          <w:sz w:val="24"/>
          <w:szCs w:val="24"/>
        </w:rPr>
        <w:t>ná vlastním</w:t>
      </w:r>
      <w:r>
        <w:rPr>
          <w:rFonts w:ascii="Times New Roman" w:hAnsi="Times New Roman" w:cs="Times New Roman"/>
          <w:sz w:val="24"/>
          <w:szCs w:val="24"/>
        </w:rPr>
        <w:t xml:space="preserve"> </w:t>
      </w:r>
      <w:r w:rsidR="006F234F">
        <w:rPr>
          <w:rFonts w:ascii="Times New Roman" w:hAnsi="Times New Roman" w:cs="Times New Roman"/>
          <w:sz w:val="24"/>
          <w:szCs w:val="24"/>
        </w:rPr>
        <w:t>sourozencem,</w:t>
      </w:r>
      <w:r>
        <w:rPr>
          <w:rFonts w:ascii="Times New Roman" w:hAnsi="Times New Roman" w:cs="Times New Roman"/>
          <w:sz w:val="24"/>
          <w:szCs w:val="24"/>
        </w:rPr>
        <w:t xml:space="preserve"> </w:t>
      </w:r>
      <w:r w:rsidR="006F234F">
        <w:rPr>
          <w:rFonts w:ascii="Times New Roman" w:hAnsi="Times New Roman" w:cs="Times New Roman"/>
          <w:sz w:val="24"/>
          <w:szCs w:val="24"/>
        </w:rPr>
        <w:t>j</w:t>
      </w:r>
      <w:r>
        <w:rPr>
          <w:rFonts w:ascii="Times New Roman" w:hAnsi="Times New Roman" w:cs="Times New Roman"/>
          <w:sz w:val="24"/>
          <w:szCs w:val="24"/>
        </w:rPr>
        <w:t xml:space="preserve">ak se cítí, když jeden z rodičů musí </w:t>
      </w:r>
      <w:r w:rsidR="006F234F">
        <w:rPr>
          <w:rFonts w:ascii="Times New Roman" w:hAnsi="Times New Roman" w:cs="Times New Roman"/>
          <w:sz w:val="24"/>
          <w:szCs w:val="24"/>
        </w:rPr>
        <w:t xml:space="preserve">pobývat s ní např. </w:t>
      </w:r>
      <w:r>
        <w:rPr>
          <w:rFonts w:ascii="Times New Roman" w:hAnsi="Times New Roman" w:cs="Times New Roman"/>
          <w:sz w:val="24"/>
          <w:szCs w:val="24"/>
        </w:rPr>
        <w:t>v</w:t>
      </w:r>
      <w:r w:rsidR="006F234F">
        <w:rPr>
          <w:rFonts w:ascii="Times New Roman" w:hAnsi="Times New Roman" w:cs="Times New Roman"/>
          <w:sz w:val="24"/>
          <w:szCs w:val="24"/>
        </w:rPr>
        <w:t> </w:t>
      </w:r>
      <w:r>
        <w:rPr>
          <w:rFonts w:ascii="Times New Roman" w:hAnsi="Times New Roman" w:cs="Times New Roman"/>
          <w:sz w:val="24"/>
          <w:szCs w:val="24"/>
        </w:rPr>
        <w:t>nemocnic</w:t>
      </w:r>
      <w:r w:rsidR="006F234F">
        <w:rPr>
          <w:rFonts w:ascii="Times New Roman" w:hAnsi="Times New Roman" w:cs="Times New Roman"/>
          <w:sz w:val="24"/>
          <w:szCs w:val="24"/>
        </w:rPr>
        <w:t>i, zdali</w:t>
      </w:r>
      <w:r>
        <w:rPr>
          <w:rFonts w:ascii="Times New Roman" w:hAnsi="Times New Roman" w:cs="Times New Roman"/>
          <w:sz w:val="24"/>
          <w:szCs w:val="24"/>
        </w:rPr>
        <w:t xml:space="preserve"> někdy žárlil</w:t>
      </w:r>
      <w:r w:rsidR="006F234F">
        <w:rPr>
          <w:rFonts w:ascii="Times New Roman" w:hAnsi="Times New Roman" w:cs="Times New Roman"/>
          <w:sz w:val="24"/>
          <w:szCs w:val="24"/>
        </w:rPr>
        <w:t>,</w:t>
      </w:r>
      <w:r>
        <w:rPr>
          <w:rFonts w:ascii="Times New Roman" w:hAnsi="Times New Roman" w:cs="Times New Roman"/>
          <w:sz w:val="24"/>
          <w:szCs w:val="24"/>
        </w:rPr>
        <w:t xml:space="preserve"> nebo se v </w:t>
      </w:r>
      <w:r w:rsidR="006F234F">
        <w:rPr>
          <w:rFonts w:ascii="Times New Roman" w:hAnsi="Times New Roman" w:cs="Times New Roman"/>
          <w:sz w:val="24"/>
          <w:szCs w:val="24"/>
        </w:rPr>
        <w:t xml:space="preserve">její </w:t>
      </w:r>
      <w:r>
        <w:rPr>
          <w:rFonts w:ascii="Times New Roman" w:hAnsi="Times New Roman" w:cs="Times New Roman"/>
          <w:sz w:val="24"/>
          <w:szCs w:val="24"/>
        </w:rPr>
        <w:t xml:space="preserve">přítomnosti </w:t>
      </w:r>
      <w:r w:rsidR="006F234F">
        <w:rPr>
          <w:rFonts w:ascii="Times New Roman" w:hAnsi="Times New Roman" w:cs="Times New Roman"/>
          <w:sz w:val="24"/>
          <w:szCs w:val="24"/>
        </w:rPr>
        <w:t xml:space="preserve">cítil </w:t>
      </w:r>
      <w:r>
        <w:rPr>
          <w:rFonts w:ascii="Times New Roman" w:hAnsi="Times New Roman" w:cs="Times New Roman"/>
          <w:sz w:val="24"/>
          <w:szCs w:val="24"/>
        </w:rPr>
        <w:t xml:space="preserve">někdy l nepříjemně. </w:t>
      </w:r>
    </w:p>
    <w:p w14:paraId="269AADFF" w14:textId="33196A01" w:rsidR="00612278" w:rsidRDefault="006F234F" w:rsidP="0096383E">
      <w:pPr>
        <w:spacing w:before="192"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Výsledky přinesly překvapivá zjištění. Skutečnost, </w:t>
      </w:r>
      <w:r w:rsidR="00083F2B">
        <w:rPr>
          <w:rFonts w:ascii="Times New Roman" w:hAnsi="Times New Roman" w:cs="Times New Roman"/>
          <w:sz w:val="24"/>
          <w:szCs w:val="24"/>
        </w:rPr>
        <w:t>že sourozenci vážně nemocných dětí či dospělých jedinců, to nemají lehké</w:t>
      </w:r>
      <w:r>
        <w:rPr>
          <w:rFonts w:ascii="Times New Roman" w:hAnsi="Times New Roman" w:cs="Times New Roman"/>
          <w:sz w:val="24"/>
          <w:szCs w:val="24"/>
        </w:rPr>
        <w:t xml:space="preserve"> je velmi důležitá a v tomto ohledu by se měla </w:t>
      </w:r>
      <w:r w:rsidR="005E116B">
        <w:rPr>
          <w:rFonts w:ascii="Times New Roman" w:hAnsi="Times New Roman" w:cs="Times New Roman"/>
          <w:sz w:val="24"/>
          <w:szCs w:val="24"/>
        </w:rPr>
        <w:t>jakákoli podpora zaměřovat i na jejich prožitky</w:t>
      </w:r>
      <w:r w:rsidR="00083F2B">
        <w:rPr>
          <w:rFonts w:ascii="Times New Roman" w:hAnsi="Times New Roman" w:cs="Times New Roman"/>
          <w:sz w:val="24"/>
          <w:szCs w:val="24"/>
        </w:rPr>
        <w:t xml:space="preserve">. </w:t>
      </w:r>
      <w:r w:rsidR="005E116B">
        <w:rPr>
          <w:rFonts w:ascii="Times New Roman" w:hAnsi="Times New Roman" w:cs="Times New Roman"/>
          <w:sz w:val="24"/>
          <w:szCs w:val="24"/>
        </w:rPr>
        <w:t>Jsou na ně k</w:t>
      </w:r>
      <w:r w:rsidR="00083F2B">
        <w:rPr>
          <w:rFonts w:ascii="Times New Roman" w:hAnsi="Times New Roman" w:cs="Times New Roman"/>
          <w:sz w:val="24"/>
          <w:szCs w:val="24"/>
        </w:rPr>
        <w:t>lad</w:t>
      </w:r>
      <w:r w:rsidR="005E116B">
        <w:rPr>
          <w:rFonts w:ascii="Times New Roman" w:hAnsi="Times New Roman" w:cs="Times New Roman"/>
          <w:sz w:val="24"/>
          <w:szCs w:val="24"/>
        </w:rPr>
        <w:t>eny</w:t>
      </w:r>
      <w:r w:rsidR="00083F2B">
        <w:rPr>
          <w:rFonts w:ascii="Times New Roman" w:hAnsi="Times New Roman" w:cs="Times New Roman"/>
          <w:sz w:val="24"/>
          <w:szCs w:val="24"/>
        </w:rPr>
        <w:t xml:space="preserve"> </w:t>
      </w:r>
      <w:r w:rsidR="0096383E">
        <w:rPr>
          <w:rFonts w:ascii="Times New Roman" w:hAnsi="Times New Roman" w:cs="Times New Roman"/>
          <w:sz w:val="24"/>
          <w:szCs w:val="24"/>
        </w:rPr>
        <w:t>obrovské</w:t>
      </w:r>
      <w:r w:rsidR="005E116B">
        <w:rPr>
          <w:rFonts w:ascii="Times New Roman" w:hAnsi="Times New Roman" w:cs="Times New Roman"/>
          <w:sz w:val="24"/>
          <w:szCs w:val="24"/>
        </w:rPr>
        <w:t xml:space="preserve"> </w:t>
      </w:r>
      <w:r w:rsidR="0096383E">
        <w:rPr>
          <w:rFonts w:ascii="Times New Roman" w:hAnsi="Times New Roman" w:cs="Times New Roman"/>
          <w:sz w:val="24"/>
          <w:szCs w:val="24"/>
        </w:rPr>
        <w:t>nároky,</w:t>
      </w:r>
      <w:r w:rsidR="00083F2B">
        <w:rPr>
          <w:rFonts w:ascii="Times New Roman" w:hAnsi="Times New Roman" w:cs="Times New Roman"/>
          <w:sz w:val="24"/>
          <w:szCs w:val="24"/>
        </w:rPr>
        <w:t xml:space="preserve"> tykající se budoucnosti</w:t>
      </w:r>
      <w:r w:rsidR="0096383E">
        <w:rPr>
          <w:rFonts w:ascii="Times New Roman" w:hAnsi="Times New Roman" w:cs="Times New Roman"/>
          <w:sz w:val="24"/>
          <w:szCs w:val="24"/>
        </w:rPr>
        <w:t xml:space="preserve"> s nemocným sourozencem. </w:t>
      </w:r>
      <w:r w:rsidR="005E116B">
        <w:rPr>
          <w:rFonts w:ascii="Times New Roman" w:hAnsi="Times New Roman" w:cs="Times New Roman"/>
          <w:sz w:val="24"/>
          <w:szCs w:val="24"/>
        </w:rPr>
        <w:t>Dle názoru autorky by se dali tito sourozenci nazvat „opravdovými hrdiny“</w:t>
      </w:r>
      <w:r w:rsidR="0096383E">
        <w:rPr>
          <w:rFonts w:ascii="Times New Roman" w:hAnsi="Times New Roman" w:cs="Times New Roman"/>
          <w:sz w:val="24"/>
          <w:szCs w:val="24"/>
        </w:rPr>
        <w:t xml:space="preserve">, protože </w:t>
      </w:r>
      <w:r w:rsidR="005E116B">
        <w:rPr>
          <w:rFonts w:ascii="Times New Roman" w:hAnsi="Times New Roman" w:cs="Times New Roman"/>
          <w:sz w:val="24"/>
          <w:szCs w:val="24"/>
        </w:rPr>
        <w:t xml:space="preserve">i </w:t>
      </w:r>
      <w:r w:rsidR="0096383E">
        <w:rPr>
          <w:rFonts w:ascii="Times New Roman" w:hAnsi="Times New Roman" w:cs="Times New Roman"/>
          <w:sz w:val="24"/>
          <w:szCs w:val="24"/>
        </w:rPr>
        <w:t xml:space="preserve">v rámci </w:t>
      </w:r>
      <w:r w:rsidR="005E116B">
        <w:rPr>
          <w:rFonts w:ascii="Times New Roman" w:hAnsi="Times New Roman" w:cs="Times New Roman"/>
          <w:sz w:val="24"/>
          <w:szCs w:val="24"/>
        </w:rPr>
        <w:t xml:space="preserve">proběhlého kvalitativního šetření </w:t>
      </w:r>
      <w:r w:rsidR="0096383E">
        <w:rPr>
          <w:rFonts w:ascii="Times New Roman" w:hAnsi="Times New Roman" w:cs="Times New Roman"/>
          <w:sz w:val="24"/>
          <w:szCs w:val="24"/>
        </w:rPr>
        <w:t xml:space="preserve">se všichni </w:t>
      </w:r>
      <w:r w:rsidR="005E116B">
        <w:rPr>
          <w:rFonts w:ascii="Times New Roman" w:hAnsi="Times New Roman" w:cs="Times New Roman"/>
          <w:sz w:val="24"/>
          <w:szCs w:val="24"/>
        </w:rPr>
        <w:t xml:space="preserve">participaci </w:t>
      </w:r>
      <w:r w:rsidR="0096383E">
        <w:rPr>
          <w:rFonts w:ascii="Times New Roman" w:hAnsi="Times New Roman" w:cs="Times New Roman"/>
          <w:sz w:val="24"/>
          <w:szCs w:val="24"/>
        </w:rPr>
        <w:t>shodli, že si umí představit budoucnost se sourozencem, který je nemocný. Pro všech pět participantů je tato možnost žití s</w:t>
      </w:r>
      <w:r w:rsidR="005E116B">
        <w:rPr>
          <w:rFonts w:ascii="Times New Roman" w:hAnsi="Times New Roman" w:cs="Times New Roman"/>
          <w:sz w:val="24"/>
          <w:szCs w:val="24"/>
        </w:rPr>
        <w:t>e</w:t>
      </w:r>
      <w:r w:rsidR="0096383E">
        <w:rPr>
          <w:rFonts w:ascii="Times New Roman" w:hAnsi="Times New Roman" w:cs="Times New Roman"/>
          <w:sz w:val="24"/>
          <w:szCs w:val="24"/>
        </w:rPr>
        <w:t xml:space="preserve"> sourozencem </w:t>
      </w:r>
      <w:r w:rsidR="005E116B">
        <w:rPr>
          <w:rFonts w:ascii="Times New Roman" w:hAnsi="Times New Roman" w:cs="Times New Roman"/>
          <w:sz w:val="24"/>
          <w:szCs w:val="24"/>
        </w:rPr>
        <w:t xml:space="preserve">s MPS velmi </w:t>
      </w:r>
      <w:r w:rsidR="0096383E">
        <w:rPr>
          <w:rFonts w:ascii="Times New Roman" w:hAnsi="Times New Roman" w:cs="Times New Roman"/>
          <w:sz w:val="24"/>
          <w:szCs w:val="24"/>
        </w:rPr>
        <w:t xml:space="preserve">reálná a vnímají ji jako </w:t>
      </w:r>
      <w:r w:rsidR="005E116B">
        <w:rPr>
          <w:rFonts w:ascii="Times New Roman" w:hAnsi="Times New Roman" w:cs="Times New Roman"/>
          <w:sz w:val="24"/>
          <w:szCs w:val="24"/>
        </w:rPr>
        <w:t xml:space="preserve">zcela </w:t>
      </w:r>
      <w:r w:rsidR="0096383E">
        <w:rPr>
          <w:rFonts w:ascii="Times New Roman" w:hAnsi="Times New Roman" w:cs="Times New Roman"/>
          <w:sz w:val="24"/>
          <w:szCs w:val="24"/>
        </w:rPr>
        <w:t>přirozenou věc.</w:t>
      </w:r>
    </w:p>
    <w:p w14:paraId="1711C8E2" w14:textId="5E87C309" w:rsidR="00D51E75" w:rsidRDefault="0096383E" w:rsidP="0096383E">
      <w:pPr>
        <w:spacing w:before="192" w:after="0" w:line="360" w:lineRule="auto"/>
        <w:ind w:firstLine="709"/>
        <w:jc w:val="both"/>
        <w:rPr>
          <w:rFonts w:ascii="Times New Roman" w:hAnsi="Times New Roman" w:cs="Times New Roman"/>
          <w:sz w:val="24"/>
          <w:szCs w:val="24"/>
        </w:rPr>
      </w:pPr>
      <w:r w:rsidRPr="0096383E">
        <w:rPr>
          <w:rFonts w:ascii="Times New Roman" w:hAnsi="Times New Roman" w:cs="Times New Roman"/>
          <w:sz w:val="24"/>
          <w:szCs w:val="24"/>
        </w:rPr>
        <w:t>Na základě provedené analýzy lze konstatovat, že participanti vnímají své nemocné sourozence s MPS IV. zcela normálně. Mezi sourozenci je dobrý vztah, mají se rádi. Shodl</w:t>
      </w:r>
      <w:r w:rsidR="005E116B">
        <w:rPr>
          <w:rFonts w:ascii="Times New Roman" w:hAnsi="Times New Roman" w:cs="Times New Roman"/>
          <w:sz w:val="24"/>
          <w:szCs w:val="24"/>
        </w:rPr>
        <w:t>i</w:t>
      </w:r>
      <w:r w:rsidRPr="0096383E">
        <w:rPr>
          <w:rFonts w:ascii="Times New Roman" w:hAnsi="Times New Roman" w:cs="Times New Roman"/>
          <w:sz w:val="24"/>
          <w:szCs w:val="24"/>
        </w:rPr>
        <w:t xml:space="preserve"> se i na tom, že si dokáž</w:t>
      </w:r>
      <w:r w:rsidR="005E116B">
        <w:rPr>
          <w:rFonts w:ascii="Times New Roman" w:hAnsi="Times New Roman" w:cs="Times New Roman"/>
          <w:sz w:val="24"/>
          <w:szCs w:val="24"/>
        </w:rPr>
        <w:t>í</w:t>
      </w:r>
      <w:r w:rsidRPr="0096383E">
        <w:rPr>
          <w:rFonts w:ascii="Times New Roman" w:hAnsi="Times New Roman" w:cs="Times New Roman"/>
          <w:sz w:val="24"/>
          <w:szCs w:val="24"/>
        </w:rPr>
        <w:t xml:space="preserve"> v budoucnosti představit, že se o sourozence </w:t>
      </w:r>
      <w:r w:rsidR="005E116B">
        <w:rPr>
          <w:rFonts w:ascii="Times New Roman" w:hAnsi="Times New Roman" w:cs="Times New Roman"/>
          <w:sz w:val="24"/>
          <w:szCs w:val="24"/>
        </w:rPr>
        <w:t>budou</w:t>
      </w:r>
      <w:r w:rsidR="005E116B" w:rsidRPr="0096383E">
        <w:rPr>
          <w:rFonts w:ascii="Times New Roman" w:hAnsi="Times New Roman" w:cs="Times New Roman"/>
          <w:sz w:val="24"/>
          <w:szCs w:val="24"/>
        </w:rPr>
        <w:t xml:space="preserve"> </w:t>
      </w:r>
      <w:r w:rsidRPr="0096383E">
        <w:rPr>
          <w:rFonts w:ascii="Times New Roman" w:hAnsi="Times New Roman" w:cs="Times New Roman"/>
          <w:sz w:val="24"/>
          <w:szCs w:val="24"/>
        </w:rPr>
        <w:t xml:space="preserve">starat. </w:t>
      </w:r>
    </w:p>
    <w:p w14:paraId="70631641" w14:textId="26593568" w:rsidR="00EE6253" w:rsidRDefault="00EE6253" w:rsidP="00D51E75">
      <w:pPr>
        <w:rPr>
          <w:rFonts w:ascii="Times New Roman" w:hAnsi="Times New Roman" w:cs="Times New Roman"/>
          <w:sz w:val="24"/>
          <w:szCs w:val="24"/>
        </w:rPr>
        <w:sectPr w:rsidR="00EE6253" w:rsidSect="0049288E">
          <w:footerReference w:type="default" r:id="rId19"/>
          <w:pgSz w:w="11906" w:h="16838"/>
          <w:pgMar w:top="1418" w:right="1134" w:bottom="1418" w:left="1701" w:header="709" w:footer="709" w:gutter="0"/>
          <w:cols w:space="708"/>
          <w:docGrid w:linePitch="360"/>
        </w:sectPr>
      </w:pPr>
    </w:p>
    <w:p w14:paraId="2DF3CE65" w14:textId="7D41C7D0" w:rsidR="0096383E" w:rsidRPr="0096383E" w:rsidRDefault="001A608E" w:rsidP="00D51E75">
      <w:pPr>
        <w:rPr>
          <w:rFonts w:ascii="Times New Roman" w:hAnsi="Times New Roman" w:cs="Times New Roman"/>
          <w:sz w:val="24"/>
          <w:szCs w:val="24"/>
        </w:rPr>
      </w:pPr>
      <w:r>
        <w:rPr>
          <w:rFonts w:ascii="Times New Roman" w:hAnsi="Times New Roman" w:cs="Times New Roman"/>
          <w:sz w:val="24"/>
          <w:szCs w:val="24"/>
        </w:rPr>
        <w:br w:type="page"/>
      </w:r>
    </w:p>
    <w:p w14:paraId="20545740" w14:textId="0892E852" w:rsidR="00D44CA9" w:rsidRDefault="00FA012C" w:rsidP="005E116B">
      <w:pPr>
        <w:pStyle w:val="Nadpis1"/>
        <w:numPr>
          <w:ilvl w:val="0"/>
          <w:numId w:val="0"/>
        </w:numPr>
      </w:pPr>
      <w:bookmarkStart w:id="76" w:name="_Toc101215082"/>
      <w:r>
        <w:lastRenderedPageBreak/>
        <w:t>SEZNAM BIBLIOGRAFICKÝCH CITACÍ</w:t>
      </w:r>
      <w:bookmarkEnd w:id="76"/>
    </w:p>
    <w:p w14:paraId="06E75860" w14:textId="77777777" w:rsidR="00901091" w:rsidRPr="00901091" w:rsidRDefault="00901091" w:rsidP="00901091"/>
    <w:p w14:paraId="54CFD2C7" w14:textId="0D49CCEE" w:rsidR="00364FC3" w:rsidRPr="00364FC3" w:rsidRDefault="00901091" w:rsidP="00AE6BF1">
      <w:pPr>
        <w:pStyle w:val="Nadpis2"/>
        <w:numPr>
          <w:ilvl w:val="0"/>
          <w:numId w:val="0"/>
        </w:numPr>
      </w:pPr>
      <w:bookmarkStart w:id="77" w:name="_Toc101215083"/>
      <w:r>
        <w:t>POUŽITÁ LITERATURA</w:t>
      </w:r>
      <w:bookmarkEnd w:id="77"/>
    </w:p>
    <w:p w14:paraId="43D60BC9" w14:textId="77777777" w:rsidR="00CA7F0B" w:rsidRPr="00AD28F9" w:rsidRDefault="00CA7F0B"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 xml:space="preserve">BITTMANNOVÁ, L. </w:t>
      </w:r>
      <w:r w:rsidR="005D1C68" w:rsidRPr="00AD28F9">
        <w:rPr>
          <w:rFonts w:ascii="Times New Roman" w:hAnsi="Times New Roman" w:cs="Times New Roman"/>
          <w:sz w:val="24"/>
          <w:szCs w:val="24"/>
        </w:rPr>
        <w:t xml:space="preserve">a J. </w:t>
      </w:r>
      <w:r w:rsidRPr="00AD28F9">
        <w:rPr>
          <w:rFonts w:ascii="Times New Roman" w:hAnsi="Times New Roman" w:cs="Times New Roman"/>
          <w:sz w:val="24"/>
          <w:szCs w:val="24"/>
        </w:rPr>
        <w:t>B</w:t>
      </w:r>
      <w:r w:rsidR="005D1C68" w:rsidRPr="00AD28F9">
        <w:rPr>
          <w:rFonts w:ascii="Times New Roman" w:hAnsi="Times New Roman" w:cs="Times New Roman"/>
          <w:sz w:val="24"/>
          <w:szCs w:val="24"/>
        </w:rPr>
        <w:t>ITTMANN,</w:t>
      </w:r>
      <w:r w:rsidRPr="00AD28F9">
        <w:rPr>
          <w:rFonts w:ascii="Times New Roman" w:hAnsi="Times New Roman" w:cs="Times New Roman"/>
          <w:sz w:val="24"/>
          <w:szCs w:val="24"/>
        </w:rPr>
        <w:t xml:space="preserve"> 2018.</w:t>
      </w:r>
      <w:r w:rsidRPr="00AD28F9">
        <w:t> </w:t>
      </w:r>
      <w:r w:rsidRPr="00AD28F9">
        <w:rPr>
          <w:rFonts w:ascii="Times New Roman" w:hAnsi="Times New Roman" w:cs="Times New Roman"/>
          <w:i/>
          <w:iCs/>
          <w:sz w:val="24"/>
          <w:szCs w:val="24"/>
        </w:rPr>
        <w:t>A na mě nikdo nemá čas: jak se cítí a jak to vidí sourozenci lidí (nejen) s autismem.</w:t>
      </w:r>
      <w:r w:rsidR="009D2664" w:rsidRPr="00AD28F9">
        <w:rPr>
          <w:rFonts w:ascii="Times New Roman" w:hAnsi="Times New Roman" w:cs="Times New Roman"/>
          <w:sz w:val="24"/>
          <w:szCs w:val="24"/>
        </w:rPr>
        <w:t>1. vyd.</w:t>
      </w:r>
      <w:r w:rsidRPr="00AD28F9">
        <w:rPr>
          <w:rFonts w:ascii="Times New Roman" w:hAnsi="Times New Roman" w:cs="Times New Roman"/>
          <w:sz w:val="24"/>
          <w:szCs w:val="24"/>
        </w:rPr>
        <w:t xml:space="preserve"> Praha: Pasparta. ISBN 978-80-88163-60-2.</w:t>
      </w:r>
    </w:p>
    <w:p w14:paraId="058F02A7" w14:textId="77777777" w:rsidR="0016573E" w:rsidRPr="00AD28F9" w:rsidRDefault="008C618B"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DUMONTEIL-KREMER, C. </w:t>
      </w:r>
      <w:r w:rsidR="00441020" w:rsidRPr="00AD28F9">
        <w:rPr>
          <w:rFonts w:ascii="Times New Roman" w:hAnsi="Times New Roman" w:cs="Times New Roman"/>
          <w:sz w:val="24"/>
          <w:szCs w:val="24"/>
        </w:rPr>
        <w:t xml:space="preserve">2015. </w:t>
      </w:r>
      <w:r w:rsidRPr="00AD28F9">
        <w:rPr>
          <w:rFonts w:ascii="Times New Roman" w:hAnsi="Times New Roman" w:cs="Times New Roman"/>
          <w:i/>
          <w:iCs/>
          <w:sz w:val="24"/>
          <w:szCs w:val="24"/>
        </w:rPr>
        <w:t>Další dítě v rodině: výchova sourozenců</w:t>
      </w:r>
      <w:r w:rsidRPr="00AD28F9">
        <w:rPr>
          <w:rFonts w:ascii="Times New Roman" w:hAnsi="Times New Roman" w:cs="Times New Roman"/>
          <w:sz w:val="24"/>
          <w:szCs w:val="24"/>
        </w:rPr>
        <w:t xml:space="preserve">. </w:t>
      </w:r>
      <w:r w:rsidR="009D2664" w:rsidRPr="00AD28F9">
        <w:rPr>
          <w:rFonts w:ascii="Times New Roman" w:hAnsi="Times New Roman" w:cs="Times New Roman"/>
          <w:sz w:val="24"/>
          <w:szCs w:val="24"/>
        </w:rPr>
        <w:t xml:space="preserve">1. vyd. </w:t>
      </w:r>
      <w:r w:rsidRPr="00AD28F9">
        <w:rPr>
          <w:rFonts w:ascii="Times New Roman" w:hAnsi="Times New Roman" w:cs="Times New Roman"/>
          <w:sz w:val="24"/>
          <w:szCs w:val="24"/>
        </w:rPr>
        <w:t>Praha: Portál. ISBN 978-80-262-0802-0.</w:t>
      </w:r>
    </w:p>
    <w:p w14:paraId="5A6571F8" w14:textId="77777777" w:rsidR="00D44CA9" w:rsidRPr="00AD28F9" w:rsidRDefault="00441020"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FITZNEROVÁ, I. 2010. </w:t>
      </w:r>
      <w:r w:rsidRPr="00AD28F9">
        <w:rPr>
          <w:rFonts w:ascii="Times New Roman" w:hAnsi="Times New Roman" w:cs="Times New Roman"/>
          <w:i/>
          <w:iCs/>
          <w:sz w:val="24"/>
          <w:szCs w:val="24"/>
        </w:rPr>
        <w:t>Máme dítě s handicapem</w:t>
      </w:r>
      <w:r w:rsidRPr="00AD28F9">
        <w:rPr>
          <w:rFonts w:ascii="Times New Roman" w:hAnsi="Times New Roman" w:cs="Times New Roman"/>
          <w:sz w:val="24"/>
          <w:szCs w:val="24"/>
        </w:rPr>
        <w:t xml:space="preserve">. </w:t>
      </w:r>
      <w:r w:rsidR="003C395B" w:rsidRPr="00AD28F9">
        <w:rPr>
          <w:rFonts w:ascii="Times New Roman" w:hAnsi="Times New Roman" w:cs="Times New Roman"/>
          <w:sz w:val="24"/>
          <w:szCs w:val="24"/>
        </w:rPr>
        <w:t xml:space="preserve">1. vyd. </w:t>
      </w:r>
      <w:r w:rsidRPr="00AD28F9">
        <w:rPr>
          <w:rFonts w:ascii="Times New Roman" w:hAnsi="Times New Roman" w:cs="Times New Roman"/>
          <w:sz w:val="24"/>
          <w:szCs w:val="24"/>
        </w:rPr>
        <w:t>Praha: Portál. ISBN 978-80-7367-663-6.</w:t>
      </w:r>
    </w:p>
    <w:p w14:paraId="00D224DE" w14:textId="77777777" w:rsidR="00D44CA9" w:rsidRPr="00AD28F9" w:rsidRDefault="00441020"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 xml:space="preserve">HAVELKA, D. a </w:t>
      </w:r>
      <w:r w:rsidR="005D1C68" w:rsidRPr="00AD28F9">
        <w:rPr>
          <w:rFonts w:ascii="Times New Roman" w:hAnsi="Times New Roman" w:cs="Times New Roman"/>
          <w:sz w:val="24"/>
          <w:szCs w:val="24"/>
        </w:rPr>
        <w:t xml:space="preserve">K. BARTOŠOVÁ, </w:t>
      </w:r>
      <w:r w:rsidRPr="00AD28F9">
        <w:rPr>
          <w:rFonts w:ascii="Times New Roman" w:hAnsi="Times New Roman" w:cs="Times New Roman"/>
          <w:sz w:val="24"/>
          <w:szCs w:val="24"/>
        </w:rPr>
        <w:t>2019. </w:t>
      </w:r>
      <w:r w:rsidRPr="00AD28F9">
        <w:rPr>
          <w:rFonts w:ascii="Times New Roman" w:hAnsi="Times New Roman" w:cs="Times New Roman"/>
          <w:i/>
          <w:iCs/>
          <w:sz w:val="24"/>
          <w:szCs w:val="24"/>
        </w:rPr>
        <w:t>Speciální sourozenci: život se sourozencem s postižením</w:t>
      </w:r>
      <w:r w:rsidRPr="00AD28F9">
        <w:rPr>
          <w:rFonts w:ascii="Times New Roman" w:hAnsi="Times New Roman" w:cs="Times New Roman"/>
          <w:sz w:val="24"/>
          <w:szCs w:val="24"/>
        </w:rPr>
        <w:t xml:space="preserve">. </w:t>
      </w:r>
      <w:r w:rsidR="003C395B" w:rsidRPr="00AD28F9">
        <w:rPr>
          <w:rFonts w:ascii="Times New Roman" w:hAnsi="Times New Roman" w:cs="Times New Roman"/>
          <w:sz w:val="24"/>
          <w:szCs w:val="24"/>
        </w:rPr>
        <w:t xml:space="preserve">1. vyd. </w:t>
      </w:r>
      <w:r w:rsidRPr="00AD28F9">
        <w:rPr>
          <w:rFonts w:ascii="Times New Roman" w:hAnsi="Times New Roman" w:cs="Times New Roman"/>
          <w:sz w:val="24"/>
          <w:szCs w:val="24"/>
        </w:rPr>
        <w:t>Praha: Portál. ISBN 978-80-262-1475-5.</w:t>
      </w:r>
    </w:p>
    <w:p w14:paraId="18DD1019" w14:textId="45043702" w:rsidR="0016573E" w:rsidRPr="00AD28F9" w:rsidRDefault="00441020"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CHVÁTALOVÁ, H. 2012. </w:t>
      </w:r>
      <w:r w:rsidRPr="00AD28F9">
        <w:rPr>
          <w:rFonts w:ascii="Times New Roman" w:hAnsi="Times New Roman" w:cs="Times New Roman"/>
          <w:i/>
          <w:iCs/>
          <w:sz w:val="24"/>
          <w:szCs w:val="24"/>
        </w:rPr>
        <w:t>Jak se žije dětem s postižení</w:t>
      </w:r>
      <w:r w:rsidR="004B0308" w:rsidRPr="00AD28F9">
        <w:rPr>
          <w:rFonts w:ascii="Times New Roman" w:hAnsi="Times New Roman" w:cs="Times New Roman"/>
          <w:i/>
          <w:iCs/>
          <w:sz w:val="24"/>
          <w:szCs w:val="24"/>
        </w:rPr>
        <w:t>m</w:t>
      </w:r>
      <w:r w:rsidRPr="00AD28F9">
        <w:rPr>
          <w:rFonts w:ascii="Times New Roman" w:hAnsi="Times New Roman" w:cs="Times New Roman"/>
          <w:sz w:val="24"/>
          <w:szCs w:val="24"/>
        </w:rPr>
        <w:t xml:space="preserve">. </w:t>
      </w:r>
      <w:r w:rsidR="003C395B" w:rsidRPr="00AD28F9">
        <w:rPr>
          <w:rFonts w:ascii="Times New Roman" w:hAnsi="Times New Roman" w:cs="Times New Roman"/>
          <w:sz w:val="24"/>
          <w:szCs w:val="24"/>
        </w:rPr>
        <w:t xml:space="preserve">1. vyd. </w:t>
      </w:r>
      <w:r w:rsidRPr="00AD28F9">
        <w:rPr>
          <w:rFonts w:ascii="Times New Roman" w:hAnsi="Times New Roman" w:cs="Times New Roman"/>
          <w:sz w:val="24"/>
          <w:szCs w:val="24"/>
        </w:rPr>
        <w:t>Praha: Portál. ISBN</w:t>
      </w:r>
      <w:r w:rsidR="004B0308" w:rsidRPr="00AD28F9">
        <w:rPr>
          <w:rFonts w:ascii="Times New Roman" w:hAnsi="Times New Roman" w:cs="Times New Roman"/>
          <w:sz w:val="24"/>
          <w:szCs w:val="24"/>
        </w:rPr>
        <w:t>978-80-262-0054-</w:t>
      </w:r>
      <w:r w:rsidR="00F13282" w:rsidRPr="00AD28F9">
        <w:rPr>
          <w:rFonts w:ascii="Times New Roman" w:hAnsi="Times New Roman" w:cs="Times New Roman"/>
          <w:sz w:val="24"/>
          <w:szCs w:val="24"/>
        </w:rPr>
        <w:t>3.</w:t>
      </w:r>
    </w:p>
    <w:p w14:paraId="73BF5271" w14:textId="77777777" w:rsidR="00755168" w:rsidRPr="00AD28F9" w:rsidRDefault="00755168"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JEŠINA, P. 2020</w:t>
      </w:r>
      <w:r w:rsidR="0080362C" w:rsidRPr="00AD28F9">
        <w:rPr>
          <w:rFonts w:ascii="Times New Roman" w:hAnsi="Times New Roman" w:cs="Times New Roman"/>
          <w:sz w:val="24"/>
          <w:szCs w:val="24"/>
        </w:rPr>
        <w:t xml:space="preserve">. </w:t>
      </w:r>
      <w:r w:rsidR="0080362C" w:rsidRPr="00AD28F9">
        <w:rPr>
          <w:rFonts w:ascii="Times New Roman" w:hAnsi="Times New Roman" w:cs="Times New Roman"/>
          <w:i/>
          <w:iCs/>
          <w:sz w:val="24"/>
          <w:szCs w:val="24"/>
        </w:rPr>
        <w:t xml:space="preserve">Vzácná onemocnění. </w:t>
      </w:r>
      <w:r w:rsidR="0080362C" w:rsidRPr="00AD28F9">
        <w:rPr>
          <w:rFonts w:ascii="Times New Roman" w:hAnsi="Times New Roman" w:cs="Times New Roman"/>
          <w:sz w:val="24"/>
          <w:szCs w:val="24"/>
        </w:rPr>
        <w:t>2. aktualizované vydání. Olomouc: Solen, s. r. o. ISBN 978-80-7471-310-1</w:t>
      </w:r>
    </w:p>
    <w:p w14:paraId="0DCAA9B5" w14:textId="77777777" w:rsidR="008F1652" w:rsidRPr="00AD28F9" w:rsidRDefault="008F1652"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bookmarkStart w:id="78" w:name="_Hlk80635484"/>
      <w:r w:rsidRPr="00AD28F9">
        <w:rPr>
          <w:rFonts w:ascii="Times New Roman" w:hAnsi="Times New Roman" w:cs="Times New Roman"/>
          <w:sz w:val="24"/>
          <w:szCs w:val="24"/>
        </w:rPr>
        <w:t>KÁROVÁ, Š. 2012</w:t>
      </w:r>
      <w:r w:rsidR="00F55FB5" w:rsidRPr="00AD28F9">
        <w:rPr>
          <w:rFonts w:ascii="Times New Roman" w:hAnsi="Times New Roman" w:cs="Times New Roman"/>
          <w:sz w:val="24"/>
          <w:szCs w:val="24"/>
        </w:rPr>
        <w:t>.</w:t>
      </w:r>
      <w:r w:rsidRPr="00AD28F9">
        <w:rPr>
          <w:rFonts w:ascii="Times New Roman" w:hAnsi="Times New Roman" w:cs="Times New Roman"/>
          <w:i/>
          <w:iCs/>
          <w:sz w:val="24"/>
          <w:szCs w:val="24"/>
        </w:rPr>
        <w:t>Skrytí hrdinové. Průvodce pro rodiče ... jak můžete podpořit sourozence nemocných dětí</w:t>
      </w:r>
      <w:bookmarkEnd w:id="78"/>
      <w:r w:rsidRPr="00AD28F9">
        <w:rPr>
          <w:rFonts w:ascii="Times New Roman" w:hAnsi="Times New Roman" w:cs="Times New Roman"/>
          <w:sz w:val="24"/>
          <w:szCs w:val="24"/>
        </w:rPr>
        <w:t>. 1. vyd. Brno: Masarykova univerzita</w:t>
      </w:r>
      <w:r w:rsidR="00F55FB5" w:rsidRPr="00AD28F9">
        <w:rPr>
          <w:rFonts w:ascii="Times New Roman" w:hAnsi="Times New Roman" w:cs="Times New Roman"/>
          <w:sz w:val="24"/>
          <w:szCs w:val="24"/>
        </w:rPr>
        <w:t>.</w:t>
      </w:r>
      <w:r w:rsidRPr="00AD28F9">
        <w:rPr>
          <w:rFonts w:ascii="Times New Roman" w:hAnsi="Times New Roman" w:cs="Times New Roman"/>
          <w:sz w:val="24"/>
          <w:szCs w:val="24"/>
        </w:rPr>
        <w:t xml:space="preserve"> ISBN 978-80-210-6074-6.</w:t>
      </w:r>
    </w:p>
    <w:p w14:paraId="32DD4F29" w14:textId="77777777" w:rsidR="009744DC" w:rsidRPr="00AD28F9" w:rsidRDefault="009744DC"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 xml:space="preserve">KERN, H. et. al.,1999. </w:t>
      </w:r>
      <w:r w:rsidRPr="00AD28F9">
        <w:rPr>
          <w:rFonts w:ascii="Times New Roman" w:hAnsi="Times New Roman" w:cs="Times New Roman"/>
          <w:i/>
          <w:iCs/>
          <w:sz w:val="24"/>
          <w:szCs w:val="24"/>
        </w:rPr>
        <w:t>Přehled psychologie</w:t>
      </w:r>
      <w:r w:rsidRPr="00AD28F9">
        <w:rPr>
          <w:rFonts w:ascii="Times New Roman" w:hAnsi="Times New Roman" w:cs="Times New Roman"/>
          <w:sz w:val="24"/>
          <w:szCs w:val="24"/>
        </w:rPr>
        <w:t>: Přeložila Magdaléna Machátová. 2. opravené vyd. Praha: Portál.  ISBN 80-7178-426-5.</w:t>
      </w:r>
    </w:p>
    <w:p w14:paraId="6F329987" w14:textId="77777777" w:rsidR="00B37171" w:rsidRPr="00AD28F9" w:rsidRDefault="00B37171"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KLIMKOVÁ, P. </w:t>
      </w:r>
      <w:r w:rsidRPr="00AD28F9">
        <w:rPr>
          <w:rFonts w:ascii="Times New Roman" w:hAnsi="Times New Roman" w:cs="Times New Roman"/>
          <w:i/>
          <w:iCs/>
          <w:sz w:val="24"/>
          <w:szCs w:val="24"/>
        </w:rPr>
        <w:t>Není naděje, zbývá láska: 1994-2014: výroční almanach</w:t>
      </w:r>
      <w:r w:rsidRPr="00AD28F9">
        <w:rPr>
          <w:rFonts w:ascii="Times New Roman" w:hAnsi="Times New Roman" w:cs="Times New Roman"/>
          <w:sz w:val="24"/>
          <w:szCs w:val="24"/>
        </w:rPr>
        <w:t>. 1. vyd. Olomouc: Univerzita Palackého v Olomouci, 2014. ISBN 978-80-244-4267-9.</w:t>
      </w:r>
    </w:p>
    <w:p w14:paraId="0338D4BF" w14:textId="77777777" w:rsidR="00F652E2" w:rsidRPr="00AD28F9" w:rsidRDefault="00F652E2"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LEMAN, K. 2006. </w:t>
      </w:r>
      <w:r w:rsidRPr="00AD28F9">
        <w:rPr>
          <w:rFonts w:ascii="Times New Roman" w:hAnsi="Times New Roman" w:cs="Times New Roman"/>
          <w:i/>
          <w:iCs/>
          <w:sz w:val="24"/>
          <w:szCs w:val="24"/>
        </w:rPr>
        <w:t>Sourozenecké konstelace</w:t>
      </w:r>
      <w:r w:rsidRPr="00AD28F9">
        <w:rPr>
          <w:rFonts w:ascii="Times New Roman" w:hAnsi="Times New Roman" w:cs="Times New Roman"/>
          <w:sz w:val="24"/>
          <w:szCs w:val="24"/>
        </w:rPr>
        <w:t>. 1. vyd. Praha: Portál. ISBN 80-717-8152-5.</w:t>
      </w:r>
    </w:p>
    <w:p w14:paraId="36464AE0" w14:textId="77777777" w:rsidR="00823F77" w:rsidRPr="00AD28F9" w:rsidRDefault="0016573E"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LEMAN, K. 2011. </w:t>
      </w:r>
      <w:r w:rsidRPr="00AD28F9">
        <w:rPr>
          <w:rFonts w:ascii="Times New Roman" w:hAnsi="Times New Roman" w:cs="Times New Roman"/>
          <w:i/>
          <w:iCs/>
          <w:sz w:val="24"/>
          <w:szCs w:val="24"/>
        </w:rPr>
        <w:t>Prvorozený: výhoda, či handicap</w:t>
      </w:r>
      <w:r w:rsidRPr="00AD28F9">
        <w:rPr>
          <w:rFonts w:ascii="Times New Roman" w:hAnsi="Times New Roman" w:cs="Times New Roman"/>
          <w:sz w:val="24"/>
          <w:szCs w:val="24"/>
        </w:rPr>
        <w:t>. Praha: Návrat domů. ISBN 978-80-7255-250-4.</w:t>
      </w:r>
    </w:p>
    <w:p w14:paraId="41B342A7" w14:textId="77777777" w:rsidR="00081838" w:rsidRPr="00AD28F9" w:rsidRDefault="00081838"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lastRenderedPageBreak/>
        <w:t xml:space="preserve">LEMAN, K. 2016. </w:t>
      </w:r>
      <w:r w:rsidRPr="00AD28F9">
        <w:rPr>
          <w:rFonts w:ascii="Times New Roman" w:hAnsi="Times New Roman" w:cs="Times New Roman"/>
          <w:i/>
          <w:sz w:val="24"/>
          <w:szCs w:val="24"/>
        </w:rPr>
        <w:t xml:space="preserve">Sourozenecké konstelace. </w:t>
      </w:r>
      <w:r w:rsidRPr="00AD28F9">
        <w:rPr>
          <w:rFonts w:ascii="Times New Roman" w:hAnsi="Times New Roman" w:cs="Times New Roman"/>
          <w:sz w:val="24"/>
          <w:szCs w:val="24"/>
        </w:rPr>
        <w:t>nové, přepracované vydání. Praha: Portál, 2016. ISBN 978-80-262-1100-6.</w:t>
      </w:r>
    </w:p>
    <w:p w14:paraId="1510D1E5" w14:textId="77777777" w:rsidR="00C30C54" w:rsidRPr="00C30C54" w:rsidRDefault="004F4CCF"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MATĚJČEK, Z. 2015. </w:t>
      </w:r>
      <w:r w:rsidRPr="00AD28F9">
        <w:rPr>
          <w:rFonts w:ascii="Times New Roman" w:hAnsi="Times New Roman" w:cs="Times New Roman"/>
          <w:i/>
          <w:iCs/>
          <w:sz w:val="24"/>
          <w:szCs w:val="24"/>
        </w:rPr>
        <w:t>Co děti nejvíc potřebují</w:t>
      </w:r>
      <w:r w:rsidRPr="00AD28F9">
        <w:rPr>
          <w:rFonts w:ascii="Times New Roman" w:hAnsi="Times New Roman" w:cs="Times New Roman"/>
          <w:sz w:val="24"/>
          <w:szCs w:val="24"/>
        </w:rPr>
        <w:t>. Vyd. 7. Praha: Portál. ISBN 978-80-262-0853-2.</w:t>
      </w:r>
    </w:p>
    <w:p w14:paraId="58BE8584" w14:textId="36D99BF9" w:rsidR="00C30C54" w:rsidRPr="001A608E" w:rsidRDefault="00C30C54" w:rsidP="001A608E">
      <w:pPr>
        <w:pStyle w:val="Textkomente"/>
        <w:numPr>
          <w:ilvl w:val="0"/>
          <w:numId w:val="37"/>
        </w:numPr>
        <w:spacing w:before="192" w:after="0" w:line="360" w:lineRule="auto"/>
        <w:jc w:val="both"/>
        <w:rPr>
          <w:rFonts w:ascii="Times New Roman" w:hAnsi="Times New Roman" w:cs="Times New Roman"/>
          <w:sz w:val="24"/>
          <w:szCs w:val="24"/>
        </w:rPr>
      </w:pPr>
      <w:bookmarkStart w:id="79" w:name="_Hlk100567954"/>
      <w:r>
        <w:rPr>
          <w:rFonts w:ascii="Times New Roman" w:hAnsi="Times New Roman" w:cs="Times New Roman"/>
          <w:color w:val="212529"/>
          <w:sz w:val="24"/>
          <w:szCs w:val="24"/>
          <w:shd w:val="clear" w:color="auto" w:fill="FFFFFF"/>
        </w:rPr>
        <w:t xml:space="preserve">MALINOVÁ, V., </w:t>
      </w:r>
      <w:r w:rsidRPr="00C30C54">
        <w:rPr>
          <w:rFonts w:ascii="Times New Roman" w:hAnsi="Times New Roman" w:cs="Times New Roman"/>
          <w:color w:val="212529"/>
          <w:sz w:val="24"/>
          <w:szCs w:val="24"/>
          <w:shd w:val="clear" w:color="auto" w:fill="FFFFFF"/>
        </w:rPr>
        <w:t>HONZÍK</w:t>
      </w:r>
      <w:r>
        <w:rPr>
          <w:rFonts w:ascii="Times New Roman" w:hAnsi="Times New Roman" w:cs="Times New Roman"/>
          <w:color w:val="212529"/>
          <w:sz w:val="24"/>
          <w:szCs w:val="24"/>
          <w:shd w:val="clear" w:color="auto" w:fill="FFFFFF"/>
        </w:rPr>
        <w:t>, T</w:t>
      </w:r>
      <w:r w:rsidRPr="00C30C54">
        <w:rPr>
          <w:rFonts w:ascii="Times New Roman" w:hAnsi="Times New Roman" w:cs="Times New Roman"/>
          <w:color w:val="212529"/>
          <w:sz w:val="24"/>
          <w:szCs w:val="24"/>
          <w:shd w:val="clear" w:color="auto" w:fill="FFFFFF"/>
        </w:rPr>
        <w:t xml:space="preserve">. Lysosomální </w:t>
      </w:r>
      <w:r w:rsidR="00F13282" w:rsidRPr="00C30C54">
        <w:rPr>
          <w:rFonts w:ascii="Times New Roman" w:hAnsi="Times New Roman" w:cs="Times New Roman"/>
          <w:color w:val="212529"/>
          <w:sz w:val="24"/>
          <w:szCs w:val="24"/>
          <w:shd w:val="clear" w:color="auto" w:fill="FFFFFF"/>
        </w:rPr>
        <w:t>onemocnění – současné</w:t>
      </w:r>
      <w:r w:rsidRPr="00C30C54">
        <w:rPr>
          <w:rFonts w:ascii="Times New Roman" w:hAnsi="Times New Roman" w:cs="Times New Roman"/>
          <w:color w:val="212529"/>
          <w:sz w:val="24"/>
          <w:szCs w:val="24"/>
          <w:shd w:val="clear" w:color="auto" w:fill="FFFFFF"/>
        </w:rPr>
        <w:t xml:space="preserve"> možnosti diagnostiky a terapie. </w:t>
      </w:r>
      <w:r w:rsidRPr="00C30C54">
        <w:rPr>
          <w:rFonts w:ascii="Times New Roman" w:hAnsi="Times New Roman" w:cs="Times New Roman"/>
          <w:i/>
          <w:iCs/>
          <w:color w:val="212529"/>
          <w:sz w:val="24"/>
          <w:szCs w:val="24"/>
          <w:shd w:val="clear" w:color="auto" w:fill="FFFFFF"/>
        </w:rPr>
        <w:t>Pediatrie pro praxi</w:t>
      </w:r>
      <w:r w:rsidRPr="00C30C54">
        <w:rPr>
          <w:rFonts w:ascii="Times New Roman" w:hAnsi="Times New Roman" w:cs="Times New Roman"/>
          <w:color w:val="212529"/>
          <w:sz w:val="24"/>
          <w:szCs w:val="24"/>
          <w:shd w:val="clear" w:color="auto" w:fill="FFFFFF"/>
        </w:rPr>
        <w:t>. 2013, </w:t>
      </w:r>
      <w:r w:rsidRPr="00C30C54">
        <w:rPr>
          <w:rFonts w:ascii="Times New Roman" w:hAnsi="Times New Roman" w:cs="Times New Roman"/>
          <w:b/>
          <w:bCs/>
          <w:color w:val="212529"/>
          <w:sz w:val="24"/>
          <w:szCs w:val="24"/>
          <w:shd w:val="clear" w:color="auto" w:fill="FFFFFF"/>
        </w:rPr>
        <w:t>14</w:t>
      </w:r>
      <w:r w:rsidRPr="00C30C54">
        <w:rPr>
          <w:rFonts w:ascii="Times New Roman" w:hAnsi="Times New Roman" w:cs="Times New Roman"/>
          <w:color w:val="212529"/>
          <w:sz w:val="24"/>
          <w:szCs w:val="24"/>
          <w:shd w:val="clear" w:color="auto" w:fill="FFFFFF"/>
        </w:rPr>
        <w:t>(3), 157-160. ISSN 1803-5264</w:t>
      </w:r>
      <w:bookmarkEnd w:id="79"/>
      <w:r w:rsidRPr="00C30C54">
        <w:rPr>
          <w:rFonts w:ascii="Times New Roman" w:hAnsi="Times New Roman" w:cs="Times New Roman"/>
          <w:color w:val="212529"/>
          <w:sz w:val="24"/>
          <w:szCs w:val="24"/>
          <w:shd w:val="clear" w:color="auto" w:fill="FFFFFF"/>
        </w:rPr>
        <w:t>.</w:t>
      </w:r>
    </w:p>
    <w:p w14:paraId="201508D3" w14:textId="77777777" w:rsidR="00916D55" w:rsidRPr="00AD28F9" w:rsidRDefault="00916D55" w:rsidP="001A608E">
      <w:pPr>
        <w:pStyle w:val="Odstavecseseznamem"/>
        <w:numPr>
          <w:ilvl w:val="0"/>
          <w:numId w:val="37"/>
        </w:numPr>
        <w:spacing w:before="192" w:after="0" w:line="360" w:lineRule="auto"/>
        <w:ind w:left="714" w:hanging="357"/>
        <w:contextualSpacing w:val="0"/>
        <w:jc w:val="both"/>
        <w:rPr>
          <w:rFonts w:ascii="Times New Roman" w:hAnsi="Times New Roman" w:cs="Times New Roman"/>
          <w:sz w:val="24"/>
          <w:szCs w:val="24"/>
        </w:rPr>
      </w:pPr>
      <w:r w:rsidRPr="00AD28F9">
        <w:rPr>
          <w:rFonts w:ascii="Times New Roman" w:hAnsi="Times New Roman" w:cs="Times New Roman"/>
          <w:sz w:val="24"/>
          <w:szCs w:val="24"/>
        </w:rPr>
        <w:t>MICHALÍK, J. a J. ZEMAN, a kol.</w:t>
      </w:r>
      <w:r w:rsidR="00C30C54">
        <w:rPr>
          <w:rFonts w:ascii="Times New Roman" w:hAnsi="Times New Roman" w:cs="Times New Roman"/>
          <w:sz w:val="24"/>
          <w:szCs w:val="24"/>
        </w:rPr>
        <w:t xml:space="preserve"> </w:t>
      </w:r>
      <w:r w:rsidRPr="00AD28F9">
        <w:rPr>
          <w:rFonts w:ascii="Times New Roman" w:hAnsi="Times New Roman" w:cs="Times New Roman"/>
          <w:sz w:val="24"/>
          <w:szCs w:val="24"/>
        </w:rPr>
        <w:t xml:space="preserve">2010. </w:t>
      </w:r>
      <w:r w:rsidRPr="00AD28F9">
        <w:rPr>
          <w:rFonts w:ascii="Times New Roman" w:hAnsi="Times New Roman" w:cs="Times New Roman"/>
          <w:i/>
          <w:iCs/>
          <w:sz w:val="24"/>
          <w:szCs w:val="24"/>
        </w:rPr>
        <w:t>Mukopolysacharidóza</w:t>
      </w:r>
      <w:r w:rsidRPr="00AD28F9">
        <w:rPr>
          <w:rFonts w:ascii="Times New Roman" w:hAnsi="Times New Roman" w:cs="Times New Roman"/>
          <w:sz w:val="24"/>
          <w:szCs w:val="24"/>
        </w:rPr>
        <w:t xml:space="preserve">. 1. vyd. Olomouc: Společnost pro </w:t>
      </w:r>
      <w:proofErr w:type="spellStart"/>
      <w:r w:rsidRPr="00AD28F9">
        <w:rPr>
          <w:rFonts w:ascii="Times New Roman" w:hAnsi="Times New Roman" w:cs="Times New Roman"/>
          <w:sz w:val="24"/>
          <w:szCs w:val="24"/>
        </w:rPr>
        <w:t>mukopolysacharidózu</w:t>
      </w:r>
      <w:proofErr w:type="spellEnd"/>
      <w:r w:rsidRPr="00AD28F9">
        <w:rPr>
          <w:rFonts w:ascii="Times New Roman" w:hAnsi="Times New Roman" w:cs="Times New Roman"/>
          <w:sz w:val="24"/>
          <w:szCs w:val="24"/>
        </w:rPr>
        <w:t>. ISBN 978-80-86417-11-0.</w:t>
      </w:r>
    </w:p>
    <w:p w14:paraId="62004165" w14:textId="77777777" w:rsidR="00502D90" w:rsidRPr="00AD28F9" w:rsidRDefault="00502D90"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MIOVSKÝ, M. 2006. Kvalitativní přístup a metody v psychologickém výzkumu. Praha: Grada. ISBN 80-24713-62-4</w:t>
      </w:r>
    </w:p>
    <w:p w14:paraId="3ED9A91E" w14:textId="77777777" w:rsidR="00D44CA9" w:rsidRPr="00AD28F9" w:rsidRDefault="00441020"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NOVÁK, T. 2007. </w:t>
      </w:r>
      <w:r w:rsidRPr="00AD28F9">
        <w:rPr>
          <w:rFonts w:ascii="Times New Roman" w:hAnsi="Times New Roman" w:cs="Times New Roman"/>
          <w:i/>
          <w:iCs/>
          <w:sz w:val="24"/>
          <w:szCs w:val="24"/>
        </w:rPr>
        <w:t>Sourozenecké vztahy</w:t>
      </w:r>
      <w:r w:rsidRPr="00AD28F9">
        <w:rPr>
          <w:rFonts w:ascii="Times New Roman" w:hAnsi="Times New Roman" w:cs="Times New Roman"/>
          <w:sz w:val="24"/>
          <w:szCs w:val="24"/>
        </w:rPr>
        <w:t xml:space="preserve">. </w:t>
      </w:r>
      <w:r w:rsidR="0062284B" w:rsidRPr="00AD28F9">
        <w:rPr>
          <w:rFonts w:ascii="Times New Roman" w:hAnsi="Times New Roman" w:cs="Times New Roman"/>
          <w:sz w:val="24"/>
          <w:szCs w:val="24"/>
        </w:rPr>
        <w:t xml:space="preserve">1. vyd. </w:t>
      </w:r>
      <w:r w:rsidRPr="00AD28F9">
        <w:rPr>
          <w:rFonts w:ascii="Times New Roman" w:hAnsi="Times New Roman" w:cs="Times New Roman"/>
          <w:sz w:val="24"/>
          <w:szCs w:val="24"/>
        </w:rPr>
        <w:t>Praha: Grada. ISBN 978-80-247-2057-3.</w:t>
      </w:r>
    </w:p>
    <w:p w14:paraId="3F39AD2E" w14:textId="77777777" w:rsidR="00D44CA9" w:rsidRPr="00AD28F9" w:rsidRDefault="00441020"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PREKOPOVÁ, J. 2015. </w:t>
      </w:r>
      <w:r w:rsidRPr="00AD28F9">
        <w:rPr>
          <w:rFonts w:ascii="Times New Roman" w:hAnsi="Times New Roman" w:cs="Times New Roman"/>
          <w:i/>
          <w:iCs/>
          <w:sz w:val="24"/>
          <w:szCs w:val="24"/>
        </w:rPr>
        <w:t>Prvorozené dítě: o sourozenecké pozici</w:t>
      </w:r>
      <w:r w:rsidRPr="00AD28F9">
        <w:rPr>
          <w:rFonts w:ascii="Times New Roman" w:hAnsi="Times New Roman" w:cs="Times New Roman"/>
          <w:sz w:val="24"/>
          <w:szCs w:val="24"/>
        </w:rPr>
        <w:t xml:space="preserve">. </w:t>
      </w:r>
      <w:r w:rsidR="0062284B" w:rsidRPr="00AD28F9">
        <w:rPr>
          <w:rFonts w:ascii="Times New Roman" w:hAnsi="Times New Roman" w:cs="Times New Roman"/>
          <w:sz w:val="24"/>
          <w:szCs w:val="24"/>
        </w:rPr>
        <w:t xml:space="preserve">1. vyd. </w:t>
      </w:r>
      <w:r w:rsidRPr="00AD28F9">
        <w:rPr>
          <w:rFonts w:ascii="Times New Roman" w:hAnsi="Times New Roman" w:cs="Times New Roman"/>
          <w:sz w:val="24"/>
          <w:szCs w:val="24"/>
        </w:rPr>
        <w:t>Praha: Portál. ISBN 978-80-262-0885-3.</w:t>
      </w:r>
    </w:p>
    <w:p w14:paraId="22B589EA" w14:textId="77777777" w:rsidR="00006BAA" w:rsidRPr="004A3A66" w:rsidRDefault="00441020"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 xml:space="preserve">PUGNEROVÁ, M. </w:t>
      </w:r>
      <w:r w:rsidR="005D1C68" w:rsidRPr="00AD28F9">
        <w:rPr>
          <w:rFonts w:ascii="Times New Roman" w:hAnsi="Times New Roman" w:cs="Times New Roman"/>
          <w:sz w:val="24"/>
          <w:szCs w:val="24"/>
        </w:rPr>
        <w:t xml:space="preserve">a J. </w:t>
      </w:r>
      <w:r w:rsidRPr="00AD28F9">
        <w:rPr>
          <w:rFonts w:ascii="Times New Roman" w:hAnsi="Times New Roman" w:cs="Times New Roman"/>
          <w:sz w:val="24"/>
          <w:szCs w:val="24"/>
        </w:rPr>
        <w:t>KVINTOVÁ</w:t>
      </w:r>
      <w:r w:rsidR="005D1C68" w:rsidRPr="00AD28F9">
        <w:rPr>
          <w:rFonts w:ascii="Times New Roman" w:hAnsi="Times New Roman" w:cs="Times New Roman"/>
          <w:sz w:val="24"/>
          <w:szCs w:val="24"/>
        </w:rPr>
        <w:t xml:space="preserve">, </w:t>
      </w:r>
      <w:r w:rsidR="00D44CA9" w:rsidRPr="00AD28F9">
        <w:rPr>
          <w:rFonts w:ascii="Times New Roman" w:hAnsi="Times New Roman" w:cs="Times New Roman"/>
          <w:sz w:val="24"/>
          <w:szCs w:val="24"/>
        </w:rPr>
        <w:t>2016.</w:t>
      </w:r>
      <w:r w:rsidRPr="00AD28F9">
        <w:rPr>
          <w:rFonts w:ascii="Times New Roman" w:hAnsi="Times New Roman" w:cs="Times New Roman"/>
          <w:sz w:val="24"/>
          <w:szCs w:val="24"/>
        </w:rPr>
        <w:t> </w:t>
      </w:r>
      <w:r w:rsidRPr="00AD28F9">
        <w:rPr>
          <w:rFonts w:ascii="Times New Roman" w:hAnsi="Times New Roman" w:cs="Times New Roman"/>
          <w:i/>
          <w:iCs/>
          <w:sz w:val="24"/>
          <w:szCs w:val="24"/>
        </w:rPr>
        <w:t>Přehled poruch psychického vývoje</w:t>
      </w:r>
      <w:r w:rsidRPr="00AD28F9">
        <w:rPr>
          <w:rFonts w:ascii="Times New Roman" w:hAnsi="Times New Roman" w:cs="Times New Roman"/>
          <w:sz w:val="24"/>
          <w:szCs w:val="24"/>
        </w:rPr>
        <w:t xml:space="preserve">. </w:t>
      </w:r>
      <w:r w:rsidR="0062284B" w:rsidRPr="00AD28F9">
        <w:rPr>
          <w:rFonts w:ascii="Times New Roman" w:hAnsi="Times New Roman" w:cs="Times New Roman"/>
          <w:sz w:val="24"/>
          <w:szCs w:val="24"/>
        </w:rPr>
        <w:t xml:space="preserve">1. </w:t>
      </w:r>
      <w:r w:rsidR="0062284B" w:rsidRPr="004A3A66">
        <w:rPr>
          <w:rFonts w:ascii="Times New Roman" w:hAnsi="Times New Roman" w:cs="Times New Roman"/>
          <w:sz w:val="24"/>
          <w:szCs w:val="24"/>
        </w:rPr>
        <w:t xml:space="preserve">vyd. </w:t>
      </w:r>
      <w:r w:rsidRPr="004A3A66">
        <w:rPr>
          <w:rFonts w:ascii="Times New Roman" w:hAnsi="Times New Roman" w:cs="Times New Roman"/>
          <w:sz w:val="24"/>
          <w:szCs w:val="24"/>
        </w:rPr>
        <w:t>Praha: Grada. ISBN 978-80-247-5452-9.</w:t>
      </w:r>
    </w:p>
    <w:p w14:paraId="2978A56F" w14:textId="77777777" w:rsidR="004A3A66" w:rsidRPr="004A3A66" w:rsidRDefault="004A3A66" w:rsidP="001A608E">
      <w:pPr>
        <w:pStyle w:val="Textkomente"/>
        <w:numPr>
          <w:ilvl w:val="0"/>
          <w:numId w:val="37"/>
        </w:numPr>
        <w:spacing w:before="192"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ROKYTA, R</w:t>
      </w:r>
      <w:r w:rsidRPr="004A3A66">
        <w:rPr>
          <w:rFonts w:ascii="Times New Roman" w:hAnsi="Times New Roman" w:cs="Times New Roman"/>
          <w:sz w:val="24"/>
          <w:szCs w:val="24"/>
        </w:rPr>
        <w:t xml:space="preserve">. </w:t>
      </w:r>
      <w:r>
        <w:rPr>
          <w:rFonts w:ascii="Times New Roman" w:hAnsi="Times New Roman" w:cs="Times New Roman"/>
          <w:sz w:val="24"/>
          <w:szCs w:val="24"/>
        </w:rPr>
        <w:t xml:space="preserve">2015. </w:t>
      </w:r>
      <w:r w:rsidRPr="004A3A66">
        <w:rPr>
          <w:rFonts w:ascii="Times New Roman" w:hAnsi="Times New Roman" w:cs="Times New Roman"/>
          <w:i/>
          <w:sz w:val="24"/>
          <w:szCs w:val="24"/>
        </w:rPr>
        <w:t>Fyziologie a patologická fyziologie: pro klinickou praxi.</w:t>
      </w:r>
      <w:r>
        <w:rPr>
          <w:rFonts w:ascii="Times New Roman" w:hAnsi="Times New Roman" w:cs="Times New Roman"/>
          <w:sz w:val="24"/>
          <w:szCs w:val="24"/>
        </w:rPr>
        <w:t xml:space="preserve"> 1. vyd. Praha: Grada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 xml:space="preserve">. </w:t>
      </w:r>
      <w:r w:rsidRPr="004A3A66">
        <w:rPr>
          <w:rFonts w:ascii="Times New Roman" w:hAnsi="Times New Roman" w:cs="Times New Roman"/>
          <w:sz w:val="24"/>
          <w:szCs w:val="24"/>
        </w:rPr>
        <w:t>ISBN 978-80-247-4867-2.</w:t>
      </w:r>
    </w:p>
    <w:p w14:paraId="146F5B7C" w14:textId="77777777" w:rsidR="00006BAA" w:rsidRPr="00AD28F9" w:rsidRDefault="00006BAA" w:rsidP="001A608E">
      <w:pPr>
        <w:pStyle w:val="Bibliografie"/>
        <w:numPr>
          <w:ilvl w:val="0"/>
          <w:numId w:val="37"/>
        </w:numPr>
        <w:spacing w:before="192" w:after="0" w:line="360" w:lineRule="auto"/>
        <w:ind w:left="714" w:hanging="357"/>
        <w:jc w:val="both"/>
        <w:rPr>
          <w:rFonts w:ascii="Times New Roman" w:hAnsi="Times New Roman" w:cs="Times New Roman"/>
          <w:noProof/>
          <w:sz w:val="24"/>
          <w:szCs w:val="24"/>
        </w:rPr>
      </w:pPr>
      <w:r w:rsidRPr="00AD28F9">
        <w:rPr>
          <w:rFonts w:ascii="Times New Roman" w:hAnsi="Times New Roman" w:cs="Times New Roman"/>
          <w:caps/>
          <w:noProof/>
          <w:sz w:val="24"/>
          <w:szCs w:val="24"/>
        </w:rPr>
        <w:t xml:space="preserve">ŘÍČAN, P </w:t>
      </w:r>
      <w:r w:rsidRPr="00AD28F9">
        <w:rPr>
          <w:rFonts w:ascii="Times New Roman" w:hAnsi="Times New Roman" w:cs="Times New Roman"/>
          <w:noProof/>
          <w:sz w:val="24"/>
          <w:szCs w:val="24"/>
        </w:rPr>
        <w:t xml:space="preserve">a D.KREJČÍŘOVÁ, a kol. 2006. </w:t>
      </w:r>
      <w:r w:rsidRPr="00AD28F9">
        <w:rPr>
          <w:rFonts w:ascii="Times New Roman" w:hAnsi="Times New Roman" w:cs="Times New Roman"/>
          <w:i/>
          <w:iCs/>
          <w:noProof/>
          <w:sz w:val="24"/>
          <w:szCs w:val="24"/>
        </w:rPr>
        <w:t>Dětská klinická psychologie</w:t>
      </w:r>
      <w:r w:rsidRPr="00AD28F9">
        <w:rPr>
          <w:rFonts w:ascii="Times New Roman" w:hAnsi="Times New Roman" w:cs="Times New Roman"/>
          <w:noProof/>
          <w:sz w:val="24"/>
          <w:szCs w:val="24"/>
        </w:rPr>
        <w:t xml:space="preserve">. </w:t>
      </w:r>
      <w:r w:rsidR="0062284B" w:rsidRPr="00AD28F9">
        <w:rPr>
          <w:rFonts w:ascii="Times New Roman" w:hAnsi="Times New Roman" w:cs="Times New Roman"/>
          <w:noProof/>
          <w:sz w:val="24"/>
          <w:szCs w:val="24"/>
        </w:rPr>
        <w:t xml:space="preserve">4., přepracované a doplněné vydání </w:t>
      </w:r>
      <w:r w:rsidRPr="00AD28F9">
        <w:rPr>
          <w:rFonts w:ascii="Times New Roman" w:hAnsi="Times New Roman" w:cs="Times New Roman"/>
          <w:noProof/>
          <w:sz w:val="24"/>
          <w:szCs w:val="24"/>
        </w:rPr>
        <w:t>Praha: Grada. ISBN: 978-80-247-1049-5</w:t>
      </w:r>
    </w:p>
    <w:p w14:paraId="0F155474" w14:textId="77777777" w:rsidR="00D44CA9" w:rsidRPr="00AD28F9" w:rsidRDefault="00D44CA9" w:rsidP="001A608E">
      <w:pPr>
        <w:pStyle w:val="Bibliografie"/>
        <w:numPr>
          <w:ilvl w:val="0"/>
          <w:numId w:val="37"/>
        </w:numPr>
        <w:spacing w:before="192" w:after="0" w:line="360" w:lineRule="auto"/>
        <w:ind w:left="714" w:hanging="357"/>
        <w:jc w:val="both"/>
        <w:rPr>
          <w:rFonts w:ascii="Times New Roman" w:hAnsi="Times New Roman" w:cs="Times New Roman"/>
          <w:noProof/>
          <w:sz w:val="24"/>
          <w:szCs w:val="24"/>
        </w:rPr>
      </w:pPr>
      <w:r w:rsidRPr="00AD28F9">
        <w:rPr>
          <w:rFonts w:ascii="Times New Roman" w:hAnsi="Times New Roman" w:cs="Times New Roman"/>
          <w:caps/>
          <w:noProof/>
          <w:sz w:val="24"/>
          <w:szCs w:val="24"/>
        </w:rPr>
        <w:t xml:space="preserve">Sobotková, D. </w:t>
      </w:r>
      <w:r w:rsidR="005D1C68" w:rsidRPr="00AD28F9">
        <w:rPr>
          <w:rFonts w:ascii="Times New Roman" w:hAnsi="Times New Roman" w:cs="Times New Roman"/>
          <w:noProof/>
          <w:sz w:val="24"/>
          <w:szCs w:val="24"/>
        </w:rPr>
        <w:t xml:space="preserve">a J. </w:t>
      </w:r>
      <w:r w:rsidR="005D1C68" w:rsidRPr="00AD28F9">
        <w:rPr>
          <w:rFonts w:ascii="Times New Roman" w:hAnsi="Times New Roman" w:cs="Times New Roman"/>
          <w:caps/>
          <w:noProof/>
          <w:sz w:val="24"/>
          <w:szCs w:val="24"/>
        </w:rPr>
        <w:t xml:space="preserve">Dittrichová, </w:t>
      </w:r>
      <w:r w:rsidRPr="00AD28F9">
        <w:rPr>
          <w:rFonts w:ascii="Times New Roman" w:hAnsi="Times New Roman" w:cs="Times New Roman"/>
          <w:noProof/>
          <w:sz w:val="24"/>
          <w:szCs w:val="24"/>
        </w:rPr>
        <w:t xml:space="preserve">a kol. 2009. </w:t>
      </w:r>
      <w:r w:rsidRPr="00AD28F9">
        <w:rPr>
          <w:rFonts w:ascii="Times New Roman" w:hAnsi="Times New Roman" w:cs="Times New Roman"/>
          <w:i/>
          <w:iCs/>
          <w:noProof/>
          <w:sz w:val="24"/>
          <w:szCs w:val="24"/>
        </w:rPr>
        <w:t xml:space="preserve">Narodilo se s problémy a co bude dál? </w:t>
      </w:r>
      <w:r w:rsidR="00591F75" w:rsidRPr="00AD28F9">
        <w:rPr>
          <w:rFonts w:ascii="Times New Roman" w:hAnsi="Times New Roman" w:cs="Times New Roman"/>
          <w:noProof/>
          <w:sz w:val="24"/>
          <w:szCs w:val="24"/>
        </w:rPr>
        <w:t>1. vyd.</w:t>
      </w:r>
      <w:r w:rsidRPr="00AD28F9">
        <w:rPr>
          <w:rFonts w:ascii="Times New Roman" w:hAnsi="Times New Roman" w:cs="Times New Roman"/>
          <w:noProof/>
          <w:sz w:val="24"/>
          <w:szCs w:val="24"/>
        </w:rPr>
        <w:t>Praha: Nakladatelství TRITON. ISBN 978-80-7287-741-3.</w:t>
      </w:r>
    </w:p>
    <w:p w14:paraId="4055A6A7" w14:textId="77777777" w:rsidR="009060D9" w:rsidRPr="00AD28F9" w:rsidRDefault="009060D9" w:rsidP="001A608E">
      <w:pPr>
        <w:pStyle w:val="Bibliografie"/>
        <w:numPr>
          <w:ilvl w:val="0"/>
          <w:numId w:val="37"/>
        </w:numPr>
        <w:spacing w:before="192" w:after="0" w:line="360" w:lineRule="auto"/>
        <w:ind w:left="714" w:hanging="357"/>
        <w:jc w:val="both"/>
        <w:rPr>
          <w:rFonts w:ascii="Times New Roman" w:hAnsi="Times New Roman" w:cs="Times New Roman"/>
          <w:noProof/>
          <w:sz w:val="24"/>
          <w:szCs w:val="24"/>
        </w:rPr>
      </w:pPr>
      <w:r w:rsidRPr="00AD28F9">
        <w:rPr>
          <w:rFonts w:ascii="Times New Roman" w:hAnsi="Times New Roman" w:cs="Times New Roman"/>
          <w:caps/>
          <w:noProof/>
          <w:sz w:val="24"/>
          <w:szCs w:val="24"/>
        </w:rPr>
        <w:t>ŠPA</w:t>
      </w:r>
      <w:r w:rsidR="00364FC3" w:rsidRPr="00AD28F9">
        <w:rPr>
          <w:rFonts w:ascii="Times New Roman" w:hAnsi="Times New Roman" w:cs="Times New Roman"/>
          <w:caps/>
          <w:noProof/>
          <w:sz w:val="24"/>
          <w:szCs w:val="24"/>
        </w:rPr>
        <w:t xml:space="preserve">ŇHELOVÁ, I. 2006. </w:t>
      </w:r>
      <w:r w:rsidR="00364FC3" w:rsidRPr="00AD28F9">
        <w:rPr>
          <w:rFonts w:ascii="Times New Roman" w:hAnsi="Times New Roman" w:cs="Times New Roman"/>
          <w:i/>
          <w:iCs/>
          <w:noProof/>
          <w:sz w:val="24"/>
          <w:szCs w:val="24"/>
        </w:rPr>
        <w:t xml:space="preserve">Slovník dětského světa aneb Rozumíme si?. </w:t>
      </w:r>
      <w:r w:rsidR="00364FC3" w:rsidRPr="00AD28F9">
        <w:rPr>
          <w:rFonts w:ascii="Times New Roman" w:hAnsi="Times New Roman" w:cs="Times New Roman"/>
          <w:noProof/>
          <w:sz w:val="24"/>
          <w:szCs w:val="24"/>
        </w:rPr>
        <w:t>1. vyd. Praha: Mladá fronta, ISBN: 80-204-1513-0</w:t>
      </w:r>
    </w:p>
    <w:p w14:paraId="30E73D92" w14:textId="77777777" w:rsidR="00D44CA9" w:rsidRPr="00AD28F9" w:rsidRDefault="00D44CA9" w:rsidP="001A608E">
      <w:pPr>
        <w:pStyle w:val="Odstavecseseznamem"/>
        <w:numPr>
          <w:ilvl w:val="0"/>
          <w:numId w:val="37"/>
        </w:numPr>
        <w:spacing w:before="192" w:after="0" w:line="360" w:lineRule="auto"/>
        <w:ind w:left="714" w:hanging="357"/>
        <w:contextualSpacing w:val="0"/>
        <w:jc w:val="both"/>
        <w:rPr>
          <w:rFonts w:ascii="Times New Roman" w:hAnsi="Times New Roman" w:cs="Times New Roman"/>
          <w:sz w:val="24"/>
          <w:szCs w:val="24"/>
        </w:rPr>
      </w:pPr>
      <w:r w:rsidRPr="00AD28F9">
        <w:rPr>
          <w:rFonts w:ascii="Times New Roman" w:hAnsi="Times New Roman" w:cs="Times New Roman"/>
          <w:sz w:val="24"/>
          <w:szCs w:val="24"/>
        </w:rPr>
        <w:t>SOHNI, H. 2019. </w:t>
      </w:r>
      <w:r w:rsidRPr="00AD28F9">
        <w:rPr>
          <w:rFonts w:ascii="Times New Roman" w:hAnsi="Times New Roman" w:cs="Times New Roman"/>
          <w:i/>
          <w:iCs/>
          <w:sz w:val="24"/>
          <w:szCs w:val="24"/>
        </w:rPr>
        <w:t>Sourozenecká dynamika</w:t>
      </w:r>
      <w:r w:rsidRPr="00AD28F9">
        <w:rPr>
          <w:rFonts w:ascii="Times New Roman" w:hAnsi="Times New Roman" w:cs="Times New Roman"/>
          <w:sz w:val="24"/>
          <w:szCs w:val="24"/>
        </w:rPr>
        <w:t xml:space="preserve">. </w:t>
      </w:r>
      <w:r w:rsidR="00591F75" w:rsidRPr="00AD28F9">
        <w:rPr>
          <w:rFonts w:ascii="Times New Roman" w:hAnsi="Times New Roman" w:cs="Times New Roman"/>
          <w:sz w:val="24"/>
          <w:szCs w:val="24"/>
        </w:rPr>
        <w:t xml:space="preserve">1. vyd. </w:t>
      </w:r>
      <w:r w:rsidRPr="00AD28F9">
        <w:rPr>
          <w:rFonts w:ascii="Times New Roman" w:hAnsi="Times New Roman" w:cs="Times New Roman"/>
          <w:sz w:val="24"/>
          <w:szCs w:val="24"/>
        </w:rPr>
        <w:t>Praha: Portál. ISBN 978-80-262-1526-4.</w:t>
      </w:r>
    </w:p>
    <w:p w14:paraId="3231C8E8" w14:textId="77777777" w:rsidR="002E0DC5" w:rsidRPr="00AD28F9" w:rsidRDefault="002E0DC5"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lastRenderedPageBreak/>
        <w:t xml:space="preserve">SPOLEČNĚ K ÚSMĚVU, Z. S., 2017, </w:t>
      </w:r>
      <w:r w:rsidRPr="00AD28F9">
        <w:rPr>
          <w:rFonts w:ascii="Times New Roman" w:hAnsi="Times New Roman" w:cs="Times New Roman"/>
          <w:i/>
          <w:iCs/>
          <w:sz w:val="24"/>
          <w:szCs w:val="24"/>
        </w:rPr>
        <w:t>Nahoru dolů – stále spolu: Brožura pro pacienty dětské onkologie a jejich rodiny</w:t>
      </w:r>
      <w:r w:rsidRPr="00AD28F9">
        <w:rPr>
          <w:rFonts w:ascii="Times New Roman" w:hAnsi="Times New Roman" w:cs="Times New Roman"/>
          <w:sz w:val="24"/>
          <w:szCs w:val="24"/>
        </w:rPr>
        <w:t>. 1. vyd. Brno: NFDO Krtek. ISBN 978-80-270-1478-1</w:t>
      </w:r>
    </w:p>
    <w:p w14:paraId="3AF52EF8" w14:textId="77777777" w:rsidR="00E63AD3" w:rsidRDefault="00BD1E13" w:rsidP="001A608E">
      <w:pPr>
        <w:pStyle w:val="Odstavecseseznamem"/>
        <w:numPr>
          <w:ilvl w:val="0"/>
          <w:numId w:val="37"/>
        </w:numPr>
        <w:spacing w:before="192" w:after="0" w:line="360" w:lineRule="auto"/>
        <w:contextualSpacing w:val="0"/>
        <w:jc w:val="both"/>
        <w:rPr>
          <w:rFonts w:ascii="Times New Roman" w:hAnsi="Times New Roman" w:cs="Times New Roman"/>
          <w:sz w:val="24"/>
          <w:szCs w:val="24"/>
        </w:rPr>
      </w:pPr>
      <w:r w:rsidRPr="00AD28F9">
        <w:rPr>
          <w:rFonts w:ascii="Times New Roman" w:hAnsi="Times New Roman" w:cs="Times New Roman"/>
          <w:sz w:val="24"/>
          <w:szCs w:val="24"/>
        </w:rPr>
        <w:t>VÁGNEROVÁ, M. 2004</w:t>
      </w:r>
      <w:r w:rsidR="00C30C54">
        <w:rPr>
          <w:rFonts w:ascii="Times New Roman" w:hAnsi="Times New Roman" w:cs="Times New Roman"/>
          <w:sz w:val="24"/>
          <w:szCs w:val="24"/>
        </w:rPr>
        <w:t>.</w:t>
      </w:r>
      <w:r w:rsidRPr="00AD28F9">
        <w:rPr>
          <w:rFonts w:ascii="Times New Roman" w:hAnsi="Times New Roman" w:cs="Times New Roman"/>
          <w:sz w:val="24"/>
          <w:szCs w:val="24"/>
        </w:rPr>
        <w:t xml:space="preserve"> </w:t>
      </w:r>
      <w:r w:rsidRPr="00AD28F9">
        <w:rPr>
          <w:rFonts w:ascii="Times New Roman" w:hAnsi="Times New Roman" w:cs="Times New Roman"/>
          <w:i/>
          <w:iCs/>
          <w:sz w:val="24"/>
          <w:szCs w:val="24"/>
        </w:rPr>
        <w:t>Psychopatologie pro pomáhající profese</w:t>
      </w:r>
      <w:r w:rsidRPr="00AD28F9">
        <w:rPr>
          <w:rFonts w:ascii="Times New Roman" w:hAnsi="Times New Roman" w:cs="Times New Roman"/>
          <w:sz w:val="24"/>
          <w:szCs w:val="24"/>
        </w:rPr>
        <w:t>. 3. vydán</w:t>
      </w:r>
      <w:r w:rsidR="00C30C54">
        <w:rPr>
          <w:rFonts w:ascii="Times New Roman" w:hAnsi="Times New Roman" w:cs="Times New Roman"/>
          <w:sz w:val="24"/>
          <w:szCs w:val="24"/>
        </w:rPr>
        <w:t>í Praha: Portál.</w:t>
      </w:r>
      <w:r w:rsidRPr="00AD28F9">
        <w:rPr>
          <w:rFonts w:ascii="Times New Roman" w:hAnsi="Times New Roman" w:cs="Times New Roman"/>
          <w:sz w:val="24"/>
          <w:szCs w:val="24"/>
        </w:rPr>
        <w:t xml:space="preserve"> ISBN 80-7178–802–3.</w:t>
      </w:r>
    </w:p>
    <w:p w14:paraId="6B17ACE5" w14:textId="77777777" w:rsidR="00C30C54" w:rsidRPr="00C30C54" w:rsidRDefault="00C30C54" w:rsidP="001A608E">
      <w:pPr>
        <w:pStyle w:val="Textkomente"/>
        <w:numPr>
          <w:ilvl w:val="0"/>
          <w:numId w:val="37"/>
        </w:numPr>
        <w:spacing w:before="192" w:after="0" w:line="360" w:lineRule="auto"/>
        <w:ind w:left="714" w:hanging="357"/>
        <w:jc w:val="both"/>
        <w:rPr>
          <w:rFonts w:ascii="Times New Roman" w:hAnsi="Times New Roman" w:cs="Times New Roman"/>
          <w:sz w:val="24"/>
          <w:szCs w:val="24"/>
        </w:rPr>
      </w:pPr>
      <w:bookmarkStart w:id="80" w:name="_Hlk100567862"/>
      <w:r>
        <w:rPr>
          <w:rFonts w:ascii="Times New Roman" w:hAnsi="Times New Roman" w:cs="Times New Roman"/>
          <w:sz w:val="24"/>
          <w:szCs w:val="24"/>
        </w:rPr>
        <w:t>VÁGNEROVÁ</w:t>
      </w:r>
      <w:r w:rsidRPr="00C30C54">
        <w:rPr>
          <w:rFonts w:ascii="Times New Roman" w:hAnsi="Times New Roman" w:cs="Times New Roman"/>
          <w:sz w:val="24"/>
          <w:szCs w:val="24"/>
        </w:rPr>
        <w:t xml:space="preserve">, M., </w:t>
      </w:r>
      <w:r>
        <w:rPr>
          <w:rFonts w:ascii="Times New Roman" w:hAnsi="Times New Roman" w:cs="Times New Roman"/>
          <w:sz w:val="24"/>
          <w:szCs w:val="24"/>
        </w:rPr>
        <w:t>HADJ-MOUSSOVÁ</w:t>
      </w:r>
      <w:r w:rsidRPr="00C30C54">
        <w:rPr>
          <w:rFonts w:ascii="Times New Roman" w:hAnsi="Times New Roman" w:cs="Times New Roman"/>
          <w:sz w:val="24"/>
          <w:szCs w:val="24"/>
        </w:rPr>
        <w:t xml:space="preserve">, Z., </w:t>
      </w:r>
      <w:r>
        <w:rPr>
          <w:rFonts w:ascii="Times New Roman" w:hAnsi="Times New Roman" w:cs="Times New Roman"/>
          <w:sz w:val="24"/>
          <w:szCs w:val="24"/>
        </w:rPr>
        <w:t>ŠTECH</w:t>
      </w:r>
      <w:r w:rsidRPr="00C30C54">
        <w:rPr>
          <w:rFonts w:ascii="Times New Roman" w:hAnsi="Times New Roman" w:cs="Times New Roman"/>
          <w:sz w:val="24"/>
          <w:szCs w:val="24"/>
        </w:rPr>
        <w:t xml:space="preserve">, S. 1999. </w:t>
      </w:r>
      <w:r w:rsidRPr="00C30C54">
        <w:rPr>
          <w:rFonts w:ascii="Times New Roman" w:hAnsi="Times New Roman" w:cs="Times New Roman"/>
          <w:i/>
          <w:sz w:val="24"/>
          <w:szCs w:val="24"/>
        </w:rPr>
        <w:t>Psychologie handicapu.</w:t>
      </w:r>
      <w:r w:rsidRPr="00C30C54">
        <w:rPr>
          <w:rFonts w:ascii="Times New Roman" w:hAnsi="Times New Roman" w:cs="Times New Roman"/>
          <w:sz w:val="24"/>
          <w:szCs w:val="24"/>
        </w:rPr>
        <w:t xml:space="preserve"> 2 vyd. Praha: Karolinum. ISBN 80-7184-929-4.</w:t>
      </w:r>
      <w:bookmarkEnd w:id="80"/>
    </w:p>
    <w:p w14:paraId="0650AE01" w14:textId="77777777" w:rsidR="00D44CA9" w:rsidRPr="00AD28F9" w:rsidRDefault="00D44CA9" w:rsidP="001A608E">
      <w:pPr>
        <w:pStyle w:val="Odstavecseseznamem"/>
        <w:numPr>
          <w:ilvl w:val="0"/>
          <w:numId w:val="37"/>
        </w:numPr>
        <w:spacing w:before="192" w:after="0" w:line="360" w:lineRule="auto"/>
        <w:ind w:left="714" w:hanging="357"/>
        <w:contextualSpacing w:val="0"/>
        <w:jc w:val="both"/>
        <w:rPr>
          <w:rFonts w:ascii="Times New Roman" w:hAnsi="Times New Roman" w:cs="Times New Roman"/>
          <w:sz w:val="24"/>
          <w:szCs w:val="24"/>
        </w:rPr>
      </w:pPr>
      <w:r w:rsidRPr="00AD28F9">
        <w:rPr>
          <w:rFonts w:ascii="Times New Roman" w:hAnsi="Times New Roman" w:cs="Times New Roman"/>
          <w:sz w:val="24"/>
          <w:szCs w:val="24"/>
        </w:rPr>
        <w:t>VÁGNEROVÁ, M. 2012. </w:t>
      </w:r>
      <w:r w:rsidRPr="00AD28F9">
        <w:rPr>
          <w:rFonts w:ascii="Times New Roman" w:hAnsi="Times New Roman" w:cs="Times New Roman"/>
          <w:i/>
          <w:iCs/>
          <w:sz w:val="24"/>
          <w:szCs w:val="24"/>
        </w:rPr>
        <w:t>Vývojová psychologie: dětství a dospívání</w:t>
      </w:r>
      <w:r w:rsidRPr="00AD28F9">
        <w:rPr>
          <w:rFonts w:ascii="Times New Roman" w:hAnsi="Times New Roman" w:cs="Times New Roman"/>
          <w:sz w:val="24"/>
          <w:szCs w:val="24"/>
        </w:rPr>
        <w:t xml:space="preserve">. Vyd. 2., dopl. a </w:t>
      </w:r>
      <w:proofErr w:type="spellStart"/>
      <w:r w:rsidRPr="00AD28F9">
        <w:rPr>
          <w:rFonts w:ascii="Times New Roman" w:hAnsi="Times New Roman" w:cs="Times New Roman"/>
          <w:sz w:val="24"/>
          <w:szCs w:val="24"/>
        </w:rPr>
        <w:t>přeprac</w:t>
      </w:r>
      <w:proofErr w:type="spellEnd"/>
      <w:r w:rsidRPr="00AD28F9">
        <w:rPr>
          <w:rFonts w:ascii="Times New Roman" w:hAnsi="Times New Roman" w:cs="Times New Roman"/>
          <w:sz w:val="24"/>
          <w:szCs w:val="24"/>
        </w:rPr>
        <w:t>. Praha: Karolinum. ISBN 978-80-246-2153-1.</w:t>
      </w:r>
    </w:p>
    <w:p w14:paraId="6030038D" w14:textId="77777777" w:rsidR="00AD28F9" w:rsidRDefault="00AD28F9" w:rsidP="00AD28F9">
      <w:pPr>
        <w:pStyle w:val="Nadpis2"/>
        <w:numPr>
          <w:ilvl w:val="0"/>
          <w:numId w:val="0"/>
        </w:numPr>
        <w:ind w:left="360"/>
      </w:pPr>
    </w:p>
    <w:p w14:paraId="2D0511FD" w14:textId="77777777" w:rsidR="00891D2A" w:rsidRPr="00AD28F9" w:rsidRDefault="00364FC3" w:rsidP="00AD28F9">
      <w:pPr>
        <w:pStyle w:val="Nadpis2"/>
        <w:numPr>
          <w:ilvl w:val="0"/>
          <w:numId w:val="0"/>
        </w:numPr>
      </w:pPr>
      <w:bookmarkStart w:id="81" w:name="_Toc101215084"/>
      <w:r w:rsidRPr="00AD28F9">
        <w:t>INTERNETOVÉ ZDROJE</w:t>
      </w:r>
      <w:bookmarkEnd w:id="81"/>
    </w:p>
    <w:p w14:paraId="368FE19D" w14:textId="77777777" w:rsidR="00502D90" w:rsidRPr="00AD28F9" w:rsidRDefault="00502D90"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sz w:val="24"/>
          <w:szCs w:val="24"/>
        </w:rPr>
      </w:pPr>
      <w:r w:rsidRPr="00AD28F9">
        <w:rPr>
          <w:rFonts w:ascii="Times New Roman" w:hAnsi="Times New Roman" w:cs="Times New Roman"/>
          <w:caps/>
          <w:sz w:val="24"/>
          <w:szCs w:val="24"/>
        </w:rPr>
        <w:t xml:space="preserve">akademie rodičovství, </w:t>
      </w:r>
      <w:r w:rsidRPr="00AD28F9">
        <w:rPr>
          <w:rFonts w:ascii="Times New Roman" w:hAnsi="Times New Roman" w:cs="Times New Roman"/>
          <w:i/>
          <w:iCs/>
          <w:sz w:val="24"/>
          <w:szCs w:val="24"/>
        </w:rPr>
        <w:t>Sourozenecké vztahy</w:t>
      </w:r>
      <w:r w:rsidR="00AD6405" w:rsidRPr="00AD28F9">
        <w:rPr>
          <w:rFonts w:ascii="Times New Roman" w:hAnsi="Times New Roman" w:cs="Times New Roman"/>
          <w:i/>
          <w:iCs/>
          <w:sz w:val="24"/>
          <w:szCs w:val="24"/>
        </w:rPr>
        <w:t>.</w:t>
      </w:r>
      <w:r w:rsidRPr="00AD28F9">
        <w:rPr>
          <w:rFonts w:ascii="Times New Roman" w:hAnsi="Times New Roman" w:cs="Times New Roman"/>
          <w:sz w:val="24"/>
          <w:szCs w:val="24"/>
        </w:rPr>
        <w:t xml:space="preserve"> [online]. 4. 5. 2020 [cit. 2021-8-2]. Dostupné z: </w:t>
      </w:r>
      <w:hyperlink r:id="rId20" w:history="1">
        <w:r w:rsidRPr="006571FC">
          <w:rPr>
            <w:rStyle w:val="Hypertextovodkaz"/>
            <w:rFonts w:ascii="Times New Roman" w:hAnsi="Times New Roman" w:cs="Times New Roman"/>
            <w:color w:val="4472C4" w:themeColor="accent1"/>
            <w:sz w:val="24"/>
            <w:szCs w:val="24"/>
          </w:rPr>
          <w:t>https://www.akademierodicovstvi.cz/blog/sourozenecke-vztahy</w:t>
        </w:r>
      </w:hyperlink>
    </w:p>
    <w:p w14:paraId="48CF218C" w14:textId="77777777" w:rsidR="00502D90" w:rsidRPr="006571FC" w:rsidRDefault="00502D90" w:rsidP="00AE6BF1">
      <w:pPr>
        <w:pStyle w:val="Odstavecseseznamem"/>
        <w:numPr>
          <w:ilvl w:val="0"/>
          <w:numId w:val="37"/>
        </w:numPr>
        <w:spacing w:before="192" w:after="0" w:line="360" w:lineRule="auto"/>
        <w:ind w:left="714" w:hanging="357"/>
        <w:contextualSpacing w:val="0"/>
        <w:jc w:val="both"/>
        <w:rPr>
          <w:rStyle w:val="Hypertextovodkaz"/>
          <w:rFonts w:ascii="Times New Roman" w:hAnsi="Times New Roman" w:cs="Times New Roman"/>
          <w:color w:val="4472C4" w:themeColor="accent1"/>
          <w:sz w:val="24"/>
          <w:szCs w:val="24"/>
        </w:rPr>
      </w:pPr>
      <w:r w:rsidRPr="00AD28F9">
        <w:rPr>
          <w:rFonts w:ascii="Times New Roman" w:hAnsi="Times New Roman" w:cs="Times New Roman"/>
          <w:caps/>
          <w:sz w:val="24"/>
          <w:szCs w:val="24"/>
        </w:rPr>
        <w:t xml:space="preserve">eppi, </w:t>
      </w:r>
      <w:r w:rsidRPr="00AD28F9">
        <w:rPr>
          <w:rFonts w:ascii="Times New Roman" w:hAnsi="Times New Roman" w:cs="Times New Roman"/>
          <w:i/>
          <w:iCs/>
          <w:sz w:val="24"/>
          <w:szCs w:val="24"/>
        </w:rPr>
        <w:t>Vztahy podle pořadí narození</w:t>
      </w:r>
      <w:r w:rsidR="00AD6405" w:rsidRPr="00AD28F9">
        <w:rPr>
          <w:rFonts w:ascii="Times New Roman" w:hAnsi="Times New Roman" w:cs="Times New Roman"/>
          <w:sz w:val="24"/>
          <w:szCs w:val="24"/>
        </w:rPr>
        <w:t>.</w:t>
      </w:r>
      <w:r w:rsidRPr="00AD28F9">
        <w:rPr>
          <w:rFonts w:ascii="Times New Roman" w:hAnsi="Times New Roman" w:cs="Times New Roman"/>
          <w:sz w:val="24"/>
          <w:szCs w:val="24"/>
        </w:rPr>
        <w:t xml:space="preserve"> [b. r.]  </w:t>
      </w:r>
      <w:r w:rsidR="00A47F2F">
        <w:rPr>
          <w:rFonts w:ascii="Times New Roman" w:hAnsi="Times New Roman" w:cs="Times New Roman"/>
          <w:sz w:val="24"/>
          <w:szCs w:val="24"/>
        </w:rPr>
        <w:t xml:space="preserve">2021 </w:t>
      </w:r>
      <w:r w:rsidRPr="00AD28F9">
        <w:rPr>
          <w:rFonts w:ascii="Times New Roman" w:hAnsi="Times New Roman" w:cs="Times New Roman"/>
          <w:sz w:val="24"/>
          <w:szCs w:val="24"/>
        </w:rPr>
        <w:t xml:space="preserve">[online]. [cit. 2021-8-21]. Dostupné z: </w:t>
      </w:r>
      <w:hyperlink r:id="rId21" w:history="1">
        <w:r w:rsidRPr="006571FC">
          <w:rPr>
            <w:rStyle w:val="Hypertextovodkaz"/>
            <w:rFonts w:ascii="Times New Roman" w:hAnsi="Times New Roman" w:cs="Times New Roman"/>
            <w:color w:val="4472C4" w:themeColor="accent1"/>
            <w:sz w:val="24"/>
            <w:szCs w:val="24"/>
          </w:rPr>
          <w:t>https://www.eppi.cz/napoveda/tipy/svatba/vztahy-podle-poradi-narozeni</w:t>
        </w:r>
      </w:hyperlink>
    </w:p>
    <w:p w14:paraId="4D46C5B6" w14:textId="77777777" w:rsidR="00AD6405" w:rsidRPr="006571FC" w:rsidRDefault="00AD6405"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color w:val="4472C4" w:themeColor="accent1"/>
          <w:sz w:val="24"/>
          <w:szCs w:val="24"/>
        </w:rPr>
      </w:pPr>
      <w:r w:rsidRPr="00AD28F9">
        <w:rPr>
          <w:rStyle w:val="Hypertextovodkaz"/>
          <w:rFonts w:ascii="Times New Roman" w:hAnsi="Times New Roman" w:cs="Times New Roman"/>
          <w:color w:val="auto"/>
          <w:sz w:val="24"/>
          <w:szCs w:val="24"/>
          <w:u w:val="none"/>
        </w:rPr>
        <w:t xml:space="preserve">HANZLOVSKÝ, M., </w:t>
      </w:r>
      <w:r w:rsidRPr="00AD28F9">
        <w:rPr>
          <w:rStyle w:val="Hypertextovodkaz"/>
          <w:rFonts w:ascii="Times New Roman" w:hAnsi="Times New Roman" w:cs="Times New Roman"/>
          <w:i/>
          <w:iCs/>
          <w:color w:val="auto"/>
          <w:sz w:val="24"/>
          <w:szCs w:val="24"/>
          <w:u w:val="none"/>
        </w:rPr>
        <w:t xml:space="preserve">Sourozenecká rivalita u dětí. </w:t>
      </w:r>
      <w:r w:rsidRPr="00AD28F9">
        <w:rPr>
          <w:rStyle w:val="Hypertextovodkaz"/>
          <w:rFonts w:ascii="Times New Roman" w:hAnsi="Times New Roman" w:cs="Times New Roman"/>
          <w:color w:val="auto"/>
          <w:sz w:val="24"/>
          <w:szCs w:val="24"/>
          <w:u w:val="none"/>
        </w:rPr>
        <w:t xml:space="preserve">In: Celostnimedicina.cz [online]. 6. 7. 2012 [cit. 2022-03-17]. Dostupné z: </w:t>
      </w:r>
      <w:hyperlink r:id="rId22" w:history="1">
        <w:r w:rsidRPr="006571FC">
          <w:rPr>
            <w:rStyle w:val="Hypertextovodkaz"/>
            <w:rFonts w:ascii="Times New Roman" w:hAnsi="Times New Roman" w:cs="Times New Roman"/>
            <w:color w:val="4472C4" w:themeColor="accent1"/>
            <w:sz w:val="24"/>
            <w:szCs w:val="24"/>
          </w:rPr>
          <w:t>https://www.celostnimedicina.cz/sourozenecka-rivalita-u-deti.htm</w:t>
        </w:r>
      </w:hyperlink>
    </w:p>
    <w:p w14:paraId="2F1BA665" w14:textId="77777777" w:rsidR="005E116B" w:rsidRPr="00AD28F9" w:rsidRDefault="005E116B"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sz w:val="24"/>
          <w:szCs w:val="24"/>
        </w:rPr>
      </w:pPr>
      <w:r w:rsidRPr="00AD28F9">
        <w:rPr>
          <w:rFonts w:ascii="Times New Roman" w:hAnsi="Times New Roman" w:cs="Times New Roman"/>
          <w:sz w:val="24"/>
          <w:szCs w:val="24"/>
        </w:rPr>
        <w:t>JEŠINA, P., ZEMAN, J.</w:t>
      </w:r>
      <w:r>
        <w:rPr>
          <w:rFonts w:ascii="Times New Roman" w:hAnsi="Times New Roman" w:cs="Times New Roman"/>
          <w:sz w:val="24"/>
          <w:szCs w:val="24"/>
        </w:rPr>
        <w:t xml:space="preserve"> </w:t>
      </w:r>
      <w:proofErr w:type="spellStart"/>
      <w:r w:rsidRPr="005E116B">
        <w:rPr>
          <w:rFonts w:ascii="Times New Roman" w:hAnsi="Times New Roman" w:cs="Times New Roman"/>
          <w:iCs/>
          <w:sz w:val="24"/>
          <w:szCs w:val="24"/>
        </w:rPr>
        <w:t>Mukopolysacharidózy</w:t>
      </w:r>
      <w:proofErr w:type="spellEnd"/>
      <w:r w:rsidRPr="005E116B">
        <w:rPr>
          <w:rFonts w:ascii="Times New Roman" w:hAnsi="Times New Roman" w:cs="Times New Roman"/>
          <w:iCs/>
          <w:sz w:val="24"/>
          <w:szCs w:val="24"/>
        </w:rPr>
        <w:t>.</w:t>
      </w:r>
      <w:r>
        <w:rPr>
          <w:rFonts w:ascii="Times New Roman" w:hAnsi="Times New Roman" w:cs="Times New Roman"/>
          <w:i/>
          <w:iCs/>
          <w:sz w:val="24"/>
          <w:szCs w:val="24"/>
        </w:rPr>
        <w:t xml:space="preserve"> </w:t>
      </w:r>
      <w:r w:rsidRPr="005E116B">
        <w:rPr>
          <w:rFonts w:ascii="Times New Roman" w:hAnsi="Times New Roman" w:cs="Times New Roman"/>
          <w:i/>
          <w:iCs/>
          <w:sz w:val="24"/>
          <w:szCs w:val="24"/>
        </w:rPr>
        <w:t>Medicína po promoci</w:t>
      </w:r>
      <w:r>
        <w:rPr>
          <w:rFonts w:ascii="Times New Roman" w:hAnsi="Times New Roman" w:cs="Times New Roman"/>
          <w:i/>
          <w:iCs/>
          <w:sz w:val="24"/>
          <w:szCs w:val="24"/>
        </w:rPr>
        <w:t xml:space="preserve"> </w:t>
      </w:r>
      <w:r w:rsidRPr="00AD28F9">
        <w:rPr>
          <w:rFonts w:ascii="Times New Roman" w:hAnsi="Times New Roman" w:cs="Times New Roman"/>
          <w:sz w:val="24"/>
          <w:szCs w:val="24"/>
        </w:rPr>
        <w:t xml:space="preserve">[online]. </w:t>
      </w:r>
      <w:proofErr w:type="spellStart"/>
      <w:r>
        <w:rPr>
          <w:rFonts w:ascii="Times New Roman" w:hAnsi="Times New Roman" w:cs="Times New Roman"/>
          <w:sz w:val="24"/>
          <w:szCs w:val="24"/>
        </w:rPr>
        <w:t>Medical</w:t>
      </w:r>
      <w:proofErr w:type="spellEnd"/>
      <w:r>
        <w:rPr>
          <w:rFonts w:ascii="Times New Roman" w:hAnsi="Times New Roman" w:cs="Times New Roman"/>
          <w:sz w:val="24"/>
          <w:szCs w:val="24"/>
        </w:rPr>
        <w:t xml:space="preserve"> Tribune, 2011 (6)</w:t>
      </w:r>
      <w:r w:rsidR="00C30C54">
        <w:rPr>
          <w:rFonts w:ascii="Times New Roman" w:hAnsi="Times New Roman" w:cs="Times New Roman"/>
          <w:sz w:val="24"/>
          <w:szCs w:val="24"/>
        </w:rPr>
        <w:t xml:space="preserve"> </w:t>
      </w:r>
      <w:r w:rsidRPr="00AD28F9">
        <w:rPr>
          <w:rFonts w:ascii="Times New Roman" w:hAnsi="Times New Roman" w:cs="Times New Roman"/>
          <w:sz w:val="24"/>
          <w:szCs w:val="24"/>
        </w:rPr>
        <w:t>[cit. 2021-10-18]. Dostupné z</w:t>
      </w:r>
      <w:r w:rsidRPr="006571FC">
        <w:rPr>
          <w:rFonts w:ascii="Times New Roman" w:hAnsi="Times New Roman" w:cs="Times New Roman"/>
          <w:color w:val="4472C4" w:themeColor="accent1"/>
          <w:sz w:val="24"/>
          <w:szCs w:val="24"/>
        </w:rPr>
        <w:t>:</w:t>
      </w:r>
      <w:r>
        <w:rPr>
          <w:rFonts w:ascii="Times New Roman" w:hAnsi="Times New Roman" w:cs="Times New Roman"/>
          <w:color w:val="4472C4" w:themeColor="accent1"/>
          <w:sz w:val="24"/>
          <w:szCs w:val="24"/>
        </w:rPr>
        <w:t xml:space="preserve"> </w:t>
      </w:r>
      <w:hyperlink r:id="rId23" w:history="1">
        <w:r w:rsidR="00C30C54" w:rsidRPr="006571FC">
          <w:rPr>
            <w:rStyle w:val="Hypertextovodkaz"/>
            <w:rFonts w:ascii="Times New Roman" w:hAnsi="Times New Roman" w:cs="Times New Roman"/>
            <w:color w:val="4472C4" w:themeColor="accent1"/>
            <w:sz w:val="24"/>
            <w:szCs w:val="24"/>
          </w:rPr>
          <w:t>https://www.tribune.cz/archiv/mukopolysacharidozy/</w:t>
        </w:r>
      </w:hyperlink>
    </w:p>
    <w:p w14:paraId="52CB2AE9" w14:textId="77777777" w:rsidR="004B0308" w:rsidRPr="006571FC" w:rsidRDefault="004B0308" w:rsidP="00AE6BF1">
      <w:pPr>
        <w:pStyle w:val="Odstavecseseznamem"/>
        <w:numPr>
          <w:ilvl w:val="0"/>
          <w:numId w:val="37"/>
        </w:numPr>
        <w:spacing w:before="192" w:after="0" w:line="360" w:lineRule="auto"/>
        <w:ind w:left="714" w:hanging="357"/>
        <w:contextualSpacing w:val="0"/>
        <w:jc w:val="both"/>
        <w:rPr>
          <w:rStyle w:val="Hypertextovodkaz"/>
          <w:rFonts w:ascii="Times New Roman" w:hAnsi="Times New Roman" w:cs="Times New Roman"/>
          <w:color w:val="4472C4" w:themeColor="accent1"/>
          <w:sz w:val="24"/>
          <w:szCs w:val="24"/>
        </w:rPr>
      </w:pPr>
      <w:r w:rsidRPr="00AD28F9">
        <w:rPr>
          <w:rFonts w:ascii="Times New Roman" w:hAnsi="Times New Roman" w:cs="Times New Roman"/>
          <w:sz w:val="24"/>
          <w:szCs w:val="24"/>
        </w:rPr>
        <w:t>KOČOVÁ, H. </w:t>
      </w:r>
      <w:r w:rsidRPr="00AD28F9">
        <w:rPr>
          <w:rFonts w:ascii="Times New Roman" w:hAnsi="Times New Roman" w:cs="Times New Roman"/>
          <w:i/>
          <w:iCs/>
          <w:sz w:val="24"/>
          <w:szCs w:val="24"/>
        </w:rPr>
        <w:t>Rodina dítěte s tělesným postižením.</w:t>
      </w:r>
      <w:r w:rsidRPr="00AD28F9">
        <w:rPr>
          <w:rFonts w:ascii="Times New Roman" w:hAnsi="Times New Roman" w:cs="Times New Roman"/>
          <w:sz w:val="24"/>
          <w:szCs w:val="24"/>
        </w:rPr>
        <w:t xml:space="preserve"> In: Šance dětem.cz [online]. 11. 3. 2021 [cit. 2021-8-17]. Dostupné z: </w:t>
      </w:r>
      <w:hyperlink r:id="rId24" w:history="1">
        <w:r w:rsidRPr="006571FC">
          <w:rPr>
            <w:rStyle w:val="Hypertextovodkaz"/>
            <w:rFonts w:ascii="Times New Roman" w:hAnsi="Times New Roman" w:cs="Times New Roman"/>
            <w:color w:val="4472C4" w:themeColor="accent1"/>
            <w:sz w:val="24"/>
            <w:szCs w:val="24"/>
          </w:rPr>
          <w:t>https://sancedetem.cz/rodina-ditete-s-telesnym-postizenim</w:t>
        </w:r>
      </w:hyperlink>
    </w:p>
    <w:p w14:paraId="573A0BA7" w14:textId="77777777" w:rsidR="00AD6405" w:rsidRPr="006571FC" w:rsidRDefault="00AD6405" w:rsidP="00AE6BF1">
      <w:pPr>
        <w:pStyle w:val="Odstavecseseznamem"/>
        <w:numPr>
          <w:ilvl w:val="0"/>
          <w:numId w:val="37"/>
        </w:numPr>
        <w:spacing w:before="192" w:after="0" w:line="360" w:lineRule="auto"/>
        <w:ind w:left="714" w:hanging="357"/>
        <w:contextualSpacing w:val="0"/>
        <w:jc w:val="both"/>
        <w:rPr>
          <w:rStyle w:val="Hypertextovodkaz"/>
          <w:rFonts w:ascii="Times New Roman" w:hAnsi="Times New Roman" w:cs="Times New Roman"/>
          <w:color w:val="4472C4" w:themeColor="accent1"/>
          <w:sz w:val="24"/>
          <w:szCs w:val="24"/>
          <w:u w:val="none"/>
        </w:rPr>
      </w:pPr>
      <w:r w:rsidRPr="00AD28F9">
        <w:rPr>
          <w:rStyle w:val="Hypertextovodkaz"/>
          <w:rFonts w:ascii="Times New Roman" w:hAnsi="Times New Roman" w:cs="Times New Roman"/>
          <w:color w:val="auto"/>
          <w:sz w:val="24"/>
          <w:szCs w:val="24"/>
          <w:u w:val="none"/>
        </w:rPr>
        <w:t xml:space="preserve">KUDYVEJSSOVÁ, J. </w:t>
      </w:r>
      <w:r w:rsidRPr="00AD28F9">
        <w:rPr>
          <w:rStyle w:val="Hypertextovodkaz"/>
          <w:rFonts w:ascii="Times New Roman" w:hAnsi="Times New Roman" w:cs="Times New Roman"/>
          <w:i/>
          <w:iCs/>
          <w:color w:val="auto"/>
          <w:sz w:val="24"/>
          <w:szCs w:val="24"/>
          <w:u w:val="none"/>
        </w:rPr>
        <w:t xml:space="preserve">Sourozenecká rivalita je docela běžná i zdravá. Nesmí ale přesáhnout určité meze. </w:t>
      </w:r>
      <w:r w:rsidRPr="00AD28F9">
        <w:rPr>
          <w:rStyle w:val="Hypertextovodkaz"/>
          <w:rFonts w:ascii="Times New Roman" w:hAnsi="Times New Roman" w:cs="Times New Roman"/>
          <w:color w:val="auto"/>
          <w:sz w:val="24"/>
          <w:szCs w:val="24"/>
          <w:u w:val="none"/>
        </w:rPr>
        <w:t xml:space="preserve">In: Hradec.rozhlas.cz [online]. 6. 3. 2017 [cit. 2022-03-17]. Dostupné z: </w:t>
      </w:r>
      <w:hyperlink r:id="rId25" w:history="1">
        <w:r w:rsidRPr="006571FC">
          <w:rPr>
            <w:rStyle w:val="Hypertextovodkaz"/>
            <w:rFonts w:ascii="Times New Roman" w:hAnsi="Times New Roman" w:cs="Times New Roman"/>
            <w:color w:val="4472C4" w:themeColor="accent1"/>
            <w:sz w:val="24"/>
            <w:szCs w:val="24"/>
          </w:rPr>
          <w:t>https://hradec.rozhlas.cz/sourozenecka-rivalita-je-docela-bezna-i-zdrava-nesmi-ale-presahnout-urcite-meze-6122817</w:t>
        </w:r>
      </w:hyperlink>
    </w:p>
    <w:p w14:paraId="68DDEBCB" w14:textId="77777777" w:rsidR="004B0308" w:rsidRPr="006571FC" w:rsidRDefault="004B0308"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color w:val="4472C4" w:themeColor="accent1"/>
          <w:sz w:val="24"/>
          <w:szCs w:val="24"/>
        </w:rPr>
      </w:pPr>
      <w:r w:rsidRPr="00AD28F9">
        <w:rPr>
          <w:rFonts w:ascii="Times New Roman" w:hAnsi="Times New Roman" w:cs="Times New Roman"/>
          <w:caps/>
          <w:sz w:val="24"/>
          <w:szCs w:val="24"/>
        </w:rPr>
        <w:lastRenderedPageBreak/>
        <w:t>Mamci.</w:t>
      </w:r>
      <w:r w:rsidRPr="00AD28F9">
        <w:rPr>
          <w:rFonts w:ascii="Times New Roman" w:hAnsi="Times New Roman" w:cs="Times New Roman"/>
          <w:i/>
          <w:iCs/>
          <w:sz w:val="24"/>
          <w:szCs w:val="24"/>
        </w:rPr>
        <w:t xml:space="preserve"> Sourozenci.</w:t>
      </w:r>
      <w:r w:rsidRPr="00AD28F9">
        <w:rPr>
          <w:rFonts w:ascii="Times New Roman" w:hAnsi="Times New Roman" w:cs="Times New Roman"/>
          <w:sz w:val="24"/>
          <w:szCs w:val="24"/>
        </w:rPr>
        <w:t xml:space="preserve"> [online]. 13. 12. 2018 [cit. 2021-8-4]. Dostupné z: </w:t>
      </w:r>
      <w:hyperlink r:id="rId26" w:history="1">
        <w:r w:rsidRPr="006571FC">
          <w:rPr>
            <w:rStyle w:val="Hypertextovodkaz"/>
            <w:rFonts w:ascii="Times New Roman" w:hAnsi="Times New Roman" w:cs="Times New Roman"/>
            <w:color w:val="4472C4" w:themeColor="accent1"/>
            <w:sz w:val="24"/>
            <w:szCs w:val="24"/>
          </w:rPr>
          <w:t>https://mamci.cz/sourozenci/</w:t>
        </w:r>
      </w:hyperlink>
    </w:p>
    <w:p w14:paraId="24ABBAB1" w14:textId="77777777" w:rsidR="004B0308" w:rsidRPr="006571FC" w:rsidRDefault="004B0308"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color w:val="4472C4" w:themeColor="accent1"/>
          <w:sz w:val="24"/>
          <w:szCs w:val="24"/>
        </w:rPr>
      </w:pPr>
      <w:r w:rsidRPr="00AD28F9">
        <w:rPr>
          <w:rFonts w:ascii="Times New Roman" w:hAnsi="Times New Roman" w:cs="Times New Roman"/>
          <w:sz w:val="24"/>
          <w:szCs w:val="24"/>
        </w:rPr>
        <w:t xml:space="preserve">MAYO CLINIC, </w:t>
      </w:r>
      <w:proofErr w:type="spellStart"/>
      <w:r w:rsidRPr="00AD28F9">
        <w:rPr>
          <w:rFonts w:ascii="Times New Roman" w:hAnsi="Times New Roman" w:cs="Times New Roman"/>
          <w:i/>
          <w:iCs/>
          <w:sz w:val="24"/>
          <w:szCs w:val="24"/>
        </w:rPr>
        <w:t>Niemann</w:t>
      </w:r>
      <w:proofErr w:type="spellEnd"/>
      <w:r w:rsidRPr="00AD28F9">
        <w:rPr>
          <w:rFonts w:ascii="Times New Roman" w:hAnsi="Times New Roman" w:cs="Times New Roman"/>
          <w:i/>
          <w:iCs/>
          <w:sz w:val="24"/>
          <w:szCs w:val="24"/>
        </w:rPr>
        <w:t xml:space="preserve">-Pick. </w:t>
      </w:r>
      <w:r w:rsidRPr="00AD28F9">
        <w:rPr>
          <w:rFonts w:ascii="Times New Roman" w:hAnsi="Times New Roman" w:cs="Times New Roman"/>
          <w:sz w:val="24"/>
          <w:szCs w:val="24"/>
        </w:rPr>
        <w:t xml:space="preserve">[online]. 2020 [cit. 2021-11-10]. Dostupné z: </w:t>
      </w:r>
      <w:hyperlink r:id="rId27" w:history="1">
        <w:r w:rsidRPr="006571FC">
          <w:rPr>
            <w:rStyle w:val="Hypertextovodkaz"/>
            <w:rFonts w:ascii="Times New Roman" w:hAnsi="Times New Roman" w:cs="Times New Roman"/>
            <w:color w:val="4472C4" w:themeColor="accent1"/>
            <w:sz w:val="24"/>
            <w:szCs w:val="24"/>
          </w:rPr>
          <w:t>https://www.mayoclinic.org/diseases-conditions/niemann-pick/symptoms-causes/syc-20355887</w:t>
        </w:r>
      </w:hyperlink>
    </w:p>
    <w:p w14:paraId="6B25DA03" w14:textId="77777777" w:rsidR="004B0308" w:rsidRPr="006571FC" w:rsidRDefault="004B0308"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color w:val="4472C4" w:themeColor="accent1"/>
          <w:sz w:val="24"/>
          <w:szCs w:val="24"/>
          <w:u w:val="single"/>
        </w:rPr>
      </w:pPr>
      <w:r w:rsidRPr="00AD28F9">
        <w:rPr>
          <w:rFonts w:ascii="Times New Roman" w:hAnsi="Times New Roman" w:cs="Times New Roman"/>
          <w:sz w:val="24"/>
          <w:szCs w:val="24"/>
        </w:rPr>
        <w:t xml:space="preserve">MICHALÍK, J. </w:t>
      </w:r>
      <w:r w:rsidRPr="00AD28F9">
        <w:rPr>
          <w:rFonts w:ascii="Times New Roman" w:hAnsi="Times New Roman" w:cs="Times New Roman"/>
          <w:i/>
          <w:iCs/>
          <w:sz w:val="24"/>
          <w:szCs w:val="24"/>
        </w:rPr>
        <w:t>V rodině není pouze nemocné dítě</w:t>
      </w:r>
      <w:r w:rsidRPr="00AD28F9">
        <w:rPr>
          <w:rFonts w:ascii="Times New Roman" w:hAnsi="Times New Roman" w:cs="Times New Roman"/>
          <w:sz w:val="24"/>
          <w:szCs w:val="24"/>
        </w:rPr>
        <w:t xml:space="preserve">. In: Šance dětem.cz [online]. 5. 8. 2021 [cit. 2021-8-23]. Dostupné z: </w:t>
      </w:r>
      <w:hyperlink r:id="rId28" w:history="1">
        <w:r w:rsidRPr="006571FC">
          <w:rPr>
            <w:rStyle w:val="Hypertextovodkaz"/>
            <w:rFonts w:ascii="Times New Roman" w:hAnsi="Times New Roman" w:cs="Times New Roman"/>
            <w:color w:val="4472C4" w:themeColor="accent1"/>
            <w:sz w:val="24"/>
            <w:szCs w:val="24"/>
          </w:rPr>
          <w:t>https://www.sancedetem.cz/v-rodine-neni-pouze-nemocne-dite</w:t>
        </w:r>
      </w:hyperlink>
    </w:p>
    <w:p w14:paraId="26298A65" w14:textId="77777777" w:rsidR="004B0308" w:rsidRPr="006571FC" w:rsidRDefault="004B0308"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color w:val="4472C4" w:themeColor="accent1"/>
          <w:sz w:val="24"/>
          <w:szCs w:val="24"/>
        </w:rPr>
      </w:pPr>
      <w:r w:rsidRPr="00AD28F9">
        <w:rPr>
          <w:rFonts w:ascii="Times New Roman" w:hAnsi="Times New Roman" w:cs="Times New Roman"/>
          <w:sz w:val="24"/>
          <w:szCs w:val="24"/>
        </w:rPr>
        <w:t xml:space="preserve">MORJA, </w:t>
      </w:r>
      <w:r w:rsidRPr="00AD28F9">
        <w:rPr>
          <w:rFonts w:ascii="Times New Roman" w:hAnsi="Times New Roman" w:cs="Times New Roman"/>
          <w:i/>
          <w:iCs/>
          <w:sz w:val="24"/>
          <w:szCs w:val="24"/>
        </w:rPr>
        <w:t xml:space="preserve">Sourozenecká žárlivost aneb rivalita mezi sourozenci. </w:t>
      </w:r>
      <w:r w:rsidRPr="00AD28F9">
        <w:rPr>
          <w:rFonts w:ascii="Times New Roman" w:hAnsi="Times New Roman" w:cs="Times New Roman"/>
          <w:sz w:val="24"/>
          <w:szCs w:val="24"/>
        </w:rPr>
        <w:t xml:space="preserve">[online]. 2019, [cit. 2021-8-16]. Dostupné z: </w:t>
      </w:r>
      <w:hyperlink r:id="rId29" w:history="1">
        <w:r w:rsidRPr="006571FC">
          <w:rPr>
            <w:rStyle w:val="Hypertextovodkaz"/>
            <w:rFonts w:ascii="Times New Roman" w:hAnsi="Times New Roman" w:cs="Times New Roman"/>
            <w:color w:val="4472C4" w:themeColor="accent1"/>
            <w:sz w:val="24"/>
            <w:szCs w:val="24"/>
          </w:rPr>
          <w:t>https://blog.mojra.cz/clanek/sourozenecka-zarlivost-aneb-rivalita-mezi-sourozenci</w:t>
        </w:r>
      </w:hyperlink>
    </w:p>
    <w:p w14:paraId="22AF0E59" w14:textId="77777777" w:rsidR="004B0308" w:rsidRPr="006571FC" w:rsidRDefault="004B0308"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color w:val="4472C4" w:themeColor="accent1"/>
          <w:sz w:val="24"/>
          <w:szCs w:val="24"/>
        </w:rPr>
      </w:pPr>
      <w:r w:rsidRPr="00AD28F9">
        <w:rPr>
          <w:rFonts w:ascii="Times New Roman" w:hAnsi="Times New Roman" w:cs="Times New Roman"/>
          <w:caps/>
          <w:sz w:val="24"/>
          <w:szCs w:val="24"/>
        </w:rPr>
        <w:t>Moussa h. i</w:t>
      </w:r>
      <w:r w:rsidRPr="00AD28F9">
        <w:rPr>
          <w:rFonts w:ascii="Times New Roman" w:hAnsi="Times New Roman" w:cs="Times New Roman"/>
          <w:sz w:val="24"/>
          <w:szCs w:val="24"/>
        </w:rPr>
        <w:t xml:space="preserve">., </w:t>
      </w:r>
      <w:r w:rsidRPr="00AD28F9">
        <w:rPr>
          <w:rFonts w:ascii="Times New Roman" w:hAnsi="Times New Roman" w:cs="Times New Roman"/>
          <w:i/>
          <w:iCs/>
          <w:sz w:val="24"/>
          <w:szCs w:val="24"/>
        </w:rPr>
        <w:t>Bratři a sestry: Proč jsou sourozenecké vztahy tak komplikované?</w:t>
      </w:r>
      <w:r w:rsidRPr="00AD28F9">
        <w:rPr>
          <w:rFonts w:ascii="Times New Roman" w:hAnsi="Times New Roman" w:cs="Times New Roman"/>
          <w:sz w:val="24"/>
          <w:szCs w:val="24"/>
        </w:rPr>
        <w:t xml:space="preserve"> In: Marianne.cz [online]. 10. 5. 2021 [cit. 2021-8-9]. Dostupné z: </w:t>
      </w:r>
      <w:hyperlink r:id="rId30" w:history="1">
        <w:r w:rsidRPr="006571FC">
          <w:rPr>
            <w:rStyle w:val="Hypertextovodkaz"/>
            <w:rFonts w:ascii="Times New Roman" w:hAnsi="Times New Roman" w:cs="Times New Roman"/>
            <w:color w:val="4472C4" w:themeColor="accent1"/>
            <w:sz w:val="24"/>
            <w:szCs w:val="24"/>
          </w:rPr>
          <w:t>https://www.msn.com/cs-cz/lifestyle/lifestyle/brat%C5%99i-a-sestry-pro%C4%8D-jsou-sourozeneck%C3%A9-vztahy-tak-komplikovan%C3%A9/ar-BB1gyS4q</w:t>
        </w:r>
      </w:hyperlink>
    </w:p>
    <w:p w14:paraId="30C63504" w14:textId="77777777" w:rsidR="004B0308" w:rsidRPr="005931EA" w:rsidRDefault="004B0308"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color w:val="4472C4" w:themeColor="accent1"/>
          <w:sz w:val="24"/>
          <w:szCs w:val="24"/>
        </w:rPr>
      </w:pPr>
      <w:r w:rsidRPr="00AD28F9">
        <w:rPr>
          <w:rFonts w:ascii="Times New Roman" w:hAnsi="Times New Roman" w:cs="Times New Roman"/>
          <w:caps/>
          <w:sz w:val="24"/>
          <w:szCs w:val="24"/>
        </w:rPr>
        <w:t>National MPS Society</w:t>
      </w:r>
      <w:r w:rsidRPr="00AD28F9">
        <w:rPr>
          <w:rFonts w:ascii="Times New Roman" w:hAnsi="Times New Roman" w:cs="Times New Roman"/>
          <w:sz w:val="24"/>
          <w:szCs w:val="24"/>
        </w:rPr>
        <w:t xml:space="preserve">, [b. r.] </w:t>
      </w:r>
      <w:r w:rsidRPr="005931EA">
        <w:rPr>
          <w:rFonts w:ascii="Times New Roman" w:hAnsi="Times New Roman" w:cs="Times New Roman"/>
          <w:i/>
          <w:sz w:val="24"/>
          <w:szCs w:val="24"/>
        </w:rPr>
        <w:t xml:space="preserve">A </w:t>
      </w:r>
      <w:proofErr w:type="spellStart"/>
      <w:r w:rsidRPr="005931EA">
        <w:rPr>
          <w:rFonts w:ascii="Times New Roman" w:hAnsi="Times New Roman" w:cs="Times New Roman"/>
          <w:i/>
          <w:sz w:val="24"/>
          <w:szCs w:val="24"/>
        </w:rPr>
        <w:t>Guide</w:t>
      </w:r>
      <w:proofErr w:type="spellEnd"/>
      <w:r w:rsidRPr="005931EA">
        <w:rPr>
          <w:rFonts w:ascii="Times New Roman" w:hAnsi="Times New Roman" w:cs="Times New Roman"/>
          <w:i/>
          <w:sz w:val="24"/>
          <w:szCs w:val="24"/>
        </w:rPr>
        <w:t xml:space="preserve"> to </w:t>
      </w:r>
      <w:proofErr w:type="spellStart"/>
      <w:r w:rsidRPr="005931EA">
        <w:rPr>
          <w:rFonts w:ascii="Times New Roman" w:hAnsi="Times New Roman" w:cs="Times New Roman"/>
          <w:i/>
          <w:sz w:val="24"/>
          <w:szCs w:val="24"/>
        </w:rPr>
        <w:t>Understanding</w:t>
      </w:r>
      <w:proofErr w:type="spellEnd"/>
      <w:r w:rsidRPr="005931EA">
        <w:rPr>
          <w:rFonts w:ascii="Times New Roman" w:hAnsi="Times New Roman" w:cs="Times New Roman"/>
          <w:i/>
          <w:sz w:val="24"/>
          <w:szCs w:val="24"/>
        </w:rPr>
        <w:t xml:space="preserve"> MPS III </w:t>
      </w:r>
      <w:r w:rsidRPr="005931EA">
        <w:rPr>
          <w:rFonts w:ascii="Times New Roman" w:hAnsi="Times New Roman" w:cs="Times New Roman"/>
          <w:sz w:val="24"/>
          <w:szCs w:val="24"/>
        </w:rPr>
        <w:t>[online].</w:t>
      </w:r>
      <w:r w:rsidR="003E18BA" w:rsidRPr="005931EA">
        <w:rPr>
          <w:rFonts w:ascii="Times New Roman" w:hAnsi="Times New Roman" w:cs="Times New Roman"/>
          <w:sz w:val="24"/>
          <w:szCs w:val="24"/>
        </w:rPr>
        <w:t>2011, 6 (1)</w:t>
      </w:r>
      <w:r w:rsidR="005931EA" w:rsidRPr="005931EA">
        <w:rPr>
          <w:rFonts w:ascii="Times New Roman" w:hAnsi="Times New Roman" w:cs="Times New Roman"/>
          <w:sz w:val="24"/>
          <w:szCs w:val="24"/>
        </w:rPr>
        <w:t>, pp. 25</w:t>
      </w:r>
      <w:r w:rsidRPr="005931EA">
        <w:rPr>
          <w:rFonts w:ascii="Times New Roman" w:hAnsi="Times New Roman" w:cs="Times New Roman"/>
          <w:sz w:val="24"/>
          <w:szCs w:val="24"/>
        </w:rPr>
        <w:t>[cit. 2021-04-20]</w:t>
      </w:r>
      <w:r w:rsidR="005931EA" w:rsidRPr="005931EA">
        <w:rPr>
          <w:rFonts w:ascii="Times New Roman" w:hAnsi="Times New Roman" w:cs="Times New Roman"/>
          <w:sz w:val="24"/>
          <w:szCs w:val="24"/>
        </w:rPr>
        <w:t>.</w:t>
      </w:r>
      <w:r w:rsidRPr="005931EA">
        <w:rPr>
          <w:rFonts w:ascii="Times New Roman" w:hAnsi="Times New Roman" w:cs="Times New Roman"/>
          <w:sz w:val="24"/>
          <w:szCs w:val="24"/>
        </w:rPr>
        <w:t xml:space="preserve"> Dostupné z: </w:t>
      </w:r>
      <w:hyperlink r:id="rId31" w:history="1">
        <w:r w:rsidRPr="005931EA">
          <w:rPr>
            <w:rStyle w:val="Hypertextovodkaz"/>
            <w:rFonts w:ascii="Times New Roman" w:hAnsi="Times New Roman" w:cs="Times New Roman"/>
            <w:color w:val="4472C4" w:themeColor="accent1"/>
            <w:sz w:val="24"/>
            <w:szCs w:val="24"/>
          </w:rPr>
          <w:t>https://mpssociety.org/wp-content/uploads/2011/07/booklet_MPS_III_v6.pdf</w:t>
        </w:r>
      </w:hyperlink>
    </w:p>
    <w:p w14:paraId="3EEC9546" w14:textId="77777777" w:rsidR="004B0308" w:rsidRPr="006571FC" w:rsidRDefault="004B0308"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color w:val="4472C4" w:themeColor="accent1"/>
          <w:sz w:val="24"/>
          <w:szCs w:val="24"/>
          <w:u w:val="single"/>
        </w:rPr>
      </w:pPr>
      <w:r w:rsidRPr="005931EA">
        <w:rPr>
          <w:rFonts w:ascii="Times New Roman" w:hAnsi="Times New Roman" w:cs="Times New Roman"/>
          <w:sz w:val="24"/>
          <w:szCs w:val="24"/>
        </w:rPr>
        <w:t xml:space="preserve">NATIONAL MPS SOCIETY, [b. r.] </w:t>
      </w:r>
      <w:r w:rsidRPr="005931EA">
        <w:rPr>
          <w:rFonts w:ascii="Times New Roman" w:hAnsi="Times New Roman" w:cs="Times New Roman"/>
          <w:i/>
          <w:sz w:val="24"/>
          <w:szCs w:val="24"/>
        </w:rPr>
        <w:t xml:space="preserve">A </w:t>
      </w:r>
      <w:proofErr w:type="spellStart"/>
      <w:r w:rsidRPr="005931EA">
        <w:rPr>
          <w:rFonts w:ascii="Times New Roman" w:hAnsi="Times New Roman" w:cs="Times New Roman"/>
          <w:i/>
          <w:sz w:val="24"/>
          <w:szCs w:val="24"/>
        </w:rPr>
        <w:t>Guide</w:t>
      </w:r>
      <w:proofErr w:type="spellEnd"/>
      <w:r w:rsidRPr="005931EA">
        <w:rPr>
          <w:rFonts w:ascii="Times New Roman" w:hAnsi="Times New Roman" w:cs="Times New Roman"/>
          <w:i/>
          <w:sz w:val="24"/>
          <w:szCs w:val="24"/>
        </w:rPr>
        <w:t xml:space="preserve"> to </w:t>
      </w:r>
      <w:proofErr w:type="spellStart"/>
      <w:r w:rsidRPr="005931EA">
        <w:rPr>
          <w:rFonts w:ascii="Times New Roman" w:hAnsi="Times New Roman" w:cs="Times New Roman"/>
          <w:i/>
          <w:sz w:val="24"/>
          <w:szCs w:val="24"/>
        </w:rPr>
        <w:t>Understanding</w:t>
      </w:r>
      <w:proofErr w:type="spellEnd"/>
      <w:r w:rsidRPr="005931EA">
        <w:rPr>
          <w:rFonts w:ascii="Times New Roman" w:hAnsi="Times New Roman" w:cs="Times New Roman"/>
          <w:i/>
          <w:sz w:val="24"/>
          <w:szCs w:val="24"/>
        </w:rPr>
        <w:t xml:space="preserve"> MPS IV </w:t>
      </w:r>
      <w:r w:rsidRPr="005931EA">
        <w:rPr>
          <w:rFonts w:ascii="Times New Roman" w:hAnsi="Times New Roman" w:cs="Times New Roman"/>
          <w:sz w:val="24"/>
          <w:szCs w:val="24"/>
        </w:rPr>
        <w:t xml:space="preserve">[online]. </w:t>
      </w:r>
      <w:r w:rsidR="005931EA" w:rsidRPr="005931EA">
        <w:rPr>
          <w:rFonts w:ascii="Times New Roman" w:hAnsi="Times New Roman" w:cs="Times New Roman"/>
          <w:sz w:val="24"/>
          <w:szCs w:val="24"/>
        </w:rPr>
        <w:t xml:space="preserve">2011, 6(1), pp. 23 </w:t>
      </w:r>
      <w:r w:rsidRPr="005931EA">
        <w:rPr>
          <w:rFonts w:ascii="Times New Roman" w:hAnsi="Times New Roman" w:cs="Times New Roman"/>
          <w:sz w:val="24"/>
          <w:szCs w:val="24"/>
        </w:rPr>
        <w:t>[cit. 2021-06-19]</w:t>
      </w:r>
      <w:r w:rsidR="005931EA" w:rsidRPr="005931EA">
        <w:rPr>
          <w:rFonts w:ascii="Times New Roman" w:hAnsi="Times New Roman" w:cs="Times New Roman"/>
          <w:sz w:val="24"/>
          <w:szCs w:val="24"/>
        </w:rPr>
        <w:t>.</w:t>
      </w:r>
      <w:r w:rsidRPr="005931EA">
        <w:rPr>
          <w:rFonts w:ascii="Times New Roman" w:hAnsi="Times New Roman" w:cs="Times New Roman"/>
          <w:sz w:val="24"/>
          <w:szCs w:val="24"/>
        </w:rPr>
        <w:t xml:space="preserve"> Dostupné z</w:t>
      </w:r>
      <w:r w:rsidRPr="005931EA">
        <w:rPr>
          <w:rFonts w:ascii="Times New Roman" w:hAnsi="Times New Roman" w:cs="Times New Roman"/>
          <w:color w:val="4472C4" w:themeColor="accent1"/>
          <w:sz w:val="24"/>
          <w:szCs w:val="24"/>
        </w:rPr>
        <w:t xml:space="preserve">: </w:t>
      </w:r>
      <w:hyperlink r:id="rId32" w:history="1">
        <w:r w:rsidR="005931EA" w:rsidRPr="005931EA">
          <w:rPr>
            <w:rStyle w:val="Hypertextovodkaz"/>
            <w:rFonts w:ascii="Times New Roman" w:hAnsi="Times New Roman" w:cs="Times New Roman"/>
            <w:sz w:val="24"/>
            <w:szCs w:val="24"/>
          </w:rPr>
          <w:t>https://mpssociety.org/wp-content/uploads/2011/07/booklet_MPS_IV_v6.pdf</w:t>
        </w:r>
      </w:hyperlink>
    </w:p>
    <w:p w14:paraId="15276876" w14:textId="77777777" w:rsidR="004B0308" w:rsidRPr="00AD28F9" w:rsidRDefault="004B0308"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sz w:val="24"/>
          <w:szCs w:val="24"/>
          <w:u w:val="single"/>
        </w:rPr>
      </w:pPr>
      <w:r w:rsidRPr="005931EA">
        <w:rPr>
          <w:rFonts w:ascii="Times New Roman" w:hAnsi="Times New Roman" w:cs="Times New Roman"/>
          <w:sz w:val="24"/>
          <w:szCs w:val="24"/>
        </w:rPr>
        <w:t xml:space="preserve">NATIONAL MPS SOCIETY, [b. r.] </w:t>
      </w:r>
      <w:r w:rsidRPr="005931EA">
        <w:rPr>
          <w:rFonts w:ascii="Times New Roman" w:hAnsi="Times New Roman" w:cs="Times New Roman"/>
          <w:i/>
          <w:sz w:val="24"/>
          <w:szCs w:val="24"/>
        </w:rPr>
        <w:t xml:space="preserve">A </w:t>
      </w:r>
      <w:proofErr w:type="spellStart"/>
      <w:r w:rsidRPr="005931EA">
        <w:rPr>
          <w:rFonts w:ascii="Times New Roman" w:hAnsi="Times New Roman" w:cs="Times New Roman"/>
          <w:i/>
          <w:sz w:val="24"/>
          <w:szCs w:val="24"/>
        </w:rPr>
        <w:t>Guide</w:t>
      </w:r>
      <w:proofErr w:type="spellEnd"/>
      <w:r w:rsidRPr="005931EA">
        <w:rPr>
          <w:rFonts w:ascii="Times New Roman" w:hAnsi="Times New Roman" w:cs="Times New Roman"/>
          <w:i/>
          <w:sz w:val="24"/>
          <w:szCs w:val="24"/>
        </w:rPr>
        <w:t xml:space="preserve"> to </w:t>
      </w:r>
      <w:proofErr w:type="spellStart"/>
      <w:r w:rsidRPr="005931EA">
        <w:rPr>
          <w:rFonts w:ascii="Times New Roman" w:hAnsi="Times New Roman" w:cs="Times New Roman"/>
          <w:i/>
          <w:sz w:val="24"/>
          <w:szCs w:val="24"/>
        </w:rPr>
        <w:t>Understanding</w:t>
      </w:r>
      <w:proofErr w:type="spellEnd"/>
      <w:r w:rsidRPr="005931EA">
        <w:rPr>
          <w:rFonts w:ascii="Times New Roman" w:hAnsi="Times New Roman" w:cs="Times New Roman"/>
          <w:i/>
          <w:sz w:val="24"/>
          <w:szCs w:val="24"/>
        </w:rPr>
        <w:t xml:space="preserve"> MPS VI </w:t>
      </w:r>
      <w:r w:rsidRPr="005931EA">
        <w:rPr>
          <w:rFonts w:ascii="Times New Roman" w:hAnsi="Times New Roman" w:cs="Times New Roman"/>
          <w:sz w:val="24"/>
          <w:szCs w:val="24"/>
        </w:rPr>
        <w:t xml:space="preserve">[online]. </w:t>
      </w:r>
      <w:r w:rsidR="005931EA" w:rsidRPr="005931EA">
        <w:rPr>
          <w:rFonts w:ascii="Times New Roman" w:hAnsi="Times New Roman" w:cs="Times New Roman"/>
          <w:sz w:val="24"/>
          <w:szCs w:val="24"/>
        </w:rPr>
        <w:t xml:space="preserve">2021, pp. 38 </w:t>
      </w:r>
      <w:r w:rsidRPr="005931EA">
        <w:rPr>
          <w:rFonts w:ascii="Times New Roman" w:hAnsi="Times New Roman" w:cs="Times New Roman"/>
          <w:sz w:val="24"/>
          <w:szCs w:val="24"/>
        </w:rPr>
        <w:t>[cit. 2021-10-18]</w:t>
      </w:r>
      <w:r w:rsidR="005931EA" w:rsidRPr="005931EA">
        <w:rPr>
          <w:rFonts w:ascii="Times New Roman" w:hAnsi="Times New Roman" w:cs="Times New Roman"/>
          <w:sz w:val="24"/>
          <w:szCs w:val="24"/>
        </w:rPr>
        <w:t>.</w:t>
      </w:r>
      <w:r w:rsidRPr="005931EA">
        <w:rPr>
          <w:rFonts w:ascii="Times New Roman" w:hAnsi="Times New Roman" w:cs="Times New Roman"/>
          <w:sz w:val="24"/>
          <w:szCs w:val="24"/>
        </w:rPr>
        <w:t xml:space="preserve"> Dostupné z: </w:t>
      </w:r>
      <w:hyperlink r:id="rId33" w:history="1">
        <w:r w:rsidR="005931EA" w:rsidRPr="005931EA">
          <w:rPr>
            <w:rStyle w:val="Hypertextovodkaz"/>
            <w:rFonts w:ascii="Times New Roman" w:hAnsi="Times New Roman" w:cs="Times New Roman"/>
          </w:rPr>
          <w:t>https://mpssociety.org/wp-content/uploads/2021/04/MPS_VI_Final_20201.pdf</w:t>
        </w:r>
      </w:hyperlink>
    </w:p>
    <w:p w14:paraId="23DF3C07" w14:textId="77777777" w:rsidR="004B0308" w:rsidRPr="006571FC" w:rsidRDefault="004B0308"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color w:val="4472C4" w:themeColor="accent1"/>
          <w:sz w:val="24"/>
          <w:szCs w:val="24"/>
        </w:rPr>
      </w:pPr>
      <w:r w:rsidRPr="00AD28F9">
        <w:rPr>
          <w:rFonts w:ascii="Times New Roman" w:hAnsi="Times New Roman" w:cs="Times New Roman"/>
          <w:sz w:val="24"/>
          <w:szCs w:val="24"/>
        </w:rPr>
        <w:t xml:space="preserve">NATIONAL MPS SOCIETY, [b. r.] </w:t>
      </w:r>
      <w:r w:rsidRPr="00AD28F9">
        <w:rPr>
          <w:rFonts w:ascii="Times New Roman" w:hAnsi="Times New Roman" w:cs="Times New Roman"/>
          <w:i/>
          <w:sz w:val="24"/>
          <w:szCs w:val="24"/>
        </w:rPr>
        <w:t xml:space="preserve">A </w:t>
      </w:r>
      <w:proofErr w:type="spellStart"/>
      <w:r w:rsidRPr="00AD28F9">
        <w:rPr>
          <w:rFonts w:ascii="Times New Roman" w:hAnsi="Times New Roman" w:cs="Times New Roman"/>
          <w:i/>
          <w:sz w:val="24"/>
          <w:szCs w:val="24"/>
        </w:rPr>
        <w:t>Guide</w:t>
      </w:r>
      <w:proofErr w:type="spellEnd"/>
      <w:r w:rsidRPr="00AD28F9">
        <w:rPr>
          <w:rFonts w:ascii="Times New Roman" w:hAnsi="Times New Roman" w:cs="Times New Roman"/>
          <w:i/>
          <w:sz w:val="24"/>
          <w:szCs w:val="24"/>
        </w:rPr>
        <w:t xml:space="preserve"> to </w:t>
      </w:r>
      <w:proofErr w:type="spellStart"/>
      <w:r w:rsidRPr="00AD28F9">
        <w:rPr>
          <w:rFonts w:ascii="Times New Roman" w:hAnsi="Times New Roman" w:cs="Times New Roman"/>
          <w:i/>
          <w:sz w:val="24"/>
          <w:szCs w:val="24"/>
        </w:rPr>
        <w:t>Understanding</w:t>
      </w:r>
      <w:proofErr w:type="spellEnd"/>
      <w:r w:rsidRPr="00AD28F9">
        <w:rPr>
          <w:rFonts w:ascii="Times New Roman" w:hAnsi="Times New Roman" w:cs="Times New Roman"/>
          <w:i/>
          <w:sz w:val="24"/>
          <w:szCs w:val="24"/>
        </w:rPr>
        <w:t xml:space="preserve"> MPS VII </w:t>
      </w:r>
      <w:r w:rsidRPr="00AD28F9">
        <w:rPr>
          <w:rFonts w:ascii="Times New Roman" w:hAnsi="Times New Roman" w:cs="Times New Roman"/>
          <w:sz w:val="24"/>
          <w:szCs w:val="24"/>
        </w:rPr>
        <w:t>[online].</w:t>
      </w:r>
      <w:r w:rsidR="008E04C9">
        <w:rPr>
          <w:rFonts w:ascii="Times New Roman" w:hAnsi="Times New Roman" w:cs="Times New Roman"/>
          <w:sz w:val="24"/>
          <w:szCs w:val="24"/>
        </w:rPr>
        <w:t>2017, 5 (1), pp. 24</w:t>
      </w:r>
      <w:r w:rsidRPr="00AD28F9">
        <w:rPr>
          <w:rFonts w:ascii="Times New Roman" w:hAnsi="Times New Roman" w:cs="Times New Roman"/>
          <w:sz w:val="24"/>
          <w:szCs w:val="24"/>
        </w:rPr>
        <w:t xml:space="preserve"> [cit. 2021-11-10]</w:t>
      </w:r>
      <w:r w:rsidR="005931EA">
        <w:rPr>
          <w:rFonts w:ascii="Times New Roman" w:hAnsi="Times New Roman" w:cs="Times New Roman"/>
          <w:sz w:val="24"/>
          <w:szCs w:val="24"/>
        </w:rPr>
        <w:t>.</w:t>
      </w:r>
      <w:r w:rsidRPr="00AD28F9">
        <w:rPr>
          <w:rFonts w:ascii="Times New Roman" w:hAnsi="Times New Roman" w:cs="Times New Roman"/>
          <w:sz w:val="24"/>
          <w:szCs w:val="24"/>
        </w:rPr>
        <w:t xml:space="preserve"> Dostupné z: </w:t>
      </w:r>
      <w:hyperlink r:id="rId34" w:history="1">
        <w:r w:rsidRPr="006571FC">
          <w:rPr>
            <w:rStyle w:val="Hypertextovodkaz"/>
            <w:rFonts w:ascii="Times New Roman" w:hAnsi="Times New Roman" w:cs="Times New Roman"/>
            <w:color w:val="4472C4" w:themeColor="accent1"/>
            <w:sz w:val="24"/>
            <w:szCs w:val="24"/>
          </w:rPr>
          <w:t>https://mpssociety.org/wp-content/uploads/2017/04/MPS_VII_2008.pdf</w:t>
        </w:r>
      </w:hyperlink>
    </w:p>
    <w:p w14:paraId="460EA51F" w14:textId="77777777" w:rsidR="004B0308" w:rsidRPr="00AD28F9" w:rsidRDefault="004B0308"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sz w:val="24"/>
          <w:szCs w:val="24"/>
        </w:rPr>
      </w:pPr>
      <w:r w:rsidRPr="00AD28F9">
        <w:rPr>
          <w:rFonts w:ascii="Times New Roman" w:hAnsi="Times New Roman" w:cs="Times New Roman"/>
          <w:sz w:val="24"/>
          <w:szCs w:val="24"/>
        </w:rPr>
        <w:t xml:space="preserve">NATIONAL MPS SOCIETY, [b. r.] </w:t>
      </w:r>
      <w:r w:rsidRPr="00AD28F9">
        <w:rPr>
          <w:rFonts w:ascii="Times New Roman" w:hAnsi="Times New Roman" w:cs="Times New Roman"/>
          <w:i/>
          <w:iCs/>
          <w:sz w:val="24"/>
          <w:szCs w:val="24"/>
        </w:rPr>
        <w:t xml:space="preserve">Enzyme </w:t>
      </w:r>
      <w:proofErr w:type="spellStart"/>
      <w:r w:rsidRPr="00AD28F9">
        <w:rPr>
          <w:rFonts w:ascii="Times New Roman" w:hAnsi="Times New Roman" w:cs="Times New Roman"/>
          <w:i/>
          <w:iCs/>
          <w:sz w:val="24"/>
          <w:szCs w:val="24"/>
        </w:rPr>
        <w:t>replacementtherapy</w:t>
      </w:r>
      <w:proofErr w:type="spellEnd"/>
      <w:r w:rsidRPr="00AD28F9">
        <w:rPr>
          <w:rFonts w:ascii="Times New Roman" w:hAnsi="Times New Roman" w:cs="Times New Roman"/>
          <w:sz w:val="24"/>
          <w:szCs w:val="24"/>
        </w:rPr>
        <w:t xml:space="preserve">[online]. </w:t>
      </w:r>
      <w:r w:rsidR="008E04C9">
        <w:rPr>
          <w:rFonts w:ascii="Times New Roman" w:hAnsi="Times New Roman" w:cs="Times New Roman"/>
          <w:sz w:val="24"/>
          <w:szCs w:val="24"/>
        </w:rPr>
        <w:t xml:space="preserve">2021 </w:t>
      </w:r>
      <w:r w:rsidRPr="00AD28F9">
        <w:rPr>
          <w:rFonts w:ascii="Times New Roman" w:hAnsi="Times New Roman" w:cs="Times New Roman"/>
          <w:sz w:val="24"/>
          <w:szCs w:val="24"/>
        </w:rPr>
        <w:t>[cit. 2021-11-10]</w:t>
      </w:r>
      <w:r w:rsidR="008E04C9">
        <w:rPr>
          <w:rFonts w:ascii="Times New Roman" w:hAnsi="Times New Roman" w:cs="Times New Roman"/>
          <w:sz w:val="24"/>
          <w:szCs w:val="24"/>
        </w:rPr>
        <w:t>.</w:t>
      </w:r>
      <w:r w:rsidRPr="00AD28F9">
        <w:rPr>
          <w:rFonts w:ascii="Times New Roman" w:hAnsi="Times New Roman" w:cs="Times New Roman"/>
          <w:sz w:val="24"/>
          <w:szCs w:val="24"/>
        </w:rPr>
        <w:t xml:space="preserve"> Dostupné z: </w:t>
      </w:r>
      <w:hyperlink r:id="rId35" w:history="1">
        <w:r w:rsidRPr="006571FC">
          <w:rPr>
            <w:rStyle w:val="Hypertextovodkaz"/>
            <w:rFonts w:ascii="Times New Roman" w:hAnsi="Times New Roman" w:cs="Times New Roman"/>
            <w:color w:val="4472C4" w:themeColor="accent1"/>
            <w:sz w:val="24"/>
            <w:szCs w:val="24"/>
          </w:rPr>
          <w:t>https://mpssociety.org/learn/treatments/ert/</w:t>
        </w:r>
      </w:hyperlink>
    </w:p>
    <w:p w14:paraId="3AE1622A" w14:textId="77777777" w:rsidR="004B0308" w:rsidRPr="006571FC" w:rsidRDefault="004B0308"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color w:val="4472C4" w:themeColor="accent1"/>
          <w:sz w:val="24"/>
          <w:szCs w:val="24"/>
        </w:rPr>
      </w:pPr>
      <w:r w:rsidRPr="00AD28F9">
        <w:rPr>
          <w:rFonts w:ascii="Times New Roman" w:hAnsi="Times New Roman" w:cs="Times New Roman"/>
          <w:sz w:val="24"/>
          <w:szCs w:val="24"/>
        </w:rPr>
        <w:lastRenderedPageBreak/>
        <w:t>NOVOTNÁ, I. </w:t>
      </w:r>
      <w:r w:rsidRPr="00AD28F9">
        <w:rPr>
          <w:rFonts w:ascii="Times New Roman" w:hAnsi="Times New Roman" w:cs="Times New Roman"/>
          <w:i/>
          <w:iCs/>
          <w:sz w:val="24"/>
          <w:szCs w:val="24"/>
        </w:rPr>
        <w:t>Jedinečnost sourozeneckého vztahu.</w:t>
      </w:r>
      <w:r w:rsidRPr="00AD28F9">
        <w:rPr>
          <w:rFonts w:ascii="Times New Roman" w:hAnsi="Times New Roman" w:cs="Times New Roman"/>
          <w:sz w:val="24"/>
          <w:szCs w:val="24"/>
        </w:rPr>
        <w:t xml:space="preserve"> In: Alfabet.cz [online]. 19. 5. 2020 [cit. 2021-8-18]. Dostupné z: </w:t>
      </w:r>
      <w:hyperlink r:id="rId36" w:history="1">
        <w:r w:rsidRPr="006571FC">
          <w:rPr>
            <w:rStyle w:val="Hypertextovodkaz"/>
            <w:rFonts w:ascii="Times New Roman" w:hAnsi="Times New Roman" w:cs="Times New Roman"/>
            <w:color w:val="4472C4" w:themeColor="accent1"/>
            <w:sz w:val="24"/>
            <w:szCs w:val="24"/>
          </w:rPr>
          <w:t>https://www.alfabet.cz/vyvojova-vada-u-ditete/jedinecnost-sourozeneckeho-vztahu/</w:t>
        </w:r>
      </w:hyperlink>
    </w:p>
    <w:p w14:paraId="737FBF2B" w14:textId="77777777" w:rsidR="002E1717" w:rsidRPr="006571FC" w:rsidRDefault="004B0308"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color w:val="4472C4" w:themeColor="accent1"/>
          <w:sz w:val="24"/>
          <w:szCs w:val="24"/>
        </w:rPr>
      </w:pPr>
      <w:r w:rsidRPr="00AD28F9">
        <w:rPr>
          <w:rFonts w:ascii="Times New Roman" w:hAnsi="Times New Roman" w:cs="Times New Roman"/>
          <w:sz w:val="24"/>
          <w:szCs w:val="24"/>
        </w:rPr>
        <w:t xml:space="preserve">NOVOTNÁ, I. </w:t>
      </w:r>
      <w:r w:rsidRPr="00AD28F9">
        <w:rPr>
          <w:rFonts w:ascii="Times New Roman" w:hAnsi="Times New Roman" w:cs="Times New Roman"/>
          <w:i/>
          <w:iCs/>
          <w:sz w:val="24"/>
          <w:szCs w:val="24"/>
        </w:rPr>
        <w:t>Sourozenectví dítěte s postižením</w:t>
      </w:r>
      <w:r w:rsidRPr="00AD28F9">
        <w:rPr>
          <w:rFonts w:ascii="Times New Roman" w:hAnsi="Times New Roman" w:cs="Times New Roman"/>
          <w:sz w:val="24"/>
          <w:szCs w:val="24"/>
        </w:rPr>
        <w:t xml:space="preserve">. In: Alfabet.cz [online]. 25. 2. 2020 [cit. 2021-8-18]. Dostupné z: </w:t>
      </w:r>
      <w:hyperlink r:id="rId37" w:history="1">
        <w:r w:rsidRPr="006571FC">
          <w:rPr>
            <w:rStyle w:val="Hypertextovodkaz"/>
            <w:rFonts w:ascii="Times New Roman" w:hAnsi="Times New Roman" w:cs="Times New Roman"/>
            <w:color w:val="4472C4" w:themeColor="accent1"/>
            <w:sz w:val="24"/>
            <w:szCs w:val="24"/>
          </w:rPr>
          <w:t>https://www.alfabet.cz/vyvojova-vada-u-ditete/sourozenectvi-ditete-s-postizenim/</w:t>
        </w:r>
      </w:hyperlink>
    </w:p>
    <w:p w14:paraId="06D5D3A1" w14:textId="77777777" w:rsidR="004B0308" w:rsidRPr="006571FC" w:rsidRDefault="004B0308" w:rsidP="00AE6BF1">
      <w:pPr>
        <w:pStyle w:val="Odstavecseseznamem"/>
        <w:numPr>
          <w:ilvl w:val="0"/>
          <w:numId w:val="37"/>
        </w:numPr>
        <w:spacing w:before="192" w:after="0" w:line="360" w:lineRule="auto"/>
        <w:ind w:left="714" w:hanging="357"/>
        <w:contextualSpacing w:val="0"/>
        <w:rPr>
          <w:rFonts w:ascii="Times New Roman" w:hAnsi="Times New Roman" w:cs="Times New Roman"/>
          <w:color w:val="4472C4" w:themeColor="accent1"/>
          <w:sz w:val="24"/>
          <w:szCs w:val="24"/>
          <w:u w:val="single"/>
        </w:rPr>
      </w:pPr>
      <w:r w:rsidRPr="00AD28F9">
        <w:rPr>
          <w:rFonts w:ascii="Times New Roman" w:hAnsi="Times New Roman" w:cs="Times New Roman"/>
          <w:caps/>
          <w:sz w:val="24"/>
          <w:szCs w:val="24"/>
        </w:rPr>
        <w:t xml:space="preserve">patron dětí. </w:t>
      </w:r>
      <w:r w:rsidRPr="00AD28F9">
        <w:rPr>
          <w:rFonts w:ascii="Times New Roman" w:hAnsi="Times New Roman" w:cs="Times New Roman"/>
          <w:i/>
          <w:iCs/>
          <w:sz w:val="24"/>
          <w:szCs w:val="24"/>
        </w:rPr>
        <w:t>A co zdraví sourozenci postižených dětí?</w:t>
      </w:r>
      <w:r w:rsidRPr="00AD28F9">
        <w:rPr>
          <w:rFonts w:ascii="Times New Roman" w:hAnsi="Times New Roman" w:cs="Times New Roman"/>
          <w:sz w:val="24"/>
          <w:szCs w:val="24"/>
        </w:rPr>
        <w:t> [online]. 25. 6. 2021 [cit. 2021-8-30]. Dostupné z</w:t>
      </w:r>
      <w:r w:rsidRPr="006571FC">
        <w:rPr>
          <w:rFonts w:ascii="Times New Roman" w:hAnsi="Times New Roman" w:cs="Times New Roman"/>
          <w:color w:val="4472C4" w:themeColor="accent1"/>
          <w:sz w:val="24"/>
          <w:szCs w:val="24"/>
        </w:rPr>
        <w:t xml:space="preserve">: </w:t>
      </w:r>
      <w:hyperlink r:id="rId38" w:history="1">
        <w:r w:rsidRPr="006571FC">
          <w:rPr>
            <w:rStyle w:val="Hypertextovodkaz"/>
            <w:rFonts w:ascii="Times New Roman" w:hAnsi="Times New Roman" w:cs="Times New Roman"/>
            <w:color w:val="4472C4" w:themeColor="accent1"/>
            <w:sz w:val="24"/>
            <w:szCs w:val="24"/>
          </w:rPr>
          <w:t>https://patrondeti.cz/blog/a-co-zdravi-sourozenci-postizenych-deti-1</w:t>
        </w:r>
      </w:hyperlink>
    </w:p>
    <w:p w14:paraId="54247678" w14:textId="77777777" w:rsidR="00364FC3" w:rsidRPr="00AD28F9" w:rsidRDefault="00364FC3" w:rsidP="00AE6BF1">
      <w:pPr>
        <w:pStyle w:val="Odstavecseseznamem"/>
        <w:numPr>
          <w:ilvl w:val="0"/>
          <w:numId w:val="37"/>
        </w:numPr>
        <w:spacing w:before="192" w:after="0" w:line="360" w:lineRule="auto"/>
        <w:ind w:left="714" w:hanging="357"/>
        <w:contextualSpacing w:val="0"/>
        <w:rPr>
          <w:rFonts w:ascii="Times New Roman" w:hAnsi="Times New Roman" w:cs="Times New Roman"/>
          <w:sz w:val="24"/>
          <w:szCs w:val="24"/>
        </w:rPr>
      </w:pPr>
      <w:r w:rsidRPr="00AD28F9">
        <w:rPr>
          <w:rFonts w:ascii="Times New Roman" w:hAnsi="Times New Roman" w:cs="Times New Roman"/>
          <w:caps/>
          <w:sz w:val="24"/>
          <w:szCs w:val="24"/>
        </w:rPr>
        <w:t>Sdbrno,</w:t>
      </w:r>
      <w:r w:rsidRPr="00AD28F9">
        <w:rPr>
          <w:rFonts w:ascii="Times New Roman" w:hAnsi="Times New Roman" w:cs="Times New Roman"/>
          <w:sz w:val="24"/>
          <w:szCs w:val="24"/>
        </w:rPr>
        <w:t xml:space="preserve"> [b. r.] </w:t>
      </w:r>
      <w:r w:rsidRPr="00AD28F9">
        <w:rPr>
          <w:rFonts w:ascii="Times New Roman" w:hAnsi="Times New Roman" w:cs="Times New Roman"/>
          <w:i/>
          <w:iCs/>
          <w:sz w:val="24"/>
          <w:szCs w:val="24"/>
        </w:rPr>
        <w:t>Sourozenecká skupina</w:t>
      </w:r>
      <w:r w:rsidRPr="00AD28F9">
        <w:rPr>
          <w:rFonts w:ascii="Times New Roman" w:hAnsi="Times New Roman" w:cs="Times New Roman"/>
          <w:sz w:val="24"/>
          <w:szCs w:val="24"/>
        </w:rPr>
        <w:t xml:space="preserve"> [online]. [cit. 2021-10-17]. Dostupné z: </w:t>
      </w:r>
      <w:hyperlink r:id="rId39" w:history="1">
        <w:r w:rsidRPr="006571FC">
          <w:rPr>
            <w:rStyle w:val="Hypertextovodkaz"/>
            <w:rFonts w:ascii="Times New Roman" w:hAnsi="Times New Roman" w:cs="Times New Roman"/>
            <w:color w:val="4472C4" w:themeColor="accent1"/>
            <w:sz w:val="24"/>
            <w:szCs w:val="24"/>
          </w:rPr>
          <w:t>https://www.sdbrno.cz/sluzby/doplnkove-sluzby/sourozenecka-skupina/</w:t>
        </w:r>
      </w:hyperlink>
    </w:p>
    <w:p w14:paraId="15E1AF2A" w14:textId="77777777" w:rsidR="00364FC3" w:rsidRPr="006571FC" w:rsidRDefault="00364FC3"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color w:val="4472C4" w:themeColor="accent1"/>
          <w:sz w:val="24"/>
          <w:szCs w:val="24"/>
        </w:rPr>
      </w:pPr>
      <w:r w:rsidRPr="00AD28F9">
        <w:rPr>
          <w:rFonts w:ascii="Times New Roman" w:hAnsi="Times New Roman" w:cs="Times New Roman"/>
          <w:sz w:val="24"/>
          <w:szCs w:val="24"/>
        </w:rPr>
        <w:t xml:space="preserve">SPOLEČNOST PRO MOKUPOLYSACHARIDÓSU, </w:t>
      </w:r>
      <w:r w:rsidRPr="00AD28F9">
        <w:rPr>
          <w:rFonts w:ascii="Times New Roman" w:hAnsi="Times New Roman" w:cs="Times New Roman"/>
          <w:i/>
          <w:iCs/>
          <w:sz w:val="24"/>
          <w:szCs w:val="24"/>
        </w:rPr>
        <w:t>Mukopolysacharidósa – typ I.</w:t>
      </w:r>
      <w:r w:rsidRPr="00AD28F9">
        <w:rPr>
          <w:rFonts w:ascii="Times New Roman" w:hAnsi="Times New Roman" w:cs="Times New Roman"/>
          <w:sz w:val="24"/>
          <w:szCs w:val="24"/>
        </w:rPr>
        <w:t xml:space="preserve"> [online]. 2021 [2021-11-10]. Dostupné z: </w:t>
      </w:r>
      <w:hyperlink r:id="rId40" w:history="1">
        <w:r w:rsidRPr="006571FC">
          <w:rPr>
            <w:rStyle w:val="Hypertextovodkaz"/>
            <w:rFonts w:ascii="Times New Roman" w:hAnsi="Times New Roman" w:cs="Times New Roman"/>
            <w:color w:val="4472C4" w:themeColor="accent1"/>
            <w:sz w:val="24"/>
            <w:szCs w:val="24"/>
          </w:rPr>
          <w:t>https://mukopoly.cz/mukopolysacharidosa/typ-i/</w:t>
        </w:r>
      </w:hyperlink>
    </w:p>
    <w:p w14:paraId="0E09A25F" w14:textId="77777777" w:rsidR="00364FC3" w:rsidRPr="00AD28F9" w:rsidRDefault="00364FC3"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sz w:val="24"/>
          <w:szCs w:val="24"/>
          <w:u w:val="single"/>
        </w:rPr>
      </w:pPr>
      <w:r w:rsidRPr="00AD28F9">
        <w:rPr>
          <w:rFonts w:ascii="Times New Roman" w:hAnsi="Times New Roman" w:cs="Times New Roman"/>
          <w:caps/>
          <w:sz w:val="24"/>
          <w:szCs w:val="24"/>
        </w:rPr>
        <w:t xml:space="preserve">SPOLečnost pro mukopolysacharidósu, </w:t>
      </w:r>
      <w:proofErr w:type="spellStart"/>
      <w:r w:rsidRPr="00AD28F9">
        <w:rPr>
          <w:rFonts w:ascii="Times New Roman" w:hAnsi="Times New Roman" w:cs="Times New Roman"/>
          <w:i/>
          <w:iCs/>
          <w:sz w:val="24"/>
          <w:szCs w:val="24"/>
        </w:rPr>
        <w:t>Mukopolysacharidosa</w:t>
      </w:r>
      <w:proofErr w:type="spellEnd"/>
      <w:r w:rsidRPr="00AD28F9">
        <w:rPr>
          <w:rFonts w:ascii="Times New Roman" w:hAnsi="Times New Roman" w:cs="Times New Roman"/>
          <w:i/>
          <w:iCs/>
          <w:sz w:val="24"/>
          <w:szCs w:val="24"/>
        </w:rPr>
        <w:t xml:space="preserve"> – typ III.: Syndrom </w:t>
      </w:r>
      <w:proofErr w:type="spellStart"/>
      <w:r w:rsidRPr="00AD28F9">
        <w:rPr>
          <w:rFonts w:ascii="Times New Roman" w:hAnsi="Times New Roman" w:cs="Times New Roman"/>
          <w:i/>
          <w:iCs/>
          <w:sz w:val="24"/>
          <w:szCs w:val="24"/>
        </w:rPr>
        <w:t>Sanfilippo</w:t>
      </w:r>
      <w:proofErr w:type="spellEnd"/>
      <w:r w:rsidRPr="00AD28F9">
        <w:rPr>
          <w:rFonts w:ascii="Times New Roman" w:hAnsi="Times New Roman" w:cs="Times New Roman"/>
          <w:i/>
          <w:iCs/>
          <w:sz w:val="24"/>
          <w:szCs w:val="24"/>
        </w:rPr>
        <w:t xml:space="preserve"> – rozlišují se typy A, B, C, D.</w:t>
      </w:r>
      <w:r w:rsidRPr="00AD28F9">
        <w:rPr>
          <w:rFonts w:ascii="Times New Roman" w:hAnsi="Times New Roman" w:cs="Times New Roman"/>
          <w:sz w:val="24"/>
          <w:szCs w:val="24"/>
        </w:rPr>
        <w:t>  [online]. 2021 [cit. 2021-04-21]. Dostupné z:</w:t>
      </w:r>
      <w:hyperlink r:id="rId41" w:history="1">
        <w:r w:rsidRPr="006571FC">
          <w:rPr>
            <w:rStyle w:val="Hypertextovodkaz"/>
            <w:rFonts w:ascii="Times New Roman" w:hAnsi="Times New Roman" w:cs="Times New Roman"/>
            <w:color w:val="4472C4" w:themeColor="accent1"/>
            <w:sz w:val="24"/>
            <w:szCs w:val="24"/>
          </w:rPr>
          <w:t>https://mukopoly.cz/mukopolysacharidosa/typ-iii/</w:t>
        </w:r>
      </w:hyperlink>
    </w:p>
    <w:p w14:paraId="22A6CE43" w14:textId="77777777" w:rsidR="00364FC3" w:rsidRPr="006571FC" w:rsidRDefault="00364FC3"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color w:val="4472C4" w:themeColor="accent1"/>
          <w:sz w:val="24"/>
          <w:szCs w:val="24"/>
        </w:rPr>
      </w:pPr>
      <w:r w:rsidRPr="00AD28F9">
        <w:rPr>
          <w:rFonts w:ascii="Times New Roman" w:hAnsi="Times New Roman" w:cs="Times New Roman"/>
          <w:sz w:val="24"/>
          <w:szCs w:val="24"/>
        </w:rPr>
        <w:t xml:space="preserve">SPRÁVNÁ DIAGNÓZA, </w:t>
      </w:r>
      <w:r w:rsidRPr="00AD28F9">
        <w:rPr>
          <w:rFonts w:ascii="Times New Roman" w:hAnsi="Times New Roman" w:cs="Times New Roman"/>
          <w:i/>
          <w:iCs/>
          <w:sz w:val="24"/>
          <w:szCs w:val="24"/>
        </w:rPr>
        <w:t>Co je MPS I</w:t>
      </w:r>
      <w:r w:rsidRPr="00AD28F9">
        <w:rPr>
          <w:rFonts w:ascii="Times New Roman" w:hAnsi="Times New Roman" w:cs="Times New Roman"/>
          <w:sz w:val="24"/>
          <w:szCs w:val="24"/>
        </w:rPr>
        <w:t xml:space="preserve"> [online]. 31. 1. 2021 [cit. 2021-11-01]. Dostupné z: </w:t>
      </w:r>
      <w:hyperlink r:id="rId42" w:history="1">
        <w:r w:rsidRPr="006571FC">
          <w:rPr>
            <w:rStyle w:val="Hypertextovodkaz"/>
            <w:rFonts w:ascii="Times New Roman" w:hAnsi="Times New Roman" w:cs="Times New Roman"/>
            <w:color w:val="4472C4" w:themeColor="accent1"/>
            <w:sz w:val="24"/>
            <w:szCs w:val="24"/>
          </w:rPr>
          <w:t>https://www.spravnadiagnoza.cz/cs/mps-i/co-je-mps-i</w:t>
        </w:r>
      </w:hyperlink>
    </w:p>
    <w:p w14:paraId="74439935" w14:textId="77777777" w:rsidR="00364FC3" w:rsidRPr="00AD28F9" w:rsidRDefault="00364FC3" w:rsidP="00AE6BF1">
      <w:pPr>
        <w:pStyle w:val="Odstavecseseznamem"/>
        <w:numPr>
          <w:ilvl w:val="0"/>
          <w:numId w:val="37"/>
        </w:numPr>
        <w:spacing w:before="192" w:after="0" w:line="360" w:lineRule="auto"/>
        <w:ind w:left="714" w:hanging="357"/>
        <w:contextualSpacing w:val="0"/>
        <w:jc w:val="both"/>
        <w:rPr>
          <w:rStyle w:val="Hypertextovodkaz"/>
          <w:rFonts w:ascii="Times New Roman" w:hAnsi="Times New Roman" w:cs="Times New Roman"/>
          <w:color w:val="auto"/>
          <w:sz w:val="24"/>
          <w:szCs w:val="24"/>
        </w:rPr>
      </w:pPr>
      <w:r w:rsidRPr="00AD28F9">
        <w:rPr>
          <w:rFonts w:ascii="Times New Roman" w:hAnsi="Times New Roman" w:cs="Times New Roman"/>
          <w:sz w:val="24"/>
          <w:szCs w:val="24"/>
        </w:rPr>
        <w:t xml:space="preserve">ŠTĚFÁNEK, J. </w:t>
      </w:r>
      <w:proofErr w:type="spellStart"/>
      <w:r w:rsidRPr="00AD28F9">
        <w:rPr>
          <w:rFonts w:ascii="Times New Roman" w:hAnsi="Times New Roman" w:cs="Times New Roman"/>
          <w:i/>
          <w:iCs/>
          <w:sz w:val="24"/>
          <w:szCs w:val="24"/>
        </w:rPr>
        <w:t>Huntlerův</w:t>
      </w:r>
      <w:proofErr w:type="spellEnd"/>
      <w:r w:rsidRPr="00AD28F9">
        <w:rPr>
          <w:rFonts w:ascii="Times New Roman" w:hAnsi="Times New Roman" w:cs="Times New Roman"/>
          <w:i/>
          <w:iCs/>
          <w:sz w:val="24"/>
          <w:szCs w:val="24"/>
        </w:rPr>
        <w:t xml:space="preserve"> syndrom</w:t>
      </w:r>
      <w:r w:rsidRPr="00AD28F9">
        <w:rPr>
          <w:rFonts w:ascii="Times New Roman" w:hAnsi="Times New Roman" w:cs="Times New Roman"/>
          <w:sz w:val="24"/>
          <w:szCs w:val="24"/>
        </w:rPr>
        <w:t xml:space="preserve"> [online]. 2011 [cit. 2021-10-16]. Dostupné z: </w:t>
      </w:r>
      <w:hyperlink r:id="rId43" w:history="1">
        <w:r w:rsidRPr="006571FC">
          <w:rPr>
            <w:rStyle w:val="Hypertextovodkaz"/>
            <w:rFonts w:ascii="Times New Roman" w:hAnsi="Times New Roman" w:cs="Times New Roman"/>
            <w:color w:val="4472C4" w:themeColor="accent1"/>
            <w:sz w:val="24"/>
            <w:szCs w:val="24"/>
          </w:rPr>
          <w:t>https://www.stefajir.cz/hunteruv-syndrom</w:t>
        </w:r>
      </w:hyperlink>
    </w:p>
    <w:p w14:paraId="60598149" w14:textId="77777777" w:rsidR="00364FC3" w:rsidRPr="006571FC" w:rsidRDefault="00364FC3" w:rsidP="00AE6BF1">
      <w:pPr>
        <w:pStyle w:val="Odstavecseseznamem"/>
        <w:numPr>
          <w:ilvl w:val="0"/>
          <w:numId w:val="37"/>
        </w:numPr>
        <w:spacing w:before="192" w:after="0" w:line="360" w:lineRule="auto"/>
        <w:ind w:left="714" w:hanging="357"/>
        <w:contextualSpacing w:val="0"/>
        <w:jc w:val="both"/>
        <w:rPr>
          <w:rFonts w:ascii="Times New Roman" w:hAnsi="Times New Roman" w:cs="Times New Roman"/>
          <w:color w:val="4472C4" w:themeColor="accent1"/>
          <w:sz w:val="24"/>
          <w:szCs w:val="24"/>
        </w:rPr>
      </w:pPr>
      <w:r w:rsidRPr="00AD28F9">
        <w:rPr>
          <w:rFonts w:ascii="Times New Roman" w:hAnsi="Times New Roman" w:cs="Times New Roman"/>
          <w:caps/>
          <w:sz w:val="24"/>
          <w:szCs w:val="24"/>
        </w:rPr>
        <w:t xml:space="preserve">vaše děti. </w:t>
      </w:r>
      <w:r w:rsidRPr="00AD28F9">
        <w:rPr>
          <w:rFonts w:ascii="Times New Roman" w:hAnsi="Times New Roman" w:cs="Times New Roman"/>
          <w:i/>
          <w:iCs/>
          <w:sz w:val="24"/>
          <w:szCs w:val="24"/>
        </w:rPr>
        <w:t>Druhorození </w:t>
      </w:r>
      <w:r w:rsidRPr="00AD28F9">
        <w:rPr>
          <w:rFonts w:ascii="Times New Roman" w:hAnsi="Times New Roman" w:cs="Times New Roman"/>
          <w:sz w:val="24"/>
          <w:szCs w:val="24"/>
        </w:rPr>
        <w:t xml:space="preserve">[online]. 15. 8. 2009 [cit. 2021-8-21]. Dostupné z: </w:t>
      </w:r>
      <w:hyperlink r:id="rId44" w:history="1">
        <w:r w:rsidRPr="006571FC">
          <w:rPr>
            <w:rStyle w:val="Hypertextovodkaz"/>
            <w:rFonts w:ascii="Times New Roman" w:hAnsi="Times New Roman" w:cs="Times New Roman"/>
            <w:color w:val="4472C4" w:themeColor="accent1"/>
            <w:sz w:val="24"/>
            <w:szCs w:val="24"/>
          </w:rPr>
          <w:t>http://www.vasedeti.cz/rodina-a-vztahy/vztahy-v-rodine/druhorozeni/</w:t>
        </w:r>
      </w:hyperlink>
    </w:p>
    <w:p w14:paraId="64C1B13F" w14:textId="77777777" w:rsidR="00F87B1A" w:rsidRPr="00AD28F9" w:rsidRDefault="00F87B1A" w:rsidP="00AE6BF1">
      <w:pPr>
        <w:pStyle w:val="Odstavecseseznamem"/>
        <w:numPr>
          <w:ilvl w:val="0"/>
          <w:numId w:val="37"/>
        </w:numPr>
        <w:spacing w:before="192" w:line="360" w:lineRule="auto"/>
        <w:rPr>
          <w:rStyle w:val="Hypertextovodkaz"/>
          <w:rFonts w:ascii="Times New Roman" w:hAnsi="Times New Roman" w:cs="Times New Roman"/>
          <w:color w:val="auto"/>
          <w:sz w:val="24"/>
          <w:szCs w:val="24"/>
        </w:rPr>
      </w:pPr>
      <w:r w:rsidRPr="00AD28F9">
        <w:rPr>
          <w:rStyle w:val="Hypertextovodkaz"/>
          <w:rFonts w:ascii="Times New Roman" w:hAnsi="Times New Roman" w:cs="Times New Roman"/>
          <w:color w:val="auto"/>
          <w:sz w:val="24"/>
          <w:szCs w:val="24"/>
        </w:rPr>
        <w:br w:type="page"/>
      </w:r>
    </w:p>
    <w:p w14:paraId="75B9B505" w14:textId="77777777" w:rsidR="00364FC3" w:rsidRDefault="00F87B1A" w:rsidP="00F87B1A">
      <w:pPr>
        <w:pStyle w:val="Nadpis1"/>
        <w:numPr>
          <w:ilvl w:val="0"/>
          <w:numId w:val="0"/>
        </w:numPr>
        <w:ind w:left="432" w:hanging="432"/>
      </w:pPr>
      <w:bookmarkStart w:id="82" w:name="_Toc101215085"/>
      <w:r w:rsidRPr="00F87B1A">
        <w:lastRenderedPageBreak/>
        <w:t>SEZNAM OBRÁZKŮ</w:t>
      </w:r>
      <w:bookmarkEnd w:id="82"/>
    </w:p>
    <w:p w14:paraId="706279AC" w14:textId="785342C3" w:rsidR="006E224D" w:rsidRDefault="00782DE1">
      <w:pPr>
        <w:pStyle w:val="Seznamobrzk"/>
        <w:tabs>
          <w:tab w:val="right" w:leader="dot" w:pos="9061"/>
        </w:tabs>
        <w:rPr>
          <w:rFonts w:asciiTheme="minorHAnsi" w:eastAsiaTheme="minorEastAsia" w:hAnsiTheme="minorHAnsi"/>
          <w:noProof/>
          <w:sz w:val="22"/>
          <w:lang w:eastAsia="cs-CZ"/>
        </w:rPr>
      </w:pPr>
      <w:r>
        <w:rPr>
          <w:i/>
          <w:iCs/>
        </w:rPr>
        <w:fldChar w:fldCharType="begin"/>
      </w:r>
      <w:r w:rsidR="006E224D">
        <w:rPr>
          <w:i/>
          <w:iCs/>
        </w:rPr>
        <w:instrText xml:space="preserve"> TOC \f F \h \z \c "Obrázek" </w:instrText>
      </w:r>
      <w:r>
        <w:rPr>
          <w:i/>
          <w:iCs/>
        </w:rPr>
        <w:fldChar w:fldCharType="separate"/>
      </w:r>
      <w:hyperlink r:id="rId45" w:anchor="_Toc99294151" w:history="1">
        <w:r w:rsidR="006E224D" w:rsidRPr="004079CF">
          <w:rPr>
            <w:rStyle w:val="Hypertextovodkaz"/>
            <w:rFonts w:cs="Times New Roman"/>
            <w:noProof/>
          </w:rPr>
          <w:t xml:space="preserve">Obrázek </w:t>
        </w:r>
        <w:r w:rsidR="006E224D">
          <w:rPr>
            <w:rStyle w:val="Hypertextovodkaz"/>
            <w:rFonts w:cs="Times New Roman"/>
            <w:noProof/>
          </w:rPr>
          <w:t>1</w:t>
        </w:r>
        <w:r w:rsidR="006E224D" w:rsidRPr="004079CF">
          <w:rPr>
            <w:rStyle w:val="Hypertextovodkaz"/>
            <w:rFonts w:cs="Times New Roman"/>
            <w:noProof/>
          </w:rPr>
          <w:t>:</w:t>
        </w:r>
        <w:r w:rsidR="002031F6">
          <w:rPr>
            <w:rStyle w:val="Hypertextovodkaz"/>
            <w:rFonts w:cs="Times New Roman"/>
            <w:noProof/>
          </w:rPr>
          <w:t xml:space="preserve"> Autozomálně recesivní dědičnost u MPS</w:t>
        </w:r>
        <w:r w:rsidR="006E224D">
          <w:rPr>
            <w:noProof/>
            <w:webHidden/>
          </w:rPr>
          <w:tab/>
        </w:r>
        <w:r>
          <w:rPr>
            <w:noProof/>
            <w:webHidden/>
          </w:rPr>
          <w:fldChar w:fldCharType="begin"/>
        </w:r>
        <w:r w:rsidR="006E224D">
          <w:rPr>
            <w:noProof/>
            <w:webHidden/>
          </w:rPr>
          <w:instrText xml:space="preserve"> PAGEREF _Toc99294151 \h </w:instrText>
        </w:r>
        <w:r>
          <w:rPr>
            <w:noProof/>
            <w:webHidden/>
          </w:rPr>
        </w:r>
        <w:r>
          <w:rPr>
            <w:noProof/>
            <w:webHidden/>
          </w:rPr>
          <w:fldChar w:fldCharType="separate"/>
        </w:r>
        <w:r w:rsidR="001F1D27">
          <w:rPr>
            <w:noProof/>
            <w:webHidden/>
          </w:rPr>
          <w:t>13</w:t>
        </w:r>
        <w:r>
          <w:rPr>
            <w:noProof/>
            <w:webHidden/>
          </w:rPr>
          <w:fldChar w:fldCharType="end"/>
        </w:r>
      </w:hyperlink>
    </w:p>
    <w:p w14:paraId="0CE2BB3E" w14:textId="6AE8D647" w:rsidR="006E224D" w:rsidRDefault="004D4667">
      <w:pPr>
        <w:pStyle w:val="Seznamobrzk"/>
        <w:tabs>
          <w:tab w:val="right" w:leader="dot" w:pos="9061"/>
        </w:tabs>
        <w:rPr>
          <w:rFonts w:asciiTheme="minorHAnsi" w:eastAsiaTheme="minorEastAsia" w:hAnsiTheme="minorHAnsi"/>
          <w:noProof/>
          <w:sz w:val="22"/>
          <w:lang w:eastAsia="cs-CZ"/>
        </w:rPr>
      </w:pPr>
      <w:hyperlink r:id="rId46" w:anchor="_Toc99294152" w:history="1">
        <w:r w:rsidR="006E224D" w:rsidRPr="004079CF">
          <w:rPr>
            <w:rStyle w:val="Hypertextovodkaz"/>
            <w:rFonts w:cs="Times New Roman"/>
            <w:noProof/>
          </w:rPr>
          <w:t xml:space="preserve">Obrázek </w:t>
        </w:r>
        <w:r w:rsidR="006E224D">
          <w:rPr>
            <w:rStyle w:val="Hypertextovodkaz"/>
            <w:rFonts w:cs="Times New Roman"/>
            <w:noProof/>
          </w:rPr>
          <w:t>2</w:t>
        </w:r>
        <w:r w:rsidR="006E224D" w:rsidRPr="004079CF">
          <w:rPr>
            <w:rStyle w:val="Hypertextovodkaz"/>
            <w:rFonts w:cs="Times New Roman"/>
            <w:noProof/>
          </w:rPr>
          <w:t>:</w:t>
        </w:r>
        <w:r w:rsidR="002031F6">
          <w:rPr>
            <w:rStyle w:val="Hypertextovodkaz"/>
            <w:rFonts w:cs="Times New Roman"/>
            <w:noProof/>
          </w:rPr>
          <w:t xml:space="preserve"> Gonozomálně recesivní dědičnost u MPS typu II</w:t>
        </w:r>
        <w:r w:rsidR="006E224D">
          <w:rPr>
            <w:noProof/>
            <w:webHidden/>
          </w:rPr>
          <w:tab/>
        </w:r>
        <w:r w:rsidR="00782DE1">
          <w:rPr>
            <w:noProof/>
            <w:webHidden/>
          </w:rPr>
          <w:fldChar w:fldCharType="begin"/>
        </w:r>
        <w:r w:rsidR="006E224D">
          <w:rPr>
            <w:noProof/>
            <w:webHidden/>
          </w:rPr>
          <w:instrText xml:space="preserve"> PAGEREF _Toc99294152 \h </w:instrText>
        </w:r>
        <w:r w:rsidR="00782DE1">
          <w:rPr>
            <w:noProof/>
            <w:webHidden/>
          </w:rPr>
        </w:r>
        <w:r w:rsidR="00782DE1">
          <w:rPr>
            <w:noProof/>
            <w:webHidden/>
          </w:rPr>
          <w:fldChar w:fldCharType="separate"/>
        </w:r>
        <w:r w:rsidR="001F1D27">
          <w:rPr>
            <w:noProof/>
            <w:webHidden/>
          </w:rPr>
          <w:t>13</w:t>
        </w:r>
        <w:r w:rsidR="00782DE1">
          <w:rPr>
            <w:noProof/>
            <w:webHidden/>
          </w:rPr>
          <w:fldChar w:fldCharType="end"/>
        </w:r>
      </w:hyperlink>
    </w:p>
    <w:p w14:paraId="7135E175" w14:textId="77777777" w:rsidR="006E224D" w:rsidRDefault="00782DE1" w:rsidP="00DB737E">
      <w:pPr>
        <w:pStyle w:val="Titulek"/>
        <w:rPr>
          <w:rFonts w:ascii="Times New Roman" w:hAnsi="Times New Roman"/>
          <w:i w:val="0"/>
          <w:iCs w:val="0"/>
          <w:color w:val="auto"/>
          <w:sz w:val="24"/>
          <w:szCs w:val="22"/>
        </w:rPr>
      </w:pPr>
      <w:r>
        <w:rPr>
          <w:rFonts w:ascii="Times New Roman" w:hAnsi="Times New Roman"/>
          <w:i w:val="0"/>
          <w:iCs w:val="0"/>
          <w:color w:val="auto"/>
          <w:sz w:val="24"/>
          <w:szCs w:val="22"/>
        </w:rPr>
        <w:fldChar w:fldCharType="end"/>
      </w:r>
    </w:p>
    <w:p w14:paraId="3B173E97" w14:textId="77777777" w:rsidR="006E224D" w:rsidRDefault="006E224D">
      <w:pPr>
        <w:rPr>
          <w:rFonts w:ascii="Times New Roman" w:hAnsi="Times New Roman"/>
          <w:sz w:val="24"/>
        </w:rPr>
      </w:pPr>
      <w:r>
        <w:rPr>
          <w:rFonts w:ascii="Times New Roman" w:hAnsi="Times New Roman"/>
          <w:i/>
          <w:iCs/>
          <w:sz w:val="24"/>
        </w:rPr>
        <w:br w:type="page"/>
      </w:r>
    </w:p>
    <w:p w14:paraId="05C8EEB7" w14:textId="77777777" w:rsidR="00F87B1A" w:rsidRDefault="006E224D" w:rsidP="006E224D">
      <w:pPr>
        <w:pStyle w:val="Nadpis1"/>
        <w:numPr>
          <w:ilvl w:val="0"/>
          <w:numId w:val="0"/>
        </w:numPr>
        <w:ind w:left="432" w:hanging="432"/>
      </w:pPr>
      <w:bookmarkStart w:id="83" w:name="_Toc101215086"/>
      <w:r>
        <w:lastRenderedPageBreak/>
        <w:t>SEZNAM TABULEK</w:t>
      </w:r>
      <w:bookmarkEnd w:id="83"/>
    </w:p>
    <w:p w14:paraId="087A9D61" w14:textId="742E37CD" w:rsidR="002031F6" w:rsidRDefault="00782DE1">
      <w:pPr>
        <w:pStyle w:val="Seznamobrzk"/>
        <w:tabs>
          <w:tab w:val="right" w:leader="dot" w:pos="9061"/>
        </w:tabs>
        <w:rPr>
          <w:rFonts w:asciiTheme="minorHAnsi" w:eastAsiaTheme="minorEastAsia" w:hAnsiTheme="minorHAnsi"/>
          <w:noProof/>
          <w:sz w:val="22"/>
          <w:lang w:eastAsia="cs-CZ"/>
        </w:rPr>
      </w:pPr>
      <w:r>
        <w:fldChar w:fldCharType="begin"/>
      </w:r>
      <w:r w:rsidR="002031F6">
        <w:instrText xml:space="preserve"> TOC \h \z \c "Tabulka" </w:instrText>
      </w:r>
      <w:r>
        <w:fldChar w:fldCharType="separate"/>
      </w:r>
      <w:hyperlink w:anchor="_Toc99295008" w:history="1">
        <w:r w:rsidR="002031F6" w:rsidRPr="00A34F86">
          <w:rPr>
            <w:rStyle w:val="Hypertextovodkaz"/>
            <w:rFonts w:cs="Times New Roman"/>
            <w:noProof/>
          </w:rPr>
          <w:t>Tabulka 1: Charakteristika sledovaného souboru</w:t>
        </w:r>
        <w:r w:rsidR="002031F6">
          <w:rPr>
            <w:noProof/>
            <w:webHidden/>
          </w:rPr>
          <w:tab/>
        </w:r>
        <w:r>
          <w:rPr>
            <w:noProof/>
            <w:webHidden/>
          </w:rPr>
          <w:fldChar w:fldCharType="begin"/>
        </w:r>
        <w:r w:rsidR="002031F6">
          <w:rPr>
            <w:noProof/>
            <w:webHidden/>
          </w:rPr>
          <w:instrText xml:space="preserve"> PAGEREF _Toc99295008 \h </w:instrText>
        </w:r>
        <w:r>
          <w:rPr>
            <w:noProof/>
            <w:webHidden/>
          </w:rPr>
        </w:r>
        <w:r>
          <w:rPr>
            <w:noProof/>
            <w:webHidden/>
          </w:rPr>
          <w:fldChar w:fldCharType="separate"/>
        </w:r>
        <w:r w:rsidR="001F1D27">
          <w:rPr>
            <w:noProof/>
            <w:webHidden/>
          </w:rPr>
          <w:t>32</w:t>
        </w:r>
        <w:r>
          <w:rPr>
            <w:noProof/>
            <w:webHidden/>
          </w:rPr>
          <w:fldChar w:fldCharType="end"/>
        </w:r>
      </w:hyperlink>
    </w:p>
    <w:p w14:paraId="62F43CDF" w14:textId="77777777" w:rsidR="00EC2E8F" w:rsidRDefault="00782DE1" w:rsidP="006E224D">
      <w:r>
        <w:fldChar w:fldCharType="end"/>
      </w:r>
    </w:p>
    <w:p w14:paraId="4ED01E6A" w14:textId="77777777" w:rsidR="00EC2E8F" w:rsidRDefault="00EC2E8F">
      <w:r>
        <w:br w:type="page"/>
      </w:r>
    </w:p>
    <w:p w14:paraId="212B9576" w14:textId="77777777" w:rsidR="006E224D" w:rsidRDefault="00EC2E8F" w:rsidP="00EC2E8F">
      <w:pPr>
        <w:pStyle w:val="Nadpis1"/>
        <w:numPr>
          <w:ilvl w:val="0"/>
          <w:numId w:val="0"/>
        </w:numPr>
      </w:pPr>
      <w:bookmarkStart w:id="84" w:name="_Toc101215087"/>
      <w:r>
        <w:lastRenderedPageBreak/>
        <w:t>SEZNAM PŘÍLOH</w:t>
      </w:r>
      <w:bookmarkEnd w:id="84"/>
    </w:p>
    <w:p w14:paraId="20119840" w14:textId="77777777" w:rsidR="00EC2E8F" w:rsidRDefault="00EC2E8F" w:rsidP="00EC2E8F">
      <w:pPr>
        <w:spacing w:before="192" w:after="0" w:line="360" w:lineRule="auto"/>
        <w:rPr>
          <w:rFonts w:ascii="Times New Roman" w:hAnsi="Times New Roman" w:cs="Times New Roman"/>
          <w:sz w:val="24"/>
          <w:szCs w:val="24"/>
        </w:rPr>
      </w:pPr>
      <w:r>
        <w:rPr>
          <w:rFonts w:ascii="Times New Roman" w:hAnsi="Times New Roman" w:cs="Times New Roman"/>
          <w:sz w:val="24"/>
          <w:szCs w:val="24"/>
        </w:rPr>
        <w:t>Příloha č. 1 – Otázky pro rozhovor</w:t>
      </w:r>
    </w:p>
    <w:p w14:paraId="5E0A948F" w14:textId="77777777" w:rsidR="00EC2E8F" w:rsidRDefault="00EC2E8F" w:rsidP="00EC2E8F">
      <w:pPr>
        <w:spacing w:after="0" w:line="360" w:lineRule="auto"/>
        <w:rPr>
          <w:rFonts w:ascii="Times New Roman" w:hAnsi="Times New Roman" w:cs="Times New Roman"/>
          <w:sz w:val="24"/>
          <w:szCs w:val="24"/>
        </w:rPr>
      </w:pPr>
      <w:r>
        <w:rPr>
          <w:rFonts w:ascii="Times New Roman" w:hAnsi="Times New Roman" w:cs="Times New Roman"/>
          <w:sz w:val="24"/>
          <w:szCs w:val="24"/>
        </w:rPr>
        <w:t>Příloha č. 2 – Rozhovory s participanty (P1, P2, P3, P4, P5)</w:t>
      </w:r>
    </w:p>
    <w:p w14:paraId="56F20C76" w14:textId="77777777" w:rsidR="00EC2E8F" w:rsidRDefault="00EC2E8F">
      <w:pPr>
        <w:rPr>
          <w:rFonts w:ascii="Times New Roman" w:hAnsi="Times New Roman" w:cs="Times New Roman"/>
          <w:sz w:val="24"/>
          <w:szCs w:val="24"/>
        </w:rPr>
      </w:pPr>
      <w:r>
        <w:rPr>
          <w:rFonts w:ascii="Times New Roman" w:hAnsi="Times New Roman" w:cs="Times New Roman"/>
          <w:sz w:val="24"/>
          <w:szCs w:val="24"/>
        </w:rPr>
        <w:br w:type="page"/>
      </w:r>
    </w:p>
    <w:p w14:paraId="1ED4F4E5" w14:textId="77777777" w:rsidR="00EC2E8F" w:rsidRDefault="00EC2E8F" w:rsidP="00EC2E8F">
      <w:pPr>
        <w:pStyle w:val="Nadpis2"/>
        <w:numPr>
          <w:ilvl w:val="0"/>
          <w:numId w:val="0"/>
        </w:numPr>
      </w:pPr>
      <w:bookmarkStart w:id="85" w:name="_Toc101215088"/>
      <w:r>
        <w:lastRenderedPageBreak/>
        <w:t>Příloha č. 1</w:t>
      </w:r>
      <w:bookmarkEnd w:id="85"/>
    </w:p>
    <w:p w14:paraId="6AC3A97D" w14:textId="77777777" w:rsidR="00EC2E8F" w:rsidRDefault="00EC2E8F" w:rsidP="00EC2E8F">
      <w:pPr>
        <w:spacing w:before="192" w:after="0" w:line="360" w:lineRule="auto"/>
        <w:rPr>
          <w:rFonts w:ascii="Times New Roman" w:hAnsi="Times New Roman" w:cs="Times New Roman"/>
          <w:sz w:val="24"/>
          <w:szCs w:val="24"/>
        </w:rPr>
      </w:pPr>
      <w:r>
        <w:rPr>
          <w:rFonts w:ascii="Times New Roman" w:hAnsi="Times New Roman" w:cs="Times New Roman"/>
          <w:sz w:val="24"/>
          <w:szCs w:val="24"/>
        </w:rPr>
        <w:t>Otázky pro participanty</w:t>
      </w:r>
    </w:p>
    <w:p w14:paraId="6F4A185E" w14:textId="77777777" w:rsidR="00EC2E8F" w:rsidRPr="00EC2E8F" w:rsidRDefault="00EC2E8F" w:rsidP="00EC2E8F">
      <w:pPr>
        <w:pStyle w:val="Odstavecseseznamem"/>
        <w:numPr>
          <w:ilvl w:val="0"/>
          <w:numId w:val="36"/>
        </w:numPr>
        <w:spacing w:before="192" w:after="0" w:line="360" w:lineRule="auto"/>
        <w:jc w:val="both"/>
        <w:rPr>
          <w:rFonts w:ascii="Times New Roman" w:hAnsi="Times New Roman" w:cs="Times New Roman"/>
          <w:sz w:val="24"/>
          <w:szCs w:val="24"/>
        </w:rPr>
      </w:pPr>
      <w:r w:rsidRPr="00EC2E8F">
        <w:rPr>
          <w:rFonts w:ascii="Times New Roman" w:hAnsi="Times New Roman" w:cs="Times New Roman"/>
          <w:sz w:val="24"/>
          <w:szCs w:val="24"/>
        </w:rPr>
        <w:t>Vzpomeneš si na to, jak s tebou mluvili rodiče o postižení sourozence? Mluvíte teď o jeho nemoci spolu? Jaké máš pocity, když se s rodiči bavíte o nemocném sourozenci?</w:t>
      </w:r>
    </w:p>
    <w:p w14:paraId="0895C6F0" w14:textId="77777777" w:rsidR="00EC2E8F" w:rsidRPr="00EC2E8F" w:rsidRDefault="00EC2E8F" w:rsidP="00EC2E8F">
      <w:pPr>
        <w:pStyle w:val="Odstavecseseznamem"/>
        <w:numPr>
          <w:ilvl w:val="0"/>
          <w:numId w:val="36"/>
        </w:numPr>
        <w:spacing w:before="192" w:after="0" w:line="360" w:lineRule="auto"/>
        <w:jc w:val="both"/>
        <w:rPr>
          <w:rFonts w:ascii="Times New Roman" w:hAnsi="Times New Roman" w:cs="Times New Roman"/>
          <w:sz w:val="24"/>
          <w:szCs w:val="24"/>
        </w:rPr>
      </w:pPr>
      <w:r w:rsidRPr="00EC2E8F">
        <w:rPr>
          <w:rFonts w:ascii="Times New Roman" w:hAnsi="Times New Roman" w:cs="Times New Roman"/>
          <w:sz w:val="24"/>
          <w:szCs w:val="24"/>
        </w:rPr>
        <w:t xml:space="preserve">Dokážeš mi popsat, co jeho nemoc obnáší? Co znamená? </w:t>
      </w:r>
    </w:p>
    <w:p w14:paraId="74FD912B" w14:textId="77777777" w:rsidR="00EC2E8F" w:rsidRPr="00EC2E8F" w:rsidRDefault="00EC2E8F" w:rsidP="00EC2E8F">
      <w:pPr>
        <w:pStyle w:val="Odstavecseseznamem"/>
        <w:numPr>
          <w:ilvl w:val="0"/>
          <w:numId w:val="36"/>
        </w:numPr>
        <w:spacing w:before="192" w:after="0" w:line="360" w:lineRule="auto"/>
        <w:jc w:val="both"/>
        <w:rPr>
          <w:rFonts w:ascii="Times New Roman" w:hAnsi="Times New Roman" w:cs="Times New Roman"/>
          <w:sz w:val="24"/>
          <w:szCs w:val="24"/>
        </w:rPr>
      </w:pPr>
      <w:r w:rsidRPr="00EC2E8F">
        <w:rPr>
          <w:rFonts w:ascii="Times New Roman" w:hAnsi="Times New Roman" w:cs="Times New Roman"/>
          <w:sz w:val="24"/>
          <w:szCs w:val="24"/>
        </w:rPr>
        <w:t xml:space="preserve">Jak se zapojuješ do péče o sourozence? A jak ti v tom bylo? (Jaké to je pro tebe pomáhat rodičům se sourozencem?) </w:t>
      </w:r>
    </w:p>
    <w:p w14:paraId="3EB7105D" w14:textId="77777777" w:rsidR="00EC2E8F" w:rsidRPr="00EC2E8F" w:rsidRDefault="00EC2E8F" w:rsidP="00EC2E8F">
      <w:pPr>
        <w:pStyle w:val="Odstavecseseznamem"/>
        <w:numPr>
          <w:ilvl w:val="0"/>
          <w:numId w:val="36"/>
        </w:numPr>
        <w:spacing w:before="192" w:after="0" w:line="360" w:lineRule="auto"/>
        <w:jc w:val="both"/>
        <w:rPr>
          <w:rFonts w:ascii="Times New Roman" w:hAnsi="Times New Roman" w:cs="Times New Roman"/>
          <w:sz w:val="24"/>
          <w:szCs w:val="24"/>
        </w:rPr>
      </w:pPr>
      <w:r w:rsidRPr="00EC2E8F">
        <w:rPr>
          <w:rFonts w:ascii="Times New Roman" w:hAnsi="Times New Roman" w:cs="Times New Roman"/>
          <w:sz w:val="24"/>
          <w:szCs w:val="24"/>
        </w:rPr>
        <w:t>Jaké je pro tebe mít postiženého sourozence? Jak ho vnímáš? (Styděl/a ses někdy za svého sourozence?)</w:t>
      </w:r>
    </w:p>
    <w:p w14:paraId="0FFB8F70" w14:textId="77777777" w:rsidR="00EC2E8F" w:rsidRPr="00EC2E8F" w:rsidRDefault="00EC2E8F" w:rsidP="00EC2E8F">
      <w:pPr>
        <w:pStyle w:val="Odstavecseseznamem"/>
        <w:numPr>
          <w:ilvl w:val="0"/>
          <w:numId w:val="36"/>
        </w:numPr>
        <w:spacing w:before="192" w:after="0" w:line="360" w:lineRule="auto"/>
        <w:jc w:val="both"/>
        <w:rPr>
          <w:rFonts w:ascii="Times New Roman" w:hAnsi="Times New Roman" w:cs="Times New Roman"/>
          <w:sz w:val="24"/>
          <w:szCs w:val="24"/>
        </w:rPr>
      </w:pPr>
      <w:r w:rsidRPr="00EC2E8F">
        <w:rPr>
          <w:rFonts w:ascii="Times New Roman" w:hAnsi="Times New Roman" w:cs="Times New Roman"/>
          <w:sz w:val="24"/>
          <w:szCs w:val="24"/>
        </w:rPr>
        <w:t>Žárlil si někdy na sourozence? Vybavíš si, kdy nebo za jaké situace to bylo? (na co konkrétně)</w:t>
      </w:r>
    </w:p>
    <w:p w14:paraId="40BA7263" w14:textId="77777777" w:rsidR="00EC2E8F" w:rsidRPr="00EC2E8F" w:rsidRDefault="00EC2E8F" w:rsidP="00EC2E8F">
      <w:pPr>
        <w:pStyle w:val="Odstavecseseznamem"/>
        <w:numPr>
          <w:ilvl w:val="0"/>
          <w:numId w:val="36"/>
        </w:numPr>
        <w:spacing w:before="192" w:after="0" w:line="360" w:lineRule="auto"/>
        <w:jc w:val="both"/>
        <w:rPr>
          <w:rFonts w:ascii="Times New Roman" w:hAnsi="Times New Roman" w:cs="Times New Roman"/>
          <w:sz w:val="24"/>
          <w:szCs w:val="24"/>
        </w:rPr>
      </w:pPr>
      <w:r w:rsidRPr="00EC2E8F">
        <w:rPr>
          <w:rFonts w:ascii="Times New Roman" w:hAnsi="Times New Roman" w:cs="Times New Roman"/>
          <w:sz w:val="24"/>
          <w:szCs w:val="24"/>
        </w:rPr>
        <w:t>Co ti pomáhá, když je toho na tebe hodně? (aktivita, činnost)</w:t>
      </w:r>
    </w:p>
    <w:p w14:paraId="4BC30A5E" w14:textId="77777777" w:rsidR="00EC2E8F" w:rsidRPr="00EC2E8F" w:rsidRDefault="00EC2E8F" w:rsidP="00EC2E8F">
      <w:pPr>
        <w:pStyle w:val="Odstavecseseznamem"/>
        <w:numPr>
          <w:ilvl w:val="0"/>
          <w:numId w:val="36"/>
        </w:numPr>
        <w:spacing w:before="192" w:after="0" w:line="360" w:lineRule="auto"/>
        <w:jc w:val="both"/>
        <w:rPr>
          <w:rFonts w:ascii="Times New Roman" w:hAnsi="Times New Roman" w:cs="Times New Roman"/>
          <w:sz w:val="24"/>
          <w:szCs w:val="24"/>
        </w:rPr>
      </w:pPr>
      <w:r w:rsidRPr="00EC2E8F">
        <w:rPr>
          <w:rFonts w:ascii="Times New Roman" w:hAnsi="Times New Roman" w:cs="Times New Roman"/>
          <w:sz w:val="24"/>
          <w:szCs w:val="24"/>
        </w:rPr>
        <w:t>Jaký máte se sourozencem vztah?</w:t>
      </w:r>
    </w:p>
    <w:p w14:paraId="1471A027" w14:textId="77777777" w:rsidR="00EC2E8F" w:rsidRPr="00EC2E8F" w:rsidRDefault="00EC2E8F" w:rsidP="00EC2E8F">
      <w:pPr>
        <w:pStyle w:val="Odstavecseseznamem"/>
        <w:numPr>
          <w:ilvl w:val="0"/>
          <w:numId w:val="36"/>
        </w:numPr>
        <w:spacing w:before="192" w:after="0" w:line="360" w:lineRule="auto"/>
        <w:jc w:val="both"/>
        <w:rPr>
          <w:rFonts w:ascii="Times New Roman" w:hAnsi="Times New Roman" w:cs="Times New Roman"/>
          <w:sz w:val="24"/>
          <w:szCs w:val="24"/>
        </w:rPr>
      </w:pPr>
      <w:r w:rsidRPr="00EC2E8F">
        <w:rPr>
          <w:rFonts w:ascii="Times New Roman" w:hAnsi="Times New Roman" w:cs="Times New Roman"/>
          <w:sz w:val="24"/>
          <w:szCs w:val="24"/>
        </w:rPr>
        <w:t xml:space="preserve">Jaký je tvůj nemocný sourozenec? Co na svém sourozenci nejvíc obdivuješ? </w:t>
      </w:r>
    </w:p>
    <w:p w14:paraId="6619B023" w14:textId="77777777" w:rsidR="00EC2E8F" w:rsidRPr="00EC2E8F" w:rsidRDefault="00EC2E8F" w:rsidP="00EC2E8F">
      <w:pPr>
        <w:pStyle w:val="Odstavecseseznamem"/>
        <w:numPr>
          <w:ilvl w:val="0"/>
          <w:numId w:val="36"/>
        </w:numPr>
        <w:spacing w:before="192" w:after="0" w:line="360" w:lineRule="auto"/>
        <w:jc w:val="both"/>
        <w:rPr>
          <w:rFonts w:ascii="Times New Roman" w:hAnsi="Times New Roman" w:cs="Times New Roman"/>
          <w:sz w:val="24"/>
          <w:szCs w:val="24"/>
        </w:rPr>
      </w:pPr>
      <w:r w:rsidRPr="00EC2E8F">
        <w:rPr>
          <w:rFonts w:ascii="Times New Roman" w:hAnsi="Times New Roman" w:cs="Times New Roman"/>
          <w:sz w:val="24"/>
          <w:szCs w:val="24"/>
        </w:rPr>
        <w:t xml:space="preserve">Co si myslíš, že si myslí o tobě tvůj nemocný sourozenec? Co si myslíš, že on/ona obdivuje na tobě? </w:t>
      </w:r>
    </w:p>
    <w:p w14:paraId="028722DC" w14:textId="77777777" w:rsidR="00EC2E8F" w:rsidRDefault="00EC2E8F" w:rsidP="00EC2E8F">
      <w:pPr>
        <w:pStyle w:val="Odstavecseseznamem"/>
        <w:numPr>
          <w:ilvl w:val="0"/>
          <w:numId w:val="36"/>
        </w:numPr>
        <w:spacing w:before="192" w:after="0" w:line="360" w:lineRule="auto"/>
        <w:jc w:val="both"/>
        <w:rPr>
          <w:rFonts w:ascii="Times New Roman" w:hAnsi="Times New Roman" w:cs="Times New Roman"/>
          <w:sz w:val="24"/>
          <w:szCs w:val="24"/>
        </w:rPr>
      </w:pPr>
      <w:r w:rsidRPr="00EC2E8F">
        <w:rPr>
          <w:rFonts w:ascii="Times New Roman" w:hAnsi="Times New Roman" w:cs="Times New Roman"/>
          <w:sz w:val="24"/>
          <w:szCs w:val="24"/>
        </w:rPr>
        <w:t>Dokážeš si představit, že by ses někdy v budoucnosti o sourozence staral/a? (Jak si představuješ budoucnost s ním?)</w:t>
      </w:r>
    </w:p>
    <w:p w14:paraId="1550F3DE" w14:textId="77777777" w:rsidR="00C947B3" w:rsidRPr="00EC2E8F" w:rsidRDefault="002C22A1" w:rsidP="00EC2E8F">
      <w:pPr>
        <w:pStyle w:val="Odstavecseseznamem"/>
        <w:numPr>
          <w:ilvl w:val="0"/>
          <w:numId w:val="36"/>
        </w:num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Využil/a bys nějaké pomoci ze strany státu?</w:t>
      </w:r>
    </w:p>
    <w:p w14:paraId="5DA849FD" w14:textId="77777777" w:rsidR="00EC2E8F" w:rsidRPr="00EC2E8F" w:rsidRDefault="00EC2E8F" w:rsidP="00EC2E8F">
      <w:pPr>
        <w:pStyle w:val="Odstavecseseznamem"/>
        <w:numPr>
          <w:ilvl w:val="0"/>
          <w:numId w:val="36"/>
        </w:numPr>
        <w:spacing w:before="192" w:after="0" w:line="360" w:lineRule="auto"/>
        <w:jc w:val="both"/>
        <w:rPr>
          <w:rFonts w:ascii="Times New Roman" w:hAnsi="Times New Roman" w:cs="Times New Roman"/>
          <w:sz w:val="24"/>
          <w:szCs w:val="24"/>
        </w:rPr>
      </w:pPr>
      <w:r w:rsidRPr="00EC2E8F">
        <w:rPr>
          <w:rFonts w:ascii="Times New Roman" w:hAnsi="Times New Roman" w:cs="Times New Roman"/>
          <w:sz w:val="24"/>
          <w:szCs w:val="24"/>
        </w:rPr>
        <w:t>Jak reagovalo a reaguje okolí na tvého sourozence?</w:t>
      </w:r>
    </w:p>
    <w:p w14:paraId="1C2B648D" w14:textId="242E08E6" w:rsidR="00EC2E8F" w:rsidRDefault="00EC2E8F" w:rsidP="00EC2E8F">
      <w:pPr>
        <w:pStyle w:val="Odstavecseseznamem"/>
        <w:numPr>
          <w:ilvl w:val="0"/>
          <w:numId w:val="36"/>
        </w:numPr>
        <w:spacing w:before="192" w:after="0" w:line="360" w:lineRule="auto"/>
        <w:jc w:val="both"/>
        <w:rPr>
          <w:rFonts w:ascii="Times New Roman" w:hAnsi="Times New Roman" w:cs="Times New Roman"/>
          <w:sz w:val="24"/>
          <w:szCs w:val="24"/>
        </w:rPr>
      </w:pPr>
      <w:r w:rsidRPr="00EC2E8F">
        <w:rPr>
          <w:rFonts w:ascii="Times New Roman" w:hAnsi="Times New Roman" w:cs="Times New Roman"/>
          <w:sz w:val="24"/>
          <w:szCs w:val="24"/>
        </w:rPr>
        <w:t>Jak tě obohatilo, že máš sourozence s postižením?</w:t>
      </w:r>
    </w:p>
    <w:p w14:paraId="47BD2F71" w14:textId="77777777" w:rsidR="00EC2E8F" w:rsidRDefault="00EC2E8F" w:rsidP="00460879">
      <w:pPr>
        <w:jc w:val="both"/>
        <w:rPr>
          <w:rFonts w:ascii="Times New Roman" w:hAnsi="Times New Roman" w:cs="Times New Roman"/>
          <w:sz w:val="24"/>
          <w:szCs w:val="24"/>
        </w:rPr>
      </w:pPr>
      <w:r>
        <w:rPr>
          <w:rFonts w:ascii="Times New Roman" w:hAnsi="Times New Roman" w:cs="Times New Roman"/>
          <w:sz w:val="24"/>
          <w:szCs w:val="24"/>
        </w:rPr>
        <w:br w:type="page"/>
      </w:r>
    </w:p>
    <w:p w14:paraId="3FD1E10F" w14:textId="77777777" w:rsidR="00EC2E8F" w:rsidRDefault="00C92AEF" w:rsidP="00460879">
      <w:pPr>
        <w:pStyle w:val="Nadpis2"/>
        <w:numPr>
          <w:ilvl w:val="0"/>
          <w:numId w:val="0"/>
        </w:numPr>
        <w:jc w:val="both"/>
      </w:pPr>
      <w:bookmarkStart w:id="86" w:name="_Toc101215089"/>
      <w:r>
        <w:lastRenderedPageBreak/>
        <w:t>Příloha č. 2</w:t>
      </w:r>
      <w:bookmarkEnd w:id="86"/>
    </w:p>
    <w:p w14:paraId="71B3E293" w14:textId="77777777" w:rsidR="00C92AEF" w:rsidRDefault="00C92AEF" w:rsidP="00460879">
      <w:pPr>
        <w:spacing w:before="192" w:after="0" w:line="360" w:lineRule="auto"/>
        <w:jc w:val="both"/>
        <w:rPr>
          <w:rFonts w:ascii="Times New Roman" w:hAnsi="Times New Roman" w:cs="Times New Roman"/>
          <w:sz w:val="24"/>
          <w:szCs w:val="24"/>
        </w:rPr>
      </w:pPr>
      <w:r>
        <w:rPr>
          <w:rFonts w:ascii="Times New Roman" w:hAnsi="Times New Roman" w:cs="Times New Roman"/>
          <w:sz w:val="24"/>
          <w:szCs w:val="24"/>
        </w:rPr>
        <w:t>Rozhovory s participanty (P1, P2, P3, P4, P5)</w:t>
      </w:r>
    </w:p>
    <w:p w14:paraId="1D081159" w14:textId="77777777" w:rsidR="00C92AEF" w:rsidRPr="00C92AEF" w:rsidRDefault="00C92AEF" w:rsidP="00460879">
      <w:pPr>
        <w:spacing w:before="192" w:after="0" w:line="360" w:lineRule="auto"/>
        <w:jc w:val="both"/>
        <w:rPr>
          <w:rFonts w:ascii="Times New Roman" w:hAnsi="Times New Roman" w:cs="Times New Roman"/>
          <w:b/>
          <w:bCs/>
          <w:sz w:val="24"/>
          <w:szCs w:val="24"/>
        </w:rPr>
      </w:pPr>
      <w:r w:rsidRPr="00C92AEF">
        <w:rPr>
          <w:rFonts w:ascii="Times New Roman" w:hAnsi="Times New Roman" w:cs="Times New Roman"/>
          <w:b/>
          <w:bCs/>
          <w:sz w:val="24"/>
          <w:szCs w:val="24"/>
        </w:rPr>
        <w:t>Přepis rozhovoru č. 1</w:t>
      </w:r>
    </w:p>
    <w:p w14:paraId="598E4531" w14:textId="77777777" w:rsidR="00C92AEF" w:rsidRPr="00C92AEF" w:rsidRDefault="00C92AEF" w:rsidP="00460879">
      <w:pPr>
        <w:spacing w:after="0" w:line="360" w:lineRule="auto"/>
        <w:jc w:val="both"/>
        <w:rPr>
          <w:rFonts w:ascii="Times New Roman" w:hAnsi="Times New Roman" w:cs="Times New Roman"/>
          <w:b/>
          <w:bCs/>
          <w:sz w:val="24"/>
          <w:szCs w:val="24"/>
        </w:rPr>
      </w:pPr>
      <w:bookmarkStart w:id="87" w:name="_Hlk99297241"/>
      <w:r>
        <w:rPr>
          <w:rFonts w:ascii="Times New Roman" w:hAnsi="Times New Roman" w:cs="Times New Roman"/>
          <w:sz w:val="24"/>
          <w:szCs w:val="24"/>
        </w:rPr>
        <w:t xml:space="preserve">Dobrý den, děkuji, že mi poskytnete rozhovor k mé bakalářské práci na téma </w:t>
      </w:r>
      <w:r w:rsidRPr="00C92AEF">
        <w:rPr>
          <w:rFonts w:ascii="Times New Roman" w:hAnsi="Times New Roman" w:cs="Times New Roman"/>
          <w:b/>
          <w:bCs/>
          <w:sz w:val="24"/>
          <w:szCs w:val="24"/>
        </w:rPr>
        <w:t>Sourozenecké vztahy v rodině s dítětem nebo dospělým jedincem s </w:t>
      </w:r>
      <w:proofErr w:type="spellStart"/>
      <w:r w:rsidRPr="00C92AEF">
        <w:rPr>
          <w:rFonts w:ascii="Times New Roman" w:hAnsi="Times New Roman" w:cs="Times New Roman"/>
          <w:b/>
          <w:bCs/>
          <w:sz w:val="24"/>
          <w:szCs w:val="24"/>
        </w:rPr>
        <w:t>Mukopolysycharidósou</w:t>
      </w:r>
      <w:proofErr w:type="spellEnd"/>
      <w:r w:rsidRPr="00C92AEF">
        <w:rPr>
          <w:rFonts w:ascii="Times New Roman" w:hAnsi="Times New Roman" w:cs="Times New Roman"/>
          <w:b/>
          <w:bCs/>
          <w:sz w:val="24"/>
          <w:szCs w:val="24"/>
        </w:rPr>
        <w:t xml:space="preserve">. </w:t>
      </w:r>
    </w:p>
    <w:p w14:paraId="42015C0A" w14:textId="77777777" w:rsidR="00C92AEF" w:rsidRDefault="00C92AEF" w:rsidP="00460879">
      <w:pPr>
        <w:spacing w:after="0" w:line="360" w:lineRule="auto"/>
        <w:jc w:val="both"/>
        <w:rPr>
          <w:rFonts w:ascii="Times New Roman" w:hAnsi="Times New Roman" w:cs="Times New Roman"/>
          <w:i/>
          <w:iCs/>
          <w:sz w:val="24"/>
          <w:szCs w:val="24"/>
        </w:rPr>
      </w:pPr>
      <w:r w:rsidRPr="00C92AEF">
        <w:rPr>
          <w:rFonts w:ascii="Times New Roman" w:hAnsi="Times New Roman" w:cs="Times New Roman"/>
          <w:i/>
          <w:iCs/>
          <w:sz w:val="24"/>
          <w:szCs w:val="24"/>
        </w:rPr>
        <w:t>Není zač.</w:t>
      </w:r>
    </w:p>
    <w:bookmarkEnd w:id="87"/>
    <w:p w14:paraId="4934D369" w14:textId="77777777" w:rsidR="00C92AEF" w:rsidRPr="00C92AEF" w:rsidRDefault="00C92AEF" w:rsidP="00460879">
      <w:pPr>
        <w:spacing w:after="0" w:line="360" w:lineRule="auto"/>
        <w:jc w:val="both"/>
        <w:rPr>
          <w:rFonts w:ascii="Times New Roman" w:hAnsi="Times New Roman" w:cs="Times New Roman"/>
          <w:i/>
          <w:iCs/>
          <w:sz w:val="24"/>
          <w:szCs w:val="24"/>
        </w:rPr>
      </w:pPr>
    </w:p>
    <w:p w14:paraId="0A9F2C94" w14:textId="77777777" w:rsidR="00C92AEF" w:rsidRPr="00C92AEF" w:rsidRDefault="00C92AEF" w:rsidP="00460879">
      <w:pPr>
        <w:spacing w:after="0" w:line="360" w:lineRule="auto"/>
        <w:jc w:val="both"/>
        <w:rPr>
          <w:rFonts w:ascii="Times New Roman" w:hAnsi="Times New Roman" w:cs="Times New Roman"/>
          <w:sz w:val="24"/>
          <w:szCs w:val="24"/>
        </w:rPr>
      </w:pPr>
      <w:r w:rsidRPr="00C92AEF">
        <w:rPr>
          <w:rFonts w:ascii="Times New Roman" w:hAnsi="Times New Roman" w:cs="Times New Roman"/>
          <w:sz w:val="24"/>
          <w:szCs w:val="24"/>
        </w:rPr>
        <w:t>1. Vzpomeneš si na to, jak s tebou mluvili rodiče o postižení sourozence? Mluvíte teď o jeho nemoci spolu? Jaké máš pocity, když se s rodiči bavíte o nemocném sourozenci?</w:t>
      </w:r>
    </w:p>
    <w:p w14:paraId="177DDD8B" w14:textId="77777777" w:rsidR="00C92AEF" w:rsidRPr="00C92AEF" w:rsidRDefault="00C92AEF" w:rsidP="00460879">
      <w:pPr>
        <w:spacing w:after="0" w:line="360" w:lineRule="auto"/>
        <w:jc w:val="both"/>
        <w:rPr>
          <w:rFonts w:ascii="Times New Roman" w:hAnsi="Times New Roman" w:cs="Times New Roman"/>
          <w:i/>
          <w:iCs/>
          <w:sz w:val="24"/>
          <w:szCs w:val="24"/>
        </w:rPr>
      </w:pPr>
      <w:r w:rsidRPr="00C92AEF">
        <w:rPr>
          <w:rFonts w:ascii="Times New Roman" w:hAnsi="Times New Roman" w:cs="Times New Roman"/>
          <w:i/>
          <w:iCs/>
          <w:sz w:val="24"/>
          <w:szCs w:val="24"/>
        </w:rPr>
        <w:t xml:space="preserve">Hmm, tak jako nepamatuju si, kdy mi to jako poprvé řekli nebo něco. No, ale teďka se o </w:t>
      </w:r>
      <w:r>
        <w:rPr>
          <w:rFonts w:ascii="Times New Roman" w:hAnsi="Times New Roman" w:cs="Times New Roman"/>
          <w:i/>
          <w:iCs/>
          <w:sz w:val="24"/>
          <w:szCs w:val="24"/>
        </w:rPr>
        <w:t>sourozenci</w:t>
      </w:r>
      <w:r w:rsidRPr="00C92AEF">
        <w:rPr>
          <w:rFonts w:ascii="Times New Roman" w:hAnsi="Times New Roman" w:cs="Times New Roman"/>
          <w:i/>
          <w:iCs/>
          <w:sz w:val="24"/>
          <w:szCs w:val="24"/>
        </w:rPr>
        <w:t xml:space="preserve"> bavíme, většinou s mamkou.</w:t>
      </w:r>
    </w:p>
    <w:p w14:paraId="52A8E4AD" w14:textId="77777777" w:rsidR="00C92AEF" w:rsidRPr="00C92AEF" w:rsidRDefault="00C92AEF" w:rsidP="00460879">
      <w:pPr>
        <w:spacing w:after="0" w:line="360" w:lineRule="auto"/>
        <w:jc w:val="both"/>
        <w:rPr>
          <w:rFonts w:ascii="Times New Roman" w:hAnsi="Times New Roman" w:cs="Times New Roman"/>
          <w:sz w:val="24"/>
          <w:szCs w:val="24"/>
        </w:rPr>
      </w:pPr>
      <w:r w:rsidRPr="00C92AEF">
        <w:rPr>
          <w:rFonts w:ascii="Times New Roman" w:hAnsi="Times New Roman" w:cs="Times New Roman"/>
          <w:sz w:val="24"/>
          <w:szCs w:val="24"/>
        </w:rPr>
        <w:t>A jaké máš pocity, když se o sourozenci bavíte?</w:t>
      </w:r>
    </w:p>
    <w:p w14:paraId="3459B01E" w14:textId="77777777" w:rsidR="00C92AEF" w:rsidRPr="00C92AEF" w:rsidRDefault="00C92AEF" w:rsidP="00460879">
      <w:pPr>
        <w:spacing w:after="0" w:line="360" w:lineRule="auto"/>
        <w:jc w:val="both"/>
        <w:rPr>
          <w:rFonts w:ascii="Times New Roman" w:hAnsi="Times New Roman" w:cs="Times New Roman"/>
          <w:sz w:val="24"/>
          <w:szCs w:val="24"/>
        </w:rPr>
      </w:pPr>
      <w:r w:rsidRPr="00C92AEF">
        <w:rPr>
          <w:rFonts w:ascii="Times New Roman" w:hAnsi="Times New Roman" w:cs="Times New Roman"/>
          <w:i/>
          <w:iCs/>
          <w:sz w:val="24"/>
          <w:szCs w:val="24"/>
        </w:rPr>
        <w:t>No, tak normální. Mě to přijde jako úplně samozřejmé, takže nějak to neřeším</w:t>
      </w:r>
      <w:r w:rsidRPr="00C92AEF">
        <w:rPr>
          <w:rFonts w:ascii="Times New Roman" w:hAnsi="Times New Roman" w:cs="Times New Roman"/>
          <w:sz w:val="24"/>
          <w:szCs w:val="24"/>
        </w:rPr>
        <w:t>.</w:t>
      </w:r>
    </w:p>
    <w:p w14:paraId="6FC63E9F" w14:textId="77777777" w:rsidR="00C92AEF" w:rsidRDefault="00C92AEF" w:rsidP="00460879">
      <w:pPr>
        <w:spacing w:after="0" w:line="360" w:lineRule="auto"/>
        <w:jc w:val="both"/>
        <w:rPr>
          <w:rFonts w:ascii="Times New Roman" w:hAnsi="Times New Roman" w:cs="Times New Roman"/>
          <w:sz w:val="24"/>
          <w:szCs w:val="24"/>
        </w:rPr>
      </w:pPr>
    </w:p>
    <w:p w14:paraId="235D3DCB" w14:textId="77777777" w:rsidR="00C92AEF" w:rsidRPr="00C92AEF" w:rsidRDefault="00C92AEF" w:rsidP="00460879">
      <w:pPr>
        <w:spacing w:after="0" w:line="360" w:lineRule="auto"/>
        <w:jc w:val="both"/>
        <w:rPr>
          <w:rFonts w:ascii="Times New Roman" w:hAnsi="Times New Roman" w:cs="Times New Roman"/>
          <w:sz w:val="24"/>
          <w:szCs w:val="24"/>
        </w:rPr>
      </w:pPr>
      <w:r w:rsidRPr="00C92AEF">
        <w:rPr>
          <w:rFonts w:ascii="Times New Roman" w:hAnsi="Times New Roman" w:cs="Times New Roman"/>
          <w:sz w:val="24"/>
          <w:szCs w:val="24"/>
        </w:rPr>
        <w:t>2.Dokážeš mi popsat, co jeho nemoc obnáší? Co znamená?</w:t>
      </w:r>
    </w:p>
    <w:p w14:paraId="4B185B1A" w14:textId="77777777" w:rsidR="00C92AEF" w:rsidRDefault="00C92AEF" w:rsidP="00460879">
      <w:pPr>
        <w:spacing w:after="0" w:line="360" w:lineRule="auto"/>
        <w:jc w:val="both"/>
        <w:rPr>
          <w:rFonts w:ascii="Times New Roman" w:hAnsi="Times New Roman" w:cs="Times New Roman"/>
          <w:i/>
          <w:iCs/>
          <w:sz w:val="24"/>
          <w:szCs w:val="24"/>
        </w:rPr>
      </w:pPr>
      <w:r w:rsidRPr="00C92AEF">
        <w:rPr>
          <w:rFonts w:ascii="Times New Roman" w:hAnsi="Times New Roman" w:cs="Times New Roman"/>
          <w:i/>
          <w:iCs/>
          <w:sz w:val="24"/>
          <w:szCs w:val="24"/>
        </w:rPr>
        <w:t>Takže je to metabolické onemocnění a hmm vlastně, že j</w:t>
      </w:r>
      <w:r w:rsidR="00412169">
        <w:rPr>
          <w:rFonts w:ascii="Times New Roman" w:hAnsi="Times New Roman" w:cs="Times New Roman"/>
          <w:i/>
          <w:iCs/>
          <w:sz w:val="24"/>
          <w:szCs w:val="24"/>
        </w:rPr>
        <w:t>e</w:t>
      </w:r>
      <w:r w:rsidRPr="00C92AEF">
        <w:rPr>
          <w:rFonts w:ascii="Times New Roman" w:hAnsi="Times New Roman" w:cs="Times New Roman"/>
          <w:i/>
          <w:iCs/>
          <w:sz w:val="24"/>
          <w:szCs w:val="24"/>
        </w:rPr>
        <w:t xml:space="preserve"> malého vzrůstu, že špatně slyší, že vlastně nemůže chodit taky, no a prostě, že má jako nějaké zdravotní komplikace, že se </w:t>
      </w:r>
      <w:r w:rsidR="00412169">
        <w:rPr>
          <w:rFonts w:ascii="Times New Roman" w:hAnsi="Times New Roman" w:cs="Times New Roman"/>
          <w:i/>
          <w:iCs/>
          <w:sz w:val="24"/>
          <w:szCs w:val="24"/>
        </w:rPr>
        <w:t>ji</w:t>
      </w:r>
      <w:r w:rsidRPr="00C92AEF">
        <w:rPr>
          <w:rFonts w:ascii="Times New Roman" w:hAnsi="Times New Roman" w:cs="Times New Roman"/>
          <w:i/>
          <w:iCs/>
          <w:sz w:val="24"/>
          <w:szCs w:val="24"/>
        </w:rPr>
        <w:t xml:space="preserve"> třeba špatně dýchá a tak dále.</w:t>
      </w:r>
    </w:p>
    <w:p w14:paraId="006BE3CB" w14:textId="77777777" w:rsidR="00412169" w:rsidRPr="00C92AEF" w:rsidRDefault="00412169" w:rsidP="00460879">
      <w:pPr>
        <w:spacing w:after="0" w:line="360" w:lineRule="auto"/>
        <w:jc w:val="both"/>
        <w:rPr>
          <w:rFonts w:ascii="Times New Roman" w:hAnsi="Times New Roman" w:cs="Times New Roman"/>
          <w:i/>
          <w:iCs/>
          <w:sz w:val="24"/>
          <w:szCs w:val="24"/>
        </w:rPr>
      </w:pPr>
    </w:p>
    <w:p w14:paraId="460E9313" w14:textId="77777777" w:rsidR="00C92AEF" w:rsidRPr="00C92AEF" w:rsidRDefault="00C92AEF" w:rsidP="00460879">
      <w:pPr>
        <w:spacing w:after="0" w:line="360" w:lineRule="auto"/>
        <w:jc w:val="both"/>
        <w:rPr>
          <w:rFonts w:ascii="Times New Roman" w:hAnsi="Times New Roman" w:cs="Times New Roman"/>
          <w:sz w:val="24"/>
          <w:szCs w:val="24"/>
        </w:rPr>
      </w:pPr>
      <w:r w:rsidRPr="00C92AEF">
        <w:rPr>
          <w:rFonts w:ascii="Times New Roman" w:hAnsi="Times New Roman" w:cs="Times New Roman"/>
          <w:sz w:val="24"/>
          <w:szCs w:val="24"/>
        </w:rPr>
        <w:t xml:space="preserve">3.Jak se zapojuješ do péče o sourozence? A jak ti v tom bylo? (Jaké to je pro tebe pomáhat rodičům se sourozencem?) </w:t>
      </w:r>
    </w:p>
    <w:p w14:paraId="382D1FD0" w14:textId="77777777" w:rsidR="00C92AEF" w:rsidRPr="00412169" w:rsidRDefault="00C92AEF" w:rsidP="00460879">
      <w:pPr>
        <w:spacing w:after="0" w:line="360" w:lineRule="auto"/>
        <w:jc w:val="both"/>
        <w:rPr>
          <w:rFonts w:ascii="Times New Roman" w:hAnsi="Times New Roman" w:cs="Times New Roman"/>
          <w:i/>
          <w:iCs/>
          <w:sz w:val="24"/>
          <w:szCs w:val="24"/>
        </w:rPr>
      </w:pPr>
      <w:r w:rsidRPr="00412169">
        <w:rPr>
          <w:rFonts w:ascii="Times New Roman" w:hAnsi="Times New Roman" w:cs="Times New Roman"/>
          <w:i/>
          <w:iCs/>
          <w:sz w:val="24"/>
          <w:szCs w:val="24"/>
        </w:rPr>
        <w:t xml:space="preserve">No tak zapojuju se jako běžně, no tak třeba </w:t>
      </w:r>
      <w:r w:rsidR="00412169">
        <w:rPr>
          <w:rFonts w:ascii="Times New Roman" w:hAnsi="Times New Roman" w:cs="Times New Roman"/>
          <w:i/>
          <w:iCs/>
          <w:sz w:val="24"/>
          <w:szCs w:val="24"/>
        </w:rPr>
        <w:t>ji</w:t>
      </w:r>
      <w:r w:rsidRPr="00412169">
        <w:rPr>
          <w:rFonts w:ascii="Times New Roman" w:hAnsi="Times New Roman" w:cs="Times New Roman"/>
          <w:i/>
          <w:iCs/>
          <w:sz w:val="24"/>
          <w:szCs w:val="24"/>
        </w:rPr>
        <w:t xml:space="preserve"> převlíkám, hygienu, že jo na záchod </w:t>
      </w:r>
      <w:r w:rsidR="00412169">
        <w:rPr>
          <w:rFonts w:ascii="Times New Roman" w:hAnsi="Times New Roman" w:cs="Times New Roman"/>
          <w:i/>
          <w:iCs/>
          <w:sz w:val="24"/>
          <w:szCs w:val="24"/>
        </w:rPr>
        <w:t>ji</w:t>
      </w:r>
      <w:r w:rsidRPr="00412169">
        <w:rPr>
          <w:rFonts w:ascii="Times New Roman" w:hAnsi="Times New Roman" w:cs="Times New Roman"/>
          <w:i/>
          <w:iCs/>
          <w:sz w:val="24"/>
          <w:szCs w:val="24"/>
        </w:rPr>
        <w:t xml:space="preserve"> dávám, vlastně celkově třeba jídlo ohřívám že jo, nebo </w:t>
      </w:r>
      <w:r w:rsidR="00412169">
        <w:rPr>
          <w:rFonts w:ascii="Times New Roman" w:hAnsi="Times New Roman" w:cs="Times New Roman"/>
          <w:i/>
          <w:iCs/>
          <w:sz w:val="24"/>
          <w:szCs w:val="24"/>
        </w:rPr>
        <w:t>ji</w:t>
      </w:r>
      <w:r w:rsidRPr="00412169">
        <w:rPr>
          <w:rFonts w:ascii="Times New Roman" w:hAnsi="Times New Roman" w:cs="Times New Roman"/>
          <w:i/>
          <w:iCs/>
          <w:sz w:val="24"/>
          <w:szCs w:val="24"/>
        </w:rPr>
        <w:t xml:space="preserve"> něco donesu, zapíná</w:t>
      </w:r>
      <w:r w:rsidR="00947FB6">
        <w:rPr>
          <w:rFonts w:ascii="Times New Roman" w:hAnsi="Times New Roman" w:cs="Times New Roman"/>
          <w:i/>
          <w:iCs/>
          <w:sz w:val="24"/>
          <w:szCs w:val="24"/>
        </w:rPr>
        <w:t>m</w:t>
      </w:r>
      <w:r w:rsidRPr="00412169">
        <w:rPr>
          <w:rFonts w:ascii="Times New Roman" w:hAnsi="Times New Roman" w:cs="Times New Roman"/>
          <w:i/>
          <w:iCs/>
          <w:sz w:val="24"/>
          <w:szCs w:val="24"/>
        </w:rPr>
        <w:t>, no prostě takové běžné věci, dělám obecně a pomáhám tím mamce</w:t>
      </w:r>
      <w:r w:rsidR="00412169">
        <w:rPr>
          <w:rFonts w:ascii="Times New Roman" w:hAnsi="Times New Roman" w:cs="Times New Roman"/>
          <w:i/>
          <w:iCs/>
          <w:sz w:val="24"/>
          <w:szCs w:val="24"/>
        </w:rPr>
        <w:t xml:space="preserve"> a taťkovi.</w:t>
      </w:r>
    </w:p>
    <w:p w14:paraId="362A40AF" w14:textId="77777777" w:rsidR="00C92AEF" w:rsidRPr="00412169" w:rsidRDefault="00C92AEF" w:rsidP="00460879">
      <w:pPr>
        <w:spacing w:after="0" w:line="360" w:lineRule="auto"/>
        <w:jc w:val="both"/>
        <w:rPr>
          <w:rFonts w:ascii="Times New Roman" w:hAnsi="Times New Roman" w:cs="Times New Roman"/>
          <w:sz w:val="24"/>
          <w:szCs w:val="24"/>
        </w:rPr>
      </w:pPr>
      <w:r w:rsidRPr="00412169">
        <w:rPr>
          <w:rFonts w:ascii="Times New Roman" w:hAnsi="Times New Roman" w:cs="Times New Roman"/>
          <w:sz w:val="24"/>
          <w:szCs w:val="24"/>
        </w:rPr>
        <w:t>Jak ti v tom bylo, když jsi byla mladší?</w:t>
      </w:r>
    </w:p>
    <w:p w14:paraId="0E00566A" w14:textId="77777777" w:rsidR="00C92AEF" w:rsidRDefault="00C92AEF" w:rsidP="00460879">
      <w:pPr>
        <w:spacing w:after="0" w:line="360" w:lineRule="auto"/>
        <w:jc w:val="both"/>
        <w:rPr>
          <w:rFonts w:ascii="Times New Roman" w:hAnsi="Times New Roman" w:cs="Times New Roman"/>
          <w:i/>
          <w:iCs/>
          <w:sz w:val="24"/>
          <w:szCs w:val="24"/>
        </w:rPr>
      </w:pPr>
      <w:r w:rsidRPr="00412169">
        <w:rPr>
          <w:rFonts w:ascii="Times New Roman" w:hAnsi="Times New Roman" w:cs="Times New Roman"/>
          <w:i/>
          <w:iCs/>
          <w:sz w:val="24"/>
          <w:szCs w:val="24"/>
        </w:rPr>
        <w:t xml:space="preserve">No tak, když jsem byla mladší, tak jsem většinou nic moc nedělala, jakože jsem docela dlouhou dobu že jsem se vlastně o </w:t>
      </w:r>
      <w:r w:rsidR="00412169">
        <w:rPr>
          <w:rFonts w:ascii="Times New Roman" w:hAnsi="Times New Roman" w:cs="Times New Roman"/>
          <w:i/>
          <w:iCs/>
          <w:sz w:val="24"/>
          <w:szCs w:val="24"/>
        </w:rPr>
        <w:t>ni</w:t>
      </w:r>
      <w:r w:rsidRPr="00412169">
        <w:rPr>
          <w:rFonts w:ascii="Times New Roman" w:hAnsi="Times New Roman" w:cs="Times New Roman"/>
          <w:i/>
          <w:iCs/>
          <w:sz w:val="24"/>
          <w:szCs w:val="24"/>
        </w:rPr>
        <w:t xml:space="preserve"> nestarala nějak moc, takže jako normálně no prostě. Když už, tak je to samozřejmé, že.</w:t>
      </w:r>
    </w:p>
    <w:p w14:paraId="3DFFD602" w14:textId="77777777" w:rsidR="00412169" w:rsidRPr="00412169" w:rsidRDefault="00412169" w:rsidP="00460879">
      <w:pPr>
        <w:spacing w:after="0" w:line="360" w:lineRule="auto"/>
        <w:jc w:val="both"/>
        <w:rPr>
          <w:rFonts w:ascii="Times New Roman" w:hAnsi="Times New Roman" w:cs="Times New Roman"/>
          <w:i/>
          <w:iCs/>
          <w:sz w:val="24"/>
          <w:szCs w:val="24"/>
        </w:rPr>
      </w:pPr>
    </w:p>
    <w:p w14:paraId="1AC1D8BB" w14:textId="77777777" w:rsidR="00C92AEF" w:rsidRPr="00C92AEF" w:rsidRDefault="00C92AEF" w:rsidP="00460879">
      <w:pPr>
        <w:spacing w:after="0" w:line="360" w:lineRule="auto"/>
        <w:jc w:val="both"/>
        <w:rPr>
          <w:rFonts w:ascii="Times New Roman" w:hAnsi="Times New Roman" w:cs="Times New Roman"/>
          <w:sz w:val="24"/>
          <w:szCs w:val="24"/>
        </w:rPr>
      </w:pPr>
      <w:r w:rsidRPr="00C92AEF">
        <w:rPr>
          <w:rFonts w:ascii="Times New Roman" w:hAnsi="Times New Roman" w:cs="Times New Roman"/>
          <w:sz w:val="24"/>
          <w:szCs w:val="24"/>
        </w:rPr>
        <w:t>4.</w:t>
      </w:r>
      <w:r w:rsidR="00412169">
        <w:rPr>
          <w:rFonts w:ascii="Times New Roman" w:hAnsi="Times New Roman" w:cs="Times New Roman"/>
          <w:sz w:val="24"/>
          <w:szCs w:val="24"/>
        </w:rPr>
        <w:t>J</w:t>
      </w:r>
      <w:r w:rsidRPr="00C92AEF">
        <w:rPr>
          <w:rFonts w:ascii="Times New Roman" w:hAnsi="Times New Roman" w:cs="Times New Roman"/>
          <w:sz w:val="24"/>
          <w:szCs w:val="24"/>
        </w:rPr>
        <w:t>aké je pro tebe mít postiženého sourozence? Jak ho vnímáš? (Styděla ses někdy za svého sourozence?)</w:t>
      </w:r>
    </w:p>
    <w:p w14:paraId="19A434C9" w14:textId="77777777" w:rsidR="00C92AEF" w:rsidRPr="00412169" w:rsidRDefault="00C92AEF" w:rsidP="00460879">
      <w:pPr>
        <w:spacing w:after="0" w:line="360" w:lineRule="auto"/>
        <w:jc w:val="both"/>
        <w:rPr>
          <w:rFonts w:ascii="Times New Roman" w:hAnsi="Times New Roman" w:cs="Times New Roman"/>
          <w:i/>
          <w:iCs/>
          <w:sz w:val="24"/>
          <w:szCs w:val="24"/>
        </w:rPr>
      </w:pPr>
      <w:r w:rsidRPr="00412169">
        <w:rPr>
          <w:rFonts w:ascii="Times New Roman" w:hAnsi="Times New Roman" w:cs="Times New Roman"/>
          <w:i/>
          <w:iCs/>
          <w:sz w:val="24"/>
          <w:szCs w:val="24"/>
        </w:rPr>
        <w:t xml:space="preserve">Tak vnímám to úplně jako přirozenou věc a nikdy jsem se za sourozence nestyděla, nebo jako nepamatuji si nějaký okamžik, kdy bych se za </w:t>
      </w:r>
      <w:r w:rsidR="00412169">
        <w:rPr>
          <w:rFonts w:ascii="Times New Roman" w:hAnsi="Times New Roman" w:cs="Times New Roman"/>
          <w:i/>
          <w:iCs/>
          <w:sz w:val="24"/>
          <w:szCs w:val="24"/>
        </w:rPr>
        <w:t>ní</w:t>
      </w:r>
      <w:r w:rsidRPr="00412169">
        <w:rPr>
          <w:rFonts w:ascii="Times New Roman" w:hAnsi="Times New Roman" w:cs="Times New Roman"/>
          <w:i/>
          <w:iCs/>
          <w:sz w:val="24"/>
          <w:szCs w:val="24"/>
        </w:rPr>
        <w:t xml:space="preserve"> styděla.</w:t>
      </w:r>
    </w:p>
    <w:p w14:paraId="4B89B4FF" w14:textId="77777777" w:rsidR="00C92AEF" w:rsidRPr="00C92AEF" w:rsidRDefault="00C92AEF" w:rsidP="00460879">
      <w:pPr>
        <w:spacing w:after="0" w:line="360" w:lineRule="auto"/>
        <w:jc w:val="both"/>
        <w:rPr>
          <w:rFonts w:ascii="Times New Roman" w:hAnsi="Times New Roman" w:cs="Times New Roman"/>
          <w:sz w:val="24"/>
          <w:szCs w:val="24"/>
        </w:rPr>
      </w:pPr>
      <w:r w:rsidRPr="00C92AEF">
        <w:rPr>
          <w:rFonts w:ascii="Times New Roman" w:hAnsi="Times New Roman" w:cs="Times New Roman"/>
          <w:sz w:val="24"/>
          <w:szCs w:val="24"/>
        </w:rPr>
        <w:lastRenderedPageBreak/>
        <w:t>5.Žárlil si někdy na sourozence? Vybavíš si, kdy nebo za jaké situace to bylo? (na co konkrétně?</w:t>
      </w:r>
    </w:p>
    <w:p w14:paraId="7CF17A64" w14:textId="77777777" w:rsidR="00C92AEF" w:rsidRDefault="00C92AEF" w:rsidP="00460879">
      <w:pPr>
        <w:spacing w:after="0" w:line="360" w:lineRule="auto"/>
        <w:jc w:val="both"/>
        <w:rPr>
          <w:rFonts w:ascii="Times New Roman" w:hAnsi="Times New Roman" w:cs="Times New Roman"/>
          <w:i/>
          <w:iCs/>
          <w:sz w:val="24"/>
          <w:szCs w:val="24"/>
        </w:rPr>
      </w:pPr>
      <w:r w:rsidRPr="00412169">
        <w:rPr>
          <w:rFonts w:ascii="Times New Roman" w:hAnsi="Times New Roman" w:cs="Times New Roman"/>
          <w:i/>
          <w:iCs/>
          <w:sz w:val="24"/>
          <w:szCs w:val="24"/>
        </w:rPr>
        <w:t xml:space="preserve">No tak to jedině vlastně, ne není to asi úplně žárlení. Ale spíš je mi líto, když jedeme na to setkání, tak tam jakoby všichni jako znají </w:t>
      </w:r>
      <w:r w:rsidR="00412169">
        <w:rPr>
          <w:rFonts w:ascii="Times New Roman" w:hAnsi="Times New Roman" w:cs="Times New Roman"/>
          <w:i/>
          <w:iCs/>
          <w:sz w:val="24"/>
          <w:szCs w:val="24"/>
        </w:rPr>
        <w:t>ji</w:t>
      </w:r>
      <w:r w:rsidRPr="00412169">
        <w:rPr>
          <w:rFonts w:ascii="Times New Roman" w:hAnsi="Times New Roman" w:cs="Times New Roman"/>
          <w:i/>
          <w:iCs/>
          <w:sz w:val="24"/>
          <w:szCs w:val="24"/>
        </w:rPr>
        <w:t xml:space="preserve"> a že tam fakt jsem jako páté kolo u vozu, úplně, že prostě, ani mě nikdo nezná, třeba ani mnohdy nepozdraví, plno lidí ani neví kdo jsem, tak to je vždycky takové, jako to mi je vždycky líto spíš, že tam vlastně úplně. Tam jako tam bych prostě byla někde jinde než ty.</w:t>
      </w:r>
    </w:p>
    <w:p w14:paraId="56F153C6" w14:textId="77777777" w:rsidR="00412169" w:rsidRPr="00412169" w:rsidRDefault="00412169" w:rsidP="00460879">
      <w:pPr>
        <w:spacing w:after="0" w:line="360" w:lineRule="auto"/>
        <w:jc w:val="both"/>
        <w:rPr>
          <w:rFonts w:ascii="Times New Roman" w:hAnsi="Times New Roman" w:cs="Times New Roman"/>
          <w:i/>
          <w:iCs/>
          <w:sz w:val="24"/>
          <w:szCs w:val="24"/>
        </w:rPr>
      </w:pPr>
    </w:p>
    <w:p w14:paraId="0327C01B" w14:textId="77777777" w:rsidR="00C92AEF" w:rsidRPr="00C92AEF" w:rsidRDefault="00C92AEF" w:rsidP="00460879">
      <w:pPr>
        <w:spacing w:after="0" w:line="360" w:lineRule="auto"/>
        <w:jc w:val="both"/>
        <w:rPr>
          <w:rFonts w:ascii="Times New Roman" w:hAnsi="Times New Roman" w:cs="Times New Roman"/>
          <w:sz w:val="24"/>
          <w:szCs w:val="24"/>
        </w:rPr>
      </w:pPr>
      <w:r w:rsidRPr="00C92AEF">
        <w:rPr>
          <w:rFonts w:ascii="Times New Roman" w:hAnsi="Times New Roman" w:cs="Times New Roman"/>
          <w:sz w:val="24"/>
          <w:szCs w:val="24"/>
        </w:rPr>
        <w:t>6.Co ti pomáhá, když je toho na tebe hodně? (aktivita, činnost)</w:t>
      </w:r>
    </w:p>
    <w:p w14:paraId="270171E0" w14:textId="77777777" w:rsidR="00C92AEF" w:rsidRDefault="00C92AEF" w:rsidP="00460879">
      <w:pPr>
        <w:spacing w:after="0" w:line="360" w:lineRule="auto"/>
        <w:jc w:val="both"/>
        <w:rPr>
          <w:rFonts w:ascii="Times New Roman" w:hAnsi="Times New Roman" w:cs="Times New Roman"/>
          <w:i/>
          <w:iCs/>
          <w:sz w:val="24"/>
          <w:szCs w:val="24"/>
        </w:rPr>
      </w:pPr>
      <w:r w:rsidRPr="00412169">
        <w:rPr>
          <w:rFonts w:ascii="Times New Roman" w:hAnsi="Times New Roman" w:cs="Times New Roman"/>
          <w:i/>
          <w:iCs/>
          <w:sz w:val="24"/>
          <w:szCs w:val="24"/>
        </w:rPr>
        <w:t>Tak já hraju na klavír, jako aktivně už docela. Tak to hraní, to mě baví jako hodně. Když třeba teďka píšu tu maturitní práci. To je vždycky za odměnu, jít hrát</w:t>
      </w:r>
      <w:r w:rsidR="00412169">
        <w:rPr>
          <w:rFonts w:ascii="Times New Roman" w:hAnsi="Times New Roman" w:cs="Times New Roman"/>
          <w:i/>
          <w:iCs/>
          <w:sz w:val="24"/>
          <w:szCs w:val="24"/>
        </w:rPr>
        <w:t>.</w:t>
      </w:r>
    </w:p>
    <w:p w14:paraId="7D7A5C57" w14:textId="77777777" w:rsidR="00412169" w:rsidRPr="00412169" w:rsidRDefault="00412169" w:rsidP="00460879">
      <w:pPr>
        <w:spacing w:after="0" w:line="360" w:lineRule="auto"/>
        <w:jc w:val="both"/>
        <w:rPr>
          <w:rFonts w:ascii="Times New Roman" w:hAnsi="Times New Roman" w:cs="Times New Roman"/>
          <w:i/>
          <w:iCs/>
          <w:sz w:val="24"/>
          <w:szCs w:val="24"/>
        </w:rPr>
      </w:pPr>
    </w:p>
    <w:p w14:paraId="5A356EC3" w14:textId="77777777" w:rsidR="00C92AEF" w:rsidRPr="00C92AEF" w:rsidRDefault="00C92AEF" w:rsidP="00460879">
      <w:pPr>
        <w:spacing w:after="0" w:line="360" w:lineRule="auto"/>
        <w:jc w:val="both"/>
        <w:rPr>
          <w:rFonts w:ascii="Times New Roman" w:hAnsi="Times New Roman" w:cs="Times New Roman"/>
          <w:sz w:val="24"/>
          <w:szCs w:val="24"/>
        </w:rPr>
      </w:pPr>
      <w:r w:rsidRPr="00C92AEF">
        <w:rPr>
          <w:rFonts w:ascii="Times New Roman" w:hAnsi="Times New Roman" w:cs="Times New Roman"/>
          <w:sz w:val="24"/>
          <w:szCs w:val="24"/>
        </w:rPr>
        <w:t>7.Jaký máte se sourozencem vztah?</w:t>
      </w:r>
    </w:p>
    <w:p w14:paraId="4EE7241A" w14:textId="77777777" w:rsidR="00C92AEF" w:rsidRPr="00412169" w:rsidRDefault="00C92AEF" w:rsidP="00460879">
      <w:pPr>
        <w:spacing w:after="0" w:line="360" w:lineRule="auto"/>
        <w:jc w:val="both"/>
        <w:rPr>
          <w:rFonts w:ascii="Times New Roman" w:hAnsi="Times New Roman" w:cs="Times New Roman"/>
          <w:i/>
          <w:iCs/>
          <w:sz w:val="24"/>
          <w:szCs w:val="24"/>
        </w:rPr>
      </w:pPr>
      <w:r w:rsidRPr="00412169">
        <w:rPr>
          <w:rFonts w:ascii="Times New Roman" w:hAnsi="Times New Roman" w:cs="Times New Roman"/>
          <w:i/>
          <w:iCs/>
          <w:sz w:val="24"/>
          <w:szCs w:val="24"/>
        </w:rPr>
        <w:t>Myslím, že máme dobrý vztah. Někdy se třebas taky trošku pohádáme nebo tak něco, ale pak si to nějak vysvětlíme</w:t>
      </w:r>
      <w:r w:rsidR="00412169">
        <w:rPr>
          <w:rFonts w:ascii="Times New Roman" w:hAnsi="Times New Roman" w:cs="Times New Roman"/>
          <w:i/>
          <w:iCs/>
          <w:sz w:val="24"/>
          <w:szCs w:val="24"/>
        </w:rPr>
        <w:t xml:space="preserve">. </w:t>
      </w:r>
      <w:r w:rsidRPr="00412169">
        <w:rPr>
          <w:rFonts w:ascii="Times New Roman" w:hAnsi="Times New Roman" w:cs="Times New Roman"/>
          <w:i/>
          <w:iCs/>
          <w:sz w:val="24"/>
          <w:szCs w:val="24"/>
        </w:rPr>
        <w:t>Ale myslím, že když jsme byly mladší, že bychom se nějak hádaly, někdy moc, nebo něco. Myslím, že máme dobrý vztah.</w:t>
      </w:r>
    </w:p>
    <w:p w14:paraId="1460DD8D" w14:textId="77777777" w:rsidR="00C92AEF" w:rsidRPr="00C92AEF" w:rsidRDefault="00C92AEF" w:rsidP="00460879">
      <w:pPr>
        <w:spacing w:after="0" w:line="360" w:lineRule="auto"/>
        <w:jc w:val="both"/>
        <w:rPr>
          <w:rFonts w:ascii="Times New Roman" w:hAnsi="Times New Roman" w:cs="Times New Roman"/>
          <w:sz w:val="24"/>
          <w:szCs w:val="24"/>
        </w:rPr>
      </w:pPr>
    </w:p>
    <w:p w14:paraId="63203779" w14:textId="77777777" w:rsidR="00C92AEF" w:rsidRPr="00C92AEF" w:rsidRDefault="00C92AEF" w:rsidP="00460879">
      <w:pPr>
        <w:spacing w:after="0" w:line="360" w:lineRule="auto"/>
        <w:jc w:val="both"/>
        <w:rPr>
          <w:rFonts w:ascii="Times New Roman" w:hAnsi="Times New Roman" w:cs="Times New Roman"/>
          <w:sz w:val="24"/>
          <w:szCs w:val="24"/>
        </w:rPr>
      </w:pPr>
      <w:r w:rsidRPr="00C92AEF">
        <w:rPr>
          <w:rFonts w:ascii="Times New Roman" w:hAnsi="Times New Roman" w:cs="Times New Roman"/>
          <w:sz w:val="24"/>
          <w:szCs w:val="24"/>
        </w:rPr>
        <w:t xml:space="preserve">8.Jaký je tvůj nemocný sourozenec? Co na svém sourozenci nejvíc obdivuješ? </w:t>
      </w:r>
    </w:p>
    <w:p w14:paraId="65FD0136" w14:textId="77777777" w:rsidR="00C92AEF" w:rsidRPr="00412169" w:rsidRDefault="00C92AEF" w:rsidP="00460879">
      <w:pPr>
        <w:spacing w:after="0" w:line="360" w:lineRule="auto"/>
        <w:jc w:val="both"/>
        <w:rPr>
          <w:rFonts w:ascii="Times New Roman" w:hAnsi="Times New Roman" w:cs="Times New Roman"/>
          <w:i/>
          <w:iCs/>
          <w:sz w:val="24"/>
          <w:szCs w:val="24"/>
        </w:rPr>
      </w:pPr>
      <w:r w:rsidRPr="00412169">
        <w:rPr>
          <w:rFonts w:ascii="Times New Roman" w:hAnsi="Times New Roman" w:cs="Times New Roman"/>
          <w:i/>
          <w:iCs/>
          <w:sz w:val="24"/>
          <w:szCs w:val="24"/>
        </w:rPr>
        <w:t xml:space="preserve">No, tak </w:t>
      </w:r>
      <w:r w:rsidR="00412169">
        <w:rPr>
          <w:rFonts w:ascii="Times New Roman" w:hAnsi="Times New Roman" w:cs="Times New Roman"/>
          <w:i/>
          <w:iCs/>
          <w:sz w:val="24"/>
          <w:szCs w:val="24"/>
        </w:rPr>
        <w:t>ona</w:t>
      </w:r>
      <w:r w:rsidRPr="00412169">
        <w:rPr>
          <w:rFonts w:ascii="Times New Roman" w:hAnsi="Times New Roman" w:cs="Times New Roman"/>
          <w:i/>
          <w:iCs/>
          <w:sz w:val="24"/>
          <w:szCs w:val="24"/>
        </w:rPr>
        <w:t xml:space="preserve"> je nestraník a jako, že je prostě poctivá a nikdy jakoby nestojí, že má ten nějaký názor, ale nebere ho nikomu, ten jeho názor a zároveň se třeba k některým věcem nevyjadřuje, takže je jí jako dobře. No taky </w:t>
      </w:r>
      <w:r w:rsidR="00412169">
        <w:rPr>
          <w:rFonts w:ascii="Times New Roman" w:hAnsi="Times New Roman" w:cs="Times New Roman"/>
          <w:i/>
          <w:iCs/>
          <w:sz w:val="24"/>
          <w:szCs w:val="24"/>
        </w:rPr>
        <w:t>je</w:t>
      </w:r>
      <w:r w:rsidRPr="00412169">
        <w:rPr>
          <w:rFonts w:ascii="Times New Roman" w:hAnsi="Times New Roman" w:cs="Times New Roman"/>
          <w:i/>
          <w:iCs/>
          <w:sz w:val="24"/>
          <w:szCs w:val="24"/>
        </w:rPr>
        <w:t xml:space="preserve"> hodná, pomůže mi vždycky ze vším, je chytrá hodně, vždycky mi pomáhá se školou a tak dále. No takže.</w:t>
      </w:r>
    </w:p>
    <w:p w14:paraId="36244FCE" w14:textId="77777777" w:rsidR="00C92AEF" w:rsidRPr="00C92AEF" w:rsidRDefault="00C92AEF" w:rsidP="00460879">
      <w:pPr>
        <w:spacing w:after="0" w:line="360" w:lineRule="auto"/>
        <w:jc w:val="both"/>
        <w:rPr>
          <w:rFonts w:ascii="Times New Roman" w:hAnsi="Times New Roman" w:cs="Times New Roman"/>
          <w:sz w:val="24"/>
          <w:szCs w:val="24"/>
        </w:rPr>
      </w:pPr>
      <w:r w:rsidRPr="00C92AEF">
        <w:rPr>
          <w:rFonts w:ascii="Times New Roman" w:hAnsi="Times New Roman" w:cs="Times New Roman"/>
          <w:sz w:val="24"/>
          <w:szCs w:val="24"/>
        </w:rPr>
        <w:t>Co na svém sourozenci nejvíc obdivuješ?</w:t>
      </w:r>
    </w:p>
    <w:p w14:paraId="2A166DD9" w14:textId="77777777" w:rsidR="00C92AEF" w:rsidRDefault="00C92AEF" w:rsidP="00460879">
      <w:pPr>
        <w:spacing w:after="0" w:line="360" w:lineRule="auto"/>
        <w:jc w:val="both"/>
        <w:rPr>
          <w:rFonts w:ascii="Times New Roman" w:hAnsi="Times New Roman" w:cs="Times New Roman"/>
          <w:i/>
          <w:iCs/>
          <w:sz w:val="24"/>
          <w:szCs w:val="24"/>
        </w:rPr>
      </w:pPr>
      <w:r w:rsidRPr="00412169">
        <w:rPr>
          <w:rFonts w:ascii="Times New Roman" w:hAnsi="Times New Roman" w:cs="Times New Roman"/>
          <w:i/>
          <w:iCs/>
          <w:sz w:val="24"/>
          <w:szCs w:val="24"/>
        </w:rPr>
        <w:t xml:space="preserve">No, hmm, no asi, že to všechno zvládá, že vlastně přijala tu nemoc, tak jak to je, že. No a taky jako by, třeba tu nestrannost, vlastně vždycky, i taky, že si ze vším poradí, třeba když je nějaký problém, nebo něco. Že nebere nikomu ten </w:t>
      </w:r>
      <w:r w:rsidR="00412169">
        <w:rPr>
          <w:rFonts w:ascii="Times New Roman" w:hAnsi="Times New Roman" w:cs="Times New Roman"/>
          <w:i/>
          <w:iCs/>
          <w:sz w:val="24"/>
          <w:szCs w:val="24"/>
        </w:rPr>
        <w:t>jeho</w:t>
      </w:r>
      <w:r w:rsidRPr="00412169">
        <w:rPr>
          <w:rFonts w:ascii="Times New Roman" w:hAnsi="Times New Roman" w:cs="Times New Roman"/>
          <w:i/>
          <w:iCs/>
          <w:sz w:val="24"/>
          <w:szCs w:val="24"/>
        </w:rPr>
        <w:t xml:space="preserve"> názor a že prostě </w:t>
      </w:r>
      <w:r w:rsidR="00412169">
        <w:rPr>
          <w:rFonts w:ascii="Times New Roman" w:hAnsi="Times New Roman" w:cs="Times New Roman"/>
          <w:i/>
          <w:iCs/>
          <w:sz w:val="24"/>
          <w:szCs w:val="24"/>
        </w:rPr>
        <w:t>je</w:t>
      </w:r>
      <w:r w:rsidRPr="00412169">
        <w:rPr>
          <w:rFonts w:ascii="Times New Roman" w:hAnsi="Times New Roman" w:cs="Times New Roman"/>
          <w:i/>
          <w:iCs/>
          <w:sz w:val="24"/>
          <w:szCs w:val="24"/>
        </w:rPr>
        <w:t xml:space="preserve"> taková empatická a dokáže pomoc lidem.</w:t>
      </w:r>
    </w:p>
    <w:p w14:paraId="3980F9C5" w14:textId="77777777" w:rsidR="00412169" w:rsidRPr="00412169" w:rsidRDefault="00412169" w:rsidP="00460879">
      <w:pPr>
        <w:spacing w:after="0" w:line="360" w:lineRule="auto"/>
        <w:jc w:val="both"/>
        <w:rPr>
          <w:rFonts w:ascii="Times New Roman" w:hAnsi="Times New Roman" w:cs="Times New Roman"/>
          <w:i/>
          <w:iCs/>
          <w:sz w:val="24"/>
          <w:szCs w:val="24"/>
        </w:rPr>
      </w:pPr>
    </w:p>
    <w:p w14:paraId="23FACF8A" w14:textId="77777777" w:rsidR="00C92AEF" w:rsidRPr="00C92AEF" w:rsidRDefault="00C92AEF" w:rsidP="00460879">
      <w:pPr>
        <w:spacing w:after="0" w:line="360" w:lineRule="auto"/>
        <w:jc w:val="both"/>
        <w:rPr>
          <w:rFonts w:ascii="Times New Roman" w:hAnsi="Times New Roman" w:cs="Times New Roman"/>
          <w:sz w:val="24"/>
          <w:szCs w:val="24"/>
        </w:rPr>
      </w:pPr>
      <w:r w:rsidRPr="00C92AEF">
        <w:rPr>
          <w:rFonts w:ascii="Times New Roman" w:hAnsi="Times New Roman" w:cs="Times New Roman"/>
          <w:sz w:val="24"/>
          <w:szCs w:val="24"/>
        </w:rPr>
        <w:t xml:space="preserve">9.Co si myslíš, že si myslí o tobě tvůj nemocný sourozenec? Co si myslíš, že ona obdivuje na tobě? </w:t>
      </w:r>
    </w:p>
    <w:p w14:paraId="67F893DB" w14:textId="77777777" w:rsidR="00412169" w:rsidRPr="00C947B3" w:rsidRDefault="00C92AEF" w:rsidP="00460879">
      <w:pPr>
        <w:spacing w:after="0" w:line="360" w:lineRule="auto"/>
        <w:jc w:val="both"/>
        <w:rPr>
          <w:rFonts w:ascii="Times New Roman" w:hAnsi="Times New Roman" w:cs="Times New Roman"/>
          <w:i/>
          <w:iCs/>
          <w:sz w:val="24"/>
          <w:szCs w:val="24"/>
        </w:rPr>
      </w:pPr>
      <w:r w:rsidRPr="00412169">
        <w:rPr>
          <w:rFonts w:ascii="Times New Roman" w:hAnsi="Times New Roman" w:cs="Times New Roman"/>
          <w:i/>
          <w:iCs/>
          <w:sz w:val="24"/>
          <w:szCs w:val="24"/>
        </w:rPr>
        <w:t xml:space="preserve">Takže, myslí si asi, že jsem asi </w:t>
      </w:r>
      <w:proofErr w:type="spellStart"/>
      <w:r w:rsidRPr="00412169">
        <w:rPr>
          <w:rFonts w:ascii="Times New Roman" w:hAnsi="Times New Roman" w:cs="Times New Roman"/>
          <w:i/>
          <w:iCs/>
          <w:sz w:val="24"/>
          <w:szCs w:val="24"/>
        </w:rPr>
        <w:t>takovej</w:t>
      </w:r>
      <w:proofErr w:type="spellEnd"/>
      <w:r w:rsidRPr="00412169">
        <w:rPr>
          <w:rFonts w:ascii="Times New Roman" w:hAnsi="Times New Roman" w:cs="Times New Roman"/>
          <w:i/>
          <w:iCs/>
          <w:sz w:val="24"/>
          <w:szCs w:val="24"/>
        </w:rPr>
        <w:t xml:space="preserve"> blázen </w:t>
      </w:r>
      <w:proofErr w:type="spellStart"/>
      <w:r w:rsidRPr="00412169">
        <w:rPr>
          <w:rFonts w:ascii="Times New Roman" w:hAnsi="Times New Roman" w:cs="Times New Roman"/>
          <w:i/>
          <w:iCs/>
          <w:sz w:val="24"/>
          <w:szCs w:val="24"/>
        </w:rPr>
        <w:t>lehkej</w:t>
      </w:r>
      <w:proofErr w:type="spellEnd"/>
      <w:r w:rsidRPr="00412169">
        <w:rPr>
          <w:rFonts w:ascii="Times New Roman" w:hAnsi="Times New Roman" w:cs="Times New Roman"/>
          <w:i/>
          <w:iCs/>
          <w:sz w:val="24"/>
          <w:szCs w:val="24"/>
        </w:rPr>
        <w:t>, trošku a hmm doufám, že jsem jako hodná taky, ale že jako jsem prostě někdy taková střela, první mluvím, než myslím. No a obdivuje na mě asi to, že dokážu sedět tolik hodin u klavíru a furt nemám dost a furt jedu jako drak, tak to si myslím, že asi na mě obdivuje.</w:t>
      </w:r>
    </w:p>
    <w:p w14:paraId="464D37A3" w14:textId="77777777" w:rsidR="00C92AEF" w:rsidRPr="00C92AEF" w:rsidRDefault="00C92AEF" w:rsidP="00460879">
      <w:pPr>
        <w:spacing w:after="0" w:line="360" w:lineRule="auto"/>
        <w:jc w:val="both"/>
        <w:rPr>
          <w:rFonts w:ascii="Times New Roman" w:hAnsi="Times New Roman" w:cs="Times New Roman"/>
          <w:sz w:val="24"/>
          <w:szCs w:val="24"/>
        </w:rPr>
      </w:pPr>
      <w:r w:rsidRPr="00C92AEF">
        <w:rPr>
          <w:rFonts w:ascii="Times New Roman" w:hAnsi="Times New Roman" w:cs="Times New Roman"/>
          <w:sz w:val="24"/>
          <w:szCs w:val="24"/>
        </w:rPr>
        <w:lastRenderedPageBreak/>
        <w:t>10.Dokážeš si představit, že by ses někdy v budoucnosti o sourozence starala? (Jak si představuješ budoucnost s ním?)</w:t>
      </w:r>
    </w:p>
    <w:p w14:paraId="1B5C4474" w14:textId="77777777" w:rsidR="00C92AEF" w:rsidRPr="00412169" w:rsidRDefault="00C92AEF" w:rsidP="00460879">
      <w:pPr>
        <w:spacing w:after="0" w:line="360" w:lineRule="auto"/>
        <w:jc w:val="both"/>
        <w:rPr>
          <w:rFonts w:ascii="Times New Roman" w:hAnsi="Times New Roman" w:cs="Times New Roman"/>
          <w:i/>
          <w:iCs/>
          <w:sz w:val="24"/>
          <w:szCs w:val="24"/>
        </w:rPr>
      </w:pPr>
      <w:r w:rsidRPr="00412169">
        <w:rPr>
          <w:rFonts w:ascii="Times New Roman" w:hAnsi="Times New Roman" w:cs="Times New Roman"/>
          <w:i/>
          <w:iCs/>
          <w:sz w:val="24"/>
          <w:szCs w:val="24"/>
        </w:rPr>
        <w:t>Tak dokážu si to představit, že bychom, a už jsme o tom i mluvily a uvažovaly a přemýšleli jsme nad tím. Jako, samozřejmě je vždycky jako lepší, když je nás na to víc, kdyžto</w:t>
      </w:r>
      <w:r w:rsidR="00412169">
        <w:rPr>
          <w:rFonts w:ascii="Times New Roman" w:hAnsi="Times New Roman" w:cs="Times New Roman"/>
          <w:i/>
          <w:iCs/>
          <w:sz w:val="24"/>
          <w:szCs w:val="24"/>
        </w:rPr>
        <w:t>,</w:t>
      </w:r>
      <w:r w:rsidRPr="00412169">
        <w:rPr>
          <w:rFonts w:ascii="Times New Roman" w:hAnsi="Times New Roman" w:cs="Times New Roman"/>
          <w:i/>
          <w:iCs/>
          <w:sz w:val="24"/>
          <w:szCs w:val="24"/>
        </w:rPr>
        <w:t xml:space="preserve"> jakože není jenom na tom jednom člověku. Ale tím, že já jsem vlastně jenom jedna, že nemáme dalšího sourozence, ale i tak bych si to dokázala představit.</w:t>
      </w:r>
    </w:p>
    <w:p w14:paraId="3DBAE09F" w14:textId="77777777" w:rsidR="00412169" w:rsidRDefault="00412169" w:rsidP="00460879">
      <w:pPr>
        <w:spacing w:after="0" w:line="360" w:lineRule="auto"/>
        <w:jc w:val="both"/>
        <w:rPr>
          <w:rFonts w:ascii="Times New Roman" w:hAnsi="Times New Roman" w:cs="Times New Roman"/>
          <w:sz w:val="24"/>
          <w:szCs w:val="24"/>
        </w:rPr>
      </w:pPr>
    </w:p>
    <w:p w14:paraId="4547FC5E" w14:textId="77777777" w:rsidR="00C92AEF" w:rsidRPr="00C92AEF" w:rsidRDefault="00412169" w:rsidP="00460879">
      <w:pPr>
        <w:spacing w:after="0" w:line="360" w:lineRule="auto"/>
        <w:jc w:val="both"/>
        <w:rPr>
          <w:rFonts w:ascii="Times New Roman" w:hAnsi="Times New Roman" w:cs="Times New Roman"/>
          <w:sz w:val="24"/>
          <w:szCs w:val="24"/>
        </w:rPr>
      </w:pPr>
      <w:bookmarkStart w:id="88" w:name="_Hlk99375192"/>
      <w:r w:rsidRPr="00C947B3">
        <w:rPr>
          <w:rFonts w:ascii="Times New Roman" w:hAnsi="Times New Roman" w:cs="Times New Roman"/>
          <w:sz w:val="24"/>
          <w:szCs w:val="24"/>
        </w:rPr>
        <w:t xml:space="preserve">11. </w:t>
      </w:r>
      <w:r w:rsidR="00C92AEF" w:rsidRPr="00C947B3">
        <w:rPr>
          <w:rFonts w:ascii="Times New Roman" w:hAnsi="Times New Roman" w:cs="Times New Roman"/>
          <w:sz w:val="24"/>
          <w:szCs w:val="24"/>
        </w:rPr>
        <w:t>Využil</w:t>
      </w:r>
      <w:r w:rsidR="00103AED" w:rsidRPr="00C947B3">
        <w:rPr>
          <w:rFonts w:ascii="Times New Roman" w:hAnsi="Times New Roman" w:cs="Times New Roman"/>
          <w:sz w:val="24"/>
          <w:szCs w:val="24"/>
        </w:rPr>
        <w:t>/</w:t>
      </w:r>
      <w:r w:rsidR="00C92AEF" w:rsidRPr="00C947B3">
        <w:rPr>
          <w:rFonts w:ascii="Times New Roman" w:hAnsi="Times New Roman" w:cs="Times New Roman"/>
          <w:sz w:val="24"/>
          <w:szCs w:val="24"/>
        </w:rPr>
        <w:t>a by</w:t>
      </w:r>
      <w:r w:rsidR="00E13558">
        <w:rPr>
          <w:rFonts w:ascii="Times New Roman" w:hAnsi="Times New Roman" w:cs="Times New Roman"/>
          <w:sz w:val="24"/>
          <w:szCs w:val="24"/>
        </w:rPr>
        <w:t>s</w:t>
      </w:r>
      <w:r w:rsidR="00C92AEF" w:rsidRPr="00C947B3">
        <w:rPr>
          <w:rFonts w:ascii="Times New Roman" w:hAnsi="Times New Roman" w:cs="Times New Roman"/>
          <w:sz w:val="24"/>
          <w:szCs w:val="24"/>
        </w:rPr>
        <w:t xml:space="preserve"> nějaké pomoci ze strany státu?</w:t>
      </w:r>
    </w:p>
    <w:p w14:paraId="75A97C5C" w14:textId="77777777" w:rsidR="00C92AEF" w:rsidRDefault="00C92AEF" w:rsidP="00460879">
      <w:pPr>
        <w:spacing w:after="0" w:line="360" w:lineRule="auto"/>
        <w:jc w:val="both"/>
        <w:rPr>
          <w:rFonts w:ascii="Times New Roman" w:hAnsi="Times New Roman" w:cs="Times New Roman"/>
          <w:i/>
          <w:iCs/>
          <w:sz w:val="24"/>
          <w:szCs w:val="24"/>
        </w:rPr>
      </w:pPr>
      <w:bookmarkStart w:id="89" w:name="_Hlk99381755"/>
      <w:bookmarkEnd w:id="88"/>
      <w:r w:rsidRPr="00412169">
        <w:rPr>
          <w:rFonts w:ascii="Times New Roman" w:hAnsi="Times New Roman" w:cs="Times New Roman"/>
          <w:i/>
          <w:iCs/>
          <w:sz w:val="24"/>
          <w:szCs w:val="24"/>
        </w:rPr>
        <w:t>Určitě. Určitě jako nějaká asistence nebo něco. Nějaká ta celodenní nebo na ten půl den, si myslím, že bych určitě využila</w:t>
      </w:r>
      <w:r w:rsidR="00412169">
        <w:rPr>
          <w:rFonts w:ascii="Times New Roman" w:hAnsi="Times New Roman" w:cs="Times New Roman"/>
          <w:i/>
          <w:iCs/>
          <w:sz w:val="24"/>
          <w:szCs w:val="24"/>
        </w:rPr>
        <w:t>.</w:t>
      </w:r>
    </w:p>
    <w:bookmarkEnd w:id="89"/>
    <w:p w14:paraId="0214C9F1" w14:textId="77777777" w:rsidR="00412169" w:rsidRPr="00412169" w:rsidRDefault="00412169" w:rsidP="00460879">
      <w:pPr>
        <w:spacing w:after="0" w:line="360" w:lineRule="auto"/>
        <w:jc w:val="both"/>
        <w:rPr>
          <w:rFonts w:ascii="Times New Roman" w:hAnsi="Times New Roman" w:cs="Times New Roman"/>
          <w:i/>
          <w:iCs/>
          <w:sz w:val="24"/>
          <w:szCs w:val="24"/>
        </w:rPr>
      </w:pPr>
    </w:p>
    <w:p w14:paraId="7293C10B" w14:textId="77777777" w:rsidR="00C92AEF" w:rsidRPr="00C92AEF" w:rsidRDefault="00C92AEF" w:rsidP="00460879">
      <w:pPr>
        <w:spacing w:after="0" w:line="360" w:lineRule="auto"/>
        <w:jc w:val="both"/>
        <w:rPr>
          <w:rFonts w:ascii="Times New Roman" w:hAnsi="Times New Roman" w:cs="Times New Roman"/>
          <w:sz w:val="24"/>
          <w:szCs w:val="24"/>
        </w:rPr>
      </w:pPr>
      <w:r w:rsidRPr="00C92AEF">
        <w:rPr>
          <w:rFonts w:ascii="Times New Roman" w:hAnsi="Times New Roman" w:cs="Times New Roman"/>
          <w:sz w:val="24"/>
          <w:szCs w:val="24"/>
        </w:rPr>
        <w:t>1</w:t>
      </w:r>
      <w:r w:rsidR="00412169">
        <w:rPr>
          <w:rFonts w:ascii="Times New Roman" w:hAnsi="Times New Roman" w:cs="Times New Roman"/>
          <w:sz w:val="24"/>
          <w:szCs w:val="24"/>
        </w:rPr>
        <w:t>2</w:t>
      </w:r>
      <w:r w:rsidRPr="00C92AEF">
        <w:rPr>
          <w:rFonts w:ascii="Times New Roman" w:hAnsi="Times New Roman" w:cs="Times New Roman"/>
          <w:sz w:val="24"/>
          <w:szCs w:val="24"/>
        </w:rPr>
        <w:t>.Jak reagovalo a reaguje okolí na tvého sourozence?</w:t>
      </w:r>
    </w:p>
    <w:p w14:paraId="2961C06E" w14:textId="77777777" w:rsidR="00C92AEF" w:rsidRPr="00412169" w:rsidRDefault="00C92AEF" w:rsidP="00460879">
      <w:pPr>
        <w:spacing w:after="0" w:line="360" w:lineRule="auto"/>
        <w:jc w:val="both"/>
        <w:rPr>
          <w:rFonts w:ascii="Times New Roman" w:hAnsi="Times New Roman" w:cs="Times New Roman"/>
          <w:i/>
          <w:iCs/>
          <w:sz w:val="24"/>
          <w:szCs w:val="24"/>
        </w:rPr>
      </w:pPr>
      <w:r w:rsidRPr="00412169">
        <w:rPr>
          <w:rFonts w:ascii="Times New Roman" w:hAnsi="Times New Roman" w:cs="Times New Roman"/>
          <w:i/>
          <w:iCs/>
          <w:sz w:val="24"/>
          <w:szCs w:val="24"/>
        </w:rPr>
        <w:t xml:space="preserve">Já myslím, že jako úplně normálně. Úplně v pohodě. Tady v našem městě, tady už </w:t>
      </w:r>
      <w:r w:rsidR="00412169">
        <w:rPr>
          <w:rFonts w:ascii="Times New Roman" w:hAnsi="Times New Roman" w:cs="Times New Roman"/>
          <w:i/>
          <w:iCs/>
          <w:sz w:val="24"/>
          <w:szCs w:val="24"/>
        </w:rPr>
        <w:t>ji</w:t>
      </w:r>
      <w:r w:rsidRPr="00412169">
        <w:rPr>
          <w:rFonts w:ascii="Times New Roman" w:hAnsi="Times New Roman" w:cs="Times New Roman"/>
          <w:i/>
          <w:iCs/>
          <w:sz w:val="24"/>
          <w:szCs w:val="24"/>
        </w:rPr>
        <w:t xml:space="preserve"> znají a tím, že já studuju v Ostravě tak tam defacto </w:t>
      </w:r>
      <w:r w:rsidR="00412169">
        <w:rPr>
          <w:rFonts w:ascii="Times New Roman" w:hAnsi="Times New Roman" w:cs="Times New Roman"/>
          <w:i/>
          <w:iCs/>
          <w:sz w:val="24"/>
          <w:szCs w:val="24"/>
        </w:rPr>
        <w:t>ji</w:t>
      </w:r>
      <w:r w:rsidRPr="00412169">
        <w:rPr>
          <w:rFonts w:ascii="Times New Roman" w:hAnsi="Times New Roman" w:cs="Times New Roman"/>
          <w:i/>
          <w:iCs/>
          <w:sz w:val="24"/>
          <w:szCs w:val="24"/>
        </w:rPr>
        <w:t xml:space="preserve"> nikdo nezná, nebo něco, takže tam nikdo ani neví, ale myslím si, že tady v našem městě úplně v pohodě. A kdekoliv, kde jsme tak třeba se děti dívají, nebo tak, ale nikdy to není tak, že by třeba na </w:t>
      </w:r>
      <w:r w:rsidR="00412169">
        <w:rPr>
          <w:rFonts w:ascii="Times New Roman" w:hAnsi="Times New Roman" w:cs="Times New Roman"/>
          <w:i/>
          <w:iCs/>
          <w:sz w:val="24"/>
          <w:szCs w:val="24"/>
        </w:rPr>
        <w:t>ní</w:t>
      </w:r>
      <w:r w:rsidRPr="00412169">
        <w:rPr>
          <w:rFonts w:ascii="Times New Roman" w:hAnsi="Times New Roman" w:cs="Times New Roman"/>
          <w:i/>
          <w:iCs/>
          <w:sz w:val="24"/>
          <w:szCs w:val="24"/>
        </w:rPr>
        <w:t xml:space="preserve"> pokřikoval nebo prostě by si někdo jako nějaký vztek vybíjel na </w:t>
      </w:r>
      <w:r w:rsidR="00412169">
        <w:rPr>
          <w:rFonts w:ascii="Times New Roman" w:hAnsi="Times New Roman" w:cs="Times New Roman"/>
          <w:i/>
          <w:iCs/>
          <w:sz w:val="24"/>
          <w:szCs w:val="24"/>
        </w:rPr>
        <w:t>ni</w:t>
      </w:r>
      <w:r w:rsidRPr="00412169">
        <w:rPr>
          <w:rFonts w:ascii="Times New Roman" w:hAnsi="Times New Roman" w:cs="Times New Roman"/>
          <w:i/>
          <w:iCs/>
          <w:sz w:val="24"/>
          <w:szCs w:val="24"/>
        </w:rPr>
        <w:t xml:space="preserve"> nebo něco. Takže já si myslím, že ne, myslím, že dobrý</w:t>
      </w:r>
      <w:r w:rsidR="00412169" w:rsidRPr="00412169">
        <w:rPr>
          <w:rFonts w:ascii="Times New Roman" w:hAnsi="Times New Roman" w:cs="Times New Roman"/>
          <w:i/>
          <w:iCs/>
          <w:sz w:val="24"/>
          <w:szCs w:val="24"/>
        </w:rPr>
        <w:t>.</w:t>
      </w:r>
    </w:p>
    <w:p w14:paraId="26200910" w14:textId="77777777" w:rsidR="00412169" w:rsidRPr="00C92AEF" w:rsidRDefault="00412169" w:rsidP="00460879">
      <w:pPr>
        <w:spacing w:after="0" w:line="360" w:lineRule="auto"/>
        <w:jc w:val="both"/>
        <w:rPr>
          <w:rFonts w:ascii="Times New Roman" w:hAnsi="Times New Roman" w:cs="Times New Roman"/>
          <w:sz w:val="24"/>
          <w:szCs w:val="24"/>
        </w:rPr>
      </w:pPr>
    </w:p>
    <w:p w14:paraId="36088121" w14:textId="77777777" w:rsidR="00C92AEF" w:rsidRPr="00C92AEF" w:rsidRDefault="00C92AEF" w:rsidP="00460879">
      <w:pPr>
        <w:spacing w:after="0" w:line="360" w:lineRule="auto"/>
        <w:jc w:val="both"/>
        <w:rPr>
          <w:rFonts w:ascii="Times New Roman" w:hAnsi="Times New Roman" w:cs="Times New Roman"/>
          <w:sz w:val="24"/>
          <w:szCs w:val="24"/>
        </w:rPr>
      </w:pPr>
      <w:r w:rsidRPr="00C92AEF">
        <w:rPr>
          <w:rFonts w:ascii="Times New Roman" w:hAnsi="Times New Roman" w:cs="Times New Roman"/>
          <w:sz w:val="24"/>
          <w:szCs w:val="24"/>
        </w:rPr>
        <w:t>1</w:t>
      </w:r>
      <w:r w:rsidR="00412169">
        <w:rPr>
          <w:rFonts w:ascii="Times New Roman" w:hAnsi="Times New Roman" w:cs="Times New Roman"/>
          <w:sz w:val="24"/>
          <w:szCs w:val="24"/>
        </w:rPr>
        <w:t xml:space="preserve">3. </w:t>
      </w:r>
      <w:r w:rsidRPr="00C92AEF">
        <w:rPr>
          <w:rFonts w:ascii="Times New Roman" w:hAnsi="Times New Roman" w:cs="Times New Roman"/>
          <w:sz w:val="24"/>
          <w:szCs w:val="24"/>
        </w:rPr>
        <w:t>Jak tě obohatilo tě, že máš sourozence s postižením?</w:t>
      </w:r>
    </w:p>
    <w:p w14:paraId="7F4EB26A" w14:textId="77777777" w:rsidR="00C92AEF" w:rsidRPr="00412169" w:rsidRDefault="00C92AEF" w:rsidP="00460879">
      <w:pPr>
        <w:spacing w:after="0" w:line="360" w:lineRule="auto"/>
        <w:jc w:val="both"/>
        <w:rPr>
          <w:rFonts w:ascii="Times New Roman" w:hAnsi="Times New Roman" w:cs="Times New Roman"/>
          <w:i/>
          <w:iCs/>
          <w:sz w:val="24"/>
          <w:szCs w:val="24"/>
        </w:rPr>
      </w:pPr>
      <w:r w:rsidRPr="00412169">
        <w:rPr>
          <w:rFonts w:ascii="Times New Roman" w:hAnsi="Times New Roman" w:cs="Times New Roman"/>
          <w:i/>
          <w:iCs/>
          <w:sz w:val="24"/>
          <w:szCs w:val="24"/>
        </w:rPr>
        <w:t>No, že nemám nějaké předsudky a že právě trošku vnímám jinak ty lidi, kteří jsou třeba nemocní nebo jsou právě na tom vozíčku, že právě, no prostě neodsuzuju, lidi za něco, když třeba nejsou podle představ a podle toho nějakého, jak se to řekne vzorce. Jo něco, co mají lidi vsugerované, tak nemám ty předsudky.</w:t>
      </w:r>
    </w:p>
    <w:p w14:paraId="091F8E23" w14:textId="77777777" w:rsidR="00103AED" w:rsidRDefault="00103AED" w:rsidP="00460879">
      <w:pPr>
        <w:jc w:val="both"/>
        <w:rPr>
          <w:rFonts w:ascii="Times New Roman" w:hAnsi="Times New Roman" w:cs="Times New Roman"/>
          <w:sz w:val="24"/>
          <w:szCs w:val="24"/>
        </w:rPr>
      </w:pPr>
    </w:p>
    <w:p w14:paraId="1A9C917C" w14:textId="77777777" w:rsidR="00103AED" w:rsidRDefault="00103AED" w:rsidP="00460879">
      <w:pPr>
        <w:jc w:val="both"/>
        <w:rPr>
          <w:rFonts w:ascii="Times New Roman" w:hAnsi="Times New Roman" w:cs="Times New Roman"/>
          <w:sz w:val="24"/>
          <w:szCs w:val="24"/>
        </w:rPr>
      </w:pPr>
      <w:r>
        <w:rPr>
          <w:rFonts w:ascii="Times New Roman" w:hAnsi="Times New Roman" w:cs="Times New Roman"/>
          <w:sz w:val="24"/>
          <w:szCs w:val="24"/>
        </w:rPr>
        <w:t>Děkuji za poskytnutí rozhovoru.</w:t>
      </w:r>
    </w:p>
    <w:p w14:paraId="03860171" w14:textId="77777777" w:rsidR="00412169" w:rsidRPr="00103AED" w:rsidRDefault="00103AED" w:rsidP="00460879">
      <w:pPr>
        <w:jc w:val="both"/>
        <w:rPr>
          <w:rFonts w:ascii="Times New Roman" w:hAnsi="Times New Roman" w:cs="Times New Roman"/>
          <w:i/>
          <w:iCs/>
          <w:sz w:val="24"/>
          <w:szCs w:val="24"/>
        </w:rPr>
      </w:pPr>
      <w:r w:rsidRPr="00103AED">
        <w:rPr>
          <w:rFonts w:ascii="Times New Roman" w:hAnsi="Times New Roman" w:cs="Times New Roman"/>
          <w:i/>
          <w:iCs/>
          <w:sz w:val="24"/>
          <w:szCs w:val="24"/>
        </w:rPr>
        <w:t xml:space="preserve">Rádo se stalo. </w:t>
      </w:r>
      <w:r w:rsidR="00412169" w:rsidRPr="00103AED">
        <w:rPr>
          <w:rFonts w:ascii="Times New Roman" w:hAnsi="Times New Roman" w:cs="Times New Roman"/>
          <w:i/>
          <w:iCs/>
          <w:sz w:val="24"/>
          <w:szCs w:val="24"/>
        </w:rPr>
        <w:br w:type="page"/>
      </w:r>
    </w:p>
    <w:p w14:paraId="46F1F2CA" w14:textId="77777777" w:rsidR="00EC2E8F" w:rsidRPr="005B7DC8" w:rsidRDefault="005B7DC8" w:rsidP="00460879">
      <w:pPr>
        <w:spacing w:before="192" w:after="0" w:line="360" w:lineRule="auto"/>
        <w:jc w:val="both"/>
        <w:rPr>
          <w:rFonts w:ascii="Times New Roman" w:hAnsi="Times New Roman" w:cs="Times New Roman"/>
          <w:b/>
          <w:bCs/>
          <w:sz w:val="24"/>
          <w:szCs w:val="24"/>
        </w:rPr>
      </w:pPr>
      <w:r w:rsidRPr="005B7DC8">
        <w:rPr>
          <w:rFonts w:ascii="Times New Roman" w:hAnsi="Times New Roman" w:cs="Times New Roman"/>
          <w:b/>
          <w:bCs/>
          <w:sz w:val="24"/>
          <w:szCs w:val="24"/>
        </w:rPr>
        <w:lastRenderedPageBreak/>
        <w:t>Přepis rozhovoru č. 2</w:t>
      </w:r>
    </w:p>
    <w:p w14:paraId="4AFC05B3" w14:textId="77777777" w:rsidR="005B7DC8" w:rsidRPr="005B7DC8" w:rsidRDefault="005B7DC8" w:rsidP="00460879">
      <w:pPr>
        <w:spacing w:before="192" w:after="0" w:line="360" w:lineRule="auto"/>
        <w:jc w:val="both"/>
        <w:rPr>
          <w:rFonts w:ascii="Times New Roman" w:hAnsi="Times New Roman" w:cs="Times New Roman"/>
          <w:b/>
          <w:bCs/>
          <w:sz w:val="24"/>
          <w:szCs w:val="24"/>
        </w:rPr>
      </w:pPr>
      <w:bookmarkStart w:id="90" w:name="_Hlk99375465"/>
      <w:r w:rsidRPr="005B7DC8">
        <w:rPr>
          <w:rFonts w:ascii="Times New Roman" w:hAnsi="Times New Roman" w:cs="Times New Roman"/>
          <w:sz w:val="24"/>
          <w:szCs w:val="24"/>
        </w:rPr>
        <w:t xml:space="preserve">Dobrý den, děkuji, že mi poskytnete rozhovor k mé bakalářské práci na téma </w:t>
      </w:r>
      <w:r w:rsidRPr="005B7DC8">
        <w:rPr>
          <w:rFonts w:ascii="Times New Roman" w:hAnsi="Times New Roman" w:cs="Times New Roman"/>
          <w:b/>
          <w:bCs/>
          <w:sz w:val="24"/>
          <w:szCs w:val="24"/>
        </w:rPr>
        <w:t>Sourozenecké vztahy v rodině s dítětem nebo dospělým jedincem s </w:t>
      </w:r>
      <w:proofErr w:type="spellStart"/>
      <w:r w:rsidRPr="005B7DC8">
        <w:rPr>
          <w:rFonts w:ascii="Times New Roman" w:hAnsi="Times New Roman" w:cs="Times New Roman"/>
          <w:b/>
          <w:bCs/>
          <w:sz w:val="24"/>
          <w:szCs w:val="24"/>
        </w:rPr>
        <w:t>Mukopolysycharidósou</w:t>
      </w:r>
      <w:proofErr w:type="spellEnd"/>
      <w:r w:rsidRPr="005B7DC8">
        <w:rPr>
          <w:rFonts w:ascii="Times New Roman" w:hAnsi="Times New Roman" w:cs="Times New Roman"/>
          <w:b/>
          <w:bCs/>
          <w:sz w:val="24"/>
          <w:szCs w:val="24"/>
        </w:rPr>
        <w:t xml:space="preserve">. </w:t>
      </w:r>
    </w:p>
    <w:bookmarkEnd w:id="90"/>
    <w:p w14:paraId="41738775" w14:textId="77777777" w:rsidR="005B7DC8" w:rsidRPr="005B7DC8" w:rsidRDefault="005B7DC8" w:rsidP="00460879">
      <w:pPr>
        <w:spacing w:before="192"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Jasná věc</w:t>
      </w:r>
      <w:r w:rsidRPr="005B7DC8">
        <w:rPr>
          <w:rFonts w:ascii="Times New Roman" w:hAnsi="Times New Roman" w:cs="Times New Roman"/>
          <w:i/>
          <w:iCs/>
          <w:sz w:val="24"/>
          <w:szCs w:val="24"/>
        </w:rPr>
        <w:t>.</w:t>
      </w:r>
    </w:p>
    <w:p w14:paraId="08206EC5" w14:textId="77777777" w:rsidR="005B7DC8" w:rsidRPr="005B7DC8" w:rsidRDefault="005B7DC8" w:rsidP="00460879">
      <w:pPr>
        <w:spacing w:after="0" w:line="360" w:lineRule="auto"/>
        <w:jc w:val="both"/>
        <w:rPr>
          <w:rFonts w:ascii="Times New Roman" w:hAnsi="Times New Roman" w:cs="Times New Roman"/>
          <w:sz w:val="24"/>
          <w:szCs w:val="24"/>
        </w:rPr>
      </w:pPr>
      <w:r w:rsidRPr="005B7DC8">
        <w:rPr>
          <w:rFonts w:ascii="Times New Roman" w:hAnsi="Times New Roman" w:cs="Times New Roman"/>
          <w:sz w:val="24"/>
          <w:szCs w:val="24"/>
        </w:rPr>
        <w:t>1.Vzpomeneš si na to, jak s tebou mluvili rodiče o postižení sourozence? Mluvíte teď o jeho nemoci spolu? Jaké máš pocity, když se s rodiči bavíte o nemocném sourozenci?</w:t>
      </w:r>
    </w:p>
    <w:p w14:paraId="5F46382F" w14:textId="77777777" w:rsidR="005B7DC8" w:rsidRDefault="005B7DC8" w:rsidP="00460879">
      <w:pPr>
        <w:spacing w:after="0" w:line="360" w:lineRule="auto"/>
        <w:jc w:val="both"/>
        <w:rPr>
          <w:rFonts w:ascii="Times New Roman" w:hAnsi="Times New Roman" w:cs="Times New Roman"/>
          <w:i/>
          <w:iCs/>
          <w:sz w:val="24"/>
          <w:szCs w:val="24"/>
        </w:rPr>
      </w:pPr>
      <w:r w:rsidRPr="005B7DC8">
        <w:rPr>
          <w:rFonts w:ascii="Times New Roman" w:hAnsi="Times New Roman" w:cs="Times New Roman"/>
          <w:i/>
          <w:iCs/>
          <w:sz w:val="24"/>
          <w:szCs w:val="24"/>
        </w:rPr>
        <w:t xml:space="preserve">Tak upřímně řečeno si úplně nepamatuju, kdy prvně jsme se bavili o nemoci. Vím, že už to musí </w:t>
      </w:r>
      <w:proofErr w:type="spellStart"/>
      <w:r w:rsidRPr="005B7DC8">
        <w:rPr>
          <w:rFonts w:ascii="Times New Roman" w:hAnsi="Times New Roman" w:cs="Times New Roman"/>
          <w:i/>
          <w:iCs/>
          <w:sz w:val="24"/>
          <w:szCs w:val="24"/>
        </w:rPr>
        <w:t>bejt</w:t>
      </w:r>
      <w:proofErr w:type="spellEnd"/>
      <w:r w:rsidRPr="005B7DC8">
        <w:rPr>
          <w:rFonts w:ascii="Times New Roman" w:hAnsi="Times New Roman" w:cs="Times New Roman"/>
          <w:i/>
          <w:iCs/>
          <w:sz w:val="24"/>
          <w:szCs w:val="24"/>
        </w:rPr>
        <w:t xml:space="preserve"> neuvěřitelně dlouho, protože bych si asi jinak pamatoval ten konkrétní moment. Spíš to bylo tak jako postupně, že jsem si asi na to nějak zvyknul, když jsem byl ještě </w:t>
      </w:r>
      <w:proofErr w:type="spellStart"/>
      <w:r w:rsidRPr="005B7DC8">
        <w:rPr>
          <w:rFonts w:ascii="Times New Roman" w:hAnsi="Times New Roman" w:cs="Times New Roman"/>
          <w:i/>
          <w:iCs/>
          <w:sz w:val="24"/>
          <w:szCs w:val="24"/>
        </w:rPr>
        <w:t>malej</w:t>
      </w:r>
      <w:proofErr w:type="spellEnd"/>
      <w:r w:rsidRPr="005B7DC8">
        <w:rPr>
          <w:rFonts w:ascii="Times New Roman" w:hAnsi="Times New Roman" w:cs="Times New Roman"/>
          <w:i/>
          <w:iCs/>
          <w:sz w:val="24"/>
          <w:szCs w:val="24"/>
        </w:rPr>
        <w:t xml:space="preserve"> a vlastně jak jsem společně s </w:t>
      </w:r>
      <w:r>
        <w:rPr>
          <w:rFonts w:ascii="Times New Roman" w:hAnsi="Times New Roman" w:cs="Times New Roman"/>
          <w:i/>
          <w:iCs/>
          <w:sz w:val="24"/>
          <w:szCs w:val="24"/>
        </w:rPr>
        <w:t>sestrou</w:t>
      </w:r>
      <w:r w:rsidRPr="005B7DC8">
        <w:rPr>
          <w:rFonts w:ascii="Times New Roman" w:hAnsi="Times New Roman" w:cs="Times New Roman"/>
          <w:i/>
          <w:iCs/>
          <w:sz w:val="24"/>
          <w:szCs w:val="24"/>
        </w:rPr>
        <w:t xml:space="preserve"> rostl, tak mě to přišlo naprosto normální. No, takže teďka u nás v rodině bereme tu </w:t>
      </w:r>
      <w:r>
        <w:rPr>
          <w:rFonts w:ascii="Times New Roman" w:hAnsi="Times New Roman" w:cs="Times New Roman"/>
          <w:i/>
          <w:iCs/>
          <w:sz w:val="24"/>
          <w:szCs w:val="24"/>
        </w:rPr>
        <w:t>její</w:t>
      </w:r>
      <w:r w:rsidRPr="005B7DC8">
        <w:rPr>
          <w:rFonts w:ascii="Times New Roman" w:hAnsi="Times New Roman" w:cs="Times New Roman"/>
          <w:i/>
          <w:iCs/>
          <w:sz w:val="24"/>
          <w:szCs w:val="24"/>
        </w:rPr>
        <w:t xml:space="preserve"> nemoc jako úplně běžnou věc, není to jako nic zvláštního. Všichni už jsme si na to zvykli, a tak nějak se tomu jako zařizujeme no.</w:t>
      </w:r>
    </w:p>
    <w:p w14:paraId="23E63AE4" w14:textId="77777777" w:rsidR="005B7DC8" w:rsidRPr="005B7DC8" w:rsidRDefault="005B7DC8" w:rsidP="00460879">
      <w:pPr>
        <w:spacing w:after="0" w:line="360" w:lineRule="auto"/>
        <w:jc w:val="both"/>
        <w:rPr>
          <w:rFonts w:ascii="Times New Roman" w:hAnsi="Times New Roman" w:cs="Times New Roman"/>
          <w:i/>
          <w:iCs/>
          <w:sz w:val="24"/>
          <w:szCs w:val="24"/>
        </w:rPr>
      </w:pPr>
    </w:p>
    <w:p w14:paraId="526E122C" w14:textId="77777777" w:rsidR="005B7DC8" w:rsidRPr="005B7DC8" w:rsidRDefault="005B7DC8" w:rsidP="00460879">
      <w:pPr>
        <w:spacing w:after="0" w:line="360" w:lineRule="auto"/>
        <w:jc w:val="both"/>
        <w:rPr>
          <w:rFonts w:ascii="Times New Roman" w:hAnsi="Times New Roman" w:cs="Times New Roman"/>
          <w:sz w:val="24"/>
          <w:szCs w:val="24"/>
        </w:rPr>
      </w:pPr>
      <w:r w:rsidRPr="005B7DC8">
        <w:rPr>
          <w:rFonts w:ascii="Times New Roman" w:hAnsi="Times New Roman" w:cs="Times New Roman"/>
          <w:sz w:val="24"/>
          <w:szCs w:val="24"/>
        </w:rPr>
        <w:t xml:space="preserve">2.Dokážeš mi popsat, co jeho nemoc obnáší? Co znamená? </w:t>
      </w:r>
    </w:p>
    <w:p w14:paraId="63BBF78D" w14:textId="5806E7F1" w:rsidR="005B7DC8" w:rsidRDefault="005B7DC8" w:rsidP="00460879">
      <w:pPr>
        <w:spacing w:after="0" w:line="360" w:lineRule="auto"/>
        <w:jc w:val="both"/>
        <w:rPr>
          <w:rFonts w:ascii="Times New Roman" w:hAnsi="Times New Roman" w:cs="Times New Roman"/>
          <w:i/>
          <w:iCs/>
          <w:sz w:val="24"/>
          <w:szCs w:val="24"/>
        </w:rPr>
      </w:pPr>
      <w:r w:rsidRPr="005B7DC8">
        <w:rPr>
          <w:rFonts w:ascii="Times New Roman" w:hAnsi="Times New Roman" w:cs="Times New Roman"/>
          <w:i/>
          <w:iCs/>
          <w:sz w:val="24"/>
          <w:szCs w:val="24"/>
        </w:rPr>
        <w:t xml:space="preserve">Tak </w:t>
      </w:r>
      <w:proofErr w:type="spellStart"/>
      <w:r w:rsidR="00F13282" w:rsidRPr="005B7DC8">
        <w:rPr>
          <w:rFonts w:ascii="Times New Roman" w:hAnsi="Times New Roman" w:cs="Times New Roman"/>
          <w:i/>
          <w:iCs/>
          <w:sz w:val="24"/>
          <w:szCs w:val="24"/>
        </w:rPr>
        <w:t>mukopolisacharidosa</w:t>
      </w:r>
      <w:proofErr w:type="spellEnd"/>
      <w:r w:rsidR="00F13282" w:rsidRPr="005B7DC8">
        <w:rPr>
          <w:rFonts w:ascii="Times New Roman" w:hAnsi="Times New Roman" w:cs="Times New Roman"/>
          <w:i/>
          <w:iCs/>
          <w:sz w:val="24"/>
          <w:szCs w:val="24"/>
        </w:rPr>
        <w:t>,</w:t>
      </w:r>
      <w:r w:rsidRPr="005B7DC8">
        <w:rPr>
          <w:rFonts w:ascii="Times New Roman" w:hAnsi="Times New Roman" w:cs="Times New Roman"/>
          <w:i/>
          <w:iCs/>
          <w:sz w:val="24"/>
          <w:szCs w:val="24"/>
        </w:rPr>
        <w:t xml:space="preserve"> pokud vím, jde tam o to, že se asi špatně </w:t>
      </w:r>
      <w:proofErr w:type="spellStart"/>
      <w:r w:rsidRPr="005B7DC8">
        <w:rPr>
          <w:rFonts w:ascii="Times New Roman" w:hAnsi="Times New Roman" w:cs="Times New Roman"/>
          <w:i/>
          <w:iCs/>
          <w:sz w:val="24"/>
          <w:szCs w:val="24"/>
        </w:rPr>
        <w:t>syntetizujou</w:t>
      </w:r>
      <w:proofErr w:type="spellEnd"/>
      <w:r w:rsidRPr="005B7DC8">
        <w:rPr>
          <w:rFonts w:ascii="Times New Roman" w:hAnsi="Times New Roman" w:cs="Times New Roman"/>
          <w:i/>
          <w:iCs/>
          <w:sz w:val="24"/>
          <w:szCs w:val="24"/>
        </w:rPr>
        <w:t xml:space="preserve"> konkrétně mukopolysacharidy, ale nicméně co to znamená, asi chápu, to znamená, že prostě vývoj těla ve finále není prostě </w:t>
      </w:r>
      <w:proofErr w:type="spellStart"/>
      <w:r w:rsidRPr="005B7DC8">
        <w:rPr>
          <w:rFonts w:ascii="Times New Roman" w:hAnsi="Times New Roman" w:cs="Times New Roman"/>
          <w:i/>
          <w:iCs/>
          <w:sz w:val="24"/>
          <w:szCs w:val="24"/>
        </w:rPr>
        <w:t>dobrej</w:t>
      </w:r>
      <w:proofErr w:type="spellEnd"/>
      <w:r w:rsidRPr="005B7DC8">
        <w:rPr>
          <w:rFonts w:ascii="Times New Roman" w:hAnsi="Times New Roman" w:cs="Times New Roman"/>
          <w:i/>
          <w:iCs/>
          <w:sz w:val="24"/>
          <w:szCs w:val="24"/>
        </w:rPr>
        <w:t>, takže člověk pak prostě nevyroste tolik jak by potřeboval a jsou tam jako nejrůznější deformace a jako tělo jako takový je sice funkční, ale jsou tam mnohem větší prostory k tomu aby se prostě něco pokazilo. Nicméně jako úplně přesně diagnosticky bych to nedokázal popsat.</w:t>
      </w:r>
    </w:p>
    <w:p w14:paraId="3D14C6B2" w14:textId="77777777" w:rsidR="005B7DC8" w:rsidRPr="005B7DC8" w:rsidRDefault="005B7DC8" w:rsidP="00460879">
      <w:pPr>
        <w:spacing w:after="0" w:line="360" w:lineRule="auto"/>
        <w:jc w:val="both"/>
        <w:rPr>
          <w:rFonts w:ascii="Times New Roman" w:hAnsi="Times New Roman" w:cs="Times New Roman"/>
          <w:i/>
          <w:iCs/>
          <w:sz w:val="24"/>
          <w:szCs w:val="24"/>
        </w:rPr>
      </w:pPr>
    </w:p>
    <w:p w14:paraId="611778C6" w14:textId="77777777" w:rsidR="005B7DC8" w:rsidRPr="005B7DC8" w:rsidRDefault="005B7DC8" w:rsidP="00460879">
      <w:pPr>
        <w:spacing w:after="0" w:line="360" w:lineRule="auto"/>
        <w:jc w:val="both"/>
        <w:rPr>
          <w:rFonts w:ascii="Times New Roman" w:hAnsi="Times New Roman" w:cs="Times New Roman"/>
          <w:sz w:val="24"/>
          <w:szCs w:val="24"/>
        </w:rPr>
      </w:pPr>
      <w:r w:rsidRPr="005B7DC8">
        <w:rPr>
          <w:rFonts w:ascii="Times New Roman" w:hAnsi="Times New Roman" w:cs="Times New Roman"/>
          <w:sz w:val="24"/>
          <w:szCs w:val="24"/>
        </w:rPr>
        <w:t xml:space="preserve">3.Jak se zapojuješ do péče o sourozence? A jak ti v tom bylo? (Jaké to je pro tebe pomáhat rodičům se sourozencem?) </w:t>
      </w:r>
    </w:p>
    <w:p w14:paraId="5C81232A" w14:textId="77777777" w:rsidR="005B7DC8" w:rsidRPr="005B7DC8" w:rsidRDefault="005B7DC8" w:rsidP="00460879">
      <w:pPr>
        <w:spacing w:after="0" w:line="360" w:lineRule="auto"/>
        <w:jc w:val="both"/>
        <w:rPr>
          <w:rFonts w:ascii="Times New Roman" w:hAnsi="Times New Roman" w:cs="Times New Roman"/>
          <w:i/>
          <w:iCs/>
          <w:sz w:val="24"/>
          <w:szCs w:val="24"/>
        </w:rPr>
      </w:pPr>
      <w:r w:rsidRPr="005B7DC8">
        <w:rPr>
          <w:rFonts w:ascii="Times New Roman" w:hAnsi="Times New Roman" w:cs="Times New Roman"/>
          <w:i/>
          <w:iCs/>
          <w:sz w:val="24"/>
          <w:szCs w:val="24"/>
        </w:rPr>
        <w:t xml:space="preserve">No, jak jsem už předtím řekl, tak mě to přijde úplně normální, že prostě s Jájou pomáháme, teďka jak je po ty operaci a ochrnula od pasu dolů, tak je to sice náročnější že, třeba pořád </w:t>
      </w:r>
      <w:r w:rsidR="000C1E5F">
        <w:rPr>
          <w:rFonts w:ascii="Times New Roman" w:hAnsi="Times New Roman" w:cs="Times New Roman"/>
          <w:i/>
          <w:iCs/>
          <w:sz w:val="24"/>
          <w:szCs w:val="24"/>
        </w:rPr>
        <w:t xml:space="preserve">ji </w:t>
      </w:r>
      <w:r w:rsidRPr="005B7DC8">
        <w:rPr>
          <w:rFonts w:ascii="Times New Roman" w:hAnsi="Times New Roman" w:cs="Times New Roman"/>
          <w:i/>
          <w:iCs/>
          <w:sz w:val="24"/>
          <w:szCs w:val="24"/>
        </w:rPr>
        <w:t xml:space="preserve">musíme nosit nahoru a dolu po schodišti, protože ještě nemáme hotový bezbariérový úpravy, ale jako, je to takový, jako kdybych třeba dělal domácí práce nebo jako kdyby mě prostě někdo řekl, že potřebuje třeba půjčit pero, že to je úplně </w:t>
      </w:r>
      <w:proofErr w:type="spellStart"/>
      <w:r w:rsidRPr="005B7DC8">
        <w:rPr>
          <w:rFonts w:ascii="Times New Roman" w:hAnsi="Times New Roman" w:cs="Times New Roman"/>
          <w:i/>
          <w:iCs/>
          <w:sz w:val="24"/>
          <w:szCs w:val="24"/>
        </w:rPr>
        <w:t>úplně</w:t>
      </w:r>
      <w:proofErr w:type="spellEnd"/>
      <w:r w:rsidRPr="005B7DC8">
        <w:rPr>
          <w:rFonts w:ascii="Times New Roman" w:hAnsi="Times New Roman" w:cs="Times New Roman"/>
          <w:i/>
          <w:iCs/>
          <w:sz w:val="24"/>
          <w:szCs w:val="24"/>
        </w:rPr>
        <w:t xml:space="preserve"> obyčejná věc, úplně normální</w:t>
      </w:r>
    </w:p>
    <w:p w14:paraId="612ED6ED" w14:textId="77777777" w:rsidR="005B7DC8" w:rsidRPr="005B7DC8" w:rsidRDefault="000C1E5F" w:rsidP="00460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Dokážeš mi prosím popsat konkrétní činnosti, jak pomáháš sourozenci?</w:t>
      </w:r>
    </w:p>
    <w:p w14:paraId="5CF825AD" w14:textId="77777777" w:rsidR="005B7DC8" w:rsidRDefault="005B7DC8" w:rsidP="00460879">
      <w:pPr>
        <w:spacing w:after="0" w:line="360" w:lineRule="auto"/>
        <w:jc w:val="both"/>
        <w:rPr>
          <w:rFonts w:ascii="Times New Roman" w:hAnsi="Times New Roman" w:cs="Times New Roman"/>
          <w:i/>
          <w:iCs/>
          <w:sz w:val="24"/>
          <w:szCs w:val="24"/>
        </w:rPr>
      </w:pPr>
      <w:r w:rsidRPr="000C1E5F">
        <w:rPr>
          <w:rFonts w:ascii="Times New Roman" w:hAnsi="Times New Roman" w:cs="Times New Roman"/>
          <w:i/>
          <w:iCs/>
          <w:sz w:val="24"/>
          <w:szCs w:val="24"/>
        </w:rPr>
        <w:t xml:space="preserve">Tak, co se týče jako vyloženě těch věcí, který jsou spojeny s tím postižením, tak úplně </w:t>
      </w:r>
      <w:proofErr w:type="spellStart"/>
      <w:r w:rsidRPr="000C1E5F">
        <w:rPr>
          <w:rFonts w:ascii="Times New Roman" w:hAnsi="Times New Roman" w:cs="Times New Roman"/>
          <w:i/>
          <w:iCs/>
          <w:sz w:val="24"/>
          <w:szCs w:val="24"/>
        </w:rPr>
        <w:t>nejčastějc</w:t>
      </w:r>
      <w:proofErr w:type="spellEnd"/>
      <w:r w:rsidRPr="000C1E5F">
        <w:rPr>
          <w:rFonts w:ascii="Times New Roman" w:hAnsi="Times New Roman" w:cs="Times New Roman"/>
          <w:i/>
          <w:iCs/>
          <w:sz w:val="24"/>
          <w:szCs w:val="24"/>
        </w:rPr>
        <w:t xml:space="preserve">, třeba že ji nosím do schodů nebo ze schodů nebo, že ji ukládám do postele, pomáhám ji s převlékáním nebo třeba když potřebuje udělat jídlo, že se prostě postarám o ty </w:t>
      </w:r>
      <w:r w:rsidRPr="000C1E5F">
        <w:rPr>
          <w:rFonts w:ascii="Times New Roman" w:hAnsi="Times New Roman" w:cs="Times New Roman"/>
          <w:i/>
          <w:iCs/>
          <w:sz w:val="24"/>
          <w:szCs w:val="24"/>
        </w:rPr>
        <w:lastRenderedPageBreak/>
        <w:t>její základní potřeby a zbytek teda obstarávají rodiče, ale pak jako většinou třeba, že jí pomůžu s něčím do školy nebo tak. Jako úplně normální sourozenec.</w:t>
      </w:r>
    </w:p>
    <w:p w14:paraId="36CA470C" w14:textId="77777777" w:rsidR="000C1E5F" w:rsidRPr="000C1E5F" w:rsidRDefault="000C1E5F" w:rsidP="00460879">
      <w:pPr>
        <w:spacing w:after="0" w:line="360" w:lineRule="auto"/>
        <w:jc w:val="both"/>
        <w:rPr>
          <w:rFonts w:ascii="Times New Roman" w:hAnsi="Times New Roman" w:cs="Times New Roman"/>
          <w:i/>
          <w:iCs/>
          <w:sz w:val="24"/>
          <w:szCs w:val="24"/>
        </w:rPr>
      </w:pPr>
    </w:p>
    <w:p w14:paraId="0914721A" w14:textId="77777777" w:rsidR="005B7DC8" w:rsidRPr="005B7DC8" w:rsidRDefault="005B7DC8" w:rsidP="00460879">
      <w:pPr>
        <w:spacing w:after="0" w:line="360" w:lineRule="auto"/>
        <w:jc w:val="both"/>
        <w:rPr>
          <w:rFonts w:ascii="Times New Roman" w:hAnsi="Times New Roman" w:cs="Times New Roman"/>
          <w:sz w:val="24"/>
          <w:szCs w:val="24"/>
        </w:rPr>
      </w:pPr>
      <w:r w:rsidRPr="005B7DC8">
        <w:rPr>
          <w:rFonts w:ascii="Times New Roman" w:hAnsi="Times New Roman" w:cs="Times New Roman"/>
          <w:sz w:val="24"/>
          <w:szCs w:val="24"/>
        </w:rPr>
        <w:t>4.Jaké je pro tebe mít postiženého sourozence? Jak ho vnímáš? (Styděl ses někdy za svého sourozence?)</w:t>
      </w:r>
    </w:p>
    <w:p w14:paraId="706A01A5" w14:textId="4F6C092A" w:rsidR="005B7DC8" w:rsidRDefault="005B7DC8" w:rsidP="00460879">
      <w:pPr>
        <w:spacing w:after="0" w:line="360" w:lineRule="auto"/>
        <w:jc w:val="both"/>
        <w:rPr>
          <w:rFonts w:ascii="Times New Roman" w:hAnsi="Times New Roman" w:cs="Times New Roman"/>
          <w:i/>
          <w:iCs/>
          <w:sz w:val="24"/>
          <w:szCs w:val="24"/>
        </w:rPr>
      </w:pPr>
      <w:r w:rsidRPr="000C1E5F">
        <w:rPr>
          <w:rFonts w:ascii="Times New Roman" w:hAnsi="Times New Roman" w:cs="Times New Roman"/>
          <w:i/>
          <w:iCs/>
          <w:sz w:val="24"/>
          <w:szCs w:val="24"/>
        </w:rPr>
        <w:t xml:space="preserve">Jako bylo tady nějaký období, kdy jsem, kdy mě to přišlo takový zvláštní, divný takový, nenormální mít takhle </w:t>
      </w:r>
      <w:proofErr w:type="spellStart"/>
      <w:r w:rsidRPr="000C1E5F">
        <w:rPr>
          <w:rFonts w:ascii="Times New Roman" w:hAnsi="Times New Roman" w:cs="Times New Roman"/>
          <w:i/>
          <w:iCs/>
          <w:sz w:val="24"/>
          <w:szCs w:val="24"/>
        </w:rPr>
        <w:t>postiženýho</w:t>
      </w:r>
      <w:proofErr w:type="spellEnd"/>
      <w:r w:rsidRPr="000C1E5F">
        <w:rPr>
          <w:rFonts w:ascii="Times New Roman" w:hAnsi="Times New Roman" w:cs="Times New Roman"/>
          <w:i/>
          <w:iCs/>
          <w:sz w:val="24"/>
          <w:szCs w:val="24"/>
        </w:rPr>
        <w:t xml:space="preserve"> sourozence, nicméně to už jsem překonal. Teď to fakt beru jako v pohodě, normálka.  A no je tady teď celkem </w:t>
      </w:r>
      <w:proofErr w:type="spellStart"/>
      <w:r w:rsidRPr="000C1E5F">
        <w:rPr>
          <w:rFonts w:ascii="Times New Roman" w:hAnsi="Times New Roman" w:cs="Times New Roman"/>
          <w:i/>
          <w:iCs/>
          <w:sz w:val="24"/>
          <w:szCs w:val="24"/>
        </w:rPr>
        <w:t>cejtit</w:t>
      </w:r>
      <w:proofErr w:type="spellEnd"/>
      <w:r w:rsidRPr="000C1E5F">
        <w:rPr>
          <w:rFonts w:ascii="Times New Roman" w:hAnsi="Times New Roman" w:cs="Times New Roman"/>
          <w:i/>
          <w:iCs/>
          <w:sz w:val="24"/>
          <w:szCs w:val="24"/>
        </w:rPr>
        <w:t xml:space="preserve"> teď obzvlášť teď když </w:t>
      </w:r>
      <w:r w:rsidR="000C1E5F">
        <w:rPr>
          <w:rFonts w:ascii="Times New Roman" w:hAnsi="Times New Roman" w:cs="Times New Roman"/>
          <w:i/>
          <w:iCs/>
          <w:sz w:val="24"/>
          <w:szCs w:val="24"/>
        </w:rPr>
        <w:t>sestra</w:t>
      </w:r>
      <w:r w:rsidRPr="000C1E5F">
        <w:rPr>
          <w:rFonts w:ascii="Times New Roman" w:hAnsi="Times New Roman" w:cs="Times New Roman"/>
          <w:i/>
          <w:iCs/>
          <w:sz w:val="24"/>
          <w:szCs w:val="24"/>
        </w:rPr>
        <w:t xml:space="preserve"> potřebuje vybrat peníze na bezbariérový úpravy nebo to potřebujeme všichni, že jakoby je taková známější než my ostatní, že jako lidi se prostě občas třeba </w:t>
      </w:r>
      <w:proofErr w:type="spellStart"/>
      <w:r w:rsidRPr="000C1E5F">
        <w:rPr>
          <w:rFonts w:ascii="Times New Roman" w:hAnsi="Times New Roman" w:cs="Times New Roman"/>
          <w:i/>
          <w:iCs/>
          <w:sz w:val="24"/>
          <w:szCs w:val="24"/>
        </w:rPr>
        <w:t>ptaj</w:t>
      </w:r>
      <w:proofErr w:type="spellEnd"/>
      <w:r w:rsidRPr="000C1E5F">
        <w:rPr>
          <w:rFonts w:ascii="Times New Roman" w:hAnsi="Times New Roman" w:cs="Times New Roman"/>
          <w:i/>
          <w:iCs/>
          <w:sz w:val="24"/>
          <w:szCs w:val="24"/>
        </w:rPr>
        <w:t xml:space="preserve"> na </w:t>
      </w:r>
      <w:r w:rsidR="000C1E5F">
        <w:rPr>
          <w:rFonts w:ascii="Times New Roman" w:hAnsi="Times New Roman" w:cs="Times New Roman"/>
          <w:i/>
          <w:iCs/>
          <w:sz w:val="24"/>
          <w:szCs w:val="24"/>
        </w:rPr>
        <w:t>sestru</w:t>
      </w:r>
      <w:r w:rsidRPr="000C1E5F">
        <w:rPr>
          <w:rFonts w:ascii="Times New Roman" w:hAnsi="Times New Roman" w:cs="Times New Roman"/>
          <w:i/>
          <w:iCs/>
          <w:sz w:val="24"/>
          <w:szCs w:val="24"/>
        </w:rPr>
        <w:t xml:space="preserve">, jak se vede a tak, že jakoby má asi trošku víc </w:t>
      </w:r>
      <w:r w:rsidR="00F13282" w:rsidRPr="000C1E5F">
        <w:rPr>
          <w:rFonts w:ascii="Times New Roman" w:hAnsi="Times New Roman" w:cs="Times New Roman"/>
          <w:i/>
          <w:iCs/>
          <w:sz w:val="24"/>
          <w:szCs w:val="24"/>
        </w:rPr>
        <w:t>pozornosti</w:t>
      </w:r>
      <w:r w:rsidRPr="000C1E5F">
        <w:rPr>
          <w:rFonts w:ascii="Times New Roman" w:hAnsi="Times New Roman" w:cs="Times New Roman"/>
          <w:i/>
          <w:iCs/>
          <w:sz w:val="24"/>
          <w:szCs w:val="24"/>
        </w:rPr>
        <w:t xml:space="preserve"> než ti ostatní, ale myslím si, že to je jen dobře, že jako, že to je naprosto v pořádku, protože je to nezvyklá věc a lidi se vždycky </w:t>
      </w:r>
      <w:proofErr w:type="spellStart"/>
      <w:r w:rsidRPr="000C1E5F">
        <w:rPr>
          <w:rFonts w:ascii="Times New Roman" w:hAnsi="Times New Roman" w:cs="Times New Roman"/>
          <w:i/>
          <w:iCs/>
          <w:sz w:val="24"/>
          <w:szCs w:val="24"/>
        </w:rPr>
        <w:t>ptaj</w:t>
      </w:r>
      <w:proofErr w:type="spellEnd"/>
      <w:r w:rsidRPr="000C1E5F">
        <w:rPr>
          <w:rFonts w:ascii="Times New Roman" w:hAnsi="Times New Roman" w:cs="Times New Roman"/>
          <w:i/>
          <w:iCs/>
          <w:sz w:val="24"/>
          <w:szCs w:val="24"/>
        </w:rPr>
        <w:t xml:space="preserve">, když je něco tak jako </w:t>
      </w:r>
      <w:proofErr w:type="spellStart"/>
      <w:r w:rsidRPr="000C1E5F">
        <w:rPr>
          <w:rFonts w:ascii="Times New Roman" w:hAnsi="Times New Roman" w:cs="Times New Roman"/>
          <w:i/>
          <w:iCs/>
          <w:sz w:val="24"/>
          <w:szCs w:val="24"/>
        </w:rPr>
        <w:t>nezvyklího</w:t>
      </w:r>
      <w:proofErr w:type="spellEnd"/>
      <w:r w:rsidRPr="000C1E5F">
        <w:rPr>
          <w:rFonts w:ascii="Times New Roman" w:hAnsi="Times New Roman" w:cs="Times New Roman"/>
          <w:i/>
          <w:iCs/>
          <w:sz w:val="24"/>
          <w:szCs w:val="24"/>
        </w:rPr>
        <w:t xml:space="preserve">, ale to bych se pořád opakoval. Mě už to zase </w:t>
      </w:r>
      <w:proofErr w:type="spellStart"/>
      <w:r w:rsidRPr="000C1E5F">
        <w:rPr>
          <w:rFonts w:ascii="Times New Roman" w:hAnsi="Times New Roman" w:cs="Times New Roman"/>
          <w:i/>
          <w:iCs/>
          <w:sz w:val="24"/>
          <w:szCs w:val="24"/>
        </w:rPr>
        <w:t>příjde</w:t>
      </w:r>
      <w:proofErr w:type="spellEnd"/>
      <w:r w:rsidRPr="000C1E5F">
        <w:rPr>
          <w:rFonts w:ascii="Times New Roman" w:hAnsi="Times New Roman" w:cs="Times New Roman"/>
          <w:i/>
          <w:iCs/>
          <w:sz w:val="24"/>
          <w:szCs w:val="24"/>
        </w:rPr>
        <w:t>, tak nějak normální no. Člověk si prostě zvykne.</w:t>
      </w:r>
    </w:p>
    <w:p w14:paraId="2DCE0B9B" w14:textId="77777777" w:rsidR="000C1E5F" w:rsidRPr="000C1E5F" w:rsidRDefault="000C1E5F" w:rsidP="00460879">
      <w:pPr>
        <w:spacing w:after="0" w:line="360" w:lineRule="auto"/>
        <w:jc w:val="both"/>
        <w:rPr>
          <w:rFonts w:ascii="Times New Roman" w:hAnsi="Times New Roman" w:cs="Times New Roman"/>
          <w:i/>
          <w:iCs/>
          <w:sz w:val="24"/>
          <w:szCs w:val="24"/>
        </w:rPr>
      </w:pPr>
    </w:p>
    <w:p w14:paraId="54A00C1A" w14:textId="77777777" w:rsidR="005B7DC8" w:rsidRPr="005B7DC8" w:rsidRDefault="005B7DC8" w:rsidP="00460879">
      <w:pPr>
        <w:spacing w:after="0" w:line="360" w:lineRule="auto"/>
        <w:jc w:val="both"/>
        <w:rPr>
          <w:rFonts w:ascii="Times New Roman" w:hAnsi="Times New Roman" w:cs="Times New Roman"/>
          <w:sz w:val="24"/>
          <w:szCs w:val="24"/>
        </w:rPr>
      </w:pPr>
      <w:r w:rsidRPr="005B7DC8">
        <w:rPr>
          <w:rFonts w:ascii="Times New Roman" w:hAnsi="Times New Roman" w:cs="Times New Roman"/>
          <w:sz w:val="24"/>
          <w:szCs w:val="24"/>
        </w:rPr>
        <w:t>5.Žárlil si někdy na sourozence? Vybavíš si, kdy nebo za jaké situace to bylo? (na co konkrétně)</w:t>
      </w:r>
    </w:p>
    <w:p w14:paraId="1AFD36A3" w14:textId="1DB8F5BB" w:rsidR="005B7DC8" w:rsidRDefault="005B7DC8" w:rsidP="00460879">
      <w:pPr>
        <w:spacing w:after="0" w:line="360" w:lineRule="auto"/>
        <w:jc w:val="both"/>
        <w:rPr>
          <w:rFonts w:ascii="Times New Roman" w:hAnsi="Times New Roman" w:cs="Times New Roman"/>
          <w:i/>
          <w:iCs/>
          <w:sz w:val="24"/>
          <w:szCs w:val="24"/>
        </w:rPr>
      </w:pPr>
      <w:r w:rsidRPr="000C1E5F">
        <w:rPr>
          <w:rFonts w:ascii="Times New Roman" w:hAnsi="Times New Roman" w:cs="Times New Roman"/>
          <w:i/>
          <w:iCs/>
          <w:sz w:val="24"/>
          <w:szCs w:val="24"/>
        </w:rPr>
        <w:t xml:space="preserve">Ale jo </w:t>
      </w:r>
      <w:proofErr w:type="spellStart"/>
      <w:r w:rsidRPr="000C1E5F">
        <w:rPr>
          <w:rFonts w:ascii="Times New Roman" w:hAnsi="Times New Roman" w:cs="Times New Roman"/>
          <w:i/>
          <w:iCs/>
          <w:sz w:val="24"/>
          <w:szCs w:val="24"/>
        </w:rPr>
        <w:t>jo</w:t>
      </w:r>
      <w:proofErr w:type="spellEnd"/>
      <w:r w:rsidRPr="000C1E5F">
        <w:rPr>
          <w:rFonts w:ascii="Times New Roman" w:hAnsi="Times New Roman" w:cs="Times New Roman"/>
          <w:i/>
          <w:iCs/>
          <w:sz w:val="24"/>
          <w:szCs w:val="24"/>
        </w:rPr>
        <w:t xml:space="preserve">, vybavuju si, vybavuju si, když jsem trošku žárlil. To bylo v době, hlavně kvůli </w:t>
      </w:r>
      <w:proofErr w:type="spellStart"/>
      <w:r w:rsidRPr="000C1E5F">
        <w:rPr>
          <w:rFonts w:ascii="Times New Roman" w:hAnsi="Times New Roman" w:cs="Times New Roman"/>
          <w:i/>
          <w:iCs/>
          <w:sz w:val="24"/>
          <w:szCs w:val="24"/>
        </w:rPr>
        <w:t>kapesnýmu</w:t>
      </w:r>
      <w:proofErr w:type="spellEnd"/>
      <w:r w:rsidRPr="000C1E5F">
        <w:rPr>
          <w:rFonts w:ascii="Times New Roman" w:hAnsi="Times New Roman" w:cs="Times New Roman"/>
          <w:i/>
          <w:iCs/>
          <w:sz w:val="24"/>
          <w:szCs w:val="24"/>
        </w:rPr>
        <w:t xml:space="preserve">, protože </w:t>
      </w:r>
      <w:r w:rsidR="000C1E5F">
        <w:rPr>
          <w:rFonts w:ascii="Times New Roman" w:hAnsi="Times New Roman" w:cs="Times New Roman"/>
          <w:i/>
          <w:iCs/>
          <w:sz w:val="24"/>
          <w:szCs w:val="24"/>
        </w:rPr>
        <w:t>sestra</w:t>
      </w:r>
      <w:r w:rsidRPr="000C1E5F">
        <w:rPr>
          <w:rFonts w:ascii="Times New Roman" w:hAnsi="Times New Roman" w:cs="Times New Roman"/>
          <w:i/>
          <w:iCs/>
          <w:sz w:val="24"/>
          <w:szCs w:val="24"/>
        </w:rPr>
        <w:t xml:space="preserve"> vždycky měla nějaký sponzory, měla prostě nějaký donátory a třeba teďka nedávno měla </w:t>
      </w:r>
      <w:proofErr w:type="spellStart"/>
      <w:r w:rsidRPr="000C1E5F">
        <w:rPr>
          <w:rFonts w:ascii="Times New Roman" w:hAnsi="Times New Roman" w:cs="Times New Roman"/>
          <w:i/>
          <w:iCs/>
          <w:sz w:val="24"/>
          <w:szCs w:val="24"/>
        </w:rPr>
        <w:t>novej</w:t>
      </w:r>
      <w:proofErr w:type="spellEnd"/>
      <w:r w:rsidRPr="000C1E5F">
        <w:rPr>
          <w:rFonts w:ascii="Times New Roman" w:hAnsi="Times New Roman" w:cs="Times New Roman"/>
          <w:i/>
          <w:iCs/>
          <w:sz w:val="24"/>
          <w:szCs w:val="24"/>
        </w:rPr>
        <w:t xml:space="preserve"> mobil, což bylo super teda. Nicméně jako dřív, třeba jak </w:t>
      </w:r>
      <w:r w:rsidR="00F13282" w:rsidRPr="000C1E5F">
        <w:rPr>
          <w:rFonts w:ascii="Times New Roman" w:hAnsi="Times New Roman" w:cs="Times New Roman"/>
          <w:i/>
          <w:iCs/>
          <w:sz w:val="24"/>
          <w:szCs w:val="24"/>
        </w:rPr>
        <w:t>jsme</w:t>
      </w:r>
      <w:r w:rsidRPr="000C1E5F">
        <w:rPr>
          <w:rFonts w:ascii="Times New Roman" w:hAnsi="Times New Roman" w:cs="Times New Roman"/>
          <w:i/>
          <w:iCs/>
          <w:sz w:val="24"/>
          <w:szCs w:val="24"/>
        </w:rPr>
        <w:t xml:space="preserve"> chodili ještě na základní školu, tak jsem na ni trošku žárlil, že jako má ty svoje úspory a tak, ale jako vyloženě, že bych na ni byl jako </w:t>
      </w:r>
      <w:proofErr w:type="spellStart"/>
      <w:r w:rsidRPr="000C1E5F">
        <w:rPr>
          <w:rFonts w:ascii="Times New Roman" w:hAnsi="Times New Roman" w:cs="Times New Roman"/>
          <w:i/>
          <w:iCs/>
          <w:sz w:val="24"/>
          <w:szCs w:val="24"/>
        </w:rPr>
        <w:t>naštvanej</w:t>
      </w:r>
      <w:proofErr w:type="spellEnd"/>
      <w:r w:rsidRPr="000C1E5F">
        <w:rPr>
          <w:rFonts w:ascii="Times New Roman" w:hAnsi="Times New Roman" w:cs="Times New Roman"/>
          <w:i/>
          <w:iCs/>
          <w:sz w:val="24"/>
          <w:szCs w:val="24"/>
        </w:rPr>
        <w:t>, to jako ne.</w:t>
      </w:r>
    </w:p>
    <w:p w14:paraId="7F25C1FC" w14:textId="77777777" w:rsidR="000C1E5F" w:rsidRPr="000C1E5F" w:rsidRDefault="000C1E5F" w:rsidP="00460879">
      <w:pPr>
        <w:spacing w:after="0" w:line="360" w:lineRule="auto"/>
        <w:jc w:val="both"/>
        <w:rPr>
          <w:rFonts w:ascii="Times New Roman" w:hAnsi="Times New Roman" w:cs="Times New Roman"/>
          <w:i/>
          <w:iCs/>
          <w:sz w:val="24"/>
          <w:szCs w:val="24"/>
        </w:rPr>
      </w:pPr>
    </w:p>
    <w:p w14:paraId="668FD848" w14:textId="77777777" w:rsidR="005B7DC8" w:rsidRPr="005B7DC8" w:rsidRDefault="005B7DC8" w:rsidP="00460879">
      <w:pPr>
        <w:spacing w:after="0" w:line="360" w:lineRule="auto"/>
        <w:jc w:val="both"/>
        <w:rPr>
          <w:rFonts w:ascii="Times New Roman" w:hAnsi="Times New Roman" w:cs="Times New Roman"/>
          <w:sz w:val="24"/>
          <w:szCs w:val="24"/>
        </w:rPr>
      </w:pPr>
      <w:r w:rsidRPr="005B7DC8">
        <w:rPr>
          <w:rFonts w:ascii="Times New Roman" w:hAnsi="Times New Roman" w:cs="Times New Roman"/>
          <w:sz w:val="24"/>
          <w:szCs w:val="24"/>
        </w:rPr>
        <w:t>6.Co ti pomáhá, když je toho na tebe hodně? (aktivita, činnost)</w:t>
      </w:r>
    </w:p>
    <w:p w14:paraId="37692630" w14:textId="77777777" w:rsidR="005B7DC8" w:rsidRDefault="005B7DC8" w:rsidP="00460879">
      <w:pPr>
        <w:spacing w:after="0" w:line="360" w:lineRule="auto"/>
        <w:jc w:val="both"/>
        <w:rPr>
          <w:rFonts w:ascii="Times New Roman" w:hAnsi="Times New Roman" w:cs="Times New Roman"/>
          <w:i/>
          <w:iCs/>
          <w:sz w:val="24"/>
          <w:szCs w:val="24"/>
        </w:rPr>
      </w:pPr>
      <w:r w:rsidRPr="000C1E5F">
        <w:rPr>
          <w:rFonts w:ascii="Times New Roman" w:hAnsi="Times New Roman" w:cs="Times New Roman"/>
          <w:i/>
          <w:iCs/>
          <w:sz w:val="24"/>
          <w:szCs w:val="24"/>
        </w:rPr>
        <w:t>Jako mě osobně nejvíc asi pomáhá, když si buď jdu zaběhat nebo když prostě můžu dělat nějakou manuální činnost, u které není třeba příliš přemýšlet nebo naopak, když nějakým způsobem zaměstnám mozek, tak by nemusel myslet na něco co mě trápí, takže třeba když dělám věci do školy, tak se prostě pustím s větší vervou nebo prostě řeším jiný věci, no.</w:t>
      </w:r>
    </w:p>
    <w:p w14:paraId="57EAC5B8" w14:textId="77777777" w:rsidR="000C1E5F" w:rsidRPr="000C1E5F" w:rsidRDefault="000C1E5F" w:rsidP="00460879">
      <w:pPr>
        <w:spacing w:after="0" w:line="360" w:lineRule="auto"/>
        <w:jc w:val="both"/>
        <w:rPr>
          <w:rFonts w:ascii="Times New Roman" w:hAnsi="Times New Roman" w:cs="Times New Roman"/>
          <w:i/>
          <w:iCs/>
          <w:sz w:val="24"/>
          <w:szCs w:val="24"/>
        </w:rPr>
      </w:pPr>
    </w:p>
    <w:p w14:paraId="64B00C38" w14:textId="77777777" w:rsidR="005B7DC8" w:rsidRPr="005B7DC8" w:rsidRDefault="005B7DC8" w:rsidP="00460879">
      <w:pPr>
        <w:spacing w:after="0" w:line="360" w:lineRule="auto"/>
        <w:jc w:val="both"/>
        <w:rPr>
          <w:rFonts w:ascii="Times New Roman" w:hAnsi="Times New Roman" w:cs="Times New Roman"/>
          <w:sz w:val="24"/>
          <w:szCs w:val="24"/>
        </w:rPr>
      </w:pPr>
      <w:r w:rsidRPr="005B7DC8">
        <w:rPr>
          <w:rFonts w:ascii="Times New Roman" w:hAnsi="Times New Roman" w:cs="Times New Roman"/>
          <w:sz w:val="24"/>
          <w:szCs w:val="24"/>
        </w:rPr>
        <w:t>7.Jaký máte se sourozencem vztah?</w:t>
      </w:r>
    </w:p>
    <w:p w14:paraId="50D19B28" w14:textId="47F60C83" w:rsidR="005B7DC8" w:rsidRDefault="005B7DC8" w:rsidP="00460879">
      <w:pPr>
        <w:spacing w:after="0" w:line="360" w:lineRule="auto"/>
        <w:jc w:val="both"/>
        <w:rPr>
          <w:rFonts w:ascii="Times New Roman" w:hAnsi="Times New Roman" w:cs="Times New Roman"/>
          <w:i/>
          <w:iCs/>
          <w:sz w:val="24"/>
          <w:szCs w:val="24"/>
        </w:rPr>
      </w:pPr>
      <w:r w:rsidRPr="000C1E5F">
        <w:rPr>
          <w:rFonts w:ascii="Times New Roman" w:hAnsi="Times New Roman" w:cs="Times New Roman"/>
          <w:i/>
          <w:iCs/>
          <w:sz w:val="24"/>
          <w:szCs w:val="24"/>
        </w:rPr>
        <w:t xml:space="preserve">Já bych řekl, že </w:t>
      </w:r>
      <w:r w:rsidR="00050C69">
        <w:rPr>
          <w:rFonts w:ascii="Times New Roman" w:hAnsi="Times New Roman" w:cs="Times New Roman"/>
          <w:i/>
          <w:iCs/>
          <w:sz w:val="24"/>
          <w:szCs w:val="24"/>
        </w:rPr>
        <w:t>dobrý</w:t>
      </w:r>
      <w:r w:rsidRPr="000C1E5F">
        <w:rPr>
          <w:rFonts w:ascii="Times New Roman" w:hAnsi="Times New Roman" w:cs="Times New Roman"/>
          <w:i/>
          <w:iCs/>
          <w:sz w:val="24"/>
          <w:szCs w:val="24"/>
        </w:rPr>
        <w:t xml:space="preserve">, jako nevím, jak to říct, </w:t>
      </w:r>
      <w:proofErr w:type="spellStart"/>
      <w:r w:rsidRPr="000C1E5F">
        <w:rPr>
          <w:rFonts w:ascii="Times New Roman" w:hAnsi="Times New Roman" w:cs="Times New Roman"/>
          <w:i/>
          <w:iCs/>
          <w:sz w:val="24"/>
          <w:szCs w:val="24"/>
        </w:rPr>
        <w:t>takovej</w:t>
      </w:r>
      <w:proofErr w:type="spellEnd"/>
      <w:r w:rsidRPr="000C1E5F">
        <w:rPr>
          <w:rFonts w:ascii="Times New Roman" w:hAnsi="Times New Roman" w:cs="Times New Roman"/>
          <w:i/>
          <w:iCs/>
          <w:sz w:val="24"/>
          <w:szCs w:val="24"/>
        </w:rPr>
        <w:t xml:space="preserve"> normální </w:t>
      </w:r>
      <w:proofErr w:type="spellStart"/>
      <w:r w:rsidRPr="000C1E5F">
        <w:rPr>
          <w:rFonts w:ascii="Times New Roman" w:hAnsi="Times New Roman" w:cs="Times New Roman"/>
          <w:i/>
          <w:iCs/>
          <w:sz w:val="24"/>
          <w:szCs w:val="24"/>
        </w:rPr>
        <w:t>sourozeneckej</w:t>
      </w:r>
      <w:proofErr w:type="spellEnd"/>
      <w:r w:rsidRPr="000C1E5F">
        <w:rPr>
          <w:rFonts w:ascii="Times New Roman" w:hAnsi="Times New Roman" w:cs="Times New Roman"/>
          <w:i/>
          <w:iCs/>
          <w:sz w:val="24"/>
          <w:szCs w:val="24"/>
        </w:rPr>
        <w:t xml:space="preserve">, řekl bych. Že jako občas se poškádlíme, občas prostě máme svoje dny, kdy jsme na sebe naštvaný občas. Většinu dnů jsme prostě v pohodě, no. My se </w:t>
      </w:r>
      <w:r w:rsidR="00F13282" w:rsidRPr="000C1E5F">
        <w:rPr>
          <w:rFonts w:ascii="Times New Roman" w:hAnsi="Times New Roman" w:cs="Times New Roman"/>
          <w:i/>
          <w:iCs/>
          <w:sz w:val="24"/>
          <w:szCs w:val="24"/>
        </w:rPr>
        <w:t>se</w:t>
      </w:r>
      <w:r w:rsidRPr="000C1E5F">
        <w:rPr>
          <w:rFonts w:ascii="Times New Roman" w:hAnsi="Times New Roman" w:cs="Times New Roman"/>
          <w:i/>
          <w:iCs/>
          <w:sz w:val="24"/>
          <w:szCs w:val="24"/>
        </w:rPr>
        <w:t xml:space="preserve"> </w:t>
      </w:r>
      <w:r w:rsidR="000C1E5F">
        <w:rPr>
          <w:rFonts w:ascii="Times New Roman" w:hAnsi="Times New Roman" w:cs="Times New Roman"/>
          <w:i/>
          <w:iCs/>
          <w:sz w:val="24"/>
          <w:szCs w:val="24"/>
        </w:rPr>
        <w:t>sestrou</w:t>
      </w:r>
      <w:r w:rsidRPr="000C1E5F">
        <w:rPr>
          <w:rFonts w:ascii="Times New Roman" w:hAnsi="Times New Roman" w:cs="Times New Roman"/>
          <w:i/>
          <w:iCs/>
          <w:sz w:val="24"/>
          <w:szCs w:val="24"/>
        </w:rPr>
        <w:t xml:space="preserve"> nevidíme až tak často, protože já </w:t>
      </w:r>
      <w:r w:rsidRPr="000C1E5F">
        <w:rPr>
          <w:rFonts w:ascii="Times New Roman" w:hAnsi="Times New Roman" w:cs="Times New Roman"/>
          <w:i/>
          <w:iCs/>
          <w:sz w:val="24"/>
          <w:szCs w:val="24"/>
        </w:rPr>
        <w:lastRenderedPageBreak/>
        <w:t xml:space="preserve">studuju na </w:t>
      </w:r>
      <w:proofErr w:type="spellStart"/>
      <w:r w:rsidRPr="000C1E5F">
        <w:rPr>
          <w:rFonts w:ascii="Times New Roman" w:hAnsi="Times New Roman" w:cs="Times New Roman"/>
          <w:i/>
          <w:iCs/>
          <w:sz w:val="24"/>
          <w:szCs w:val="24"/>
        </w:rPr>
        <w:t>vejšce</w:t>
      </w:r>
      <w:proofErr w:type="spellEnd"/>
      <w:r w:rsidRPr="000C1E5F">
        <w:rPr>
          <w:rFonts w:ascii="Times New Roman" w:hAnsi="Times New Roman" w:cs="Times New Roman"/>
          <w:i/>
          <w:iCs/>
          <w:sz w:val="24"/>
          <w:szCs w:val="24"/>
        </w:rPr>
        <w:t xml:space="preserve">, takže jako teď už jsem i docela radši, když ji prostě vidím no, obecně všechny sourozence když vidím, že už se s </w:t>
      </w:r>
      <w:proofErr w:type="spellStart"/>
      <w:r w:rsidRPr="000C1E5F">
        <w:rPr>
          <w:rFonts w:ascii="Times New Roman" w:hAnsi="Times New Roman" w:cs="Times New Roman"/>
          <w:i/>
          <w:iCs/>
          <w:sz w:val="24"/>
          <w:szCs w:val="24"/>
        </w:rPr>
        <w:t>nima</w:t>
      </w:r>
      <w:proofErr w:type="spellEnd"/>
      <w:r w:rsidRPr="000C1E5F">
        <w:rPr>
          <w:rFonts w:ascii="Times New Roman" w:hAnsi="Times New Roman" w:cs="Times New Roman"/>
          <w:i/>
          <w:iCs/>
          <w:sz w:val="24"/>
          <w:szCs w:val="24"/>
        </w:rPr>
        <w:t xml:space="preserve"> nemá</w:t>
      </w:r>
      <w:r w:rsidR="000C1E5F">
        <w:rPr>
          <w:rFonts w:ascii="Times New Roman" w:hAnsi="Times New Roman" w:cs="Times New Roman"/>
          <w:i/>
          <w:iCs/>
          <w:sz w:val="24"/>
          <w:szCs w:val="24"/>
        </w:rPr>
        <w:t>m</w:t>
      </w:r>
      <w:r w:rsidRPr="000C1E5F">
        <w:rPr>
          <w:rFonts w:ascii="Times New Roman" w:hAnsi="Times New Roman" w:cs="Times New Roman"/>
          <w:i/>
          <w:iCs/>
          <w:sz w:val="24"/>
          <w:szCs w:val="24"/>
        </w:rPr>
        <w:t xml:space="preserve"> zdaleka tolik kontaktu.</w:t>
      </w:r>
    </w:p>
    <w:p w14:paraId="143A2D11" w14:textId="77777777" w:rsidR="000C1E5F" w:rsidRPr="000C1E5F" w:rsidRDefault="000C1E5F" w:rsidP="00460879">
      <w:pPr>
        <w:spacing w:after="0" w:line="360" w:lineRule="auto"/>
        <w:jc w:val="both"/>
        <w:rPr>
          <w:rFonts w:ascii="Times New Roman" w:hAnsi="Times New Roman" w:cs="Times New Roman"/>
          <w:i/>
          <w:iCs/>
          <w:sz w:val="24"/>
          <w:szCs w:val="24"/>
        </w:rPr>
      </w:pPr>
    </w:p>
    <w:p w14:paraId="16DFAF5C" w14:textId="77777777" w:rsidR="005B7DC8" w:rsidRPr="005B7DC8" w:rsidRDefault="005B7DC8" w:rsidP="00460879">
      <w:pPr>
        <w:spacing w:after="0" w:line="360" w:lineRule="auto"/>
        <w:jc w:val="both"/>
        <w:rPr>
          <w:rFonts w:ascii="Times New Roman" w:hAnsi="Times New Roman" w:cs="Times New Roman"/>
          <w:sz w:val="24"/>
          <w:szCs w:val="24"/>
        </w:rPr>
      </w:pPr>
      <w:r w:rsidRPr="005B7DC8">
        <w:rPr>
          <w:rFonts w:ascii="Times New Roman" w:hAnsi="Times New Roman" w:cs="Times New Roman"/>
          <w:sz w:val="24"/>
          <w:szCs w:val="24"/>
        </w:rPr>
        <w:t xml:space="preserve">8.Jaký je tvůj nemocný sourozenec? Co na svém sourozenci nejvíc obdivuješ? </w:t>
      </w:r>
    </w:p>
    <w:p w14:paraId="1E570928" w14:textId="4DFC5222" w:rsidR="005B7DC8" w:rsidRDefault="000C1E5F" w:rsidP="00460879">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Sestra</w:t>
      </w:r>
      <w:r w:rsidR="005B7DC8" w:rsidRPr="000C1E5F">
        <w:rPr>
          <w:rFonts w:ascii="Times New Roman" w:hAnsi="Times New Roman" w:cs="Times New Roman"/>
          <w:i/>
          <w:iCs/>
          <w:sz w:val="24"/>
          <w:szCs w:val="24"/>
        </w:rPr>
        <w:t xml:space="preserve">, tak mě </w:t>
      </w:r>
      <w:proofErr w:type="spellStart"/>
      <w:r w:rsidR="005B7DC8" w:rsidRPr="000C1E5F">
        <w:rPr>
          <w:rFonts w:ascii="Times New Roman" w:hAnsi="Times New Roman" w:cs="Times New Roman"/>
          <w:i/>
          <w:iCs/>
          <w:sz w:val="24"/>
          <w:szCs w:val="24"/>
        </w:rPr>
        <w:t>příjde</w:t>
      </w:r>
      <w:proofErr w:type="spellEnd"/>
      <w:r w:rsidR="005B7DC8" w:rsidRPr="000C1E5F">
        <w:rPr>
          <w:rFonts w:ascii="Times New Roman" w:hAnsi="Times New Roman" w:cs="Times New Roman"/>
          <w:i/>
          <w:iCs/>
          <w:sz w:val="24"/>
          <w:szCs w:val="24"/>
        </w:rPr>
        <w:t xml:space="preserve"> taková jako filozofická, </w:t>
      </w:r>
      <w:r w:rsidR="00F13282" w:rsidRPr="000C1E5F">
        <w:rPr>
          <w:rFonts w:ascii="Times New Roman" w:hAnsi="Times New Roman" w:cs="Times New Roman"/>
          <w:i/>
          <w:iCs/>
          <w:sz w:val="24"/>
          <w:szCs w:val="24"/>
        </w:rPr>
        <w:t xml:space="preserve">mám – </w:t>
      </w:r>
      <w:proofErr w:type="spellStart"/>
      <w:r w:rsidR="00F13282" w:rsidRPr="000C1E5F">
        <w:rPr>
          <w:rFonts w:ascii="Times New Roman" w:hAnsi="Times New Roman" w:cs="Times New Roman"/>
          <w:i/>
          <w:iCs/>
          <w:sz w:val="24"/>
          <w:szCs w:val="24"/>
        </w:rPr>
        <w:t>li</w:t>
      </w:r>
      <w:proofErr w:type="spellEnd"/>
      <w:r w:rsidR="005B7DC8" w:rsidRPr="000C1E5F">
        <w:rPr>
          <w:rFonts w:ascii="Times New Roman" w:hAnsi="Times New Roman" w:cs="Times New Roman"/>
          <w:i/>
          <w:iCs/>
          <w:sz w:val="24"/>
          <w:szCs w:val="24"/>
        </w:rPr>
        <w:t xml:space="preserve"> to tak říct, že je taková jako hloubavá, snaží se zajít jako do jádra věci, má hrozně ráda přírodu, což je jako super, skaut ji v tomhle hodně ovlivnil a jako nejvíc na ní obdivuju, že se dokázala smířit s tím vším co ji jako, co ji potkalo, protože, prostě já nevím co bych dělal já, to je prostě, coby kdyby. Nicméně asi bych to nezvládl tak dobře, já si myslím že má dost silnou povahu na </w:t>
      </w:r>
      <w:proofErr w:type="spellStart"/>
      <w:r w:rsidR="005B7DC8" w:rsidRPr="000C1E5F">
        <w:rPr>
          <w:rFonts w:ascii="Times New Roman" w:hAnsi="Times New Roman" w:cs="Times New Roman"/>
          <w:i/>
          <w:iCs/>
          <w:sz w:val="24"/>
          <w:szCs w:val="24"/>
        </w:rPr>
        <w:t>tohleto</w:t>
      </w:r>
      <w:proofErr w:type="spellEnd"/>
      <w:r w:rsidR="005B7DC8" w:rsidRPr="000C1E5F">
        <w:rPr>
          <w:rFonts w:ascii="Times New Roman" w:hAnsi="Times New Roman" w:cs="Times New Roman"/>
          <w:i/>
          <w:iCs/>
          <w:sz w:val="24"/>
          <w:szCs w:val="24"/>
        </w:rPr>
        <w:t xml:space="preserve">. Když byla třeba v nemocnici, tak jako, sice jsme ji chodili navštěvovat a všechno, ale stejně to muselo </w:t>
      </w:r>
      <w:proofErr w:type="spellStart"/>
      <w:r w:rsidR="005B7DC8" w:rsidRPr="000C1E5F">
        <w:rPr>
          <w:rFonts w:ascii="Times New Roman" w:hAnsi="Times New Roman" w:cs="Times New Roman"/>
          <w:i/>
          <w:iCs/>
          <w:sz w:val="24"/>
          <w:szCs w:val="24"/>
        </w:rPr>
        <w:t>bejt</w:t>
      </w:r>
      <w:proofErr w:type="spellEnd"/>
      <w:r w:rsidR="005B7DC8" w:rsidRPr="000C1E5F">
        <w:rPr>
          <w:rFonts w:ascii="Times New Roman" w:hAnsi="Times New Roman" w:cs="Times New Roman"/>
          <w:i/>
          <w:iCs/>
          <w:sz w:val="24"/>
          <w:szCs w:val="24"/>
        </w:rPr>
        <w:t xml:space="preserve"> pro ni neskutečně náročný, jako obdivuju že má tu svoji </w:t>
      </w:r>
      <w:proofErr w:type="spellStart"/>
      <w:r w:rsidR="005B7DC8" w:rsidRPr="000C1E5F">
        <w:rPr>
          <w:rFonts w:ascii="Times New Roman" w:hAnsi="Times New Roman" w:cs="Times New Roman"/>
          <w:i/>
          <w:iCs/>
          <w:sz w:val="24"/>
          <w:szCs w:val="24"/>
        </w:rPr>
        <w:t>výdř</w:t>
      </w:r>
      <w:proofErr w:type="spellEnd"/>
      <w:r w:rsidR="005B7DC8" w:rsidRPr="000C1E5F">
        <w:rPr>
          <w:rFonts w:ascii="Times New Roman" w:hAnsi="Times New Roman" w:cs="Times New Roman"/>
          <w:i/>
          <w:iCs/>
          <w:sz w:val="24"/>
          <w:szCs w:val="24"/>
        </w:rPr>
        <w:t xml:space="preserve"> a jako překonala to no. I když třeba </w:t>
      </w:r>
      <w:r>
        <w:rPr>
          <w:rFonts w:ascii="Times New Roman" w:hAnsi="Times New Roman" w:cs="Times New Roman"/>
          <w:i/>
          <w:iCs/>
          <w:sz w:val="24"/>
          <w:szCs w:val="24"/>
        </w:rPr>
        <w:t>z</w:t>
      </w:r>
      <w:r w:rsidR="005B7DC8" w:rsidRPr="000C1E5F">
        <w:rPr>
          <w:rFonts w:ascii="Times New Roman" w:hAnsi="Times New Roman" w:cs="Times New Roman"/>
          <w:i/>
          <w:iCs/>
          <w:sz w:val="24"/>
          <w:szCs w:val="24"/>
        </w:rPr>
        <w:t xml:space="preserve"> nutnosti no.</w:t>
      </w:r>
    </w:p>
    <w:p w14:paraId="0C0707DF" w14:textId="77777777" w:rsidR="000C1E5F" w:rsidRPr="000C1E5F" w:rsidRDefault="000C1E5F" w:rsidP="00460879">
      <w:pPr>
        <w:spacing w:after="0" w:line="360" w:lineRule="auto"/>
        <w:jc w:val="both"/>
        <w:rPr>
          <w:rFonts w:ascii="Times New Roman" w:hAnsi="Times New Roman" w:cs="Times New Roman"/>
          <w:i/>
          <w:iCs/>
          <w:sz w:val="24"/>
          <w:szCs w:val="24"/>
        </w:rPr>
      </w:pPr>
    </w:p>
    <w:p w14:paraId="04C59C4E" w14:textId="77777777" w:rsidR="005B7DC8" w:rsidRPr="005B7DC8" w:rsidRDefault="005B7DC8" w:rsidP="00460879">
      <w:pPr>
        <w:spacing w:after="0" w:line="360" w:lineRule="auto"/>
        <w:jc w:val="both"/>
        <w:rPr>
          <w:rFonts w:ascii="Times New Roman" w:hAnsi="Times New Roman" w:cs="Times New Roman"/>
          <w:sz w:val="24"/>
          <w:szCs w:val="24"/>
        </w:rPr>
      </w:pPr>
      <w:r w:rsidRPr="005B7DC8">
        <w:rPr>
          <w:rFonts w:ascii="Times New Roman" w:hAnsi="Times New Roman" w:cs="Times New Roman"/>
          <w:sz w:val="24"/>
          <w:szCs w:val="24"/>
        </w:rPr>
        <w:t xml:space="preserve">9.Co si myslíš, že si myslí o tobě tvůj nemocný sourozenec? Co si myslíš, že on/ona obdivuje na tobě? </w:t>
      </w:r>
    </w:p>
    <w:p w14:paraId="2C0A08D8" w14:textId="77777777" w:rsidR="005B7DC8" w:rsidRDefault="005B7DC8" w:rsidP="00460879">
      <w:pPr>
        <w:spacing w:after="0" w:line="360" w:lineRule="auto"/>
        <w:jc w:val="both"/>
        <w:rPr>
          <w:rFonts w:ascii="Times New Roman" w:hAnsi="Times New Roman" w:cs="Times New Roman"/>
          <w:i/>
          <w:iCs/>
          <w:sz w:val="24"/>
          <w:szCs w:val="24"/>
        </w:rPr>
      </w:pPr>
      <w:r w:rsidRPr="000C1E5F">
        <w:rPr>
          <w:rFonts w:ascii="Times New Roman" w:hAnsi="Times New Roman" w:cs="Times New Roman"/>
          <w:i/>
          <w:iCs/>
          <w:sz w:val="24"/>
          <w:szCs w:val="24"/>
        </w:rPr>
        <w:t xml:space="preserve">No, ty jo. No já bych řekl, že mě má prostě za staršího bráchu, když je prostě potřeba tak ji pomůžu jako za sourozence no. Já bych řekl, že ona to vidí dost realisticky, že jako když potřebuje s něčím pomoc, tak jí pomůžu, že ví, že třeba někdy se úplně nehodí mě štvát, protože jsem dost </w:t>
      </w:r>
      <w:proofErr w:type="spellStart"/>
      <w:r w:rsidRPr="000C1E5F">
        <w:rPr>
          <w:rFonts w:ascii="Times New Roman" w:hAnsi="Times New Roman" w:cs="Times New Roman"/>
          <w:i/>
          <w:iCs/>
          <w:sz w:val="24"/>
          <w:szCs w:val="24"/>
        </w:rPr>
        <w:t>náladovej</w:t>
      </w:r>
      <w:proofErr w:type="spellEnd"/>
      <w:r w:rsidRPr="000C1E5F">
        <w:rPr>
          <w:rFonts w:ascii="Times New Roman" w:hAnsi="Times New Roman" w:cs="Times New Roman"/>
          <w:i/>
          <w:iCs/>
          <w:sz w:val="24"/>
          <w:szCs w:val="24"/>
        </w:rPr>
        <w:t>, občas. Nicméně co na mě obdivuje, tak to nevím no. To fakt nevím. Možná, že umím anglicky, že umím matematiku nebo jako že se vyznám v matematice, takže dokážu Jáje pomoc a jako s tou angličtinou, že ji taky občas pomáhám, takže to bych řekl, že to jsou takový věci, že možná si říká, že by chtěla, třeba umět anglicky jako já, no</w:t>
      </w:r>
    </w:p>
    <w:p w14:paraId="18021C44" w14:textId="77777777" w:rsidR="000C1E5F" w:rsidRPr="000C1E5F" w:rsidRDefault="000C1E5F" w:rsidP="00460879">
      <w:pPr>
        <w:spacing w:after="0" w:line="360" w:lineRule="auto"/>
        <w:jc w:val="both"/>
        <w:rPr>
          <w:rFonts w:ascii="Times New Roman" w:hAnsi="Times New Roman" w:cs="Times New Roman"/>
          <w:i/>
          <w:iCs/>
          <w:sz w:val="24"/>
          <w:szCs w:val="24"/>
        </w:rPr>
      </w:pPr>
    </w:p>
    <w:p w14:paraId="24030F5B" w14:textId="77777777" w:rsidR="005B7DC8" w:rsidRPr="005B7DC8" w:rsidRDefault="005B7DC8" w:rsidP="00460879">
      <w:pPr>
        <w:spacing w:after="0" w:line="360" w:lineRule="auto"/>
        <w:jc w:val="both"/>
        <w:rPr>
          <w:rFonts w:ascii="Times New Roman" w:hAnsi="Times New Roman" w:cs="Times New Roman"/>
          <w:sz w:val="24"/>
          <w:szCs w:val="24"/>
        </w:rPr>
      </w:pPr>
      <w:r w:rsidRPr="005B7DC8">
        <w:rPr>
          <w:rFonts w:ascii="Times New Roman" w:hAnsi="Times New Roman" w:cs="Times New Roman"/>
          <w:sz w:val="24"/>
          <w:szCs w:val="24"/>
        </w:rPr>
        <w:t>10.Dokážeš si představit, že by ses někdy v budoucnosti o sourozence staral/a? (Jak si představuješ budoucnost s ním?)</w:t>
      </w:r>
    </w:p>
    <w:p w14:paraId="2470E7CF" w14:textId="4A7C48DF" w:rsidR="005B7DC8" w:rsidRDefault="005B7DC8" w:rsidP="00460879">
      <w:pPr>
        <w:spacing w:after="0" w:line="360" w:lineRule="auto"/>
        <w:jc w:val="both"/>
        <w:rPr>
          <w:rFonts w:ascii="Times New Roman" w:hAnsi="Times New Roman" w:cs="Times New Roman"/>
          <w:i/>
          <w:iCs/>
          <w:sz w:val="24"/>
          <w:szCs w:val="24"/>
        </w:rPr>
      </w:pPr>
      <w:r w:rsidRPr="000C1E5F">
        <w:rPr>
          <w:rFonts w:ascii="Times New Roman" w:hAnsi="Times New Roman" w:cs="Times New Roman"/>
          <w:i/>
          <w:iCs/>
          <w:sz w:val="24"/>
          <w:szCs w:val="24"/>
        </w:rPr>
        <w:t xml:space="preserve">No, jako </w:t>
      </w:r>
      <w:proofErr w:type="spellStart"/>
      <w:r w:rsidRPr="000C1E5F">
        <w:rPr>
          <w:rFonts w:ascii="Times New Roman" w:hAnsi="Times New Roman" w:cs="Times New Roman"/>
          <w:i/>
          <w:iCs/>
          <w:sz w:val="24"/>
          <w:szCs w:val="24"/>
        </w:rPr>
        <w:t>přemejšlel</w:t>
      </w:r>
      <w:proofErr w:type="spellEnd"/>
      <w:r w:rsidRPr="000C1E5F">
        <w:rPr>
          <w:rFonts w:ascii="Times New Roman" w:hAnsi="Times New Roman" w:cs="Times New Roman"/>
          <w:i/>
          <w:iCs/>
          <w:sz w:val="24"/>
          <w:szCs w:val="24"/>
        </w:rPr>
        <w:t xml:space="preserve"> jsem nad tím, upřímně řečeno. Jako tu vzájemnou pomoc si dokážu představit spíš. Když bych byl na to sám, jako představit si to dokážu, to rozhodně. Protože, hmm nevím no. Dokážu si to asi představit, by</w:t>
      </w:r>
      <w:r w:rsidR="000C1E5F">
        <w:rPr>
          <w:rFonts w:ascii="Times New Roman" w:hAnsi="Times New Roman" w:cs="Times New Roman"/>
          <w:i/>
          <w:iCs/>
          <w:sz w:val="24"/>
          <w:szCs w:val="24"/>
        </w:rPr>
        <w:t>lo</w:t>
      </w:r>
      <w:r w:rsidRPr="000C1E5F">
        <w:rPr>
          <w:rFonts w:ascii="Times New Roman" w:hAnsi="Times New Roman" w:cs="Times New Roman"/>
          <w:i/>
          <w:iCs/>
          <w:sz w:val="24"/>
          <w:szCs w:val="24"/>
        </w:rPr>
        <w:t xml:space="preserve"> by to sice sakra náročný, asi bych se musel vzdát některých </w:t>
      </w:r>
      <w:proofErr w:type="spellStart"/>
      <w:r w:rsidRPr="000C1E5F">
        <w:rPr>
          <w:rFonts w:ascii="Times New Roman" w:hAnsi="Times New Roman" w:cs="Times New Roman"/>
          <w:i/>
          <w:iCs/>
          <w:sz w:val="24"/>
          <w:szCs w:val="24"/>
        </w:rPr>
        <w:t>svejch</w:t>
      </w:r>
      <w:proofErr w:type="spellEnd"/>
      <w:r w:rsidRPr="000C1E5F">
        <w:rPr>
          <w:rFonts w:ascii="Times New Roman" w:hAnsi="Times New Roman" w:cs="Times New Roman"/>
          <w:i/>
          <w:iCs/>
          <w:sz w:val="24"/>
          <w:szCs w:val="24"/>
        </w:rPr>
        <w:t xml:space="preserve"> koníčků, zálib a tak, ale asi by to šlo. Ale asi bych musel jako přemýšlet o tom, že bych vzdal medicíny. Můj sen byl vždycky hrozně se dostat na medicínu, být doktor a tak, ale by mě tohle stálo v cestě no, že bych prostě pokračoval na škole, kde jsem. Jinak já jsem teďka na toxikologii v Hradci Králové. Ale jako dovedu si to představit, že ono to je, je to prostě časově, obecně jako organizačně je prostě hrozně náročný a zároveň i jako lidský, že prostě ten člověk, je to člověk jo, takže potřebuje všechno, co </w:t>
      </w:r>
      <w:proofErr w:type="spellStart"/>
      <w:r w:rsidRPr="000C1E5F">
        <w:rPr>
          <w:rFonts w:ascii="Times New Roman" w:hAnsi="Times New Roman" w:cs="Times New Roman"/>
          <w:i/>
          <w:iCs/>
          <w:sz w:val="24"/>
          <w:szCs w:val="24"/>
        </w:rPr>
        <w:t>každejjinejčlověk</w:t>
      </w:r>
      <w:proofErr w:type="spellEnd"/>
      <w:r w:rsidRPr="000C1E5F">
        <w:rPr>
          <w:rFonts w:ascii="Times New Roman" w:hAnsi="Times New Roman" w:cs="Times New Roman"/>
          <w:i/>
          <w:iCs/>
          <w:sz w:val="24"/>
          <w:szCs w:val="24"/>
        </w:rPr>
        <w:t xml:space="preserve">. </w:t>
      </w:r>
      <w:r w:rsidRPr="000C1E5F">
        <w:rPr>
          <w:rFonts w:ascii="Times New Roman" w:hAnsi="Times New Roman" w:cs="Times New Roman"/>
          <w:i/>
          <w:iCs/>
          <w:sz w:val="24"/>
          <w:szCs w:val="24"/>
        </w:rPr>
        <w:lastRenderedPageBreak/>
        <w:t xml:space="preserve">A kdybychom na to byli všichni tři, tak to dokážu teda představit mnohem spíš a řekl bych, že nám s to jednou čeká, když už rodiče budou starší, tak jako že prostě se </w:t>
      </w:r>
      <w:proofErr w:type="spellStart"/>
      <w:r w:rsidRPr="000C1E5F">
        <w:rPr>
          <w:rFonts w:ascii="Times New Roman" w:hAnsi="Times New Roman" w:cs="Times New Roman"/>
          <w:i/>
          <w:iCs/>
          <w:sz w:val="24"/>
          <w:szCs w:val="24"/>
        </w:rPr>
        <w:t>budem</w:t>
      </w:r>
      <w:proofErr w:type="spellEnd"/>
      <w:r w:rsidRPr="000C1E5F">
        <w:rPr>
          <w:rFonts w:ascii="Times New Roman" w:hAnsi="Times New Roman" w:cs="Times New Roman"/>
          <w:i/>
          <w:iCs/>
          <w:sz w:val="24"/>
          <w:szCs w:val="24"/>
        </w:rPr>
        <w:t xml:space="preserve"> v </w:t>
      </w:r>
      <w:proofErr w:type="spellStart"/>
      <w:r w:rsidRPr="000C1E5F">
        <w:rPr>
          <w:rFonts w:ascii="Times New Roman" w:hAnsi="Times New Roman" w:cs="Times New Roman"/>
          <w:i/>
          <w:iCs/>
          <w:sz w:val="24"/>
          <w:szCs w:val="24"/>
        </w:rPr>
        <w:t>tomhletom</w:t>
      </w:r>
      <w:proofErr w:type="spellEnd"/>
      <w:r w:rsidRPr="000C1E5F">
        <w:rPr>
          <w:rFonts w:ascii="Times New Roman" w:hAnsi="Times New Roman" w:cs="Times New Roman"/>
          <w:i/>
          <w:iCs/>
          <w:sz w:val="24"/>
          <w:szCs w:val="24"/>
        </w:rPr>
        <w:t xml:space="preserve"> střídat no </w:t>
      </w:r>
      <w:r w:rsidR="00F13282" w:rsidRPr="000C1E5F">
        <w:rPr>
          <w:rFonts w:ascii="Times New Roman" w:hAnsi="Times New Roman" w:cs="Times New Roman"/>
          <w:i/>
          <w:iCs/>
          <w:sz w:val="24"/>
          <w:szCs w:val="24"/>
        </w:rPr>
        <w:t>anebo</w:t>
      </w:r>
      <w:r w:rsidRPr="000C1E5F">
        <w:rPr>
          <w:rFonts w:ascii="Times New Roman" w:hAnsi="Times New Roman" w:cs="Times New Roman"/>
          <w:i/>
          <w:iCs/>
          <w:sz w:val="24"/>
          <w:szCs w:val="24"/>
        </w:rPr>
        <w:t xml:space="preserve">, že to </w:t>
      </w:r>
      <w:proofErr w:type="spellStart"/>
      <w:r w:rsidRPr="000C1E5F">
        <w:rPr>
          <w:rFonts w:ascii="Times New Roman" w:hAnsi="Times New Roman" w:cs="Times New Roman"/>
          <w:i/>
          <w:iCs/>
          <w:sz w:val="24"/>
          <w:szCs w:val="24"/>
        </w:rPr>
        <w:t>budem</w:t>
      </w:r>
      <w:proofErr w:type="spellEnd"/>
      <w:r w:rsidRPr="000C1E5F">
        <w:rPr>
          <w:rFonts w:ascii="Times New Roman" w:hAnsi="Times New Roman" w:cs="Times New Roman"/>
          <w:i/>
          <w:iCs/>
          <w:sz w:val="24"/>
          <w:szCs w:val="24"/>
        </w:rPr>
        <w:t xml:space="preserve"> dělat tak nějak jako kombinovaně, že prostě asi se nebude moc tolik vzdálit a nebo budeme muset mít třeba </w:t>
      </w:r>
      <w:proofErr w:type="spellStart"/>
      <w:r w:rsidRPr="000C1E5F">
        <w:rPr>
          <w:rFonts w:ascii="Times New Roman" w:hAnsi="Times New Roman" w:cs="Times New Roman"/>
          <w:i/>
          <w:iCs/>
          <w:sz w:val="24"/>
          <w:szCs w:val="24"/>
        </w:rPr>
        <w:t>nějakej</w:t>
      </w:r>
      <w:proofErr w:type="spellEnd"/>
      <w:r w:rsidRPr="000C1E5F">
        <w:rPr>
          <w:rFonts w:ascii="Times New Roman" w:hAnsi="Times New Roman" w:cs="Times New Roman"/>
          <w:i/>
          <w:iCs/>
          <w:sz w:val="24"/>
          <w:szCs w:val="24"/>
        </w:rPr>
        <w:t xml:space="preserve"> systém ale jako myslím, že </w:t>
      </w:r>
      <w:proofErr w:type="spellStart"/>
      <w:r w:rsidRPr="000C1E5F">
        <w:rPr>
          <w:rFonts w:ascii="Times New Roman" w:hAnsi="Times New Roman" w:cs="Times New Roman"/>
          <w:i/>
          <w:iCs/>
          <w:sz w:val="24"/>
          <w:szCs w:val="24"/>
        </w:rPr>
        <w:t>providitelný</w:t>
      </w:r>
      <w:proofErr w:type="spellEnd"/>
      <w:r w:rsidRPr="000C1E5F">
        <w:rPr>
          <w:rFonts w:ascii="Times New Roman" w:hAnsi="Times New Roman" w:cs="Times New Roman"/>
          <w:i/>
          <w:iCs/>
          <w:sz w:val="24"/>
          <w:szCs w:val="24"/>
        </w:rPr>
        <w:t xml:space="preserve"> v nás třech je to mnohem spíš než v jednom no.</w:t>
      </w:r>
    </w:p>
    <w:p w14:paraId="1A79AA32" w14:textId="77777777" w:rsidR="00103AED" w:rsidRPr="000C1E5F" w:rsidRDefault="00103AED" w:rsidP="00460879">
      <w:pPr>
        <w:spacing w:after="0" w:line="360" w:lineRule="auto"/>
        <w:jc w:val="both"/>
        <w:rPr>
          <w:rFonts w:ascii="Times New Roman" w:hAnsi="Times New Roman" w:cs="Times New Roman"/>
          <w:i/>
          <w:iCs/>
          <w:sz w:val="24"/>
          <w:szCs w:val="24"/>
        </w:rPr>
      </w:pPr>
    </w:p>
    <w:p w14:paraId="48830A45" w14:textId="77777777" w:rsidR="005B7DC8" w:rsidRPr="005B7DC8" w:rsidRDefault="00103AED" w:rsidP="00460879">
      <w:pPr>
        <w:spacing w:after="0" w:line="360" w:lineRule="auto"/>
        <w:jc w:val="both"/>
        <w:rPr>
          <w:rFonts w:ascii="Times New Roman" w:hAnsi="Times New Roman" w:cs="Times New Roman"/>
          <w:sz w:val="24"/>
          <w:szCs w:val="24"/>
        </w:rPr>
      </w:pPr>
      <w:r w:rsidRPr="00103AED">
        <w:rPr>
          <w:rFonts w:ascii="Times New Roman" w:hAnsi="Times New Roman" w:cs="Times New Roman"/>
          <w:sz w:val="24"/>
          <w:szCs w:val="24"/>
        </w:rPr>
        <w:t xml:space="preserve">11. </w:t>
      </w:r>
      <w:bookmarkStart w:id="91" w:name="_Hlk99379297"/>
      <w:r w:rsidRPr="00103AED">
        <w:rPr>
          <w:rFonts w:ascii="Times New Roman" w:hAnsi="Times New Roman" w:cs="Times New Roman"/>
          <w:sz w:val="24"/>
          <w:szCs w:val="24"/>
        </w:rPr>
        <w:t>Využil/a by</w:t>
      </w:r>
      <w:r w:rsidR="00E13558">
        <w:rPr>
          <w:rFonts w:ascii="Times New Roman" w:hAnsi="Times New Roman" w:cs="Times New Roman"/>
          <w:sz w:val="24"/>
          <w:szCs w:val="24"/>
        </w:rPr>
        <w:t>s</w:t>
      </w:r>
      <w:r w:rsidRPr="00103AED">
        <w:rPr>
          <w:rFonts w:ascii="Times New Roman" w:hAnsi="Times New Roman" w:cs="Times New Roman"/>
          <w:sz w:val="24"/>
          <w:szCs w:val="24"/>
        </w:rPr>
        <w:t xml:space="preserve"> nějaké pomoci ze strany státu?</w:t>
      </w:r>
      <w:bookmarkEnd w:id="91"/>
    </w:p>
    <w:p w14:paraId="662DC531" w14:textId="419E785A" w:rsidR="005B7DC8" w:rsidRDefault="005B7DC8" w:rsidP="00460879">
      <w:pPr>
        <w:spacing w:after="0" w:line="360" w:lineRule="auto"/>
        <w:jc w:val="both"/>
        <w:rPr>
          <w:rFonts w:ascii="Times New Roman" w:hAnsi="Times New Roman" w:cs="Times New Roman"/>
          <w:i/>
          <w:iCs/>
          <w:sz w:val="24"/>
          <w:szCs w:val="24"/>
        </w:rPr>
      </w:pPr>
      <w:bookmarkStart w:id="92" w:name="_Hlk99381728"/>
      <w:r w:rsidRPr="00103AED">
        <w:rPr>
          <w:rFonts w:ascii="Times New Roman" w:hAnsi="Times New Roman" w:cs="Times New Roman"/>
          <w:i/>
          <w:iCs/>
          <w:sz w:val="24"/>
          <w:szCs w:val="24"/>
        </w:rPr>
        <w:t xml:space="preserve">No, co se týče třeba jako období, kdy by </w:t>
      </w:r>
      <w:r w:rsidR="00103AED">
        <w:rPr>
          <w:rFonts w:ascii="Times New Roman" w:hAnsi="Times New Roman" w:cs="Times New Roman"/>
          <w:i/>
          <w:iCs/>
          <w:sz w:val="24"/>
          <w:szCs w:val="24"/>
        </w:rPr>
        <w:t>sestra</w:t>
      </w:r>
      <w:r w:rsidRPr="00103AED">
        <w:rPr>
          <w:rFonts w:ascii="Times New Roman" w:hAnsi="Times New Roman" w:cs="Times New Roman"/>
          <w:i/>
          <w:iCs/>
          <w:sz w:val="24"/>
          <w:szCs w:val="24"/>
        </w:rPr>
        <w:t xml:space="preserve"> šla na střední, tak to myslím si už defacto zařízený, co se týče ty školní stránky, protože, ona by šla vlastně do speciální školy, ty jo teďka v nevím v Mariánských Lázních myslím, ty jo nejsem si </w:t>
      </w:r>
      <w:proofErr w:type="spellStart"/>
      <w:r w:rsidRPr="00103AED">
        <w:rPr>
          <w:rFonts w:ascii="Times New Roman" w:hAnsi="Times New Roman" w:cs="Times New Roman"/>
          <w:i/>
          <w:iCs/>
          <w:sz w:val="24"/>
          <w:szCs w:val="24"/>
        </w:rPr>
        <w:t>jistej</w:t>
      </w:r>
      <w:proofErr w:type="spellEnd"/>
      <w:r w:rsidRPr="00103AED">
        <w:rPr>
          <w:rFonts w:ascii="Times New Roman" w:hAnsi="Times New Roman" w:cs="Times New Roman"/>
          <w:i/>
          <w:iCs/>
          <w:sz w:val="24"/>
          <w:szCs w:val="24"/>
        </w:rPr>
        <w:t xml:space="preserve">. No a tam </w:t>
      </w:r>
      <w:r w:rsidR="00F13282" w:rsidRPr="00103AED">
        <w:rPr>
          <w:rFonts w:ascii="Times New Roman" w:hAnsi="Times New Roman" w:cs="Times New Roman"/>
          <w:i/>
          <w:iCs/>
          <w:sz w:val="24"/>
          <w:szCs w:val="24"/>
        </w:rPr>
        <w:t>jako by</w:t>
      </w:r>
      <w:r w:rsidRPr="00103AED">
        <w:rPr>
          <w:rFonts w:ascii="Times New Roman" w:hAnsi="Times New Roman" w:cs="Times New Roman"/>
          <w:i/>
          <w:iCs/>
          <w:sz w:val="24"/>
          <w:szCs w:val="24"/>
        </w:rPr>
        <w:t xml:space="preserve"> se o ni postarali, takže to by už bylo částečně vlastně o starost postaráno. Nicméně jako pořád, třeba když by jezdila domů nebo jsme někam chtěli na prázdniny a tak, myslím jako, že určitě bych si nějak nechal pomoc, protože sám bych to nezvládl. Ve škole už teď má asistenta, a tak že, už máme nějakou takovou externí pomoc no.</w:t>
      </w:r>
    </w:p>
    <w:bookmarkEnd w:id="92"/>
    <w:p w14:paraId="04F2D7A0" w14:textId="77777777" w:rsidR="00103AED" w:rsidRPr="00103AED" w:rsidRDefault="00103AED" w:rsidP="00460879">
      <w:pPr>
        <w:spacing w:after="0" w:line="360" w:lineRule="auto"/>
        <w:jc w:val="both"/>
        <w:rPr>
          <w:rFonts w:ascii="Times New Roman" w:hAnsi="Times New Roman" w:cs="Times New Roman"/>
          <w:i/>
          <w:iCs/>
          <w:sz w:val="24"/>
          <w:szCs w:val="24"/>
        </w:rPr>
      </w:pPr>
    </w:p>
    <w:p w14:paraId="7346BB09" w14:textId="77777777" w:rsidR="005B7DC8" w:rsidRPr="005B7DC8" w:rsidRDefault="005B7DC8" w:rsidP="00460879">
      <w:pPr>
        <w:spacing w:after="0" w:line="360" w:lineRule="auto"/>
        <w:jc w:val="both"/>
        <w:rPr>
          <w:rFonts w:ascii="Times New Roman" w:hAnsi="Times New Roman" w:cs="Times New Roman"/>
          <w:sz w:val="24"/>
          <w:szCs w:val="24"/>
        </w:rPr>
      </w:pPr>
      <w:r w:rsidRPr="005B7DC8">
        <w:rPr>
          <w:rFonts w:ascii="Times New Roman" w:hAnsi="Times New Roman" w:cs="Times New Roman"/>
          <w:sz w:val="24"/>
          <w:szCs w:val="24"/>
        </w:rPr>
        <w:t>1</w:t>
      </w:r>
      <w:r w:rsidR="00C947B3">
        <w:rPr>
          <w:rFonts w:ascii="Times New Roman" w:hAnsi="Times New Roman" w:cs="Times New Roman"/>
          <w:sz w:val="24"/>
          <w:szCs w:val="24"/>
        </w:rPr>
        <w:t>2</w:t>
      </w:r>
      <w:r w:rsidRPr="005B7DC8">
        <w:rPr>
          <w:rFonts w:ascii="Times New Roman" w:hAnsi="Times New Roman" w:cs="Times New Roman"/>
          <w:sz w:val="24"/>
          <w:szCs w:val="24"/>
        </w:rPr>
        <w:t>.Jak reagovalo a reaguje okolí na tvého sourozence?</w:t>
      </w:r>
    </w:p>
    <w:p w14:paraId="7B824506" w14:textId="77777777" w:rsidR="005B7DC8" w:rsidRDefault="005B7DC8" w:rsidP="00460879">
      <w:pPr>
        <w:spacing w:after="0" w:line="360" w:lineRule="auto"/>
        <w:jc w:val="both"/>
        <w:rPr>
          <w:rFonts w:ascii="Times New Roman" w:hAnsi="Times New Roman" w:cs="Times New Roman"/>
          <w:i/>
          <w:iCs/>
          <w:sz w:val="24"/>
          <w:szCs w:val="24"/>
        </w:rPr>
      </w:pPr>
      <w:bookmarkStart w:id="93" w:name="_Hlk99381720"/>
      <w:r w:rsidRPr="00103AED">
        <w:rPr>
          <w:rFonts w:ascii="Times New Roman" w:hAnsi="Times New Roman" w:cs="Times New Roman"/>
          <w:i/>
          <w:iCs/>
          <w:sz w:val="24"/>
          <w:szCs w:val="24"/>
        </w:rPr>
        <w:t xml:space="preserve">Všeobecně hodně pozitivně nebo tak jako, že se prostě </w:t>
      </w:r>
      <w:proofErr w:type="spellStart"/>
      <w:r w:rsidRPr="00103AED">
        <w:rPr>
          <w:rFonts w:ascii="Times New Roman" w:hAnsi="Times New Roman" w:cs="Times New Roman"/>
          <w:i/>
          <w:iCs/>
          <w:sz w:val="24"/>
          <w:szCs w:val="24"/>
        </w:rPr>
        <w:t>snažej</w:t>
      </w:r>
      <w:proofErr w:type="spellEnd"/>
      <w:r w:rsidRPr="00103AED">
        <w:rPr>
          <w:rFonts w:ascii="Times New Roman" w:hAnsi="Times New Roman" w:cs="Times New Roman"/>
          <w:i/>
          <w:iCs/>
          <w:sz w:val="24"/>
          <w:szCs w:val="24"/>
        </w:rPr>
        <w:t xml:space="preserve"> dodat nám, řekl bych tak jako odvahu nebo ukázat prostě, že to je takový neobvyklí, že jsme stateční a tak podobně, je to hezky, je to od nich moc pěkný, akorát je to prostě už první automatická vlastně věc. Že, ty jo, vy máte takhle ségru a ty se o ni tak hezky staráš, že já bych to třeba nezvládla a tak. No </w:t>
      </w:r>
      <w:proofErr w:type="spellStart"/>
      <w:r w:rsidRPr="00103AED">
        <w:rPr>
          <w:rFonts w:ascii="Times New Roman" w:hAnsi="Times New Roman" w:cs="Times New Roman"/>
          <w:i/>
          <w:iCs/>
          <w:sz w:val="24"/>
          <w:szCs w:val="24"/>
        </w:rPr>
        <w:t>nějaktak</w:t>
      </w:r>
      <w:proofErr w:type="spellEnd"/>
      <w:r w:rsidRPr="00103AED">
        <w:rPr>
          <w:rFonts w:ascii="Times New Roman" w:hAnsi="Times New Roman" w:cs="Times New Roman"/>
          <w:i/>
          <w:iCs/>
          <w:sz w:val="24"/>
          <w:szCs w:val="24"/>
        </w:rPr>
        <w:t>.</w:t>
      </w:r>
    </w:p>
    <w:bookmarkEnd w:id="93"/>
    <w:p w14:paraId="4F9EE1A7" w14:textId="77777777" w:rsidR="00103AED" w:rsidRPr="005B7DC8" w:rsidRDefault="00103AED" w:rsidP="00460879">
      <w:pPr>
        <w:spacing w:after="0" w:line="360" w:lineRule="auto"/>
        <w:jc w:val="both"/>
        <w:rPr>
          <w:rFonts w:ascii="Times New Roman" w:hAnsi="Times New Roman" w:cs="Times New Roman"/>
          <w:sz w:val="24"/>
          <w:szCs w:val="24"/>
        </w:rPr>
      </w:pPr>
    </w:p>
    <w:p w14:paraId="1D43A1DB" w14:textId="31CF22A1" w:rsidR="005B7DC8" w:rsidRPr="005B7DC8" w:rsidRDefault="005B7DC8" w:rsidP="00460879">
      <w:pPr>
        <w:spacing w:after="0" w:line="360" w:lineRule="auto"/>
        <w:jc w:val="both"/>
        <w:rPr>
          <w:rFonts w:ascii="Times New Roman" w:hAnsi="Times New Roman" w:cs="Times New Roman"/>
          <w:sz w:val="24"/>
          <w:szCs w:val="24"/>
        </w:rPr>
      </w:pPr>
      <w:r w:rsidRPr="005B7DC8">
        <w:rPr>
          <w:rFonts w:ascii="Times New Roman" w:hAnsi="Times New Roman" w:cs="Times New Roman"/>
          <w:sz w:val="24"/>
          <w:szCs w:val="24"/>
        </w:rPr>
        <w:t>1</w:t>
      </w:r>
      <w:r w:rsidR="00C947B3">
        <w:rPr>
          <w:rFonts w:ascii="Times New Roman" w:hAnsi="Times New Roman" w:cs="Times New Roman"/>
          <w:sz w:val="24"/>
          <w:szCs w:val="24"/>
        </w:rPr>
        <w:t>3</w:t>
      </w:r>
      <w:r w:rsidRPr="005B7DC8">
        <w:rPr>
          <w:rFonts w:ascii="Times New Roman" w:hAnsi="Times New Roman" w:cs="Times New Roman"/>
          <w:sz w:val="24"/>
          <w:szCs w:val="24"/>
        </w:rPr>
        <w:t>.Jak tě obohatilo, že máš sourozence s postižením?</w:t>
      </w:r>
    </w:p>
    <w:p w14:paraId="46A50E66" w14:textId="77777777" w:rsidR="005B7DC8" w:rsidRPr="00103AED" w:rsidRDefault="005B7DC8" w:rsidP="00460879">
      <w:pPr>
        <w:spacing w:after="0" w:line="360" w:lineRule="auto"/>
        <w:jc w:val="both"/>
        <w:rPr>
          <w:rFonts w:ascii="Times New Roman" w:hAnsi="Times New Roman" w:cs="Times New Roman"/>
          <w:i/>
          <w:iCs/>
          <w:sz w:val="24"/>
          <w:szCs w:val="24"/>
        </w:rPr>
      </w:pPr>
      <w:r w:rsidRPr="00103AED">
        <w:rPr>
          <w:rFonts w:ascii="Times New Roman" w:hAnsi="Times New Roman" w:cs="Times New Roman"/>
          <w:i/>
          <w:iCs/>
          <w:sz w:val="24"/>
          <w:szCs w:val="24"/>
        </w:rPr>
        <w:t xml:space="preserve">Já bych řekl, že hodně. Co se týče toho množství obohacení, že  dokážu se teď mnohem líp jako představit, jak jsou na tom lidi s podobným postižením nebo třeba paraplegici a tak podobně, že prostě lidi, který jsou fyzicky omezený, ale tou mentální stránkou jsou jako na výši, že prostě, řekl bych taková jako trochu pokora k těm lidem, že prostě oni si toho prožili mnohem víc než já, já mám prostě obrovský štěstí, že tady vůbec jsem, že to všechno jako můžu dělat a tak jako je to trošku oči otvírající, že prostě ne vždycky člověku může </w:t>
      </w:r>
      <w:proofErr w:type="spellStart"/>
      <w:r w:rsidRPr="00103AED">
        <w:rPr>
          <w:rFonts w:ascii="Times New Roman" w:hAnsi="Times New Roman" w:cs="Times New Roman"/>
          <w:i/>
          <w:iCs/>
          <w:sz w:val="24"/>
          <w:szCs w:val="24"/>
        </w:rPr>
        <w:t>bejt</w:t>
      </w:r>
      <w:proofErr w:type="spellEnd"/>
      <w:r w:rsidRPr="00103AED">
        <w:rPr>
          <w:rFonts w:ascii="Times New Roman" w:hAnsi="Times New Roman" w:cs="Times New Roman"/>
          <w:i/>
          <w:iCs/>
          <w:sz w:val="24"/>
          <w:szCs w:val="24"/>
        </w:rPr>
        <w:t xml:space="preserve"> dobře, ale vždycky na tom může </w:t>
      </w:r>
      <w:proofErr w:type="spellStart"/>
      <w:r w:rsidRPr="00103AED">
        <w:rPr>
          <w:rFonts w:ascii="Times New Roman" w:hAnsi="Times New Roman" w:cs="Times New Roman"/>
          <w:i/>
          <w:iCs/>
          <w:sz w:val="24"/>
          <w:szCs w:val="24"/>
        </w:rPr>
        <w:t>bejt</w:t>
      </w:r>
      <w:proofErr w:type="spellEnd"/>
      <w:r w:rsidRPr="00103AED">
        <w:rPr>
          <w:rFonts w:ascii="Times New Roman" w:hAnsi="Times New Roman" w:cs="Times New Roman"/>
          <w:i/>
          <w:iCs/>
          <w:sz w:val="24"/>
          <w:szCs w:val="24"/>
        </w:rPr>
        <w:t xml:space="preserve"> i hůř no. </w:t>
      </w:r>
      <w:proofErr w:type="spellStart"/>
      <w:r w:rsidRPr="00103AED">
        <w:rPr>
          <w:rFonts w:ascii="Times New Roman" w:hAnsi="Times New Roman" w:cs="Times New Roman"/>
          <w:i/>
          <w:iCs/>
          <w:sz w:val="24"/>
          <w:szCs w:val="24"/>
        </w:rPr>
        <w:t>Tohleto</w:t>
      </w:r>
      <w:proofErr w:type="spellEnd"/>
      <w:r w:rsidRPr="00103AED">
        <w:rPr>
          <w:rFonts w:ascii="Times New Roman" w:hAnsi="Times New Roman" w:cs="Times New Roman"/>
          <w:i/>
          <w:iCs/>
          <w:sz w:val="24"/>
          <w:szCs w:val="24"/>
        </w:rPr>
        <w:t xml:space="preserve"> mě to jako hodně připomíná, pořád.</w:t>
      </w:r>
    </w:p>
    <w:p w14:paraId="45262F9A" w14:textId="77777777" w:rsidR="00103AED" w:rsidRDefault="005B7DC8" w:rsidP="00460879">
      <w:pPr>
        <w:spacing w:after="0" w:line="360" w:lineRule="auto"/>
        <w:jc w:val="both"/>
        <w:rPr>
          <w:rFonts w:ascii="Times New Roman" w:hAnsi="Times New Roman" w:cs="Times New Roman"/>
          <w:i/>
          <w:iCs/>
          <w:sz w:val="24"/>
          <w:szCs w:val="24"/>
        </w:rPr>
      </w:pPr>
      <w:r w:rsidRPr="00103AED">
        <w:rPr>
          <w:rFonts w:ascii="Times New Roman" w:hAnsi="Times New Roman" w:cs="Times New Roman"/>
          <w:i/>
          <w:iCs/>
          <w:sz w:val="24"/>
          <w:szCs w:val="24"/>
        </w:rPr>
        <w:t>Hele, není vůbec zač. bylo mi ctí bylo mi radosti. Kdykoliv budeš potřebovat, řekni znova.</w:t>
      </w:r>
    </w:p>
    <w:p w14:paraId="64FD0AE6" w14:textId="77777777" w:rsidR="00103AED" w:rsidRDefault="00103AED" w:rsidP="00460879">
      <w:pPr>
        <w:spacing w:after="0" w:line="360" w:lineRule="auto"/>
        <w:jc w:val="both"/>
        <w:rPr>
          <w:rFonts w:ascii="Times New Roman" w:hAnsi="Times New Roman" w:cs="Times New Roman"/>
          <w:i/>
          <w:iCs/>
          <w:sz w:val="24"/>
          <w:szCs w:val="24"/>
        </w:rPr>
      </w:pPr>
    </w:p>
    <w:p w14:paraId="5A97FF3B" w14:textId="77777777" w:rsidR="00103AED" w:rsidRDefault="00103AED" w:rsidP="00460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Děkuji za poskytnutí rozhovoru.</w:t>
      </w:r>
    </w:p>
    <w:p w14:paraId="67B49374" w14:textId="3DE4E13D" w:rsidR="00460879" w:rsidRPr="00AA37A3" w:rsidRDefault="00103AED" w:rsidP="00AA37A3">
      <w:pPr>
        <w:jc w:val="both"/>
        <w:rPr>
          <w:rFonts w:ascii="Times New Roman" w:hAnsi="Times New Roman" w:cs="Times New Roman"/>
          <w:i/>
          <w:iCs/>
          <w:sz w:val="24"/>
          <w:szCs w:val="24"/>
        </w:rPr>
      </w:pPr>
      <w:r w:rsidRPr="00103AED">
        <w:rPr>
          <w:rFonts w:ascii="Times New Roman" w:hAnsi="Times New Roman" w:cs="Times New Roman"/>
          <w:i/>
          <w:iCs/>
          <w:sz w:val="24"/>
          <w:szCs w:val="24"/>
        </w:rPr>
        <w:t>Hele, není vůbec zač. bylo mi ctí bylo mi radosti. Kdykoliv budeš potřebovat, řekni znova.</w:t>
      </w:r>
    </w:p>
    <w:p w14:paraId="1589C0BB" w14:textId="77777777" w:rsidR="00103AED" w:rsidRPr="00103AED" w:rsidRDefault="00103AED" w:rsidP="00460879">
      <w:pPr>
        <w:spacing w:after="0" w:line="360" w:lineRule="auto"/>
        <w:jc w:val="both"/>
        <w:rPr>
          <w:rFonts w:ascii="Times New Roman" w:hAnsi="Times New Roman" w:cs="Times New Roman"/>
          <w:b/>
          <w:bCs/>
          <w:sz w:val="24"/>
          <w:szCs w:val="24"/>
        </w:rPr>
      </w:pPr>
      <w:r w:rsidRPr="00103AED">
        <w:rPr>
          <w:rFonts w:ascii="Times New Roman" w:hAnsi="Times New Roman" w:cs="Times New Roman"/>
          <w:b/>
          <w:bCs/>
          <w:sz w:val="24"/>
          <w:szCs w:val="24"/>
        </w:rPr>
        <w:lastRenderedPageBreak/>
        <w:t>Přepis rozhovoru č. 3</w:t>
      </w:r>
    </w:p>
    <w:p w14:paraId="60B37583" w14:textId="77777777" w:rsidR="00103AED" w:rsidRPr="00103AED" w:rsidRDefault="00103AED" w:rsidP="00460879">
      <w:pPr>
        <w:spacing w:before="192" w:after="0" w:line="360" w:lineRule="auto"/>
        <w:jc w:val="both"/>
        <w:rPr>
          <w:rFonts w:ascii="Times New Roman" w:hAnsi="Times New Roman" w:cs="Times New Roman"/>
          <w:b/>
          <w:bCs/>
          <w:sz w:val="24"/>
          <w:szCs w:val="24"/>
        </w:rPr>
      </w:pPr>
      <w:bookmarkStart w:id="94" w:name="_Hlk99379663"/>
      <w:r w:rsidRPr="00103AED">
        <w:rPr>
          <w:rFonts w:ascii="Times New Roman" w:hAnsi="Times New Roman" w:cs="Times New Roman"/>
          <w:sz w:val="24"/>
          <w:szCs w:val="24"/>
        </w:rPr>
        <w:t xml:space="preserve">Dobrý den, děkuji, že mi poskytnete rozhovor k mé bakalářské práci na téma </w:t>
      </w:r>
      <w:r w:rsidRPr="00103AED">
        <w:rPr>
          <w:rFonts w:ascii="Times New Roman" w:hAnsi="Times New Roman" w:cs="Times New Roman"/>
          <w:b/>
          <w:bCs/>
          <w:sz w:val="24"/>
          <w:szCs w:val="24"/>
        </w:rPr>
        <w:t>Sourozenecké vztahy v rodině s dítětem nebo dospělým jedincem s </w:t>
      </w:r>
      <w:proofErr w:type="spellStart"/>
      <w:r w:rsidRPr="00103AED">
        <w:rPr>
          <w:rFonts w:ascii="Times New Roman" w:hAnsi="Times New Roman" w:cs="Times New Roman"/>
          <w:b/>
          <w:bCs/>
          <w:sz w:val="24"/>
          <w:szCs w:val="24"/>
        </w:rPr>
        <w:t>Mukopolysycharidósou</w:t>
      </w:r>
      <w:proofErr w:type="spellEnd"/>
      <w:r w:rsidRPr="00103AED">
        <w:rPr>
          <w:rFonts w:ascii="Times New Roman" w:hAnsi="Times New Roman" w:cs="Times New Roman"/>
          <w:b/>
          <w:bCs/>
          <w:sz w:val="24"/>
          <w:szCs w:val="24"/>
        </w:rPr>
        <w:t xml:space="preserve">. </w:t>
      </w:r>
    </w:p>
    <w:p w14:paraId="5FB0098A" w14:textId="77777777"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t xml:space="preserve">Rád přispěju. </w:t>
      </w:r>
    </w:p>
    <w:bookmarkEnd w:id="94"/>
    <w:p w14:paraId="7F6AE2FF" w14:textId="77777777" w:rsidR="00103AED" w:rsidRPr="007600C9" w:rsidRDefault="00103AED" w:rsidP="00460879">
      <w:pPr>
        <w:spacing w:after="0" w:line="360" w:lineRule="auto"/>
        <w:jc w:val="both"/>
        <w:rPr>
          <w:rFonts w:ascii="Times New Roman" w:hAnsi="Times New Roman" w:cs="Times New Roman"/>
          <w:sz w:val="24"/>
          <w:szCs w:val="24"/>
        </w:rPr>
      </w:pPr>
    </w:p>
    <w:p w14:paraId="4293581B" w14:textId="77777777" w:rsidR="00103AED" w:rsidRPr="007600C9" w:rsidRDefault="00103AED"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1. Vzpomeneš si na to, jak s tebou mluvili rodiče o postižení sourozence? Mluvíte teď o jeho nemoci spolu? Jaké máš pocity, když se s rodiči bavíte o nemocném sourozenci?</w:t>
      </w:r>
    </w:p>
    <w:p w14:paraId="29A7ED3C" w14:textId="77777777"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t xml:space="preserve">No, jakým způsobem se se mnou o tom bavili? Já si vlastně ani moc už nevzpomínám teďka, třeba jak jsem se o sestřině diagnóze dozvěděl. No, nevím to mě bylo asi devět roků, něco </w:t>
      </w:r>
      <w:proofErr w:type="spellStart"/>
      <w:r w:rsidRPr="007600C9">
        <w:rPr>
          <w:rFonts w:ascii="Times New Roman" w:hAnsi="Times New Roman" w:cs="Times New Roman"/>
          <w:i/>
          <w:iCs/>
          <w:sz w:val="24"/>
          <w:szCs w:val="24"/>
        </w:rPr>
        <w:t>takovýho</w:t>
      </w:r>
      <w:proofErr w:type="spellEnd"/>
      <w:r w:rsidRPr="007600C9">
        <w:rPr>
          <w:rFonts w:ascii="Times New Roman" w:hAnsi="Times New Roman" w:cs="Times New Roman"/>
          <w:i/>
          <w:iCs/>
          <w:sz w:val="24"/>
          <w:szCs w:val="24"/>
        </w:rPr>
        <w:t>. No prostě to nějak jednou přišlo no a nějakým způsobem jsem to tehdy ještě jako malý dítě nevnímal a vlastně nějakým způsobem jako dál se to potom řešilo. Pak jsme začali jezdit na ty setkání společnosti pro lidi s </w:t>
      </w:r>
      <w:proofErr w:type="spellStart"/>
      <w:r w:rsidRPr="007600C9">
        <w:rPr>
          <w:rFonts w:ascii="Times New Roman" w:hAnsi="Times New Roman" w:cs="Times New Roman"/>
          <w:i/>
          <w:iCs/>
          <w:sz w:val="24"/>
          <w:szCs w:val="24"/>
        </w:rPr>
        <w:t>mukopolysacharidosou</w:t>
      </w:r>
      <w:proofErr w:type="spellEnd"/>
      <w:r w:rsidRPr="007600C9">
        <w:rPr>
          <w:rFonts w:ascii="Times New Roman" w:hAnsi="Times New Roman" w:cs="Times New Roman"/>
          <w:i/>
          <w:iCs/>
          <w:sz w:val="24"/>
          <w:szCs w:val="24"/>
        </w:rPr>
        <w:t xml:space="preserve"> a vlastě nějak, nikdy nějak extra já jsem to moc neřešil vlastně, až do letoška, kdy se vlastně stalo to, že vlastně </w:t>
      </w:r>
      <w:r w:rsidR="00081F13" w:rsidRPr="007600C9">
        <w:rPr>
          <w:rFonts w:ascii="Times New Roman" w:hAnsi="Times New Roman" w:cs="Times New Roman"/>
          <w:i/>
          <w:iCs/>
          <w:sz w:val="24"/>
          <w:szCs w:val="24"/>
        </w:rPr>
        <w:t>sestra</w:t>
      </w:r>
      <w:r w:rsidRPr="007600C9">
        <w:rPr>
          <w:rFonts w:ascii="Times New Roman" w:hAnsi="Times New Roman" w:cs="Times New Roman"/>
          <w:i/>
          <w:iCs/>
          <w:sz w:val="24"/>
          <w:szCs w:val="24"/>
        </w:rPr>
        <w:t xml:space="preserve"> byla na operaci, kde vlastně došlo potom k ty komplikaci, po který vlastně ochrnula a která bylo třeba to začít řešit víc. Do ty doby, nechci říct, že by se mě to nějak netýkalo, ale spíš jako že, nebyl to takový problém no. </w:t>
      </w:r>
    </w:p>
    <w:p w14:paraId="2A44E014" w14:textId="77777777" w:rsidR="007600C9" w:rsidRPr="007600C9" w:rsidRDefault="007600C9" w:rsidP="00460879">
      <w:pPr>
        <w:spacing w:after="0" w:line="360" w:lineRule="auto"/>
        <w:jc w:val="both"/>
        <w:rPr>
          <w:rFonts w:ascii="Times New Roman" w:hAnsi="Times New Roman" w:cs="Times New Roman"/>
          <w:sz w:val="24"/>
          <w:szCs w:val="24"/>
        </w:rPr>
      </w:pPr>
    </w:p>
    <w:p w14:paraId="2F552B78" w14:textId="77777777" w:rsidR="00103AED" w:rsidRPr="007600C9" w:rsidRDefault="00081F13"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 xml:space="preserve">2. </w:t>
      </w:r>
      <w:r w:rsidR="00103AED" w:rsidRPr="007600C9">
        <w:rPr>
          <w:rFonts w:ascii="Times New Roman" w:hAnsi="Times New Roman" w:cs="Times New Roman"/>
          <w:sz w:val="24"/>
          <w:szCs w:val="24"/>
        </w:rPr>
        <w:t xml:space="preserve">Dokážeš mi popsat, co jeho nemoc obnáší? Co znamená? </w:t>
      </w:r>
    </w:p>
    <w:p w14:paraId="71716A04" w14:textId="77777777"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t xml:space="preserve">Jako, no. </w:t>
      </w:r>
    </w:p>
    <w:p w14:paraId="26FD09F9" w14:textId="77777777" w:rsidR="00103AED" w:rsidRPr="007600C9" w:rsidRDefault="00103AED"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Jenom obecně, co si myslíš? Nechci nic odborného.</w:t>
      </w:r>
    </w:p>
    <w:p w14:paraId="54746C4C" w14:textId="77777777"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t>Jo takhle. Co to obnáší, tak vlastně v sestřině případě je to vlastně hlavně ta porucha růstů, kde vlastně se některý části těla nevyvíjí takovým způsobem, jak by měly a vlastně uzpůsobuje to potom určitý další komplikace a moc nevím, co tam ještě říct k tomu.</w:t>
      </w:r>
    </w:p>
    <w:p w14:paraId="116B8D75" w14:textId="77777777" w:rsidR="007600C9" w:rsidRPr="007600C9" w:rsidRDefault="007600C9" w:rsidP="00460879">
      <w:pPr>
        <w:spacing w:after="0" w:line="360" w:lineRule="auto"/>
        <w:jc w:val="both"/>
        <w:rPr>
          <w:rFonts w:ascii="Times New Roman" w:hAnsi="Times New Roman" w:cs="Times New Roman"/>
          <w:i/>
          <w:iCs/>
          <w:sz w:val="24"/>
          <w:szCs w:val="24"/>
        </w:rPr>
      </w:pPr>
    </w:p>
    <w:p w14:paraId="661E7FEB" w14:textId="77777777" w:rsidR="00103AED" w:rsidRPr="007600C9" w:rsidRDefault="007600C9"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 xml:space="preserve">3. </w:t>
      </w:r>
      <w:r w:rsidR="00103AED" w:rsidRPr="007600C9">
        <w:rPr>
          <w:rFonts w:ascii="Times New Roman" w:hAnsi="Times New Roman" w:cs="Times New Roman"/>
          <w:sz w:val="24"/>
          <w:szCs w:val="24"/>
        </w:rPr>
        <w:t xml:space="preserve">Jak se zapojuješ do péče o sourozence? A jak ti v tom bylo? (Jaké to je pro tebe pomáhat rodičům se sourozencem?) </w:t>
      </w:r>
    </w:p>
    <w:p w14:paraId="3B1E3FF9" w14:textId="77777777"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t>No tak, co se týče třeba toho, jak to bylo dřív, právě než před tím rokem, tak tam vlastně až tak mnoho pomoci vlastně potřeba nebylo, to bylo spíš, jako, že jsem sestru obsloužil třeba u jídla, pomohl jako s nějakou základní hygienou vlastně, byla do jistý míry vlastně soběstačná a teďka jako v tuhle chvíli tak jako moje pomoc souvisí hlavně o tom, že potom třeba pomáhám sestře do patra, jako různě polohovat nebo z postele na vozík a podobně no.</w:t>
      </w:r>
    </w:p>
    <w:p w14:paraId="128918FD" w14:textId="77777777" w:rsidR="00103AED" w:rsidRPr="007600C9" w:rsidRDefault="00103AED"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A jaké je pro tebe pomáhat rodičům se sourozencem? Vnímáš to nějak? Nebo ani ne?</w:t>
      </w:r>
    </w:p>
    <w:p w14:paraId="30905A1C" w14:textId="77777777"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lastRenderedPageBreak/>
        <w:t>No tak, já to vnímám tak, prostě jako samozřejmost, jako pořád je to moje sestra a jsou to mojí rodiče a nenechám je v tom samotný a bylo by mě blbý se do toho jako nezapojit, no.</w:t>
      </w:r>
    </w:p>
    <w:p w14:paraId="2CDDA07E" w14:textId="77777777" w:rsidR="00103AED" w:rsidRPr="007600C9" w:rsidRDefault="00103AED" w:rsidP="00460879">
      <w:pPr>
        <w:pStyle w:val="Odstavecseseznamem"/>
        <w:spacing w:after="0" w:line="360" w:lineRule="auto"/>
        <w:jc w:val="both"/>
        <w:rPr>
          <w:rFonts w:ascii="Times New Roman" w:hAnsi="Times New Roman" w:cs="Times New Roman"/>
          <w:i/>
          <w:iCs/>
          <w:sz w:val="24"/>
          <w:szCs w:val="24"/>
        </w:rPr>
      </w:pPr>
    </w:p>
    <w:p w14:paraId="4D62BDB7" w14:textId="77777777" w:rsidR="00103AED" w:rsidRPr="007600C9" w:rsidRDefault="007600C9"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 xml:space="preserve">4. </w:t>
      </w:r>
      <w:r w:rsidR="00103AED" w:rsidRPr="007600C9">
        <w:rPr>
          <w:rFonts w:ascii="Times New Roman" w:hAnsi="Times New Roman" w:cs="Times New Roman"/>
          <w:sz w:val="24"/>
          <w:szCs w:val="24"/>
        </w:rPr>
        <w:t>Jaké je pro tebe mít postiženého sourozence? Jak ho vnímáš? (Styděl ses někdy za svého sourozence?)</w:t>
      </w:r>
    </w:p>
    <w:p w14:paraId="6014FB4E" w14:textId="77777777"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t>Upřímně, vnímám ji prostě takovou, jaká je, nevím.  Nedělám v tom extra velký rozdíly, nevím no.</w:t>
      </w:r>
    </w:p>
    <w:p w14:paraId="1FF9D9C5" w14:textId="77777777" w:rsidR="00103AED" w:rsidRPr="007600C9" w:rsidRDefault="00103AED"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Dobře, styděl ses někdy za svého sourozence?</w:t>
      </w:r>
    </w:p>
    <w:p w14:paraId="4F242CC3" w14:textId="77777777"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t>Hmm, nepamatuju si na to.</w:t>
      </w:r>
    </w:p>
    <w:p w14:paraId="39D618A5" w14:textId="77777777" w:rsidR="00103AED" w:rsidRPr="007600C9" w:rsidRDefault="00103AED" w:rsidP="00460879">
      <w:pPr>
        <w:pStyle w:val="Odstavecseseznamem"/>
        <w:spacing w:after="0" w:line="360" w:lineRule="auto"/>
        <w:ind w:left="714"/>
        <w:jc w:val="both"/>
        <w:rPr>
          <w:rFonts w:ascii="Times New Roman" w:hAnsi="Times New Roman" w:cs="Times New Roman"/>
          <w:i/>
          <w:iCs/>
          <w:sz w:val="24"/>
          <w:szCs w:val="24"/>
        </w:rPr>
      </w:pPr>
    </w:p>
    <w:p w14:paraId="657C49AE" w14:textId="77777777" w:rsidR="00103AED" w:rsidRPr="007600C9" w:rsidRDefault="007600C9"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 xml:space="preserve">5. </w:t>
      </w:r>
      <w:r w:rsidR="00103AED" w:rsidRPr="007600C9">
        <w:rPr>
          <w:rFonts w:ascii="Times New Roman" w:hAnsi="Times New Roman" w:cs="Times New Roman"/>
          <w:sz w:val="24"/>
          <w:szCs w:val="24"/>
        </w:rPr>
        <w:t>Žárlil si někdy na sourozence? Vybavíš si, kdy nebo za jaké situace to bylo? (na co konkrétně)</w:t>
      </w:r>
    </w:p>
    <w:p w14:paraId="6C238CF2" w14:textId="77777777"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t xml:space="preserve">No, jo vlastně jednou jo, když ségra, když jsem byl mladší, když jednou ségra dostala notebook právě, od </w:t>
      </w:r>
      <w:proofErr w:type="spellStart"/>
      <w:r w:rsidRPr="007600C9">
        <w:rPr>
          <w:rFonts w:ascii="Times New Roman" w:hAnsi="Times New Roman" w:cs="Times New Roman"/>
          <w:i/>
          <w:iCs/>
          <w:sz w:val="24"/>
          <w:szCs w:val="24"/>
        </w:rPr>
        <w:t>nějakýho</w:t>
      </w:r>
      <w:proofErr w:type="spellEnd"/>
      <w:r w:rsidRPr="007600C9">
        <w:rPr>
          <w:rFonts w:ascii="Times New Roman" w:hAnsi="Times New Roman" w:cs="Times New Roman"/>
          <w:i/>
          <w:iCs/>
          <w:sz w:val="24"/>
          <w:szCs w:val="24"/>
        </w:rPr>
        <w:t xml:space="preserve"> dárce právě, no tak to bylo takový jako, že jsem ji záviděl no. To už je dávno.</w:t>
      </w:r>
    </w:p>
    <w:p w14:paraId="2AE31FF8" w14:textId="77777777" w:rsidR="00103AED" w:rsidRPr="007600C9" w:rsidRDefault="00103AED" w:rsidP="00460879">
      <w:pPr>
        <w:pStyle w:val="Odstavecseseznamem"/>
        <w:spacing w:after="0" w:line="360" w:lineRule="auto"/>
        <w:ind w:left="714"/>
        <w:jc w:val="both"/>
        <w:rPr>
          <w:rFonts w:ascii="Times New Roman" w:hAnsi="Times New Roman" w:cs="Times New Roman"/>
          <w:sz w:val="24"/>
          <w:szCs w:val="24"/>
        </w:rPr>
      </w:pPr>
    </w:p>
    <w:p w14:paraId="664E30E7" w14:textId="77777777" w:rsidR="00103AED" w:rsidRPr="007600C9" w:rsidRDefault="007600C9"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6.</w:t>
      </w:r>
      <w:r w:rsidR="00103AED" w:rsidRPr="007600C9">
        <w:rPr>
          <w:rFonts w:ascii="Times New Roman" w:hAnsi="Times New Roman" w:cs="Times New Roman"/>
          <w:sz w:val="24"/>
          <w:szCs w:val="24"/>
        </w:rPr>
        <w:t>Co ti pomáhá, když je toho na tebe hodně? (aktivita, činnost)</w:t>
      </w:r>
    </w:p>
    <w:p w14:paraId="60B6F684" w14:textId="77777777"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t>No, na mě je toho vždycky hodně protože, já toho mám furt dost co dělat a co mě nejvíc pomáhá? Asi třeba divadelní vyžití nebo to, že hraju s kapelou. Vlastně kultura.</w:t>
      </w:r>
    </w:p>
    <w:p w14:paraId="661C15AB" w14:textId="77777777" w:rsidR="00103AED" w:rsidRPr="007600C9" w:rsidRDefault="00103AED"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Super.</w:t>
      </w:r>
    </w:p>
    <w:p w14:paraId="5E783AA7" w14:textId="77777777" w:rsidR="00103AED" w:rsidRPr="007600C9" w:rsidRDefault="00103AED" w:rsidP="00460879">
      <w:pPr>
        <w:pStyle w:val="Odstavecseseznamem"/>
        <w:spacing w:after="0" w:line="360" w:lineRule="auto"/>
        <w:ind w:left="714"/>
        <w:jc w:val="both"/>
        <w:rPr>
          <w:rFonts w:ascii="Times New Roman" w:hAnsi="Times New Roman" w:cs="Times New Roman"/>
          <w:b/>
          <w:bCs/>
          <w:i/>
          <w:iCs/>
          <w:sz w:val="24"/>
          <w:szCs w:val="24"/>
        </w:rPr>
      </w:pPr>
    </w:p>
    <w:p w14:paraId="456F0A56" w14:textId="77777777" w:rsidR="00103AED" w:rsidRPr="007600C9" w:rsidRDefault="007600C9"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 xml:space="preserve">7. </w:t>
      </w:r>
      <w:r w:rsidR="00103AED" w:rsidRPr="007600C9">
        <w:rPr>
          <w:rFonts w:ascii="Times New Roman" w:hAnsi="Times New Roman" w:cs="Times New Roman"/>
          <w:sz w:val="24"/>
          <w:szCs w:val="24"/>
        </w:rPr>
        <w:t>Jaký máte se sourozencem vztah?</w:t>
      </w:r>
    </w:p>
    <w:p w14:paraId="4FEC4DC6" w14:textId="77777777"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t xml:space="preserve">Hmm, myslím si že docela </w:t>
      </w:r>
      <w:proofErr w:type="spellStart"/>
      <w:r w:rsidRPr="007600C9">
        <w:rPr>
          <w:rFonts w:ascii="Times New Roman" w:hAnsi="Times New Roman" w:cs="Times New Roman"/>
          <w:i/>
          <w:iCs/>
          <w:sz w:val="24"/>
          <w:szCs w:val="24"/>
        </w:rPr>
        <w:t>dobrej</w:t>
      </w:r>
      <w:proofErr w:type="spellEnd"/>
      <w:r w:rsidRPr="007600C9">
        <w:rPr>
          <w:rFonts w:ascii="Times New Roman" w:hAnsi="Times New Roman" w:cs="Times New Roman"/>
          <w:i/>
          <w:iCs/>
          <w:sz w:val="24"/>
          <w:szCs w:val="24"/>
        </w:rPr>
        <w:t xml:space="preserve"> jako. Nemáme spolu žádný jako extra rozpory, no. Myslím si, že dobrý.</w:t>
      </w:r>
    </w:p>
    <w:p w14:paraId="3770782D" w14:textId="77777777" w:rsidR="00103AED" w:rsidRPr="007600C9" w:rsidRDefault="00103AED" w:rsidP="00460879">
      <w:pPr>
        <w:pStyle w:val="Odstavecseseznamem"/>
        <w:spacing w:after="0" w:line="360" w:lineRule="auto"/>
        <w:ind w:left="714"/>
        <w:jc w:val="both"/>
        <w:rPr>
          <w:rFonts w:ascii="Times New Roman" w:hAnsi="Times New Roman" w:cs="Times New Roman"/>
          <w:b/>
          <w:bCs/>
          <w:i/>
          <w:iCs/>
          <w:sz w:val="24"/>
          <w:szCs w:val="24"/>
        </w:rPr>
      </w:pPr>
    </w:p>
    <w:p w14:paraId="70BF289E" w14:textId="77777777" w:rsidR="00103AED" w:rsidRPr="007600C9" w:rsidRDefault="007600C9"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 xml:space="preserve">8. </w:t>
      </w:r>
      <w:r w:rsidR="00103AED" w:rsidRPr="007600C9">
        <w:rPr>
          <w:rFonts w:ascii="Times New Roman" w:hAnsi="Times New Roman" w:cs="Times New Roman"/>
          <w:sz w:val="24"/>
          <w:szCs w:val="24"/>
        </w:rPr>
        <w:t xml:space="preserve">Jaký je tvůj nemocný sourozenec? Co na svém sourozenci nejvíc obdivuješ? </w:t>
      </w:r>
    </w:p>
    <w:p w14:paraId="7086202B" w14:textId="05566A0A"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t xml:space="preserve">Asi to, jak ségra jako s ledovým klidem, jako zvládá všechno, </w:t>
      </w:r>
      <w:r w:rsidR="00F13282" w:rsidRPr="007600C9">
        <w:rPr>
          <w:rFonts w:ascii="Times New Roman" w:hAnsi="Times New Roman" w:cs="Times New Roman"/>
          <w:i/>
          <w:iCs/>
          <w:sz w:val="24"/>
          <w:szCs w:val="24"/>
        </w:rPr>
        <w:t>to,</w:t>
      </w:r>
      <w:r w:rsidRPr="007600C9">
        <w:rPr>
          <w:rFonts w:ascii="Times New Roman" w:hAnsi="Times New Roman" w:cs="Times New Roman"/>
          <w:i/>
          <w:iCs/>
          <w:sz w:val="24"/>
          <w:szCs w:val="24"/>
        </w:rPr>
        <w:t xml:space="preserve"> co se kolem ní děje, prostě bere to, tak jako, tak to tak je. Nevím jako, nikdy jsem snad nezažil, že by si na něco takhle stěžovala, no.</w:t>
      </w:r>
    </w:p>
    <w:p w14:paraId="648D0BAD" w14:textId="77777777" w:rsidR="00103AED" w:rsidRPr="007600C9" w:rsidRDefault="00103AED"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A dokážeš mi popsat nějaké vlastnosti, které máš u ní rád?</w:t>
      </w:r>
    </w:p>
    <w:p w14:paraId="1205E802" w14:textId="77777777"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t xml:space="preserve">Jaký mám na ní rád vlastnosti. Hmm tak asi nejvíc bych řekl, jako nějakým způsobem zvídavost, jako snahu se učit prostě u ségry pořád vnímám jako to, že nějakým způsobem má v ruce knížku nebo něco prostě </w:t>
      </w:r>
      <w:proofErr w:type="spellStart"/>
      <w:r w:rsidRPr="007600C9">
        <w:rPr>
          <w:rFonts w:ascii="Times New Roman" w:hAnsi="Times New Roman" w:cs="Times New Roman"/>
          <w:i/>
          <w:iCs/>
          <w:sz w:val="24"/>
          <w:szCs w:val="24"/>
        </w:rPr>
        <w:t>naučnýho</w:t>
      </w:r>
      <w:proofErr w:type="spellEnd"/>
      <w:r w:rsidRPr="007600C9">
        <w:rPr>
          <w:rFonts w:ascii="Times New Roman" w:hAnsi="Times New Roman" w:cs="Times New Roman"/>
          <w:i/>
          <w:iCs/>
          <w:sz w:val="24"/>
          <w:szCs w:val="24"/>
        </w:rPr>
        <w:t xml:space="preserve"> a drtí a drtí a prostě a do toho taky nějakým způsobem už u ní vnímám trošku jako politickou aktivitu, což je docela zajímavý, nebo aspoň </w:t>
      </w:r>
      <w:r w:rsidRPr="007600C9">
        <w:rPr>
          <w:rFonts w:ascii="Times New Roman" w:hAnsi="Times New Roman" w:cs="Times New Roman"/>
          <w:i/>
          <w:iCs/>
          <w:sz w:val="24"/>
          <w:szCs w:val="24"/>
        </w:rPr>
        <w:lastRenderedPageBreak/>
        <w:t>u mě v mým věku to rozhodně nebylo. Že jako nějakým způsobem jako obdivuji její intelekt, no.</w:t>
      </w:r>
    </w:p>
    <w:p w14:paraId="07A24762" w14:textId="77777777" w:rsidR="00103AED" w:rsidRPr="007600C9" w:rsidRDefault="00103AED" w:rsidP="00460879">
      <w:pPr>
        <w:spacing w:after="0" w:line="360" w:lineRule="auto"/>
        <w:jc w:val="both"/>
        <w:rPr>
          <w:rFonts w:ascii="Times New Roman" w:hAnsi="Times New Roman" w:cs="Times New Roman"/>
          <w:b/>
          <w:bCs/>
          <w:i/>
          <w:iCs/>
          <w:sz w:val="24"/>
          <w:szCs w:val="24"/>
        </w:rPr>
      </w:pPr>
    </w:p>
    <w:p w14:paraId="779925FB" w14:textId="77777777" w:rsidR="00103AED" w:rsidRPr="007600C9" w:rsidRDefault="007600C9"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 xml:space="preserve">9. </w:t>
      </w:r>
      <w:r w:rsidR="00103AED" w:rsidRPr="007600C9">
        <w:rPr>
          <w:rFonts w:ascii="Times New Roman" w:hAnsi="Times New Roman" w:cs="Times New Roman"/>
          <w:sz w:val="24"/>
          <w:szCs w:val="24"/>
        </w:rPr>
        <w:t xml:space="preserve">Co si myslíš, že si myslí o tobě tvůj nemocný sourozenec? Co si myslíš, že ona obdivuje na tobě? </w:t>
      </w:r>
    </w:p>
    <w:p w14:paraId="495314E8" w14:textId="77777777"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t>Ty jo, co si o mě myslí sestra? To je hodně těžko říct, já nevím. Já v poslední době už moc nebývám doma, takže nevím, třeba jak moc mě ještě teďka jako vnímá nebo tohle, co dělám nebo nedělám. A co vím, tak se ji vždycky jako líbilo to, jakým způsobem jako hraju na nástroje no nebo hudba, kterou vytvářím no. A jinak vlastně nevím, co dodat teďka.</w:t>
      </w:r>
    </w:p>
    <w:p w14:paraId="1355D28A" w14:textId="77777777" w:rsidR="00103AED" w:rsidRPr="007600C9" w:rsidRDefault="00103AED"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To je zapeklitá otázka, že? Můžu ti říct, že to překvapilo všechny.</w:t>
      </w:r>
    </w:p>
    <w:p w14:paraId="5E7AABD5" w14:textId="77777777"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t xml:space="preserve">To jo, je těžký vidět do hlavy někomu </w:t>
      </w:r>
      <w:proofErr w:type="spellStart"/>
      <w:r w:rsidRPr="007600C9">
        <w:rPr>
          <w:rFonts w:ascii="Times New Roman" w:hAnsi="Times New Roman" w:cs="Times New Roman"/>
          <w:i/>
          <w:iCs/>
          <w:sz w:val="24"/>
          <w:szCs w:val="24"/>
        </w:rPr>
        <w:t>jinýmu</w:t>
      </w:r>
      <w:proofErr w:type="spellEnd"/>
      <w:r w:rsidRPr="007600C9">
        <w:rPr>
          <w:rFonts w:ascii="Times New Roman" w:hAnsi="Times New Roman" w:cs="Times New Roman"/>
          <w:i/>
          <w:iCs/>
          <w:sz w:val="24"/>
          <w:szCs w:val="24"/>
        </w:rPr>
        <w:t>, něž sobě sama.</w:t>
      </w:r>
    </w:p>
    <w:p w14:paraId="231EF0F5" w14:textId="77777777" w:rsidR="00103AED" w:rsidRPr="007600C9" w:rsidRDefault="00103AED" w:rsidP="00460879">
      <w:pPr>
        <w:pStyle w:val="Odstavecseseznamem"/>
        <w:spacing w:after="0" w:line="360" w:lineRule="auto"/>
        <w:jc w:val="both"/>
        <w:rPr>
          <w:rFonts w:ascii="Times New Roman" w:hAnsi="Times New Roman" w:cs="Times New Roman"/>
          <w:i/>
          <w:iCs/>
          <w:sz w:val="24"/>
          <w:szCs w:val="24"/>
        </w:rPr>
      </w:pPr>
    </w:p>
    <w:p w14:paraId="750EB407" w14:textId="77777777" w:rsidR="00103AED" w:rsidRPr="007600C9" w:rsidRDefault="007600C9" w:rsidP="00460879">
      <w:pPr>
        <w:spacing w:after="0" w:line="360" w:lineRule="auto"/>
        <w:jc w:val="both"/>
        <w:rPr>
          <w:rFonts w:ascii="Times New Roman" w:hAnsi="Times New Roman" w:cs="Times New Roman"/>
          <w:sz w:val="24"/>
          <w:szCs w:val="24"/>
        </w:rPr>
      </w:pPr>
      <w:r w:rsidRPr="007600C9">
        <w:rPr>
          <w:rFonts w:ascii="Times New Roman" w:hAnsi="Times New Roman" w:cs="Times New Roman"/>
          <w:sz w:val="24"/>
          <w:szCs w:val="24"/>
        </w:rPr>
        <w:t xml:space="preserve">10. </w:t>
      </w:r>
      <w:r w:rsidR="00103AED" w:rsidRPr="007600C9">
        <w:rPr>
          <w:rFonts w:ascii="Times New Roman" w:hAnsi="Times New Roman" w:cs="Times New Roman"/>
          <w:sz w:val="24"/>
          <w:szCs w:val="24"/>
        </w:rPr>
        <w:t>Dokážeš si představit, že by ses někdy v budoucnosti o sourozence staral? (Jak si představuješ budoucnost s ním?)</w:t>
      </w:r>
    </w:p>
    <w:p w14:paraId="501D6641" w14:textId="1DA02738" w:rsidR="00103AED" w:rsidRPr="007600C9" w:rsidRDefault="00103AED" w:rsidP="00460879">
      <w:pPr>
        <w:spacing w:after="0" w:line="360" w:lineRule="auto"/>
        <w:jc w:val="both"/>
        <w:rPr>
          <w:rFonts w:ascii="Times New Roman" w:hAnsi="Times New Roman" w:cs="Times New Roman"/>
          <w:i/>
          <w:iCs/>
          <w:sz w:val="24"/>
          <w:szCs w:val="24"/>
        </w:rPr>
      </w:pPr>
      <w:r w:rsidRPr="007600C9">
        <w:rPr>
          <w:rFonts w:ascii="Times New Roman" w:hAnsi="Times New Roman" w:cs="Times New Roman"/>
          <w:i/>
          <w:iCs/>
          <w:sz w:val="24"/>
          <w:szCs w:val="24"/>
        </w:rPr>
        <w:t xml:space="preserve">Tak že bych se o sestru staral. No jako určitě si to dokážu představit. Samozřejmě, kdybych na to měl být sám, tak to bude určitě složitější než v současný situaci. Já to vnímám na dost podobný koleji, jako to bylo do teď, akorát s tím, že se </w:t>
      </w:r>
      <w:r w:rsidR="00F13282" w:rsidRPr="007600C9">
        <w:rPr>
          <w:rFonts w:ascii="Times New Roman" w:hAnsi="Times New Roman" w:cs="Times New Roman"/>
          <w:i/>
          <w:iCs/>
          <w:sz w:val="24"/>
          <w:szCs w:val="24"/>
        </w:rPr>
        <w:t>to,</w:t>
      </w:r>
      <w:r w:rsidRPr="007600C9">
        <w:rPr>
          <w:rFonts w:ascii="Times New Roman" w:hAnsi="Times New Roman" w:cs="Times New Roman"/>
          <w:i/>
          <w:iCs/>
          <w:sz w:val="24"/>
          <w:szCs w:val="24"/>
        </w:rPr>
        <w:t xml:space="preserve"> co se nějakým způsobem tříštilo mezi rodiče a nás jako její starší sourozence, mě a bráchu a jako, že by to bylo, že by to všechno padalo na mě, se sám starat no, což by bylo samozřejmě složitý.</w:t>
      </w:r>
    </w:p>
    <w:p w14:paraId="12E8B33E" w14:textId="77777777" w:rsidR="003027F3" w:rsidRDefault="003027F3" w:rsidP="00460879">
      <w:pPr>
        <w:spacing w:after="0" w:line="360" w:lineRule="auto"/>
        <w:jc w:val="both"/>
        <w:rPr>
          <w:rFonts w:ascii="Times New Roman" w:hAnsi="Times New Roman" w:cs="Times New Roman"/>
          <w:sz w:val="24"/>
          <w:szCs w:val="24"/>
        </w:rPr>
      </w:pPr>
    </w:p>
    <w:p w14:paraId="04310D05" w14:textId="77777777" w:rsidR="00103AED" w:rsidRPr="003027F3" w:rsidRDefault="003027F3" w:rsidP="00460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bookmarkStart w:id="95" w:name="_Hlk99380538"/>
      <w:r w:rsidR="007600C9" w:rsidRPr="003027F3">
        <w:rPr>
          <w:rFonts w:ascii="Times New Roman" w:hAnsi="Times New Roman" w:cs="Times New Roman"/>
          <w:sz w:val="24"/>
          <w:szCs w:val="24"/>
        </w:rPr>
        <w:t>Využil/a by</w:t>
      </w:r>
      <w:r w:rsidR="00E13558">
        <w:rPr>
          <w:rFonts w:ascii="Times New Roman" w:hAnsi="Times New Roman" w:cs="Times New Roman"/>
          <w:sz w:val="24"/>
          <w:szCs w:val="24"/>
        </w:rPr>
        <w:t>s</w:t>
      </w:r>
      <w:r w:rsidR="007600C9" w:rsidRPr="003027F3">
        <w:rPr>
          <w:rFonts w:ascii="Times New Roman" w:hAnsi="Times New Roman" w:cs="Times New Roman"/>
          <w:sz w:val="24"/>
          <w:szCs w:val="24"/>
        </w:rPr>
        <w:t xml:space="preserve"> nějaké pomoci ze strany státu?</w:t>
      </w:r>
    </w:p>
    <w:p w14:paraId="68CD34D5" w14:textId="77777777" w:rsidR="00103AED" w:rsidRPr="003027F3" w:rsidRDefault="00103AED" w:rsidP="00460879">
      <w:pPr>
        <w:spacing w:after="0" w:line="360" w:lineRule="auto"/>
        <w:jc w:val="both"/>
        <w:rPr>
          <w:rFonts w:ascii="Times New Roman" w:hAnsi="Times New Roman" w:cs="Times New Roman"/>
          <w:b/>
          <w:bCs/>
          <w:sz w:val="24"/>
          <w:szCs w:val="24"/>
        </w:rPr>
      </w:pPr>
      <w:bookmarkStart w:id="96" w:name="_Hlk99381689"/>
      <w:bookmarkEnd w:id="95"/>
      <w:r w:rsidRPr="003027F3">
        <w:rPr>
          <w:rFonts w:ascii="Times New Roman" w:hAnsi="Times New Roman" w:cs="Times New Roman"/>
          <w:i/>
          <w:iCs/>
          <w:sz w:val="24"/>
          <w:szCs w:val="24"/>
        </w:rPr>
        <w:t xml:space="preserve">No tak jelikož vím, že rodiče tyhle možnosti </w:t>
      </w:r>
      <w:proofErr w:type="spellStart"/>
      <w:r w:rsidRPr="003027F3">
        <w:rPr>
          <w:rFonts w:ascii="Times New Roman" w:hAnsi="Times New Roman" w:cs="Times New Roman"/>
          <w:i/>
          <w:iCs/>
          <w:sz w:val="24"/>
          <w:szCs w:val="24"/>
        </w:rPr>
        <w:t>využívaj</w:t>
      </w:r>
      <w:proofErr w:type="spellEnd"/>
      <w:r w:rsidRPr="003027F3">
        <w:rPr>
          <w:rFonts w:ascii="Times New Roman" w:hAnsi="Times New Roman" w:cs="Times New Roman"/>
          <w:i/>
          <w:iCs/>
          <w:sz w:val="24"/>
          <w:szCs w:val="24"/>
        </w:rPr>
        <w:t xml:space="preserve"> a že i jim to docela pomáhá takhle, tak asi určitě, protože, no vždycky je prostě lepší ne na to </w:t>
      </w:r>
      <w:proofErr w:type="spellStart"/>
      <w:r w:rsidRPr="003027F3">
        <w:rPr>
          <w:rFonts w:ascii="Times New Roman" w:hAnsi="Times New Roman" w:cs="Times New Roman"/>
          <w:i/>
          <w:iCs/>
          <w:sz w:val="24"/>
          <w:szCs w:val="24"/>
        </w:rPr>
        <w:t>bejt</w:t>
      </w:r>
      <w:proofErr w:type="spellEnd"/>
      <w:r w:rsidRPr="003027F3">
        <w:rPr>
          <w:rFonts w:ascii="Times New Roman" w:hAnsi="Times New Roman" w:cs="Times New Roman"/>
          <w:i/>
          <w:iCs/>
          <w:sz w:val="24"/>
          <w:szCs w:val="24"/>
        </w:rPr>
        <w:t xml:space="preserve"> sám.</w:t>
      </w:r>
    </w:p>
    <w:bookmarkEnd w:id="96"/>
    <w:p w14:paraId="2370BC2D" w14:textId="77777777" w:rsidR="00103AED" w:rsidRPr="007600C9" w:rsidRDefault="00103AED" w:rsidP="00460879">
      <w:pPr>
        <w:pStyle w:val="Odstavecseseznamem"/>
        <w:spacing w:after="0" w:line="360" w:lineRule="auto"/>
        <w:jc w:val="both"/>
        <w:rPr>
          <w:rFonts w:ascii="Times New Roman" w:hAnsi="Times New Roman" w:cs="Times New Roman"/>
          <w:b/>
          <w:bCs/>
          <w:i/>
          <w:iCs/>
          <w:sz w:val="24"/>
          <w:szCs w:val="24"/>
        </w:rPr>
      </w:pPr>
    </w:p>
    <w:p w14:paraId="36EFDA4C" w14:textId="77777777" w:rsidR="00103AED" w:rsidRPr="003027F3" w:rsidRDefault="003027F3" w:rsidP="00460879">
      <w:pPr>
        <w:spacing w:after="0" w:line="360" w:lineRule="auto"/>
        <w:jc w:val="both"/>
        <w:rPr>
          <w:rFonts w:ascii="Times New Roman" w:hAnsi="Times New Roman" w:cs="Times New Roman"/>
          <w:sz w:val="24"/>
          <w:szCs w:val="24"/>
        </w:rPr>
      </w:pPr>
      <w:r w:rsidRPr="003027F3">
        <w:rPr>
          <w:rFonts w:ascii="Times New Roman" w:hAnsi="Times New Roman" w:cs="Times New Roman"/>
          <w:sz w:val="24"/>
          <w:szCs w:val="24"/>
        </w:rPr>
        <w:t xml:space="preserve">12. </w:t>
      </w:r>
      <w:r w:rsidR="00103AED" w:rsidRPr="003027F3">
        <w:rPr>
          <w:rFonts w:ascii="Times New Roman" w:hAnsi="Times New Roman" w:cs="Times New Roman"/>
          <w:sz w:val="24"/>
          <w:szCs w:val="24"/>
        </w:rPr>
        <w:t>Jak reagovalo a reaguje okolí na tvého sourozence?</w:t>
      </w:r>
    </w:p>
    <w:p w14:paraId="2A96682F" w14:textId="77777777" w:rsidR="00103AED" w:rsidRPr="003027F3" w:rsidRDefault="00103AED"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 xml:space="preserve">Tak nepřijde mě jako, že by byli vesměs nějaký špatný reakce, i co vím, že jako u ní ve třídě spolužáci když, že zrovna u ní na škole to </w:t>
      </w:r>
      <w:proofErr w:type="spellStart"/>
      <w:r w:rsidRPr="003027F3">
        <w:rPr>
          <w:rFonts w:ascii="Times New Roman" w:hAnsi="Times New Roman" w:cs="Times New Roman"/>
          <w:i/>
          <w:iCs/>
          <w:sz w:val="24"/>
          <w:szCs w:val="24"/>
        </w:rPr>
        <w:t>bejvá</w:t>
      </w:r>
      <w:proofErr w:type="spellEnd"/>
      <w:r w:rsidRPr="003027F3">
        <w:rPr>
          <w:rFonts w:ascii="Times New Roman" w:hAnsi="Times New Roman" w:cs="Times New Roman"/>
          <w:i/>
          <w:iCs/>
          <w:sz w:val="24"/>
          <w:szCs w:val="24"/>
        </w:rPr>
        <w:t xml:space="preserve"> občas složitější s těma dětma, tak vím, že jako ségra byla vždycky více méně v pohodě. A nevím, myslím si, že jako reakce okolí byla vždycky nějakým způsobem kladná</w:t>
      </w:r>
    </w:p>
    <w:p w14:paraId="67278CFE" w14:textId="77777777" w:rsidR="00103AED" w:rsidRPr="007600C9" w:rsidRDefault="00103AED" w:rsidP="00460879">
      <w:pPr>
        <w:pStyle w:val="Odstavecseseznamem"/>
        <w:spacing w:after="0" w:line="360" w:lineRule="auto"/>
        <w:ind w:left="714"/>
        <w:jc w:val="both"/>
        <w:rPr>
          <w:rFonts w:ascii="Times New Roman" w:hAnsi="Times New Roman" w:cs="Times New Roman"/>
          <w:i/>
          <w:iCs/>
          <w:sz w:val="24"/>
          <w:szCs w:val="24"/>
        </w:rPr>
      </w:pPr>
    </w:p>
    <w:p w14:paraId="7358D5C5" w14:textId="32C89034" w:rsidR="00103AED" w:rsidRPr="003027F3" w:rsidRDefault="003027F3" w:rsidP="00460879">
      <w:pPr>
        <w:spacing w:after="0" w:line="360" w:lineRule="auto"/>
        <w:jc w:val="both"/>
        <w:rPr>
          <w:rFonts w:ascii="Times New Roman" w:hAnsi="Times New Roman" w:cs="Times New Roman"/>
          <w:sz w:val="24"/>
          <w:szCs w:val="24"/>
        </w:rPr>
      </w:pPr>
      <w:r w:rsidRPr="003027F3">
        <w:rPr>
          <w:rFonts w:ascii="Times New Roman" w:hAnsi="Times New Roman" w:cs="Times New Roman"/>
          <w:sz w:val="24"/>
          <w:szCs w:val="24"/>
        </w:rPr>
        <w:t xml:space="preserve">13. </w:t>
      </w:r>
      <w:r w:rsidR="00103AED" w:rsidRPr="003027F3">
        <w:rPr>
          <w:rFonts w:ascii="Times New Roman" w:hAnsi="Times New Roman" w:cs="Times New Roman"/>
          <w:sz w:val="24"/>
          <w:szCs w:val="24"/>
        </w:rPr>
        <w:t>Jak tě obohatilo, že máš sourozence s postižením?</w:t>
      </w:r>
    </w:p>
    <w:p w14:paraId="320DDD2E" w14:textId="77777777" w:rsidR="00103AED" w:rsidRPr="003027F3" w:rsidRDefault="00103AED"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 xml:space="preserve">Jak mě to obohatilo. No tak hlavně, nějakým způsobem mě to, nevím nechci říct vzalo předsudky, ale za tím je spíš jako sňalo roušku z očí, jak bych, tak řekl, to jako jaký to je, někoho </w:t>
      </w:r>
      <w:proofErr w:type="spellStart"/>
      <w:r w:rsidRPr="003027F3">
        <w:rPr>
          <w:rFonts w:ascii="Times New Roman" w:hAnsi="Times New Roman" w:cs="Times New Roman"/>
          <w:i/>
          <w:iCs/>
          <w:sz w:val="24"/>
          <w:szCs w:val="24"/>
        </w:rPr>
        <w:t>takovýho</w:t>
      </w:r>
      <w:proofErr w:type="spellEnd"/>
      <w:r w:rsidRPr="003027F3">
        <w:rPr>
          <w:rFonts w:ascii="Times New Roman" w:hAnsi="Times New Roman" w:cs="Times New Roman"/>
          <w:i/>
          <w:iCs/>
          <w:sz w:val="24"/>
          <w:szCs w:val="24"/>
        </w:rPr>
        <w:t xml:space="preserve"> mít, protože asi jinak bych nikoho </w:t>
      </w:r>
      <w:proofErr w:type="spellStart"/>
      <w:r w:rsidRPr="003027F3">
        <w:rPr>
          <w:rFonts w:ascii="Times New Roman" w:hAnsi="Times New Roman" w:cs="Times New Roman"/>
          <w:i/>
          <w:iCs/>
          <w:sz w:val="24"/>
          <w:szCs w:val="24"/>
        </w:rPr>
        <w:t>takovýho</w:t>
      </w:r>
      <w:proofErr w:type="spellEnd"/>
      <w:r w:rsidRPr="003027F3">
        <w:rPr>
          <w:rFonts w:ascii="Times New Roman" w:hAnsi="Times New Roman" w:cs="Times New Roman"/>
          <w:i/>
          <w:iCs/>
          <w:sz w:val="24"/>
          <w:szCs w:val="24"/>
        </w:rPr>
        <w:t xml:space="preserve"> neznal a jestli si to myslím. A </w:t>
      </w:r>
      <w:r w:rsidRPr="003027F3">
        <w:rPr>
          <w:rFonts w:ascii="Times New Roman" w:hAnsi="Times New Roman" w:cs="Times New Roman"/>
          <w:i/>
          <w:iCs/>
          <w:sz w:val="24"/>
          <w:szCs w:val="24"/>
        </w:rPr>
        <w:lastRenderedPageBreak/>
        <w:t>jinak mě to obohatilo asi i tím, že jsem díky tomu třeba poznal nějaký další zajímavý nový lidi, třeba i lidi se stejnou diagnózou a nevím, asi takhle bych to řekl.</w:t>
      </w:r>
    </w:p>
    <w:p w14:paraId="58EAF5DE" w14:textId="77777777" w:rsidR="003027F3" w:rsidRDefault="003027F3" w:rsidP="00460879">
      <w:pPr>
        <w:spacing w:after="0" w:line="360" w:lineRule="auto"/>
        <w:jc w:val="both"/>
        <w:rPr>
          <w:rFonts w:ascii="Times New Roman" w:hAnsi="Times New Roman" w:cs="Times New Roman"/>
          <w:b/>
          <w:bCs/>
          <w:i/>
          <w:iCs/>
          <w:sz w:val="24"/>
          <w:szCs w:val="24"/>
        </w:rPr>
      </w:pPr>
    </w:p>
    <w:p w14:paraId="48E71C6A" w14:textId="77777777" w:rsidR="003027F3" w:rsidRDefault="00103AED" w:rsidP="00460879">
      <w:pPr>
        <w:spacing w:after="0" w:line="360" w:lineRule="auto"/>
        <w:jc w:val="both"/>
        <w:rPr>
          <w:rFonts w:ascii="Times New Roman" w:hAnsi="Times New Roman" w:cs="Times New Roman"/>
          <w:sz w:val="24"/>
          <w:szCs w:val="24"/>
        </w:rPr>
      </w:pPr>
      <w:r w:rsidRPr="003027F3">
        <w:rPr>
          <w:rFonts w:ascii="Times New Roman" w:hAnsi="Times New Roman" w:cs="Times New Roman"/>
          <w:sz w:val="24"/>
          <w:szCs w:val="24"/>
        </w:rPr>
        <w:t>Super, já ti moc děkuji, za celý rozhovor</w:t>
      </w:r>
      <w:r w:rsidR="003027F3">
        <w:rPr>
          <w:rFonts w:ascii="Times New Roman" w:hAnsi="Times New Roman" w:cs="Times New Roman"/>
          <w:sz w:val="24"/>
          <w:szCs w:val="24"/>
        </w:rPr>
        <w:t>.</w:t>
      </w:r>
    </w:p>
    <w:p w14:paraId="6539F562" w14:textId="77777777" w:rsid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Není zač.</w:t>
      </w:r>
    </w:p>
    <w:p w14:paraId="7B87997F" w14:textId="77777777" w:rsidR="003027F3" w:rsidRDefault="003027F3" w:rsidP="00460879">
      <w:pPr>
        <w:jc w:val="both"/>
        <w:rPr>
          <w:rFonts w:ascii="Times New Roman" w:hAnsi="Times New Roman" w:cs="Times New Roman"/>
          <w:i/>
          <w:iCs/>
          <w:sz w:val="24"/>
          <w:szCs w:val="24"/>
        </w:rPr>
      </w:pPr>
      <w:r>
        <w:rPr>
          <w:rFonts w:ascii="Times New Roman" w:hAnsi="Times New Roman" w:cs="Times New Roman"/>
          <w:i/>
          <w:iCs/>
          <w:sz w:val="24"/>
          <w:szCs w:val="24"/>
        </w:rPr>
        <w:br w:type="page"/>
      </w:r>
    </w:p>
    <w:p w14:paraId="1C18A8BB" w14:textId="77777777" w:rsidR="00103AED" w:rsidRDefault="003027F3" w:rsidP="0046087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Přepis rozhovoru č. 4</w:t>
      </w:r>
    </w:p>
    <w:p w14:paraId="790DD0B1" w14:textId="77777777" w:rsidR="003027F3" w:rsidRPr="003027F3" w:rsidRDefault="003027F3" w:rsidP="00460879">
      <w:pPr>
        <w:spacing w:before="192" w:after="0" w:line="360" w:lineRule="auto"/>
        <w:jc w:val="both"/>
        <w:rPr>
          <w:rFonts w:ascii="Times New Roman" w:hAnsi="Times New Roman" w:cs="Times New Roman"/>
          <w:b/>
          <w:bCs/>
          <w:sz w:val="24"/>
          <w:szCs w:val="24"/>
        </w:rPr>
      </w:pPr>
      <w:bookmarkStart w:id="97" w:name="_Hlk99380713"/>
      <w:r w:rsidRPr="003027F3">
        <w:rPr>
          <w:rFonts w:ascii="Times New Roman" w:hAnsi="Times New Roman" w:cs="Times New Roman"/>
          <w:sz w:val="24"/>
          <w:szCs w:val="24"/>
        </w:rPr>
        <w:t xml:space="preserve">Dobrý den, děkuji, že mi poskytnete rozhovor k mé bakalářské práci na téma </w:t>
      </w:r>
      <w:r w:rsidRPr="003027F3">
        <w:rPr>
          <w:rFonts w:ascii="Times New Roman" w:hAnsi="Times New Roman" w:cs="Times New Roman"/>
          <w:b/>
          <w:bCs/>
          <w:sz w:val="24"/>
          <w:szCs w:val="24"/>
        </w:rPr>
        <w:t>Sourozenecké vztahy v rodině s dítětem nebo dospělým jedincem s </w:t>
      </w:r>
      <w:proofErr w:type="spellStart"/>
      <w:r w:rsidRPr="003027F3">
        <w:rPr>
          <w:rFonts w:ascii="Times New Roman" w:hAnsi="Times New Roman" w:cs="Times New Roman"/>
          <w:b/>
          <w:bCs/>
          <w:sz w:val="24"/>
          <w:szCs w:val="24"/>
        </w:rPr>
        <w:t>Mukopolysycharidósou</w:t>
      </w:r>
      <w:proofErr w:type="spellEnd"/>
      <w:r w:rsidRPr="003027F3">
        <w:rPr>
          <w:rFonts w:ascii="Times New Roman" w:hAnsi="Times New Roman" w:cs="Times New Roman"/>
          <w:b/>
          <w:bCs/>
          <w:sz w:val="24"/>
          <w:szCs w:val="24"/>
        </w:rPr>
        <w:t xml:space="preserve">. </w:t>
      </w:r>
    </w:p>
    <w:bookmarkEnd w:id="97"/>
    <w:p w14:paraId="220C1070" w14:textId="77777777" w:rsidR="003027F3" w:rsidRPr="003027F3" w:rsidRDefault="003027F3" w:rsidP="00460879">
      <w:pPr>
        <w:spacing w:before="192"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Jo, není zač. </w:t>
      </w:r>
    </w:p>
    <w:p w14:paraId="43DF4F29" w14:textId="77777777" w:rsidR="003027F3" w:rsidRPr="003027F3" w:rsidRDefault="003027F3" w:rsidP="00460879">
      <w:pPr>
        <w:spacing w:after="0" w:line="360" w:lineRule="auto"/>
        <w:jc w:val="both"/>
        <w:rPr>
          <w:rFonts w:ascii="Times New Roman" w:hAnsi="Times New Roman" w:cs="Times New Roman"/>
          <w:sz w:val="24"/>
          <w:szCs w:val="24"/>
        </w:rPr>
      </w:pPr>
      <w:r w:rsidRPr="003027F3">
        <w:rPr>
          <w:rFonts w:ascii="Times New Roman" w:hAnsi="Times New Roman" w:cs="Times New Roman"/>
          <w:sz w:val="24"/>
          <w:szCs w:val="24"/>
        </w:rPr>
        <w:t>1. Vzpomeneš si na to, jak s tebou mluvili rodiče o postižení sourozence? Mluvíte teď o jeho nemoci spolu? Jaké máš pocity, když se s rodiči bavíte o nemocném sourozenci?</w:t>
      </w:r>
    </w:p>
    <w:p w14:paraId="68ECB3C1"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 xml:space="preserve">No, jako já jsem </w:t>
      </w:r>
      <w:r>
        <w:rPr>
          <w:rFonts w:ascii="Times New Roman" w:hAnsi="Times New Roman" w:cs="Times New Roman"/>
          <w:i/>
          <w:iCs/>
          <w:sz w:val="24"/>
          <w:szCs w:val="24"/>
        </w:rPr>
        <w:t xml:space="preserve">ji </w:t>
      </w:r>
      <w:r w:rsidRPr="003027F3">
        <w:rPr>
          <w:rFonts w:ascii="Times New Roman" w:hAnsi="Times New Roman" w:cs="Times New Roman"/>
          <w:i/>
          <w:iCs/>
          <w:sz w:val="24"/>
          <w:szCs w:val="24"/>
        </w:rPr>
        <w:t>vnímala jako úplně normálního člověka, takže jsme se o tom moc nebavili, o ty nemoci, bych řekla. A jako ani si nevzpomínám jako, že jsme o tom někdy mluvili. Jestli jo nebo ne, prostě.</w:t>
      </w:r>
    </w:p>
    <w:p w14:paraId="5BB8E77A" w14:textId="77777777" w:rsidR="003027F3" w:rsidRPr="003027F3" w:rsidRDefault="003027F3" w:rsidP="00460879">
      <w:pPr>
        <w:spacing w:after="0" w:line="360" w:lineRule="auto"/>
        <w:jc w:val="both"/>
        <w:rPr>
          <w:rFonts w:ascii="Times New Roman" w:hAnsi="Times New Roman" w:cs="Times New Roman"/>
          <w:sz w:val="24"/>
          <w:szCs w:val="24"/>
        </w:rPr>
      </w:pPr>
      <w:r w:rsidRPr="003027F3">
        <w:rPr>
          <w:rFonts w:ascii="Times New Roman" w:hAnsi="Times New Roman" w:cs="Times New Roman"/>
          <w:sz w:val="24"/>
          <w:szCs w:val="24"/>
        </w:rPr>
        <w:t>A teď se bavíte, o nemoci?</w:t>
      </w:r>
    </w:p>
    <w:p w14:paraId="5F951088"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 xml:space="preserve">Teďka, ani ne. Oni na to ani rodiče teďka nemají čas, teďka </w:t>
      </w:r>
      <w:proofErr w:type="spellStart"/>
      <w:r w:rsidRPr="003027F3">
        <w:rPr>
          <w:rFonts w:ascii="Times New Roman" w:hAnsi="Times New Roman" w:cs="Times New Roman"/>
          <w:i/>
          <w:iCs/>
          <w:sz w:val="24"/>
          <w:szCs w:val="24"/>
        </w:rPr>
        <w:t>řešej</w:t>
      </w:r>
      <w:proofErr w:type="spellEnd"/>
      <w:r w:rsidRPr="003027F3">
        <w:rPr>
          <w:rFonts w:ascii="Times New Roman" w:hAnsi="Times New Roman" w:cs="Times New Roman"/>
          <w:i/>
          <w:iCs/>
          <w:sz w:val="24"/>
          <w:szCs w:val="24"/>
        </w:rPr>
        <w:t xml:space="preserve"> různý bezbariérový úpravy, teďka se tady dělal výtah, takže, no.</w:t>
      </w:r>
    </w:p>
    <w:p w14:paraId="74A809BE" w14:textId="77777777" w:rsidR="003027F3" w:rsidRPr="003027F3" w:rsidRDefault="003027F3" w:rsidP="00460879">
      <w:pPr>
        <w:spacing w:after="0" w:line="360" w:lineRule="auto"/>
        <w:jc w:val="both"/>
        <w:rPr>
          <w:rFonts w:ascii="Times New Roman" w:hAnsi="Times New Roman" w:cs="Times New Roman"/>
          <w:b/>
          <w:bCs/>
          <w:sz w:val="24"/>
          <w:szCs w:val="24"/>
        </w:rPr>
      </w:pPr>
    </w:p>
    <w:p w14:paraId="6D8AC425" w14:textId="77777777" w:rsidR="003027F3" w:rsidRPr="003027F3" w:rsidRDefault="003027F3" w:rsidP="00460879">
      <w:pPr>
        <w:spacing w:after="0" w:line="360" w:lineRule="auto"/>
        <w:jc w:val="both"/>
        <w:rPr>
          <w:rFonts w:ascii="Times New Roman" w:hAnsi="Times New Roman" w:cs="Times New Roman"/>
          <w:sz w:val="24"/>
          <w:szCs w:val="24"/>
        </w:rPr>
      </w:pPr>
      <w:r w:rsidRPr="003027F3">
        <w:rPr>
          <w:rFonts w:ascii="Times New Roman" w:hAnsi="Times New Roman" w:cs="Times New Roman"/>
          <w:sz w:val="24"/>
          <w:szCs w:val="24"/>
        </w:rPr>
        <w:t xml:space="preserve">2. Dokážeš mi popsat, co jeho nemoc obnáší? Co znamená? </w:t>
      </w:r>
    </w:p>
    <w:p w14:paraId="7F939EAC"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 xml:space="preserve">Hmm, no prostě různý hmm, třeba pohybový hendikepy, může i být člověk možná mozkově postižený hmm, to je otázka hnedka na začátku, hmm, no. Jako tělesné postižení třeba, různé, hmm no třeba, že </w:t>
      </w:r>
      <w:r>
        <w:rPr>
          <w:rFonts w:ascii="Times New Roman" w:hAnsi="Times New Roman" w:cs="Times New Roman"/>
          <w:i/>
          <w:iCs/>
          <w:sz w:val="24"/>
          <w:szCs w:val="24"/>
        </w:rPr>
        <w:t>sestra</w:t>
      </w:r>
      <w:r w:rsidRPr="003027F3">
        <w:rPr>
          <w:rFonts w:ascii="Times New Roman" w:hAnsi="Times New Roman" w:cs="Times New Roman"/>
          <w:i/>
          <w:iCs/>
          <w:sz w:val="24"/>
          <w:szCs w:val="24"/>
        </w:rPr>
        <w:t xml:space="preserve"> má jako hrudník ve předu, nebo prostě, aby se jí tam vešly všechny vnitřnosti </w:t>
      </w:r>
      <w:proofErr w:type="spellStart"/>
      <w:r w:rsidRPr="003027F3">
        <w:rPr>
          <w:rFonts w:ascii="Times New Roman" w:hAnsi="Times New Roman" w:cs="Times New Roman"/>
          <w:i/>
          <w:iCs/>
          <w:sz w:val="24"/>
          <w:szCs w:val="24"/>
        </w:rPr>
        <w:t>prej</w:t>
      </w:r>
      <w:proofErr w:type="spellEnd"/>
      <w:r w:rsidRPr="003027F3">
        <w:rPr>
          <w:rFonts w:ascii="Times New Roman" w:hAnsi="Times New Roman" w:cs="Times New Roman"/>
          <w:i/>
          <w:iCs/>
          <w:sz w:val="24"/>
          <w:szCs w:val="24"/>
        </w:rPr>
        <w:t>, takže prostě má takhle uzpůsobený to tělo, prostě no.</w:t>
      </w:r>
    </w:p>
    <w:p w14:paraId="5D3B2797" w14:textId="77777777" w:rsidR="003027F3" w:rsidRPr="003027F3" w:rsidRDefault="003027F3" w:rsidP="00460879">
      <w:pPr>
        <w:spacing w:after="0" w:line="360" w:lineRule="auto"/>
        <w:jc w:val="both"/>
        <w:rPr>
          <w:rFonts w:ascii="Times New Roman" w:hAnsi="Times New Roman" w:cs="Times New Roman"/>
          <w:b/>
          <w:bCs/>
          <w:sz w:val="24"/>
          <w:szCs w:val="24"/>
        </w:rPr>
      </w:pPr>
    </w:p>
    <w:p w14:paraId="416AB67B" w14:textId="77777777" w:rsidR="003027F3" w:rsidRPr="003027F3" w:rsidRDefault="003027F3" w:rsidP="00460879">
      <w:pPr>
        <w:spacing w:after="0" w:line="360" w:lineRule="auto"/>
        <w:jc w:val="both"/>
        <w:rPr>
          <w:rFonts w:ascii="Times New Roman" w:hAnsi="Times New Roman" w:cs="Times New Roman"/>
          <w:sz w:val="24"/>
          <w:szCs w:val="24"/>
        </w:rPr>
      </w:pPr>
      <w:r w:rsidRPr="003027F3">
        <w:rPr>
          <w:rFonts w:ascii="Times New Roman" w:hAnsi="Times New Roman" w:cs="Times New Roman"/>
          <w:sz w:val="24"/>
          <w:szCs w:val="24"/>
        </w:rPr>
        <w:t xml:space="preserve">3. Jak se zapojuješ do péče o sourozence? A jak ti v tom bylo? (Jaké to je pro tebe pomáhat rodičům se sourozencem?) </w:t>
      </w:r>
    </w:p>
    <w:p w14:paraId="35E7525E"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Tak jako, někdy to jen trošku otrava, že třeba mě, hmm někdy volá na každou, když to tak řeknu v uvozovkách, blbovinu někdy. Že jako chce, já nevím podat někdy, tohle, pak chce podat tam to, ale že by mi to nějak, to chápu, jo jako, no</w:t>
      </w:r>
    </w:p>
    <w:p w14:paraId="064FB725" w14:textId="77777777" w:rsidR="003027F3" w:rsidRPr="003027F3" w:rsidRDefault="003027F3" w:rsidP="00460879">
      <w:pPr>
        <w:spacing w:after="0" w:line="360" w:lineRule="auto"/>
        <w:jc w:val="both"/>
        <w:rPr>
          <w:rFonts w:ascii="Times New Roman" w:hAnsi="Times New Roman" w:cs="Times New Roman"/>
          <w:sz w:val="24"/>
          <w:szCs w:val="24"/>
        </w:rPr>
      </w:pPr>
      <w:r w:rsidRPr="003027F3">
        <w:rPr>
          <w:rFonts w:ascii="Times New Roman" w:hAnsi="Times New Roman" w:cs="Times New Roman"/>
          <w:sz w:val="24"/>
          <w:szCs w:val="24"/>
        </w:rPr>
        <w:t>No a jaké to je, pomáhat rodičům se sourozencem? Vnímáš to nějak?</w:t>
      </w:r>
    </w:p>
    <w:p w14:paraId="3B31B57F" w14:textId="220F6183" w:rsidR="003027F3" w:rsidRPr="003027F3" w:rsidRDefault="003027F3" w:rsidP="00460879">
      <w:pPr>
        <w:spacing w:after="0" w:line="360" w:lineRule="auto"/>
        <w:jc w:val="both"/>
        <w:rPr>
          <w:rFonts w:ascii="Times New Roman" w:hAnsi="Times New Roman" w:cs="Times New Roman"/>
          <w:sz w:val="24"/>
          <w:szCs w:val="24"/>
        </w:rPr>
      </w:pPr>
      <w:r w:rsidRPr="003027F3">
        <w:rPr>
          <w:rFonts w:ascii="Times New Roman" w:hAnsi="Times New Roman" w:cs="Times New Roman"/>
          <w:sz w:val="24"/>
          <w:szCs w:val="24"/>
        </w:rPr>
        <w:t xml:space="preserve">No oni, musím říct, že jako většinu práce dělají spíš oni. Takže, </w:t>
      </w:r>
      <w:r w:rsidR="00F13282" w:rsidRPr="003027F3">
        <w:rPr>
          <w:rFonts w:ascii="Times New Roman" w:hAnsi="Times New Roman" w:cs="Times New Roman"/>
          <w:sz w:val="24"/>
          <w:szCs w:val="24"/>
        </w:rPr>
        <w:t>no,</w:t>
      </w:r>
      <w:r w:rsidRPr="003027F3">
        <w:rPr>
          <w:rFonts w:ascii="Times New Roman" w:hAnsi="Times New Roman" w:cs="Times New Roman"/>
          <w:sz w:val="24"/>
          <w:szCs w:val="24"/>
        </w:rPr>
        <w:t xml:space="preserve"> takže že, no, že se o ní zas tak </w:t>
      </w:r>
      <w:r w:rsidR="00B1347F">
        <w:rPr>
          <w:rFonts w:ascii="Times New Roman" w:hAnsi="Times New Roman" w:cs="Times New Roman"/>
          <w:sz w:val="24"/>
          <w:szCs w:val="24"/>
        </w:rPr>
        <w:t xml:space="preserve">tolik </w:t>
      </w:r>
      <w:r w:rsidRPr="003027F3">
        <w:rPr>
          <w:rFonts w:ascii="Times New Roman" w:hAnsi="Times New Roman" w:cs="Times New Roman"/>
          <w:sz w:val="24"/>
          <w:szCs w:val="24"/>
        </w:rPr>
        <w:t>nestarám</w:t>
      </w:r>
      <w:r w:rsidR="00B1347F">
        <w:rPr>
          <w:rFonts w:ascii="Times New Roman" w:hAnsi="Times New Roman" w:cs="Times New Roman"/>
          <w:sz w:val="24"/>
          <w:szCs w:val="24"/>
        </w:rPr>
        <w:t>, no.</w:t>
      </w:r>
    </w:p>
    <w:p w14:paraId="7D0CA5AB" w14:textId="77777777" w:rsidR="003027F3" w:rsidRPr="003027F3" w:rsidRDefault="003027F3" w:rsidP="00460879">
      <w:pPr>
        <w:spacing w:after="0" w:line="360" w:lineRule="auto"/>
        <w:jc w:val="both"/>
        <w:rPr>
          <w:rFonts w:ascii="Times New Roman" w:hAnsi="Times New Roman" w:cs="Times New Roman"/>
          <w:b/>
          <w:bCs/>
          <w:sz w:val="24"/>
          <w:szCs w:val="24"/>
        </w:rPr>
      </w:pPr>
    </w:p>
    <w:p w14:paraId="693C9DD6" w14:textId="77777777" w:rsidR="003027F3" w:rsidRPr="003027F3" w:rsidRDefault="00B1347F" w:rsidP="00460879">
      <w:pPr>
        <w:spacing w:after="0" w:line="360" w:lineRule="auto"/>
        <w:jc w:val="both"/>
        <w:rPr>
          <w:rFonts w:ascii="Times New Roman" w:hAnsi="Times New Roman" w:cs="Times New Roman"/>
          <w:sz w:val="24"/>
          <w:szCs w:val="24"/>
        </w:rPr>
      </w:pPr>
      <w:r w:rsidRPr="00B1347F">
        <w:rPr>
          <w:rFonts w:ascii="Times New Roman" w:hAnsi="Times New Roman" w:cs="Times New Roman"/>
          <w:sz w:val="24"/>
          <w:szCs w:val="24"/>
        </w:rPr>
        <w:t xml:space="preserve">4. </w:t>
      </w:r>
      <w:r w:rsidR="003027F3" w:rsidRPr="003027F3">
        <w:rPr>
          <w:rFonts w:ascii="Times New Roman" w:hAnsi="Times New Roman" w:cs="Times New Roman"/>
          <w:sz w:val="24"/>
          <w:szCs w:val="24"/>
        </w:rPr>
        <w:t>Jaké je pro tebe mít postiženého sourozence? Jak ho vnímáš? (Styděl/a ses někdy za svého sourozence?)</w:t>
      </w:r>
    </w:p>
    <w:p w14:paraId="557FF960"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 xml:space="preserve">Ne, já jako, mě to nevadí, já to klidně i lidem normálně říkám a nevadí mě o tom mluvit, protože, to je prostě normální. Člověk za to nemůže no. </w:t>
      </w:r>
    </w:p>
    <w:p w14:paraId="298EC187" w14:textId="77777777" w:rsidR="003027F3" w:rsidRPr="003027F3" w:rsidRDefault="003027F3" w:rsidP="00460879">
      <w:pPr>
        <w:spacing w:after="0" w:line="360" w:lineRule="auto"/>
        <w:jc w:val="both"/>
        <w:rPr>
          <w:rFonts w:ascii="Times New Roman" w:hAnsi="Times New Roman" w:cs="Times New Roman"/>
          <w:sz w:val="24"/>
          <w:szCs w:val="24"/>
        </w:rPr>
      </w:pPr>
    </w:p>
    <w:p w14:paraId="64A30FDD" w14:textId="77777777" w:rsidR="003027F3" w:rsidRPr="003027F3" w:rsidRDefault="00B1347F" w:rsidP="00460879">
      <w:pPr>
        <w:spacing w:after="0" w:line="360" w:lineRule="auto"/>
        <w:jc w:val="both"/>
        <w:rPr>
          <w:rFonts w:ascii="Times New Roman" w:hAnsi="Times New Roman" w:cs="Times New Roman"/>
          <w:sz w:val="24"/>
          <w:szCs w:val="24"/>
        </w:rPr>
      </w:pPr>
      <w:r w:rsidRPr="00B1347F">
        <w:rPr>
          <w:rFonts w:ascii="Times New Roman" w:hAnsi="Times New Roman" w:cs="Times New Roman"/>
          <w:sz w:val="24"/>
          <w:szCs w:val="24"/>
        </w:rPr>
        <w:lastRenderedPageBreak/>
        <w:t xml:space="preserve">5. </w:t>
      </w:r>
      <w:r w:rsidR="003027F3" w:rsidRPr="003027F3">
        <w:rPr>
          <w:rFonts w:ascii="Times New Roman" w:hAnsi="Times New Roman" w:cs="Times New Roman"/>
          <w:sz w:val="24"/>
          <w:szCs w:val="24"/>
        </w:rPr>
        <w:t xml:space="preserve">Žárlila si někdy na sourozence? Vybavíš si, kdy nebo za jaké situace to bylo? (na co konkrétně) </w:t>
      </w:r>
    </w:p>
    <w:p w14:paraId="5EA4777C"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 xml:space="preserve">Tak to, jediný, co si tak asi vzpomínám, bylo tak před, v pátý třídě, to jsou tak čtyři, pět let. A to bylo, ona dostala k Vánocům takový třpytivý, jako kalhoty, prostě já jsem dostala něco </w:t>
      </w:r>
      <w:proofErr w:type="spellStart"/>
      <w:r w:rsidRPr="003027F3">
        <w:rPr>
          <w:rFonts w:ascii="Times New Roman" w:hAnsi="Times New Roman" w:cs="Times New Roman"/>
          <w:i/>
          <w:iCs/>
          <w:sz w:val="24"/>
          <w:szCs w:val="24"/>
        </w:rPr>
        <w:t>jinýho</w:t>
      </w:r>
      <w:proofErr w:type="spellEnd"/>
      <w:r w:rsidRPr="003027F3">
        <w:rPr>
          <w:rFonts w:ascii="Times New Roman" w:hAnsi="Times New Roman" w:cs="Times New Roman"/>
          <w:i/>
          <w:iCs/>
          <w:sz w:val="24"/>
          <w:szCs w:val="24"/>
        </w:rPr>
        <w:t>, ale to bylo asi jediný, jako. Jinak mi to nevadilo, vůbec.</w:t>
      </w:r>
    </w:p>
    <w:p w14:paraId="6688C6F5" w14:textId="77777777" w:rsidR="003027F3" w:rsidRPr="003027F3" w:rsidRDefault="003027F3" w:rsidP="00460879">
      <w:pPr>
        <w:spacing w:after="0" w:line="360" w:lineRule="auto"/>
        <w:jc w:val="both"/>
        <w:rPr>
          <w:rFonts w:ascii="Times New Roman" w:hAnsi="Times New Roman" w:cs="Times New Roman"/>
          <w:b/>
          <w:bCs/>
          <w:sz w:val="24"/>
          <w:szCs w:val="24"/>
        </w:rPr>
      </w:pPr>
    </w:p>
    <w:p w14:paraId="284588F6" w14:textId="77777777" w:rsidR="003027F3" w:rsidRPr="003027F3" w:rsidRDefault="00B1347F" w:rsidP="00460879">
      <w:pPr>
        <w:spacing w:after="0" w:line="360" w:lineRule="auto"/>
        <w:jc w:val="both"/>
        <w:rPr>
          <w:rFonts w:ascii="Times New Roman" w:hAnsi="Times New Roman" w:cs="Times New Roman"/>
          <w:sz w:val="24"/>
          <w:szCs w:val="24"/>
        </w:rPr>
      </w:pPr>
      <w:r w:rsidRPr="00B1347F">
        <w:rPr>
          <w:rFonts w:ascii="Times New Roman" w:hAnsi="Times New Roman" w:cs="Times New Roman"/>
          <w:sz w:val="24"/>
          <w:szCs w:val="24"/>
        </w:rPr>
        <w:t xml:space="preserve">6. </w:t>
      </w:r>
      <w:r w:rsidR="003027F3" w:rsidRPr="003027F3">
        <w:rPr>
          <w:rFonts w:ascii="Times New Roman" w:hAnsi="Times New Roman" w:cs="Times New Roman"/>
          <w:sz w:val="24"/>
          <w:szCs w:val="24"/>
        </w:rPr>
        <w:t>Co ti pomáhá, když je toho na tebe hodně? (aktivita, činnost)</w:t>
      </w:r>
    </w:p>
    <w:p w14:paraId="0EA404AF" w14:textId="77777777" w:rsidR="003027F3" w:rsidRPr="003027F3" w:rsidRDefault="003027F3" w:rsidP="00460879">
      <w:pPr>
        <w:spacing w:after="0" w:line="360" w:lineRule="auto"/>
        <w:jc w:val="both"/>
        <w:rPr>
          <w:rFonts w:ascii="Times New Roman" w:hAnsi="Times New Roman" w:cs="Times New Roman"/>
          <w:sz w:val="24"/>
          <w:szCs w:val="24"/>
        </w:rPr>
      </w:pPr>
      <w:r w:rsidRPr="003027F3">
        <w:rPr>
          <w:rFonts w:ascii="Times New Roman" w:hAnsi="Times New Roman" w:cs="Times New Roman"/>
          <w:i/>
          <w:iCs/>
          <w:sz w:val="24"/>
          <w:szCs w:val="24"/>
        </w:rPr>
        <w:t xml:space="preserve">Tak jako, ráda poslouchá hudbu, ráda se koukám třeba na nějaký filmy hmm seriály a tak, většinou. Knížky jako, na ty je odborník spíš </w:t>
      </w:r>
      <w:r w:rsidR="00B1347F">
        <w:rPr>
          <w:rFonts w:ascii="Times New Roman" w:hAnsi="Times New Roman" w:cs="Times New Roman"/>
          <w:i/>
          <w:iCs/>
          <w:sz w:val="24"/>
          <w:szCs w:val="24"/>
        </w:rPr>
        <w:t>sestra</w:t>
      </w:r>
      <w:r w:rsidRPr="003027F3">
        <w:rPr>
          <w:rFonts w:ascii="Times New Roman" w:hAnsi="Times New Roman" w:cs="Times New Roman"/>
          <w:i/>
          <w:iCs/>
          <w:sz w:val="24"/>
          <w:szCs w:val="24"/>
        </w:rPr>
        <w:t xml:space="preserve">, já jsem víc jako na takový filmy a tak.  A co my ještě pomáhá, mám ráda sporty docela, i když jako </w:t>
      </w:r>
      <w:proofErr w:type="spellStart"/>
      <w:r w:rsidRPr="003027F3">
        <w:rPr>
          <w:rFonts w:ascii="Times New Roman" w:hAnsi="Times New Roman" w:cs="Times New Roman"/>
          <w:i/>
          <w:iCs/>
          <w:sz w:val="24"/>
          <w:szCs w:val="24"/>
        </w:rPr>
        <w:t>žádnej</w:t>
      </w:r>
      <w:proofErr w:type="spellEnd"/>
      <w:r w:rsidRPr="003027F3">
        <w:rPr>
          <w:rFonts w:ascii="Times New Roman" w:hAnsi="Times New Roman" w:cs="Times New Roman"/>
          <w:i/>
          <w:iCs/>
          <w:sz w:val="24"/>
          <w:szCs w:val="24"/>
        </w:rPr>
        <w:t xml:space="preserve"> nedělám, vlastně jenom mě to baví, jako že to dělám spíš za koníčka, občas, když na to mám čas. A jako i cukrařina třeba, že dělám občas nějaký zákusky nebo tak, ale já jsem teďka </w:t>
      </w:r>
      <w:proofErr w:type="spellStart"/>
      <w:r w:rsidRPr="003027F3">
        <w:rPr>
          <w:rFonts w:ascii="Times New Roman" w:hAnsi="Times New Roman" w:cs="Times New Roman"/>
          <w:i/>
          <w:iCs/>
          <w:sz w:val="24"/>
          <w:szCs w:val="24"/>
        </w:rPr>
        <w:t>začla</w:t>
      </w:r>
      <w:proofErr w:type="spellEnd"/>
      <w:r w:rsidRPr="003027F3">
        <w:rPr>
          <w:rFonts w:ascii="Times New Roman" w:hAnsi="Times New Roman" w:cs="Times New Roman"/>
          <w:i/>
          <w:iCs/>
          <w:sz w:val="24"/>
          <w:szCs w:val="24"/>
        </w:rPr>
        <w:t>, takže to zas tolik neumím,</w:t>
      </w:r>
      <w:r w:rsidRPr="003027F3">
        <w:rPr>
          <w:rFonts w:ascii="Times New Roman" w:hAnsi="Times New Roman" w:cs="Times New Roman"/>
          <w:sz w:val="24"/>
          <w:szCs w:val="24"/>
        </w:rPr>
        <w:t xml:space="preserve"> no.</w:t>
      </w:r>
    </w:p>
    <w:p w14:paraId="455473B5" w14:textId="77777777" w:rsidR="00B1347F" w:rsidRDefault="00B1347F" w:rsidP="00460879">
      <w:pPr>
        <w:spacing w:after="0" w:line="360" w:lineRule="auto"/>
        <w:jc w:val="both"/>
        <w:rPr>
          <w:rFonts w:ascii="Times New Roman" w:hAnsi="Times New Roman" w:cs="Times New Roman"/>
          <w:sz w:val="24"/>
          <w:szCs w:val="24"/>
        </w:rPr>
      </w:pPr>
      <w:r w:rsidRPr="00B1347F">
        <w:rPr>
          <w:rFonts w:ascii="Times New Roman" w:hAnsi="Times New Roman" w:cs="Times New Roman"/>
          <w:sz w:val="24"/>
          <w:szCs w:val="24"/>
        </w:rPr>
        <w:t>H</w:t>
      </w:r>
      <w:r w:rsidR="003027F3" w:rsidRPr="003027F3">
        <w:rPr>
          <w:rFonts w:ascii="Times New Roman" w:hAnsi="Times New Roman" w:cs="Times New Roman"/>
          <w:sz w:val="24"/>
          <w:szCs w:val="24"/>
        </w:rPr>
        <w:t>lavně že tě to baví a že tě to naplňuje radostí.</w:t>
      </w:r>
    </w:p>
    <w:p w14:paraId="53E7C131" w14:textId="77777777" w:rsidR="00B1347F" w:rsidRDefault="00B1347F" w:rsidP="00460879">
      <w:pPr>
        <w:spacing w:after="0" w:line="360" w:lineRule="auto"/>
        <w:jc w:val="both"/>
        <w:rPr>
          <w:rFonts w:ascii="Times New Roman" w:hAnsi="Times New Roman" w:cs="Times New Roman"/>
          <w:sz w:val="24"/>
          <w:szCs w:val="24"/>
        </w:rPr>
      </w:pPr>
    </w:p>
    <w:p w14:paraId="7CEB57DA" w14:textId="77777777" w:rsidR="003027F3" w:rsidRPr="003027F3" w:rsidRDefault="00B1347F" w:rsidP="00460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3027F3" w:rsidRPr="003027F3">
        <w:rPr>
          <w:rFonts w:ascii="Times New Roman" w:hAnsi="Times New Roman" w:cs="Times New Roman"/>
          <w:sz w:val="24"/>
          <w:szCs w:val="24"/>
        </w:rPr>
        <w:t>Jaký máte se sourozencem vztah?</w:t>
      </w:r>
    </w:p>
    <w:p w14:paraId="6B964B57"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Já bych řekla, že dobrý, jako občas se jako škádlíme nebo, občas ségru otravuju, že třeba jí někde jako sním nějakou sladkost, tak chápu že je na mě naštvaná. Občas je to takový nic moc, ale jako když jí nic nesním nebo jako.  No je to dobrý.</w:t>
      </w:r>
    </w:p>
    <w:p w14:paraId="7FD54043" w14:textId="77777777" w:rsidR="003027F3" w:rsidRPr="003027F3" w:rsidRDefault="003027F3" w:rsidP="00460879">
      <w:pPr>
        <w:spacing w:after="0" w:line="360" w:lineRule="auto"/>
        <w:jc w:val="both"/>
        <w:rPr>
          <w:rFonts w:ascii="Times New Roman" w:hAnsi="Times New Roman" w:cs="Times New Roman"/>
          <w:b/>
          <w:bCs/>
          <w:sz w:val="24"/>
          <w:szCs w:val="24"/>
        </w:rPr>
      </w:pPr>
    </w:p>
    <w:p w14:paraId="330F4DB1" w14:textId="77777777" w:rsidR="003027F3" w:rsidRPr="00D51E75" w:rsidRDefault="00B1347F" w:rsidP="00460879">
      <w:pPr>
        <w:spacing w:after="0" w:line="360" w:lineRule="auto"/>
        <w:jc w:val="both"/>
        <w:rPr>
          <w:rFonts w:ascii="Times New Roman" w:hAnsi="Times New Roman" w:cs="Times New Roman"/>
          <w:sz w:val="24"/>
          <w:szCs w:val="24"/>
        </w:rPr>
      </w:pPr>
      <w:r w:rsidRPr="00D51E75">
        <w:rPr>
          <w:rFonts w:ascii="Times New Roman" w:hAnsi="Times New Roman" w:cs="Times New Roman"/>
          <w:sz w:val="24"/>
          <w:szCs w:val="24"/>
        </w:rPr>
        <w:t xml:space="preserve">8. </w:t>
      </w:r>
      <w:r w:rsidR="003027F3" w:rsidRPr="00D51E75">
        <w:rPr>
          <w:rFonts w:ascii="Times New Roman" w:hAnsi="Times New Roman" w:cs="Times New Roman"/>
          <w:sz w:val="24"/>
          <w:szCs w:val="24"/>
        </w:rPr>
        <w:t xml:space="preserve">Jaký je tvůj nemocný sourozenec? Co na svém sourozenci nejvíc obdivuješ? </w:t>
      </w:r>
    </w:p>
    <w:p w14:paraId="6D2442CF"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 xml:space="preserve">Tak třeba jako tu energii a prostě že hmm, jak to říct. Hmm no. Tu motivaci, jako prostě, mít jako radost ze života nebo prostě no, že jako, </w:t>
      </w:r>
      <w:r w:rsidR="00B1347F" w:rsidRPr="003027F3">
        <w:rPr>
          <w:rFonts w:ascii="Times New Roman" w:hAnsi="Times New Roman" w:cs="Times New Roman"/>
          <w:i/>
          <w:iCs/>
          <w:sz w:val="24"/>
          <w:szCs w:val="24"/>
        </w:rPr>
        <w:t>já,</w:t>
      </w:r>
      <w:r w:rsidRPr="003027F3">
        <w:rPr>
          <w:rFonts w:ascii="Times New Roman" w:hAnsi="Times New Roman" w:cs="Times New Roman"/>
          <w:i/>
          <w:iCs/>
          <w:sz w:val="24"/>
          <w:szCs w:val="24"/>
        </w:rPr>
        <w:t xml:space="preserve"> kdybych byla v tomhle stavu tak jako bych asi nebyla moc ráda za svůj život nebo prostě bych nevím, no, bych si ho vůbec neužívala.</w:t>
      </w:r>
    </w:p>
    <w:p w14:paraId="2323F24B"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Ještě mi, řekni, jaký je tvůj sourozenec?</w:t>
      </w:r>
    </w:p>
    <w:p w14:paraId="3512DAB9"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Tak jako občas asi trochu paličatý, hmm vtipný, veselý, hmm docela hravý, moudrý. Je prostě taková jako nevím, někdy se chová trošku přechytrale, jako dospěle, prostě. No a no tak.</w:t>
      </w:r>
    </w:p>
    <w:p w14:paraId="2F5DBCE1" w14:textId="77777777" w:rsidR="003027F3" w:rsidRPr="003027F3" w:rsidRDefault="003027F3" w:rsidP="00460879">
      <w:pPr>
        <w:spacing w:after="0" w:line="360" w:lineRule="auto"/>
        <w:jc w:val="both"/>
        <w:rPr>
          <w:rFonts w:ascii="Times New Roman" w:hAnsi="Times New Roman" w:cs="Times New Roman"/>
          <w:b/>
          <w:bCs/>
          <w:sz w:val="24"/>
          <w:szCs w:val="24"/>
        </w:rPr>
      </w:pPr>
    </w:p>
    <w:p w14:paraId="3A23DD21" w14:textId="77777777" w:rsidR="003027F3" w:rsidRPr="003027F3" w:rsidRDefault="00B1347F" w:rsidP="00460879">
      <w:pPr>
        <w:spacing w:after="0" w:line="360" w:lineRule="auto"/>
        <w:jc w:val="both"/>
        <w:rPr>
          <w:rFonts w:ascii="Times New Roman" w:hAnsi="Times New Roman" w:cs="Times New Roman"/>
          <w:sz w:val="24"/>
          <w:szCs w:val="24"/>
        </w:rPr>
      </w:pPr>
      <w:r w:rsidRPr="00B1347F">
        <w:rPr>
          <w:rFonts w:ascii="Times New Roman" w:hAnsi="Times New Roman" w:cs="Times New Roman"/>
          <w:sz w:val="24"/>
          <w:szCs w:val="24"/>
        </w:rPr>
        <w:t xml:space="preserve">9. </w:t>
      </w:r>
      <w:r w:rsidR="003027F3" w:rsidRPr="003027F3">
        <w:rPr>
          <w:rFonts w:ascii="Times New Roman" w:hAnsi="Times New Roman" w:cs="Times New Roman"/>
          <w:sz w:val="24"/>
          <w:szCs w:val="24"/>
        </w:rPr>
        <w:t xml:space="preserve">Co si myslíš, že si myslí o tobě tvůj nemocný sourozenec? Co si myslíš, že ona obdivuje na tobě? </w:t>
      </w:r>
    </w:p>
    <w:p w14:paraId="0CE70938"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No, tak to je těžký, docela. Já nevím, mě jako jedině tak napadá, že třeba hmm to vstávání ranní, prostě, že vstávám brzo ráno a že, to prostě jako zvládnu asi. Nebo já nevím. To bych se jí musela zeptat, já nevím.</w:t>
      </w:r>
    </w:p>
    <w:p w14:paraId="16594EBC" w14:textId="77777777" w:rsidR="003027F3" w:rsidRPr="003027F3" w:rsidRDefault="003027F3" w:rsidP="00460879">
      <w:pPr>
        <w:spacing w:after="0" w:line="360" w:lineRule="auto"/>
        <w:jc w:val="both"/>
        <w:rPr>
          <w:rFonts w:ascii="Times New Roman" w:hAnsi="Times New Roman" w:cs="Times New Roman"/>
          <w:sz w:val="24"/>
          <w:szCs w:val="24"/>
        </w:rPr>
      </w:pPr>
      <w:r w:rsidRPr="003027F3">
        <w:rPr>
          <w:rFonts w:ascii="Times New Roman" w:hAnsi="Times New Roman" w:cs="Times New Roman"/>
          <w:sz w:val="24"/>
          <w:szCs w:val="24"/>
        </w:rPr>
        <w:t>Nevíš, vůbec?</w:t>
      </w:r>
    </w:p>
    <w:p w14:paraId="7B2E4E45"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lastRenderedPageBreak/>
        <w:t>Těžko říct.</w:t>
      </w:r>
    </w:p>
    <w:p w14:paraId="3A7DB450" w14:textId="77777777" w:rsidR="003027F3" w:rsidRPr="003027F3" w:rsidRDefault="00B1347F" w:rsidP="00460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3027F3" w:rsidRPr="003027F3">
        <w:rPr>
          <w:rFonts w:ascii="Times New Roman" w:hAnsi="Times New Roman" w:cs="Times New Roman"/>
          <w:sz w:val="24"/>
          <w:szCs w:val="24"/>
        </w:rPr>
        <w:t xml:space="preserve">tám </w:t>
      </w:r>
      <w:r>
        <w:rPr>
          <w:rFonts w:ascii="Times New Roman" w:hAnsi="Times New Roman" w:cs="Times New Roman"/>
          <w:sz w:val="24"/>
          <w:szCs w:val="24"/>
        </w:rPr>
        <w:t xml:space="preserve">se tě </w:t>
      </w:r>
      <w:r w:rsidR="003027F3" w:rsidRPr="003027F3">
        <w:rPr>
          <w:rFonts w:ascii="Times New Roman" w:hAnsi="Times New Roman" w:cs="Times New Roman"/>
          <w:sz w:val="24"/>
          <w:szCs w:val="24"/>
        </w:rPr>
        <w:t xml:space="preserve">na vlastnosti, víš, jako, že jaká jsi a co si myslí o tobě </w:t>
      </w:r>
      <w:r>
        <w:rPr>
          <w:rFonts w:ascii="Times New Roman" w:hAnsi="Times New Roman" w:cs="Times New Roman"/>
          <w:sz w:val="24"/>
          <w:szCs w:val="24"/>
        </w:rPr>
        <w:t>sourozenec</w:t>
      </w:r>
      <w:r w:rsidR="003027F3" w:rsidRPr="003027F3">
        <w:rPr>
          <w:rFonts w:ascii="Times New Roman" w:hAnsi="Times New Roman" w:cs="Times New Roman"/>
          <w:sz w:val="24"/>
          <w:szCs w:val="24"/>
        </w:rPr>
        <w:t>? Já nevím, jestli si třeba myslí, že jsi hodná, přátelská a tak, víš?</w:t>
      </w:r>
    </w:p>
    <w:p w14:paraId="037B35A9"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 xml:space="preserve">Jo, jo tak bych řekla, že si asi o mě myslí, že jsem docela přátelská, vtipná, občas určitě. </w:t>
      </w:r>
    </w:p>
    <w:p w14:paraId="28C64AA5"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 xml:space="preserve">Hmm, energická, občas </w:t>
      </w:r>
      <w:proofErr w:type="spellStart"/>
      <w:r w:rsidRPr="003027F3">
        <w:rPr>
          <w:rFonts w:ascii="Times New Roman" w:hAnsi="Times New Roman" w:cs="Times New Roman"/>
          <w:i/>
          <w:iCs/>
          <w:sz w:val="24"/>
          <w:szCs w:val="24"/>
        </w:rPr>
        <w:t>prej</w:t>
      </w:r>
      <w:proofErr w:type="spellEnd"/>
      <w:r w:rsidRPr="003027F3">
        <w:rPr>
          <w:rFonts w:ascii="Times New Roman" w:hAnsi="Times New Roman" w:cs="Times New Roman"/>
          <w:i/>
          <w:iCs/>
          <w:sz w:val="24"/>
          <w:szCs w:val="24"/>
        </w:rPr>
        <w:t xml:space="preserve"> i hyperaktivní, možná, hmm no. To bylo spíš, když jsem byla mladší, teďka už ani ne, no.</w:t>
      </w:r>
    </w:p>
    <w:p w14:paraId="5A2A62E6" w14:textId="77777777" w:rsidR="00B1347F" w:rsidRDefault="00B1347F" w:rsidP="00460879">
      <w:pPr>
        <w:spacing w:after="0" w:line="360" w:lineRule="auto"/>
        <w:jc w:val="both"/>
        <w:rPr>
          <w:rFonts w:ascii="Times New Roman" w:hAnsi="Times New Roman" w:cs="Times New Roman"/>
          <w:b/>
          <w:bCs/>
          <w:sz w:val="24"/>
          <w:szCs w:val="24"/>
        </w:rPr>
      </w:pPr>
    </w:p>
    <w:p w14:paraId="2720EBEC" w14:textId="77777777" w:rsidR="003027F3" w:rsidRPr="003027F3" w:rsidRDefault="00B1347F" w:rsidP="00460879">
      <w:pPr>
        <w:spacing w:after="0" w:line="360" w:lineRule="auto"/>
        <w:jc w:val="both"/>
        <w:rPr>
          <w:rFonts w:ascii="Times New Roman" w:hAnsi="Times New Roman" w:cs="Times New Roman"/>
          <w:sz w:val="24"/>
          <w:szCs w:val="24"/>
        </w:rPr>
      </w:pPr>
      <w:r w:rsidRPr="00B1347F">
        <w:rPr>
          <w:rFonts w:ascii="Times New Roman" w:hAnsi="Times New Roman" w:cs="Times New Roman"/>
          <w:sz w:val="24"/>
          <w:szCs w:val="24"/>
        </w:rPr>
        <w:t xml:space="preserve">10. </w:t>
      </w:r>
      <w:r w:rsidR="003027F3" w:rsidRPr="003027F3">
        <w:rPr>
          <w:rFonts w:ascii="Times New Roman" w:hAnsi="Times New Roman" w:cs="Times New Roman"/>
          <w:sz w:val="24"/>
          <w:szCs w:val="24"/>
        </w:rPr>
        <w:t>Dokážeš si představit, že by ses někdy v budoucnosti o sourozence starala? (Jak si představuješ budoucnost s ním?)</w:t>
      </w:r>
    </w:p>
    <w:p w14:paraId="35077275"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No, asi ano jako. Asi bych si to dokázala představit.</w:t>
      </w:r>
    </w:p>
    <w:p w14:paraId="79BED568" w14:textId="77777777" w:rsidR="003027F3" w:rsidRPr="003027F3" w:rsidRDefault="003027F3" w:rsidP="00460879">
      <w:pPr>
        <w:spacing w:after="0" w:line="360" w:lineRule="auto"/>
        <w:jc w:val="both"/>
        <w:rPr>
          <w:rFonts w:ascii="Times New Roman" w:hAnsi="Times New Roman" w:cs="Times New Roman"/>
          <w:sz w:val="24"/>
          <w:szCs w:val="24"/>
        </w:rPr>
      </w:pPr>
      <w:r w:rsidRPr="003027F3">
        <w:rPr>
          <w:rFonts w:ascii="Times New Roman" w:hAnsi="Times New Roman" w:cs="Times New Roman"/>
          <w:sz w:val="24"/>
          <w:szCs w:val="24"/>
        </w:rPr>
        <w:t>Dobře, a jak? Jak by to vypadalo?</w:t>
      </w:r>
    </w:p>
    <w:p w14:paraId="290DEDFE"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Že by jako třeba žila se mnou. Já ani nevím jako jestli si někoho najdu nebo já nevím, že jako. No, že by žila asi se mnou, anebo, ne, spíš s </w:t>
      </w:r>
      <w:proofErr w:type="spellStart"/>
      <w:r w:rsidRPr="003027F3">
        <w:rPr>
          <w:rFonts w:ascii="Times New Roman" w:hAnsi="Times New Roman" w:cs="Times New Roman"/>
          <w:i/>
          <w:iCs/>
          <w:sz w:val="24"/>
          <w:szCs w:val="24"/>
        </w:rPr>
        <w:t>rodičema</w:t>
      </w:r>
      <w:proofErr w:type="spellEnd"/>
      <w:r w:rsidRPr="003027F3">
        <w:rPr>
          <w:rFonts w:ascii="Times New Roman" w:hAnsi="Times New Roman" w:cs="Times New Roman"/>
          <w:i/>
          <w:iCs/>
          <w:sz w:val="24"/>
          <w:szCs w:val="24"/>
        </w:rPr>
        <w:t xml:space="preserve">, jako v tomhle domě, protože to je </w:t>
      </w:r>
      <w:proofErr w:type="spellStart"/>
      <w:r w:rsidRPr="003027F3">
        <w:rPr>
          <w:rFonts w:ascii="Times New Roman" w:hAnsi="Times New Roman" w:cs="Times New Roman"/>
          <w:i/>
          <w:iCs/>
          <w:sz w:val="24"/>
          <w:szCs w:val="24"/>
        </w:rPr>
        <w:t>velkej</w:t>
      </w:r>
      <w:proofErr w:type="spellEnd"/>
      <w:r w:rsidRPr="003027F3">
        <w:rPr>
          <w:rFonts w:ascii="Times New Roman" w:hAnsi="Times New Roman" w:cs="Times New Roman"/>
          <w:i/>
          <w:iCs/>
          <w:sz w:val="24"/>
          <w:szCs w:val="24"/>
        </w:rPr>
        <w:t xml:space="preserve"> dům, docela. Takže by jako žila s </w:t>
      </w:r>
      <w:proofErr w:type="spellStart"/>
      <w:r w:rsidRPr="003027F3">
        <w:rPr>
          <w:rFonts w:ascii="Times New Roman" w:hAnsi="Times New Roman" w:cs="Times New Roman"/>
          <w:i/>
          <w:iCs/>
          <w:sz w:val="24"/>
          <w:szCs w:val="24"/>
        </w:rPr>
        <w:t>rodičema</w:t>
      </w:r>
      <w:proofErr w:type="spellEnd"/>
      <w:r w:rsidRPr="003027F3">
        <w:rPr>
          <w:rFonts w:ascii="Times New Roman" w:hAnsi="Times New Roman" w:cs="Times New Roman"/>
          <w:i/>
          <w:iCs/>
          <w:sz w:val="24"/>
          <w:szCs w:val="24"/>
        </w:rPr>
        <w:t>, starala bych se jako o ní i o rodiče vlastně.</w:t>
      </w:r>
    </w:p>
    <w:p w14:paraId="167002D1" w14:textId="77777777" w:rsidR="003027F3" w:rsidRPr="003027F3" w:rsidRDefault="003027F3" w:rsidP="00460879">
      <w:pPr>
        <w:spacing w:after="0" w:line="360" w:lineRule="auto"/>
        <w:jc w:val="both"/>
        <w:rPr>
          <w:rFonts w:ascii="Times New Roman" w:hAnsi="Times New Roman" w:cs="Times New Roman"/>
          <w:sz w:val="24"/>
          <w:szCs w:val="24"/>
        </w:rPr>
      </w:pPr>
      <w:r w:rsidRPr="003027F3">
        <w:rPr>
          <w:rFonts w:ascii="Times New Roman" w:hAnsi="Times New Roman" w:cs="Times New Roman"/>
          <w:sz w:val="24"/>
          <w:szCs w:val="24"/>
        </w:rPr>
        <w:t>Takže ty by si v tom domě taky žila?</w:t>
      </w:r>
    </w:p>
    <w:p w14:paraId="6228C1B9"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No, pokud, bych si nikoho nenašla a neodstěhovala bych se no, ale určitě bych se jako chodila jako dívat. Na ní prostě.</w:t>
      </w:r>
    </w:p>
    <w:p w14:paraId="509CC014" w14:textId="77777777" w:rsidR="003027F3" w:rsidRDefault="003027F3" w:rsidP="00460879">
      <w:pPr>
        <w:spacing w:after="0" w:line="360" w:lineRule="auto"/>
        <w:jc w:val="both"/>
        <w:rPr>
          <w:rFonts w:ascii="Times New Roman" w:hAnsi="Times New Roman" w:cs="Times New Roman"/>
          <w:b/>
          <w:bCs/>
          <w:sz w:val="24"/>
          <w:szCs w:val="24"/>
        </w:rPr>
      </w:pPr>
    </w:p>
    <w:p w14:paraId="2881B25B" w14:textId="77777777" w:rsidR="00B1347F" w:rsidRDefault="00B1347F" w:rsidP="00460879">
      <w:pPr>
        <w:spacing w:after="0" w:line="360" w:lineRule="auto"/>
        <w:jc w:val="both"/>
        <w:rPr>
          <w:rFonts w:ascii="Times New Roman" w:hAnsi="Times New Roman" w:cs="Times New Roman"/>
          <w:sz w:val="24"/>
          <w:szCs w:val="24"/>
        </w:rPr>
      </w:pPr>
      <w:bookmarkStart w:id="98" w:name="_Hlk99381356"/>
      <w:r w:rsidRPr="00B1347F">
        <w:rPr>
          <w:rFonts w:ascii="Times New Roman" w:hAnsi="Times New Roman" w:cs="Times New Roman"/>
          <w:sz w:val="24"/>
          <w:szCs w:val="24"/>
        </w:rPr>
        <w:t>11. Využil/a by</w:t>
      </w:r>
      <w:r w:rsidR="00E13558">
        <w:rPr>
          <w:rFonts w:ascii="Times New Roman" w:hAnsi="Times New Roman" w:cs="Times New Roman"/>
          <w:sz w:val="24"/>
          <w:szCs w:val="24"/>
        </w:rPr>
        <w:t xml:space="preserve">s </w:t>
      </w:r>
      <w:r w:rsidRPr="00B1347F">
        <w:rPr>
          <w:rFonts w:ascii="Times New Roman" w:hAnsi="Times New Roman" w:cs="Times New Roman"/>
          <w:sz w:val="24"/>
          <w:szCs w:val="24"/>
        </w:rPr>
        <w:t xml:space="preserve">nějaké pomoci ze strany státu? </w:t>
      </w:r>
    </w:p>
    <w:p w14:paraId="12A426E7" w14:textId="77777777" w:rsidR="00B1347F" w:rsidRPr="00B1347F" w:rsidRDefault="00B1347F" w:rsidP="00460879">
      <w:pPr>
        <w:spacing w:after="0" w:line="360" w:lineRule="auto"/>
        <w:jc w:val="both"/>
        <w:rPr>
          <w:rFonts w:ascii="Times New Roman" w:hAnsi="Times New Roman" w:cs="Times New Roman"/>
          <w:i/>
          <w:iCs/>
          <w:sz w:val="24"/>
          <w:szCs w:val="24"/>
        </w:rPr>
      </w:pPr>
      <w:bookmarkStart w:id="99" w:name="_Hlk99381669"/>
      <w:bookmarkEnd w:id="98"/>
      <w:r w:rsidRPr="009729DE">
        <w:rPr>
          <w:rFonts w:ascii="Times New Roman" w:hAnsi="Times New Roman" w:cs="Times New Roman"/>
          <w:i/>
          <w:iCs/>
          <w:sz w:val="24"/>
          <w:szCs w:val="24"/>
        </w:rPr>
        <w:t xml:space="preserve">Asi, jo. Třeba asistenci nějakou, si myslím. </w:t>
      </w:r>
    </w:p>
    <w:bookmarkEnd w:id="99"/>
    <w:p w14:paraId="3E75173A" w14:textId="77777777" w:rsidR="00B1347F" w:rsidRPr="003027F3" w:rsidRDefault="00B1347F" w:rsidP="00460879">
      <w:pPr>
        <w:spacing w:after="0" w:line="360" w:lineRule="auto"/>
        <w:jc w:val="both"/>
        <w:rPr>
          <w:rFonts w:ascii="Times New Roman" w:hAnsi="Times New Roman" w:cs="Times New Roman"/>
          <w:b/>
          <w:bCs/>
          <w:sz w:val="24"/>
          <w:szCs w:val="24"/>
        </w:rPr>
      </w:pPr>
    </w:p>
    <w:p w14:paraId="2D08E576" w14:textId="77777777" w:rsidR="003027F3" w:rsidRPr="003027F3" w:rsidRDefault="009729DE" w:rsidP="00460879">
      <w:pPr>
        <w:spacing w:after="0" w:line="360" w:lineRule="auto"/>
        <w:jc w:val="both"/>
        <w:rPr>
          <w:rFonts w:ascii="Times New Roman" w:hAnsi="Times New Roman" w:cs="Times New Roman"/>
          <w:sz w:val="24"/>
          <w:szCs w:val="24"/>
        </w:rPr>
      </w:pPr>
      <w:r w:rsidRPr="009729DE">
        <w:rPr>
          <w:rFonts w:ascii="Times New Roman" w:hAnsi="Times New Roman" w:cs="Times New Roman"/>
          <w:sz w:val="24"/>
          <w:szCs w:val="24"/>
        </w:rPr>
        <w:t xml:space="preserve">12. </w:t>
      </w:r>
      <w:r w:rsidR="003027F3" w:rsidRPr="003027F3">
        <w:rPr>
          <w:rFonts w:ascii="Times New Roman" w:hAnsi="Times New Roman" w:cs="Times New Roman"/>
          <w:sz w:val="24"/>
          <w:szCs w:val="24"/>
        </w:rPr>
        <w:t>Jak reagovalo a reaguje okolí na tvého sourozence?</w:t>
      </w:r>
    </w:p>
    <w:p w14:paraId="4957AE18" w14:textId="77777777" w:rsidR="003027F3" w:rsidRP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 xml:space="preserve">Tak jako </w:t>
      </w:r>
      <w:proofErr w:type="spellStart"/>
      <w:r w:rsidRPr="003027F3">
        <w:rPr>
          <w:rFonts w:ascii="Times New Roman" w:hAnsi="Times New Roman" w:cs="Times New Roman"/>
          <w:i/>
          <w:iCs/>
          <w:sz w:val="24"/>
          <w:szCs w:val="24"/>
        </w:rPr>
        <w:t>říkaj</w:t>
      </w:r>
      <w:proofErr w:type="spellEnd"/>
      <w:r w:rsidRPr="003027F3">
        <w:rPr>
          <w:rFonts w:ascii="Times New Roman" w:hAnsi="Times New Roman" w:cs="Times New Roman"/>
          <w:i/>
          <w:iCs/>
          <w:sz w:val="24"/>
          <w:szCs w:val="24"/>
        </w:rPr>
        <w:t>, že to je chudák a že, jim to je líto prostě. A no většinou jim to je líto, ale no.</w:t>
      </w:r>
    </w:p>
    <w:p w14:paraId="43BE9A79" w14:textId="77777777" w:rsid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 xml:space="preserve">Dobře </w:t>
      </w:r>
    </w:p>
    <w:p w14:paraId="0238DFF0" w14:textId="77777777" w:rsidR="009729DE" w:rsidRPr="003027F3" w:rsidRDefault="009729DE" w:rsidP="00460879">
      <w:pPr>
        <w:spacing w:after="0" w:line="360" w:lineRule="auto"/>
        <w:jc w:val="both"/>
        <w:rPr>
          <w:rFonts w:ascii="Times New Roman" w:hAnsi="Times New Roman" w:cs="Times New Roman"/>
          <w:i/>
          <w:iCs/>
          <w:sz w:val="24"/>
          <w:szCs w:val="24"/>
        </w:rPr>
      </w:pPr>
    </w:p>
    <w:p w14:paraId="5AF3B4B5" w14:textId="1ED943F4" w:rsidR="003027F3" w:rsidRPr="003027F3" w:rsidRDefault="009729DE" w:rsidP="00460879">
      <w:pPr>
        <w:spacing w:after="0" w:line="360" w:lineRule="auto"/>
        <w:jc w:val="both"/>
        <w:rPr>
          <w:rFonts w:ascii="Times New Roman" w:hAnsi="Times New Roman" w:cs="Times New Roman"/>
          <w:sz w:val="24"/>
          <w:szCs w:val="24"/>
        </w:rPr>
      </w:pPr>
      <w:r w:rsidRPr="009729DE">
        <w:rPr>
          <w:rFonts w:ascii="Times New Roman" w:hAnsi="Times New Roman" w:cs="Times New Roman"/>
          <w:sz w:val="24"/>
          <w:szCs w:val="24"/>
        </w:rPr>
        <w:t xml:space="preserve">13. </w:t>
      </w:r>
      <w:r w:rsidR="003027F3" w:rsidRPr="003027F3">
        <w:rPr>
          <w:rFonts w:ascii="Times New Roman" w:hAnsi="Times New Roman" w:cs="Times New Roman"/>
          <w:sz w:val="24"/>
          <w:szCs w:val="24"/>
        </w:rPr>
        <w:t>Jak tě obohatilo, že máš sourozence s postižením?</w:t>
      </w:r>
    </w:p>
    <w:p w14:paraId="52685846" w14:textId="642E4EF0" w:rsidR="003027F3" w:rsidRDefault="003027F3" w:rsidP="00460879">
      <w:pPr>
        <w:spacing w:after="0" w:line="360" w:lineRule="auto"/>
        <w:jc w:val="both"/>
        <w:rPr>
          <w:rFonts w:ascii="Times New Roman" w:hAnsi="Times New Roman" w:cs="Times New Roman"/>
          <w:i/>
          <w:iCs/>
          <w:sz w:val="24"/>
          <w:szCs w:val="24"/>
        </w:rPr>
      </w:pPr>
      <w:r w:rsidRPr="003027F3">
        <w:rPr>
          <w:rFonts w:ascii="Times New Roman" w:hAnsi="Times New Roman" w:cs="Times New Roman"/>
          <w:i/>
          <w:iCs/>
          <w:sz w:val="24"/>
          <w:szCs w:val="24"/>
        </w:rPr>
        <w:t xml:space="preserve">Tak, třeba jako </w:t>
      </w:r>
      <w:r w:rsidR="00F13282" w:rsidRPr="003027F3">
        <w:rPr>
          <w:rFonts w:ascii="Times New Roman" w:hAnsi="Times New Roman" w:cs="Times New Roman"/>
          <w:i/>
          <w:iCs/>
          <w:sz w:val="24"/>
          <w:szCs w:val="24"/>
        </w:rPr>
        <w:t>vím,</w:t>
      </w:r>
      <w:r w:rsidRPr="003027F3">
        <w:rPr>
          <w:rFonts w:ascii="Times New Roman" w:hAnsi="Times New Roman" w:cs="Times New Roman"/>
          <w:i/>
          <w:iCs/>
          <w:sz w:val="24"/>
          <w:szCs w:val="24"/>
        </w:rPr>
        <w:t xml:space="preserve"> jak to chodí, prostě, že to prostě ty rodiče </w:t>
      </w:r>
      <w:proofErr w:type="spellStart"/>
      <w:r w:rsidRPr="003027F3">
        <w:rPr>
          <w:rFonts w:ascii="Times New Roman" w:hAnsi="Times New Roman" w:cs="Times New Roman"/>
          <w:i/>
          <w:iCs/>
          <w:sz w:val="24"/>
          <w:szCs w:val="24"/>
        </w:rPr>
        <w:t>nemaj</w:t>
      </w:r>
      <w:proofErr w:type="spellEnd"/>
      <w:r w:rsidRPr="003027F3">
        <w:rPr>
          <w:rFonts w:ascii="Times New Roman" w:hAnsi="Times New Roman" w:cs="Times New Roman"/>
          <w:i/>
          <w:iCs/>
          <w:sz w:val="24"/>
          <w:szCs w:val="24"/>
        </w:rPr>
        <w:t xml:space="preserve"> jednoduchý, s těmi dětmi a no že to chce velkou péči prostě. A třeba, že i v budoucnu, jako kdybych se o ní víc starala, že bych mohla pracovat třeba jako nějaká pečovatelka, no tak třeba.</w:t>
      </w:r>
    </w:p>
    <w:p w14:paraId="080F6214" w14:textId="77777777" w:rsidR="009729DE" w:rsidRPr="003027F3" w:rsidRDefault="009729DE" w:rsidP="00460879">
      <w:pPr>
        <w:spacing w:after="0" w:line="360" w:lineRule="auto"/>
        <w:jc w:val="both"/>
        <w:rPr>
          <w:rFonts w:ascii="Times New Roman" w:hAnsi="Times New Roman" w:cs="Times New Roman"/>
          <w:i/>
          <w:iCs/>
          <w:sz w:val="24"/>
          <w:szCs w:val="24"/>
        </w:rPr>
      </w:pPr>
    </w:p>
    <w:p w14:paraId="51325B47" w14:textId="77777777" w:rsidR="003027F3" w:rsidRDefault="003027F3" w:rsidP="00460879">
      <w:pPr>
        <w:spacing w:after="0" w:line="360" w:lineRule="auto"/>
        <w:jc w:val="both"/>
        <w:rPr>
          <w:rFonts w:ascii="Times New Roman" w:hAnsi="Times New Roman" w:cs="Times New Roman"/>
          <w:sz w:val="24"/>
          <w:szCs w:val="24"/>
        </w:rPr>
      </w:pPr>
      <w:r w:rsidRPr="003027F3">
        <w:rPr>
          <w:rFonts w:ascii="Times New Roman" w:hAnsi="Times New Roman" w:cs="Times New Roman"/>
          <w:sz w:val="24"/>
          <w:szCs w:val="24"/>
        </w:rPr>
        <w:t>Dobře</w:t>
      </w:r>
      <w:r w:rsidR="009729DE" w:rsidRPr="009729DE">
        <w:rPr>
          <w:rFonts w:ascii="Times New Roman" w:hAnsi="Times New Roman" w:cs="Times New Roman"/>
          <w:sz w:val="24"/>
          <w:szCs w:val="24"/>
        </w:rPr>
        <w:t>,</w:t>
      </w:r>
      <w:r w:rsidRPr="003027F3">
        <w:rPr>
          <w:rFonts w:ascii="Times New Roman" w:hAnsi="Times New Roman" w:cs="Times New Roman"/>
          <w:sz w:val="24"/>
          <w:szCs w:val="24"/>
        </w:rPr>
        <w:t xml:space="preserve"> tímto jsme u konce. Já ti ještě jednou moc děkuji.</w:t>
      </w:r>
    </w:p>
    <w:p w14:paraId="13E48D9C" w14:textId="77777777" w:rsidR="009729DE" w:rsidRDefault="009729DE" w:rsidP="00460879">
      <w:pPr>
        <w:spacing w:after="0" w:line="360" w:lineRule="auto"/>
        <w:jc w:val="both"/>
        <w:rPr>
          <w:rFonts w:ascii="Times New Roman" w:hAnsi="Times New Roman" w:cs="Times New Roman"/>
          <w:i/>
          <w:iCs/>
          <w:sz w:val="24"/>
          <w:szCs w:val="24"/>
        </w:rPr>
      </w:pPr>
      <w:r w:rsidRPr="009729DE">
        <w:rPr>
          <w:rFonts w:ascii="Times New Roman" w:hAnsi="Times New Roman" w:cs="Times New Roman"/>
          <w:i/>
          <w:iCs/>
          <w:sz w:val="24"/>
          <w:szCs w:val="24"/>
        </w:rPr>
        <w:t>Není zač, ráda jsem tě viděla.</w:t>
      </w:r>
    </w:p>
    <w:p w14:paraId="421952D8" w14:textId="77777777" w:rsidR="009729DE" w:rsidRDefault="009729DE" w:rsidP="00460879">
      <w:pPr>
        <w:jc w:val="both"/>
        <w:rPr>
          <w:rFonts w:ascii="Times New Roman" w:hAnsi="Times New Roman" w:cs="Times New Roman"/>
          <w:i/>
          <w:iCs/>
          <w:sz w:val="24"/>
          <w:szCs w:val="24"/>
        </w:rPr>
      </w:pPr>
      <w:r>
        <w:rPr>
          <w:rFonts w:ascii="Times New Roman" w:hAnsi="Times New Roman" w:cs="Times New Roman"/>
          <w:i/>
          <w:iCs/>
          <w:sz w:val="24"/>
          <w:szCs w:val="24"/>
        </w:rPr>
        <w:br w:type="page"/>
      </w:r>
    </w:p>
    <w:p w14:paraId="608BF2A5" w14:textId="77777777" w:rsidR="009729DE" w:rsidRDefault="009729DE" w:rsidP="0046087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Přepis rozhovoru č. 5</w:t>
      </w:r>
    </w:p>
    <w:p w14:paraId="73E89D66" w14:textId="77777777" w:rsidR="009729DE" w:rsidRPr="003027F3" w:rsidRDefault="009729DE" w:rsidP="00460879">
      <w:pPr>
        <w:spacing w:before="192" w:after="0" w:line="360" w:lineRule="auto"/>
        <w:jc w:val="both"/>
        <w:rPr>
          <w:rFonts w:ascii="Times New Roman" w:hAnsi="Times New Roman" w:cs="Times New Roman"/>
          <w:b/>
          <w:bCs/>
          <w:sz w:val="24"/>
          <w:szCs w:val="24"/>
        </w:rPr>
      </w:pPr>
      <w:r w:rsidRPr="003027F3">
        <w:rPr>
          <w:rFonts w:ascii="Times New Roman" w:hAnsi="Times New Roman" w:cs="Times New Roman"/>
          <w:sz w:val="24"/>
          <w:szCs w:val="24"/>
        </w:rPr>
        <w:t xml:space="preserve">Dobrý den, děkuji, že mi poskytnete rozhovor k mé bakalářské práci na téma </w:t>
      </w:r>
      <w:r w:rsidRPr="003027F3">
        <w:rPr>
          <w:rFonts w:ascii="Times New Roman" w:hAnsi="Times New Roman" w:cs="Times New Roman"/>
          <w:b/>
          <w:bCs/>
          <w:sz w:val="24"/>
          <w:szCs w:val="24"/>
        </w:rPr>
        <w:t>Sourozenecké vztahy v rodině s dítětem nebo dospělým jedincem s </w:t>
      </w:r>
      <w:proofErr w:type="spellStart"/>
      <w:r w:rsidRPr="003027F3">
        <w:rPr>
          <w:rFonts w:ascii="Times New Roman" w:hAnsi="Times New Roman" w:cs="Times New Roman"/>
          <w:b/>
          <w:bCs/>
          <w:sz w:val="24"/>
          <w:szCs w:val="24"/>
        </w:rPr>
        <w:t>Mukopolysycharidósou</w:t>
      </w:r>
      <w:proofErr w:type="spellEnd"/>
      <w:r w:rsidRPr="003027F3">
        <w:rPr>
          <w:rFonts w:ascii="Times New Roman" w:hAnsi="Times New Roman" w:cs="Times New Roman"/>
          <w:b/>
          <w:bCs/>
          <w:sz w:val="24"/>
          <w:szCs w:val="24"/>
        </w:rPr>
        <w:t xml:space="preserve">. </w:t>
      </w:r>
    </w:p>
    <w:p w14:paraId="3DEB3CC1" w14:textId="77777777" w:rsidR="009729DE" w:rsidRDefault="009729DE" w:rsidP="00460879">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Není za co.</w:t>
      </w:r>
    </w:p>
    <w:p w14:paraId="048684C5" w14:textId="77777777" w:rsidR="009729DE" w:rsidRDefault="009729DE" w:rsidP="00460879">
      <w:pPr>
        <w:spacing w:after="0" w:line="360" w:lineRule="auto"/>
        <w:jc w:val="both"/>
        <w:rPr>
          <w:rFonts w:ascii="Times New Roman" w:hAnsi="Times New Roman" w:cs="Times New Roman"/>
          <w:i/>
          <w:iCs/>
          <w:sz w:val="24"/>
          <w:szCs w:val="24"/>
        </w:rPr>
      </w:pPr>
    </w:p>
    <w:p w14:paraId="37A02613" w14:textId="77777777" w:rsidR="009729DE" w:rsidRPr="009729DE" w:rsidRDefault="009729DE" w:rsidP="00460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729DE">
        <w:rPr>
          <w:rFonts w:ascii="Times New Roman" w:hAnsi="Times New Roman" w:cs="Times New Roman"/>
          <w:sz w:val="24"/>
          <w:szCs w:val="24"/>
        </w:rPr>
        <w:t>Vzpomeneš si na to, jak s tebou mluvili rodiče o postižení sourozence? Mluvíte teď o jeho nemoci spolu? Jaké máš pocity, když se s rodiči bavíte o nemocném sourozenci?</w:t>
      </w:r>
    </w:p>
    <w:p w14:paraId="15E17CB3" w14:textId="77777777" w:rsidR="009729DE" w:rsidRPr="009729DE" w:rsidRDefault="009729DE" w:rsidP="00460879">
      <w:pPr>
        <w:spacing w:after="0" w:line="360" w:lineRule="auto"/>
        <w:jc w:val="both"/>
        <w:rPr>
          <w:rFonts w:ascii="Times New Roman" w:hAnsi="Times New Roman" w:cs="Times New Roman"/>
          <w:i/>
          <w:iCs/>
          <w:sz w:val="24"/>
          <w:szCs w:val="24"/>
        </w:rPr>
      </w:pPr>
      <w:r w:rsidRPr="009729DE">
        <w:rPr>
          <w:rFonts w:ascii="Times New Roman" w:hAnsi="Times New Roman" w:cs="Times New Roman"/>
          <w:i/>
          <w:iCs/>
          <w:sz w:val="24"/>
          <w:szCs w:val="24"/>
        </w:rPr>
        <w:t>Tak ta první otázka ta byla, jestli si vzpomínám, jestli s </w:t>
      </w:r>
      <w:proofErr w:type="spellStart"/>
      <w:r w:rsidRPr="009729DE">
        <w:rPr>
          <w:rFonts w:ascii="Times New Roman" w:hAnsi="Times New Roman" w:cs="Times New Roman"/>
          <w:i/>
          <w:iCs/>
          <w:sz w:val="24"/>
          <w:szCs w:val="24"/>
        </w:rPr>
        <w:t>náma</w:t>
      </w:r>
      <w:proofErr w:type="spellEnd"/>
      <w:r w:rsidRPr="009729DE">
        <w:rPr>
          <w:rFonts w:ascii="Times New Roman" w:hAnsi="Times New Roman" w:cs="Times New Roman"/>
          <w:i/>
          <w:iCs/>
          <w:sz w:val="24"/>
          <w:szCs w:val="24"/>
        </w:rPr>
        <w:t xml:space="preserve"> o tom rodiče mluvili. Popravdě, úplně si nevzpomínám. Ale vím, že vždycky nám mamka říkala jako že to není nic </w:t>
      </w:r>
      <w:proofErr w:type="spellStart"/>
      <w:r w:rsidRPr="009729DE">
        <w:rPr>
          <w:rFonts w:ascii="Times New Roman" w:hAnsi="Times New Roman" w:cs="Times New Roman"/>
          <w:i/>
          <w:iCs/>
          <w:sz w:val="24"/>
          <w:szCs w:val="24"/>
        </w:rPr>
        <w:t>divnýho</w:t>
      </w:r>
      <w:proofErr w:type="spellEnd"/>
      <w:r w:rsidRPr="009729DE">
        <w:rPr>
          <w:rFonts w:ascii="Times New Roman" w:hAnsi="Times New Roman" w:cs="Times New Roman"/>
          <w:i/>
          <w:iCs/>
          <w:sz w:val="24"/>
          <w:szCs w:val="24"/>
        </w:rPr>
        <w:t xml:space="preserve">, nic </w:t>
      </w:r>
      <w:proofErr w:type="spellStart"/>
      <w:r w:rsidRPr="009729DE">
        <w:rPr>
          <w:rFonts w:ascii="Times New Roman" w:hAnsi="Times New Roman" w:cs="Times New Roman"/>
          <w:i/>
          <w:iCs/>
          <w:sz w:val="24"/>
          <w:szCs w:val="24"/>
        </w:rPr>
        <w:t>špatnýho</w:t>
      </w:r>
      <w:proofErr w:type="spellEnd"/>
      <w:r w:rsidRPr="009729DE">
        <w:rPr>
          <w:rFonts w:ascii="Times New Roman" w:hAnsi="Times New Roman" w:cs="Times New Roman"/>
          <w:i/>
          <w:iCs/>
          <w:sz w:val="24"/>
          <w:szCs w:val="24"/>
        </w:rPr>
        <w:t xml:space="preserve">, </w:t>
      </w:r>
      <w:proofErr w:type="spellStart"/>
      <w:r w:rsidRPr="009729DE">
        <w:rPr>
          <w:rFonts w:ascii="Times New Roman" w:hAnsi="Times New Roman" w:cs="Times New Roman"/>
          <w:i/>
          <w:iCs/>
          <w:sz w:val="24"/>
          <w:szCs w:val="24"/>
        </w:rPr>
        <w:t>neobvyklího</w:t>
      </w:r>
      <w:proofErr w:type="spellEnd"/>
      <w:r w:rsidRPr="009729DE">
        <w:rPr>
          <w:rFonts w:ascii="Times New Roman" w:hAnsi="Times New Roman" w:cs="Times New Roman"/>
          <w:i/>
          <w:iCs/>
          <w:sz w:val="24"/>
          <w:szCs w:val="24"/>
        </w:rPr>
        <w:t xml:space="preserve">, prostě. Neměla jsem pocit, že by jako </w:t>
      </w:r>
      <w:r>
        <w:rPr>
          <w:rFonts w:ascii="Times New Roman" w:hAnsi="Times New Roman" w:cs="Times New Roman"/>
          <w:i/>
          <w:iCs/>
          <w:sz w:val="24"/>
          <w:szCs w:val="24"/>
        </w:rPr>
        <w:t xml:space="preserve">sestra </w:t>
      </w:r>
      <w:r w:rsidRPr="009729DE">
        <w:rPr>
          <w:rFonts w:ascii="Times New Roman" w:hAnsi="Times New Roman" w:cs="Times New Roman"/>
          <w:i/>
          <w:iCs/>
          <w:sz w:val="24"/>
          <w:szCs w:val="24"/>
        </w:rPr>
        <w:t xml:space="preserve">byla tím jakkoli </w:t>
      </w:r>
      <w:proofErr w:type="spellStart"/>
      <w:r w:rsidRPr="009729DE">
        <w:rPr>
          <w:rFonts w:ascii="Times New Roman" w:hAnsi="Times New Roman" w:cs="Times New Roman"/>
          <w:i/>
          <w:iCs/>
          <w:sz w:val="24"/>
          <w:szCs w:val="24"/>
        </w:rPr>
        <w:t>vyjímečná</w:t>
      </w:r>
      <w:proofErr w:type="spellEnd"/>
      <w:r w:rsidRPr="009729DE">
        <w:rPr>
          <w:rFonts w:ascii="Times New Roman" w:hAnsi="Times New Roman" w:cs="Times New Roman"/>
          <w:i/>
          <w:iCs/>
          <w:sz w:val="24"/>
          <w:szCs w:val="24"/>
        </w:rPr>
        <w:t xml:space="preserve">, nebo tak. Spíš jako, učili mě vnímat, jako </w:t>
      </w:r>
      <w:proofErr w:type="spellStart"/>
      <w:r w:rsidRPr="009729DE">
        <w:rPr>
          <w:rFonts w:ascii="Times New Roman" w:hAnsi="Times New Roman" w:cs="Times New Roman"/>
          <w:i/>
          <w:iCs/>
          <w:sz w:val="24"/>
          <w:szCs w:val="24"/>
        </w:rPr>
        <w:t>každýhojinýho</w:t>
      </w:r>
      <w:proofErr w:type="spellEnd"/>
      <w:r w:rsidRPr="009729DE">
        <w:rPr>
          <w:rFonts w:ascii="Times New Roman" w:hAnsi="Times New Roman" w:cs="Times New Roman"/>
          <w:i/>
          <w:iCs/>
          <w:sz w:val="24"/>
          <w:szCs w:val="24"/>
        </w:rPr>
        <w:t xml:space="preserve"> člověka. Normálního. Bavíme se o tom, ale spíš je to pořád takový stejný, jenom když má zdravotní problémy nebo tak, ale nijak výrazně to neřešíme. </w:t>
      </w:r>
    </w:p>
    <w:p w14:paraId="067991AF" w14:textId="77777777" w:rsidR="009729DE" w:rsidRPr="009729DE" w:rsidRDefault="009729DE" w:rsidP="00460879">
      <w:pPr>
        <w:spacing w:after="0" w:line="360" w:lineRule="auto"/>
        <w:jc w:val="both"/>
        <w:rPr>
          <w:rFonts w:ascii="Times New Roman" w:hAnsi="Times New Roman" w:cs="Times New Roman"/>
          <w:sz w:val="24"/>
          <w:szCs w:val="24"/>
        </w:rPr>
      </w:pPr>
      <w:r w:rsidRPr="009729DE">
        <w:rPr>
          <w:rFonts w:ascii="Times New Roman" w:hAnsi="Times New Roman" w:cs="Times New Roman"/>
          <w:sz w:val="24"/>
          <w:szCs w:val="24"/>
        </w:rPr>
        <w:t>A jaké máš u toho pocity, když se bavíte?</w:t>
      </w:r>
    </w:p>
    <w:p w14:paraId="00D691F6" w14:textId="77777777" w:rsidR="009729DE" w:rsidRPr="009729DE" w:rsidRDefault="009729DE" w:rsidP="00460879">
      <w:pPr>
        <w:spacing w:after="0" w:line="360" w:lineRule="auto"/>
        <w:jc w:val="both"/>
        <w:rPr>
          <w:rFonts w:ascii="Times New Roman" w:hAnsi="Times New Roman" w:cs="Times New Roman"/>
          <w:i/>
          <w:iCs/>
          <w:sz w:val="24"/>
          <w:szCs w:val="24"/>
        </w:rPr>
      </w:pPr>
      <w:r w:rsidRPr="009729DE">
        <w:rPr>
          <w:rFonts w:ascii="Times New Roman" w:hAnsi="Times New Roman" w:cs="Times New Roman"/>
          <w:i/>
          <w:iCs/>
          <w:sz w:val="24"/>
          <w:szCs w:val="24"/>
        </w:rPr>
        <w:t>Spíš je mi to strašně líto, že neměla to štěstí a není zdravá jako já. Asi takhle jednou větou bych to řekla.</w:t>
      </w:r>
    </w:p>
    <w:p w14:paraId="42AA445D" w14:textId="77777777" w:rsidR="009729DE" w:rsidRDefault="009729DE" w:rsidP="00460879">
      <w:pPr>
        <w:spacing w:after="0" w:line="360" w:lineRule="auto"/>
        <w:jc w:val="both"/>
        <w:rPr>
          <w:rFonts w:ascii="Times New Roman" w:hAnsi="Times New Roman" w:cs="Times New Roman"/>
          <w:i/>
          <w:iCs/>
          <w:sz w:val="24"/>
          <w:szCs w:val="24"/>
        </w:rPr>
      </w:pPr>
    </w:p>
    <w:p w14:paraId="190D6DE5" w14:textId="77777777" w:rsidR="009729DE" w:rsidRPr="009729DE" w:rsidRDefault="009729DE" w:rsidP="00460879">
      <w:pPr>
        <w:spacing w:after="0" w:line="360" w:lineRule="auto"/>
        <w:jc w:val="both"/>
        <w:rPr>
          <w:rFonts w:ascii="Times New Roman" w:hAnsi="Times New Roman" w:cs="Times New Roman"/>
          <w:sz w:val="24"/>
          <w:szCs w:val="24"/>
        </w:rPr>
      </w:pPr>
      <w:r w:rsidRPr="009729DE">
        <w:rPr>
          <w:rFonts w:ascii="Times New Roman" w:hAnsi="Times New Roman" w:cs="Times New Roman"/>
          <w:sz w:val="24"/>
          <w:szCs w:val="24"/>
        </w:rPr>
        <w:t xml:space="preserve">2. Dokážeš mi popsat, co jeho nemoc obnáší? Co znamená? </w:t>
      </w:r>
    </w:p>
    <w:p w14:paraId="333D9B6C" w14:textId="77777777" w:rsidR="009729DE" w:rsidRPr="009729DE" w:rsidRDefault="009729DE" w:rsidP="00460879">
      <w:pPr>
        <w:spacing w:after="0" w:line="360" w:lineRule="auto"/>
        <w:jc w:val="both"/>
        <w:rPr>
          <w:rFonts w:ascii="Times New Roman" w:hAnsi="Times New Roman" w:cs="Times New Roman"/>
          <w:i/>
          <w:iCs/>
          <w:sz w:val="24"/>
          <w:szCs w:val="24"/>
        </w:rPr>
      </w:pPr>
      <w:r w:rsidRPr="009729DE">
        <w:rPr>
          <w:rFonts w:ascii="Times New Roman" w:hAnsi="Times New Roman" w:cs="Times New Roman"/>
          <w:i/>
          <w:iCs/>
          <w:sz w:val="24"/>
          <w:szCs w:val="24"/>
        </w:rPr>
        <w:t xml:space="preserve">Co obnáší? Spoustu času </w:t>
      </w:r>
      <w:proofErr w:type="spellStart"/>
      <w:r w:rsidRPr="009729DE">
        <w:rPr>
          <w:rFonts w:ascii="Times New Roman" w:hAnsi="Times New Roman" w:cs="Times New Roman"/>
          <w:i/>
          <w:iCs/>
          <w:sz w:val="24"/>
          <w:szCs w:val="24"/>
        </w:rPr>
        <w:t>obětovanýho</w:t>
      </w:r>
      <w:proofErr w:type="spellEnd"/>
      <w:r w:rsidRPr="009729DE">
        <w:rPr>
          <w:rFonts w:ascii="Times New Roman" w:hAnsi="Times New Roman" w:cs="Times New Roman"/>
          <w:i/>
          <w:iCs/>
          <w:sz w:val="24"/>
          <w:szCs w:val="24"/>
        </w:rPr>
        <w:t xml:space="preserve">, co se týká ježdění po doktorech a tak podobně. Určitě stojí víc času oblíkání a základní starosti, péče o toho člověka jo, jako </w:t>
      </w:r>
      <w:proofErr w:type="spellStart"/>
      <w:r w:rsidRPr="009729DE">
        <w:rPr>
          <w:rFonts w:ascii="Times New Roman" w:hAnsi="Times New Roman" w:cs="Times New Roman"/>
          <w:i/>
          <w:iCs/>
          <w:sz w:val="24"/>
          <w:szCs w:val="24"/>
        </w:rPr>
        <w:t>takovýho</w:t>
      </w:r>
      <w:proofErr w:type="spellEnd"/>
      <w:r w:rsidRPr="009729DE">
        <w:rPr>
          <w:rFonts w:ascii="Times New Roman" w:hAnsi="Times New Roman" w:cs="Times New Roman"/>
          <w:i/>
          <w:iCs/>
          <w:sz w:val="24"/>
          <w:szCs w:val="24"/>
        </w:rPr>
        <w:t xml:space="preserve">. Že třeba mu něco nejde, nedokáže to sám, a proto to všechno déle trvá, ten člověk není třeba </w:t>
      </w:r>
      <w:proofErr w:type="spellStart"/>
      <w:r w:rsidRPr="009729DE">
        <w:rPr>
          <w:rFonts w:ascii="Times New Roman" w:hAnsi="Times New Roman" w:cs="Times New Roman"/>
          <w:i/>
          <w:iCs/>
          <w:sz w:val="24"/>
          <w:szCs w:val="24"/>
        </w:rPr>
        <w:t>schopnej</w:t>
      </w:r>
      <w:proofErr w:type="spellEnd"/>
      <w:r w:rsidRPr="009729DE">
        <w:rPr>
          <w:rFonts w:ascii="Times New Roman" w:hAnsi="Times New Roman" w:cs="Times New Roman"/>
          <w:i/>
          <w:iCs/>
          <w:sz w:val="24"/>
          <w:szCs w:val="24"/>
        </w:rPr>
        <w:t xml:space="preserve"> sám řídit auto nebo nastoupit do vlaku nebo autobusu, takže </w:t>
      </w:r>
      <w:proofErr w:type="spellStart"/>
      <w:r w:rsidRPr="009729DE">
        <w:rPr>
          <w:rFonts w:ascii="Times New Roman" w:hAnsi="Times New Roman" w:cs="Times New Roman"/>
          <w:i/>
          <w:iCs/>
          <w:sz w:val="24"/>
          <w:szCs w:val="24"/>
        </w:rPr>
        <w:t>týhle</w:t>
      </w:r>
      <w:proofErr w:type="spellEnd"/>
      <w:r w:rsidRPr="009729DE">
        <w:rPr>
          <w:rFonts w:ascii="Times New Roman" w:hAnsi="Times New Roman" w:cs="Times New Roman"/>
          <w:i/>
          <w:iCs/>
          <w:sz w:val="24"/>
          <w:szCs w:val="24"/>
        </w:rPr>
        <w:t xml:space="preserve"> věci to určitě znamená a taky je to omezení, kdy ten člověk nemůže být sám, třeba když se o sebe nedokáže postarat. Takže nevím, nemůže sám chodit venčit psa, nemůže chodit sám na výlety, protože kdyby upadnul, potřeboval pomoci, je to hlavně o ty dvaceti čtyř hodinové péči, asi tak.</w:t>
      </w:r>
    </w:p>
    <w:p w14:paraId="5D803EAC" w14:textId="77777777" w:rsidR="009729DE" w:rsidRPr="009729DE" w:rsidRDefault="009729DE" w:rsidP="00460879">
      <w:pPr>
        <w:spacing w:after="0" w:line="360" w:lineRule="auto"/>
        <w:jc w:val="both"/>
        <w:rPr>
          <w:rFonts w:ascii="Times New Roman" w:hAnsi="Times New Roman" w:cs="Times New Roman"/>
          <w:i/>
          <w:iCs/>
          <w:sz w:val="24"/>
          <w:szCs w:val="24"/>
        </w:rPr>
      </w:pPr>
    </w:p>
    <w:p w14:paraId="1BF12E6B" w14:textId="77777777" w:rsidR="009729DE" w:rsidRPr="009729DE" w:rsidRDefault="009729DE" w:rsidP="00460879">
      <w:pPr>
        <w:spacing w:after="0" w:line="360" w:lineRule="auto"/>
        <w:jc w:val="both"/>
        <w:rPr>
          <w:rFonts w:ascii="Times New Roman" w:hAnsi="Times New Roman" w:cs="Times New Roman"/>
          <w:sz w:val="24"/>
          <w:szCs w:val="24"/>
        </w:rPr>
      </w:pPr>
      <w:r w:rsidRPr="009729DE">
        <w:rPr>
          <w:rFonts w:ascii="Times New Roman" w:hAnsi="Times New Roman" w:cs="Times New Roman"/>
          <w:sz w:val="24"/>
          <w:szCs w:val="24"/>
        </w:rPr>
        <w:t xml:space="preserve">3. Jak se zapojuješ do péče o sourozence? A jak ti v tom bylo? (Jaké to je pro tebe pomáhat rodičům se sourozencem?) </w:t>
      </w:r>
    </w:p>
    <w:p w14:paraId="0E8E81DC" w14:textId="1C6983DB" w:rsidR="009729DE" w:rsidRPr="009729DE" w:rsidRDefault="009729DE" w:rsidP="00460879">
      <w:pPr>
        <w:spacing w:after="0" w:line="360" w:lineRule="auto"/>
        <w:jc w:val="both"/>
        <w:rPr>
          <w:rFonts w:ascii="Times New Roman" w:hAnsi="Times New Roman" w:cs="Times New Roman"/>
          <w:i/>
          <w:iCs/>
          <w:sz w:val="24"/>
          <w:szCs w:val="24"/>
        </w:rPr>
      </w:pPr>
      <w:r w:rsidRPr="009729DE">
        <w:rPr>
          <w:rFonts w:ascii="Times New Roman" w:hAnsi="Times New Roman" w:cs="Times New Roman"/>
          <w:i/>
          <w:iCs/>
          <w:sz w:val="24"/>
          <w:szCs w:val="24"/>
        </w:rPr>
        <w:t xml:space="preserve">Pomáhám, teďka pomáhám hlavně tak, když je potřeba </w:t>
      </w:r>
      <w:r>
        <w:rPr>
          <w:rFonts w:ascii="Times New Roman" w:hAnsi="Times New Roman" w:cs="Times New Roman"/>
          <w:i/>
          <w:iCs/>
          <w:sz w:val="24"/>
          <w:szCs w:val="24"/>
        </w:rPr>
        <w:t>sestru</w:t>
      </w:r>
      <w:r w:rsidRPr="009729DE">
        <w:rPr>
          <w:rFonts w:ascii="Times New Roman" w:hAnsi="Times New Roman" w:cs="Times New Roman"/>
          <w:i/>
          <w:iCs/>
          <w:sz w:val="24"/>
          <w:szCs w:val="24"/>
        </w:rPr>
        <w:t xml:space="preserve"> někam odvést autem, mamka nemůže, nehodí se jí to. Když právě, mamka pojede na dovolenou, no tak zaskočím. V podstatě </w:t>
      </w:r>
      <w:r>
        <w:rPr>
          <w:rFonts w:ascii="Times New Roman" w:hAnsi="Times New Roman" w:cs="Times New Roman"/>
          <w:i/>
          <w:iCs/>
          <w:sz w:val="24"/>
          <w:szCs w:val="24"/>
        </w:rPr>
        <w:t>sestra je</w:t>
      </w:r>
      <w:r w:rsidRPr="009729DE">
        <w:rPr>
          <w:rFonts w:ascii="Times New Roman" w:hAnsi="Times New Roman" w:cs="Times New Roman"/>
          <w:i/>
          <w:iCs/>
          <w:sz w:val="24"/>
          <w:szCs w:val="24"/>
        </w:rPr>
        <w:t xml:space="preserve"> zrovna jedna z těch, který jsou tak trošku samostatným, myslící sama, jo že nepotřebuje, takže to není o tolik </w:t>
      </w:r>
      <w:r w:rsidR="00F13282" w:rsidRPr="009729DE">
        <w:rPr>
          <w:rFonts w:ascii="Times New Roman" w:hAnsi="Times New Roman" w:cs="Times New Roman"/>
          <w:i/>
          <w:iCs/>
          <w:sz w:val="24"/>
          <w:szCs w:val="24"/>
        </w:rPr>
        <w:t>složitý,</w:t>
      </w:r>
      <w:r w:rsidRPr="009729DE">
        <w:rPr>
          <w:rFonts w:ascii="Times New Roman" w:hAnsi="Times New Roman" w:cs="Times New Roman"/>
          <w:i/>
          <w:iCs/>
          <w:sz w:val="24"/>
          <w:szCs w:val="24"/>
        </w:rPr>
        <w:t xml:space="preserve"> než s jakýmkoliv jiným zdravím člověkem. A co se týká toho, jak jsem to vnímala, když jsem byla malá, tak jsem na ní někdy i žárlila. A jako </w:t>
      </w:r>
      <w:r w:rsidRPr="009729DE">
        <w:rPr>
          <w:rFonts w:ascii="Times New Roman" w:hAnsi="Times New Roman" w:cs="Times New Roman"/>
          <w:i/>
          <w:iCs/>
          <w:sz w:val="24"/>
          <w:szCs w:val="24"/>
        </w:rPr>
        <w:lastRenderedPageBreak/>
        <w:t xml:space="preserve">malá jsem si připadala, že jsem furt stranou nebo, že ty to zvládneš, ty seš v pohodě, o tebe není potřeba se starat, ani jinak zajímat. Jo, protože mamka mi potom i řekla, já jsem věděla, že ty to zvládneš, ale já jsem to jako malá nechápala, jo. Takže někdy jsem na </w:t>
      </w:r>
      <w:r>
        <w:rPr>
          <w:rFonts w:ascii="Times New Roman" w:hAnsi="Times New Roman" w:cs="Times New Roman"/>
          <w:i/>
          <w:iCs/>
          <w:sz w:val="24"/>
          <w:szCs w:val="24"/>
        </w:rPr>
        <w:t>ní</w:t>
      </w:r>
      <w:r w:rsidRPr="009729DE">
        <w:rPr>
          <w:rFonts w:ascii="Times New Roman" w:hAnsi="Times New Roman" w:cs="Times New Roman"/>
          <w:i/>
          <w:iCs/>
          <w:sz w:val="24"/>
          <w:szCs w:val="24"/>
        </w:rPr>
        <w:t xml:space="preserve"> určitě žárlila, to určitě, záviděla jsem ji, že něco má a já to nemůžu mít, nebo tak. Ale to prostě jako dítě nechápeš. Dneska už vím, že mám mnohem víc a hlavně to, že jsem zdravá, takže tak.</w:t>
      </w:r>
    </w:p>
    <w:p w14:paraId="0C18973D" w14:textId="77777777" w:rsidR="009729DE" w:rsidRPr="009729DE" w:rsidRDefault="009729DE" w:rsidP="00460879">
      <w:pPr>
        <w:spacing w:after="0" w:line="360" w:lineRule="auto"/>
        <w:jc w:val="both"/>
        <w:rPr>
          <w:rFonts w:ascii="Times New Roman" w:hAnsi="Times New Roman" w:cs="Times New Roman"/>
          <w:i/>
          <w:iCs/>
          <w:sz w:val="24"/>
          <w:szCs w:val="24"/>
        </w:rPr>
      </w:pPr>
    </w:p>
    <w:p w14:paraId="266EA91F" w14:textId="77777777" w:rsidR="009729DE" w:rsidRPr="009729DE" w:rsidRDefault="009729DE" w:rsidP="00460879">
      <w:pPr>
        <w:spacing w:after="0" w:line="360" w:lineRule="auto"/>
        <w:jc w:val="both"/>
        <w:rPr>
          <w:rFonts w:ascii="Times New Roman" w:hAnsi="Times New Roman" w:cs="Times New Roman"/>
          <w:sz w:val="24"/>
          <w:szCs w:val="24"/>
        </w:rPr>
      </w:pPr>
      <w:r w:rsidRPr="009729DE">
        <w:rPr>
          <w:rFonts w:ascii="Times New Roman" w:hAnsi="Times New Roman" w:cs="Times New Roman"/>
          <w:sz w:val="24"/>
          <w:szCs w:val="24"/>
        </w:rPr>
        <w:t>4. Jaké je pro tebe mít postiženého sourozence? Jak ho vnímáš? (Styděl/a ses někdy za svého sourozence?)</w:t>
      </w:r>
    </w:p>
    <w:p w14:paraId="7E5AD94F" w14:textId="2021853D" w:rsidR="009729DE" w:rsidRPr="009729DE" w:rsidRDefault="009729DE" w:rsidP="00460879">
      <w:pPr>
        <w:spacing w:after="0" w:line="360" w:lineRule="auto"/>
        <w:jc w:val="both"/>
        <w:rPr>
          <w:rFonts w:ascii="Times New Roman" w:hAnsi="Times New Roman" w:cs="Times New Roman"/>
          <w:i/>
          <w:iCs/>
          <w:sz w:val="24"/>
          <w:szCs w:val="24"/>
        </w:rPr>
      </w:pPr>
      <w:r w:rsidRPr="009729DE">
        <w:rPr>
          <w:rFonts w:ascii="Times New Roman" w:hAnsi="Times New Roman" w:cs="Times New Roman"/>
          <w:i/>
          <w:iCs/>
          <w:sz w:val="24"/>
          <w:szCs w:val="24"/>
        </w:rPr>
        <w:t xml:space="preserve">Nikdy jsem se za </w:t>
      </w:r>
      <w:r>
        <w:rPr>
          <w:rFonts w:ascii="Times New Roman" w:hAnsi="Times New Roman" w:cs="Times New Roman"/>
          <w:i/>
          <w:iCs/>
          <w:sz w:val="24"/>
          <w:szCs w:val="24"/>
        </w:rPr>
        <w:t xml:space="preserve">sestru </w:t>
      </w:r>
      <w:r w:rsidRPr="009729DE">
        <w:rPr>
          <w:rFonts w:ascii="Times New Roman" w:hAnsi="Times New Roman" w:cs="Times New Roman"/>
          <w:i/>
          <w:iCs/>
          <w:sz w:val="24"/>
          <w:szCs w:val="24"/>
        </w:rPr>
        <w:t xml:space="preserve">nestyděla, vždycky spíš naopak jsem jí jako propagovala. Spíš mi bylo líto, že právě některý věci nemůže dělat, takže jsem ji třeba vzala já nevím ke kadeřnici, na nehty nebo někam na panáka nebo nevím. Neměla třeba odvahu na některý věci. Tak jsem ji tam třeba vzala, spíš naopak mě bylo líto když nechtěla, byl problém pochopit, že ona nechce, třeba jo. Že jí to třeba nezajímá. Ze svého nějakého strachu nebo obavy, prostě se bojí i nějakým způsobem, tak to dlouho trvá, než to chce jít </w:t>
      </w:r>
      <w:r w:rsidR="00F13282" w:rsidRPr="009729DE">
        <w:rPr>
          <w:rFonts w:ascii="Times New Roman" w:hAnsi="Times New Roman" w:cs="Times New Roman"/>
          <w:i/>
          <w:iCs/>
          <w:sz w:val="24"/>
          <w:szCs w:val="24"/>
        </w:rPr>
        <w:t>dělat. V</w:t>
      </w:r>
      <w:r w:rsidRPr="009729DE">
        <w:rPr>
          <w:rFonts w:ascii="Times New Roman" w:hAnsi="Times New Roman" w:cs="Times New Roman"/>
          <w:i/>
          <w:iCs/>
          <w:sz w:val="24"/>
          <w:szCs w:val="24"/>
        </w:rPr>
        <w:t> podstatě je to pořád stejný, je to pro mě omezující v tom, ž</w:t>
      </w:r>
      <w:r>
        <w:rPr>
          <w:rFonts w:ascii="Times New Roman" w:hAnsi="Times New Roman" w:cs="Times New Roman"/>
          <w:i/>
          <w:iCs/>
          <w:sz w:val="24"/>
          <w:szCs w:val="24"/>
        </w:rPr>
        <w:t>e</w:t>
      </w:r>
      <w:r w:rsidRPr="009729DE">
        <w:rPr>
          <w:rFonts w:ascii="Times New Roman" w:hAnsi="Times New Roman" w:cs="Times New Roman"/>
          <w:i/>
          <w:iCs/>
          <w:sz w:val="24"/>
          <w:szCs w:val="24"/>
        </w:rPr>
        <w:t xml:space="preserve"> je mi někdy líto, že spolu nemůžeme zažívat takový věci, jako zdraví sourozenci třeba. A hlavně v tom pubertálním věku, a je mi líto, že je v téhle věcech omezená. Je to vlastně v </w:t>
      </w:r>
      <w:proofErr w:type="spellStart"/>
      <w:r w:rsidRPr="009729DE">
        <w:rPr>
          <w:rFonts w:ascii="Times New Roman" w:hAnsi="Times New Roman" w:cs="Times New Roman"/>
          <w:i/>
          <w:iCs/>
          <w:sz w:val="24"/>
          <w:szCs w:val="24"/>
        </w:rPr>
        <w:t>těhle</w:t>
      </w:r>
      <w:proofErr w:type="spellEnd"/>
      <w:r w:rsidRPr="009729DE">
        <w:rPr>
          <w:rFonts w:ascii="Times New Roman" w:hAnsi="Times New Roman" w:cs="Times New Roman"/>
          <w:i/>
          <w:iCs/>
          <w:sz w:val="24"/>
          <w:szCs w:val="24"/>
        </w:rPr>
        <w:t xml:space="preserve"> věcech dokola. Jo, že já třeba si řeknu a sbalím se s </w:t>
      </w:r>
      <w:proofErr w:type="spellStart"/>
      <w:r w:rsidRPr="009729DE">
        <w:rPr>
          <w:rFonts w:ascii="Times New Roman" w:hAnsi="Times New Roman" w:cs="Times New Roman"/>
          <w:i/>
          <w:iCs/>
          <w:sz w:val="24"/>
          <w:szCs w:val="24"/>
        </w:rPr>
        <w:t>kámoškama</w:t>
      </w:r>
      <w:proofErr w:type="spellEnd"/>
      <w:r w:rsidRPr="009729DE">
        <w:rPr>
          <w:rFonts w:ascii="Times New Roman" w:hAnsi="Times New Roman" w:cs="Times New Roman"/>
          <w:i/>
          <w:iCs/>
          <w:sz w:val="24"/>
          <w:szCs w:val="24"/>
        </w:rPr>
        <w:t xml:space="preserve"> a pojedeme někam nakupovat do města a ona si tohle říct nemůže pokavaď já nebo někdo </w:t>
      </w:r>
      <w:proofErr w:type="spellStart"/>
      <w:r w:rsidRPr="009729DE">
        <w:rPr>
          <w:rFonts w:ascii="Times New Roman" w:hAnsi="Times New Roman" w:cs="Times New Roman"/>
          <w:i/>
          <w:iCs/>
          <w:sz w:val="24"/>
          <w:szCs w:val="24"/>
        </w:rPr>
        <w:t>jinej</w:t>
      </w:r>
      <w:proofErr w:type="spellEnd"/>
      <w:r w:rsidRPr="009729DE">
        <w:rPr>
          <w:rFonts w:ascii="Times New Roman" w:hAnsi="Times New Roman" w:cs="Times New Roman"/>
          <w:i/>
          <w:iCs/>
          <w:sz w:val="24"/>
          <w:szCs w:val="24"/>
        </w:rPr>
        <w:t xml:space="preserve"> jí nevezme. Ale nikdy mě nebylo líto, že je taková, nikdy jsem se za ní nestyděla, nikdy mi nepřipadala nějak jiná, myslím si, že kdyby chtěla tak spoustu věci může dělat. Jo jenom je to opravdu omezený tím, že si musí někomu říct, aby to mohla jít dělat. Že se třeba i bojí, to je v podstatě stejný.</w:t>
      </w:r>
    </w:p>
    <w:p w14:paraId="7E4F9DBD" w14:textId="77777777" w:rsidR="009729DE" w:rsidRPr="009729DE" w:rsidRDefault="009729DE" w:rsidP="00460879">
      <w:pPr>
        <w:spacing w:after="0" w:line="360" w:lineRule="auto"/>
        <w:jc w:val="both"/>
        <w:rPr>
          <w:rFonts w:ascii="Times New Roman" w:hAnsi="Times New Roman" w:cs="Times New Roman"/>
          <w:i/>
          <w:iCs/>
          <w:sz w:val="24"/>
          <w:szCs w:val="24"/>
        </w:rPr>
      </w:pPr>
    </w:p>
    <w:p w14:paraId="4F63472F" w14:textId="77777777" w:rsidR="009729DE" w:rsidRPr="009729DE" w:rsidRDefault="009729DE" w:rsidP="00460879">
      <w:pPr>
        <w:spacing w:after="0" w:line="360" w:lineRule="auto"/>
        <w:jc w:val="both"/>
        <w:rPr>
          <w:rFonts w:ascii="Times New Roman" w:hAnsi="Times New Roman" w:cs="Times New Roman"/>
          <w:sz w:val="24"/>
          <w:szCs w:val="24"/>
        </w:rPr>
      </w:pPr>
      <w:r w:rsidRPr="009729DE">
        <w:rPr>
          <w:rFonts w:ascii="Times New Roman" w:hAnsi="Times New Roman" w:cs="Times New Roman"/>
          <w:sz w:val="24"/>
          <w:szCs w:val="24"/>
        </w:rPr>
        <w:t>5. Žárlil si někdy na sourozence? Vybavíš si, kdy nebo za jaké situace to bylo? (na co konkrétně)</w:t>
      </w:r>
    </w:p>
    <w:p w14:paraId="2EAEA2BA" w14:textId="77777777" w:rsidR="009729DE" w:rsidRPr="009729DE" w:rsidRDefault="009729DE" w:rsidP="00460879">
      <w:pPr>
        <w:spacing w:after="0" w:line="360" w:lineRule="auto"/>
        <w:jc w:val="both"/>
        <w:rPr>
          <w:rFonts w:ascii="Times New Roman" w:hAnsi="Times New Roman" w:cs="Times New Roman"/>
          <w:i/>
          <w:iCs/>
          <w:sz w:val="24"/>
          <w:szCs w:val="24"/>
        </w:rPr>
      </w:pPr>
      <w:r w:rsidRPr="009729DE">
        <w:rPr>
          <w:rFonts w:ascii="Times New Roman" w:hAnsi="Times New Roman" w:cs="Times New Roman"/>
          <w:i/>
          <w:iCs/>
          <w:sz w:val="24"/>
          <w:szCs w:val="24"/>
        </w:rPr>
        <w:t xml:space="preserve">Bylo to, když jsme byli malí hlavně a konkrétně třeba si vybavuju. Když jsem něco chtěla, třeba </w:t>
      </w:r>
      <w:proofErr w:type="spellStart"/>
      <w:r w:rsidRPr="009729DE">
        <w:rPr>
          <w:rFonts w:ascii="Times New Roman" w:hAnsi="Times New Roman" w:cs="Times New Roman"/>
          <w:i/>
          <w:iCs/>
          <w:sz w:val="24"/>
          <w:szCs w:val="24"/>
        </w:rPr>
        <w:t>diskmena</w:t>
      </w:r>
      <w:proofErr w:type="spellEnd"/>
      <w:r w:rsidRPr="009729DE">
        <w:rPr>
          <w:rFonts w:ascii="Times New Roman" w:hAnsi="Times New Roman" w:cs="Times New Roman"/>
          <w:i/>
          <w:iCs/>
          <w:sz w:val="24"/>
          <w:szCs w:val="24"/>
        </w:rPr>
        <w:t xml:space="preserve">, tak jsem si na něj musela jít vydělat na brigádu a </w:t>
      </w:r>
      <w:r>
        <w:rPr>
          <w:rFonts w:ascii="Times New Roman" w:hAnsi="Times New Roman" w:cs="Times New Roman"/>
          <w:i/>
          <w:iCs/>
          <w:sz w:val="24"/>
          <w:szCs w:val="24"/>
        </w:rPr>
        <w:t>sestra</w:t>
      </w:r>
      <w:r w:rsidRPr="009729DE">
        <w:rPr>
          <w:rFonts w:ascii="Times New Roman" w:hAnsi="Times New Roman" w:cs="Times New Roman"/>
          <w:i/>
          <w:iCs/>
          <w:sz w:val="24"/>
          <w:szCs w:val="24"/>
        </w:rPr>
        <w:t xml:space="preserve"> ho dostala k narozeninám. Nebo takto, to se týká asi spíš toho, že jsem byla mladší a nerozuměla jsem tomu.</w:t>
      </w:r>
    </w:p>
    <w:p w14:paraId="7CA58C70" w14:textId="77777777" w:rsidR="009729DE" w:rsidRPr="009729DE" w:rsidRDefault="009729DE" w:rsidP="00460879">
      <w:pPr>
        <w:spacing w:after="0" w:line="360" w:lineRule="auto"/>
        <w:jc w:val="both"/>
        <w:rPr>
          <w:rFonts w:ascii="Times New Roman" w:hAnsi="Times New Roman" w:cs="Times New Roman"/>
          <w:i/>
          <w:iCs/>
          <w:sz w:val="24"/>
          <w:szCs w:val="24"/>
        </w:rPr>
      </w:pPr>
    </w:p>
    <w:p w14:paraId="7609A0D7" w14:textId="77777777" w:rsidR="009729DE" w:rsidRPr="009729DE" w:rsidRDefault="009729DE" w:rsidP="00460879">
      <w:pPr>
        <w:spacing w:after="0" w:line="360" w:lineRule="auto"/>
        <w:jc w:val="both"/>
        <w:rPr>
          <w:rFonts w:ascii="Times New Roman" w:hAnsi="Times New Roman" w:cs="Times New Roman"/>
          <w:sz w:val="24"/>
          <w:szCs w:val="24"/>
        </w:rPr>
      </w:pPr>
      <w:r w:rsidRPr="009729DE">
        <w:rPr>
          <w:rFonts w:ascii="Times New Roman" w:hAnsi="Times New Roman" w:cs="Times New Roman"/>
          <w:sz w:val="24"/>
          <w:szCs w:val="24"/>
        </w:rPr>
        <w:t>6. Co ti pomáhá, když je toho na tebe hodně? (aktivita, činnost)</w:t>
      </w:r>
    </w:p>
    <w:p w14:paraId="6A6C578E" w14:textId="77777777" w:rsidR="009729DE" w:rsidRPr="009729DE" w:rsidRDefault="009729DE" w:rsidP="00460879">
      <w:pPr>
        <w:spacing w:after="0" w:line="360" w:lineRule="auto"/>
        <w:jc w:val="both"/>
        <w:rPr>
          <w:rFonts w:ascii="Times New Roman" w:hAnsi="Times New Roman" w:cs="Times New Roman"/>
          <w:i/>
          <w:iCs/>
          <w:sz w:val="24"/>
          <w:szCs w:val="24"/>
        </w:rPr>
      </w:pPr>
      <w:r w:rsidRPr="009729DE">
        <w:rPr>
          <w:rFonts w:ascii="Times New Roman" w:hAnsi="Times New Roman" w:cs="Times New Roman"/>
          <w:i/>
          <w:iCs/>
          <w:sz w:val="24"/>
          <w:szCs w:val="24"/>
        </w:rPr>
        <w:t xml:space="preserve">Utíkala jsem ke zvířatům. Hlavně k těm koním, jsem našla pak tu cestu, ale vždycky jsem chtěla být někde venku, v přírodě a s těma </w:t>
      </w:r>
      <w:proofErr w:type="spellStart"/>
      <w:r w:rsidRPr="009729DE">
        <w:rPr>
          <w:rFonts w:ascii="Times New Roman" w:hAnsi="Times New Roman" w:cs="Times New Roman"/>
          <w:i/>
          <w:iCs/>
          <w:sz w:val="24"/>
          <w:szCs w:val="24"/>
        </w:rPr>
        <w:t>zvířatama</w:t>
      </w:r>
      <w:proofErr w:type="spellEnd"/>
      <w:r w:rsidRPr="009729DE">
        <w:rPr>
          <w:rFonts w:ascii="Times New Roman" w:hAnsi="Times New Roman" w:cs="Times New Roman"/>
          <w:i/>
          <w:iCs/>
          <w:sz w:val="24"/>
          <w:szCs w:val="24"/>
        </w:rPr>
        <w:t xml:space="preserve">. Tam jsem prostě měla pocit, tam na mě </w:t>
      </w:r>
      <w:r w:rsidRPr="009729DE">
        <w:rPr>
          <w:rFonts w:ascii="Times New Roman" w:hAnsi="Times New Roman" w:cs="Times New Roman"/>
          <w:i/>
          <w:iCs/>
          <w:sz w:val="24"/>
          <w:szCs w:val="24"/>
        </w:rPr>
        <w:lastRenderedPageBreak/>
        <w:t>nikdo nemluvil, nikdo po mě nic nechtěl jo. To zvíře neodporuje a bylo to takový, že jsem tam byla sama se sebou.</w:t>
      </w:r>
    </w:p>
    <w:p w14:paraId="014BF2DF" w14:textId="77777777" w:rsidR="00460879" w:rsidRPr="009729DE" w:rsidRDefault="00460879" w:rsidP="00460879">
      <w:pPr>
        <w:spacing w:after="0" w:line="360" w:lineRule="auto"/>
        <w:jc w:val="both"/>
        <w:rPr>
          <w:rFonts w:ascii="Times New Roman" w:hAnsi="Times New Roman" w:cs="Times New Roman"/>
          <w:i/>
          <w:iCs/>
          <w:sz w:val="24"/>
          <w:szCs w:val="24"/>
        </w:rPr>
      </w:pPr>
    </w:p>
    <w:p w14:paraId="59B0F501" w14:textId="77777777" w:rsidR="009729DE" w:rsidRPr="009729DE" w:rsidRDefault="00C947B3" w:rsidP="00460879">
      <w:pPr>
        <w:spacing w:after="0" w:line="360" w:lineRule="auto"/>
        <w:jc w:val="both"/>
        <w:rPr>
          <w:rFonts w:ascii="Times New Roman" w:hAnsi="Times New Roman" w:cs="Times New Roman"/>
          <w:sz w:val="24"/>
          <w:szCs w:val="24"/>
        </w:rPr>
      </w:pPr>
      <w:r w:rsidRPr="00C947B3">
        <w:rPr>
          <w:rFonts w:ascii="Times New Roman" w:hAnsi="Times New Roman" w:cs="Times New Roman"/>
          <w:sz w:val="24"/>
          <w:szCs w:val="24"/>
        </w:rPr>
        <w:t xml:space="preserve">7. </w:t>
      </w:r>
      <w:r w:rsidR="009729DE" w:rsidRPr="009729DE">
        <w:rPr>
          <w:rFonts w:ascii="Times New Roman" w:hAnsi="Times New Roman" w:cs="Times New Roman"/>
          <w:sz w:val="24"/>
          <w:szCs w:val="24"/>
        </w:rPr>
        <w:t>Jaký máte se sourozencem vztah?</w:t>
      </w:r>
    </w:p>
    <w:p w14:paraId="74B416B4" w14:textId="77777777" w:rsidR="009729DE" w:rsidRPr="009729DE" w:rsidRDefault="009729DE" w:rsidP="00460879">
      <w:pPr>
        <w:spacing w:after="0" w:line="360" w:lineRule="auto"/>
        <w:jc w:val="both"/>
        <w:rPr>
          <w:rFonts w:ascii="Times New Roman" w:hAnsi="Times New Roman" w:cs="Times New Roman"/>
          <w:i/>
          <w:iCs/>
          <w:sz w:val="24"/>
          <w:szCs w:val="24"/>
        </w:rPr>
      </w:pPr>
      <w:r w:rsidRPr="009729DE">
        <w:rPr>
          <w:rFonts w:ascii="Times New Roman" w:hAnsi="Times New Roman" w:cs="Times New Roman"/>
          <w:i/>
          <w:iCs/>
          <w:sz w:val="24"/>
          <w:szCs w:val="24"/>
        </w:rPr>
        <w:t>Myslím si, že velice dobrý. Že se máme rádi.</w:t>
      </w:r>
    </w:p>
    <w:p w14:paraId="3BD7FFE9" w14:textId="77777777" w:rsidR="009729DE" w:rsidRPr="009729DE" w:rsidRDefault="009729DE" w:rsidP="00460879">
      <w:pPr>
        <w:spacing w:after="0" w:line="360" w:lineRule="auto"/>
        <w:jc w:val="both"/>
        <w:rPr>
          <w:rFonts w:ascii="Times New Roman" w:hAnsi="Times New Roman" w:cs="Times New Roman"/>
          <w:i/>
          <w:iCs/>
          <w:sz w:val="24"/>
          <w:szCs w:val="24"/>
        </w:rPr>
      </w:pPr>
    </w:p>
    <w:p w14:paraId="688165AF" w14:textId="77777777" w:rsidR="009729DE" w:rsidRPr="009729DE" w:rsidRDefault="00C947B3" w:rsidP="00460879">
      <w:pPr>
        <w:spacing w:after="0" w:line="360" w:lineRule="auto"/>
        <w:jc w:val="both"/>
        <w:rPr>
          <w:rFonts w:ascii="Times New Roman" w:hAnsi="Times New Roman" w:cs="Times New Roman"/>
          <w:sz w:val="24"/>
          <w:szCs w:val="24"/>
        </w:rPr>
      </w:pPr>
      <w:r w:rsidRPr="00C947B3">
        <w:rPr>
          <w:rFonts w:ascii="Times New Roman" w:hAnsi="Times New Roman" w:cs="Times New Roman"/>
          <w:sz w:val="24"/>
          <w:szCs w:val="24"/>
        </w:rPr>
        <w:t xml:space="preserve">8. </w:t>
      </w:r>
      <w:r w:rsidR="009729DE" w:rsidRPr="009729DE">
        <w:rPr>
          <w:rFonts w:ascii="Times New Roman" w:hAnsi="Times New Roman" w:cs="Times New Roman"/>
          <w:sz w:val="24"/>
          <w:szCs w:val="24"/>
        </w:rPr>
        <w:t xml:space="preserve">Jaký je tvůj nemocný sourozenec? Co na svém sourozenci nejvíc obdivuješ? </w:t>
      </w:r>
    </w:p>
    <w:p w14:paraId="4726D4D3" w14:textId="77777777" w:rsidR="009729DE" w:rsidRPr="009729DE" w:rsidRDefault="009729DE" w:rsidP="00460879">
      <w:pPr>
        <w:spacing w:after="0" w:line="360" w:lineRule="auto"/>
        <w:jc w:val="both"/>
        <w:rPr>
          <w:rFonts w:ascii="Times New Roman" w:hAnsi="Times New Roman" w:cs="Times New Roman"/>
          <w:i/>
          <w:iCs/>
          <w:sz w:val="24"/>
          <w:szCs w:val="24"/>
        </w:rPr>
      </w:pPr>
      <w:r w:rsidRPr="009729DE">
        <w:rPr>
          <w:rFonts w:ascii="Times New Roman" w:hAnsi="Times New Roman" w:cs="Times New Roman"/>
          <w:i/>
          <w:iCs/>
          <w:sz w:val="24"/>
          <w:szCs w:val="24"/>
        </w:rPr>
        <w:t xml:space="preserve">Hmm, takže je totální flegmatik, to že je až přepečlivá a trochu pedant jo, je neuvěřitelný, že si může všechno pamatovat jo my jsem takový ty, kterým to připomíná. Má neuvěřitelného </w:t>
      </w:r>
      <w:proofErr w:type="spellStart"/>
      <w:r w:rsidRPr="009729DE">
        <w:rPr>
          <w:rFonts w:ascii="Times New Roman" w:hAnsi="Times New Roman" w:cs="Times New Roman"/>
          <w:i/>
          <w:iCs/>
          <w:sz w:val="24"/>
          <w:szCs w:val="24"/>
        </w:rPr>
        <w:t>pamatováka</w:t>
      </w:r>
      <w:proofErr w:type="spellEnd"/>
      <w:r w:rsidRPr="009729DE">
        <w:rPr>
          <w:rFonts w:ascii="Times New Roman" w:hAnsi="Times New Roman" w:cs="Times New Roman"/>
          <w:i/>
          <w:iCs/>
          <w:sz w:val="24"/>
          <w:szCs w:val="24"/>
        </w:rPr>
        <w:t xml:space="preserve">, má obrovský srdce. Já jsem oproti ní </w:t>
      </w:r>
      <w:proofErr w:type="spellStart"/>
      <w:r w:rsidRPr="009729DE">
        <w:rPr>
          <w:rFonts w:ascii="Times New Roman" w:hAnsi="Times New Roman" w:cs="Times New Roman"/>
          <w:i/>
          <w:iCs/>
          <w:sz w:val="24"/>
          <w:szCs w:val="24"/>
        </w:rPr>
        <w:t>hroznej</w:t>
      </w:r>
      <w:proofErr w:type="spellEnd"/>
      <w:r w:rsidRPr="009729DE">
        <w:rPr>
          <w:rFonts w:ascii="Times New Roman" w:hAnsi="Times New Roman" w:cs="Times New Roman"/>
          <w:i/>
          <w:iCs/>
          <w:sz w:val="24"/>
          <w:szCs w:val="24"/>
        </w:rPr>
        <w:t xml:space="preserve"> nervák a když mě někdo štve, tak mu to prostě řeknu. Ona dokáže s těma </w:t>
      </w:r>
      <w:proofErr w:type="spellStart"/>
      <w:r w:rsidRPr="009729DE">
        <w:rPr>
          <w:rFonts w:ascii="Times New Roman" w:hAnsi="Times New Roman" w:cs="Times New Roman"/>
          <w:i/>
          <w:iCs/>
          <w:sz w:val="24"/>
          <w:szCs w:val="24"/>
        </w:rPr>
        <w:t>lidma</w:t>
      </w:r>
      <w:proofErr w:type="spellEnd"/>
      <w:r w:rsidRPr="009729DE">
        <w:rPr>
          <w:rFonts w:ascii="Times New Roman" w:hAnsi="Times New Roman" w:cs="Times New Roman"/>
          <w:i/>
          <w:iCs/>
          <w:sz w:val="24"/>
          <w:szCs w:val="24"/>
        </w:rPr>
        <w:t xml:space="preserve"> víc jako komunikovat, v tom klidu.</w:t>
      </w:r>
    </w:p>
    <w:p w14:paraId="37BF6BDC" w14:textId="77777777" w:rsidR="009729DE" w:rsidRPr="009729DE" w:rsidRDefault="009729DE" w:rsidP="00460879">
      <w:pPr>
        <w:spacing w:after="0" w:line="360" w:lineRule="auto"/>
        <w:jc w:val="both"/>
        <w:rPr>
          <w:rFonts w:ascii="Times New Roman" w:hAnsi="Times New Roman" w:cs="Times New Roman"/>
          <w:i/>
          <w:iCs/>
          <w:sz w:val="24"/>
          <w:szCs w:val="24"/>
        </w:rPr>
      </w:pPr>
    </w:p>
    <w:p w14:paraId="45999C28" w14:textId="77777777" w:rsidR="009729DE" w:rsidRPr="009729DE" w:rsidRDefault="00C947B3" w:rsidP="00460879">
      <w:pPr>
        <w:spacing w:after="0" w:line="360" w:lineRule="auto"/>
        <w:jc w:val="both"/>
        <w:rPr>
          <w:rFonts w:ascii="Times New Roman" w:hAnsi="Times New Roman" w:cs="Times New Roman"/>
          <w:sz w:val="24"/>
          <w:szCs w:val="24"/>
        </w:rPr>
      </w:pPr>
      <w:r w:rsidRPr="00C947B3">
        <w:rPr>
          <w:rFonts w:ascii="Times New Roman" w:hAnsi="Times New Roman" w:cs="Times New Roman"/>
          <w:sz w:val="24"/>
          <w:szCs w:val="24"/>
        </w:rPr>
        <w:t xml:space="preserve">9. </w:t>
      </w:r>
      <w:r w:rsidR="009729DE" w:rsidRPr="009729DE">
        <w:rPr>
          <w:rFonts w:ascii="Times New Roman" w:hAnsi="Times New Roman" w:cs="Times New Roman"/>
          <w:sz w:val="24"/>
          <w:szCs w:val="24"/>
        </w:rPr>
        <w:t xml:space="preserve">Co si myslíš, že si myslí o tobě tvůj nemocný sourozenec? Co si myslíš, že on/ona obdivuje na tobě? </w:t>
      </w:r>
    </w:p>
    <w:p w14:paraId="31087E14" w14:textId="77777777" w:rsidR="009729DE" w:rsidRPr="009729DE" w:rsidRDefault="009729DE" w:rsidP="00460879">
      <w:pPr>
        <w:spacing w:after="0" w:line="360" w:lineRule="auto"/>
        <w:jc w:val="both"/>
        <w:rPr>
          <w:rFonts w:ascii="Times New Roman" w:hAnsi="Times New Roman" w:cs="Times New Roman"/>
          <w:i/>
          <w:iCs/>
          <w:sz w:val="24"/>
          <w:szCs w:val="24"/>
        </w:rPr>
      </w:pPr>
      <w:r w:rsidRPr="009729DE">
        <w:rPr>
          <w:rFonts w:ascii="Times New Roman" w:hAnsi="Times New Roman" w:cs="Times New Roman"/>
          <w:i/>
          <w:iCs/>
          <w:sz w:val="24"/>
          <w:szCs w:val="24"/>
        </w:rPr>
        <w:t xml:space="preserve">To popravdě netuším. Co by na mě mohla obdivovat. Myslí si, že jsem blázen, nervák. Nevím nedokážu říct. Třeba zapálení, možná ty koně, věřím tomu, že ty koně. Tu práci s těma </w:t>
      </w:r>
      <w:proofErr w:type="spellStart"/>
      <w:r w:rsidRPr="009729DE">
        <w:rPr>
          <w:rFonts w:ascii="Times New Roman" w:hAnsi="Times New Roman" w:cs="Times New Roman"/>
          <w:i/>
          <w:iCs/>
          <w:sz w:val="24"/>
          <w:szCs w:val="24"/>
        </w:rPr>
        <w:t>koňma</w:t>
      </w:r>
      <w:proofErr w:type="spellEnd"/>
      <w:r w:rsidRPr="009729DE">
        <w:rPr>
          <w:rFonts w:ascii="Times New Roman" w:hAnsi="Times New Roman" w:cs="Times New Roman"/>
          <w:i/>
          <w:iCs/>
          <w:sz w:val="24"/>
          <w:szCs w:val="24"/>
        </w:rPr>
        <w:t xml:space="preserve">. To si myslím, že by se jí líbilo, kdyby to mohla dělat a věřím tomu, že kdybych jí na koně posadila, my máme takový velký koně, takže se trošičku bojí, ale myslím si, že to by chtěla dělat se mnou, jako kdyby mohla. To si myslím, že by byl náš </w:t>
      </w:r>
      <w:proofErr w:type="spellStart"/>
      <w:r w:rsidRPr="009729DE">
        <w:rPr>
          <w:rFonts w:ascii="Times New Roman" w:hAnsi="Times New Roman" w:cs="Times New Roman"/>
          <w:i/>
          <w:iCs/>
          <w:sz w:val="24"/>
          <w:szCs w:val="24"/>
        </w:rPr>
        <w:t>společnej</w:t>
      </w:r>
      <w:proofErr w:type="spellEnd"/>
      <w:r w:rsidRPr="009729DE">
        <w:rPr>
          <w:rFonts w:ascii="Times New Roman" w:hAnsi="Times New Roman" w:cs="Times New Roman"/>
          <w:i/>
          <w:iCs/>
          <w:sz w:val="24"/>
          <w:szCs w:val="24"/>
        </w:rPr>
        <w:t xml:space="preserve"> zájem, věřím tomu, že tohle to, no.</w:t>
      </w:r>
    </w:p>
    <w:p w14:paraId="2DD98D0C" w14:textId="77777777" w:rsidR="009729DE" w:rsidRPr="009729DE" w:rsidRDefault="009729DE" w:rsidP="00460879">
      <w:pPr>
        <w:spacing w:after="0" w:line="360" w:lineRule="auto"/>
        <w:jc w:val="both"/>
        <w:rPr>
          <w:rFonts w:ascii="Times New Roman" w:hAnsi="Times New Roman" w:cs="Times New Roman"/>
          <w:i/>
          <w:iCs/>
          <w:sz w:val="24"/>
          <w:szCs w:val="24"/>
        </w:rPr>
      </w:pPr>
    </w:p>
    <w:p w14:paraId="0E04DFA7" w14:textId="77777777" w:rsidR="009729DE" w:rsidRPr="009729DE" w:rsidRDefault="00C947B3" w:rsidP="00460879">
      <w:pPr>
        <w:spacing w:after="0" w:line="360" w:lineRule="auto"/>
        <w:jc w:val="both"/>
        <w:rPr>
          <w:rFonts w:ascii="Times New Roman" w:hAnsi="Times New Roman" w:cs="Times New Roman"/>
          <w:sz w:val="24"/>
          <w:szCs w:val="24"/>
        </w:rPr>
      </w:pPr>
      <w:r w:rsidRPr="00C947B3">
        <w:rPr>
          <w:rFonts w:ascii="Times New Roman" w:hAnsi="Times New Roman" w:cs="Times New Roman"/>
          <w:sz w:val="24"/>
          <w:szCs w:val="24"/>
        </w:rPr>
        <w:t xml:space="preserve">10. </w:t>
      </w:r>
      <w:r w:rsidR="009729DE" w:rsidRPr="009729DE">
        <w:rPr>
          <w:rFonts w:ascii="Times New Roman" w:hAnsi="Times New Roman" w:cs="Times New Roman"/>
          <w:sz w:val="24"/>
          <w:szCs w:val="24"/>
        </w:rPr>
        <w:t>Dokážeš si představit, že by ses někdy v budoucnosti o sourozence staral/a? (Jak si představuješ budoucnost s ním?)</w:t>
      </w:r>
    </w:p>
    <w:p w14:paraId="6C04B86C" w14:textId="48AB084D" w:rsidR="009729DE" w:rsidRPr="009729DE" w:rsidRDefault="009729DE" w:rsidP="00460879">
      <w:pPr>
        <w:spacing w:after="0" w:line="360" w:lineRule="auto"/>
        <w:jc w:val="both"/>
        <w:rPr>
          <w:rFonts w:ascii="Times New Roman" w:hAnsi="Times New Roman" w:cs="Times New Roman"/>
          <w:i/>
          <w:iCs/>
          <w:sz w:val="24"/>
          <w:szCs w:val="24"/>
        </w:rPr>
      </w:pPr>
      <w:r w:rsidRPr="009729DE">
        <w:rPr>
          <w:rFonts w:ascii="Times New Roman" w:hAnsi="Times New Roman" w:cs="Times New Roman"/>
          <w:i/>
          <w:iCs/>
          <w:sz w:val="24"/>
          <w:szCs w:val="24"/>
        </w:rPr>
        <w:t xml:space="preserve">Určitě si dokážu představit budoucnost s ní, a i jsme přemýšleli o tom, když teďka přetavujeme barák, jak to udělat, tak aby to třeba i do budoucna, pro ni, v podstatě i pro naše rodiče bylo schůdný, takže i tak člověk </w:t>
      </w:r>
      <w:proofErr w:type="spellStart"/>
      <w:r w:rsidRPr="009729DE">
        <w:rPr>
          <w:rFonts w:ascii="Times New Roman" w:hAnsi="Times New Roman" w:cs="Times New Roman"/>
          <w:i/>
          <w:iCs/>
          <w:sz w:val="24"/>
          <w:szCs w:val="24"/>
        </w:rPr>
        <w:t>přemejšlí</w:t>
      </w:r>
      <w:proofErr w:type="spellEnd"/>
      <w:r w:rsidRPr="009729DE">
        <w:rPr>
          <w:rFonts w:ascii="Times New Roman" w:hAnsi="Times New Roman" w:cs="Times New Roman"/>
          <w:i/>
          <w:iCs/>
          <w:sz w:val="24"/>
          <w:szCs w:val="24"/>
        </w:rPr>
        <w:t xml:space="preserve">, ať už to </w:t>
      </w:r>
      <w:r w:rsidR="00F13282" w:rsidRPr="009729DE">
        <w:rPr>
          <w:rFonts w:ascii="Times New Roman" w:hAnsi="Times New Roman" w:cs="Times New Roman"/>
          <w:i/>
          <w:iCs/>
          <w:sz w:val="24"/>
          <w:szCs w:val="24"/>
        </w:rPr>
        <w:t>bude,</w:t>
      </w:r>
      <w:r w:rsidRPr="009729DE">
        <w:rPr>
          <w:rFonts w:ascii="Times New Roman" w:hAnsi="Times New Roman" w:cs="Times New Roman"/>
          <w:i/>
          <w:iCs/>
          <w:sz w:val="24"/>
          <w:szCs w:val="24"/>
        </w:rPr>
        <w:t xml:space="preserve"> jakkoliv o nějaké bezbariérovosti a i tom, že třeba jí přenecháme nějaký pokoj, když to bude potřeba, takže určitě o tom </w:t>
      </w:r>
      <w:proofErr w:type="spellStart"/>
      <w:r w:rsidRPr="009729DE">
        <w:rPr>
          <w:rFonts w:ascii="Times New Roman" w:hAnsi="Times New Roman" w:cs="Times New Roman"/>
          <w:i/>
          <w:iCs/>
          <w:sz w:val="24"/>
          <w:szCs w:val="24"/>
        </w:rPr>
        <w:t>přemejšlím</w:t>
      </w:r>
      <w:proofErr w:type="spellEnd"/>
      <w:r w:rsidRPr="009729DE">
        <w:rPr>
          <w:rFonts w:ascii="Times New Roman" w:hAnsi="Times New Roman" w:cs="Times New Roman"/>
          <w:i/>
          <w:iCs/>
          <w:sz w:val="24"/>
          <w:szCs w:val="24"/>
        </w:rPr>
        <w:t xml:space="preserve">. To není nic, čím by se člověk tajil. Dokážu si to představit, že tam spolu budeme. Určitě, ona by i byla ráda mezi těma </w:t>
      </w:r>
      <w:proofErr w:type="spellStart"/>
      <w:r w:rsidRPr="009729DE">
        <w:rPr>
          <w:rFonts w:ascii="Times New Roman" w:hAnsi="Times New Roman" w:cs="Times New Roman"/>
          <w:i/>
          <w:iCs/>
          <w:sz w:val="24"/>
          <w:szCs w:val="24"/>
        </w:rPr>
        <w:t>zvířatama</w:t>
      </w:r>
      <w:proofErr w:type="spellEnd"/>
      <w:r w:rsidRPr="009729DE">
        <w:rPr>
          <w:rFonts w:ascii="Times New Roman" w:hAnsi="Times New Roman" w:cs="Times New Roman"/>
          <w:i/>
          <w:iCs/>
          <w:sz w:val="24"/>
          <w:szCs w:val="24"/>
        </w:rPr>
        <w:t xml:space="preserve"> v podstatě.</w:t>
      </w:r>
    </w:p>
    <w:p w14:paraId="0C23EE44" w14:textId="77777777" w:rsidR="009729DE" w:rsidRPr="009729DE" w:rsidRDefault="009729DE" w:rsidP="00460879">
      <w:pPr>
        <w:spacing w:after="0" w:line="360" w:lineRule="auto"/>
        <w:jc w:val="both"/>
        <w:rPr>
          <w:rFonts w:ascii="Times New Roman" w:hAnsi="Times New Roman" w:cs="Times New Roman"/>
          <w:i/>
          <w:iCs/>
          <w:sz w:val="24"/>
          <w:szCs w:val="24"/>
        </w:rPr>
      </w:pPr>
    </w:p>
    <w:p w14:paraId="597850E3" w14:textId="77777777" w:rsidR="009729DE" w:rsidRPr="00C947B3" w:rsidRDefault="00C947B3" w:rsidP="00460879">
      <w:pPr>
        <w:spacing w:after="0" w:line="360" w:lineRule="auto"/>
        <w:jc w:val="both"/>
        <w:rPr>
          <w:rFonts w:ascii="Times New Roman" w:hAnsi="Times New Roman" w:cs="Times New Roman"/>
          <w:sz w:val="24"/>
          <w:szCs w:val="24"/>
        </w:rPr>
      </w:pPr>
      <w:r w:rsidRPr="00C947B3">
        <w:rPr>
          <w:rFonts w:ascii="Times New Roman" w:hAnsi="Times New Roman" w:cs="Times New Roman"/>
          <w:sz w:val="24"/>
          <w:szCs w:val="24"/>
        </w:rPr>
        <w:t xml:space="preserve">11. </w:t>
      </w:r>
      <w:r w:rsidR="00B1347F" w:rsidRPr="00B1347F">
        <w:rPr>
          <w:rFonts w:ascii="Times New Roman" w:hAnsi="Times New Roman" w:cs="Times New Roman"/>
          <w:sz w:val="24"/>
          <w:szCs w:val="24"/>
        </w:rPr>
        <w:t>Využil/a by</w:t>
      </w:r>
      <w:r w:rsidR="00E13558">
        <w:rPr>
          <w:rFonts w:ascii="Times New Roman" w:hAnsi="Times New Roman" w:cs="Times New Roman"/>
          <w:sz w:val="24"/>
          <w:szCs w:val="24"/>
        </w:rPr>
        <w:t>s</w:t>
      </w:r>
      <w:r w:rsidR="00B1347F" w:rsidRPr="00B1347F">
        <w:rPr>
          <w:rFonts w:ascii="Times New Roman" w:hAnsi="Times New Roman" w:cs="Times New Roman"/>
          <w:sz w:val="24"/>
          <w:szCs w:val="24"/>
        </w:rPr>
        <w:t xml:space="preserve"> nějaké pomoci ze strany státu? </w:t>
      </w:r>
    </w:p>
    <w:p w14:paraId="77C3F86B" w14:textId="77777777" w:rsidR="009729DE" w:rsidRPr="009729DE" w:rsidRDefault="009729DE" w:rsidP="00460879">
      <w:pPr>
        <w:spacing w:after="0" w:line="360" w:lineRule="auto"/>
        <w:jc w:val="both"/>
        <w:rPr>
          <w:rFonts w:ascii="Times New Roman" w:hAnsi="Times New Roman" w:cs="Times New Roman"/>
          <w:i/>
          <w:iCs/>
          <w:sz w:val="24"/>
          <w:szCs w:val="24"/>
        </w:rPr>
      </w:pPr>
      <w:bookmarkStart w:id="100" w:name="_Hlk99381647"/>
      <w:r w:rsidRPr="009729DE">
        <w:rPr>
          <w:rFonts w:ascii="Times New Roman" w:hAnsi="Times New Roman" w:cs="Times New Roman"/>
          <w:i/>
          <w:iCs/>
          <w:sz w:val="24"/>
          <w:szCs w:val="24"/>
        </w:rPr>
        <w:t xml:space="preserve">Dokavaď bych to nepotřebovala, tak bych toho asi nevyužila. A jestli bych něčeho využívala, tak by to byli příspěvky na tu bezbariérovost, když už by něco </w:t>
      </w:r>
      <w:proofErr w:type="spellStart"/>
      <w:r w:rsidRPr="009729DE">
        <w:rPr>
          <w:rFonts w:ascii="Times New Roman" w:hAnsi="Times New Roman" w:cs="Times New Roman"/>
          <w:i/>
          <w:iCs/>
          <w:sz w:val="24"/>
          <w:szCs w:val="24"/>
        </w:rPr>
        <w:t>takovýho</w:t>
      </w:r>
      <w:proofErr w:type="spellEnd"/>
      <w:r w:rsidRPr="009729DE">
        <w:rPr>
          <w:rFonts w:ascii="Times New Roman" w:hAnsi="Times New Roman" w:cs="Times New Roman"/>
          <w:i/>
          <w:iCs/>
          <w:sz w:val="24"/>
          <w:szCs w:val="24"/>
        </w:rPr>
        <w:t xml:space="preserve"> bylo. V tuto chvíli, protože teďka je nás hodně, kteří se o ní můžeme postarat. V tuhle chvíli bych spíš přemýšlela </w:t>
      </w:r>
      <w:r w:rsidRPr="009729DE">
        <w:rPr>
          <w:rFonts w:ascii="Times New Roman" w:hAnsi="Times New Roman" w:cs="Times New Roman"/>
          <w:i/>
          <w:iCs/>
          <w:sz w:val="24"/>
          <w:szCs w:val="24"/>
        </w:rPr>
        <w:lastRenderedPageBreak/>
        <w:t xml:space="preserve">nad rampou, vozíkem a terénníma </w:t>
      </w:r>
      <w:proofErr w:type="spellStart"/>
      <w:r w:rsidRPr="009729DE">
        <w:rPr>
          <w:rFonts w:ascii="Times New Roman" w:hAnsi="Times New Roman" w:cs="Times New Roman"/>
          <w:i/>
          <w:iCs/>
          <w:sz w:val="24"/>
          <w:szCs w:val="24"/>
        </w:rPr>
        <w:t>úpravama</w:t>
      </w:r>
      <w:proofErr w:type="spellEnd"/>
      <w:r w:rsidRPr="009729DE">
        <w:rPr>
          <w:rFonts w:ascii="Times New Roman" w:hAnsi="Times New Roman" w:cs="Times New Roman"/>
          <w:i/>
          <w:iCs/>
          <w:sz w:val="24"/>
          <w:szCs w:val="24"/>
        </w:rPr>
        <w:t xml:space="preserve">, autem a </w:t>
      </w:r>
      <w:proofErr w:type="spellStart"/>
      <w:r w:rsidRPr="009729DE">
        <w:rPr>
          <w:rFonts w:ascii="Times New Roman" w:hAnsi="Times New Roman" w:cs="Times New Roman"/>
          <w:i/>
          <w:iCs/>
          <w:sz w:val="24"/>
          <w:szCs w:val="24"/>
        </w:rPr>
        <w:t>takovýmhle</w:t>
      </w:r>
      <w:proofErr w:type="spellEnd"/>
      <w:r w:rsidRPr="009729DE">
        <w:rPr>
          <w:rFonts w:ascii="Times New Roman" w:hAnsi="Times New Roman" w:cs="Times New Roman"/>
          <w:i/>
          <w:iCs/>
          <w:sz w:val="24"/>
          <w:szCs w:val="24"/>
        </w:rPr>
        <w:t xml:space="preserve"> vybavením, speciální záchod </w:t>
      </w:r>
      <w:proofErr w:type="spellStart"/>
      <w:r w:rsidRPr="009729DE">
        <w:rPr>
          <w:rFonts w:ascii="Times New Roman" w:hAnsi="Times New Roman" w:cs="Times New Roman"/>
          <w:i/>
          <w:iCs/>
          <w:sz w:val="24"/>
          <w:szCs w:val="24"/>
        </w:rPr>
        <w:t>nízkej</w:t>
      </w:r>
      <w:proofErr w:type="spellEnd"/>
      <w:r w:rsidRPr="009729DE">
        <w:rPr>
          <w:rFonts w:ascii="Times New Roman" w:hAnsi="Times New Roman" w:cs="Times New Roman"/>
          <w:i/>
          <w:iCs/>
          <w:sz w:val="24"/>
          <w:szCs w:val="24"/>
        </w:rPr>
        <w:t xml:space="preserve"> nebo tak něco. Viděla jsem třeba kuchyňskou linku, která se posouvá nahoru a dolů podle toho, jak člověk potřebuje. Takže asi takhle bych o tom přemýšlela teď, v tuto chvíli.</w:t>
      </w:r>
    </w:p>
    <w:bookmarkEnd w:id="100"/>
    <w:p w14:paraId="341E068D" w14:textId="77777777" w:rsidR="009729DE" w:rsidRPr="009729DE" w:rsidRDefault="009729DE" w:rsidP="00460879">
      <w:pPr>
        <w:spacing w:after="0" w:line="360" w:lineRule="auto"/>
        <w:jc w:val="both"/>
        <w:rPr>
          <w:rFonts w:ascii="Times New Roman" w:hAnsi="Times New Roman" w:cs="Times New Roman"/>
          <w:i/>
          <w:iCs/>
          <w:sz w:val="24"/>
          <w:szCs w:val="24"/>
        </w:rPr>
      </w:pPr>
    </w:p>
    <w:p w14:paraId="7EEE156D" w14:textId="77777777" w:rsidR="009729DE" w:rsidRPr="009729DE" w:rsidRDefault="00C947B3" w:rsidP="00460879">
      <w:pPr>
        <w:spacing w:after="0" w:line="360" w:lineRule="auto"/>
        <w:jc w:val="both"/>
        <w:rPr>
          <w:rFonts w:ascii="Times New Roman" w:hAnsi="Times New Roman" w:cs="Times New Roman"/>
          <w:sz w:val="24"/>
          <w:szCs w:val="24"/>
        </w:rPr>
      </w:pPr>
      <w:r w:rsidRPr="00C947B3">
        <w:rPr>
          <w:rFonts w:ascii="Times New Roman" w:hAnsi="Times New Roman" w:cs="Times New Roman"/>
          <w:sz w:val="24"/>
          <w:szCs w:val="24"/>
        </w:rPr>
        <w:t xml:space="preserve">12. </w:t>
      </w:r>
      <w:r w:rsidR="009729DE" w:rsidRPr="009729DE">
        <w:rPr>
          <w:rFonts w:ascii="Times New Roman" w:hAnsi="Times New Roman" w:cs="Times New Roman"/>
          <w:sz w:val="24"/>
          <w:szCs w:val="24"/>
        </w:rPr>
        <w:t>Jak reagovalo a reaguje okolí na tvého sourozence?</w:t>
      </w:r>
    </w:p>
    <w:p w14:paraId="0EB8FE5F" w14:textId="77777777" w:rsidR="009729DE" w:rsidRPr="009729DE" w:rsidRDefault="009729DE" w:rsidP="00460879">
      <w:pPr>
        <w:spacing w:after="0" w:line="360" w:lineRule="auto"/>
        <w:jc w:val="both"/>
        <w:rPr>
          <w:rFonts w:ascii="Times New Roman" w:hAnsi="Times New Roman" w:cs="Times New Roman"/>
          <w:i/>
          <w:iCs/>
          <w:sz w:val="24"/>
          <w:szCs w:val="24"/>
        </w:rPr>
      </w:pPr>
      <w:r w:rsidRPr="009729DE">
        <w:rPr>
          <w:rFonts w:ascii="Times New Roman" w:hAnsi="Times New Roman" w:cs="Times New Roman"/>
          <w:i/>
          <w:iCs/>
          <w:sz w:val="24"/>
          <w:szCs w:val="24"/>
        </w:rPr>
        <w:t xml:space="preserve">Já mám takový štěstí na to </w:t>
      </w:r>
      <w:proofErr w:type="spellStart"/>
      <w:r w:rsidRPr="009729DE">
        <w:rPr>
          <w:rFonts w:ascii="Times New Roman" w:hAnsi="Times New Roman" w:cs="Times New Roman"/>
          <w:i/>
          <w:iCs/>
          <w:sz w:val="24"/>
          <w:szCs w:val="24"/>
        </w:rPr>
        <w:t>svý</w:t>
      </w:r>
      <w:proofErr w:type="spellEnd"/>
      <w:r w:rsidRPr="009729DE">
        <w:rPr>
          <w:rFonts w:ascii="Times New Roman" w:hAnsi="Times New Roman" w:cs="Times New Roman"/>
          <w:i/>
          <w:iCs/>
          <w:sz w:val="24"/>
          <w:szCs w:val="24"/>
        </w:rPr>
        <w:t xml:space="preserve"> okolí, že to všichni chápou a rozhodně jí nevnímají jinak. Jsou prostě naučený. Mám takový dobrý okolí, zrovna. Tenhle problém jsem nikdy nemusela řešit.</w:t>
      </w:r>
    </w:p>
    <w:p w14:paraId="6A033B15" w14:textId="77777777" w:rsidR="009729DE" w:rsidRPr="009729DE" w:rsidRDefault="009729DE" w:rsidP="00460879">
      <w:pPr>
        <w:spacing w:after="0" w:line="360" w:lineRule="auto"/>
        <w:jc w:val="both"/>
        <w:rPr>
          <w:rFonts w:ascii="Times New Roman" w:hAnsi="Times New Roman" w:cs="Times New Roman"/>
          <w:sz w:val="24"/>
          <w:szCs w:val="24"/>
        </w:rPr>
      </w:pPr>
    </w:p>
    <w:p w14:paraId="18FE73CA" w14:textId="389E765A" w:rsidR="009729DE" w:rsidRPr="009729DE" w:rsidRDefault="00C947B3" w:rsidP="00460879">
      <w:pPr>
        <w:spacing w:after="0" w:line="360" w:lineRule="auto"/>
        <w:jc w:val="both"/>
        <w:rPr>
          <w:rFonts w:ascii="Times New Roman" w:hAnsi="Times New Roman" w:cs="Times New Roman"/>
          <w:sz w:val="24"/>
          <w:szCs w:val="24"/>
        </w:rPr>
      </w:pPr>
      <w:r w:rsidRPr="00C947B3">
        <w:rPr>
          <w:rFonts w:ascii="Times New Roman" w:hAnsi="Times New Roman" w:cs="Times New Roman"/>
          <w:sz w:val="24"/>
          <w:szCs w:val="24"/>
        </w:rPr>
        <w:t xml:space="preserve">13. </w:t>
      </w:r>
      <w:r w:rsidR="009729DE" w:rsidRPr="009729DE">
        <w:rPr>
          <w:rFonts w:ascii="Times New Roman" w:hAnsi="Times New Roman" w:cs="Times New Roman"/>
          <w:sz w:val="24"/>
          <w:szCs w:val="24"/>
        </w:rPr>
        <w:t>Jak tě obohatil</w:t>
      </w:r>
      <w:r w:rsidR="00D51E75">
        <w:rPr>
          <w:rFonts w:ascii="Times New Roman" w:hAnsi="Times New Roman" w:cs="Times New Roman"/>
          <w:sz w:val="24"/>
          <w:szCs w:val="24"/>
        </w:rPr>
        <w:t>o</w:t>
      </w:r>
      <w:r w:rsidR="009729DE" w:rsidRPr="009729DE">
        <w:rPr>
          <w:rFonts w:ascii="Times New Roman" w:hAnsi="Times New Roman" w:cs="Times New Roman"/>
          <w:sz w:val="24"/>
          <w:szCs w:val="24"/>
        </w:rPr>
        <w:t>, že máš sourozence s postižením?</w:t>
      </w:r>
    </w:p>
    <w:p w14:paraId="74ACDA15" w14:textId="77777777" w:rsidR="009729DE" w:rsidRDefault="009729DE" w:rsidP="00460879">
      <w:pPr>
        <w:spacing w:after="0" w:line="360" w:lineRule="auto"/>
        <w:jc w:val="both"/>
        <w:rPr>
          <w:rFonts w:ascii="Times New Roman" w:hAnsi="Times New Roman" w:cs="Times New Roman"/>
          <w:i/>
          <w:iCs/>
          <w:sz w:val="24"/>
          <w:szCs w:val="24"/>
        </w:rPr>
      </w:pPr>
      <w:r w:rsidRPr="009729DE">
        <w:rPr>
          <w:rFonts w:ascii="Times New Roman" w:hAnsi="Times New Roman" w:cs="Times New Roman"/>
          <w:i/>
          <w:iCs/>
          <w:sz w:val="24"/>
          <w:szCs w:val="24"/>
        </w:rPr>
        <w:t>V tom, že si člověk váží sebe sama. Nebo ne jenom sebe sama, ale váží si zdraví, váží si základních hodnot, protože ona je nemá. A to je v podstatě ten největší dar.</w:t>
      </w:r>
    </w:p>
    <w:p w14:paraId="26373F55" w14:textId="77777777" w:rsidR="00C947B3" w:rsidRDefault="00C947B3" w:rsidP="00460879">
      <w:pPr>
        <w:spacing w:after="0" w:line="360" w:lineRule="auto"/>
        <w:jc w:val="both"/>
        <w:rPr>
          <w:rFonts w:ascii="Times New Roman" w:hAnsi="Times New Roman" w:cs="Times New Roman"/>
          <w:i/>
          <w:iCs/>
          <w:sz w:val="24"/>
          <w:szCs w:val="24"/>
        </w:rPr>
      </w:pPr>
    </w:p>
    <w:p w14:paraId="30856257" w14:textId="77777777" w:rsidR="00C947B3" w:rsidRDefault="00C947B3" w:rsidP="00460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Děkuji ti za poskytnutí rozhovoru.</w:t>
      </w:r>
    </w:p>
    <w:p w14:paraId="081A81DE" w14:textId="77777777" w:rsidR="00C947B3" w:rsidRPr="009729DE" w:rsidRDefault="00C947B3" w:rsidP="00460879">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Nemáš vůbec za co. </w:t>
      </w:r>
    </w:p>
    <w:p w14:paraId="7BF4E874" w14:textId="77777777" w:rsidR="009729DE" w:rsidRPr="009729DE" w:rsidRDefault="009729DE" w:rsidP="009729DE">
      <w:pPr>
        <w:spacing w:after="0" w:line="360" w:lineRule="auto"/>
        <w:rPr>
          <w:rFonts w:ascii="Times New Roman" w:hAnsi="Times New Roman" w:cs="Times New Roman"/>
          <w:i/>
          <w:iCs/>
          <w:sz w:val="24"/>
          <w:szCs w:val="24"/>
        </w:rPr>
      </w:pPr>
    </w:p>
    <w:p w14:paraId="7D869CED" w14:textId="77777777" w:rsidR="009729DE" w:rsidRPr="009729DE" w:rsidRDefault="009729DE" w:rsidP="009729DE">
      <w:pPr>
        <w:spacing w:after="0" w:line="360" w:lineRule="auto"/>
        <w:rPr>
          <w:rFonts w:ascii="Times New Roman" w:hAnsi="Times New Roman" w:cs="Times New Roman"/>
          <w:i/>
          <w:iCs/>
          <w:sz w:val="24"/>
          <w:szCs w:val="24"/>
        </w:rPr>
      </w:pPr>
    </w:p>
    <w:p w14:paraId="303F3ACB" w14:textId="77777777" w:rsidR="009729DE" w:rsidRPr="003027F3" w:rsidRDefault="009729DE" w:rsidP="009729DE">
      <w:pPr>
        <w:spacing w:after="0" w:line="360" w:lineRule="auto"/>
        <w:rPr>
          <w:rFonts w:ascii="Times New Roman" w:hAnsi="Times New Roman" w:cs="Times New Roman"/>
          <w:i/>
          <w:iCs/>
          <w:sz w:val="24"/>
          <w:szCs w:val="24"/>
        </w:rPr>
      </w:pPr>
    </w:p>
    <w:p w14:paraId="04BF399E" w14:textId="77777777" w:rsidR="003027F3" w:rsidRPr="003027F3" w:rsidRDefault="003027F3" w:rsidP="003027F3">
      <w:pPr>
        <w:spacing w:after="0" w:line="360" w:lineRule="auto"/>
        <w:rPr>
          <w:rFonts w:ascii="Times New Roman" w:hAnsi="Times New Roman" w:cs="Times New Roman"/>
          <w:b/>
          <w:bCs/>
          <w:sz w:val="24"/>
          <w:szCs w:val="24"/>
        </w:rPr>
      </w:pPr>
    </w:p>
    <w:p w14:paraId="37121AE5" w14:textId="77777777" w:rsidR="003027F3" w:rsidRPr="003027F3" w:rsidRDefault="003027F3" w:rsidP="003027F3">
      <w:pPr>
        <w:spacing w:after="0" w:line="360" w:lineRule="auto"/>
        <w:rPr>
          <w:rFonts w:ascii="Times New Roman" w:hAnsi="Times New Roman" w:cs="Times New Roman"/>
          <w:sz w:val="24"/>
          <w:szCs w:val="24"/>
        </w:rPr>
      </w:pPr>
    </w:p>
    <w:p w14:paraId="4C9E9B62" w14:textId="77777777" w:rsidR="00103AED" w:rsidRPr="007600C9" w:rsidRDefault="00103AED" w:rsidP="003027F3">
      <w:pPr>
        <w:pStyle w:val="Odstavecseseznamem"/>
        <w:spacing w:after="0" w:line="360" w:lineRule="auto"/>
        <w:ind w:left="714"/>
        <w:rPr>
          <w:rFonts w:ascii="Times New Roman" w:hAnsi="Times New Roman" w:cs="Times New Roman"/>
          <w:i/>
          <w:iCs/>
          <w:sz w:val="24"/>
          <w:szCs w:val="24"/>
        </w:rPr>
      </w:pPr>
    </w:p>
    <w:p w14:paraId="7BBBD06C" w14:textId="77777777" w:rsidR="00103AED" w:rsidRPr="007600C9" w:rsidRDefault="00103AED" w:rsidP="003027F3">
      <w:pPr>
        <w:pStyle w:val="Odstavecseseznamem"/>
        <w:spacing w:after="0" w:line="360" w:lineRule="auto"/>
        <w:ind w:left="714"/>
        <w:rPr>
          <w:rFonts w:ascii="Times New Roman" w:hAnsi="Times New Roman" w:cs="Times New Roman"/>
          <w:i/>
          <w:iCs/>
          <w:sz w:val="24"/>
          <w:szCs w:val="24"/>
        </w:rPr>
      </w:pPr>
    </w:p>
    <w:p w14:paraId="6F37A68F" w14:textId="77777777" w:rsidR="00103AED" w:rsidRPr="007600C9" w:rsidRDefault="00103AED" w:rsidP="003027F3">
      <w:pPr>
        <w:spacing w:after="0" w:line="360" w:lineRule="auto"/>
        <w:rPr>
          <w:rFonts w:ascii="Times New Roman" w:hAnsi="Times New Roman" w:cs="Times New Roman"/>
          <w:i/>
          <w:iCs/>
          <w:sz w:val="24"/>
          <w:szCs w:val="24"/>
        </w:rPr>
      </w:pPr>
    </w:p>
    <w:p w14:paraId="44FDA85F" w14:textId="77777777" w:rsidR="00103AED" w:rsidRPr="007600C9" w:rsidRDefault="00103AED" w:rsidP="003027F3">
      <w:pPr>
        <w:spacing w:after="0" w:line="360" w:lineRule="auto"/>
        <w:rPr>
          <w:rFonts w:ascii="Times New Roman" w:hAnsi="Times New Roman" w:cs="Times New Roman"/>
          <w:i/>
          <w:iCs/>
          <w:sz w:val="24"/>
          <w:szCs w:val="24"/>
        </w:rPr>
      </w:pPr>
    </w:p>
    <w:sectPr w:rsidR="00103AED" w:rsidRPr="007600C9" w:rsidSect="00EE6253">
      <w:footerReference w:type="default" r:id="rId47"/>
      <w:type w:val="continuous"/>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80B8" w14:textId="77777777" w:rsidR="004D4667" w:rsidRDefault="004D4667" w:rsidP="004048F5">
      <w:pPr>
        <w:spacing w:after="0" w:line="240" w:lineRule="auto"/>
      </w:pPr>
      <w:r>
        <w:separator/>
      </w:r>
    </w:p>
  </w:endnote>
  <w:endnote w:type="continuationSeparator" w:id="0">
    <w:p w14:paraId="17765B50" w14:textId="77777777" w:rsidR="004D4667" w:rsidRDefault="004D4667" w:rsidP="0040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W1)">
    <w:altName w:val="Times New Roman"/>
    <w:charset w:val="EE"/>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EDAB" w14:textId="77777777" w:rsidR="006F234F" w:rsidRDefault="006F234F" w:rsidP="00D32DD8">
    <w:pPr>
      <w:pStyle w:val="Zpat"/>
    </w:pPr>
  </w:p>
  <w:p w14:paraId="32B29BF4" w14:textId="77777777" w:rsidR="006F234F" w:rsidRDefault="006F23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43494284"/>
      <w:docPartObj>
        <w:docPartGallery w:val="Page Numbers (Bottom of Page)"/>
        <w:docPartUnique/>
      </w:docPartObj>
    </w:sdtPr>
    <w:sdtEndPr/>
    <w:sdtContent>
      <w:p w14:paraId="1F1810C6" w14:textId="77777777" w:rsidR="006F234F" w:rsidRPr="004048F5" w:rsidRDefault="006F234F">
        <w:pPr>
          <w:pStyle w:val="Zpat"/>
          <w:jc w:val="center"/>
          <w:rPr>
            <w:rFonts w:ascii="Times New Roman" w:hAnsi="Times New Roman" w:cs="Times New Roman"/>
          </w:rPr>
        </w:pPr>
        <w:r w:rsidRPr="004048F5">
          <w:rPr>
            <w:rFonts w:ascii="Times New Roman" w:hAnsi="Times New Roman" w:cs="Times New Roman"/>
          </w:rPr>
          <w:fldChar w:fldCharType="begin"/>
        </w:r>
        <w:r w:rsidRPr="004048F5">
          <w:rPr>
            <w:rFonts w:ascii="Times New Roman" w:hAnsi="Times New Roman" w:cs="Times New Roman"/>
          </w:rPr>
          <w:instrText>PAGE   \* MERGEFORMAT</w:instrText>
        </w:r>
        <w:r w:rsidRPr="004048F5">
          <w:rPr>
            <w:rFonts w:ascii="Times New Roman" w:hAnsi="Times New Roman" w:cs="Times New Roman"/>
          </w:rPr>
          <w:fldChar w:fldCharType="separate"/>
        </w:r>
        <w:r w:rsidR="00C30C54">
          <w:rPr>
            <w:rFonts w:ascii="Times New Roman" w:hAnsi="Times New Roman" w:cs="Times New Roman"/>
            <w:noProof/>
          </w:rPr>
          <w:t>5</w:t>
        </w:r>
        <w:r w:rsidRPr="004048F5">
          <w:rPr>
            <w:rFonts w:ascii="Times New Roman" w:hAnsi="Times New Roman" w:cs="Times New Roman"/>
          </w:rPr>
          <w:fldChar w:fldCharType="end"/>
        </w:r>
      </w:p>
    </w:sdtContent>
  </w:sdt>
  <w:p w14:paraId="79484CA0" w14:textId="77777777" w:rsidR="006F234F" w:rsidRDefault="006F234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7185" w14:textId="2ECDC05B" w:rsidR="001A608E" w:rsidRPr="004048F5" w:rsidRDefault="001A608E" w:rsidP="001A608E">
    <w:pPr>
      <w:pStyle w:val="Zpat"/>
      <w:jc w:val="center"/>
      <w:rPr>
        <w:rFonts w:ascii="Times New Roman" w:hAnsi="Times New Roman" w:cs="Times New Roman"/>
      </w:rPr>
    </w:pPr>
  </w:p>
  <w:p w14:paraId="1EC4BC22" w14:textId="77777777" w:rsidR="001A608E" w:rsidRDefault="001A60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A4B8" w14:textId="77777777" w:rsidR="004D4667" w:rsidRDefault="004D4667" w:rsidP="004048F5">
      <w:pPr>
        <w:spacing w:after="0" w:line="240" w:lineRule="auto"/>
      </w:pPr>
      <w:r>
        <w:separator/>
      </w:r>
    </w:p>
  </w:footnote>
  <w:footnote w:type="continuationSeparator" w:id="0">
    <w:p w14:paraId="0E02D97A" w14:textId="77777777" w:rsidR="004D4667" w:rsidRDefault="004D4667" w:rsidP="00404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F91"/>
    <w:multiLevelType w:val="hybridMultilevel"/>
    <w:tmpl w:val="BBCAB87A"/>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 w15:restartNumberingAfterBreak="0">
    <w:nsid w:val="017526F9"/>
    <w:multiLevelType w:val="hybridMultilevel"/>
    <w:tmpl w:val="C43CEDE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21B6A93"/>
    <w:multiLevelType w:val="hybridMultilevel"/>
    <w:tmpl w:val="B8960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AB78FA"/>
    <w:multiLevelType w:val="hybridMultilevel"/>
    <w:tmpl w:val="CA88388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036C0889"/>
    <w:multiLevelType w:val="hybridMultilevel"/>
    <w:tmpl w:val="AAF62EA2"/>
    <w:lvl w:ilvl="0" w:tplc="5F74644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077889"/>
    <w:multiLevelType w:val="hybridMultilevel"/>
    <w:tmpl w:val="5EC8789C"/>
    <w:lvl w:ilvl="0" w:tplc="0405000F">
      <w:start w:val="1"/>
      <w:numFmt w:val="decimal"/>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0CAB251C"/>
    <w:multiLevelType w:val="hybridMultilevel"/>
    <w:tmpl w:val="9DEA8A4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13CB7DB2"/>
    <w:multiLevelType w:val="hybridMultilevel"/>
    <w:tmpl w:val="CE5E645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5AA5946"/>
    <w:multiLevelType w:val="multilevel"/>
    <w:tmpl w:val="379E0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45379"/>
    <w:multiLevelType w:val="multilevel"/>
    <w:tmpl w:val="19D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B4997"/>
    <w:multiLevelType w:val="hybridMultilevel"/>
    <w:tmpl w:val="F162D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EA3820"/>
    <w:multiLevelType w:val="hybridMultilevel"/>
    <w:tmpl w:val="E32820B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2B0C24E3"/>
    <w:multiLevelType w:val="hybridMultilevel"/>
    <w:tmpl w:val="F5D6A068"/>
    <w:lvl w:ilvl="0" w:tplc="80AA79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A97C5D"/>
    <w:multiLevelType w:val="hybridMultilevel"/>
    <w:tmpl w:val="A35A3B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4D626C4"/>
    <w:multiLevelType w:val="hybridMultilevel"/>
    <w:tmpl w:val="CE22A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1166F2"/>
    <w:multiLevelType w:val="hybridMultilevel"/>
    <w:tmpl w:val="31EC8E3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6" w15:restartNumberingAfterBreak="0">
    <w:nsid w:val="37835E6D"/>
    <w:multiLevelType w:val="hybridMultilevel"/>
    <w:tmpl w:val="A42CB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06071F"/>
    <w:multiLevelType w:val="hybridMultilevel"/>
    <w:tmpl w:val="B74EBB3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3B2C4E98"/>
    <w:multiLevelType w:val="hybridMultilevel"/>
    <w:tmpl w:val="CFCE97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3F27066F"/>
    <w:multiLevelType w:val="hybridMultilevel"/>
    <w:tmpl w:val="1606292C"/>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0" w15:restartNumberingAfterBreak="0">
    <w:nsid w:val="46B971D6"/>
    <w:multiLevelType w:val="hybridMultilevel"/>
    <w:tmpl w:val="C01EE978"/>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1" w15:restartNumberingAfterBreak="0">
    <w:nsid w:val="476660B7"/>
    <w:multiLevelType w:val="hybridMultilevel"/>
    <w:tmpl w:val="56B85A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B063D0"/>
    <w:multiLevelType w:val="hybridMultilevel"/>
    <w:tmpl w:val="FEDA9DD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0E82450"/>
    <w:multiLevelType w:val="hybridMultilevel"/>
    <w:tmpl w:val="7E5ADEE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51252CBF"/>
    <w:multiLevelType w:val="hybridMultilevel"/>
    <w:tmpl w:val="CADCD80C"/>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55697425"/>
    <w:multiLevelType w:val="hybridMultilevel"/>
    <w:tmpl w:val="9A0E934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56AC5A20"/>
    <w:multiLevelType w:val="hybridMultilevel"/>
    <w:tmpl w:val="3C66A9C0"/>
    <w:lvl w:ilvl="0" w:tplc="DFA684B2">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7" w15:restartNumberingAfterBreak="0">
    <w:nsid w:val="5BC30A7A"/>
    <w:multiLevelType w:val="hybridMultilevel"/>
    <w:tmpl w:val="AA1809AA"/>
    <w:lvl w:ilvl="0" w:tplc="05386F38">
      <w:start w:val="1"/>
      <w:numFmt w:val="decimal"/>
      <w:lvlText w:val="%1."/>
      <w:lvlJc w:val="left"/>
      <w:pPr>
        <w:ind w:left="1429" w:hanging="360"/>
      </w:pPr>
      <w:rPr>
        <w:b/>
        <w:bCs/>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60EE538A"/>
    <w:multiLevelType w:val="multilevel"/>
    <w:tmpl w:val="20C81FC0"/>
    <w:lvl w:ilvl="0">
      <w:start w:val="1"/>
      <w:numFmt w:val="decimal"/>
      <w:pStyle w:val="Nadpis1"/>
      <w:lvlText w:val="%1"/>
      <w:lvlJc w:val="left"/>
      <w:pPr>
        <w:ind w:left="432" w:hanging="432"/>
      </w:pPr>
      <w:rPr>
        <w:rFonts w:ascii="Times New Roman" w:eastAsiaTheme="majorEastAsia" w:hAnsi="Times New Roman" w:cstheme="majorBidi"/>
      </w:rPr>
    </w:lvl>
    <w:lvl w:ilvl="1">
      <w:start w:val="1"/>
      <w:numFmt w:val="decimal"/>
      <w:pStyle w:val="Nadpis2"/>
      <w:lvlText w:val="%1.%2"/>
      <w:lvlJc w:val="left"/>
      <w:pPr>
        <w:ind w:left="576" w:hanging="576"/>
      </w:pPr>
      <w:rPr>
        <w:b/>
        <w:bCs w:val="0"/>
      </w:rPr>
    </w:lvl>
    <w:lvl w:ilvl="2">
      <w:start w:val="1"/>
      <w:numFmt w:val="decimal"/>
      <w:pStyle w:val="Nadpis3"/>
      <w:lvlText w:val="%1.%2.%3"/>
      <w:lvlJc w:val="left"/>
      <w:pPr>
        <w:ind w:left="1571"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15:restartNumberingAfterBreak="0">
    <w:nsid w:val="6D84426A"/>
    <w:multiLevelType w:val="hybridMultilevel"/>
    <w:tmpl w:val="1D5CC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D70AFC"/>
    <w:multiLevelType w:val="hybridMultilevel"/>
    <w:tmpl w:val="8C02AA7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72673826"/>
    <w:multiLevelType w:val="hybridMultilevel"/>
    <w:tmpl w:val="69960546"/>
    <w:lvl w:ilvl="0" w:tplc="3A425C6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72847277"/>
    <w:multiLevelType w:val="multilevel"/>
    <w:tmpl w:val="2A16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3D3C8B"/>
    <w:multiLevelType w:val="hybridMultilevel"/>
    <w:tmpl w:val="75E4347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28"/>
  </w:num>
  <w:num w:numId="2">
    <w:abstractNumId w:val="24"/>
  </w:num>
  <w:num w:numId="3">
    <w:abstractNumId w:val="22"/>
  </w:num>
  <w:num w:numId="4">
    <w:abstractNumId w:val="18"/>
  </w:num>
  <w:num w:numId="5">
    <w:abstractNumId w:val="3"/>
  </w:num>
  <w:num w:numId="6">
    <w:abstractNumId w:val="1"/>
  </w:num>
  <w:num w:numId="7">
    <w:abstractNumId w:val="6"/>
  </w:num>
  <w:num w:numId="8">
    <w:abstractNumId w:val="21"/>
  </w:num>
  <w:num w:numId="9">
    <w:abstractNumId w:val="12"/>
  </w:num>
  <w:num w:numId="10">
    <w:abstractNumId w:val="28"/>
  </w:num>
  <w:num w:numId="11">
    <w:abstractNumId w:val="17"/>
  </w:num>
  <w:num w:numId="12">
    <w:abstractNumId w:val="25"/>
  </w:num>
  <w:num w:numId="13">
    <w:abstractNumId w:val="9"/>
  </w:num>
  <w:num w:numId="14">
    <w:abstractNumId w:val="2"/>
  </w:num>
  <w:num w:numId="15">
    <w:abstractNumId w:val="10"/>
  </w:num>
  <w:num w:numId="16">
    <w:abstractNumId w:val="29"/>
  </w:num>
  <w:num w:numId="17">
    <w:abstractNumId w:val="14"/>
  </w:num>
  <w:num w:numId="18">
    <w:abstractNumId w:val="7"/>
  </w:num>
  <w:num w:numId="19">
    <w:abstractNumId w:val="33"/>
  </w:num>
  <w:num w:numId="20">
    <w:abstractNumId w:val="15"/>
  </w:num>
  <w:num w:numId="21">
    <w:abstractNumId w:val="13"/>
  </w:num>
  <w:num w:numId="22">
    <w:abstractNumId w:val="30"/>
  </w:num>
  <w:num w:numId="23">
    <w:abstractNumId w:val="11"/>
  </w:num>
  <w:num w:numId="24">
    <w:abstractNumId w:val="0"/>
  </w:num>
  <w:num w:numId="25">
    <w:abstractNumId w:val="23"/>
  </w:num>
  <w:num w:numId="26">
    <w:abstractNumId w:val="26"/>
  </w:num>
  <w:num w:numId="27">
    <w:abstractNumId w:val="32"/>
  </w:num>
  <w:num w:numId="28">
    <w:abstractNumId w:val="8"/>
  </w:num>
  <w:num w:numId="29">
    <w:abstractNumId w:val="5"/>
  </w:num>
  <w:num w:numId="30">
    <w:abstractNumId w:val="27"/>
  </w:num>
  <w:num w:numId="31">
    <w:abstractNumId w:val="31"/>
  </w:num>
  <w:num w:numId="32">
    <w:abstractNumId w:val="28"/>
  </w:num>
  <w:num w:numId="33">
    <w:abstractNumId w:val="19"/>
  </w:num>
  <w:num w:numId="34">
    <w:abstractNumId w:val="2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21EA"/>
    <w:rsid w:val="0000049E"/>
    <w:rsid w:val="000040FB"/>
    <w:rsid w:val="00004F7F"/>
    <w:rsid w:val="000059B6"/>
    <w:rsid w:val="00006BAA"/>
    <w:rsid w:val="00007F79"/>
    <w:rsid w:val="00013312"/>
    <w:rsid w:val="00015122"/>
    <w:rsid w:val="00015D8C"/>
    <w:rsid w:val="00023EA5"/>
    <w:rsid w:val="000279CC"/>
    <w:rsid w:val="000315E5"/>
    <w:rsid w:val="00033F92"/>
    <w:rsid w:val="000356AC"/>
    <w:rsid w:val="00037763"/>
    <w:rsid w:val="000433B0"/>
    <w:rsid w:val="00044A9E"/>
    <w:rsid w:val="00050767"/>
    <w:rsid w:val="00050C69"/>
    <w:rsid w:val="00051AEA"/>
    <w:rsid w:val="000536DB"/>
    <w:rsid w:val="0005403D"/>
    <w:rsid w:val="00063369"/>
    <w:rsid w:val="00074129"/>
    <w:rsid w:val="000768C4"/>
    <w:rsid w:val="00080AA8"/>
    <w:rsid w:val="000813A4"/>
    <w:rsid w:val="00081838"/>
    <w:rsid w:val="00081F13"/>
    <w:rsid w:val="0008226B"/>
    <w:rsid w:val="00083F2B"/>
    <w:rsid w:val="00085D3F"/>
    <w:rsid w:val="000869D7"/>
    <w:rsid w:val="00092F37"/>
    <w:rsid w:val="000A3676"/>
    <w:rsid w:val="000A5401"/>
    <w:rsid w:val="000A5FF8"/>
    <w:rsid w:val="000A6344"/>
    <w:rsid w:val="000C1E5F"/>
    <w:rsid w:val="000C24E5"/>
    <w:rsid w:val="000C3597"/>
    <w:rsid w:val="000C4B05"/>
    <w:rsid w:val="000C7331"/>
    <w:rsid w:val="000D291A"/>
    <w:rsid w:val="000D53D5"/>
    <w:rsid w:val="000D5416"/>
    <w:rsid w:val="000E259E"/>
    <w:rsid w:val="000E36FD"/>
    <w:rsid w:val="00103AED"/>
    <w:rsid w:val="00104A3C"/>
    <w:rsid w:val="001052B1"/>
    <w:rsid w:val="00105686"/>
    <w:rsid w:val="00114CC4"/>
    <w:rsid w:val="0012193A"/>
    <w:rsid w:val="001257C3"/>
    <w:rsid w:val="00127477"/>
    <w:rsid w:val="0013038D"/>
    <w:rsid w:val="00131782"/>
    <w:rsid w:val="0013317C"/>
    <w:rsid w:val="001410D3"/>
    <w:rsid w:val="00147BE4"/>
    <w:rsid w:val="0015318A"/>
    <w:rsid w:val="0015684D"/>
    <w:rsid w:val="00160685"/>
    <w:rsid w:val="00160B25"/>
    <w:rsid w:val="0016573E"/>
    <w:rsid w:val="001674B7"/>
    <w:rsid w:val="00167D7C"/>
    <w:rsid w:val="0017577C"/>
    <w:rsid w:val="00182C33"/>
    <w:rsid w:val="001860D6"/>
    <w:rsid w:val="001A2875"/>
    <w:rsid w:val="001A608E"/>
    <w:rsid w:val="001A7935"/>
    <w:rsid w:val="001B482D"/>
    <w:rsid w:val="001B4B5D"/>
    <w:rsid w:val="001B4FEC"/>
    <w:rsid w:val="001C1C8C"/>
    <w:rsid w:val="001C2AAC"/>
    <w:rsid w:val="001C72CE"/>
    <w:rsid w:val="001E06C3"/>
    <w:rsid w:val="001E12B8"/>
    <w:rsid w:val="001F1D27"/>
    <w:rsid w:val="001F5F5F"/>
    <w:rsid w:val="00202C11"/>
    <w:rsid w:val="002031F6"/>
    <w:rsid w:val="0020364A"/>
    <w:rsid w:val="002174C0"/>
    <w:rsid w:val="00222EAF"/>
    <w:rsid w:val="00227947"/>
    <w:rsid w:val="00230B31"/>
    <w:rsid w:val="002315C8"/>
    <w:rsid w:val="00234214"/>
    <w:rsid w:val="0023490E"/>
    <w:rsid w:val="00240F28"/>
    <w:rsid w:val="00241574"/>
    <w:rsid w:val="00243DA1"/>
    <w:rsid w:val="00246378"/>
    <w:rsid w:val="00251D86"/>
    <w:rsid w:val="002533A2"/>
    <w:rsid w:val="00254CD3"/>
    <w:rsid w:val="00257EAA"/>
    <w:rsid w:val="002620D2"/>
    <w:rsid w:val="002625E6"/>
    <w:rsid w:val="002711E7"/>
    <w:rsid w:val="00275CD6"/>
    <w:rsid w:val="002804E2"/>
    <w:rsid w:val="0028270E"/>
    <w:rsid w:val="00285CBD"/>
    <w:rsid w:val="00287C3B"/>
    <w:rsid w:val="00292AEE"/>
    <w:rsid w:val="00295DB7"/>
    <w:rsid w:val="00296A5C"/>
    <w:rsid w:val="002A0852"/>
    <w:rsid w:val="002A12FF"/>
    <w:rsid w:val="002A6E5A"/>
    <w:rsid w:val="002B2170"/>
    <w:rsid w:val="002B3060"/>
    <w:rsid w:val="002B450C"/>
    <w:rsid w:val="002B4893"/>
    <w:rsid w:val="002B491E"/>
    <w:rsid w:val="002B74C2"/>
    <w:rsid w:val="002C20F1"/>
    <w:rsid w:val="002C22A1"/>
    <w:rsid w:val="002D09BE"/>
    <w:rsid w:val="002E0DC5"/>
    <w:rsid w:val="002E13AF"/>
    <w:rsid w:val="002E1717"/>
    <w:rsid w:val="002E239C"/>
    <w:rsid w:val="002E684C"/>
    <w:rsid w:val="002F1B5A"/>
    <w:rsid w:val="002F1BCC"/>
    <w:rsid w:val="002F7421"/>
    <w:rsid w:val="003027F3"/>
    <w:rsid w:val="0030422E"/>
    <w:rsid w:val="0031298E"/>
    <w:rsid w:val="0031311E"/>
    <w:rsid w:val="003207E0"/>
    <w:rsid w:val="00324A2E"/>
    <w:rsid w:val="0033657C"/>
    <w:rsid w:val="00342A5A"/>
    <w:rsid w:val="00345325"/>
    <w:rsid w:val="003466A2"/>
    <w:rsid w:val="0034733A"/>
    <w:rsid w:val="0036136B"/>
    <w:rsid w:val="00361724"/>
    <w:rsid w:val="0036260D"/>
    <w:rsid w:val="003633F9"/>
    <w:rsid w:val="00364FC3"/>
    <w:rsid w:val="00375D53"/>
    <w:rsid w:val="00380510"/>
    <w:rsid w:val="003831C6"/>
    <w:rsid w:val="00383F7A"/>
    <w:rsid w:val="00384018"/>
    <w:rsid w:val="003942AF"/>
    <w:rsid w:val="00394A07"/>
    <w:rsid w:val="003B69B0"/>
    <w:rsid w:val="003B7FB9"/>
    <w:rsid w:val="003C03B7"/>
    <w:rsid w:val="003C18A2"/>
    <w:rsid w:val="003C2493"/>
    <w:rsid w:val="003C2E10"/>
    <w:rsid w:val="003C395B"/>
    <w:rsid w:val="003C40C2"/>
    <w:rsid w:val="003C6776"/>
    <w:rsid w:val="003D2237"/>
    <w:rsid w:val="003D4733"/>
    <w:rsid w:val="003D78A7"/>
    <w:rsid w:val="003E13C3"/>
    <w:rsid w:val="003E18BA"/>
    <w:rsid w:val="003E421C"/>
    <w:rsid w:val="003E7CBB"/>
    <w:rsid w:val="003F0DA9"/>
    <w:rsid w:val="00401B94"/>
    <w:rsid w:val="0040255A"/>
    <w:rsid w:val="004048F5"/>
    <w:rsid w:val="00412169"/>
    <w:rsid w:val="0041363F"/>
    <w:rsid w:val="00415098"/>
    <w:rsid w:val="004168F0"/>
    <w:rsid w:val="0042246F"/>
    <w:rsid w:val="00422B13"/>
    <w:rsid w:val="00426C37"/>
    <w:rsid w:val="00441020"/>
    <w:rsid w:val="00441586"/>
    <w:rsid w:val="0044255F"/>
    <w:rsid w:val="004433D6"/>
    <w:rsid w:val="00444674"/>
    <w:rsid w:val="00444821"/>
    <w:rsid w:val="004461A1"/>
    <w:rsid w:val="0044751D"/>
    <w:rsid w:val="004557D7"/>
    <w:rsid w:val="00460879"/>
    <w:rsid w:val="00462F9D"/>
    <w:rsid w:val="00465038"/>
    <w:rsid w:val="00467D89"/>
    <w:rsid w:val="004721EA"/>
    <w:rsid w:val="00474CE9"/>
    <w:rsid w:val="00482B31"/>
    <w:rsid w:val="00482C06"/>
    <w:rsid w:val="00485181"/>
    <w:rsid w:val="00492053"/>
    <w:rsid w:val="0049288E"/>
    <w:rsid w:val="004929B1"/>
    <w:rsid w:val="0049554E"/>
    <w:rsid w:val="00497A41"/>
    <w:rsid w:val="004A3A66"/>
    <w:rsid w:val="004B0308"/>
    <w:rsid w:val="004B1070"/>
    <w:rsid w:val="004B77CB"/>
    <w:rsid w:val="004C4502"/>
    <w:rsid w:val="004D4667"/>
    <w:rsid w:val="004F3D0B"/>
    <w:rsid w:val="004F4C1E"/>
    <w:rsid w:val="004F4CCF"/>
    <w:rsid w:val="005008F8"/>
    <w:rsid w:val="00502D90"/>
    <w:rsid w:val="00503104"/>
    <w:rsid w:val="00503366"/>
    <w:rsid w:val="0050739D"/>
    <w:rsid w:val="005114F0"/>
    <w:rsid w:val="00511CF3"/>
    <w:rsid w:val="00513966"/>
    <w:rsid w:val="005144DE"/>
    <w:rsid w:val="005227DA"/>
    <w:rsid w:val="00526134"/>
    <w:rsid w:val="00526B7C"/>
    <w:rsid w:val="00527468"/>
    <w:rsid w:val="0053254B"/>
    <w:rsid w:val="00532818"/>
    <w:rsid w:val="00532F92"/>
    <w:rsid w:val="005332BE"/>
    <w:rsid w:val="005424F8"/>
    <w:rsid w:val="0054262F"/>
    <w:rsid w:val="00544054"/>
    <w:rsid w:val="00545838"/>
    <w:rsid w:val="00557845"/>
    <w:rsid w:val="00557944"/>
    <w:rsid w:val="00562526"/>
    <w:rsid w:val="005679C8"/>
    <w:rsid w:val="00582094"/>
    <w:rsid w:val="00586205"/>
    <w:rsid w:val="00591F10"/>
    <w:rsid w:val="00591F75"/>
    <w:rsid w:val="0059319D"/>
    <w:rsid w:val="005931EA"/>
    <w:rsid w:val="00593BF5"/>
    <w:rsid w:val="005A14FF"/>
    <w:rsid w:val="005A1FA7"/>
    <w:rsid w:val="005A5444"/>
    <w:rsid w:val="005A5A70"/>
    <w:rsid w:val="005A6C16"/>
    <w:rsid w:val="005B09E6"/>
    <w:rsid w:val="005B3969"/>
    <w:rsid w:val="005B7DC8"/>
    <w:rsid w:val="005C3A6A"/>
    <w:rsid w:val="005C3B30"/>
    <w:rsid w:val="005D1C68"/>
    <w:rsid w:val="005D274E"/>
    <w:rsid w:val="005D31EA"/>
    <w:rsid w:val="005D6080"/>
    <w:rsid w:val="005E116B"/>
    <w:rsid w:val="005E533D"/>
    <w:rsid w:val="00603BD4"/>
    <w:rsid w:val="00612278"/>
    <w:rsid w:val="00613ABC"/>
    <w:rsid w:val="00620E7C"/>
    <w:rsid w:val="0062284B"/>
    <w:rsid w:val="00625F54"/>
    <w:rsid w:val="00642BC2"/>
    <w:rsid w:val="00650F13"/>
    <w:rsid w:val="006521F6"/>
    <w:rsid w:val="00652588"/>
    <w:rsid w:val="00653CE6"/>
    <w:rsid w:val="00654EA9"/>
    <w:rsid w:val="00655736"/>
    <w:rsid w:val="006560B2"/>
    <w:rsid w:val="0065661B"/>
    <w:rsid w:val="006571FC"/>
    <w:rsid w:val="00657820"/>
    <w:rsid w:val="00674AD6"/>
    <w:rsid w:val="00682FD8"/>
    <w:rsid w:val="0068450E"/>
    <w:rsid w:val="00685729"/>
    <w:rsid w:val="00690CD3"/>
    <w:rsid w:val="006A77A4"/>
    <w:rsid w:val="006B385D"/>
    <w:rsid w:val="006B50C9"/>
    <w:rsid w:val="006B6A77"/>
    <w:rsid w:val="006C3410"/>
    <w:rsid w:val="006C6B4D"/>
    <w:rsid w:val="006D0BC2"/>
    <w:rsid w:val="006D3767"/>
    <w:rsid w:val="006D7F14"/>
    <w:rsid w:val="006E224D"/>
    <w:rsid w:val="006E6E19"/>
    <w:rsid w:val="006F1FA8"/>
    <w:rsid w:val="006F234F"/>
    <w:rsid w:val="006F39FD"/>
    <w:rsid w:val="006F44E5"/>
    <w:rsid w:val="007010EE"/>
    <w:rsid w:val="00703723"/>
    <w:rsid w:val="00704D2A"/>
    <w:rsid w:val="00705B36"/>
    <w:rsid w:val="007079FF"/>
    <w:rsid w:val="0071207A"/>
    <w:rsid w:val="007139A6"/>
    <w:rsid w:val="00715F96"/>
    <w:rsid w:val="00717A46"/>
    <w:rsid w:val="00731FC7"/>
    <w:rsid w:val="00753419"/>
    <w:rsid w:val="00753890"/>
    <w:rsid w:val="00753ECC"/>
    <w:rsid w:val="0075425F"/>
    <w:rsid w:val="00755168"/>
    <w:rsid w:val="007600C9"/>
    <w:rsid w:val="00766E84"/>
    <w:rsid w:val="007709E1"/>
    <w:rsid w:val="00771189"/>
    <w:rsid w:val="007719D3"/>
    <w:rsid w:val="007748FD"/>
    <w:rsid w:val="00777D97"/>
    <w:rsid w:val="00782624"/>
    <w:rsid w:val="00782DE1"/>
    <w:rsid w:val="007856BD"/>
    <w:rsid w:val="00792530"/>
    <w:rsid w:val="007A7D3C"/>
    <w:rsid w:val="007B13BD"/>
    <w:rsid w:val="007B2D4B"/>
    <w:rsid w:val="007B69E0"/>
    <w:rsid w:val="007C1346"/>
    <w:rsid w:val="007C248C"/>
    <w:rsid w:val="007C2A9E"/>
    <w:rsid w:val="007C751E"/>
    <w:rsid w:val="007D2532"/>
    <w:rsid w:val="007D3781"/>
    <w:rsid w:val="007D59F6"/>
    <w:rsid w:val="007D6DEB"/>
    <w:rsid w:val="007E35FF"/>
    <w:rsid w:val="007E40D8"/>
    <w:rsid w:val="007E6410"/>
    <w:rsid w:val="007E6584"/>
    <w:rsid w:val="007E7709"/>
    <w:rsid w:val="007F577F"/>
    <w:rsid w:val="007F6489"/>
    <w:rsid w:val="0080257B"/>
    <w:rsid w:val="0080362C"/>
    <w:rsid w:val="008068EF"/>
    <w:rsid w:val="00806FAB"/>
    <w:rsid w:val="00812CAB"/>
    <w:rsid w:val="00815DA4"/>
    <w:rsid w:val="00817CFF"/>
    <w:rsid w:val="008215A7"/>
    <w:rsid w:val="0082178A"/>
    <w:rsid w:val="00823F77"/>
    <w:rsid w:val="00831B92"/>
    <w:rsid w:val="00833FBC"/>
    <w:rsid w:val="00834D5C"/>
    <w:rsid w:val="00835A40"/>
    <w:rsid w:val="008370CC"/>
    <w:rsid w:val="008372A4"/>
    <w:rsid w:val="00842807"/>
    <w:rsid w:val="00843835"/>
    <w:rsid w:val="0084603A"/>
    <w:rsid w:val="0084655D"/>
    <w:rsid w:val="0084687A"/>
    <w:rsid w:val="00856E9D"/>
    <w:rsid w:val="0085700A"/>
    <w:rsid w:val="0086270B"/>
    <w:rsid w:val="00880DFA"/>
    <w:rsid w:val="008813D4"/>
    <w:rsid w:val="00886060"/>
    <w:rsid w:val="00890DB9"/>
    <w:rsid w:val="00891AA2"/>
    <w:rsid w:val="00891D2A"/>
    <w:rsid w:val="008940DB"/>
    <w:rsid w:val="00895B4E"/>
    <w:rsid w:val="00896E33"/>
    <w:rsid w:val="008973A2"/>
    <w:rsid w:val="00897EBA"/>
    <w:rsid w:val="008A305E"/>
    <w:rsid w:val="008A531A"/>
    <w:rsid w:val="008A559D"/>
    <w:rsid w:val="008B2764"/>
    <w:rsid w:val="008C18CD"/>
    <w:rsid w:val="008C3068"/>
    <w:rsid w:val="008C5E14"/>
    <w:rsid w:val="008C618B"/>
    <w:rsid w:val="008C685E"/>
    <w:rsid w:val="008D1B2D"/>
    <w:rsid w:val="008D229B"/>
    <w:rsid w:val="008D7531"/>
    <w:rsid w:val="008E04C9"/>
    <w:rsid w:val="008E178E"/>
    <w:rsid w:val="008E36FA"/>
    <w:rsid w:val="008E3BE6"/>
    <w:rsid w:val="008E3FD1"/>
    <w:rsid w:val="008F1652"/>
    <w:rsid w:val="008F2A35"/>
    <w:rsid w:val="008F669C"/>
    <w:rsid w:val="008F7816"/>
    <w:rsid w:val="00900938"/>
    <w:rsid w:val="0090107C"/>
    <w:rsid w:val="00901091"/>
    <w:rsid w:val="0090348D"/>
    <w:rsid w:val="009060D9"/>
    <w:rsid w:val="00906AD2"/>
    <w:rsid w:val="00910A85"/>
    <w:rsid w:val="009147EC"/>
    <w:rsid w:val="009149FE"/>
    <w:rsid w:val="00914AA2"/>
    <w:rsid w:val="00914D39"/>
    <w:rsid w:val="00916D55"/>
    <w:rsid w:val="00921A51"/>
    <w:rsid w:val="00921C68"/>
    <w:rsid w:val="00926CDB"/>
    <w:rsid w:val="009350DE"/>
    <w:rsid w:val="0094398D"/>
    <w:rsid w:val="00947FB6"/>
    <w:rsid w:val="009516BD"/>
    <w:rsid w:val="009614AE"/>
    <w:rsid w:val="0096383E"/>
    <w:rsid w:val="00966BAC"/>
    <w:rsid w:val="00967CFE"/>
    <w:rsid w:val="009729DE"/>
    <w:rsid w:val="009744DC"/>
    <w:rsid w:val="00975119"/>
    <w:rsid w:val="00981F1B"/>
    <w:rsid w:val="00982BBB"/>
    <w:rsid w:val="0098581A"/>
    <w:rsid w:val="00987F3E"/>
    <w:rsid w:val="0099452A"/>
    <w:rsid w:val="009A1927"/>
    <w:rsid w:val="009B0FF1"/>
    <w:rsid w:val="009B2F29"/>
    <w:rsid w:val="009B43C9"/>
    <w:rsid w:val="009B4DF2"/>
    <w:rsid w:val="009B4FA9"/>
    <w:rsid w:val="009C05E2"/>
    <w:rsid w:val="009C178A"/>
    <w:rsid w:val="009C613D"/>
    <w:rsid w:val="009D2664"/>
    <w:rsid w:val="009D53BC"/>
    <w:rsid w:val="009E1CAE"/>
    <w:rsid w:val="009F0A92"/>
    <w:rsid w:val="009F485A"/>
    <w:rsid w:val="009F5BF7"/>
    <w:rsid w:val="00A07383"/>
    <w:rsid w:val="00A10708"/>
    <w:rsid w:val="00A12D80"/>
    <w:rsid w:val="00A13B80"/>
    <w:rsid w:val="00A162BD"/>
    <w:rsid w:val="00A2012A"/>
    <w:rsid w:val="00A2132E"/>
    <w:rsid w:val="00A2445E"/>
    <w:rsid w:val="00A31C5A"/>
    <w:rsid w:val="00A325BE"/>
    <w:rsid w:val="00A34B64"/>
    <w:rsid w:val="00A362EF"/>
    <w:rsid w:val="00A46D44"/>
    <w:rsid w:val="00A47F2F"/>
    <w:rsid w:val="00A5731F"/>
    <w:rsid w:val="00A60A61"/>
    <w:rsid w:val="00A60D91"/>
    <w:rsid w:val="00A61286"/>
    <w:rsid w:val="00A752DC"/>
    <w:rsid w:val="00A80EB5"/>
    <w:rsid w:val="00A81597"/>
    <w:rsid w:val="00A85486"/>
    <w:rsid w:val="00A904EA"/>
    <w:rsid w:val="00A94922"/>
    <w:rsid w:val="00A95B5A"/>
    <w:rsid w:val="00A95D72"/>
    <w:rsid w:val="00AA196E"/>
    <w:rsid w:val="00AA2BFA"/>
    <w:rsid w:val="00AA37A3"/>
    <w:rsid w:val="00AA54AD"/>
    <w:rsid w:val="00AB1FB8"/>
    <w:rsid w:val="00AB4D7E"/>
    <w:rsid w:val="00AC0CE6"/>
    <w:rsid w:val="00AC0FDF"/>
    <w:rsid w:val="00AC72C1"/>
    <w:rsid w:val="00AD111F"/>
    <w:rsid w:val="00AD28F9"/>
    <w:rsid w:val="00AD321D"/>
    <w:rsid w:val="00AD3BDA"/>
    <w:rsid w:val="00AD4FE9"/>
    <w:rsid w:val="00AD6405"/>
    <w:rsid w:val="00AE1DFD"/>
    <w:rsid w:val="00AE5FF4"/>
    <w:rsid w:val="00AE6BF1"/>
    <w:rsid w:val="00AE763E"/>
    <w:rsid w:val="00AE7EC8"/>
    <w:rsid w:val="00AF339B"/>
    <w:rsid w:val="00AF3719"/>
    <w:rsid w:val="00B00504"/>
    <w:rsid w:val="00B0056F"/>
    <w:rsid w:val="00B0372A"/>
    <w:rsid w:val="00B03D4D"/>
    <w:rsid w:val="00B05512"/>
    <w:rsid w:val="00B05790"/>
    <w:rsid w:val="00B11C0B"/>
    <w:rsid w:val="00B1347F"/>
    <w:rsid w:val="00B14B4F"/>
    <w:rsid w:val="00B14C59"/>
    <w:rsid w:val="00B20E1F"/>
    <w:rsid w:val="00B24393"/>
    <w:rsid w:val="00B25C32"/>
    <w:rsid w:val="00B27363"/>
    <w:rsid w:val="00B3077E"/>
    <w:rsid w:val="00B344FF"/>
    <w:rsid w:val="00B37171"/>
    <w:rsid w:val="00B37285"/>
    <w:rsid w:val="00B37E65"/>
    <w:rsid w:val="00B47379"/>
    <w:rsid w:val="00B53EA3"/>
    <w:rsid w:val="00B54834"/>
    <w:rsid w:val="00B55BD6"/>
    <w:rsid w:val="00B6001C"/>
    <w:rsid w:val="00B62AFE"/>
    <w:rsid w:val="00B66C5A"/>
    <w:rsid w:val="00B66E99"/>
    <w:rsid w:val="00B735B0"/>
    <w:rsid w:val="00B7416E"/>
    <w:rsid w:val="00B7631F"/>
    <w:rsid w:val="00B77F58"/>
    <w:rsid w:val="00B8343F"/>
    <w:rsid w:val="00B86D11"/>
    <w:rsid w:val="00B96113"/>
    <w:rsid w:val="00B96B87"/>
    <w:rsid w:val="00B976EC"/>
    <w:rsid w:val="00BA0ACA"/>
    <w:rsid w:val="00BA56AE"/>
    <w:rsid w:val="00BA6D6D"/>
    <w:rsid w:val="00BC095B"/>
    <w:rsid w:val="00BC7600"/>
    <w:rsid w:val="00BD0889"/>
    <w:rsid w:val="00BD129A"/>
    <w:rsid w:val="00BD1E13"/>
    <w:rsid w:val="00BD3D45"/>
    <w:rsid w:val="00BD649E"/>
    <w:rsid w:val="00BD7D36"/>
    <w:rsid w:val="00BE1328"/>
    <w:rsid w:val="00BE40DE"/>
    <w:rsid w:val="00BE4158"/>
    <w:rsid w:val="00BF09A9"/>
    <w:rsid w:val="00BF13F4"/>
    <w:rsid w:val="00BF307F"/>
    <w:rsid w:val="00BF79F5"/>
    <w:rsid w:val="00C058A0"/>
    <w:rsid w:val="00C07245"/>
    <w:rsid w:val="00C077E7"/>
    <w:rsid w:val="00C11737"/>
    <w:rsid w:val="00C15D60"/>
    <w:rsid w:val="00C1652F"/>
    <w:rsid w:val="00C2753C"/>
    <w:rsid w:val="00C30C54"/>
    <w:rsid w:val="00C35DF7"/>
    <w:rsid w:val="00C40EAD"/>
    <w:rsid w:val="00C5203D"/>
    <w:rsid w:val="00C52052"/>
    <w:rsid w:val="00C53DB8"/>
    <w:rsid w:val="00C54A90"/>
    <w:rsid w:val="00C54BAA"/>
    <w:rsid w:val="00C5599C"/>
    <w:rsid w:val="00C56E37"/>
    <w:rsid w:val="00C7455F"/>
    <w:rsid w:val="00C801ED"/>
    <w:rsid w:val="00C80E98"/>
    <w:rsid w:val="00C92AEF"/>
    <w:rsid w:val="00C947B3"/>
    <w:rsid w:val="00C948C6"/>
    <w:rsid w:val="00C94FFE"/>
    <w:rsid w:val="00C978ED"/>
    <w:rsid w:val="00CA2106"/>
    <w:rsid w:val="00CA7F0B"/>
    <w:rsid w:val="00CB289D"/>
    <w:rsid w:val="00CC122D"/>
    <w:rsid w:val="00CC372E"/>
    <w:rsid w:val="00CC5BE8"/>
    <w:rsid w:val="00CD6712"/>
    <w:rsid w:val="00CE5171"/>
    <w:rsid w:val="00CF01FC"/>
    <w:rsid w:val="00CF5872"/>
    <w:rsid w:val="00CF63B3"/>
    <w:rsid w:val="00D0291D"/>
    <w:rsid w:val="00D160B2"/>
    <w:rsid w:val="00D22194"/>
    <w:rsid w:val="00D235EB"/>
    <w:rsid w:val="00D32DD8"/>
    <w:rsid w:val="00D3601F"/>
    <w:rsid w:val="00D36EE4"/>
    <w:rsid w:val="00D377BC"/>
    <w:rsid w:val="00D44CA9"/>
    <w:rsid w:val="00D463E0"/>
    <w:rsid w:val="00D51E75"/>
    <w:rsid w:val="00D6086A"/>
    <w:rsid w:val="00D61D74"/>
    <w:rsid w:val="00D63580"/>
    <w:rsid w:val="00D668B1"/>
    <w:rsid w:val="00D7229A"/>
    <w:rsid w:val="00D72760"/>
    <w:rsid w:val="00D72A79"/>
    <w:rsid w:val="00D736D2"/>
    <w:rsid w:val="00D73F4B"/>
    <w:rsid w:val="00D7654B"/>
    <w:rsid w:val="00D81228"/>
    <w:rsid w:val="00D84170"/>
    <w:rsid w:val="00D864C5"/>
    <w:rsid w:val="00D911C3"/>
    <w:rsid w:val="00D96346"/>
    <w:rsid w:val="00DA478A"/>
    <w:rsid w:val="00DA5D81"/>
    <w:rsid w:val="00DA77BE"/>
    <w:rsid w:val="00DB09A4"/>
    <w:rsid w:val="00DB1BD2"/>
    <w:rsid w:val="00DB291F"/>
    <w:rsid w:val="00DB737E"/>
    <w:rsid w:val="00DC148B"/>
    <w:rsid w:val="00DC3005"/>
    <w:rsid w:val="00DC36D5"/>
    <w:rsid w:val="00DC6BEF"/>
    <w:rsid w:val="00DC6F25"/>
    <w:rsid w:val="00DD0E89"/>
    <w:rsid w:val="00DE37BB"/>
    <w:rsid w:val="00DE405D"/>
    <w:rsid w:val="00DE748F"/>
    <w:rsid w:val="00DF11CC"/>
    <w:rsid w:val="00DF3D0F"/>
    <w:rsid w:val="00E03659"/>
    <w:rsid w:val="00E055DD"/>
    <w:rsid w:val="00E06FF0"/>
    <w:rsid w:val="00E1171F"/>
    <w:rsid w:val="00E13558"/>
    <w:rsid w:val="00E17B22"/>
    <w:rsid w:val="00E20FAD"/>
    <w:rsid w:val="00E2146F"/>
    <w:rsid w:val="00E21DBB"/>
    <w:rsid w:val="00E2252E"/>
    <w:rsid w:val="00E22B45"/>
    <w:rsid w:val="00E24349"/>
    <w:rsid w:val="00E254C4"/>
    <w:rsid w:val="00E306C3"/>
    <w:rsid w:val="00E31F4C"/>
    <w:rsid w:val="00E376E7"/>
    <w:rsid w:val="00E3785E"/>
    <w:rsid w:val="00E420CE"/>
    <w:rsid w:val="00E46E52"/>
    <w:rsid w:val="00E62A5A"/>
    <w:rsid w:val="00E63AD3"/>
    <w:rsid w:val="00E64649"/>
    <w:rsid w:val="00E733A8"/>
    <w:rsid w:val="00E852D8"/>
    <w:rsid w:val="00E92B23"/>
    <w:rsid w:val="00E97B6F"/>
    <w:rsid w:val="00EA2DBD"/>
    <w:rsid w:val="00EB0CFF"/>
    <w:rsid w:val="00EB2E4D"/>
    <w:rsid w:val="00EB4AB9"/>
    <w:rsid w:val="00EB5AD1"/>
    <w:rsid w:val="00EB622F"/>
    <w:rsid w:val="00EC2E8F"/>
    <w:rsid w:val="00ED19B8"/>
    <w:rsid w:val="00ED1EE3"/>
    <w:rsid w:val="00ED2C1C"/>
    <w:rsid w:val="00ED350F"/>
    <w:rsid w:val="00ED5211"/>
    <w:rsid w:val="00ED7722"/>
    <w:rsid w:val="00EE0F37"/>
    <w:rsid w:val="00EE37D3"/>
    <w:rsid w:val="00EE6253"/>
    <w:rsid w:val="00EE653D"/>
    <w:rsid w:val="00EE6DF1"/>
    <w:rsid w:val="00EF1ACD"/>
    <w:rsid w:val="00F007F6"/>
    <w:rsid w:val="00F01615"/>
    <w:rsid w:val="00F118A5"/>
    <w:rsid w:val="00F13282"/>
    <w:rsid w:val="00F21411"/>
    <w:rsid w:val="00F23CE5"/>
    <w:rsid w:val="00F263D9"/>
    <w:rsid w:val="00F32B15"/>
    <w:rsid w:val="00F476B5"/>
    <w:rsid w:val="00F51B99"/>
    <w:rsid w:val="00F54139"/>
    <w:rsid w:val="00F54C89"/>
    <w:rsid w:val="00F55FB5"/>
    <w:rsid w:val="00F57921"/>
    <w:rsid w:val="00F620F4"/>
    <w:rsid w:val="00F652E2"/>
    <w:rsid w:val="00F71BDA"/>
    <w:rsid w:val="00F73159"/>
    <w:rsid w:val="00F73E5E"/>
    <w:rsid w:val="00F763B7"/>
    <w:rsid w:val="00F84C72"/>
    <w:rsid w:val="00F87B1A"/>
    <w:rsid w:val="00F9075E"/>
    <w:rsid w:val="00F93109"/>
    <w:rsid w:val="00F94017"/>
    <w:rsid w:val="00F943E1"/>
    <w:rsid w:val="00F969A1"/>
    <w:rsid w:val="00FA012C"/>
    <w:rsid w:val="00FA4D7D"/>
    <w:rsid w:val="00FA5AA7"/>
    <w:rsid w:val="00FB1849"/>
    <w:rsid w:val="00FB6C25"/>
    <w:rsid w:val="00FB7136"/>
    <w:rsid w:val="00FC0D37"/>
    <w:rsid w:val="00FC16DF"/>
    <w:rsid w:val="00FC5770"/>
    <w:rsid w:val="00FC67FC"/>
    <w:rsid w:val="00FD1784"/>
    <w:rsid w:val="00FD1DB6"/>
    <w:rsid w:val="00FD6666"/>
    <w:rsid w:val="00FE2ED8"/>
    <w:rsid w:val="00FE6185"/>
    <w:rsid w:val="00FF1F64"/>
    <w:rsid w:val="00FF3E9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4BBDF"/>
  <w15:docId w15:val="{AB29B45A-8F44-4A0F-A30B-490D3109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29DE"/>
  </w:style>
  <w:style w:type="paragraph" w:styleId="Nadpis1">
    <w:name w:val="heading 1"/>
    <w:basedOn w:val="Normln"/>
    <w:next w:val="Normln"/>
    <w:link w:val="Nadpis1Char"/>
    <w:uiPriority w:val="9"/>
    <w:qFormat/>
    <w:rsid w:val="007139A6"/>
    <w:pPr>
      <w:keepNext/>
      <w:keepLines/>
      <w:numPr>
        <w:numId w:val="1"/>
      </w:numPr>
      <w:spacing w:before="240" w:after="0"/>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511CF3"/>
    <w:pPr>
      <w:keepNext/>
      <w:keepLines/>
      <w:numPr>
        <w:ilvl w:val="1"/>
        <w:numId w:val="1"/>
      </w:numPr>
      <w:spacing w:before="40" w:after="0"/>
      <w:outlineLvl w:val="1"/>
    </w:pPr>
    <w:rPr>
      <w:rFonts w:ascii="Times New Roman" w:eastAsiaTheme="majorEastAsia" w:hAnsi="Times New Roman" w:cstheme="majorBidi"/>
      <w:b/>
      <w:sz w:val="30"/>
      <w:szCs w:val="26"/>
    </w:rPr>
  </w:style>
  <w:style w:type="paragraph" w:styleId="Nadpis3">
    <w:name w:val="heading 3"/>
    <w:basedOn w:val="Normln"/>
    <w:next w:val="Normln"/>
    <w:link w:val="Nadpis3Char"/>
    <w:uiPriority w:val="9"/>
    <w:unhideWhenUsed/>
    <w:qFormat/>
    <w:rsid w:val="0049288E"/>
    <w:pPr>
      <w:keepNext/>
      <w:keepLines/>
      <w:numPr>
        <w:ilvl w:val="2"/>
        <w:numId w:val="1"/>
      </w:numPr>
      <w:spacing w:before="40" w:after="0"/>
      <w:ind w:left="1146"/>
      <w:outlineLvl w:val="2"/>
    </w:pPr>
    <w:rPr>
      <w:rFonts w:ascii="Times New Roman" w:eastAsiaTheme="majorEastAsia" w:hAnsi="Times New Roman" w:cstheme="majorBidi"/>
      <w:sz w:val="26"/>
      <w:szCs w:val="24"/>
    </w:rPr>
  </w:style>
  <w:style w:type="paragraph" w:styleId="Nadpis4">
    <w:name w:val="heading 4"/>
    <w:basedOn w:val="Normln"/>
    <w:next w:val="Normln"/>
    <w:link w:val="Nadpis4Char"/>
    <w:uiPriority w:val="9"/>
    <w:unhideWhenUsed/>
    <w:qFormat/>
    <w:rsid w:val="00E62A5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E62A5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E62A5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E62A5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E62A5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62A5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39A6"/>
    <w:rPr>
      <w:rFonts w:ascii="Times New Roman" w:eastAsiaTheme="majorEastAsia" w:hAnsi="Times New Roman" w:cstheme="majorBidi"/>
      <w:b/>
      <w:sz w:val="32"/>
      <w:szCs w:val="32"/>
    </w:rPr>
  </w:style>
  <w:style w:type="paragraph" w:styleId="Obsah1">
    <w:name w:val="toc 1"/>
    <w:basedOn w:val="Normln"/>
    <w:next w:val="Normln"/>
    <w:autoRedefine/>
    <w:uiPriority w:val="39"/>
    <w:unhideWhenUsed/>
    <w:rsid w:val="00FA012C"/>
    <w:pPr>
      <w:spacing w:after="100"/>
    </w:pPr>
    <w:rPr>
      <w:rFonts w:ascii="Times New Roman" w:hAnsi="Times New Roman"/>
      <w:b/>
      <w:sz w:val="24"/>
    </w:rPr>
  </w:style>
  <w:style w:type="character" w:styleId="Hypertextovodkaz">
    <w:name w:val="Hyperlink"/>
    <w:basedOn w:val="Standardnpsmoodstavce"/>
    <w:uiPriority w:val="99"/>
    <w:unhideWhenUsed/>
    <w:rsid w:val="00384018"/>
    <w:rPr>
      <w:color w:val="0563C1" w:themeColor="hyperlink"/>
      <w:u w:val="single"/>
    </w:rPr>
  </w:style>
  <w:style w:type="character" w:customStyle="1" w:styleId="Nadpis2Char">
    <w:name w:val="Nadpis 2 Char"/>
    <w:basedOn w:val="Standardnpsmoodstavce"/>
    <w:link w:val="Nadpis2"/>
    <w:uiPriority w:val="9"/>
    <w:rsid w:val="00511CF3"/>
    <w:rPr>
      <w:rFonts w:ascii="Times New Roman" w:eastAsiaTheme="majorEastAsia" w:hAnsi="Times New Roman" w:cstheme="majorBidi"/>
      <w:b/>
      <w:sz w:val="30"/>
      <w:szCs w:val="26"/>
    </w:rPr>
  </w:style>
  <w:style w:type="character" w:customStyle="1" w:styleId="Nadpis3Char">
    <w:name w:val="Nadpis 3 Char"/>
    <w:basedOn w:val="Standardnpsmoodstavce"/>
    <w:link w:val="Nadpis3"/>
    <w:uiPriority w:val="9"/>
    <w:rsid w:val="0049288E"/>
    <w:rPr>
      <w:rFonts w:ascii="Times New Roman" w:eastAsiaTheme="majorEastAsia" w:hAnsi="Times New Roman" w:cstheme="majorBidi"/>
      <w:sz w:val="26"/>
      <w:szCs w:val="24"/>
    </w:rPr>
  </w:style>
  <w:style w:type="character" w:customStyle="1" w:styleId="Nadpis4Char">
    <w:name w:val="Nadpis 4 Char"/>
    <w:basedOn w:val="Standardnpsmoodstavce"/>
    <w:link w:val="Nadpis4"/>
    <w:uiPriority w:val="9"/>
    <w:rsid w:val="00E62A5A"/>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E62A5A"/>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E62A5A"/>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E62A5A"/>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E62A5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62A5A"/>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FC67FC"/>
    <w:pPr>
      <w:numPr>
        <w:numId w:val="0"/>
      </w:numPr>
      <w:outlineLvl w:val="9"/>
    </w:pPr>
    <w:rPr>
      <w:rFonts w:asciiTheme="majorHAnsi" w:hAnsiTheme="majorHAnsi"/>
      <w:b w:val="0"/>
      <w:color w:val="2F5496" w:themeColor="accent1" w:themeShade="BF"/>
      <w:lang w:eastAsia="cs-CZ"/>
    </w:rPr>
  </w:style>
  <w:style w:type="paragraph" w:styleId="Obsah2">
    <w:name w:val="toc 2"/>
    <w:basedOn w:val="Normln"/>
    <w:next w:val="Normln"/>
    <w:autoRedefine/>
    <w:uiPriority w:val="39"/>
    <w:unhideWhenUsed/>
    <w:rsid w:val="00F87B1A"/>
    <w:pPr>
      <w:spacing w:after="100"/>
      <w:ind w:left="220"/>
    </w:pPr>
    <w:rPr>
      <w:rFonts w:ascii="Times New Roman" w:hAnsi="Times New Roman"/>
      <w:b/>
      <w:sz w:val="24"/>
    </w:rPr>
  </w:style>
  <w:style w:type="paragraph" w:styleId="Obsah3">
    <w:name w:val="toc 3"/>
    <w:basedOn w:val="Normln"/>
    <w:next w:val="Normln"/>
    <w:autoRedefine/>
    <w:uiPriority w:val="39"/>
    <w:unhideWhenUsed/>
    <w:rsid w:val="00080AA8"/>
    <w:pPr>
      <w:tabs>
        <w:tab w:val="left" w:pos="1320"/>
        <w:tab w:val="right" w:leader="dot" w:pos="9061"/>
      </w:tabs>
      <w:spacing w:after="100"/>
      <w:ind w:left="440"/>
    </w:pPr>
    <w:rPr>
      <w:rFonts w:ascii="Times New Roman" w:hAnsi="Times New Roman"/>
      <w:b/>
      <w:noProof/>
      <w:sz w:val="24"/>
    </w:rPr>
  </w:style>
  <w:style w:type="paragraph" w:styleId="Odstavecseseznamem">
    <w:name w:val="List Paragraph"/>
    <w:basedOn w:val="Normln"/>
    <w:uiPriority w:val="34"/>
    <w:qFormat/>
    <w:rsid w:val="00655736"/>
    <w:pPr>
      <w:ind w:left="720"/>
      <w:contextualSpacing/>
    </w:pPr>
  </w:style>
  <w:style w:type="paragraph" w:styleId="Bibliografie">
    <w:name w:val="Bibliography"/>
    <w:basedOn w:val="Normln"/>
    <w:next w:val="Normln"/>
    <w:uiPriority w:val="37"/>
    <w:unhideWhenUsed/>
    <w:rsid w:val="00444821"/>
  </w:style>
  <w:style w:type="character" w:customStyle="1" w:styleId="Nevyeenzmnka1">
    <w:name w:val="Nevyřešená zmínka1"/>
    <w:basedOn w:val="Standardnpsmoodstavce"/>
    <w:uiPriority w:val="99"/>
    <w:semiHidden/>
    <w:unhideWhenUsed/>
    <w:rsid w:val="00EB0CFF"/>
    <w:rPr>
      <w:color w:val="605E5C"/>
      <w:shd w:val="clear" w:color="auto" w:fill="E1DFDD"/>
    </w:rPr>
  </w:style>
  <w:style w:type="paragraph" w:styleId="Zhlav">
    <w:name w:val="header"/>
    <w:basedOn w:val="Normln"/>
    <w:link w:val="ZhlavChar"/>
    <w:uiPriority w:val="99"/>
    <w:unhideWhenUsed/>
    <w:rsid w:val="004048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48F5"/>
  </w:style>
  <w:style w:type="paragraph" w:styleId="Zpat">
    <w:name w:val="footer"/>
    <w:basedOn w:val="Normln"/>
    <w:link w:val="ZpatChar"/>
    <w:uiPriority w:val="99"/>
    <w:unhideWhenUsed/>
    <w:rsid w:val="004048F5"/>
    <w:pPr>
      <w:tabs>
        <w:tab w:val="center" w:pos="4536"/>
        <w:tab w:val="right" w:pos="9072"/>
      </w:tabs>
      <w:spacing w:after="0" w:line="240" w:lineRule="auto"/>
    </w:pPr>
  </w:style>
  <w:style w:type="character" w:customStyle="1" w:styleId="ZpatChar">
    <w:name w:val="Zápatí Char"/>
    <w:basedOn w:val="Standardnpsmoodstavce"/>
    <w:link w:val="Zpat"/>
    <w:uiPriority w:val="99"/>
    <w:rsid w:val="004048F5"/>
  </w:style>
  <w:style w:type="character" w:styleId="Odkaznakoment">
    <w:name w:val="annotation reference"/>
    <w:basedOn w:val="Standardnpsmoodstavce"/>
    <w:uiPriority w:val="99"/>
    <w:semiHidden/>
    <w:unhideWhenUsed/>
    <w:rsid w:val="009614AE"/>
    <w:rPr>
      <w:sz w:val="16"/>
      <w:szCs w:val="16"/>
    </w:rPr>
  </w:style>
  <w:style w:type="paragraph" w:styleId="Textkomente">
    <w:name w:val="annotation text"/>
    <w:basedOn w:val="Normln"/>
    <w:link w:val="TextkomenteChar"/>
    <w:uiPriority w:val="99"/>
    <w:unhideWhenUsed/>
    <w:rsid w:val="009614AE"/>
    <w:pPr>
      <w:spacing w:line="240" w:lineRule="auto"/>
    </w:pPr>
    <w:rPr>
      <w:sz w:val="20"/>
      <w:szCs w:val="20"/>
    </w:rPr>
  </w:style>
  <w:style w:type="character" w:customStyle="1" w:styleId="TextkomenteChar">
    <w:name w:val="Text komentáře Char"/>
    <w:basedOn w:val="Standardnpsmoodstavce"/>
    <w:link w:val="Textkomente"/>
    <w:uiPriority w:val="99"/>
    <w:rsid w:val="009614AE"/>
    <w:rPr>
      <w:sz w:val="20"/>
      <w:szCs w:val="20"/>
    </w:rPr>
  </w:style>
  <w:style w:type="paragraph" w:styleId="Pedmtkomente">
    <w:name w:val="annotation subject"/>
    <w:basedOn w:val="Textkomente"/>
    <w:next w:val="Textkomente"/>
    <w:link w:val="PedmtkomenteChar"/>
    <w:uiPriority w:val="99"/>
    <w:semiHidden/>
    <w:unhideWhenUsed/>
    <w:rsid w:val="009614AE"/>
    <w:rPr>
      <w:b/>
      <w:bCs/>
    </w:rPr>
  </w:style>
  <w:style w:type="character" w:customStyle="1" w:styleId="PedmtkomenteChar">
    <w:name w:val="Předmět komentáře Char"/>
    <w:basedOn w:val="TextkomenteChar"/>
    <w:link w:val="Pedmtkomente"/>
    <w:uiPriority w:val="99"/>
    <w:semiHidden/>
    <w:rsid w:val="009614AE"/>
    <w:rPr>
      <w:b/>
      <w:bCs/>
      <w:sz w:val="20"/>
      <w:szCs w:val="20"/>
    </w:rPr>
  </w:style>
  <w:style w:type="paragraph" w:styleId="Textbubliny">
    <w:name w:val="Balloon Text"/>
    <w:basedOn w:val="Normln"/>
    <w:link w:val="TextbublinyChar"/>
    <w:uiPriority w:val="99"/>
    <w:semiHidden/>
    <w:unhideWhenUsed/>
    <w:rsid w:val="009614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4AE"/>
    <w:rPr>
      <w:rFonts w:ascii="Segoe UI" w:hAnsi="Segoe UI" w:cs="Segoe UI"/>
      <w:sz w:val="18"/>
      <w:szCs w:val="18"/>
    </w:rPr>
  </w:style>
  <w:style w:type="character" w:customStyle="1" w:styleId="Nevyeenzmnka2">
    <w:name w:val="Nevyřešená zmínka2"/>
    <w:basedOn w:val="Standardnpsmoodstavce"/>
    <w:uiPriority w:val="99"/>
    <w:semiHidden/>
    <w:unhideWhenUsed/>
    <w:rsid w:val="0075425F"/>
    <w:rPr>
      <w:color w:val="605E5C"/>
      <w:shd w:val="clear" w:color="auto" w:fill="E1DFDD"/>
    </w:rPr>
  </w:style>
  <w:style w:type="character" w:customStyle="1" w:styleId="Nevyeenzmnka3">
    <w:name w:val="Nevyřešená zmínka3"/>
    <w:basedOn w:val="Standardnpsmoodstavce"/>
    <w:uiPriority w:val="99"/>
    <w:semiHidden/>
    <w:unhideWhenUsed/>
    <w:rsid w:val="009F0A92"/>
    <w:rPr>
      <w:color w:val="605E5C"/>
      <w:shd w:val="clear" w:color="auto" w:fill="E1DFDD"/>
    </w:rPr>
  </w:style>
  <w:style w:type="paragraph" w:styleId="Normlnweb">
    <w:name w:val="Normal (Web)"/>
    <w:basedOn w:val="Normln"/>
    <w:uiPriority w:val="99"/>
    <w:semiHidden/>
    <w:unhideWhenUsed/>
    <w:rsid w:val="009F0A92"/>
    <w:rPr>
      <w:rFonts w:ascii="Times New Roman" w:hAnsi="Times New Roman" w:cs="Times New Roman"/>
      <w:sz w:val="24"/>
      <w:szCs w:val="24"/>
    </w:rPr>
  </w:style>
  <w:style w:type="character" w:customStyle="1" w:styleId="Nevyeenzmnka4">
    <w:name w:val="Nevyřešená zmínka4"/>
    <w:basedOn w:val="Standardnpsmoodstavce"/>
    <w:uiPriority w:val="99"/>
    <w:semiHidden/>
    <w:unhideWhenUsed/>
    <w:rsid w:val="006D3767"/>
    <w:rPr>
      <w:color w:val="605E5C"/>
      <w:shd w:val="clear" w:color="auto" w:fill="E1DFDD"/>
    </w:rPr>
  </w:style>
  <w:style w:type="character" w:customStyle="1" w:styleId="Nevyeenzmnka5">
    <w:name w:val="Nevyřešená zmínka5"/>
    <w:basedOn w:val="Standardnpsmoodstavce"/>
    <w:uiPriority w:val="99"/>
    <w:semiHidden/>
    <w:unhideWhenUsed/>
    <w:rsid w:val="00A12D80"/>
    <w:rPr>
      <w:color w:val="605E5C"/>
      <w:shd w:val="clear" w:color="auto" w:fill="E1DFDD"/>
    </w:rPr>
  </w:style>
  <w:style w:type="character" w:styleId="Sledovanodkaz">
    <w:name w:val="FollowedHyperlink"/>
    <w:basedOn w:val="Standardnpsmoodstavce"/>
    <w:uiPriority w:val="99"/>
    <w:semiHidden/>
    <w:unhideWhenUsed/>
    <w:rsid w:val="00E2252E"/>
    <w:rPr>
      <w:color w:val="954F72" w:themeColor="followedHyperlink"/>
      <w:u w:val="single"/>
    </w:rPr>
  </w:style>
  <w:style w:type="paragraph" w:styleId="Titulek">
    <w:name w:val="caption"/>
    <w:basedOn w:val="Normln"/>
    <w:next w:val="Normln"/>
    <w:uiPriority w:val="35"/>
    <w:unhideWhenUsed/>
    <w:qFormat/>
    <w:rsid w:val="00F54139"/>
    <w:pPr>
      <w:spacing w:after="200" w:line="240" w:lineRule="auto"/>
    </w:pPr>
    <w:rPr>
      <w:i/>
      <w:iCs/>
      <w:color w:val="44546A" w:themeColor="text2"/>
      <w:sz w:val="18"/>
      <w:szCs w:val="18"/>
    </w:rPr>
  </w:style>
  <w:style w:type="paragraph" w:styleId="Seznamobrzk">
    <w:name w:val="table of figures"/>
    <w:basedOn w:val="Normln"/>
    <w:next w:val="Normln"/>
    <w:autoRedefine/>
    <w:uiPriority w:val="99"/>
    <w:unhideWhenUsed/>
    <w:rsid w:val="00DB737E"/>
    <w:pPr>
      <w:spacing w:before="192" w:after="0" w:line="360" w:lineRule="auto"/>
    </w:pPr>
    <w:rPr>
      <w:rFonts w:ascii="Times New Roman" w:hAnsi="Times New Roman"/>
      <w:sz w:val="24"/>
    </w:rPr>
  </w:style>
  <w:style w:type="paragraph" w:styleId="Revize">
    <w:name w:val="Revision"/>
    <w:hidden/>
    <w:uiPriority w:val="99"/>
    <w:semiHidden/>
    <w:rsid w:val="00717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961">
      <w:bodyDiv w:val="1"/>
      <w:marLeft w:val="0"/>
      <w:marRight w:val="0"/>
      <w:marTop w:val="0"/>
      <w:marBottom w:val="0"/>
      <w:divBdr>
        <w:top w:val="none" w:sz="0" w:space="0" w:color="auto"/>
        <w:left w:val="none" w:sz="0" w:space="0" w:color="auto"/>
        <w:bottom w:val="none" w:sz="0" w:space="0" w:color="auto"/>
        <w:right w:val="none" w:sz="0" w:space="0" w:color="auto"/>
      </w:divBdr>
    </w:div>
    <w:div w:id="65299254">
      <w:bodyDiv w:val="1"/>
      <w:marLeft w:val="0"/>
      <w:marRight w:val="0"/>
      <w:marTop w:val="0"/>
      <w:marBottom w:val="0"/>
      <w:divBdr>
        <w:top w:val="none" w:sz="0" w:space="0" w:color="auto"/>
        <w:left w:val="none" w:sz="0" w:space="0" w:color="auto"/>
        <w:bottom w:val="none" w:sz="0" w:space="0" w:color="auto"/>
        <w:right w:val="none" w:sz="0" w:space="0" w:color="auto"/>
      </w:divBdr>
    </w:div>
    <w:div w:id="73280315">
      <w:bodyDiv w:val="1"/>
      <w:marLeft w:val="0"/>
      <w:marRight w:val="0"/>
      <w:marTop w:val="0"/>
      <w:marBottom w:val="0"/>
      <w:divBdr>
        <w:top w:val="none" w:sz="0" w:space="0" w:color="auto"/>
        <w:left w:val="none" w:sz="0" w:space="0" w:color="auto"/>
        <w:bottom w:val="none" w:sz="0" w:space="0" w:color="auto"/>
        <w:right w:val="none" w:sz="0" w:space="0" w:color="auto"/>
      </w:divBdr>
    </w:div>
    <w:div w:id="84571473">
      <w:bodyDiv w:val="1"/>
      <w:marLeft w:val="0"/>
      <w:marRight w:val="0"/>
      <w:marTop w:val="0"/>
      <w:marBottom w:val="0"/>
      <w:divBdr>
        <w:top w:val="none" w:sz="0" w:space="0" w:color="auto"/>
        <w:left w:val="none" w:sz="0" w:space="0" w:color="auto"/>
        <w:bottom w:val="none" w:sz="0" w:space="0" w:color="auto"/>
        <w:right w:val="none" w:sz="0" w:space="0" w:color="auto"/>
      </w:divBdr>
    </w:div>
    <w:div w:id="96800172">
      <w:bodyDiv w:val="1"/>
      <w:marLeft w:val="0"/>
      <w:marRight w:val="0"/>
      <w:marTop w:val="0"/>
      <w:marBottom w:val="0"/>
      <w:divBdr>
        <w:top w:val="none" w:sz="0" w:space="0" w:color="auto"/>
        <w:left w:val="none" w:sz="0" w:space="0" w:color="auto"/>
        <w:bottom w:val="none" w:sz="0" w:space="0" w:color="auto"/>
        <w:right w:val="none" w:sz="0" w:space="0" w:color="auto"/>
      </w:divBdr>
    </w:div>
    <w:div w:id="105585068">
      <w:bodyDiv w:val="1"/>
      <w:marLeft w:val="0"/>
      <w:marRight w:val="0"/>
      <w:marTop w:val="0"/>
      <w:marBottom w:val="0"/>
      <w:divBdr>
        <w:top w:val="none" w:sz="0" w:space="0" w:color="auto"/>
        <w:left w:val="none" w:sz="0" w:space="0" w:color="auto"/>
        <w:bottom w:val="none" w:sz="0" w:space="0" w:color="auto"/>
        <w:right w:val="none" w:sz="0" w:space="0" w:color="auto"/>
      </w:divBdr>
    </w:div>
    <w:div w:id="107773378">
      <w:bodyDiv w:val="1"/>
      <w:marLeft w:val="0"/>
      <w:marRight w:val="0"/>
      <w:marTop w:val="0"/>
      <w:marBottom w:val="0"/>
      <w:divBdr>
        <w:top w:val="none" w:sz="0" w:space="0" w:color="auto"/>
        <w:left w:val="none" w:sz="0" w:space="0" w:color="auto"/>
        <w:bottom w:val="none" w:sz="0" w:space="0" w:color="auto"/>
        <w:right w:val="none" w:sz="0" w:space="0" w:color="auto"/>
      </w:divBdr>
    </w:div>
    <w:div w:id="111436862">
      <w:bodyDiv w:val="1"/>
      <w:marLeft w:val="0"/>
      <w:marRight w:val="0"/>
      <w:marTop w:val="0"/>
      <w:marBottom w:val="0"/>
      <w:divBdr>
        <w:top w:val="none" w:sz="0" w:space="0" w:color="auto"/>
        <w:left w:val="none" w:sz="0" w:space="0" w:color="auto"/>
        <w:bottom w:val="none" w:sz="0" w:space="0" w:color="auto"/>
        <w:right w:val="none" w:sz="0" w:space="0" w:color="auto"/>
      </w:divBdr>
    </w:div>
    <w:div w:id="122118991">
      <w:bodyDiv w:val="1"/>
      <w:marLeft w:val="0"/>
      <w:marRight w:val="0"/>
      <w:marTop w:val="0"/>
      <w:marBottom w:val="0"/>
      <w:divBdr>
        <w:top w:val="none" w:sz="0" w:space="0" w:color="auto"/>
        <w:left w:val="none" w:sz="0" w:space="0" w:color="auto"/>
        <w:bottom w:val="none" w:sz="0" w:space="0" w:color="auto"/>
        <w:right w:val="none" w:sz="0" w:space="0" w:color="auto"/>
      </w:divBdr>
    </w:div>
    <w:div w:id="133455465">
      <w:bodyDiv w:val="1"/>
      <w:marLeft w:val="0"/>
      <w:marRight w:val="0"/>
      <w:marTop w:val="0"/>
      <w:marBottom w:val="0"/>
      <w:divBdr>
        <w:top w:val="none" w:sz="0" w:space="0" w:color="auto"/>
        <w:left w:val="none" w:sz="0" w:space="0" w:color="auto"/>
        <w:bottom w:val="none" w:sz="0" w:space="0" w:color="auto"/>
        <w:right w:val="none" w:sz="0" w:space="0" w:color="auto"/>
      </w:divBdr>
    </w:div>
    <w:div w:id="178783762">
      <w:bodyDiv w:val="1"/>
      <w:marLeft w:val="0"/>
      <w:marRight w:val="0"/>
      <w:marTop w:val="0"/>
      <w:marBottom w:val="0"/>
      <w:divBdr>
        <w:top w:val="none" w:sz="0" w:space="0" w:color="auto"/>
        <w:left w:val="none" w:sz="0" w:space="0" w:color="auto"/>
        <w:bottom w:val="none" w:sz="0" w:space="0" w:color="auto"/>
        <w:right w:val="none" w:sz="0" w:space="0" w:color="auto"/>
      </w:divBdr>
    </w:div>
    <w:div w:id="182980597">
      <w:bodyDiv w:val="1"/>
      <w:marLeft w:val="0"/>
      <w:marRight w:val="0"/>
      <w:marTop w:val="0"/>
      <w:marBottom w:val="0"/>
      <w:divBdr>
        <w:top w:val="none" w:sz="0" w:space="0" w:color="auto"/>
        <w:left w:val="none" w:sz="0" w:space="0" w:color="auto"/>
        <w:bottom w:val="none" w:sz="0" w:space="0" w:color="auto"/>
        <w:right w:val="none" w:sz="0" w:space="0" w:color="auto"/>
      </w:divBdr>
    </w:div>
    <w:div w:id="189421282">
      <w:bodyDiv w:val="1"/>
      <w:marLeft w:val="0"/>
      <w:marRight w:val="0"/>
      <w:marTop w:val="0"/>
      <w:marBottom w:val="0"/>
      <w:divBdr>
        <w:top w:val="none" w:sz="0" w:space="0" w:color="auto"/>
        <w:left w:val="none" w:sz="0" w:space="0" w:color="auto"/>
        <w:bottom w:val="none" w:sz="0" w:space="0" w:color="auto"/>
        <w:right w:val="none" w:sz="0" w:space="0" w:color="auto"/>
      </w:divBdr>
    </w:div>
    <w:div w:id="199974502">
      <w:bodyDiv w:val="1"/>
      <w:marLeft w:val="0"/>
      <w:marRight w:val="0"/>
      <w:marTop w:val="0"/>
      <w:marBottom w:val="0"/>
      <w:divBdr>
        <w:top w:val="none" w:sz="0" w:space="0" w:color="auto"/>
        <w:left w:val="none" w:sz="0" w:space="0" w:color="auto"/>
        <w:bottom w:val="none" w:sz="0" w:space="0" w:color="auto"/>
        <w:right w:val="none" w:sz="0" w:space="0" w:color="auto"/>
      </w:divBdr>
    </w:div>
    <w:div w:id="230774361">
      <w:bodyDiv w:val="1"/>
      <w:marLeft w:val="0"/>
      <w:marRight w:val="0"/>
      <w:marTop w:val="0"/>
      <w:marBottom w:val="0"/>
      <w:divBdr>
        <w:top w:val="none" w:sz="0" w:space="0" w:color="auto"/>
        <w:left w:val="none" w:sz="0" w:space="0" w:color="auto"/>
        <w:bottom w:val="none" w:sz="0" w:space="0" w:color="auto"/>
        <w:right w:val="none" w:sz="0" w:space="0" w:color="auto"/>
      </w:divBdr>
    </w:div>
    <w:div w:id="231475018">
      <w:bodyDiv w:val="1"/>
      <w:marLeft w:val="0"/>
      <w:marRight w:val="0"/>
      <w:marTop w:val="0"/>
      <w:marBottom w:val="0"/>
      <w:divBdr>
        <w:top w:val="none" w:sz="0" w:space="0" w:color="auto"/>
        <w:left w:val="none" w:sz="0" w:space="0" w:color="auto"/>
        <w:bottom w:val="none" w:sz="0" w:space="0" w:color="auto"/>
        <w:right w:val="none" w:sz="0" w:space="0" w:color="auto"/>
      </w:divBdr>
    </w:div>
    <w:div w:id="233400406">
      <w:bodyDiv w:val="1"/>
      <w:marLeft w:val="0"/>
      <w:marRight w:val="0"/>
      <w:marTop w:val="0"/>
      <w:marBottom w:val="0"/>
      <w:divBdr>
        <w:top w:val="none" w:sz="0" w:space="0" w:color="auto"/>
        <w:left w:val="none" w:sz="0" w:space="0" w:color="auto"/>
        <w:bottom w:val="none" w:sz="0" w:space="0" w:color="auto"/>
        <w:right w:val="none" w:sz="0" w:space="0" w:color="auto"/>
      </w:divBdr>
    </w:div>
    <w:div w:id="256595825">
      <w:bodyDiv w:val="1"/>
      <w:marLeft w:val="0"/>
      <w:marRight w:val="0"/>
      <w:marTop w:val="0"/>
      <w:marBottom w:val="0"/>
      <w:divBdr>
        <w:top w:val="none" w:sz="0" w:space="0" w:color="auto"/>
        <w:left w:val="none" w:sz="0" w:space="0" w:color="auto"/>
        <w:bottom w:val="none" w:sz="0" w:space="0" w:color="auto"/>
        <w:right w:val="none" w:sz="0" w:space="0" w:color="auto"/>
      </w:divBdr>
    </w:div>
    <w:div w:id="261033510">
      <w:bodyDiv w:val="1"/>
      <w:marLeft w:val="0"/>
      <w:marRight w:val="0"/>
      <w:marTop w:val="0"/>
      <w:marBottom w:val="0"/>
      <w:divBdr>
        <w:top w:val="none" w:sz="0" w:space="0" w:color="auto"/>
        <w:left w:val="none" w:sz="0" w:space="0" w:color="auto"/>
        <w:bottom w:val="none" w:sz="0" w:space="0" w:color="auto"/>
        <w:right w:val="none" w:sz="0" w:space="0" w:color="auto"/>
      </w:divBdr>
    </w:div>
    <w:div w:id="264584761">
      <w:bodyDiv w:val="1"/>
      <w:marLeft w:val="0"/>
      <w:marRight w:val="0"/>
      <w:marTop w:val="0"/>
      <w:marBottom w:val="0"/>
      <w:divBdr>
        <w:top w:val="none" w:sz="0" w:space="0" w:color="auto"/>
        <w:left w:val="none" w:sz="0" w:space="0" w:color="auto"/>
        <w:bottom w:val="none" w:sz="0" w:space="0" w:color="auto"/>
        <w:right w:val="none" w:sz="0" w:space="0" w:color="auto"/>
      </w:divBdr>
    </w:div>
    <w:div w:id="271934280">
      <w:bodyDiv w:val="1"/>
      <w:marLeft w:val="0"/>
      <w:marRight w:val="0"/>
      <w:marTop w:val="0"/>
      <w:marBottom w:val="0"/>
      <w:divBdr>
        <w:top w:val="none" w:sz="0" w:space="0" w:color="auto"/>
        <w:left w:val="none" w:sz="0" w:space="0" w:color="auto"/>
        <w:bottom w:val="none" w:sz="0" w:space="0" w:color="auto"/>
        <w:right w:val="none" w:sz="0" w:space="0" w:color="auto"/>
      </w:divBdr>
    </w:div>
    <w:div w:id="275062001">
      <w:bodyDiv w:val="1"/>
      <w:marLeft w:val="0"/>
      <w:marRight w:val="0"/>
      <w:marTop w:val="0"/>
      <w:marBottom w:val="0"/>
      <w:divBdr>
        <w:top w:val="none" w:sz="0" w:space="0" w:color="auto"/>
        <w:left w:val="none" w:sz="0" w:space="0" w:color="auto"/>
        <w:bottom w:val="none" w:sz="0" w:space="0" w:color="auto"/>
        <w:right w:val="none" w:sz="0" w:space="0" w:color="auto"/>
      </w:divBdr>
    </w:div>
    <w:div w:id="286204376">
      <w:bodyDiv w:val="1"/>
      <w:marLeft w:val="0"/>
      <w:marRight w:val="0"/>
      <w:marTop w:val="0"/>
      <w:marBottom w:val="0"/>
      <w:divBdr>
        <w:top w:val="none" w:sz="0" w:space="0" w:color="auto"/>
        <w:left w:val="none" w:sz="0" w:space="0" w:color="auto"/>
        <w:bottom w:val="none" w:sz="0" w:space="0" w:color="auto"/>
        <w:right w:val="none" w:sz="0" w:space="0" w:color="auto"/>
      </w:divBdr>
    </w:div>
    <w:div w:id="295721330">
      <w:bodyDiv w:val="1"/>
      <w:marLeft w:val="0"/>
      <w:marRight w:val="0"/>
      <w:marTop w:val="0"/>
      <w:marBottom w:val="0"/>
      <w:divBdr>
        <w:top w:val="none" w:sz="0" w:space="0" w:color="auto"/>
        <w:left w:val="none" w:sz="0" w:space="0" w:color="auto"/>
        <w:bottom w:val="none" w:sz="0" w:space="0" w:color="auto"/>
        <w:right w:val="none" w:sz="0" w:space="0" w:color="auto"/>
      </w:divBdr>
    </w:div>
    <w:div w:id="308554947">
      <w:bodyDiv w:val="1"/>
      <w:marLeft w:val="0"/>
      <w:marRight w:val="0"/>
      <w:marTop w:val="0"/>
      <w:marBottom w:val="0"/>
      <w:divBdr>
        <w:top w:val="none" w:sz="0" w:space="0" w:color="auto"/>
        <w:left w:val="none" w:sz="0" w:space="0" w:color="auto"/>
        <w:bottom w:val="none" w:sz="0" w:space="0" w:color="auto"/>
        <w:right w:val="none" w:sz="0" w:space="0" w:color="auto"/>
      </w:divBdr>
    </w:div>
    <w:div w:id="313527648">
      <w:bodyDiv w:val="1"/>
      <w:marLeft w:val="0"/>
      <w:marRight w:val="0"/>
      <w:marTop w:val="0"/>
      <w:marBottom w:val="0"/>
      <w:divBdr>
        <w:top w:val="none" w:sz="0" w:space="0" w:color="auto"/>
        <w:left w:val="none" w:sz="0" w:space="0" w:color="auto"/>
        <w:bottom w:val="none" w:sz="0" w:space="0" w:color="auto"/>
        <w:right w:val="none" w:sz="0" w:space="0" w:color="auto"/>
      </w:divBdr>
    </w:div>
    <w:div w:id="314457574">
      <w:bodyDiv w:val="1"/>
      <w:marLeft w:val="0"/>
      <w:marRight w:val="0"/>
      <w:marTop w:val="0"/>
      <w:marBottom w:val="0"/>
      <w:divBdr>
        <w:top w:val="none" w:sz="0" w:space="0" w:color="auto"/>
        <w:left w:val="none" w:sz="0" w:space="0" w:color="auto"/>
        <w:bottom w:val="none" w:sz="0" w:space="0" w:color="auto"/>
        <w:right w:val="none" w:sz="0" w:space="0" w:color="auto"/>
      </w:divBdr>
    </w:div>
    <w:div w:id="327827174">
      <w:bodyDiv w:val="1"/>
      <w:marLeft w:val="0"/>
      <w:marRight w:val="0"/>
      <w:marTop w:val="0"/>
      <w:marBottom w:val="0"/>
      <w:divBdr>
        <w:top w:val="none" w:sz="0" w:space="0" w:color="auto"/>
        <w:left w:val="none" w:sz="0" w:space="0" w:color="auto"/>
        <w:bottom w:val="none" w:sz="0" w:space="0" w:color="auto"/>
        <w:right w:val="none" w:sz="0" w:space="0" w:color="auto"/>
      </w:divBdr>
    </w:div>
    <w:div w:id="345137066">
      <w:bodyDiv w:val="1"/>
      <w:marLeft w:val="0"/>
      <w:marRight w:val="0"/>
      <w:marTop w:val="0"/>
      <w:marBottom w:val="0"/>
      <w:divBdr>
        <w:top w:val="none" w:sz="0" w:space="0" w:color="auto"/>
        <w:left w:val="none" w:sz="0" w:space="0" w:color="auto"/>
        <w:bottom w:val="none" w:sz="0" w:space="0" w:color="auto"/>
        <w:right w:val="none" w:sz="0" w:space="0" w:color="auto"/>
      </w:divBdr>
    </w:div>
    <w:div w:id="386101497">
      <w:bodyDiv w:val="1"/>
      <w:marLeft w:val="0"/>
      <w:marRight w:val="0"/>
      <w:marTop w:val="0"/>
      <w:marBottom w:val="0"/>
      <w:divBdr>
        <w:top w:val="none" w:sz="0" w:space="0" w:color="auto"/>
        <w:left w:val="none" w:sz="0" w:space="0" w:color="auto"/>
        <w:bottom w:val="none" w:sz="0" w:space="0" w:color="auto"/>
        <w:right w:val="none" w:sz="0" w:space="0" w:color="auto"/>
      </w:divBdr>
    </w:div>
    <w:div w:id="430780196">
      <w:bodyDiv w:val="1"/>
      <w:marLeft w:val="0"/>
      <w:marRight w:val="0"/>
      <w:marTop w:val="0"/>
      <w:marBottom w:val="0"/>
      <w:divBdr>
        <w:top w:val="none" w:sz="0" w:space="0" w:color="auto"/>
        <w:left w:val="none" w:sz="0" w:space="0" w:color="auto"/>
        <w:bottom w:val="none" w:sz="0" w:space="0" w:color="auto"/>
        <w:right w:val="none" w:sz="0" w:space="0" w:color="auto"/>
      </w:divBdr>
    </w:div>
    <w:div w:id="433479698">
      <w:bodyDiv w:val="1"/>
      <w:marLeft w:val="0"/>
      <w:marRight w:val="0"/>
      <w:marTop w:val="0"/>
      <w:marBottom w:val="0"/>
      <w:divBdr>
        <w:top w:val="none" w:sz="0" w:space="0" w:color="auto"/>
        <w:left w:val="none" w:sz="0" w:space="0" w:color="auto"/>
        <w:bottom w:val="none" w:sz="0" w:space="0" w:color="auto"/>
        <w:right w:val="none" w:sz="0" w:space="0" w:color="auto"/>
      </w:divBdr>
    </w:div>
    <w:div w:id="447161739">
      <w:bodyDiv w:val="1"/>
      <w:marLeft w:val="0"/>
      <w:marRight w:val="0"/>
      <w:marTop w:val="0"/>
      <w:marBottom w:val="0"/>
      <w:divBdr>
        <w:top w:val="none" w:sz="0" w:space="0" w:color="auto"/>
        <w:left w:val="none" w:sz="0" w:space="0" w:color="auto"/>
        <w:bottom w:val="none" w:sz="0" w:space="0" w:color="auto"/>
        <w:right w:val="none" w:sz="0" w:space="0" w:color="auto"/>
      </w:divBdr>
    </w:div>
    <w:div w:id="470099595">
      <w:bodyDiv w:val="1"/>
      <w:marLeft w:val="0"/>
      <w:marRight w:val="0"/>
      <w:marTop w:val="0"/>
      <w:marBottom w:val="0"/>
      <w:divBdr>
        <w:top w:val="none" w:sz="0" w:space="0" w:color="auto"/>
        <w:left w:val="none" w:sz="0" w:space="0" w:color="auto"/>
        <w:bottom w:val="none" w:sz="0" w:space="0" w:color="auto"/>
        <w:right w:val="none" w:sz="0" w:space="0" w:color="auto"/>
      </w:divBdr>
    </w:div>
    <w:div w:id="473567413">
      <w:bodyDiv w:val="1"/>
      <w:marLeft w:val="0"/>
      <w:marRight w:val="0"/>
      <w:marTop w:val="0"/>
      <w:marBottom w:val="0"/>
      <w:divBdr>
        <w:top w:val="none" w:sz="0" w:space="0" w:color="auto"/>
        <w:left w:val="none" w:sz="0" w:space="0" w:color="auto"/>
        <w:bottom w:val="none" w:sz="0" w:space="0" w:color="auto"/>
        <w:right w:val="none" w:sz="0" w:space="0" w:color="auto"/>
      </w:divBdr>
    </w:div>
    <w:div w:id="509561481">
      <w:bodyDiv w:val="1"/>
      <w:marLeft w:val="0"/>
      <w:marRight w:val="0"/>
      <w:marTop w:val="0"/>
      <w:marBottom w:val="0"/>
      <w:divBdr>
        <w:top w:val="none" w:sz="0" w:space="0" w:color="auto"/>
        <w:left w:val="none" w:sz="0" w:space="0" w:color="auto"/>
        <w:bottom w:val="none" w:sz="0" w:space="0" w:color="auto"/>
        <w:right w:val="none" w:sz="0" w:space="0" w:color="auto"/>
      </w:divBdr>
    </w:div>
    <w:div w:id="511457254">
      <w:bodyDiv w:val="1"/>
      <w:marLeft w:val="0"/>
      <w:marRight w:val="0"/>
      <w:marTop w:val="0"/>
      <w:marBottom w:val="0"/>
      <w:divBdr>
        <w:top w:val="none" w:sz="0" w:space="0" w:color="auto"/>
        <w:left w:val="none" w:sz="0" w:space="0" w:color="auto"/>
        <w:bottom w:val="none" w:sz="0" w:space="0" w:color="auto"/>
        <w:right w:val="none" w:sz="0" w:space="0" w:color="auto"/>
      </w:divBdr>
    </w:div>
    <w:div w:id="542328291">
      <w:bodyDiv w:val="1"/>
      <w:marLeft w:val="0"/>
      <w:marRight w:val="0"/>
      <w:marTop w:val="0"/>
      <w:marBottom w:val="0"/>
      <w:divBdr>
        <w:top w:val="none" w:sz="0" w:space="0" w:color="auto"/>
        <w:left w:val="none" w:sz="0" w:space="0" w:color="auto"/>
        <w:bottom w:val="none" w:sz="0" w:space="0" w:color="auto"/>
        <w:right w:val="none" w:sz="0" w:space="0" w:color="auto"/>
      </w:divBdr>
    </w:div>
    <w:div w:id="555359844">
      <w:bodyDiv w:val="1"/>
      <w:marLeft w:val="0"/>
      <w:marRight w:val="0"/>
      <w:marTop w:val="0"/>
      <w:marBottom w:val="0"/>
      <w:divBdr>
        <w:top w:val="none" w:sz="0" w:space="0" w:color="auto"/>
        <w:left w:val="none" w:sz="0" w:space="0" w:color="auto"/>
        <w:bottom w:val="none" w:sz="0" w:space="0" w:color="auto"/>
        <w:right w:val="none" w:sz="0" w:space="0" w:color="auto"/>
      </w:divBdr>
    </w:div>
    <w:div w:id="570967359">
      <w:bodyDiv w:val="1"/>
      <w:marLeft w:val="0"/>
      <w:marRight w:val="0"/>
      <w:marTop w:val="0"/>
      <w:marBottom w:val="0"/>
      <w:divBdr>
        <w:top w:val="none" w:sz="0" w:space="0" w:color="auto"/>
        <w:left w:val="none" w:sz="0" w:space="0" w:color="auto"/>
        <w:bottom w:val="none" w:sz="0" w:space="0" w:color="auto"/>
        <w:right w:val="none" w:sz="0" w:space="0" w:color="auto"/>
      </w:divBdr>
    </w:div>
    <w:div w:id="577255677">
      <w:bodyDiv w:val="1"/>
      <w:marLeft w:val="0"/>
      <w:marRight w:val="0"/>
      <w:marTop w:val="0"/>
      <w:marBottom w:val="0"/>
      <w:divBdr>
        <w:top w:val="none" w:sz="0" w:space="0" w:color="auto"/>
        <w:left w:val="none" w:sz="0" w:space="0" w:color="auto"/>
        <w:bottom w:val="none" w:sz="0" w:space="0" w:color="auto"/>
        <w:right w:val="none" w:sz="0" w:space="0" w:color="auto"/>
      </w:divBdr>
    </w:div>
    <w:div w:id="577831571">
      <w:bodyDiv w:val="1"/>
      <w:marLeft w:val="0"/>
      <w:marRight w:val="0"/>
      <w:marTop w:val="0"/>
      <w:marBottom w:val="0"/>
      <w:divBdr>
        <w:top w:val="none" w:sz="0" w:space="0" w:color="auto"/>
        <w:left w:val="none" w:sz="0" w:space="0" w:color="auto"/>
        <w:bottom w:val="none" w:sz="0" w:space="0" w:color="auto"/>
        <w:right w:val="none" w:sz="0" w:space="0" w:color="auto"/>
      </w:divBdr>
    </w:div>
    <w:div w:id="587275241">
      <w:bodyDiv w:val="1"/>
      <w:marLeft w:val="0"/>
      <w:marRight w:val="0"/>
      <w:marTop w:val="0"/>
      <w:marBottom w:val="0"/>
      <w:divBdr>
        <w:top w:val="none" w:sz="0" w:space="0" w:color="auto"/>
        <w:left w:val="none" w:sz="0" w:space="0" w:color="auto"/>
        <w:bottom w:val="none" w:sz="0" w:space="0" w:color="auto"/>
        <w:right w:val="none" w:sz="0" w:space="0" w:color="auto"/>
      </w:divBdr>
    </w:div>
    <w:div w:id="611474459">
      <w:bodyDiv w:val="1"/>
      <w:marLeft w:val="0"/>
      <w:marRight w:val="0"/>
      <w:marTop w:val="0"/>
      <w:marBottom w:val="0"/>
      <w:divBdr>
        <w:top w:val="none" w:sz="0" w:space="0" w:color="auto"/>
        <w:left w:val="none" w:sz="0" w:space="0" w:color="auto"/>
        <w:bottom w:val="none" w:sz="0" w:space="0" w:color="auto"/>
        <w:right w:val="none" w:sz="0" w:space="0" w:color="auto"/>
      </w:divBdr>
    </w:div>
    <w:div w:id="619409921">
      <w:bodyDiv w:val="1"/>
      <w:marLeft w:val="0"/>
      <w:marRight w:val="0"/>
      <w:marTop w:val="0"/>
      <w:marBottom w:val="0"/>
      <w:divBdr>
        <w:top w:val="none" w:sz="0" w:space="0" w:color="auto"/>
        <w:left w:val="none" w:sz="0" w:space="0" w:color="auto"/>
        <w:bottom w:val="none" w:sz="0" w:space="0" w:color="auto"/>
        <w:right w:val="none" w:sz="0" w:space="0" w:color="auto"/>
      </w:divBdr>
    </w:div>
    <w:div w:id="660888113">
      <w:bodyDiv w:val="1"/>
      <w:marLeft w:val="0"/>
      <w:marRight w:val="0"/>
      <w:marTop w:val="0"/>
      <w:marBottom w:val="0"/>
      <w:divBdr>
        <w:top w:val="none" w:sz="0" w:space="0" w:color="auto"/>
        <w:left w:val="none" w:sz="0" w:space="0" w:color="auto"/>
        <w:bottom w:val="none" w:sz="0" w:space="0" w:color="auto"/>
        <w:right w:val="none" w:sz="0" w:space="0" w:color="auto"/>
      </w:divBdr>
    </w:div>
    <w:div w:id="662658463">
      <w:bodyDiv w:val="1"/>
      <w:marLeft w:val="0"/>
      <w:marRight w:val="0"/>
      <w:marTop w:val="0"/>
      <w:marBottom w:val="0"/>
      <w:divBdr>
        <w:top w:val="none" w:sz="0" w:space="0" w:color="auto"/>
        <w:left w:val="none" w:sz="0" w:space="0" w:color="auto"/>
        <w:bottom w:val="none" w:sz="0" w:space="0" w:color="auto"/>
        <w:right w:val="none" w:sz="0" w:space="0" w:color="auto"/>
      </w:divBdr>
    </w:div>
    <w:div w:id="742528478">
      <w:bodyDiv w:val="1"/>
      <w:marLeft w:val="0"/>
      <w:marRight w:val="0"/>
      <w:marTop w:val="0"/>
      <w:marBottom w:val="0"/>
      <w:divBdr>
        <w:top w:val="none" w:sz="0" w:space="0" w:color="auto"/>
        <w:left w:val="none" w:sz="0" w:space="0" w:color="auto"/>
        <w:bottom w:val="none" w:sz="0" w:space="0" w:color="auto"/>
        <w:right w:val="none" w:sz="0" w:space="0" w:color="auto"/>
      </w:divBdr>
    </w:div>
    <w:div w:id="782117576">
      <w:bodyDiv w:val="1"/>
      <w:marLeft w:val="0"/>
      <w:marRight w:val="0"/>
      <w:marTop w:val="0"/>
      <w:marBottom w:val="0"/>
      <w:divBdr>
        <w:top w:val="none" w:sz="0" w:space="0" w:color="auto"/>
        <w:left w:val="none" w:sz="0" w:space="0" w:color="auto"/>
        <w:bottom w:val="none" w:sz="0" w:space="0" w:color="auto"/>
        <w:right w:val="none" w:sz="0" w:space="0" w:color="auto"/>
      </w:divBdr>
    </w:div>
    <w:div w:id="813058303">
      <w:bodyDiv w:val="1"/>
      <w:marLeft w:val="0"/>
      <w:marRight w:val="0"/>
      <w:marTop w:val="0"/>
      <w:marBottom w:val="0"/>
      <w:divBdr>
        <w:top w:val="none" w:sz="0" w:space="0" w:color="auto"/>
        <w:left w:val="none" w:sz="0" w:space="0" w:color="auto"/>
        <w:bottom w:val="none" w:sz="0" w:space="0" w:color="auto"/>
        <w:right w:val="none" w:sz="0" w:space="0" w:color="auto"/>
      </w:divBdr>
    </w:div>
    <w:div w:id="814250832">
      <w:bodyDiv w:val="1"/>
      <w:marLeft w:val="0"/>
      <w:marRight w:val="0"/>
      <w:marTop w:val="0"/>
      <w:marBottom w:val="0"/>
      <w:divBdr>
        <w:top w:val="none" w:sz="0" w:space="0" w:color="auto"/>
        <w:left w:val="none" w:sz="0" w:space="0" w:color="auto"/>
        <w:bottom w:val="none" w:sz="0" w:space="0" w:color="auto"/>
        <w:right w:val="none" w:sz="0" w:space="0" w:color="auto"/>
      </w:divBdr>
    </w:div>
    <w:div w:id="850678447">
      <w:bodyDiv w:val="1"/>
      <w:marLeft w:val="0"/>
      <w:marRight w:val="0"/>
      <w:marTop w:val="0"/>
      <w:marBottom w:val="0"/>
      <w:divBdr>
        <w:top w:val="none" w:sz="0" w:space="0" w:color="auto"/>
        <w:left w:val="none" w:sz="0" w:space="0" w:color="auto"/>
        <w:bottom w:val="none" w:sz="0" w:space="0" w:color="auto"/>
        <w:right w:val="none" w:sz="0" w:space="0" w:color="auto"/>
      </w:divBdr>
    </w:div>
    <w:div w:id="862863974">
      <w:bodyDiv w:val="1"/>
      <w:marLeft w:val="0"/>
      <w:marRight w:val="0"/>
      <w:marTop w:val="0"/>
      <w:marBottom w:val="0"/>
      <w:divBdr>
        <w:top w:val="none" w:sz="0" w:space="0" w:color="auto"/>
        <w:left w:val="none" w:sz="0" w:space="0" w:color="auto"/>
        <w:bottom w:val="none" w:sz="0" w:space="0" w:color="auto"/>
        <w:right w:val="none" w:sz="0" w:space="0" w:color="auto"/>
      </w:divBdr>
    </w:div>
    <w:div w:id="895122823">
      <w:bodyDiv w:val="1"/>
      <w:marLeft w:val="0"/>
      <w:marRight w:val="0"/>
      <w:marTop w:val="0"/>
      <w:marBottom w:val="0"/>
      <w:divBdr>
        <w:top w:val="none" w:sz="0" w:space="0" w:color="auto"/>
        <w:left w:val="none" w:sz="0" w:space="0" w:color="auto"/>
        <w:bottom w:val="none" w:sz="0" w:space="0" w:color="auto"/>
        <w:right w:val="none" w:sz="0" w:space="0" w:color="auto"/>
      </w:divBdr>
    </w:div>
    <w:div w:id="908031962">
      <w:bodyDiv w:val="1"/>
      <w:marLeft w:val="0"/>
      <w:marRight w:val="0"/>
      <w:marTop w:val="0"/>
      <w:marBottom w:val="0"/>
      <w:divBdr>
        <w:top w:val="none" w:sz="0" w:space="0" w:color="auto"/>
        <w:left w:val="none" w:sz="0" w:space="0" w:color="auto"/>
        <w:bottom w:val="none" w:sz="0" w:space="0" w:color="auto"/>
        <w:right w:val="none" w:sz="0" w:space="0" w:color="auto"/>
      </w:divBdr>
    </w:div>
    <w:div w:id="912853287">
      <w:bodyDiv w:val="1"/>
      <w:marLeft w:val="0"/>
      <w:marRight w:val="0"/>
      <w:marTop w:val="0"/>
      <w:marBottom w:val="0"/>
      <w:divBdr>
        <w:top w:val="none" w:sz="0" w:space="0" w:color="auto"/>
        <w:left w:val="none" w:sz="0" w:space="0" w:color="auto"/>
        <w:bottom w:val="none" w:sz="0" w:space="0" w:color="auto"/>
        <w:right w:val="none" w:sz="0" w:space="0" w:color="auto"/>
      </w:divBdr>
    </w:div>
    <w:div w:id="919362938">
      <w:bodyDiv w:val="1"/>
      <w:marLeft w:val="0"/>
      <w:marRight w:val="0"/>
      <w:marTop w:val="0"/>
      <w:marBottom w:val="0"/>
      <w:divBdr>
        <w:top w:val="none" w:sz="0" w:space="0" w:color="auto"/>
        <w:left w:val="none" w:sz="0" w:space="0" w:color="auto"/>
        <w:bottom w:val="none" w:sz="0" w:space="0" w:color="auto"/>
        <w:right w:val="none" w:sz="0" w:space="0" w:color="auto"/>
      </w:divBdr>
    </w:div>
    <w:div w:id="919949187">
      <w:bodyDiv w:val="1"/>
      <w:marLeft w:val="0"/>
      <w:marRight w:val="0"/>
      <w:marTop w:val="0"/>
      <w:marBottom w:val="0"/>
      <w:divBdr>
        <w:top w:val="none" w:sz="0" w:space="0" w:color="auto"/>
        <w:left w:val="none" w:sz="0" w:space="0" w:color="auto"/>
        <w:bottom w:val="none" w:sz="0" w:space="0" w:color="auto"/>
        <w:right w:val="none" w:sz="0" w:space="0" w:color="auto"/>
      </w:divBdr>
    </w:div>
    <w:div w:id="933317981">
      <w:bodyDiv w:val="1"/>
      <w:marLeft w:val="0"/>
      <w:marRight w:val="0"/>
      <w:marTop w:val="0"/>
      <w:marBottom w:val="0"/>
      <w:divBdr>
        <w:top w:val="none" w:sz="0" w:space="0" w:color="auto"/>
        <w:left w:val="none" w:sz="0" w:space="0" w:color="auto"/>
        <w:bottom w:val="none" w:sz="0" w:space="0" w:color="auto"/>
        <w:right w:val="none" w:sz="0" w:space="0" w:color="auto"/>
      </w:divBdr>
    </w:div>
    <w:div w:id="970091518">
      <w:bodyDiv w:val="1"/>
      <w:marLeft w:val="0"/>
      <w:marRight w:val="0"/>
      <w:marTop w:val="0"/>
      <w:marBottom w:val="0"/>
      <w:divBdr>
        <w:top w:val="none" w:sz="0" w:space="0" w:color="auto"/>
        <w:left w:val="none" w:sz="0" w:space="0" w:color="auto"/>
        <w:bottom w:val="none" w:sz="0" w:space="0" w:color="auto"/>
        <w:right w:val="none" w:sz="0" w:space="0" w:color="auto"/>
      </w:divBdr>
    </w:div>
    <w:div w:id="975329869">
      <w:bodyDiv w:val="1"/>
      <w:marLeft w:val="0"/>
      <w:marRight w:val="0"/>
      <w:marTop w:val="0"/>
      <w:marBottom w:val="0"/>
      <w:divBdr>
        <w:top w:val="none" w:sz="0" w:space="0" w:color="auto"/>
        <w:left w:val="none" w:sz="0" w:space="0" w:color="auto"/>
        <w:bottom w:val="none" w:sz="0" w:space="0" w:color="auto"/>
        <w:right w:val="none" w:sz="0" w:space="0" w:color="auto"/>
      </w:divBdr>
    </w:div>
    <w:div w:id="982351028">
      <w:bodyDiv w:val="1"/>
      <w:marLeft w:val="0"/>
      <w:marRight w:val="0"/>
      <w:marTop w:val="0"/>
      <w:marBottom w:val="0"/>
      <w:divBdr>
        <w:top w:val="none" w:sz="0" w:space="0" w:color="auto"/>
        <w:left w:val="none" w:sz="0" w:space="0" w:color="auto"/>
        <w:bottom w:val="none" w:sz="0" w:space="0" w:color="auto"/>
        <w:right w:val="none" w:sz="0" w:space="0" w:color="auto"/>
      </w:divBdr>
    </w:div>
    <w:div w:id="1066686626">
      <w:bodyDiv w:val="1"/>
      <w:marLeft w:val="0"/>
      <w:marRight w:val="0"/>
      <w:marTop w:val="0"/>
      <w:marBottom w:val="0"/>
      <w:divBdr>
        <w:top w:val="none" w:sz="0" w:space="0" w:color="auto"/>
        <w:left w:val="none" w:sz="0" w:space="0" w:color="auto"/>
        <w:bottom w:val="none" w:sz="0" w:space="0" w:color="auto"/>
        <w:right w:val="none" w:sz="0" w:space="0" w:color="auto"/>
      </w:divBdr>
    </w:div>
    <w:div w:id="1084911650">
      <w:bodyDiv w:val="1"/>
      <w:marLeft w:val="0"/>
      <w:marRight w:val="0"/>
      <w:marTop w:val="0"/>
      <w:marBottom w:val="0"/>
      <w:divBdr>
        <w:top w:val="none" w:sz="0" w:space="0" w:color="auto"/>
        <w:left w:val="none" w:sz="0" w:space="0" w:color="auto"/>
        <w:bottom w:val="none" w:sz="0" w:space="0" w:color="auto"/>
        <w:right w:val="none" w:sz="0" w:space="0" w:color="auto"/>
      </w:divBdr>
    </w:div>
    <w:div w:id="1086070163">
      <w:bodyDiv w:val="1"/>
      <w:marLeft w:val="0"/>
      <w:marRight w:val="0"/>
      <w:marTop w:val="0"/>
      <w:marBottom w:val="0"/>
      <w:divBdr>
        <w:top w:val="none" w:sz="0" w:space="0" w:color="auto"/>
        <w:left w:val="none" w:sz="0" w:space="0" w:color="auto"/>
        <w:bottom w:val="none" w:sz="0" w:space="0" w:color="auto"/>
        <w:right w:val="none" w:sz="0" w:space="0" w:color="auto"/>
      </w:divBdr>
    </w:div>
    <w:div w:id="1090855499">
      <w:bodyDiv w:val="1"/>
      <w:marLeft w:val="0"/>
      <w:marRight w:val="0"/>
      <w:marTop w:val="0"/>
      <w:marBottom w:val="0"/>
      <w:divBdr>
        <w:top w:val="none" w:sz="0" w:space="0" w:color="auto"/>
        <w:left w:val="none" w:sz="0" w:space="0" w:color="auto"/>
        <w:bottom w:val="none" w:sz="0" w:space="0" w:color="auto"/>
        <w:right w:val="none" w:sz="0" w:space="0" w:color="auto"/>
      </w:divBdr>
    </w:div>
    <w:div w:id="1096288510">
      <w:bodyDiv w:val="1"/>
      <w:marLeft w:val="0"/>
      <w:marRight w:val="0"/>
      <w:marTop w:val="0"/>
      <w:marBottom w:val="0"/>
      <w:divBdr>
        <w:top w:val="none" w:sz="0" w:space="0" w:color="auto"/>
        <w:left w:val="none" w:sz="0" w:space="0" w:color="auto"/>
        <w:bottom w:val="none" w:sz="0" w:space="0" w:color="auto"/>
        <w:right w:val="none" w:sz="0" w:space="0" w:color="auto"/>
      </w:divBdr>
    </w:div>
    <w:div w:id="1101536136">
      <w:bodyDiv w:val="1"/>
      <w:marLeft w:val="0"/>
      <w:marRight w:val="0"/>
      <w:marTop w:val="0"/>
      <w:marBottom w:val="0"/>
      <w:divBdr>
        <w:top w:val="none" w:sz="0" w:space="0" w:color="auto"/>
        <w:left w:val="none" w:sz="0" w:space="0" w:color="auto"/>
        <w:bottom w:val="none" w:sz="0" w:space="0" w:color="auto"/>
        <w:right w:val="none" w:sz="0" w:space="0" w:color="auto"/>
      </w:divBdr>
    </w:div>
    <w:div w:id="1116942468">
      <w:bodyDiv w:val="1"/>
      <w:marLeft w:val="0"/>
      <w:marRight w:val="0"/>
      <w:marTop w:val="0"/>
      <w:marBottom w:val="0"/>
      <w:divBdr>
        <w:top w:val="none" w:sz="0" w:space="0" w:color="auto"/>
        <w:left w:val="none" w:sz="0" w:space="0" w:color="auto"/>
        <w:bottom w:val="none" w:sz="0" w:space="0" w:color="auto"/>
        <w:right w:val="none" w:sz="0" w:space="0" w:color="auto"/>
      </w:divBdr>
    </w:div>
    <w:div w:id="1120226973">
      <w:bodyDiv w:val="1"/>
      <w:marLeft w:val="0"/>
      <w:marRight w:val="0"/>
      <w:marTop w:val="0"/>
      <w:marBottom w:val="0"/>
      <w:divBdr>
        <w:top w:val="none" w:sz="0" w:space="0" w:color="auto"/>
        <w:left w:val="none" w:sz="0" w:space="0" w:color="auto"/>
        <w:bottom w:val="none" w:sz="0" w:space="0" w:color="auto"/>
        <w:right w:val="none" w:sz="0" w:space="0" w:color="auto"/>
      </w:divBdr>
    </w:div>
    <w:div w:id="1128864713">
      <w:bodyDiv w:val="1"/>
      <w:marLeft w:val="0"/>
      <w:marRight w:val="0"/>
      <w:marTop w:val="0"/>
      <w:marBottom w:val="0"/>
      <w:divBdr>
        <w:top w:val="none" w:sz="0" w:space="0" w:color="auto"/>
        <w:left w:val="none" w:sz="0" w:space="0" w:color="auto"/>
        <w:bottom w:val="none" w:sz="0" w:space="0" w:color="auto"/>
        <w:right w:val="none" w:sz="0" w:space="0" w:color="auto"/>
      </w:divBdr>
      <w:divsChild>
        <w:div w:id="1071586328">
          <w:marLeft w:val="-225"/>
          <w:marRight w:val="-225"/>
          <w:marTop w:val="0"/>
          <w:marBottom w:val="0"/>
          <w:divBdr>
            <w:top w:val="none" w:sz="0" w:space="0" w:color="auto"/>
            <w:left w:val="none" w:sz="0" w:space="0" w:color="auto"/>
            <w:bottom w:val="none" w:sz="0" w:space="0" w:color="auto"/>
            <w:right w:val="none" w:sz="0" w:space="0" w:color="auto"/>
          </w:divBdr>
          <w:divsChild>
            <w:div w:id="1422022350">
              <w:marLeft w:val="0"/>
              <w:marRight w:val="0"/>
              <w:marTop w:val="0"/>
              <w:marBottom w:val="0"/>
              <w:divBdr>
                <w:top w:val="none" w:sz="0" w:space="0" w:color="auto"/>
                <w:left w:val="none" w:sz="0" w:space="0" w:color="auto"/>
                <w:bottom w:val="none" w:sz="0" w:space="0" w:color="auto"/>
                <w:right w:val="none" w:sz="0" w:space="0" w:color="auto"/>
              </w:divBdr>
              <w:divsChild>
                <w:div w:id="1733262430">
                  <w:marLeft w:val="0"/>
                  <w:marRight w:val="0"/>
                  <w:marTop w:val="0"/>
                  <w:marBottom w:val="0"/>
                  <w:divBdr>
                    <w:top w:val="none" w:sz="0" w:space="0" w:color="auto"/>
                    <w:left w:val="none" w:sz="0" w:space="0" w:color="auto"/>
                    <w:bottom w:val="none" w:sz="0" w:space="0" w:color="auto"/>
                    <w:right w:val="none" w:sz="0" w:space="0" w:color="auto"/>
                  </w:divBdr>
                  <w:divsChild>
                    <w:div w:id="1188175149">
                      <w:marLeft w:val="0"/>
                      <w:marRight w:val="0"/>
                      <w:marTop w:val="0"/>
                      <w:marBottom w:val="0"/>
                      <w:divBdr>
                        <w:top w:val="none" w:sz="0" w:space="0" w:color="auto"/>
                        <w:left w:val="none" w:sz="0" w:space="0" w:color="auto"/>
                        <w:bottom w:val="none" w:sz="0" w:space="0" w:color="auto"/>
                        <w:right w:val="none" w:sz="0" w:space="0" w:color="auto"/>
                      </w:divBdr>
                      <w:divsChild>
                        <w:div w:id="268777454">
                          <w:marLeft w:val="0"/>
                          <w:marRight w:val="0"/>
                          <w:marTop w:val="0"/>
                          <w:marBottom w:val="0"/>
                          <w:divBdr>
                            <w:top w:val="none" w:sz="0" w:space="0" w:color="auto"/>
                            <w:left w:val="none" w:sz="0" w:space="0" w:color="auto"/>
                            <w:bottom w:val="none" w:sz="0" w:space="0" w:color="auto"/>
                            <w:right w:val="none" w:sz="0" w:space="0" w:color="auto"/>
                          </w:divBdr>
                          <w:divsChild>
                            <w:div w:id="20876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324445">
      <w:bodyDiv w:val="1"/>
      <w:marLeft w:val="0"/>
      <w:marRight w:val="0"/>
      <w:marTop w:val="0"/>
      <w:marBottom w:val="0"/>
      <w:divBdr>
        <w:top w:val="none" w:sz="0" w:space="0" w:color="auto"/>
        <w:left w:val="none" w:sz="0" w:space="0" w:color="auto"/>
        <w:bottom w:val="none" w:sz="0" w:space="0" w:color="auto"/>
        <w:right w:val="none" w:sz="0" w:space="0" w:color="auto"/>
      </w:divBdr>
    </w:div>
    <w:div w:id="1161963664">
      <w:bodyDiv w:val="1"/>
      <w:marLeft w:val="0"/>
      <w:marRight w:val="0"/>
      <w:marTop w:val="0"/>
      <w:marBottom w:val="0"/>
      <w:divBdr>
        <w:top w:val="none" w:sz="0" w:space="0" w:color="auto"/>
        <w:left w:val="none" w:sz="0" w:space="0" w:color="auto"/>
        <w:bottom w:val="none" w:sz="0" w:space="0" w:color="auto"/>
        <w:right w:val="none" w:sz="0" w:space="0" w:color="auto"/>
      </w:divBdr>
    </w:div>
    <w:div w:id="1195000049">
      <w:bodyDiv w:val="1"/>
      <w:marLeft w:val="0"/>
      <w:marRight w:val="0"/>
      <w:marTop w:val="0"/>
      <w:marBottom w:val="0"/>
      <w:divBdr>
        <w:top w:val="none" w:sz="0" w:space="0" w:color="auto"/>
        <w:left w:val="none" w:sz="0" w:space="0" w:color="auto"/>
        <w:bottom w:val="none" w:sz="0" w:space="0" w:color="auto"/>
        <w:right w:val="none" w:sz="0" w:space="0" w:color="auto"/>
      </w:divBdr>
    </w:div>
    <w:div w:id="1216163329">
      <w:bodyDiv w:val="1"/>
      <w:marLeft w:val="0"/>
      <w:marRight w:val="0"/>
      <w:marTop w:val="0"/>
      <w:marBottom w:val="0"/>
      <w:divBdr>
        <w:top w:val="none" w:sz="0" w:space="0" w:color="auto"/>
        <w:left w:val="none" w:sz="0" w:space="0" w:color="auto"/>
        <w:bottom w:val="none" w:sz="0" w:space="0" w:color="auto"/>
        <w:right w:val="none" w:sz="0" w:space="0" w:color="auto"/>
      </w:divBdr>
    </w:div>
    <w:div w:id="1232932562">
      <w:bodyDiv w:val="1"/>
      <w:marLeft w:val="0"/>
      <w:marRight w:val="0"/>
      <w:marTop w:val="0"/>
      <w:marBottom w:val="0"/>
      <w:divBdr>
        <w:top w:val="none" w:sz="0" w:space="0" w:color="auto"/>
        <w:left w:val="none" w:sz="0" w:space="0" w:color="auto"/>
        <w:bottom w:val="none" w:sz="0" w:space="0" w:color="auto"/>
        <w:right w:val="none" w:sz="0" w:space="0" w:color="auto"/>
      </w:divBdr>
    </w:div>
    <w:div w:id="1241477166">
      <w:bodyDiv w:val="1"/>
      <w:marLeft w:val="0"/>
      <w:marRight w:val="0"/>
      <w:marTop w:val="0"/>
      <w:marBottom w:val="0"/>
      <w:divBdr>
        <w:top w:val="none" w:sz="0" w:space="0" w:color="auto"/>
        <w:left w:val="none" w:sz="0" w:space="0" w:color="auto"/>
        <w:bottom w:val="none" w:sz="0" w:space="0" w:color="auto"/>
        <w:right w:val="none" w:sz="0" w:space="0" w:color="auto"/>
      </w:divBdr>
    </w:div>
    <w:div w:id="1247836797">
      <w:bodyDiv w:val="1"/>
      <w:marLeft w:val="0"/>
      <w:marRight w:val="0"/>
      <w:marTop w:val="0"/>
      <w:marBottom w:val="0"/>
      <w:divBdr>
        <w:top w:val="none" w:sz="0" w:space="0" w:color="auto"/>
        <w:left w:val="none" w:sz="0" w:space="0" w:color="auto"/>
        <w:bottom w:val="none" w:sz="0" w:space="0" w:color="auto"/>
        <w:right w:val="none" w:sz="0" w:space="0" w:color="auto"/>
      </w:divBdr>
    </w:div>
    <w:div w:id="1257324349">
      <w:bodyDiv w:val="1"/>
      <w:marLeft w:val="0"/>
      <w:marRight w:val="0"/>
      <w:marTop w:val="0"/>
      <w:marBottom w:val="0"/>
      <w:divBdr>
        <w:top w:val="none" w:sz="0" w:space="0" w:color="auto"/>
        <w:left w:val="none" w:sz="0" w:space="0" w:color="auto"/>
        <w:bottom w:val="none" w:sz="0" w:space="0" w:color="auto"/>
        <w:right w:val="none" w:sz="0" w:space="0" w:color="auto"/>
      </w:divBdr>
    </w:div>
    <w:div w:id="1270624324">
      <w:bodyDiv w:val="1"/>
      <w:marLeft w:val="0"/>
      <w:marRight w:val="0"/>
      <w:marTop w:val="0"/>
      <w:marBottom w:val="0"/>
      <w:divBdr>
        <w:top w:val="none" w:sz="0" w:space="0" w:color="auto"/>
        <w:left w:val="none" w:sz="0" w:space="0" w:color="auto"/>
        <w:bottom w:val="none" w:sz="0" w:space="0" w:color="auto"/>
        <w:right w:val="none" w:sz="0" w:space="0" w:color="auto"/>
      </w:divBdr>
      <w:divsChild>
        <w:div w:id="1773621425">
          <w:marLeft w:val="0"/>
          <w:marRight w:val="0"/>
          <w:marTop w:val="0"/>
          <w:marBottom w:val="0"/>
          <w:divBdr>
            <w:top w:val="none" w:sz="0" w:space="0" w:color="auto"/>
            <w:left w:val="none" w:sz="0" w:space="0" w:color="auto"/>
            <w:bottom w:val="none" w:sz="0" w:space="0" w:color="auto"/>
            <w:right w:val="none" w:sz="0" w:space="0" w:color="auto"/>
          </w:divBdr>
          <w:divsChild>
            <w:div w:id="1687124917">
              <w:marLeft w:val="0"/>
              <w:marRight w:val="0"/>
              <w:marTop w:val="0"/>
              <w:marBottom w:val="0"/>
              <w:divBdr>
                <w:top w:val="none" w:sz="0" w:space="0" w:color="auto"/>
                <w:left w:val="none" w:sz="0" w:space="0" w:color="auto"/>
                <w:bottom w:val="none" w:sz="0" w:space="0" w:color="auto"/>
                <w:right w:val="none" w:sz="0" w:space="0" w:color="auto"/>
              </w:divBdr>
            </w:div>
          </w:divsChild>
        </w:div>
        <w:div w:id="423116393">
          <w:marLeft w:val="0"/>
          <w:marRight w:val="0"/>
          <w:marTop w:val="0"/>
          <w:marBottom w:val="0"/>
          <w:divBdr>
            <w:top w:val="none" w:sz="0" w:space="0" w:color="auto"/>
            <w:left w:val="none" w:sz="0" w:space="0" w:color="auto"/>
            <w:bottom w:val="none" w:sz="0" w:space="0" w:color="auto"/>
            <w:right w:val="none" w:sz="0" w:space="0" w:color="auto"/>
          </w:divBdr>
          <w:divsChild>
            <w:div w:id="9465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1959">
      <w:bodyDiv w:val="1"/>
      <w:marLeft w:val="0"/>
      <w:marRight w:val="0"/>
      <w:marTop w:val="0"/>
      <w:marBottom w:val="0"/>
      <w:divBdr>
        <w:top w:val="none" w:sz="0" w:space="0" w:color="auto"/>
        <w:left w:val="none" w:sz="0" w:space="0" w:color="auto"/>
        <w:bottom w:val="none" w:sz="0" w:space="0" w:color="auto"/>
        <w:right w:val="none" w:sz="0" w:space="0" w:color="auto"/>
      </w:divBdr>
    </w:div>
    <w:div w:id="1289629870">
      <w:bodyDiv w:val="1"/>
      <w:marLeft w:val="0"/>
      <w:marRight w:val="0"/>
      <w:marTop w:val="0"/>
      <w:marBottom w:val="0"/>
      <w:divBdr>
        <w:top w:val="none" w:sz="0" w:space="0" w:color="auto"/>
        <w:left w:val="none" w:sz="0" w:space="0" w:color="auto"/>
        <w:bottom w:val="none" w:sz="0" w:space="0" w:color="auto"/>
        <w:right w:val="none" w:sz="0" w:space="0" w:color="auto"/>
      </w:divBdr>
    </w:div>
    <w:div w:id="1328942842">
      <w:bodyDiv w:val="1"/>
      <w:marLeft w:val="0"/>
      <w:marRight w:val="0"/>
      <w:marTop w:val="0"/>
      <w:marBottom w:val="0"/>
      <w:divBdr>
        <w:top w:val="none" w:sz="0" w:space="0" w:color="auto"/>
        <w:left w:val="none" w:sz="0" w:space="0" w:color="auto"/>
        <w:bottom w:val="none" w:sz="0" w:space="0" w:color="auto"/>
        <w:right w:val="none" w:sz="0" w:space="0" w:color="auto"/>
      </w:divBdr>
    </w:div>
    <w:div w:id="1353143667">
      <w:bodyDiv w:val="1"/>
      <w:marLeft w:val="0"/>
      <w:marRight w:val="0"/>
      <w:marTop w:val="0"/>
      <w:marBottom w:val="0"/>
      <w:divBdr>
        <w:top w:val="none" w:sz="0" w:space="0" w:color="auto"/>
        <w:left w:val="none" w:sz="0" w:space="0" w:color="auto"/>
        <w:bottom w:val="none" w:sz="0" w:space="0" w:color="auto"/>
        <w:right w:val="none" w:sz="0" w:space="0" w:color="auto"/>
      </w:divBdr>
    </w:div>
    <w:div w:id="1365135452">
      <w:bodyDiv w:val="1"/>
      <w:marLeft w:val="0"/>
      <w:marRight w:val="0"/>
      <w:marTop w:val="0"/>
      <w:marBottom w:val="0"/>
      <w:divBdr>
        <w:top w:val="none" w:sz="0" w:space="0" w:color="auto"/>
        <w:left w:val="none" w:sz="0" w:space="0" w:color="auto"/>
        <w:bottom w:val="none" w:sz="0" w:space="0" w:color="auto"/>
        <w:right w:val="none" w:sz="0" w:space="0" w:color="auto"/>
      </w:divBdr>
    </w:div>
    <w:div w:id="1372077070">
      <w:bodyDiv w:val="1"/>
      <w:marLeft w:val="0"/>
      <w:marRight w:val="0"/>
      <w:marTop w:val="0"/>
      <w:marBottom w:val="0"/>
      <w:divBdr>
        <w:top w:val="none" w:sz="0" w:space="0" w:color="auto"/>
        <w:left w:val="none" w:sz="0" w:space="0" w:color="auto"/>
        <w:bottom w:val="none" w:sz="0" w:space="0" w:color="auto"/>
        <w:right w:val="none" w:sz="0" w:space="0" w:color="auto"/>
      </w:divBdr>
    </w:div>
    <w:div w:id="1388258194">
      <w:bodyDiv w:val="1"/>
      <w:marLeft w:val="0"/>
      <w:marRight w:val="0"/>
      <w:marTop w:val="0"/>
      <w:marBottom w:val="0"/>
      <w:divBdr>
        <w:top w:val="none" w:sz="0" w:space="0" w:color="auto"/>
        <w:left w:val="none" w:sz="0" w:space="0" w:color="auto"/>
        <w:bottom w:val="none" w:sz="0" w:space="0" w:color="auto"/>
        <w:right w:val="none" w:sz="0" w:space="0" w:color="auto"/>
      </w:divBdr>
    </w:div>
    <w:div w:id="1402633932">
      <w:bodyDiv w:val="1"/>
      <w:marLeft w:val="0"/>
      <w:marRight w:val="0"/>
      <w:marTop w:val="0"/>
      <w:marBottom w:val="0"/>
      <w:divBdr>
        <w:top w:val="none" w:sz="0" w:space="0" w:color="auto"/>
        <w:left w:val="none" w:sz="0" w:space="0" w:color="auto"/>
        <w:bottom w:val="none" w:sz="0" w:space="0" w:color="auto"/>
        <w:right w:val="none" w:sz="0" w:space="0" w:color="auto"/>
      </w:divBdr>
    </w:div>
    <w:div w:id="1419134166">
      <w:bodyDiv w:val="1"/>
      <w:marLeft w:val="0"/>
      <w:marRight w:val="0"/>
      <w:marTop w:val="0"/>
      <w:marBottom w:val="0"/>
      <w:divBdr>
        <w:top w:val="none" w:sz="0" w:space="0" w:color="auto"/>
        <w:left w:val="none" w:sz="0" w:space="0" w:color="auto"/>
        <w:bottom w:val="none" w:sz="0" w:space="0" w:color="auto"/>
        <w:right w:val="none" w:sz="0" w:space="0" w:color="auto"/>
      </w:divBdr>
    </w:div>
    <w:div w:id="1446122397">
      <w:bodyDiv w:val="1"/>
      <w:marLeft w:val="0"/>
      <w:marRight w:val="0"/>
      <w:marTop w:val="0"/>
      <w:marBottom w:val="0"/>
      <w:divBdr>
        <w:top w:val="none" w:sz="0" w:space="0" w:color="auto"/>
        <w:left w:val="none" w:sz="0" w:space="0" w:color="auto"/>
        <w:bottom w:val="none" w:sz="0" w:space="0" w:color="auto"/>
        <w:right w:val="none" w:sz="0" w:space="0" w:color="auto"/>
      </w:divBdr>
    </w:div>
    <w:div w:id="1475676810">
      <w:bodyDiv w:val="1"/>
      <w:marLeft w:val="0"/>
      <w:marRight w:val="0"/>
      <w:marTop w:val="0"/>
      <w:marBottom w:val="0"/>
      <w:divBdr>
        <w:top w:val="none" w:sz="0" w:space="0" w:color="auto"/>
        <w:left w:val="none" w:sz="0" w:space="0" w:color="auto"/>
        <w:bottom w:val="none" w:sz="0" w:space="0" w:color="auto"/>
        <w:right w:val="none" w:sz="0" w:space="0" w:color="auto"/>
      </w:divBdr>
    </w:div>
    <w:div w:id="1477259011">
      <w:bodyDiv w:val="1"/>
      <w:marLeft w:val="0"/>
      <w:marRight w:val="0"/>
      <w:marTop w:val="0"/>
      <w:marBottom w:val="0"/>
      <w:divBdr>
        <w:top w:val="none" w:sz="0" w:space="0" w:color="auto"/>
        <w:left w:val="none" w:sz="0" w:space="0" w:color="auto"/>
        <w:bottom w:val="none" w:sz="0" w:space="0" w:color="auto"/>
        <w:right w:val="none" w:sz="0" w:space="0" w:color="auto"/>
      </w:divBdr>
    </w:div>
    <w:div w:id="1512405380">
      <w:bodyDiv w:val="1"/>
      <w:marLeft w:val="0"/>
      <w:marRight w:val="0"/>
      <w:marTop w:val="0"/>
      <w:marBottom w:val="0"/>
      <w:divBdr>
        <w:top w:val="none" w:sz="0" w:space="0" w:color="auto"/>
        <w:left w:val="none" w:sz="0" w:space="0" w:color="auto"/>
        <w:bottom w:val="none" w:sz="0" w:space="0" w:color="auto"/>
        <w:right w:val="none" w:sz="0" w:space="0" w:color="auto"/>
      </w:divBdr>
    </w:div>
    <w:div w:id="1519008742">
      <w:bodyDiv w:val="1"/>
      <w:marLeft w:val="0"/>
      <w:marRight w:val="0"/>
      <w:marTop w:val="0"/>
      <w:marBottom w:val="0"/>
      <w:divBdr>
        <w:top w:val="none" w:sz="0" w:space="0" w:color="auto"/>
        <w:left w:val="none" w:sz="0" w:space="0" w:color="auto"/>
        <w:bottom w:val="none" w:sz="0" w:space="0" w:color="auto"/>
        <w:right w:val="none" w:sz="0" w:space="0" w:color="auto"/>
      </w:divBdr>
    </w:div>
    <w:div w:id="1534348188">
      <w:bodyDiv w:val="1"/>
      <w:marLeft w:val="0"/>
      <w:marRight w:val="0"/>
      <w:marTop w:val="0"/>
      <w:marBottom w:val="0"/>
      <w:divBdr>
        <w:top w:val="none" w:sz="0" w:space="0" w:color="auto"/>
        <w:left w:val="none" w:sz="0" w:space="0" w:color="auto"/>
        <w:bottom w:val="none" w:sz="0" w:space="0" w:color="auto"/>
        <w:right w:val="none" w:sz="0" w:space="0" w:color="auto"/>
      </w:divBdr>
    </w:div>
    <w:div w:id="1536194839">
      <w:bodyDiv w:val="1"/>
      <w:marLeft w:val="0"/>
      <w:marRight w:val="0"/>
      <w:marTop w:val="0"/>
      <w:marBottom w:val="0"/>
      <w:divBdr>
        <w:top w:val="none" w:sz="0" w:space="0" w:color="auto"/>
        <w:left w:val="none" w:sz="0" w:space="0" w:color="auto"/>
        <w:bottom w:val="none" w:sz="0" w:space="0" w:color="auto"/>
        <w:right w:val="none" w:sz="0" w:space="0" w:color="auto"/>
      </w:divBdr>
    </w:div>
    <w:div w:id="1554317376">
      <w:bodyDiv w:val="1"/>
      <w:marLeft w:val="0"/>
      <w:marRight w:val="0"/>
      <w:marTop w:val="0"/>
      <w:marBottom w:val="0"/>
      <w:divBdr>
        <w:top w:val="none" w:sz="0" w:space="0" w:color="auto"/>
        <w:left w:val="none" w:sz="0" w:space="0" w:color="auto"/>
        <w:bottom w:val="none" w:sz="0" w:space="0" w:color="auto"/>
        <w:right w:val="none" w:sz="0" w:space="0" w:color="auto"/>
      </w:divBdr>
    </w:div>
    <w:div w:id="1563979699">
      <w:bodyDiv w:val="1"/>
      <w:marLeft w:val="0"/>
      <w:marRight w:val="0"/>
      <w:marTop w:val="0"/>
      <w:marBottom w:val="0"/>
      <w:divBdr>
        <w:top w:val="none" w:sz="0" w:space="0" w:color="auto"/>
        <w:left w:val="none" w:sz="0" w:space="0" w:color="auto"/>
        <w:bottom w:val="none" w:sz="0" w:space="0" w:color="auto"/>
        <w:right w:val="none" w:sz="0" w:space="0" w:color="auto"/>
      </w:divBdr>
    </w:div>
    <w:div w:id="1563983210">
      <w:bodyDiv w:val="1"/>
      <w:marLeft w:val="0"/>
      <w:marRight w:val="0"/>
      <w:marTop w:val="0"/>
      <w:marBottom w:val="0"/>
      <w:divBdr>
        <w:top w:val="none" w:sz="0" w:space="0" w:color="auto"/>
        <w:left w:val="none" w:sz="0" w:space="0" w:color="auto"/>
        <w:bottom w:val="none" w:sz="0" w:space="0" w:color="auto"/>
        <w:right w:val="none" w:sz="0" w:space="0" w:color="auto"/>
      </w:divBdr>
    </w:div>
    <w:div w:id="1567643389">
      <w:bodyDiv w:val="1"/>
      <w:marLeft w:val="0"/>
      <w:marRight w:val="0"/>
      <w:marTop w:val="0"/>
      <w:marBottom w:val="0"/>
      <w:divBdr>
        <w:top w:val="none" w:sz="0" w:space="0" w:color="auto"/>
        <w:left w:val="none" w:sz="0" w:space="0" w:color="auto"/>
        <w:bottom w:val="none" w:sz="0" w:space="0" w:color="auto"/>
        <w:right w:val="none" w:sz="0" w:space="0" w:color="auto"/>
      </w:divBdr>
    </w:div>
    <w:div w:id="1572228467">
      <w:bodyDiv w:val="1"/>
      <w:marLeft w:val="0"/>
      <w:marRight w:val="0"/>
      <w:marTop w:val="0"/>
      <w:marBottom w:val="0"/>
      <w:divBdr>
        <w:top w:val="none" w:sz="0" w:space="0" w:color="auto"/>
        <w:left w:val="none" w:sz="0" w:space="0" w:color="auto"/>
        <w:bottom w:val="none" w:sz="0" w:space="0" w:color="auto"/>
        <w:right w:val="none" w:sz="0" w:space="0" w:color="auto"/>
      </w:divBdr>
    </w:div>
    <w:div w:id="1573151877">
      <w:bodyDiv w:val="1"/>
      <w:marLeft w:val="0"/>
      <w:marRight w:val="0"/>
      <w:marTop w:val="0"/>
      <w:marBottom w:val="0"/>
      <w:divBdr>
        <w:top w:val="none" w:sz="0" w:space="0" w:color="auto"/>
        <w:left w:val="none" w:sz="0" w:space="0" w:color="auto"/>
        <w:bottom w:val="none" w:sz="0" w:space="0" w:color="auto"/>
        <w:right w:val="none" w:sz="0" w:space="0" w:color="auto"/>
      </w:divBdr>
    </w:div>
    <w:div w:id="1613199174">
      <w:bodyDiv w:val="1"/>
      <w:marLeft w:val="0"/>
      <w:marRight w:val="0"/>
      <w:marTop w:val="0"/>
      <w:marBottom w:val="0"/>
      <w:divBdr>
        <w:top w:val="none" w:sz="0" w:space="0" w:color="auto"/>
        <w:left w:val="none" w:sz="0" w:space="0" w:color="auto"/>
        <w:bottom w:val="none" w:sz="0" w:space="0" w:color="auto"/>
        <w:right w:val="none" w:sz="0" w:space="0" w:color="auto"/>
      </w:divBdr>
    </w:div>
    <w:div w:id="1618247613">
      <w:bodyDiv w:val="1"/>
      <w:marLeft w:val="0"/>
      <w:marRight w:val="0"/>
      <w:marTop w:val="0"/>
      <w:marBottom w:val="0"/>
      <w:divBdr>
        <w:top w:val="none" w:sz="0" w:space="0" w:color="auto"/>
        <w:left w:val="none" w:sz="0" w:space="0" w:color="auto"/>
        <w:bottom w:val="none" w:sz="0" w:space="0" w:color="auto"/>
        <w:right w:val="none" w:sz="0" w:space="0" w:color="auto"/>
      </w:divBdr>
    </w:div>
    <w:div w:id="1636525178">
      <w:bodyDiv w:val="1"/>
      <w:marLeft w:val="0"/>
      <w:marRight w:val="0"/>
      <w:marTop w:val="0"/>
      <w:marBottom w:val="0"/>
      <w:divBdr>
        <w:top w:val="none" w:sz="0" w:space="0" w:color="auto"/>
        <w:left w:val="none" w:sz="0" w:space="0" w:color="auto"/>
        <w:bottom w:val="none" w:sz="0" w:space="0" w:color="auto"/>
        <w:right w:val="none" w:sz="0" w:space="0" w:color="auto"/>
      </w:divBdr>
    </w:div>
    <w:div w:id="1654528121">
      <w:bodyDiv w:val="1"/>
      <w:marLeft w:val="0"/>
      <w:marRight w:val="0"/>
      <w:marTop w:val="0"/>
      <w:marBottom w:val="0"/>
      <w:divBdr>
        <w:top w:val="none" w:sz="0" w:space="0" w:color="auto"/>
        <w:left w:val="none" w:sz="0" w:space="0" w:color="auto"/>
        <w:bottom w:val="none" w:sz="0" w:space="0" w:color="auto"/>
        <w:right w:val="none" w:sz="0" w:space="0" w:color="auto"/>
      </w:divBdr>
    </w:div>
    <w:div w:id="1657224252">
      <w:bodyDiv w:val="1"/>
      <w:marLeft w:val="0"/>
      <w:marRight w:val="0"/>
      <w:marTop w:val="0"/>
      <w:marBottom w:val="0"/>
      <w:divBdr>
        <w:top w:val="none" w:sz="0" w:space="0" w:color="auto"/>
        <w:left w:val="none" w:sz="0" w:space="0" w:color="auto"/>
        <w:bottom w:val="none" w:sz="0" w:space="0" w:color="auto"/>
        <w:right w:val="none" w:sz="0" w:space="0" w:color="auto"/>
      </w:divBdr>
    </w:div>
    <w:div w:id="1680157418">
      <w:bodyDiv w:val="1"/>
      <w:marLeft w:val="0"/>
      <w:marRight w:val="0"/>
      <w:marTop w:val="0"/>
      <w:marBottom w:val="0"/>
      <w:divBdr>
        <w:top w:val="none" w:sz="0" w:space="0" w:color="auto"/>
        <w:left w:val="none" w:sz="0" w:space="0" w:color="auto"/>
        <w:bottom w:val="none" w:sz="0" w:space="0" w:color="auto"/>
        <w:right w:val="none" w:sz="0" w:space="0" w:color="auto"/>
      </w:divBdr>
    </w:div>
    <w:div w:id="1689678867">
      <w:bodyDiv w:val="1"/>
      <w:marLeft w:val="0"/>
      <w:marRight w:val="0"/>
      <w:marTop w:val="0"/>
      <w:marBottom w:val="0"/>
      <w:divBdr>
        <w:top w:val="none" w:sz="0" w:space="0" w:color="auto"/>
        <w:left w:val="none" w:sz="0" w:space="0" w:color="auto"/>
        <w:bottom w:val="none" w:sz="0" w:space="0" w:color="auto"/>
        <w:right w:val="none" w:sz="0" w:space="0" w:color="auto"/>
      </w:divBdr>
    </w:div>
    <w:div w:id="1730491581">
      <w:bodyDiv w:val="1"/>
      <w:marLeft w:val="0"/>
      <w:marRight w:val="0"/>
      <w:marTop w:val="0"/>
      <w:marBottom w:val="0"/>
      <w:divBdr>
        <w:top w:val="none" w:sz="0" w:space="0" w:color="auto"/>
        <w:left w:val="none" w:sz="0" w:space="0" w:color="auto"/>
        <w:bottom w:val="none" w:sz="0" w:space="0" w:color="auto"/>
        <w:right w:val="none" w:sz="0" w:space="0" w:color="auto"/>
      </w:divBdr>
    </w:div>
    <w:div w:id="1740833351">
      <w:bodyDiv w:val="1"/>
      <w:marLeft w:val="0"/>
      <w:marRight w:val="0"/>
      <w:marTop w:val="0"/>
      <w:marBottom w:val="0"/>
      <w:divBdr>
        <w:top w:val="none" w:sz="0" w:space="0" w:color="auto"/>
        <w:left w:val="none" w:sz="0" w:space="0" w:color="auto"/>
        <w:bottom w:val="none" w:sz="0" w:space="0" w:color="auto"/>
        <w:right w:val="none" w:sz="0" w:space="0" w:color="auto"/>
      </w:divBdr>
    </w:div>
    <w:div w:id="1747845789">
      <w:bodyDiv w:val="1"/>
      <w:marLeft w:val="0"/>
      <w:marRight w:val="0"/>
      <w:marTop w:val="0"/>
      <w:marBottom w:val="0"/>
      <w:divBdr>
        <w:top w:val="none" w:sz="0" w:space="0" w:color="auto"/>
        <w:left w:val="none" w:sz="0" w:space="0" w:color="auto"/>
        <w:bottom w:val="none" w:sz="0" w:space="0" w:color="auto"/>
        <w:right w:val="none" w:sz="0" w:space="0" w:color="auto"/>
      </w:divBdr>
    </w:div>
    <w:div w:id="1748113974">
      <w:bodyDiv w:val="1"/>
      <w:marLeft w:val="0"/>
      <w:marRight w:val="0"/>
      <w:marTop w:val="0"/>
      <w:marBottom w:val="0"/>
      <w:divBdr>
        <w:top w:val="none" w:sz="0" w:space="0" w:color="auto"/>
        <w:left w:val="none" w:sz="0" w:space="0" w:color="auto"/>
        <w:bottom w:val="none" w:sz="0" w:space="0" w:color="auto"/>
        <w:right w:val="none" w:sz="0" w:space="0" w:color="auto"/>
      </w:divBdr>
    </w:div>
    <w:div w:id="1792092984">
      <w:bodyDiv w:val="1"/>
      <w:marLeft w:val="0"/>
      <w:marRight w:val="0"/>
      <w:marTop w:val="0"/>
      <w:marBottom w:val="0"/>
      <w:divBdr>
        <w:top w:val="none" w:sz="0" w:space="0" w:color="auto"/>
        <w:left w:val="none" w:sz="0" w:space="0" w:color="auto"/>
        <w:bottom w:val="none" w:sz="0" w:space="0" w:color="auto"/>
        <w:right w:val="none" w:sz="0" w:space="0" w:color="auto"/>
      </w:divBdr>
    </w:div>
    <w:div w:id="1800105778">
      <w:bodyDiv w:val="1"/>
      <w:marLeft w:val="0"/>
      <w:marRight w:val="0"/>
      <w:marTop w:val="0"/>
      <w:marBottom w:val="0"/>
      <w:divBdr>
        <w:top w:val="none" w:sz="0" w:space="0" w:color="auto"/>
        <w:left w:val="none" w:sz="0" w:space="0" w:color="auto"/>
        <w:bottom w:val="none" w:sz="0" w:space="0" w:color="auto"/>
        <w:right w:val="none" w:sz="0" w:space="0" w:color="auto"/>
      </w:divBdr>
    </w:div>
    <w:div w:id="1850099448">
      <w:bodyDiv w:val="1"/>
      <w:marLeft w:val="0"/>
      <w:marRight w:val="0"/>
      <w:marTop w:val="0"/>
      <w:marBottom w:val="0"/>
      <w:divBdr>
        <w:top w:val="none" w:sz="0" w:space="0" w:color="auto"/>
        <w:left w:val="none" w:sz="0" w:space="0" w:color="auto"/>
        <w:bottom w:val="none" w:sz="0" w:space="0" w:color="auto"/>
        <w:right w:val="none" w:sz="0" w:space="0" w:color="auto"/>
      </w:divBdr>
    </w:div>
    <w:div w:id="1856769505">
      <w:bodyDiv w:val="1"/>
      <w:marLeft w:val="0"/>
      <w:marRight w:val="0"/>
      <w:marTop w:val="0"/>
      <w:marBottom w:val="0"/>
      <w:divBdr>
        <w:top w:val="none" w:sz="0" w:space="0" w:color="auto"/>
        <w:left w:val="none" w:sz="0" w:space="0" w:color="auto"/>
        <w:bottom w:val="none" w:sz="0" w:space="0" w:color="auto"/>
        <w:right w:val="none" w:sz="0" w:space="0" w:color="auto"/>
      </w:divBdr>
    </w:div>
    <w:div w:id="1863132375">
      <w:bodyDiv w:val="1"/>
      <w:marLeft w:val="0"/>
      <w:marRight w:val="0"/>
      <w:marTop w:val="0"/>
      <w:marBottom w:val="0"/>
      <w:divBdr>
        <w:top w:val="none" w:sz="0" w:space="0" w:color="auto"/>
        <w:left w:val="none" w:sz="0" w:space="0" w:color="auto"/>
        <w:bottom w:val="none" w:sz="0" w:space="0" w:color="auto"/>
        <w:right w:val="none" w:sz="0" w:space="0" w:color="auto"/>
      </w:divBdr>
    </w:div>
    <w:div w:id="1906453382">
      <w:bodyDiv w:val="1"/>
      <w:marLeft w:val="0"/>
      <w:marRight w:val="0"/>
      <w:marTop w:val="0"/>
      <w:marBottom w:val="0"/>
      <w:divBdr>
        <w:top w:val="none" w:sz="0" w:space="0" w:color="auto"/>
        <w:left w:val="none" w:sz="0" w:space="0" w:color="auto"/>
        <w:bottom w:val="none" w:sz="0" w:space="0" w:color="auto"/>
        <w:right w:val="none" w:sz="0" w:space="0" w:color="auto"/>
      </w:divBdr>
    </w:div>
    <w:div w:id="1907521560">
      <w:bodyDiv w:val="1"/>
      <w:marLeft w:val="0"/>
      <w:marRight w:val="0"/>
      <w:marTop w:val="0"/>
      <w:marBottom w:val="0"/>
      <w:divBdr>
        <w:top w:val="none" w:sz="0" w:space="0" w:color="auto"/>
        <w:left w:val="none" w:sz="0" w:space="0" w:color="auto"/>
        <w:bottom w:val="none" w:sz="0" w:space="0" w:color="auto"/>
        <w:right w:val="none" w:sz="0" w:space="0" w:color="auto"/>
      </w:divBdr>
    </w:div>
    <w:div w:id="1914000071">
      <w:bodyDiv w:val="1"/>
      <w:marLeft w:val="0"/>
      <w:marRight w:val="0"/>
      <w:marTop w:val="0"/>
      <w:marBottom w:val="0"/>
      <w:divBdr>
        <w:top w:val="none" w:sz="0" w:space="0" w:color="auto"/>
        <w:left w:val="none" w:sz="0" w:space="0" w:color="auto"/>
        <w:bottom w:val="none" w:sz="0" w:space="0" w:color="auto"/>
        <w:right w:val="none" w:sz="0" w:space="0" w:color="auto"/>
      </w:divBdr>
    </w:div>
    <w:div w:id="1914582755">
      <w:bodyDiv w:val="1"/>
      <w:marLeft w:val="0"/>
      <w:marRight w:val="0"/>
      <w:marTop w:val="0"/>
      <w:marBottom w:val="0"/>
      <w:divBdr>
        <w:top w:val="none" w:sz="0" w:space="0" w:color="auto"/>
        <w:left w:val="none" w:sz="0" w:space="0" w:color="auto"/>
        <w:bottom w:val="none" w:sz="0" w:space="0" w:color="auto"/>
        <w:right w:val="none" w:sz="0" w:space="0" w:color="auto"/>
      </w:divBdr>
    </w:div>
    <w:div w:id="1929188399">
      <w:bodyDiv w:val="1"/>
      <w:marLeft w:val="0"/>
      <w:marRight w:val="0"/>
      <w:marTop w:val="0"/>
      <w:marBottom w:val="0"/>
      <w:divBdr>
        <w:top w:val="none" w:sz="0" w:space="0" w:color="auto"/>
        <w:left w:val="none" w:sz="0" w:space="0" w:color="auto"/>
        <w:bottom w:val="none" w:sz="0" w:space="0" w:color="auto"/>
        <w:right w:val="none" w:sz="0" w:space="0" w:color="auto"/>
      </w:divBdr>
    </w:div>
    <w:div w:id="1966814967">
      <w:bodyDiv w:val="1"/>
      <w:marLeft w:val="0"/>
      <w:marRight w:val="0"/>
      <w:marTop w:val="0"/>
      <w:marBottom w:val="0"/>
      <w:divBdr>
        <w:top w:val="none" w:sz="0" w:space="0" w:color="auto"/>
        <w:left w:val="none" w:sz="0" w:space="0" w:color="auto"/>
        <w:bottom w:val="none" w:sz="0" w:space="0" w:color="auto"/>
        <w:right w:val="none" w:sz="0" w:space="0" w:color="auto"/>
      </w:divBdr>
    </w:div>
    <w:div w:id="1982689119">
      <w:bodyDiv w:val="1"/>
      <w:marLeft w:val="0"/>
      <w:marRight w:val="0"/>
      <w:marTop w:val="0"/>
      <w:marBottom w:val="0"/>
      <w:divBdr>
        <w:top w:val="none" w:sz="0" w:space="0" w:color="auto"/>
        <w:left w:val="none" w:sz="0" w:space="0" w:color="auto"/>
        <w:bottom w:val="none" w:sz="0" w:space="0" w:color="auto"/>
        <w:right w:val="none" w:sz="0" w:space="0" w:color="auto"/>
      </w:divBdr>
    </w:div>
    <w:div w:id="2009669221">
      <w:bodyDiv w:val="1"/>
      <w:marLeft w:val="0"/>
      <w:marRight w:val="0"/>
      <w:marTop w:val="0"/>
      <w:marBottom w:val="0"/>
      <w:divBdr>
        <w:top w:val="none" w:sz="0" w:space="0" w:color="auto"/>
        <w:left w:val="none" w:sz="0" w:space="0" w:color="auto"/>
        <w:bottom w:val="none" w:sz="0" w:space="0" w:color="auto"/>
        <w:right w:val="none" w:sz="0" w:space="0" w:color="auto"/>
      </w:divBdr>
    </w:div>
    <w:div w:id="2036226401">
      <w:bodyDiv w:val="1"/>
      <w:marLeft w:val="0"/>
      <w:marRight w:val="0"/>
      <w:marTop w:val="0"/>
      <w:marBottom w:val="0"/>
      <w:divBdr>
        <w:top w:val="none" w:sz="0" w:space="0" w:color="auto"/>
        <w:left w:val="none" w:sz="0" w:space="0" w:color="auto"/>
        <w:bottom w:val="none" w:sz="0" w:space="0" w:color="auto"/>
        <w:right w:val="none" w:sz="0" w:space="0" w:color="auto"/>
      </w:divBdr>
    </w:div>
    <w:div w:id="2053770144">
      <w:bodyDiv w:val="1"/>
      <w:marLeft w:val="0"/>
      <w:marRight w:val="0"/>
      <w:marTop w:val="0"/>
      <w:marBottom w:val="0"/>
      <w:divBdr>
        <w:top w:val="none" w:sz="0" w:space="0" w:color="auto"/>
        <w:left w:val="none" w:sz="0" w:space="0" w:color="auto"/>
        <w:bottom w:val="none" w:sz="0" w:space="0" w:color="auto"/>
        <w:right w:val="none" w:sz="0" w:space="0" w:color="auto"/>
      </w:divBdr>
    </w:div>
    <w:div w:id="2061512843">
      <w:bodyDiv w:val="1"/>
      <w:marLeft w:val="0"/>
      <w:marRight w:val="0"/>
      <w:marTop w:val="0"/>
      <w:marBottom w:val="0"/>
      <w:divBdr>
        <w:top w:val="none" w:sz="0" w:space="0" w:color="auto"/>
        <w:left w:val="none" w:sz="0" w:space="0" w:color="auto"/>
        <w:bottom w:val="none" w:sz="0" w:space="0" w:color="auto"/>
        <w:right w:val="none" w:sz="0" w:space="0" w:color="auto"/>
      </w:divBdr>
    </w:div>
    <w:div w:id="2073504732">
      <w:bodyDiv w:val="1"/>
      <w:marLeft w:val="0"/>
      <w:marRight w:val="0"/>
      <w:marTop w:val="0"/>
      <w:marBottom w:val="0"/>
      <w:divBdr>
        <w:top w:val="none" w:sz="0" w:space="0" w:color="auto"/>
        <w:left w:val="none" w:sz="0" w:space="0" w:color="auto"/>
        <w:bottom w:val="none" w:sz="0" w:space="0" w:color="auto"/>
        <w:right w:val="none" w:sz="0" w:space="0" w:color="auto"/>
      </w:divBdr>
    </w:div>
    <w:div w:id="2076928962">
      <w:bodyDiv w:val="1"/>
      <w:marLeft w:val="0"/>
      <w:marRight w:val="0"/>
      <w:marTop w:val="0"/>
      <w:marBottom w:val="0"/>
      <w:divBdr>
        <w:top w:val="none" w:sz="0" w:space="0" w:color="auto"/>
        <w:left w:val="none" w:sz="0" w:space="0" w:color="auto"/>
        <w:bottom w:val="none" w:sz="0" w:space="0" w:color="auto"/>
        <w:right w:val="none" w:sz="0" w:space="0" w:color="auto"/>
      </w:divBdr>
    </w:div>
    <w:div w:id="2078474621">
      <w:bodyDiv w:val="1"/>
      <w:marLeft w:val="0"/>
      <w:marRight w:val="0"/>
      <w:marTop w:val="0"/>
      <w:marBottom w:val="0"/>
      <w:divBdr>
        <w:top w:val="none" w:sz="0" w:space="0" w:color="auto"/>
        <w:left w:val="none" w:sz="0" w:space="0" w:color="auto"/>
        <w:bottom w:val="none" w:sz="0" w:space="0" w:color="auto"/>
        <w:right w:val="none" w:sz="0" w:space="0" w:color="auto"/>
      </w:divBdr>
    </w:div>
    <w:div w:id="2088183211">
      <w:bodyDiv w:val="1"/>
      <w:marLeft w:val="0"/>
      <w:marRight w:val="0"/>
      <w:marTop w:val="0"/>
      <w:marBottom w:val="0"/>
      <w:divBdr>
        <w:top w:val="none" w:sz="0" w:space="0" w:color="auto"/>
        <w:left w:val="none" w:sz="0" w:space="0" w:color="auto"/>
        <w:bottom w:val="none" w:sz="0" w:space="0" w:color="auto"/>
        <w:right w:val="none" w:sz="0" w:space="0" w:color="auto"/>
      </w:divBdr>
    </w:div>
    <w:div w:id="2090154781">
      <w:bodyDiv w:val="1"/>
      <w:marLeft w:val="0"/>
      <w:marRight w:val="0"/>
      <w:marTop w:val="0"/>
      <w:marBottom w:val="0"/>
      <w:divBdr>
        <w:top w:val="none" w:sz="0" w:space="0" w:color="auto"/>
        <w:left w:val="none" w:sz="0" w:space="0" w:color="auto"/>
        <w:bottom w:val="none" w:sz="0" w:space="0" w:color="auto"/>
        <w:right w:val="none" w:sz="0" w:space="0" w:color="auto"/>
      </w:divBdr>
    </w:div>
    <w:div w:id="2099515164">
      <w:bodyDiv w:val="1"/>
      <w:marLeft w:val="0"/>
      <w:marRight w:val="0"/>
      <w:marTop w:val="0"/>
      <w:marBottom w:val="0"/>
      <w:divBdr>
        <w:top w:val="none" w:sz="0" w:space="0" w:color="auto"/>
        <w:left w:val="none" w:sz="0" w:space="0" w:color="auto"/>
        <w:bottom w:val="none" w:sz="0" w:space="0" w:color="auto"/>
        <w:right w:val="none" w:sz="0" w:space="0" w:color="auto"/>
      </w:divBdr>
    </w:div>
    <w:div w:id="211998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ssociety.org/learn/diseases/mps-i/" TargetMode="External"/><Relationship Id="rId18" Type="http://schemas.openxmlformats.org/officeDocument/2006/relationships/hyperlink" Target="https://mpssociety.org/wp-content/uploads/2011/07/booklet_MPS_III_v6.pdf)(National" TargetMode="External"/><Relationship Id="rId26" Type="http://schemas.openxmlformats.org/officeDocument/2006/relationships/hyperlink" Target="https://mamci.cz/sourozenci/" TargetMode="External"/><Relationship Id="rId39" Type="http://schemas.openxmlformats.org/officeDocument/2006/relationships/hyperlink" Target="https://www.sdbrno.cz/sluzby/doplnkove-sluzby/sourozenecka-skupina/" TargetMode="External"/><Relationship Id="rId3" Type="http://schemas.openxmlformats.org/officeDocument/2006/relationships/styles" Target="styles.xml"/><Relationship Id="rId21" Type="http://schemas.openxmlformats.org/officeDocument/2006/relationships/hyperlink" Target="https://www.eppi.cz/napoveda/tipy/svatba/vztahy-podle-poradi-narozeni" TargetMode="External"/><Relationship Id="rId34" Type="http://schemas.openxmlformats.org/officeDocument/2006/relationships/hyperlink" Target="https://mpssociety.org/wp-content/uploads/2017/04/MPS_VII_2008.pdf" TargetMode="External"/><Relationship Id="rId42" Type="http://schemas.openxmlformats.org/officeDocument/2006/relationships/hyperlink" Target="https://www.spravnadiagnoza.cz/cs/mps-i/co-je-mps-i"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pssociety.org/wp-content/uploads/2011/07/booklet_MPS_III_v6.pdf)(National" TargetMode="External"/><Relationship Id="rId17" Type="http://schemas.openxmlformats.org/officeDocument/2006/relationships/hyperlink" Target="https://mpssociety.org/learn/diseases/mps-vii/" TargetMode="External"/><Relationship Id="rId25" Type="http://schemas.openxmlformats.org/officeDocument/2006/relationships/hyperlink" Target="https://hradec.rozhlas.cz/sourozenecka-rivalita-je-docela-bezna-i-zdrava-nesmi-ale-presahnout-urcite-meze-6122817" TargetMode="External"/><Relationship Id="rId33" Type="http://schemas.openxmlformats.org/officeDocument/2006/relationships/hyperlink" Target="https://mpssociety.org/wp-content/uploads/2021/04/MPS_VI_Final_20201.pdf" TargetMode="External"/><Relationship Id="rId38" Type="http://schemas.openxmlformats.org/officeDocument/2006/relationships/hyperlink" Target="https://patrondeti.cz/blog/a-co-zdravi-sourozenci-postizenych-deti-1" TargetMode="External"/><Relationship Id="rId46" Type="http://schemas.openxmlformats.org/officeDocument/2006/relationships/hyperlink" Target="file:///C:\Users\Acer\Desktop\Bakal&#225;&#345;sk&#225;%20pr&#225;ce%20-%20Nikola%20Niesytov&#225;_PT%20c.docx" TargetMode="External"/><Relationship Id="rId2" Type="http://schemas.openxmlformats.org/officeDocument/2006/relationships/numbering" Target="numbering.xml"/><Relationship Id="rId16" Type="http://schemas.openxmlformats.org/officeDocument/2006/relationships/hyperlink" Target="https://mpssociety.org/learn/diseases/mps-vi/" TargetMode="External"/><Relationship Id="rId20" Type="http://schemas.openxmlformats.org/officeDocument/2006/relationships/hyperlink" Target="https://www.akademierodicovstvi.cz/blog/sourozenecke-vztahy" TargetMode="External"/><Relationship Id="rId29" Type="http://schemas.openxmlformats.org/officeDocument/2006/relationships/hyperlink" Target="https://blog.mojra.cz/clanek/sourozenecka-zarlivost-aneb-rivalita-mezi-sourozenci" TargetMode="External"/><Relationship Id="rId41" Type="http://schemas.openxmlformats.org/officeDocument/2006/relationships/hyperlink" Target="%20https:/mukopoly.cz/mukopolysacharidosa/typ-i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sancedetem.cz/rodina-ditete-s-telesnym-postizenim" TargetMode="External"/><Relationship Id="rId32" Type="http://schemas.openxmlformats.org/officeDocument/2006/relationships/hyperlink" Target="https://mpssociety.org/wp-content/uploads/2011/07/booklet_MPS_IV_v6.pdf" TargetMode="External"/><Relationship Id="rId37" Type="http://schemas.openxmlformats.org/officeDocument/2006/relationships/hyperlink" Target="https://www.alfabet.cz/vyvojova-vada-u-ditete/sourozenectvi-ditete-s-postizenim/" TargetMode="External"/><Relationship Id="rId40" Type="http://schemas.openxmlformats.org/officeDocument/2006/relationships/hyperlink" Target="https://mukopoly.cz/mukopolysacharidosa/typ-i/" TargetMode="External"/><Relationship Id="rId45" Type="http://schemas.openxmlformats.org/officeDocument/2006/relationships/hyperlink" Target="file:///C:\Users\Acer\Desktop\Bakal&#225;&#345;sk&#225;%20pr&#225;ce%20-%20Nikola%20Niesytov&#225;_PT%20c.docx" TargetMode="External"/><Relationship Id="rId5" Type="http://schemas.openxmlformats.org/officeDocument/2006/relationships/webSettings" Target="webSettings.xml"/><Relationship Id="rId15" Type="http://schemas.openxmlformats.org/officeDocument/2006/relationships/hyperlink" Target="https://mpssociety.org/learn/diseases/mps-iv/" TargetMode="External"/><Relationship Id="rId23" Type="http://schemas.openxmlformats.org/officeDocument/2006/relationships/hyperlink" Target="https://www.tribune.cz/archiv/mukopolysacharidozy/" TargetMode="External"/><Relationship Id="rId28" Type="http://schemas.openxmlformats.org/officeDocument/2006/relationships/hyperlink" Target="https://www.sancedetem.cz/v-rodine-neni-pouze-nemocne-dite" TargetMode="External"/><Relationship Id="rId36" Type="http://schemas.openxmlformats.org/officeDocument/2006/relationships/hyperlink" Target="https://www.alfabet.cz/vyvojova-vada-u-ditete/jedinecnost-sourozeneckeho-vztahu/"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hyperlink" Target="https://mpssociety.org/wp-content/uploads/2011/07/booklet_MPS_III_v6.pdf" TargetMode="External"/><Relationship Id="rId44" Type="http://schemas.openxmlformats.org/officeDocument/2006/relationships/hyperlink" Target="http://www.vasedeti.cz/rodina-a-vztahy/vztahy-v-rodine/druhorozeni/" TargetMode="External"/><Relationship Id="rId4" Type="http://schemas.openxmlformats.org/officeDocument/2006/relationships/settings" Target="settings.xml"/><Relationship Id="rId9" Type="http://schemas.openxmlformats.org/officeDocument/2006/relationships/hyperlink" Target="https://mpssociety.org/wp-content/uploads/2011/07/booklet_MPS_III_v6.pdf)(National" TargetMode="External"/><Relationship Id="rId14" Type="http://schemas.openxmlformats.org/officeDocument/2006/relationships/hyperlink" Target="https://mpssociety.org/learn/diseases/mps-ii/" TargetMode="External"/><Relationship Id="rId22" Type="http://schemas.openxmlformats.org/officeDocument/2006/relationships/hyperlink" Target="https://www.celostnimedicina.cz/sourozenecka-rivalita-u-deti.htm" TargetMode="External"/><Relationship Id="rId27" Type="http://schemas.openxmlformats.org/officeDocument/2006/relationships/hyperlink" Target="https://www.mayoclinic.org/diseases-conditions/niemann-pick/symptoms-causes/syc-20355887" TargetMode="External"/><Relationship Id="rId30" Type="http://schemas.openxmlformats.org/officeDocument/2006/relationships/hyperlink" Target="https://www.msn.com/cs-cz/lifestyle/lifestyle/brat%C5%99i-a-sestry-pro%C4%8D-jsou-sourozeneck%C3%A9-vztahy-tak-komplikovan%C3%A9/ar-BB1gyS4q" TargetMode="External"/><Relationship Id="rId35" Type="http://schemas.openxmlformats.org/officeDocument/2006/relationships/hyperlink" Target="https://mpssociety.org/learn/treatments/ert/" TargetMode="External"/><Relationship Id="rId43" Type="http://schemas.openxmlformats.org/officeDocument/2006/relationships/hyperlink" Target="https://www.stefajir.cz/hunteruv-syndrom" TargetMode="Externa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Vág12</b:Tag>
    <b:SourceType>Book</b:SourceType>
    <b:Guid>{34B72677-267B-4E5A-871D-85D5DCDB3F35}</b:Guid>
    <b:Title>Vývojová Psychologie: dětství a dospívání</b:Title>
    <b:City>Praha</b:City>
    <b:Year>2012</b:Year>
    <b:Author>
      <b:Author>
        <b:NameList>
          <b:Person>
            <b:Last>Vágnerová</b:Last>
            <b:First>Marie</b:First>
          </b:Person>
        </b:NameList>
      </b:Author>
    </b:Author>
    <b:Publisher>Karolinum</b:Publisher>
    <b:StandardNumber>ISBN 978-80-246-2153-1</b:StandardNumber>
    <b:RefOrder>2</b:RefOrder>
  </b:Source>
  <b:Source>
    <b:Tag>Bit18</b:Tag>
    <b:SourceType>Book</b:SourceType>
    <b:Guid>{83480546-8D49-439E-9495-B190BA4ACF98}</b:Guid>
    <b:Author>
      <b:Author>
        <b:NameList>
          <b:Person>
            <b:Last>Bittmannová</b:Last>
            <b:First>Lenka</b:First>
          </b:Person>
          <b:Person>
            <b:Last>Bittman</b:Last>
            <b:First>Julius</b:First>
          </b:Person>
        </b:NameList>
      </b:Author>
    </b:Author>
    <b:Title>A na mě nikdo nemá čas</b:Title>
    <b:Year>2018</b:Year>
    <b:City>Praha</b:City>
    <b:Publisher>PASPARTA Publishing, s. r. o.</b:Publisher>
    <b:StandardNumber>ISBN 978-80-88163-60-2</b:StandardNumber>
    <b:RefOrder>3</b:RefOrder>
  </b:Source>
  <b:Source>
    <b:Tag>Sob09</b:Tag>
    <b:SourceType>Book</b:SourceType>
    <b:Guid>{FA53589F-02FE-4B76-8197-7007A5C88DA8}</b:Guid>
    <b:Author>
      <b:Author>
        <b:NameList>
          <b:Person>
            <b:Last>Sobotková</b:Last>
            <b:First>Daniela</b:First>
          </b:Person>
          <b:Person>
            <b:Last>Dittrichová</b:Last>
            <b:First>Jaroslava</b:First>
          </b:Person>
          <b:Person>
            <b:Last>kol.</b:Last>
          </b:Person>
        </b:NameList>
      </b:Author>
    </b:Author>
    <b:Title>Narodilo se s problémy a co bude dál?</b:Title>
    <b:Year>2009</b:Year>
    <b:City>Praha</b:City>
    <b:Publisher>Nakladatelství TRITON</b:Publisher>
    <b:StandardNumber>ISBN 978-80-7287-741-3</b:StandardNumber>
    <b:RefOrder>4</b:RefOrder>
  </b:Source>
  <b:Source>
    <b:Tag>Cat15</b:Tag>
    <b:SourceType>Book</b:SourceType>
    <b:Guid>{82C21052-4261-401B-85D8-2CE44CB3E9C1}</b:Guid>
    <b:Author>
      <b:Author>
        <b:NameList>
          <b:Person>
            <b:Last>Dumonteil-Kremer</b:Last>
            <b:First>Catherine</b:First>
          </b:Person>
        </b:NameList>
      </b:Author>
    </b:Author>
    <b:Title>Další dítě v rodině: výchova sourozenců</b:Title>
    <b:Year>2015</b:Year>
    <b:City>Praha</b:City>
    <b:Publisher>Portál, s. r. o.</b:Publisher>
    <b:StandardNumber>ISBN 978-80-262-0802-0</b:StandardNumber>
    <b:RefOrder>5</b:RefOrder>
  </b:Source>
  <b:Source>
    <b:Tag>Hav19</b:Tag>
    <b:SourceType>Book</b:SourceType>
    <b:Guid>{EA9479FD-E834-4495-950A-77F5B9A53FCE}</b:Guid>
    <b:Author>
      <b:Author>
        <b:NameList>
          <b:Person>
            <b:Last>Havelka</b:Last>
            <b:First>David</b:First>
          </b:Person>
          <b:Person>
            <b:Last>Bartošová</b:Last>
            <b:First>Kateřina</b:First>
          </b:Person>
        </b:NameList>
      </b:Author>
    </b:Author>
    <b:Title>Speciální sourozenci: život se sourozencem s postižením</b:Title>
    <b:Year>2019</b:Year>
    <b:City>Praha</b:City>
    <b:Publisher>Portál, s. r. o</b:Publisher>
    <b:StandardNumber>ISBN 978-80-262-1475-5</b:StandardNumber>
    <b:RefOrder>1</b:RefOrder>
  </b:Source>
  <b:Source>
    <b:Tag>Pun16</b:Tag>
    <b:SourceType>Book</b:SourceType>
    <b:Guid>{FC8D477B-EEDE-4DB8-B1D9-16B51FAD67F3}</b:Guid>
    <b:Author>
      <b:Author>
        <b:NameList>
          <b:Person>
            <b:Last>Pungnerová</b:Last>
            <b:First>Michaela</b:First>
          </b:Person>
          <b:Person>
            <b:Last>Kvintová</b:Last>
            <b:First>Jana</b:First>
          </b:Person>
        </b:NameList>
      </b:Author>
    </b:Author>
    <b:Title>Přehled poruch psychického vývoje</b:Title>
    <b:Year>2016</b:Year>
    <b:City>Praha</b:City>
    <b:Publisher>Grada Publishing, a. s.</b:Publisher>
    <b:StandardNumber>ISBN 978-80-247-5452-9</b:StandardNumber>
    <b:RefOrder>6</b:RefOrder>
  </b:Source>
  <b:Source>
    <b:Tag>Tom07</b:Tag>
    <b:SourceType>Book</b:SourceType>
    <b:Guid>{C76F4106-D18F-405B-B0BC-29F0FA924547}</b:Guid>
    <b:Author>
      <b:Author>
        <b:NameList>
          <b:Person>
            <b:Last>Novák</b:Last>
            <b:First>Tomáš</b:First>
          </b:Person>
        </b:NameList>
      </b:Author>
    </b:Author>
    <b:Title>Sourozenecké vztahy</b:Title>
    <b:Year>2007</b:Year>
    <b:City>Praha</b:City>
    <b:Publisher>Grada Publishing, a. s.</b:Publisher>
    <b:StandardNumber>ISBN 978-80-247-2057-3</b:StandardNumber>
    <b:RefOrder>7</b:RefOrder>
  </b:Source>
  <b:Source>
    <b:Tag>Jiř15</b:Tag>
    <b:SourceType>Book</b:SourceType>
    <b:Guid>{47A17D02-D90C-4F48-901C-6723A0FBAE5D}</b:Guid>
    <b:Author>
      <b:Author>
        <b:NameList>
          <b:Person>
            <b:Last>Prekopová</b:Last>
            <b:First>Jiřina</b:First>
          </b:Person>
        </b:NameList>
      </b:Author>
    </b:Author>
    <b:Title>Prvorozené dítě: o sourozenecké pozici</b:Title>
    <b:Year>2015</b:Year>
    <b:City>Praha</b:City>
    <b:Publisher>Portál, s. r. o.</b:Publisher>
    <b:StandardNumber>ISBN 978-80-262-0885-3</b:StandardNumber>
    <b:RefOrder>8</b:RefOrder>
  </b:Source>
  <b:Source>
    <b:Tag>Iva10</b:Tag>
    <b:SourceType>Book</b:SourceType>
    <b:Guid>{26537983-80AD-4A50-A1D7-5EE55AE3B751}</b:Guid>
    <b:Author>
      <b:Author>
        <b:NameList>
          <b:Person>
            <b:Last>Fitznerová</b:Last>
            <b:First>Ivana</b:First>
          </b:Person>
        </b:NameList>
      </b:Author>
    </b:Author>
    <b:Title>Máme dítě s handicapem</b:Title>
    <b:Year>2010</b:Year>
    <b:City>Praha</b:City>
    <b:Publisher>Portál, s. r. o.</b:Publisher>
    <b:StandardNumber>ISBN 978-80-7367-663-6</b:StandardNumber>
    <b:RefOrder>9</b:RefOrder>
  </b:Source>
  <b:Source>
    <b:Tag>Han19</b:Tag>
    <b:SourceType>Book</b:SourceType>
    <b:Guid>{9A9BEDFB-D9E0-4EED-A70A-71DEC7B0C353}</b:Guid>
    <b:Author>
      <b:Author>
        <b:NameList>
          <b:Person>
            <b:Last>Sohni</b:Last>
            <b:First>Hans</b:First>
          </b:Person>
        </b:NameList>
      </b:Author>
    </b:Author>
    <b:Title>Sourozenecká dynamika</b:Title>
    <b:Year>2019</b:Year>
    <b:City>Praha</b:City>
    <b:Publisher>Portál, s. r. o.</b:Publisher>
    <b:StandardNumber>ISBN 978-80-262-1526-4</b:StandardNumber>
    <b:RefOrder>10</b:RefOrder>
  </b:Source>
  <b:Source>
    <b:Tag>Hel12</b:Tag>
    <b:SourceType>Book</b:SourceType>
    <b:Guid>{3D5F5CAD-0192-4E9A-B7E6-A58E98D41FBC}</b:Guid>
    <b:Author>
      <b:Author>
        <b:NameList>
          <b:Person>
            <b:Last>Chvátalová</b:Last>
            <b:First>Helena</b:First>
          </b:Person>
        </b:NameList>
      </b:Author>
    </b:Author>
    <b:Title>Jak se žije dětem s postižením po deseti letech</b:Title>
    <b:Year>2012</b:Year>
    <b:City>Praha</b:City>
    <b:Publisher>Portál, s. r. o.</b:Publisher>
    <b:StandardNumber>ISBN 978-80-262-0086-4</b:StandardNumber>
    <b:RefOrder>11</b:RefOrder>
  </b:Source>
  <b:Source>
    <b:Tag>Zde15</b:Tag>
    <b:SourceType>Book</b:SourceType>
    <b:Guid>{AC17A1C3-141E-4B40-971C-A1593FD2549A}</b:Guid>
    <b:Author>
      <b:Author>
        <b:NameList>
          <b:Person>
            <b:Last>Matějček</b:Last>
            <b:First>Zdeněk</b:First>
          </b:Person>
        </b:NameList>
      </b:Author>
    </b:Author>
    <b:Title>Co děti nejvíc potřebují</b:Title>
    <b:Year>2015</b:Year>
    <b:City>Praha</b:City>
    <b:Publisher>Portál, s. r, o.</b:Publisher>
    <b:StandardNumber>ISBN 978-80-262-0853-2</b:StandardNumber>
    <b:RefOrder>12</b:RefOrder>
  </b:Source>
  <b:Source>
    <b:Tag>Jan10</b:Tag>
    <b:SourceType>Book</b:SourceType>
    <b:Guid>{B26011EE-B9B8-4575-ADE4-DA3B261B0304}</b:Guid>
    <b:Author>
      <b:Author>
        <b:NameList>
          <b:Person>
            <b:Last>Michalík</b:Last>
            <b:First>Jan</b:First>
          </b:Person>
          <b:Person>
            <b:Last>Zeman </b:Last>
            <b:First>Jiří</b:First>
          </b:Person>
          <b:Person>
            <b:Last>a kol</b:Last>
          </b:Person>
        </b:NameList>
      </b:Author>
    </b:Author>
    <b:Title>Mukoppolysacharidóza</b:Title>
    <b:Year>2010</b:Year>
    <b:City>Olomouc</b:City>
    <b:Publisher>Společnost pro mukopolysachridósu</b:Publisher>
    <b:StandardNumber>ISBN 978-80-86417-11-0</b:StandardNumber>
    <b:Pages>s. 14</b:Pages>
    <b:RefOrder>13</b:RefOrder>
  </b:Source>
  <b:Source>
    <b:Tag>Soc21</b:Tag>
    <b:SourceType>ElectronicSource</b:SourceType>
    <b:Guid>{48AEAF31-908F-4AAF-8C18-33A849B8BE50}</b:Guid>
    <b:Author>
      <b:Author>
        <b:NameList>
          <b:Person>
            <b:Last>Society</b:Last>
            <b:First>National</b:First>
            <b:Middle>MPS</b:Middle>
          </b:Person>
        </b:NameList>
      </b:Author>
    </b:Author>
    <b:Title>A Guide to Understanding MPS III.</b:Title>
    <b:YearAccessed>2021</b:YearAccessed>
    <b:MonthAccessed>Duben</b:MonthAccessed>
    <b:DayAccessed>20</b:DayAccessed>
    <b:URL> &lt;http://www.mpssociety.org/wp-content/uploads/2011/07/booklet_MPS_</b:URL>
    <b:RefOrder>14</b:RefOrder>
  </b:Source>
  <b:Source>
    <b:Tag>Fab09</b:Tag>
    <b:SourceType>Book</b:SourceType>
    <b:Guid>{58F81A17-437C-4446-A225-8385E299178C}</b:Guid>
    <b:Author>
      <b:Author>
        <b:NameList>
          <b:Person>
            <b:Last>Faber</b:Last>
            <b:First>Adele</b:First>
          </b:Person>
          <b:Person>
            <b:Last>Mazlish</b:Last>
            <b:First>Elaine</b:First>
          </b:Person>
        </b:NameList>
      </b:Author>
    </b:Author>
    <b:Title>Sourozenci bez rivality</b:Title>
    <b:City>Brno</b:City>
    <b:Year>2009</b:Year>
    <b:StandardNumber>ISBN 978-80-251-2312-6</b:StandardNumber>
    <b:Publisher>Computer Press</b:Publisher>
    <b:RefOrder>15</b:RefOrder>
  </b:Source>
  <b:Source>
    <b:Tag>Ola09</b:Tag>
    <b:SourceType>Book</b:SourceType>
    <b:Guid>{FD3C39D6-BBD4-4F82-B60F-E77F6D5F7056}</b:Guid>
    <b:Author>
      <b:Author>
        <b:NameList>
          <b:Person>
            <b:Last>Jacobsen</b:Last>
            <b:First>Olaf</b:First>
          </b:Person>
        </b:NameList>
      </b:Author>
    </b:Author>
    <b:Title>Rodinné konstelace v psychoterapeutické praxi: již nejsem k mání</b:Title>
    <b:Year>2009</b:Year>
    <b:City>Olomouc</b:City>
    <b:Publisher>FONTÁNA</b:Publisher>
    <b:StandardNumber>ISBN 978-80-7336-504-2</b:StandardNumber>
    <b:RefOrder>16</b:RefOrder>
  </b:Source>
  <b:Source>
    <b:Tag>Kev11</b:Tag>
    <b:SourceType>Book</b:SourceType>
    <b:Guid>{DA6D6309-19B5-4526-B2E4-A4FBB99AADD6}</b:Guid>
    <b:Author>
      <b:Author>
        <b:NameList>
          <b:Person>
            <b:Last>Leman</b:Last>
            <b:First>Kevin</b:First>
          </b:Person>
        </b:NameList>
      </b:Author>
    </b:Author>
    <b:Title>Prvorozený: výhoda, či handicap</b:Title>
    <b:Year>2011</b:Year>
    <b:City>Praha</b:City>
    <b:Publisher>Návrat domů</b:Publisher>
    <b:StandardNumber>ISBN 978-80-7255-250-4</b:StandardNumber>
    <b:RefOrder>17</b:RefOrder>
  </b:Source>
</b:Sources>
</file>

<file path=customXml/itemProps1.xml><?xml version="1.0" encoding="utf-8"?>
<ds:datastoreItem xmlns:ds="http://schemas.openxmlformats.org/officeDocument/2006/customXml" ds:itemID="{EC373F4C-F458-4578-B02E-BD897232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21355</Words>
  <Characters>125997</Characters>
  <Application>Microsoft Office Word</Application>
  <DocSecurity>0</DocSecurity>
  <Lines>1049</Lines>
  <Paragraphs>294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Niesytova Nikola</cp:lastModifiedBy>
  <cp:revision>10</cp:revision>
  <cp:lastPrinted>2022-04-15T15:22:00Z</cp:lastPrinted>
  <dcterms:created xsi:type="dcterms:W3CDTF">2022-04-12T19:19:00Z</dcterms:created>
  <dcterms:modified xsi:type="dcterms:W3CDTF">2022-04-18T20:57:00Z</dcterms:modified>
</cp:coreProperties>
</file>