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C96" w:rsidRPr="00BC2654" w:rsidRDefault="001A1874" w:rsidP="00385C41">
      <w:pPr>
        <w:pStyle w:val="Zkladntext"/>
        <w:spacing w:line="360" w:lineRule="auto"/>
        <w:ind w:right="11"/>
        <w:jc w:val="center"/>
        <w:rPr>
          <w:rFonts w:eastAsia="Calibri" w:cs="Times New Roman"/>
          <w:b/>
          <w:bCs/>
          <w:sz w:val="32"/>
          <w:szCs w:val="32"/>
          <w:lang w:val="cs-CZ"/>
        </w:rPr>
      </w:pPr>
      <w:r w:rsidRPr="00BC2654">
        <w:rPr>
          <w:rFonts w:cs="Times New Roman"/>
          <w:b/>
          <w:bCs/>
          <w:sz w:val="36"/>
          <w:szCs w:val="36"/>
          <w:lang w:val="cs-CZ"/>
        </w:rPr>
        <w:t xml:space="preserve">UNIVERZITA PALACKÉHO </w:t>
      </w:r>
      <w:r w:rsidR="00DD438E" w:rsidRPr="00BC2654">
        <w:rPr>
          <w:rFonts w:cs="Times New Roman"/>
          <w:b/>
          <w:bCs/>
          <w:sz w:val="36"/>
          <w:szCs w:val="36"/>
          <w:lang w:val="cs-CZ"/>
        </w:rPr>
        <w:t>V</w:t>
      </w:r>
      <w:r w:rsidR="00DD438E">
        <w:rPr>
          <w:rFonts w:cs="Times New Roman"/>
          <w:b/>
          <w:bCs/>
          <w:sz w:val="36"/>
          <w:szCs w:val="36"/>
          <w:lang w:val="cs-CZ"/>
        </w:rPr>
        <w:t> </w:t>
      </w:r>
      <w:r w:rsidRPr="00BC2654">
        <w:rPr>
          <w:rFonts w:cs="Times New Roman"/>
          <w:b/>
          <w:bCs/>
          <w:sz w:val="36"/>
          <w:szCs w:val="36"/>
          <w:lang w:val="cs-CZ"/>
        </w:rPr>
        <w:t>OLOMOUCI</w:t>
      </w:r>
      <w:r w:rsidRPr="00BC2654">
        <w:rPr>
          <w:rFonts w:cs="Times New Roman"/>
          <w:sz w:val="36"/>
          <w:szCs w:val="36"/>
          <w:lang w:val="cs-CZ"/>
        </w:rPr>
        <w:t xml:space="preserve"> </w:t>
      </w:r>
      <w:r w:rsidRPr="00BC2654">
        <w:rPr>
          <w:rFonts w:cs="Times New Roman"/>
          <w:b/>
          <w:bCs/>
          <w:sz w:val="32"/>
          <w:szCs w:val="32"/>
          <w:lang w:val="cs-CZ"/>
        </w:rPr>
        <w:t>PEDAGOGICKÁ FAKULTA</w:t>
      </w:r>
    </w:p>
    <w:p w:rsidR="003D1C96" w:rsidRPr="00BC2654" w:rsidRDefault="003D1C96" w:rsidP="00385C41">
      <w:pPr>
        <w:pStyle w:val="Zkladntext"/>
        <w:spacing w:line="360" w:lineRule="auto"/>
        <w:ind w:right="11"/>
        <w:rPr>
          <w:rFonts w:eastAsia="Calibri" w:cs="Times New Roman"/>
          <w:lang w:val="cs-CZ"/>
        </w:rPr>
      </w:pPr>
    </w:p>
    <w:p w:rsidR="003D1C96" w:rsidRPr="00BC2654" w:rsidRDefault="003D1C96" w:rsidP="00385C41">
      <w:pPr>
        <w:pStyle w:val="Zkladntext"/>
        <w:spacing w:line="360" w:lineRule="auto"/>
        <w:ind w:right="11"/>
        <w:rPr>
          <w:rFonts w:eastAsia="Calibri" w:cs="Times New Roman"/>
          <w:lang w:val="cs-CZ"/>
        </w:rPr>
      </w:pPr>
    </w:p>
    <w:p w:rsidR="003D1C96" w:rsidRPr="00BC2654" w:rsidRDefault="003D1C96" w:rsidP="00385C41">
      <w:pPr>
        <w:pStyle w:val="Zkladntext"/>
        <w:spacing w:line="360" w:lineRule="auto"/>
        <w:ind w:right="11"/>
        <w:rPr>
          <w:rFonts w:eastAsia="Calibri" w:cs="Times New Roman"/>
          <w:lang w:val="cs-CZ"/>
        </w:rPr>
      </w:pPr>
    </w:p>
    <w:p w:rsidR="003D1C96" w:rsidRPr="00BC2654" w:rsidRDefault="003D1C96" w:rsidP="00385C41">
      <w:pPr>
        <w:pStyle w:val="Zkladntext"/>
        <w:spacing w:line="360" w:lineRule="auto"/>
        <w:ind w:right="11"/>
        <w:rPr>
          <w:rFonts w:eastAsia="Calibri" w:cs="Times New Roman"/>
          <w:lang w:val="cs-CZ"/>
        </w:rPr>
      </w:pPr>
    </w:p>
    <w:p w:rsidR="003D1C96" w:rsidRPr="00BC2654" w:rsidRDefault="003D1C96" w:rsidP="00385C41">
      <w:pPr>
        <w:pStyle w:val="Zkladntext"/>
        <w:spacing w:line="360" w:lineRule="auto"/>
        <w:ind w:right="11"/>
        <w:rPr>
          <w:rFonts w:eastAsia="Calibri" w:cs="Times New Roman"/>
          <w:lang w:val="cs-CZ"/>
        </w:rPr>
      </w:pPr>
    </w:p>
    <w:p w:rsidR="003D1C96" w:rsidRPr="00BC2654" w:rsidRDefault="003D1C96" w:rsidP="00385C41">
      <w:pPr>
        <w:pStyle w:val="Zkladntext"/>
        <w:spacing w:line="360" w:lineRule="auto"/>
        <w:ind w:right="11"/>
        <w:rPr>
          <w:rFonts w:eastAsia="Calibri" w:cs="Times New Roman"/>
          <w:lang w:val="cs-CZ"/>
        </w:rPr>
      </w:pPr>
    </w:p>
    <w:p w:rsidR="00B32626" w:rsidRPr="00F40179" w:rsidRDefault="001A1874" w:rsidP="00385C41">
      <w:pPr>
        <w:pStyle w:val="Zkladntext"/>
        <w:spacing w:line="360" w:lineRule="auto"/>
        <w:ind w:right="11"/>
        <w:jc w:val="center"/>
        <w:rPr>
          <w:rFonts w:cs="Times New Roman"/>
          <w:b/>
          <w:bCs/>
          <w:sz w:val="40"/>
          <w:szCs w:val="40"/>
          <w:lang w:val="cs-CZ"/>
        </w:rPr>
      </w:pPr>
      <w:r w:rsidRPr="00F40179">
        <w:rPr>
          <w:rFonts w:cs="Times New Roman"/>
          <w:b/>
          <w:bCs/>
          <w:sz w:val="40"/>
          <w:szCs w:val="40"/>
          <w:lang w:val="cs-CZ"/>
        </w:rPr>
        <w:t xml:space="preserve">Bakalářská práce </w:t>
      </w:r>
    </w:p>
    <w:p w:rsidR="003D1C96" w:rsidRPr="00BC2654" w:rsidRDefault="001A1874" w:rsidP="00385C41">
      <w:pPr>
        <w:pStyle w:val="Zkladntext"/>
        <w:spacing w:line="360" w:lineRule="auto"/>
        <w:ind w:right="11"/>
        <w:jc w:val="center"/>
        <w:rPr>
          <w:rFonts w:eastAsia="Calibri" w:cs="Times New Roman"/>
          <w:lang w:val="cs-CZ"/>
        </w:rPr>
      </w:pPr>
      <w:r w:rsidRPr="00BC2654">
        <w:rPr>
          <w:rFonts w:cs="Times New Roman"/>
          <w:lang w:val="cs-CZ"/>
        </w:rPr>
        <w:t>Zbyněk Pazourek</w:t>
      </w:r>
    </w:p>
    <w:p w:rsidR="003D1C96" w:rsidRPr="00D61F04" w:rsidRDefault="003D1C96" w:rsidP="00385C41">
      <w:pPr>
        <w:pStyle w:val="Zkladntext"/>
        <w:spacing w:line="360" w:lineRule="auto"/>
        <w:ind w:right="11"/>
        <w:rPr>
          <w:rFonts w:eastAsia="Calibri" w:cs="Times New Roman"/>
          <w:sz w:val="32"/>
          <w:szCs w:val="32"/>
          <w:lang w:val="cs-CZ"/>
        </w:rPr>
      </w:pPr>
    </w:p>
    <w:p w:rsidR="003D1C96" w:rsidRPr="00D61F04" w:rsidRDefault="003D1C96" w:rsidP="00385C41">
      <w:pPr>
        <w:pStyle w:val="Zkladntext"/>
        <w:spacing w:line="360" w:lineRule="auto"/>
        <w:ind w:right="11"/>
        <w:rPr>
          <w:rFonts w:eastAsia="Calibri" w:cs="Times New Roman"/>
          <w:sz w:val="32"/>
          <w:szCs w:val="32"/>
          <w:lang w:val="cs-CZ"/>
        </w:rPr>
      </w:pPr>
    </w:p>
    <w:p w:rsidR="003D1C96" w:rsidRPr="00D61F04" w:rsidRDefault="003D1C96" w:rsidP="00385C41">
      <w:pPr>
        <w:pStyle w:val="Zkladntext"/>
        <w:spacing w:line="360" w:lineRule="auto"/>
        <w:ind w:right="11"/>
        <w:rPr>
          <w:rFonts w:eastAsia="Calibri" w:cs="Times New Roman"/>
          <w:sz w:val="32"/>
          <w:szCs w:val="32"/>
          <w:lang w:val="cs-CZ"/>
        </w:rPr>
      </w:pPr>
    </w:p>
    <w:p w:rsidR="003D1C96" w:rsidRPr="00D61F04" w:rsidRDefault="003D1C96" w:rsidP="00385C41">
      <w:pPr>
        <w:pStyle w:val="Zkladntext"/>
        <w:spacing w:line="360" w:lineRule="auto"/>
        <w:ind w:right="11"/>
        <w:rPr>
          <w:rFonts w:eastAsia="Calibri" w:cs="Times New Roman"/>
          <w:sz w:val="32"/>
          <w:szCs w:val="32"/>
          <w:lang w:val="cs-CZ"/>
        </w:rPr>
      </w:pPr>
    </w:p>
    <w:p w:rsidR="003D1C96" w:rsidRPr="00D61F04" w:rsidRDefault="001A1874" w:rsidP="00385C41">
      <w:pPr>
        <w:pStyle w:val="Zkladntext"/>
        <w:spacing w:line="360" w:lineRule="auto"/>
        <w:ind w:right="11"/>
        <w:jc w:val="center"/>
        <w:rPr>
          <w:rFonts w:eastAsia="Calibri" w:cs="Times New Roman"/>
          <w:b/>
          <w:bCs/>
          <w:sz w:val="40"/>
          <w:szCs w:val="40"/>
          <w:lang w:val="cs-CZ"/>
        </w:rPr>
      </w:pPr>
      <w:r w:rsidRPr="00D61F04">
        <w:rPr>
          <w:rFonts w:cs="Times New Roman"/>
          <w:b/>
          <w:bCs/>
          <w:sz w:val="40"/>
          <w:szCs w:val="40"/>
          <w:lang w:val="cs-CZ"/>
        </w:rPr>
        <w:t>Volný čas odsouzených mužů ve výkonu trestu odnětí svobody</w:t>
      </w:r>
    </w:p>
    <w:p w:rsidR="003D1C96" w:rsidRPr="001353B3" w:rsidRDefault="003D1C96" w:rsidP="00385C41">
      <w:pPr>
        <w:pStyle w:val="Zkladntext"/>
        <w:spacing w:line="360" w:lineRule="auto"/>
        <w:ind w:right="11"/>
        <w:rPr>
          <w:rFonts w:eastAsia="Calibri" w:cs="Times New Roman"/>
          <w:sz w:val="24"/>
          <w:szCs w:val="24"/>
          <w:lang w:val="cs-CZ"/>
        </w:rPr>
      </w:pPr>
    </w:p>
    <w:p w:rsidR="003D1C96" w:rsidRPr="001353B3" w:rsidRDefault="003D1C96" w:rsidP="00385C41">
      <w:pPr>
        <w:pStyle w:val="Zkladntext"/>
        <w:spacing w:line="360" w:lineRule="auto"/>
        <w:ind w:right="11"/>
        <w:rPr>
          <w:rFonts w:eastAsia="Calibri" w:cs="Times New Roman"/>
          <w:sz w:val="24"/>
          <w:szCs w:val="24"/>
          <w:lang w:val="cs-CZ"/>
        </w:rPr>
      </w:pPr>
    </w:p>
    <w:p w:rsidR="003D1C96" w:rsidRPr="001353B3" w:rsidRDefault="003D1C96" w:rsidP="00385C41">
      <w:pPr>
        <w:pStyle w:val="Zkladntext"/>
        <w:spacing w:line="360" w:lineRule="auto"/>
        <w:ind w:right="11"/>
        <w:rPr>
          <w:rFonts w:eastAsia="Calibri" w:cs="Times New Roman"/>
          <w:sz w:val="24"/>
          <w:szCs w:val="24"/>
          <w:lang w:val="cs-CZ"/>
        </w:rPr>
      </w:pPr>
    </w:p>
    <w:p w:rsidR="003D1C96" w:rsidRPr="001353B3" w:rsidRDefault="003D1C96" w:rsidP="00385C41">
      <w:pPr>
        <w:pStyle w:val="Zkladntext"/>
        <w:spacing w:line="360" w:lineRule="auto"/>
        <w:ind w:right="11"/>
        <w:rPr>
          <w:rFonts w:eastAsia="Calibri" w:cs="Times New Roman"/>
          <w:sz w:val="24"/>
          <w:szCs w:val="24"/>
          <w:lang w:val="cs-CZ"/>
        </w:rPr>
      </w:pPr>
    </w:p>
    <w:p w:rsidR="003D1C96" w:rsidRPr="001353B3" w:rsidRDefault="003D1C96" w:rsidP="00385C41">
      <w:pPr>
        <w:pStyle w:val="Zkladntext"/>
        <w:spacing w:line="360" w:lineRule="auto"/>
        <w:ind w:right="11"/>
        <w:rPr>
          <w:rFonts w:eastAsia="Calibri" w:cs="Times New Roman"/>
          <w:sz w:val="24"/>
          <w:szCs w:val="24"/>
          <w:lang w:val="cs-CZ"/>
        </w:rPr>
      </w:pPr>
    </w:p>
    <w:p w:rsidR="003D1C96" w:rsidRPr="001353B3" w:rsidRDefault="003D1C96" w:rsidP="00385C41">
      <w:pPr>
        <w:pStyle w:val="Zkladntext"/>
        <w:spacing w:line="360" w:lineRule="auto"/>
        <w:ind w:right="11"/>
        <w:rPr>
          <w:rFonts w:eastAsia="Calibri" w:cs="Times New Roman"/>
          <w:sz w:val="24"/>
          <w:szCs w:val="24"/>
          <w:lang w:val="cs-CZ"/>
        </w:rPr>
      </w:pPr>
    </w:p>
    <w:p w:rsidR="001353B3" w:rsidRPr="001353B3" w:rsidRDefault="001353B3" w:rsidP="00385C41">
      <w:pPr>
        <w:pStyle w:val="Zkladntext"/>
        <w:spacing w:line="360" w:lineRule="auto"/>
        <w:ind w:right="11"/>
        <w:rPr>
          <w:rFonts w:eastAsia="Calibri" w:cs="Times New Roman"/>
          <w:sz w:val="24"/>
          <w:szCs w:val="24"/>
          <w:lang w:val="cs-CZ"/>
        </w:rPr>
      </w:pPr>
    </w:p>
    <w:p w:rsidR="001353B3" w:rsidRPr="001353B3" w:rsidRDefault="001353B3" w:rsidP="00385C41">
      <w:pPr>
        <w:pStyle w:val="Zkladntext"/>
        <w:spacing w:line="360" w:lineRule="auto"/>
        <w:ind w:right="11"/>
        <w:rPr>
          <w:rFonts w:eastAsia="Calibri" w:cs="Times New Roman"/>
          <w:sz w:val="24"/>
          <w:szCs w:val="24"/>
          <w:lang w:val="cs-CZ"/>
        </w:rPr>
      </w:pPr>
    </w:p>
    <w:p w:rsidR="001353B3" w:rsidRDefault="001353B3" w:rsidP="00385C41">
      <w:pPr>
        <w:pStyle w:val="Zkladntext"/>
        <w:spacing w:line="360" w:lineRule="auto"/>
        <w:ind w:right="11"/>
        <w:rPr>
          <w:rFonts w:eastAsia="Calibri" w:cs="Times New Roman"/>
          <w:sz w:val="24"/>
          <w:szCs w:val="24"/>
          <w:lang w:val="cs-CZ"/>
        </w:rPr>
      </w:pPr>
    </w:p>
    <w:p w:rsidR="001353B3" w:rsidRPr="001353B3" w:rsidRDefault="001353B3" w:rsidP="00385C41">
      <w:pPr>
        <w:pStyle w:val="Zkladntext"/>
        <w:spacing w:line="360" w:lineRule="auto"/>
        <w:ind w:right="11"/>
        <w:rPr>
          <w:rFonts w:eastAsia="Calibri" w:cs="Times New Roman"/>
          <w:sz w:val="24"/>
          <w:szCs w:val="24"/>
          <w:lang w:val="cs-CZ"/>
        </w:rPr>
      </w:pPr>
    </w:p>
    <w:p w:rsidR="00D61F04" w:rsidRPr="001353B3" w:rsidRDefault="00D61F04" w:rsidP="00385C41">
      <w:pPr>
        <w:pStyle w:val="Zkladntext"/>
        <w:spacing w:line="360" w:lineRule="auto"/>
        <w:ind w:right="11"/>
        <w:rPr>
          <w:rFonts w:eastAsia="Calibri" w:cs="Times New Roman"/>
          <w:sz w:val="24"/>
          <w:szCs w:val="24"/>
          <w:lang w:val="cs-CZ"/>
        </w:rPr>
      </w:pPr>
    </w:p>
    <w:p w:rsidR="00707464" w:rsidRDefault="001A1874" w:rsidP="00810635">
      <w:pPr>
        <w:pStyle w:val="Zkladntext"/>
        <w:tabs>
          <w:tab w:val="left" w:pos="4253"/>
        </w:tabs>
        <w:spacing w:line="360" w:lineRule="auto"/>
        <w:ind w:right="11"/>
        <w:jc w:val="both"/>
        <w:rPr>
          <w:rFonts w:cs="Times New Roman"/>
          <w:lang w:val="cs-CZ"/>
        </w:rPr>
        <w:sectPr w:rsidR="00707464" w:rsidSect="00572C8B">
          <w:footerReference w:type="default" r:id="rId8"/>
          <w:pgSz w:w="11920" w:h="16840"/>
          <w:pgMar w:top="1418" w:right="1134" w:bottom="1418" w:left="1701" w:header="709" w:footer="709" w:gutter="0"/>
          <w:cols w:space="708"/>
        </w:sectPr>
      </w:pPr>
      <w:r w:rsidRPr="00BC2654">
        <w:rPr>
          <w:rFonts w:cs="Times New Roman"/>
          <w:lang w:val="cs-CZ"/>
        </w:rPr>
        <w:t>O</w:t>
      </w:r>
      <w:r w:rsidR="00EC006C">
        <w:rPr>
          <w:rFonts w:cs="Times New Roman"/>
          <w:lang w:val="cs-CZ"/>
        </w:rPr>
        <w:t>lomouc</w:t>
      </w:r>
      <w:r w:rsidRPr="00BC2654">
        <w:rPr>
          <w:rFonts w:cs="Times New Roman"/>
          <w:lang w:val="cs-CZ"/>
        </w:rPr>
        <w:t xml:space="preserve"> 2024 </w:t>
      </w:r>
      <w:r w:rsidR="00FA2E7F">
        <w:rPr>
          <w:rFonts w:cs="Times New Roman"/>
          <w:lang w:val="cs-CZ"/>
        </w:rPr>
        <w:t xml:space="preserve">                                   </w:t>
      </w:r>
      <w:r w:rsidR="00653A04">
        <w:rPr>
          <w:rFonts w:cs="Times New Roman"/>
          <w:lang w:val="cs-CZ"/>
        </w:rPr>
        <w:t>Vedoucí práce: Mgr.</w:t>
      </w:r>
      <w:r w:rsidR="00FA2E7F">
        <w:rPr>
          <w:rFonts w:cs="Times New Roman"/>
          <w:lang w:val="cs-CZ"/>
        </w:rPr>
        <w:t xml:space="preserve"> </w:t>
      </w:r>
      <w:r w:rsidRPr="00BC2654">
        <w:rPr>
          <w:rFonts w:cs="Times New Roman"/>
          <w:lang w:val="cs-CZ"/>
        </w:rPr>
        <w:t>Vlado Balaban, Ph.D</w:t>
      </w:r>
      <w:r w:rsidR="00EC006C">
        <w:rPr>
          <w:rFonts w:cs="Times New Roman"/>
          <w:lang w:val="cs-CZ"/>
        </w:rPr>
        <w:t>.</w:t>
      </w:r>
    </w:p>
    <w:p w:rsidR="00707464" w:rsidRPr="007D0327" w:rsidRDefault="00707464" w:rsidP="00284AF5">
      <w:pPr>
        <w:ind w:firstLine="0"/>
        <w:rPr>
          <w:b/>
          <w:bCs/>
          <w:szCs w:val="24"/>
        </w:rPr>
      </w:pPr>
      <w:r w:rsidRPr="007D0327">
        <w:rPr>
          <w:b/>
          <w:bCs/>
          <w:szCs w:val="24"/>
        </w:rPr>
        <w:lastRenderedPageBreak/>
        <w:t>Čestné prohlášení</w:t>
      </w:r>
    </w:p>
    <w:p w:rsidR="00707464" w:rsidRPr="007D0327" w:rsidRDefault="00707464" w:rsidP="00284AF5">
      <w:pPr>
        <w:spacing w:after="480"/>
        <w:ind w:firstLine="0"/>
        <w:rPr>
          <w:szCs w:val="24"/>
        </w:rPr>
      </w:pPr>
      <w:r w:rsidRPr="007D0327">
        <w:rPr>
          <w:szCs w:val="24"/>
        </w:rPr>
        <w:t xml:space="preserve">Prohlašuji, že jsem </w:t>
      </w:r>
      <w:r w:rsidR="00CD0731">
        <w:rPr>
          <w:szCs w:val="24"/>
        </w:rPr>
        <w:t>bakalářskou</w:t>
      </w:r>
      <w:r w:rsidRPr="007D0327">
        <w:rPr>
          <w:szCs w:val="24"/>
        </w:rPr>
        <w:t xml:space="preserve"> práci vypracoval samostatně, veškerou literaturu a</w:t>
      </w:r>
      <w:r>
        <w:rPr>
          <w:szCs w:val="24"/>
        </w:rPr>
        <w:t> </w:t>
      </w:r>
      <w:r w:rsidRPr="007D0327">
        <w:rPr>
          <w:szCs w:val="24"/>
        </w:rPr>
        <w:t>další zdroje, z</w:t>
      </w:r>
      <w:r>
        <w:rPr>
          <w:szCs w:val="24"/>
        </w:rPr>
        <w:t> </w:t>
      </w:r>
      <w:r w:rsidRPr="007D0327">
        <w:rPr>
          <w:szCs w:val="24"/>
        </w:rPr>
        <w:t>nichž jsem při zpracování čerpal, v</w:t>
      </w:r>
      <w:r>
        <w:rPr>
          <w:szCs w:val="24"/>
        </w:rPr>
        <w:t> </w:t>
      </w:r>
      <w:r w:rsidRPr="007D0327">
        <w:rPr>
          <w:szCs w:val="24"/>
        </w:rPr>
        <w:t>práci řádně cituji a</w:t>
      </w:r>
      <w:r>
        <w:rPr>
          <w:szCs w:val="24"/>
        </w:rPr>
        <w:t> </w:t>
      </w:r>
      <w:r w:rsidRPr="007D0327">
        <w:rPr>
          <w:szCs w:val="24"/>
        </w:rPr>
        <w:t>jsou uvedeny v</w:t>
      </w:r>
      <w:r>
        <w:rPr>
          <w:szCs w:val="24"/>
        </w:rPr>
        <w:t> </w:t>
      </w:r>
      <w:r w:rsidRPr="007D0327">
        <w:rPr>
          <w:szCs w:val="24"/>
        </w:rPr>
        <w:t xml:space="preserve">seznamu použité literatury. </w:t>
      </w:r>
    </w:p>
    <w:p w:rsidR="00707464" w:rsidRPr="007D0327" w:rsidRDefault="00707464" w:rsidP="00284AF5">
      <w:pPr>
        <w:ind w:firstLine="0"/>
        <w:rPr>
          <w:szCs w:val="24"/>
        </w:rPr>
      </w:pPr>
      <w:r w:rsidRPr="007D0327">
        <w:rPr>
          <w:szCs w:val="24"/>
        </w:rPr>
        <w:t>V</w:t>
      </w:r>
      <w:r>
        <w:rPr>
          <w:szCs w:val="24"/>
        </w:rPr>
        <w:t> </w:t>
      </w:r>
      <w:r w:rsidRPr="007D0327">
        <w:rPr>
          <w:szCs w:val="24"/>
        </w:rPr>
        <w:t>Olomouci dne ……………………………… podpis studenta</w:t>
      </w:r>
    </w:p>
    <w:p w:rsidR="00284AF5" w:rsidRDefault="00284AF5">
      <w:pPr>
        <w:widowControl/>
        <w:spacing w:line="240" w:lineRule="auto"/>
        <w:ind w:firstLine="0"/>
        <w:jc w:val="left"/>
        <w:rPr>
          <w:b/>
          <w:bCs/>
        </w:rPr>
      </w:pPr>
      <w:r>
        <w:rPr>
          <w:b/>
          <w:bCs/>
        </w:rPr>
        <w:br w:type="page"/>
      </w:r>
    </w:p>
    <w:p w:rsidR="00707464" w:rsidRDefault="00707464" w:rsidP="00707464">
      <w:pPr>
        <w:ind w:firstLine="0"/>
        <w:rPr>
          <w:b/>
          <w:bCs/>
        </w:rPr>
      </w:pPr>
    </w:p>
    <w:p w:rsidR="00707464" w:rsidRPr="00BB7E5B" w:rsidRDefault="00707464" w:rsidP="00CD0731">
      <w:pPr>
        <w:ind w:firstLine="0"/>
        <w:rPr>
          <w:b/>
          <w:bCs/>
        </w:rPr>
      </w:pPr>
      <w:r>
        <w:rPr>
          <w:b/>
          <w:bCs/>
        </w:rPr>
        <w:t>P</w:t>
      </w:r>
      <w:r w:rsidRPr="00BB7E5B">
        <w:rPr>
          <w:b/>
          <w:bCs/>
        </w:rPr>
        <w:t xml:space="preserve">oděkování </w:t>
      </w:r>
    </w:p>
    <w:p w:rsidR="00707464" w:rsidRPr="00846067" w:rsidRDefault="00846067" w:rsidP="00CD0731">
      <w:pPr>
        <w:ind w:firstLine="0"/>
        <w:rPr>
          <w:color w:val="auto"/>
        </w:rPr>
      </w:pPr>
      <w:r w:rsidRPr="00846067">
        <w:rPr>
          <w:color w:val="auto"/>
        </w:rPr>
        <w:t xml:space="preserve">Rád </w:t>
      </w:r>
      <w:r>
        <w:rPr>
          <w:color w:val="auto"/>
        </w:rPr>
        <w:t xml:space="preserve">bych zde poděkoval mému vedoucímu bakalářské práce panu Mgr. </w:t>
      </w:r>
      <w:proofErr w:type="spellStart"/>
      <w:r>
        <w:rPr>
          <w:color w:val="auto"/>
        </w:rPr>
        <w:t>Vladovi</w:t>
      </w:r>
      <w:proofErr w:type="spellEnd"/>
      <w:r>
        <w:rPr>
          <w:color w:val="auto"/>
        </w:rPr>
        <w:t xml:space="preserve"> </w:t>
      </w:r>
      <w:proofErr w:type="spellStart"/>
      <w:r>
        <w:rPr>
          <w:color w:val="auto"/>
        </w:rPr>
        <w:t>Balabanovi</w:t>
      </w:r>
      <w:proofErr w:type="spellEnd"/>
      <w:r>
        <w:rPr>
          <w:color w:val="auto"/>
        </w:rPr>
        <w:t xml:space="preserve">, </w:t>
      </w:r>
      <w:proofErr w:type="spellStart"/>
      <w:r>
        <w:rPr>
          <w:color w:val="auto"/>
        </w:rPr>
        <w:t>Ph.D</w:t>
      </w:r>
      <w:proofErr w:type="spellEnd"/>
      <w:r>
        <w:rPr>
          <w:color w:val="auto"/>
        </w:rPr>
        <w:t>. za jeho rady a čas, který mi věnoval při zpracovávání mé bakalářské práce. V neposlední řadě také děkuji zaměstnancům Věznice Rapotice za spolupráci a pomoc s provedením výzkumu.</w:t>
      </w:r>
    </w:p>
    <w:p w:rsidR="00707464" w:rsidRDefault="00707464" w:rsidP="00707464">
      <w:pPr>
        <w:spacing w:after="160" w:line="259" w:lineRule="auto"/>
        <w:ind w:firstLine="0"/>
        <w:jc w:val="left"/>
        <w:rPr>
          <w:szCs w:val="24"/>
        </w:rPr>
      </w:pPr>
    </w:p>
    <w:p w:rsidR="00707464" w:rsidRDefault="00707464" w:rsidP="00707464">
      <w:pPr>
        <w:spacing w:after="160" w:line="259" w:lineRule="auto"/>
        <w:ind w:firstLine="0"/>
        <w:jc w:val="left"/>
        <w:rPr>
          <w:szCs w:val="24"/>
        </w:rPr>
        <w:sectPr w:rsidR="00707464" w:rsidSect="00572C8B">
          <w:pgSz w:w="11907" w:h="16840" w:code="9"/>
          <w:pgMar w:top="1418" w:right="1134" w:bottom="1418" w:left="1701" w:header="709" w:footer="709" w:gutter="0"/>
          <w:cols w:space="708"/>
          <w:vAlign w:val="bottom"/>
        </w:sectPr>
      </w:pPr>
    </w:p>
    <w:p w:rsidR="00707464" w:rsidRPr="002B76C6" w:rsidRDefault="002B76C6" w:rsidP="00BE3C19">
      <w:pPr>
        <w:spacing w:after="160" w:line="259" w:lineRule="auto"/>
        <w:ind w:firstLine="0"/>
        <w:jc w:val="center"/>
        <w:rPr>
          <w:b/>
          <w:bCs/>
          <w:szCs w:val="24"/>
        </w:rPr>
      </w:pPr>
      <w:r w:rsidRPr="002B76C6">
        <w:rPr>
          <w:b/>
          <w:bCs/>
          <w:szCs w:val="24"/>
        </w:rPr>
        <w:lastRenderedPageBreak/>
        <w:t>ANOTACE</w:t>
      </w: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62"/>
        <w:gridCol w:w="6080"/>
      </w:tblGrid>
      <w:tr w:rsidR="00BE3C19" w:rsidRPr="00BE3C19" w:rsidTr="00653A04">
        <w:tc>
          <w:tcPr>
            <w:tcW w:w="2962" w:type="dxa"/>
          </w:tcPr>
          <w:p w:rsidR="00BE3C19" w:rsidRPr="00BE3C19" w:rsidRDefault="00BE3C19" w:rsidP="00BE3C19">
            <w:pPr>
              <w:ind w:firstLine="0"/>
              <w:jc w:val="left"/>
              <w:rPr>
                <w:rFonts w:ascii="Times New Roman" w:hAnsi="Times New Roman" w:cs="Times New Roman"/>
                <w:b/>
                <w:szCs w:val="24"/>
              </w:rPr>
            </w:pPr>
            <w:r w:rsidRPr="00BE3C19">
              <w:rPr>
                <w:rFonts w:ascii="Times New Roman" w:hAnsi="Times New Roman" w:cs="Times New Roman"/>
                <w:b/>
                <w:szCs w:val="24"/>
              </w:rPr>
              <w:t>Jméno a přímení:</w:t>
            </w:r>
          </w:p>
        </w:tc>
        <w:tc>
          <w:tcPr>
            <w:tcW w:w="6080" w:type="dxa"/>
          </w:tcPr>
          <w:p w:rsidR="00BE3C19" w:rsidRPr="00BE3C19" w:rsidRDefault="00146B99" w:rsidP="00BE3C19">
            <w:pPr>
              <w:ind w:firstLine="0"/>
              <w:rPr>
                <w:rFonts w:ascii="Times New Roman" w:hAnsi="Times New Roman" w:cs="Times New Roman"/>
                <w:bCs/>
                <w:szCs w:val="24"/>
              </w:rPr>
            </w:pPr>
            <w:r w:rsidRPr="00146B99">
              <w:rPr>
                <w:rFonts w:ascii="Times New Roman" w:hAnsi="Times New Roman" w:cs="Times New Roman"/>
                <w:bCs/>
                <w:szCs w:val="24"/>
              </w:rPr>
              <w:t>Zbyněk Pazourek</w:t>
            </w:r>
          </w:p>
        </w:tc>
      </w:tr>
      <w:tr w:rsidR="00BE3C19" w:rsidRPr="00BE3C19" w:rsidTr="00653A04">
        <w:tc>
          <w:tcPr>
            <w:tcW w:w="2962" w:type="dxa"/>
          </w:tcPr>
          <w:p w:rsidR="00BE3C19" w:rsidRPr="00BE3C19" w:rsidRDefault="00BE3C19" w:rsidP="00BE3C19">
            <w:pPr>
              <w:ind w:firstLine="0"/>
              <w:jc w:val="left"/>
              <w:rPr>
                <w:rFonts w:ascii="Times New Roman" w:hAnsi="Times New Roman" w:cs="Times New Roman"/>
                <w:b/>
                <w:szCs w:val="24"/>
              </w:rPr>
            </w:pPr>
            <w:r w:rsidRPr="00BE3C19">
              <w:rPr>
                <w:rFonts w:ascii="Times New Roman" w:hAnsi="Times New Roman" w:cs="Times New Roman"/>
                <w:b/>
                <w:szCs w:val="24"/>
              </w:rPr>
              <w:t>Pracoviště:</w:t>
            </w:r>
          </w:p>
        </w:tc>
        <w:tc>
          <w:tcPr>
            <w:tcW w:w="6080" w:type="dxa"/>
          </w:tcPr>
          <w:p w:rsidR="00BE3C19" w:rsidRPr="00BE3C19" w:rsidRDefault="00BD6CD5" w:rsidP="00BE3C19">
            <w:pPr>
              <w:ind w:firstLine="0"/>
              <w:rPr>
                <w:rFonts w:ascii="Times New Roman" w:hAnsi="Times New Roman" w:cs="Times New Roman"/>
                <w:bCs/>
                <w:szCs w:val="24"/>
              </w:rPr>
            </w:pPr>
            <w:r>
              <w:rPr>
                <w:rFonts w:ascii="Times New Roman" w:hAnsi="Times New Roman" w:cs="Times New Roman"/>
                <w:bCs/>
                <w:szCs w:val="24"/>
              </w:rPr>
              <w:t>Ústav pedagogiky a sociálních studií</w:t>
            </w:r>
          </w:p>
        </w:tc>
      </w:tr>
      <w:tr w:rsidR="00BE3C19" w:rsidRPr="00BE3C19" w:rsidTr="00653A04">
        <w:tc>
          <w:tcPr>
            <w:tcW w:w="2962" w:type="dxa"/>
          </w:tcPr>
          <w:p w:rsidR="00BE3C19" w:rsidRPr="00BE3C19" w:rsidRDefault="00BE3C19" w:rsidP="00BE3C19">
            <w:pPr>
              <w:ind w:firstLine="0"/>
              <w:jc w:val="left"/>
              <w:rPr>
                <w:rFonts w:ascii="Times New Roman" w:hAnsi="Times New Roman" w:cs="Times New Roman"/>
                <w:b/>
                <w:szCs w:val="24"/>
              </w:rPr>
            </w:pPr>
            <w:r w:rsidRPr="00BE3C19">
              <w:rPr>
                <w:rFonts w:ascii="Times New Roman" w:hAnsi="Times New Roman" w:cs="Times New Roman"/>
                <w:b/>
                <w:szCs w:val="24"/>
              </w:rPr>
              <w:t>Vedoucí práce:</w:t>
            </w:r>
          </w:p>
        </w:tc>
        <w:tc>
          <w:tcPr>
            <w:tcW w:w="6080" w:type="dxa"/>
          </w:tcPr>
          <w:p w:rsidR="00BE3C19" w:rsidRPr="00BE3C19" w:rsidRDefault="00146B99" w:rsidP="00BE3C19">
            <w:pPr>
              <w:ind w:firstLine="0"/>
              <w:rPr>
                <w:rFonts w:ascii="Times New Roman" w:hAnsi="Times New Roman" w:cs="Times New Roman"/>
                <w:bCs/>
                <w:szCs w:val="24"/>
              </w:rPr>
            </w:pPr>
            <w:r w:rsidRPr="00146B99">
              <w:rPr>
                <w:rFonts w:ascii="Times New Roman" w:hAnsi="Times New Roman" w:cs="Times New Roman"/>
                <w:bCs/>
                <w:szCs w:val="24"/>
              </w:rPr>
              <w:t>Mgr. Vlado Balaban, Ph.D</w:t>
            </w:r>
            <w:r>
              <w:rPr>
                <w:rFonts w:ascii="Times New Roman" w:hAnsi="Times New Roman" w:cs="Times New Roman"/>
                <w:bCs/>
                <w:szCs w:val="24"/>
              </w:rPr>
              <w:t>.</w:t>
            </w:r>
          </w:p>
        </w:tc>
      </w:tr>
      <w:tr w:rsidR="00BE3C19" w:rsidRPr="00BE3C19" w:rsidTr="00653A04">
        <w:tc>
          <w:tcPr>
            <w:tcW w:w="2962" w:type="dxa"/>
          </w:tcPr>
          <w:p w:rsidR="00BE3C19" w:rsidRPr="00BE3C19" w:rsidRDefault="00BE3C19" w:rsidP="00BE3C19">
            <w:pPr>
              <w:ind w:firstLine="0"/>
              <w:jc w:val="left"/>
              <w:rPr>
                <w:rFonts w:ascii="Times New Roman" w:hAnsi="Times New Roman" w:cs="Times New Roman"/>
                <w:b/>
                <w:szCs w:val="24"/>
              </w:rPr>
            </w:pPr>
            <w:r w:rsidRPr="00BE3C19">
              <w:rPr>
                <w:rFonts w:ascii="Times New Roman" w:hAnsi="Times New Roman" w:cs="Times New Roman"/>
                <w:b/>
                <w:szCs w:val="24"/>
              </w:rPr>
              <w:t>Rok obhajoby:</w:t>
            </w:r>
          </w:p>
        </w:tc>
        <w:tc>
          <w:tcPr>
            <w:tcW w:w="6080" w:type="dxa"/>
          </w:tcPr>
          <w:p w:rsidR="00BE3C19" w:rsidRPr="00BE3C19" w:rsidRDefault="00BE3C19" w:rsidP="00BE3C19">
            <w:pPr>
              <w:ind w:firstLine="0"/>
              <w:rPr>
                <w:rFonts w:ascii="Times New Roman" w:hAnsi="Times New Roman" w:cs="Times New Roman"/>
                <w:bCs/>
                <w:szCs w:val="24"/>
              </w:rPr>
            </w:pPr>
            <w:r w:rsidRPr="00BE3C19">
              <w:rPr>
                <w:rFonts w:ascii="Times New Roman" w:hAnsi="Times New Roman" w:cs="Times New Roman"/>
                <w:bCs/>
                <w:szCs w:val="24"/>
              </w:rPr>
              <w:t>2024</w:t>
            </w:r>
          </w:p>
        </w:tc>
      </w:tr>
    </w:tbl>
    <w:p w:rsidR="004E5291" w:rsidRDefault="004E5291" w:rsidP="00707464">
      <w:pPr>
        <w:spacing w:after="160" w:line="259" w:lineRule="auto"/>
        <w:ind w:firstLine="0"/>
        <w:jc w:val="left"/>
        <w:rPr>
          <w:szCs w:val="24"/>
        </w:rPr>
      </w:pPr>
    </w:p>
    <w:tbl>
      <w:tblPr>
        <w:tblStyle w:val="Mkatabulky"/>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962"/>
        <w:gridCol w:w="6080"/>
      </w:tblGrid>
      <w:tr w:rsidR="004E74D6" w:rsidRPr="004E74D6" w:rsidTr="004E74D6">
        <w:tc>
          <w:tcPr>
            <w:tcW w:w="2962" w:type="dxa"/>
          </w:tcPr>
          <w:p w:rsidR="004E74D6" w:rsidRPr="004E74D6" w:rsidRDefault="004E74D6" w:rsidP="004E74D6">
            <w:pPr>
              <w:ind w:firstLine="0"/>
              <w:jc w:val="left"/>
              <w:rPr>
                <w:rFonts w:ascii="Times New Roman" w:hAnsi="Times New Roman" w:cs="Times New Roman"/>
                <w:b/>
                <w:szCs w:val="24"/>
              </w:rPr>
            </w:pPr>
            <w:r w:rsidRPr="004E74D6">
              <w:rPr>
                <w:rFonts w:ascii="Times New Roman" w:hAnsi="Times New Roman" w:cs="Times New Roman"/>
                <w:b/>
                <w:szCs w:val="24"/>
              </w:rPr>
              <w:t xml:space="preserve">Název </w:t>
            </w:r>
            <w:r w:rsidR="00146B99">
              <w:rPr>
                <w:rFonts w:ascii="Times New Roman" w:hAnsi="Times New Roman" w:cs="Times New Roman"/>
                <w:b/>
                <w:szCs w:val="24"/>
              </w:rPr>
              <w:t>bakalářské</w:t>
            </w:r>
            <w:r w:rsidRPr="004E74D6">
              <w:rPr>
                <w:rFonts w:ascii="Times New Roman" w:hAnsi="Times New Roman" w:cs="Times New Roman"/>
                <w:b/>
                <w:szCs w:val="24"/>
              </w:rPr>
              <w:t xml:space="preserve"> práce:</w:t>
            </w:r>
          </w:p>
        </w:tc>
        <w:tc>
          <w:tcPr>
            <w:tcW w:w="6080" w:type="dxa"/>
          </w:tcPr>
          <w:p w:rsidR="004E74D6" w:rsidRPr="00146B99" w:rsidRDefault="00146B99" w:rsidP="00146B99">
            <w:pPr>
              <w:ind w:firstLine="0"/>
              <w:rPr>
                <w:rFonts w:ascii="Times New Roman" w:hAnsi="Times New Roman" w:cs="Times New Roman"/>
                <w:bCs/>
                <w:szCs w:val="24"/>
              </w:rPr>
            </w:pPr>
            <w:r w:rsidRPr="00146B99">
              <w:rPr>
                <w:rFonts w:ascii="Times New Roman" w:hAnsi="Times New Roman" w:cs="Times New Roman"/>
                <w:bCs/>
                <w:szCs w:val="24"/>
              </w:rPr>
              <w:t>Volný čas odsouzených mužů ve výkonu trestu odnětí svobody</w:t>
            </w:r>
          </w:p>
        </w:tc>
      </w:tr>
      <w:tr w:rsidR="004E74D6" w:rsidRPr="004E74D6" w:rsidTr="004E74D6">
        <w:tc>
          <w:tcPr>
            <w:tcW w:w="2962" w:type="dxa"/>
          </w:tcPr>
          <w:p w:rsidR="004E74D6" w:rsidRPr="004E74D6" w:rsidRDefault="004E74D6" w:rsidP="004E74D6">
            <w:pPr>
              <w:ind w:firstLine="0"/>
              <w:jc w:val="left"/>
              <w:rPr>
                <w:rFonts w:ascii="Times New Roman" w:hAnsi="Times New Roman" w:cs="Times New Roman"/>
                <w:b/>
                <w:szCs w:val="24"/>
              </w:rPr>
            </w:pPr>
            <w:r w:rsidRPr="004E74D6">
              <w:rPr>
                <w:rFonts w:ascii="Times New Roman" w:hAnsi="Times New Roman" w:cs="Times New Roman"/>
                <w:b/>
                <w:szCs w:val="24"/>
              </w:rPr>
              <w:t xml:space="preserve">Název </w:t>
            </w:r>
            <w:r w:rsidR="00146B99">
              <w:rPr>
                <w:rFonts w:ascii="Times New Roman" w:hAnsi="Times New Roman" w:cs="Times New Roman"/>
                <w:b/>
                <w:szCs w:val="24"/>
              </w:rPr>
              <w:t>bakalářské</w:t>
            </w:r>
            <w:r w:rsidRPr="004E74D6">
              <w:rPr>
                <w:rFonts w:ascii="Times New Roman" w:hAnsi="Times New Roman" w:cs="Times New Roman"/>
                <w:b/>
                <w:szCs w:val="24"/>
              </w:rPr>
              <w:t xml:space="preserve"> práce v anglickém jazyce:</w:t>
            </w:r>
          </w:p>
        </w:tc>
        <w:tc>
          <w:tcPr>
            <w:tcW w:w="6080" w:type="dxa"/>
          </w:tcPr>
          <w:p w:rsidR="004E74D6" w:rsidRPr="00653A04" w:rsidRDefault="00653A04" w:rsidP="004E74D6">
            <w:pPr>
              <w:ind w:firstLine="0"/>
              <w:rPr>
                <w:rFonts w:ascii="Times New Roman" w:hAnsi="Times New Roman" w:cs="Times New Roman"/>
                <w:szCs w:val="24"/>
              </w:rPr>
            </w:pPr>
            <w:proofErr w:type="spellStart"/>
            <w:r w:rsidRPr="00653A04">
              <w:rPr>
                <w:rFonts w:ascii="Times New Roman" w:hAnsi="Times New Roman" w:cs="Times New Roman"/>
                <w:szCs w:val="24"/>
              </w:rPr>
              <w:t>Leis</w:t>
            </w:r>
            <w:r w:rsidR="00AD471E">
              <w:rPr>
                <w:rFonts w:ascii="Times New Roman" w:hAnsi="Times New Roman" w:cs="Times New Roman"/>
                <w:szCs w:val="24"/>
              </w:rPr>
              <w:t>ure</w:t>
            </w:r>
            <w:proofErr w:type="spellEnd"/>
            <w:r w:rsidR="00AD471E">
              <w:rPr>
                <w:rFonts w:ascii="Times New Roman" w:hAnsi="Times New Roman" w:cs="Times New Roman"/>
                <w:szCs w:val="24"/>
              </w:rPr>
              <w:t xml:space="preserve"> </w:t>
            </w:r>
            <w:proofErr w:type="spellStart"/>
            <w:r w:rsidR="00AD471E">
              <w:rPr>
                <w:rFonts w:ascii="Times New Roman" w:hAnsi="Times New Roman" w:cs="Times New Roman"/>
                <w:szCs w:val="24"/>
              </w:rPr>
              <w:t>time</w:t>
            </w:r>
            <w:proofErr w:type="spellEnd"/>
            <w:r w:rsidR="00AD471E">
              <w:rPr>
                <w:rFonts w:ascii="Times New Roman" w:hAnsi="Times New Roman" w:cs="Times New Roman"/>
                <w:szCs w:val="24"/>
              </w:rPr>
              <w:t xml:space="preserve"> </w:t>
            </w:r>
            <w:proofErr w:type="spellStart"/>
            <w:r w:rsidR="00AD471E">
              <w:rPr>
                <w:rFonts w:ascii="Times New Roman" w:hAnsi="Times New Roman" w:cs="Times New Roman"/>
                <w:szCs w:val="24"/>
              </w:rPr>
              <w:t>for</w:t>
            </w:r>
            <w:proofErr w:type="spellEnd"/>
            <w:r w:rsidR="00AD471E">
              <w:rPr>
                <w:rFonts w:ascii="Times New Roman" w:hAnsi="Times New Roman" w:cs="Times New Roman"/>
                <w:szCs w:val="24"/>
              </w:rPr>
              <w:t xml:space="preserve"> </w:t>
            </w:r>
            <w:proofErr w:type="spellStart"/>
            <w:r w:rsidR="00AD471E">
              <w:rPr>
                <w:rFonts w:ascii="Times New Roman" w:hAnsi="Times New Roman" w:cs="Times New Roman"/>
                <w:szCs w:val="24"/>
              </w:rPr>
              <w:t>convicted</w:t>
            </w:r>
            <w:proofErr w:type="spellEnd"/>
            <w:r w:rsidR="00AD471E">
              <w:rPr>
                <w:rFonts w:ascii="Times New Roman" w:hAnsi="Times New Roman" w:cs="Times New Roman"/>
                <w:szCs w:val="24"/>
              </w:rPr>
              <w:t xml:space="preserve"> </w:t>
            </w:r>
            <w:proofErr w:type="spellStart"/>
            <w:r w:rsidR="00AD471E">
              <w:rPr>
                <w:rFonts w:ascii="Times New Roman" w:hAnsi="Times New Roman" w:cs="Times New Roman"/>
                <w:szCs w:val="24"/>
              </w:rPr>
              <w:t>men</w:t>
            </w:r>
            <w:proofErr w:type="spellEnd"/>
            <w:r w:rsidR="00AD471E">
              <w:rPr>
                <w:rFonts w:ascii="Times New Roman" w:hAnsi="Times New Roman" w:cs="Times New Roman"/>
                <w:szCs w:val="24"/>
              </w:rPr>
              <w:t xml:space="preserve"> </w:t>
            </w:r>
            <w:proofErr w:type="spellStart"/>
            <w:r w:rsidR="00AD471E">
              <w:rPr>
                <w:rFonts w:ascii="Times New Roman" w:hAnsi="Times New Roman" w:cs="Times New Roman"/>
                <w:szCs w:val="24"/>
              </w:rPr>
              <w:t>serving</w:t>
            </w:r>
            <w:proofErr w:type="spellEnd"/>
            <w:r w:rsidRPr="00653A04">
              <w:rPr>
                <w:rFonts w:ascii="Times New Roman" w:hAnsi="Times New Roman" w:cs="Times New Roman"/>
                <w:szCs w:val="24"/>
              </w:rPr>
              <w:t xml:space="preserve"> </w:t>
            </w:r>
            <w:proofErr w:type="spellStart"/>
            <w:r w:rsidRPr="00653A04">
              <w:rPr>
                <w:rFonts w:ascii="Times New Roman" w:hAnsi="Times New Roman" w:cs="Times New Roman"/>
                <w:szCs w:val="24"/>
              </w:rPr>
              <w:t>prison</w:t>
            </w:r>
            <w:proofErr w:type="spellEnd"/>
            <w:r w:rsidRPr="00653A04">
              <w:rPr>
                <w:rFonts w:ascii="Times New Roman" w:hAnsi="Times New Roman" w:cs="Times New Roman"/>
                <w:szCs w:val="24"/>
              </w:rPr>
              <w:t xml:space="preserve"> </w:t>
            </w:r>
            <w:proofErr w:type="spellStart"/>
            <w:r w:rsidRPr="00653A04">
              <w:rPr>
                <w:rFonts w:ascii="Times New Roman" w:hAnsi="Times New Roman" w:cs="Times New Roman"/>
                <w:szCs w:val="24"/>
              </w:rPr>
              <w:t>sentences</w:t>
            </w:r>
            <w:proofErr w:type="spellEnd"/>
          </w:p>
        </w:tc>
      </w:tr>
      <w:tr w:rsidR="004E74D6" w:rsidRPr="004E74D6" w:rsidTr="004E74D6">
        <w:tc>
          <w:tcPr>
            <w:tcW w:w="2962" w:type="dxa"/>
          </w:tcPr>
          <w:p w:rsidR="004E74D6" w:rsidRPr="004E74D6" w:rsidRDefault="004E74D6" w:rsidP="004E74D6">
            <w:pPr>
              <w:ind w:firstLine="0"/>
              <w:jc w:val="left"/>
              <w:rPr>
                <w:rFonts w:ascii="Times New Roman" w:hAnsi="Times New Roman" w:cs="Times New Roman"/>
                <w:b/>
                <w:szCs w:val="24"/>
              </w:rPr>
            </w:pPr>
            <w:r w:rsidRPr="004E74D6">
              <w:rPr>
                <w:rFonts w:ascii="Times New Roman" w:hAnsi="Times New Roman" w:cs="Times New Roman"/>
                <w:b/>
                <w:szCs w:val="24"/>
              </w:rPr>
              <w:t xml:space="preserve">Anotace </w:t>
            </w:r>
            <w:r w:rsidR="00146B99">
              <w:rPr>
                <w:rFonts w:ascii="Times New Roman" w:hAnsi="Times New Roman" w:cs="Times New Roman"/>
                <w:b/>
                <w:szCs w:val="24"/>
              </w:rPr>
              <w:t>bakalářské</w:t>
            </w:r>
            <w:r w:rsidRPr="004E74D6">
              <w:rPr>
                <w:rFonts w:ascii="Times New Roman" w:hAnsi="Times New Roman" w:cs="Times New Roman"/>
                <w:b/>
                <w:szCs w:val="24"/>
              </w:rPr>
              <w:t xml:space="preserve"> práce:</w:t>
            </w:r>
          </w:p>
        </w:tc>
        <w:tc>
          <w:tcPr>
            <w:tcW w:w="6080" w:type="dxa"/>
          </w:tcPr>
          <w:p w:rsidR="004E74D6" w:rsidRPr="00653A04" w:rsidRDefault="00653A04" w:rsidP="00653A04">
            <w:pPr>
              <w:ind w:firstLine="0"/>
              <w:rPr>
                <w:rFonts w:ascii="Times New Roman" w:hAnsi="Times New Roman" w:cs="Times New Roman"/>
                <w:szCs w:val="24"/>
              </w:rPr>
            </w:pPr>
            <w:r w:rsidRPr="00653A04">
              <w:rPr>
                <w:rFonts w:ascii="Times New Roman" w:hAnsi="Times New Roman" w:cs="Times New Roman"/>
                <w:szCs w:val="24"/>
              </w:rPr>
              <w:t>Bakalářská</w:t>
            </w:r>
            <w:r>
              <w:rPr>
                <w:rFonts w:ascii="Times New Roman" w:hAnsi="Times New Roman" w:cs="Times New Roman"/>
                <w:szCs w:val="24"/>
              </w:rPr>
              <w:t xml:space="preserve"> práce se zabývá způsobem trávení volného času odsouzených ve věznici. Teoretická část je zaměřená na způsoby trávení volného ča</w:t>
            </w:r>
            <w:r w:rsidR="00B84A03">
              <w:rPr>
                <w:rFonts w:ascii="Times New Roman" w:hAnsi="Times New Roman" w:cs="Times New Roman"/>
                <w:szCs w:val="24"/>
              </w:rPr>
              <w:t xml:space="preserve">su ve věznici, na </w:t>
            </w:r>
            <w:r>
              <w:rPr>
                <w:rFonts w:ascii="Times New Roman" w:hAnsi="Times New Roman" w:cs="Times New Roman"/>
                <w:szCs w:val="24"/>
              </w:rPr>
              <w:t>organizaci vězeňské služby</w:t>
            </w:r>
            <w:r w:rsidR="00B84A03">
              <w:rPr>
                <w:rFonts w:ascii="Times New Roman" w:hAnsi="Times New Roman" w:cs="Times New Roman"/>
                <w:szCs w:val="24"/>
              </w:rPr>
              <w:t xml:space="preserve"> a výkon vězeňství. Praktická část je realizována pomocí kvantitativního dotazníku, který se věnuje výzkumu volného času odsouzených ve věznici.</w:t>
            </w:r>
          </w:p>
        </w:tc>
      </w:tr>
      <w:tr w:rsidR="004E74D6" w:rsidRPr="004E74D6" w:rsidTr="004E74D6">
        <w:tc>
          <w:tcPr>
            <w:tcW w:w="2962" w:type="dxa"/>
          </w:tcPr>
          <w:p w:rsidR="004E74D6" w:rsidRPr="004E74D6" w:rsidRDefault="004E74D6" w:rsidP="004E74D6">
            <w:pPr>
              <w:ind w:firstLine="0"/>
              <w:jc w:val="left"/>
              <w:rPr>
                <w:rFonts w:ascii="Times New Roman" w:hAnsi="Times New Roman" w:cs="Times New Roman"/>
                <w:b/>
                <w:szCs w:val="24"/>
              </w:rPr>
            </w:pPr>
            <w:r w:rsidRPr="004E74D6">
              <w:rPr>
                <w:rFonts w:ascii="Times New Roman" w:hAnsi="Times New Roman" w:cs="Times New Roman"/>
                <w:b/>
                <w:szCs w:val="24"/>
              </w:rPr>
              <w:t>Klíčová slova:</w:t>
            </w:r>
          </w:p>
        </w:tc>
        <w:tc>
          <w:tcPr>
            <w:tcW w:w="6080" w:type="dxa"/>
          </w:tcPr>
          <w:p w:rsidR="004E74D6" w:rsidRPr="00B84A03" w:rsidRDefault="00B84A03" w:rsidP="004E74D6">
            <w:pPr>
              <w:ind w:firstLine="0"/>
              <w:rPr>
                <w:rFonts w:ascii="Times New Roman" w:hAnsi="Times New Roman" w:cs="Times New Roman"/>
                <w:szCs w:val="24"/>
              </w:rPr>
            </w:pPr>
            <w:r w:rsidRPr="00B84A03">
              <w:rPr>
                <w:rFonts w:ascii="Times New Roman" w:hAnsi="Times New Roman" w:cs="Times New Roman"/>
                <w:szCs w:val="24"/>
              </w:rPr>
              <w:t>Volný čas, výkonu trestu odnětí svobody, odsouzení, věznice</w:t>
            </w:r>
          </w:p>
        </w:tc>
      </w:tr>
      <w:tr w:rsidR="00B84A03" w:rsidRPr="004E74D6" w:rsidTr="004E74D6">
        <w:trPr>
          <w:trHeight w:val="96"/>
        </w:trPr>
        <w:tc>
          <w:tcPr>
            <w:tcW w:w="2962" w:type="dxa"/>
          </w:tcPr>
          <w:p w:rsidR="00B84A03" w:rsidRPr="004E74D6" w:rsidRDefault="00B84A03" w:rsidP="004E74D6">
            <w:pPr>
              <w:ind w:firstLine="0"/>
              <w:jc w:val="left"/>
              <w:rPr>
                <w:rFonts w:ascii="Times New Roman" w:hAnsi="Times New Roman" w:cs="Times New Roman"/>
                <w:b/>
                <w:szCs w:val="24"/>
              </w:rPr>
            </w:pPr>
            <w:r w:rsidRPr="004E74D6">
              <w:rPr>
                <w:rFonts w:ascii="Times New Roman" w:hAnsi="Times New Roman" w:cs="Times New Roman"/>
                <w:b/>
                <w:szCs w:val="24"/>
              </w:rPr>
              <w:t xml:space="preserve">Anotace </w:t>
            </w:r>
            <w:r>
              <w:rPr>
                <w:rFonts w:ascii="Times New Roman" w:hAnsi="Times New Roman" w:cs="Times New Roman"/>
                <w:b/>
                <w:szCs w:val="24"/>
              </w:rPr>
              <w:t>bakalářské</w:t>
            </w:r>
            <w:r w:rsidRPr="004E74D6">
              <w:rPr>
                <w:rFonts w:ascii="Times New Roman" w:hAnsi="Times New Roman" w:cs="Times New Roman"/>
                <w:b/>
                <w:szCs w:val="24"/>
              </w:rPr>
              <w:t xml:space="preserve"> práce v angličtině:</w:t>
            </w:r>
          </w:p>
        </w:tc>
        <w:tc>
          <w:tcPr>
            <w:tcW w:w="6080" w:type="dxa"/>
          </w:tcPr>
          <w:p w:rsidR="00B84A03" w:rsidRPr="00653A04" w:rsidRDefault="00B84A03" w:rsidP="00AB1496">
            <w:pPr>
              <w:ind w:firstLine="0"/>
              <w:rPr>
                <w:rFonts w:ascii="Times New Roman" w:hAnsi="Times New Roman" w:cs="Times New Roman"/>
                <w:szCs w:val="24"/>
              </w:rPr>
            </w:pP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bachelor</w:t>
            </w:r>
            <w:proofErr w:type="spellEnd"/>
            <w:r w:rsidRPr="00B84A03">
              <w:rPr>
                <w:rFonts w:ascii="Times New Roman" w:hAnsi="Times New Roman" w:cs="Times New Roman"/>
                <w:szCs w:val="24"/>
              </w:rPr>
              <w:t xml:space="preserve"> thesis </w:t>
            </w:r>
            <w:proofErr w:type="spellStart"/>
            <w:r w:rsidRPr="00B84A03">
              <w:rPr>
                <w:rFonts w:ascii="Times New Roman" w:hAnsi="Times New Roman" w:cs="Times New Roman"/>
                <w:szCs w:val="24"/>
              </w:rPr>
              <w:t>deals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with</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way</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spending</w:t>
            </w:r>
            <w:proofErr w:type="spellEnd"/>
            <w:r w:rsidRPr="00B84A03">
              <w:rPr>
                <w:rFonts w:ascii="Times New Roman" w:hAnsi="Times New Roman" w:cs="Times New Roman"/>
                <w:szCs w:val="24"/>
              </w:rPr>
              <w:t xml:space="preserve"> free </w:t>
            </w:r>
            <w:proofErr w:type="spellStart"/>
            <w:r w:rsidRPr="00B84A03">
              <w:rPr>
                <w:rFonts w:ascii="Times New Roman" w:hAnsi="Times New Roman" w:cs="Times New Roman"/>
                <w:szCs w:val="24"/>
              </w:rPr>
              <w:t>time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convicts</w:t>
            </w:r>
            <w:proofErr w:type="spellEnd"/>
            <w:r w:rsidRPr="00B84A03">
              <w:rPr>
                <w:rFonts w:ascii="Times New Roman" w:hAnsi="Times New Roman" w:cs="Times New Roman"/>
                <w:szCs w:val="24"/>
              </w:rPr>
              <w:t xml:space="preserve"> in </w:t>
            </w:r>
            <w:proofErr w:type="spellStart"/>
            <w:r w:rsidRPr="00B84A03">
              <w:rPr>
                <w:rFonts w:ascii="Times New Roman" w:hAnsi="Times New Roman" w:cs="Times New Roman"/>
                <w:szCs w:val="24"/>
              </w:rPr>
              <w:t>prison</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theoretical</w:t>
            </w:r>
            <w:proofErr w:type="spellEnd"/>
            <w:r w:rsidRPr="00B84A03">
              <w:rPr>
                <w:rFonts w:ascii="Times New Roman" w:hAnsi="Times New Roman" w:cs="Times New Roman"/>
                <w:szCs w:val="24"/>
              </w:rPr>
              <w:t xml:space="preserve"> part </w:t>
            </w:r>
            <w:proofErr w:type="spellStart"/>
            <w:r w:rsidRPr="00B84A03">
              <w:rPr>
                <w:rFonts w:ascii="Times New Roman" w:hAnsi="Times New Roman" w:cs="Times New Roman"/>
                <w:szCs w:val="24"/>
              </w:rPr>
              <w:t>focuses</w:t>
            </w:r>
            <w:proofErr w:type="spellEnd"/>
            <w:r w:rsidRPr="00B84A03">
              <w:rPr>
                <w:rFonts w:ascii="Times New Roman" w:hAnsi="Times New Roman" w:cs="Times New Roman"/>
                <w:szCs w:val="24"/>
              </w:rPr>
              <w:t xml:space="preserve"> on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ways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spending</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leisure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time</w:t>
            </w:r>
            <w:proofErr w:type="spellEnd"/>
            <w:r w:rsidRPr="00B84A03">
              <w:rPr>
                <w:rFonts w:ascii="Times New Roman" w:hAnsi="Times New Roman" w:cs="Times New Roman"/>
                <w:szCs w:val="24"/>
              </w:rPr>
              <w:t xml:space="preserve"> in </w:t>
            </w:r>
            <w:proofErr w:type="spellStart"/>
            <w:r w:rsidRPr="00B84A03">
              <w:rPr>
                <w:rFonts w:ascii="Times New Roman" w:hAnsi="Times New Roman" w:cs="Times New Roman"/>
                <w:szCs w:val="24"/>
              </w:rPr>
              <w:t>prison</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organization</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prison</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service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and</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performance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prison</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system</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practical</w:t>
            </w:r>
            <w:proofErr w:type="spellEnd"/>
            <w:r w:rsidRPr="00B84A03">
              <w:rPr>
                <w:rFonts w:ascii="Times New Roman" w:hAnsi="Times New Roman" w:cs="Times New Roman"/>
                <w:szCs w:val="24"/>
              </w:rPr>
              <w:t xml:space="preserve"> part </w:t>
            </w:r>
            <w:proofErr w:type="spellStart"/>
            <w:r w:rsidRPr="00B84A03">
              <w:rPr>
                <w:rFonts w:ascii="Times New Roman" w:hAnsi="Times New Roman" w:cs="Times New Roman"/>
                <w:szCs w:val="24"/>
              </w:rPr>
              <w:t>is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carried</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out</w:t>
            </w:r>
            <w:proofErr w:type="spellEnd"/>
            <w:r w:rsidRPr="00B84A03">
              <w:rPr>
                <w:rFonts w:ascii="Times New Roman" w:hAnsi="Times New Roman" w:cs="Times New Roman"/>
                <w:szCs w:val="24"/>
              </w:rPr>
              <w:t xml:space="preserve"> by </w:t>
            </w:r>
            <w:proofErr w:type="spellStart"/>
            <w:r w:rsidRPr="00B84A03">
              <w:rPr>
                <w:rFonts w:ascii="Times New Roman" w:hAnsi="Times New Roman" w:cs="Times New Roman"/>
                <w:szCs w:val="24"/>
              </w:rPr>
              <w:t>means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a </w:t>
            </w:r>
            <w:proofErr w:type="spellStart"/>
            <w:r w:rsidRPr="00B84A03">
              <w:rPr>
                <w:rFonts w:ascii="Times New Roman" w:hAnsi="Times New Roman" w:cs="Times New Roman"/>
                <w:szCs w:val="24"/>
              </w:rPr>
              <w:t>quantitative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questionnaire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which</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is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devoted</w:t>
            </w:r>
            <w:proofErr w:type="spellEnd"/>
            <w:r w:rsidRPr="00B84A03">
              <w:rPr>
                <w:rFonts w:ascii="Times New Roman" w:hAnsi="Times New Roman" w:cs="Times New Roman"/>
                <w:szCs w:val="24"/>
              </w:rPr>
              <w:t xml:space="preserve"> to </w:t>
            </w:r>
            <w:proofErr w:type="spellStart"/>
            <w:r w:rsidRPr="00B84A03">
              <w:rPr>
                <w:rFonts w:ascii="Times New Roman" w:hAnsi="Times New Roman" w:cs="Times New Roman"/>
                <w:szCs w:val="24"/>
              </w:rPr>
              <w:t>the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research</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of</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convicts</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leisure</w:t>
            </w:r>
            <w:proofErr w:type="spellEnd"/>
            <w:r w:rsidRPr="00B84A03">
              <w:rPr>
                <w:rFonts w:ascii="Times New Roman" w:hAnsi="Times New Roman" w:cs="Times New Roman"/>
                <w:szCs w:val="24"/>
              </w:rPr>
              <w:t xml:space="preserve"> </w:t>
            </w:r>
            <w:proofErr w:type="spellStart"/>
            <w:r w:rsidRPr="00B84A03">
              <w:rPr>
                <w:rFonts w:ascii="Times New Roman" w:hAnsi="Times New Roman" w:cs="Times New Roman"/>
                <w:szCs w:val="24"/>
              </w:rPr>
              <w:t>time</w:t>
            </w:r>
            <w:proofErr w:type="spellEnd"/>
            <w:r w:rsidRPr="00B84A03">
              <w:rPr>
                <w:rFonts w:ascii="Times New Roman" w:hAnsi="Times New Roman" w:cs="Times New Roman"/>
                <w:szCs w:val="24"/>
              </w:rPr>
              <w:t xml:space="preserve"> in </w:t>
            </w:r>
            <w:proofErr w:type="spellStart"/>
            <w:r w:rsidRPr="00B84A03">
              <w:rPr>
                <w:rFonts w:ascii="Times New Roman" w:hAnsi="Times New Roman" w:cs="Times New Roman"/>
                <w:szCs w:val="24"/>
              </w:rPr>
              <w:t>prison</w:t>
            </w:r>
            <w:proofErr w:type="spellEnd"/>
          </w:p>
        </w:tc>
      </w:tr>
      <w:tr w:rsidR="00B84A03" w:rsidRPr="004E74D6" w:rsidTr="004E74D6">
        <w:trPr>
          <w:trHeight w:val="567"/>
        </w:trPr>
        <w:tc>
          <w:tcPr>
            <w:tcW w:w="2962" w:type="dxa"/>
          </w:tcPr>
          <w:p w:rsidR="00B84A03" w:rsidRPr="004E74D6" w:rsidRDefault="00B84A03" w:rsidP="004E74D6">
            <w:pPr>
              <w:ind w:firstLine="0"/>
              <w:jc w:val="left"/>
              <w:rPr>
                <w:rFonts w:ascii="Times New Roman" w:hAnsi="Times New Roman" w:cs="Times New Roman"/>
                <w:b/>
                <w:szCs w:val="24"/>
              </w:rPr>
            </w:pPr>
            <w:r w:rsidRPr="004E74D6">
              <w:rPr>
                <w:rFonts w:ascii="Times New Roman" w:hAnsi="Times New Roman" w:cs="Times New Roman"/>
                <w:b/>
                <w:szCs w:val="24"/>
              </w:rPr>
              <w:t>Klíčová slova v angličtině:</w:t>
            </w:r>
          </w:p>
        </w:tc>
        <w:tc>
          <w:tcPr>
            <w:tcW w:w="6080" w:type="dxa"/>
          </w:tcPr>
          <w:p w:rsidR="00B84A03" w:rsidRPr="004E74D6" w:rsidRDefault="00B84A03" w:rsidP="004E74D6">
            <w:pPr>
              <w:ind w:firstLine="0"/>
              <w:rPr>
                <w:rFonts w:ascii="Times New Roman" w:hAnsi="Times New Roman" w:cs="Times New Roman"/>
                <w:b/>
                <w:szCs w:val="24"/>
              </w:rPr>
            </w:pPr>
            <w:proofErr w:type="spellStart"/>
            <w:r>
              <w:rPr>
                <w:rFonts w:ascii="Times New Roman" w:hAnsi="Times New Roman" w:cs="Times New Roman"/>
                <w:szCs w:val="24"/>
              </w:rPr>
              <w:t>Leisure</w:t>
            </w:r>
            <w:proofErr w:type="spellEnd"/>
            <w:r>
              <w:rPr>
                <w:rFonts w:ascii="Times New Roman" w:hAnsi="Times New Roman" w:cs="Times New Roman"/>
                <w:szCs w:val="24"/>
              </w:rPr>
              <w:t xml:space="preserve"> </w:t>
            </w:r>
            <w:proofErr w:type="spellStart"/>
            <w:r>
              <w:rPr>
                <w:rFonts w:ascii="Times New Roman" w:hAnsi="Times New Roman" w:cs="Times New Roman"/>
                <w:szCs w:val="24"/>
              </w:rPr>
              <w:t>time</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servin</w:t>
            </w:r>
            <w:r w:rsidR="007C0319">
              <w:rPr>
                <w:rFonts w:ascii="Times New Roman" w:hAnsi="Times New Roman" w:cs="Times New Roman"/>
                <w:szCs w:val="24"/>
              </w:rPr>
              <w:t>g</w:t>
            </w:r>
            <w:proofErr w:type="spellEnd"/>
            <w:r>
              <w:rPr>
                <w:rFonts w:ascii="Times New Roman" w:hAnsi="Times New Roman" w:cs="Times New Roman"/>
                <w:szCs w:val="24"/>
              </w:rPr>
              <w:t xml:space="preserve"> a </w:t>
            </w:r>
            <w:proofErr w:type="spellStart"/>
            <w:r>
              <w:rPr>
                <w:rFonts w:ascii="Times New Roman" w:hAnsi="Times New Roman" w:cs="Times New Roman"/>
                <w:szCs w:val="24"/>
              </w:rPr>
              <w:t>prison</w:t>
            </w:r>
            <w:proofErr w:type="spellEnd"/>
            <w:r>
              <w:rPr>
                <w:rFonts w:ascii="Times New Roman" w:hAnsi="Times New Roman" w:cs="Times New Roman"/>
                <w:szCs w:val="24"/>
              </w:rPr>
              <w:t xml:space="preserve"> sentence, </w:t>
            </w:r>
            <w:proofErr w:type="spellStart"/>
            <w:r>
              <w:rPr>
                <w:rFonts w:ascii="Times New Roman" w:hAnsi="Times New Roman" w:cs="Times New Roman"/>
                <w:szCs w:val="24"/>
              </w:rPr>
              <w:t>conviction</w:t>
            </w:r>
            <w:proofErr w:type="spellEnd"/>
            <w:r>
              <w:rPr>
                <w:rFonts w:ascii="Times New Roman" w:hAnsi="Times New Roman" w:cs="Times New Roman"/>
                <w:szCs w:val="24"/>
              </w:rPr>
              <w:t xml:space="preserve">, </w:t>
            </w:r>
            <w:proofErr w:type="spellStart"/>
            <w:r>
              <w:rPr>
                <w:rFonts w:ascii="Times New Roman" w:hAnsi="Times New Roman" w:cs="Times New Roman"/>
                <w:szCs w:val="24"/>
              </w:rPr>
              <w:t>prison</w:t>
            </w:r>
            <w:proofErr w:type="spellEnd"/>
          </w:p>
        </w:tc>
      </w:tr>
      <w:tr w:rsidR="00B84A03" w:rsidRPr="004E74D6" w:rsidTr="004E74D6">
        <w:tc>
          <w:tcPr>
            <w:tcW w:w="2962" w:type="dxa"/>
          </w:tcPr>
          <w:p w:rsidR="00B84A03" w:rsidRPr="004E74D6" w:rsidRDefault="00B84A03" w:rsidP="004E74D6">
            <w:pPr>
              <w:ind w:firstLine="0"/>
              <w:jc w:val="left"/>
              <w:rPr>
                <w:rFonts w:ascii="Times New Roman" w:hAnsi="Times New Roman" w:cs="Times New Roman"/>
                <w:b/>
                <w:szCs w:val="24"/>
              </w:rPr>
            </w:pPr>
            <w:r w:rsidRPr="004E74D6">
              <w:rPr>
                <w:rFonts w:ascii="Times New Roman" w:hAnsi="Times New Roman" w:cs="Times New Roman"/>
                <w:b/>
                <w:szCs w:val="24"/>
              </w:rPr>
              <w:t>Přílohy vázané v práci:</w:t>
            </w:r>
          </w:p>
        </w:tc>
        <w:tc>
          <w:tcPr>
            <w:tcW w:w="6080" w:type="dxa"/>
          </w:tcPr>
          <w:p w:rsidR="00B84A03" w:rsidRPr="00BD6CD5" w:rsidRDefault="00BD6CD5" w:rsidP="004E74D6">
            <w:pPr>
              <w:ind w:firstLine="0"/>
              <w:rPr>
                <w:rFonts w:ascii="Times New Roman" w:hAnsi="Times New Roman" w:cs="Times New Roman"/>
                <w:szCs w:val="24"/>
              </w:rPr>
            </w:pPr>
            <w:r w:rsidRPr="00BD6CD5">
              <w:rPr>
                <w:rFonts w:ascii="Times New Roman" w:hAnsi="Times New Roman" w:cs="Times New Roman"/>
                <w:szCs w:val="24"/>
              </w:rPr>
              <w:t>Příloha č. 1. Dotazník</w:t>
            </w:r>
          </w:p>
        </w:tc>
      </w:tr>
      <w:tr w:rsidR="00B84A03" w:rsidRPr="004E74D6" w:rsidTr="004E74D6">
        <w:tc>
          <w:tcPr>
            <w:tcW w:w="2962" w:type="dxa"/>
          </w:tcPr>
          <w:p w:rsidR="00B84A03" w:rsidRPr="004E74D6" w:rsidRDefault="00B84A03" w:rsidP="004E74D6">
            <w:pPr>
              <w:ind w:firstLine="0"/>
              <w:jc w:val="left"/>
              <w:rPr>
                <w:rFonts w:ascii="Times New Roman" w:hAnsi="Times New Roman" w:cs="Times New Roman"/>
                <w:b/>
                <w:szCs w:val="24"/>
              </w:rPr>
            </w:pPr>
            <w:r w:rsidRPr="004E74D6">
              <w:rPr>
                <w:rFonts w:ascii="Times New Roman" w:hAnsi="Times New Roman" w:cs="Times New Roman"/>
                <w:b/>
                <w:szCs w:val="24"/>
              </w:rPr>
              <w:t>Rozsah práce:</w:t>
            </w:r>
          </w:p>
        </w:tc>
        <w:tc>
          <w:tcPr>
            <w:tcW w:w="6080" w:type="dxa"/>
          </w:tcPr>
          <w:p w:rsidR="00B84A03" w:rsidRPr="007E03B4" w:rsidRDefault="00AD471E" w:rsidP="004E74D6">
            <w:pPr>
              <w:ind w:firstLine="0"/>
              <w:jc w:val="left"/>
              <w:rPr>
                <w:rFonts w:ascii="Times New Roman" w:hAnsi="Times New Roman" w:cs="Times New Roman"/>
                <w:szCs w:val="24"/>
              </w:rPr>
            </w:pPr>
            <w:r>
              <w:rPr>
                <w:rFonts w:ascii="Times New Roman" w:hAnsi="Times New Roman" w:cs="Times New Roman"/>
                <w:szCs w:val="24"/>
              </w:rPr>
              <w:t>45</w:t>
            </w:r>
            <w:r w:rsidR="007E03B4" w:rsidRPr="007E03B4">
              <w:rPr>
                <w:rFonts w:ascii="Times New Roman" w:hAnsi="Times New Roman" w:cs="Times New Roman"/>
                <w:szCs w:val="24"/>
              </w:rPr>
              <w:t xml:space="preserve"> stran</w:t>
            </w:r>
          </w:p>
        </w:tc>
      </w:tr>
      <w:tr w:rsidR="00B84A03" w:rsidRPr="004E74D6" w:rsidTr="004E74D6">
        <w:tc>
          <w:tcPr>
            <w:tcW w:w="2962" w:type="dxa"/>
          </w:tcPr>
          <w:p w:rsidR="00B84A03" w:rsidRPr="004E74D6" w:rsidRDefault="00B84A03" w:rsidP="004E74D6">
            <w:pPr>
              <w:ind w:firstLine="0"/>
              <w:jc w:val="left"/>
              <w:rPr>
                <w:rFonts w:ascii="Times New Roman" w:hAnsi="Times New Roman" w:cs="Times New Roman"/>
                <w:b/>
                <w:szCs w:val="24"/>
              </w:rPr>
            </w:pPr>
            <w:r w:rsidRPr="004E74D6">
              <w:rPr>
                <w:rFonts w:ascii="Times New Roman" w:hAnsi="Times New Roman" w:cs="Times New Roman"/>
                <w:b/>
                <w:szCs w:val="24"/>
              </w:rPr>
              <w:t>Jazyk práce:</w:t>
            </w:r>
          </w:p>
        </w:tc>
        <w:tc>
          <w:tcPr>
            <w:tcW w:w="6080" w:type="dxa"/>
          </w:tcPr>
          <w:p w:rsidR="00B84A03" w:rsidRPr="00D1157B" w:rsidRDefault="00B84A03" w:rsidP="004E74D6">
            <w:pPr>
              <w:ind w:firstLine="0"/>
              <w:rPr>
                <w:rFonts w:ascii="Times New Roman" w:hAnsi="Times New Roman" w:cs="Times New Roman"/>
                <w:bCs/>
                <w:szCs w:val="24"/>
              </w:rPr>
            </w:pPr>
            <w:r w:rsidRPr="00D1157B">
              <w:rPr>
                <w:rFonts w:ascii="Times New Roman" w:hAnsi="Times New Roman" w:cs="Times New Roman"/>
                <w:bCs/>
                <w:szCs w:val="24"/>
              </w:rPr>
              <w:t>Český jazyk</w:t>
            </w:r>
          </w:p>
        </w:tc>
      </w:tr>
    </w:tbl>
    <w:p w:rsidR="00BE3C19" w:rsidRDefault="00BE3C19" w:rsidP="00707464">
      <w:pPr>
        <w:spacing w:after="160" w:line="259" w:lineRule="auto"/>
        <w:ind w:firstLine="0"/>
        <w:jc w:val="left"/>
        <w:rPr>
          <w:szCs w:val="24"/>
        </w:rPr>
      </w:pPr>
    </w:p>
    <w:p w:rsidR="004E5291" w:rsidRDefault="004E5291" w:rsidP="00707464">
      <w:pPr>
        <w:spacing w:after="160" w:line="259" w:lineRule="auto"/>
        <w:ind w:firstLine="0"/>
        <w:jc w:val="left"/>
        <w:rPr>
          <w:szCs w:val="24"/>
        </w:rPr>
      </w:pPr>
    </w:p>
    <w:p w:rsidR="00FE50E7" w:rsidRDefault="00FE50E7">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Default="00384086">
      <w:pPr>
        <w:widowControl/>
        <w:spacing w:line="240" w:lineRule="auto"/>
        <w:ind w:firstLine="0"/>
        <w:jc w:val="left"/>
        <w:rPr>
          <w:szCs w:val="24"/>
        </w:rPr>
      </w:pPr>
    </w:p>
    <w:p w:rsidR="00384086" w:rsidRPr="00384086" w:rsidRDefault="00384086">
      <w:pPr>
        <w:widowControl/>
        <w:spacing w:line="240" w:lineRule="auto"/>
        <w:ind w:firstLine="0"/>
        <w:jc w:val="left"/>
        <w:rPr>
          <w:szCs w:val="24"/>
        </w:rPr>
      </w:pPr>
    </w:p>
    <w:sdt>
      <w:sdtPr>
        <w:id w:val="733583403"/>
        <w:docPartObj>
          <w:docPartGallery w:val="Table of Contents"/>
          <w:docPartUnique/>
        </w:docPartObj>
      </w:sdtPr>
      <w:sdtEndPr>
        <w:rPr>
          <w:b/>
          <w:bCs/>
        </w:rPr>
      </w:sdtEndPr>
      <w:sdtContent>
        <w:p w:rsidR="0002767B" w:rsidRPr="0002767B" w:rsidRDefault="0002767B" w:rsidP="0002767B">
          <w:pPr>
            <w:ind w:firstLine="0"/>
            <w:rPr>
              <w:b/>
              <w:bCs/>
              <w:sz w:val="28"/>
              <w:szCs w:val="24"/>
            </w:rPr>
          </w:pPr>
          <w:r w:rsidRPr="0002767B">
            <w:rPr>
              <w:b/>
              <w:bCs/>
              <w:sz w:val="28"/>
              <w:szCs w:val="24"/>
            </w:rPr>
            <w:t>Obsah</w:t>
          </w:r>
        </w:p>
        <w:p w:rsidR="00E41381" w:rsidRDefault="003C61B8">
          <w:pPr>
            <w:pStyle w:val="Obsah1"/>
            <w:rPr>
              <w:rFonts w:asciiTheme="minorHAnsi" w:eastAsiaTheme="minorEastAsia" w:hAnsiTheme="minorHAnsi" w:cstheme="minorBidi"/>
              <w:noProof/>
              <w:color w:val="auto"/>
              <w:kern w:val="2"/>
              <w:sz w:val="22"/>
              <w:bdr w:val="none" w:sz="0" w:space="0" w:color="auto"/>
            </w:rPr>
          </w:pPr>
          <w:r w:rsidRPr="003C61B8">
            <w:fldChar w:fldCharType="begin"/>
          </w:r>
          <w:r w:rsidR="0002767B">
            <w:instrText xml:space="preserve"> TOC \o "1-3" \h \z \u </w:instrText>
          </w:r>
          <w:r w:rsidRPr="003C61B8">
            <w:fldChar w:fldCharType="separate"/>
          </w:r>
          <w:hyperlink w:anchor="_Toc164122209" w:history="1">
            <w:r w:rsidR="00E41381" w:rsidRPr="00E32DF0">
              <w:rPr>
                <w:rStyle w:val="Hypertextovodkaz"/>
                <w:noProof/>
              </w:rPr>
              <w:t>Úvod</w:t>
            </w:r>
            <w:r w:rsidR="00E41381">
              <w:rPr>
                <w:noProof/>
                <w:webHidden/>
              </w:rPr>
              <w:tab/>
            </w:r>
            <w:r>
              <w:rPr>
                <w:noProof/>
                <w:webHidden/>
              </w:rPr>
              <w:fldChar w:fldCharType="begin"/>
            </w:r>
            <w:r w:rsidR="00E41381">
              <w:rPr>
                <w:noProof/>
                <w:webHidden/>
              </w:rPr>
              <w:instrText xml:space="preserve"> PAGEREF _Toc164122209 \h </w:instrText>
            </w:r>
            <w:r>
              <w:rPr>
                <w:noProof/>
                <w:webHidden/>
              </w:rPr>
            </w:r>
            <w:r>
              <w:rPr>
                <w:noProof/>
                <w:webHidden/>
              </w:rPr>
              <w:fldChar w:fldCharType="separate"/>
            </w:r>
            <w:r w:rsidR="00E41381">
              <w:rPr>
                <w:noProof/>
                <w:webHidden/>
              </w:rPr>
              <w:t>8</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10" w:history="1">
            <w:r w:rsidR="00E41381" w:rsidRPr="00E32DF0">
              <w:rPr>
                <w:rStyle w:val="Hypertextovodkaz"/>
                <w:noProof/>
              </w:rPr>
              <w:t>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Výkon vězeňství</w:t>
            </w:r>
            <w:r w:rsidR="00E41381">
              <w:rPr>
                <w:noProof/>
                <w:webHidden/>
              </w:rPr>
              <w:tab/>
            </w:r>
            <w:r>
              <w:rPr>
                <w:noProof/>
                <w:webHidden/>
              </w:rPr>
              <w:fldChar w:fldCharType="begin"/>
            </w:r>
            <w:r w:rsidR="00E41381">
              <w:rPr>
                <w:noProof/>
                <w:webHidden/>
              </w:rPr>
              <w:instrText xml:space="preserve"> PAGEREF _Toc164122210 \h </w:instrText>
            </w:r>
            <w:r>
              <w:rPr>
                <w:noProof/>
                <w:webHidden/>
              </w:rPr>
            </w:r>
            <w:r>
              <w:rPr>
                <w:noProof/>
                <w:webHidden/>
              </w:rPr>
              <w:fldChar w:fldCharType="separate"/>
            </w:r>
            <w:r w:rsidR="00E41381">
              <w:rPr>
                <w:noProof/>
                <w:webHidden/>
              </w:rPr>
              <w:t>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1" w:history="1">
            <w:r w:rsidR="00E41381" w:rsidRPr="00E32DF0">
              <w:rPr>
                <w:rStyle w:val="Hypertextovodkaz"/>
                <w:noProof/>
              </w:rPr>
              <w:t>1.1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Specializované oddělení (SpO) pro trvale pracovně nezařaditelné</w:t>
            </w:r>
            <w:r w:rsidR="00E41381">
              <w:rPr>
                <w:noProof/>
                <w:webHidden/>
              </w:rPr>
              <w:tab/>
            </w:r>
            <w:r>
              <w:rPr>
                <w:noProof/>
                <w:webHidden/>
              </w:rPr>
              <w:fldChar w:fldCharType="begin"/>
            </w:r>
            <w:r w:rsidR="00E41381">
              <w:rPr>
                <w:noProof/>
                <w:webHidden/>
              </w:rPr>
              <w:instrText xml:space="preserve"> PAGEREF _Toc164122211 \h </w:instrText>
            </w:r>
            <w:r>
              <w:rPr>
                <w:noProof/>
                <w:webHidden/>
              </w:rPr>
            </w:r>
            <w:r>
              <w:rPr>
                <w:noProof/>
                <w:webHidden/>
              </w:rPr>
              <w:fldChar w:fldCharType="separate"/>
            </w:r>
            <w:r w:rsidR="00E41381">
              <w:rPr>
                <w:noProof/>
                <w:webHidden/>
              </w:rPr>
              <w:t>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2" w:history="1">
            <w:r w:rsidR="00E41381" w:rsidRPr="00E32DF0">
              <w:rPr>
                <w:rStyle w:val="Hypertextovodkaz"/>
                <w:noProof/>
              </w:rPr>
              <w:t>1.2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Výkon trestu a program zacházení</w:t>
            </w:r>
            <w:r w:rsidR="00E41381">
              <w:rPr>
                <w:noProof/>
                <w:webHidden/>
              </w:rPr>
              <w:tab/>
            </w:r>
            <w:r>
              <w:rPr>
                <w:noProof/>
                <w:webHidden/>
              </w:rPr>
              <w:fldChar w:fldCharType="begin"/>
            </w:r>
            <w:r w:rsidR="00E41381">
              <w:rPr>
                <w:noProof/>
                <w:webHidden/>
              </w:rPr>
              <w:instrText xml:space="preserve"> PAGEREF _Toc164122212 \h </w:instrText>
            </w:r>
            <w:r>
              <w:rPr>
                <w:noProof/>
                <w:webHidden/>
              </w:rPr>
            </w:r>
            <w:r>
              <w:rPr>
                <w:noProof/>
                <w:webHidden/>
              </w:rPr>
              <w:fldChar w:fldCharType="separate"/>
            </w:r>
            <w:r w:rsidR="00E41381">
              <w:rPr>
                <w:noProof/>
                <w:webHidden/>
              </w:rPr>
              <w:t>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3" w:history="1">
            <w:r w:rsidR="00E41381" w:rsidRPr="00E32DF0">
              <w:rPr>
                <w:rStyle w:val="Hypertextovodkaz"/>
                <w:noProof/>
              </w:rPr>
              <w:t>1.3</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Příprava odsouzených na propuštění</w:t>
            </w:r>
            <w:r w:rsidR="00E41381">
              <w:rPr>
                <w:noProof/>
                <w:webHidden/>
              </w:rPr>
              <w:tab/>
            </w:r>
            <w:r>
              <w:rPr>
                <w:noProof/>
                <w:webHidden/>
              </w:rPr>
              <w:fldChar w:fldCharType="begin"/>
            </w:r>
            <w:r w:rsidR="00E41381">
              <w:rPr>
                <w:noProof/>
                <w:webHidden/>
              </w:rPr>
              <w:instrText xml:space="preserve"> PAGEREF _Toc164122213 \h </w:instrText>
            </w:r>
            <w:r>
              <w:rPr>
                <w:noProof/>
                <w:webHidden/>
              </w:rPr>
            </w:r>
            <w:r>
              <w:rPr>
                <w:noProof/>
                <w:webHidden/>
              </w:rPr>
              <w:fldChar w:fldCharType="separate"/>
            </w:r>
            <w:r w:rsidR="00E41381">
              <w:rPr>
                <w:noProof/>
                <w:webHidden/>
              </w:rPr>
              <w:t>11</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4" w:history="1">
            <w:r w:rsidR="00E41381" w:rsidRPr="00E32DF0">
              <w:rPr>
                <w:rStyle w:val="Hypertextovodkaz"/>
                <w:noProof/>
              </w:rPr>
              <w:t>1.4</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Program „3Z”</w:t>
            </w:r>
            <w:r w:rsidR="00E41381">
              <w:rPr>
                <w:noProof/>
                <w:webHidden/>
              </w:rPr>
              <w:tab/>
            </w:r>
            <w:r>
              <w:rPr>
                <w:noProof/>
                <w:webHidden/>
              </w:rPr>
              <w:fldChar w:fldCharType="begin"/>
            </w:r>
            <w:r w:rsidR="00E41381">
              <w:rPr>
                <w:noProof/>
                <w:webHidden/>
              </w:rPr>
              <w:instrText xml:space="preserve"> PAGEREF _Toc164122214 \h </w:instrText>
            </w:r>
            <w:r>
              <w:rPr>
                <w:noProof/>
                <w:webHidden/>
              </w:rPr>
            </w:r>
            <w:r>
              <w:rPr>
                <w:noProof/>
                <w:webHidden/>
              </w:rPr>
              <w:fldChar w:fldCharType="separate"/>
            </w:r>
            <w:r w:rsidR="00E41381">
              <w:rPr>
                <w:noProof/>
                <w:webHidden/>
              </w:rPr>
              <w:t>12</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15" w:history="1">
            <w:r w:rsidR="00E41381" w:rsidRPr="00E32DF0">
              <w:rPr>
                <w:rStyle w:val="Hypertextovodkaz"/>
                <w:noProof/>
              </w:rPr>
              <w:t>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Vnitřní řád pro odsouzené</w:t>
            </w:r>
            <w:r w:rsidR="00E41381">
              <w:rPr>
                <w:noProof/>
                <w:webHidden/>
              </w:rPr>
              <w:tab/>
            </w:r>
            <w:r>
              <w:rPr>
                <w:noProof/>
                <w:webHidden/>
              </w:rPr>
              <w:fldChar w:fldCharType="begin"/>
            </w:r>
            <w:r w:rsidR="00E41381">
              <w:rPr>
                <w:noProof/>
                <w:webHidden/>
              </w:rPr>
              <w:instrText xml:space="preserve"> PAGEREF _Toc164122215 \h </w:instrText>
            </w:r>
            <w:r>
              <w:rPr>
                <w:noProof/>
                <w:webHidden/>
              </w:rPr>
            </w:r>
            <w:r>
              <w:rPr>
                <w:noProof/>
                <w:webHidden/>
              </w:rPr>
              <w:fldChar w:fldCharType="separate"/>
            </w:r>
            <w:r w:rsidR="00E41381">
              <w:rPr>
                <w:noProof/>
                <w:webHidden/>
              </w:rPr>
              <w:t>14</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6" w:history="1">
            <w:r w:rsidR="00E41381" w:rsidRPr="00E32DF0">
              <w:rPr>
                <w:rStyle w:val="Hypertextovodkaz"/>
                <w:noProof/>
              </w:rPr>
              <w:t>2.1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Vycházky</w:t>
            </w:r>
            <w:r w:rsidR="00E41381">
              <w:rPr>
                <w:noProof/>
                <w:webHidden/>
              </w:rPr>
              <w:tab/>
            </w:r>
            <w:r>
              <w:rPr>
                <w:noProof/>
                <w:webHidden/>
              </w:rPr>
              <w:fldChar w:fldCharType="begin"/>
            </w:r>
            <w:r w:rsidR="00E41381">
              <w:rPr>
                <w:noProof/>
                <w:webHidden/>
              </w:rPr>
              <w:instrText xml:space="preserve"> PAGEREF _Toc164122216 \h </w:instrText>
            </w:r>
            <w:r>
              <w:rPr>
                <w:noProof/>
                <w:webHidden/>
              </w:rPr>
            </w:r>
            <w:r>
              <w:rPr>
                <w:noProof/>
                <w:webHidden/>
              </w:rPr>
              <w:fldChar w:fldCharType="separate"/>
            </w:r>
            <w:r w:rsidR="00E41381">
              <w:rPr>
                <w:noProof/>
                <w:webHidden/>
              </w:rPr>
              <w:t>14</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7" w:history="1">
            <w:r w:rsidR="00E41381" w:rsidRPr="00E32DF0">
              <w:rPr>
                <w:rStyle w:val="Hypertextovodkaz"/>
                <w:noProof/>
              </w:rPr>
              <w:t>2.2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Návštěvy</w:t>
            </w:r>
            <w:r w:rsidR="00E41381">
              <w:rPr>
                <w:noProof/>
                <w:webHidden/>
              </w:rPr>
              <w:tab/>
            </w:r>
            <w:r>
              <w:rPr>
                <w:noProof/>
                <w:webHidden/>
              </w:rPr>
              <w:fldChar w:fldCharType="begin"/>
            </w:r>
            <w:r w:rsidR="00E41381">
              <w:rPr>
                <w:noProof/>
                <w:webHidden/>
              </w:rPr>
              <w:instrText xml:space="preserve"> PAGEREF _Toc164122217 \h </w:instrText>
            </w:r>
            <w:r>
              <w:rPr>
                <w:noProof/>
                <w:webHidden/>
              </w:rPr>
            </w:r>
            <w:r>
              <w:rPr>
                <w:noProof/>
                <w:webHidden/>
              </w:rPr>
              <w:fldChar w:fldCharType="separate"/>
            </w:r>
            <w:r w:rsidR="00E41381">
              <w:rPr>
                <w:noProof/>
                <w:webHidden/>
              </w:rPr>
              <w:t>14</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18" w:history="1">
            <w:r w:rsidR="00E41381" w:rsidRPr="00E32DF0">
              <w:rPr>
                <w:rStyle w:val="Hypertextovodkaz"/>
                <w:noProof/>
              </w:rPr>
              <w:t>2.3</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Duchovní služby a jejich zajišťování</w:t>
            </w:r>
            <w:r w:rsidR="00E41381">
              <w:rPr>
                <w:noProof/>
                <w:webHidden/>
              </w:rPr>
              <w:tab/>
            </w:r>
            <w:r>
              <w:rPr>
                <w:noProof/>
                <w:webHidden/>
              </w:rPr>
              <w:fldChar w:fldCharType="begin"/>
            </w:r>
            <w:r w:rsidR="00E41381">
              <w:rPr>
                <w:noProof/>
                <w:webHidden/>
              </w:rPr>
              <w:instrText xml:space="preserve"> PAGEREF _Toc164122218 \h </w:instrText>
            </w:r>
            <w:r>
              <w:rPr>
                <w:noProof/>
                <w:webHidden/>
              </w:rPr>
            </w:r>
            <w:r>
              <w:rPr>
                <w:noProof/>
                <w:webHidden/>
              </w:rPr>
              <w:fldChar w:fldCharType="separate"/>
            </w:r>
            <w:r w:rsidR="00E41381">
              <w:rPr>
                <w:noProof/>
                <w:webHidden/>
              </w:rPr>
              <w:t>15</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19" w:history="1">
            <w:r w:rsidR="00E41381" w:rsidRPr="00E32DF0">
              <w:rPr>
                <w:rStyle w:val="Hypertextovodkaz"/>
                <w:noProof/>
              </w:rPr>
              <w:t>3</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Zacházení s vězni</w:t>
            </w:r>
            <w:r w:rsidR="00E41381">
              <w:rPr>
                <w:noProof/>
                <w:webHidden/>
              </w:rPr>
              <w:tab/>
            </w:r>
            <w:r>
              <w:rPr>
                <w:noProof/>
                <w:webHidden/>
              </w:rPr>
              <w:fldChar w:fldCharType="begin"/>
            </w:r>
            <w:r w:rsidR="00E41381">
              <w:rPr>
                <w:noProof/>
                <w:webHidden/>
              </w:rPr>
              <w:instrText xml:space="preserve"> PAGEREF _Toc164122219 \h </w:instrText>
            </w:r>
            <w:r>
              <w:rPr>
                <w:noProof/>
                <w:webHidden/>
              </w:rPr>
            </w:r>
            <w:r>
              <w:rPr>
                <w:noProof/>
                <w:webHidden/>
              </w:rPr>
              <w:fldChar w:fldCharType="separate"/>
            </w:r>
            <w:r w:rsidR="00E41381">
              <w:rPr>
                <w:noProof/>
                <w:webHidden/>
              </w:rPr>
              <w:t>17</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0" w:history="1">
            <w:r w:rsidR="00E41381" w:rsidRPr="00E32DF0">
              <w:rPr>
                <w:rStyle w:val="Hypertextovodkaz"/>
                <w:noProof/>
              </w:rPr>
              <w:t>3.1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Programy zacházení</w:t>
            </w:r>
            <w:r w:rsidR="00E41381">
              <w:rPr>
                <w:noProof/>
                <w:webHidden/>
              </w:rPr>
              <w:tab/>
            </w:r>
            <w:r>
              <w:rPr>
                <w:noProof/>
                <w:webHidden/>
              </w:rPr>
              <w:fldChar w:fldCharType="begin"/>
            </w:r>
            <w:r w:rsidR="00E41381">
              <w:rPr>
                <w:noProof/>
                <w:webHidden/>
              </w:rPr>
              <w:instrText xml:space="preserve"> PAGEREF _Toc164122220 \h </w:instrText>
            </w:r>
            <w:r>
              <w:rPr>
                <w:noProof/>
                <w:webHidden/>
              </w:rPr>
            </w:r>
            <w:r>
              <w:rPr>
                <w:noProof/>
                <w:webHidden/>
              </w:rPr>
              <w:fldChar w:fldCharType="separate"/>
            </w:r>
            <w:r w:rsidR="00E41381">
              <w:rPr>
                <w:noProof/>
                <w:webHidden/>
              </w:rPr>
              <w:t>17</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1" w:history="1">
            <w:r w:rsidR="00E41381" w:rsidRPr="00E32DF0">
              <w:rPr>
                <w:rStyle w:val="Hypertextovodkaz"/>
                <w:noProof/>
                <w:spacing w:val="-2"/>
              </w:rPr>
              <w:t>3.2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Práce</w:t>
            </w:r>
            <w:r w:rsidR="00E41381">
              <w:rPr>
                <w:noProof/>
                <w:webHidden/>
              </w:rPr>
              <w:tab/>
            </w:r>
            <w:r>
              <w:rPr>
                <w:noProof/>
                <w:webHidden/>
              </w:rPr>
              <w:fldChar w:fldCharType="begin"/>
            </w:r>
            <w:r w:rsidR="00E41381">
              <w:rPr>
                <w:noProof/>
                <w:webHidden/>
              </w:rPr>
              <w:instrText xml:space="preserve"> PAGEREF _Toc164122221 \h </w:instrText>
            </w:r>
            <w:r>
              <w:rPr>
                <w:noProof/>
                <w:webHidden/>
              </w:rPr>
            </w:r>
            <w:r>
              <w:rPr>
                <w:noProof/>
                <w:webHidden/>
              </w:rPr>
              <w:fldChar w:fldCharType="separate"/>
            </w:r>
            <w:r w:rsidR="00E41381">
              <w:rPr>
                <w:noProof/>
                <w:webHidden/>
              </w:rPr>
              <w:t>18</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2" w:history="1">
            <w:r w:rsidR="00E41381" w:rsidRPr="00E32DF0">
              <w:rPr>
                <w:rStyle w:val="Hypertextovodkaz"/>
                <w:noProof/>
              </w:rPr>
              <w:t>3.3</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Aktivity ve volném čase</w:t>
            </w:r>
            <w:r w:rsidR="00E41381">
              <w:rPr>
                <w:noProof/>
                <w:webHidden/>
              </w:rPr>
              <w:tab/>
            </w:r>
            <w:r>
              <w:rPr>
                <w:noProof/>
                <w:webHidden/>
              </w:rPr>
              <w:fldChar w:fldCharType="begin"/>
            </w:r>
            <w:r w:rsidR="00E41381">
              <w:rPr>
                <w:noProof/>
                <w:webHidden/>
              </w:rPr>
              <w:instrText xml:space="preserve"> PAGEREF _Toc164122222 \h </w:instrText>
            </w:r>
            <w:r>
              <w:rPr>
                <w:noProof/>
                <w:webHidden/>
              </w:rPr>
            </w:r>
            <w:r>
              <w:rPr>
                <w:noProof/>
                <w:webHidden/>
              </w:rPr>
              <w:fldChar w:fldCharType="separate"/>
            </w:r>
            <w:r w:rsidR="00E41381">
              <w:rPr>
                <w:noProof/>
                <w:webHidden/>
              </w:rPr>
              <w:t>19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3" w:history="1">
            <w:r w:rsidR="00E41381" w:rsidRPr="00E32DF0">
              <w:rPr>
                <w:rStyle w:val="Hypertextovodkaz"/>
                <w:noProof/>
              </w:rPr>
              <w:t>3.4</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Sport</w:t>
            </w:r>
            <w:r w:rsidR="00E41381">
              <w:rPr>
                <w:noProof/>
                <w:webHidden/>
              </w:rPr>
              <w:tab/>
            </w:r>
            <w:r>
              <w:rPr>
                <w:noProof/>
                <w:webHidden/>
              </w:rPr>
              <w:fldChar w:fldCharType="begin"/>
            </w:r>
            <w:r w:rsidR="00E41381">
              <w:rPr>
                <w:noProof/>
                <w:webHidden/>
              </w:rPr>
              <w:instrText xml:space="preserve"> PAGEREF _Toc164122223 \h </w:instrText>
            </w:r>
            <w:r>
              <w:rPr>
                <w:noProof/>
                <w:webHidden/>
              </w:rPr>
            </w:r>
            <w:r>
              <w:rPr>
                <w:noProof/>
                <w:webHidden/>
              </w:rPr>
              <w:fldChar w:fldCharType="separate"/>
            </w:r>
            <w:r w:rsidR="00E41381">
              <w:rPr>
                <w:noProof/>
                <w:webHidden/>
              </w:rPr>
              <w:t>21</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4" w:history="1">
            <w:r w:rsidR="00E41381" w:rsidRPr="00E32DF0">
              <w:rPr>
                <w:rStyle w:val="Hypertextovodkaz"/>
                <w:noProof/>
              </w:rPr>
              <w:t>3.5</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Projekty</w:t>
            </w:r>
            <w:r w:rsidR="00E41381" w:rsidRPr="00E32DF0">
              <w:rPr>
                <w:rStyle w:val="Hypertextovodkaz"/>
                <w:noProof/>
                <w:spacing w:val="-3"/>
              </w:rPr>
              <w:t xml:space="preserve"> </w:t>
            </w:r>
            <w:r w:rsidR="00E41381" w:rsidRPr="00E32DF0">
              <w:rPr>
                <w:rStyle w:val="Hypertextovodkaz"/>
                <w:noProof/>
              </w:rPr>
              <w:t>zážitkové</w:t>
            </w:r>
            <w:r w:rsidR="00E41381" w:rsidRPr="00E32DF0">
              <w:rPr>
                <w:rStyle w:val="Hypertextovodkaz"/>
                <w:noProof/>
                <w:spacing w:val="-2"/>
              </w:rPr>
              <w:t xml:space="preserve"> pedagogiky</w:t>
            </w:r>
            <w:r w:rsidR="00E41381">
              <w:rPr>
                <w:noProof/>
                <w:webHidden/>
              </w:rPr>
              <w:tab/>
            </w:r>
            <w:r>
              <w:rPr>
                <w:noProof/>
                <w:webHidden/>
              </w:rPr>
              <w:fldChar w:fldCharType="begin"/>
            </w:r>
            <w:r w:rsidR="00E41381">
              <w:rPr>
                <w:noProof/>
                <w:webHidden/>
              </w:rPr>
              <w:instrText xml:space="preserve"> PAGEREF _Toc164122224 \h </w:instrText>
            </w:r>
            <w:r>
              <w:rPr>
                <w:noProof/>
                <w:webHidden/>
              </w:rPr>
            </w:r>
            <w:r>
              <w:rPr>
                <w:noProof/>
                <w:webHidden/>
              </w:rPr>
              <w:fldChar w:fldCharType="separate"/>
            </w:r>
            <w:r w:rsidR="00E41381">
              <w:rPr>
                <w:noProof/>
                <w:webHidden/>
              </w:rPr>
              <w:t>23</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5" w:history="1">
            <w:r w:rsidR="00E41381" w:rsidRPr="00E32DF0">
              <w:rPr>
                <w:rStyle w:val="Hypertextovodkaz"/>
                <w:noProof/>
              </w:rPr>
              <w:t>3.6</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Negativní jevy ve vězení</w:t>
            </w:r>
            <w:r w:rsidR="00E41381">
              <w:rPr>
                <w:noProof/>
                <w:webHidden/>
              </w:rPr>
              <w:tab/>
            </w:r>
            <w:r>
              <w:rPr>
                <w:noProof/>
                <w:webHidden/>
              </w:rPr>
              <w:fldChar w:fldCharType="begin"/>
            </w:r>
            <w:r w:rsidR="00E41381">
              <w:rPr>
                <w:noProof/>
                <w:webHidden/>
              </w:rPr>
              <w:instrText xml:space="preserve"> PAGEREF _Toc164122225 \h </w:instrText>
            </w:r>
            <w:r>
              <w:rPr>
                <w:noProof/>
                <w:webHidden/>
              </w:rPr>
            </w:r>
            <w:r>
              <w:rPr>
                <w:noProof/>
                <w:webHidden/>
              </w:rPr>
              <w:fldChar w:fldCharType="separate"/>
            </w:r>
            <w:r w:rsidR="00E41381">
              <w:rPr>
                <w:noProof/>
                <w:webHidden/>
              </w:rPr>
              <w:t>23</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6" w:history="1">
            <w:r w:rsidR="00E41381" w:rsidRPr="00E32DF0">
              <w:rPr>
                <w:rStyle w:val="Hypertextovodkaz"/>
                <w:noProof/>
              </w:rPr>
              <w:t>3.7</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Prizonizace a </w:t>
            </w:r>
            <w:r w:rsidR="00E41381" w:rsidRPr="00E32DF0">
              <w:rPr>
                <w:rStyle w:val="Hypertextovodkaz"/>
                <w:rFonts w:ascii="Arial Unicode MS" w:hAnsi="Arial Unicode MS"/>
                <w:noProof/>
                <w:rtl/>
              </w:rPr>
              <w:t>“</w:t>
            </w:r>
            <w:r w:rsidR="00E41381" w:rsidRPr="00E32DF0">
              <w:rPr>
                <w:rStyle w:val="Hypertextovodkaz"/>
                <w:noProof/>
              </w:rPr>
              <w:t>druhý život”</w:t>
            </w:r>
            <w:r w:rsidR="00E41381">
              <w:rPr>
                <w:noProof/>
                <w:webHidden/>
              </w:rPr>
              <w:tab/>
            </w:r>
            <w:r>
              <w:rPr>
                <w:noProof/>
                <w:webHidden/>
              </w:rPr>
              <w:fldChar w:fldCharType="begin"/>
            </w:r>
            <w:r w:rsidR="00E41381">
              <w:rPr>
                <w:noProof/>
                <w:webHidden/>
              </w:rPr>
              <w:instrText xml:space="preserve"> PAGEREF _Toc164122226 \h </w:instrText>
            </w:r>
            <w:r>
              <w:rPr>
                <w:noProof/>
                <w:webHidden/>
              </w:rPr>
            </w:r>
            <w:r>
              <w:rPr>
                <w:noProof/>
                <w:webHidden/>
              </w:rPr>
              <w:fldChar w:fldCharType="separate"/>
            </w:r>
            <w:r w:rsidR="00E41381">
              <w:rPr>
                <w:noProof/>
                <w:webHidden/>
              </w:rPr>
              <w:t>25</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27" w:history="1">
            <w:r w:rsidR="00E41381" w:rsidRPr="00E32DF0">
              <w:rPr>
                <w:rStyle w:val="Hypertextovodkaz"/>
                <w:noProof/>
              </w:rPr>
              <w:t>4</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Organizace</w:t>
            </w:r>
            <w:r w:rsidR="00E41381" w:rsidRPr="00E32DF0">
              <w:rPr>
                <w:rStyle w:val="Hypertextovodkaz"/>
                <w:noProof/>
                <w:spacing w:val="-8"/>
              </w:rPr>
              <w:t xml:space="preserve"> </w:t>
            </w:r>
            <w:r w:rsidR="00E41381" w:rsidRPr="00E32DF0">
              <w:rPr>
                <w:rStyle w:val="Hypertextovodkaz"/>
                <w:noProof/>
              </w:rPr>
              <w:t>vězeňské</w:t>
            </w:r>
            <w:r w:rsidR="00E41381" w:rsidRPr="00E32DF0">
              <w:rPr>
                <w:rStyle w:val="Hypertextovodkaz"/>
                <w:noProof/>
                <w:spacing w:val="-7"/>
              </w:rPr>
              <w:t xml:space="preserve"> </w:t>
            </w:r>
            <w:r w:rsidR="00E41381" w:rsidRPr="00E32DF0">
              <w:rPr>
                <w:rStyle w:val="Hypertextovodkaz"/>
                <w:noProof/>
                <w:spacing w:val="-2"/>
              </w:rPr>
              <w:t>služby</w:t>
            </w:r>
            <w:r w:rsidR="00E41381">
              <w:rPr>
                <w:noProof/>
                <w:webHidden/>
              </w:rPr>
              <w:tab/>
            </w:r>
            <w:r>
              <w:rPr>
                <w:noProof/>
                <w:webHidden/>
              </w:rPr>
              <w:fldChar w:fldCharType="begin"/>
            </w:r>
            <w:r w:rsidR="00E41381">
              <w:rPr>
                <w:noProof/>
                <w:webHidden/>
              </w:rPr>
              <w:instrText xml:space="preserve"> PAGEREF _Toc164122227 \h </w:instrText>
            </w:r>
            <w:r>
              <w:rPr>
                <w:noProof/>
                <w:webHidden/>
              </w:rPr>
            </w:r>
            <w:r>
              <w:rPr>
                <w:noProof/>
                <w:webHidden/>
              </w:rPr>
              <w:fldChar w:fldCharType="separate"/>
            </w:r>
            <w:r w:rsidR="00E41381">
              <w:rPr>
                <w:noProof/>
                <w:webHidden/>
              </w:rPr>
              <w:t>29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8" w:history="1">
            <w:r w:rsidR="00E41381" w:rsidRPr="00E32DF0">
              <w:rPr>
                <w:rStyle w:val="Hypertextovodkaz"/>
                <w:noProof/>
              </w:rPr>
              <w:t>4.1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Organizační jednotky Vězeňské služby České republiky</w:t>
            </w:r>
            <w:r w:rsidR="00E41381">
              <w:rPr>
                <w:noProof/>
                <w:webHidden/>
              </w:rPr>
              <w:tab/>
            </w:r>
            <w:r>
              <w:rPr>
                <w:noProof/>
                <w:webHidden/>
              </w:rPr>
              <w:fldChar w:fldCharType="begin"/>
            </w:r>
            <w:r w:rsidR="00E41381">
              <w:rPr>
                <w:noProof/>
                <w:webHidden/>
              </w:rPr>
              <w:instrText xml:space="preserve"> PAGEREF _Toc164122228 \h </w:instrText>
            </w:r>
            <w:r>
              <w:rPr>
                <w:noProof/>
                <w:webHidden/>
              </w:rPr>
            </w:r>
            <w:r>
              <w:rPr>
                <w:noProof/>
                <w:webHidden/>
              </w:rPr>
              <w:fldChar w:fldCharType="separate"/>
            </w:r>
            <w:r w:rsidR="00E41381">
              <w:rPr>
                <w:noProof/>
                <w:webHidden/>
              </w:rPr>
              <w:t>29</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29" w:history="1">
            <w:r w:rsidR="00E41381" w:rsidRPr="00E32DF0">
              <w:rPr>
                <w:rStyle w:val="Hypertextovodkaz"/>
                <w:noProof/>
              </w:rPr>
              <w:t>4.2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Úkoly Vězeňské služby</w:t>
            </w:r>
            <w:r w:rsidR="00E41381">
              <w:rPr>
                <w:noProof/>
                <w:webHidden/>
              </w:rPr>
              <w:tab/>
            </w:r>
            <w:r>
              <w:rPr>
                <w:noProof/>
                <w:webHidden/>
              </w:rPr>
              <w:fldChar w:fldCharType="begin"/>
            </w:r>
            <w:r w:rsidR="00E41381">
              <w:rPr>
                <w:noProof/>
                <w:webHidden/>
              </w:rPr>
              <w:instrText xml:space="preserve"> PAGEREF _Toc164122229 \h </w:instrText>
            </w:r>
            <w:r>
              <w:rPr>
                <w:noProof/>
                <w:webHidden/>
              </w:rPr>
            </w:r>
            <w:r>
              <w:rPr>
                <w:noProof/>
                <w:webHidden/>
              </w:rPr>
              <w:fldChar w:fldCharType="separate"/>
            </w:r>
            <w:r w:rsidR="00E41381">
              <w:rPr>
                <w:noProof/>
                <w:webHidden/>
              </w:rPr>
              <w:t>30</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30" w:history="1">
            <w:r w:rsidR="00E41381" w:rsidRPr="00E32DF0">
              <w:rPr>
                <w:rStyle w:val="Hypertextovodkaz"/>
                <w:noProof/>
              </w:rPr>
              <w:t>5</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Praktická část</w:t>
            </w:r>
            <w:r w:rsidR="00E41381">
              <w:rPr>
                <w:noProof/>
                <w:webHidden/>
              </w:rPr>
              <w:tab/>
            </w:r>
            <w:r>
              <w:rPr>
                <w:noProof/>
                <w:webHidden/>
              </w:rPr>
              <w:fldChar w:fldCharType="begin"/>
            </w:r>
            <w:r w:rsidR="00E41381">
              <w:rPr>
                <w:noProof/>
                <w:webHidden/>
              </w:rPr>
              <w:instrText xml:space="preserve"> PAGEREF _Toc164122230 \h </w:instrText>
            </w:r>
            <w:r>
              <w:rPr>
                <w:noProof/>
                <w:webHidden/>
              </w:rPr>
            </w:r>
            <w:r>
              <w:rPr>
                <w:noProof/>
                <w:webHidden/>
              </w:rPr>
              <w:fldChar w:fldCharType="separate"/>
            </w:r>
            <w:r w:rsidR="00E41381">
              <w:rPr>
                <w:noProof/>
                <w:webHidden/>
              </w:rPr>
              <w:t>32</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31" w:history="1">
            <w:r w:rsidR="00E41381" w:rsidRPr="00E32DF0">
              <w:rPr>
                <w:rStyle w:val="Hypertextovodkaz"/>
                <w:noProof/>
              </w:rPr>
              <w:t>5.1</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Cíle práce</w:t>
            </w:r>
            <w:r w:rsidR="00E41381">
              <w:rPr>
                <w:noProof/>
                <w:webHidden/>
              </w:rPr>
              <w:tab/>
            </w:r>
            <w:r>
              <w:rPr>
                <w:noProof/>
                <w:webHidden/>
              </w:rPr>
              <w:fldChar w:fldCharType="begin"/>
            </w:r>
            <w:r w:rsidR="00E41381">
              <w:rPr>
                <w:noProof/>
                <w:webHidden/>
              </w:rPr>
              <w:instrText xml:space="preserve"> PAGEREF _Toc164122231 \h </w:instrText>
            </w:r>
            <w:r>
              <w:rPr>
                <w:noProof/>
                <w:webHidden/>
              </w:rPr>
            </w:r>
            <w:r>
              <w:rPr>
                <w:noProof/>
                <w:webHidden/>
              </w:rPr>
              <w:fldChar w:fldCharType="separate"/>
            </w:r>
            <w:r w:rsidR="00E41381">
              <w:rPr>
                <w:noProof/>
                <w:webHidden/>
              </w:rPr>
              <w:t>32</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32" w:history="1">
            <w:r w:rsidR="00E41381" w:rsidRPr="00E32DF0">
              <w:rPr>
                <w:rStyle w:val="Hypertextovodkaz"/>
                <w:noProof/>
              </w:rPr>
              <w:t>5.2</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Výzkumné otázky</w:t>
            </w:r>
            <w:r w:rsidR="00E41381">
              <w:rPr>
                <w:noProof/>
                <w:webHidden/>
              </w:rPr>
              <w:tab/>
            </w:r>
            <w:r>
              <w:rPr>
                <w:noProof/>
                <w:webHidden/>
              </w:rPr>
              <w:fldChar w:fldCharType="begin"/>
            </w:r>
            <w:r w:rsidR="00E41381">
              <w:rPr>
                <w:noProof/>
                <w:webHidden/>
              </w:rPr>
              <w:instrText xml:space="preserve"> PAGEREF _Toc164122232 \h </w:instrText>
            </w:r>
            <w:r>
              <w:rPr>
                <w:noProof/>
                <w:webHidden/>
              </w:rPr>
            </w:r>
            <w:r>
              <w:rPr>
                <w:noProof/>
                <w:webHidden/>
              </w:rPr>
              <w:fldChar w:fldCharType="separate"/>
            </w:r>
            <w:r w:rsidR="00E41381">
              <w:rPr>
                <w:noProof/>
                <w:webHidden/>
              </w:rPr>
              <w:t>32</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33" w:history="1">
            <w:r w:rsidR="00E41381" w:rsidRPr="00E32DF0">
              <w:rPr>
                <w:rStyle w:val="Hypertextovodkaz"/>
                <w:noProof/>
              </w:rPr>
              <w:t>5.3</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Metodologie</w:t>
            </w:r>
            <w:r w:rsidR="00E41381">
              <w:rPr>
                <w:noProof/>
                <w:webHidden/>
              </w:rPr>
              <w:tab/>
            </w:r>
            <w:r>
              <w:rPr>
                <w:noProof/>
                <w:webHidden/>
              </w:rPr>
              <w:fldChar w:fldCharType="begin"/>
            </w:r>
            <w:r w:rsidR="00E41381">
              <w:rPr>
                <w:noProof/>
                <w:webHidden/>
              </w:rPr>
              <w:instrText xml:space="preserve"> PAGEREF _Toc164122233 \h </w:instrText>
            </w:r>
            <w:r>
              <w:rPr>
                <w:noProof/>
                <w:webHidden/>
              </w:rPr>
            </w:r>
            <w:r>
              <w:rPr>
                <w:noProof/>
                <w:webHidden/>
              </w:rPr>
              <w:fldChar w:fldCharType="separate"/>
            </w:r>
            <w:r w:rsidR="00E41381">
              <w:rPr>
                <w:noProof/>
                <w:webHidden/>
              </w:rPr>
              <w:t>32</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34" w:history="1">
            <w:r w:rsidR="00E41381" w:rsidRPr="00E32DF0">
              <w:rPr>
                <w:rStyle w:val="Hypertextovodkaz"/>
                <w:noProof/>
              </w:rPr>
              <w:t>5.4</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Výsledky dotazníkového šetření</w:t>
            </w:r>
            <w:r w:rsidR="00E41381">
              <w:rPr>
                <w:noProof/>
                <w:webHidden/>
              </w:rPr>
              <w:tab/>
            </w:r>
            <w:r>
              <w:rPr>
                <w:noProof/>
                <w:webHidden/>
              </w:rPr>
              <w:fldChar w:fldCharType="begin"/>
            </w:r>
            <w:r w:rsidR="00E41381">
              <w:rPr>
                <w:noProof/>
                <w:webHidden/>
              </w:rPr>
              <w:instrText xml:space="preserve"> PAGEREF _Toc164122234 \h </w:instrText>
            </w:r>
            <w:r>
              <w:rPr>
                <w:noProof/>
                <w:webHidden/>
              </w:rPr>
            </w:r>
            <w:r>
              <w:rPr>
                <w:noProof/>
                <w:webHidden/>
              </w:rPr>
              <w:fldChar w:fldCharType="separate"/>
            </w:r>
            <w:r w:rsidR="00E41381">
              <w:rPr>
                <w:noProof/>
                <w:webHidden/>
              </w:rPr>
              <w:t>33</w:t>
            </w:r>
            <w:r>
              <w:rPr>
                <w:noProof/>
                <w:webHidden/>
              </w:rPr>
              <w:fldChar w:fldCharType="end"/>
            </w:r>
          </w:hyperlink>
        </w:p>
        <w:p w:rsidR="00E41381" w:rsidRDefault="003C61B8">
          <w:pPr>
            <w:pStyle w:val="Obsah2"/>
            <w:rPr>
              <w:rFonts w:asciiTheme="minorHAnsi" w:eastAsiaTheme="minorEastAsia" w:hAnsiTheme="minorHAnsi" w:cstheme="minorBidi"/>
              <w:noProof/>
              <w:color w:val="auto"/>
              <w:kern w:val="2"/>
              <w:sz w:val="22"/>
              <w:bdr w:val="none" w:sz="0" w:space="0" w:color="auto"/>
            </w:rPr>
          </w:pPr>
          <w:hyperlink w:anchor="_Toc164122235" w:history="1">
            <w:r w:rsidR="00E41381" w:rsidRPr="00E32DF0">
              <w:rPr>
                <w:rStyle w:val="Hypertextovodkaz"/>
                <w:noProof/>
              </w:rPr>
              <w:t>5.5</w:t>
            </w:r>
            <w:r w:rsidR="00E41381">
              <w:rPr>
                <w:rFonts w:asciiTheme="minorHAnsi" w:eastAsiaTheme="minorEastAsia" w:hAnsiTheme="minorHAnsi" w:cstheme="minorBidi"/>
                <w:noProof/>
                <w:color w:val="auto"/>
                <w:kern w:val="2"/>
                <w:sz w:val="22"/>
                <w:bdr w:val="none" w:sz="0" w:space="0" w:color="auto"/>
              </w:rPr>
              <w:tab/>
            </w:r>
            <w:r w:rsidR="00E41381" w:rsidRPr="00E32DF0">
              <w:rPr>
                <w:rStyle w:val="Hypertextovodkaz"/>
                <w:noProof/>
              </w:rPr>
              <w:t>Shrnutí výsledků</w:t>
            </w:r>
            <w:r w:rsidR="00E41381">
              <w:rPr>
                <w:noProof/>
                <w:webHidden/>
              </w:rPr>
              <w:tab/>
            </w:r>
            <w:r>
              <w:rPr>
                <w:noProof/>
                <w:webHidden/>
              </w:rPr>
              <w:fldChar w:fldCharType="begin"/>
            </w:r>
            <w:r w:rsidR="00E41381">
              <w:rPr>
                <w:noProof/>
                <w:webHidden/>
              </w:rPr>
              <w:instrText xml:space="preserve"> PAGEREF _Toc164122235 \h </w:instrText>
            </w:r>
            <w:r>
              <w:rPr>
                <w:noProof/>
                <w:webHidden/>
              </w:rPr>
            </w:r>
            <w:r>
              <w:rPr>
                <w:noProof/>
                <w:webHidden/>
              </w:rPr>
              <w:fldChar w:fldCharType="separate"/>
            </w:r>
            <w:r w:rsidR="00E41381">
              <w:rPr>
                <w:noProof/>
                <w:webHidden/>
              </w:rPr>
              <w:t>40</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36" w:history="1">
            <w:r w:rsidR="00E41381" w:rsidRPr="00E32DF0">
              <w:rPr>
                <w:rStyle w:val="Hypertextovodkaz"/>
                <w:noProof/>
              </w:rPr>
              <w:t>Závěr</w:t>
            </w:r>
            <w:r w:rsidR="00E41381">
              <w:rPr>
                <w:noProof/>
                <w:webHidden/>
              </w:rPr>
              <w:tab/>
            </w:r>
            <w:r>
              <w:rPr>
                <w:noProof/>
                <w:webHidden/>
              </w:rPr>
              <w:fldChar w:fldCharType="begin"/>
            </w:r>
            <w:r w:rsidR="00E41381">
              <w:rPr>
                <w:noProof/>
                <w:webHidden/>
              </w:rPr>
              <w:instrText xml:space="preserve"> PAGEREF _Toc164122236 \h </w:instrText>
            </w:r>
            <w:r>
              <w:rPr>
                <w:noProof/>
                <w:webHidden/>
              </w:rPr>
            </w:r>
            <w:r>
              <w:rPr>
                <w:noProof/>
                <w:webHidden/>
              </w:rPr>
              <w:fldChar w:fldCharType="separate"/>
            </w:r>
            <w:r w:rsidR="00E41381">
              <w:rPr>
                <w:noProof/>
                <w:webHidden/>
              </w:rPr>
              <w:t>42</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37" w:history="1">
            <w:r w:rsidR="00E41381" w:rsidRPr="00E32DF0">
              <w:rPr>
                <w:rStyle w:val="Hypertextovodkaz"/>
                <w:noProof/>
              </w:rPr>
              <w:t>Seznam literatury</w:t>
            </w:r>
            <w:r w:rsidR="00E41381">
              <w:rPr>
                <w:noProof/>
                <w:webHidden/>
              </w:rPr>
              <w:tab/>
            </w:r>
            <w:r>
              <w:rPr>
                <w:noProof/>
                <w:webHidden/>
              </w:rPr>
              <w:fldChar w:fldCharType="begin"/>
            </w:r>
            <w:r w:rsidR="00E41381">
              <w:rPr>
                <w:noProof/>
                <w:webHidden/>
              </w:rPr>
              <w:instrText xml:space="preserve"> PAGEREF _Toc164122237 \h </w:instrText>
            </w:r>
            <w:r>
              <w:rPr>
                <w:noProof/>
                <w:webHidden/>
              </w:rPr>
            </w:r>
            <w:r>
              <w:rPr>
                <w:noProof/>
                <w:webHidden/>
              </w:rPr>
              <w:fldChar w:fldCharType="separate"/>
            </w:r>
            <w:r w:rsidR="00E41381">
              <w:rPr>
                <w:noProof/>
                <w:webHidden/>
              </w:rPr>
              <w:t>44</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38" w:history="1">
            <w:r w:rsidR="00E41381" w:rsidRPr="00E32DF0">
              <w:rPr>
                <w:rStyle w:val="Hypertextovodkaz"/>
                <w:noProof/>
              </w:rPr>
              <w:t>Seznam zkratek</w:t>
            </w:r>
            <w:r w:rsidR="00E41381">
              <w:rPr>
                <w:noProof/>
                <w:webHidden/>
              </w:rPr>
              <w:tab/>
            </w:r>
            <w:r>
              <w:rPr>
                <w:noProof/>
                <w:webHidden/>
              </w:rPr>
              <w:fldChar w:fldCharType="begin"/>
            </w:r>
            <w:r w:rsidR="00E41381">
              <w:rPr>
                <w:noProof/>
                <w:webHidden/>
              </w:rPr>
              <w:instrText xml:space="preserve"> PAGEREF _Toc164122238 \h </w:instrText>
            </w:r>
            <w:r>
              <w:rPr>
                <w:noProof/>
                <w:webHidden/>
              </w:rPr>
            </w:r>
            <w:r>
              <w:rPr>
                <w:noProof/>
                <w:webHidden/>
              </w:rPr>
              <w:fldChar w:fldCharType="separate"/>
            </w:r>
            <w:r w:rsidR="00E41381">
              <w:rPr>
                <w:noProof/>
                <w:webHidden/>
              </w:rPr>
              <w:t>46</w:t>
            </w:r>
            <w:r>
              <w:rPr>
                <w:noProof/>
                <w:webHidden/>
              </w:rPr>
              <w:fldChar w:fldCharType="end"/>
            </w:r>
          </w:hyperlink>
        </w:p>
        <w:p w:rsidR="00E41381" w:rsidRDefault="003C61B8">
          <w:pPr>
            <w:pStyle w:val="Obsah1"/>
            <w:rPr>
              <w:rFonts w:asciiTheme="minorHAnsi" w:eastAsiaTheme="minorEastAsia" w:hAnsiTheme="minorHAnsi" w:cstheme="minorBidi"/>
              <w:noProof/>
              <w:color w:val="auto"/>
              <w:kern w:val="2"/>
              <w:sz w:val="22"/>
              <w:bdr w:val="none" w:sz="0" w:space="0" w:color="auto"/>
            </w:rPr>
          </w:pPr>
          <w:hyperlink w:anchor="_Toc164122239" w:history="1">
            <w:r w:rsidR="00E41381" w:rsidRPr="00E32DF0">
              <w:rPr>
                <w:rStyle w:val="Hypertextovodkaz"/>
                <w:noProof/>
              </w:rPr>
              <w:t>Přílohy</w:t>
            </w:r>
            <w:r w:rsidR="00E41381">
              <w:rPr>
                <w:noProof/>
                <w:webHidden/>
              </w:rPr>
              <w:tab/>
            </w:r>
            <w:r>
              <w:rPr>
                <w:noProof/>
                <w:webHidden/>
              </w:rPr>
              <w:fldChar w:fldCharType="begin"/>
            </w:r>
            <w:r w:rsidR="00E41381">
              <w:rPr>
                <w:noProof/>
                <w:webHidden/>
              </w:rPr>
              <w:instrText xml:space="preserve"> PAGEREF _Toc164122239 \h </w:instrText>
            </w:r>
            <w:r>
              <w:rPr>
                <w:noProof/>
                <w:webHidden/>
              </w:rPr>
            </w:r>
            <w:r>
              <w:rPr>
                <w:noProof/>
                <w:webHidden/>
              </w:rPr>
              <w:fldChar w:fldCharType="separate"/>
            </w:r>
            <w:r w:rsidR="00E41381">
              <w:rPr>
                <w:noProof/>
                <w:webHidden/>
              </w:rPr>
              <w:t>47</w:t>
            </w:r>
            <w:r>
              <w:rPr>
                <w:noProof/>
                <w:webHidden/>
              </w:rPr>
              <w:fldChar w:fldCharType="end"/>
            </w:r>
          </w:hyperlink>
        </w:p>
        <w:p w:rsidR="0002767B" w:rsidRDefault="003C61B8" w:rsidP="0002767B">
          <w:pPr>
            <w:ind w:firstLine="0"/>
          </w:pPr>
          <w:r>
            <w:rPr>
              <w:b/>
              <w:bCs/>
            </w:rPr>
            <w:fldChar w:fldCharType="end"/>
          </w:r>
        </w:p>
      </w:sdtContent>
    </w:sdt>
    <w:p w:rsidR="003D1C96" w:rsidRPr="00BC2654" w:rsidRDefault="003D1C96">
      <w:pPr>
        <w:pStyle w:val="Odstavecseseznamem"/>
        <w:tabs>
          <w:tab w:val="left" w:pos="850"/>
        </w:tabs>
        <w:spacing w:before="186"/>
        <w:ind w:left="0" w:firstLine="0"/>
        <w:rPr>
          <w:sz w:val="28"/>
          <w:szCs w:val="28"/>
        </w:rPr>
      </w:pPr>
    </w:p>
    <w:p w:rsidR="003D1C96" w:rsidRPr="00BC2654" w:rsidRDefault="003D1C96">
      <w:pPr>
        <w:sectPr w:rsidR="003D1C96" w:rsidRPr="00BC2654" w:rsidSect="00572C8B">
          <w:pgSz w:w="11920" w:h="16840"/>
          <w:pgMar w:top="1418" w:right="1134" w:bottom="1418" w:left="1701" w:header="709" w:footer="709" w:gutter="0"/>
          <w:cols w:space="708"/>
        </w:sectPr>
      </w:pPr>
    </w:p>
    <w:p w:rsidR="00C97F99" w:rsidRDefault="004B72A8" w:rsidP="00612D9A">
      <w:pPr>
        <w:pStyle w:val="Nadpis1"/>
        <w:numPr>
          <w:ilvl w:val="0"/>
          <w:numId w:val="0"/>
        </w:numPr>
      </w:pPr>
      <w:r>
        <w:lastRenderedPageBreak/>
        <w:t>Úvod</w:t>
      </w:r>
    </w:p>
    <w:p w:rsidR="004B72A8" w:rsidRDefault="004B72A8" w:rsidP="00FA2E7F">
      <w:pPr>
        <w:pStyle w:val="Nadpis1"/>
        <w:numPr>
          <w:ilvl w:val="0"/>
          <w:numId w:val="0"/>
        </w:numPr>
        <w:jc w:val="both"/>
        <w:rPr>
          <w:b w:val="0"/>
          <w:sz w:val="24"/>
          <w:szCs w:val="24"/>
        </w:rPr>
      </w:pPr>
      <w:r w:rsidRPr="004B72A8">
        <w:rPr>
          <w:b w:val="0"/>
          <w:sz w:val="24"/>
          <w:szCs w:val="24"/>
        </w:rPr>
        <w:t>Za téma své bakalářské práce</w:t>
      </w:r>
      <w:r>
        <w:rPr>
          <w:b w:val="0"/>
          <w:sz w:val="24"/>
          <w:szCs w:val="24"/>
        </w:rPr>
        <w:t xml:space="preserve"> jsem si zvolil „Volný čas odsouzených mužů ve věznici“. Konkrétní lokalitu jsem vybral Věznici Rapotice. Toto prostředí je mi velice blízké a provází mě celou moji pracovní kariéru a rád bych se dozvěděl, jakým způsobem tráví volný čas odsouzení v dnešní době. Jako hlavní cíl jsem si zvolil zmapovat specifika trávení volného času odsouzenými muži v prostředí věznice.</w:t>
      </w:r>
    </w:p>
    <w:p w:rsidR="004B72A8" w:rsidRDefault="004B72A8" w:rsidP="00FA2E7F">
      <w:pPr>
        <w:pStyle w:val="Nadpis1"/>
        <w:numPr>
          <w:ilvl w:val="0"/>
          <w:numId w:val="0"/>
        </w:numPr>
        <w:jc w:val="both"/>
        <w:rPr>
          <w:b w:val="0"/>
          <w:sz w:val="24"/>
          <w:szCs w:val="24"/>
        </w:rPr>
      </w:pPr>
      <w:r>
        <w:rPr>
          <w:b w:val="0"/>
          <w:sz w:val="24"/>
          <w:szCs w:val="24"/>
        </w:rPr>
        <w:t>V první ka</w:t>
      </w:r>
      <w:r w:rsidR="007E03B4">
        <w:rPr>
          <w:b w:val="0"/>
          <w:sz w:val="24"/>
          <w:szCs w:val="24"/>
        </w:rPr>
        <w:t>pitole charakterizuji výkon věze</w:t>
      </w:r>
      <w:r>
        <w:rPr>
          <w:b w:val="0"/>
          <w:sz w:val="24"/>
          <w:szCs w:val="24"/>
        </w:rPr>
        <w:t>ňství, jak probíhá příprava na propuštění a rozeb</w:t>
      </w:r>
      <w:r w:rsidR="007E03B4">
        <w:rPr>
          <w:b w:val="0"/>
          <w:sz w:val="24"/>
          <w:szCs w:val="24"/>
        </w:rPr>
        <w:t>e</w:t>
      </w:r>
      <w:r>
        <w:rPr>
          <w:b w:val="0"/>
          <w:sz w:val="24"/>
          <w:szCs w:val="24"/>
        </w:rPr>
        <w:t>reme zde specializované oddělení pro trvale pracovně nezařaditelné a okrajově se dotkneme i pro</w:t>
      </w:r>
      <w:r w:rsidR="007E03B4">
        <w:rPr>
          <w:b w:val="0"/>
          <w:sz w:val="24"/>
          <w:szCs w:val="24"/>
        </w:rPr>
        <w:t>g</w:t>
      </w:r>
      <w:r>
        <w:rPr>
          <w:b w:val="0"/>
          <w:sz w:val="24"/>
          <w:szCs w:val="24"/>
        </w:rPr>
        <w:t xml:space="preserve">ramu zacházení. Druhá kapitola se bude zabývat vnitřní řádem pro odsouzené a </w:t>
      </w:r>
      <w:r w:rsidR="004A310D">
        <w:rPr>
          <w:b w:val="0"/>
          <w:sz w:val="24"/>
          <w:szCs w:val="24"/>
        </w:rPr>
        <w:t xml:space="preserve">volnočasovým aktivitám v něm. Ve třetí kapitole charakterizuji zacházení s vězni a zde do hloubky popíši program zacházení, volnočasové aktivity ve věznici, sport, projekty zážitkové pedagogiky a okrajově se dotkneme i negativních jevů ve věznici a </w:t>
      </w:r>
      <w:proofErr w:type="spellStart"/>
      <w:r w:rsidR="004A310D">
        <w:rPr>
          <w:b w:val="0"/>
          <w:sz w:val="24"/>
          <w:szCs w:val="24"/>
        </w:rPr>
        <w:t>prizonizace</w:t>
      </w:r>
      <w:proofErr w:type="spellEnd"/>
      <w:r w:rsidR="004A310D">
        <w:rPr>
          <w:b w:val="0"/>
          <w:sz w:val="24"/>
          <w:szCs w:val="24"/>
        </w:rPr>
        <w:t>. Ve čtvrté kapitole budu popisovat organizaci Vězeňské služby a úkoly Vězeňské služby.</w:t>
      </w:r>
    </w:p>
    <w:p w:rsidR="004A310D" w:rsidRPr="004B72A8" w:rsidRDefault="004A310D" w:rsidP="00FA2E7F">
      <w:pPr>
        <w:pStyle w:val="Nadpis1"/>
        <w:numPr>
          <w:ilvl w:val="0"/>
          <w:numId w:val="0"/>
        </w:numPr>
        <w:jc w:val="both"/>
        <w:rPr>
          <w:b w:val="0"/>
          <w:sz w:val="24"/>
          <w:szCs w:val="24"/>
        </w:rPr>
      </w:pPr>
      <w:r>
        <w:rPr>
          <w:b w:val="0"/>
          <w:sz w:val="24"/>
          <w:szCs w:val="24"/>
        </w:rPr>
        <w:t>Ve druhé části bakalářské práce se budu zabývat praktickou částí, kde jsou prezentovány výsledky výzkumu, který byl realizován pomocí dotazníku. Dotazník byl předán odsouzeným se souhlasem ředitele. Výsledky byly znázorněny pomocí grafů. V závěru a diskuzi jsou popsány výsledky dotazníku.</w:t>
      </w:r>
    </w:p>
    <w:p w:rsidR="00FE50E7" w:rsidRDefault="00FE50E7">
      <w:pPr>
        <w:widowControl/>
        <w:spacing w:line="240" w:lineRule="auto"/>
        <w:ind w:firstLine="0"/>
        <w:jc w:val="left"/>
        <w:rPr>
          <w:color w:val="FF0000"/>
        </w:rPr>
      </w:pPr>
      <w:r>
        <w:rPr>
          <w:color w:val="FF0000"/>
        </w:rPr>
        <w:br w:type="page"/>
      </w:r>
    </w:p>
    <w:p w:rsidR="003D1C96" w:rsidRPr="00757FF3" w:rsidRDefault="001A1874" w:rsidP="00757FF3">
      <w:pPr>
        <w:pStyle w:val="Nadpis1"/>
      </w:pPr>
      <w:bookmarkStart w:id="0" w:name="_Toc164122210"/>
      <w:r w:rsidRPr="00757FF3">
        <w:lastRenderedPageBreak/>
        <w:t>Výkon vězeňství</w:t>
      </w:r>
      <w:bookmarkEnd w:id="0"/>
    </w:p>
    <w:p w:rsidR="003D1C96" w:rsidRPr="00BC2654" w:rsidRDefault="001A1874" w:rsidP="00757FF3">
      <w:pPr>
        <w:pStyle w:val="Nadpis2"/>
      </w:pPr>
      <w:bookmarkStart w:id="1" w:name="_Toc164122211"/>
      <w:r w:rsidRPr="00BC2654">
        <w:t>Specializované oddělení (</w:t>
      </w:r>
      <w:proofErr w:type="spellStart"/>
      <w:r w:rsidRPr="00BC2654">
        <w:t>SpO</w:t>
      </w:r>
      <w:proofErr w:type="spellEnd"/>
      <w:r w:rsidRPr="00BC2654">
        <w:t>) pro trvale pracovně nezařaditelné</w:t>
      </w:r>
      <w:bookmarkEnd w:id="1"/>
    </w:p>
    <w:p w:rsidR="003D1C96" w:rsidRPr="00BC2654" w:rsidRDefault="001A1874" w:rsidP="00757FF3">
      <w:r w:rsidRPr="00BC2654">
        <w:t>Specializované oddělení (</w:t>
      </w:r>
      <w:proofErr w:type="spellStart"/>
      <w:r w:rsidRPr="00BC2654">
        <w:t>SpO</w:t>
      </w:r>
      <w:proofErr w:type="spellEnd"/>
      <w:r w:rsidRPr="00BC2654">
        <w:t xml:space="preserve">) pro odsouzené trvale pracovně nezařaditelné je ve Věznici Rapotice zřízeno pro muže odsouzené </w:t>
      </w:r>
      <w:r w:rsidR="00DD438E" w:rsidRPr="00BC2654">
        <w:t>k</w:t>
      </w:r>
      <w:r w:rsidR="00DD438E">
        <w:t> </w:t>
      </w:r>
      <w:r w:rsidRPr="00BC2654">
        <w:t xml:space="preserve">výkonu trestu odnětí svobody </w:t>
      </w:r>
      <w:r w:rsidR="00DD438E" w:rsidRPr="00BC2654">
        <w:t>s</w:t>
      </w:r>
      <w:r w:rsidR="00DD438E">
        <w:t> </w:t>
      </w:r>
      <w:r w:rsidRPr="00BC2654">
        <w:t xml:space="preserve">ostrahou. Účelem </w:t>
      </w:r>
      <w:proofErr w:type="spellStart"/>
      <w:r w:rsidRPr="00BC2654">
        <w:t>SpO</w:t>
      </w:r>
      <w:proofErr w:type="spellEnd"/>
      <w:r w:rsidRPr="00BC2654">
        <w:t xml:space="preserve"> je diferencované zacházení </w:t>
      </w:r>
      <w:r w:rsidR="00DD438E" w:rsidRPr="00BC2654">
        <w:t>s</w:t>
      </w:r>
      <w:r w:rsidR="00DD438E">
        <w:t> </w:t>
      </w:r>
      <w:r w:rsidRPr="00BC2654">
        <w:t xml:space="preserve">odsouzenými </w:t>
      </w:r>
      <w:r w:rsidR="00DD438E" w:rsidRPr="00BC2654">
        <w:t>s</w:t>
      </w:r>
      <w:r w:rsidR="00DD438E">
        <w:t> </w:t>
      </w:r>
      <w:r w:rsidRPr="00BC2654">
        <w:t xml:space="preserve">ohledem na jejich věkové </w:t>
      </w:r>
      <w:r w:rsidR="00DD438E" w:rsidRPr="00BC2654">
        <w:t>a</w:t>
      </w:r>
      <w:r w:rsidR="00DD438E">
        <w:t> </w:t>
      </w:r>
      <w:r w:rsidRPr="00BC2654">
        <w:t>zdravotní zvláštnosti</w:t>
      </w:r>
      <w:r w:rsidRPr="00564A16">
        <w:rPr>
          <w:color w:val="auto"/>
        </w:rPr>
        <w:t>.</w:t>
      </w:r>
      <w:r w:rsidR="00C05CD2" w:rsidRPr="00564A16">
        <w:rPr>
          <w:color w:val="auto"/>
        </w:rPr>
        <w:t xml:space="preserve"> (Vězeňská služba ČR, </w:t>
      </w:r>
      <w:proofErr w:type="spellStart"/>
      <w:r w:rsidR="00C05CD2" w:rsidRPr="00564A16">
        <w:rPr>
          <w:color w:val="auto"/>
        </w:rPr>
        <w:t>n.d</w:t>
      </w:r>
      <w:r w:rsidR="004D66B1" w:rsidRPr="00564A16">
        <w:rPr>
          <w:color w:val="auto"/>
        </w:rPr>
        <w:t>.a</w:t>
      </w:r>
      <w:proofErr w:type="spellEnd"/>
      <w:r w:rsidR="00C05CD2" w:rsidRPr="00564A16">
        <w:rPr>
          <w:color w:val="auto"/>
        </w:rPr>
        <w:t>)</w:t>
      </w:r>
    </w:p>
    <w:p w:rsidR="003D1C96" w:rsidRPr="00BC2654" w:rsidRDefault="001A1874" w:rsidP="00757FF3">
      <w:r w:rsidRPr="00BC2654">
        <w:t xml:space="preserve">Odsouzení jsou do </w:t>
      </w:r>
      <w:proofErr w:type="spellStart"/>
      <w:r w:rsidRPr="00BC2654">
        <w:t>SpO</w:t>
      </w:r>
      <w:proofErr w:type="spellEnd"/>
      <w:r w:rsidRPr="00BC2654">
        <w:t xml:space="preserve"> zařazováni </w:t>
      </w:r>
      <w:r w:rsidR="007878BF" w:rsidRPr="00BC2654">
        <w:t>po</w:t>
      </w:r>
      <w:r w:rsidRPr="00BC2654">
        <w:t>dle kritérií, která stanovuje § 69 zákona č.</w:t>
      </w:r>
      <w:r w:rsidR="00757FF3">
        <w:t> </w:t>
      </w:r>
      <w:r w:rsidRPr="00BC2654">
        <w:t>169/1999 Sb. Cílem je umožnění handicapovaným odsouzeným výkon trestu odnětí svobody v</w:t>
      </w:r>
      <w:r w:rsidR="00757FF3">
        <w:t> </w:t>
      </w:r>
      <w:r w:rsidRPr="00BC2654">
        <w:t xml:space="preserve">prostředí, které nebude dále zhoršovat jejich zdravotní stav, vést odsouzené </w:t>
      </w:r>
      <w:r w:rsidR="00DD438E" w:rsidRPr="00BC2654">
        <w:t>k</w:t>
      </w:r>
      <w:r w:rsidR="00DD438E">
        <w:t> </w:t>
      </w:r>
      <w:r w:rsidRPr="00BC2654">
        <w:t xml:space="preserve">pozitivní změně hodnotové orientace, ke smysluplnému trávení volného času </w:t>
      </w:r>
      <w:r w:rsidR="00DD438E" w:rsidRPr="00BC2654">
        <w:t>a</w:t>
      </w:r>
      <w:r w:rsidR="00DD438E">
        <w:t> </w:t>
      </w:r>
      <w:r w:rsidRPr="00BC2654">
        <w:t>podporovat takové postoje, které odsouzenému pomohou vést řádný život po propuštění na svobodu</w:t>
      </w:r>
      <w:r w:rsidR="0094566E" w:rsidRPr="00BC2654">
        <w:t>,</w:t>
      </w:r>
      <w:r w:rsidRPr="00BC2654">
        <w:t xml:space="preserve"> </w:t>
      </w:r>
      <w:r w:rsidR="00DD438E" w:rsidRPr="00BC2654">
        <w:t>a</w:t>
      </w:r>
      <w:r w:rsidR="00DD438E">
        <w:t> </w:t>
      </w:r>
      <w:r w:rsidR="00DD438E" w:rsidRPr="00BC2654">
        <w:t>v</w:t>
      </w:r>
      <w:r w:rsidR="00DD438E">
        <w:t> </w:t>
      </w:r>
      <w:r w:rsidRPr="00BC2654">
        <w:t xml:space="preserve">neposlední řadě také minimalizace možnosti zneužívání fyzicky </w:t>
      </w:r>
      <w:r w:rsidR="00DD438E" w:rsidRPr="00BC2654">
        <w:t>i</w:t>
      </w:r>
      <w:r w:rsidR="00DD438E">
        <w:t> </w:t>
      </w:r>
      <w:r w:rsidRPr="00BC2654">
        <w:t>psychicky slabších odsouzených.</w:t>
      </w:r>
      <w:r w:rsidR="00C05CD2">
        <w:t xml:space="preserve"> </w:t>
      </w:r>
      <w:r w:rsidR="00C05CD2" w:rsidRPr="00564A16">
        <w:rPr>
          <w:color w:val="auto"/>
        </w:rPr>
        <w:t xml:space="preserve">(Vězeňská služba ČR, </w:t>
      </w:r>
      <w:proofErr w:type="spellStart"/>
      <w:r w:rsidR="00C05CD2" w:rsidRPr="00564A16">
        <w:rPr>
          <w:color w:val="auto"/>
        </w:rPr>
        <w:t>n.d</w:t>
      </w:r>
      <w:r w:rsidR="004D66B1" w:rsidRPr="00564A16">
        <w:rPr>
          <w:color w:val="auto"/>
        </w:rPr>
        <w:t>.a</w:t>
      </w:r>
      <w:proofErr w:type="spellEnd"/>
      <w:r w:rsidR="00C05CD2" w:rsidRPr="00564A16">
        <w:rPr>
          <w:color w:val="auto"/>
        </w:rPr>
        <w:t>)</w:t>
      </w:r>
    </w:p>
    <w:p w:rsidR="003D1C96" w:rsidRPr="00BC2654" w:rsidRDefault="001A1874" w:rsidP="00757FF3">
      <w:r w:rsidRPr="00BC2654">
        <w:t xml:space="preserve">Programy zacházení (dále PZ) jsou přizpůsobeny potřebám jednotlivých odsouzených, jsou odsouzeným průběžně ve stanovených termínech vyhodnocovány </w:t>
      </w:r>
      <w:r w:rsidR="00DD438E" w:rsidRPr="00BC2654">
        <w:t>a</w:t>
      </w:r>
      <w:r w:rsidR="00DD438E">
        <w:t> </w:t>
      </w:r>
      <w:r w:rsidRPr="00BC2654">
        <w:t xml:space="preserve">podle potřeby, zejména </w:t>
      </w:r>
      <w:r w:rsidR="00DD438E" w:rsidRPr="00BC2654">
        <w:t>z</w:t>
      </w:r>
      <w:r w:rsidR="00DD438E">
        <w:t> </w:t>
      </w:r>
      <w:r w:rsidRPr="00BC2654">
        <w:t xml:space="preserve">důvodu posílení pozitivních změn chování, aktualizovány. Odsouzení umístění na </w:t>
      </w:r>
      <w:proofErr w:type="spellStart"/>
      <w:r w:rsidRPr="00BC2654">
        <w:t>SpO</w:t>
      </w:r>
      <w:proofErr w:type="spellEnd"/>
      <w:r w:rsidRPr="00BC2654">
        <w:t xml:space="preserve"> pro trvale pracovně nezařaditelné se pravidelně účastní speciálně výchovné aktivity Komunitní setkávání </w:t>
      </w:r>
      <w:r w:rsidR="00DD438E" w:rsidRPr="00BC2654">
        <w:t>v</w:t>
      </w:r>
      <w:r w:rsidR="00DD438E">
        <w:t> </w:t>
      </w:r>
      <w:proofErr w:type="spellStart"/>
      <w:r w:rsidRPr="00BC2654">
        <w:t>SpO</w:t>
      </w:r>
      <w:proofErr w:type="spellEnd"/>
      <w:r w:rsidRPr="00BC2654">
        <w:t xml:space="preserve">. Dále </w:t>
      </w:r>
      <w:r w:rsidR="00B34F23" w:rsidRPr="00BC2654">
        <w:t>po</w:t>
      </w:r>
      <w:r w:rsidRPr="00BC2654">
        <w:t xml:space="preserve">dle svých potřeb </w:t>
      </w:r>
      <w:r w:rsidR="00DD438E" w:rsidRPr="00BC2654">
        <w:t>a</w:t>
      </w:r>
      <w:r w:rsidR="00DD438E">
        <w:t> </w:t>
      </w:r>
      <w:r w:rsidRPr="00BC2654">
        <w:t>možností využívají také nabídky aktivit, které nabízí věznice.</w:t>
      </w:r>
      <w:r w:rsidR="00C05CD2">
        <w:t xml:space="preserve"> </w:t>
      </w:r>
      <w:r w:rsidR="00C05CD2" w:rsidRPr="00564A16">
        <w:rPr>
          <w:color w:val="auto"/>
        </w:rPr>
        <w:t xml:space="preserve">(Vězeňská služba ČR, </w:t>
      </w:r>
      <w:proofErr w:type="spellStart"/>
      <w:r w:rsidR="00C05CD2" w:rsidRPr="00564A16">
        <w:rPr>
          <w:color w:val="auto"/>
        </w:rPr>
        <w:t>n.d</w:t>
      </w:r>
      <w:r w:rsidR="004D66B1" w:rsidRPr="00564A16">
        <w:rPr>
          <w:color w:val="auto"/>
        </w:rPr>
        <w:t>.a</w:t>
      </w:r>
      <w:proofErr w:type="spellEnd"/>
      <w:r w:rsidR="00C05CD2" w:rsidRPr="00564A16">
        <w:rPr>
          <w:color w:val="auto"/>
        </w:rPr>
        <w:t>)</w:t>
      </w:r>
    </w:p>
    <w:p w:rsidR="003D1C96" w:rsidRPr="00BC2654" w:rsidRDefault="001A1874" w:rsidP="00B25679">
      <w:pPr>
        <w:pStyle w:val="Nadpis2"/>
      </w:pPr>
      <w:bookmarkStart w:id="2" w:name="_Toc164122212"/>
      <w:r w:rsidRPr="00BC2654">
        <w:t xml:space="preserve">Výkon trestu </w:t>
      </w:r>
      <w:r w:rsidR="00DD438E" w:rsidRPr="00BC2654">
        <w:t>a</w:t>
      </w:r>
      <w:r w:rsidR="00DD438E">
        <w:t> </w:t>
      </w:r>
      <w:r w:rsidRPr="00BC2654">
        <w:t>program zacházení</w:t>
      </w:r>
      <w:bookmarkEnd w:id="2"/>
    </w:p>
    <w:p w:rsidR="003D1C96" w:rsidRPr="00BC2654" w:rsidRDefault="001A1874" w:rsidP="00B25679">
      <w:r w:rsidRPr="00BC2654">
        <w:t xml:space="preserve">Ve Věznici Rapotice jsou umístěni dospělí muži odsouzení </w:t>
      </w:r>
      <w:r w:rsidR="00DD438E" w:rsidRPr="00BC2654">
        <w:t>k</w:t>
      </w:r>
      <w:r w:rsidR="00DD438E">
        <w:t> </w:t>
      </w:r>
      <w:r w:rsidRPr="00BC2654">
        <w:t xml:space="preserve">výkonu trestu odnětí svobody </w:t>
      </w:r>
      <w:r w:rsidR="00DD438E" w:rsidRPr="00BC2654">
        <w:t>s</w:t>
      </w:r>
      <w:r w:rsidR="00DD438E">
        <w:t> </w:t>
      </w:r>
      <w:r w:rsidRPr="00BC2654">
        <w:t xml:space="preserve">ostrahou. </w:t>
      </w:r>
      <w:r w:rsidR="00220527" w:rsidRPr="00BC2654">
        <w:t>Pod</w:t>
      </w:r>
      <w:r w:rsidRPr="00BC2654">
        <w:t xml:space="preserve">le vnitřního členění jsou zde oddělení </w:t>
      </w:r>
      <w:r w:rsidR="00DD438E" w:rsidRPr="00BC2654">
        <w:t>s</w:t>
      </w:r>
      <w:r w:rsidR="00DD438E">
        <w:t> </w:t>
      </w:r>
      <w:r w:rsidRPr="00BC2654">
        <w:t xml:space="preserve">nízkým, středním </w:t>
      </w:r>
      <w:r w:rsidR="00DD438E" w:rsidRPr="00BC2654">
        <w:t>i</w:t>
      </w:r>
      <w:r w:rsidR="00DD438E">
        <w:t> </w:t>
      </w:r>
      <w:r w:rsidRPr="00BC2654">
        <w:t>vysokým stupněm zabezpečení.</w:t>
      </w:r>
      <w:r w:rsidR="00A646F2">
        <w:t xml:space="preserve"> </w:t>
      </w:r>
      <w:r w:rsidR="00A646F2" w:rsidRPr="00564A16">
        <w:rPr>
          <w:color w:val="auto"/>
        </w:rPr>
        <w:t xml:space="preserve">(Vězeňská služba ČR, </w:t>
      </w:r>
      <w:proofErr w:type="spellStart"/>
      <w:r w:rsidR="00A646F2" w:rsidRPr="00564A16">
        <w:rPr>
          <w:color w:val="auto"/>
        </w:rPr>
        <w:t>n.d.b</w:t>
      </w:r>
      <w:proofErr w:type="spellEnd"/>
      <w:r w:rsidR="00A646F2" w:rsidRPr="00564A16">
        <w:rPr>
          <w:color w:val="auto"/>
        </w:rPr>
        <w:t>)</w:t>
      </w:r>
    </w:p>
    <w:p w:rsidR="003D1C96" w:rsidRPr="00BC2654" w:rsidRDefault="001A1874" w:rsidP="00B25679">
      <w:r w:rsidRPr="00BC2654">
        <w:t xml:space="preserve">PZ je výchovný prostředek vedoucí </w:t>
      </w:r>
      <w:r w:rsidR="00DD438E" w:rsidRPr="00BC2654">
        <w:t>k</w:t>
      </w:r>
      <w:r w:rsidR="00DD438E">
        <w:t> </w:t>
      </w:r>
      <w:r w:rsidRPr="00BC2654">
        <w:t xml:space="preserve">přijetí odpovědnosti za spáchaný trestný čin, ke snižování nebezpečí recidivy kriminálního chování </w:t>
      </w:r>
      <w:r w:rsidR="00DD438E" w:rsidRPr="00BC2654">
        <w:t>a</w:t>
      </w:r>
      <w:r w:rsidR="00DD438E">
        <w:t> </w:t>
      </w:r>
      <w:r w:rsidR="00DD438E" w:rsidRPr="00BC2654">
        <w:t>k</w:t>
      </w:r>
      <w:r w:rsidR="00DD438E">
        <w:t> </w:t>
      </w:r>
      <w:r w:rsidRPr="00BC2654">
        <w:t xml:space="preserve">přípravě na soběstačný život </w:t>
      </w:r>
      <w:r w:rsidR="00DD438E" w:rsidRPr="00BC2654">
        <w:t>v</w:t>
      </w:r>
      <w:r w:rsidR="00DD438E">
        <w:t> </w:t>
      </w:r>
      <w:r w:rsidRPr="00BC2654">
        <w:t>souladu se zákonem po propuštění. Tímto je naplňován stanovený účel výkonu trestu. PZ se skládá z</w:t>
      </w:r>
      <w:r w:rsidR="00B25679">
        <w:t> </w:t>
      </w:r>
      <w:r w:rsidRPr="00BC2654">
        <w:t xml:space="preserve">cílů, které jsou </w:t>
      </w:r>
      <w:r w:rsidR="00DD438E" w:rsidRPr="00BC2654">
        <w:t>v</w:t>
      </w:r>
      <w:r w:rsidR="00DD438E">
        <w:t> </w:t>
      </w:r>
      <w:r w:rsidRPr="00BC2654">
        <w:t xml:space="preserve">jednotlivých oblastech podporovány konkrétními aktivitami </w:t>
      </w:r>
      <w:r w:rsidR="00DD438E" w:rsidRPr="00BC2654">
        <w:t>v</w:t>
      </w:r>
      <w:r w:rsidR="00DD438E">
        <w:t> </w:t>
      </w:r>
      <w:r w:rsidRPr="00BC2654">
        <w:t xml:space="preserve">návaznosti na výstupy </w:t>
      </w:r>
      <w:r w:rsidR="00DD438E" w:rsidRPr="00BC2654">
        <w:t>z</w:t>
      </w:r>
      <w:r w:rsidR="00DD438E">
        <w:t> </w:t>
      </w:r>
      <w:r w:rsidRPr="00BC2654">
        <w:t xml:space="preserve">komplexní zprávy. Cílem programu zacházení je příprava odsouzeného na soběstačný život </w:t>
      </w:r>
      <w:r w:rsidR="00DD438E" w:rsidRPr="00BC2654">
        <w:t>v</w:t>
      </w:r>
      <w:r w:rsidR="00DD438E">
        <w:t> </w:t>
      </w:r>
      <w:r w:rsidRPr="00BC2654">
        <w:t xml:space="preserve">souladu se zákonem po propuštění </w:t>
      </w:r>
      <w:r w:rsidR="00DD438E" w:rsidRPr="00BC2654">
        <w:t>z</w:t>
      </w:r>
      <w:r w:rsidR="00DD438E">
        <w:t> </w:t>
      </w:r>
      <w:r w:rsidRPr="00BC2654">
        <w:t>výkonu trestu</w:t>
      </w:r>
      <w:r w:rsidRPr="00AA50C6">
        <w:rPr>
          <w:color w:val="auto"/>
        </w:rPr>
        <w:t>.</w:t>
      </w:r>
      <w:r w:rsidR="00A646F2" w:rsidRPr="00AA50C6">
        <w:rPr>
          <w:color w:val="auto"/>
        </w:rPr>
        <w:t xml:space="preserve"> (Vězeňská služba ČR, </w:t>
      </w:r>
      <w:proofErr w:type="spellStart"/>
      <w:r w:rsidR="00A646F2" w:rsidRPr="00AA50C6">
        <w:rPr>
          <w:color w:val="auto"/>
        </w:rPr>
        <w:t>n.d.b</w:t>
      </w:r>
      <w:proofErr w:type="spellEnd"/>
      <w:r w:rsidR="00A646F2" w:rsidRPr="00AA50C6">
        <w:rPr>
          <w:color w:val="auto"/>
        </w:rPr>
        <w:t>)</w:t>
      </w:r>
    </w:p>
    <w:p w:rsidR="003D1C96" w:rsidRPr="00BC2654" w:rsidRDefault="001A1874" w:rsidP="00B25679">
      <w:r w:rsidRPr="00BC2654">
        <w:lastRenderedPageBreak/>
        <w:t xml:space="preserve">Vlastní realizace PZ vychází ze Zákona č. 169/1999 Sb., </w:t>
      </w:r>
      <w:r w:rsidR="00DD438E" w:rsidRPr="00BC2654">
        <w:t>o</w:t>
      </w:r>
      <w:r w:rsidR="00DD438E">
        <w:t> </w:t>
      </w:r>
      <w:r w:rsidRPr="00BC2654">
        <w:t xml:space="preserve">výkonu trestu odnětí svobody. Všem odsouzeným ve Věznici Rapotice </w:t>
      </w:r>
      <w:r w:rsidR="00DD438E" w:rsidRPr="00BC2654">
        <w:t>v</w:t>
      </w:r>
      <w:r w:rsidR="00DD438E">
        <w:t> </w:t>
      </w:r>
      <w:r w:rsidRPr="00BC2654">
        <w:t>průběhu pobytu na nástupním oddělení je stanoven PZ, případně je aktualizován. PZ je stanovován po individuálních pohovorech s</w:t>
      </w:r>
      <w:r w:rsidR="00B25679">
        <w:t> </w:t>
      </w:r>
      <w:r w:rsidRPr="00BC2654">
        <w:t xml:space="preserve">odbornými zaměstnanci (vychovatel nástupního oddělení, psycholog, soc. pracovník </w:t>
      </w:r>
      <w:r w:rsidR="00DD438E" w:rsidRPr="00BC2654">
        <w:t>a</w:t>
      </w:r>
      <w:r w:rsidR="00DD438E">
        <w:t> </w:t>
      </w:r>
      <w:proofErr w:type="spellStart"/>
      <w:r w:rsidRPr="00BC2654">
        <w:t>spec</w:t>
      </w:r>
      <w:proofErr w:type="spellEnd"/>
      <w:r w:rsidRPr="00BC2654">
        <w:t xml:space="preserve">. pedagog), po prostudování spisu odsouzeného </w:t>
      </w:r>
      <w:r w:rsidR="00DD438E" w:rsidRPr="00BC2654">
        <w:t>a</w:t>
      </w:r>
      <w:r w:rsidR="00DD438E">
        <w:t> </w:t>
      </w:r>
      <w:r w:rsidRPr="00BC2654">
        <w:t xml:space="preserve">po vyhodnocení zprávy Souhrnných analýz rizik </w:t>
      </w:r>
      <w:r w:rsidR="00DD438E" w:rsidRPr="00BC2654">
        <w:t>a</w:t>
      </w:r>
      <w:r w:rsidR="00DD438E">
        <w:t> </w:t>
      </w:r>
      <w:r w:rsidRPr="00BC2654">
        <w:t xml:space="preserve">potřeb odsouzených (SARPO). Určený PZ tedy přihlíží </w:t>
      </w:r>
      <w:r w:rsidR="00DD438E" w:rsidRPr="00BC2654">
        <w:t>k</w:t>
      </w:r>
      <w:r w:rsidR="00DD438E">
        <w:t> </w:t>
      </w:r>
      <w:r w:rsidRPr="00BC2654">
        <w:t xml:space="preserve">individualitě každého odsouzeného </w:t>
      </w:r>
      <w:r w:rsidR="00DD438E" w:rsidRPr="00BC2654">
        <w:t>a</w:t>
      </w:r>
      <w:r w:rsidR="00DD438E">
        <w:t> </w:t>
      </w:r>
      <w:r w:rsidR="00DD438E" w:rsidRPr="00BC2654">
        <w:t>k</w:t>
      </w:r>
      <w:r w:rsidR="00DD438E">
        <w:t> </w:t>
      </w:r>
      <w:r w:rsidRPr="00BC2654">
        <w:t xml:space="preserve">možnostem </w:t>
      </w:r>
      <w:r w:rsidR="00DD438E" w:rsidRPr="00BC2654">
        <w:t>a</w:t>
      </w:r>
      <w:r w:rsidR="00DD438E">
        <w:t> </w:t>
      </w:r>
      <w:r w:rsidRPr="00BC2654">
        <w:t>potřebám věznice</w:t>
      </w:r>
      <w:r w:rsidRPr="00AA50C6">
        <w:rPr>
          <w:color w:val="auto"/>
        </w:rPr>
        <w:t>.</w:t>
      </w:r>
      <w:r w:rsidR="006140D2" w:rsidRPr="00AA50C6">
        <w:rPr>
          <w:color w:val="auto"/>
        </w:rPr>
        <w:t xml:space="preserve"> (Vězeňská služba ČR, </w:t>
      </w:r>
      <w:proofErr w:type="spellStart"/>
      <w:r w:rsidR="006140D2" w:rsidRPr="00AA50C6">
        <w:rPr>
          <w:color w:val="auto"/>
        </w:rPr>
        <w:t>n.d.b</w:t>
      </w:r>
      <w:proofErr w:type="spellEnd"/>
      <w:r w:rsidR="006140D2" w:rsidRPr="00AA50C6">
        <w:rPr>
          <w:color w:val="auto"/>
        </w:rPr>
        <w:t>)</w:t>
      </w:r>
    </w:p>
    <w:p w:rsidR="00B25679" w:rsidRDefault="001A1874" w:rsidP="00B25679">
      <w:r w:rsidRPr="00BC2654">
        <w:t xml:space="preserve">Ve Věznici Rapotice </w:t>
      </w:r>
      <w:r w:rsidR="00DD438E" w:rsidRPr="00BC2654">
        <w:t>v</w:t>
      </w:r>
      <w:r w:rsidR="00DD438E">
        <w:t> </w:t>
      </w:r>
      <w:r w:rsidRPr="00BC2654">
        <w:t xml:space="preserve">současné době běží 10 druhů vzdělávacích aktivit, 13 druhů speciálně výchovných aktivit </w:t>
      </w:r>
      <w:r w:rsidR="00DD438E" w:rsidRPr="00BC2654">
        <w:t>a</w:t>
      </w:r>
      <w:r w:rsidR="00DD438E">
        <w:t> </w:t>
      </w:r>
      <w:r w:rsidR="00DD438E" w:rsidRPr="00BC2654">
        <w:t>9</w:t>
      </w:r>
      <w:r w:rsidR="00DD438E">
        <w:t> </w:t>
      </w:r>
      <w:r w:rsidRPr="00BC2654">
        <w:t>druhů zájmových aktivit</w:t>
      </w:r>
      <w:r w:rsidR="00A803C6" w:rsidRPr="00BC2654">
        <w:t>.</w:t>
      </w:r>
      <w:r w:rsidR="001E5D9A" w:rsidRPr="00BC2654">
        <w:t xml:space="preserve"> Jsou to následující aktivity:</w:t>
      </w:r>
    </w:p>
    <w:p w:rsidR="00B25679" w:rsidRPr="00B25679" w:rsidRDefault="001A1874" w:rsidP="00085C09">
      <w:pPr>
        <w:pStyle w:val="Odstavecseseznamem"/>
        <w:numPr>
          <w:ilvl w:val="3"/>
          <w:numId w:val="3"/>
        </w:numPr>
        <w:spacing w:line="360" w:lineRule="auto"/>
        <w:ind w:left="709" w:hanging="357"/>
        <w:jc w:val="both"/>
        <w:rPr>
          <w:sz w:val="24"/>
          <w:szCs w:val="24"/>
        </w:rPr>
      </w:pPr>
      <w:r w:rsidRPr="00B25679">
        <w:rPr>
          <w:sz w:val="24"/>
          <w:szCs w:val="24"/>
        </w:rPr>
        <w:t xml:space="preserve">Aktivity PZ vzdělávací: </w:t>
      </w:r>
      <w:r w:rsidR="00EC5ADB" w:rsidRPr="00B25679">
        <w:rPr>
          <w:sz w:val="24"/>
          <w:szCs w:val="24"/>
        </w:rPr>
        <w:t>v</w:t>
      </w:r>
      <w:r w:rsidRPr="00B25679">
        <w:rPr>
          <w:sz w:val="24"/>
          <w:szCs w:val="24"/>
        </w:rPr>
        <w:t xml:space="preserve">ýuka anglického jazyka, </w:t>
      </w:r>
      <w:r w:rsidR="00EC5ADB" w:rsidRPr="00B25679">
        <w:rPr>
          <w:sz w:val="24"/>
          <w:szCs w:val="24"/>
        </w:rPr>
        <w:t>v</w:t>
      </w:r>
      <w:r w:rsidRPr="00B25679">
        <w:rPr>
          <w:sz w:val="24"/>
          <w:szCs w:val="24"/>
        </w:rPr>
        <w:t xml:space="preserve">ýuka německého jazyka, </w:t>
      </w:r>
      <w:r w:rsidR="00EC5ADB" w:rsidRPr="00B25679">
        <w:rPr>
          <w:sz w:val="24"/>
          <w:szCs w:val="24"/>
        </w:rPr>
        <w:t>v</w:t>
      </w:r>
      <w:r w:rsidRPr="00B25679">
        <w:rPr>
          <w:sz w:val="24"/>
          <w:szCs w:val="24"/>
        </w:rPr>
        <w:t xml:space="preserve">ýuka českého jazyka (rozděleno pro cizince </w:t>
      </w:r>
      <w:r w:rsidR="00DD438E" w:rsidRPr="00B25679">
        <w:rPr>
          <w:sz w:val="24"/>
          <w:szCs w:val="24"/>
        </w:rPr>
        <w:t>a</w:t>
      </w:r>
      <w:r w:rsidR="00DD438E">
        <w:rPr>
          <w:sz w:val="24"/>
          <w:szCs w:val="24"/>
        </w:rPr>
        <w:t> </w:t>
      </w:r>
      <w:r w:rsidRPr="00B25679">
        <w:rPr>
          <w:sz w:val="24"/>
          <w:szCs w:val="24"/>
        </w:rPr>
        <w:t xml:space="preserve">ostatní), </w:t>
      </w:r>
      <w:r w:rsidR="00EC5ADB" w:rsidRPr="00B25679">
        <w:rPr>
          <w:sz w:val="24"/>
          <w:szCs w:val="24"/>
        </w:rPr>
        <w:t>d</w:t>
      </w:r>
      <w:r w:rsidRPr="00B25679">
        <w:rPr>
          <w:sz w:val="24"/>
          <w:szCs w:val="24"/>
        </w:rPr>
        <w:t xml:space="preserve">ějepis, </w:t>
      </w:r>
      <w:r w:rsidR="00EC5ADB" w:rsidRPr="00B25679">
        <w:rPr>
          <w:sz w:val="24"/>
          <w:szCs w:val="24"/>
        </w:rPr>
        <w:t>z</w:t>
      </w:r>
      <w:r w:rsidRPr="00B25679">
        <w:rPr>
          <w:sz w:val="24"/>
          <w:szCs w:val="24"/>
        </w:rPr>
        <w:t xml:space="preserve">eměpis, </w:t>
      </w:r>
      <w:r w:rsidR="00EC5ADB" w:rsidRPr="00B25679">
        <w:rPr>
          <w:sz w:val="24"/>
          <w:szCs w:val="24"/>
        </w:rPr>
        <w:t>z</w:t>
      </w:r>
      <w:r w:rsidRPr="00B25679">
        <w:rPr>
          <w:sz w:val="24"/>
          <w:szCs w:val="24"/>
        </w:rPr>
        <w:t xml:space="preserve">áklady finanční gramotnosti, </w:t>
      </w:r>
      <w:r w:rsidR="00EC5ADB" w:rsidRPr="00B25679">
        <w:rPr>
          <w:sz w:val="24"/>
          <w:szCs w:val="24"/>
        </w:rPr>
        <w:t>z</w:t>
      </w:r>
      <w:r w:rsidRPr="00B25679">
        <w:rPr>
          <w:sz w:val="24"/>
          <w:szCs w:val="24"/>
        </w:rPr>
        <w:t xml:space="preserve">áklady PC, </w:t>
      </w:r>
      <w:r w:rsidR="00EC5ADB" w:rsidRPr="00B25679">
        <w:rPr>
          <w:sz w:val="24"/>
          <w:szCs w:val="24"/>
        </w:rPr>
        <w:t>z</w:t>
      </w:r>
      <w:r w:rsidRPr="00B25679">
        <w:rPr>
          <w:sz w:val="24"/>
          <w:szCs w:val="24"/>
        </w:rPr>
        <w:t xml:space="preserve">áklady pravidel silničního provozu </w:t>
      </w:r>
      <w:r w:rsidR="00DD438E" w:rsidRPr="00B25679">
        <w:rPr>
          <w:sz w:val="24"/>
          <w:szCs w:val="24"/>
        </w:rPr>
        <w:t>a</w:t>
      </w:r>
      <w:r w:rsidR="00DD438E">
        <w:rPr>
          <w:sz w:val="24"/>
          <w:szCs w:val="24"/>
        </w:rPr>
        <w:t> </w:t>
      </w:r>
      <w:r w:rsidR="00EC5ADB" w:rsidRPr="00B25679">
        <w:rPr>
          <w:sz w:val="24"/>
          <w:szCs w:val="24"/>
        </w:rPr>
        <w:t>e</w:t>
      </w:r>
      <w:r w:rsidRPr="00B25679">
        <w:rPr>
          <w:sz w:val="24"/>
          <w:szCs w:val="24"/>
        </w:rPr>
        <w:t>dukace mladých dospělých odsouzených;</w:t>
      </w:r>
    </w:p>
    <w:p w:rsidR="00B25679" w:rsidRPr="00B25679" w:rsidRDefault="001A1874" w:rsidP="00085C09">
      <w:pPr>
        <w:pStyle w:val="Odstavecseseznamem"/>
        <w:numPr>
          <w:ilvl w:val="3"/>
          <w:numId w:val="3"/>
        </w:numPr>
        <w:spacing w:line="360" w:lineRule="auto"/>
        <w:ind w:left="709" w:hanging="357"/>
        <w:jc w:val="both"/>
        <w:rPr>
          <w:sz w:val="24"/>
          <w:szCs w:val="24"/>
        </w:rPr>
      </w:pPr>
      <w:r w:rsidRPr="00B25679">
        <w:rPr>
          <w:sz w:val="24"/>
          <w:szCs w:val="24"/>
        </w:rPr>
        <w:t>Aktivity</w:t>
      </w:r>
      <w:r w:rsidRPr="00B25679">
        <w:rPr>
          <w:spacing w:val="35"/>
          <w:sz w:val="24"/>
          <w:szCs w:val="24"/>
        </w:rPr>
        <w:t xml:space="preserve"> </w:t>
      </w:r>
      <w:r w:rsidRPr="007C309D">
        <w:rPr>
          <w:sz w:val="24"/>
          <w:szCs w:val="24"/>
        </w:rPr>
        <w:t>PZ</w:t>
      </w:r>
      <w:r w:rsidRPr="00B25679">
        <w:rPr>
          <w:spacing w:val="35"/>
          <w:sz w:val="24"/>
          <w:szCs w:val="24"/>
        </w:rPr>
        <w:t xml:space="preserve"> </w:t>
      </w:r>
      <w:r w:rsidRPr="00B25679">
        <w:rPr>
          <w:sz w:val="24"/>
          <w:szCs w:val="24"/>
        </w:rPr>
        <w:t>speciálně</w:t>
      </w:r>
      <w:r w:rsidRPr="00B25679">
        <w:rPr>
          <w:spacing w:val="35"/>
          <w:sz w:val="24"/>
          <w:szCs w:val="24"/>
        </w:rPr>
        <w:t xml:space="preserve"> </w:t>
      </w:r>
      <w:r w:rsidRPr="00B25679">
        <w:rPr>
          <w:sz w:val="24"/>
          <w:szCs w:val="24"/>
        </w:rPr>
        <w:t>výchovné:</w:t>
      </w:r>
      <w:r w:rsidRPr="00B25679">
        <w:rPr>
          <w:spacing w:val="35"/>
          <w:sz w:val="24"/>
          <w:szCs w:val="24"/>
        </w:rPr>
        <w:t xml:space="preserve"> </w:t>
      </w:r>
      <w:r w:rsidR="00EC5ADB" w:rsidRPr="00B25679">
        <w:rPr>
          <w:sz w:val="24"/>
          <w:szCs w:val="24"/>
        </w:rPr>
        <w:t>s</w:t>
      </w:r>
      <w:r w:rsidRPr="00B25679">
        <w:rPr>
          <w:sz w:val="24"/>
          <w:szCs w:val="24"/>
        </w:rPr>
        <w:t>etkávání</w:t>
      </w:r>
      <w:r w:rsidRPr="00B25679">
        <w:rPr>
          <w:spacing w:val="35"/>
          <w:sz w:val="24"/>
          <w:szCs w:val="24"/>
        </w:rPr>
        <w:t xml:space="preserve"> </w:t>
      </w:r>
      <w:r w:rsidRPr="00B25679">
        <w:rPr>
          <w:sz w:val="24"/>
          <w:szCs w:val="24"/>
        </w:rPr>
        <w:t>drogově</w:t>
      </w:r>
      <w:r w:rsidRPr="00B25679">
        <w:rPr>
          <w:spacing w:val="35"/>
          <w:sz w:val="24"/>
          <w:szCs w:val="24"/>
        </w:rPr>
        <w:t xml:space="preserve"> </w:t>
      </w:r>
      <w:r w:rsidRPr="00B25679">
        <w:rPr>
          <w:spacing w:val="-2"/>
          <w:sz w:val="24"/>
          <w:szCs w:val="24"/>
        </w:rPr>
        <w:t>závislých,</w:t>
      </w:r>
      <w:r w:rsidR="00B25679" w:rsidRPr="00B25679">
        <w:rPr>
          <w:spacing w:val="-2"/>
          <w:sz w:val="24"/>
          <w:szCs w:val="24"/>
        </w:rPr>
        <w:t xml:space="preserve"> </w:t>
      </w:r>
      <w:r w:rsidR="00EC5ADB" w:rsidRPr="00B25679">
        <w:rPr>
          <w:sz w:val="24"/>
          <w:szCs w:val="24"/>
        </w:rPr>
        <w:t>p</w:t>
      </w:r>
      <w:r w:rsidRPr="00B25679">
        <w:rPr>
          <w:sz w:val="24"/>
          <w:szCs w:val="24"/>
        </w:rPr>
        <w:t xml:space="preserve">oradenství drogové prevence, </w:t>
      </w:r>
      <w:r w:rsidR="00EC5ADB" w:rsidRPr="00B25679">
        <w:rPr>
          <w:sz w:val="24"/>
          <w:szCs w:val="24"/>
        </w:rPr>
        <w:t>s</w:t>
      </w:r>
      <w:r w:rsidRPr="00B25679">
        <w:rPr>
          <w:sz w:val="24"/>
          <w:szCs w:val="24"/>
        </w:rPr>
        <w:t xml:space="preserve">ociálně právní poradenství, </w:t>
      </w:r>
      <w:r w:rsidR="00EC5ADB" w:rsidRPr="00B25679">
        <w:rPr>
          <w:sz w:val="24"/>
          <w:szCs w:val="24"/>
        </w:rPr>
        <w:t>k</w:t>
      </w:r>
      <w:r w:rsidRPr="00B25679">
        <w:rPr>
          <w:sz w:val="24"/>
          <w:szCs w:val="24"/>
        </w:rPr>
        <w:t xml:space="preserve">omunitní setkávání ve výstupním oddělení, </w:t>
      </w:r>
      <w:r w:rsidR="00EC5ADB" w:rsidRPr="00B25679">
        <w:rPr>
          <w:sz w:val="24"/>
          <w:szCs w:val="24"/>
        </w:rPr>
        <w:t>k</w:t>
      </w:r>
      <w:r w:rsidRPr="00B25679">
        <w:rPr>
          <w:sz w:val="24"/>
          <w:szCs w:val="24"/>
        </w:rPr>
        <w:t xml:space="preserve">omunitní setkávání na odd. </w:t>
      </w:r>
      <w:proofErr w:type="gramStart"/>
      <w:r w:rsidRPr="00B25679">
        <w:rPr>
          <w:sz w:val="24"/>
          <w:szCs w:val="24"/>
        </w:rPr>
        <w:t>pro</w:t>
      </w:r>
      <w:proofErr w:type="gramEnd"/>
      <w:r w:rsidRPr="00B25679">
        <w:rPr>
          <w:sz w:val="24"/>
          <w:szCs w:val="24"/>
        </w:rPr>
        <w:t xml:space="preserve"> trvale pracovně nezařaditelné, </w:t>
      </w:r>
      <w:r w:rsidR="008C22D4" w:rsidRPr="00B25679">
        <w:rPr>
          <w:sz w:val="24"/>
          <w:szCs w:val="24"/>
        </w:rPr>
        <w:t>s</w:t>
      </w:r>
      <w:r w:rsidRPr="00B25679">
        <w:rPr>
          <w:sz w:val="24"/>
          <w:szCs w:val="24"/>
        </w:rPr>
        <w:t xml:space="preserve">ociálně psychologický výcvik, </w:t>
      </w:r>
      <w:r w:rsidR="008C22D4" w:rsidRPr="00B25679">
        <w:rPr>
          <w:sz w:val="24"/>
          <w:szCs w:val="24"/>
        </w:rPr>
        <w:t>p</w:t>
      </w:r>
      <w:r w:rsidRPr="00B25679">
        <w:rPr>
          <w:sz w:val="24"/>
          <w:szCs w:val="24"/>
        </w:rPr>
        <w:t xml:space="preserve">sychosociální poradenství, </w:t>
      </w:r>
      <w:r w:rsidR="008C22D4" w:rsidRPr="00B25679">
        <w:rPr>
          <w:sz w:val="24"/>
          <w:szCs w:val="24"/>
        </w:rPr>
        <w:t>e</w:t>
      </w:r>
      <w:r w:rsidRPr="00B25679">
        <w:rPr>
          <w:sz w:val="24"/>
          <w:szCs w:val="24"/>
        </w:rPr>
        <w:t xml:space="preserve">tiketa, </w:t>
      </w:r>
      <w:r w:rsidR="008C22D4" w:rsidRPr="00B25679">
        <w:rPr>
          <w:sz w:val="24"/>
          <w:szCs w:val="24"/>
        </w:rPr>
        <w:t>s</w:t>
      </w:r>
      <w:r w:rsidRPr="00B25679">
        <w:rPr>
          <w:sz w:val="24"/>
          <w:szCs w:val="24"/>
        </w:rPr>
        <w:t xml:space="preserve">ebeobslužné činnosti – vaření, </w:t>
      </w:r>
      <w:r w:rsidR="008C22D4" w:rsidRPr="00B25679">
        <w:rPr>
          <w:sz w:val="24"/>
          <w:szCs w:val="24"/>
        </w:rPr>
        <w:t>s</w:t>
      </w:r>
      <w:r w:rsidRPr="00B25679">
        <w:rPr>
          <w:sz w:val="24"/>
          <w:szCs w:val="24"/>
        </w:rPr>
        <w:t xml:space="preserve">polečenské chování, </w:t>
      </w:r>
      <w:r w:rsidR="00A116A6" w:rsidRPr="00B25679">
        <w:rPr>
          <w:sz w:val="24"/>
          <w:szCs w:val="24"/>
        </w:rPr>
        <w:t>diskuz</w:t>
      </w:r>
      <w:r w:rsidRPr="00B25679">
        <w:rPr>
          <w:sz w:val="24"/>
          <w:szCs w:val="24"/>
        </w:rPr>
        <w:t xml:space="preserve">ní </w:t>
      </w:r>
      <w:r w:rsidR="008921E1">
        <w:rPr>
          <w:sz w:val="24"/>
          <w:szCs w:val="24"/>
        </w:rPr>
        <w:t>k</w:t>
      </w:r>
      <w:r w:rsidRPr="00B25679">
        <w:rPr>
          <w:sz w:val="24"/>
          <w:szCs w:val="24"/>
        </w:rPr>
        <w:t xml:space="preserve">lub, </w:t>
      </w:r>
      <w:r w:rsidR="00A116A6" w:rsidRPr="00B25679">
        <w:rPr>
          <w:sz w:val="24"/>
          <w:szCs w:val="24"/>
        </w:rPr>
        <w:t>p</w:t>
      </w:r>
      <w:r w:rsidRPr="00B25679">
        <w:rPr>
          <w:sz w:val="24"/>
          <w:szCs w:val="24"/>
        </w:rPr>
        <w:t>rogram ZZZ (</w:t>
      </w:r>
      <w:r w:rsidR="00A116A6" w:rsidRPr="00B25679">
        <w:rPr>
          <w:sz w:val="24"/>
          <w:szCs w:val="24"/>
        </w:rPr>
        <w:t>z</w:t>
      </w:r>
      <w:r w:rsidRPr="00B25679">
        <w:rPr>
          <w:sz w:val="24"/>
          <w:szCs w:val="24"/>
        </w:rPr>
        <w:t xml:space="preserve">astav se, </w:t>
      </w:r>
      <w:r w:rsidR="00A116A6" w:rsidRPr="00B25679">
        <w:rPr>
          <w:sz w:val="24"/>
          <w:szCs w:val="24"/>
        </w:rPr>
        <w:t>z</w:t>
      </w:r>
      <w:r w:rsidRPr="00B25679">
        <w:rPr>
          <w:sz w:val="24"/>
          <w:szCs w:val="24"/>
        </w:rPr>
        <w:t xml:space="preserve">amysli se, </w:t>
      </w:r>
      <w:r w:rsidR="00A116A6" w:rsidRPr="00B25679">
        <w:rPr>
          <w:sz w:val="24"/>
          <w:szCs w:val="24"/>
        </w:rPr>
        <w:t>z</w:t>
      </w:r>
      <w:r w:rsidRPr="00B25679">
        <w:rPr>
          <w:sz w:val="24"/>
          <w:szCs w:val="24"/>
        </w:rPr>
        <w:t xml:space="preserve">měň se), </w:t>
      </w:r>
      <w:r w:rsidR="00A116A6" w:rsidRPr="00B25679">
        <w:rPr>
          <w:sz w:val="24"/>
          <w:szCs w:val="24"/>
        </w:rPr>
        <w:t>z</w:t>
      </w:r>
      <w:r w:rsidRPr="00B25679">
        <w:rPr>
          <w:sz w:val="24"/>
          <w:szCs w:val="24"/>
        </w:rPr>
        <w:t>áklady viktimologie;</w:t>
      </w:r>
    </w:p>
    <w:p w:rsidR="003D1C96" w:rsidRPr="006140D2" w:rsidRDefault="001A1874" w:rsidP="00085C09">
      <w:pPr>
        <w:pStyle w:val="Odstavecseseznamem"/>
        <w:numPr>
          <w:ilvl w:val="3"/>
          <w:numId w:val="3"/>
        </w:numPr>
        <w:spacing w:line="360" w:lineRule="auto"/>
        <w:ind w:left="709" w:hanging="357"/>
        <w:jc w:val="both"/>
        <w:rPr>
          <w:color w:val="00B050"/>
          <w:sz w:val="24"/>
          <w:szCs w:val="24"/>
        </w:rPr>
      </w:pPr>
      <w:r w:rsidRPr="00B25679">
        <w:rPr>
          <w:sz w:val="24"/>
          <w:szCs w:val="26"/>
        </w:rPr>
        <w:t>Aktivity</w:t>
      </w:r>
      <w:r w:rsidRPr="00B25679">
        <w:rPr>
          <w:spacing w:val="71"/>
          <w:sz w:val="24"/>
          <w:szCs w:val="26"/>
        </w:rPr>
        <w:t xml:space="preserve"> </w:t>
      </w:r>
      <w:r w:rsidRPr="00B25679">
        <w:rPr>
          <w:sz w:val="24"/>
          <w:szCs w:val="26"/>
        </w:rPr>
        <w:t>PZ</w:t>
      </w:r>
      <w:r w:rsidRPr="00B25679">
        <w:rPr>
          <w:spacing w:val="71"/>
          <w:sz w:val="24"/>
          <w:szCs w:val="26"/>
        </w:rPr>
        <w:t xml:space="preserve"> </w:t>
      </w:r>
      <w:r w:rsidRPr="00B25679">
        <w:rPr>
          <w:sz w:val="24"/>
          <w:szCs w:val="26"/>
        </w:rPr>
        <w:t>zájmové:</w:t>
      </w:r>
      <w:r w:rsidRPr="00B25679">
        <w:rPr>
          <w:spacing w:val="71"/>
          <w:sz w:val="24"/>
          <w:szCs w:val="26"/>
        </w:rPr>
        <w:t xml:space="preserve"> </w:t>
      </w:r>
      <w:r w:rsidR="00F71E92" w:rsidRPr="00B25679">
        <w:rPr>
          <w:sz w:val="24"/>
          <w:szCs w:val="26"/>
        </w:rPr>
        <w:t>k</w:t>
      </w:r>
      <w:r w:rsidRPr="00B25679">
        <w:rPr>
          <w:sz w:val="24"/>
          <w:szCs w:val="26"/>
        </w:rPr>
        <w:t>eramika,</w:t>
      </w:r>
      <w:r w:rsidRPr="00B25679">
        <w:rPr>
          <w:spacing w:val="71"/>
          <w:sz w:val="24"/>
          <w:szCs w:val="26"/>
        </w:rPr>
        <w:t xml:space="preserve"> </w:t>
      </w:r>
      <w:r w:rsidRPr="00B25679">
        <w:rPr>
          <w:sz w:val="24"/>
          <w:szCs w:val="26"/>
        </w:rPr>
        <w:t>rukodělné</w:t>
      </w:r>
      <w:r w:rsidRPr="00B25679">
        <w:rPr>
          <w:spacing w:val="71"/>
          <w:sz w:val="24"/>
          <w:szCs w:val="26"/>
        </w:rPr>
        <w:t xml:space="preserve"> </w:t>
      </w:r>
      <w:r w:rsidR="00DD438E" w:rsidRPr="00B25679">
        <w:rPr>
          <w:sz w:val="24"/>
          <w:szCs w:val="26"/>
        </w:rPr>
        <w:t>a</w:t>
      </w:r>
      <w:r w:rsidR="00DD438E">
        <w:rPr>
          <w:sz w:val="24"/>
          <w:szCs w:val="26"/>
        </w:rPr>
        <w:t> </w:t>
      </w:r>
      <w:r w:rsidRPr="00B25679">
        <w:rPr>
          <w:sz w:val="24"/>
          <w:szCs w:val="26"/>
        </w:rPr>
        <w:t>výtvarné</w:t>
      </w:r>
      <w:r w:rsidRPr="00B25679">
        <w:rPr>
          <w:spacing w:val="71"/>
          <w:sz w:val="24"/>
          <w:szCs w:val="26"/>
        </w:rPr>
        <w:t xml:space="preserve"> </w:t>
      </w:r>
      <w:r w:rsidRPr="00B25679">
        <w:rPr>
          <w:spacing w:val="-2"/>
          <w:sz w:val="24"/>
          <w:szCs w:val="26"/>
        </w:rPr>
        <w:t>techniky,</w:t>
      </w:r>
      <w:r w:rsidR="00B25679" w:rsidRPr="00B25679">
        <w:rPr>
          <w:spacing w:val="-2"/>
          <w:sz w:val="24"/>
          <w:szCs w:val="26"/>
        </w:rPr>
        <w:t xml:space="preserve"> </w:t>
      </w:r>
      <w:r w:rsidR="00F71E92" w:rsidRPr="00B25679">
        <w:rPr>
          <w:sz w:val="24"/>
          <w:szCs w:val="26"/>
        </w:rPr>
        <w:t>z</w:t>
      </w:r>
      <w:r w:rsidRPr="00B25679">
        <w:rPr>
          <w:sz w:val="24"/>
          <w:szCs w:val="26"/>
        </w:rPr>
        <w:t>ahrádkářský kroužek,</w:t>
      </w:r>
      <w:r w:rsidR="00B25679" w:rsidRPr="00B25679">
        <w:rPr>
          <w:sz w:val="24"/>
          <w:szCs w:val="26"/>
        </w:rPr>
        <w:t xml:space="preserve"> </w:t>
      </w:r>
      <w:r w:rsidR="00F71E92" w:rsidRPr="00B25679">
        <w:rPr>
          <w:sz w:val="24"/>
          <w:szCs w:val="26"/>
        </w:rPr>
        <w:t>k</w:t>
      </w:r>
      <w:r w:rsidRPr="00B25679">
        <w:rPr>
          <w:sz w:val="24"/>
          <w:szCs w:val="26"/>
        </w:rPr>
        <w:t xml:space="preserve">roužek sportovních her, </w:t>
      </w:r>
      <w:r w:rsidR="00F71E92" w:rsidRPr="00B25679">
        <w:rPr>
          <w:sz w:val="24"/>
          <w:szCs w:val="26"/>
        </w:rPr>
        <w:t>k</w:t>
      </w:r>
      <w:r w:rsidRPr="00B25679">
        <w:rPr>
          <w:sz w:val="24"/>
          <w:szCs w:val="26"/>
        </w:rPr>
        <w:t xml:space="preserve">roužek filmového diváka, </w:t>
      </w:r>
      <w:r w:rsidR="00F71E92" w:rsidRPr="00B25679">
        <w:rPr>
          <w:sz w:val="24"/>
          <w:szCs w:val="26"/>
        </w:rPr>
        <w:t>k</w:t>
      </w:r>
      <w:r w:rsidRPr="00B25679">
        <w:rPr>
          <w:sz w:val="24"/>
          <w:szCs w:val="26"/>
        </w:rPr>
        <w:t xml:space="preserve">roužek společenských her, </w:t>
      </w:r>
      <w:r w:rsidR="00F71E92" w:rsidRPr="00B25679">
        <w:rPr>
          <w:sz w:val="24"/>
          <w:szCs w:val="26"/>
        </w:rPr>
        <w:t>h</w:t>
      </w:r>
      <w:r w:rsidRPr="00B25679">
        <w:rPr>
          <w:sz w:val="24"/>
          <w:szCs w:val="26"/>
        </w:rPr>
        <w:t>udební</w:t>
      </w:r>
      <w:r w:rsidR="00B25679" w:rsidRPr="00B25679">
        <w:rPr>
          <w:sz w:val="24"/>
          <w:szCs w:val="26"/>
        </w:rPr>
        <w:t xml:space="preserve"> </w:t>
      </w:r>
      <w:r w:rsidRPr="00B25679">
        <w:rPr>
          <w:sz w:val="24"/>
          <w:szCs w:val="26"/>
        </w:rPr>
        <w:t xml:space="preserve">kroužek, </w:t>
      </w:r>
      <w:r w:rsidR="00F71E92" w:rsidRPr="00B25679">
        <w:rPr>
          <w:sz w:val="24"/>
          <w:szCs w:val="26"/>
        </w:rPr>
        <w:t>r</w:t>
      </w:r>
      <w:r w:rsidRPr="00B25679">
        <w:rPr>
          <w:sz w:val="24"/>
          <w:szCs w:val="26"/>
        </w:rPr>
        <w:t xml:space="preserve">ybářský kroužek, </w:t>
      </w:r>
      <w:r w:rsidR="00F71E92" w:rsidRPr="00B25679">
        <w:rPr>
          <w:sz w:val="24"/>
          <w:szCs w:val="26"/>
        </w:rPr>
        <w:t>k</w:t>
      </w:r>
      <w:r w:rsidRPr="00B25679">
        <w:rPr>
          <w:sz w:val="24"/>
          <w:szCs w:val="26"/>
        </w:rPr>
        <w:t xml:space="preserve">ondiční cvičení </w:t>
      </w:r>
      <w:r w:rsidR="00DD438E" w:rsidRPr="00B25679">
        <w:rPr>
          <w:sz w:val="24"/>
          <w:szCs w:val="26"/>
        </w:rPr>
        <w:t>a</w:t>
      </w:r>
      <w:r w:rsidR="00DD438E">
        <w:rPr>
          <w:sz w:val="24"/>
          <w:szCs w:val="26"/>
        </w:rPr>
        <w:t> </w:t>
      </w:r>
      <w:r w:rsidRPr="00B25679">
        <w:rPr>
          <w:sz w:val="24"/>
          <w:szCs w:val="26"/>
        </w:rPr>
        <w:t xml:space="preserve">nově </w:t>
      </w:r>
      <w:r w:rsidR="00DD438E" w:rsidRPr="00B25679">
        <w:rPr>
          <w:sz w:val="24"/>
          <w:szCs w:val="26"/>
        </w:rPr>
        <w:t>i</w:t>
      </w:r>
      <w:r w:rsidR="00DD438E">
        <w:rPr>
          <w:sz w:val="24"/>
          <w:szCs w:val="26"/>
        </w:rPr>
        <w:t> </w:t>
      </w:r>
      <w:r w:rsidR="00F71E92" w:rsidRPr="00B25679">
        <w:rPr>
          <w:sz w:val="24"/>
          <w:szCs w:val="26"/>
        </w:rPr>
        <w:t>c</w:t>
      </w:r>
      <w:r w:rsidRPr="00B25679">
        <w:rPr>
          <w:sz w:val="24"/>
          <w:szCs w:val="26"/>
        </w:rPr>
        <w:t>hov daňků.</w:t>
      </w:r>
      <w:r w:rsidR="006140D2">
        <w:rPr>
          <w:sz w:val="24"/>
          <w:szCs w:val="26"/>
        </w:rPr>
        <w:t xml:space="preserve"> </w:t>
      </w:r>
      <w:r w:rsidR="006140D2" w:rsidRPr="00AA50C6">
        <w:rPr>
          <w:color w:val="auto"/>
          <w:sz w:val="24"/>
          <w:szCs w:val="26"/>
        </w:rPr>
        <w:t xml:space="preserve">(Vězeňská služba ČR, </w:t>
      </w:r>
      <w:proofErr w:type="spellStart"/>
      <w:r w:rsidR="006140D2" w:rsidRPr="00AA50C6">
        <w:rPr>
          <w:color w:val="auto"/>
          <w:sz w:val="24"/>
          <w:szCs w:val="26"/>
        </w:rPr>
        <w:t>n.d.b</w:t>
      </w:r>
      <w:proofErr w:type="spellEnd"/>
      <w:r w:rsidR="006140D2" w:rsidRPr="00AA50C6">
        <w:rPr>
          <w:color w:val="auto"/>
          <w:sz w:val="24"/>
          <w:szCs w:val="26"/>
        </w:rPr>
        <w:t>)</w:t>
      </w:r>
    </w:p>
    <w:p w:rsidR="003D1C96" w:rsidRPr="00AA50C6" w:rsidRDefault="001A1874" w:rsidP="0094573A">
      <w:pPr>
        <w:rPr>
          <w:color w:val="auto"/>
        </w:rPr>
      </w:pPr>
      <w:r w:rsidRPr="00BC2654">
        <w:t xml:space="preserve">Aktivity vedou specialisté oddělení výkonu trestu, tedy odborní zaměstnanci, zejména vychovatelé, psychologové, sociální pracovníci </w:t>
      </w:r>
      <w:r w:rsidR="00DD438E" w:rsidRPr="00BC2654">
        <w:t>a</w:t>
      </w:r>
      <w:r w:rsidR="00DD438E">
        <w:t> </w:t>
      </w:r>
      <w:r w:rsidRPr="00BC2654">
        <w:t xml:space="preserve">speciální pedagogové. Program zacházení je dále doplněn duchovní péčí, dalšími resocializačními programy, činností bezdrogové zóny, extramurálními aktivitami </w:t>
      </w:r>
      <w:r w:rsidR="00DD438E" w:rsidRPr="00BC2654">
        <w:t>a</w:t>
      </w:r>
      <w:r w:rsidR="00DD438E">
        <w:t> </w:t>
      </w:r>
      <w:r w:rsidRPr="00BC2654">
        <w:t xml:space="preserve">další činností. Je na místě zdůraznit, že </w:t>
      </w:r>
      <w:r w:rsidR="00DD438E" w:rsidRPr="00BC2654">
        <w:t>i</w:t>
      </w:r>
      <w:r w:rsidR="00DD438E">
        <w:t> </w:t>
      </w:r>
      <w:r w:rsidR="00DD438E" w:rsidRPr="00BC2654">
        <w:t>v</w:t>
      </w:r>
      <w:r w:rsidR="00DD438E">
        <w:t> </w:t>
      </w:r>
      <w:r w:rsidRPr="00BC2654">
        <w:t xml:space="preserve">souvislosti </w:t>
      </w:r>
      <w:r w:rsidR="00DD438E" w:rsidRPr="00BC2654">
        <w:t>s</w:t>
      </w:r>
      <w:r w:rsidR="00DD438E">
        <w:t> </w:t>
      </w:r>
      <w:r w:rsidR="00ED7780" w:rsidRPr="00BC2654">
        <w:t>n</w:t>
      </w:r>
      <w:r w:rsidRPr="00BC2654">
        <w:t xml:space="preserve">ovou koncepcí vězeňství je největší pozornost věnována aktivitám pracovním. </w:t>
      </w:r>
      <w:r w:rsidR="00DD438E" w:rsidRPr="00BC2654">
        <w:t>V</w:t>
      </w:r>
      <w:r w:rsidR="00DD438E">
        <w:t> </w:t>
      </w:r>
      <w:r w:rsidRPr="00BC2654">
        <w:t>současnosti je zaměstnáno přes tři sta odsouzených, což činí skoro 50 % stavu</w:t>
      </w:r>
      <w:r w:rsidRPr="00AA50C6">
        <w:rPr>
          <w:color w:val="auto"/>
        </w:rPr>
        <w:t>.</w:t>
      </w:r>
      <w:r w:rsidR="006140D2" w:rsidRPr="00AA50C6">
        <w:rPr>
          <w:color w:val="auto"/>
        </w:rPr>
        <w:t xml:space="preserve"> (Vězeňská služba ČR, </w:t>
      </w:r>
      <w:proofErr w:type="spellStart"/>
      <w:r w:rsidR="006140D2" w:rsidRPr="00AA50C6">
        <w:rPr>
          <w:color w:val="auto"/>
        </w:rPr>
        <w:t>n.d.b</w:t>
      </w:r>
      <w:proofErr w:type="spellEnd"/>
      <w:r w:rsidR="006140D2" w:rsidRPr="00AA50C6">
        <w:rPr>
          <w:color w:val="auto"/>
        </w:rPr>
        <w:t>)</w:t>
      </w:r>
    </w:p>
    <w:p w:rsidR="003D1C96" w:rsidRPr="00BC2654" w:rsidRDefault="001A1874" w:rsidP="0094573A">
      <w:r w:rsidRPr="00BC2654">
        <w:t xml:space="preserve">Výše uvedené činnosti, resocializační programy </w:t>
      </w:r>
      <w:r w:rsidR="00DD438E" w:rsidRPr="00BC2654">
        <w:t>a</w:t>
      </w:r>
      <w:r w:rsidR="00DD438E">
        <w:t> </w:t>
      </w:r>
      <w:r w:rsidRPr="00BC2654">
        <w:t xml:space="preserve">bezdrogová zóna jsou nedílnou součástí všeobecné standardní nabídky aktivit programu zacházení ve Věznici Rapotice, které se vzájemně propojují </w:t>
      </w:r>
      <w:r w:rsidR="00DD438E" w:rsidRPr="00BC2654">
        <w:t>a</w:t>
      </w:r>
      <w:r w:rsidR="00DD438E">
        <w:t> </w:t>
      </w:r>
      <w:r w:rsidRPr="00BC2654">
        <w:t xml:space="preserve">doplňují. Není nadsázkou, když uvedu, že se jedná </w:t>
      </w:r>
      <w:r w:rsidR="00DD438E" w:rsidRPr="00BC2654">
        <w:t>o</w:t>
      </w:r>
      <w:r w:rsidR="00DD438E">
        <w:t> </w:t>
      </w:r>
      <w:r w:rsidRPr="00BC2654">
        <w:t xml:space="preserve">uvádění moderních trendů </w:t>
      </w:r>
      <w:r w:rsidR="00DD438E" w:rsidRPr="00BC2654">
        <w:t>v</w:t>
      </w:r>
      <w:r w:rsidR="00DD438E">
        <w:t> </w:t>
      </w:r>
      <w:r w:rsidRPr="00BC2654">
        <w:t xml:space="preserve">současné české penologii do praxe. Přestože tato činnost klade vysoké nároky na odborné zaměstnance Vězeňské služby České republiky (VSČR), na jejich </w:t>
      </w:r>
      <w:r w:rsidRPr="00BC2654">
        <w:lastRenderedPageBreak/>
        <w:t xml:space="preserve">vzdělanost, psychickou odolnost či pracovní nasazení, jsme přesvědčeni, že je to správný způsob </w:t>
      </w:r>
      <w:r w:rsidR="00DD438E" w:rsidRPr="00BC2654">
        <w:t>a</w:t>
      </w:r>
      <w:r w:rsidR="00DD438E">
        <w:t> </w:t>
      </w:r>
      <w:r w:rsidRPr="00BC2654">
        <w:t xml:space="preserve">směr práce </w:t>
      </w:r>
      <w:r w:rsidR="00DD438E" w:rsidRPr="00BC2654">
        <w:t>s</w:t>
      </w:r>
      <w:r w:rsidR="00DD438E">
        <w:t> </w:t>
      </w:r>
      <w:r w:rsidRPr="00BC2654">
        <w:t xml:space="preserve">odsouzenými </w:t>
      </w:r>
      <w:r w:rsidR="00DD438E" w:rsidRPr="00BC2654">
        <w:t>v</w:t>
      </w:r>
      <w:r w:rsidR="00DD438E">
        <w:t> </w:t>
      </w:r>
      <w:r w:rsidRPr="00BC2654">
        <w:t>systému zdejšího vězeňství. Věznice Rapotice bude i</w:t>
      </w:r>
      <w:r w:rsidR="0051591F">
        <w:t> </w:t>
      </w:r>
      <w:r w:rsidRPr="00BC2654">
        <w:t xml:space="preserve">nadále ve stejném duchu pokračovat </w:t>
      </w:r>
      <w:r w:rsidR="00DD438E" w:rsidRPr="00BC2654">
        <w:t>v</w:t>
      </w:r>
      <w:r w:rsidR="00DD438E">
        <w:t> </w:t>
      </w:r>
      <w:r w:rsidRPr="00BC2654">
        <w:t>této náročné převýchovné práci. Myslím si, že nejbližší budoucnost ukáže, že tato cesta je správná</w:t>
      </w:r>
      <w:r w:rsidRPr="00AA50C6">
        <w:rPr>
          <w:color w:val="auto"/>
        </w:rPr>
        <w:t>.</w:t>
      </w:r>
      <w:r w:rsidR="006140D2" w:rsidRPr="00AA50C6">
        <w:rPr>
          <w:color w:val="auto"/>
        </w:rPr>
        <w:t xml:space="preserve"> (Vězeňská služba ČR, </w:t>
      </w:r>
      <w:proofErr w:type="spellStart"/>
      <w:r w:rsidR="006140D2" w:rsidRPr="00AA50C6">
        <w:rPr>
          <w:color w:val="auto"/>
        </w:rPr>
        <w:t>n.d.b</w:t>
      </w:r>
      <w:proofErr w:type="spellEnd"/>
      <w:r w:rsidR="006140D2" w:rsidRPr="00AA50C6">
        <w:rPr>
          <w:color w:val="auto"/>
        </w:rPr>
        <w:t>)</w:t>
      </w:r>
    </w:p>
    <w:p w:rsidR="003D1C96" w:rsidRPr="00BC2654" w:rsidRDefault="001A1874" w:rsidP="0051591F">
      <w:pPr>
        <w:pStyle w:val="Nadpis2"/>
      </w:pPr>
      <w:bookmarkStart w:id="3" w:name="_Toc164122213"/>
      <w:r w:rsidRPr="00BC2654">
        <w:t>Příprava odsouzených na propuštění</w:t>
      </w:r>
      <w:bookmarkEnd w:id="3"/>
    </w:p>
    <w:p w:rsidR="003D1C96" w:rsidRPr="00BC2654" w:rsidRDefault="001A1874" w:rsidP="0051591F">
      <w:r w:rsidRPr="00BC2654">
        <w:t>Odsouzení ve Věznici Rapotice jsou připravováni na život po propuštění zejména ve výstupních odděleních. Za spolupráce odborných zaměstnanců si odsouzení vytvář</w:t>
      </w:r>
      <w:r w:rsidR="00656501" w:rsidRPr="00BC2654">
        <w:t>ej</w:t>
      </w:r>
      <w:r w:rsidRPr="00BC2654">
        <w:t xml:space="preserve">í podmínky pro soběstačný způsob života po propuštění </w:t>
      </w:r>
      <w:r w:rsidR="00DD438E" w:rsidRPr="00BC2654">
        <w:t>v</w:t>
      </w:r>
      <w:r w:rsidR="00DD438E">
        <w:t> </w:t>
      </w:r>
      <w:r w:rsidRPr="00BC2654">
        <w:t>souladu se zákonem</w:t>
      </w:r>
      <w:r w:rsidRPr="00AA50C6">
        <w:rPr>
          <w:color w:val="auto"/>
        </w:rPr>
        <w:t>.</w:t>
      </w:r>
      <w:r w:rsidR="007B0F82" w:rsidRPr="00AA50C6">
        <w:rPr>
          <w:color w:val="auto"/>
        </w:rPr>
        <w:t xml:space="preserve"> (Vězeňská služba ČR, </w:t>
      </w:r>
      <w:proofErr w:type="spellStart"/>
      <w:r w:rsidR="007B0F82" w:rsidRPr="00AA50C6">
        <w:rPr>
          <w:color w:val="auto"/>
        </w:rPr>
        <w:t>n.d.c</w:t>
      </w:r>
      <w:proofErr w:type="spellEnd"/>
      <w:r w:rsidR="007B0F82" w:rsidRPr="00AA50C6">
        <w:rPr>
          <w:color w:val="auto"/>
        </w:rPr>
        <w:t>)</w:t>
      </w:r>
    </w:p>
    <w:p w:rsidR="003D1C96" w:rsidRPr="00BC2654" w:rsidRDefault="001A1874" w:rsidP="0051591F">
      <w:r w:rsidRPr="00BC2654">
        <w:t xml:space="preserve">Ve věznici Rapotice jsou tři výstupní oddělení – </w:t>
      </w:r>
      <w:r w:rsidR="00DD438E" w:rsidRPr="00BC2654">
        <w:t>s</w:t>
      </w:r>
      <w:r w:rsidR="00DD438E">
        <w:t> </w:t>
      </w:r>
      <w:r w:rsidRPr="00BC2654">
        <w:t xml:space="preserve">nízkým, středním </w:t>
      </w:r>
      <w:r w:rsidR="00DD438E" w:rsidRPr="00BC2654">
        <w:t>a</w:t>
      </w:r>
      <w:r w:rsidR="00DD438E">
        <w:t> </w:t>
      </w:r>
      <w:r w:rsidRPr="00BC2654">
        <w:t xml:space="preserve">vysokým stupněm zabezpečení. Umístění odsouzeného do výstupního oddělení je realizováno na návrh odborných zaměstnanců po schválení ředitelem věznice. </w:t>
      </w:r>
      <w:r w:rsidR="00A9737B" w:rsidRPr="00BC2654">
        <w:t>Pod</w:t>
      </w:r>
      <w:r w:rsidRPr="00BC2654">
        <w:t>le platných norem jsou zde um</w:t>
      </w:r>
      <w:r w:rsidR="00A9737B" w:rsidRPr="00BC2654">
        <w:t>í</w:t>
      </w:r>
      <w:r w:rsidRPr="00BC2654">
        <w:t xml:space="preserve">sťováni odsouzení, kteří mají delší trest než </w:t>
      </w:r>
      <w:r w:rsidR="00DD438E" w:rsidRPr="00BC2654">
        <w:t>3</w:t>
      </w:r>
      <w:r w:rsidR="00DD438E">
        <w:t> </w:t>
      </w:r>
      <w:r w:rsidRPr="00BC2654">
        <w:t xml:space="preserve">roky </w:t>
      </w:r>
      <w:r w:rsidR="00DD438E" w:rsidRPr="00BC2654">
        <w:t>a</w:t>
      </w:r>
      <w:r w:rsidR="00DD438E">
        <w:t> </w:t>
      </w:r>
      <w:r w:rsidRPr="00BC2654">
        <w:t xml:space="preserve">přetrvávají </w:t>
      </w:r>
      <w:r w:rsidR="00DD438E" w:rsidRPr="00BC2654">
        <w:t>u</w:t>
      </w:r>
      <w:r w:rsidR="00DD438E">
        <w:t> </w:t>
      </w:r>
      <w:r w:rsidRPr="00BC2654">
        <w:t>nich nedořešené problémy spojené s</w:t>
      </w:r>
      <w:r w:rsidR="0051591F">
        <w:t> </w:t>
      </w:r>
      <w:r w:rsidRPr="00BC2654">
        <w:t>propuštěním</w:t>
      </w:r>
      <w:r w:rsidR="00A2029E" w:rsidRPr="00BC2654">
        <w:t>,</w:t>
      </w:r>
      <w:r w:rsidRPr="00BC2654">
        <w:t xml:space="preserve"> </w:t>
      </w:r>
      <w:r w:rsidR="00DD438E" w:rsidRPr="00BC2654">
        <w:t>a</w:t>
      </w:r>
      <w:r w:rsidR="00DD438E">
        <w:t> </w:t>
      </w:r>
      <w:r w:rsidRPr="00BC2654">
        <w:t xml:space="preserve">ti, kterým je třeba pomáhat při vytváření příznivých podmínek pro samostatný způsob života. Cílem pobytu odsouzených na tomto oddělení je zajištění plynulého přechodu jedince </w:t>
      </w:r>
      <w:r w:rsidR="00DD438E" w:rsidRPr="00BC2654">
        <w:t>z</w:t>
      </w:r>
      <w:r w:rsidR="00DD438E">
        <w:t> </w:t>
      </w:r>
      <w:r w:rsidRPr="00BC2654">
        <w:t xml:space="preserve">vězeňského prostředí do společnosti po dlouhodobém pobytu ve výkonu trestu odnětí svobody. Ve výstupním oddělení pracuje </w:t>
      </w:r>
      <w:r w:rsidR="00DD438E" w:rsidRPr="00BC2654">
        <w:t>s</w:t>
      </w:r>
      <w:r w:rsidR="00DD438E">
        <w:t> </w:t>
      </w:r>
      <w:r w:rsidRPr="00BC2654">
        <w:t xml:space="preserve">odsouzenými tým odborných zaměstnanců, který se jim snaží pomáhat zejména </w:t>
      </w:r>
      <w:r w:rsidR="00DD438E" w:rsidRPr="00BC2654">
        <w:t>v</w:t>
      </w:r>
      <w:r w:rsidR="00DD438E">
        <w:t> </w:t>
      </w:r>
      <w:r w:rsidRPr="00BC2654">
        <w:t xml:space="preserve">oblasti prohlubování návyků </w:t>
      </w:r>
      <w:r w:rsidR="00DD438E" w:rsidRPr="00BC2654">
        <w:t>a</w:t>
      </w:r>
      <w:r w:rsidR="00DD438E">
        <w:t> </w:t>
      </w:r>
      <w:r w:rsidRPr="00BC2654">
        <w:t>dovedností potřebných pro život na svobodě</w:t>
      </w:r>
      <w:r w:rsidRPr="00AA50C6">
        <w:rPr>
          <w:color w:val="auto"/>
        </w:rPr>
        <w:t>.</w:t>
      </w:r>
      <w:r w:rsidR="007B0F82" w:rsidRPr="00AA50C6">
        <w:rPr>
          <w:color w:val="auto"/>
        </w:rPr>
        <w:t xml:space="preserve"> (Vězeňská služba ČR, </w:t>
      </w:r>
      <w:proofErr w:type="spellStart"/>
      <w:r w:rsidR="007B0F82" w:rsidRPr="00AA50C6">
        <w:rPr>
          <w:color w:val="auto"/>
        </w:rPr>
        <w:t>n.d.c</w:t>
      </w:r>
      <w:proofErr w:type="spellEnd"/>
      <w:r w:rsidR="007B0F82" w:rsidRPr="00AA50C6">
        <w:rPr>
          <w:color w:val="auto"/>
        </w:rPr>
        <w:t>)</w:t>
      </w:r>
    </w:p>
    <w:p w:rsidR="003D1C96" w:rsidRPr="00BC2654" w:rsidRDefault="001A1874" w:rsidP="0051591F">
      <w:r w:rsidRPr="00BC2654">
        <w:t xml:space="preserve">Odsouzení mají na výstupním oddělení zvýhodněné podmínky ubytování – jsou umístěni maximálně po čtyřech </w:t>
      </w:r>
      <w:r w:rsidR="00DD438E" w:rsidRPr="00BC2654">
        <w:t>v</w:t>
      </w:r>
      <w:r w:rsidR="00DD438E">
        <w:t> </w:t>
      </w:r>
      <w:r w:rsidRPr="00BC2654">
        <w:t xml:space="preserve">moderně zařízených ložnicích. Součástí vybavení je také kulturní místnost </w:t>
      </w:r>
      <w:r w:rsidR="00DD438E" w:rsidRPr="00BC2654">
        <w:t>s</w:t>
      </w:r>
      <w:r w:rsidR="00DD438E">
        <w:t> </w:t>
      </w:r>
      <w:r w:rsidRPr="00BC2654">
        <w:t xml:space="preserve">televizorem, kuchyňka se sporákem, chladničkou </w:t>
      </w:r>
      <w:r w:rsidR="00DD438E" w:rsidRPr="00BC2654">
        <w:t>a</w:t>
      </w:r>
      <w:r w:rsidR="00DD438E">
        <w:t> </w:t>
      </w:r>
      <w:r w:rsidRPr="00BC2654">
        <w:t>mikrovln</w:t>
      </w:r>
      <w:r w:rsidR="00A2029E" w:rsidRPr="00BC2654">
        <w:t>n</w:t>
      </w:r>
      <w:r w:rsidRPr="00BC2654">
        <w:t>ou troubou s</w:t>
      </w:r>
      <w:r w:rsidR="0051591F">
        <w:t> </w:t>
      </w:r>
      <w:r w:rsidRPr="00BC2654">
        <w:t xml:space="preserve">možností přípravy jednoduchých teplých </w:t>
      </w:r>
      <w:r w:rsidR="00DD438E" w:rsidRPr="00BC2654">
        <w:t>i</w:t>
      </w:r>
      <w:r w:rsidR="00DD438E">
        <w:t> </w:t>
      </w:r>
      <w:r w:rsidRPr="00BC2654">
        <w:t xml:space="preserve">studených pokrmů. </w:t>
      </w:r>
      <w:r w:rsidR="00DD438E" w:rsidRPr="00BC2654">
        <w:t>K</w:t>
      </w:r>
      <w:r w:rsidR="00DD438E">
        <w:t> </w:t>
      </w:r>
      <w:r w:rsidRPr="00BC2654">
        <w:t xml:space="preserve">realizaci sebeobslužných činností je dále vybaveno výstupní oddělení přístroji </w:t>
      </w:r>
      <w:r w:rsidR="00DD438E" w:rsidRPr="00BC2654">
        <w:t>a</w:t>
      </w:r>
      <w:r w:rsidR="00DD438E">
        <w:t> </w:t>
      </w:r>
      <w:r w:rsidRPr="00BC2654">
        <w:t xml:space="preserve">pomůckami pro praní, žehlení </w:t>
      </w:r>
      <w:r w:rsidR="00DD438E" w:rsidRPr="00BC2654">
        <w:t>a</w:t>
      </w:r>
      <w:r w:rsidR="00DD438E">
        <w:t> </w:t>
      </w:r>
      <w:r w:rsidRPr="00BC2654">
        <w:t>sušení prádla</w:t>
      </w:r>
      <w:r w:rsidRPr="00AA50C6">
        <w:rPr>
          <w:color w:val="auto"/>
        </w:rPr>
        <w:t>.</w:t>
      </w:r>
      <w:r w:rsidR="007B0F82" w:rsidRPr="00AA50C6">
        <w:rPr>
          <w:color w:val="auto"/>
        </w:rPr>
        <w:t xml:space="preserve"> (Vězeňská služba ČR, </w:t>
      </w:r>
      <w:proofErr w:type="spellStart"/>
      <w:r w:rsidR="007B0F82" w:rsidRPr="00AA50C6">
        <w:rPr>
          <w:color w:val="auto"/>
        </w:rPr>
        <w:t>n.d.c</w:t>
      </w:r>
      <w:proofErr w:type="spellEnd"/>
      <w:r w:rsidR="007B0F82" w:rsidRPr="00AA50C6">
        <w:rPr>
          <w:color w:val="auto"/>
        </w:rPr>
        <w:t>)</w:t>
      </w:r>
    </w:p>
    <w:p w:rsidR="003D1C96" w:rsidRPr="0051591F" w:rsidRDefault="00DD438E" w:rsidP="0051591F">
      <w:r w:rsidRPr="0051591F">
        <w:t>V</w:t>
      </w:r>
      <w:r>
        <w:t> </w:t>
      </w:r>
      <w:r w:rsidR="001A1874" w:rsidRPr="0051591F">
        <w:t xml:space="preserve">rámci stanoveného </w:t>
      </w:r>
      <w:r w:rsidR="00871C94" w:rsidRPr="0051591F">
        <w:t>P</w:t>
      </w:r>
      <w:r w:rsidR="001A1874" w:rsidRPr="0051591F">
        <w:t>rogramu zacházení probíhají každý týden komunitní setkávání odsouzených</w:t>
      </w:r>
      <w:r w:rsidR="00595DB9" w:rsidRPr="0051591F">
        <w:t>,</w:t>
      </w:r>
      <w:r w:rsidR="001A1874" w:rsidRPr="0051591F">
        <w:t xml:space="preserve"> zařazených do výstupního oddělení. Tato společná setkání mají </w:t>
      </w:r>
      <w:r w:rsidR="001A1874" w:rsidRPr="00BC2654">
        <w:t>za c</w:t>
      </w:r>
      <w:r w:rsidR="001A1874" w:rsidRPr="0051591F">
        <w:t xml:space="preserve">íl řešit aktuální problémy </w:t>
      </w:r>
      <w:r w:rsidRPr="0051591F">
        <w:t>a</w:t>
      </w:r>
      <w:r>
        <w:t> </w:t>
      </w:r>
      <w:r w:rsidR="001A1874" w:rsidRPr="0051591F">
        <w:t xml:space="preserve">seznámit odsouzené </w:t>
      </w:r>
      <w:r w:rsidRPr="00BC2654">
        <w:t>s</w:t>
      </w:r>
      <w:r>
        <w:t> </w:t>
      </w:r>
      <w:r w:rsidR="001A1874" w:rsidRPr="00BC2654">
        <w:t>programem v</w:t>
      </w:r>
      <w:r w:rsidR="001A1874" w:rsidRPr="0051591F">
        <w:t xml:space="preserve">ýstupního oddělení na </w:t>
      </w:r>
      <w:r w:rsidR="001A1874" w:rsidRPr="00BC2654">
        <w:t>dal</w:t>
      </w:r>
      <w:r w:rsidR="001A1874" w:rsidRPr="0051591F">
        <w:t xml:space="preserve">ší období. Snahou je vést odsouzené </w:t>
      </w:r>
      <w:r w:rsidRPr="0051591F">
        <w:t>k</w:t>
      </w:r>
      <w:r>
        <w:t> </w:t>
      </w:r>
      <w:r w:rsidR="001A1874" w:rsidRPr="0051591F">
        <w:t xml:space="preserve">samostatnosti </w:t>
      </w:r>
      <w:r w:rsidRPr="0051591F">
        <w:t>a</w:t>
      </w:r>
      <w:r>
        <w:t> </w:t>
      </w:r>
      <w:r w:rsidR="001A1874" w:rsidRPr="0051591F">
        <w:t xml:space="preserve">odpovědnosti </w:t>
      </w:r>
      <w:r w:rsidRPr="0051591F">
        <w:t>v</w:t>
      </w:r>
      <w:r>
        <w:t> </w:t>
      </w:r>
      <w:r w:rsidR="001A1874" w:rsidRPr="0051591F">
        <w:t xml:space="preserve">rozhodování </w:t>
      </w:r>
      <w:r w:rsidRPr="0051591F">
        <w:t>a</w:t>
      </w:r>
      <w:r>
        <w:t> </w:t>
      </w:r>
      <w:r w:rsidRPr="0051591F">
        <w:t>k</w:t>
      </w:r>
      <w:r>
        <w:t> </w:t>
      </w:r>
      <w:r w:rsidR="001A1874" w:rsidRPr="0051591F">
        <w:t xml:space="preserve">aktivnímu podílu na dění </w:t>
      </w:r>
      <w:r w:rsidRPr="0051591F">
        <w:t>v</w:t>
      </w:r>
      <w:r>
        <w:t> </w:t>
      </w:r>
      <w:r w:rsidR="001A1874" w:rsidRPr="0051591F">
        <w:t xml:space="preserve">oddělení (např. </w:t>
      </w:r>
      <w:r w:rsidRPr="0051591F">
        <w:t>v</w:t>
      </w:r>
      <w:r>
        <w:t> </w:t>
      </w:r>
      <w:r w:rsidR="001A1874" w:rsidRPr="0051591F">
        <w:t>oblasti estetizace</w:t>
      </w:r>
      <w:r w:rsidR="001A1874" w:rsidRPr="00AA50C6">
        <w:rPr>
          <w:color w:val="auto"/>
        </w:rPr>
        <w:t>).</w:t>
      </w:r>
      <w:r w:rsidR="007B0F82" w:rsidRPr="00AA50C6">
        <w:rPr>
          <w:color w:val="auto"/>
        </w:rPr>
        <w:t xml:space="preserve"> (Vězeňská služba ČR, </w:t>
      </w:r>
      <w:proofErr w:type="spellStart"/>
      <w:r w:rsidR="007B0F82" w:rsidRPr="00AA50C6">
        <w:rPr>
          <w:color w:val="auto"/>
        </w:rPr>
        <w:t>n.d.c</w:t>
      </w:r>
      <w:proofErr w:type="spellEnd"/>
      <w:r w:rsidR="007B0F82" w:rsidRPr="00AA50C6">
        <w:rPr>
          <w:color w:val="auto"/>
        </w:rPr>
        <w:t>)</w:t>
      </w:r>
    </w:p>
    <w:p w:rsidR="0051591F" w:rsidRDefault="001A1874" w:rsidP="0051591F">
      <w:r w:rsidRPr="0051591F">
        <w:t xml:space="preserve">Odsouzení se dále učí orientovat </w:t>
      </w:r>
      <w:r w:rsidR="00DD438E" w:rsidRPr="0051591F">
        <w:t>v</w:t>
      </w:r>
      <w:r w:rsidR="00DD438E">
        <w:t> </w:t>
      </w:r>
      <w:r w:rsidRPr="0051591F">
        <w:t xml:space="preserve">jednání </w:t>
      </w:r>
      <w:r w:rsidR="00DD438E" w:rsidRPr="0051591F">
        <w:t>s</w:t>
      </w:r>
      <w:r w:rsidR="00DD438E">
        <w:t> </w:t>
      </w:r>
      <w:r w:rsidRPr="0051591F">
        <w:t xml:space="preserve">úřady </w:t>
      </w:r>
      <w:r w:rsidR="00DD438E" w:rsidRPr="0051591F">
        <w:t>a</w:t>
      </w:r>
      <w:r w:rsidR="00DD438E">
        <w:t> </w:t>
      </w:r>
      <w:r w:rsidRPr="0051591F">
        <w:t xml:space="preserve">institucemi, vyplňovat různé formuláře potřebné </w:t>
      </w:r>
      <w:r w:rsidR="00DD438E" w:rsidRPr="0051591F">
        <w:t>v</w:t>
      </w:r>
      <w:r w:rsidR="00DD438E">
        <w:t> </w:t>
      </w:r>
      <w:r w:rsidRPr="0051591F">
        <w:t xml:space="preserve">běžném životě. Do věznice pravidelně </w:t>
      </w:r>
      <w:r w:rsidRPr="00BC2654">
        <w:t>doch</w:t>
      </w:r>
      <w:r w:rsidRPr="0051591F">
        <w:t>áz</w:t>
      </w:r>
      <w:r w:rsidR="002845D5" w:rsidRPr="0051591F">
        <w:t>ej</w:t>
      </w:r>
      <w:r w:rsidRPr="0051591F">
        <w:t xml:space="preserve">í pracovníci Probační </w:t>
      </w:r>
      <w:r w:rsidRPr="0051591F">
        <w:lastRenderedPageBreak/>
        <w:t>a</w:t>
      </w:r>
      <w:r w:rsidR="0051591F">
        <w:t> </w:t>
      </w:r>
      <w:r w:rsidRPr="00BC2654">
        <w:t>media</w:t>
      </w:r>
      <w:r w:rsidRPr="0051591F">
        <w:t xml:space="preserve">ční </w:t>
      </w:r>
      <w:r w:rsidRPr="00BC2654">
        <w:t>slu</w:t>
      </w:r>
      <w:r w:rsidRPr="0051591F">
        <w:t>žby ČR (pracoviště Třebíč), Oblastní charity Třebíč, pracovníci obč</w:t>
      </w:r>
      <w:r w:rsidRPr="00BC2654">
        <w:t>ansk</w:t>
      </w:r>
      <w:r w:rsidRPr="0051591F">
        <w:t>ého sdružení Podané ruce, sociální kurátoři</w:t>
      </w:r>
      <w:r w:rsidR="0051591F">
        <w:t xml:space="preserve"> </w:t>
      </w:r>
      <w:r w:rsidRPr="00BC2654">
        <w:t xml:space="preserve">magistrátů měst </w:t>
      </w:r>
      <w:r w:rsidR="00DD438E" w:rsidRPr="00BC2654">
        <w:t>a</w:t>
      </w:r>
      <w:r w:rsidR="00DD438E">
        <w:t> </w:t>
      </w:r>
      <w:r w:rsidRPr="00BC2654">
        <w:t xml:space="preserve">městských úřadů, pracovnice Městského úřadu Náměšť nad Oslavou (zajištění platných dokladů totožnosti), pracovnice OÚ Rapotice (úřední ověřování podpisů), konzulové ambasád cizích států </w:t>
      </w:r>
      <w:r w:rsidR="00DD438E" w:rsidRPr="00BC2654">
        <w:t>v</w:t>
      </w:r>
      <w:r w:rsidR="00DD438E">
        <w:t> </w:t>
      </w:r>
      <w:r w:rsidRPr="00BC2654">
        <w:t xml:space="preserve">ČR </w:t>
      </w:r>
      <w:r w:rsidR="00DD438E" w:rsidRPr="00BC2654">
        <w:t>a</w:t>
      </w:r>
      <w:r w:rsidR="00DD438E">
        <w:t> </w:t>
      </w:r>
      <w:r w:rsidRPr="00BC2654">
        <w:t xml:space="preserve">další. Nově je navázána spolupráce </w:t>
      </w:r>
      <w:r w:rsidR="00DD438E" w:rsidRPr="00BC2654">
        <w:t>s</w:t>
      </w:r>
      <w:r w:rsidR="00DD438E">
        <w:t> </w:t>
      </w:r>
      <w:r w:rsidRPr="00BC2654">
        <w:t xml:space="preserve">o.p.s. </w:t>
      </w:r>
      <w:proofErr w:type="spellStart"/>
      <w:r w:rsidRPr="00BC2654">
        <w:t>Romodrom</w:t>
      </w:r>
      <w:proofErr w:type="spellEnd"/>
      <w:r w:rsidRPr="00AA50C6">
        <w:rPr>
          <w:color w:val="auto"/>
        </w:rPr>
        <w:t>.</w:t>
      </w:r>
      <w:r w:rsidR="0051591F" w:rsidRPr="00AA50C6">
        <w:rPr>
          <w:color w:val="auto"/>
        </w:rPr>
        <w:t xml:space="preserve"> </w:t>
      </w:r>
      <w:r w:rsidR="007B0F82" w:rsidRPr="00AA50C6">
        <w:rPr>
          <w:color w:val="auto"/>
        </w:rPr>
        <w:t xml:space="preserve">(Vězeňská služba ČR, </w:t>
      </w:r>
      <w:proofErr w:type="spellStart"/>
      <w:r w:rsidR="007B0F82" w:rsidRPr="00AA50C6">
        <w:rPr>
          <w:color w:val="auto"/>
        </w:rPr>
        <w:t>n.d.c</w:t>
      </w:r>
      <w:proofErr w:type="spellEnd"/>
      <w:r w:rsidR="007B0F82" w:rsidRPr="00AA50C6">
        <w:rPr>
          <w:color w:val="auto"/>
        </w:rPr>
        <w:t>)</w:t>
      </w:r>
    </w:p>
    <w:p w:rsidR="003D1C96" w:rsidRPr="007B0F82" w:rsidRDefault="001A1874" w:rsidP="0051591F">
      <w:pPr>
        <w:rPr>
          <w:color w:val="00B050"/>
        </w:rPr>
      </w:pPr>
      <w:r w:rsidRPr="00BC2654">
        <w:t xml:space="preserve">Pracovní činnost odsouzených je realizována prostřednictvím pracovního zařazení uvnitř či mimo věznici, brigádnické činnosti, úklidových </w:t>
      </w:r>
      <w:r w:rsidR="00DD438E" w:rsidRPr="00BC2654">
        <w:t>a</w:t>
      </w:r>
      <w:r w:rsidR="00DD438E">
        <w:t> </w:t>
      </w:r>
      <w:r w:rsidRPr="00BC2654">
        <w:t>estetických prací pro potřeby věznice. Odsouzení se mohou zapojit do celé řady vzdělávacích, speciálně výchovných a</w:t>
      </w:r>
      <w:r w:rsidR="0051591F">
        <w:t> </w:t>
      </w:r>
      <w:r w:rsidRPr="00BC2654">
        <w:t xml:space="preserve">zájmových aktivit. Ke kontaktu se životem „za zdí“ jsou realizovány společné </w:t>
      </w:r>
      <w:r w:rsidR="00DD438E" w:rsidRPr="00BC2654">
        <w:t>i</w:t>
      </w:r>
      <w:r w:rsidR="00DD438E">
        <w:t> </w:t>
      </w:r>
      <w:r w:rsidRPr="00BC2654">
        <w:t xml:space="preserve">individuální aktivity, jako jsou např. opuštění věznice </w:t>
      </w:r>
      <w:r w:rsidR="00DD438E" w:rsidRPr="00BC2654">
        <w:t>v</w:t>
      </w:r>
      <w:r w:rsidR="00DD438E">
        <w:t> </w:t>
      </w:r>
      <w:r w:rsidRPr="00BC2654">
        <w:t xml:space="preserve">souvislosti </w:t>
      </w:r>
      <w:r w:rsidR="00DD438E" w:rsidRPr="00BC2654">
        <w:t>s</w:t>
      </w:r>
      <w:r w:rsidR="00DD438E">
        <w:t> </w:t>
      </w:r>
      <w:r w:rsidRPr="00BC2654">
        <w:t xml:space="preserve">Programem zacházení za přítomnosti zaměstnance věznice (návštěva Památníku Bible kralické </w:t>
      </w:r>
      <w:r w:rsidR="00DD438E" w:rsidRPr="00BC2654">
        <w:t>v</w:t>
      </w:r>
      <w:r w:rsidR="00DD438E">
        <w:t> </w:t>
      </w:r>
      <w:r w:rsidRPr="00BC2654">
        <w:t xml:space="preserve">Kralicích nad Oslavou nebo návštěva Obecního úřadu </w:t>
      </w:r>
      <w:r w:rsidR="00DD438E" w:rsidRPr="00BC2654">
        <w:t>v</w:t>
      </w:r>
      <w:r w:rsidR="00DD438E">
        <w:t> </w:t>
      </w:r>
      <w:r w:rsidRPr="00BC2654">
        <w:t xml:space="preserve">Náměšti nad Oslavou spojená </w:t>
      </w:r>
      <w:r w:rsidR="00DD438E" w:rsidRPr="00BC2654">
        <w:t>s</w:t>
      </w:r>
      <w:r w:rsidR="00DD438E">
        <w:t> </w:t>
      </w:r>
      <w:r w:rsidRPr="00BC2654">
        <w:t>prohlídkou města), opuštění věznice v</w:t>
      </w:r>
      <w:r w:rsidR="0051591F">
        <w:t> </w:t>
      </w:r>
      <w:r w:rsidRPr="00BC2654">
        <w:t xml:space="preserve">souvislosti </w:t>
      </w:r>
      <w:r w:rsidR="00DD438E" w:rsidRPr="00BC2654">
        <w:t>s</w:t>
      </w:r>
      <w:r w:rsidR="00DD438E">
        <w:t> </w:t>
      </w:r>
      <w:r w:rsidRPr="00BC2654">
        <w:t xml:space="preserve">návštěvou (pouze </w:t>
      </w:r>
      <w:r w:rsidR="00DD438E" w:rsidRPr="00BC2654">
        <w:t>s</w:t>
      </w:r>
      <w:r w:rsidR="00DD438E">
        <w:t> </w:t>
      </w:r>
      <w:r w:rsidRPr="00BC2654">
        <w:t>rodinnými příslušníky, bez přítomnosti zaměstnance věznice), případně přerušení výkonu trestu odnětí svobody. Během přerušení trestu mnozí z</w:t>
      </w:r>
      <w:r w:rsidR="0051591F">
        <w:t> </w:t>
      </w:r>
      <w:r w:rsidRPr="00BC2654">
        <w:t xml:space="preserve">nich předběžně kontaktují budoucí zaměstnavatele </w:t>
      </w:r>
      <w:r w:rsidR="00DD438E" w:rsidRPr="00BC2654">
        <w:t>a</w:t>
      </w:r>
      <w:r w:rsidR="00DD438E">
        <w:t> </w:t>
      </w:r>
      <w:r w:rsidRPr="00BC2654">
        <w:t>řeší otázky ubytování po propuštění.</w:t>
      </w:r>
      <w:r w:rsidR="007B0F82">
        <w:t xml:space="preserve"> </w:t>
      </w:r>
      <w:r w:rsidR="007B0F82" w:rsidRPr="00AA50C6">
        <w:rPr>
          <w:color w:val="auto"/>
        </w:rPr>
        <w:t xml:space="preserve">(Vězeňská služba ČR, </w:t>
      </w:r>
      <w:proofErr w:type="spellStart"/>
      <w:r w:rsidR="007B0F82" w:rsidRPr="00AA50C6">
        <w:rPr>
          <w:color w:val="auto"/>
        </w:rPr>
        <w:t>n.d.c</w:t>
      </w:r>
      <w:proofErr w:type="spellEnd"/>
      <w:r w:rsidR="007B0F82" w:rsidRPr="00AA50C6">
        <w:rPr>
          <w:color w:val="auto"/>
        </w:rPr>
        <w:t>)</w:t>
      </w:r>
    </w:p>
    <w:p w:rsidR="003D1C96" w:rsidRPr="00BC2654" w:rsidRDefault="001A1874" w:rsidP="00877A07">
      <w:pPr>
        <w:pStyle w:val="Nadpis2"/>
      </w:pPr>
      <w:bookmarkStart w:id="4" w:name="_Toc164122214"/>
      <w:r w:rsidRPr="00BC2654">
        <w:t>Program „3Z”</w:t>
      </w:r>
      <w:bookmarkEnd w:id="4"/>
    </w:p>
    <w:p w:rsidR="003D1C96" w:rsidRPr="00BC2654" w:rsidRDefault="001A1874" w:rsidP="00877A07">
      <w:r w:rsidRPr="00BC2654">
        <w:t xml:space="preserve">„Zastav se, </w:t>
      </w:r>
      <w:r w:rsidR="00141549" w:rsidRPr="00BC2654">
        <w:t>z</w:t>
      </w:r>
      <w:r w:rsidRPr="00BC2654">
        <w:t xml:space="preserve">amysli se </w:t>
      </w:r>
      <w:r w:rsidR="00DD438E" w:rsidRPr="00BC2654">
        <w:t>a</w:t>
      </w:r>
      <w:r w:rsidR="00DD438E">
        <w:t> </w:t>
      </w:r>
      <w:r w:rsidR="00141549" w:rsidRPr="00BC2654">
        <w:t>z</w:t>
      </w:r>
      <w:r w:rsidRPr="00BC2654">
        <w:t xml:space="preserve">měň se“ – to jsou hlavní myšlenky resocializačního programu, který směřuje ke změně myšlení </w:t>
      </w:r>
      <w:r w:rsidR="00DD438E" w:rsidRPr="00BC2654">
        <w:t>a</w:t>
      </w:r>
      <w:r w:rsidR="00DD438E">
        <w:t> </w:t>
      </w:r>
      <w:r w:rsidRPr="00BC2654">
        <w:t xml:space="preserve">chování odsouzených ve vztahu </w:t>
      </w:r>
      <w:r w:rsidR="00DD438E" w:rsidRPr="00BC2654">
        <w:t>k</w:t>
      </w:r>
      <w:r w:rsidR="00DD438E">
        <w:t> </w:t>
      </w:r>
      <w:r w:rsidRPr="00BC2654">
        <w:t xml:space="preserve">páchání trestné činnosti. Od roku 2014 je pravidelně realizován </w:t>
      </w:r>
      <w:r w:rsidR="00DD438E" w:rsidRPr="00BC2654">
        <w:t>i</w:t>
      </w:r>
      <w:r w:rsidR="00DD438E">
        <w:t> </w:t>
      </w:r>
      <w:r w:rsidRPr="00BC2654">
        <w:t xml:space="preserve">ve Věznici </w:t>
      </w:r>
      <w:r w:rsidRPr="00AA50C6">
        <w:rPr>
          <w:color w:val="auto"/>
        </w:rPr>
        <w:t>Rapotice.</w:t>
      </w:r>
      <w:r w:rsidR="00AF68E1" w:rsidRPr="00AA50C6">
        <w:rPr>
          <w:color w:val="auto"/>
        </w:rPr>
        <w:t xml:space="preserve"> (Vězeňská služba ČR, </w:t>
      </w:r>
      <w:proofErr w:type="spellStart"/>
      <w:r w:rsidR="00AF68E1" w:rsidRPr="00AA50C6">
        <w:rPr>
          <w:color w:val="auto"/>
        </w:rPr>
        <w:t>n.d.d</w:t>
      </w:r>
      <w:proofErr w:type="spellEnd"/>
      <w:r w:rsidR="00AF68E1" w:rsidRPr="00AA50C6">
        <w:rPr>
          <w:color w:val="auto"/>
        </w:rPr>
        <w:t>)</w:t>
      </w:r>
    </w:p>
    <w:p w:rsidR="003D1C96" w:rsidRPr="00BC2654" w:rsidRDefault="001A1874" w:rsidP="00877A07">
      <w:r w:rsidRPr="00BC2654">
        <w:t xml:space="preserve">Program „3Z“ – Zastav se, </w:t>
      </w:r>
      <w:r w:rsidR="00BC35C8" w:rsidRPr="00BC2654">
        <w:t>z</w:t>
      </w:r>
      <w:r w:rsidRPr="00BC2654">
        <w:t xml:space="preserve">amysli se </w:t>
      </w:r>
      <w:r w:rsidR="00DD438E" w:rsidRPr="00BC2654">
        <w:t>a</w:t>
      </w:r>
      <w:r w:rsidR="00DD438E">
        <w:t> </w:t>
      </w:r>
      <w:r w:rsidR="00BC35C8" w:rsidRPr="00BC2654">
        <w:t>z</w:t>
      </w:r>
      <w:r w:rsidRPr="00BC2654">
        <w:t xml:space="preserve">měň se – byl vytvořen adaptací programu „Stop, </w:t>
      </w:r>
      <w:proofErr w:type="spellStart"/>
      <w:r w:rsidRPr="00BC2654">
        <w:t>Think</w:t>
      </w:r>
      <w:proofErr w:type="spellEnd"/>
      <w:r w:rsidRPr="00BC2654">
        <w:t xml:space="preserve"> </w:t>
      </w:r>
      <w:proofErr w:type="spellStart"/>
      <w:r w:rsidRPr="00BC2654">
        <w:t>and</w:t>
      </w:r>
      <w:proofErr w:type="spellEnd"/>
      <w:r w:rsidRPr="00BC2654">
        <w:t xml:space="preserve"> </w:t>
      </w:r>
      <w:proofErr w:type="spellStart"/>
      <w:r w:rsidRPr="00BC2654">
        <w:t>Change</w:t>
      </w:r>
      <w:proofErr w:type="spellEnd"/>
      <w:r w:rsidRPr="00BC2654">
        <w:t xml:space="preserve">“ londýnské probační služby </w:t>
      </w:r>
      <w:r w:rsidR="00DD438E" w:rsidRPr="00BC2654">
        <w:t>v</w:t>
      </w:r>
      <w:r w:rsidR="00DD438E">
        <w:t> </w:t>
      </w:r>
      <w:r w:rsidRPr="00BC2654">
        <w:t xml:space="preserve">letech 2005 </w:t>
      </w:r>
      <w:r w:rsidR="00DD438E" w:rsidRPr="00BC2654">
        <w:t>a</w:t>
      </w:r>
      <w:r w:rsidR="00DD438E">
        <w:t> </w:t>
      </w:r>
      <w:r w:rsidRPr="00BC2654">
        <w:t xml:space="preserve">2006. Společná pracovní skupina Vězeňské služby ČR </w:t>
      </w:r>
      <w:r w:rsidR="00DD438E" w:rsidRPr="00BC2654">
        <w:t>a</w:t>
      </w:r>
      <w:r w:rsidR="00DD438E">
        <w:t> </w:t>
      </w:r>
      <w:r w:rsidRPr="00BC2654">
        <w:t xml:space="preserve">Probační </w:t>
      </w:r>
      <w:r w:rsidR="00DD438E" w:rsidRPr="00BC2654">
        <w:t>a</w:t>
      </w:r>
      <w:r w:rsidR="00DD438E">
        <w:t> </w:t>
      </w:r>
      <w:r w:rsidRPr="00BC2654">
        <w:t xml:space="preserve">mediační služby České republiky po úpravě manuálu anglického programu provedla jeho pilotáž ve třech věznicích </w:t>
      </w:r>
      <w:r w:rsidR="00DD438E" w:rsidRPr="00BC2654">
        <w:t>a</w:t>
      </w:r>
      <w:r w:rsidR="00DD438E">
        <w:t> </w:t>
      </w:r>
      <w:r w:rsidRPr="00BC2654">
        <w:t>třech probačních střediscích. Po skončení projektu VS ČR zavedla program „3Z“ do penitenciární praxe</w:t>
      </w:r>
      <w:r w:rsidRPr="00AA50C6">
        <w:rPr>
          <w:color w:val="auto"/>
        </w:rPr>
        <w:t>.</w:t>
      </w:r>
      <w:r w:rsidR="00AF68E1" w:rsidRPr="00AA50C6">
        <w:rPr>
          <w:color w:val="auto"/>
        </w:rPr>
        <w:t xml:space="preserve"> (Vězeňská služba ČR, </w:t>
      </w:r>
      <w:proofErr w:type="spellStart"/>
      <w:r w:rsidR="00AF68E1" w:rsidRPr="00AA50C6">
        <w:rPr>
          <w:color w:val="auto"/>
        </w:rPr>
        <w:t>n.d.d</w:t>
      </w:r>
      <w:proofErr w:type="spellEnd"/>
      <w:r w:rsidR="00AF68E1" w:rsidRPr="00AA50C6">
        <w:rPr>
          <w:color w:val="auto"/>
        </w:rPr>
        <w:t>)</w:t>
      </w:r>
    </w:p>
    <w:p w:rsidR="003D1C96" w:rsidRPr="00BC2654" w:rsidRDefault="001A1874" w:rsidP="00877A07">
      <w:r w:rsidRPr="00BC2654">
        <w:t>Ve Věznici Rapotice probíhá tento resocializační program pravidelně dvakrát ročně, a</w:t>
      </w:r>
      <w:r w:rsidR="00434B1A">
        <w:t> </w:t>
      </w:r>
      <w:r w:rsidRPr="00BC2654">
        <w:t>to v</w:t>
      </w:r>
      <w:r w:rsidR="00434B1A">
        <w:t> </w:t>
      </w:r>
      <w:r w:rsidRPr="00BC2654">
        <w:t xml:space="preserve">jarním </w:t>
      </w:r>
      <w:r w:rsidR="00DD438E" w:rsidRPr="00BC2654">
        <w:t>a</w:t>
      </w:r>
      <w:r w:rsidR="00DD438E">
        <w:t> </w:t>
      </w:r>
      <w:r w:rsidRPr="00BC2654">
        <w:t>podzimním běhu. Tento program spadá do oblasti speciálně výchovných aktivit Programu zacházení. Činnost zajišťují odborní zaměstnanci oddělení výkonu trestu, kteří byli na tuto činnost speciálně vyškoleni</w:t>
      </w:r>
      <w:r w:rsidRPr="00AA50C6">
        <w:rPr>
          <w:color w:val="auto"/>
        </w:rPr>
        <w:t>.</w:t>
      </w:r>
      <w:r w:rsidR="00AF68E1" w:rsidRPr="00AA50C6">
        <w:rPr>
          <w:color w:val="auto"/>
        </w:rPr>
        <w:t xml:space="preserve"> (Vězeňská služba ČR, </w:t>
      </w:r>
      <w:proofErr w:type="spellStart"/>
      <w:r w:rsidR="00AF68E1" w:rsidRPr="00AA50C6">
        <w:rPr>
          <w:color w:val="auto"/>
        </w:rPr>
        <w:t>n.d.d</w:t>
      </w:r>
      <w:proofErr w:type="spellEnd"/>
      <w:r w:rsidR="00AF68E1" w:rsidRPr="00AA50C6">
        <w:rPr>
          <w:color w:val="auto"/>
        </w:rPr>
        <w:t>)</w:t>
      </w:r>
    </w:p>
    <w:p w:rsidR="003D1C96" w:rsidRPr="00BC2654" w:rsidRDefault="001A1874" w:rsidP="00877A07">
      <w:r w:rsidRPr="00BC2654">
        <w:t xml:space="preserve">Hlavním cílem programu „3Z“ je vést odsouzené </w:t>
      </w:r>
      <w:r w:rsidR="00DD438E" w:rsidRPr="00BC2654">
        <w:t>k</w:t>
      </w:r>
      <w:r w:rsidR="00DD438E">
        <w:t> </w:t>
      </w:r>
      <w:r w:rsidRPr="00BC2654">
        <w:t>vytvoření</w:t>
      </w:r>
      <w:r w:rsidR="0079195D" w:rsidRPr="00BC2654">
        <w:t xml:space="preserve"> vlastního </w:t>
      </w:r>
      <w:r w:rsidRPr="00BC2654">
        <w:t xml:space="preserve">adekvátního </w:t>
      </w:r>
      <w:r w:rsidRPr="00BC2654">
        <w:lastRenderedPageBreak/>
        <w:t xml:space="preserve">náhledu na </w:t>
      </w:r>
      <w:r w:rsidR="008624B6" w:rsidRPr="00BC2654">
        <w:t>jejich</w:t>
      </w:r>
      <w:r w:rsidRPr="00BC2654">
        <w:t xml:space="preserve"> trestnou činnost, uvědomění si </w:t>
      </w:r>
      <w:r w:rsidR="00DD438E" w:rsidRPr="00BC2654">
        <w:t>a</w:t>
      </w:r>
      <w:r w:rsidR="00DD438E">
        <w:t> </w:t>
      </w:r>
      <w:r w:rsidRPr="00BC2654">
        <w:t>přijetí konkrétních důsledků vyplývajících z</w:t>
      </w:r>
      <w:r w:rsidR="00434B1A">
        <w:t> </w:t>
      </w:r>
      <w:r w:rsidRPr="00BC2654">
        <w:t xml:space="preserve">páchání trestné činnosti. Jednotlivé body programu podněcují odsouzené ke změně </w:t>
      </w:r>
      <w:r w:rsidR="008624B6" w:rsidRPr="00BC2654">
        <w:t>myšlení a</w:t>
      </w:r>
      <w:r w:rsidR="00434B1A">
        <w:t> </w:t>
      </w:r>
      <w:r w:rsidRPr="00BC2654">
        <w:t>postojů vedoucích ke kriminálnímu jednání.</w:t>
      </w:r>
    </w:p>
    <w:p w:rsidR="00434B1A" w:rsidRDefault="001A1874" w:rsidP="00877A07">
      <w:r w:rsidRPr="00BC2654">
        <w:t xml:space="preserve">Odsouzení jsou motivováni </w:t>
      </w:r>
      <w:r w:rsidR="00DD438E" w:rsidRPr="00BC2654">
        <w:t>k</w:t>
      </w:r>
      <w:r w:rsidR="00DD438E">
        <w:t> </w:t>
      </w:r>
      <w:r w:rsidRPr="00BC2654">
        <w:t xml:space="preserve">získání nových sociálních dovedností </w:t>
      </w:r>
      <w:r w:rsidR="00DD438E" w:rsidRPr="00BC2654">
        <w:t>a</w:t>
      </w:r>
      <w:r w:rsidR="00DD438E">
        <w:t> </w:t>
      </w:r>
      <w:r w:rsidR="00DD438E" w:rsidRPr="00BC2654">
        <w:t>k</w:t>
      </w:r>
      <w:r w:rsidR="00DD438E">
        <w:t> </w:t>
      </w:r>
      <w:r w:rsidRPr="00BC2654">
        <w:t xml:space="preserve">nekriminálnímu soběstačnému způsobu života po </w:t>
      </w:r>
      <w:r w:rsidRPr="00AA50C6">
        <w:rPr>
          <w:color w:val="auto"/>
        </w:rPr>
        <w:t>propuštění.</w:t>
      </w:r>
      <w:r w:rsidR="00AF68E1" w:rsidRPr="00AA50C6">
        <w:rPr>
          <w:color w:val="auto"/>
        </w:rPr>
        <w:t xml:space="preserve"> (Vězeňská služba ČR, </w:t>
      </w:r>
      <w:proofErr w:type="spellStart"/>
      <w:r w:rsidR="00AF68E1" w:rsidRPr="00AA50C6">
        <w:rPr>
          <w:color w:val="auto"/>
        </w:rPr>
        <w:t>n.d.d</w:t>
      </w:r>
      <w:proofErr w:type="spellEnd"/>
      <w:r w:rsidR="00AF68E1" w:rsidRPr="00AA50C6">
        <w:rPr>
          <w:color w:val="auto"/>
        </w:rPr>
        <w:t>)</w:t>
      </w:r>
    </w:p>
    <w:p w:rsidR="00434B1A" w:rsidRDefault="00434B1A">
      <w:pPr>
        <w:widowControl/>
        <w:spacing w:line="240" w:lineRule="auto"/>
        <w:ind w:firstLine="0"/>
        <w:jc w:val="left"/>
      </w:pPr>
      <w:r>
        <w:br w:type="page"/>
      </w:r>
    </w:p>
    <w:p w:rsidR="003D1C96" w:rsidRPr="00434B1A" w:rsidRDefault="001A1874" w:rsidP="00434B1A">
      <w:pPr>
        <w:pStyle w:val="Nadpis1"/>
      </w:pPr>
      <w:bookmarkStart w:id="5" w:name="Vnitřní_řád_pro_odsouzené"/>
      <w:bookmarkStart w:id="6" w:name="_Toc164122215"/>
      <w:bookmarkEnd w:id="5"/>
      <w:r w:rsidRPr="00434B1A">
        <w:lastRenderedPageBreak/>
        <w:t>Vnitřní řád pro odsouzené</w:t>
      </w:r>
      <w:bookmarkEnd w:id="6"/>
    </w:p>
    <w:p w:rsidR="003D1C96" w:rsidRPr="00BC2654" w:rsidRDefault="001A1874" w:rsidP="00434B1A">
      <w:pPr>
        <w:pStyle w:val="Nadpis2"/>
      </w:pPr>
      <w:bookmarkStart w:id="7" w:name="_Toc164122216"/>
      <w:r w:rsidRPr="00BC2654">
        <w:t>Vycházky</w:t>
      </w:r>
      <w:bookmarkEnd w:id="7"/>
    </w:p>
    <w:p w:rsidR="003D1C96" w:rsidRPr="00BC2654" w:rsidRDefault="001A1874" w:rsidP="00B3037C">
      <w:pPr>
        <w:rPr>
          <w:b/>
          <w:bCs/>
        </w:rPr>
      </w:pPr>
      <w:r w:rsidRPr="00BC2654">
        <w:t xml:space="preserve">Odsouzený zařazený do nízkého stupně zabezpečení ve věznici </w:t>
      </w:r>
      <w:r w:rsidR="00DD438E" w:rsidRPr="00BC2654">
        <w:t>s</w:t>
      </w:r>
      <w:r w:rsidR="00DD438E">
        <w:t> </w:t>
      </w:r>
      <w:r w:rsidRPr="00BC2654">
        <w:t>ostrahou se pohybuje ve věznici ve vymezeném prostoru. Tento prostor je osazen tabulemi označujícími jeho hranici.</w:t>
      </w:r>
      <w:r w:rsidRPr="00BC2654">
        <w:rPr>
          <w:spacing w:val="-5"/>
        </w:rPr>
        <w:t xml:space="preserve"> </w:t>
      </w:r>
      <w:r w:rsidRPr="00BC2654">
        <w:t>Ve</w:t>
      </w:r>
      <w:r w:rsidRPr="00BC2654">
        <w:rPr>
          <w:spacing w:val="-1"/>
        </w:rPr>
        <w:t xml:space="preserve"> </w:t>
      </w:r>
      <w:r w:rsidRPr="00BC2654">
        <w:t>vyznačeném</w:t>
      </w:r>
      <w:r w:rsidRPr="00BC2654">
        <w:rPr>
          <w:spacing w:val="-1"/>
        </w:rPr>
        <w:t xml:space="preserve"> </w:t>
      </w:r>
      <w:r w:rsidRPr="00BC2654">
        <w:t>prostoru</w:t>
      </w:r>
      <w:r w:rsidRPr="00BC2654">
        <w:rPr>
          <w:spacing w:val="-1"/>
        </w:rPr>
        <w:t xml:space="preserve"> </w:t>
      </w:r>
      <w:r w:rsidRPr="00BC2654">
        <w:t>se</w:t>
      </w:r>
      <w:r w:rsidRPr="00BC2654">
        <w:rPr>
          <w:spacing w:val="-1"/>
        </w:rPr>
        <w:t xml:space="preserve"> </w:t>
      </w:r>
      <w:r w:rsidRPr="00BC2654">
        <w:t>odsouzený</w:t>
      </w:r>
      <w:r w:rsidRPr="00BC2654">
        <w:rPr>
          <w:spacing w:val="-1"/>
        </w:rPr>
        <w:t xml:space="preserve"> </w:t>
      </w:r>
      <w:r w:rsidRPr="00BC2654">
        <w:t>zařazený</w:t>
      </w:r>
      <w:r w:rsidRPr="00BC2654">
        <w:rPr>
          <w:spacing w:val="-1"/>
        </w:rPr>
        <w:t xml:space="preserve"> </w:t>
      </w:r>
      <w:r w:rsidRPr="00BC2654">
        <w:t>do</w:t>
      </w:r>
      <w:r w:rsidRPr="00BC2654">
        <w:rPr>
          <w:spacing w:val="-1"/>
        </w:rPr>
        <w:t xml:space="preserve"> </w:t>
      </w:r>
      <w:r w:rsidRPr="00BC2654">
        <w:t>nízkého</w:t>
      </w:r>
      <w:r w:rsidRPr="00BC2654">
        <w:rPr>
          <w:spacing w:val="-1"/>
        </w:rPr>
        <w:t xml:space="preserve"> </w:t>
      </w:r>
      <w:r w:rsidRPr="00BC2654">
        <w:t>stupně</w:t>
      </w:r>
      <w:r w:rsidRPr="00BC2654">
        <w:rPr>
          <w:spacing w:val="-1"/>
        </w:rPr>
        <w:t xml:space="preserve"> </w:t>
      </w:r>
      <w:r w:rsidRPr="00BC2654">
        <w:t>zabezpečení</w:t>
      </w:r>
      <w:r w:rsidRPr="00BC2654">
        <w:rPr>
          <w:spacing w:val="-1"/>
        </w:rPr>
        <w:t xml:space="preserve"> </w:t>
      </w:r>
      <w:r w:rsidRPr="00BC2654">
        <w:t>ve věznici s</w:t>
      </w:r>
      <w:r w:rsidR="00D479B6">
        <w:t> </w:t>
      </w:r>
      <w:r w:rsidRPr="00BC2654">
        <w:t xml:space="preserve">ostrahou pohybuje bez omezení </w:t>
      </w:r>
      <w:r w:rsidR="00DD438E" w:rsidRPr="00BC2654">
        <w:t>v</w:t>
      </w:r>
      <w:r w:rsidR="00DD438E">
        <w:t> </w:t>
      </w:r>
      <w:r w:rsidRPr="00BC2654">
        <w:t>čase od 6:00 do 19:30 hod., vyjma doby</w:t>
      </w:r>
      <w:r w:rsidRPr="00BC2654">
        <w:rPr>
          <w:spacing w:val="46"/>
        </w:rPr>
        <w:t xml:space="preserve"> </w:t>
      </w:r>
      <w:r w:rsidRPr="00BC2654">
        <w:t>střídání dozorčí a</w:t>
      </w:r>
      <w:r w:rsidR="00D479B6">
        <w:t> </w:t>
      </w:r>
      <w:r w:rsidRPr="00BC2654">
        <w:t xml:space="preserve">strážní směny, navádění návštěv odsouzených, navádění odsouzených </w:t>
      </w:r>
      <w:r w:rsidR="00DD438E" w:rsidRPr="00BC2654">
        <w:t>z</w:t>
      </w:r>
      <w:r w:rsidR="00DD438E">
        <w:t> </w:t>
      </w:r>
      <w:r w:rsidRPr="00BC2654">
        <w:t>jiných oddílů k</w:t>
      </w:r>
      <w:r w:rsidR="00D479B6">
        <w:t> </w:t>
      </w:r>
      <w:r w:rsidRPr="00BC2654">
        <w:t xml:space="preserve">odběru stravy </w:t>
      </w:r>
      <w:r w:rsidR="00DD438E" w:rsidRPr="00BC2654">
        <w:t>a</w:t>
      </w:r>
      <w:r w:rsidR="00DD438E">
        <w:t> </w:t>
      </w:r>
      <w:r w:rsidR="00DD438E" w:rsidRPr="00BC2654">
        <w:t>v</w:t>
      </w:r>
      <w:r w:rsidR="00DD438E">
        <w:t> </w:t>
      </w:r>
      <w:r w:rsidRPr="00BC2654">
        <w:t xml:space="preserve">odůvodněných případech </w:t>
      </w:r>
      <w:r w:rsidR="00DD438E" w:rsidRPr="00BC2654">
        <w:t>z</w:t>
      </w:r>
      <w:r w:rsidR="00DD438E">
        <w:t> </w:t>
      </w:r>
      <w:r w:rsidRPr="00BC2654">
        <w:t xml:space="preserve">rozhodnutí služebního funkcionáře. Doba vycházek může být upravena </w:t>
      </w:r>
      <w:r w:rsidR="003212B2" w:rsidRPr="00BC2654">
        <w:t>po</w:t>
      </w:r>
      <w:r w:rsidRPr="00BC2654">
        <w:t>dle povětrnostních podmínek (snížená viditelnost apod.) při zachování zákonných podmínek.</w:t>
      </w:r>
      <w:r w:rsidR="00232494">
        <w:t xml:space="preserve"> (</w:t>
      </w:r>
      <w:r w:rsidR="00FB1762">
        <w:t>Interní dokumenty Věznice Rapotice, 2004)</w:t>
      </w:r>
    </w:p>
    <w:p w:rsidR="003D1C96" w:rsidRPr="00BC2654" w:rsidRDefault="001A1874" w:rsidP="00B3037C">
      <w:pPr>
        <w:rPr>
          <w:b/>
          <w:bCs/>
        </w:rPr>
      </w:pPr>
      <w:r w:rsidRPr="00BC2654">
        <w:t xml:space="preserve">Odsouzený zařazený do středního </w:t>
      </w:r>
      <w:r w:rsidR="00DD438E" w:rsidRPr="00BC2654">
        <w:t>a</w:t>
      </w:r>
      <w:r w:rsidR="00DD438E">
        <w:t> </w:t>
      </w:r>
      <w:r w:rsidRPr="00BC2654">
        <w:t xml:space="preserve">vysokého stupně zabezpečení ve věznici </w:t>
      </w:r>
      <w:r w:rsidR="00DD438E" w:rsidRPr="00BC2654">
        <w:t>s</w:t>
      </w:r>
      <w:r w:rsidR="00DD438E">
        <w:t> </w:t>
      </w:r>
      <w:r w:rsidRPr="00BC2654">
        <w:t xml:space="preserve">ostrahou vykonává vycházky </w:t>
      </w:r>
      <w:r w:rsidR="003212B2" w:rsidRPr="00BC2654">
        <w:t>po</w:t>
      </w:r>
      <w:r w:rsidRPr="00BC2654">
        <w:t xml:space="preserve">dle ČRD </w:t>
      </w:r>
      <w:r w:rsidR="00DD438E" w:rsidRPr="00BC2654">
        <w:t>v</w:t>
      </w:r>
      <w:r w:rsidR="00DD438E">
        <w:t> </w:t>
      </w:r>
      <w:r w:rsidRPr="00BC2654">
        <w:t>prostoru vymezeném příslušníkem zajišťující</w:t>
      </w:r>
      <w:r w:rsidR="003212B2" w:rsidRPr="00BC2654">
        <w:t>m</w:t>
      </w:r>
      <w:r w:rsidRPr="00BC2654">
        <w:t xml:space="preserve"> realizaci </w:t>
      </w:r>
      <w:r w:rsidRPr="00BC2654">
        <w:rPr>
          <w:spacing w:val="-2"/>
        </w:rPr>
        <w:t>vycházek.</w:t>
      </w:r>
    </w:p>
    <w:p w:rsidR="003D1C96" w:rsidRPr="00BC2654" w:rsidRDefault="001A1874" w:rsidP="00B3037C">
      <w:pPr>
        <w:rPr>
          <w:b/>
          <w:bCs/>
        </w:rPr>
      </w:pPr>
      <w:r w:rsidRPr="00BC2654">
        <w:t xml:space="preserve">Ke sportování </w:t>
      </w:r>
      <w:r w:rsidR="00DD438E" w:rsidRPr="00BC2654">
        <w:t>v</w:t>
      </w:r>
      <w:r w:rsidR="00DD438E">
        <w:t> </w:t>
      </w:r>
      <w:r w:rsidRPr="00BC2654">
        <w:t xml:space="preserve">rámci vycházek používá odsouzený výhradně vlastní sportovní oděv. Vlastní sportovní oděv mohou mít odsouzení bez kombinace </w:t>
      </w:r>
      <w:r w:rsidR="00DD438E" w:rsidRPr="00BC2654">
        <w:t>s</w:t>
      </w:r>
      <w:r w:rsidR="00DD438E">
        <w:t> </w:t>
      </w:r>
      <w:r w:rsidRPr="00BC2654">
        <w:t>ústavním oděvem.</w:t>
      </w:r>
    </w:p>
    <w:p w:rsidR="003D1C96" w:rsidRPr="00BC2654" w:rsidRDefault="001A1874" w:rsidP="00B3037C">
      <w:pPr>
        <w:rPr>
          <w:b/>
          <w:bCs/>
        </w:rPr>
      </w:pPr>
      <w:r w:rsidRPr="00BC2654">
        <w:t>Sportovním</w:t>
      </w:r>
      <w:r w:rsidRPr="00BC2654">
        <w:rPr>
          <w:spacing w:val="-11"/>
        </w:rPr>
        <w:t xml:space="preserve"> </w:t>
      </w:r>
      <w:r w:rsidRPr="00BC2654">
        <w:t>oděvem</w:t>
      </w:r>
      <w:r w:rsidRPr="00BC2654">
        <w:rPr>
          <w:spacing w:val="-7"/>
        </w:rPr>
        <w:t xml:space="preserve"> </w:t>
      </w:r>
      <w:r w:rsidRPr="00BC2654">
        <w:t>určeným</w:t>
      </w:r>
      <w:r w:rsidRPr="00BC2654">
        <w:rPr>
          <w:spacing w:val="-4"/>
        </w:rPr>
        <w:t xml:space="preserve"> </w:t>
      </w:r>
      <w:r w:rsidR="00DD438E" w:rsidRPr="00BC2654">
        <w:t>k</w:t>
      </w:r>
      <w:r w:rsidR="00DD438E">
        <w:t> </w:t>
      </w:r>
      <w:r w:rsidRPr="00BC2654">
        <w:t>realizaci</w:t>
      </w:r>
      <w:r w:rsidRPr="00BC2654">
        <w:rPr>
          <w:spacing w:val="-4"/>
        </w:rPr>
        <w:t xml:space="preserve"> </w:t>
      </w:r>
      <w:r w:rsidRPr="00BC2654">
        <w:t>vycházek</w:t>
      </w:r>
      <w:r w:rsidRPr="00BC2654">
        <w:rPr>
          <w:spacing w:val="-4"/>
        </w:rPr>
        <w:t xml:space="preserve"> </w:t>
      </w:r>
      <w:r w:rsidRPr="00BC2654">
        <w:t>se</w:t>
      </w:r>
      <w:r w:rsidRPr="00BC2654">
        <w:rPr>
          <w:spacing w:val="-5"/>
        </w:rPr>
        <w:t xml:space="preserve"> </w:t>
      </w:r>
      <w:r w:rsidRPr="00BC2654">
        <w:t>rozumí:</w:t>
      </w:r>
      <w:r w:rsidRPr="00BC2654">
        <w:rPr>
          <w:spacing w:val="-5"/>
        </w:rPr>
        <w:t xml:space="preserve"> </w:t>
      </w:r>
      <w:r w:rsidRPr="00BC2654">
        <w:t>a)</w:t>
      </w:r>
      <w:r w:rsidRPr="00BC2654">
        <w:rPr>
          <w:spacing w:val="-3"/>
        </w:rPr>
        <w:t xml:space="preserve"> </w:t>
      </w:r>
      <w:r w:rsidRPr="00BC2654">
        <w:t>kraťasy</w:t>
      </w:r>
      <w:r w:rsidRPr="00BC2654">
        <w:rPr>
          <w:spacing w:val="-3"/>
        </w:rPr>
        <w:t xml:space="preserve"> </w:t>
      </w:r>
      <w:r w:rsidRPr="00BC2654">
        <w:t>nebo</w:t>
      </w:r>
      <w:r w:rsidRPr="00BC2654">
        <w:rPr>
          <w:spacing w:val="-4"/>
        </w:rPr>
        <w:t xml:space="preserve"> </w:t>
      </w:r>
      <w:r w:rsidRPr="00BC2654">
        <w:t>3⁄</w:t>
      </w:r>
      <w:r w:rsidR="00DD438E" w:rsidRPr="00BC2654">
        <w:t>4</w:t>
      </w:r>
      <w:r w:rsidR="00DD438E">
        <w:t> </w:t>
      </w:r>
      <w:r w:rsidRPr="00BC2654">
        <w:rPr>
          <w:spacing w:val="-2"/>
        </w:rPr>
        <w:t>kraťasy, b)</w:t>
      </w:r>
      <w:r w:rsidRPr="00BC2654">
        <w:rPr>
          <w:spacing w:val="-4"/>
        </w:rPr>
        <w:t xml:space="preserve"> </w:t>
      </w:r>
      <w:r w:rsidRPr="00BC2654">
        <w:rPr>
          <w:spacing w:val="-2"/>
        </w:rPr>
        <w:t>triko</w:t>
      </w:r>
      <w:r w:rsidRPr="00BC2654">
        <w:rPr>
          <w:spacing w:val="-7"/>
        </w:rPr>
        <w:t xml:space="preserve"> </w:t>
      </w:r>
      <w:r w:rsidRPr="00BC2654">
        <w:rPr>
          <w:spacing w:val="-2"/>
        </w:rPr>
        <w:t>bez</w:t>
      </w:r>
      <w:r w:rsidRPr="00BC2654">
        <w:rPr>
          <w:spacing w:val="-8"/>
        </w:rPr>
        <w:t xml:space="preserve"> </w:t>
      </w:r>
      <w:r w:rsidRPr="00BC2654">
        <w:rPr>
          <w:spacing w:val="-2"/>
        </w:rPr>
        <w:t>kapuce</w:t>
      </w:r>
      <w:r w:rsidRPr="00BC2654">
        <w:rPr>
          <w:spacing w:val="-8"/>
        </w:rPr>
        <w:t xml:space="preserve"> </w:t>
      </w:r>
      <w:r w:rsidRPr="00BC2654">
        <w:rPr>
          <w:spacing w:val="-2"/>
        </w:rPr>
        <w:t>krátký</w:t>
      </w:r>
      <w:r w:rsidRPr="00BC2654">
        <w:rPr>
          <w:spacing w:val="-7"/>
        </w:rPr>
        <w:t xml:space="preserve"> </w:t>
      </w:r>
      <w:r w:rsidRPr="00BC2654">
        <w:rPr>
          <w:spacing w:val="-2"/>
        </w:rPr>
        <w:t>nebo</w:t>
      </w:r>
      <w:r w:rsidRPr="00BC2654">
        <w:rPr>
          <w:spacing w:val="-7"/>
        </w:rPr>
        <w:t xml:space="preserve"> </w:t>
      </w:r>
      <w:r w:rsidRPr="00BC2654">
        <w:rPr>
          <w:spacing w:val="-2"/>
        </w:rPr>
        <w:t>dlouhý</w:t>
      </w:r>
      <w:r w:rsidRPr="00BC2654">
        <w:rPr>
          <w:spacing w:val="-7"/>
        </w:rPr>
        <w:t xml:space="preserve"> </w:t>
      </w:r>
      <w:r w:rsidRPr="00BC2654">
        <w:rPr>
          <w:spacing w:val="-2"/>
        </w:rPr>
        <w:t>rukáv,</w:t>
      </w:r>
      <w:r w:rsidRPr="00BC2654">
        <w:rPr>
          <w:spacing w:val="-7"/>
        </w:rPr>
        <w:t xml:space="preserve"> </w:t>
      </w:r>
      <w:r w:rsidRPr="00BC2654">
        <w:rPr>
          <w:spacing w:val="-2"/>
        </w:rPr>
        <w:t>c)</w:t>
      </w:r>
      <w:r w:rsidRPr="00BC2654">
        <w:rPr>
          <w:spacing w:val="-5"/>
        </w:rPr>
        <w:t xml:space="preserve"> </w:t>
      </w:r>
      <w:r w:rsidRPr="00BC2654">
        <w:rPr>
          <w:spacing w:val="-2"/>
        </w:rPr>
        <w:t>tepláky,</w:t>
      </w:r>
      <w:r w:rsidRPr="00BC2654">
        <w:rPr>
          <w:spacing w:val="-7"/>
        </w:rPr>
        <w:t xml:space="preserve"> </w:t>
      </w:r>
      <w:r w:rsidRPr="00BC2654">
        <w:rPr>
          <w:spacing w:val="-2"/>
        </w:rPr>
        <w:t>funkční</w:t>
      </w:r>
      <w:r w:rsidRPr="00BC2654">
        <w:rPr>
          <w:spacing w:val="-8"/>
        </w:rPr>
        <w:t xml:space="preserve"> </w:t>
      </w:r>
      <w:r w:rsidRPr="00BC2654">
        <w:rPr>
          <w:spacing w:val="-2"/>
        </w:rPr>
        <w:t>kalhoty,</w:t>
      </w:r>
      <w:r w:rsidRPr="00BC2654">
        <w:rPr>
          <w:spacing w:val="-7"/>
        </w:rPr>
        <w:t xml:space="preserve"> </w:t>
      </w:r>
      <w:r w:rsidRPr="00BC2654">
        <w:rPr>
          <w:spacing w:val="-2"/>
        </w:rPr>
        <w:t>legíny,</w:t>
      </w:r>
      <w:r w:rsidRPr="00BC2654">
        <w:rPr>
          <w:spacing w:val="-7"/>
        </w:rPr>
        <w:t xml:space="preserve"> </w:t>
      </w:r>
      <w:r w:rsidRPr="00BC2654">
        <w:rPr>
          <w:spacing w:val="-2"/>
        </w:rPr>
        <w:t>d)</w:t>
      </w:r>
      <w:r w:rsidRPr="00BC2654">
        <w:rPr>
          <w:spacing w:val="-4"/>
        </w:rPr>
        <w:t xml:space="preserve"> </w:t>
      </w:r>
      <w:r w:rsidRPr="00BC2654">
        <w:rPr>
          <w:spacing w:val="-2"/>
        </w:rPr>
        <w:t xml:space="preserve">tepláková </w:t>
      </w:r>
      <w:r w:rsidRPr="00BC2654">
        <w:t>nebo sportovní souprava bez kapuce, e) bunda bez kapuce, f) tenisky, g) čepice.</w:t>
      </w:r>
      <w:r w:rsidR="00232494">
        <w:t xml:space="preserve"> </w:t>
      </w:r>
      <w:r w:rsidR="00FB1762">
        <w:t>(Interní dokumenty Věznice Rapotice, 2004)</w:t>
      </w:r>
    </w:p>
    <w:p w:rsidR="003D1C96" w:rsidRPr="00BC2654" w:rsidRDefault="001A1874" w:rsidP="00D479B6">
      <w:pPr>
        <w:pStyle w:val="Nadpis2"/>
      </w:pPr>
      <w:bookmarkStart w:id="8" w:name="_Toc164122217"/>
      <w:r w:rsidRPr="00BC2654">
        <w:t>Návštěvy</w:t>
      </w:r>
      <w:bookmarkEnd w:id="8"/>
    </w:p>
    <w:p w:rsidR="003D1C96" w:rsidRPr="00BC2654" w:rsidRDefault="00DD438E" w:rsidP="00D479B6">
      <w:r w:rsidRPr="00BC2654">
        <w:t>V</w:t>
      </w:r>
      <w:r>
        <w:t> </w:t>
      </w:r>
      <w:r w:rsidR="001A1874" w:rsidRPr="00BC2654">
        <w:t>písemné</w:t>
      </w:r>
      <w:r w:rsidR="001A1874" w:rsidRPr="00BC2654">
        <w:rPr>
          <w:spacing w:val="-14"/>
        </w:rPr>
        <w:t xml:space="preserve"> </w:t>
      </w:r>
      <w:r w:rsidR="001A1874" w:rsidRPr="00BC2654">
        <w:t>žádosti</w:t>
      </w:r>
      <w:r w:rsidR="001A1874" w:rsidRPr="00BC2654">
        <w:rPr>
          <w:spacing w:val="-12"/>
        </w:rPr>
        <w:t xml:space="preserve"> </w:t>
      </w:r>
      <w:r w:rsidRPr="00BC2654">
        <w:t>o</w:t>
      </w:r>
      <w:r>
        <w:t> </w:t>
      </w:r>
      <w:r w:rsidR="001A1874" w:rsidRPr="00BC2654">
        <w:t>návštěvu</w:t>
      </w:r>
      <w:r w:rsidR="001A1874" w:rsidRPr="00BC2654">
        <w:rPr>
          <w:spacing w:val="-11"/>
        </w:rPr>
        <w:t xml:space="preserve"> </w:t>
      </w:r>
      <w:r w:rsidR="001A1874" w:rsidRPr="00BC2654">
        <w:t>uvede</w:t>
      </w:r>
      <w:r w:rsidR="001A1874" w:rsidRPr="00BC2654">
        <w:rPr>
          <w:spacing w:val="-14"/>
        </w:rPr>
        <w:t xml:space="preserve"> </w:t>
      </w:r>
      <w:r w:rsidR="001A1874" w:rsidRPr="00BC2654">
        <w:t>odsouzený</w:t>
      </w:r>
      <w:r w:rsidR="001A1874" w:rsidRPr="00BC2654">
        <w:rPr>
          <w:spacing w:val="-10"/>
        </w:rPr>
        <w:t xml:space="preserve"> </w:t>
      </w:r>
      <w:r w:rsidR="001A1874" w:rsidRPr="00BC2654">
        <w:t>datum</w:t>
      </w:r>
      <w:r w:rsidR="001A1874" w:rsidRPr="00BC2654">
        <w:rPr>
          <w:spacing w:val="-14"/>
        </w:rPr>
        <w:t xml:space="preserve"> </w:t>
      </w:r>
      <w:r w:rsidR="001A1874" w:rsidRPr="00BC2654">
        <w:t>plánované</w:t>
      </w:r>
      <w:r w:rsidR="001A1874" w:rsidRPr="00BC2654">
        <w:rPr>
          <w:spacing w:val="-14"/>
        </w:rPr>
        <w:t xml:space="preserve"> </w:t>
      </w:r>
      <w:r w:rsidR="001A1874" w:rsidRPr="00BC2654">
        <w:t>návštěvy,</w:t>
      </w:r>
      <w:r w:rsidR="001A1874" w:rsidRPr="00BC2654">
        <w:rPr>
          <w:spacing w:val="-11"/>
        </w:rPr>
        <w:t xml:space="preserve"> </w:t>
      </w:r>
      <w:r w:rsidR="001A1874" w:rsidRPr="00BC2654">
        <w:t xml:space="preserve">jména, příjmení </w:t>
      </w:r>
      <w:r w:rsidRPr="00BC2654">
        <w:t>a</w:t>
      </w:r>
      <w:r>
        <w:t> </w:t>
      </w:r>
      <w:r w:rsidR="001A1874" w:rsidRPr="00BC2654">
        <w:t xml:space="preserve">adresy osob včetně nezletilých dětí. Žádost spolu </w:t>
      </w:r>
      <w:r w:rsidRPr="00BC2654">
        <w:t>s</w:t>
      </w:r>
      <w:r>
        <w:t> </w:t>
      </w:r>
      <w:r w:rsidR="001A1874" w:rsidRPr="00BC2654">
        <w:t>korespondencí nebo nadepsanou</w:t>
      </w:r>
      <w:r w:rsidR="001A1874" w:rsidRPr="00BC2654">
        <w:rPr>
          <w:spacing w:val="-12"/>
        </w:rPr>
        <w:t xml:space="preserve"> </w:t>
      </w:r>
      <w:r w:rsidR="001A1874" w:rsidRPr="00BC2654">
        <w:t>obálkou</w:t>
      </w:r>
      <w:r w:rsidR="001A1874" w:rsidRPr="00BC2654">
        <w:rPr>
          <w:spacing w:val="-8"/>
        </w:rPr>
        <w:t xml:space="preserve"> </w:t>
      </w:r>
      <w:r w:rsidR="001A1874" w:rsidRPr="00BC2654">
        <w:t>předá</w:t>
      </w:r>
      <w:r w:rsidR="001A1874" w:rsidRPr="00BC2654">
        <w:rPr>
          <w:spacing w:val="-9"/>
        </w:rPr>
        <w:t xml:space="preserve"> </w:t>
      </w:r>
      <w:r w:rsidR="001A1874" w:rsidRPr="00BC2654">
        <w:t>odsouzený</w:t>
      </w:r>
      <w:r w:rsidR="001A1874" w:rsidRPr="00BC2654">
        <w:rPr>
          <w:spacing w:val="-8"/>
        </w:rPr>
        <w:t xml:space="preserve"> </w:t>
      </w:r>
      <w:r w:rsidRPr="00BC2654">
        <w:t>v</w:t>
      </w:r>
      <w:r>
        <w:t> </w:t>
      </w:r>
      <w:r w:rsidR="001A1874" w:rsidRPr="00BC2654">
        <w:t>dostatečném</w:t>
      </w:r>
      <w:r w:rsidR="001A1874" w:rsidRPr="00BC2654">
        <w:rPr>
          <w:spacing w:val="-4"/>
        </w:rPr>
        <w:t xml:space="preserve"> </w:t>
      </w:r>
      <w:r w:rsidR="001A1874" w:rsidRPr="00BC2654">
        <w:t>předstihu</w:t>
      </w:r>
      <w:r w:rsidR="001A1874" w:rsidRPr="00BC2654">
        <w:rPr>
          <w:spacing w:val="-7"/>
        </w:rPr>
        <w:t xml:space="preserve"> </w:t>
      </w:r>
      <w:r w:rsidR="001A1874" w:rsidRPr="00BC2654">
        <w:t>zpravidla</w:t>
      </w:r>
      <w:r w:rsidR="001A1874" w:rsidRPr="00BC2654">
        <w:rPr>
          <w:spacing w:val="-9"/>
        </w:rPr>
        <w:t xml:space="preserve"> </w:t>
      </w:r>
      <w:r w:rsidR="001A1874" w:rsidRPr="00BC2654">
        <w:t>vychovateli.</w:t>
      </w:r>
      <w:r w:rsidR="001A1874" w:rsidRPr="00BC2654">
        <w:rPr>
          <w:spacing w:val="-11"/>
        </w:rPr>
        <w:t xml:space="preserve"> </w:t>
      </w:r>
      <w:r w:rsidRPr="00BC2654">
        <w:rPr>
          <w:spacing w:val="-11"/>
        </w:rPr>
        <w:t>V</w:t>
      </w:r>
      <w:r>
        <w:rPr>
          <w:spacing w:val="-11"/>
        </w:rPr>
        <w:t> </w:t>
      </w:r>
      <w:r w:rsidR="001A1874" w:rsidRPr="00BC2654">
        <w:t>individuálních</w:t>
      </w:r>
      <w:r w:rsidR="001A1874" w:rsidRPr="00BC2654">
        <w:rPr>
          <w:spacing w:val="-10"/>
        </w:rPr>
        <w:t xml:space="preserve"> </w:t>
      </w:r>
      <w:r w:rsidR="001A1874" w:rsidRPr="00BC2654">
        <w:t>případech</w:t>
      </w:r>
      <w:r w:rsidR="001A1874" w:rsidRPr="00BC2654">
        <w:rPr>
          <w:spacing w:val="-10"/>
        </w:rPr>
        <w:t xml:space="preserve"> </w:t>
      </w:r>
      <w:r w:rsidR="001A1874" w:rsidRPr="00BC2654">
        <w:t>může</w:t>
      </w:r>
      <w:r w:rsidR="001A1874" w:rsidRPr="00BC2654">
        <w:rPr>
          <w:spacing w:val="-12"/>
        </w:rPr>
        <w:t xml:space="preserve"> </w:t>
      </w:r>
      <w:r w:rsidR="001A1874" w:rsidRPr="00BC2654">
        <w:t>být</w:t>
      </w:r>
      <w:r w:rsidR="001A1874" w:rsidRPr="00BC2654">
        <w:rPr>
          <w:spacing w:val="-11"/>
        </w:rPr>
        <w:t xml:space="preserve"> </w:t>
      </w:r>
      <w:r w:rsidR="001A1874" w:rsidRPr="00BC2654">
        <w:t>odsouzenému</w:t>
      </w:r>
      <w:r w:rsidR="001A1874" w:rsidRPr="00BC2654">
        <w:rPr>
          <w:spacing w:val="-9"/>
        </w:rPr>
        <w:t xml:space="preserve"> </w:t>
      </w:r>
      <w:r w:rsidRPr="00BC2654">
        <w:t>z</w:t>
      </w:r>
      <w:r>
        <w:t> </w:t>
      </w:r>
      <w:r w:rsidR="001A1874" w:rsidRPr="00BC2654">
        <w:t>výchovných</w:t>
      </w:r>
      <w:r w:rsidR="001A1874" w:rsidRPr="00BC2654">
        <w:rPr>
          <w:spacing w:val="-9"/>
        </w:rPr>
        <w:t xml:space="preserve"> </w:t>
      </w:r>
      <w:r w:rsidR="001A1874" w:rsidRPr="00BC2654">
        <w:t>nebo</w:t>
      </w:r>
      <w:r w:rsidR="001A1874" w:rsidRPr="00BC2654">
        <w:rPr>
          <w:spacing w:val="-10"/>
        </w:rPr>
        <w:t xml:space="preserve"> </w:t>
      </w:r>
      <w:r w:rsidR="001A1874" w:rsidRPr="00BC2654">
        <w:t>závažných</w:t>
      </w:r>
      <w:r w:rsidR="001A1874" w:rsidRPr="00BC2654">
        <w:rPr>
          <w:spacing w:val="-9"/>
        </w:rPr>
        <w:t xml:space="preserve"> </w:t>
      </w:r>
      <w:r w:rsidR="001A1874" w:rsidRPr="00BC2654">
        <w:t>důvodů,</w:t>
      </w:r>
      <w:r w:rsidR="001A1874" w:rsidRPr="00BC2654">
        <w:rPr>
          <w:spacing w:val="-9"/>
        </w:rPr>
        <w:t xml:space="preserve"> </w:t>
      </w:r>
      <w:r w:rsidRPr="00BC2654">
        <w:t>s</w:t>
      </w:r>
      <w:r>
        <w:t> </w:t>
      </w:r>
      <w:r w:rsidR="001A1874" w:rsidRPr="00BC2654">
        <w:t xml:space="preserve">přihlédnutím ke kapacitním možnostem návštěvní místnosti, povolen jiný termín konání návštěvy, než který byl předem stanoven ředitelem věznice nebo než </w:t>
      </w:r>
      <w:r w:rsidR="00445E2A" w:rsidRPr="00BC2654">
        <w:t xml:space="preserve">jak </w:t>
      </w:r>
      <w:r w:rsidR="001A1874" w:rsidRPr="00BC2654">
        <w:t>jsou stanoveny standardní návštěvní dny věznice.</w:t>
      </w:r>
      <w:r w:rsidR="00570123">
        <w:t xml:space="preserve"> </w:t>
      </w:r>
      <w:r w:rsidR="00FB1762">
        <w:t>(Interní dokumenty Věznice Rapotice, 2004)</w:t>
      </w:r>
    </w:p>
    <w:p w:rsidR="003D1C96" w:rsidRDefault="001A1874" w:rsidP="00D479B6">
      <w:r w:rsidRPr="00BC2654">
        <w:t>Během</w:t>
      </w:r>
      <w:r w:rsidRPr="00BC2654">
        <w:rPr>
          <w:spacing w:val="-12"/>
        </w:rPr>
        <w:t xml:space="preserve"> </w:t>
      </w:r>
      <w:r w:rsidRPr="00BC2654">
        <w:t>návštěvy</w:t>
      </w:r>
      <w:r w:rsidRPr="00BC2654">
        <w:rPr>
          <w:spacing w:val="-7"/>
        </w:rPr>
        <w:t xml:space="preserve"> </w:t>
      </w:r>
      <w:r w:rsidRPr="00BC2654">
        <w:t>je</w:t>
      </w:r>
      <w:r w:rsidRPr="00BC2654">
        <w:rPr>
          <w:spacing w:val="-9"/>
        </w:rPr>
        <w:t xml:space="preserve"> </w:t>
      </w:r>
      <w:r w:rsidRPr="00BC2654">
        <w:t>odsouzený</w:t>
      </w:r>
      <w:r w:rsidRPr="00BC2654">
        <w:rPr>
          <w:spacing w:val="-5"/>
        </w:rPr>
        <w:t xml:space="preserve"> </w:t>
      </w:r>
      <w:r w:rsidRPr="00BC2654">
        <w:t>povinen</w:t>
      </w:r>
      <w:r w:rsidRPr="00BC2654">
        <w:rPr>
          <w:spacing w:val="-8"/>
        </w:rPr>
        <w:t xml:space="preserve"> </w:t>
      </w:r>
      <w:r w:rsidRPr="00BC2654">
        <w:t>chovat</w:t>
      </w:r>
      <w:r w:rsidRPr="00BC2654">
        <w:rPr>
          <w:spacing w:val="-9"/>
        </w:rPr>
        <w:t xml:space="preserve"> </w:t>
      </w:r>
      <w:r w:rsidRPr="00BC2654">
        <w:t>se</w:t>
      </w:r>
      <w:r w:rsidRPr="00BC2654">
        <w:rPr>
          <w:spacing w:val="-4"/>
        </w:rPr>
        <w:t xml:space="preserve"> </w:t>
      </w:r>
      <w:r w:rsidRPr="00BC2654">
        <w:t>slušně</w:t>
      </w:r>
      <w:r w:rsidRPr="00BC2654">
        <w:rPr>
          <w:spacing w:val="-10"/>
        </w:rPr>
        <w:t xml:space="preserve"> </w:t>
      </w:r>
      <w:r w:rsidR="00DD438E" w:rsidRPr="00BC2654">
        <w:t>a</w:t>
      </w:r>
      <w:r w:rsidR="00DD438E">
        <w:t> </w:t>
      </w:r>
      <w:r w:rsidRPr="00BC2654">
        <w:t>ohleduplně</w:t>
      </w:r>
      <w:r w:rsidRPr="00BC2654">
        <w:rPr>
          <w:spacing w:val="-9"/>
        </w:rPr>
        <w:t xml:space="preserve"> </w:t>
      </w:r>
      <w:r w:rsidR="00DD438E" w:rsidRPr="00BC2654">
        <w:t>k</w:t>
      </w:r>
      <w:r w:rsidR="00DD438E">
        <w:t> </w:t>
      </w:r>
      <w:r w:rsidRPr="00BC2654">
        <w:t>ostatním</w:t>
      </w:r>
      <w:r w:rsidRPr="00BC2654">
        <w:rPr>
          <w:spacing w:val="-8"/>
        </w:rPr>
        <w:t xml:space="preserve"> </w:t>
      </w:r>
      <w:r w:rsidRPr="00BC2654">
        <w:t xml:space="preserve">osobám. Předávání jakýchkoli věcí mezi odsouzeným </w:t>
      </w:r>
      <w:r w:rsidR="00DD438E" w:rsidRPr="00BC2654">
        <w:t>a</w:t>
      </w:r>
      <w:r w:rsidR="00DD438E">
        <w:t> </w:t>
      </w:r>
      <w:r w:rsidRPr="00BC2654">
        <w:t>navštěvujícími bez předchozího souhlasu ředitele věznice nebo jím pověřeného zaměstnance je zakázáno.</w:t>
      </w:r>
      <w:r w:rsidR="00570123">
        <w:t xml:space="preserve"> </w:t>
      </w:r>
      <w:r w:rsidR="00FB1762">
        <w:t xml:space="preserve">(Interní dokumenty </w:t>
      </w:r>
      <w:r w:rsidR="00FB1762">
        <w:lastRenderedPageBreak/>
        <w:t>Věznice Rapotice, 2004)</w:t>
      </w:r>
    </w:p>
    <w:p w:rsidR="00FB1762" w:rsidRPr="00BC2654" w:rsidRDefault="00FB1762" w:rsidP="00D479B6"/>
    <w:p w:rsidR="003D1C96" w:rsidRPr="00BC2654" w:rsidRDefault="001A1874" w:rsidP="00D479B6">
      <w:r w:rsidRPr="00BC2654">
        <w:t xml:space="preserve">Návštěvníci se </w:t>
      </w:r>
      <w:r w:rsidR="00DD438E" w:rsidRPr="00BC2654">
        <w:t>s</w:t>
      </w:r>
      <w:r w:rsidR="00DD438E">
        <w:t> </w:t>
      </w:r>
      <w:r w:rsidRPr="00BC2654">
        <w:t xml:space="preserve">odsouzeným mohou přivítat </w:t>
      </w:r>
      <w:r w:rsidR="00DD438E" w:rsidRPr="00BC2654">
        <w:t>a</w:t>
      </w:r>
      <w:r w:rsidR="00DD438E">
        <w:t> </w:t>
      </w:r>
      <w:r w:rsidRPr="00BC2654">
        <w:t>rozloučit běžným společenským způsobem.</w:t>
      </w:r>
      <w:r w:rsidRPr="00BC2654">
        <w:rPr>
          <w:spacing w:val="-9"/>
        </w:rPr>
        <w:t xml:space="preserve"> </w:t>
      </w:r>
      <w:r w:rsidRPr="00BC2654">
        <w:t>Intimní</w:t>
      </w:r>
      <w:r w:rsidRPr="00BC2654">
        <w:rPr>
          <w:spacing w:val="-10"/>
        </w:rPr>
        <w:t xml:space="preserve"> </w:t>
      </w:r>
      <w:r w:rsidRPr="00BC2654">
        <w:t>kontakt</w:t>
      </w:r>
      <w:r w:rsidRPr="00BC2654">
        <w:rPr>
          <w:spacing w:val="-10"/>
        </w:rPr>
        <w:t xml:space="preserve"> </w:t>
      </w:r>
      <w:r w:rsidRPr="00BC2654">
        <w:t>není</w:t>
      </w:r>
      <w:r w:rsidRPr="00BC2654">
        <w:rPr>
          <w:spacing w:val="-10"/>
        </w:rPr>
        <w:t xml:space="preserve"> </w:t>
      </w:r>
      <w:r w:rsidR="00DD438E" w:rsidRPr="00BC2654">
        <w:t>v</w:t>
      </w:r>
      <w:r w:rsidR="00DD438E">
        <w:t> </w:t>
      </w:r>
      <w:r w:rsidRPr="00BC2654">
        <w:t>průběhu</w:t>
      </w:r>
      <w:r w:rsidRPr="00BC2654">
        <w:rPr>
          <w:spacing w:val="-8"/>
        </w:rPr>
        <w:t xml:space="preserve"> </w:t>
      </w:r>
      <w:r w:rsidRPr="00BC2654">
        <w:t>standardních</w:t>
      </w:r>
      <w:r w:rsidRPr="00BC2654">
        <w:rPr>
          <w:spacing w:val="-9"/>
        </w:rPr>
        <w:t xml:space="preserve"> </w:t>
      </w:r>
      <w:r w:rsidRPr="00BC2654">
        <w:t>návštěv</w:t>
      </w:r>
      <w:r w:rsidRPr="00BC2654">
        <w:rPr>
          <w:spacing w:val="-9"/>
        </w:rPr>
        <w:t xml:space="preserve"> </w:t>
      </w:r>
      <w:r w:rsidRPr="00BC2654">
        <w:t>povolen.</w:t>
      </w:r>
      <w:r w:rsidRPr="00BC2654">
        <w:rPr>
          <w:spacing w:val="-9"/>
        </w:rPr>
        <w:t xml:space="preserve"> </w:t>
      </w:r>
      <w:r w:rsidRPr="00BC2654">
        <w:t>Návštěva</w:t>
      </w:r>
      <w:r w:rsidRPr="00BC2654">
        <w:rPr>
          <w:spacing w:val="-10"/>
        </w:rPr>
        <w:t xml:space="preserve"> </w:t>
      </w:r>
      <w:r w:rsidRPr="00BC2654">
        <w:t>probíhá</w:t>
      </w:r>
      <w:r w:rsidRPr="00BC2654">
        <w:rPr>
          <w:spacing w:val="-10"/>
        </w:rPr>
        <w:t xml:space="preserve"> </w:t>
      </w:r>
      <w:r w:rsidRPr="00BC2654">
        <w:t>v</w:t>
      </w:r>
      <w:r w:rsidR="00D479B6">
        <w:t> </w:t>
      </w:r>
      <w:r w:rsidRPr="00BC2654">
        <w:t xml:space="preserve">souladu se zásadami slušného chování. Pohyb dětí bez dohledu </w:t>
      </w:r>
      <w:r w:rsidR="00DD438E" w:rsidRPr="00BC2654">
        <w:t>a</w:t>
      </w:r>
      <w:r w:rsidR="00DD438E">
        <w:t> </w:t>
      </w:r>
      <w:r w:rsidRPr="00BC2654">
        <w:t xml:space="preserve">doprovodu dospělých návštěvníků </w:t>
      </w:r>
      <w:r w:rsidR="00DD438E" w:rsidRPr="00BC2654">
        <w:t>v</w:t>
      </w:r>
      <w:r w:rsidR="00DD438E">
        <w:t> </w:t>
      </w:r>
      <w:r w:rsidRPr="00BC2654">
        <w:t xml:space="preserve">návštěvní místnosti </w:t>
      </w:r>
      <w:r w:rsidR="00DD438E" w:rsidRPr="00BC2654">
        <w:t>a</w:t>
      </w:r>
      <w:r w:rsidR="00DD438E">
        <w:t> </w:t>
      </w:r>
      <w:r w:rsidRPr="00BC2654">
        <w:t>dalších prostorech není povolen.</w:t>
      </w:r>
      <w:r w:rsidR="00570123" w:rsidRPr="00570123">
        <w:t xml:space="preserve"> </w:t>
      </w:r>
      <w:r w:rsidR="00FB1762">
        <w:t>(Interní dokumenty Věznice Rapotice, 2004)</w:t>
      </w:r>
    </w:p>
    <w:p w:rsidR="00570123" w:rsidRDefault="00DD438E" w:rsidP="00D479B6">
      <w:pPr>
        <w:rPr>
          <w:color w:val="FF0000"/>
        </w:rPr>
      </w:pPr>
      <w:r w:rsidRPr="00BC2654">
        <w:t>V</w:t>
      </w:r>
      <w:r>
        <w:t> </w:t>
      </w:r>
      <w:r w:rsidR="001A1874" w:rsidRPr="00BC2654">
        <w:t>průběhu standardní</w:t>
      </w:r>
      <w:r w:rsidR="001A1874" w:rsidRPr="00BC2654">
        <w:rPr>
          <w:spacing w:val="-5"/>
        </w:rPr>
        <w:t xml:space="preserve"> </w:t>
      </w:r>
      <w:r w:rsidR="001A1874" w:rsidRPr="00BC2654">
        <w:t>návštěvy je</w:t>
      </w:r>
      <w:r w:rsidR="001A1874" w:rsidRPr="00BC2654">
        <w:rPr>
          <w:spacing w:val="-4"/>
        </w:rPr>
        <w:t xml:space="preserve"> </w:t>
      </w:r>
      <w:r w:rsidR="001A1874" w:rsidRPr="00BC2654">
        <w:t>povolen</w:t>
      </w:r>
      <w:r w:rsidR="001A1874" w:rsidRPr="00BC2654">
        <w:rPr>
          <w:spacing w:val="-3"/>
        </w:rPr>
        <w:t xml:space="preserve"> </w:t>
      </w:r>
      <w:r w:rsidR="001A1874" w:rsidRPr="00BC2654">
        <w:t>osobní kontakt</w:t>
      </w:r>
      <w:r w:rsidR="001A1874" w:rsidRPr="00BC2654">
        <w:rPr>
          <w:spacing w:val="-5"/>
        </w:rPr>
        <w:t xml:space="preserve"> </w:t>
      </w:r>
      <w:r w:rsidR="001A1874" w:rsidRPr="00BC2654">
        <w:t>mezi</w:t>
      </w:r>
      <w:r w:rsidR="001A1874" w:rsidRPr="00BC2654">
        <w:rPr>
          <w:spacing w:val="-4"/>
        </w:rPr>
        <w:t xml:space="preserve"> </w:t>
      </w:r>
      <w:r w:rsidR="001A1874" w:rsidRPr="00BC2654">
        <w:t>odsouzeným</w:t>
      </w:r>
      <w:r w:rsidR="001A1874" w:rsidRPr="00BC2654">
        <w:rPr>
          <w:spacing w:val="-4"/>
        </w:rPr>
        <w:t xml:space="preserve"> </w:t>
      </w:r>
      <w:r w:rsidR="001A1874" w:rsidRPr="00BC2654">
        <w:t>a</w:t>
      </w:r>
      <w:r w:rsidR="00D479B6">
        <w:t> </w:t>
      </w:r>
      <w:r w:rsidR="001A1874" w:rsidRPr="00BC2654">
        <w:t>nezletilým dítětem</w:t>
      </w:r>
      <w:r w:rsidR="001A1874" w:rsidRPr="00BC2654">
        <w:rPr>
          <w:spacing w:val="-3"/>
        </w:rPr>
        <w:t xml:space="preserve"> </w:t>
      </w:r>
      <w:r w:rsidR="001A1874" w:rsidRPr="00BC2654">
        <w:t>(pochování</w:t>
      </w:r>
      <w:r w:rsidR="001A1874" w:rsidRPr="00BC2654">
        <w:rPr>
          <w:spacing w:val="-3"/>
        </w:rPr>
        <w:t xml:space="preserve"> </w:t>
      </w:r>
      <w:r w:rsidR="001A1874" w:rsidRPr="00BC2654">
        <w:t>apod.).</w:t>
      </w:r>
      <w:r w:rsidR="001A1874" w:rsidRPr="00BC2654">
        <w:rPr>
          <w:spacing w:val="-9"/>
        </w:rPr>
        <w:t xml:space="preserve"> </w:t>
      </w:r>
      <w:r w:rsidRPr="00BC2654">
        <w:t>V</w:t>
      </w:r>
      <w:r>
        <w:t> </w:t>
      </w:r>
      <w:r w:rsidR="001A1874" w:rsidRPr="00BC2654">
        <w:t>případě,</w:t>
      </w:r>
      <w:r w:rsidR="001A1874" w:rsidRPr="00BC2654">
        <w:rPr>
          <w:spacing w:val="-3"/>
        </w:rPr>
        <w:t xml:space="preserve"> </w:t>
      </w:r>
      <w:r w:rsidR="001A1874" w:rsidRPr="00BC2654">
        <w:t>že</w:t>
      </w:r>
      <w:r w:rsidR="001A1874" w:rsidRPr="00BC2654">
        <w:rPr>
          <w:spacing w:val="-4"/>
        </w:rPr>
        <w:t xml:space="preserve"> </w:t>
      </w:r>
      <w:r w:rsidR="001A1874" w:rsidRPr="00BC2654">
        <w:t>vznikne</w:t>
      </w:r>
      <w:r w:rsidR="001A1874" w:rsidRPr="00BC2654">
        <w:rPr>
          <w:spacing w:val="-4"/>
        </w:rPr>
        <w:t xml:space="preserve"> </w:t>
      </w:r>
      <w:r w:rsidR="001A1874" w:rsidRPr="00BC2654">
        <w:t>důvodné</w:t>
      </w:r>
      <w:r w:rsidR="001A1874" w:rsidRPr="00BC2654">
        <w:rPr>
          <w:spacing w:val="-4"/>
        </w:rPr>
        <w:t xml:space="preserve"> </w:t>
      </w:r>
      <w:r w:rsidR="001A1874" w:rsidRPr="00BC2654">
        <w:t>podezření,</w:t>
      </w:r>
      <w:r w:rsidR="001A1874" w:rsidRPr="00BC2654">
        <w:rPr>
          <w:spacing w:val="-3"/>
        </w:rPr>
        <w:t xml:space="preserve"> </w:t>
      </w:r>
      <w:r w:rsidR="001A1874" w:rsidRPr="00BC2654">
        <w:t>že</w:t>
      </w:r>
      <w:r w:rsidR="001A1874" w:rsidRPr="00BC2654">
        <w:rPr>
          <w:spacing w:val="-4"/>
        </w:rPr>
        <w:t xml:space="preserve"> </w:t>
      </w:r>
      <w:r w:rsidR="001A1874" w:rsidRPr="00BC2654">
        <w:t>je</w:t>
      </w:r>
      <w:r w:rsidR="001A1874" w:rsidRPr="00BC2654">
        <w:rPr>
          <w:spacing w:val="-4"/>
        </w:rPr>
        <w:t xml:space="preserve"> </w:t>
      </w:r>
      <w:r w:rsidR="001A1874" w:rsidRPr="00BC2654">
        <w:t>dítě</w:t>
      </w:r>
      <w:r w:rsidR="001A1874" w:rsidRPr="00BC2654">
        <w:rPr>
          <w:spacing w:val="-4"/>
        </w:rPr>
        <w:t xml:space="preserve"> </w:t>
      </w:r>
      <w:r w:rsidR="001A1874" w:rsidRPr="00BC2654">
        <w:t xml:space="preserve">využíváno jako prostředek </w:t>
      </w:r>
      <w:r w:rsidRPr="00BC2654">
        <w:t>k</w:t>
      </w:r>
      <w:r>
        <w:t> </w:t>
      </w:r>
      <w:r w:rsidR="001A1874" w:rsidRPr="00BC2654">
        <w:t>pronášení nepovolených věcí, je zaměstnanec věznice oprávněn kontakt přerušit.</w:t>
      </w:r>
      <w:r w:rsidR="001A1874" w:rsidRPr="00BC2654">
        <w:rPr>
          <w:spacing w:val="-8"/>
        </w:rPr>
        <w:t xml:space="preserve"> </w:t>
      </w:r>
      <w:r w:rsidR="001A1874" w:rsidRPr="00BC2654">
        <w:t>Osobní</w:t>
      </w:r>
      <w:r w:rsidR="001A1874" w:rsidRPr="00BC2654">
        <w:rPr>
          <w:spacing w:val="-10"/>
        </w:rPr>
        <w:t xml:space="preserve"> </w:t>
      </w:r>
      <w:r w:rsidR="001A1874" w:rsidRPr="00BC2654">
        <w:t>kontakt</w:t>
      </w:r>
      <w:r w:rsidR="001A1874" w:rsidRPr="00BC2654">
        <w:rPr>
          <w:spacing w:val="-4"/>
        </w:rPr>
        <w:t xml:space="preserve"> </w:t>
      </w:r>
      <w:r w:rsidR="001A1874" w:rsidRPr="00BC2654">
        <w:t>mezi</w:t>
      </w:r>
      <w:r w:rsidR="001A1874" w:rsidRPr="00BC2654">
        <w:rPr>
          <w:spacing w:val="-10"/>
        </w:rPr>
        <w:t xml:space="preserve"> </w:t>
      </w:r>
      <w:r w:rsidR="001A1874" w:rsidRPr="00BC2654">
        <w:t>odsouzeným</w:t>
      </w:r>
      <w:r w:rsidR="009E10FB">
        <w:rPr>
          <w:spacing w:val="-9"/>
        </w:rPr>
        <w:t xml:space="preserve"> </w:t>
      </w:r>
      <w:r w:rsidRPr="00BC2654">
        <w:t>a</w:t>
      </w:r>
      <w:r>
        <w:t> </w:t>
      </w:r>
      <w:r w:rsidR="001A1874" w:rsidRPr="00BC2654">
        <w:t>nezletilým</w:t>
      </w:r>
      <w:r w:rsidR="001A1874" w:rsidRPr="00BC2654">
        <w:rPr>
          <w:spacing w:val="-9"/>
        </w:rPr>
        <w:t xml:space="preserve"> </w:t>
      </w:r>
      <w:r w:rsidR="001A1874" w:rsidRPr="00BC2654">
        <w:t>dítětem</w:t>
      </w:r>
      <w:r w:rsidR="001A1874" w:rsidRPr="00BC2654">
        <w:rPr>
          <w:spacing w:val="-10"/>
        </w:rPr>
        <w:t xml:space="preserve"> </w:t>
      </w:r>
      <w:r w:rsidR="001A1874" w:rsidRPr="00BC2654">
        <w:t>není</w:t>
      </w:r>
      <w:r w:rsidR="001A1874" w:rsidRPr="00BC2654">
        <w:rPr>
          <w:spacing w:val="-10"/>
        </w:rPr>
        <w:t xml:space="preserve"> </w:t>
      </w:r>
      <w:r w:rsidR="001A1874" w:rsidRPr="00BC2654">
        <w:t>povolen</w:t>
      </w:r>
      <w:r w:rsidR="001A1874" w:rsidRPr="00BC2654">
        <w:rPr>
          <w:spacing w:val="-9"/>
        </w:rPr>
        <w:t xml:space="preserve"> </w:t>
      </w:r>
      <w:r w:rsidRPr="00BC2654">
        <w:t>v</w:t>
      </w:r>
      <w:r>
        <w:t> </w:t>
      </w:r>
      <w:r w:rsidR="001A1874" w:rsidRPr="00BC2654">
        <w:t>případě realizace návštěvy za dělící přepážkou.</w:t>
      </w:r>
      <w:r w:rsidR="00570123" w:rsidRPr="00570123">
        <w:t xml:space="preserve"> </w:t>
      </w:r>
      <w:r w:rsidR="00FB1762">
        <w:t>(Interní dokumenty Věznice Rapotice, 2004)</w:t>
      </w:r>
    </w:p>
    <w:p w:rsidR="003D1C96" w:rsidRPr="00BC2654" w:rsidRDefault="00DD438E" w:rsidP="00D479B6">
      <w:r w:rsidRPr="00BC2654">
        <w:t>V</w:t>
      </w:r>
      <w:r>
        <w:t> </w:t>
      </w:r>
      <w:r w:rsidR="001A1874" w:rsidRPr="00BC2654">
        <w:t>odůvodněných</w:t>
      </w:r>
      <w:r w:rsidR="001A1874" w:rsidRPr="00BC2654">
        <w:rPr>
          <w:spacing w:val="-9"/>
        </w:rPr>
        <w:t xml:space="preserve"> </w:t>
      </w:r>
      <w:r w:rsidR="001A1874" w:rsidRPr="00BC2654">
        <w:t>případech</w:t>
      </w:r>
      <w:r w:rsidR="001A1874" w:rsidRPr="00BC2654">
        <w:rPr>
          <w:spacing w:val="-4"/>
        </w:rPr>
        <w:t xml:space="preserve"> </w:t>
      </w:r>
      <w:r w:rsidR="001A1874" w:rsidRPr="00BC2654">
        <w:t>může</w:t>
      </w:r>
      <w:r w:rsidR="001A1874" w:rsidRPr="00BC2654">
        <w:rPr>
          <w:spacing w:val="-12"/>
        </w:rPr>
        <w:t xml:space="preserve"> </w:t>
      </w:r>
      <w:r w:rsidR="001A1874" w:rsidRPr="00BC2654">
        <w:t>být</w:t>
      </w:r>
      <w:r w:rsidR="001A1874" w:rsidRPr="00BC2654">
        <w:rPr>
          <w:spacing w:val="-11"/>
        </w:rPr>
        <w:t xml:space="preserve"> </w:t>
      </w:r>
      <w:r w:rsidR="001A1874" w:rsidRPr="00BC2654">
        <w:t>na</w:t>
      </w:r>
      <w:r w:rsidR="001A1874" w:rsidRPr="00BC2654">
        <w:rPr>
          <w:spacing w:val="-12"/>
        </w:rPr>
        <w:t xml:space="preserve"> </w:t>
      </w:r>
      <w:r w:rsidR="001A1874" w:rsidRPr="00BC2654">
        <w:t>základě</w:t>
      </w:r>
      <w:r w:rsidR="001A1874" w:rsidRPr="00BC2654">
        <w:rPr>
          <w:spacing w:val="-5"/>
        </w:rPr>
        <w:t xml:space="preserve"> </w:t>
      </w:r>
      <w:r w:rsidR="001A1874" w:rsidRPr="00BC2654">
        <w:t>žádosti</w:t>
      </w:r>
      <w:r w:rsidR="001A1874" w:rsidRPr="00BC2654">
        <w:rPr>
          <w:spacing w:val="-11"/>
        </w:rPr>
        <w:t xml:space="preserve"> </w:t>
      </w:r>
      <w:r w:rsidR="001A1874" w:rsidRPr="00BC2654">
        <w:t>odsouzeného</w:t>
      </w:r>
      <w:r w:rsidR="001A1874" w:rsidRPr="00BC2654">
        <w:rPr>
          <w:spacing w:val="-9"/>
        </w:rPr>
        <w:t xml:space="preserve"> </w:t>
      </w:r>
      <w:r w:rsidR="001A1874" w:rsidRPr="00BC2654">
        <w:t>ředitelem</w:t>
      </w:r>
      <w:r w:rsidR="001A1874" w:rsidRPr="00BC2654">
        <w:rPr>
          <w:spacing w:val="-11"/>
        </w:rPr>
        <w:t xml:space="preserve"> </w:t>
      </w:r>
      <w:r w:rsidR="001A1874" w:rsidRPr="00BC2654">
        <w:t xml:space="preserve">věznice nebo jím pověřeným zaměstnancem rozhodnuto </w:t>
      </w:r>
      <w:r w:rsidRPr="00BC2654">
        <w:t>o</w:t>
      </w:r>
      <w:r>
        <w:t> </w:t>
      </w:r>
      <w:r w:rsidR="001A1874" w:rsidRPr="00BC2654">
        <w:t>rozdělení návštěvy odsouzeného na více oddělených časových úseků rozvržených do kalendářního měsíce.</w:t>
      </w:r>
      <w:r w:rsidR="00570123" w:rsidRPr="00570123">
        <w:t xml:space="preserve"> </w:t>
      </w:r>
      <w:r w:rsidR="00FB1762">
        <w:t>(Interní dokumenty Věznice Rapotice, 2004)</w:t>
      </w:r>
    </w:p>
    <w:p w:rsidR="003D1C96" w:rsidRPr="00BC2654" w:rsidRDefault="001A1874" w:rsidP="00D479B6">
      <w:r w:rsidRPr="00BC2654">
        <w:t>Odsouzený,</w:t>
      </w:r>
      <w:r w:rsidRPr="00BC2654">
        <w:rPr>
          <w:spacing w:val="-9"/>
        </w:rPr>
        <w:t xml:space="preserve"> </w:t>
      </w:r>
      <w:r w:rsidRPr="00BC2654">
        <w:t>který</w:t>
      </w:r>
      <w:r w:rsidRPr="00BC2654">
        <w:rPr>
          <w:spacing w:val="-9"/>
        </w:rPr>
        <w:t xml:space="preserve"> </w:t>
      </w:r>
      <w:r w:rsidRPr="00BC2654">
        <w:t>má</w:t>
      </w:r>
      <w:r w:rsidRPr="00BC2654">
        <w:rPr>
          <w:spacing w:val="-9"/>
        </w:rPr>
        <w:t xml:space="preserve"> </w:t>
      </w:r>
      <w:r w:rsidRPr="00BC2654">
        <w:t>povolenou</w:t>
      </w:r>
      <w:r w:rsidRPr="00BC2654">
        <w:rPr>
          <w:spacing w:val="-9"/>
        </w:rPr>
        <w:t xml:space="preserve"> </w:t>
      </w:r>
      <w:r w:rsidRPr="00BC2654">
        <w:t>návštěvu</w:t>
      </w:r>
      <w:r w:rsidRPr="00BC2654">
        <w:rPr>
          <w:spacing w:val="-9"/>
        </w:rPr>
        <w:t xml:space="preserve"> </w:t>
      </w:r>
      <w:r w:rsidRPr="00BC2654">
        <w:t>(platnou</w:t>
      </w:r>
      <w:r w:rsidRPr="00BC2654">
        <w:rPr>
          <w:spacing w:val="-9"/>
        </w:rPr>
        <w:t xml:space="preserve"> </w:t>
      </w:r>
      <w:r w:rsidRPr="00BC2654">
        <w:t>povolenku</w:t>
      </w:r>
      <w:r w:rsidRPr="00BC2654">
        <w:rPr>
          <w:spacing w:val="-9"/>
        </w:rPr>
        <w:t xml:space="preserve"> </w:t>
      </w:r>
      <w:r w:rsidR="00DD438E" w:rsidRPr="00BC2654">
        <w:rPr>
          <w:spacing w:val="-9"/>
        </w:rPr>
        <w:t>k</w:t>
      </w:r>
      <w:r w:rsidR="00DD438E">
        <w:rPr>
          <w:spacing w:val="-9"/>
        </w:rPr>
        <w:t> </w:t>
      </w:r>
      <w:r w:rsidRPr="00BC2654">
        <w:t>návštěvě)</w:t>
      </w:r>
      <w:r w:rsidRPr="00BC2654">
        <w:rPr>
          <w:spacing w:val="-8"/>
        </w:rPr>
        <w:t xml:space="preserve"> </w:t>
      </w:r>
      <w:r w:rsidR="00DD438E" w:rsidRPr="00BC2654">
        <w:t>a</w:t>
      </w:r>
      <w:r w:rsidR="00DD438E">
        <w:t> </w:t>
      </w:r>
      <w:r w:rsidR="00DD438E" w:rsidRPr="00BC2654">
        <w:t>v</w:t>
      </w:r>
      <w:r w:rsidR="00DD438E">
        <w:t> </w:t>
      </w:r>
      <w:r w:rsidRPr="00BC2654">
        <w:t>době</w:t>
      </w:r>
      <w:r w:rsidRPr="00BC2654">
        <w:rPr>
          <w:spacing w:val="-9"/>
        </w:rPr>
        <w:t xml:space="preserve"> </w:t>
      </w:r>
      <w:r w:rsidRPr="00BC2654">
        <w:t xml:space="preserve">určené </w:t>
      </w:r>
      <w:r w:rsidR="00DD438E" w:rsidRPr="00BC2654">
        <w:t>k</w:t>
      </w:r>
      <w:r w:rsidR="00DD438E">
        <w:t> </w:t>
      </w:r>
      <w:r w:rsidRPr="00BC2654">
        <w:t>vykonání návštěvy je přemístěn na přechodnou dobu (trvající déle než 14 dní) do jiné věznice,</w:t>
      </w:r>
      <w:r w:rsidRPr="00BC2654">
        <w:rPr>
          <w:spacing w:val="-7"/>
        </w:rPr>
        <w:t xml:space="preserve"> </w:t>
      </w:r>
      <w:r w:rsidRPr="00BC2654">
        <w:t>má</w:t>
      </w:r>
      <w:r w:rsidRPr="00BC2654">
        <w:rPr>
          <w:spacing w:val="-9"/>
        </w:rPr>
        <w:t xml:space="preserve"> </w:t>
      </w:r>
      <w:r w:rsidRPr="00BC2654">
        <w:t>nárok</w:t>
      </w:r>
      <w:r w:rsidRPr="00BC2654">
        <w:rPr>
          <w:spacing w:val="-8"/>
        </w:rPr>
        <w:t xml:space="preserve"> </w:t>
      </w:r>
      <w:r w:rsidRPr="00BC2654">
        <w:t>na</w:t>
      </w:r>
      <w:r w:rsidRPr="00BC2654">
        <w:rPr>
          <w:spacing w:val="-10"/>
        </w:rPr>
        <w:t xml:space="preserve"> </w:t>
      </w:r>
      <w:r w:rsidRPr="00BC2654">
        <w:t>uskutečnění</w:t>
      </w:r>
      <w:r w:rsidRPr="00BC2654">
        <w:rPr>
          <w:spacing w:val="-10"/>
        </w:rPr>
        <w:t xml:space="preserve"> </w:t>
      </w:r>
      <w:r w:rsidRPr="00BC2654">
        <w:t>návštěvy</w:t>
      </w:r>
      <w:r w:rsidRPr="00BC2654">
        <w:rPr>
          <w:spacing w:val="-8"/>
        </w:rPr>
        <w:t xml:space="preserve"> </w:t>
      </w:r>
      <w:r w:rsidR="00DD438E" w:rsidRPr="00BC2654">
        <w:t>v</w:t>
      </w:r>
      <w:r w:rsidR="00DD438E">
        <w:t> </w:t>
      </w:r>
      <w:r w:rsidRPr="00BC2654">
        <w:t>rozsahu</w:t>
      </w:r>
      <w:r w:rsidRPr="00BC2654">
        <w:rPr>
          <w:spacing w:val="-8"/>
        </w:rPr>
        <w:t xml:space="preserve"> </w:t>
      </w:r>
      <w:r w:rsidRPr="00BC2654">
        <w:t>práva</w:t>
      </w:r>
      <w:r w:rsidRPr="00BC2654">
        <w:rPr>
          <w:spacing w:val="-10"/>
        </w:rPr>
        <w:t xml:space="preserve"> </w:t>
      </w:r>
      <w:r w:rsidRPr="00BC2654">
        <w:t>uvedeného</w:t>
      </w:r>
      <w:r w:rsidRPr="00BC2654">
        <w:rPr>
          <w:spacing w:val="-8"/>
        </w:rPr>
        <w:t xml:space="preserve"> </w:t>
      </w:r>
      <w:r w:rsidR="00DD438E" w:rsidRPr="00BC2654">
        <w:t>v</w:t>
      </w:r>
      <w:r w:rsidR="00DD438E">
        <w:t> </w:t>
      </w:r>
      <w:r w:rsidRPr="00BC2654">
        <w:t>zákoně</w:t>
      </w:r>
      <w:r w:rsidRPr="00BC2654">
        <w:rPr>
          <w:spacing w:val="-9"/>
        </w:rPr>
        <w:t xml:space="preserve"> </w:t>
      </w:r>
      <w:r w:rsidR="00DD438E" w:rsidRPr="00BC2654">
        <w:t>o</w:t>
      </w:r>
      <w:r w:rsidR="00DD438E">
        <w:t> </w:t>
      </w:r>
      <w:r w:rsidRPr="00BC2654">
        <w:t>výkonu trestu odnětí svobody.</w:t>
      </w:r>
      <w:r w:rsidR="00570123" w:rsidRPr="00570123">
        <w:t xml:space="preserve"> </w:t>
      </w:r>
      <w:r w:rsidR="00FB1762">
        <w:t>(Interní dokumenty Věznice Rapotice, 2004)</w:t>
      </w:r>
    </w:p>
    <w:p w:rsidR="003D1C96" w:rsidRPr="00BC2654" w:rsidRDefault="001A1874" w:rsidP="00D479B6">
      <w:r w:rsidRPr="00BC2654">
        <w:t xml:space="preserve">Návštěva bez zrakové </w:t>
      </w:r>
      <w:r w:rsidR="00DD438E" w:rsidRPr="00BC2654">
        <w:t>a</w:t>
      </w:r>
      <w:r w:rsidR="00DD438E">
        <w:t> </w:t>
      </w:r>
      <w:r w:rsidRPr="00BC2654">
        <w:t>sluchové kontroly zaměstnanců</w:t>
      </w:r>
      <w:r w:rsidRPr="00BC2654">
        <w:rPr>
          <w:spacing w:val="-1"/>
        </w:rPr>
        <w:t xml:space="preserve"> </w:t>
      </w:r>
      <w:r w:rsidRPr="00BC2654">
        <w:t xml:space="preserve">Vězeňské služby není nároková, povoluje ji na návrh odborné komise ředitel věznice. </w:t>
      </w:r>
      <w:r w:rsidR="00DD438E" w:rsidRPr="00BC2654">
        <w:t>O</w:t>
      </w:r>
      <w:r w:rsidR="00DD438E">
        <w:t> </w:t>
      </w:r>
      <w:r w:rsidRPr="00BC2654">
        <w:t>termínu návštěvy rozhoduje VOVT.</w:t>
      </w:r>
      <w:r w:rsidRPr="00BC2654">
        <w:rPr>
          <w:spacing w:val="-4"/>
        </w:rPr>
        <w:t xml:space="preserve"> </w:t>
      </w:r>
      <w:r w:rsidRPr="00BC2654">
        <w:t>Návštěvy</w:t>
      </w:r>
      <w:r w:rsidRPr="00BC2654">
        <w:rPr>
          <w:spacing w:val="-8"/>
        </w:rPr>
        <w:t xml:space="preserve"> </w:t>
      </w:r>
      <w:r w:rsidRPr="00BC2654">
        <w:t>se</w:t>
      </w:r>
      <w:r w:rsidRPr="00BC2654">
        <w:rPr>
          <w:spacing w:val="-11"/>
        </w:rPr>
        <w:t xml:space="preserve"> </w:t>
      </w:r>
      <w:r w:rsidRPr="00BC2654">
        <w:t>může</w:t>
      </w:r>
      <w:r w:rsidRPr="00BC2654">
        <w:rPr>
          <w:spacing w:val="-5"/>
        </w:rPr>
        <w:t xml:space="preserve"> </w:t>
      </w:r>
      <w:r w:rsidRPr="00BC2654">
        <w:t>zúčastnit</w:t>
      </w:r>
      <w:r w:rsidRPr="00BC2654">
        <w:rPr>
          <w:spacing w:val="-10"/>
        </w:rPr>
        <w:t xml:space="preserve"> </w:t>
      </w:r>
      <w:r w:rsidRPr="00BC2654">
        <w:t>okruh</w:t>
      </w:r>
      <w:r w:rsidRPr="00BC2654">
        <w:rPr>
          <w:spacing w:val="-8"/>
        </w:rPr>
        <w:t xml:space="preserve"> </w:t>
      </w:r>
      <w:r w:rsidRPr="00BC2654">
        <w:t>osob</w:t>
      </w:r>
      <w:r w:rsidRPr="00BC2654">
        <w:rPr>
          <w:spacing w:val="-8"/>
        </w:rPr>
        <w:t xml:space="preserve"> </w:t>
      </w:r>
      <w:r w:rsidRPr="00BC2654">
        <w:t>vymezených</w:t>
      </w:r>
      <w:r w:rsidRPr="00BC2654">
        <w:rPr>
          <w:spacing w:val="-4"/>
        </w:rPr>
        <w:t xml:space="preserve"> </w:t>
      </w:r>
      <w:r w:rsidR="00DD438E" w:rsidRPr="00BC2654">
        <w:t>v</w:t>
      </w:r>
      <w:r w:rsidR="00DD438E">
        <w:t> </w:t>
      </w:r>
      <w:r w:rsidRPr="00BC2654">
        <w:t>§</w:t>
      </w:r>
      <w:r w:rsidRPr="00BC2654">
        <w:rPr>
          <w:spacing w:val="-8"/>
        </w:rPr>
        <w:t xml:space="preserve"> </w:t>
      </w:r>
      <w:r w:rsidRPr="00BC2654">
        <w:t>22</w:t>
      </w:r>
      <w:r w:rsidRPr="00BC2654">
        <w:rPr>
          <w:spacing w:val="-8"/>
        </w:rPr>
        <w:t xml:space="preserve"> </w:t>
      </w:r>
      <w:r w:rsidRPr="00AA50C6">
        <w:rPr>
          <w:color w:val="auto"/>
        </w:rPr>
        <w:t>zákona</w:t>
      </w:r>
      <w:r w:rsidRPr="00AA50C6">
        <w:rPr>
          <w:color w:val="auto"/>
          <w:spacing w:val="-11"/>
        </w:rPr>
        <w:t xml:space="preserve"> </w:t>
      </w:r>
      <w:r w:rsidRPr="00AA50C6">
        <w:rPr>
          <w:color w:val="auto"/>
        </w:rPr>
        <w:t>č.</w:t>
      </w:r>
      <w:r w:rsidRPr="00AA50C6">
        <w:rPr>
          <w:color w:val="auto"/>
          <w:spacing w:val="-8"/>
        </w:rPr>
        <w:t xml:space="preserve"> </w:t>
      </w:r>
      <w:r w:rsidRPr="00AA50C6">
        <w:rPr>
          <w:color w:val="auto"/>
        </w:rPr>
        <w:t>89/2012</w:t>
      </w:r>
      <w:r w:rsidRPr="00AA50C6">
        <w:rPr>
          <w:color w:val="auto"/>
          <w:spacing w:val="-9"/>
        </w:rPr>
        <w:t xml:space="preserve"> </w:t>
      </w:r>
      <w:r w:rsidRPr="00AA50C6">
        <w:rPr>
          <w:color w:val="auto"/>
        </w:rPr>
        <w:t xml:space="preserve">Sb., </w:t>
      </w:r>
      <w:r w:rsidRPr="00BC2654">
        <w:t>občanský zákoník.</w:t>
      </w:r>
      <w:r w:rsidR="00570123">
        <w:t xml:space="preserve"> </w:t>
      </w:r>
      <w:r w:rsidR="00FB1762">
        <w:t>(Interní dokumenty Věznice Rapotice, 2004)</w:t>
      </w:r>
    </w:p>
    <w:p w:rsidR="003D1C96" w:rsidRPr="00BC2654" w:rsidRDefault="001A1874" w:rsidP="00D479B6">
      <w:pPr>
        <w:pStyle w:val="Nadpis2"/>
      </w:pPr>
      <w:bookmarkStart w:id="9" w:name="_Toc164122218"/>
      <w:r w:rsidRPr="00BC2654">
        <w:t xml:space="preserve">Duchovní služby </w:t>
      </w:r>
      <w:r w:rsidR="00DD438E" w:rsidRPr="00BC2654">
        <w:t>a</w:t>
      </w:r>
      <w:r w:rsidR="00DD438E">
        <w:t> </w:t>
      </w:r>
      <w:r w:rsidRPr="00BC2654">
        <w:t>jejich zajišťování</w:t>
      </w:r>
      <w:bookmarkEnd w:id="9"/>
    </w:p>
    <w:p w:rsidR="003D1C96" w:rsidRPr="00BC2654" w:rsidRDefault="00DD438E" w:rsidP="00D479B6">
      <w:r w:rsidRPr="00BC2654">
        <w:t>Z</w:t>
      </w:r>
      <w:r>
        <w:t> </w:t>
      </w:r>
      <w:r w:rsidR="001A1874" w:rsidRPr="00BC2654">
        <w:t xml:space="preserve">církví </w:t>
      </w:r>
      <w:r w:rsidRPr="00BC2654">
        <w:t>a</w:t>
      </w:r>
      <w:r>
        <w:t> </w:t>
      </w:r>
      <w:r w:rsidR="001A1874" w:rsidRPr="00BC2654">
        <w:t xml:space="preserve">náboženských společností, které získaly oprávnění </w:t>
      </w:r>
      <w:r w:rsidRPr="00BC2654">
        <w:t>k</w:t>
      </w:r>
      <w:r>
        <w:t> </w:t>
      </w:r>
      <w:r w:rsidR="001A1874" w:rsidRPr="00BC2654">
        <w:t xml:space="preserve">výkonu zvláštních práv (duchovní služby ve věznicích) podle zákona č. 3/2002 Sb., </w:t>
      </w:r>
      <w:r w:rsidRPr="00BC2654">
        <w:t>o</w:t>
      </w:r>
      <w:r>
        <w:t> </w:t>
      </w:r>
      <w:r w:rsidR="001A1874" w:rsidRPr="00BC2654">
        <w:t>svobodě</w:t>
      </w:r>
      <w:r w:rsidR="001A1874" w:rsidRPr="00BC2654">
        <w:rPr>
          <w:spacing w:val="-7"/>
        </w:rPr>
        <w:t xml:space="preserve"> </w:t>
      </w:r>
      <w:r w:rsidR="001A1874" w:rsidRPr="00BC2654">
        <w:t>náboženského</w:t>
      </w:r>
      <w:r w:rsidR="001A1874" w:rsidRPr="00BC2654">
        <w:rPr>
          <w:spacing w:val="-5"/>
        </w:rPr>
        <w:t xml:space="preserve"> </w:t>
      </w:r>
      <w:r w:rsidR="001A1874" w:rsidRPr="00BC2654">
        <w:t>vyznání</w:t>
      </w:r>
      <w:r w:rsidR="001A1874" w:rsidRPr="00BC2654">
        <w:rPr>
          <w:spacing w:val="-3"/>
        </w:rPr>
        <w:t xml:space="preserve"> </w:t>
      </w:r>
      <w:r w:rsidRPr="00BC2654">
        <w:t>a</w:t>
      </w:r>
      <w:r>
        <w:t> </w:t>
      </w:r>
      <w:r w:rsidR="001A1874" w:rsidRPr="00BC2654">
        <w:t>postavení</w:t>
      </w:r>
      <w:r w:rsidR="001A1874" w:rsidRPr="00BC2654">
        <w:rPr>
          <w:spacing w:val="-9"/>
        </w:rPr>
        <w:t xml:space="preserve"> </w:t>
      </w:r>
      <w:r w:rsidR="001A1874" w:rsidRPr="00BC2654">
        <w:t>církví</w:t>
      </w:r>
      <w:r w:rsidR="001A1874" w:rsidRPr="00BC2654">
        <w:rPr>
          <w:spacing w:val="-3"/>
        </w:rPr>
        <w:t xml:space="preserve"> </w:t>
      </w:r>
      <w:r w:rsidRPr="00BC2654">
        <w:t>a</w:t>
      </w:r>
      <w:r>
        <w:t> </w:t>
      </w:r>
      <w:r w:rsidR="001A1874" w:rsidRPr="00BC2654">
        <w:t>náboženských</w:t>
      </w:r>
      <w:r w:rsidR="001A1874" w:rsidRPr="00BC2654">
        <w:rPr>
          <w:spacing w:val="-5"/>
        </w:rPr>
        <w:t xml:space="preserve"> </w:t>
      </w:r>
      <w:r w:rsidR="001A1874" w:rsidRPr="00BC2654">
        <w:t>společností</w:t>
      </w:r>
      <w:r w:rsidR="001A1874" w:rsidRPr="00BC2654">
        <w:rPr>
          <w:spacing w:val="-3"/>
        </w:rPr>
        <w:t xml:space="preserve"> </w:t>
      </w:r>
      <w:r w:rsidRPr="00BC2654">
        <w:t>a</w:t>
      </w:r>
      <w:r>
        <w:t> </w:t>
      </w:r>
      <w:r w:rsidRPr="00BC2654">
        <w:t>o</w:t>
      </w:r>
      <w:r>
        <w:t> </w:t>
      </w:r>
      <w:r w:rsidR="001A1874" w:rsidRPr="00BC2654">
        <w:t>změně</w:t>
      </w:r>
      <w:r w:rsidR="001A1874" w:rsidRPr="00BC2654">
        <w:rPr>
          <w:spacing w:val="-6"/>
        </w:rPr>
        <w:t xml:space="preserve"> </w:t>
      </w:r>
      <w:r w:rsidR="001A1874" w:rsidRPr="00BC2654">
        <w:t>některých</w:t>
      </w:r>
      <w:r w:rsidR="001A1874" w:rsidRPr="00BC2654">
        <w:rPr>
          <w:spacing w:val="-7"/>
        </w:rPr>
        <w:t xml:space="preserve"> </w:t>
      </w:r>
      <w:r w:rsidR="001A1874" w:rsidRPr="00BC2654">
        <w:t>zákonů</w:t>
      </w:r>
      <w:r w:rsidR="001A1874" w:rsidRPr="00BC2654">
        <w:rPr>
          <w:spacing w:val="-11"/>
        </w:rPr>
        <w:t xml:space="preserve"> </w:t>
      </w:r>
      <w:r w:rsidR="001A1874" w:rsidRPr="00BC2654">
        <w:t>(zákon</w:t>
      </w:r>
      <w:r w:rsidR="001A1874" w:rsidRPr="00BC2654">
        <w:rPr>
          <w:spacing w:val="-8"/>
        </w:rPr>
        <w:t xml:space="preserve"> </w:t>
      </w:r>
      <w:r w:rsidRPr="00BC2654">
        <w:t>o</w:t>
      </w:r>
      <w:r>
        <w:t> </w:t>
      </w:r>
      <w:r w:rsidR="001A1874" w:rsidRPr="00BC2654">
        <w:t>církvích</w:t>
      </w:r>
      <w:r w:rsidR="001A1874" w:rsidRPr="00BC2654">
        <w:rPr>
          <w:spacing w:val="-12"/>
        </w:rPr>
        <w:t xml:space="preserve"> </w:t>
      </w:r>
      <w:r w:rsidR="001A1874" w:rsidRPr="00BC2654">
        <w:t>a</w:t>
      </w:r>
      <w:r w:rsidR="00D479B6">
        <w:t> </w:t>
      </w:r>
      <w:r w:rsidR="001A1874" w:rsidRPr="00BC2654">
        <w:t>náboženských</w:t>
      </w:r>
      <w:r w:rsidR="001A1874" w:rsidRPr="00BC2654">
        <w:rPr>
          <w:spacing w:val="-7"/>
        </w:rPr>
        <w:t xml:space="preserve"> </w:t>
      </w:r>
      <w:r w:rsidR="001A1874" w:rsidRPr="00BC2654">
        <w:t>společnostech),</w:t>
      </w:r>
      <w:r w:rsidR="001A1874" w:rsidRPr="00BC2654">
        <w:rPr>
          <w:spacing w:val="-7"/>
        </w:rPr>
        <w:t xml:space="preserve"> </w:t>
      </w:r>
      <w:r w:rsidR="001A1874" w:rsidRPr="00BC2654">
        <w:t xml:space="preserve">ve znění pozdějších předpisů, působí ve věznici Rapotice tyto církve </w:t>
      </w:r>
      <w:r w:rsidRPr="00BC2654">
        <w:t>a</w:t>
      </w:r>
      <w:r>
        <w:t> </w:t>
      </w:r>
      <w:r w:rsidR="001A1874" w:rsidRPr="00BC2654">
        <w:t xml:space="preserve">náboženská </w:t>
      </w:r>
      <w:r w:rsidR="001A1874" w:rsidRPr="00BC2654">
        <w:rPr>
          <w:spacing w:val="-2"/>
        </w:rPr>
        <w:t>společnost:</w:t>
      </w:r>
    </w:p>
    <w:p w:rsidR="003D1C96" w:rsidRPr="00D479B6" w:rsidRDefault="001A1874" w:rsidP="00085C09">
      <w:pPr>
        <w:pStyle w:val="Odstavecseseznamem"/>
        <w:numPr>
          <w:ilvl w:val="0"/>
          <w:numId w:val="14"/>
        </w:numPr>
        <w:tabs>
          <w:tab w:val="clear" w:pos="919"/>
          <w:tab w:val="clear" w:pos="1628"/>
        </w:tabs>
        <w:spacing w:line="360" w:lineRule="auto"/>
        <w:ind w:left="709" w:hanging="425"/>
        <w:jc w:val="both"/>
        <w:rPr>
          <w:sz w:val="24"/>
          <w:szCs w:val="24"/>
        </w:rPr>
      </w:pPr>
      <w:r w:rsidRPr="00D479B6">
        <w:rPr>
          <w:sz w:val="24"/>
          <w:szCs w:val="24"/>
        </w:rPr>
        <w:t>Církev</w:t>
      </w:r>
      <w:r w:rsidRPr="00D479B6">
        <w:rPr>
          <w:spacing w:val="-1"/>
          <w:sz w:val="24"/>
          <w:szCs w:val="24"/>
        </w:rPr>
        <w:t xml:space="preserve"> </w:t>
      </w:r>
      <w:r w:rsidRPr="00D479B6">
        <w:rPr>
          <w:sz w:val="24"/>
          <w:szCs w:val="24"/>
        </w:rPr>
        <w:t>římskokatolická,</w:t>
      </w:r>
    </w:p>
    <w:p w:rsidR="003D1C96" w:rsidRPr="00D479B6" w:rsidRDefault="001A1874" w:rsidP="00085C09">
      <w:pPr>
        <w:pStyle w:val="Odstavecseseznamem"/>
        <w:numPr>
          <w:ilvl w:val="0"/>
          <w:numId w:val="14"/>
        </w:numPr>
        <w:tabs>
          <w:tab w:val="clear" w:pos="919"/>
          <w:tab w:val="clear" w:pos="1628"/>
        </w:tabs>
        <w:spacing w:line="360" w:lineRule="auto"/>
        <w:ind w:left="709" w:hanging="425"/>
        <w:jc w:val="both"/>
        <w:rPr>
          <w:sz w:val="24"/>
          <w:szCs w:val="24"/>
        </w:rPr>
      </w:pPr>
      <w:r w:rsidRPr="00D479B6">
        <w:rPr>
          <w:sz w:val="24"/>
          <w:szCs w:val="24"/>
        </w:rPr>
        <w:t>Křesťanské</w:t>
      </w:r>
      <w:r w:rsidRPr="00D479B6">
        <w:rPr>
          <w:spacing w:val="-9"/>
          <w:sz w:val="24"/>
          <w:szCs w:val="24"/>
        </w:rPr>
        <w:t xml:space="preserve"> </w:t>
      </w:r>
      <w:r w:rsidRPr="00D479B6">
        <w:rPr>
          <w:sz w:val="24"/>
          <w:szCs w:val="24"/>
        </w:rPr>
        <w:t>sbory,</w:t>
      </w:r>
    </w:p>
    <w:p w:rsidR="003D1C96" w:rsidRPr="00D479B6" w:rsidRDefault="001A1874" w:rsidP="00085C09">
      <w:pPr>
        <w:pStyle w:val="Odstavecseseznamem"/>
        <w:numPr>
          <w:ilvl w:val="0"/>
          <w:numId w:val="14"/>
        </w:numPr>
        <w:tabs>
          <w:tab w:val="clear" w:pos="919"/>
          <w:tab w:val="clear" w:pos="1628"/>
        </w:tabs>
        <w:spacing w:line="360" w:lineRule="auto"/>
        <w:ind w:left="709" w:hanging="425"/>
        <w:jc w:val="both"/>
        <w:rPr>
          <w:sz w:val="24"/>
          <w:szCs w:val="24"/>
        </w:rPr>
      </w:pPr>
      <w:r w:rsidRPr="00D479B6">
        <w:rPr>
          <w:sz w:val="24"/>
          <w:szCs w:val="24"/>
        </w:rPr>
        <w:lastRenderedPageBreak/>
        <w:t>Náboženská</w:t>
      </w:r>
      <w:r w:rsidRPr="00D479B6">
        <w:rPr>
          <w:spacing w:val="-9"/>
          <w:sz w:val="24"/>
          <w:szCs w:val="24"/>
        </w:rPr>
        <w:t xml:space="preserve"> </w:t>
      </w:r>
      <w:r w:rsidRPr="00D479B6">
        <w:rPr>
          <w:sz w:val="24"/>
          <w:szCs w:val="24"/>
        </w:rPr>
        <w:t>společnost</w:t>
      </w:r>
      <w:r w:rsidRPr="00D479B6">
        <w:rPr>
          <w:spacing w:val="-7"/>
          <w:sz w:val="24"/>
          <w:szCs w:val="24"/>
        </w:rPr>
        <w:t xml:space="preserve"> </w:t>
      </w:r>
      <w:r w:rsidRPr="00D479B6">
        <w:rPr>
          <w:sz w:val="24"/>
          <w:szCs w:val="24"/>
        </w:rPr>
        <w:t>Svědkové</w:t>
      </w:r>
      <w:r w:rsidRPr="00D479B6">
        <w:rPr>
          <w:spacing w:val="-6"/>
          <w:sz w:val="24"/>
          <w:szCs w:val="24"/>
        </w:rPr>
        <w:t xml:space="preserve"> </w:t>
      </w:r>
      <w:r w:rsidRPr="00D479B6">
        <w:rPr>
          <w:sz w:val="24"/>
          <w:szCs w:val="24"/>
        </w:rPr>
        <w:t>Jehovovi,</w:t>
      </w:r>
    </w:p>
    <w:p w:rsidR="003D1C96" w:rsidRPr="00D479B6" w:rsidRDefault="001A1874" w:rsidP="00085C09">
      <w:pPr>
        <w:pStyle w:val="Odstavecseseznamem"/>
        <w:numPr>
          <w:ilvl w:val="0"/>
          <w:numId w:val="14"/>
        </w:numPr>
        <w:tabs>
          <w:tab w:val="clear" w:pos="919"/>
          <w:tab w:val="clear" w:pos="1628"/>
        </w:tabs>
        <w:spacing w:line="360" w:lineRule="auto"/>
        <w:ind w:left="709" w:hanging="425"/>
        <w:jc w:val="both"/>
        <w:rPr>
          <w:sz w:val="24"/>
          <w:szCs w:val="24"/>
        </w:rPr>
      </w:pPr>
      <w:r w:rsidRPr="00D479B6">
        <w:rPr>
          <w:sz w:val="24"/>
          <w:szCs w:val="24"/>
        </w:rPr>
        <w:t>Apoštolská církev</w:t>
      </w:r>
      <w:r w:rsidRPr="004406F7">
        <w:rPr>
          <w:color w:val="auto"/>
          <w:sz w:val="24"/>
          <w:szCs w:val="24"/>
        </w:rPr>
        <w:t>.</w:t>
      </w:r>
      <w:r w:rsidR="00324321" w:rsidRPr="004406F7">
        <w:rPr>
          <w:color w:val="auto"/>
        </w:rPr>
        <w:t xml:space="preserve"> </w:t>
      </w:r>
      <w:r w:rsidR="00324321" w:rsidRPr="004406F7">
        <w:rPr>
          <w:color w:val="auto"/>
          <w:sz w:val="24"/>
          <w:szCs w:val="24"/>
        </w:rPr>
        <w:t>(Vězeňská služba ČR, 2024)</w:t>
      </w:r>
    </w:p>
    <w:p w:rsidR="00D479B6" w:rsidRPr="004406F7" w:rsidRDefault="001A1874" w:rsidP="00D479B6">
      <w:pPr>
        <w:rPr>
          <w:color w:val="auto"/>
          <w:szCs w:val="24"/>
        </w:rPr>
      </w:pPr>
      <w:r w:rsidRPr="00D479B6">
        <w:rPr>
          <w:szCs w:val="24"/>
        </w:rPr>
        <w:t>Mimo</w:t>
      </w:r>
      <w:r w:rsidRPr="00D479B6">
        <w:rPr>
          <w:spacing w:val="-9"/>
          <w:szCs w:val="24"/>
        </w:rPr>
        <w:t xml:space="preserve"> </w:t>
      </w:r>
      <w:r w:rsidRPr="00D479B6">
        <w:rPr>
          <w:szCs w:val="24"/>
        </w:rPr>
        <w:t>výše</w:t>
      </w:r>
      <w:r w:rsidRPr="00D479B6">
        <w:rPr>
          <w:spacing w:val="-8"/>
          <w:szCs w:val="24"/>
        </w:rPr>
        <w:t xml:space="preserve"> </w:t>
      </w:r>
      <w:r w:rsidRPr="00D479B6">
        <w:rPr>
          <w:szCs w:val="24"/>
        </w:rPr>
        <w:t>uvedené</w:t>
      </w:r>
      <w:r w:rsidRPr="00D479B6">
        <w:rPr>
          <w:spacing w:val="-9"/>
          <w:szCs w:val="24"/>
        </w:rPr>
        <w:t xml:space="preserve"> </w:t>
      </w:r>
      <w:r w:rsidRPr="00D479B6">
        <w:rPr>
          <w:szCs w:val="24"/>
        </w:rPr>
        <w:t>církve</w:t>
      </w:r>
      <w:r w:rsidRPr="00D479B6">
        <w:rPr>
          <w:spacing w:val="-9"/>
          <w:szCs w:val="24"/>
        </w:rPr>
        <w:t xml:space="preserve"> </w:t>
      </w:r>
      <w:r w:rsidR="00DD438E" w:rsidRPr="00D479B6">
        <w:rPr>
          <w:szCs w:val="24"/>
        </w:rPr>
        <w:t>a</w:t>
      </w:r>
      <w:r w:rsidR="00DD438E">
        <w:rPr>
          <w:szCs w:val="24"/>
        </w:rPr>
        <w:t> </w:t>
      </w:r>
      <w:r w:rsidRPr="00D479B6">
        <w:rPr>
          <w:szCs w:val="24"/>
        </w:rPr>
        <w:t>náboženskou</w:t>
      </w:r>
      <w:r w:rsidRPr="00D479B6">
        <w:rPr>
          <w:spacing w:val="-8"/>
          <w:szCs w:val="24"/>
        </w:rPr>
        <w:t xml:space="preserve"> </w:t>
      </w:r>
      <w:r w:rsidRPr="00D479B6">
        <w:rPr>
          <w:szCs w:val="24"/>
        </w:rPr>
        <w:t>společnost</w:t>
      </w:r>
      <w:r w:rsidRPr="00D479B6">
        <w:rPr>
          <w:spacing w:val="-6"/>
          <w:szCs w:val="24"/>
        </w:rPr>
        <w:t xml:space="preserve"> </w:t>
      </w:r>
      <w:r w:rsidRPr="00D479B6">
        <w:rPr>
          <w:szCs w:val="24"/>
        </w:rPr>
        <w:t>mohou</w:t>
      </w:r>
      <w:r w:rsidRPr="00D479B6">
        <w:rPr>
          <w:spacing w:val="-8"/>
          <w:szCs w:val="24"/>
        </w:rPr>
        <w:t xml:space="preserve"> </w:t>
      </w:r>
      <w:r w:rsidRPr="00D479B6">
        <w:rPr>
          <w:szCs w:val="24"/>
        </w:rPr>
        <w:t>na</w:t>
      </w:r>
      <w:r w:rsidRPr="00D479B6">
        <w:rPr>
          <w:spacing w:val="-9"/>
          <w:szCs w:val="24"/>
        </w:rPr>
        <w:t xml:space="preserve"> </w:t>
      </w:r>
      <w:r w:rsidRPr="00D479B6">
        <w:rPr>
          <w:szCs w:val="24"/>
        </w:rPr>
        <w:t>základě Dohody o</w:t>
      </w:r>
      <w:r w:rsidR="00D479B6" w:rsidRPr="00D479B6">
        <w:rPr>
          <w:szCs w:val="24"/>
        </w:rPr>
        <w:t> </w:t>
      </w:r>
      <w:r w:rsidRPr="00D479B6">
        <w:rPr>
          <w:szCs w:val="24"/>
        </w:rPr>
        <w:t xml:space="preserve">duchovní službě ve věznici působit </w:t>
      </w:r>
      <w:r w:rsidR="00DD438E" w:rsidRPr="00D479B6">
        <w:rPr>
          <w:szCs w:val="24"/>
        </w:rPr>
        <w:t>i</w:t>
      </w:r>
      <w:r w:rsidR="00DD438E">
        <w:rPr>
          <w:szCs w:val="24"/>
        </w:rPr>
        <w:t> </w:t>
      </w:r>
      <w:r w:rsidRPr="00D479B6">
        <w:rPr>
          <w:szCs w:val="24"/>
        </w:rPr>
        <w:t xml:space="preserve">jiné církve </w:t>
      </w:r>
      <w:r w:rsidR="00DD438E" w:rsidRPr="00D479B6">
        <w:rPr>
          <w:szCs w:val="24"/>
        </w:rPr>
        <w:t>a</w:t>
      </w:r>
      <w:r w:rsidR="00DD438E">
        <w:rPr>
          <w:szCs w:val="24"/>
        </w:rPr>
        <w:t> </w:t>
      </w:r>
      <w:r w:rsidRPr="00D479B6">
        <w:rPr>
          <w:szCs w:val="24"/>
        </w:rPr>
        <w:t>nábožensk</w:t>
      </w:r>
      <w:r w:rsidR="007913CA" w:rsidRPr="00D479B6">
        <w:rPr>
          <w:szCs w:val="24"/>
        </w:rPr>
        <w:t>é společnosti</w:t>
      </w:r>
      <w:r w:rsidR="007913CA" w:rsidRPr="004406F7">
        <w:rPr>
          <w:color w:val="auto"/>
          <w:szCs w:val="24"/>
        </w:rPr>
        <w:t>.</w:t>
      </w:r>
      <w:r w:rsidR="00324321" w:rsidRPr="004406F7">
        <w:rPr>
          <w:color w:val="auto"/>
          <w:szCs w:val="24"/>
        </w:rPr>
        <w:t xml:space="preserve"> (Vězeňská služba ČR, 2024)</w:t>
      </w:r>
    </w:p>
    <w:p w:rsidR="00D479B6" w:rsidRPr="004406F7" w:rsidRDefault="001A1874" w:rsidP="00D479B6">
      <w:pPr>
        <w:rPr>
          <w:color w:val="auto"/>
          <w:szCs w:val="24"/>
        </w:rPr>
      </w:pPr>
      <w:r w:rsidRPr="00DD438E">
        <w:rPr>
          <w:color w:val="auto"/>
          <w:szCs w:val="24"/>
        </w:rPr>
        <w:t xml:space="preserve">Církve </w:t>
      </w:r>
      <w:r w:rsidR="00DD438E" w:rsidRPr="00DD438E">
        <w:rPr>
          <w:color w:val="auto"/>
          <w:szCs w:val="24"/>
        </w:rPr>
        <w:t>a</w:t>
      </w:r>
      <w:r w:rsidR="00DD438E">
        <w:rPr>
          <w:color w:val="auto"/>
          <w:szCs w:val="24"/>
        </w:rPr>
        <w:t> </w:t>
      </w:r>
      <w:r w:rsidRPr="00DD438E">
        <w:rPr>
          <w:color w:val="auto"/>
          <w:szCs w:val="24"/>
        </w:rPr>
        <w:t>nábožensk</w:t>
      </w:r>
      <w:r w:rsidRPr="004406F7">
        <w:rPr>
          <w:color w:val="auto"/>
          <w:szCs w:val="24"/>
        </w:rPr>
        <w:t>é</w:t>
      </w:r>
      <w:r w:rsidRPr="00DD438E">
        <w:rPr>
          <w:color w:val="auto"/>
          <w:szCs w:val="24"/>
        </w:rPr>
        <w:t xml:space="preserve"> společnosti </w:t>
      </w:r>
      <w:r w:rsidRPr="004406F7">
        <w:rPr>
          <w:color w:val="auto"/>
          <w:szCs w:val="24"/>
        </w:rPr>
        <w:t>doch</w:t>
      </w:r>
      <w:r w:rsidRPr="00DD438E">
        <w:rPr>
          <w:color w:val="auto"/>
          <w:szCs w:val="24"/>
        </w:rPr>
        <w:t xml:space="preserve">ázejí do věznice </w:t>
      </w:r>
      <w:r w:rsidR="009A1A39" w:rsidRPr="004406F7">
        <w:rPr>
          <w:color w:val="auto"/>
          <w:szCs w:val="24"/>
        </w:rPr>
        <w:t>po</w:t>
      </w:r>
      <w:r w:rsidRPr="004406F7">
        <w:rPr>
          <w:color w:val="auto"/>
          <w:szCs w:val="24"/>
        </w:rPr>
        <w:t>dle</w:t>
      </w:r>
      <w:r w:rsidRPr="00DD438E">
        <w:rPr>
          <w:color w:val="auto"/>
          <w:szCs w:val="24"/>
        </w:rPr>
        <w:t xml:space="preserve"> schválen</w:t>
      </w:r>
      <w:r w:rsidRPr="004406F7">
        <w:rPr>
          <w:color w:val="auto"/>
          <w:szCs w:val="24"/>
        </w:rPr>
        <w:t>é</w:t>
      </w:r>
      <w:r w:rsidRPr="00DD438E">
        <w:rPr>
          <w:color w:val="auto"/>
          <w:szCs w:val="24"/>
        </w:rPr>
        <w:t xml:space="preserve">ho harmonogramu, který je odsouzeným </w:t>
      </w:r>
      <w:r w:rsidR="00DD438E" w:rsidRPr="00DD438E">
        <w:rPr>
          <w:color w:val="auto"/>
          <w:szCs w:val="24"/>
        </w:rPr>
        <w:t>k</w:t>
      </w:r>
      <w:r w:rsidR="00DD438E">
        <w:rPr>
          <w:color w:val="auto"/>
          <w:szCs w:val="24"/>
        </w:rPr>
        <w:t> </w:t>
      </w:r>
      <w:r w:rsidRPr="00DD438E">
        <w:rPr>
          <w:color w:val="auto"/>
          <w:szCs w:val="24"/>
        </w:rPr>
        <w:t xml:space="preserve">dispozici </w:t>
      </w:r>
      <w:r w:rsidR="00DD438E" w:rsidRPr="004406F7">
        <w:rPr>
          <w:color w:val="auto"/>
          <w:szCs w:val="24"/>
        </w:rPr>
        <w:t>v</w:t>
      </w:r>
      <w:r w:rsidR="00DD438E">
        <w:rPr>
          <w:color w:val="auto"/>
          <w:szCs w:val="24"/>
        </w:rPr>
        <w:t> </w:t>
      </w:r>
      <w:r w:rsidRPr="00DD438E">
        <w:rPr>
          <w:color w:val="auto"/>
          <w:szCs w:val="24"/>
        </w:rPr>
        <w:t>každ</w:t>
      </w:r>
      <w:r w:rsidRPr="004406F7">
        <w:rPr>
          <w:color w:val="auto"/>
          <w:szCs w:val="24"/>
        </w:rPr>
        <w:t>é</w:t>
      </w:r>
      <w:r w:rsidRPr="00DD438E">
        <w:rPr>
          <w:color w:val="auto"/>
          <w:szCs w:val="24"/>
        </w:rPr>
        <w:t>m oddíle.</w:t>
      </w:r>
      <w:r w:rsidR="00324321" w:rsidRPr="004406F7">
        <w:rPr>
          <w:color w:val="auto"/>
          <w:szCs w:val="24"/>
        </w:rPr>
        <w:t xml:space="preserve"> (Vězeňská služba ČR, 2024)</w:t>
      </w:r>
    </w:p>
    <w:p w:rsidR="00D479B6" w:rsidRPr="004406F7" w:rsidRDefault="001A1874" w:rsidP="00D479B6">
      <w:pPr>
        <w:rPr>
          <w:color w:val="auto"/>
          <w:szCs w:val="24"/>
        </w:rPr>
      </w:pPr>
      <w:r w:rsidRPr="004406F7">
        <w:rPr>
          <w:color w:val="auto"/>
          <w:szCs w:val="24"/>
        </w:rPr>
        <w:t xml:space="preserve">Odsouzený, který má zájem </w:t>
      </w:r>
      <w:r w:rsidR="00DD438E" w:rsidRPr="004406F7">
        <w:rPr>
          <w:color w:val="auto"/>
          <w:szCs w:val="24"/>
        </w:rPr>
        <w:t>o</w:t>
      </w:r>
      <w:r w:rsidR="00DD438E">
        <w:rPr>
          <w:color w:val="auto"/>
          <w:szCs w:val="24"/>
        </w:rPr>
        <w:t> </w:t>
      </w:r>
      <w:r w:rsidRPr="004406F7">
        <w:rPr>
          <w:color w:val="auto"/>
          <w:szCs w:val="24"/>
        </w:rPr>
        <w:t xml:space="preserve">rozhovor </w:t>
      </w:r>
      <w:r w:rsidR="00DD438E" w:rsidRPr="004406F7">
        <w:rPr>
          <w:color w:val="auto"/>
          <w:szCs w:val="24"/>
        </w:rPr>
        <w:t>s</w:t>
      </w:r>
      <w:r w:rsidR="00DD438E">
        <w:rPr>
          <w:color w:val="auto"/>
          <w:szCs w:val="24"/>
        </w:rPr>
        <w:t> </w:t>
      </w:r>
      <w:r w:rsidRPr="004406F7">
        <w:rPr>
          <w:color w:val="auto"/>
          <w:szCs w:val="24"/>
        </w:rPr>
        <w:t xml:space="preserve">kaplanem či poskytnutí duchovní služby, žádá písemně </w:t>
      </w:r>
      <w:r w:rsidR="00DD438E" w:rsidRPr="004406F7">
        <w:rPr>
          <w:color w:val="auto"/>
          <w:szCs w:val="24"/>
        </w:rPr>
        <w:t>o</w:t>
      </w:r>
      <w:r w:rsidR="00DD438E">
        <w:rPr>
          <w:color w:val="auto"/>
          <w:szCs w:val="24"/>
        </w:rPr>
        <w:t> </w:t>
      </w:r>
      <w:r w:rsidRPr="004406F7">
        <w:rPr>
          <w:color w:val="auto"/>
          <w:szCs w:val="24"/>
        </w:rPr>
        <w:t xml:space="preserve">setkání prostřednictvím vychovatele. Bližší informace </w:t>
      </w:r>
      <w:r w:rsidR="00DD438E" w:rsidRPr="004406F7">
        <w:rPr>
          <w:color w:val="auto"/>
          <w:szCs w:val="24"/>
        </w:rPr>
        <w:t>o</w:t>
      </w:r>
      <w:r w:rsidR="00DD438E">
        <w:rPr>
          <w:color w:val="auto"/>
          <w:szCs w:val="24"/>
        </w:rPr>
        <w:t> </w:t>
      </w:r>
      <w:r w:rsidRPr="004406F7">
        <w:rPr>
          <w:color w:val="auto"/>
          <w:szCs w:val="24"/>
        </w:rPr>
        <w:t>duchovních službách ve věznici poskytne odsouzenému po podané žádosti kaplan.</w:t>
      </w:r>
      <w:r w:rsidR="00324321" w:rsidRPr="004406F7">
        <w:rPr>
          <w:color w:val="auto"/>
          <w:szCs w:val="24"/>
        </w:rPr>
        <w:t xml:space="preserve"> (Vězeňská služba ČR, 2024)</w:t>
      </w:r>
    </w:p>
    <w:p w:rsidR="003D1C96" w:rsidRPr="004406F7" w:rsidRDefault="00DD438E" w:rsidP="00D479B6">
      <w:pPr>
        <w:rPr>
          <w:color w:val="auto"/>
          <w:szCs w:val="24"/>
        </w:rPr>
      </w:pPr>
      <w:r w:rsidRPr="004406F7">
        <w:rPr>
          <w:color w:val="auto"/>
          <w:szCs w:val="24"/>
        </w:rPr>
        <w:t>O</w:t>
      </w:r>
      <w:r>
        <w:rPr>
          <w:color w:val="auto"/>
          <w:szCs w:val="24"/>
        </w:rPr>
        <w:t> </w:t>
      </w:r>
      <w:r w:rsidR="001A1874" w:rsidRPr="004406F7">
        <w:rPr>
          <w:color w:val="auto"/>
          <w:szCs w:val="24"/>
        </w:rPr>
        <w:t>duchovní službu může požádat každý bez ohledu na náboženské vyznání</w:t>
      </w:r>
      <w:r w:rsidR="002969F0" w:rsidRPr="004406F7">
        <w:rPr>
          <w:color w:val="auto"/>
          <w:szCs w:val="24"/>
        </w:rPr>
        <w:t xml:space="preserve"> </w:t>
      </w:r>
      <w:r w:rsidR="001A1874" w:rsidRPr="004406F7">
        <w:rPr>
          <w:color w:val="auto"/>
          <w:szCs w:val="24"/>
        </w:rPr>
        <w:t xml:space="preserve">či církevní příslušnost, </w:t>
      </w:r>
      <w:r w:rsidRPr="004406F7">
        <w:rPr>
          <w:color w:val="auto"/>
          <w:szCs w:val="24"/>
        </w:rPr>
        <w:t>i</w:t>
      </w:r>
      <w:r>
        <w:rPr>
          <w:color w:val="auto"/>
          <w:szCs w:val="24"/>
        </w:rPr>
        <w:t> </w:t>
      </w:r>
      <w:r w:rsidR="001A1874" w:rsidRPr="004406F7">
        <w:rPr>
          <w:color w:val="auto"/>
          <w:szCs w:val="24"/>
        </w:rPr>
        <w:t>nevěřící.</w:t>
      </w:r>
      <w:r w:rsidR="00324321" w:rsidRPr="004406F7">
        <w:rPr>
          <w:color w:val="auto"/>
          <w:szCs w:val="24"/>
        </w:rPr>
        <w:t xml:space="preserve"> (Vězeňská služba ČR, 2024)</w:t>
      </w:r>
    </w:p>
    <w:p w:rsidR="00D479B6" w:rsidRPr="004406F7" w:rsidRDefault="00D479B6">
      <w:pPr>
        <w:widowControl/>
        <w:spacing w:line="240" w:lineRule="auto"/>
        <w:ind w:firstLine="0"/>
        <w:jc w:val="left"/>
        <w:rPr>
          <w:color w:val="auto"/>
          <w:szCs w:val="24"/>
        </w:rPr>
      </w:pPr>
      <w:r w:rsidRPr="004406F7">
        <w:rPr>
          <w:color w:val="auto"/>
          <w:szCs w:val="24"/>
        </w:rPr>
        <w:br w:type="page"/>
      </w:r>
    </w:p>
    <w:p w:rsidR="003D1C96" w:rsidRPr="00BC2654" w:rsidRDefault="001A1874" w:rsidP="00D479B6">
      <w:pPr>
        <w:pStyle w:val="Nadpis1"/>
      </w:pPr>
      <w:bookmarkStart w:id="10" w:name="_Toc164122219"/>
      <w:r w:rsidRPr="00BC2654">
        <w:lastRenderedPageBreak/>
        <w:t xml:space="preserve">Zacházení </w:t>
      </w:r>
      <w:r w:rsidR="00DD438E" w:rsidRPr="00BC2654">
        <w:t>s</w:t>
      </w:r>
      <w:r w:rsidR="00DD438E">
        <w:t> </w:t>
      </w:r>
      <w:r w:rsidRPr="00BC2654">
        <w:t>vězni</w:t>
      </w:r>
      <w:bookmarkEnd w:id="10"/>
    </w:p>
    <w:p w:rsidR="003D1C96" w:rsidRPr="00BC2654" w:rsidRDefault="001A1874" w:rsidP="00D479B6">
      <w:pPr>
        <w:pStyle w:val="Nadpis2"/>
      </w:pPr>
      <w:bookmarkStart w:id="11" w:name="_Toc164122220"/>
      <w:r w:rsidRPr="00BC2654">
        <w:t>Programy zacházení</w:t>
      </w:r>
      <w:bookmarkEnd w:id="11"/>
    </w:p>
    <w:p w:rsidR="003D1C96" w:rsidRPr="00BC2654" w:rsidRDefault="001A1874" w:rsidP="00D479B6">
      <w:r w:rsidRPr="00BC2654">
        <w:t xml:space="preserve">Základní podmínkou účinného zacházení </w:t>
      </w:r>
      <w:r w:rsidR="00DD438E" w:rsidRPr="00BC2654">
        <w:t>s</w:t>
      </w:r>
      <w:r w:rsidR="00DD438E">
        <w:t> </w:t>
      </w:r>
      <w:r w:rsidRPr="00BC2654">
        <w:t>odsouzenými je kvalitní pečlivá příprava této činnosti. Nejprve je nutn</w:t>
      </w:r>
      <w:r w:rsidR="006567FF" w:rsidRPr="00BC2654">
        <w:t>é</w:t>
      </w:r>
      <w:r w:rsidRPr="00BC2654">
        <w:t xml:space="preserve"> zmapovat výchozí terén, tj.</w:t>
      </w:r>
      <w:r w:rsidR="004451B0" w:rsidRPr="00BC2654">
        <w:t xml:space="preserve"> </w:t>
      </w:r>
      <w:r w:rsidR="00857FDC" w:rsidRPr="00BC2654">
        <w:t>b</w:t>
      </w:r>
      <w:r w:rsidRPr="00BC2654">
        <w:t xml:space="preserve">io-psycho-socio-duchovní stav, </w:t>
      </w:r>
      <w:r w:rsidR="00DD438E" w:rsidRPr="00BC2654">
        <w:t>v</w:t>
      </w:r>
      <w:r w:rsidR="00DD438E">
        <w:t> </w:t>
      </w:r>
      <w:r w:rsidRPr="00BC2654">
        <w:t xml:space="preserve">němž se každý jednotlivý odsouzený nachází </w:t>
      </w:r>
      <w:r w:rsidR="00DD438E" w:rsidRPr="00BC2654">
        <w:t>v</w:t>
      </w:r>
      <w:r w:rsidR="00DD438E">
        <w:t> </w:t>
      </w:r>
      <w:r w:rsidRPr="00BC2654">
        <w:t xml:space="preserve">době svého nástupu do výkonu trestu odnětí svobody. Děje se tak </w:t>
      </w:r>
      <w:r w:rsidR="00DD438E" w:rsidRPr="00BC2654">
        <w:t>v</w:t>
      </w:r>
      <w:r w:rsidR="00DD438E">
        <w:t> </w:t>
      </w:r>
      <w:r w:rsidRPr="00BC2654">
        <w:t>týmové spolupráci lékaře (</w:t>
      </w:r>
      <w:r w:rsidR="00DD438E" w:rsidRPr="00BC2654">
        <w:t>v</w:t>
      </w:r>
      <w:r w:rsidR="00DD438E">
        <w:t> </w:t>
      </w:r>
      <w:r w:rsidRPr="00BC2654">
        <w:t xml:space="preserve">případě potřeby </w:t>
      </w:r>
      <w:r w:rsidR="00DD438E" w:rsidRPr="00BC2654">
        <w:t>i</w:t>
      </w:r>
      <w:r w:rsidR="00DD438E">
        <w:t> </w:t>
      </w:r>
      <w:r w:rsidRPr="00BC2654">
        <w:t xml:space="preserve">dalších lékařů – specialistů), psychologa, speciálního pedagoga, sociální pracovnice, popřípadě </w:t>
      </w:r>
      <w:r w:rsidR="00DD438E" w:rsidRPr="00BC2654">
        <w:t>i</w:t>
      </w:r>
      <w:r w:rsidR="00DD438E">
        <w:t> </w:t>
      </w:r>
      <w:r w:rsidRPr="00BC2654">
        <w:t xml:space="preserve">duchovního. Koordinace této </w:t>
      </w:r>
      <w:r w:rsidR="00DD438E" w:rsidRPr="00BC2654">
        <w:t>i</w:t>
      </w:r>
      <w:r w:rsidR="00DD438E">
        <w:t> </w:t>
      </w:r>
      <w:r w:rsidRPr="00BC2654">
        <w:t>nezbytné další spolupráce (trvající po celou dobu uvěznění odsouzeného) přísluší zkušenému speciálnímu pedagogovi. Shromážděný výchozí materiál musí obsahovat minimálně následující fakta:</w:t>
      </w:r>
    </w:p>
    <w:p w:rsidR="00D479B6" w:rsidRPr="006647FD" w:rsidRDefault="001A1874" w:rsidP="00085C09">
      <w:pPr>
        <w:pStyle w:val="Odstavecseseznamem"/>
        <w:numPr>
          <w:ilvl w:val="1"/>
          <w:numId w:val="15"/>
        </w:numPr>
        <w:spacing w:line="360" w:lineRule="auto"/>
        <w:ind w:left="709" w:hanging="357"/>
        <w:jc w:val="both"/>
        <w:rPr>
          <w:rFonts w:cs="Times New Roman"/>
          <w:sz w:val="24"/>
          <w:szCs w:val="24"/>
        </w:rPr>
      </w:pPr>
      <w:r w:rsidRPr="006647FD">
        <w:rPr>
          <w:rFonts w:cs="Times New Roman"/>
          <w:sz w:val="24"/>
          <w:szCs w:val="24"/>
        </w:rPr>
        <w:t xml:space="preserve">základní data </w:t>
      </w:r>
      <w:r w:rsidR="00DD438E" w:rsidRPr="006647FD">
        <w:rPr>
          <w:rFonts w:cs="Times New Roman"/>
          <w:sz w:val="24"/>
          <w:szCs w:val="24"/>
        </w:rPr>
        <w:t>o</w:t>
      </w:r>
      <w:r w:rsidR="00DD438E">
        <w:rPr>
          <w:rFonts w:cs="Times New Roman"/>
          <w:sz w:val="24"/>
          <w:szCs w:val="24"/>
        </w:rPr>
        <w:t> </w:t>
      </w:r>
      <w:r w:rsidRPr="006647FD">
        <w:rPr>
          <w:rFonts w:cs="Times New Roman"/>
          <w:sz w:val="24"/>
          <w:szCs w:val="24"/>
        </w:rPr>
        <w:t xml:space="preserve">osobě odsouzeného, </w:t>
      </w:r>
      <w:r w:rsidR="00DD438E" w:rsidRPr="006647FD">
        <w:rPr>
          <w:rFonts w:cs="Times New Roman"/>
          <w:sz w:val="24"/>
          <w:szCs w:val="24"/>
        </w:rPr>
        <w:t>o</w:t>
      </w:r>
      <w:r w:rsidR="00DD438E">
        <w:rPr>
          <w:rFonts w:cs="Times New Roman"/>
          <w:sz w:val="24"/>
          <w:szCs w:val="24"/>
        </w:rPr>
        <w:t> </w:t>
      </w:r>
      <w:r w:rsidRPr="006647FD">
        <w:rPr>
          <w:rFonts w:cs="Times New Roman"/>
          <w:sz w:val="24"/>
          <w:szCs w:val="24"/>
        </w:rPr>
        <w:t xml:space="preserve">jeho trestném činu </w:t>
      </w:r>
      <w:r w:rsidR="00DD438E" w:rsidRPr="006647FD">
        <w:rPr>
          <w:rFonts w:cs="Times New Roman"/>
          <w:sz w:val="24"/>
          <w:szCs w:val="24"/>
        </w:rPr>
        <w:t>a</w:t>
      </w:r>
      <w:r w:rsidR="00DD438E">
        <w:rPr>
          <w:rFonts w:cs="Times New Roman"/>
          <w:sz w:val="24"/>
          <w:szCs w:val="24"/>
        </w:rPr>
        <w:t> </w:t>
      </w:r>
      <w:r w:rsidRPr="006647FD">
        <w:rPr>
          <w:rFonts w:cs="Times New Roman"/>
          <w:sz w:val="24"/>
          <w:szCs w:val="24"/>
        </w:rPr>
        <w:t>uloženém trest</w:t>
      </w:r>
      <w:r w:rsidR="00127073" w:rsidRPr="006647FD">
        <w:rPr>
          <w:rFonts w:cs="Times New Roman"/>
          <w:sz w:val="24"/>
          <w:szCs w:val="24"/>
        </w:rPr>
        <w:t xml:space="preserve">u </w:t>
      </w:r>
      <w:r w:rsidRPr="006647FD">
        <w:rPr>
          <w:rFonts w:cs="Times New Roman"/>
          <w:sz w:val="24"/>
          <w:szCs w:val="24"/>
        </w:rPr>
        <w:t>(případně i</w:t>
      </w:r>
      <w:r w:rsidR="00842AC5" w:rsidRPr="006647FD">
        <w:rPr>
          <w:rFonts w:cs="Times New Roman"/>
          <w:sz w:val="24"/>
          <w:szCs w:val="24"/>
        </w:rPr>
        <w:t> </w:t>
      </w:r>
      <w:r w:rsidR="00DD438E" w:rsidRPr="006647FD">
        <w:rPr>
          <w:rFonts w:cs="Times New Roman"/>
          <w:sz w:val="24"/>
          <w:szCs w:val="24"/>
        </w:rPr>
        <w:t>o</w:t>
      </w:r>
      <w:r w:rsidR="00DD438E">
        <w:rPr>
          <w:rFonts w:cs="Times New Roman"/>
          <w:sz w:val="24"/>
          <w:szCs w:val="24"/>
        </w:rPr>
        <w:t> </w:t>
      </w:r>
      <w:r w:rsidRPr="006647FD">
        <w:rPr>
          <w:rFonts w:cs="Times New Roman"/>
          <w:sz w:val="24"/>
          <w:szCs w:val="24"/>
        </w:rPr>
        <w:t xml:space="preserve">jeho předchozích zločinech </w:t>
      </w:r>
      <w:r w:rsidR="00DD438E" w:rsidRPr="006647FD">
        <w:rPr>
          <w:rFonts w:cs="Times New Roman"/>
          <w:sz w:val="24"/>
          <w:szCs w:val="24"/>
        </w:rPr>
        <w:t>a</w:t>
      </w:r>
      <w:r w:rsidR="00DD438E">
        <w:rPr>
          <w:rFonts w:cs="Times New Roman"/>
          <w:sz w:val="24"/>
          <w:szCs w:val="24"/>
        </w:rPr>
        <w:t> </w:t>
      </w:r>
      <w:r w:rsidRPr="006647FD">
        <w:rPr>
          <w:rFonts w:cs="Times New Roman"/>
          <w:sz w:val="24"/>
          <w:szCs w:val="24"/>
        </w:rPr>
        <w:t>trestech),</w:t>
      </w:r>
    </w:p>
    <w:p w:rsidR="00D479B6" w:rsidRPr="006647FD" w:rsidRDefault="001A1874" w:rsidP="00085C09">
      <w:pPr>
        <w:pStyle w:val="Odstavecseseznamem"/>
        <w:numPr>
          <w:ilvl w:val="1"/>
          <w:numId w:val="15"/>
        </w:numPr>
        <w:spacing w:line="360" w:lineRule="auto"/>
        <w:ind w:left="709" w:hanging="357"/>
        <w:jc w:val="both"/>
        <w:rPr>
          <w:rFonts w:cs="Times New Roman"/>
          <w:sz w:val="24"/>
          <w:szCs w:val="24"/>
        </w:rPr>
      </w:pPr>
      <w:r w:rsidRPr="006647FD">
        <w:rPr>
          <w:rFonts w:cs="Times New Roman"/>
          <w:sz w:val="24"/>
          <w:szCs w:val="24"/>
        </w:rPr>
        <w:t xml:space="preserve">lékařská doporučení (nikoli tedy lékařské diagnózy – ty mohou </w:t>
      </w:r>
      <w:r w:rsidR="00DD438E" w:rsidRPr="006647FD">
        <w:rPr>
          <w:rFonts w:cs="Times New Roman"/>
          <w:sz w:val="24"/>
          <w:szCs w:val="24"/>
        </w:rPr>
        <w:t>i</w:t>
      </w:r>
      <w:r w:rsidR="00DD438E">
        <w:rPr>
          <w:rFonts w:cs="Times New Roman"/>
          <w:sz w:val="24"/>
          <w:szCs w:val="24"/>
        </w:rPr>
        <w:t> </w:t>
      </w:r>
      <w:r w:rsidRPr="006647FD">
        <w:rPr>
          <w:rFonts w:cs="Times New Roman"/>
          <w:sz w:val="24"/>
          <w:szCs w:val="24"/>
        </w:rPr>
        <w:t xml:space="preserve">pro tento účel zůstat lékařským tajemstvím), upozornění na nutná omezení </w:t>
      </w:r>
      <w:r w:rsidR="00DD438E" w:rsidRPr="006647FD">
        <w:rPr>
          <w:rFonts w:cs="Times New Roman"/>
          <w:sz w:val="24"/>
          <w:szCs w:val="24"/>
        </w:rPr>
        <w:t>a</w:t>
      </w:r>
      <w:r w:rsidR="00DD438E">
        <w:rPr>
          <w:rFonts w:cs="Times New Roman"/>
          <w:sz w:val="24"/>
          <w:szCs w:val="24"/>
        </w:rPr>
        <w:t> </w:t>
      </w:r>
      <w:r w:rsidRPr="006647FD">
        <w:rPr>
          <w:rFonts w:cs="Times New Roman"/>
          <w:sz w:val="24"/>
          <w:szCs w:val="24"/>
        </w:rPr>
        <w:t>zdravotní rizika ve vztahu k</w:t>
      </w:r>
      <w:r w:rsidR="006647FD">
        <w:rPr>
          <w:rFonts w:cs="Times New Roman"/>
          <w:sz w:val="24"/>
          <w:szCs w:val="24"/>
        </w:rPr>
        <w:t> </w:t>
      </w:r>
      <w:r w:rsidRPr="006647FD">
        <w:rPr>
          <w:rFonts w:cs="Times New Roman"/>
          <w:sz w:val="24"/>
          <w:szCs w:val="24"/>
        </w:rPr>
        <w:t>pracovním, vzdělávací</w:t>
      </w:r>
      <w:r w:rsidR="007C4475" w:rsidRPr="006647FD">
        <w:rPr>
          <w:rFonts w:cs="Times New Roman"/>
          <w:sz w:val="24"/>
          <w:szCs w:val="24"/>
        </w:rPr>
        <w:t>m</w:t>
      </w:r>
      <w:r w:rsidRPr="006647FD">
        <w:rPr>
          <w:rFonts w:cs="Times New Roman"/>
          <w:sz w:val="24"/>
          <w:szCs w:val="24"/>
        </w:rPr>
        <w:t xml:space="preserve">, sportovním </w:t>
      </w:r>
      <w:r w:rsidR="00313F4F" w:rsidRPr="006647FD">
        <w:rPr>
          <w:rFonts w:cs="Times New Roman"/>
          <w:sz w:val="24"/>
          <w:szCs w:val="24"/>
        </w:rPr>
        <w:t>či</w:t>
      </w:r>
      <w:r w:rsidRPr="006647FD">
        <w:rPr>
          <w:rFonts w:cs="Times New Roman"/>
          <w:sz w:val="24"/>
          <w:szCs w:val="24"/>
        </w:rPr>
        <w:t xml:space="preserve"> dalším důležitým aktivitám odsouzeného,</w:t>
      </w:r>
    </w:p>
    <w:p w:rsidR="00D479B6" w:rsidRPr="006647FD" w:rsidRDefault="001A1874" w:rsidP="00085C09">
      <w:pPr>
        <w:pStyle w:val="Odstavecseseznamem"/>
        <w:numPr>
          <w:ilvl w:val="1"/>
          <w:numId w:val="15"/>
        </w:numPr>
        <w:spacing w:line="360" w:lineRule="auto"/>
        <w:ind w:left="709" w:hanging="357"/>
        <w:jc w:val="both"/>
        <w:rPr>
          <w:rFonts w:cs="Times New Roman"/>
          <w:sz w:val="24"/>
          <w:szCs w:val="24"/>
        </w:rPr>
      </w:pPr>
      <w:r w:rsidRPr="006647FD">
        <w:rPr>
          <w:rFonts w:cs="Times New Roman"/>
          <w:sz w:val="24"/>
          <w:szCs w:val="24"/>
        </w:rPr>
        <w:t>důkladnou (především sociální) anamnézu,</w:t>
      </w:r>
    </w:p>
    <w:p w:rsidR="00EC151B" w:rsidRPr="006647FD" w:rsidRDefault="001A1874" w:rsidP="00085C09">
      <w:pPr>
        <w:pStyle w:val="Odstavecseseznamem"/>
        <w:numPr>
          <w:ilvl w:val="1"/>
          <w:numId w:val="15"/>
        </w:numPr>
        <w:spacing w:line="360" w:lineRule="auto"/>
        <w:ind w:left="709" w:hanging="357"/>
        <w:jc w:val="both"/>
        <w:rPr>
          <w:rFonts w:cs="Times New Roman"/>
          <w:sz w:val="24"/>
          <w:szCs w:val="24"/>
        </w:rPr>
      </w:pPr>
      <w:r w:rsidRPr="006647FD">
        <w:rPr>
          <w:rFonts w:cs="Times New Roman"/>
          <w:sz w:val="24"/>
          <w:szCs w:val="24"/>
        </w:rPr>
        <w:t xml:space="preserve">psychologickou charakteristiku odsouzeného včetně jeho postojů ke spáchání trestného činu (případně </w:t>
      </w:r>
      <w:r w:rsidR="00DD438E" w:rsidRPr="006647FD">
        <w:rPr>
          <w:rFonts w:cs="Times New Roman"/>
          <w:sz w:val="24"/>
          <w:szCs w:val="24"/>
        </w:rPr>
        <w:t>i</w:t>
      </w:r>
      <w:r w:rsidR="00DD438E">
        <w:rPr>
          <w:rFonts w:cs="Times New Roman"/>
          <w:sz w:val="24"/>
          <w:szCs w:val="24"/>
        </w:rPr>
        <w:t> </w:t>
      </w:r>
      <w:r w:rsidRPr="006647FD">
        <w:rPr>
          <w:rFonts w:cs="Times New Roman"/>
          <w:sz w:val="24"/>
          <w:szCs w:val="24"/>
        </w:rPr>
        <w:t xml:space="preserve">oběti) </w:t>
      </w:r>
      <w:r w:rsidR="00DD438E" w:rsidRPr="006647FD">
        <w:rPr>
          <w:rFonts w:cs="Times New Roman"/>
          <w:sz w:val="24"/>
          <w:szCs w:val="24"/>
        </w:rPr>
        <w:t>a</w:t>
      </w:r>
      <w:r w:rsidR="00DD438E">
        <w:rPr>
          <w:rFonts w:cs="Times New Roman"/>
          <w:sz w:val="24"/>
          <w:szCs w:val="24"/>
        </w:rPr>
        <w:t> </w:t>
      </w:r>
      <w:r w:rsidRPr="006647FD">
        <w:rPr>
          <w:rFonts w:cs="Times New Roman"/>
          <w:sz w:val="24"/>
          <w:szCs w:val="24"/>
        </w:rPr>
        <w:t>uloženému trest</w:t>
      </w:r>
      <w:r w:rsidR="001343B3" w:rsidRPr="006647FD">
        <w:rPr>
          <w:rFonts w:cs="Times New Roman"/>
          <w:sz w:val="24"/>
          <w:szCs w:val="24"/>
        </w:rPr>
        <w:t>u</w:t>
      </w:r>
      <w:r w:rsidRPr="006647FD">
        <w:rPr>
          <w:rFonts w:cs="Times New Roman"/>
          <w:sz w:val="24"/>
          <w:szCs w:val="24"/>
        </w:rPr>
        <w:t>, rovněž tak</w:t>
      </w:r>
      <w:r w:rsidR="00D479B6" w:rsidRPr="006647FD">
        <w:rPr>
          <w:rFonts w:cs="Times New Roman"/>
          <w:sz w:val="24"/>
          <w:szCs w:val="24"/>
        </w:rPr>
        <w:t xml:space="preserve"> </w:t>
      </w:r>
      <w:r w:rsidRPr="006647FD">
        <w:rPr>
          <w:rFonts w:cs="Times New Roman"/>
          <w:sz w:val="24"/>
          <w:szCs w:val="24"/>
        </w:rPr>
        <w:t xml:space="preserve">podstatná rizika (moderní penologický pojem </w:t>
      </w:r>
      <w:r w:rsidRPr="006647FD">
        <w:rPr>
          <w:rFonts w:cs="Times New Roman"/>
          <w:sz w:val="24"/>
          <w:szCs w:val="24"/>
          <w:rtl/>
        </w:rPr>
        <w:t>“</w:t>
      </w:r>
      <w:r w:rsidRPr="006647FD">
        <w:rPr>
          <w:rFonts w:cs="Times New Roman"/>
          <w:sz w:val="24"/>
          <w:szCs w:val="24"/>
        </w:rPr>
        <w:t xml:space="preserve">risk </w:t>
      </w:r>
      <w:proofErr w:type="spellStart"/>
      <w:r w:rsidRPr="006647FD">
        <w:rPr>
          <w:rFonts w:cs="Times New Roman"/>
          <w:sz w:val="24"/>
          <w:szCs w:val="24"/>
        </w:rPr>
        <w:t>assesment</w:t>
      </w:r>
      <w:proofErr w:type="spellEnd"/>
      <w:r w:rsidRPr="006647FD">
        <w:rPr>
          <w:rFonts w:cs="Times New Roman"/>
          <w:sz w:val="24"/>
          <w:szCs w:val="24"/>
        </w:rPr>
        <w:t xml:space="preserve">” znamená vyhodnocení konkrétního rizika nebezpečnosti vězně pro společnost – </w:t>
      </w:r>
      <w:r w:rsidRPr="004406F7">
        <w:rPr>
          <w:rFonts w:cs="Times New Roman"/>
          <w:color w:val="auto"/>
          <w:sz w:val="24"/>
          <w:szCs w:val="24"/>
        </w:rPr>
        <w:t xml:space="preserve">(Jílek, 2004), </w:t>
      </w:r>
      <w:r w:rsidRPr="006647FD">
        <w:rPr>
          <w:rFonts w:cs="Times New Roman"/>
          <w:sz w:val="24"/>
          <w:szCs w:val="24"/>
        </w:rPr>
        <w:t>problémy, obtíže a</w:t>
      </w:r>
      <w:r w:rsidR="006647FD">
        <w:rPr>
          <w:rFonts w:cs="Times New Roman"/>
          <w:sz w:val="24"/>
          <w:szCs w:val="24"/>
        </w:rPr>
        <w:t> </w:t>
      </w:r>
      <w:r w:rsidRPr="006647FD">
        <w:rPr>
          <w:rFonts w:cs="Times New Roman"/>
          <w:sz w:val="24"/>
          <w:szCs w:val="24"/>
        </w:rPr>
        <w:t xml:space="preserve">překážky, které nyní, tj. </w:t>
      </w:r>
      <w:r w:rsidR="00DD438E" w:rsidRPr="006647FD">
        <w:rPr>
          <w:rFonts w:cs="Times New Roman"/>
          <w:sz w:val="24"/>
          <w:szCs w:val="24"/>
        </w:rPr>
        <w:t>v</w:t>
      </w:r>
      <w:r w:rsidR="00DD438E">
        <w:rPr>
          <w:rFonts w:cs="Times New Roman"/>
          <w:sz w:val="24"/>
          <w:szCs w:val="24"/>
        </w:rPr>
        <w:t> </w:t>
      </w:r>
      <w:r w:rsidRPr="006647FD">
        <w:rPr>
          <w:rFonts w:cs="Times New Roman"/>
          <w:sz w:val="24"/>
          <w:szCs w:val="24"/>
        </w:rPr>
        <w:t>začátk</w:t>
      </w:r>
      <w:r w:rsidR="00DC433F" w:rsidRPr="006647FD">
        <w:rPr>
          <w:rFonts w:cs="Times New Roman"/>
          <w:sz w:val="24"/>
          <w:szCs w:val="24"/>
        </w:rPr>
        <w:t>u</w:t>
      </w:r>
      <w:r w:rsidRPr="006647FD">
        <w:rPr>
          <w:rFonts w:cs="Times New Roman"/>
          <w:sz w:val="24"/>
          <w:szCs w:val="24"/>
        </w:rPr>
        <w:t xml:space="preserve"> trestu odnětí svobody, brání budoucí dobré reintegraci odsouzeného do společnosti – právě na jejich odstranění, překonání nebo alespoň zmírnění bude třeba zaměřit zacházení </w:t>
      </w:r>
      <w:r w:rsidR="00DD438E" w:rsidRPr="006647FD">
        <w:rPr>
          <w:rFonts w:cs="Times New Roman"/>
          <w:sz w:val="24"/>
          <w:szCs w:val="24"/>
        </w:rPr>
        <w:t>s</w:t>
      </w:r>
      <w:r w:rsidR="00DD438E">
        <w:rPr>
          <w:rFonts w:cs="Times New Roman"/>
          <w:sz w:val="24"/>
          <w:szCs w:val="24"/>
        </w:rPr>
        <w:t> </w:t>
      </w:r>
      <w:r w:rsidRPr="006647FD">
        <w:rPr>
          <w:rFonts w:cs="Times New Roman"/>
          <w:sz w:val="24"/>
          <w:szCs w:val="24"/>
        </w:rPr>
        <w:t>odsouzeným po celou dobu trvání jeho uvěznění. Na tomto místě je nutné učinit důležitou poznámku: orientace na budoucí propuštění již od počátku uvěznění (</w:t>
      </w:r>
      <w:r w:rsidR="00DD438E" w:rsidRPr="006647FD">
        <w:rPr>
          <w:rFonts w:cs="Times New Roman"/>
          <w:sz w:val="24"/>
          <w:szCs w:val="24"/>
        </w:rPr>
        <w:t>a</w:t>
      </w:r>
      <w:r w:rsidR="00DD438E">
        <w:rPr>
          <w:rFonts w:cs="Times New Roman"/>
          <w:sz w:val="24"/>
          <w:szCs w:val="24"/>
        </w:rPr>
        <w:t> </w:t>
      </w:r>
      <w:r w:rsidRPr="006647FD">
        <w:rPr>
          <w:rFonts w:cs="Times New Roman"/>
          <w:sz w:val="24"/>
          <w:szCs w:val="24"/>
        </w:rPr>
        <w:t xml:space="preserve">nikoli jen na bezporuchový průběh trestu odnětí svobody, ačkoliv ten je bezpochyby důležitým dílčím cílem zacházení) významně charakterizuje soudobé evropské penologické </w:t>
      </w:r>
      <w:r w:rsidRPr="004406F7">
        <w:rPr>
          <w:rFonts w:cs="Times New Roman"/>
          <w:color w:val="auto"/>
          <w:sz w:val="24"/>
          <w:szCs w:val="24"/>
        </w:rPr>
        <w:t>myšlení (Graf, 1997).</w:t>
      </w:r>
    </w:p>
    <w:p w:rsidR="00EC151B" w:rsidRDefault="001A1874" w:rsidP="00EC151B">
      <w:pPr>
        <w:rPr>
          <w:szCs w:val="24"/>
        </w:rPr>
      </w:pPr>
      <w:r w:rsidRPr="00EC151B">
        <w:t xml:space="preserve">Předpokládejme tedy poměrně rozsáhlou </w:t>
      </w:r>
      <w:r w:rsidR="00DD438E" w:rsidRPr="00EC151B">
        <w:t>i</w:t>
      </w:r>
      <w:r w:rsidR="00DD438E">
        <w:t> </w:t>
      </w:r>
      <w:r w:rsidRPr="00EC151B">
        <w:t xml:space="preserve">obsáhlou znalost stavu, ve kterém se odsouzený nachází </w:t>
      </w:r>
      <w:r w:rsidR="00DD438E" w:rsidRPr="00EC151B">
        <w:t>v</w:t>
      </w:r>
      <w:r w:rsidR="00DD438E">
        <w:t> </w:t>
      </w:r>
      <w:r w:rsidRPr="00EC151B">
        <w:t xml:space="preserve">začátku výkonu trestu odnětí svobody. Pak nás logika věcí vede </w:t>
      </w:r>
      <w:r w:rsidR="00DD438E" w:rsidRPr="00EC151B">
        <w:t>k</w:t>
      </w:r>
      <w:r w:rsidR="00DD438E">
        <w:t> </w:t>
      </w:r>
      <w:r w:rsidRPr="00EC151B">
        <w:t xml:space="preserve">uznání užitečnosti zpracování neformálního, výrazně individuálního programu zacházení. Zde lze oprávněně očekávat, že program zacházení bude obsahovat časově rozvržený sled vhodných činností (aktivit odsouzeného </w:t>
      </w:r>
      <w:r w:rsidR="00DD438E" w:rsidRPr="00EC151B">
        <w:t>i</w:t>
      </w:r>
      <w:r w:rsidR="00DD438E">
        <w:t> </w:t>
      </w:r>
      <w:r w:rsidRPr="00EC151B">
        <w:t>konání vězeňských pracovníků)</w:t>
      </w:r>
      <w:r w:rsidRPr="00BC2654">
        <w:t xml:space="preserve"> sledujících dosažení </w:t>
      </w:r>
      <w:r w:rsidRPr="00BC2654">
        <w:lastRenderedPageBreak/>
        <w:t>žádoucích cílů, tj.</w:t>
      </w:r>
      <w:r w:rsidR="0041133C" w:rsidRPr="00BC2654">
        <w:t>:</w:t>
      </w:r>
    </w:p>
    <w:p w:rsidR="003D1C96" w:rsidRPr="00EC151B" w:rsidRDefault="001A1874" w:rsidP="00EC151B">
      <w:pPr>
        <w:rPr>
          <w:szCs w:val="24"/>
        </w:rPr>
      </w:pPr>
      <w:r w:rsidRPr="00BC2654">
        <w:t xml:space="preserve">Pozitivních změn chování </w:t>
      </w:r>
      <w:r w:rsidR="00DD438E" w:rsidRPr="00BC2654">
        <w:t>a</w:t>
      </w:r>
      <w:r w:rsidR="00DD438E">
        <w:t> </w:t>
      </w:r>
      <w:r w:rsidRPr="00BC2654">
        <w:t xml:space="preserve">osobnosti odsouzeného. Neortodoxně pojaté programování by mělo být realizováno minimálně </w:t>
      </w:r>
      <w:r w:rsidR="00DD438E" w:rsidRPr="00BC2654">
        <w:t>v</w:t>
      </w:r>
      <w:r w:rsidR="00DD438E">
        <w:t> </w:t>
      </w:r>
      <w:r w:rsidRPr="00BC2654">
        <w:t>následujících oblastech:</w:t>
      </w:r>
    </w:p>
    <w:p w:rsidR="003D1C96" w:rsidRPr="00EC151B" w:rsidRDefault="001A1874" w:rsidP="00085C09">
      <w:pPr>
        <w:pStyle w:val="Odstavecseseznamem"/>
        <w:numPr>
          <w:ilvl w:val="0"/>
          <w:numId w:val="16"/>
        </w:numPr>
        <w:spacing w:line="360" w:lineRule="auto"/>
        <w:ind w:left="709" w:hanging="357"/>
        <w:jc w:val="both"/>
        <w:rPr>
          <w:rFonts w:cs="Times New Roman"/>
          <w:sz w:val="24"/>
          <w:szCs w:val="24"/>
        </w:rPr>
      </w:pPr>
      <w:r w:rsidRPr="00EC151B">
        <w:rPr>
          <w:rFonts w:cs="Times New Roman"/>
          <w:sz w:val="24"/>
          <w:szCs w:val="24"/>
        </w:rPr>
        <w:t>Aktivit</w:t>
      </w:r>
      <w:r w:rsidRPr="00EC151B">
        <w:rPr>
          <w:rFonts w:cs="Times New Roman"/>
          <w:spacing w:val="-1"/>
          <w:sz w:val="24"/>
          <w:szCs w:val="24"/>
        </w:rPr>
        <w:t xml:space="preserve"> </w:t>
      </w:r>
      <w:r w:rsidRPr="00EC151B">
        <w:rPr>
          <w:rFonts w:cs="Times New Roman"/>
          <w:sz w:val="24"/>
          <w:szCs w:val="24"/>
        </w:rPr>
        <w:t>ve</w:t>
      </w:r>
      <w:r w:rsidRPr="00EC151B">
        <w:rPr>
          <w:rFonts w:cs="Times New Roman"/>
          <w:spacing w:val="-2"/>
          <w:sz w:val="24"/>
          <w:szCs w:val="24"/>
        </w:rPr>
        <w:t xml:space="preserve"> </w:t>
      </w:r>
      <w:r w:rsidRPr="00EC151B">
        <w:rPr>
          <w:rFonts w:cs="Times New Roman"/>
          <w:sz w:val="24"/>
          <w:szCs w:val="24"/>
          <w:rtl/>
        </w:rPr>
        <w:t>“</w:t>
      </w:r>
      <w:r w:rsidRPr="00EC151B">
        <w:rPr>
          <w:rFonts w:cs="Times New Roman"/>
          <w:sz w:val="24"/>
          <w:szCs w:val="24"/>
        </w:rPr>
        <w:t xml:space="preserve">volném </w:t>
      </w:r>
      <w:r w:rsidRPr="00EC151B">
        <w:rPr>
          <w:rFonts w:cs="Times New Roman"/>
          <w:spacing w:val="-2"/>
          <w:sz w:val="24"/>
          <w:szCs w:val="24"/>
        </w:rPr>
        <w:t>čase”;</w:t>
      </w:r>
    </w:p>
    <w:p w:rsidR="003D1C96" w:rsidRPr="00EC151B" w:rsidRDefault="001A1874" w:rsidP="00085C09">
      <w:pPr>
        <w:pStyle w:val="Odstavecseseznamem"/>
        <w:numPr>
          <w:ilvl w:val="0"/>
          <w:numId w:val="16"/>
        </w:numPr>
        <w:spacing w:line="360" w:lineRule="auto"/>
        <w:ind w:left="709" w:hanging="357"/>
        <w:jc w:val="both"/>
        <w:rPr>
          <w:rFonts w:cs="Times New Roman"/>
          <w:sz w:val="24"/>
          <w:szCs w:val="24"/>
        </w:rPr>
      </w:pPr>
      <w:r w:rsidRPr="00EC151B">
        <w:rPr>
          <w:rFonts w:cs="Times New Roman"/>
          <w:sz w:val="24"/>
          <w:szCs w:val="24"/>
        </w:rPr>
        <w:t>Poradenství</w:t>
      </w:r>
      <w:r w:rsidRPr="00EC151B">
        <w:rPr>
          <w:rFonts w:cs="Times New Roman"/>
          <w:spacing w:val="-2"/>
          <w:sz w:val="24"/>
          <w:szCs w:val="24"/>
        </w:rPr>
        <w:t xml:space="preserve"> </w:t>
      </w:r>
      <w:r w:rsidRPr="00EC151B">
        <w:rPr>
          <w:rFonts w:cs="Times New Roman"/>
          <w:sz w:val="24"/>
          <w:szCs w:val="24"/>
        </w:rPr>
        <w:t>(doprovod),</w:t>
      </w:r>
      <w:r w:rsidRPr="00EC151B">
        <w:rPr>
          <w:rFonts w:cs="Times New Roman"/>
          <w:spacing w:val="-1"/>
          <w:sz w:val="24"/>
          <w:szCs w:val="24"/>
        </w:rPr>
        <w:t xml:space="preserve"> </w:t>
      </w:r>
      <w:r w:rsidRPr="00EC151B">
        <w:rPr>
          <w:rFonts w:cs="Times New Roman"/>
          <w:spacing w:val="-2"/>
          <w:sz w:val="24"/>
          <w:szCs w:val="24"/>
        </w:rPr>
        <w:t>terapie;</w:t>
      </w:r>
    </w:p>
    <w:p w:rsidR="003D1C96" w:rsidRPr="00EC151B" w:rsidRDefault="001A1874" w:rsidP="00085C09">
      <w:pPr>
        <w:pStyle w:val="Odstavecseseznamem"/>
        <w:numPr>
          <w:ilvl w:val="0"/>
          <w:numId w:val="16"/>
        </w:numPr>
        <w:spacing w:line="360" w:lineRule="auto"/>
        <w:ind w:left="709" w:hanging="357"/>
        <w:jc w:val="both"/>
        <w:rPr>
          <w:rFonts w:cs="Times New Roman"/>
          <w:sz w:val="24"/>
          <w:szCs w:val="24"/>
        </w:rPr>
      </w:pPr>
      <w:r w:rsidRPr="00EC151B">
        <w:rPr>
          <w:rFonts w:cs="Times New Roman"/>
          <w:spacing w:val="-2"/>
          <w:sz w:val="24"/>
          <w:szCs w:val="24"/>
        </w:rPr>
        <w:t>Práce;</w:t>
      </w:r>
    </w:p>
    <w:p w:rsidR="003D1C96" w:rsidRPr="00EC151B" w:rsidRDefault="001A1874" w:rsidP="00085C09">
      <w:pPr>
        <w:pStyle w:val="Odstavecseseznamem"/>
        <w:numPr>
          <w:ilvl w:val="0"/>
          <w:numId w:val="16"/>
        </w:numPr>
        <w:spacing w:line="360" w:lineRule="auto"/>
        <w:ind w:left="709" w:hanging="357"/>
        <w:jc w:val="both"/>
        <w:rPr>
          <w:rFonts w:cs="Times New Roman"/>
          <w:sz w:val="24"/>
          <w:szCs w:val="24"/>
        </w:rPr>
      </w:pPr>
      <w:r w:rsidRPr="00EC151B">
        <w:rPr>
          <w:rFonts w:cs="Times New Roman"/>
          <w:sz w:val="24"/>
          <w:szCs w:val="24"/>
        </w:rPr>
        <w:t>Vzdělávání</w:t>
      </w:r>
      <w:r w:rsidRPr="00EC151B">
        <w:rPr>
          <w:rFonts w:cs="Times New Roman"/>
          <w:spacing w:val="-2"/>
          <w:sz w:val="24"/>
          <w:szCs w:val="24"/>
        </w:rPr>
        <w:t xml:space="preserve"> </w:t>
      </w:r>
      <w:r w:rsidRPr="00EC151B">
        <w:rPr>
          <w:rFonts w:cs="Times New Roman"/>
          <w:sz w:val="24"/>
          <w:szCs w:val="24"/>
        </w:rPr>
        <w:t>(profesní</w:t>
      </w:r>
      <w:r w:rsidRPr="00EC151B">
        <w:rPr>
          <w:rFonts w:cs="Times New Roman"/>
          <w:spacing w:val="-2"/>
          <w:sz w:val="24"/>
          <w:szCs w:val="24"/>
        </w:rPr>
        <w:t xml:space="preserve"> </w:t>
      </w:r>
      <w:r w:rsidR="00DD438E" w:rsidRPr="00EC151B">
        <w:rPr>
          <w:rFonts w:cs="Times New Roman"/>
          <w:sz w:val="24"/>
          <w:szCs w:val="24"/>
        </w:rPr>
        <w:t>i</w:t>
      </w:r>
      <w:r w:rsidR="00DD438E">
        <w:rPr>
          <w:rFonts w:cs="Times New Roman"/>
          <w:sz w:val="24"/>
          <w:szCs w:val="24"/>
        </w:rPr>
        <w:t> </w:t>
      </w:r>
      <w:r w:rsidRPr="00EC151B">
        <w:rPr>
          <w:rFonts w:cs="Times New Roman"/>
          <w:spacing w:val="-2"/>
          <w:sz w:val="24"/>
          <w:szCs w:val="24"/>
        </w:rPr>
        <w:t>všeobecné).</w:t>
      </w:r>
    </w:p>
    <w:p w:rsidR="003D1C96" w:rsidRPr="00BC2654" w:rsidRDefault="001A1874" w:rsidP="00DD438E">
      <w:r w:rsidRPr="00BC2654">
        <w:t xml:space="preserve">Konkrétní programy zacházení jsou sice </w:t>
      </w:r>
      <w:r w:rsidR="00DD438E" w:rsidRPr="00BC2654">
        <w:t>v</w:t>
      </w:r>
      <w:r w:rsidR="00DD438E">
        <w:t> </w:t>
      </w:r>
      <w:r w:rsidRPr="00BC2654">
        <w:t xml:space="preserve">České republice formálně celostátně sjednocené (též jejich zaznamenáváním do standardizovaných tiskopisů). Přesto </w:t>
      </w:r>
      <w:r w:rsidR="00DD438E" w:rsidRPr="00BC2654">
        <w:t>v</w:t>
      </w:r>
      <w:r w:rsidR="00DD438E">
        <w:t> </w:t>
      </w:r>
      <w:r w:rsidRPr="00BC2654">
        <w:t>každé věznici (vazební věznici) nesou osobitou pečeť svých zpracovatelů zejména</w:t>
      </w:r>
      <w:r w:rsidR="00A86594" w:rsidRPr="00BC2654">
        <w:t xml:space="preserve"> </w:t>
      </w:r>
      <w:r w:rsidRPr="00BC2654">
        <w:t xml:space="preserve">koordinátorů pracovních </w:t>
      </w:r>
      <w:r w:rsidR="00104FB7" w:rsidRPr="00BC2654">
        <w:t>týmů,</w:t>
      </w:r>
      <w:r w:rsidRPr="00BC2654">
        <w:t xml:space="preserve"> tj. Speciálních </w:t>
      </w:r>
      <w:r w:rsidRPr="004406F7">
        <w:rPr>
          <w:color w:val="auto"/>
        </w:rPr>
        <w:t xml:space="preserve">pedagogů. </w:t>
      </w:r>
      <w:r w:rsidR="00416DD9" w:rsidRPr="004406F7">
        <w:rPr>
          <w:color w:val="auto"/>
        </w:rPr>
        <w:t>(</w:t>
      </w:r>
      <w:r w:rsidR="002B271B" w:rsidRPr="004406F7">
        <w:rPr>
          <w:color w:val="auto"/>
        </w:rPr>
        <w:t>Hála, 2006, s. 122-123</w:t>
      </w:r>
      <w:r w:rsidR="00416DD9" w:rsidRPr="004406F7">
        <w:rPr>
          <w:color w:val="auto"/>
        </w:rPr>
        <w:t>)</w:t>
      </w:r>
    </w:p>
    <w:p w:rsidR="003D1C96" w:rsidRPr="00BC2654" w:rsidRDefault="001A1874" w:rsidP="00EC151B">
      <w:pPr>
        <w:pStyle w:val="Nadpis2"/>
        <w:rPr>
          <w:spacing w:val="-2"/>
        </w:rPr>
      </w:pPr>
      <w:bookmarkStart w:id="12" w:name="_Toc164122221"/>
      <w:r w:rsidRPr="00BC2654">
        <w:t>Práce</w:t>
      </w:r>
      <w:bookmarkEnd w:id="12"/>
    </w:p>
    <w:p w:rsidR="003D1C96" w:rsidRPr="00BC2654" w:rsidRDefault="001A1874" w:rsidP="00EC151B">
      <w:r w:rsidRPr="00BC2654">
        <w:t xml:space="preserve">Také </w:t>
      </w:r>
      <w:r w:rsidR="00DD438E" w:rsidRPr="00BC2654">
        <w:t>v</w:t>
      </w:r>
      <w:r w:rsidR="00DD438E">
        <w:t> </w:t>
      </w:r>
      <w:r w:rsidRPr="00BC2654">
        <w:t xml:space="preserve">různých systémech zacházení </w:t>
      </w:r>
      <w:r w:rsidR="00DD438E" w:rsidRPr="00BC2654">
        <w:t>s</w:t>
      </w:r>
      <w:r w:rsidR="00DD438E">
        <w:t> </w:t>
      </w:r>
      <w:r w:rsidRPr="00BC2654">
        <w:t xml:space="preserve">vězni byla práce </w:t>
      </w:r>
      <w:r w:rsidR="00DD438E" w:rsidRPr="00BC2654">
        <w:t>v</w:t>
      </w:r>
      <w:r w:rsidR="00DD438E">
        <w:t> </w:t>
      </w:r>
      <w:r w:rsidRPr="00BC2654">
        <w:t xml:space="preserve">minulosti </w:t>
      </w:r>
      <w:r w:rsidR="00DD438E" w:rsidRPr="00BC2654">
        <w:t>a</w:t>
      </w:r>
      <w:r w:rsidR="00DD438E">
        <w:t> </w:t>
      </w:r>
      <w:r w:rsidRPr="00BC2654">
        <w:t xml:space="preserve">je </w:t>
      </w:r>
      <w:r w:rsidR="00DD438E" w:rsidRPr="00BC2654">
        <w:t>i</w:t>
      </w:r>
      <w:r w:rsidR="00DD438E">
        <w:t> </w:t>
      </w:r>
      <w:r w:rsidR="00DD438E" w:rsidRPr="00BC2654">
        <w:t>v</w:t>
      </w:r>
      <w:r w:rsidR="00DD438E">
        <w:t> </w:t>
      </w:r>
      <w:r w:rsidRPr="00BC2654">
        <w:t xml:space="preserve">současnosti považována za základní </w:t>
      </w:r>
      <w:r w:rsidR="00DD438E" w:rsidRPr="00BC2654">
        <w:t>a</w:t>
      </w:r>
      <w:r w:rsidR="00DD438E">
        <w:t> </w:t>
      </w:r>
      <w:r w:rsidRPr="00BC2654">
        <w:t>naprosto nezastupitelný pozitivní faktor. Smysluplná, dobře řízen</w:t>
      </w:r>
      <w:r w:rsidR="00612030" w:rsidRPr="00BC2654">
        <w:t>á</w:t>
      </w:r>
      <w:r w:rsidRPr="00BC2654">
        <w:t xml:space="preserve"> a</w:t>
      </w:r>
      <w:r w:rsidR="00EC151B">
        <w:t> </w:t>
      </w:r>
      <w:r w:rsidRPr="00BC2654">
        <w:t>organizov</w:t>
      </w:r>
      <w:r w:rsidR="00612030" w:rsidRPr="00BC2654">
        <w:t>aná</w:t>
      </w:r>
      <w:r w:rsidRPr="00BC2654">
        <w:t xml:space="preserve"> práce rozvíjí pracovní návyky </w:t>
      </w:r>
      <w:r w:rsidR="00DD438E" w:rsidRPr="00BC2654">
        <w:t>a</w:t>
      </w:r>
      <w:r w:rsidR="00DD438E">
        <w:t> </w:t>
      </w:r>
      <w:r w:rsidR="00DD438E" w:rsidRPr="00BC2654">
        <w:t>s</w:t>
      </w:r>
      <w:r w:rsidR="00DD438E">
        <w:t> </w:t>
      </w:r>
      <w:r w:rsidRPr="00BC2654">
        <w:t>tím související vlastnost</w:t>
      </w:r>
      <w:r w:rsidR="00612030" w:rsidRPr="00BC2654">
        <w:t>i</w:t>
      </w:r>
      <w:r w:rsidRPr="00BC2654">
        <w:t xml:space="preserve"> osobnosti. Takto uspořád</w:t>
      </w:r>
      <w:r w:rsidR="003061EE" w:rsidRPr="00BC2654">
        <w:t>aná</w:t>
      </w:r>
      <w:r w:rsidRPr="00BC2654">
        <w:t xml:space="preserve"> práce odsouzených, vykonáv</w:t>
      </w:r>
      <w:r w:rsidR="003061EE" w:rsidRPr="00BC2654">
        <w:t>aná</w:t>
      </w:r>
      <w:r w:rsidRPr="00BC2654">
        <w:t xml:space="preserve"> navíc </w:t>
      </w:r>
      <w:r w:rsidR="00DD438E" w:rsidRPr="00BC2654">
        <w:t>v</w:t>
      </w:r>
      <w:r w:rsidR="00DD438E">
        <w:t> </w:t>
      </w:r>
      <w:r w:rsidRPr="00BC2654">
        <w:t>podmínkách odpovídajících mimovězeňskému standardu (</w:t>
      </w:r>
      <w:r w:rsidR="00DD438E" w:rsidRPr="00BC2654">
        <w:t>a</w:t>
      </w:r>
      <w:r w:rsidR="00DD438E">
        <w:t> </w:t>
      </w:r>
      <w:r w:rsidRPr="00BC2654">
        <w:t xml:space="preserve">též spravedlivě odměňovaná), utváří </w:t>
      </w:r>
      <w:r w:rsidR="00DD438E" w:rsidRPr="00BC2654">
        <w:t>v</w:t>
      </w:r>
      <w:r w:rsidR="00DD438E">
        <w:t> </w:t>
      </w:r>
      <w:r w:rsidRPr="00BC2654">
        <w:t xml:space="preserve">žádoucím směru vztah odsouzeného </w:t>
      </w:r>
      <w:r w:rsidR="00DD438E" w:rsidRPr="00BC2654">
        <w:t>k</w:t>
      </w:r>
      <w:r w:rsidR="00DD438E">
        <w:t> </w:t>
      </w:r>
      <w:r w:rsidRPr="00BC2654">
        <w:t>práci vůbec (práce jako typicky lidská potřeba)</w:t>
      </w:r>
      <w:r w:rsidR="009B0A50" w:rsidRPr="00BC2654">
        <w:t>,</w:t>
      </w:r>
      <w:r w:rsidRPr="00BC2654">
        <w:t xml:space="preserve"> </w:t>
      </w:r>
      <w:r w:rsidR="00DD438E" w:rsidRPr="00BC2654">
        <w:t>k</w:t>
      </w:r>
      <w:r w:rsidR="00DD438E">
        <w:t> </w:t>
      </w:r>
      <w:r w:rsidRPr="00BC2654">
        <w:t xml:space="preserve">práci jako prostředku uspokojování dalších potřeb </w:t>
      </w:r>
      <w:r w:rsidR="00DD438E" w:rsidRPr="00BC2654">
        <w:t>a</w:t>
      </w:r>
      <w:r w:rsidR="00DD438E">
        <w:t> </w:t>
      </w:r>
      <w:r w:rsidRPr="00BC2654">
        <w:t xml:space="preserve">zájmů (což evidentně </w:t>
      </w:r>
      <w:r w:rsidR="00DD438E" w:rsidRPr="00BC2654">
        <w:t>u</w:t>
      </w:r>
      <w:r w:rsidR="00DD438E">
        <w:t> </w:t>
      </w:r>
      <w:r w:rsidRPr="00BC2654">
        <w:t xml:space="preserve">odsouzených osob nebývá samozřejmostí). Pracovní aktivita odsouzeného přispívá zásadním způsobem ke snižování jeho případné agresivity, </w:t>
      </w:r>
      <w:r w:rsidR="00DD438E" w:rsidRPr="00BC2654">
        <w:t>k</w:t>
      </w:r>
      <w:r w:rsidR="00DD438E">
        <w:t> </w:t>
      </w:r>
      <w:r w:rsidRPr="00BC2654">
        <w:t xml:space="preserve">celkovému </w:t>
      </w:r>
      <w:r w:rsidR="00FD6D03" w:rsidRPr="00BC2654">
        <w:t>z</w:t>
      </w:r>
      <w:r w:rsidRPr="00BC2654">
        <w:t xml:space="preserve">klidnění </w:t>
      </w:r>
      <w:r w:rsidR="00DD438E" w:rsidRPr="00BC2654">
        <w:t>a</w:t>
      </w:r>
      <w:r w:rsidR="00DD438E">
        <w:t> </w:t>
      </w:r>
      <w:r w:rsidRPr="00BC2654">
        <w:t>harmonizaci psychosomatických funkcí i</w:t>
      </w:r>
      <w:r w:rsidR="00EC151B">
        <w:t> </w:t>
      </w:r>
      <w:r w:rsidRPr="00BC2654">
        <w:t>k</w:t>
      </w:r>
      <w:r w:rsidR="00EC151B">
        <w:t> </w:t>
      </w:r>
      <w:r w:rsidRPr="00BC2654">
        <w:t xml:space="preserve">psychosociální adjustaci. Pomáhá tak optimalizovat výkon trestu odnětí svobody </w:t>
      </w:r>
      <w:r w:rsidR="00DD438E" w:rsidRPr="00BC2654">
        <w:t>i</w:t>
      </w:r>
      <w:r w:rsidR="00DD438E">
        <w:t> </w:t>
      </w:r>
      <w:r w:rsidRPr="00BC2654">
        <w:t xml:space="preserve">ve smyslu prevence mimořádných událostí. Terapie prací je organickou součástí léčby </w:t>
      </w:r>
      <w:r w:rsidR="00DD438E" w:rsidRPr="00BC2654">
        <w:t>a</w:t>
      </w:r>
      <w:r w:rsidR="00DD438E">
        <w:t> </w:t>
      </w:r>
      <w:r w:rsidRPr="00BC2654">
        <w:t xml:space="preserve">zacházení </w:t>
      </w:r>
      <w:r w:rsidR="00DD438E" w:rsidRPr="00BC2654">
        <w:t>s</w:t>
      </w:r>
      <w:r w:rsidR="00DD438E">
        <w:t> </w:t>
      </w:r>
      <w:r w:rsidRPr="00BC2654">
        <w:t>vězni drogov</w:t>
      </w:r>
      <w:r w:rsidR="008312AA" w:rsidRPr="00BC2654">
        <w:t>ě</w:t>
      </w:r>
      <w:r w:rsidRPr="00BC2654">
        <w:t xml:space="preserve"> závislými, případně postiženými duševními nebo behaviorálními poruchami. </w:t>
      </w:r>
      <w:r w:rsidR="008312AA" w:rsidRPr="00BC2654">
        <w:t>V</w:t>
      </w:r>
      <w:r w:rsidR="00EC151B">
        <w:t> </w:t>
      </w:r>
      <w:r w:rsidR="008312AA" w:rsidRPr="00BC2654">
        <w:t>n</w:t>
      </w:r>
      <w:r w:rsidRPr="00BC2654">
        <w:t>eposlední řadě má práce pro odsouzeného (</w:t>
      </w:r>
      <w:r w:rsidR="00DD438E" w:rsidRPr="00BC2654">
        <w:t>a</w:t>
      </w:r>
      <w:r w:rsidR="00DD438E">
        <w:t> </w:t>
      </w:r>
      <w:r w:rsidRPr="00BC2654">
        <w:t xml:space="preserve">pro společnost) značný význam ekonomický. </w:t>
      </w:r>
      <w:r w:rsidR="00EC1F57" w:rsidRPr="00BC2654">
        <w:t>Z</w:t>
      </w:r>
      <w:r w:rsidR="00EC151B">
        <w:t> </w:t>
      </w:r>
      <w:r w:rsidRPr="00BC2654">
        <w:t xml:space="preserve">jeho odměny za práci se hradí celá řada položek: výživné pro děti odsouzeného, náklady na výkon trestu odnětí svobody, případné náklady na předchozí výkon vazby, tzv. cizí pohledávky (např. náklady trestního řízení, dlužné výživné </w:t>
      </w:r>
      <w:r w:rsidR="00DD438E" w:rsidRPr="00BC2654">
        <w:t>a</w:t>
      </w:r>
      <w:r w:rsidR="00DD438E">
        <w:t> </w:t>
      </w:r>
      <w:r w:rsidRPr="00BC2654">
        <w:t xml:space="preserve">další exekuce pro oprávněné fyzické nebo právnické osoby, pohledávky související </w:t>
      </w:r>
      <w:r w:rsidR="00DD438E" w:rsidRPr="00BC2654">
        <w:t>s</w:t>
      </w:r>
      <w:r w:rsidR="00DD438E">
        <w:t> </w:t>
      </w:r>
      <w:r w:rsidRPr="00BC2654">
        <w:t xml:space="preserve">dříve uzavřenými dohodami…), úložné </w:t>
      </w:r>
      <w:r w:rsidR="00DD438E" w:rsidRPr="00BC2654">
        <w:t>a</w:t>
      </w:r>
      <w:r w:rsidR="00DD438E">
        <w:t> </w:t>
      </w:r>
      <w:r w:rsidRPr="00BC2654">
        <w:t>kapesné (nepřehlédnutelný je silný motivační efekt zejména pravidelně vypláceného kapesného – to je součástí záko</w:t>
      </w:r>
      <w:r w:rsidR="00695201" w:rsidRPr="00BC2654">
        <w:t>n</w:t>
      </w:r>
      <w:r w:rsidRPr="00BC2654">
        <w:t>ně uplatňovaného systém</w:t>
      </w:r>
      <w:r w:rsidR="00695201" w:rsidRPr="00BC2654">
        <w:t xml:space="preserve">u </w:t>
      </w:r>
      <w:r w:rsidRPr="00BC2654">
        <w:t xml:space="preserve">odměn </w:t>
      </w:r>
      <w:r w:rsidR="00DD438E" w:rsidRPr="00BC2654">
        <w:t>a</w:t>
      </w:r>
      <w:r w:rsidR="00DD438E">
        <w:t> </w:t>
      </w:r>
      <w:r w:rsidRPr="00BC2654">
        <w:t xml:space="preserve">trestů </w:t>
      </w:r>
      <w:r w:rsidR="00DD438E" w:rsidRPr="00BC2654">
        <w:t>a</w:t>
      </w:r>
      <w:r w:rsidR="00DD438E">
        <w:t> </w:t>
      </w:r>
      <w:r w:rsidRPr="00BC2654">
        <w:t xml:space="preserve">jako takové může být zvyšováno nebo snižováno závislostí na plnění povinností, </w:t>
      </w:r>
      <w:r w:rsidRPr="00BC2654">
        <w:lastRenderedPageBreak/>
        <w:t xml:space="preserve">chování </w:t>
      </w:r>
      <w:r w:rsidR="00DD438E" w:rsidRPr="00BC2654">
        <w:t>a</w:t>
      </w:r>
      <w:r w:rsidR="00DD438E">
        <w:t> </w:t>
      </w:r>
      <w:r w:rsidRPr="00BC2654">
        <w:t>jednání odsouzeného).</w:t>
      </w:r>
      <w:r w:rsidR="00BB2C7C">
        <w:t xml:space="preserve"> </w:t>
      </w:r>
      <w:r w:rsidR="00C746A0">
        <w:t>(Hála, 2006, s.124)</w:t>
      </w:r>
    </w:p>
    <w:p w:rsidR="00EC151B" w:rsidRDefault="001A1874" w:rsidP="00EC151B">
      <w:r w:rsidRPr="00EC151B">
        <w:t>Jak již bylo zdůrazně</w:t>
      </w:r>
      <w:r w:rsidRPr="00BC2654">
        <w:t>no, pr</w:t>
      </w:r>
      <w:r w:rsidRPr="00EC151B">
        <w:t xml:space="preserve">áce je nejdůležitějším prostředkem zacházení </w:t>
      </w:r>
      <w:r w:rsidR="00DD438E" w:rsidRPr="00EC151B">
        <w:t>s</w:t>
      </w:r>
      <w:r w:rsidR="00DD438E">
        <w:t> </w:t>
      </w:r>
      <w:r w:rsidRPr="00EC151B">
        <w:t xml:space="preserve">odsouzenými ve výkonu trestu odnětí svobody. </w:t>
      </w:r>
      <w:proofErr w:type="spellStart"/>
      <w:r w:rsidRPr="00EC151B">
        <w:t>Penologové</w:t>
      </w:r>
      <w:proofErr w:type="spellEnd"/>
      <w:r w:rsidRPr="00EC151B">
        <w:t xml:space="preserve"> </w:t>
      </w:r>
      <w:r w:rsidR="00DD438E" w:rsidRPr="00EC151B">
        <w:t>i</w:t>
      </w:r>
      <w:r w:rsidR="00DD438E">
        <w:t> </w:t>
      </w:r>
      <w:proofErr w:type="spellStart"/>
      <w:r w:rsidRPr="00BC2654">
        <w:t>penitenci</w:t>
      </w:r>
      <w:r w:rsidRPr="00EC151B">
        <w:t>ární</w:t>
      </w:r>
      <w:proofErr w:type="spellEnd"/>
      <w:r w:rsidRPr="00EC151B">
        <w:t xml:space="preserve"> praktici </w:t>
      </w:r>
      <w:r w:rsidR="00DD438E" w:rsidRPr="00EC151B">
        <w:t>z</w:t>
      </w:r>
      <w:r w:rsidR="00DD438E">
        <w:t> </w:t>
      </w:r>
      <w:r w:rsidRPr="00EC151B">
        <w:t>německého jazykového okruh</w:t>
      </w:r>
      <w:r w:rsidR="000A6512" w:rsidRPr="00EC151B">
        <w:t>u</w:t>
      </w:r>
      <w:r w:rsidRPr="00EC151B">
        <w:t xml:space="preserve"> </w:t>
      </w:r>
      <w:r w:rsidR="00DD438E" w:rsidRPr="00EC151B">
        <w:t>v</w:t>
      </w:r>
      <w:r w:rsidR="00DD438E">
        <w:t> </w:t>
      </w:r>
      <w:r w:rsidRPr="00EC151B">
        <w:t>tě</w:t>
      </w:r>
      <w:r w:rsidRPr="00BC2654">
        <w:t>chto</w:t>
      </w:r>
      <w:r w:rsidRPr="00EC151B">
        <w:t xml:space="preserve"> souvislostech vždy hovoří </w:t>
      </w:r>
      <w:r w:rsidR="00DD438E" w:rsidRPr="00EC151B">
        <w:t>o</w:t>
      </w:r>
      <w:r w:rsidR="00DD438E">
        <w:t> </w:t>
      </w:r>
      <w:r w:rsidRPr="00EC151B">
        <w:t>třech</w:t>
      </w:r>
      <w:r w:rsidRPr="00BC2654">
        <w:t xml:space="preserve"> pil</w:t>
      </w:r>
      <w:r w:rsidRPr="00EC151B">
        <w:t xml:space="preserve">ířích zacházení </w:t>
      </w:r>
      <w:r w:rsidR="00DD438E" w:rsidRPr="00EC151B">
        <w:t>s</w:t>
      </w:r>
      <w:r w:rsidR="00DD438E">
        <w:t> </w:t>
      </w:r>
      <w:r w:rsidRPr="00EC151B">
        <w:t>vězni, zejména s</w:t>
      </w:r>
      <w:r w:rsidR="00EC151B">
        <w:t> </w:t>
      </w:r>
      <w:r w:rsidRPr="00EC151B">
        <w:t xml:space="preserve">mladistvými </w:t>
      </w:r>
      <w:r w:rsidR="00DD438E" w:rsidRPr="00EC151B">
        <w:t>a</w:t>
      </w:r>
      <w:r w:rsidR="00DD438E">
        <w:t> </w:t>
      </w:r>
      <w:r w:rsidRPr="00EC151B">
        <w:t xml:space="preserve">mladými dospělými – jsou jimi práce, vyučování </w:t>
      </w:r>
      <w:r w:rsidR="00DD438E" w:rsidRPr="00EC151B">
        <w:t>a</w:t>
      </w:r>
      <w:r w:rsidR="00DD438E">
        <w:t> </w:t>
      </w:r>
      <w:r w:rsidRPr="00EC151B">
        <w:t xml:space="preserve">sport. </w:t>
      </w:r>
      <w:r w:rsidRPr="00BC2654">
        <w:t xml:space="preserve">Získání </w:t>
      </w:r>
      <w:r w:rsidR="00DD438E" w:rsidRPr="00BC2654">
        <w:t>a</w:t>
      </w:r>
      <w:r w:rsidR="00DD438E">
        <w:t> </w:t>
      </w:r>
      <w:r w:rsidRPr="00BC2654">
        <w:t xml:space="preserve">upevnění návyků pracovat zvyšuje ve značné míře šanci odsouzeného na reintegraci do svobodné společnosti po propuštění </w:t>
      </w:r>
      <w:r w:rsidR="00DD438E" w:rsidRPr="00BC2654">
        <w:t>z</w:t>
      </w:r>
      <w:r w:rsidR="00DD438E">
        <w:t> </w:t>
      </w:r>
      <w:r w:rsidRPr="00BC2654">
        <w:t xml:space="preserve">vězení. Proto zcela </w:t>
      </w:r>
      <w:r w:rsidR="00DD438E" w:rsidRPr="00BC2654">
        <w:t>v</w:t>
      </w:r>
      <w:r w:rsidR="00DD438E">
        <w:t> </w:t>
      </w:r>
      <w:r w:rsidRPr="00BC2654">
        <w:t xml:space="preserve">souladu </w:t>
      </w:r>
      <w:r w:rsidR="00DD438E" w:rsidRPr="00BC2654">
        <w:t>s</w:t>
      </w:r>
      <w:r w:rsidR="00DD438E">
        <w:t> </w:t>
      </w:r>
      <w:r w:rsidRPr="00BC2654">
        <w:t>evropskou vězeňskou filo</w:t>
      </w:r>
      <w:r w:rsidR="003C0B00" w:rsidRPr="00BC2654">
        <w:t>z</w:t>
      </w:r>
      <w:r w:rsidRPr="00BC2654">
        <w:t xml:space="preserve">ofií prezentovanou evropskými vězeňskými pravidly ukládá platný český zákon </w:t>
      </w:r>
      <w:r w:rsidR="00DD438E" w:rsidRPr="00BC2654">
        <w:t>o</w:t>
      </w:r>
      <w:r w:rsidR="00DD438E">
        <w:t> </w:t>
      </w:r>
      <w:r w:rsidRPr="00BC2654">
        <w:t xml:space="preserve">výkonu trestu odnětí svobody odsouzenému povinnost pracovat, pokud byl do práce zařazen </w:t>
      </w:r>
      <w:r w:rsidR="00DD438E" w:rsidRPr="00BC2654">
        <w:t>a</w:t>
      </w:r>
      <w:r w:rsidR="00DD438E">
        <w:t> </w:t>
      </w:r>
      <w:r w:rsidRPr="00BC2654">
        <w:t xml:space="preserve">je </w:t>
      </w:r>
      <w:r w:rsidR="00DD438E" w:rsidRPr="00BC2654">
        <w:t>k</w:t>
      </w:r>
      <w:r w:rsidR="00DD438E">
        <w:t> </w:t>
      </w:r>
      <w:r w:rsidRPr="00BC2654">
        <w:t>ní zdravotně způsobilý</w:t>
      </w:r>
      <w:r w:rsidRPr="004406F7">
        <w:rPr>
          <w:color w:val="auto"/>
        </w:rPr>
        <w:t>. (Hála, 2006, s.125).</w:t>
      </w:r>
    </w:p>
    <w:p w:rsidR="003D1C96" w:rsidRPr="00BC2654" w:rsidRDefault="001A1874" w:rsidP="00EC151B">
      <w:r w:rsidRPr="00BC2654">
        <w:t>Především je nutn</w:t>
      </w:r>
      <w:r w:rsidR="00A834BF" w:rsidRPr="00BC2654">
        <w:t>é</w:t>
      </w:r>
      <w:r w:rsidRPr="00BC2654">
        <w:t xml:space="preserve"> zařazovat vězně na taková pracoviště, kter</w:t>
      </w:r>
      <w:r w:rsidR="00A834BF" w:rsidRPr="00BC2654">
        <w:t>á</w:t>
      </w:r>
      <w:r w:rsidRPr="00BC2654">
        <w:t xml:space="preserve"> nejsou kontraindikována jejich zdravotním stavem, tělesnými či </w:t>
      </w:r>
      <w:r w:rsidR="00E51566" w:rsidRPr="00BC2654">
        <w:t>duševními</w:t>
      </w:r>
      <w:r w:rsidRPr="00BC2654">
        <w:t xml:space="preserve"> schopnostmi, případně neúnosným zvýšením bezpečnostních rizik. </w:t>
      </w:r>
      <w:r w:rsidR="00DD438E" w:rsidRPr="00BC2654">
        <w:t>S</w:t>
      </w:r>
      <w:r w:rsidR="00DD438E">
        <w:t> </w:t>
      </w:r>
      <w:r w:rsidRPr="00BC2654">
        <w:t xml:space="preserve">tím souvisí náročný, avšak nekompromisní požadavek moderní evropské penologie, totiž postarat se </w:t>
      </w:r>
      <w:r w:rsidR="00DD438E" w:rsidRPr="00BC2654">
        <w:t>o</w:t>
      </w:r>
      <w:r w:rsidR="00DD438E">
        <w:t> </w:t>
      </w:r>
      <w:r w:rsidRPr="00BC2654">
        <w:t>„…</w:t>
      </w:r>
      <w:r w:rsidRPr="00BC2654">
        <w:rPr>
          <w:i/>
          <w:iCs/>
        </w:rPr>
        <w:t xml:space="preserve">dostatečnou nabídku </w:t>
      </w:r>
      <w:r w:rsidR="00DD438E" w:rsidRPr="00BC2654">
        <w:rPr>
          <w:i/>
          <w:iCs/>
        </w:rPr>
        <w:t>a</w:t>
      </w:r>
      <w:r w:rsidR="00DD438E">
        <w:rPr>
          <w:i/>
          <w:iCs/>
        </w:rPr>
        <w:t> </w:t>
      </w:r>
      <w:r w:rsidRPr="00BC2654">
        <w:rPr>
          <w:i/>
          <w:iCs/>
        </w:rPr>
        <w:t>množství užitečn</w:t>
      </w:r>
      <w:r w:rsidRPr="00BC2654">
        <w:rPr>
          <w:i/>
        </w:rPr>
        <w:t xml:space="preserve">é </w:t>
      </w:r>
      <w:r w:rsidRPr="00BC2654">
        <w:rPr>
          <w:i/>
          <w:iCs/>
        </w:rPr>
        <w:t>práce nebo podle okolností jin</w:t>
      </w:r>
      <w:r w:rsidRPr="00BC2654">
        <w:rPr>
          <w:i/>
        </w:rPr>
        <w:t xml:space="preserve">é </w:t>
      </w:r>
      <w:r w:rsidRPr="00BC2654">
        <w:rPr>
          <w:i/>
          <w:iCs/>
        </w:rPr>
        <w:t xml:space="preserve">smysluplné činnosti, aby vězni pravidelně byli </w:t>
      </w:r>
      <w:r w:rsidR="00DD438E" w:rsidRPr="00BC2654">
        <w:rPr>
          <w:i/>
          <w:iCs/>
        </w:rPr>
        <w:t>v</w:t>
      </w:r>
      <w:r w:rsidR="00DD438E">
        <w:rPr>
          <w:i/>
          <w:iCs/>
        </w:rPr>
        <w:t> </w:t>
      </w:r>
      <w:r w:rsidRPr="00BC2654">
        <w:rPr>
          <w:i/>
          <w:iCs/>
        </w:rPr>
        <w:t>pracovních dnech aktivně zaměstnává</w:t>
      </w:r>
      <w:r w:rsidR="00424F40" w:rsidRPr="00BC2654">
        <w:rPr>
          <w:i/>
          <w:iCs/>
        </w:rPr>
        <w:t>ni</w:t>
      </w:r>
      <w:r w:rsidRPr="00BC2654">
        <w:rPr>
          <w:i/>
          <w:iCs/>
        </w:rPr>
        <w:t xml:space="preserve"> </w:t>
      </w:r>
      <w:r w:rsidR="00DD438E" w:rsidRPr="00BC2654">
        <w:rPr>
          <w:i/>
          <w:iCs/>
        </w:rPr>
        <w:t>v</w:t>
      </w:r>
      <w:r w:rsidR="00DD438E">
        <w:rPr>
          <w:i/>
          <w:iCs/>
        </w:rPr>
        <w:t> </w:t>
      </w:r>
      <w:r w:rsidRPr="00BC2654">
        <w:rPr>
          <w:i/>
          <w:iCs/>
        </w:rPr>
        <w:t>rozsahu obvykl</w:t>
      </w:r>
      <w:r w:rsidRPr="00BC2654">
        <w:rPr>
          <w:i/>
        </w:rPr>
        <w:t>é</w:t>
      </w:r>
      <w:r w:rsidRPr="00BC2654">
        <w:rPr>
          <w:i/>
          <w:iCs/>
        </w:rPr>
        <w:t xml:space="preserve"> pracovní doby</w:t>
      </w:r>
      <w:r w:rsidRPr="00BC2654">
        <w:t xml:space="preserve">.” </w:t>
      </w:r>
      <w:r w:rsidRPr="004406F7">
        <w:rPr>
          <w:color w:val="auto"/>
        </w:rPr>
        <w:t>(Evropská vězeňská pravidla, 1996, s. 26).</w:t>
      </w:r>
    </w:p>
    <w:p w:rsidR="003D1C96" w:rsidRPr="00BC2654" w:rsidRDefault="001A1874" w:rsidP="00EC151B">
      <w:pPr>
        <w:pStyle w:val="Nadpis2"/>
      </w:pPr>
      <w:bookmarkStart w:id="13" w:name="_Toc164122222"/>
      <w:r w:rsidRPr="00BC2654">
        <w:t>Aktivity ve volném čase</w:t>
      </w:r>
      <w:bookmarkEnd w:id="13"/>
    </w:p>
    <w:p w:rsidR="003D1C96" w:rsidRPr="00BC2654" w:rsidRDefault="001A1874" w:rsidP="00EC151B">
      <w:r w:rsidRPr="00BC2654">
        <w:t xml:space="preserve">Pokud je vězeň zaměstnán užitečnou prací </w:t>
      </w:r>
      <w:r w:rsidR="00DD438E" w:rsidRPr="00BC2654">
        <w:t>v</w:t>
      </w:r>
      <w:r w:rsidR="00DD438E">
        <w:t> </w:t>
      </w:r>
      <w:r w:rsidRPr="00BC2654">
        <w:t xml:space="preserve">rámci běžné pracovní doby, začíná jeho volný čas příchodem ze zaměstnání do ubytovacího prostoru </w:t>
      </w:r>
      <w:r w:rsidR="00DD438E" w:rsidRPr="00BC2654">
        <w:t>a</w:t>
      </w:r>
      <w:r w:rsidR="00DD438E">
        <w:t> </w:t>
      </w:r>
      <w:r w:rsidRPr="00BC2654">
        <w:t>končí večerkou (</w:t>
      </w:r>
      <w:r w:rsidR="00DD438E" w:rsidRPr="00BC2654">
        <w:t>o</w:t>
      </w:r>
      <w:r w:rsidR="00DD438E">
        <w:t> </w:t>
      </w:r>
      <w:r w:rsidRPr="00BC2654">
        <w:t xml:space="preserve">víkendech je pak ohraničen pouze budíčkem </w:t>
      </w:r>
      <w:r w:rsidR="00DD438E" w:rsidRPr="00BC2654">
        <w:t>a</w:t>
      </w:r>
      <w:r w:rsidR="00DD438E">
        <w:t> </w:t>
      </w:r>
      <w:r w:rsidRPr="00BC2654">
        <w:t xml:space="preserve">večerkou). </w:t>
      </w:r>
      <w:r w:rsidR="00DD438E" w:rsidRPr="00BC2654">
        <w:t>U</w:t>
      </w:r>
      <w:r w:rsidR="00DD438E">
        <w:t> </w:t>
      </w:r>
      <w:r w:rsidRPr="00BC2654">
        <w:t>nepracujících vězňů (</w:t>
      </w:r>
      <w:r w:rsidR="00DD438E" w:rsidRPr="00BC2654">
        <w:t>a</w:t>
      </w:r>
      <w:r w:rsidR="00DD438E">
        <w:t> </w:t>
      </w:r>
      <w:r w:rsidRPr="00BC2654">
        <w:t xml:space="preserve">těch je, jak již bylo kritizováno, </w:t>
      </w:r>
      <w:r w:rsidR="00DD438E" w:rsidRPr="00BC2654">
        <w:t>v</w:t>
      </w:r>
      <w:r w:rsidR="00DD438E">
        <w:t> </w:t>
      </w:r>
      <w:r w:rsidRPr="00BC2654">
        <w:t xml:space="preserve">dnešních českých věznicích bohužel většina) pak lze hovořit </w:t>
      </w:r>
      <w:r w:rsidR="00DD438E" w:rsidRPr="00BC2654">
        <w:t>o</w:t>
      </w:r>
      <w:r w:rsidR="00DD438E">
        <w:t> </w:t>
      </w:r>
      <w:r w:rsidRPr="00BC2654">
        <w:t>volném čase pokrývajícím (</w:t>
      </w:r>
      <w:r w:rsidR="00DD438E" w:rsidRPr="00BC2654">
        <w:t>s</w:t>
      </w:r>
      <w:r w:rsidR="00DD438E">
        <w:t> </w:t>
      </w:r>
      <w:r w:rsidRPr="00BC2654">
        <w:t xml:space="preserve">odpočtem </w:t>
      </w:r>
      <w:r w:rsidR="00DD438E" w:rsidRPr="00BC2654">
        <w:t>8</w:t>
      </w:r>
      <w:r w:rsidR="00DD438E">
        <w:t> </w:t>
      </w:r>
      <w:r w:rsidRPr="00BC2654">
        <w:t xml:space="preserve">hod. denně určených </w:t>
      </w:r>
      <w:r w:rsidR="00DD438E" w:rsidRPr="00BC2654">
        <w:t>k</w:t>
      </w:r>
      <w:r w:rsidR="00DD438E">
        <w:t> </w:t>
      </w:r>
      <w:r w:rsidRPr="00BC2654">
        <w:t xml:space="preserve">spánku) prakticky celý týden od pondělí do neděle. </w:t>
      </w:r>
      <w:r w:rsidR="00065713" w:rsidRPr="00BC2654">
        <w:t>S</w:t>
      </w:r>
      <w:r w:rsidRPr="00BC2654">
        <w:t xml:space="preserve">ousloví </w:t>
      </w:r>
      <w:r w:rsidR="00DD438E" w:rsidRPr="00BC2654">
        <w:t>v</w:t>
      </w:r>
      <w:r w:rsidR="00DD438E">
        <w:t> </w:t>
      </w:r>
      <w:r w:rsidR="00C71F3F" w:rsidRPr="00BC2654">
        <w:t xml:space="preserve">uvozovkách </w:t>
      </w:r>
      <w:r w:rsidRPr="00BC2654">
        <w:t xml:space="preserve">“volný čas” zde nevyjadřuje jen jakési nežádoucí rozvolnění poměru času pracovního </w:t>
      </w:r>
      <w:r w:rsidR="00DD438E" w:rsidRPr="00BC2654">
        <w:t>a</w:t>
      </w:r>
      <w:r w:rsidR="00DD438E">
        <w:t> </w:t>
      </w:r>
      <w:r w:rsidRPr="00BC2654">
        <w:t xml:space="preserve">mimopracovního. Je namístě ještě </w:t>
      </w:r>
      <w:r w:rsidR="00DD438E" w:rsidRPr="00BC2654">
        <w:t>z</w:t>
      </w:r>
      <w:r w:rsidR="00DD438E">
        <w:t> </w:t>
      </w:r>
      <w:r w:rsidRPr="00BC2654">
        <w:t>dalších důvodů plynoucí</w:t>
      </w:r>
      <w:r w:rsidR="00DA12B6" w:rsidRPr="00BC2654">
        <w:t xml:space="preserve">ch </w:t>
      </w:r>
      <w:r w:rsidRPr="00BC2654">
        <w:t xml:space="preserve">ze specifiky vězeňského prostředí. </w:t>
      </w:r>
      <w:r w:rsidR="00B113B0" w:rsidRPr="00BC2654">
        <w:t>O</w:t>
      </w:r>
      <w:r w:rsidRPr="00BC2654">
        <w:t>dsouzený (</w:t>
      </w:r>
      <w:r w:rsidR="00DD438E" w:rsidRPr="00BC2654">
        <w:t>a</w:t>
      </w:r>
      <w:r w:rsidR="00DD438E">
        <w:t> </w:t>
      </w:r>
      <w:r w:rsidRPr="00BC2654">
        <w:t>je lhostejné, zda pracující</w:t>
      </w:r>
      <w:r w:rsidR="00B113B0" w:rsidRPr="00BC2654">
        <w:t>,</w:t>
      </w:r>
      <w:r w:rsidRPr="00BC2654">
        <w:t xml:space="preserve"> nebo nepracující) je totiž </w:t>
      </w:r>
      <w:r w:rsidR="00DD438E" w:rsidRPr="00BC2654">
        <w:t>i</w:t>
      </w:r>
      <w:r w:rsidR="00DD438E">
        <w:t> </w:t>
      </w:r>
      <w:r w:rsidR="00DD438E" w:rsidRPr="00BC2654">
        <w:t>v</w:t>
      </w:r>
      <w:r w:rsidR="00DD438E">
        <w:t> </w:t>
      </w:r>
      <w:r w:rsidRPr="00BC2654">
        <w:t xml:space="preserve">této době nuceně vztažen jen </w:t>
      </w:r>
      <w:r w:rsidR="00DD438E" w:rsidRPr="00BC2654">
        <w:t>k</w:t>
      </w:r>
      <w:r w:rsidR="00DD438E">
        <w:t> </w:t>
      </w:r>
      <w:r w:rsidRPr="00BC2654">
        <w:t xml:space="preserve">určitému prostoru </w:t>
      </w:r>
      <w:r w:rsidR="00DD438E" w:rsidRPr="00BC2654">
        <w:t>a</w:t>
      </w:r>
      <w:r w:rsidR="00DD438E">
        <w:t> </w:t>
      </w:r>
      <w:r w:rsidRPr="00BC2654">
        <w:t>relativně stálé skupině lidí. Současně nadále zůstává objektem zacházení</w:t>
      </w:r>
      <w:r w:rsidR="00B113B0" w:rsidRPr="00BC2654">
        <w:t xml:space="preserve"> </w:t>
      </w:r>
      <w:r w:rsidR="00DD438E" w:rsidRPr="00BC2654">
        <w:t>a</w:t>
      </w:r>
      <w:r w:rsidR="00DD438E">
        <w:t> </w:t>
      </w:r>
      <w:r w:rsidRPr="00BC2654">
        <w:t xml:space="preserve">ne vždy se </w:t>
      </w:r>
      <w:r w:rsidR="00DD438E" w:rsidRPr="00BC2654">
        <w:t>v</w:t>
      </w:r>
      <w:r w:rsidR="00DD438E">
        <w:t> </w:t>
      </w:r>
      <w:r w:rsidRPr="00BC2654">
        <w:t>s</w:t>
      </w:r>
      <w:r w:rsidR="00B113B0" w:rsidRPr="00BC2654">
        <w:t>oučasné</w:t>
      </w:r>
      <w:r w:rsidRPr="00BC2654">
        <w:t xml:space="preserve"> praxi musí jednat </w:t>
      </w:r>
      <w:r w:rsidR="00DD438E" w:rsidRPr="00BC2654">
        <w:t>o</w:t>
      </w:r>
      <w:r w:rsidR="00DD438E">
        <w:t> </w:t>
      </w:r>
      <w:r w:rsidRPr="00BC2654">
        <w:t xml:space="preserve">zacházení optimální, tj. ve smyslu výše uvedené definice tohoto pojmu. Mohou se naopak vyskytovat známé chybné odchylky směrem </w:t>
      </w:r>
      <w:r w:rsidR="00DD438E" w:rsidRPr="00BC2654">
        <w:t>k</w:t>
      </w:r>
      <w:r w:rsidR="00DD438E">
        <w:t> </w:t>
      </w:r>
      <w:r w:rsidRPr="00BC2654">
        <w:t xml:space="preserve">manipulacím, ponechání negativnímu ovlivňování vězeňskou subkulturou, případně paternalismu. Pokud se týká paternalismu, některé evropské státy (zejména severské) jej rozhodně ve svých věznicích nepěstují. Vězeň </w:t>
      </w:r>
      <w:r w:rsidRPr="00BC2654">
        <w:lastRenderedPageBreak/>
        <w:t xml:space="preserve">např. denně dostává od vězeňské </w:t>
      </w:r>
      <w:r w:rsidR="000C50EB" w:rsidRPr="00BC2654">
        <w:t>s</w:t>
      </w:r>
      <w:r w:rsidRPr="00BC2654">
        <w:t xml:space="preserve">právy určitou finanční částku, za kterou si může koupit potraviny ve vězeňské prodejně. Nákup si </w:t>
      </w:r>
      <w:r w:rsidR="000C50EB" w:rsidRPr="00BC2654">
        <w:t xml:space="preserve">může </w:t>
      </w:r>
      <w:r w:rsidRPr="00BC2654">
        <w:t>uložit do chlad</w:t>
      </w:r>
      <w:r w:rsidR="000C50EB" w:rsidRPr="00BC2654">
        <w:t>ni</w:t>
      </w:r>
      <w:r w:rsidRPr="00BC2654">
        <w:t xml:space="preserve">čky </w:t>
      </w:r>
      <w:r w:rsidR="00DD438E" w:rsidRPr="00BC2654">
        <w:t>v</w:t>
      </w:r>
      <w:r w:rsidR="00DD438E">
        <w:t> </w:t>
      </w:r>
      <w:r w:rsidRPr="00BC2654">
        <w:t>cel</w:t>
      </w:r>
      <w:r w:rsidR="003D1825" w:rsidRPr="00BC2654">
        <w:t>e</w:t>
      </w:r>
      <w:r w:rsidRPr="00BC2654">
        <w:t xml:space="preserve"> </w:t>
      </w:r>
      <w:r w:rsidR="00DD438E" w:rsidRPr="00BC2654">
        <w:t>a</w:t>
      </w:r>
      <w:r w:rsidR="00DD438E">
        <w:t> </w:t>
      </w:r>
      <w:r w:rsidRPr="00BC2654">
        <w:t xml:space="preserve">sám si pak připravuje stravu (kuchyně je samozřejmě rovněž </w:t>
      </w:r>
      <w:r w:rsidR="00DD438E" w:rsidRPr="00BC2654">
        <w:t>k</w:t>
      </w:r>
      <w:r w:rsidR="00DD438E">
        <w:t> </w:t>
      </w:r>
      <w:r w:rsidRPr="00BC2654">
        <w:t xml:space="preserve">dispozici). Také </w:t>
      </w:r>
      <w:r w:rsidR="00DD438E" w:rsidRPr="00BC2654">
        <w:t>o</w:t>
      </w:r>
      <w:r w:rsidR="00DD438E">
        <w:t> </w:t>
      </w:r>
      <w:r w:rsidRPr="00BC2654">
        <w:t xml:space="preserve">oděv se musí vězeň sám postarat, tj. vyprat, vyžehlit atd. Je zřejmé, že tím jednak odpadají nejrůznější stížnosti vězňů (oprávněné </w:t>
      </w:r>
      <w:r w:rsidR="00DD438E" w:rsidRPr="00BC2654">
        <w:t>i</w:t>
      </w:r>
      <w:r w:rsidR="00DD438E">
        <w:t> </w:t>
      </w:r>
      <w:r w:rsidRPr="00BC2654">
        <w:t xml:space="preserve">neoprávněné) týkající se stravování </w:t>
      </w:r>
      <w:r w:rsidR="00DD438E" w:rsidRPr="00BC2654">
        <w:t>a</w:t>
      </w:r>
      <w:r w:rsidR="00DD438E">
        <w:t> </w:t>
      </w:r>
      <w:r w:rsidRPr="00BC2654">
        <w:t xml:space="preserve">oblečení, jednak je inteligentním způsobem posilována jejich samostatnost </w:t>
      </w:r>
      <w:r w:rsidR="00DD438E" w:rsidRPr="00BC2654">
        <w:t>a</w:t>
      </w:r>
      <w:r w:rsidR="00DD438E">
        <w:t> </w:t>
      </w:r>
      <w:r w:rsidRPr="00BC2654">
        <w:t xml:space="preserve">zodpovědnost. </w:t>
      </w:r>
      <w:r w:rsidR="00DD438E" w:rsidRPr="00BC2654">
        <w:t>A</w:t>
      </w:r>
      <w:r w:rsidR="00DD438E">
        <w:t> </w:t>
      </w:r>
      <w:r w:rsidRPr="00BC2654">
        <w:t xml:space="preserve">právě </w:t>
      </w:r>
      <w:r w:rsidR="00DD438E" w:rsidRPr="00BC2654">
        <w:t>v</w:t>
      </w:r>
      <w:r w:rsidR="00DD438E">
        <w:t> </w:t>
      </w:r>
      <w:r w:rsidR="003D460B" w:rsidRPr="00BC2654">
        <w:t>po</w:t>
      </w:r>
      <w:r w:rsidRPr="00BC2654">
        <w:t xml:space="preserve">jednávaných souvislostech nelze přehlédnout ani fakt, že část </w:t>
      </w:r>
      <w:r w:rsidRPr="00BC2654">
        <w:rPr>
          <w:rFonts w:ascii="Arial Unicode MS" w:hAnsi="Arial Unicode MS"/>
          <w:rtl/>
        </w:rPr>
        <w:t>“</w:t>
      </w:r>
      <w:r w:rsidRPr="00BC2654">
        <w:t xml:space="preserve">volného času” je těmito činnostmi velmi užitečné naplňována </w:t>
      </w:r>
      <w:r w:rsidR="00DD438E" w:rsidRPr="00BC2654">
        <w:t>a</w:t>
      </w:r>
      <w:r w:rsidR="00DD438E">
        <w:t> </w:t>
      </w:r>
      <w:r w:rsidRPr="00BC2654">
        <w:t xml:space="preserve">trvání </w:t>
      </w:r>
      <w:r w:rsidR="00DD438E" w:rsidRPr="00BC2654">
        <w:t>i</w:t>
      </w:r>
      <w:r w:rsidR="00DD438E">
        <w:t> </w:t>
      </w:r>
      <w:r w:rsidRPr="00BC2654">
        <w:t xml:space="preserve">prožívání volného času </w:t>
      </w:r>
      <w:r w:rsidR="00DD438E" w:rsidRPr="00BC2654">
        <w:t>v</w:t>
      </w:r>
      <w:r w:rsidR="00DD438E">
        <w:t> </w:t>
      </w:r>
      <w:r w:rsidRPr="00BC2654">
        <w:t xml:space="preserve">pravém slova smyslu se tak více blíží mimovězeňské realitě. </w:t>
      </w:r>
      <w:r w:rsidR="00DD438E" w:rsidRPr="00BC2654">
        <w:t>V</w:t>
      </w:r>
      <w:r w:rsidR="00DD438E">
        <w:t> </w:t>
      </w:r>
      <w:r w:rsidRPr="00BC2654">
        <w:t xml:space="preserve">českých věznicích se </w:t>
      </w:r>
      <w:r w:rsidR="003D460B" w:rsidRPr="00BC2654">
        <w:t>po</w:t>
      </w:r>
      <w:r w:rsidRPr="00BC2654">
        <w:t xml:space="preserve">dobné aktivity objevují stále jen velmi nesměle </w:t>
      </w:r>
      <w:r w:rsidR="00DD438E" w:rsidRPr="00BC2654">
        <w:t>a</w:t>
      </w:r>
      <w:r w:rsidR="00DD438E">
        <w:t> </w:t>
      </w:r>
      <w:r w:rsidRPr="00BC2654">
        <w:t xml:space="preserve">ojediněle. Pozitivním trendem je posilování </w:t>
      </w:r>
      <w:proofErr w:type="spellStart"/>
      <w:r w:rsidRPr="00BC2654">
        <w:t>antipaternalistického</w:t>
      </w:r>
      <w:proofErr w:type="spellEnd"/>
      <w:r w:rsidRPr="00BC2654">
        <w:t xml:space="preserve"> zacházení </w:t>
      </w:r>
      <w:r w:rsidR="00DD438E" w:rsidRPr="00BC2654">
        <w:t>s</w:t>
      </w:r>
      <w:r w:rsidR="00DD438E">
        <w:t> </w:t>
      </w:r>
      <w:r w:rsidRPr="00BC2654">
        <w:t xml:space="preserve">mladistvými </w:t>
      </w:r>
      <w:r w:rsidR="00DD438E" w:rsidRPr="00BC2654">
        <w:t>a</w:t>
      </w:r>
      <w:r w:rsidR="00DD438E">
        <w:t> </w:t>
      </w:r>
      <w:r w:rsidRPr="00BC2654">
        <w:t>mladými dospělými vězni</w:t>
      </w:r>
      <w:r w:rsidRPr="004406F7">
        <w:rPr>
          <w:color w:val="auto"/>
        </w:rPr>
        <w:t>. (Hála, 2006, s. 141)</w:t>
      </w:r>
    </w:p>
    <w:p w:rsidR="003D1C96" w:rsidRPr="00BC2654" w:rsidRDefault="001A1874" w:rsidP="00EC151B">
      <w:r w:rsidRPr="00BC2654">
        <w:t xml:space="preserve">Zejména </w:t>
      </w:r>
      <w:r w:rsidR="00DD438E" w:rsidRPr="00BC2654">
        <w:t>u</w:t>
      </w:r>
      <w:r w:rsidR="00DD438E">
        <w:t> </w:t>
      </w:r>
      <w:r w:rsidRPr="00BC2654">
        <w:t xml:space="preserve">nezaměstnaných odsouzených nabývají na významu zájmové pracovní činnosti konané ve volném čase. Odsouzení zhotovují hračky pro předškolní zařízení, didaktické pomůcky pro školy vzdělávající postižené děti atd. – </w:t>
      </w:r>
      <w:r w:rsidR="00DD438E" w:rsidRPr="00BC2654">
        <w:t>O</w:t>
      </w:r>
      <w:r w:rsidR="00DD438E">
        <w:t> </w:t>
      </w:r>
      <w:r w:rsidRPr="00BC2654">
        <w:t xml:space="preserve">těchto záslužných aktivitách </w:t>
      </w:r>
      <w:r w:rsidR="00DD438E" w:rsidRPr="00BC2654">
        <w:t>v</w:t>
      </w:r>
      <w:r w:rsidR="00DD438E">
        <w:t> </w:t>
      </w:r>
      <w:r w:rsidRPr="00BC2654">
        <w:t>poslední době bohatě informuje časopis České vězeňství</w:t>
      </w:r>
      <w:r w:rsidRPr="004406F7">
        <w:rPr>
          <w:color w:val="auto"/>
        </w:rPr>
        <w:t>.</w:t>
      </w:r>
      <w:r w:rsidR="00EC151B" w:rsidRPr="004406F7">
        <w:rPr>
          <w:color w:val="auto"/>
        </w:rPr>
        <w:t xml:space="preserve"> </w:t>
      </w:r>
      <w:r w:rsidRPr="004406F7">
        <w:rPr>
          <w:color w:val="auto"/>
        </w:rPr>
        <w:t>(Hála, 2006, s. 142)</w:t>
      </w:r>
    </w:p>
    <w:p w:rsidR="00C366F6" w:rsidRDefault="001A1874" w:rsidP="00C366F6">
      <w:r w:rsidRPr="00BC2654">
        <w:t>Je ale nutn</w:t>
      </w:r>
      <w:r w:rsidR="00430CAC" w:rsidRPr="00BC2654">
        <w:t>é</w:t>
      </w:r>
      <w:r w:rsidRPr="00BC2654">
        <w:t xml:space="preserve"> zdůraznit, že valná většina odsouzených si do vězení již </w:t>
      </w:r>
      <w:r w:rsidR="00DD438E" w:rsidRPr="00BC2654">
        <w:t>z</w:t>
      </w:r>
      <w:r w:rsidR="00DD438E">
        <w:t> </w:t>
      </w:r>
      <w:r w:rsidRPr="00BC2654">
        <w:t>vnější tržní společnosti přináší upevněné návyky netvořivého, konzumního, spotřebitelského chování a</w:t>
      </w:r>
      <w:r w:rsidR="00D1157B">
        <w:t> </w:t>
      </w:r>
      <w:r w:rsidRPr="00BC2654">
        <w:t xml:space="preserve">jednání. Proto vězeňští praktici shodně zjišťují, že pasivní sledování TV, případně video– nebo </w:t>
      </w:r>
      <w:proofErr w:type="spellStart"/>
      <w:r w:rsidRPr="00BC2654">
        <w:t>audioprogramů</w:t>
      </w:r>
      <w:proofErr w:type="spellEnd"/>
      <w:r w:rsidRPr="00BC2654">
        <w:t xml:space="preserve">, setrvává stále na nejvyšším stupni oblíbených volnočasových činností </w:t>
      </w:r>
      <w:r w:rsidR="00DD438E" w:rsidRPr="00BC2654">
        <w:t>u</w:t>
      </w:r>
      <w:r w:rsidR="00DD438E">
        <w:t> </w:t>
      </w:r>
      <w:r w:rsidRPr="00BC2654">
        <w:t xml:space="preserve">všech věkových kategorií odsouzených. Tato skutečnost velmi znesnadňuje úsilí výchovných pracovníků </w:t>
      </w:r>
      <w:r w:rsidR="00DD438E" w:rsidRPr="00BC2654">
        <w:t>o</w:t>
      </w:r>
      <w:r w:rsidR="00DD438E">
        <w:t> </w:t>
      </w:r>
      <w:r w:rsidRPr="00BC2654">
        <w:t>smysluplné využívání volného času ve výkonu trestu odnětí svobody.</w:t>
      </w:r>
    </w:p>
    <w:p w:rsidR="003D1C96" w:rsidRPr="00BC2654" w:rsidRDefault="001A1874" w:rsidP="00C366F6">
      <w:r w:rsidRPr="00BC2654">
        <w:t xml:space="preserve">Zacházení </w:t>
      </w:r>
      <w:r w:rsidR="00DD438E" w:rsidRPr="00BC2654">
        <w:t>s</w:t>
      </w:r>
      <w:r w:rsidR="00DD438E">
        <w:t> </w:t>
      </w:r>
      <w:r w:rsidRPr="00BC2654">
        <w:t xml:space="preserve">odsouzenými </w:t>
      </w:r>
      <w:r w:rsidR="00DD438E" w:rsidRPr="00BC2654">
        <w:t>v</w:t>
      </w:r>
      <w:r w:rsidR="00DD438E">
        <w:t> </w:t>
      </w:r>
      <w:r w:rsidRPr="00BC2654">
        <w:t>průběhu jejich volného času sleduje zejména tyto dílčí cíle:</w:t>
      </w:r>
    </w:p>
    <w:p w:rsidR="003D1C96" w:rsidRPr="00C366F6" w:rsidRDefault="001A1874" w:rsidP="00085C09">
      <w:pPr>
        <w:pStyle w:val="Odstavecseseznamem"/>
        <w:numPr>
          <w:ilvl w:val="0"/>
          <w:numId w:val="17"/>
        </w:numPr>
        <w:spacing w:line="360" w:lineRule="auto"/>
        <w:ind w:left="709" w:hanging="357"/>
        <w:jc w:val="both"/>
        <w:rPr>
          <w:sz w:val="24"/>
          <w:szCs w:val="24"/>
        </w:rPr>
      </w:pPr>
      <w:r w:rsidRPr="00C366F6">
        <w:rPr>
          <w:sz w:val="24"/>
          <w:szCs w:val="24"/>
        </w:rPr>
        <w:t>udržet</w:t>
      </w:r>
      <w:r w:rsidRPr="00C366F6">
        <w:rPr>
          <w:spacing w:val="-3"/>
          <w:sz w:val="24"/>
          <w:szCs w:val="24"/>
        </w:rPr>
        <w:t xml:space="preserve"> </w:t>
      </w:r>
      <w:r w:rsidRPr="00C366F6">
        <w:rPr>
          <w:sz w:val="24"/>
          <w:szCs w:val="24"/>
        </w:rPr>
        <w:t>tělesné</w:t>
      </w:r>
      <w:r w:rsidRPr="00C366F6">
        <w:rPr>
          <w:spacing w:val="-4"/>
          <w:sz w:val="24"/>
          <w:szCs w:val="24"/>
        </w:rPr>
        <w:t xml:space="preserve"> </w:t>
      </w:r>
      <w:r w:rsidR="00DD438E" w:rsidRPr="00C366F6">
        <w:rPr>
          <w:sz w:val="24"/>
          <w:szCs w:val="24"/>
        </w:rPr>
        <w:t>a</w:t>
      </w:r>
      <w:r w:rsidR="00DD438E">
        <w:rPr>
          <w:sz w:val="24"/>
          <w:szCs w:val="24"/>
        </w:rPr>
        <w:t> </w:t>
      </w:r>
      <w:r w:rsidRPr="00C366F6">
        <w:rPr>
          <w:sz w:val="24"/>
          <w:szCs w:val="24"/>
        </w:rPr>
        <w:t>duševní</w:t>
      </w:r>
      <w:r w:rsidRPr="00C366F6">
        <w:rPr>
          <w:spacing w:val="-3"/>
          <w:sz w:val="24"/>
          <w:szCs w:val="24"/>
        </w:rPr>
        <w:t xml:space="preserve"> </w:t>
      </w:r>
      <w:r w:rsidRPr="00C366F6">
        <w:rPr>
          <w:sz w:val="24"/>
          <w:szCs w:val="24"/>
        </w:rPr>
        <w:t>zdraví</w:t>
      </w:r>
      <w:r w:rsidRPr="00C366F6">
        <w:rPr>
          <w:spacing w:val="-3"/>
          <w:sz w:val="24"/>
          <w:szCs w:val="24"/>
        </w:rPr>
        <w:t xml:space="preserve"> </w:t>
      </w:r>
      <w:r w:rsidRPr="00C366F6">
        <w:rPr>
          <w:sz w:val="24"/>
          <w:szCs w:val="24"/>
        </w:rPr>
        <w:t>odsouzených</w:t>
      </w:r>
      <w:r w:rsidRPr="00C366F6">
        <w:rPr>
          <w:spacing w:val="-3"/>
          <w:sz w:val="24"/>
          <w:szCs w:val="24"/>
        </w:rPr>
        <w:t xml:space="preserve"> </w:t>
      </w:r>
      <w:r w:rsidRPr="00C366F6">
        <w:rPr>
          <w:sz w:val="24"/>
          <w:szCs w:val="24"/>
        </w:rPr>
        <w:t>(právě</w:t>
      </w:r>
      <w:r w:rsidRPr="00C366F6">
        <w:rPr>
          <w:spacing w:val="-4"/>
          <w:sz w:val="24"/>
          <w:szCs w:val="24"/>
        </w:rPr>
        <w:t xml:space="preserve"> </w:t>
      </w:r>
      <w:r w:rsidRPr="00C366F6">
        <w:rPr>
          <w:sz w:val="24"/>
          <w:szCs w:val="24"/>
        </w:rPr>
        <w:t>tento</w:t>
      </w:r>
      <w:r w:rsidRPr="00C366F6">
        <w:rPr>
          <w:spacing w:val="-3"/>
          <w:sz w:val="24"/>
          <w:szCs w:val="24"/>
        </w:rPr>
        <w:t xml:space="preserve"> </w:t>
      </w:r>
      <w:r w:rsidRPr="00C366F6">
        <w:rPr>
          <w:sz w:val="24"/>
          <w:szCs w:val="24"/>
        </w:rPr>
        <w:t>cíl</w:t>
      </w:r>
      <w:r w:rsidRPr="00C366F6">
        <w:rPr>
          <w:spacing w:val="-3"/>
          <w:sz w:val="24"/>
          <w:szCs w:val="24"/>
        </w:rPr>
        <w:t xml:space="preserve"> </w:t>
      </w:r>
      <w:r w:rsidRPr="00C366F6">
        <w:rPr>
          <w:sz w:val="24"/>
          <w:szCs w:val="24"/>
        </w:rPr>
        <w:t>opakovaně</w:t>
      </w:r>
      <w:r w:rsidRPr="00C366F6">
        <w:rPr>
          <w:spacing w:val="-4"/>
          <w:sz w:val="24"/>
          <w:szCs w:val="24"/>
        </w:rPr>
        <w:t xml:space="preserve"> </w:t>
      </w:r>
      <w:r w:rsidRPr="00C366F6">
        <w:rPr>
          <w:sz w:val="24"/>
          <w:szCs w:val="24"/>
        </w:rPr>
        <w:t>ve</w:t>
      </w:r>
      <w:r w:rsidRPr="00C366F6">
        <w:rPr>
          <w:spacing w:val="-4"/>
          <w:sz w:val="24"/>
          <w:szCs w:val="24"/>
        </w:rPr>
        <w:t xml:space="preserve"> </w:t>
      </w:r>
      <w:r w:rsidRPr="00C366F6">
        <w:rPr>
          <w:sz w:val="24"/>
          <w:szCs w:val="24"/>
        </w:rPr>
        <w:t xml:space="preserve">svém textu akcentují </w:t>
      </w:r>
      <w:r w:rsidRPr="004406F7">
        <w:rPr>
          <w:color w:val="auto"/>
          <w:sz w:val="24"/>
          <w:szCs w:val="24"/>
        </w:rPr>
        <w:t>Evropská vězeňská pravidla</w:t>
      </w:r>
      <w:r w:rsidR="00977809" w:rsidRPr="004406F7">
        <w:rPr>
          <w:color w:val="auto"/>
          <w:sz w:val="24"/>
          <w:szCs w:val="24"/>
        </w:rPr>
        <w:t xml:space="preserve"> (</w:t>
      </w:r>
      <w:r w:rsidRPr="004406F7">
        <w:rPr>
          <w:color w:val="auto"/>
          <w:sz w:val="24"/>
          <w:szCs w:val="24"/>
        </w:rPr>
        <w:t>1996)</w:t>
      </w:r>
      <w:r w:rsidR="00977809" w:rsidRPr="004406F7">
        <w:rPr>
          <w:color w:val="auto"/>
          <w:sz w:val="24"/>
          <w:szCs w:val="24"/>
        </w:rPr>
        <w:t>)</w:t>
      </w:r>
      <w:r w:rsidRPr="004406F7">
        <w:rPr>
          <w:color w:val="auto"/>
          <w:sz w:val="24"/>
          <w:szCs w:val="24"/>
        </w:rPr>
        <w:t>,</w:t>
      </w:r>
    </w:p>
    <w:p w:rsidR="003D1C96" w:rsidRPr="00C366F6" w:rsidRDefault="004B6B9A" w:rsidP="00085C09">
      <w:pPr>
        <w:pStyle w:val="Odstavecseseznamem"/>
        <w:numPr>
          <w:ilvl w:val="0"/>
          <w:numId w:val="17"/>
        </w:numPr>
        <w:spacing w:line="360" w:lineRule="auto"/>
        <w:ind w:left="709" w:hanging="357"/>
        <w:jc w:val="both"/>
        <w:rPr>
          <w:sz w:val="24"/>
          <w:szCs w:val="24"/>
        </w:rPr>
      </w:pPr>
      <w:r w:rsidRPr="00C366F6">
        <w:rPr>
          <w:sz w:val="24"/>
          <w:szCs w:val="24"/>
        </w:rPr>
        <w:t>p</w:t>
      </w:r>
      <w:r w:rsidR="001A1874" w:rsidRPr="00C366F6">
        <w:rPr>
          <w:sz w:val="24"/>
          <w:szCs w:val="24"/>
        </w:rPr>
        <w:t>řispět</w:t>
      </w:r>
      <w:r w:rsidR="001A1874" w:rsidRPr="00C366F6">
        <w:rPr>
          <w:spacing w:val="-3"/>
          <w:sz w:val="24"/>
          <w:szCs w:val="24"/>
        </w:rPr>
        <w:t xml:space="preserve"> </w:t>
      </w:r>
      <w:r w:rsidR="00DD438E" w:rsidRPr="00C366F6">
        <w:rPr>
          <w:sz w:val="24"/>
          <w:szCs w:val="24"/>
        </w:rPr>
        <w:t>k</w:t>
      </w:r>
      <w:r w:rsidR="00DD438E">
        <w:rPr>
          <w:sz w:val="24"/>
          <w:szCs w:val="24"/>
        </w:rPr>
        <w:t> </w:t>
      </w:r>
      <w:r w:rsidR="001A1874" w:rsidRPr="00C366F6">
        <w:rPr>
          <w:sz w:val="24"/>
          <w:szCs w:val="24"/>
        </w:rPr>
        <w:t>bezporuchové</w:t>
      </w:r>
      <w:r w:rsidR="001A1874" w:rsidRPr="00C366F6">
        <w:rPr>
          <w:spacing w:val="-2"/>
          <w:sz w:val="24"/>
          <w:szCs w:val="24"/>
        </w:rPr>
        <w:t xml:space="preserve"> </w:t>
      </w:r>
      <w:r w:rsidR="001A1874" w:rsidRPr="00C366F6">
        <w:rPr>
          <w:sz w:val="24"/>
          <w:szCs w:val="24"/>
        </w:rPr>
        <w:t>mu</w:t>
      </w:r>
      <w:r w:rsidR="001A1874" w:rsidRPr="00C366F6">
        <w:rPr>
          <w:spacing w:val="-1"/>
          <w:sz w:val="24"/>
          <w:szCs w:val="24"/>
        </w:rPr>
        <w:t xml:space="preserve"> </w:t>
      </w:r>
      <w:r w:rsidR="001A1874" w:rsidRPr="00C366F6">
        <w:rPr>
          <w:sz w:val="24"/>
          <w:szCs w:val="24"/>
        </w:rPr>
        <w:t>výkonu</w:t>
      </w:r>
      <w:r w:rsidR="001A1874" w:rsidRPr="00C366F6">
        <w:rPr>
          <w:spacing w:val="-1"/>
          <w:sz w:val="24"/>
          <w:szCs w:val="24"/>
        </w:rPr>
        <w:t xml:space="preserve"> </w:t>
      </w:r>
      <w:r w:rsidR="001A1874" w:rsidRPr="00C366F6">
        <w:rPr>
          <w:sz w:val="24"/>
          <w:szCs w:val="24"/>
        </w:rPr>
        <w:t>trestu</w:t>
      </w:r>
      <w:r w:rsidR="001A1874" w:rsidRPr="00C366F6">
        <w:rPr>
          <w:spacing w:val="-1"/>
          <w:sz w:val="24"/>
          <w:szCs w:val="24"/>
        </w:rPr>
        <w:t xml:space="preserve"> </w:t>
      </w:r>
      <w:r w:rsidR="001A1874" w:rsidRPr="00C366F6">
        <w:rPr>
          <w:sz w:val="24"/>
          <w:szCs w:val="24"/>
        </w:rPr>
        <w:t xml:space="preserve">odnětí </w:t>
      </w:r>
      <w:r w:rsidR="001A1874" w:rsidRPr="00C366F6">
        <w:rPr>
          <w:spacing w:val="-2"/>
          <w:sz w:val="24"/>
          <w:szCs w:val="24"/>
        </w:rPr>
        <w:t>svobody,</w:t>
      </w:r>
    </w:p>
    <w:p w:rsidR="003D1C96" w:rsidRPr="00C366F6" w:rsidRDefault="004B6B9A" w:rsidP="00085C09">
      <w:pPr>
        <w:pStyle w:val="Odstavecseseznamem"/>
        <w:numPr>
          <w:ilvl w:val="0"/>
          <w:numId w:val="17"/>
        </w:numPr>
        <w:spacing w:line="360" w:lineRule="auto"/>
        <w:ind w:left="709" w:hanging="357"/>
        <w:jc w:val="both"/>
        <w:rPr>
          <w:sz w:val="24"/>
          <w:szCs w:val="24"/>
        </w:rPr>
      </w:pPr>
      <w:r w:rsidRPr="00C366F6">
        <w:rPr>
          <w:sz w:val="24"/>
          <w:szCs w:val="24"/>
        </w:rPr>
        <w:t>z</w:t>
      </w:r>
      <w:r w:rsidR="001A1874" w:rsidRPr="00C366F6">
        <w:rPr>
          <w:sz w:val="24"/>
          <w:szCs w:val="24"/>
        </w:rPr>
        <w:t>ajistit regeneraci sil odsouzených vynakládaných při pracovní činnosti. To se samozřejmě</w:t>
      </w:r>
      <w:r w:rsidR="001A1874" w:rsidRPr="00C366F6">
        <w:rPr>
          <w:spacing w:val="-6"/>
          <w:sz w:val="24"/>
          <w:szCs w:val="24"/>
        </w:rPr>
        <w:t xml:space="preserve"> </w:t>
      </w:r>
      <w:r w:rsidR="001A1874" w:rsidRPr="00C366F6">
        <w:rPr>
          <w:sz w:val="24"/>
          <w:szCs w:val="24"/>
        </w:rPr>
        <w:t>týká</w:t>
      </w:r>
      <w:r w:rsidR="001A1874" w:rsidRPr="00C366F6">
        <w:rPr>
          <w:spacing w:val="-6"/>
          <w:sz w:val="24"/>
          <w:szCs w:val="24"/>
        </w:rPr>
        <w:t xml:space="preserve"> </w:t>
      </w:r>
      <w:r w:rsidR="001A1874" w:rsidRPr="00C366F6">
        <w:rPr>
          <w:sz w:val="24"/>
          <w:szCs w:val="24"/>
        </w:rPr>
        <w:t>pouze</w:t>
      </w:r>
      <w:r w:rsidR="001A1874" w:rsidRPr="00C366F6">
        <w:rPr>
          <w:spacing w:val="-6"/>
          <w:sz w:val="24"/>
          <w:szCs w:val="24"/>
        </w:rPr>
        <w:t xml:space="preserve"> </w:t>
      </w:r>
      <w:r w:rsidR="001A1874" w:rsidRPr="00C366F6">
        <w:rPr>
          <w:sz w:val="24"/>
          <w:szCs w:val="24"/>
        </w:rPr>
        <w:t>zaměstnaných</w:t>
      </w:r>
      <w:r w:rsidR="001A1874" w:rsidRPr="00C366F6">
        <w:rPr>
          <w:spacing w:val="-5"/>
          <w:sz w:val="24"/>
          <w:szCs w:val="24"/>
        </w:rPr>
        <w:t xml:space="preserve"> </w:t>
      </w:r>
      <w:r w:rsidR="001A1874" w:rsidRPr="00C366F6">
        <w:rPr>
          <w:sz w:val="24"/>
          <w:szCs w:val="24"/>
        </w:rPr>
        <w:t>odsouzených,</w:t>
      </w:r>
      <w:r w:rsidR="001A1874" w:rsidRPr="00C366F6">
        <w:rPr>
          <w:spacing w:val="-5"/>
          <w:sz w:val="24"/>
          <w:szCs w:val="24"/>
        </w:rPr>
        <w:t xml:space="preserve"> </w:t>
      </w:r>
      <w:r w:rsidR="001A1874" w:rsidRPr="00C366F6">
        <w:rPr>
          <w:sz w:val="24"/>
          <w:szCs w:val="24"/>
        </w:rPr>
        <w:t>zatímco</w:t>
      </w:r>
      <w:r w:rsidR="001A1874" w:rsidRPr="00C366F6">
        <w:rPr>
          <w:spacing w:val="-5"/>
          <w:sz w:val="24"/>
          <w:szCs w:val="24"/>
        </w:rPr>
        <w:t xml:space="preserve"> </w:t>
      </w:r>
      <w:r w:rsidR="00DD438E" w:rsidRPr="00C366F6">
        <w:rPr>
          <w:sz w:val="24"/>
          <w:szCs w:val="24"/>
        </w:rPr>
        <w:t>u</w:t>
      </w:r>
      <w:r w:rsidR="00DD438E">
        <w:rPr>
          <w:sz w:val="24"/>
          <w:szCs w:val="24"/>
        </w:rPr>
        <w:t> </w:t>
      </w:r>
      <w:r w:rsidR="001A1874" w:rsidRPr="00C366F6">
        <w:rPr>
          <w:sz w:val="24"/>
          <w:szCs w:val="24"/>
        </w:rPr>
        <w:t xml:space="preserve">nezaměstnaných je naopak nezbytné zajišťovat </w:t>
      </w:r>
      <w:r w:rsidR="00CC60A0" w:rsidRPr="00C366F6">
        <w:rPr>
          <w:sz w:val="24"/>
          <w:szCs w:val="24"/>
        </w:rPr>
        <w:t xml:space="preserve">v jejich </w:t>
      </w:r>
      <w:r w:rsidR="001A1874" w:rsidRPr="00C366F6">
        <w:rPr>
          <w:sz w:val="24"/>
          <w:szCs w:val="24"/>
        </w:rPr>
        <w:t xml:space="preserve">volném čase spíše jisté pravidelné odčerpávání přebytečné energie, </w:t>
      </w:r>
      <w:r w:rsidR="00DD438E" w:rsidRPr="00C366F6">
        <w:rPr>
          <w:sz w:val="24"/>
          <w:szCs w:val="24"/>
        </w:rPr>
        <w:t>a</w:t>
      </w:r>
      <w:r w:rsidR="00DD438E">
        <w:rPr>
          <w:sz w:val="24"/>
          <w:szCs w:val="24"/>
        </w:rPr>
        <w:t> </w:t>
      </w:r>
      <w:r w:rsidR="001A1874" w:rsidRPr="00C366F6">
        <w:rPr>
          <w:sz w:val="24"/>
          <w:szCs w:val="24"/>
        </w:rPr>
        <w:t>to smysluplnou náhradní pracovní, sportovní nebo jinou činností,</w:t>
      </w:r>
    </w:p>
    <w:p w:rsidR="003D1C96" w:rsidRPr="00C746A0" w:rsidRDefault="00CC60A0" w:rsidP="00FA2E7F">
      <w:pPr>
        <w:pStyle w:val="Odstavecseseznamem"/>
        <w:numPr>
          <w:ilvl w:val="0"/>
          <w:numId w:val="17"/>
        </w:numPr>
        <w:spacing w:line="360" w:lineRule="auto"/>
        <w:ind w:left="0" w:firstLine="0"/>
        <w:jc w:val="both"/>
        <w:rPr>
          <w:color w:val="auto"/>
          <w:sz w:val="24"/>
          <w:szCs w:val="24"/>
        </w:rPr>
      </w:pPr>
      <w:r w:rsidRPr="00C366F6">
        <w:rPr>
          <w:sz w:val="24"/>
          <w:szCs w:val="24"/>
        </w:rPr>
        <w:t>p</w:t>
      </w:r>
      <w:r w:rsidR="001A1874" w:rsidRPr="00C366F6">
        <w:rPr>
          <w:sz w:val="24"/>
          <w:szCs w:val="24"/>
        </w:rPr>
        <w:t>obavit odsouzené (nikoli je pouze rozptýlit za zcela nežádoucím účelem alespoň chvilkového zapomenutí na jistě neutěšenou vězeňskou realitu). Tím účinně</w:t>
      </w:r>
      <w:r w:rsidR="001A1874" w:rsidRPr="00C366F6">
        <w:rPr>
          <w:spacing w:val="-6"/>
          <w:sz w:val="24"/>
          <w:szCs w:val="24"/>
        </w:rPr>
        <w:t xml:space="preserve"> </w:t>
      </w:r>
      <w:r w:rsidR="00FA2E7F">
        <w:rPr>
          <w:sz w:val="24"/>
          <w:szCs w:val="24"/>
        </w:rPr>
        <w:t xml:space="preserve">působit </w:t>
      </w:r>
      <w:r w:rsidR="001A1874" w:rsidRPr="00C366F6">
        <w:rPr>
          <w:sz w:val="24"/>
          <w:szCs w:val="24"/>
        </w:rPr>
        <w:t>proti</w:t>
      </w:r>
      <w:r w:rsidR="001A1874" w:rsidRPr="00C366F6">
        <w:rPr>
          <w:spacing w:val="-5"/>
          <w:sz w:val="24"/>
          <w:szCs w:val="24"/>
        </w:rPr>
        <w:t xml:space="preserve"> </w:t>
      </w:r>
      <w:r w:rsidR="001A1874" w:rsidRPr="00C366F6">
        <w:rPr>
          <w:sz w:val="24"/>
          <w:szCs w:val="24"/>
        </w:rPr>
        <w:lastRenderedPageBreak/>
        <w:t>neoddiskutovatelně</w:t>
      </w:r>
      <w:r w:rsidR="001A1874" w:rsidRPr="00C366F6">
        <w:rPr>
          <w:spacing w:val="-6"/>
          <w:sz w:val="24"/>
          <w:szCs w:val="24"/>
        </w:rPr>
        <w:t xml:space="preserve"> </w:t>
      </w:r>
      <w:r w:rsidR="001A1874" w:rsidRPr="00C366F6">
        <w:rPr>
          <w:sz w:val="24"/>
          <w:szCs w:val="24"/>
        </w:rPr>
        <w:t>nepříjemné</w:t>
      </w:r>
      <w:r w:rsidR="001A1874" w:rsidRPr="00C366F6">
        <w:rPr>
          <w:spacing w:val="-6"/>
          <w:sz w:val="24"/>
          <w:szCs w:val="24"/>
        </w:rPr>
        <w:t xml:space="preserve"> </w:t>
      </w:r>
      <w:r w:rsidR="001A1874" w:rsidRPr="00C366F6">
        <w:rPr>
          <w:sz w:val="24"/>
          <w:szCs w:val="24"/>
        </w:rPr>
        <w:t>skutečnosti</w:t>
      </w:r>
      <w:r w:rsidR="001A1874" w:rsidRPr="00C366F6">
        <w:rPr>
          <w:spacing w:val="-5"/>
          <w:sz w:val="24"/>
          <w:szCs w:val="24"/>
        </w:rPr>
        <w:t xml:space="preserve"> </w:t>
      </w:r>
      <w:r w:rsidR="001A1874" w:rsidRPr="00C366F6">
        <w:rPr>
          <w:sz w:val="24"/>
          <w:szCs w:val="24"/>
        </w:rPr>
        <w:t>zbavení</w:t>
      </w:r>
      <w:r w:rsidR="001A1874" w:rsidRPr="00C366F6">
        <w:rPr>
          <w:spacing w:val="-5"/>
          <w:sz w:val="24"/>
          <w:szCs w:val="24"/>
        </w:rPr>
        <w:t xml:space="preserve"> </w:t>
      </w:r>
      <w:r w:rsidR="001A1874" w:rsidRPr="00C366F6">
        <w:rPr>
          <w:sz w:val="24"/>
          <w:szCs w:val="24"/>
        </w:rPr>
        <w:t>člověka svobody, což má vedle pozitivních důsledk</w:t>
      </w:r>
      <w:r w:rsidRPr="00C366F6">
        <w:rPr>
          <w:sz w:val="24"/>
          <w:szCs w:val="24"/>
        </w:rPr>
        <w:t>ů</w:t>
      </w:r>
      <w:r w:rsidR="001A1874" w:rsidRPr="00C366F6">
        <w:rPr>
          <w:sz w:val="24"/>
          <w:szCs w:val="24"/>
        </w:rPr>
        <w:t xml:space="preserve"> </w:t>
      </w:r>
      <w:r w:rsidR="00DD438E" w:rsidRPr="00C366F6">
        <w:rPr>
          <w:sz w:val="24"/>
          <w:szCs w:val="24"/>
        </w:rPr>
        <w:t>i</w:t>
      </w:r>
      <w:r w:rsidR="00DD438E">
        <w:rPr>
          <w:sz w:val="24"/>
          <w:szCs w:val="24"/>
        </w:rPr>
        <w:t> </w:t>
      </w:r>
      <w:r w:rsidR="001A1874" w:rsidRPr="00C366F6">
        <w:rPr>
          <w:sz w:val="24"/>
          <w:szCs w:val="24"/>
        </w:rPr>
        <w:t xml:space="preserve">závažné negativní sekvence: demotivace, nivelizace, snižování tolerance </w:t>
      </w:r>
      <w:r w:rsidR="00DD438E" w:rsidRPr="00C366F6">
        <w:rPr>
          <w:sz w:val="24"/>
          <w:szCs w:val="24"/>
        </w:rPr>
        <w:t>k</w:t>
      </w:r>
      <w:r w:rsidR="00DD438E">
        <w:rPr>
          <w:sz w:val="24"/>
          <w:szCs w:val="24"/>
        </w:rPr>
        <w:t> </w:t>
      </w:r>
      <w:r w:rsidR="001A1874" w:rsidRPr="00C366F6">
        <w:rPr>
          <w:sz w:val="24"/>
          <w:szCs w:val="24"/>
        </w:rPr>
        <w:t>frustraci, stavy rozladěnosti, vegetativní</w:t>
      </w:r>
      <w:r w:rsidR="001A1874" w:rsidRPr="00C366F6">
        <w:rPr>
          <w:spacing w:val="-5"/>
          <w:sz w:val="24"/>
          <w:szCs w:val="24"/>
        </w:rPr>
        <w:t xml:space="preserve"> a</w:t>
      </w:r>
      <w:r w:rsidR="001A1874" w:rsidRPr="00C366F6">
        <w:rPr>
          <w:sz w:val="24"/>
          <w:szCs w:val="24"/>
        </w:rPr>
        <w:t>fektovaná labilita, odcizování se skutečnost</w:t>
      </w:r>
      <w:r w:rsidR="00E25636" w:rsidRPr="00C366F6">
        <w:rPr>
          <w:sz w:val="24"/>
          <w:szCs w:val="24"/>
        </w:rPr>
        <w:t>i</w:t>
      </w:r>
      <w:r w:rsidR="001A1874" w:rsidRPr="00C366F6">
        <w:rPr>
          <w:sz w:val="24"/>
          <w:szCs w:val="24"/>
        </w:rPr>
        <w:t xml:space="preserve"> </w:t>
      </w:r>
      <w:r w:rsidR="00DD438E" w:rsidRPr="00C366F6">
        <w:rPr>
          <w:sz w:val="24"/>
          <w:szCs w:val="24"/>
        </w:rPr>
        <w:t>a</w:t>
      </w:r>
      <w:r w:rsidR="00DD438E">
        <w:rPr>
          <w:sz w:val="24"/>
          <w:szCs w:val="24"/>
        </w:rPr>
        <w:t> </w:t>
      </w:r>
      <w:r w:rsidR="001A1874" w:rsidRPr="00C366F6">
        <w:rPr>
          <w:sz w:val="24"/>
          <w:szCs w:val="24"/>
        </w:rPr>
        <w:t xml:space="preserve">iluzivní </w:t>
      </w:r>
      <w:proofErr w:type="spellStart"/>
      <w:r w:rsidR="001A1874" w:rsidRPr="00C746A0">
        <w:rPr>
          <w:sz w:val="24"/>
          <w:szCs w:val="24"/>
        </w:rPr>
        <w:t>prosnívání</w:t>
      </w:r>
      <w:proofErr w:type="spellEnd"/>
      <w:r w:rsidR="001A1874" w:rsidRPr="00C366F6">
        <w:rPr>
          <w:sz w:val="24"/>
          <w:szCs w:val="24"/>
        </w:rPr>
        <w:t xml:space="preserve"> budoucího života. Současně tak vyrovnávat vězněním blokované potřeby </w:t>
      </w:r>
      <w:r w:rsidR="00DD438E" w:rsidRPr="00C366F6">
        <w:rPr>
          <w:sz w:val="24"/>
          <w:szCs w:val="24"/>
        </w:rPr>
        <w:t>a</w:t>
      </w:r>
      <w:r w:rsidR="00DD438E">
        <w:rPr>
          <w:sz w:val="24"/>
          <w:szCs w:val="24"/>
        </w:rPr>
        <w:t> </w:t>
      </w:r>
      <w:r w:rsidR="001A1874" w:rsidRPr="00C366F6">
        <w:rPr>
          <w:sz w:val="24"/>
          <w:szCs w:val="24"/>
        </w:rPr>
        <w:t>neuspokojené (hodnotné) zájmy. (</w:t>
      </w:r>
      <w:r w:rsidR="001A1874" w:rsidRPr="00C746A0">
        <w:rPr>
          <w:color w:val="auto"/>
          <w:sz w:val="24"/>
          <w:szCs w:val="24"/>
        </w:rPr>
        <w:t>Kaiser et al., 1992),</w:t>
      </w:r>
    </w:p>
    <w:p w:rsidR="003D1C96" w:rsidRPr="00BC2654" w:rsidRDefault="001A1874" w:rsidP="00C366F6">
      <w:pPr>
        <w:pStyle w:val="Nadpis2"/>
      </w:pPr>
      <w:bookmarkStart w:id="14" w:name="_Toc164122223"/>
      <w:r w:rsidRPr="00BC2654">
        <w:t>Sport</w:t>
      </w:r>
      <w:bookmarkEnd w:id="14"/>
    </w:p>
    <w:p w:rsidR="003D1C96" w:rsidRPr="00BC2654" w:rsidRDefault="00DD438E" w:rsidP="00C366F6">
      <w:r w:rsidRPr="00BC2654">
        <w:t>V</w:t>
      </w:r>
      <w:r>
        <w:t> </w:t>
      </w:r>
      <w:r w:rsidR="001A1874" w:rsidRPr="00BC2654">
        <w:t xml:space="preserve">evropské teorii </w:t>
      </w:r>
      <w:r w:rsidRPr="00BC2654">
        <w:t>a</w:t>
      </w:r>
      <w:r>
        <w:t> </w:t>
      </w:r>
      <w:r w:rsidR="001A1874" w:rsidRPr="00BC2654">
        <w:t xml:space="preserve">praxi vězeňství je sport již tradičně chápán jako médium, jehož prostřednictvím lze vykonat mnoho dobré sociálně pedagogické práce. Myšlenkovým východiskem je praxí ověřený fakt, že aktivním sportováním lze účinně pozitivně ovlivnit dva navzájem propojené důležité aspekty disociované osobnosti mladého delikventa, totiž jeho negativní sebepojetí </w:t>
      </w:r>
      <w:r w:rsidRPr="00BC2654">
        <w:t>a</w:t>
      </w:r>
      <w:r>
        <w:t> </w:t>
      </w:r>
      <w:r w:rsidR="001A1874" w:rsidRPr="00BC2654">
        <w:t xml:space="preserve">problematické vztahy </w:t>
      </w:r>
      <w:r w:rsidRPr="00BC2654">
        <w:t>k</w:t>
      </w:r>
      <w:r>
        <w:t> </w:t>
      </w:r>
      <w:r w:rsidR="001A1874" w:rsidRPr="00BC2654">
        <w:t xml:space="preserve">okolí. Podaří-li se dosáhnout určité změny ve vztahu </w:t>
      </w:r>
      <w:r w:rsidRPr="00BC2654">
        <w:t>k</w:t>
      </w:r>
      <w:r>
        <w:t> </w:t>
      </w:r>
      <w:r w:rsidR="001A1874" w:rsidRPr="00BC2654">
        <w:t xml:space="preserve">sobě samému, projeví se to </w:t>
      </w:r>
      <w:r w:rsidRPr="00BC2654">
        <w:t>i</w:t>
      </w:r>
      <w:r>
        <w:t> </w:t>
      </w:r>
      <w:r w:rsidR="001A1874" w:rsidRPr="00BC2654">
        <w:t xml:space="preserve">na schopnosti lepšího soužití </w:t>
      </w:r>
      <w:r w:rsidRPr="00BC2654">
        <w:t>s</w:t>
      </w:r>
      <w:r>
        <w:t> </w:t>
      </w:r>
      <w:r w:rsidR="001A1874" w:rsidRPr="00BC2654">
        <w:t xml:space="preserve">druhými lidmi. Platí samozřejmě </w:t>
      </w:r>
      <w:r w:rsidRPr="00BC2654">
        <w:t>i</w:t>
      </w:r>
      <w:r>
        <w:t> </w:t>
      </w:r>
      <w:r w:rsidR="001A1874" w:rsidRPr="00BC2654">
        <w:t>obrácen</w:t>
      </w:r>
      <w:r w:rsidR="009416ED" w:rsidRPr="00BC2654">
        <w:t>á</w:t>
      </w:r>
      <w:r w:rsidR="001A1874" w:rsidRPr="00BC2654">
        <w:t xml:space="preserve"> sekvence, což je nejlépe patrné při zapojování mladého delikventa do některého kolektivního sportu. Současně </w:t>
      </w:r>
      <w:r w:rsidRPr="00BC2654">
        <w:t>s</w:t>
      </w:r>
      <w:r>
        <w:t> </w:t>
      </w:r>
      <w:r w:rsidR="001A1874" w:rsidRPr="00BC2654">
        <w:t xml:space="preserve">prožitkem úspěchu např. </w:t>
      </w:r>
      <w:r w:rsidRPr="00BC2654">
        <w:t>v</w:t>
      </w:r>
      <w:r>
        <w:t> </w:t>
      </w:r>
      <w:r w:rsidR="001A1874" w:rsidRPr="00BC2654">
        <w:t xml:space="preserve">dobře kooperujícím fotbalovém družstvu se </w:t>
      </w:r>
      <w:r w:rsidRPr="00BC2654">
        <w:t>u</w:t>
      </w:r>
      <w:r>
        <w:t> </w:t>
      </w:r>
      <w:r w:rsidR="001A1874" w:rsidRPr="00BC2654">
        <w:t xml:space="preserve">jedince spolehlivě dostavuje </w:t>
      </w:r>
      <w:r w:rsidRPr="00BC2654">
        <w:t>i</w:t>
      </w:r>
      <w:r>
        <w:t> </w:t>
      </w:r>
      <w:r w:rsidR="001A1874" w:rsidRPr="00BC2654">
        <w:t>pocit zvyšující se vlastní hodnoty. Navíc podřízení se předem dohodnutým pravidlům při kolektivním sportování není ani vězně</w:t>
      </w:r>
      <w:r w:rsidR="001C77CA" w:rsidRPr="00BC2654">
        <w:t>m</w:t>
      </w:r>
      <w:r w:rsidR="001A1874" w:rsidRPr="00BC2654">
        <w:t xml:space="preserve"> prožíváno jako manipulativní</w:t>
      </w:r>
      <w:r w:rsidR="001A1874" w:rsidRPr="004406F7">
        <w:rPr>
          <w:color w:val="auto"/>
        </w:rPr>
        <w:t>. (Hála, 2006, s. 146).</w:t>
      </w:r>
    </w:p>
    <w:p w:rsidR="003D1C96" w:rsidRPr="00BC2654" w:rsidRDefault="001A1874" w:rsidP="00C366F6">
      <w:r w:rsidRPr="00BC2654">
        <w:t xml:space="preserve">Od dobře podporovaného, organizovaného </w:t>
      </w:r>
      <w:r w:rsidR="00DD438E" w:rsidRPr="00BC2654">
        <w:t>a</w:t>
      </w:r>
      <w:r w:rsidR="00DD438E">
        <w:t> </w:t>
      </w:r>
      <w:r w:rsidRPr="00BC2654">
        <w:t>prováděného sportu ve vězeňských podmínkách lze očekávat naplňování zejména následujících konkrétních úkolů:</w:t>
      </w:r>
    </w:p>
    <w:p w:rsidR="003D1C96" w:rsidRPr="00C366F6" w:rsidRDefault="001A1874" w:rsidP="00085C09">
      <w:pPr>
        <w:pStyle w:val="Odstavecseseznamem"/>
        <w:numPr>
          <w:ilvl w:val="0"/>
          <w:numId w:val="18"/>
        </w:numPr>
        <w:spacing w:line="360" w:lineRule="auto"/>
        <w:ind w:left="709" w:hanging="357"/>
        <w:contextualSpacing/>
        <w:jc w:val="both"/>
        <w:rPr>
          <w:sz w:val="24"/>
          <w:szCs w:val="24"/>
        </w:rPr>
      </w:pPr>
      <w:r w:rsidRPr="00C366F6">
        <w:rPr>
          <w:sz w:val="24"/>
          <w:szCs w:val="24"/>
        </w:rPr>
        <w:t>Kompenzovat</w:t>
      </w:r>
      <w:r w:rsidRPr="00C366F6">
        <w:rPr>
          <w:spacing w:val="-7"/>
          <w:sz w:val="24"/>
          <w:szCs w:val="24"/>
        </w:rPr>
        <w:t xml:space="preserve"> </w:t>
      </w:r>
      <w:r w:rsidRPr="00C366F6">
        <w:rPr>
          <w:sz w:val="24"/>
          <w:szCs w:val="24"/>
        </w:rPr>
        <w:t>výrazný</w:t>
      </w:r>
      <w:r w:rsidRPr="00C366F6">
        <w:rPr>
          <w:spacing w:val="-7"/>
          <w:sz w:val="24"/>
          <w:szCs w:val="24"/>
        </w:rPr>
        <w:t xml:space="preserve"> </w:t>
      </w:r>
      <w:r w:rsidRPr="00C366F6">
        <w:rPr>
          <w:sz w:val="24"/>
          <w:szCs w:val="24"/>
        </w:rPr>
        <w:t>nedostatek</w:t>
      </w:r>
      <w:r w:rsidRPr="00C366F6">
        <w:rPr>
          <w:spacing w:val="-7"/>
          <w:sz w:val="24"/>
          <w:szCs w:val="24"/>
        </w:rPr>
        <w:t xml:space="preserve"> </w:t>
      </w:r>
      <w:r w:rsidRPr="00C366F6">
        <w:rPr>
          <w:sz w:val="24"/>
          <w:szCs w:val="24"/>
        </w:rPr>
        <w:t>pohybu</w:t>
      </w:r>
      <w:r w:rsidRPr="00C366F6">
        <w:rPr>
          <w:spacing w:val="-7"/>
          <w:sz w:val="24"/>
          <w:szCs w:val="24"/>
        </w:rPr>
        <w:t xml:space="preserve"> </w:t>
      </w:r>
      <w:r w:rsidRPr="00C366F6">
        <w:rPr>
          <w:sz w:val="24"/>
          <w:szCs w:val="24"/>
        </w:rPr>
        <w:t>(pohybovou</w:t>
      </w:r>
      <w:r w:rsidRPr="00C366F6">
        <w:rPr>
          <w:spacing w:val="-7"/>
          <w:sz w:val="24"/>
          <w:szCs w:val="24"/>
        </w:rPr>
        <w:t xml:space="preserve"> </w:t>
      </w:r>
      <w:r w:rsidRPr="00C366F6">
        <w:rPr>
          <w:sz w:val="24"/>
          <w:szCs w:val="24"/>
        </w:rPr>
        <w:t>chudobu)</w:t>
      </w:r>
      <w:r w:rsidRPr="00C366F6">
        <w:rPr>
          <w:spacing w:val="-7"/>
          <w:sz w:val="24"/>
          <w:szCs w:val="24"/>
        </w:rPr>
        <w:t xml:space="preserve"> </w:t>
      </w:r>
      <w:r w:rsidRPr="00C366F6">
        <w:rPr>
          <w:sz w:val="24"/>
          <w:szCs w:val="24"/>
        </w:rPr>
        <w:t>doprovázející jinak uvěznění;</w:t>
      </w:r>
    </w:p>
    <w:p w:rsidR="003D1C96" w:rsidRPr="00C366F6" w:rsidRDefault="001A1874" w:rsidP="00085C09">
      <w:pPr>
        <w:pStyle w:val="Odstavecseseznamem"/>
        <w:numPr>
          <w:ilvl w:val="0"/>
          <w:numId w:val="18"/>
        </w:numPr>
        <w:spacing w:line="360" w:lineRule="auto"/>
        <w:ind w:left="709" w:hanging="357"/>
        <w:contextualSpacing/>
        <w:jc w:val="both"/>
        <w:rPr>
          <w:sz w:val="24"/>
          <w:szCs w:val="24"/>
        </w:rPr>
      </w:pPr>
      <w:r w:rsidRPr="00C366F6">
        <w:rPr>
          <w:sz w:val="24"/>
          <w:szCs w:val="24"/>
        </w:rPr>
        <w:t>Zpestřit</w:t>
      </w:r>
      <w:r w:rsidRPr="00C366F6">
        <w:rPr>
          <w:spacing w:val="-6"/>
          <w:sz w:val="24"/>
          <w:szCs w:val="24"/>
        </w:rPr>
        <w:t xml:space="preserve"> </w:t>
      </w:r>
      <w:r w:rsidRPr="00C366F6">
        <w:rPr>
          <w:sz w:val="24"/>
          <w:szCs w:val="24"/>
        </w:rPr>
        <w:t>jednotvárnost</w:t>
      </w:r>
      <w:r w:rsidRPr="00C366F6">
        <w:rPr>
          <w:spacing w:val="-3"/>
          <w:sz w:val="24"/>
          <w:szCs w:val="24"/>
        </w:rPr>
        <w:t xml:space="preserve"> </w:t>
      </w:r>
      <w:r w:rsidRPr="00C366F6">
        <w:rPr>
          <w:sz w:val="24"/>
          <w:szCs w:val="24"/>
        </w:rPr>
        <w:t>běžného</w:t>
      </w:r>
      <w:r w:rsidRPr="00C366F6">
        <w:rPr>
          <w:spacing w:val="-4"/>
          <w:sz w:val="24"/>
          <w:szCs w:val="24"/>
        </w:rPr>
        <w:t xml:space="preserve"> </w:t>
      </w:r>
      <w:r w:rsidRPr="00C366F6">
        <w:rPr>
          <w:sz w:val="24"/>
          <w:szCs w:val="24"/>
        </w:rPr>
        <w:t>vězeňského</w:t>
      </w:r>
      <w:r w:rsidRPr="00C366F6">
        <w:rPr>
          <w:spacing w:val="-3"/>
          <w:sz w:val="24"/>
          <w:szCs w:val="24"/>
        </w:rPr>
        <w:t xml:space="preserve"> </w:t>
      </w:r>
      <w:r w:rsidRPr="00C366F6">
        <w:rPr>
          <w:spacing w:val="-4"/>
          <w:sz w:val="24"/>
          <w:szCs w:val="24"/>
        </w:rPr>
        <w:t>dne;</w:t>
      </w:r>
    </w:p>
    <w:p w:rsidR="003D1C96" w:rsidRPr="00C366F6" w:rsidRDefault="001A1874" w:rsidP="00085C09">
      <w:pPr>
        <w:pStyle w:val="Odstavecseseznamem"/>
        <w:numPr>
          <w:ilvl w:val="0"/>
          <w:numId w:val="18"/>
        </w:numPr>
        <w:spacing w:line="360" w:lineRule="auto"/>
        <w:ind w:left="709" w:hanging="357"/>
        <w:contextualSpacing/>
        <w:jc w:val="both"/>
        <w:rPr>
          <w:sz w:val="24"/>
          <w:szCs w:val="24"/>
        </w:rPr>
      </w:pPr>
      <w:r w:rsidRPr="00C366F6">
        <w:rPr>
          <w:sz w:val="24"/>
          <w:szCs w:val="24"/>
        </w:rPr>
        <w:t>Zlepšit</w:t>
      </w:r>
      <w:r w:rsidRPr="00C366F6">
        <w:rPr>
          <w:spacing w:val="-3"/>
          <w:sz w:val="24"/>
          <w:szCs w:val="24"/>
        </w:rPr>
        <w:t xml:space="preserve"> </w:t>
      </w:r>
      <w:r w:rsidRPr="00C366F6">
        <w:rPr>
          <w:sz w:val="24"/>
          <w:szCs w:val="24"/>
        </w:rPr>
        <w:t>sportovně</w:t>
      </w:r>
      <w:r w:rsidRPr="00C366F6">
        <w:rPr>
          <w:spacing w:val="-3"/>
          <w:sz w:val="24"/>
          <w:szCs w:val="24"/>
        </w:rPr>
        <w:t xml:space="preserve"> </w:t>
      </w:r>
      <w:r w:rsidRPr="00C366F6">
        <w:rPr>
          <w:sz w:val="24"/>
          <w:szCs w:val="24"/>
        </w:rPr>
        <w:t>motorické</w:t>
      </w:r>
      <w:r w:rsidRPr="00C366F6">
        <w:rPr>
          <w:spacing w:val="-3"/>
          <w:sz w:val="24"/>
          <w:szCs w:val="24"/>
        </w:rPr>
        <w:t xml:space="preserve"> </w:t>
      </w:r>
      <w:r w:rsidRPr="00C366F6">
        <w:rPr>
          <w:sz w:val="24"/>
          <w:szCs w:val="24"/>
        </w:rPr>
        <w:t>schopnosti</w:t>
      </w:r>
      <w:r w:rsidRPr="00C366F6">
        <w:rPr>
          <w:spacing w:val="-2"/>
          <w:sz w:val="24"/>
          <w:szCs w:val="24"/>
        </w:rPr>
        <w:t xml:space="preserve"> </w:t>
      </w:r>
      <w:r w:rsidR="00DD438E" w:rsidRPr="00C366F6">
        <w:rPr>
          <w:sz w:val="24"/>
          <w:szCs w:val="24"/>
        </w:rPr>
        <w:t>a</w:t>
      </w:r>
      <w:r w:rsidR="00DD438E">
        <w:rPr>
          <w:sz w:val="24"/>
          <w:szCs w:val="24"/>
        </w:rPr>
        <w:t> </w:t>
      </w:r>
      <w:r w:rsidRPr="00C366F6">
        <w:rPr>
          <w:sz w:val="24"/>
          <w:szCs w:val="24"/>
        </w:rPr>
        <w:t>dovednosti</w:t>
      </w:r>
      <w:r w:rsidRPr="00C366F6">
        <w:rPr>
          <w:spacing w:val="-2"/>
          <w:sz w:val="24"/>
          <w:szCs w:val="24"/>
        </w:rPr>
        <w:t xml:space="preserve"> odsouzených;</w:t>
      </w:r>
    </w:p>
    <w:p w:rsidR="003D1C96" w:rsidRPr="00C366F6" w:rsidRDefault="001A1874" w:rsidP="00085C09">
      <w:pPr>
        <w:pStyle w:val="Odstavecseseznamem"/>
        <w:numPr>
          <w:ilvl w:val="0"/>
          <w:numId w:val="18"/>
        </w:numPr>
        <w:spacing w:line="360" w:lineRule="auto"/>
        <w:ind w:left="709" w:hanging="357"/>
        <w:contextualSpacing/>
        <w:jc w:val="both"/>
        <w:rPr>
          <w:sz w:val="24"/>
          <w:szCs w:val="24"/>
        </w:rPr>
      </w:pPr>
      <w:r w:rsidRPr="00C366F6">
        <w:rPr>
          <w:sz w:val="24"/>
          <w:szCs w:val="24"/>
        </w:rPr>
        <w:t>Zprostředkovat</w:t>
      </w:r>
      <w:r w:rsidRPr="00C366F6">
        <w:rPr>
          <w:spacing w:val="-5"/>
          <w:sz w:val="24"/>
          <w:szCs w:val="24"/>
        </w:rPr>
        <w:t xml:space="preserve"> </w:t>
      </w:r>
      <w:r w:rsidRPr="00C366F6">
        <w:rPr>
          <w:sz w:val="24"/>
          <w:szCs w:val="24"/>
        </w:rPr>
        <w:t>žádoucí</w:t>
      </w:r>
      <w:r w:rsidRPr="00C366F6">
        <w:rPr>
          <w:spacing w:val="-2"/>
          <w:sz w:val="24"/>
          <w:szCs w:val="24"/>
        </w:rPr>
        <w:t xml:space="preserve"> </w:t>
      </w:r>
      <w:r w:rsidRPr="00C366F6">
        <w:rPr>
          <w:sz w:val="24"/>
          <w:szCs w:val="24"/>
        </w:rPr>
        <w:t>sociální</w:t>
      </w:r>
      <w:r w:rsidRPr="00C366F6">
        <w:rPr>
          <w:spacing w:val="-3"/>
          <w:sz w:val="24"/>
          <w:szCs w:val="24"/>
        </w:rPr>
        <w:t xml:space="preserve"> </w:t>
      </w:r>
      <w:r w:rsidRPr="00C366F6">
        <w:rPr>
          <w:sz w:val="24"/>
          <w:szCs w:val="24"/>
        </w:rPr>
        <w:t>kontakty</w:t>
      </w:r>
      <w:r w:rsidRPr="00C366F6">
        <w:rPr>
          <w:spacing w:val="-2"/>
          <w:sz w:val="24"/>
          <w:szCs w:val="24"/>
        </w:rPr>
        <w:t xml:space="preserve"> </w:t>
      </w:r>
      <w:r w:rsidR="00DD438E" w:rsidRPr="00C366F6">
        <w:rPr>
          <w:sz w:val="24"/>
          <w:szCs w:val="24"/>
        </w:rPr>
        <w:t>a</w:t>
      </w:r>
      <w:r w:rsidR="00DD438E">
        <w:rPr>
          <w:sz w:val="24"/>
          <w:szCs w:val="24"/>
        </w:rPr>
        <w:t> </w:t>
      </w:r>
      <w:r w:rsidRPr="00C366F6">
        <w:rPr>
          <w:spacing w:val="-2"/>
          <w:sz w:val="24"/>
          <w:szCs w:val="24"/>
        </w:rPr>
        <w:t>setkání;</w:t>
      </w:r>
    </w:p>
    <w:p w:rsidR="003D1C96" w:rsidRPr="00C366F6" w:rsidRDefault="001A1874" w:rsidP="00085C09">
      <w:pPr>
        <w:pStyle w:val="Odstavecseseznamem"/>
        <w:numPr>
          <w:ilvl w:val="0"/>
          <w:numId w:val="18"/>
        </w:numPr>
        <w:spacing w:line="360" w:lineRule="auto"/>
        <w:ind w:left="709" w:hanging="357"/>
        <w:contextualSpacing/>
        <w:jc w:val="both"/>
        <w:rPr>
          <w:sz w:val="24"/>
          <w:szCs w:val="24"/>
        </w:rPr>
      </w:pPr>
      <w:r w:rsidRPr="00C366F6">
        <w:rPr>
          <w:sz w:val="24"/>
          <w:szCs w:val="24"/>
        </w:rPr>
        <w:t>Učit</w:t>
      </w:r>
      <w:r w:rsidRPr="00C366F6">
        <w:rPr>
          <w:spacing w:val="-2"/>
          <w:sz w:val="24"/>
          <w:szCs w:val="24"/>
        </w:rPr>
        <w:t xml:space="preserve"> </w:t>
      </w:r>
      <w:r w:rsidRPr="00C366F6">
        <w:rPr>
          <w:sz w:val="24"/>
          <w:szCs w:val="24"/>
        </w:rPr>
        <w:t>sociálním</w:t>
      </w:r>
      <w:r w:rsidRPr="00C366F6">
        <w:rPr>
          <w:spacing w:val="-1"/>
          <w:sz w:val="24"/>
          <w:szCs w:val="24"/>
        </w:rPr>
        <w:t xml:space="preserve"> </w:t>
      </w:r>
      <w:r w:rsidRPr="00C366F6">
        <w:rPr>
          <w:sz w:val="24"/>
          <w:szCs w:val="24"/>
        </w:rPr>
        <w:t>pravidlům</w:t>
      </w:r>
      <w:r w:rsidRPr="00C366F6">
        <w:rPr>
          <w:spacing w:val="-1"/>
          <w:sz w:val="24"/>
          <w:szCs w:val="24"/>
        </w:rPr>
        <w:t xml:space="preserve"> </w:t>
      </w:r>
      <w:r w:rsidR="00DD438E" w:rsidRPr="00C366F6">
        <w:rPr>
          <w:sz w:val="24"/>
          <w:szCs w:val="24"/>
        </w:rPr>
        <w:t>a</w:t>
      </w:r>
      <w:r w:rsidR="00DD438E">
        <w:rPr>
          <w:sz w:val="24"/>
          <w:szCs w:val="24"/>
        </w:rPr>
        <w:t> </w:t>
      </w:r>
      <w:r w:rsidRPr="00C366F6">
        <w:rPr>
          <w:sz w:val="24"/>
          <w:szCs w:val="24"/>
        </w:rPr>
        <w:t>sociálnímu</w:t>
      </w:r>
      <w:r w:rsidRPr="00C366F6">
        <w:rPr>
          <w:spacing w:val="-1"/>
          <w:sz w:val="24"/>
          <w:szCs w:val="24"/>
        </w:rPr>
        <w:t xml:space="preserve"> </w:t>
      </w:r>
      <w:r w:rsidRPr="00C366F6">
        <w:rPr>
          <w:spacing w:val="-2"/>
          <w:sz w:val="24"/>
          <w:szCs w:val="24"/>
        </w:rPr>
        <w:t>chování;</w:t>
      </w:r>
    </w:p>
    <w:p w:rsidR="003D1C96" w:rsidRPr="004406F7" w:rsidRDefault="001A1874" w:rsidP="00085C09">
      <w:pPr>
        <w:pStyle w:val="Odstavecseseznamem"/>
        <w:numPr>
          <w:ilvl w:val="0"/>
          <w:numId w:val="18"/>
        </w:numPr>
        <w:spacing w:line="360" w:lineRule="auto"/>
        <w:ind w:left="709" w:hanging="357"/>
        <w:contextualSpacing/>
        <w:jc w:val="both"/>
        <w:rPr>
          <w:color w:val="auto"/>
          <w:sz w:val="24"/>
          <w:szCs w:val="24"/>
        </w:rPr>
      </w:pPr>
      <w:r w:rsidRPr="00C366F6">
        <w:rPr>
          <w:sz w:val="24"/>
          <w:szCs w:val="24"/>
        </w:rPr>
        <w:t>Přispět</w:t>
      </w:r>
      <w:r w:rsidRPr="00C366F6">
        <w:rPr>
          <w:spacing w:val="-4"/>
          <w:sz w:val="24"/>
          <w:szCs w:val="24"/>
        </w:rPr>
        <w:t xml:space="preserve"> </w:t>
      </w:r>
      <w:r w:rsidR="00DD438E" w:rsidRPr="00C366F6">
        <w:rPr>
          <w:sz w:val="24"/>
          <w:szCs w:val="24"/>
        </w:rPr>
        <w:t>k</w:t>
      </w:r>
      <w:r w:rsidR="00DD438E">
        <w:rPr>
          <w:sz w:val="24"/>
          <w:szCs w:val="24"/>
        </w:rPr>
        <w:t> </w:t>
      </w:r>
      <w:r w:rsidRPr="00C366F6">
        <w:rPr>
          <w:sz w:val="24"/>
          <w:szCs w:val="24"/>
        </w:rPr>
        <w:t>reintegraci</w:t>
      </w:r>
      <w:r w:rsidRPr="00C366F6">
        <w:rPr>
          <w:spacing w:val="-1"/>
          <w:sz w:val="24"/>
          <w:szCs w:val="24"/>
        </w:rPr>
        <w:t xml:space="preserve"> </w:t>
      </w:r>
      <w:r w:rsidRPr="00C366F6">
        <w:rPr>
          <w:sz w:val="24"/>
          <w:szCs w:val="24"/>
        </w:rPr>
        <w:t>do</w:t>
      </w:r>
      <w:r w:rsidRPr="00C366F6">
        <w:rPr>
          <w:spacing w:val="-1"/>
          <w:sz w:val="24"/>
          <w:szCs w:val="24"/>
        </w:rPr>
        <w:t xml:space="preserve"> </w:t>
      </w:r>
      <w:r w:rsidRPr="004406F7">
        <w:rPr>
          <w:color w:val="auto"/>
          <w:spacing w:val="-2"/>
          <w:sz w:val="24"/>
          <w:szCs w:val="24"/>
        </w:rPr>
        <w:t>společnosti. (Hála, 2006, s. 146)</w:t>
      </w:r>
    </w:p>
    <w:p w:rsidR="003D1C96" w:rsidRPr="004406F7" w:rsidRDefault="001A1874" w:rsidP="00C366F6">
      <w:pPr>
        <w:rPr>
          <w:color w:val="auto"/>
        </w:rPr>
      </w:pPr>
      <w:r w:rsidRPr="004406F7">
        <w:rPr>
          <w:color w:val="auto"/>
        </w:rPr>
        <w:t xml:space="preserve">Zacházení </w:t>
      </w:r>
      <w:r w:rsidR="00DD438E" w:rsidRPr="004406F7">
        <w:rPr>
          <w:color w:val="auto"/>
        </w:rPr>
        <w:t>s</w:t>
      </w:r>
      <w:r w:rsidR="00DD438E">
        <w:rPr>
          <w:color w:val="auto"/>
        </w:rPr>
        <w:t> </w:t>
      </w:r>
      <w:r w:rsidRPr="004406F7">
        <w:rPr>
          <w:color w:val="auto"/>
        </w:rPr>
        <w:t xml:space="preserve">vězni prostřednictvím sportu člení </w:t>
      </w:r>
      <w:proofErr w:type="spellStart"/>
      <w:r w:rsidRPr="004406F7">
        <w:rPr>
          <w:color w:val="auto"/>
        </w:rPr>
        <w:t>Nickolai</w:t>
      </w:r>
      <w:proofErr w:type="spellEnd"/>
      <w:r w:rsidRPr="004406F7">
        <w:rPr>
          <w:color w:val="auto"/>
        </w:rPr>
        <w:t xml:space="preserve"> </w:t>
      </w:r>
      <w:r w:rsidR="00F6794E" w:rsidRPr="004406F7">
        <w:rPr>
          <w:color w:val="auto"/>
        </w:rPr>
        <w:t xml:space="preserve">(2006) </w:t>
      </w:r>
      <w:r w:rsidRPr="004406F7">
        <w:rPr>
          <w:color w:val="auto"/>
        </w:rPr>
        <w:t>netradičně do tří na sebe navazujících oblastí:</w:t>
      </w:r>
    </w:p>
    <w:p w:rsidR="003D1C96" w:rsidRPr="00C366F6" w:rsidRDefault="001A1874" w:rsidP="00085C09">
      <w:pPr>
        <w:pStyle w:val="Odstavecseseznamem"/>
        <w:numPr>
          <w:ilvl w:val="0"/>
          <w:numId w:val="19"/>
        </w:numPr>
        <w:spacing w:line="360" w:lineRule="auto"/>
        <w:ind w:left="709" w:hanging="357"/>
        <w:jc w:val="both"/>
        <w:rPr>
          <w:sz w:val="24"/>
          <w:szCs w:val="24"/>
        </w:rPr>
      </w:pPr>
      <w:r w:rsidRPr="00C366F6">
        <w:rPr>
          <w:sz w:val="24"/>
          <w:szCs w:val="24"/>
        </w:rPr>
        <w:t>Sport</w:t>
      </w:r>
      <w:r w:rsidRPr="00C366F6">
        <w:rPr>
          <w:spacing w:val="-1"/>
          <w:sz w:val="24"/>
          <w:szCs w:val="24"/>
        </w:rPr>
        <w:t xml:space="preserve"> </w:t>
      </w:r>
      <w:r w:rsidRPr="00C366F6">
        <w:rPr>
          <w:sz w:val="24"/>
          <w:szCs w:val="24"/>
        </w:rPr>
        <w:t>provozovaný</w:t>
      </w:r>
      <w:r w:rsidRPr="00C366F6">
        <w:rPr>
          <w:spacing w:val="-1"/>
          <w:sz w:val="24"/>
          <w:szCs w:val="24"/>
        </w:rPr>
        <w:t xml:space="preserve"> </w:t>
      </w:r>
      <w:r w:rsidRPr="00C366F6">
        <w:rPr>
          <w:sz w:val="24"/>
          <w:szCs w:val="24"/>
        </w:rPr>
        <w:t xml:space="preserve">uvnitř </w:t>
      </w:r>
      <w:r w:rsidRPr="00C366F6">
        <w:rPr>
          <w:spacing w:val="-2"/>
          <w:sz w:val="24"/>
          <w:szCs w:val="24"/>
        </w:rPr>
        <w:t>věznice;</w:t>
      </w:r>
    </w:p>
    <w:p w:rsidR="003D1C96" w:rsidRPr="00C366F6" w:rsidRDefault="001A1874" w:rsidP="00085C09">
      <w:pPr>
        <w:pStyle w:val="Odstavecseseznamem"/>
        <w:numPr>
          <w:ilvl w:val="0"/>
          <w:numId w:val="19"/>
        </w:numPr>
        <w:spacing w:line="360" w:lineRule="auto"/>
        <w:ind w:left="709" w:hanging="357"/>
        <w:jc w:val="both"/>
        <w:rPr>
          <w:sz w:val="24"/>
          <w:szCs w:val="24"/>
        </w:rPr>
      </w:pPr>
      <w:r w:rsidRPr="00C366F6">
        <w:rPr>
          <w:sz w:val="24"/>
          <w:szCs w:val="24"/>
        </w:rPr>
        <w:t>Projekty</w:t>
      </w:r>
      <w:r w:rsidRPr="00C366F6">
        <w:rPr>
          <w:spacing w:val="-3"/>
          <w:sz w:val="24"/>
          <w:szCs w:val="24"/>
        </w:rPr>
        <w:t xml:space="preserve"> </w:t>
      </w:r>
      <w:r w:rsidRPr="00C366F6">
        <w:rPr>
          <w:sz w:val="24"/>
          <w:szCs w:val="24"/>
        </w:rPr>
        <w:t>zážitkové</w:t>
      </w:r>
      <w:r w:rsidRPr="00C366F6">
        <w:rPr>
          <w:spacing w:val="-2"/>
          <w:sz w:val="24"/>
          <w:szCs w:val="24"/>
        </w:rPr>
        <w:t xml:space="preserve"> pedagogiky;</w:t>
      </w:r>
    </w:p>
    <w:p w:rsidR="003D1C96" w:rsidRPr="00C366F6" w:rsidRDefault="001A1874" w:rsidP="00085C09">
      <w:pPr>
        <w:pStyle w:val="Odstavecseseznamem"/>
        <w:numPr>
          <w:ilvl w:val="0"/>
          <w:numId w:val="19"/>
        </w:numPr>
        <w:spacing w:line="360" w:lineRule="auto"/>
        <w:ind w:left="709" w:hanging="357"/>
        <w:jc w:val="both"/>
        <w:rPr>
          <w:sz w:val="24"/>
          <w:szCs w:val="24"/>
        </w:rPr>
      </w:pPr>
      <w:r w:rsidRPr="00C366F6">
        <w:rPr>
          <w:sz w:val="24"/>
          <w:szCs w:val="24"/>
        </w:rPr>
        <w:t>Členství</w:t>
      </w:r>
      <w:r w:rsidRPr="00C366F6">
        <w:rPr>
          <w:spacing w:val="-4"/>
          <w:sz w:val="24"/>
          <w:szCs w:val="24"/>
        </w:rPr>
        <w:t xml:space="preserve"> </w:t>
      </w:r>
      <w:r w:rsidRPr="00C366F6">
        <w:rPr>
          <w:sz w:val="24"/>
          <w:szCs w:val="24"/>
        </w:rPr>
        <w:t>věz</w:t>
      </w:r>
      <w:r w:rsidR="00AB433F" w:rsidRPr="00C366F6">
        <w:rPr>
          <w:sz w:val="24"/>
          <w:szCs w:val="24"/>
        </w:rPr>
        <w:t>ň</w:t>
      </w:r>
      <w:r w:rsidRPr="00C366F6">
        <w:rPr>
          <w:sz w:val="24"/>
          <w:szCs w:val="24"/>
        </w:rPr>
        <w:t>ů</w:t>
      </w:r>
      <w:r w:rsidRPr="00C366F6">
        <w:rPr>
          <w:spacing w:val="-1"/>
          <w:sz w:val="24"/>
          <w:szCs w:val="24"/>
        </w:rPr>
        <w:t xml:space="preserve"> </w:t>
      </w:r>
      <w:r w:rsidRPr="00C366F6">
        <w:rPr>
          <w:sz w:val="24"/>
          <w:szCs w:val="24"/>
        </w:rPr>
        <w:t>ve</w:t>
      </w:r>
      <w:r w:rsidRPr="00C366F6">
        <w:rPr>
          <w:spacing w:val="-2"/>
          <w:sz w:val="24"/>
          <w:szCs w:val="24"/>
        </w:rPr>
        <w:t xml:space="preserve"> </w:t>
      </w:r>
      <w:r w:rsidRPr="00C366F6">
        <w:rPr>
          <w:sz w:val="24"/>
          <w:szCs w:val="24"/>
        </w:rPr>
        <w:t>sportovních</w:t>
      </w:r>
      <w:r w:rsidRPr="00C366F6">
        <w:rPr>
          <w:spacing w:val="-1"/>
          <w:sz w:val="24"/>
          <w:szCs w:val="24"/>
        </w:rPr>
        <w:t xml:space="preserve"> </w:t>
      </w:r>
      <w:r w:rsidRPr="00C366F6">
        <w:rPr>
          <w:sz w:val="24"/>
          <w:szCs w:val="24"/>
        </w:rPr>
        <w:t>spolcích</w:t>
      </w:r>
      <w:r w:rsidRPr="00C366F6">
        <w:rPr>
          <w:spacing w:val="-1"/>
          <w:sz w:val="24"/>
          <w:szCs w:val="24"/>
        </w:rPr>
        <w:t xml:space="preserve"> </w:t>
      </w:r>
      <w:r w:rsidRPr="00C366F6">
        <w:rPr>
          <w:sz w:val="24"/>
          <w:szCs w:val="24"/>
        </w:rPr>
        <w:t>mimo</w:t>
      </w:r>
      <w:r w:rsidRPr="00C366F6">
        <w:rPr>
          <w:spacing w:val="-1"/>
          <w:sz w:val="24"/>
          <w:szCs w:val="24"/>
        </w:rPr>
        <w:t xml:space="preserve"> </w:t>
      </w:r>
      <w:r w:rsidRPr="00C366F6">
        <w:rPr>
          <w:spacing w:val="-2"/>
          <w:sz w:val="24"/>
          <w:szCs w:val="24"/>
        </w:rPr>
        <w:t>věznici.</w:t>
      </w:r>
    </w:p>
    <w:p w:rsidR="003D1C96" w:rsidRPr="00BC2654" w:rsidRDefault="001A1874" w:rsidP="00C366F6">
      <w:r w:rsidRPr="00BC2654">
        <w:t xml:space="preserve">Problematiku sportování uvnitř vězeňských zdí uvedu doporučeními, která na základě </w:t>
      </w:r>
      <w:r w:rsidRPr="00BC2654">
        <w:lastRenderedPageBreak/>
        <w:t xml:space="preserve">svých dlouholetých praktických zkušeností </w:t>
      </w:r>
      <w:r w:rsidRPr="004406F7">
        <w:rPr>
          <w:color w:val="auto"/>
        </w:rPr>
        <w:t xml:space="preserve">formuloval </w:t>
      </w:r>
      <w:proofErr w:type="spellStart"/>
      <w:r w:rsidRPr="004406F7">
        <w:rPr>
          <w:color w:val="auto"/>
        </w:rPr>
        <w:t>Nickolai</w:t>
      </w:r>
      <w:proofErr w:type="spellEnd"/>
      <w:r w:rsidRPr="004406F7">
        <w:rPr>
          <w:color w:val="auto"/>
        </w:rPr>
        <w:t xml:space="preserve"> (2006) ve </w:t>
      </w:r>
      <w:r w:rsidRPr="00BC2654">
        <w:t xml:space="preserve">vztahu </w:t>
      </w:r>
      <w:r w:rsidR="00DD438E" w:rsidRPr="00BC2654">
        <w:t>k</w:t>
      </w:r>
      <w:r w:rsidR="00DD438E">
        <w:t> </w:t>
      </w:r>
      <w:r w:rsidRPr="00BC2654">
        <w:t>dnes mezi vězni (</w:t>
      </w:r>
      <w:r w:rsidR="00DD438E" w:rsidRPr="00BC2654">
        <w:t>i</w:t>
      </w:r>
      <w:r w:rsidR="00DD438E">
        <w:t> </w:t>
      </w:r>
      <w:r w:rsidR="00DD438E" w:rsidRPr="00BC2654">
        <w:t>v</w:t>
      </w:r>
      <w:r w:rsidR="00DD438E">
        <w:t> </w:t>
      </w:r>
      <w:r w:rsidRPr="00BC2654">
        <w:t>českých věznicích) velmi oblíbenému posilování. Posilování, a</w:t>
      </w:r>
      <w:r w:rsidR="00DB5B6B">
        <w:t>ť</w:t>
      </w:r>
      <w:r w:rsidRPr="00BC2654">
        <w:t xml:space="preserve"> už si to </w:t>
      </w:r>
      <w:proofErr w:type="spellStart"/>
      <w:r w:rsidRPr="00BC2654">
        <w:t>penologové</w:t>
      </w:r>
      <w:proofErr w:type="spellEnd"/>
      <w:r w:rsidRPr="00BC2654">
        <w:t xml:space="preserve"> přejí či nikoli, stojí </w:t>
      </w:r>
      <w:r w:rsidR="00DD438E" w:rsidRPr="00BC2654">
        <w:t>u</w:t>
      </w:r>
      <w:r w:rsidR="00DD438E">
        <w:t> </w:t>
      </w:r>
      <w:r w:rsidRPr="00BC2654">
        <w:t xml:space="preserve">mnoha mladých vězňů vysoko na žebříčku oblíbenosti volnočasových aktivit. </w:t>
      </w:r>
      <w:r w:rsidR="00903D54" w:rsidRPr="00BC2654">
        <w:t>J</w:t>
      </w:r>
      <w:r w:rsidRPr="00BC2654">
        <w:t xml:space="preserve">edná </w:t>
      </w:r>
      <w:r w:rsidR="00903D54" w:rsidRPr="00BC2654">
        <w:t xml:space="preserve">se </w:t>
      </w:r>
      <w:r w:rsidR="00DD438E" w:rsidRPr="00BC2654">
        <w:t>o</w:t>
      </w:r>
      <w:r w:rsidR="00DD438E">
        <w:t> </w:t>
      </w:r>
      <w:r w:rsidRPr="00BC2654">
        <w:t>činnost</w:t>
      </w:r>
      <w:r w:rsidR="00903D54" w:rsidRPr="00BC2654">
        <w:t>i</w:t>
      </w:r>
      <w:r w:rsidRPr="00BC2654">
        <w:t xml:space="preserve"> snadno proveditelné (totiž proveditelné pouhou silou, kterou mladíci často překypují), </w:t>
      </w:r>
      <w:r w:rsidR="00DD438E" w:rsidRPr="00BC2654">
        <w:t>v</w:t>
      </w:r>
      <w:r w:rsidR="00DD438E">
        <w:t> </w:t>
      </w:r>
      <w:r w:rsidRPr="00BC2654">
        <w:t>nichž může každý bez ohledu na spolu</w:t>
      </w:r>
      <w:r w:rsidR="00F30813">
        <w:t>–</w:t>
      </w:r>
      <w:r w:rsidRPr="00BC2654">
        <w:t xml:space="preserve"> nebo protihráče dosáhnout svého individuálního úspěchu. Navíc při výkonu neruší žádní nevítaní diváci, žádný vedoucí nevnucuje instrukce </w:t>
      </w:r>
      <w:r w:rsidR="00DD438E" w:rsidRPr="00BC2654">
        <w:t>a</w:t>
      </w:r>
      <w:r w:rsidR="00DD438E">
        <w:t> </w:t>
      </w:r>
      <w:r w:rsidRPr="00BC2654">
        <w:t xml:space="preserve">nekazí tak posilujícímu radost </w:t>
      </w:r>
      <w:r w:rsidR="00DD438E" w:rsidRPr="00BC2654">
        <w:t>z</w:t>
      </w:r>
      <w:r w:rsidR="00DD438E">
        <w:t> </w:t>
      </w:r>
      <w:r w:rsidRPr="00BC2654">
        <w:t xml:space="preserve">jinak úmorné dřiny. Při pravidelném cvičení se </w:t>
      </w:r>
      <w:r w:rsidR="00DD438E" w:rsidRPr="00BC2654">
        <w:t>s</w:t>
      </w:r>
      <w:r w:rsidR="00DD438E">
        <w:t> </w:t>
      </w:r>
      <w:r w:rsidR="00B85734" w:rsidRPr="00BC2654">
        <w:t>jas</w:t>
      </w:r>
      <w:r w:rsidRPr="00BC2654">
        <w:t xml:space="preserve">nou spravedlností </w:t>
      </w:r>
      <w:r w:rsidR="00DD438E" w:rsidRPr="00BC2654">
        <w:t>a</w:t>
      </w:r>
      <w:r w:rsidR="00DD438E">
        <w:t> </w:t>
      </w:r>
      <w:r w:rsidRPr="00BC2654">
        <w:t xml:space="preserve">železnou nutností dostavuje snadno měřitelný </w:t>
      </w:r>
      <w:r w:rsidR="00DD438E" w:rsidRPr="00BC2654">
        <w:t>a</w:t>
      </w:r>
      <w:r w:rsidR="00DD438E">
        <w:t> </w:t>
      </w:r>
      <w:r w:rsidR="00DD438E" w:rsidRPr="00BC2654">
        <w:t>i</w:t>
      </w:r>
      <w:r w:rsidR="00DD438E">
        <w:t> </w:t>
      </w:r>
      <w:r w:rsidRPr="00BC2654">
        <w:t xml:space="preserve">na první pohled patrný efekt – nárůst svalové hmoty spolu </w:t>
      </w:r>
      <w:r w:rsidR="00DD438E" w:rsidRPr="00BC2654">
        <w:t>s</w:t>
      </w:r>
      <w:r w:rsidR="00DD438E">
        <w:t> </w:t>
      </w:r>
      <w:r w:rsidRPr="00BC2654">
        <w:t xml:space="preserve">nárůstem sebevědomí. Problémem ovšem zůstává, jak se </w:t>
      </w:r>
      <w:r w:rsidR="00DD438E" w:rsidRPr="00BC2654">
        <w:t>z</w:t>
      </w:r>
      <w:r w:rsidR="00DD438E">
        <w:t> </w:t>
      </w:r>
      <w:r w:rsidRPr="00BC2654">
        <w:t xml:space="preserve">profesionálního hlediska postavit </w:t>
      </w:r>
      <w:r w:rsidR="00DD438E" w:rsidRPr="00BC2654">
        <w:t>k</w:t>
      </w:r>
      <w:r w:rsidR="00DD438E">
        <w:t> </w:t>
      </w:r>
      <w:r w:rsidRPr="00BC2654">
        <w:t>faktu, že svalnatí mládenci ve výkonu vazby nebo výkonu trestu odnětí svobody posilovali, posilují anebo posilovat budou, ať už k</w:t>
      </w:r>
      <w:r w:rsidR="00C366F6">
        <w:t> </w:t>
      </w:r>
      <w:r w:rsidRPr="00BC2654">
        <w:t>tomu mají či nemají vytvořen</w:t>
      </w:r>
      <w:r w:rsidR="00836AE9">
        <w:t>é</w:t>
      </w:r>
      <w:r w:rsidRPr="00BC2654">
        <w:t xml:space="preserve"> vhodné podmínky. Doporučení zkušeného odborníka zní: rozhodně vězeňské posilování nezatracovat, avšak neponechávat mladíky </w:t>
      </w:r>
      <w:r w:rsidR="00DD438E" w:rsidRPr="00BC2654">
        <w:t>v</w:t>
      </w:r>
      <w:r w:rsidR="00DD438E">
        <w:t> </w:t>
      </w:r>
      <w:r w:rsidRPr="00BC2654">
        <w:rPr>
          <w:rFonts w:ascii="Arial Unicode MS" w:hAnsi="Arial Unicode MS"/>
          <w:rtl/>
        </w:rPr>
        <w:t>“</w:t>
      </w:r>
      <w:r w:rsidRPr="00BC2654">
        <w:t xml:space="preserve">mučírně” samotné, </w:t>
      </w:r>
      <w:r w:rsidR="00836AE9">
        <w:t xml:space="preserve">vhodné je </w:t>
      </w:r>
      <w:r w:rsidRPr="00BC2654">
        <w:t xml:space="preserve">trénovat společně </w:t>
      </w:r>
      <w:r w:rsidR="00DD438E" w:rsidRPr="00BC2654">
        <w:t>s</w:t>
      </w:r>
      <w:r w:rsidR="00DD438E">
        <w:t> </w:t>
      </w:r>
      <w:r w:rsidRPr="00BC2654">
        <w:t xml:space="preserve">nimi </w:t>
      </w:r>
      <w:r w:rsidR="00DD438E" w:rsidRPr="00BC2654">
        <w:t>a</w:t>
      </w:r>
      <w:r w:rsidR="00DD438E">
        <w:t> </w:t>
      </w:r>
      <w:r w:rsidRPr="00BC2654">
        <w:t xml:space="preserve">vnášet </w:t>
      </w:r>
      <w:r w:rsidR="00DD438E" w:rsidRPr="00BC2654">
        <w:t>s</w:t>
      </w:r>
      <w:r w:rsidR="00DD438E">
        <w:t> </w:t>
      </w:r>
      <w:r w:rsidRPr="00BC2654">
        <w:t xml:space="preserve">výrazným psychologickým taktem do jejich cvičení nezbytné korektury. Tímto způsobem postupně utvářet to, co je podstatné </w:t>
      </w:r>
      <w:r w:rsidR="00DD438E" w:rsidRPr="00BC2654">
        <w:t>v</w:t>
      </w:r>
      <w:r w:rsidR="00DD438E">
        <w:t> </w:t>
      </w:r>
      <w:r w:rsidRPr="00BC2654">
        <w:t>celém zacházení s</w:t>
      </w:r>
      <w:r w:rsidR="00C366F6">
        <w:t> </w:t>
      </w:r>
      <w:r w:rsidRPr="00BC2654">
        <w:t xml:space="preserve">vězni, totiž osobní vztah, jehož prostřednictvím motivovat posilující </w:t>
      </w:r>
      <w:r w:rsidR="00DD438E" w:rsidRPr="00BC2654">
        <w:t>i</w:t>
      </w:r>
      <w:r w:rsidR="00DD438E">
        <w:t> </w:t>
      </w:r>
      <w:r w:rsidR="00DD438E" w:rsidRPr="00BC2654">
        <w:t>k</w:t>
      </w:r>
      <w:r w:rsidR="00DD438E">
        <w:t> </w:t>
      </w:r>
      <w:r w:rsidRPr="00BC2654">
        <w:t>jiným sportovním aktivitám.</w:t>
      </w:r>
    </w:p>
    <w:p w:rsidR="003D1C96" w:rsidRPr="00BC2654" w:rsidRDefault="001A1874" w:rsidP="00C366F6">
      <w:r w:rsidRPr="00BC2654">
        <w:t xml:space="preserve">Kolektivní sporty (zejména míčové hry </w:t>
      </w:r>
      <w:r w:rsidR="00DD438E" w:rsidRPr="00BC2654">
        <w:t>a</w:t>
      </w:r>
      <w:r w:rsidR="00DD438E">
        <w:t> </w:t>
      </w:r>
      <w:r w:rsidRPr="00BC2654">
        <w:t xml:space="preserve">speciálně fotbal) </w:t>
      </w:r>
      <w:r w:rsidRPr="004406F7">
        <w:rPr>
          <w:color w:val="auto"/>
        </w:rPr>
        <w:t xml:space="preserve">považuje </w:t>
      </w:r>
      <w:proofErr w:type="spellStart"/>
      <w:r w:rsidRPr="004406F7">
        <w:rPr>
          <w:color w:val="auto"/>
        </w:rPr>
        <w:t>Nickolai</w:t>
      </w:r>
      <w:proofErr w:type="spellEnd"/>
      <w:r w:rsidRPr="004406F7">
        <w:rPr>
          <w:color w:val="auto"/>
        </w:rPr>
        <w:t xml:space="preserve"> (2006) </w:t>
      </w:r>
      <w:r w:rsidRPr="00BC2654">
        <w:t xml:space="preserve">za vhodnou příležitost </w:t>
      </w:r>
      <w:r w:rsidR="00DD438E" w:rsidRPr="00BC2654">
        <w:t>k</w:t>
      </w:r>
      <w:r w:rsidR="00DD438E">
        <w:t> </w:t>
      </w:r>
      <w:r w:rsidRPr="00BC2654">
        <w:t xml:space="preserve">přirozenému učení se společenským pravidlům </w:t>
      </w:r>
      <w:r w:rsidR="00DD438E" w:rsidRPr="00BC2654">
        <w:t>a</w:t>
      </w:r>
      <w:r w:rsidR="00DD438E">
        <w:t> </w:t>
      </w:r>
      <w:r w:rsidRPr="00BC2654">
        <w:t>normám. Pro zvýšení účinnosti tohoto sociálního učení vytyčuje následující podmínky:</w:t>
      </w:r>
    </w:p>
    <w:p w:rsidR="003D1C96" w:rsidRPr="00C366F6" w:rsidRDefault="001A1874" w:rsidP="00085C09">
      <w:pPr>
        <w:pStyle w:val="Odstavecseseznamem"/>
        <w:numPr>
          <w:ilvl w:val="0"/>
          <w:numId w:val="20"/>
        </w:numPr>
        <w:spacing w:line="360" w:lineRule="auto"/>
        <w:ind w:left="709" w:hanging="357"/>
        <w:jc w:val="both"/>
        <w:rPr>
          <w:sz w:val="24"/>
          <w:szCs w:val="26"/>
        </w:rPr>
      </w:pPr>
      <w:r w:rsidRPr="00C366F6">
        <w:rPr>
          <w:sz w:val="24"/>
          <w:szCs w:val="26"/>
        </w:rPr>
        <w:t>Za řádného člena mužstva je považován ten, kdo svůj zájem prokazuje pravidelnou</w:t>
      </w:r>
      <w:r w:rsidRPr="00C366F6">
        <w:rPr>
          <w:spacing w:val="-4"/>
          <w:sz w:val="24"/>
          <w:szCs w:val="26"/>
        </w:rPr>
        <w:t xml:space="preserve"> </w:t>
      </w:r>
      <w:r w:rsidRPr="00C366F6">
        <w:rPr>
          <w:sz w:val="24"/>
          <w:szCs w:val="26"/>
        </w:rPr>
        <w:t>účastí</w:t>
      </w:r>
      <w:r w:rsidRPr="00C366F6">
        <w:rPr>
          <w:spacing w:val="-4"/>
          <w:sz w:val="24"/>
          <w:szCs w:val="26"/>
        </w:rPr>
        <w:t xml:space="preserve"> </w:t>
      </w:r>
      <w:r w:rsidRPr="00C366F6">
        <w:rPr>
          <w:sz w:val="24"/>
          <w:szCs w:val="26"/>
        </w:rPr>
        <w:t>na</w:t>
      </w:r>
      <w:r w:rsidRPr="00C366F6">
        <w:rPr>
          <w:spacing w:val="-5"/>
          <w:sz w:val="24"/>
          <w:szCs w:val="26"/>
        </w:rPr>
        <w:t xml:space="preserve"> </w:t>
      </w:r>
      <w:r w:rsidRPr="00C366F6">
        <w:rPr>
          <w:sz w:val="24"/>
          <w:szCs w:val="26"/>
        </w:rPr>
        <w:t>tréninku</w:t>
      </w:r>
      <w:r w:rsidRPr="00C366F6">
        <w:rPr>
          <w:spacing w:val="-4"/>
          <w:sz w:val="24"/>
          <w:szCs w:val="26"/>
        </w:rPr>
        <w:t xml:space="preserve"> </w:t>
      </w:r>
      <w:r w:rsidR="00DD438E" w:rsidRPr="00C366F6">
        <w:rPr>
          <w:sz w:val="24"/>
          <w:szCs w:val="26"/>
        </w:rPr>
        <w:t>a</w:t>
      </w:r>
      <w:r w:rsidR="00DD438E">
        <w:rPr>
          <w:sz w:val="24"/>
          <w:szCs w:val="26"/>
        </w:rPr>
        <w:t> </w:t>
      </w:r>
      <w:r w:rsidRPr="00C366F6">
        <w:rPr>
          <w:sz w:val="24"/>
          <w:szCs w:val="26"/>
        </w:rPr>
        <w:t>většin</w:t>
      </w:r>
      <w:r w:rsidR="00270AFD" w:rsidRPr="00C366F6">
        <w:rPr>
          <w:sz w:val="24"/>
          <w:szCs w:val="26"/>
        </w:rPr>
        <w:t>a</w:t>
      </w:r>
      <w:r w:rsidRPr="00C366F6">
        <w:rPr>
          <w:spacing w:val="-4"/>
          <w:sz w:val="24"/>
          <w:szCs w:val="26"/>
        </w:rPr>
        <w:t xml:space="preserve"> </w:t>
      </w:r>
      <w:r w:rsidRPr="00C366F6">
        <w:rPr>
          <w:sz w:val="24"/>
          <w:szCs w:val="26"/>
        </w:rPr>
        <w:t>dosavadních</w:t>
      </w:r>
      <w:r w:rsidRPr="00C366F6">
        <w:rPr>
          <w:spacing w:val="-4"/>
          <w:sz w:val="24"/>
          <w:szCs w:val="26"/>
        </w:rPr>
        <w:t xml:space="preserve"> </w:t>
      </w:r>
      <w:r w:rsidRPr="00C366F6">
        <w:rPr>
          <w:sz w:val="24"/>
          <w:szCs w:val="26"/>
        </w:rPr>
        <w:t>členů</w:t>
      </w:r>
      <w:r w:rsidRPr="00C366F6">
        <w:rPr>
          <w:spacing w:val="-4"/>
          <w:sz w:val="24"/>
          <w:szCs w:val="26"/>
        </w:rPr>
        <w:t xml:space="preserve"> </w:t>
      </w:r>
      <w:r w:rsidR="00270AFD" w:rsidRPr="00C366F6">
        <w:rPr>
          <w:spacing w:val="-4"/>
          <w:sz w:val="24"/>
          <w:szCs w:val="26"/>
        </w:rPr>
        <w:t xml:space="preserve">ho </w:t>
      </w:r>
      <w:r w:rsidRPr="00C366F6">
        <w:rPr>
          <w:sz w:val="24"/>
          <w:szCs w:val="26"/>
        </w:rPr>
        <w:t xml:space="preserve">příznivě </w:t>
      </w:r>
      <w:r w:rsidRPr="00C366F6">
        <w:rPr>
          <w:spacing w:val="-2"/>
          <w:sz w:val="24"/>
          <w:szCs w:val="26"/>
        </w:rPr>
        <w:t>přijímá;</w:t>
      </w:r>
    </w:p>
    <w:p w:rsidR="003D1C96" w:rsidRPr="00C366F6" w:rsidRDefault="001A1874" w:rsidP="00085C09">
      <w:pPr>
        <w:pStyle w:val="Odstavecseseznamem"/>
        <w:numPr>
          <w:ilvl w:val="0"/>
          <w:numId w:val="20"/>
        </w:numPr>
        <w:spacing w:line="360" w:lineRule="auto"/>
        <w:ind w:left="709" w:hanging="357"/>
        <w:jc w:val="both"/>
        <w:rPr>
          <w:sz w:val="24"/>
          <w:szCs w:val="26"/>
        </w:rPr>
      </w:pPr>
      <w:r w:rsidRPr="00C366F6">
        <w:rPr>
          <w:sz w:val="24"/>
          <w:szCs w:val="26"/>
        </w:rPr>
        <w:t>Vedle tréninků je důležitým místem setkávání členů mužstva shromáždění hráčů.</w:t>
      </w:r>
      <w:r w:rsidRPr="00C366F6">
        <w:rPr>
          <w:spacing w:val="-4"/>
          <w:sz w:val="24"/>
          <w:szCs w:val="26"/>
        </w:rPr>
        <w:t xml:space="preserve"> </w:t>
      </w:r>
      <w:r w:rsidR="00886187" w:rsidRPr="00C366F6">
        <w:rPr>
          <w:sz w:val="24"/>
          <w:szCs w:val="26"/>
        </w:rPr>
        <w:t>Tam</w:t>
      </w:r>
      <w:r w:rsidRPr="00C366F6">
        <w:rPr>
          <w:spacing w:val="-5"/>
          <w:sz w:val="24"/>
          <w:szCs w:val="26"/>
        </w:rPr>
        <w:t xml:space="preserve"> </w:t>
      </w:r>
      <w:r w:rsidRPr="00C366F6">
        <w:rPr>
          <w:sz w:val="24"/>
          <w:szCs w:val="26"/>
        </w:rPr>
        <w:t>jsou</w:t>
      </w:r>
      <w:r w:rsidRPr="00C366F6">
        <w:rPr>
          <w:spacing w:val="-4"/>
          <w:sz w:val="24"/>
          <w:szCs w:val="26"/>
        </w:rPr>
        <w:t xml:space="preserve"> </w:t>
      </w:r>
      <w:r w:rsidRPr="00C366F6">
        <w:rPr>
          <w:sz w:val="24"/>
          <w:szCs w:val="26"/>
        </w:rPr>
        <w:t>probírány</w:t>
      </w:r>
      <w:r w:rsidRPr="00C366F6">
        <w:rPr>
          <w:spacing w:val="-4"/>
          <w:sz w:val="24"/>
          <w:szCs w:val="26"/>
        </w:rPr>
        <w:t xml:space="preserve"> </w:t>
      </w:r>
      <w:r w:rsidRPr="00C366F6">
        <w:rPr>
          <w:sz w:val="24"/>
          <w:szCs w:val="26"/>
        </w:rPr>
        <w:t>všechny</w:t>
      </w:r>
      <w:r w:rsidRPr="00C366F6">
        <w:rPr>
          <w:spacing w:val="-4"/>
          <w:sz w:val="24"/>
          <w:szCs w:val="26"/>
        </w:rPr>
        <w:t xml:space="preserve"> </w:t>
      </w:r>
      <w:r w:rsidRPr="00C366F6">
        <w:rPr>
          <w:sz w:val="24"/>
          <w:szCs w:val="26"/>
        </w:rPr>
        <w:t>důležité</w:t>
      </w:r>
      <w:r w:rsidRPr="00C366F6">
        <w:rPr>
          <w:spacing w:val="-5"/>
          <w:sz w:val="24"/>
          <w:szCs w:val="26"/>
        </w:rPr>
        <w:t xml:space="preserve"> </w:t>
      </w:r>
      <w:r w:rsidRPr="00C366F6">
        <w:rPr>
          <w:sz w:val="24"/>
          <w:szCs w:val="26"/>
        </w:rPr>
        <w:t>události</w:t>
      </w:r>
      <w:r w:rsidRPr="00C366F6">
        <w:rPr>
          <w:spacing w:val="-4"/>
          <w:sz w:val="24"/>
          <w:szCs w:val="26"/>
        </w:rPr>
        <w:t xml:space="preserve"> </w:t>
      </w:r>
      <w:r w:rsidR="00DD438E" w:rsidRPr="00C366F6">
        <w:rPr>
          <w:sz w:val="24"/>
          <w:szCs w:val="26"/>
        </w:rPr>
        <w:t>a</w:t>
      </w:r>
      <w:r w:rsidR="00DD438E">
        <w:rPr>
          <w:sz w:val="24"/>
          <w:szCs w:val="26"/>
        </w:rPr>
        <w:t> </w:t>
      </w:r>
      <w:r w:rsidRPr="00C366F6">
        <w:rPr>
          <w:sz w:val="24"/>
          <w:szCs w:val="26"/>
        </w:rPr>
        <w:t>záležitosti,</w:t>
      </w:r>
      <w:r w:rsidRPr="00C366F6">
        <w:rPr>
          <w:spacing w:val="-4"/>
          <w:sz w:val="24"/>
          <w:szCs w:val="26"/>
        </w:rPr>
        <w:t xml:space="preserve"> </w:t>
      </w:r>
      <w:r w:rsidRPr="00C366F6">
        <w:rPr>
          <w:sz w:val="24"/>
          <w:szCs w:val="26"/>
        </w:rPr>
        <w:t>kterými</w:t>
      </w:r>
      <w:r w:rsidRPr="00C366F6">
        <w:rPr>
          <w:spacing w:val="-4"/>
          <w:sz w:val="24"/>
          <w:szCs w:val="26"/>
        </w:rPr>
        <w:t xml:space="preserve"> </w:t>
      </w:r>
      <w:r w:rsidRPr="00C366F6">
        <w:rPr>
          <w:sz w:val="24"/>
          <w:szCs w:val="26"/>
        </w:rPr>
        <w:t xml:space="preserve">klub žije. Přitom je důležité, aby trenér případnou diskuzi předčasně </w:t>
      </w:r>
      <w:r w:rsidR="00DD438E" w:rsidRPr="00C366F6">
        <w:rPr>
          <w:sz w:val="24"/>
          <w:szCs w:val="26"/>
        </w:rPr>
        <w:t>a</w:t>
      </w:r>
      <w:r w:rsidR="00DD438E">
        <w:rPr>
          <w:sz w:val="24"/>
          <w:szCs w:val="26"/>
        </w:rPr>
        <w:t> </w:t>
      </w:r>
      <w:r w:rsidRPr="00C366F6">
        <w:rPr>
          <w:sz w:val="24"/>
          <w:szCs w:val="26"/>
        </w:rPr>
        <w:t>necitlivě nereguloval.</w:t>
      </w:r>
      <w:r w:rsidRPr="00C366F6">
        <w:rPr>
          <w:spacing w:val="-6"/>
          <w:sz w:val="24"/>
          <w:szCs w:val="26"/>
        </w:rPr>
        <w:t xml:space="preserve"> </w:t>
      </w:r>
      <w:r w:rsidR="00886187" w:rsidRPr="00C366F6">
        <w:rPr>
          <w:sz w:val="24"/>
          <w:szCs w:val="26"/>
        </w:rPr>
        <w:t>Aby s</w:t>
      </w:r>
      <w:r w:rsidRPr="00C366F6">
        <w:rPr>
          <w:sz w:val="24"/>
          <w:szCs w:val="26"/>
        </w:rPr>
        <w:t>vůj</w:t>
      </w:r>
      <w:r w:rsidRPr="00C366F6">
        <w:rPr>
          <w:spacing w:val="-6"/>
          <w:sz w:val="24"/>
          <w:szCs w:val="26"/>
        </w:rPr>
        <w:t xml:space="preserve"> </w:t>
      </w:r>
      <w:r w:rsidRPr="00C366F6">
        <w:rPr>
          <w:sz w:val="24"/>
          <w:szCs w:val="26"/>
        </w:rPr>
        <w:t>názor</w:t>
      </w:r>
      <w:r w:rsidR="00886187" w:rsidRPr="00C366F6">
        <w:rPr>
          <w:spacing w:val="-6"/>
          <w:sz w:val="24"/>
          <w:szCs w:val="26"/>
        </w:rPr>
        <w:t xml:space="preserve"> </w:t>
      </w:r>
      <w:r w:rsidRPr="00C366F6">
        <w:rPr>
          <w:sz w:val="24"/>
          <w:szCs w:val="26"/>
        </w:rPr>
        <w:t>nevyvyšoval</w:t>
      </w:r>
      <w:r w:rsidRPr="00C366F6">
        <w:rPr>
          <w:spacing w:val="-6"/>
          <w:sz w:val="24"/>
          <w:szCs w:val="26"/>
        </w:rPr>
        <w:t xml:space="preserve"> </w:t>
      </w:r>
      <w:r w:rsidRPr="00C366F6">
        <w:rPr>
          <w:sz w:val="24"/>
          <w:szCs w:val="26"/>
        </w:rPr>
        <w:t>nad</w:t>
      </w:r>
      <w:r w:rsidRPr="00C366F6">
        <w:rPr>
          <w:spacing w:val="-6"/>
          <w:sz w:val="24"/>
          <w:szCs w:val="26"/>
        </w:rPr>
        <w:t xml:space="preserve"> </w:t>
      </w:r>
      <w:r w:rsidRPr="00C366F6">
        <w:rPr>
          <w:sz w:val="24"/>
          <w:szCs w:val="26"/>
        </w:rPr>
        <w:t>sdělení</w:t>
      </w:r>
      <w:r w:rsidRPr="00C366F6">
        <w:rPr>
          <w:spacing w:val="-6"/>
          <w:sz w:val="24"/>
          <w:szCs w:val="26"/>
        </w:rPr>
        <w:t xml:space="preserve"> </w:t>
      </w:r>
      <w:r w:rsidRPr="00C366F6">
        <w:rPr>
          <w:sz w:val="24"/>
          <w:szCs w:val="26"/>
        </w:rPr>
        <w:t>kteréhokoli</w:t>
      </w:r>
      <w:r w:rsidRPr="00C366F6">
        <w:rPr>
          <w:spacing w:val="-6"/>
          <w:sz w:val="24"/>
          <w:szCs w:val="26"/>
        </w:rPr>
        <w:t xml:space="preserve"> </w:t>
      </w:r>
      <w:r w:rsidRPr="00C366F6">
        <w:rPr>
          <w:sz w:val="24"/>
          <w:szCs w:val="26"/>
        </w:rPr>
        <w:t>člena</w:t>
      </w:r>
      <w:r w:rsidRPr="00C366F6">
        <w:rPr>
          <w:spacing w:val="-7"/>
          <w:sz w:val="24"/>
          <w:szCs w:val="26"/>
        </w:rPr>
        <w:t xml:space="preserve"> </w:t>
      </w:r>
      <w:r w:rsidRPr="00C366F6">
        <w:rPr>
          <w:sz w:val="24"/>
          <w:szCs w:val="26"/>
        </w:rPr>
        <w:t>mužstva</w:t>
      </w:r>
      <w:r w:rsidR="00886187" w:rsidRPr="00C366F6">
        <w:rPr>
          <w:sz w:val="24"/>
          <w:szCs w:val="26"/>
        </w:rPr>
        <w:t>. M</w:t>
      </w:r>
      <w:r w:rsidRPr="00C366F6">
        <w:rPr>
          <w:sz w:val="24"/>
          <w:szCs w:val="26"/>
        </w:rPr>
        <w:t xml:space="preserve">á </w:t>
      </w:r>
      <w:r w:rsidR="00886187" w:rsidRPr="00C366F6">
        <w:rPr>
          <w:sz w:val="24"/>
          <w:szCs w:val="26"/>
        </w:rPr>
        <w:t xml:space="preserve">ho </w:t>
      </w:r>
      <w:r w:rsidR="00DD438E" w:rsidRPr="00C366F6">
        <w:rPr>
          <w:sz w:val="24"/>
          <w:szCs w:val="26"/>
        </w:rPr>
        <w:t>i</w:t>
      </w:r>
      <w:r w:rsidR="00DD438E">
        <w:rPr>
          <w:sz w:val="24"/>
          <w:szCs w:val="26"/>
        </w:rPr>
        <w:t> </w:t>
      </w:r>
      <w:r w:rsidRPr="00C366F6">
        <w:rPr>
          <w:sz w:val="24"/>
          <w:szCs w:val="26"/>
        </w:rPr>
        <w:t>proto vyjadřovat až v</w:t>
      </w:r>
      <w:r w:rsidR="00C366F6">
        <w:rPr>
          <w:sz w:val="24"/>
          <w:szCs w:val="26"/>
        </w:rPr>
        <w:t> </w:t>
      </w:r>
      <w:r w:rsidRPr="00C366F6">
        <w:rPr>
          <w:sz w:val="24"/>
          <w:szCs w:val="26"/>
        </w:rPr>
        <w:t>závěru;</w:t>
      </w:r>
    </w:p>
    <w:p w:rsidR="003D1C96" w:rsidRPr="00C366F6" w:rsidRDefault="001A1874" w:rsidP="00085C09">
      <w:pPr>
        <w:pStyle w:val="Odstavecseseznamem"/>
        <w:numPr>
          <w:ilvl w:val="0"/>
          <w:numId w:val="20"/>
        </w:numPr>
        <w:spacing w:line="360" w:lineRule="auto"/>
        <w:ind w:left="709" w:hanging="357"/>
        <w:jc w:val="both"/>
        <w:rPr>
          <w:sz w:val="24"/>
          <w:szCs w:val="26"/>
        </w:rPr>
      </w:pPr>
      <w:r w:rsidRPr="00C366F6">
        <w:rPr>
          <w:sz w:val="24"/>
          <w:szCs w:val="26"/>
        </w:rPr>
        <w:t>Zvláštní</w:t>
      </w:r>
      <w:r w:rsidRPr="00C366F6">
        <w:rPr>
          <w:spacing w:val="-4"/>
          <w:sz w:val="24"/>
          <w:szCs w:val="26"/>
        </w:rPr>
        <w:t xml:space="preserve"> </w:t>
      </w:r>
      <w:r w:rsidRPr="00C366F6">
        <w:rPr>
          <w:sz w:val="24"/>
          <w:szCs w:val="26"/>
        </w:rPr>
        <w:t>roli,</w:t>
      </w:r>
      <w:r w:rsidRPr="00C366F6">
        <w:rPr>
          <w:spacing w:val="-4"/>
          <w:sz w:val="24"/>
          <w:szCs w:val="26"/>
        </w:rPr>
        <w:t xml:space="preserve"> </w:t>
      </w:r>
      <w:r w:rsidRPr="00C366F6">
        <w:rPr>
          <w:sz w:val="24"/>
          <w:szCs w:val="26"/>
        </w:rPr>
        <w:t>ostatně</w:t>
      </w:r>
      <w:r w:rsidRPr="00C366F6">
        <w:rPr>
          <w:spacing w:val="-5"/>
          <w:sz w:val="24"/>
          <w:szCs w:val="26"/>
        </w:rPr>
        <w:t xml:space="preserve"> </w:t>
      </w:r>
      <w:r w:rsidRPr="00C366F6">
        <w:rPr>
          <w:sz w:val="24"/>
          <w:szCs w:val="26"/>
        </w:rPr>
        <w:t>jako</w:t>
      </w:r>
      <w:r w:rsidRPr="00C366F6">
        <w:rPr>
          <w:spacing w:val="-4"/>
          <w:sz w:val="24"/>
          <w:szCs w:val="26"/>
        </w:rPr>
        <w:t xml:space="preserve"> </w:t>
      </w:r>
      <w:r w:rsidR="00DD438E" w:rsidRPr="00C366F6">
        <w:rPr>
          <w:sz w:val="24"/>
          <w:szCs w:val="26"/>
        </w:rPr>
        <w:t>v</w:t>
      </w:r>
      <w:r w:rsidR="00DD438E">
        <w:rPr>
          <w:sz w:val="24"/>
          <w:szCs w:val="26"/>
        </w:rPr>
        <w:t> </w:t>
      </w:r>
      <w:r w:rsidRPr="00C366F6">
        <w:rPr>
          <w:sz w:val="24"/>
          <w:szCs w:val="26"/>
        </w:rPr>
        <w:t>běžném</w:t>
      </w:r>
      <w:r w:rsidRPr="00C366F6">
        <w:rPr>
          <w:spacing w:val="-4"/>
          <w:sz w:val="24"/>
          <w:szCs w:val="26"/>
        </w:rPr>
        <w:t xml:space="preserve"> </w:t>
      </w:r>
      <w:r w:rsidRPr="00C366F6">
        <w:rPr>
          <w:sz w:val="24"/>
          <w:szCs w:val="26"/>
        </w:rPr>
        <w:t>sportování</w:t>
      </w:r>
      <w:r w:rsidRPr="00C366F6">
        <w:rPr>
          <w:spacing w:val="-4"/>
          <w:sz w:val="24"/>
          <w:szCs w:val="26"/>
        </w:rPr>
        <w:t xml:space="preserve"> </w:t>
      </w:r>
      <w:r w:rsidRPr="00C366F6">
        <w:rPr>
          <w:sz w:val="24"/>
          <w:szCs w:val="26"/>
        </w:rPr>
        <w:t>mimo</w:t>
      </w:r>
      <w:r w:rsidRPr="00C366F6">
        <w:rPr>
          <w:spacing w:val="-4"/>
          <w:sz w:val="24"/>
          <w:szCs w:val="26"/>
        </w:rPr>
        <w:t xml:space="preserve"> </w:t>
      </w:r>
      <w:r w:rsidRPr="00C366F6">
        <w:rPr>
          <w:sz w:val="24"/>
          <w:szCs w:val="26"/>
        </w:rPr>
        <w:t>věznici,</w:t>
      </w:r>
      <w:r w:rsidR="003D5ADF" w:rsidRPr="00C366F6">
        <w:rPr>
          <w:spacing w:val="-5"/>
          <w:sz w:val="24"/>
          <w:szCs w:val="26"/>
        </w:rPr>
        <w:t xml:space="preserve"> zastává </w:t>
      </w:r>
      <w:r w:rsidRPr="00C366F6">
        <w:rPr>
          <w:sz w:val="24"/>
          <w:szCs w:val="26"/>
        </w:rPr>
        <w:t xml:space="preserve">kapitán fotbalové jedenáctky či jiného sportovního družstva. Tvoří spojovací článek mezi trenérem, hráči </w:t>
      </w:r>
      <w:r w:rsidR="00DD438E" w:rsidRPr="00C366F6">
        <w:rPr>
          <w:sz w:val="24"/>
          <w:szCs w:val="26"/>
        </w:rPr>
        <w:t>a</w:t>
      </w:r>
      <w:r w:rsidR="00DD438E">
        <w:rPr>
          <w:sz w:val="24"/>
          <w:szCs w:val="26"/>
        </w:rPr>
        <w:t> </w:t>
      </w:r>
      <w:r w:rsidRPr="00C366F6">
        <w:rPr>
          <w:sz w:val="24"/>
          <w:szCs w:val="26"/>
        </w:rPr>
        <w:t xml:space="preserve">eventuálně </w:t>
      </w:r>
      <w:r w:rsidR="00DD438E" w:rsidRPr="00C366F6">
        <w:rPr>
          <w:sz w:val="24"/>
          <w:szCs w:val="26"/>
        </w:rPr>
        <w:t>i</w:t>
      </w:r>
      <w:r w:rsidR="00DD438E">
        <w:rPr>
          <w:sz w:val="24"/>
          <w:szCs w:val="26"/>
        </w:rPr>
        <w:t> </w:t>
      </w:r>
      <w:r w:rsidRPr="00C366F6">
        <w:rPr>
          <w:sz w:val="24"/>
          <w:szCs w:val="26"/>
        </w:rPr>
        <w:t xml:space="preserve">vedením věznice. </w:t>
      </w:r>
      <w:r w:rsidR="003D5ADF" w:rsidRPr="00C366F6">
        <w:rPr>
          <w:sz w:val="24"/>
          <w:szCs w:val="26"/>
        </w:rPr>
        <w:t xml:space="preserve">Volí ho </w:t>
      </w:r>
      <w:r w:rsidRPr="00C366F6">
        <w:rPr>
          <w:sz w:val="24"/>
          <w:szCs w:val="26"/>
        </w:rPr>
        <w:t xml:space="preserve">shromáždění </w:t>
      </w:r>
      <w:r w:rsidRPr="00C366F6">
        <w:rPr>
          <w:spacing w:val="-2"/>
          <w:sz w:val="24"/>
          <w:szCs w:val="26"/>
        </w:rPr>
        <w:t>hráčů;</w:t>
      </w:r>
    </w:p>
    <w:p w:rsidR="003D1C96" w:rsidRPr="00C366F6" w:rsidRDefault="001A1874" w:rsidP="00085C09">
      <w:pPr>
        <w:pStyle w:val="Odstavecseseznamem"/>
        <w:numPr>
          <w:ilvl w:val="0"/>
          <w:numId w:val="20"/>
        </w:numPr>
        <w:spacing w:line="360" w:lineRule="auto"/>
        <w:ind w:left="709" w:hanging="357"/>
        <w:jc w:val="both"/>
        <w:rPr>
          <w:sz w:val="24"/>
          <w:szCs w:val="26"/>
        </w:rPr>
      </w:pPr>
      <w:r w:rsidRPr="00C366F6">
        <w:rPr>
          <w:sz w:val="24"/>
          <w:szCs w:val="26"/>
        </w:rPr>
        <w:t>Pokud</w:t>
      </w:r>
      <w:r w:rsidRPr="00C366F6">
        <w:rPr>
          <w:spacing w:val="-4"/>
          <w:sz w:val="24"/>
          <w:szCs w:val="26"/>
        </w:rPr>
        <w:t xml:space="preserve"> </w:t>
      </w:r>
      <w:r w:rsidRPr="00C366F6">
        <w:rPr>
          <w:sz w:val="24"/>
          <w:szCs w:val="26"/>
        </w:rPr>
        <w:t>je</w:t>
      </w:r>
      <w:r w:rsidRPr="00C366F6">
        <w:rPr>
          <w:spacing w:val="-5"/>
          <w:sz w:val="24"/>
          <w:szCs w:val="26"/>
        </w:rPr>
        <w:t xml:space="preserve"> </w:t>
      </w:r>
      <w:r w:rsidRPr="00C366F6">
        <w:rPr>
          <w:sz w:val="24"/>
          <w:szCs w:val="26"/>
        </w:rPr>
        <w:t>třeba</w:t>
      </w:r>
      <w:r w:rsidRPr="00C366F6">
        <w:rPr>
          <w:spacing w:val="-5"/>
          <w:sz w:val="24"/>
          <w:szCs w:val="26"/>
        </w:rPr>
        <w:t xml:space="preserve"> </w:t>
      </w:r>
      <w:r w:rsidRPr="00C366F6">
        <w:rPr>
          <w:sz w:val="24"/>
          <w:szCs w:val="26"/>
        </w:rPr>
        <w:t>uplatnit</w:t>
      </w:r>
      <w:r w:rsidRPr="00C366F6">
        <w:rPr>
          <w:spacing w:val="-4"/>
          <w:sz w:val="24"/>
          <w:szCs w:val="26"/>
        </w:rPr>
        <w:t xml:space="preserve"> </w:t>
      </w:r>
      <w:r w:rsidRPr="00C366F6">
        <w:rPr>
          <w:sz w:val="24"/>
          <w:szCs w:val="26"/>
        </w:rPr>
        <w:t>některé</w:t>
      </w:r>
      <w:r w:rsidRPr="00C366F6">
        <w:rPr>
          <w:spacing w:val="-5"/>
          <w:sz w:val="24"/>
          <w:szCs w:val="26"/>
        </w:rPr>
        <w:t xml:space="preserve"> </w:t>
      </w:r>
      <w:r w:rsidRPr="00C366F6">
        <w:rPr>
          <w:sz w:val="24"/>
          <w:szCs w:val="26"/>
        </w:rPr>
        <w:t>disciplinární</w:t>
      </w:r>
      <w:r w:rsidRPr="00C366F6">
        <w:rPr>
          <w:spacing w:val="-4"/>
          <w:sz w:val="24"/>
          <w:szCs w:val="26"/>
        </w:rPr>
        <w:t xml:space="preserve"> </w:t>
      </w:r>
      <w:r w:rsidRPr="00C366F6">
        <w:rPr>
          <w:sz w:val="24"/>
          <w:szCs w:val="26"/>
        </w:rPr>
        <w:t>opatření,</w:t>
      </w:r>
      <w:r w:rsidRPr="00C366F6">
        <w:rPr>
          <w:spacing w:val="-4"/>
          <w:sz w:val="24"/>
          <w:szCs w:val="26"/>
        </w:rPr>
        <w:t xml:space="preserve"> </w:t>
      </w:r>
      <w:r w:rsidRPr="00C366F6">
        <w:rPr>
          <w:sz w:val="24"/>
          <w:szCs w:val="26"/>
        </w:rPr>
        <w:t>rozhoduje</w:t>
      </w:r>
      <w:r w:rsidRPr="00C366F6">
        <w:rPr>
          <w:spacing w:val="-5"/>
          <w:sz w:val="24"/>
          <w:szCs w:val="26"/>
        </w:rPr>
        <w:t xml:space="preserve"> </w:t>
      </w:r>
      <w:r w:rsidR="00DD438E" w:rsidRPr="00C366F6">
        <w:rPr>
          <w:sz w:val="24"/>
          <w:szCs w:val="26"/>
        </w:rPr>
        <w:t>o</w:t>
      </w:r>
      <w:r w:rsidR="00DD438E">
        <w:rPr>
          <w:sz w:val="24"/>
          <w:szCs w:val="26"/>
        </w:rPr>
        <w:t> </w:t>
      </w:r>
      <w:r w:rsidRPr="00C366F6">
        <w:rPr>
          <w:sz w:val="24"/>
          <w:szCs w:val="26"/>
        </w:rPr>
        <w:t>nich</w:t>
      </w:r>
      <w:r w:rsidRPr="00C366F6">
        <w:rPr>
          <w:spacing w:val="-4"/>
          <w:sz w:val="24"/>
          <w:szCs w:val="26"/>
        </w:rPr>
        <w:t xml:space="preserve"> </w:t>
      </w:r>
      <w:r w:rsidRPr="00C366F6">
        <w:rPr>
          <w:sz w:val="24"/>
          <w:szCs w:val="26"/>
        </w:rPr>
        <w:t xml:space="preserve">opět shromáždění hráčů. Případná neodkladná rozhodnutí </w:t>
      </w:r>
      <w:r w:rsidR="00DD438E" w:rsidRPr="00C366F6">
        <w:rPr>
          <w:sz w:val="24"/>
          <w:szCs w:val="26"/>
        </w:rPr>
        <w:t>v</w:t>
      </w:r>
      <w:r w:rsidR="00DD438E">
        <w:rPr>
          <w:sz w:val="24"/>
          <w:szCs w:val="26"/>
        </w:rPr>
        <w:t> </w:t>
      </w:r>
      <w:r w:rsidRPr="00C366F6">
        <w:rPr>
          <w:sz w:val="24"/>
          <w:szCs w:val="26"/>
        </w:rPr>
        <w:t xml:space="preserve">těchto věcech činí trenér sám, má však vždy za povinnost je na nejbližším shromáždění </w:t>
      </w:r>
      <w:r w:rsidRPr="00C366F6">
        <w:rPr>
          <w:spacing w:val="-2"/>
          <w:sz w:val="24"/>
          <w:szCs w:val="26"/>
        </w:rPr>
        <w:t>zdůvodnit;</w:t>
      </w:r>
    </w:p>
    <w:p w:rsidR="00C366F6" w:rsidRPr="009C0CDE" w:rsidRDefault="001A1874" w:rsidP="009C0CDE">
      <w:pPr>
        <w:pStyle w:val="Odstavecseseznamem"/>
        <w:numPr>
          <w:ilvl w:val="0"/>
          <w:numId w:val="20"/>
        </w:numPr>
        <w:spacing w:line="360" w:lineRule="auto"/>
        <w:ind w:left="709" w:hanging="357"/>
        <w:jc w:val="both"/>
        <w:rPr>
          <w:sz w:val="24"/>
          <w:szCs w:val="26"/>
        </w:rPr>
      </w:pPr>
      <w:r w:rsidRPr="00C366F6">
        <w:rPr>
          <w:sz w:val="24"/>
          <w:szCs w:val="26"/>
        </w:rPr>
        <w:lastRenderedPageBreak/>
        <w:t>Všechna</w:t>
      </w:r>
      <w:r w:rsidRPr="00C366F6">
        <w:rPr>
          <w:spacing w:val="-5"/>
          <w:sz w:val="24"/>
          <w:szCs w:val="26"/>
        </w:rPr>
        <w:t xml:space="preserve"> </w:t>
      </w:r>
      <w:r w:rsidRPr="00C366F6">
        <w:rPr>
          <w:sz w:val="24"/>
          <w:szCs w:val="26"/>
        </w:rPr>
        <w:t>základní</w:t>
      </w:r>
      <w:r w:rsidRPr="00C366F6">
        <w:rPr>
          <w:spacing w:val="-4"/>
          <w:sz w:val="24"/>
          <w:szCs w:val="26"/>
        </w:rPr>
        <w:t xml:space="preserve"> </w:t>
      </w:r>
      <w:r w:rsidRPr="00C366F6">
        <w:rPr>
          <w:sz w:val="24"/>
          <w:szCs w:val="26"/>
        </w:rPr>
        <w:t>dohodnutá</w:t>
      </w:r>
      <w:r w:rsidRPr="00C366F6">
        <w:rPr>
          <w:spacing w:val="-5"/>
          <w:sz w:val="24"/>
          <w:szCs w:val="26"/>
        </w:rPr>
        <w:t xml:space="preserve"> </w:t>
      </w:r>
      <w:r w:rsidRPr="00C366F6">
        <w:rPr>
          <w:sz w:val="24"/>
          <w:szCs w:val="26"/>
        </w:rPr>
        <w:t>pravidla</w:t>
      </w:r>
      <w:r w:rsidRPr="00C366F6">
        <w:rPr>
          <w:spacing w:val="-5"/>
          <w:sz w:val="24"/>
          <w:szCs w:val="26"/>
        </w:rPr>
        <w:t xml:space="preserve"> </w:t>
      </w:r>
      <w:r w:rsidRPr="00C366F6">
        <w:rPr>
          <w:sz w:val="24"/>
          <w:szCs w:val="26"/>
        </w:rPr>
        <w:t>jsou</w:t>
      </w:r>
      <w:r w:rsidRPr="00C366F6">
        <w:rPr>
          <w:spacing w:val="-4"/>
          <w:sz w:val="24"/>
          <w:szCs w:val="26"/>
        </w:rPr>
        <w:t xml:space="preserve"> </w:t>
      </w:r>
      <w:r w:rsidRPr="00C366F6">
        <w:rPr>
          <w:sz w:val="24"/>
          <w:szCs w:val="26"/>
        </w:rPr>
        <w:t>zachycena</w:t>
      </w:r>
      <w:r w:rsidRPr="00C366F6">
        <w:rPr>
          <w:spacing w:val="-5"/>
          <w:sz w:val="24"/>
          <w:szCs w:val="26"/>
        </w:rPr>
        <w:t xml:space="preserve"> </w:t>
      </w:r>
      <w:r w:rsidRPr="00C366F6">
        <w:rPr>
          <w:sz w:val="24"/>
          <w:szCs w:val="26"/>
        </w:rPr>
        <w:t>ve</w:t>
      </w:r>
      <w:r w:rsidRPr="00C366F6">
        <w:rPr>
          <w:spacing w:val="-5"/>
          <w:sz w:val="24"/>
          <w:szCs w:val="26"/>
        </w:rPr>
        <w:t xml:space="preserve"> </w:t>
      </w:r>
      <w:r w:rsidRPr="00C366F6">
        <w:rPr>
          <w:sz w:val="24"/>
          <w:szCs w:val="26"/>
        </w:rPr>
        <w:t>stanovách</w:t>
      </w:r>
      <w:r w:rsidRPr="00C366F6">
        <w:rPr>
          <w:spacing w:val="-4"/>
          <w:sz w:val="24"/>
          <w:szCs w:val="26"/>
        </w:rPr>
        <w:t xml:space="preserve"> </w:t>
      </w:r>
      <w:r w:rsidR="00DD438E" w:rsidRPr="00C366F6">
        <w:rPr>
          <w:sz w:val="24"/>
          <w:szCs w:val="26"/>
        </w:rPr>
        <w:t>a</w:t>
      </w:r>
      <w:r w:rsidR="00DD438E">
        <w:rPr>
          <w:sz w:val="24"/>
          <w:szCs w:val="26"/>
        </w:rPr>
        <w:t> </w:t>
      </w:r>
      <w:r w:rsidR="00DD438E" w:rsidRPr="00C366F6">
        <w:rPr>
          <w:sz w:val="24"/>
          <w:szCs w:val="26"/>
        </w:rPr>
        <w:t>k</w:t>
      </w:r>
      <w:r w:rsidR="00DD438E">
        <w:rPr>
          <w:sz w:val="24"/>
          <w:szCs w:val="26"/>
        </w:rPr>
        <w:t> </w:t>
      </w:r>
      <w:r w:rsidRPr="00C366F6">
        <w:rPr>
          <w:sz w:val="24"/>
          <w:szCs w:val="26"/>
        </w:rPr>
        <w:t>této společenské smlouvě se noví hráči připojují svým podpisem.</w:t>
      </w:r>
    </w:p>
    <w:p w:rsidR="003D1C96" w:rsidRPr="00BC2654" w:rsidRDefault="001A1874" w:rsidP="00C366F6">
      <w:pPr>
        <w:pStyle w:val="Nadpis2"/>
      </w:pPr>
      <w:bookmarkStart w:id="15" w:name="_Toc164122224"/>
      <w:r w:rsidRPr="00BC2654">
        <w:t>Projekty</w:t>
      </w:r>
      <w:r w:rsidRPr="00BC2654">
        <w:rPr>
          <w:spacing w:val="-3"/>
        </w:rPr>
        <w:t xml:space="preserve"> </w:t>
      </w:r>
      <w:r w:rsidRPr="00BC2654">
        <w:t>zážitkové</w:t>
      </w:r>
      <w:r w:rsidRPr="00BC2654">
        <w:rPr>
          <w:spacing w:val="-2"/>
        </w:rPr>
        <w:t xml:space="preserve"> pedagogiky</w:t>
      </w:r>
      <w:bookmarkEnd w:id="15"/>
    </w:p>
    <w:p w:rsidR="003D1C96" w:rsidRPr="00BC2654" w:rsidRDefault="001A1874" w:rsidP="00C366F6">
      <w:r w:rsidRPr="00BC2654">
        <w:t>Projekty zážitkové pedagogiky považu</w:t>
      </w:r>
      <w:r w:rsidRPr="004406F7">
        <w:rPr>
          <w:color w:val="auto"/>
        </w:rPr>
        <w:t xml:space="preserve">je </w:t>
      </w:r>
      <w:proofErr w:type="spellStart"/>
      <w:r w:rsidRPr="004406F7">
        <w:rPr>
          <w:color w:val="auto"/>
        </w:rPr>
        <w:t>Nickolai</w:t>
      </w:r>
      <w:proofErr w:type="spellEnd"/>
      <w:r w:rsidRPr="004406F7">
        <w:rPr>
          <w:color w:val="auto"/>
        </w:rPr>
        <w:t xml:space="preserve"> </w:t>
      </w:r>
      <w:r w:rsidR="00F6794E" w:rsidRPr="004406F7">
        <w:rPr>
          <w:color w:val="auto"/>
        </w:rPr>
        <w:t xml:space="preserve">(2006) </w:t>
      </w:r>
      <w:r w:rsidRPr="00BC2654">
        <w:t>za těžiště sportovně výchovné práce s</w:t>
      </w:r>
      <w:r w:rsidR="00C366F6">
        <w:t> </w:t>
      </w:r>
      <w:r w:rsidRPr="00BC2654">
        <w:t xml:space="preserve">mladými vězněnými osobami. Jde </w:t>
      </w:r>
      <w:r w:rsidR="00DD438E" w:rsidRPr="00BC2654">
        <w:t>o</w:t>
      </w:r>
      <w:r w:rsidR="00DD438E">
        <w:t> </w:t>
      </w:r>
      <w:r w:rsidRPr="00BC2654">
        <w:t xml:space="preserve">to naplnit jejich přirozenou potřebu – touhu po dobrodružství (ne však nezákonným způsobem), uvést je do situací poskytujících silné, především emotivní zážitky ve vztahu </w:t>
      </w:r>
      <w:r w:rsidR="00DD438E" w:rsidRPr="00BC2654">
        <w:t>k</w:t>
      </w:r>
      <w:r w:rsidR="00DD438E">
        <w:t> </w:t>
      </w:r>
      <w:r w:rsidRPr="00BC2654">
        <w:t xml:space="preserve">osobě, </w:t>
      </w:r>
      <w:r w:rsidR="00DD438E" w:rsidRPr="00BC2654">
        <w:t>k</w:t>
      </w:r>
      <w:r w:rsidR="00DD438E">
        <w:t> </w:t>
      </w:r>
      <w:r w:rsidRPr="00BC2654">
        <w:t xml:space="preserve">bližnímu, </w:t>
      </w:r>
      <w:r w:rsidR="00DD438E" w:rsidRPr="00BC2654">
        <w:t>k</w:t>
      </w:r>
      <w:r w:rsidR="00DD438E">
        <w:t> </w:t>
      </w:r>
      <w:r w:rsidRPr="00BC2654">
        <w:t xml:space="preserve">přírodě. Tyto mimořádné prožitky, jejichž realizaci neumožňuje každodenní (zejména ne vězeňský) život, jsou vždy zároveň vztaženy </w:t>
      </w:r>
      <w:r w:rsidR="00DD438E" w:rsidRPr="00BC2654">
        <w:t>k</w:t>
      </w:r>
      <w:r w:rsidR="00DD438E">
        <w:t> </w:t>
      </w:r>
      <w:r w:rsidRPr="00BC2654">
        <w:t>osobnosti vychovatele – „horského vůdce”. Optimální konfigurace těchto složitě strukturovaných pedagogických situací pak dovoluje zahájit potřebnou přestavbu osobnosti mladého vězně.</w:t>
      </w:r>
    </w:p>
    <w:p w:rsidR="003D1C96" w:rsidRPr="004406F7" w:rsidRDefault="001A1874" w:rsidP="00C366F6">
      <w:pPr>
        <w:rPr>
          <w:color w:val="auto"/>
        </w:rPr>
      </w:pPr>
      <w:r w:rsidRPr="00BC2654">
        <w:t xml:space="preserve">Své historické kořeny má zážitková pedagogika </w:t>
      </w:r>
      <w:r w:rsidR="00DD438E" w:rsidRPr="00BC2654">
        <w:t>v</w:t>
      </w:r>
      <w:r w:rsidR="00DD438E">
        <w:t> </w:t>
      </w:r>
      <w:r w:rsidRPr="00BC2654">
        <w:t>reformní pedagogice přelomu</w:t>
      </w:r>
      <w:r w:rsidR="00C366F6">
        <w:t xml:space="preserve"> </w:t>
      </w:r>
      <w:r w:rsidRPr="00BC2654">
        <w:t xml:space="preserve">devatenáctého </w:t>
      </w:r>
      <w:r w:rsidR="00DD438E" w:rsidRPr="00BC2654">
        <w:t>a</w:t>
      </w:r>
      <w:r w:rsidR="00DD438E">
        <w:t> </w:t>
      </w:r>
      <w:r w:rsidRPr="00BC2654">
        <w:t xml:space="preserve">dvacátého století. Jak ale poznamenal vrcholný představitel morálního proudu </w:t>
      </w:r>
      <w:r w:rsidR="00DD438E" w:rsidRPr="00BC2654">
        <w:t>v</w:t>
      </w:r>
      <w:r w:rsidR="00DD438E">
        <w:t> </w:t>
      </w:r>
      <w:r w:rsidRPr="00BC2654">
        <w:t xml:space="preserve">tehdejším německém reformním pedagogickém hnutí W. </w:t>
      </w:r>
      <w:proofErr w:type="spellStart"/>
      <w:r w:rsidRPr="00BC2654">
        <w:t>Foster</w:t>
      </w:r>
      <w:proofErr w:type="spellEnd"/>
      <w:r w:rsidRPr="00BC2654">
        <w:t>, nejednalo se ani tehdy o</w:t>
      </w:r>
      <w:r w:rsidR="00C366F6">
        <w:t> </w:t>
      </w:r>
      <w:r w:rsidRPr="00BC2654">
        <w:t xml:space="preserve">novou originální koncepci výchovy </w:t>
      </w:r>
      <w:r w:rsidR="00DD438E" w:rsidRPr="00BC2654">
        <w:t>a</w:t>
      </w:r>
      <w:r w:rsidR="00DD438E">
        <w:t> </w:t>
      </w:r>
      <w:r w:rsidRPr="00BC2654">
        <w:t xml:space="preserve">vzdělávání, </w:t>
      </w:r>
      <w:r w:rsidR="009C64DB">
        <w:t>ale</w:t>
      </w:r>
      <w:r w:rsidRPr="00BC2654">
        <w:t xml:space="preserve"> spíše </w:t>
      </w:r>
      <w:r w:rsidR="00DD438E" w:rsidRPr="00BC2654">
        <w:t>o</w:t>
      </w:r>
      <w:r w:rsidR="00DD438E">
        <w:t> </w:t>
      </w:r>
      <w:r w:rsidRPr="00BC2654">
        <w:t xml:space="preserve">„nové zdůraznění starých pravd” </w:t>
      </w:r>
      <w:r w:rsidRPr="004406F7">
        <w:rPr>
          <w:color w:val="auto"/>
        </w:rPr>
        <w:t>(</w:t>
      </w:r>
      <w:proofErr w:type="spellStart"/>
      <w:r w:rsidRPr="004406F7">
        <w:rPr>
          <w:color w:val="auto"/>
        </w:rPr>
        <w:t>Kádner</w:t>
      </w:r>
      <w:proofErr w:type="spellEnd"/>
      <w:r w:rsidRPr="004406F7">
        <w:rPr>
          <w:color w:val="auto"/>
        </w:rPr>
        <w:t>, 1912, s. 371). Vášnivý protest proti bezduchému manipulativnímu postoji k</w:t>
      </w:r>
      <w:r w:rsidR="00C366F6" w:rsidRPr="004406F7">
        <w:rPr>
          <w:color w:val="auto"/>
        </w:rPr>
        <w:t> </w:t>
      </w:r>
      <w:r w:rsidRPr="004406F7">
        <w:rPr>
          <w:color w:val="auto"/>
        </w:rPr>
        <w:t xml:space="preserve">mládeži, naopak úsilí </w:t>
      </w:r>
      <w:r w:rsidR="00DD438E" w:rsidRPr="004406F7">
        <w:rPr>
          <w:color w:val="auto"/>
        </w:rPr>
        <w:t>o</w:t>
      </w:r>
      <w:r w:rsidR="00DD438E">
        <w:rPr>
          <w:color w:val="auto"/>
        </w:rPr>
        <w:t> </w:t>
      </w:r>
      <w:r w:rsidRPr="004406F7">
        <w:rPr>
          <w:color w:val="auto"/>
        </w:rPr>
        <w:t xml:space="preserve">přátelství mezi vychovávajícím </w:t>
      </w:r>
      <w:r w:rsidR="00DD438E" w:rsidRPr="004406F7">
        <w:rPr>
          <w:color w:val="auto"/>
        </w:rPr>
        <w:t>a</w:t>
      </w:r>
      <w:r w:rsidR="00DD438E">
        <w:rPr>
          <w:color w:val="auto"/>
        </w:rPr>
        <w:t> </w:t>
      </w:r>
      <w:r w:rsidRPr="004406F7">
        <w:rPr>
          <w:color w:val="auto"/>
        </w:rPr>
        <w:t>vychovávaným, vzájemný vztah důvěry a</w:t>
      </w:r>
      <w:r w:rsidR="004406F7">
        <w:rPr>
          <w:color w:val="auto"/>
        </w:rPr>
        <w:t> </w:t>
      </w:r>
      <w:r w:rsidRPr="004406F7">
        <w:rPr>
          <w:color w:val="auto"/>
        </w:rPr>
        <w:t xml:space="preserve">podněcování ušlechtilých hnutí mysli tak vlastně již vyvěrá </w:t>
      </w:r>
      <w:r w:rsidR="00DD438E" w:rsidRPr="004406F7">
        <w:rPr>
          <w:color w:val="auto"/>
        </w:rPr>
        <w:t>z</w:t>
      </w:r>
      <w:r w:rsidR="00DD438E">
        <w:rPr>
          <w:color w:val="auto"/>
        </w:rPr>
        <w:t> </w:t>
      </w:r>
      <w:r w:rsidRPr="004406F7">
        <w:rPr>
          <w:color w:val="auto"/>
        </w:rPr>
        <w:t>nevyčerpatelné studnice moudrosti pedagogického realismu Jana Amose Komenského.</w:t>
      </w:r>
      <w:r w:rsidR="00C366F6" w:rsidRPr="004406F7">
        <w:rPr>
          <w:color w:val="auto"/>
        </w:rPr>
        <w:t xml:space="preserve"> </w:t>
      </w:r>
      <w:r w:rsidRPr="004406F7">
        <w:rPr>
          <w:color w:val="auto"/>
        </w:rPr>
        <w:t>(Hála, 2006, s. 148)</w:t>
      </w:r>
    </w:p>
    <w:p w:rsidR="003D1C96" w:rsidRPr="004406F7" w:rsidRDefault="001A1874" w:rsidP="00C366F6">
      <w:pPr>
        <w:rPr>
          <w:color w:val="auto"/>
        </w:rPr>
      </w:pPr>
      <w:r w:rsidRPr="004406F7">
        <w:rPr>
          <w:color w:val="auto"/>
        </w:rPr>
        <w:t xml:space="preserve">Obecně vzato, projekty zážitkové pedagogiky bývají nejčastěji situovány právě do hor (silné zážitky jsou zde nasnadě, vhodná je také relativní izolovanost od civilizačních svodů, která navíc dává vyniknout osobnosti vychovatele – </w:t>
      </w:r>
      <w:r w:rsidR="00DD438E" w:rsidRPr="004406F7">
        <w:rPr>
          <w:color w:val="auto"/>
        </w:rPr>
        <w:t>v</w:t>
      </w:r>
      <w:r w:rsidR="00DD438E">
        <w:rPr>
          <w:color w:val="auto"/>
        </w:rPr>
        <w:t> </w:t>
      </w:r>
      <w:r w:rsidRPr="004406F7">
        <w:rPr>
          <w:color w:val="auto"/>
        </w:rPr>
        <w:t>tomto případě opravdového horského vůdce). (Hála, 2006, s.148)</w:t>
      </w:r>
    </w:p>
    <w:p w:rsidR="003D1C96" w:rsidRPr="00BC2654" w:rsidRDefault="001A1874" w:rsidP="00C366F6">
      <w:pPr>
        <w:pStyle w:val="Nadpis2"/>
      </w:pPr>
      <w:bookmarkStart w:id="16" w:name="_Toc164122225"/>
      <w:r w:rsidRPr="00BC2654">
        <w:t>Negativní jevy ve vězení</w:t>
      </w:r>
      <w:bookmarkEnd w:id="16"/>
    </w:p>
    <w:p w:rsidR="003D1C96" w:rsidRPr="00BC2654" w:rsidRDefault="001A1874" w:rsidP="00C366F6">
      <w:r w:rsidRPr="00BC2654">
        <w:t xml:space="preserve">Již několikrát bylo konstatováno, že se ve věznicích vyskytují jevy, které jsou </w:t>
      </w:r>
      <w:r w:rsidR="00DD438E" w:rsidRPr="00BC2654">
        <w:t>v</w:t>
      </w:r>
      <w:r w:rsidR="00DD438E">
        <w:t> </w:t>
      </w:r>
      <w:r w:rsidRPr="00BC2654">
        <w:t xml:space="preserve">rozporu se snahami </w:t>
      </w:r>
      <w:r w:rsidR="00DD438E" w:rsidRPr="00BC2654">
        <w:t>o</w:t>
      </w:r>
      <w:r w:rsidR="00DD438E">
        <w:t> </w:t>
      </w:r>
      <w:r w:rsidRPr="00BC2654">
        <w:t xml:space="preserve">korekci chování </w:t>
      </w:r>
      <w:r w:rsidR="00DD438E" w:rsidRPr="00BC2654">
        <w:t>a</w:t>
      </w:r>
      <w:r w:rsidR="00DD438E">
        <w:t> </w:t>
      </w:r>
      <w:r w:rsidRPr="00BC2654">
        <w:t xml:space="preserve">postojů odsouzených </w:t>
      </w:r>
      <w:r w:rsidR="00DD438E" w:rsidRPr="00BC2654">
        <w:t>a</w:t>
      </w:r>
      <w:r w:rsidR="00DD438E">
        <w:t> </w:t>
      </w:r>
      <w:r w:rsidRPr="00BC2654">
        <w:t xml:space="preserve">jejich odklonu </w:t>
      </w:r>
      <w:r w:rsidR="0007762D">
        <w:t>od</w:t>
      </w:r>
      <w:r w:rsidRPr="00BC2654">
        <w:t xml:space="preserve"> kriminální kariéry. Proto pobyt odsouzených ve věznicích </w:t>
      </w:r>
      <w:r w:rsidR="00DD438E" w:rsidRPr="00BC2654">
        <w:t>s</w:t>
      </w:r>
      <w:r w:rsidR="00DD438E">
        <w:t> </w:t>
      </w:r>
      <w:r w:rsidRPr="00BC2654">
        <w:t xml:space="preserve">sebou nese </w:t>
      </w:r>
      <w:r w:rsidR="00DD438E" w:rsidRPr="00BC2654">
        <w:t>i</w:t>
      </w:r>
      <w:r w:rsidR="00DD438E">
        <w:t> </w:t>
      </w:r>
      <w:r w:rsidRPr="00BC2654">
        <w:t xml:space="preserve">některé negativní jevy </w:t>
      </w:r>
      <w:r w:rsidR="00DD438E" w:rsidRPr="00BC2654">
        <w:t>a</w:t>
      </w:r>
      <w:r w:rsidR="00DD438E">
        <w:t> </w:t>
      </w:r>
      <w:r w:rsidRPr="00BC2654">
        <w:t>rizika, kterými jsou:</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Nebezpečí</w:t>
      </w:r>
      <w:r w:rsidRPr="00C366F6">
        <w:rPr>
          <w:rFonts w:cs="Times New Roman"/>
          <w:spacing w:val="-6"/>
          <w:sz w:val="24"/>
          <w:szCs w:val="24"/>
        </w:rPr>
        <w:t xml:space="preserve"> </w:t>
      </w:r>
      <w:r w:rsidRPr="00C366F6">
        <w:rPr>
          <w:rFonts w:cs="Times New Roman"/>
          <w:sz w:val="24"/>
          <w:szCs w:val="24"/>
        </w:rPr>
        <w:t>vzájemné</w:t>
      </w:r>
      <w:r w:rsidRPr="00C366F6">
        <w:rPr>
          <w:rFonts w:cs="Times New Roman"/>
          <w:spacing w:val="-7"/>
          <w:sz w:val="24"/>
          <w:szCs w:val="24"/>
        </w:rPr>
        <w:t xml:space="preserve"> </w:t>
      </w:r>
      <w:r w:rsidRPr="00C366F6">
        <w:rPr>
          <w:rFonts w:cs="Times New Roman"/>
          <w:sz w:val="24"/>
          <w:szCs w:val="24"/>
        </w:rPr>
        <w:t>demoralizace</w:t>
      </w:r>
      <w:r w:rsidRPr="00C366F6">
        <w:rPr>
          <w:rFonts w:cs="Times New Roman"/>
          <w:spacing w:val="-7"/>
          <w:sz w:val="24"/>
          <w:szCs w:val="24"/>
        </w:rPr>
        <w:t xml:space="preserve"> </w:t>
      </w:r>
      <w:r w:rsidRPr="00C366F6">
        <w:rPr>
          <w:rFonts w:cs="Times New Roman"/>
          <w:sz w:val="24"/>
          <w:szCs w:val="24"/>
        </w:rPr>
        <w:t>vězňů</w:t>
      </w:r>
      <w:r w:rsidRPr="00C366F6">
        <w:rPr>
          <w:rFonts w:cs="Times New Roman"/>
          <w:spacing w:val="-6"/>
          <w:sz w:val="24"/>
          <w:szCs w:val="24"/>
        </w:rPr>
        <w:t xml:space="preserve"> </w:t>
      </w:r>
      <w:r w:rsidRPr="00C366F6">
        <w:rPr>
          <w:rFonts w:cs="Times New Roman"/>
          <w:sz w:val="24"/>
          <w:szCs w:val="24"/>
        </w:rPr>
        <w:t>samotných</w:t>
      </w:r>
      <w:r w:rsidRPr="00C366F6">
        <w:rPr>
          <w:rFonts w:cs="Times New Roman"/>
          <w:spacing w:val="-6"/>
          <w:sz w:val="24"/>
          <w:szCs w:val="24"/>
        </w:rPr>
        <w:t xml:space="preserve"> </w:t>
      </w:r>
      <w:r w:rsidRPr="00C366F6">
        <w:rPr>
          <w:rFonts w:cs="Times New Roman"/>
          <w:sz w:val="24"/>
          <w:szCs w:val="24"/>
        </w:rPr>
        <w:t>(</w:t>
      </w:r>
      <w:r w:rsidRPr="00C366F6">
        <w:rPr>
          <w:rFonts w:cs="Times New Roman"/>
          <w:sz w:val="24"/>
          <w:szCs w:val="24"/>
          <w:rtl/>
        </w:rPr>
        <w:t>“</w:t>
      </w:r>
      <w:r w:rsidRPr="00C366F6">
        <w:rPr>
          <w:rFonts w:cs="Times New Roman"/>
          <w:sz w:val="24"/>
          <w:szCs w:val="24"/>
        </w:rPr>
        <w:t>druhý</w:t>
      </w:r>
      <w:r w:rsidRPr="00C366F6">
        <w:rPr>
          <w:rFonts w:cs="Times New Roman"/>
          <w:spacing w:val="-6"/>
          <w:sz w:val="24"/>
          <w:szCs w:val="24"/>
        </w:rPr>
        <w:t xml:space="preserve"> </w:t>
      </w:r>
      <w:r w:rsidRPr="00C366F6">
        <w:rPr>
          <w:rFonts w:cs="Times New Roman"/>
          <w:sz w:val="24"/>
          <w:szCs w:val="24"/>
        </w:rPr>
        <w:t xml:space="preserve">život” odsouzených, proces </w:t>
      </w:r>
      <w:proofErr w:type="spellStart"/>
      <w:r w:rsidRPr="00C366F6">
        <w:rPr>
          <w:rFonts w:cs="Times New Roman"/>
          <w:sz w:val="24"/>
          <w:szCs w:val="24"/>
        </w:rPr>
        <w:t>prizonizace</w:t>
      </w:r>
      <w:proofErr w:type="spellEnd"/>
      <w:r w:rsidRPr="00C366F6">
        <w:rPr>
          <w:rFonts w:cs="Times New Roman"/>
          <w:sz w:val="24"/>
          <w:szCs w:val="24"/>
        </w:rPr>
        <w:t>);</w:t>
      </w:r>
    </w:p>
    <w:p w:rsidR="003D1C96" w:rsidRPr="00C366F6" w:rsidRDefault="001A627A" w:rsidP="00085C09">
      <w:pPr>
        <w:pStyle w:val="Odstavecseseznamem"/>
        <w:numPr>
          <w:ilvl w:val="0"/>
          <w:numId w:val="21"/>
        </w:numPr>
        <w:spacing w:line="360" w:lineRule="auto"/>
        <w:ind w:left="709" w:hanging="357"/>
        <w:jc w:val="both"/>
        <w:rPr>
          <w:rFonts w:cs="Times New Roman"/>
          <w:sz w:val="24"/>
          <w:szCs w:val="24"/>
        </w:rPr>
      </w:pPr>
      <w:r>
        <w:rPr>
          <w:rFonts w:cs="Times New Roman"/>
          <w:sz w:val="24"/>
          <w:szCs w:val="24"/>
        </w:rPr>
        <w:lastRenderedPageBreak/>
        <w:t>D</w:t>
      </w:r>
      <w:r w:rsidR="001A1874" w:rsidRPr="00C366F6">
        <w:rPr>
          <w:rFonts w:cs="Times New Roman"/>
          <w:sz w:val="24"/>
          <w:szCs w:val="24"/>
        </w:rPr>
        <w:t>onucov</w:t>
      </w:r>
      <w:r>
        <w:rPr>
          <w:rFonts w:cs="Times New Roman"/>
          <w:sz w:val="24"/>
          <w:szCs w:val="24"/>
        </w:rPr>
        <w:t>á</w:t>
      </w:r>
      <w:r w:rsidR="001A1874" w:rsidRPr="00C366F6">
        <w:rPr>
          <w:rFonts w:cs="Times New Roman"/>
          <w:sz w:val="24"/>
          <w:szCs w:val="24"/>
        </w:rPr>
        <w:t>ní</w:t>
      </w:r>
      <w:r w:rsidR="001A1874" w:rsidRPr="00C366F6">
        <w:rPr>
          <w:rFonts w:cs="Times New Roman"/>
          <w:spacing w:val="-5"/>
          <w:sz w:val="24"/>
          <w:szCs w:val="24"/>
        </w:rPr>
        <w:t xml:space="preserve"> </w:t>
      </w:r>
      <w:r>
        <w:rPr>
          <w:rFonts w:cs="Times New Roman"/>
          <w:spacing w:val="-5"/>
          <w:sz w:val="24"/>
          <w:szCs w:val="24"/>
        </w:rPr>
        <w:t xml:space="preserve">jako </w:t>
      </w:r>
      <w:r w:rsidR="001A1874" w:rsidRPr="00C366F6">
        <w:rPr>
          <w:rFonts w:cs="Times New Roman"/>
          <w:sz w:val="24"/>
          <w:szCs w:val="24"/>
        </w:rPr>
        <w:t>prostředek</w:t>
      </w:r>
      <w:r w:rsidR="001A1874" w:rsidRPr="00C366F6">
        <w:rPr>
          <w:rFonts w:cs="Times New Roman"/>
          <w:spacing w:val="-5"/>
          <w:sz w:val="24"/>
          <w:szCs w:val="24"/>
        </w:rPr>
        <w:t xml:space="preserve"> </w:t>
      </w:r>
      <w:r w:rsidR="001A1874" w:rsidRPr="00C366F6">
        <w:rPr>
          <w:rFonts w:cs="Times New Roman"/>
          <w:sz w:val="24"/>
          <w:szCs w:val="24"/>
        </w:rPr>
        <w:t>má</w:t>
      </w:r>
      <w:r w:rsidR="001A1874" w:rsidRPr="00C366F6">
        <w:rPr>
          <w:rFonts w:cs="Times New Roman"/>
          <w:spacing w:val="-6"/>
          <w:sz w:val="24"/>
          <w:szCs w:val="24"/>
        </w:rPr>
        <w:t xml:space="preserve"> </w:t>
      </w:r>
      <w:r w:rsidR="001A1874" w:rsidRPr="00C366F6">
        <w:rPr>
          <w:rFonts w:cs="Times New Roman"/>
          <w:sz w:val="24"/>
          <w:szCs w:val="24"/>
        </w:rPr>
        <w:t>negativní</w:t>
      </w:r>
      <w:r w:rsidR="001A1874" w:rsidRPr="00C366F6">
        <w:rPr>
          <w:rFonts w:cs="Times New Roman"/>
          <w:spacing w:val="-5"/>
          <w:sz w:val="24"/>
          <w:szCs w:val="24"/>
        </w:rPr>
        <w:t xml:space="preserve"> </w:t>
      </w:r>
      <w:r w:rsidR="001A1874" w:rsidRPr="00C366F6">
        <w:rPr>
          <w:rFonts w:cs="Times New Roman"/>
          <w:sz w:val="24"/>
          <w:szCs w:val="24"/>
        </w:rPr>
        <w:t>vliv</w:t>
      </w:r>
      <w:r w:rsidR="001A1874" w:rsidRPr="00C366F6">
        <w:rPr>
          <w:rFonts w:cs="Times New Roman"/>
          <w:spacing w:val="-5"/>
          <w:sz w:val="24"/>
          <w:szCs w:val="24"/>
        </w:rPr>
        <w:t xml:space="preserve"> </w:t>
      </w:r>
      <w:r w:rsidR="001A1874" w:rsidRPr="00C366F6">
        <w:rPr>
          <w:rFonts w:cs="Times New Roman"/>
          <w:sz w:val="24"/>
          <w:szCs w:val="24"/>
        </w:rPr>
        <w:t>na</w:t>
      </w:r>
      <w:r w:rsidR="001A1874" w:rsidRPr="00C366F6">
        <w:rPr>
          <w:rFonts w:cs="Times New Roman"/>
          <w:spacing w:val="-6"/>
          <w:sz w:val="24"/>
          <w:szCs w:val="24"/>
        </w:rPr>
        <w:t xml:space="preserve"> </w:t>
      </w:r>
      <w:r w:rsidR="001A1874" w:rsidRPr="00C366F6">
        <w:rPr>
          <w:rFonts w:cs="Times New Roman"/>
          <w:sz w:val="24"/>
          <w:szCs w:val="24"/>
        </w:rPr>
        <w:t>odsouzeného – posiluje otrlost, lhostejnost, podlézavost;</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Zpřetrhání</w:t>
      </w:r>
      <w:r w:rsidRPr="00C366F6">
        <w:rPr>
          <w:rFonts w:cs="Times New Roman"/>
          <w:spacing w:val="-6"/>
          <w:sz w:val="24"/>
          <w:szCs w:val="24"/>
        </w:rPr>
        <w:t xml:space="preserve"> </w:t>
      </w:r>
      <w:r w:rsidRPr="00C366F6">
        <w:rPr>
          <w:rFonts w:cs="Times New Roman"/>
          <w:sz w:val="24"/>
          <w:szCs w:val="24"/>
        </w:rPr>
        <w:t>sociálních</w:t>
      </w:r>
      <w:r w:rsidRPr="00C366F6">
        <w:rPr>
          <w:rFonts w:cs="Times New Roman"/>
          <w:spacing w:val="-6"/>
          <w:sz w:val="24"/>
          <w:szCs w:val="24"/>
        </w:rPr>
        <w:t xml:space="preserve"> </w:t>
      </w:r>
      <w:r w:rsidRPr="00C366F6">
        <w:rPr>
          <w:rFonts w:cs="Times New Roman"/>
          <w:sz w:val="24"/>
          <w:szCs w:val="24"/>
        </w:rPr>
        <w:t>vztahů</w:t>
      </w:r>
      <w:r w:rsidRPr="00C366F6">
        <w:rPr>
          <w:rFonts w:cs="Times New Roman"/>
          <w:spacing w:val="-6"/>
          <w:sz w:val="24"/>
          <w:szCs w:val="24"/>
        </w:rPr>
        <w:t xml:space="preserve"> </w:t>
      </w:r>
      <w:r w:rsidRPr="00C366F6">
        <w:rPr>
          <w:rFonts w:cs="Times New Roman"/>
          <w:sz w:val="24"/>
          <w:szCs w:val="24"/>
        </w:rPr>
        <w:t>nejen</w:t>
      </w:r>
      <w:r w:rsidRPr="00C366F6">
        <w:rPr>
          <w:rFonts w:cs="Times New Roman"/>
          <w:spacing w:val="-6"/>
          <w:sz w:val="24"/>
          <w:szCs w:val="24"/>
        </w:rPr>
        <w:t xml:space="preserve"> </w:t>
      </w:r>
      <w:r w:rsidRPr="00C366F6">
        <w:rPr>
          <w:rFonts w:cs="Times New Roman"/>
          <w:sz w:val="24"/>
          <w:szCs w:val="24"/>
        </w:rPr>
        <w:t>neužitečných,</w:t>
      </w:r>
      <w:r w:rsidRPr="00C366F6">
        <w:rPr>
          <w:rFonts w:cs="Times New Roman"/>
          <w:spacing w:val="-6"/>
          <w:sz w:val="24"/>
          <w:szCs w:val="24"/>
        </w:rPr>
        <w:t xml:space="preserve"> </w:t>
      </w:r>
      <w:r w:rsidRPr="00C366F6">
        <w:rPr>
          <w:rFonts w:cs="Times New Roman"/>
          <w:sz w:val="24"/>
          <w:szCs w:val="24"/>
        </w:rPr>
        <w:t>ale</w:t>
      </w:r>
      <w:r w:rsidRPr="00C366F6">
        <w:rPr>
          <w:rFonts w:cs="Times New Roman"/>
          <w:spacing w:val="-7"/>
          <w:sz w:val="24"/>
          <w:szCs w:val="24"/>
        </w:rPr>
        <w:t xml:space="preserve"> </w:t>
      </w:r>
      <w:r w:rsidRPr="00C366F6">
        <w:rPr>
          <w:rFonts w:cs="Times New Roman"/>
          <w:sz w:val="24"/>
          <w:szCs w:val="24"/>
        </w:rPr>
        <w:t>hlavně</w:t>
      </w:r>
      <w:r w:rsidRPr="00C366F6">
        <w:rPr>
          <w:rFonts w:cs="Times New Roman"/>
          <w:spacing w:val="-7"/>
          <w:sz w:val="24"/>
          <w:szCs w:val="24"/>
        </w:rPr>
        <w:t xml:space="preserve"> </w:t>
      </w:r>
      <w:r w:rsidRPr="00C366F6">
        <w:rPr>
          <w:rFonts w:cs="Times New Roman"/>
          <w:sz w:val="24"/>
          <w:szCs w:val="24"/>
        </w:rPr>
        <w:t>sociálně užitečných (rozbití rodiny);</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Sociální</w:t>
      </w:r>
      <w:r w:rsidRPr="00C366F6">
        <w:rPr>
          <w:rFonts w:cs="Times New Roman"/>
          <w:spacing w:val="-5"/>
          <w:sz w:val="24"/>
          <w:szCs w:val="24"/>
        </w:rPr>
        <w:t xml:space="preserve"> </w:t>
      </w:r>
      <w:r w:rsidRPr="00C366F6">
        <w:rPr>
          <w:rFonts w:cs="Times New Roman"/>
          <w:sz w:val="24"/>
          <w:szCs w:val="24"/>
        </w:rPr>
        <w:t>stigmatizace</w:t>
      </w:r>
      <w:r w:rsidRPr="00C366F6">
        <w:rPr>
          <w:rFonts w:cs="Times New Roman"/>
          <w:spacing w:val="-6"/>
          <w:sz w:val="24"/>
          <w:szCs w:val="24"/>
        </w:rPr>
        <w:t xml:space="preserve"> </w:t>
      </w:r>
      <w:r w:rsidRPr="00C366F6">
        <w:rPr>
          <w:rFonts w:cs="Times New Roman"/>
          <w:sz w:val="24"/>
          <w:szCs w:val="24"/>
        </w:rPr>
        <w:t>(nálepka</w:t>
      </w:r>
      <w:r w:rsidRPr="00C366F6">
        <w:rPr>
          <w:rFonts w:cs="Times New Roman"/>
          <w:spacing w:val="-6"/>
          <w:sz w:val="24"/>
          <w:szCs w:val="24"/>
        </w:rPr>
        <w:t xml:space="preserve"> </w:t>
      </w:r>
      <w:r w:rsidRPr="00C366F6">
        <w:rPr>
          <w:rFonts w:cs="Times New Roman"/>
          <w:sz w:val="24"/>
          <w:szCs w:val="24"/>
        </w:rPr>
        <w:t>pobytu</w:t>
      </w:r>
      <w:r w:rsidRPr="00C366F6">
        <w:rPr>
          <w:rFonts w:cs="Times New Roman"/>
          <w:spacing w:val="-5"/>
          <w:sz w:val="24"/>
          <w:szCs w:val="24"/>
        </w:rPr>
        <w:t xml:space="preserve"> </w:t>
      </w:r>
      <w:r w:rsidRPr="00C366F6">
        <w:rPr>
          <w:rFonts w:cs="Times New Roman"/>
          <w:sz w:val="24"/>
          <w:szCs w:val="24"/>
        </w:rPr>
        <w:t>ve</w:t>
      </w:r>
      <w:r w:rsidRPr="00C366F6">
        <w:rPr>
          <w:rFonts w:cs="Times New Roman"/>
          <w:spacing w:val="-6"/>
          <w:sz w:val="24"/>
          <w:szCs w:val="24"/>
        </w:rPr>
        <w:t xml:space="preserve"> </w:t>
      </w:r>
      <w:r w:rsidRPr="00C366F6">
        <w:rPr>
          <w:rFonts w:cs="Times New Roman"/>
          <w:sz w:val="24"/>
          <w:szCs w:val="24"/>
        </w:rPr>
        <w:t>vězení)</w:t>
      </w:r>
      <w:r w:rsidRPr="00C366F6">
        <w:rPr>
          <w:rFonts w:cs="Times New Roman"/>
          <w:spacing w:val="-5"/>
          <w:sz w:val="24"/>
          <w:szCs w:val="24"/>
        </w:rPr>
        <w:t xml:space="preserve"> </w:t>
      </w:r>
      <w:r w:rsidRPr="00C366F6">
        <w:rPr>
          <w:rFonts w:cs="Times New Roman"/>
          <w:sz w:val="24"/>
          <w:szCs w:val="24"/>
        </w:rPr>
        <w:t>jako</w:t>
      </w:r>
      <w:r w:rsidRPr="00C366F6">
        <w:rPr>
          <w:rFonts w:cs="Times New Roman"/>
          <w:spacing w:val="-5"/>
          <w:sz w:val="24"/>
          <w:szCs w:val="24"/>
        </w:rPr>
        <w:t xml:space="preserve"> </w:t>
      </w:r>
      <w:r w:rsidRPr="00C366F6">
        <w:rPr>
          <w:rFonts w:cs="Times New Roman"/>
          <w:sz w:val="24"/>
          <w:szCs w:val="24"/>
        </w:rPr>
        <w:t>překážka</w:t>
      </w:r>
      <w:r w:rsidRPr="00C366F6">
        <w:rPr>
          <w:rFonts w:cs="Times New Roman"/>
          <w:spacing w:val="-6"/>
          <w:sz w:val="24"/>
          <w:szCs w:val="24"/>
        </w:rPr>
        <w:t xml:space="preserve"> </w:t>
      </w:r>
      <w:r w:rsidRPr="00C366F6">
        <w:rPr>
          <w:rFonts w:cs="Times New Roman"/>
          <w:sz w:val="24"/>
          <w:szCs w:val="24"/>
        </w:rPr>
        <w:t>jeho resocializace a</w:t>
      </w:r>
      <w:r w:rsidR="00BB2C7C">
        <w:rPr>
          <w:rFonts w:cs="Times New Roman"/>
          <w:sz w:val="24"/>
          <w:szCs w:val="24"/>
        </w:rPr>
        <w:t> </w:t>
      </w:r>
      <w:r w:rsidRPr="00C366F6">
        <w:rPr>
          <w:rFonts w:cs="Times New Roman"/>
          <w:sz w:val="24"/>
          <w:szCs w:val="24"/>
        </w:rPr>
        <w:t>zejména reintegrace do společnosti;</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Narušení volních vlastností vězňů: sebeovládání, samostatnost, schopnost rozhodovat</w:t>
      </w:r>
      <w:r w:rsidRPr="00C366F6">
        <w:rPr>
          <w:rFonts w:cs="Times New Roman"/>
          <w:spacing w:val="-5"/>
          <w:sz w:val="24"/>
          <w:szCs w:val="24"/>
        </w:rPr>
        <w:t xml:space="preserve"> </w:t>
      </w:r>
      <w:r w:rsidRPr="00C366F6">
        <w:rPr>
          <w:rFonts w:cs="Times New Roman"/>
          <w:sz w:val="24"/>
          <w:szCs w:val="24"/>
        </w:rPr>
        <w:t>se,</w:t>
      </w:r>
      <w:r w:rsidRPr="00C366F6">
        <w:rPr>
          <w:rFonts w:cs="Times New Roman"/>
          <w:spacing w:val="-5"/>
          <w:sz w:val="24"/>
          <w:szCs w:val="24"/>
        </w:rPr>
        <w:t xml:space="preserve"> </w:t>
      </w:r>
      <w:r w:rsidRPr="00C366F6">
        <w:rPr>
          <w:rFonts w:cs="Times New Roman"/>
          <w:sz w:val="24"/>
          <w:szCs w:val="24"/>
        </w:rPr>
        <w:t>ukázněnost,</w:t>
      </w:r>
      <w:r w:rsidRPr="00C366F6">
        <w:rPr>
          <w:rFonts w:cs="Times New Roman"/>
          <w:spacing w:val="-5"/>
          <w:sz w:val="24"/>
          <w:szCs w:val="24"/>
        </w:rPr>
        <w:t xml:space="preserve"> </w:t>
      </w:r>
      <w:r w:rsidRPr="00C366F6">
        <w:rPr>
          <w:rFonts w:cs="Times New Roman"/>
          <w:sz w:val="24"/>
          <w:szCs w:val="24"/>
        </w:rPr>
        <w:t>namísto</w:t>
      </w:r>
      <w:r w:rsidRPr="00C366F6">
        <w:rPr>
          <w:rFonts w:cs="Times New Roman"/>
          <w:spacing w:val="-5"/>
          <w:sz w:val="24"/>
          <w:szCs w:val="24"/>
        </w:rPr>
        <w:t xml:space="preserve"> </w:t>
      </w:r>
      <w:r w:rsidRPr="00C366F6">
        <w:rPr>
          <w:rFonts w:cs="Times New Roman"/>
          <w:sz w:val="24"/>
          <w:szCs w:val="24"/>
        </w:rPr>
        <w:t>toho</w:t>
      </w:r>
      <w:r w:rsidRPr="00C366F6">
        <w:rPr>
          <w:rFonts w:cs="Times New Roman"/>
          <w:spacing w:val="-5"/>
          <w:sz w:val="24"/>
          <w:szCs w:val="24"/>
        </w:rPr>
        <w:t xml:space="preserve"> </w:t>
      </w:r>
      <w:r w:rsidRPr="00C366F6">
        <w:rPr>
          <w:rFonts w:cs="Times New Roman"/>
          <w:sz w:val="24"/>
          <w:szCs w:val="24"/>
        </w:rPr>
        <w:t>nastupuje</w:t>
      </w:r>
      <w:r w:rsidRPr="00C366F6">
        <w:rPr>
          <w:rFonts w:cs="Times New Roman"/>
          <w:spacing w:val="-6"/>
          <w:sz w:val="24"/>
          <w:szCs w:val="24"/>
        </w:rPr>
        <w:t xml:space="preserve"> </w:t>
      </w:r>
      <w:r w:rsidRPr="00C366F6">
        <w:rPr>
          <w:rFonts w:cs="Times New Roman"/>
          <w:sz w:val="24"/>
          <w:szCs w:val="24"/>
        </w:rPr>
        <w:t>výchova</w:t>
      </w:r>
      <w:r w:rsidRPr="00C366F6">
        <w:rPr>
          <w:rFonts w:cs="Times New Roman"/>
          <w:spacing w:val="-6"/>
          <w:sz w:val="24"/>
          <w:szCs w:val="24"/>
        </w:rPr>
        <w:t xml:space="preserve"> </w:t>
      </w:r>
      <w:r w:rsidR="00DD438E" w:rsidRPr="00C366F6">
        <w:rPr>
          <w:rFonts w:cs="Times New Roman"/>
          <w:sz w:val="24"/>
          <w:szCs w:val="24"/>
        </w:rPr>
        <w:t>k</w:t>
      </w:r>
      <w:r w:rsidR="00DD438E">
        <w:rPr>
          <w:rFonts w:cs="Times New Roman"/>
          <w:sz w:val="24"/>
          <w:szCs w:val="24"/>
        </w:rPr>
        <w:t> </w:t>
      </w:r>
      <w:r w:rsidRPr="00C366F6">
        <w:rPr>
          <w:rFonts w:cs="Times New Roman"/>
          <w:sz w:val="24"/>
          <w:szCs w:val="24"/>
        </w:rPr>
        <w:t>nesamostatnosti, heteronomní morálka;</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Gradace</w:t>
      </w:r>
      <w:r w:rsidRPr="00C366F6">
        <w:rPr>
          <w:rFonts w:cs="Times New Roman"/>
          <w:spacing w:val="-4"/>
          <w:sz w:val="24"/>
          <w:szCs w:val="24"/>
        </w:rPr>
        <w:t xml:space="preserve"> </w:t>
      </w:r>
      <w:r w:rsidRPr="00C366F6">
        <w:rPr>
          <w:rFonts w:cs="Times New Roman"/>
          <w:sz w:val="24"/>
          <w:szCs w:val="24"/>
        </w:rPr>
        <w:t>komplexů</w:t>
      </w:r>
      <w:r w:rsidRPr="00C366F6">
        <w:rPr>
          <w:rFonts w:cs="Times New Roman"/>
          <w:spacing w:val="-3"/>
          <w:sz w:val="24"/>
          <w:szCs w:val="24"/>
        </w:rPr>
        <w:t xml:space="preserve"> </w:t>
      </w:r>
      <w:r w:rsidRPr="00C366F6">
        <w:rPr>
          <w:rFonts w:cs="Times New Roman"/>
          <w:sz w:val="24"/>
          <w:szCs w:val="24"/>
        </w:rPr>
        <w:t>méněcennosti</w:t>
      </w:r>
      <w:r w:rsidRPr="00C366F6">
        <w:rPr>
          <w:rFonts w:cs="Times New Roman"/>
          <w:spacing w:val="-3"/>
          <w:sz w:val="24"/>
          <w:szCs w:val="24"/>
        </w:rPr>
        <w:t xml:space="preserve"> </w:t>
      </w:r>
      <w:r w:rsidRPr="00C366F6">
        <w:rPr>
          <w:rFonts w:cs="Times New Roman"/>
          <w:sz w:val="24"/>
          <w:szCs w:val="24"/>
        </w:rPr>
        <w:t>(zejména</w:t>
      </w:r>
      <w:r w:rsidRPr="00C366F6">
        <w:rPr>
          <w:rFonts w:cs="Times New Roman"/>
          <w:spacing w:val="-4"/>
          <w:sz w:val="24"/>
          <w:szCs w:val="24"/>
        </w:rPr>
        <w:t xml:space="preserve"> </w:t>
      </w:r>
      <w:r w:rsidR="00DD438E" w:rsidRPr="00C366F6">
        <w:rPr>
          <w:rFonts w:cs="Times New Roman"/>
          <w:sz w:val="24"/>
          <w:szCs w:val="24"/>
        </w:rPr>
        <w:t>u</w:t>
      </w:r>
      <w:r w:rsidR="00DD438E">
        <w:rPr>
          <w:rFonts w:cs="Times New Roman"/>
          <w:sz w:val="24"/>
          <w:szCs w:val="24"/>
        </w:rPr>
        <w:t> </w:t>
      </w:r>
      <w:r w:rsidRPr="00C366F6">
        <w:rPr>
          <w:rFonts w:cs="Times New Roman"/>
          <w:spacing w:val="-2"/>
          <w:sz w:val="24"/>
          <w:szCs w:val="24"/>
        </w:rPr>
        <w:t>mladistvých);</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Růst</w:t>
      </w:r>
      <w:r w:rsidRPr="00C366F6">
        <w:rPr>
          <w:rFonts w:cs="Times New Roman"/>
          <w:spacing w:val="-2"/>
          <w:sz w:val="24"/>
          <w:szCs w:val="24"/>
        </w:rPr>
        <w:t xml:space="preserve"> zadluženosti;</w:t>
      </w:r>
    </w:p>
    <w:p w:rsidR="003D1C96" w:rsidRPr="00C366F6" w:rsidRDefault="001A1874" w:rsidP="00085C09">
      <w:pPr>
        <w:pStyle w:val="Odstavecseseznamem"/>
        <w:numPr>
          <w:ilvl w:val="0"/>
          <w:numId w:val="21"/>
        </w:numPr>
        <w:spacing w:line="360" w:lineRule="auto"/>
        <w:ind w:left="709" w:hanging="357"/>
        <w:jc w:val="both"/>
        <w:rPr>
          <w:rFonts w:cs="Times New Roman"/>
          <w:sz w:val="24"/>
          <w:szCs w:val="24"/>
        </w:rPr>
      </w:pPr>
      <w:r w:rsidRPr="00C366F6">
        <w:rPr>
          <w:rFonts w:cs="Times New Roman"/>
          <w:sz w:val="24"/>
          <w:szCs w:val="24"/>
        </w:rPr>
        <w:t>Zkušenosti</w:t>
      </w:r>
      <w:r w:rsidRPr="00C366F6">
        <w:rPr>
          <w:rFonts w:cs="Times New Roman"/>
          <w:spacing w:val="-3"/>
          <w:sz w:val="24"/>
          <w:szCs w:val="24"/>
        </w:rPr>
        <w:t xml:space="preserve"> </w:t>
      </w:r>
      <w:r w:rsidR="00DD438E" w:rsidRPr="00C366F6">
        <w:rPr>
          <w:rFonts w:cs="Times New Roman"/>
          <w:sz w:val="24"/>
          <w:szCs w:val="24"/>
        </w:rPr>
        <w:t>s</w:t>
      </w:r>
      <w:r w:rsidR="00DD438E">
        <w:rPr>
          <w:rFonts w:cs="Times New Roman"/>
          <w:sz w:val="24"/>
          <w:szCs w:val="24"/>
        </w:rPr>
        <w:t> </w:t>
      </w:r>
      <w:r w:rsidRPr="00C366F6">
        <w:rPr>
          <w:rFonts w:cs="Times New Roman"/>
          <w:sz w:val="24"/>
          <w:szCs w:val="24"/>
        </w:rPr>
        <w:t>homosexuálním</w:t>
      </w:r>
      <w:r w:rsidRPr="00C366F6">
        <w:rPr>
          <w:rFonts w:cs="Times New Roman"/>
          <w:spacing w:val="-3"/>
          <w:sz w:val="24"/>
          <w:szCs w:val="24"/>
        </w:rPr>
        <w:t xml:space="preserve"> </w:t>
      </w:r>
      <w:r w:rsidRPr="00C366F6">
        <w:rPr>
          <w:rFonts w:cs="Times New Roman"/>
          <w:sz w:val="24"/>
          <w:szCs w:val="24"/>
        </w:rPr>
        <w:t>stykem,</w:t>
      </w:r>
      <w:r w:rsidRPr="00C366F6">
        <w:rPr>
          <w:rFonts w:cs="Times New Roman"/>
          <w:spacing w:val="-3"/>
          <w:sz w:val="24"/>
          <w:szCs w:val="24"/>
        </w:rPr>
        <w:t xml:space="preserve"> </w:t>
      </w:r>
      <w:r w:rsidRPr="00C366F6">
        <w:rPr>
          <w:rFonts w:cs="Times New Roman"/>
          <w:sz w:val="24"/>
          <w:szCs w:val="24"/>
        </w:rPr>
        <w:t>nebezpečí</w:t>
      </w:r>
      <w:r w:rsidRPr="00C366F6">
        <w:rPr>
          <w:rFonts w:cs="Times New Roman"/>
          <w:spacing w:val="-3"/>
          <w:sz w:val="24"/>
          <w:szCs w:val="24"/>
        </w:rPr>
        <w:t xml:space="preserve"> </w:t>
      </w:r>
      <w:r w:rsidRPr="00C366F6">
        <w:rPr>
          <w:rFonts w:cs="Times New Roman"/>
          <w:sz w:val="24"/>
          <w:szCs w:val="24"/>
        </w:rPr>
        <w:t>přenosných</w:t>
      </w:r>
      <w:r w:rsidRPr="00C366F6">
        <w:rPr>
          <w:rFonts w:cs="Times New Roman"/>
          <w:spacing w:val="-2"/>
          <w:sz w:val="24"/>
          <w:szCs w:val="24"/>
        </w:rPr>
        <w:t xml:space="preserve"> chorob.</w:t>
      </w:r>
    </w:p>
    <w:p w:rsidR="003D1C96" w:rsidRPr="00BC2654" w:rsidRDefault="001A1874" w:rsidP="00C366F6">
      <w:r w:rsidRPr="00BC2654">
        <w:t xml:space="preserve">Podmínky výkonu trestu odnětí svobody považují mnozí </w:t>
      </w:r>
      <w:proofErr w:type="spellStart"/>
      <w:r w:rsidRPr="00BC2654">
        <w:t>penologové</w:t>
      </w:r>
      <w:proofErr w:type="spellEnd"/>
      <w:r w:rsidRPr="00BC2654">
        <w:t xml:space="preserve">, </w:t>
      </w:r>
      <w:proofErr w:type="spellStart"/>
      <w:r w:rsidRPr="00BC2654">
        <w:t>penitenciární</w:t>
      </w:r>
      <w:proofErr w:type="spellEnd"/>
      <w:r w:rsidRPr="00BC2654">
        <w:t xml:space="preserve"> psychologové </w:t>
      </w:r>
      <w:r w:rsidR="00DD438E" w:rsidRPr="00BC2654">
        <w:t>a</w:t>
      </w:r>
      <w:r w:rsidR="00DD438E">
        <w:t> </w:t>
      </w:r>
      <w:proofErr w:type="spellStart"/>
      <w:r w:rsidRPr="00BC2654">
        <w:t>penitenciární</w:t>
      </w:r>
      <w:proofErr w:type="spellEnd"/>
      <w:r w:rsidRPr="00BC2654">
        <w:t xml:space="preserve"> pedagogové za nesocializační nikoli resocializační. </w:t>
      </w:r>
      <w:r w:rsidRPr="004406F7">
        <w:rPr>
          <w:color w:val="auto"/>
        </w:rPr>
        <w:t>(Sochůrek, 2007, s. 6)</w:t>
      </w:r>
    </w:p>
    <w:p w:rsidR="003D1C96" w:rsidRPr="00BC2654" w:rsidRDefault="001A1874" w:rsidP="00C366F6">
      <w:r w:rsidRPr="00BC2654">
        <w:t xml:space="preserve">Ztráta základní sociální vazby na rodinu vede </w:t>
      </w:r>
      <w:r w:rsidR="00DD438E" w:rsidRPr="00BC2654">
        <w:t>v</w:t>
      </w:r>
      <w:r w:rsidR="00DD438E">
        <w:t> </w:t>
      </w:r>
      <w:r w:rsidRPr="00BC2654">
        <w:t>důsledcích často k</w:t>
      </w:r>
      <w:r w:rsidR="00384E6F">
        <w:t>e</w:t>
      </w:r>
      <w:r w:rsidRPr="00BC2654">
        <w:t xml:space="preserve"> hledání zázemí v</w:t>
      </w:r>
      <w:r w:rsidR="00BB2C7C">
        <w:t> </w:t>
      </w:r>
      <w:r w:rsidRPr="00BC2654">
        <w:t xml:space="preserve">homogenních kriminálních partách, což vede </w:t>
      </w:r>
      <w:r w:rsidR="00DD438E" w:rsidRPr="00BC2654">
        <w:t>k</w:t>
      </w:r>
      <w:r w:rsidR="00DD438E">
        <w:t> </w:t>
      </w:r>
      <w:r w:rsidRPr="00BC2654">
        <w:t>fixaci na „vězeňské známosti”</w:t>
      </w:r>
      <w:r w:rsidR="00384E6F">
        <w:t>,</w:t>
      </w:r>
      <w:r w:rsidRPr="00BC2654">
        <w:t xml:space="preserve"> které za spolupůsobení návyku na vězeňské prostředí posilují nesamostatnost, neschopnost najít </w:t>
      </w:r>
      <w:r w:rsidRPr="00C366F6">
        <w:t>a</w:t>
      </w:r>
      <w:r w:rsidR="00C366F6">
        <w:t> </w:t>
      </w:r>
      <w:r w:rsidRPr="00C366F6">
        <w:t>udržet</w:t>
      </w:r>
      <w:r w:rsidRPr="00BC2654">
        <w:t xml:space="preserve"> si stálé zaměstnání</w:t>
      </w:r>
      <w:r w:rsidR="00D02B12">
        <w:t>,</w:t>
      </w:r>
      <w:r w:rsidRPr="00BC2654">
        <w:t xml:space="preserve"> </w:t>
      </w:r>
      <w:r w:rsidR="00DD438E" w:rsidRPr="00BC2654">
        <w:t>a</w:t>
      </w:r>
      <w:r w:rsidR="00DD438E">
        <w:t> </w:t>
      </w:r>
      <w:r w:rsidRPr="00BC2654">
        <w:t xml:space="preserve">to vše při časté zadluženosti za škody způsobené trestnou činností. Nepříznivě působí </w:t>
      </w:r>
      <w:r w:rsidR="00DD438E" w:rsidRPr="00BC2654">
        <w:t>i</w:t>
      </w:r>
      <w:r w:rsidR="00DD438E">
        <w:t> </w:t>
      </w:r>
      <w:r w:rsidRPr="00BC2654">
        <w:t>délka pobytu ve výkonu trestu odnětí svobody, protože právě tato skutečnost má podstatný vliv na ztrátu rodinného prostředí.</w:t>
      </w:r>
    </w:p>
    <w:p w:rsidR="00116DF0" w:rsidRDefault="001A1874" w:rsidP="00116DF0">
      <w:r w:rsidRPr="00BC2654">
        <w:t xml:space="preserve">Tyto všechny okolnosti se podílejí na vzniku tzv. </w:t>
      </w:r>
      <w:r w:rsidR="00D02B12">
        <w:t>d</w:t>
      </w:r>
      <w:r w:rsidRPr="00BC2654">
        <w:t xml:space="preserve">ruhého života. Jsou to např. </w:t>
      </w:r>
      <w:r w:rsidR="00D02B12">
        <w:t>i</w:t>
      </w:r>
      <w:r w:rsidRPr="00BC2654">
        <w:t xml:space="preserve">ntriky (ve vězeňském argotu </w:t>
      </w:r>
      <w:r w:rsidRPr="00BC2654">
        <w:rPr>
          <w:rFonts w:ascii="Arial Unicode MS" w:hAnsi="Arial Unicode MS"/>
          <w:rtl/>
        </w:rPr>
        <w:t>“</w:t>
      </w:r>
      <w:r w:rsidRPr="00BC2654">
        <w:t xml:space="preserve">volty” nebo </w:t>
      </w:r>
      <w:r w:rsidRPr="00BC2654">
        <w:rPr>
          <w:rFonts w:ascii="Arial Unicode MS" w:hAnsi="Arial Unicode MS"/>
          <w:rtl/>
        </w:rPr>
        <w:t>“</w:t>
      </w:r>
      <w:r w:rsidRPr="00BC2654">
        <w:t xml:space="preserve">tunely”). Pomocí vymýšlených polopravd nebo lží se vězni snaží dosáhnout např. vymístění nepohodlného vězně </w:t>
      </w:r>
      <w:r w:rsidR="00DD438E" w:rsidRPr="00BC2654">
        <w:t>z</w:t>
      </w:r>
      <w:r w:rsidR="00DD438E">
        <w:t> </w:t>
      </w:r>
      <w:r w:rsidRPr="00BC2654">
        <w:t xml:space="preserve">cely. Většinou jde </w:t>
      </w:r>
      <w:r w:rsidR="00DD438E" w:rsidRPr="00BC2654">
        <w:t>o</w:t>
      </w:r>
      <w:r w:rsidR="00DD438E">
        <w:t> </w:t>
      </w:r>
      <w:r w:rsidRPr="00BC2654">
        <w:t xml:space="preserve">vězně </w:t>
      </w:r>
      <w:r w:rsidR="00DD438E" w:rsidRPr="00BC2654">
        <w:t>s</w:t>
      </w:r>
      <w:r w:rsidR="00DD438E">
        <w:t> </w:t>
      </w:r>
      <w:r w:rsidRPr="00BC2654">
        <w:t xml:space="preserve">omezenou adaptační kapacitou na vězeňské prostředí, bez kriminální infekce </w:t>
      </w:r>
      <w:r w:rsidR="00DD438E" w:rsidRPr="00BC2654">
        <w:t>a</w:t>
      </w:r>
      <w:r w:rsidR="00DD438E">
        <w:t> </w:t>
      </w:r>
      <w:r w:rsidRPr="00BC2654">
        <w:t xml:space="preserve">zkušenostmi </w:t>
      </w:r>
      <w:r w:rsidR="00DD438E" w:rsidRPr="00BC2654">
        <w:t>z</w:t>
      </w:r>
      <w:r w:rsidR="00DD438E">
        <w:t> </w:t>
      </w:r>
      <w:r w:rsidRPr="00BC2654">
        <w:t>prostředí, mentáln</w:t>
      </w:r>
      <w:r w:rsidR="002F3033">
        <w:t>í</w:t>
      </w:r>
      <w:r w:rsidRPr="00BC2654">
        <w:t xml:space="preserve"> insuficiencí nebo vězně, jejichž trestná činnost je </w:t>
      </w:r>
      <w:r w:rsidR="00DD438E" w:rsidRPr="00BC2654">
        <w:t>i</w:t>
      </w:r>
      <w:r w:rsidR="00DD438E">
        <w:t> </w:t>
      </w:r>
      <w:r w:rsidRPr="00BC2654">
        <w:t>kriminální subkulturou silně odmítána</w:t>
      </w:r>
      <w:r w:rsidR="002F3033">
        <w:t xml:space="preserve"> </w:t>
      </w:r>
      <w:r w:rsidRPr="00BC2654">
        <w:t>(</w:t>
      </w:r>
      <w:r w:rsidR="002F3033">
        <w:t xml:space="preserve">to jsou </w:t>
      </w:r>
      <w:r w:rsidRPr="00BC2654">
        <w:t>zejména pachatelé sexuálně motivovaných trestných činů spáchaných na dětech, ve vězeňském argotu „</w:t>
      </w:r>
      <w:proofErr w:type="spellStart"/>
      <w:r w:rsidRPr="00BC2654">
        <w:t>prcačkáři</w:t>
      </w:r>
      <w:proofErr w:type="spellEnd"/>
      <w:r w:rsidRPr="00BC2654">
        <w:t xml:space="preserve">”). Různé formy </w:t>
      </w:r>
      <w:proofErr w:type="spellStart"/>
      <w:r w:rsidRPr="00BC2654">
        <w:t>stěžovatelských</w:t>
      </w:r>
      <w:proofErr w:type="spellEnd"/>
      <w:r w:rsidRPr="00BC2654">
        <w:t xml:space="preserve"> kampaní </w:t>
      </w:r>
      <w:r w:rsidR="00DD438E" w:rsidRPr="00BC2654">
        <w:t>a</w:t>
      </w:r>
      <w:r w:rsidR="00DD438E">
        <w:t> </w:t>
      </w:r>
      <w:r w:rsidRPr="00BC2654">
        <w:t>osočování uplatňují v</w:t>
      </w:r>
      <w:r w:rsidR="00793ECC">
        <w:t>e</w:t>
      </w:r>
      <w:r w:rsidRPr="00BC2654">
        <w:t xml:space="preserve"> stále vzrůstající míře </w:t>
      </w:r>
      <w:r w:rsidR="00DD438E" w:rsidRPr="00BC2654">
        <w:t>i</w:t>
      </w:r>
      <w:r w:rsidR="00DD438E">
        <w:t> </w:t>
      </w:r>
      <w:r w:rsidRPr="00BC2654">
        <w:t xml:space="preserve">proti personálu. Tento jev je významnou součástí profesní stigmatizace povolání příslušníka </w:t>
      </w:r>
      <w:r w:rsidR="00DD438E" w:rsidRPr="00BC2654">
        <w:t>a</w:t>
      </w:r>
      <w:r w:rsidR="00DD438E">
        <w:t> </w:t>
      </w:r>
      <w:r w:rsidRPr="00BC2654">
        <w:t>zaměstnance Vězeňské služby.</w:t>
      </w:r>
    </w:p>
    <w:p w:rsidR="00116DF0" w:rsidRDefault="001A1874" w:rsidP="00116DF0">
      <w:r w:rsidRPr="00BC2654">
        <w:t>Mnohé tyto formy chování lze označit jako anomální (např</w:t>
      </w:r>
      <w:r w:rsidRPr="003121C6">
        <w:rPr>
          <w:color w:val="00B050"/>
        </w:rPr>
        <w:t xml:space="preserve">. </w:t>
      </w:r>
      <w:proofErr w:type="spellStart"/>
      <w:r w:rsidRPr="004406F7">
        <w:rPr>
          <w:color w:val="auto"/>
        </w:rPr>
        <w:t>Mařádek</w:t>
      </w:r>
      <w:proofErr w:type="spellEnd"/>
      <w:r w:rsidRPr="004406F7">
        <w:rPr>
          <w:color w:val="auto"/>
        </w:rPr>
        <w:t xml:space="preserve">, 1995). </w:t>
      </w:r>
      <w:r w:rsidRPr="00BC2654">
        <w:t xml:space="preserve">Jak víme </w:t>
      </w:r>
      <w:r w:rsidR="00DD438E" w:rsidRPr="00BC2654">
        <w:t>z</w:t>
      </w:r>
      <w:r w:rsidR="00DD438E">
        <w:t> </w:t>
      </w:r>
      <w:r w:rsidRPr="00BC2654">
        <w:t xml:space="preserve">obecné psychologie, chování se od reakce liší zejména tím, že reakce je krátkodobá, obvykle </w:t>
      </w:r>
      <w:r w:rsidRPr="00BC2654">
        <w:lastRenderedPageBreak/>
        <w:t xml:space="preserve">intenzivní, chování je dlouhodobější </w:t>
      </w:r>
      <w:r w:rsidR="00DD438E" w:rsidRPr="00BC2654">
        <w:t>a</w:t>
      </w:r>
      <w:r w:rsidR="00DD438E">
        <w:t> </w:t>
      </w:r>
      <w:r w:rsidRPr="00BC2654">
        <w:t>jeho intenzita kolísavá.</w:t>
      </w:r>
    </w:p>
    <w:p w:rsidR="00116DF0" w:rsidRDefault="001A1874" w:rsidP="00116DF0">
      <w:r w:rsidRPr="00116DF0">
        <w:t xml:space="preserve">Anomálním chováním označujeme </w:t>
      </w:r>
      <w:r w:rsidR="00DD438E" w:rsidRPr="00116DF0">
        <w:t>v</w:t>
      </w:r>
      <w:r w:rsidR="00DD438E">
        <w:t> </w:t>
      </w:r>
      <w:r w:rsidRPr="00BC2654">
        <w:t>penitenci</w:t>
      </w:r>
      <w:r w:rsidRPr="00116DF0">
        <w:t>ární psychologii „</w:t>
      </w:r>
      <w:r w:rsidRPr="00116DF0">
        <w:rPr>
          <w:i/>
          <w:iCs/>
        </w:rPr>
        <w:t>takov</w:t>
      </w:r>
      <w:r w:rsidRPr="00116DF0">
        <w:rPr>
          <w:i/>
        </w:rPr>
        <w:t>é</w:t>
      </w:r>
      <w:r w:rsidRPr="00116DF0">
        <w:rPr>
          <w:i/>
          <w:iCs/>
        </w:rPr>
        <w:t xml:space="preserve"> chování, kter</w:t>
      </w:r>
      <w:r w:rsidRPr="00116DF0">
        <w:rPr>
          <w:i/>
        </w:rPr>
        <w:t xml:space="preserve">é </w:t>
      </w:r>
      <w:r w:rsidRPr="00BC2654">
        <w:rPr>
          <w:i/>
          <w:iCs/>
        </w:rPr>
        <w:t>nen</w:t>
      </w:r>
      <w:r w:rsidRPr="00116DF0">
        <w:rPr>
          <w:i/>
          <w:iCs/>
        </w:rPr>
        <w:t>í duševní poruchou či nemocí, ale vyznačuje se výjimečnost</w:t>
      </w:r>
      <w:r w:rsidR="00C16011">
        <w:rPr>
          <w:i/>
          <w:iCs/>
        </w:rPr>
        <w:t>í</w:t>
      </w:r>
      <w:r w:rsidRPr="00116DF0">
        <w:rPr>
          <w:i/>
          <w:iCs/>
        </w:rPr>
        <w:t xml:space="preserve"> </w:t>
      </w:r>
      <w:r w:rsidR="00DD438E" w:rsidRPr="00116DF0">
        <w:rPr>
          <w:i/>
          <w:iCs/>
        </w:rPr>
        <w:t>a</w:t>
      </w:r>
      <w:r w:rsidR="00DD438E">
        <w:rPr>
          <w:i/>
          <w:iCs/>
        </w:rPr>
        <w:t> </w:t>
      </w:r>
      <w:r w:rsidRPr="00116DF0">
        <w:rPr>
          <w:i/>
          <w:iCs/>
        </w:rPr>
        <w:t>odchylností jak od obecně uzná</w:t>
      </w:r>
      <w:r w:rsidRPr="00BC2654">
        <w:rPr>
          <w:i/>
          <w:iCs/>
        </w:rPr>
        <w:t>van</w:t>
      </w:r>
      <w:r w:rsidRPr="00116DF0">
        <w:rPr>
          <w:i/>
        </w:rPr>
        <w:t xml:space="preserve">é </w:t>
      </w:r>
      <w:r w:rsidRPr="00116DF0">
        <w:rPr>
          <w:i/>
          <w:iCs/>
        </w:rPr>
        <w:t>lidsk</w:t>
      </w:r>
      <w:r w:rsidRPr="00116DF0">
        <w:rPr>
          <w:i/>
        </w:rPr>
        <w:t xml:space="preserve">é </w:t>
      </w:r>
      <w:r w:rsidRPr="00116DF0">
        <w:rPr>
          <w:i/>
          <w:iCs/>
        </w:rPr>
        <w:t xml:space="preserve">normy, tak </w:t>
      </w:r>
      <w:r w:rsidR="00DD438E" w:rsidRPr="00116DF0">
        <w:rPr>
          <w:i/>
          <w:iCs/>
        </w:rPr>
        <w:t>i</w:t>
      </w:r>
      <w:r w:rsidR="00DD438E">
        <w:rPr>
          <w:i/>
          <w:iCs/>
        </w:rPr>
        <w:t> </w:t>
      </w:r>
      <w:r w:rsidRPr="00116DF0">
        <w:rPr>
          <w:i/>
          <w:iCs/>
        </w:rPr>
        <w:t>od normy běžn</w:t>
      </w:r>
      <w:r w:rsidRPr="00116DF0">
        <w:rPr>
          <w:i/>
        </w:rPr>
        <w:t xml:space="preserve">é </w:t>
      </w:r>
      <w:r w:rsidRPr="00116DF0">
        <w:rPr>
          <w:i/>
          <w:iCs/>
        </w:rPr>
        <w:t>ve vězeňsk</w:t>
      </w:r>
      <w:r w:rsidRPr="00116DF0">
        <w:rPr>
          <w:i/>
        </w:rPr>
        <w:t xml:space="preserve">é </w:t>
      </w:r>
      <w:r w:rsidRPr="00BC2654">
        <w:rPr>
          <w:i/>
          <w:iCs/>
        </w:rPr>
        <w:t>populaci</w:t>
      </w:r>
      <w:r w:rsidRPr="004406F7">
        <w:rPr>
          <w:i/>
          <w:iCs/>
          <w:color w:val="auto"/>
        </w:rPr>
        <w:t>.”</w:t>
      </w:r>
      <w:r w:rsidRPr="004406F7">
        <w:rPr>
          <w:color w:val="auto"/>
        </w:rPr>
        <w:t xml:space="preserve"> (</w:t>
      </w:r>
      <w:proofErr w:type="spellStart"/>
      <w:r w:rsidRPr="004406F7">
        <w:rPr>
          <w:color w:val="auto"/>
        </w:rPr>
        <w:t>Mařádek</w:t>
      </w:r>
      <w:proofErr w:type="spellEnd"/>
      <w:r w:rsidRPr="004406F7">
        <w:rPr>
          <w:color w:val="auto"/>
        </w:rPr>
        <w:t xml:space="preserve">, 1995, s. 61) </w:t>
      </w:r>
      <w:r w:rsidRPr="00BC2654">
        <w:t xml:space="preserve">Jeho výskyt kolísá rovněž podle stupně kriminální infekce vězňů, nacházejících se </w:t>
      </w:r>
      <w:r w:rsidR="00DD438E" w:rsidRPr="00BC2654">
        <w:t>v</w:t>
      </w:r>
      <w:r w:rsidR="00DD438E">
        <w:t> </w:t>
      </w:r>
      <w:r w:rsidRPr="00BC2654">
        <w:t xml:space="preserve">dané věznici </w:t>
      </w:r>
      <w:r w:rsidR="00DD438E" w:rsidRPr="00BC2654">
        <w:t>v</w:t>
      </w:r>
      <w:r w:rsidR="00DD438E">
        <w:t> </w:t>
      </w:r>
      <w:r w:rsidRPr="00BC2654">
        <w:t xml:space="preserve">interakci </w:t>
      </w:r>
      <w:r w:rsidR="00DD438E" w:rsidRPr="00BC2654">
        <w:t>s</w:t>
      </w:r>
      <w:r w:rsidR="00DD438E">
        <w:t> </w:t>
      </w:r>
      <w:r w:rsidRPr="00BC2654">
        <w:t>jejich osobnostmi.</w:t>
      </w:r>
    </w:p>
    <w:p w:rsidR="003D1C96" w:rsidRPr="00BC2654" w:rsidRDefault="001A1874" w:rsidP="00116DF0">
      <w:proofErr w:type="spellStart"/>
      <w:r w:rsidRPr="004406F7">
        <w:rPr>
          <w:color w:val="auto"/>
        </w:rPr>
        <w:t>Mařádek</w:t>
      </w:r>
      <w:proofErr w:type="spellEnd"/>
      <w:r w:rsidR="003121C6" w:rsidRPr="004406F7">
        <w:rPr>
          <w:color w:val="auto"/>
        </w:rPr>
        <w:t xml:space="preserve"> (1995)</w:t>
      </w:r>
      <w:r w:rsidRPr="004406F7">
        <w:rPr>
          <w:color w:val="auto"/>
        </w:rPr>
        <w:t xml:space="preserve"> rozeznává několik </w:t>
      </w:r>
      <w:r w:rsidRPr="00BC2654">
        <w:t>typů anomálního chování:</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Anomální</w:t>
      </w:r>
      <w:r w:rsidRPr="00116DF0">
        <w:rPr>
          <w:spacing w:val="-5"/>
          <w:sz w:val="24"/>
          <w:szCs w:val="24"/>
        </w:rPr>
        <w:t xml:space="preserve"> </w:t>
      </w:r>
      <w:r w:rsidRPr="00116DF0">
        <w:rPr>
          <w:sz w:val="24"/>
          <w:szCs w:val="24"/>
        </w:rPr>
        <w:t>chování</w:t>
      </w:r>
      <w:r w:rsidRPr="00116DF0">
        <w:rPr>
          <w:spacing w:val="-5"/>
          <w:sz w:val="24"/>
          <w:szCs w:val="24"/>
        </w:rPr>
        <w:t xml:space="preserve"> </w:t>
      </w:r>
      <w:r w:rsidRPr="00116DF0">
        <w:rPr>
          <w:sz w:val="24"/>
          <w:szCs w:val="24"/>
        </w:rPr>
        <w:t>připomínající</w:t>
      </w:r>
      <w:r w:rsidRPr="00116DF0">
        <w:rPr>
          <w:spacing w:val="-5"/>
          <w:sz w:val="24"/>
          <w:szCs w:val="24"/>
        </w:rPr>
        <w:t xml:space="preserve"> </w:t>
      </w:r>
      <w:r w:rsidRPr="00116DF0">
        <w:rPr>
          <w:sz w:val="24"/>
          <w:szCs w:val="24"/>
        </w:rPr>
        <w:t>duševní</w:t>
      </w:r>
      <w:r w:rsidRPr="00116DF0">
        <w:rPr>
          <w:spacing w:val="-5"/>
          <w:sz w:val="24"/>
          <w:szCs w:val="24"/>
        </w:rPr>
        <w:t xml:space="preserve"> </w:t>
      </w:r>
      <w:r w:rsidRPr="00116DF0">
        <w:rPr>
          <w:sz w:val="24"/>
          <w:szCs w:val="24"/>
        </w:rPr>
        <w:t>poruchu</w:t>
      </w:r>
      <w:r w:rsidRPr="00116DF0">
        <w:rPr>
          <w:spacing w:val="-5"/>
          <w:sz w:val="24"/>
          <w:szCs w:val="24"/>
        </w:rPr>
        <w:t xml:space="preserve"> </w:t>
      </w:r>
      <w:r w:rsidRPr="00116DF0">
        <w:rPr>
          <w:sz w:val="24"/>
          <w:szCs w:val="24"/>
        </w:rPr>
        <w:t>(nemoc).</w:t>
      </w:r>
      <w:r w:rsidRPr="00116DF0">
        <w:rPr>
          <w:spacing w:val="-5"/>
          <w:sz w:val="24"/>
          <w:szCs w:val="24"/>
        </w:rPr>
        <w:t xml:space="preserve"> </w:t>
      </w:r>
      <w:r w:rsidRPr="00116DF0">
        <w:rPr>
          <w:sz w:val="24"/>
          <w:szCs w:val="24"/>
        </w:rPr>
        <w:t>Jde</w:t>
      </w:r>
      <w:r w:rsidRPr="00116DF0">
        <w:rPr>
          <w:spacing w:val="-6"/>
          <w:sz w:val="24"/>
          <w:szCs w:val="24"/>
        </w:rPr>
        <w:t xml:space="preserve"> </w:t>
      </w:r>
      <w:r w:rsidR="00DD438E" w:rsidRPr="00116DF0">
        <w:rPr>
          <w:sz w:val="24"/>
          <w:szCs w:val="24"/>
        </w:rPr>
        <w:t>o</w:t>
      </w:r>
      <w:r w:rsidR="00DD438E">
        <w:rPr>
          <w:sz w:val="24"/>
          <w:szCs w:val="24"/>
        </w:rPr>
        <w:t> </w:t>
      </w:r>
      <w:r w:rsidRPr="00116DF0">
        <w:rPr>
          <w:sz w:val="24"/>
          <w:szCs w:val="24"/>
        </w:rPr>
        <w:t xml:space="preserve">chování hypochondrické, hysterické nebo výrazně depresivní </w:t>
      </w:r>
      <w:r w:rsidR="00DD438E" w:rsidRPr="00116DF0">
        <w:rPr>
          <w:sz w:val="24"/>
          <w:szCs w:val="24"/>
        </w:rPr>
        <w:t>s</w:t>
      </w:r>
      <w:r w:rsidR="00DD438E">
        <w:rPr>
          <w:sz w:val="24"/>
          <w:szCs w:val="24"/>
        </w:rPr>
        <w:t> </w:t>
      </w:r>
      <w:r w:rsidRPr="00116DF0">
        <w:rPr>
          <w:sz w:val="24"/>
          <w:szCs w:val="24"/>
        </w:rPr>
        <w:t>častou somatizací;</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Anomální</w:t>
      </w:r>
      <w:r w:rsidRPr="00116DF0">
        <w:rPr>
          <w:spacing w:val="-3"/>
          <w:sz w:val="24"/>
          <w:szCs w:val="24"/>
        </w:rPr>
        <w:t xml:space="preserve"> </w:t>
      </w:r>
      <w:r w:rsidRPr="00116DF0">
        <w:rPr>
          <w:sz w:val="24"/>
          <w:szCs w:val="24"/>
        </w:rPr>
        <w:t>chov</w:t>
      </w:r>
      <w:r w:rsidR="00D21A2B">
        <w:rPr>
          <w:sz w:val="24"/>
          <w:szCs w:val="24"/>
        </w:rPr>
        <w:t>ání</w:t>
      </w:r>
      <w:r w:rsidRPr="00116DF0">
        <w:rPr>
          <w:spacing w:val="-4"/>
          <w:sz w:val="24"/>
          <w:szCs w:val="24"/>
        </w:rPr>
        <w:t xml:space="preserve"> </w:t>
      </w:r>
      <w:r w:rsidRPr="00116DF0">
        <w:rPr>
          <w:sz w:val="24"/>
          <w:szCs w:val="24"/>
        </w:rPr>
        <w:t>při</w:t>
      </w:r>
      <w:r w:rsidRPr="00116DF0">
        <w:rPr>
          <w:spacing w:val="-3"/>
          <w:sz w:val="24"/>
          <w:szCs w:val="24"/>
        </w:rPr>
        <w:t xml:space="preserve"> </w:t>
      </w:r>
      <w:r w:rsidRPr="00116DF0">
        <w:rPr>
          <w:sz w:val="24"/>
          <w:szCs w:val="24"/>
        </w:rPr>
        <w:t>krizi</w:t>
      </w:r>
      <w:r w:rsidRPr="00116DF0">
        <w:rPr>
          <w:spacing w:val="-3"/>
          <w:sz w:val="24"/>
          <w:szCs w:val="24"/>
        </w:rPr>
        <w:t xml:space="preserve"> </w:t>
      </w:r>
      <w:r w:rsidR="00DD438E" w:rsidRPr="00116DF0">
        <w:rPr>
          <w:sz w:val="24"/>
          <w:szCs w:val="24"/>
        </w:rPr>
        <w:t>z</w:t>
      </w:r>
      <w:r w:rsidR="00DD438E">
        <w:rPr>
          <w:sz w:val="24"/>
          <w:szCs w:val="24"/>
        </w:rPr>
        <w:t> </w:t>
      </w:r>
      <w:r w:rsidRPr="00116DF0">
        <w:rPr>
          <w:sz w:val="24"/>
          <w:szCs w:val="24"/>
        </w:rPr>
        <w:t>uvěznění</w:t>
      </w:r>
      <w:r w:rsidRPr="00116DF0">
        <w:rPr>
          <w:spacing w:val="-3"/>
          <w:sz w:val="24"/>
          <w:szCs w:val="24"/>
        </w:rPr>
        <w:t xml:space="preserve"> </w:t>
      </w:r>
      <w:r w:rsidR="00DD438E" w:rsidRPr="00116DF0">
        <w:rPr>
          <w:sz w:val="24"/>
          <w:szCs w:val="24"/>
        </w:rPr>
        <w:t>a</w:t>
      </w:r>
      <w:r w:rsidR="00DD438E">
        <w:rPr>
          <w:sz w:val="24"/>
          <w:szCs w:val="24"/>
        </w:rPr>
        <w:t> </w:t>
      </w:r>
      <w:r w:rsidRPr="00116DF0">
        <w:rPr>
          <w:sz w:val="24"/>
          <w:szCs w:val="24"/>
        </w:rPr>
        <w:t>jiných</w:t>
      </w:r>
      <w:r w:rsidRPr="00116DF0">
        <w:rPr>
          <w:spacing w:val="-3"/>
          <w:sz w:val="24"/>
          <w:szCs w:val="24"/>
        </w:rPr>
        <w:t xml:space="preserve"> </w:t>
      </w:r>
      <w:r w:rsidRPr="00116DF0">
        <w:rPr>
          <w:sz w:val="24"/>
          <w:szCs w:val="24"/>
        </w:rPr>
        <w:t>osobních</w:t>
      </w:r>
      <w:r w:rsidRPr="00116DF0">
        <w:rPr>
          <w:spacing w:val="-3"/>
          <w:sz w:val="24"/>
          <w:szCs w:val="24"/>
        </w:rPr>
        <w:t xml:space="preserve"> </w:t>
      </w:r>
      <w:r w:rsidRPr="00116DF0">
        <w:rPr>
          <w:sz w:val="24"/>
          <w:szCs w:val="24"/>
        </w:rPr>
        <w:t>krizích.</w:t>
      </w:r>
      <w:r w:rsidRPr="00116DF0">
        <w:rPr>
          <w:spacing w:val="-3"/>
          <w:sz w:val="24"/>
          <w:szCs w:val="24"/>
        </w:rPr>
        <w:t xml:space="preserve"> </w:t>
      </w:r>
      <w:r w:rsidRPr="00116DF0">
        <w:rPr>
          <w:sz w:val="24"/>
          <w:szCs w:val="24"/>
        </w:rPr>
        <w:t>Jde</w:t>
      </w:r>
      <w:r w:rsidRPr="00116DF0">
        <w:rPr>
          <w:spacing w:val="-4"/>
          <w:sz w:val="24"/>
          <w:szCs w:val="24"/>
        </w:rPr>
        <w:t xml:space="preserve"> </w:t>
      </w:r>
      <w:r w:rsidR="00DD438E" w:rsidRPr="00116DF0">
        <w:rPr>
          <w:sz w:val="24"/>
          <w:szCs w:val="24"/>
        </w:rPr>
        <w:t>o</w:t>
      </w:r>
      <w:r w:rsidR="00DD438E">
        <w:rPr>
          <w:sz w:val="24"/>
          <w:szCs w:val="24"/>
        </w:rPr>
        <w:t> </w:t>
      </w:r>
      <w:r w:rsidRPr="00116DF0">
        <w:rPr>
          <w:sz w:val="24"/>
          <w:szCs w:val="24"/>
        </w:rPr>
        <w:t xml:space="preserve">poruchy chování (zde nikoli ve smyslu poruch socializace) jako reakce na uvěznění – strach </w:t>
      </w:r>
      <w:r w:rsidR="00DD438E" w:rsidRPr="00116DF0">
        <w:rPr>
          <w:sz w:val="24"/>
          <w:szCs w:val="24"/>
        </w:rPr>
        <w:t>z</w:t>
      </w:r>
      <w:r w:rsidR="00DD438E">
        <w:rPr>
          <w:sz w:val="24"/>
          <w:szCs w:val="24"/>
        </w:rPr>
        <w:t> </w:t>
      </w:r>
      <w:r w:rsidRPr="00116DF0">
        <w:rPr>
          <w:sz w:val="24"/>
          <w:szCs w:val="24"/>
        </w:rPr>
        <w:t xml:space="preserve">budoucna, zmatečnost, lítostivost, neklid. Podobně je tomu při krizi pramenící </w:t>
      </w:r>
      <w:r w:rsidR="00DD438E" w:rsidRPr="00116DF0">
        <w:rPr>
          <w:sz w:val="24"/>
          <w:szCs w:val="24"/>
        </w:rPr>
        <w:t>z</w:t>
      </w:r>
      <w:r w:rsidR="00DD438E">
        <w:rPr>
          <w:sz w:val="24"/>
          <w:szCs w:val="24"/>
        </w:rPr>
        <w:t> </w:t>
      </w:r>
      <w:r w:rsidRPr="00116DF0">
        <w:rPr>
          <w:sz w:val="24"/>
          <w:szCs w:val="24"/>
        </w:rPr>
        <w:t>rodinné situace. Specialisté Vězeňské služby tyto stavy formou krizové intervence většinou úspěšně řeší;</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 xml:space="preserve">Anomální chování účelového </w:t>
      </w:r>
      <w:r w:rsidR="00DD438E" w:rsidRPr="00116DF0">
        <w:rPr>
          <w:sz w:val="24"/>
          <w:szCs w:val="24"/>
        </w:rPr>
        <w:t>a</w:t>
      </w:r>
      <w:r w:rsidR="00DD438E">
        <w:rPr>
          <w:sz w:val="24"/>
          <w:szCs w:val="24"/>
        </w:rPr>
        <w:t> </w:t>
      </w:r>
      <w:r w:rsidRPr="00116DF0">
        <w:rPr>
          <w:sz w:val="24"/>
          <w:szCs w:val="24"/>
        </w:rPr>
        <w:t xml:space="preserve">protestního charakteru. Jde převážně </w:t>
      </w:r>
      <w:r w:rsidR="00DD438E" w:rsidRPr="00116DF0">
        <w:rPr>
          <w:sz w:val="24"/>
          <w:szCs w:val="24"/>
        </w:rPr>
        <w:t>o</w:t>
      </w:r>
      <w:r w:rsidR="00DD438E">
        <w:rPr>
          <w:sz w:val="24"/>
          <w:szCs w:val="24"/>
        </w:rPr>
        <w:t> </w:t>
      </w:r>
      <w:r w:rsidRPr="00116DF0">
        <w:rPr>
          <w:sz w:val="24"/>
          <w:szCs w:val="24"/>
        </w:rPr>
        <w:t xml:space="preserve">sebevražedné aktivity </w:t>
      </w:r>
      <w:r w:rsidR="00DD438E" w:rsidRPr="00116DF0">
        <w:rPr>
          <w:sz w:val="24"/>
          <w:szCs w:val="24"/>
        </w:rPr>
        <w:t>s</w:t>
      </w:r>
      <w:r w:rsidR="00DD438E">
        <w:rPr>
          <w:sz w:val="24"/>
          <w:szCs w:val="24"/>
        </w:rPr>
        <w:t> </w:t>
      </w:r>
      <w:r w:rsidRPr="00116DF0">
        <w:rPr>
          <w:sz w:val="24"/>
          <w:szCs w:val="24"/>
        </w:rPr>
        <w:t xml:space="preserve">podtextem nátlaku </w:t>
      </w:r>
      <w:r w:rsidR="00DD438E" w:rsidRPr="00116DF0">
        <w:rPr>
          <w:sz w:val="24"/>
          <w:szCs w:val="24"/>
        </w:rPr>
        <w:t>a</w:t>
      </w:r>
      <w:r w:rsidR="00DD438E">
        <w:rPr>
          <w:sz w:val="24"/>
          <w:szCs w:val="24"/>
        </w:rPr>
        <w:t> </w:t>
      </w:r>
      <w:r w:rsidRPr="00116DF0">
        <w:rPr>
          <w:sz w:val="24"/>
          <w:szCs w:val="24"/>
        </w:rPr>
        <w:t>vydírání, různé formy sebepoškozování,</w:t>
      </w:r>
      <w:r w:rsidRPr="00116DF0">
        <w:rPr>
          <w:spacing w:val="-6"/>
          <w:sz w:val="24"/>
          <w:szCs w:val="24"/>
        </w:rPr>
        <w:t xml:space="preserve"> </w:t>
      </w:r>
      <w:r w:rsidRPr="00116DF0">
        <w:rPr>
          <w:sz w:val="24"/>
          <w:szCs w:val="24"/>
        </w:rPr>
        <w:t>odmítání</w:t>
      </w:r>
      <w:r w:rsidRPr="00116DF0">
        <w:rPr>
          <w:spacing w:val="-6"/>
          <w:sz w:val="24"/>
          <w:szCs w:val="24"/>
        </w:rPr>
        <w:t xml:space="preserve"> </w:t>
      </w:r>
      <w:r w:rsidRPr="00116DF0">
        <w:rPr>
          <w:sz w:val="24"/>
          <w:szCs w:val="24"/>
        </w:rPr>
        <w:t>stravy</w:t>
      </w:r>
      <w:r w:rsidRPr="00116DF0">
        <w:rPr>
          <w:spacing w:val="-6"/>
          <w:sz w:val="24"/>
          <w:szCs w:val="24"/>
        </w:rPr>
        <w:t xml:space="preserve"> </w:t>
      </w:r>
      <w:r w:rsidRPr="00116DF0">
        <w:rPr>
          <w:sz w:val="24"/>
          <w:szCs w:val="24"/>
        </w:rPr>
        <w:t>jako</w:t>
      </w:r>
      <w:r w:rsidRPr="00116DF0">
        <w:rPr>
          <w:spacing w:val="-6"/>
          <w:sz w:val="24"/>
          <w:szCs w:val="24"/>
        </w:rPr>
        <w:t xml:space="preserve"> </w:t>
      </w:r>
      <w:r w:rsidRPr="00116DF0">
        <w:rPr>
          <w:sz w:val="24"/>
          <w:szCs w:val="24"/>
        </w:rPr>
        <w:t>specifická</w:t>
      </w:r>
      <w:r w:rsidRPr="00116DF0">
        <w:rPr>
          <w:spacing w:val="-6"/>
          <w:sz w:val="24"/>
          <w:szCs w:val="24"/>
        </w:rPr>
        <w:t xml:space="preserve"> </w:t>
      </w:r>
      <w:r w:rsidRPr="00116DF0">
        <w:rPr>
          <w:sz w:val="24"/>
          <w:szCs w:val="24"/>
        </w:rPr>
        <w:t>forma</w:t>
      </w:r>
      <w:r w:rsidRPr="00116DF0">
        <w:rPr>
          <w:spacing w:val="-6"/>
          <w:sz w:val="24"/>
          <w:szCs w:val="24"/>
        </w:rPr>
        <w:t xml:space="preserve"> </w:t>
      </w:r>
      <w:r w:rsidRPr="00116DF0">
        <w:rPr>
          <w:sz w:val="24"/>
          <w:szCs w:val="24"/>
        </w:rPr>
        <w:t>sebepoškozování</w:t>
      </w:r>
      <w:r w:rsidRPr="00116DF0">
        <w:rPr>
          <w:spacing w:val="-6"/>
          <w:sz w:val="24"/>
          <w:szCs w:val="24"/>
        </w:rPr>
        <w:t xml:space="preserve"> </w:t>
      </w:r>
      <w:r w:rsidR="00DD438E" w:rsidRPr="00116DF0">
        <w:rPr>
          <w:sz w:val="24"/>
          <w:szCs w:val="24"/>
        </w:rPr>
        <w:t>a</w:t>
      </w:r>
      <w:r w:rsidR="00DD438E">
        <w:rPr>
          <w:sz w:val="24"/>
          <w:szCs w:val="24"/>
        </w:rPr>
        <w:t> </w:t>
      </w:r>
      <w:r w:rsidRPr="00116DF0">
        <w:rPr>
          <w:sz w:val="24"/>
          <w:szCs w:val="24"/>
        </w:rPr>
        <w:t>jiné účelové reakce;</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Šikanování,</w:t>
      </w:r>
      <w:r w:rsidRPr="00116DF0">
        <w:rPr>
          <w:spacing w:val="-4"/>
          <w:sz w:val="24"/>
          <w:szCs w:val="24"/>
        </w:rPr>
        <w:t xml:space="preserve"> </w:t>
      </w:r>
      <w:r w:rsidRPr="00116DF0">
        <w:rPr>
          <w:sz w:val="24"/>
          <w:szCs w:val="24"/>
        </w:rPr>
        <w:t>násilná</w:t>
      </w:r>
      <w:r w:rsidRPr="00116DF0">
        <w:rPr>
          <w:spacing w:val="-2"/>
          <w:sz w:val="24"/>
          <w:szCs w:val="24"/>
        </w:rPr>
        <w:t xml:space="preserve"> </w:t>
      </w:r>
      <w:r w:rsidRPr="00116DF0">
        <w:rPr>
          <w:sz w:val="24"/>
          <w:szCs w:val="24"/>
        </w:rPr>
        <w:t>jednání,</w:t>
      </w:r>
      <w:r w:rsidRPr="00116DF0">
        <w:rPr>
          <w:spacing w:val="-2"/>
          <w:sz w:val="24"/>
          <w:szCs w:val="24"/>
        </w:rPr>
        <w:t xml:space="preserve"> </w:t>
      </w:r>
      <w:r w:rsidRPr="00116DF0">
        <w:rPr>
          <w:sz w:val="24"/>
          <w:szCs w:val="24"/>
        </w:rPr>
        <w:t>trestné</w:t>
      </w:r>
      <w:r w:rsidRPr="00116DF0">
        <w:rPr>
          <w:spacing w:val="-2"/>
          <w:sz w:val="24"/>
          <w:szCs w:val="24"/>
        </w:rPr>
        <w:t xml:space="preserve"> </w:t>
      </w:r>
      <w:r w:rsidRPr="00116DF0">
        <w:rPr>
          <w:spacing w:val="-4"/>
          <w:sz w:val="24"/>
          <w:szCs w:val="24"/>
        </w:rPr>
        <w:t>činy;</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Jiné</w:t>
      </w:r>
      <w:r w:rsidRPr="00116DF0">
        <w:rPr>
          <w:spacing w:val="-3"/>
          <w:sz w:val="24"/>
          <w:szCs w:val="24"/>
        </w:rPr>
        <w:t xml:space="preserve"> </w:t>
      </w:r>
      <w:r w:rsidRPr="00116DF0">
        <w:rPr>
          <w:sz w:val="24"/>
          <w:szCs w:val="24"/>
        </w:rPr>
        <w:t xml:space="preserve">agrese </w:t>
      </w:r>
      <w:r w:rsidR="00D21A2B">
        <w:rPr>
          <w:sz w:val="24"/>
          <w:szCs w:val="24"/>
        </w:rPr>
        <w:t>–</w:t>
      </w:r>
      <w:r w:rsidRPr="00116DF0">
        <w:rPr>
          <w:spacing w:val="-2"/>
          <w:sz w:val="24"/>
          <w:szCs w:val="24"/>
        </w:rPr>
        <w:t xml:space="preserve"> </w:t>
      </w:r>
      <w:r w:rsidRPr="00116DF0">
        <w:rPr>
          <w:sz w:val="24"/>
          <w:szCs w:val="24"/>
        </w:rPr>
        <w:t>např.</w:t>
      </w:r>
      <w:r w:rsidRPr="00116DF0">
        <w:rPr>
          <w:spacing w:val="-2"/>
          <w:sz w:val="24"/>
          <w:szCs w:val="24"/>
        </w:rPr>
        <w:t xml:space="preserve"> </w:t>
      </w:r>
      <w:r w:rsidRPr="00116DF0">
        <w:rPr>
          <w:sz w:val="24"/>
          <w:szCs w:val="24"/>
        </w:rPr>
        <w:t>rozbíjení</w:t>
      </w:r>
      <w:r w:rsidRPr="00116DF0">
        <w:rPr>
          <w:spacing w:val="-2"/>
          <w:sz w:val="24"/>
          <w:szCs w:val="24"/>
        </w:rPr>
        <w:t xml:space="preserve"> </w:t>
      </w:r>
      <w:r w:rsidRPr="00116DF0">
        <w:rPr>
          <w:sz w:val="24"/>
          <w:szCs w:val="24"/>
        </w:rPr>
        <w:t>zařízen</w:t>
      </w:r>
      <w:r w:rsidR="00D21A2B">
        <w:rPr>
          <w:sz w:val="24"/>
          <w:szCs w:val="24"/>
        </w:rPr>
        <w:t>í</w:t>
      </w:r>
      <w:r w:rsidRPr="00116DF0">
        <w:rPr>
          <w:spacing w:val="-2"/>
          <w:sz w:val="24"/>
          <w:szCs w:val="24"/>
        </w:rPr>
        <w:t xml:space="preserve"> </w:t>
      </w:r>
      <w:r w:rsidRPr="00116DF0">
        <w:rPr>
          <w:spacing w:val="-5"/>
          <w:sz w:val="24"/>
          <w:szCs w:val="24"/>
        </w:rPr>
        <w:t>cel;</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Selhání,</w:t>
      </w:r>
      <w:r w:rsidRPr="00116DF0">
        <w:rPr>
          <w:spacing w:val="-4"/>
          <w:sz w:val="24"/>
          <w:szCs w:val="24"/>
        </w:rPr>
        <w:t xml:space="preserve"> </w:t>
      </w:r>
      <w:r w:rsidRPr="00116DF0">
        <w:rPr>
          <w:sz w:val="24"/>
          <w:szCs w:val="24"/>
        </w:rPr>
        <w:t>které</w:t>
      </w:r>
      <w:r w:rsidRPr="00116DF0">
        <w:rPr>
          <w:spacing w:val="-5"/>
          <w:sz w:val="24"/>
          <w:szCs w:val="24"/>
        </w:rPr>
        <w:t xml:space="preserve"> </w:t>
      </w:r>
      <w:r w:rsidRPr="00116DF0">
        <w:rPr>
          <w:sz w:val="24"/>
          <w:szCs w:val="24"/>
        </w:rPr>
        <w:t>má</w:t>
      </w:r>
      <w:r w:rsidRPr="00116DF0">
        <w:rPr>
          <w:spacing w:val="-5"/>
          <w:sz w:val="24"/>
          <w:szCs w:val="24"/>
        </w:rPr>
        <w:t xml:space="preserve"> </w:t>
      </w:r>
      <w:r w:rsidRPr="00116DF0">
        <w:rPr>
          <w:sz w:val="24"/>
          <w:szCs w:val="24"/>
        </w:rPr>
        <w:t>často</w:t>
      </w:r>
      <w:r w:rsidRPr="00116DF0">
        <w:rPr>
          <w:spacing w:val="-4"/>
          <w:sz w:val="24"/>
          <w:szCs w:val="24"/>
        </w:rPr>
        <w:t xml:space="preserve"> </w:t>
      </w:r>
      <w:r w:rsidRPr="00116DF0">
        <w:rPr>
          <w:sz w:val="24"/>
          <w:szCs w:val="24"/>
        </w:rPr>
        <w:t>podporu</w:t>
      </w:r>
      <w:r w:rsidRPr="00116DF0">
        <w:rPr>
          <w:spacing w:val="-4"/>
          <w:sz w:val="24"/>
          <w:szCs w:val="24"/>
        </w:rPr>
        <w:t xml:space="preserve"> </w:t>
      </w:r>
      <w:r w:rsidRPr="00116DF0">
        <w:rPr>
          <w:sz w:val="24"/>
          <w:szCs w:val="24"/>
        </w:rPr>
        <w:t>nekázně,</w:t>
      </w:r>
      <w:r w:rsidRPr="00116DF0">
        <w:rPr>
          <w:spacing w:val="-4"/>
          <w:sz w:val="24"/>
          <w:szCs w:val="24"/>
        </w:rPr>
        <w:t xml:space="preserve"> </w:t>
      </w:r>
      <w:r w:rsidRPr="00116DF0">
        <w:rPr>
          <w:sz w:val="24"/>
          <w:szCs w:val="24"/>
        </w:rPr>
        <w:t>odmítání</w:t>
      </w:r>
      <w:r w:rsidRPr="00116DF0">
        <w:rPr>
          <w:spacing w:val="-4"/>
          <w:sz w:val="24"/>
          <w:szCs w:val="24"/>
        </w:rPr>
        <w:t xml:space="preserve"> </w:t>
      </w:r>
      <w:r w:rsidRPr="00116DF0">
        <w:rPr>
          <w:sz w:val="24"/>
          <w:szCs w:val="24"/>
        </w:rPr>
        <w:t>plnění</w:t>
      </w:r>
      <w:r w:rsidRPr="00116DF0">
        <w:rPr>
          <w:spacing w:val="-4"/>
          <w:sz w:val="24"/>
          <w:szCs w:val="24"/>
        </w:rPr>
        <w:t xml:space="preserve"> </w:t>
      </w:r>
      <w:r w:rsidRPr="00116DF0">
        <w:rPr>
          <w:sz w:val="24"/>
          <w:szCs w:val="24"/>
        </w:rPr>
        <w:t>povinností,</w:t>
      </w:r>
      <w:r w:rsidRPr="00116DF0">
        <w:rPr>
          <w:spacing w:val="-4"/>
          <w:sz w:val="24"/>
          <w:szCs w:val="24"/>
        </w:rPr>
        <w:t xml:space="preserve"> </w:t>
      </w:r>
      <w:r w:rsidRPr="00116DF0">
        <w:rPr>
          <w:sz w:val="24"/>
          <w:szCs w:val="24"/>
        </w:rPr>
        <w:t>vzdoru nebo rezignac</w:t>
      </w:r>
      <w:r w:rsidR="00DB7B05">
        <w:rPr>
          <w:sz w:val="24"/>
          <w:szCs w:val="24"/>
        </w:rPr>
        <w:t>e</w:t>
      </w:r>
      <w:r w:rsidRPr="00116DF0">
        <w:rPr>
          <w:sz w:val="24"/>
          <w:szCs w:val="24"/>
        </w:rPr>
        <w:t xml:space="preserve"> </w:t>
      </w:r>
      <w:r w:rsidR="00DD438E" w:rsidRPr="00116DF0">
        <w:rPr>
          <w:sz w:val="24"/>
          <w:szCs w:val="24"/>
        </w:rPr>
        <w:t>a</w:t>
      </w:r>
      <w:r w:rsidR="00DD438E">
        <w:rPr>
          <w:sz w:val="24"/>
          <w:szCs w:val="24"/>
        </w:rPr>
        <w:t> </w:t>
      </w:r>
      <w:r w:rsidRPr="00116DF0">
        <w:rPr>
          <w:sz w:val="24"/>
          <w:szCs w:val="24"/>
        </w:rPr>
        <w:t>pasivní rezistence;</w:t>
      </w:r>
    </w:p>
    <w:p w:rsidR="003D1C96" w:rsidRPr="00116DF0" w:rsidRDefault="001A1874" w:rsidP="00085C09">
      <w:pPr>
        <w:pStyle w:val="Odstavecseseznamem"/>
        <w:numPr>
          <w:ilvl w:val="1"/>
          <w:numId w:val="22"/>
        </w:numPr>
        <w:spacing w:line="360" w:lineRule="auto"/>
        <w:ind w:left="709" w:hanging="357"/>
        <w:jc w:val="both"/>
        <w:rPr>
          <w:sz w:val="24"/>
          <w:szCs w:val="24"/>
        </w:rPr>
      </w:pPr>
      <w:r w:rsidRPr="00116DF0">
        <w:rPr>
          <w:sz w:val="24"/>
          <w:szCs w:val="24"/>
        </w:rPr>
        <w:t>Odchylné</w:t>
      </w:r>
      <w:r w:rsidRPr="00116DF0">
        <w:rPr>
          <w:spacing w:val="-5"/>
          <w:sz w:val="24"/>
          <w:szCs w:val="24"/>
        </w:rPr>
        <w:t xml:space="preserve"> </w:t>
      </w:r>
      <w:r w:rsidRPr="00116DF0">
        <w:rPr>
          <w:sz w:val="24"/>
          <w:szCs w:val="24"/>
        </w:rPr>
        <w:t>uspokojování</w:t>
      </w:r>
      <w:r w:rsidRPr="00116DF0">
        <w:rPr>
          <w:spacing w:val="-2"/>
          <w:sz w:val="24"/>
          <w:szCs w:val="24"/>
        </w:rPr>
        <w:t xml:space="preserve"> </w:t>
      </w:r>
      <w:r w:rsidRPr="00116DF0">
        <w:rPr>
          <w:sz w:val="24"/>
          <w:szCs w:val="24"/>
        </w:rPr>
        <w:t>potřeb,</w:t>
      </w:r>
      <w:r w:rsidRPr="00116DF0">
        <w:rPr>
          <w:spacing w:val="-2"/>
          <w:sz w:val="24"/>
          <w:szCs w:val="24"/>
        </w:rPr>
        <w:t xml:space="preserve"> </w:t>
      </w:r>
      <w:r w:rsidRPr="00116DF0">
        <w:rPr>
          <w:sz w:val="24"/>
          <w:szCs w:val="24"/>
        </w:rPr>
        <w:t>zejména</w:t>
      </w:r>
      <w:r w:rsidRPr="00116DF0">
        <w:rPr>
          <w:spacing w:val="-2"/>
          <w:sz w:val="24"/>
          <w:szCs w:val="24"/>
        </w:rPr>
        <w:t xml:space="preserve"> sexuálních.</w:t>
      </w:r>
    </w:p>
    <w:p w:rsidR="003D1C96" w:rsidRPr="00BC2654" w:rsidRDefault="001A1874" w:rsidP="00116DF0">
      <w:r w:rsidRPr="00BC2654">
        <w:t xml:space="preserve">Celková délka pobytu ve vězení </w:t>
      </w:r>
      <w:r w:rsidR="00DD438E" w:rsidRPr="00BC2654">
        <w:t>v</w:t>
      </w:r>
      <w:r w:rsidR="00DD438E">
        <w:t> </w:t>
      </w:r>
      <w:r w:rsidRPr="00BC2654">
        <w:t xml:space="preserve">životní historii je indikátorem stupně kriminální infekce </w:t>
      </w:r>
      <w:r w:rsidR="00DD438E" w:rsidRPr="00BC2654">
        <w:t>a</w:t>
      </w:r>
      <w:r w:rsidR="00FA2E7F">
        <w:t xml:space="preserve"> </w:t>
      </w:r>
      <w:proofErr w:type="spellStart"/>
      <w:r w:rsidRPr="00BC2654">
        <w:t>prizonizace</w:t>
      </w:r>
      <w:proofErr w:type="spellEnd"/>
      <w:r w:rsidRPr="00BC2654">
        <w:t xml:space="preserve">, kterou </w:t>
      </w:r>
      <w:r w:rsidR="00DD438E" w:rsidRPr="00BC2654">
        <w:t>v</w:t>
      </w:r>
      <w:r w:rsidR="00DD438E">
        <w:t> </w:t>
      </w:r>
      <w:r w:rsidRPr="00BC2654">
        <w:t xml:space="preserve">této souvislosti chápeme jako pravý konformismus </w:t>
      </w:r>
      <w:r w:rsidR="00DD438E" w:rsidRPr="00BC2654">
        <w:t>s</w:t>
      </w:r>
      <w:r w:rsidR="00DD438E">
        <w:t> </w:t>
      </w:r>
      <w:r w:rsidRPr="00BC2654">
        <w:t>prostředím vězení. Významnou roli hraje délka jednotlivých trest</w:t>
      </w:r>
      <w:r w:rsidR="00DB7B05">
        <w:t>ů</w:t>
      </w:r>
      <w:r w:rsidRPr="00BC2654">
        <w:t xml:space="preserve"> </w:t>
      </w:r>
      <w:r w:rsidR="00DD438E" w:rsidRPr="00BC2654">
        <w:t>a</w:t>
      </w:r>
      <w:r w:rsidR="00DD438E">
        <w:t> </w:t>
      </w:r>
      <w:r w:rsidRPr="00BC2654">
        <w:t>délka pobytu na svobodě mezi uvězněními.</w:t>
      </w:r>
    </w:p>
    <w:p w:rsidR="003D1C96" w:rsidRPr="00BC2654" w:rsidRDefault="001A1874" w:rsidP="00321DF6">
      <w:pPr>
        <w:pStyle w:val="Nadpis2"/>
      </w:pPr>
      <w:bookmarkStart w:id="17" w:name="_Toc164122226"/>
      <w:proofErr w:type="spellStart"/>
      <w:r w:rsidRPr="00BC2654">
        <w:t>Prizonizace</w:t>
      </w:r>
      <w:proofErr w:type="spellEnd"/>
      <w:r w:rsidRPr="00BC2654">
        <w:t xml:space="preserve"> </w:t>
      </w:r>
      <w:r w:rsidR="00FA2E7F">
        <w:t>a „</w:t>
      </w:r>
      <w:r w:rsidRPr="00BC2654">
        <w:t>druhý život”</w:t>
      </w:r>
      <w:bookmarkEnd w:id="17"/>
    </w:p>
    <w:p w:rsidR="003D1C96" w:rsidRPr="00321DF6" w:rsidRDefault="001A1874" w:rsidP="00B81CA3">
      <w:pPr>
        <w:rPr>
          <w:i/>
          <w:iCs/>
        </w:rPr>
      </w:pPr>
      <w:r w:rsidRPr="00BC2654">
        <w:t>V</w:t>
      </w:r>
      <w:r w:rsidR="00DB7B05">
        <w:t> textu v</w:t>
      </w:r>
      <w:r w:rsidRPr="00BC2654">
        <w:t xml:space="preserve">ýše jsme několikrát zmínili, že veřejnost chápe vězeňství jako součást komplexu opatření státu při zajišťování bezpečnosti občanů. Proto je uvěznění pachatele nazíráno především jako izolace (jejímž cílem je na kratší či delší dobu zabránit odsouzenému páchat trestnou činnost, což stanoví </w:t>
      </w:r>
      <w:r w:rsidR="00DD438E" w:rsidRPr="00BC2654">
        <w:t>i</w:t>
      </w:r>
      <w:r w:rsidR="00DD438E">
        <w:t> </w:t>
      </w:r>
      <w:r w:rsidRPr="00BC2654">
        <w:t xml:space="preserve">zákon </w:t>
      </w:r>
      <w:r w:rsidR="00DD438E" w:rsidRPr="00BC2654">
        <w:t>o</w:t>
      </w:r>
      <w:r w:rsidR="00DD438E">
        <w:t> </w:t>
      </w:r>
      <w:r w:rsidRPr="00BC2654">
        <w:t xml:space="preserve">výkonu trestu odnětí svobody) </w:t>
      </w:r>
      <w:r w:rsidR="00DD438E" w:rsidRPr="00BC2654">
        <w:t>a</w:t>
      </w:r>
      <w:r w:rsidR="00DD438E">
        <w:t> </w:t>
      </w:r>
      <w:r w:rsidRPr="00BC2654">
        <w:t xml:space="preserve">částečně </w:t>
      </w:r>
      <w:r w:rsidR="00DD438E" w:rsidRPr="00BC2654">
        <w:t>i</w:t>
      </w:r>
      <w:r w:rsidR="00DD438E">
        <w:t> </w:t>
      </w:r>
      <w:r w:rsidRPr="00BC2654">
        <w:t xml:space="preserve">jako odplata za spáchaný trestný čin. Minimální standardní pravidla pro zacházení </w:t>
      </w:r>
      <w:r w:rsidR="00DD438E" w:rsidRPr="00BC2654">
        <w:t>s</w:t>
      </w:r>
      <w:r w:rsidR="00DD438E">
        <w:t> </w:t>
      </w:r>
      <w:r w:rsidRPr="00BC2654">
        <w:t xml:space="preserve">vězněnými </w:t>
      </w:r>
      <w:r w:rsidRPr="00BC2654">
        <w:lastRenderedPageBreak/>
        <w:t xml:space="preserve">osobami OSN </w:t>
      </w:r>
      <w:r w:rsidR="00DD438E" w:rsidRPr="004406F7">
        <w:rPr>
          <w:color w:val="auto"/>
        </w:rPr>
        <w:t>a</w:t>
      </w:r>
      <w:r w:rsidR="00DD438E">
        <w:rPr>
          <w:color w:val="auto"/>
        </w:rPr>
        <w:t> </w:t>
      </w:r>
      <w:r w:rsidRPr="004406F7">
        <w:rPr>
          <w:color w:val="auto"/>
        </w:rPr>
        <w:t>Evropská vězeňská pravidla</w:t>
      </w:r>
      <w:r w:rsidR="00C1099B" w:rsidRPr="004406F7">
        <w:rPr>
          <w:color w:val="auto"/>
        </w:rPr>
        <w:t xml:space="preserve"> (1996)</w:t>
      </w:r>
      <w:r w:rsidRPr="004406F7">
        <w:rPr>
          <w:color w:val="auto"/>
        </w:rPr>
        <w:t xml:space="preserve"> stanoví </w:t>
      </w:r>
      <w:r w:rsidRPr="00BC2654">
        <w:t>některé hlavní zásady zacházení s</w:t>
      </w:r>
      <w:r w:rsidR="004406F7">
        <w:t> </w:t>
      </w:r>
      <w:r w:rsidRPr="00BC2654">
        <w:t xml:space="preserve">vězněnými osobami. Uvádějí mimo jiné, že </w:t>
      </w:r>
      <w:r w:rsidRPr="00BC2654">
        <w:rPr>
          <w:i/>
        </w:rPr>
        <w:t xml:space="preserve">„uvěznění </w:t>
      </w:r>
      <w:r w:rsidR="00DD438E" w:rsidRPr="00BC2654">
        <w:rPr>
          <w:i/>
        </w:rPr>
        <w:t>z</w:t>
      </w:r>
      <w:r w:rsidR="00DD438E">
        <w:rPr>
          <w:i/>
        </w:rPr>
        <w:t> </w:t>
      </w:r>
      <w:r w:rsidRPr="00BC2654">
        <w:rPr>
          <w:i/>
        </w:rPr>
        <w:t xml:space="preserve">důvodu odnětí svobody je trestem již samo </w:t>
      </w:r>
      <w:r w:rsidR="00DD438E" w:rsidRPr="00BC2654">
        <w:rPr>
          <w:i/>
        </w:rPr>
        <w:t>o</w:t>
      </w:r>
      <w:r w:rsidR="00DD438E">
        <w:rPr>
          <w:i/>
        </w:rPr>
        <w:t> </w:t>
      </w:r>
      <w:r w:rsidRPr="00BC2654">
        <w:rPr>
          <w:i/>
        </w:rPr>
        <w:t>sobě.</w:t>
      </w:r>
      <w:r w:rsidR="00B81CA3">
        <w:rPr>
          <w:i/>
          <w:iCs/>
        </w:rPr>
        <w:t xml:space="preserve"> </w:t>
      </w:r>
      <w:r w:rsidRPr="00BC2654">
        <w:rPr>
          <w:i/>
          <w:iCs/>
        </w:rPr>
        <w:t xml:space="preserve">Podmínky vazby </w:t>
      </w:r>
      <w:r w:rsidR="00DD438E" w:rsidRPr="00BC2654">
        <w:rPr>
          <w:i/>
          <w:iCs/>
        </w:rPr>
        <w:t>a</w:t>
      </w:r>
      <w:r w:rsidR="00DD438E">
        <w:rPr>
          <w:i/>
          <w:iCs/>
        </w:rPr>
        <w:t> </w:t>
      </w:r>
      <w:r w:rsidRPr="00BC2654">
        <w:rPr>
          <w:i/>
          <w:iCs/>
        </w:rPr>
        <w:t xml:space="preserve">vězeňský režim proto nemají prohlubovat tento stav, </w:t>
      </w:r>
      <w:r w:rsidR="00DD438E" w:rsidRPr="00BC2654">
        <w:rPr>
          <w:i/>
          <w:iCs/>
        </w:rPr>
        <w:t>s</w:t>
      </w:r>
      <w:r w:rsidR="00DD438E">
        <w:rPr>
          <w:i/>
          <w:iCs/>
        </w:rPr>
        <w:t> </w:t>
      </w:r>
      <w:r w:rsidRPr="00BC2654">
        <w:rPr>
          <w:i/>
          <w:iCs/>
        </w:rPr>
        <w:t xml:space="preserve">výjimkou případů, kdy je nutná segregace nebo opatření </w:t>
      </w:r>
      <w:r w:rsidR="00DD438E" w:rsidRPr="00BC2654">
        <w:rPr>
          <w:i/>
          <w:iCs/>
        </w:rPr>
        <w:t>k</w:t>
      </w:r>
      <w:r w:rsidR="00DD438E">
        <w:rPr>
          <w:i/>
          <w:iCs/>
        </w:rPr>
        <w:t> </w:t>
      </w:r>
      <w:r w:rsidRPr="00BC2654">
        <w:rPr>
          <w:i/>
          <w:iCs/>
        </w:rPr>
        <w:t>udržení jejich disciplíny jako následek chování vězňů.</w:t>
      </w:r>
      <w:r w:rsidRPr="00BC2654">
        <w:rPr>
          <w:rFonts w:ascii="Arial Unicode MS" w:hAnsi="Arial Unicode MS"/>
          <w:rtl/>
        </w:rPr>
        <w:t>“</w:t>
      </w:r>
      <w:r w:rsidRPr="00BC2654">
        <w:t xml:space="preserve"> </w:t>
      </w:r>
      <w:r w:rsidRPr="0081773A">
        <w:rPr>
          <w:color w:val="auto"/>
        </w:rPr>
        <w:t>(EVP, čl. 64, s. 24)</w:t>
      </w:r>
    </w:p>
    <w:p w:rsidR="00321DF6" w:rsidRDefault="001A1874" w:rsidP="00321DF6">
      <w:pPr>
        <w:rPr>
          <w:i/>
          <w:iCs/>
        </w:rPr>
      </w:pPr>
      <w:r w:rsidRPr="00BC2654">
        <w:t xml:space="preserve">Tentýž dokument stanoví </w:t>
      </w:r>
      <w:r w:rsidRPr="00BC2654">
        <w:rPr>
          <w:i/>
          <w:iCs/>
        </w:rPr>
        <w:t xml:space="preserve">„zajištění podmínek slučitelných </w:t>
      </w:r>
      <w:r w:rsidR="00DD438E" w:rsidRPr="00BC2654">
        <w:rPr>
          <w:i/>
          <w:iCs/>
        </w:rPr>
        <w:t>s</w:t>
      </w:r>
      <w:r w:rsidR="00DD438E">
        <w:rPr>
          <w:i/>
          <w:iCs/>
        </w:rPr>
        <w:t> </w:t>
      </w:r>
      <w:r w:rsidRPr="00BC2654">
        <w:rPr>
          <w:i/>
          <w:iCs/>
        </w:rPr>
        <w:t>lidskou důstojností a</w:t>
      </w:r>
      <w:r w:rsidR="004215D1">
        <w:rPr>
          <w:i/>
          <w:iCs/>
        </w:rPr>
        <w:t> </w:t>
      </w:r>
      <w:r w:rsidRPr="00BC2654">
        <w:rPr>
          <w:i/>
          <w:iCs/>
        </w:rPr>
        <w:t xml:space="preserve">obecně uznávanými normami společnostmi” </w:t>
      </w:r>
      <w:r w:rsidRPr="00BC2654">
        <w:t>(</w:t>
      </w:r>
      <w:r w:rsidRPr="0081773A">
        <w:rPr>
          <w:color w:val="auto"/>
        </w:rPr>
        <w:t>EVP, čl. 65, písmo a), s. 24</w:t>
      </w:r>
      <w:r w:rsidRPr="00BC2654">
        <w:t xml:space="preserve">) </w:t>
      </w:r>
      <w:r w:rsidR="00DD438E" w:rsidRPr="00BC2654">
        <w:t>i</w:t>
      </w:r>
      <w:r w:rsidR="00DD438E">
        <w:t> </w:t>
      </w:r>
      <w:r w:rsidRPr="00BC2654">
        <w:rPr>
          <w:i/>
          <w:iCs/>
        </w:rPr>
        <w:t>„snížit škodliv</w:t>
      </w:r>
      <w:r w:rsidRPr="00BC2654">
        <w:rPr>
          <w:i/>
        </w:rPr>
        <w:t xml:space="preserve">é </w:t>
      </w:r>
      <w:r w:rsidRPr="00BC2654">
        <w:rPr>
          <w:i/>
          <w:iCs/>
        </w:rPr>
        <w:t xml:space="preserve">vlivy uvěznění </w:t>
      </w:r>
      <w:r w:rsidR="00DD438E" w:rsidRPr="00BC2654">
        <w:rPr>
          <w:i/>
          <w:iCs/>
        </w:rPr>
        <w:t>a</w:t>
      </w:r>
      <w:r w:rsidR="00DD438E">
        <w:rPr>
          <w:i/>
          <w:iCs/>
        </w:rPr>
        <w:t> </w:t>
      </w:r>
      <w:r w:rsidRPr="00BC2654">
        <w:rPr>
          <w:i/>
          <w:iCs/>
        </w:rPr>
        <w:t xml:space="preserve">rozdíly mezi životem ve vězení </w:t>
      </w:r>
      <w:r w:rsidR="00DD438E" w:rsidRPr="00BC2654">
        <w:rPr>
          <w:i/>
          <w:iCs/>
        </w:rPr>
        <w:t>a</w:t>
      </w:r>
      <w:r w:rsidR="00DD438E">
        <w:rPr>
          <w:i/>
          <w:iCs/>
        </w:rPr>
        <w:t> </w:t>
      </w:r>
      <w:r w:rsidRPr="00BC2654">
        <w:rPr>
          <w:i/>
          <w:iCs/>
        </w:rPr>
        <w:t>životem na svobodě.”.</w:t>
      </w:r>
    </w:p>
    <w:p w:rsidR="00321DF6" w:rsidRDefault="001A1874" w:rsidP="00321DF6">
      <w:r w:rsidRPr="00BC2654">
        <w:t>Výkon t</w:t>
      </w:r>
      <w:r w:rsidR="00B81CA3">
        <w:t>r</w:t>
      </w:r>
      <w:r w:rsidRPr="00BC2654">
        <w:t xml:space="preserve">estu odnětí svobody </w:t>
      </w:r>
      <w:r w:rsidR="00DD438E" w:rsidRPr="00BC2654">
        <w:t>a</w:t>
      </w:r>
      <w:r w:rsidR="00DD438E">
        <w:t> </w:t>
      </w:r>
      <w:r w:rsidRPr="00BC2654">
        <w:t xml:space="preserve">výkon vazby mají svá specifika, která výrazným způsobem ovlivňují výchovné poslání trestu </w:t>
      </w:r>
      <w:r w:rsidR="00DD438E" w:rsidRPr="00BC2654">
        <w:t>a</w:t>
      </w:r>
      <w:r w:rsidR="00DD438E">
        <w:t> </w:t>
      </w:r>
      <w:r w:rsidR="00DD438E" w:rsidRPr="00BC2654">
        <w:t>v</w:t>
      </w:r>
      <w:r w:rsidR="00DD438E">
        <w:t> </w:t>
      </w:r>
      <w:r w:rsidRPr="00BC2654">
        <w:t>některých ohledech je můžeme považovat spíše za komplikaci či téměř kontraindikaci tohoto snažení.</w:t>
      </w:r>
    </w:p>
    <w:p w:rsidR="003D1C96" w:rsidRPr="00BC2654" w:rsidRDefault="001A1874" w:rsidP="00321DF6">
      <w:r w:rsidRPr="00BC2654">
        <w:t>Limitující faktory jsou především:</w:t>
      </w:r>
    </w:p>
    <w:p w:rsidR="003D1C96" w:rsidRPr="00321DF6" w:rsidRDefault="001A1874" w:rsidP="00321DF6">
      <w:r w:rsidRPr="00321DF6">
        <w:t>Ubytovací</w:t>
      </w:r>
      <w:r w:rsidRPr="00321DF6">
        <w:rPr>
          <w:spacing w:val="-3"/>
        </w:rPr>
        <w:t xml:space="preserve"> </w:t>
      </w:r>
      <w:r w:rsidRPr="00321DF6">
        <w:t>zázemí</w:t>
      </w:r>
      <w:r w:rsidRPr="00321DF6">
        <w:rPr>
          <w:spacing w:val="-3"/>
        </w:rPr>
        <w:t xml:space="preserve"> </w:t>
      </w:r>
      <w:r w:rsidRPr="00321DF6">
        <w:rPr>
          <w:spacing w:val="-2"/>
        </w:rPr>
        <w:t>věznice</w:t>
      </w:r>
      <w:r w:rsidR="00321DF6">
        <w:rPr>
          <w:spacing w:val="-2"/>
        </w:rPr>
        <w:t xml:space="preserve"> –</w:t>
      </w:r>
      <w:r w:rsidRPr="00321DF6">
        <w:rPr>
          <w:spacing w:val="-2"/>
        </w:rPr>
        <w:t xml:space="preserve"> v</w:t>
      </w:r>
      <w:r w:rsidRPr="00321DF6">
        <w:t>ětšinu</w:t>
      </w:r>
      <w:r w:rsidRPr="00321DF6">
        <w:rPr>
          <w:spacing w:val="-7"/>
        </w:rPr>
        <w:t xml:space="preserve"> </w:t>
      </w:r>
      <w:r w:rsidRPr="00321DF6">
        <w:t>negativních</w:t>
      </w:r>
      <w:r w:rsidRPr="00321DF6">
        <w:rPr>
          <w:spacing w:val="-7"/>
        </w:rPr>
        <w:t xml:space="preserve"> </w:t>
      </w:r>
      <w:r w:rsidRPr="00321DF6">
        <w:t>činností</w:t>
      </w:r>
      <w:r w:rsidRPr="00321DF6">
        <w:rPr>
          <w:spacing w:val="-7"/>
        </w:rPr>
        <w:t xml:space="preserve"> </w:t>
      </w:r>
      <w:r w:rsidRPr="00321DF6">
        <w:t>vězňů,</w:t>
      </w:r>
      <w:r w:rsidRPr="00321DF6">
        <w:rPr>
          <w:spacing w:val="-7"/>
        </w:rPr>
        <w:t xml:space="preserve"> </w:t>
      </w:r>
      <w:r w:rsidRPr="00321DF6">
        <w:t>tzv.</w:t>
      </w:r>
      <w:r w:rsidRPr="00321DF6">
        <w:rPr>
          <w:spacing w:val="-7"/>
        </w:rPr>
        <w:t xml:space="preserve"> </w:t>
      </w:r>
      <w:r w:rsidRPr="00321DF6">
        <w:t>druhého</w:t>
      </w:r>
      <w:r w:rsidRPr="00321DF6">
        <w:rPr>
          <w:spacing w:val="-7"/>
        </w:rPr>
        <w:t xml:space="preserve"> </w:t>
      </w:r>
      <w:r w:rsidRPr="00321DF6">
        <w:t>života,</w:t>
      </w:r>
      <w:r w:rsidRPr="00321DF6">
        <w:rPr>
          <w:spacing w:val="-7"/>
        </w:rPr>
        <w:t xml:space="preserve"> </w:t>
      </w:r>
      <w:r w:rsidRPr="00321DF6">
        <w:t>umožňuje</w:t>
      </w:r>
      <w:r w:rsidRPr="00321DF6">
        <w:rPr>
          <w:spacing w:val="-8"/>
        </w:rPr>
        <w:t xml:space="preserve"> </w:t>
      </w:r>
      <w:r w:rsidRPr="00321DF6">
        <w:t>hromadné ubytování vězňů.</w:t>
      </w:r>
      <w:r w:rsidRPr="00321DF6">
        <w:rPr>
          <w:spacing w:val="-3"/>
        </w:rPr>
        <w:t xml:space="preserve"> </w:t>
      </w:r>
      <w:r w:rsidRPr="00321DF6">
        <w:t xml:space="preserve">Ti jsou </w:t>
      </w:r>
      <w:r w:rsidR="00DD438E" w:rsidRPr="00321DF6">
        <w:t>v</w:t>
      </w:r>
      <w:r w:rsidR="00DD438E">
        <w:t> </w:t>
      </w:r>
      <w:r w:rsidRPr="00321DF6">
        <w:t xml:space="preserve">českých věznicích umístěni </w:t>
      </w:r>
      <w:r w:rsidR="00DD438E" w:rsidRPr="00321DF6">
        <w:t>v</w:t>
      </w:r>
      <w:r w:rsidR="00DD438E">
        <w:t> </w:t>
      </w:r>
      <w:r w:rsidRPr="00321DF6">
        <w:t xml:space="preserve">naprosté většině po čtyřech </w:t>
      </w:r>
      <w:r w:rsidR="00DD438E" w:rsidRPr="00321DF6">
        <w:t>a</w:t>
      </w:r>
      <w:r w:rsidR="00DD438E">
        <w:t> </w:t>
      </w:r>
      <w:r w:rsidRPr="00321DF6">
        <w:t xml:space="preserve">více na jedné cele, výjimkou nejsou ani cely </w:t>
      </w:r>
      <w:r w:rsidR="00DD438E" w:rsidRPr="00321DF6">
        <w:t>o</w:t>
      </w:r>
      <w:r w:rsidR="00DD438E">
        <w:t> </w:t>
      </w:r>
      <w:r w:rsidRPr="00321DF6">
        <w:t>deseti. Jednotlivé ubytování nebo ubytování po dvou je výjimkou.</w:t>
      </w:r>
    </w:p>
    <w:p w:rsidR="003D1C96" w:rsidRPr="00321DF6" w:rsidRDefault="001A1874" w:rsidP="00321DF6">
      <w:r w:rsidRPr="00321DF6">
        <w:t>Charakter</w:t>
      </w:r>
      <w:r w:rsidRPr="00321DF6">
        <w:rPr>
          <w:spacing w:val="-3"/>
        </w:rPr>
        <w:t xml:space="preserve"> </w:t>
      </w:r>
      <w:r w:rsidRPr="00321DF6">
        <w:rPr>
          <w:spacing w:val="-2"/>
        </w:rPr>
        <w:t>věznice</w:t>
      </w:r>
      <w:r w:rsidR="00321DF6">
        <w:rPr>
          <w:spacing w:val="-2"/>
        </w:rPr>
        <w:t xml:space="preserve"> –</w:t>
      </w:r>
      <w:r w:rsidRPr="00321DF6">
        <w:rPr>
          <w:spacing w:val="-2"/>
        </w:rPr>
        <w:t xml:space="preserve"> j</w:t>
      </w:r>
      <w:r w:rsidRPr="00321DF6">
        <w:t>e</w:t>
      </w:r>
      <w:r w:rsidRPr="00321DF6">
        <w:rPr>
          <w:spacing w:val="-5"/>
        </w:rPr>
        <w:t xml:space="preserve"> </w:t>
      </w:r>
      <w:r w:rsidRPr="00321DF6">
        <w:t>dán</w:t>
      </w:r>
      <w:r w:rsidRPr="00321DF6">
        <w:rPr>
          <w:spacing w:val="-4"/>
        </w:rPr>
        <w:t xml:space="preserve"> </w:t>
      </w:r>
      <w:r w:rsidRPr="00321DF6">
        <w:t>složením</w:t>
      </w:r>
      <w:r w:rsidRPr="00321DF6">
        <w:rPr>
          <w:spacing w:val="-4"/>
        </w:rPr>
        <w:t xml:space="preserve"> </w:t>
      </w:r>
      <w:r w:rsidRPr="00321DF6">
        <w:t>vězňů,</w:t>
      </w:r>
      <w:r w:rsidRPr="00321DF6">
        <w:rPr>
          <w:spacing w:val="-4"/>
        </w:rPr>
        <w:t xml:space="preserve"> </w:t>
      </w:r>
      <w:r w:rsidRPr="00321DF6">
        <w:t>typem</w:t>
      </w:r>
      <w:r w:rsidRPr="00321DF6">
        <w:rPr>
          <w:spacing w:val="-4"/>
        </w:rPr>
        <w:t xml:space="preserve"> </w:t>
      </w:r>
      <w:r w:rsidRPr="00321DF6">
        <w:t>věznice</w:t>
      </w:r>
      <w:r w:rsidRPr="00321DF6">
        <w:rPr>
          <w:spacing w:val="-5"/>
        </w:rPr>
        <w:t xml:space="preserve"> </w:t>
      </w:r>
      <w:r w:rsidRPr="00321DF6">
        <w:t>(případně</w:t>
      </w:r>
      <w:r w:rsidRPr="00321DF6">
        <w:rPr>
          <w:spacing w:val="-5"/>
        </w:rPr>
        <w:t xml:space="preserve"> </w:t>
      </w:r>
      <w:r w:rsidRPr="00321DF6">
        <w:t>oddělení),</w:t>
      </w:r>
      <w:r w:rsidRPr="00321DF6">
        <w:rPr>
          <w:spacing w:val="-4"/>
        </w:rPr>
        <w:t xml:space="preserve"> </w:t>
      </w:r>
      <w:r w:rsidRPr="00321DF6">
        <w:t>délkou</w:t>
      </w:r>
      <w:r w:rsidRPr="00321DF6">
        <w:rPr>
          <w:spacing w:val="-4"/>
        </w:rPr>
        <w:t xml:space="preserve"> </w:t>
      </w:r>
      <w:r w:rsidRPr="00321DF6">
        <w:t>vykonávaných trestů, zřízením specializovaných oddělení atd.</w:t>
      </w:r>
    </w:p>
    <w:p w:rsidR="003D1C96" w:rsidRPr="00321DF6" w:rsidRDefault="001A1874" w:rsidP="00321DF6">
      <w:r w:rsidRPr="00321DF6">
        <w:t>Penitenciární</w:t>
      </w:r>
      <w:r w:rsidRPr="00321DF6">
        <w:rPr>
          <w:spacing w:val="-3"/>
        </w:rPr>
        <w:t xml:space="preserve"> </w:t>
      </w:r>
      <w:r w:rsidRPr="00321DF6">
        <w:t>zacházení</w:t>
      </w:r>
      <w:r w:rsidRPr="00321DF6">
        <w:rPr>
          <w:spacing w:val="-2"/>
        </w:rPr>
        <w:t xml:space="preserve"> </w:t>
      </w:r>
      <w:r w:rsidR="00DD438E" w:rsidRPr="00321DF6">
        <w:t>s</w:t>
      </w:r>
      <w:r w:rsidR="00DD438E">
        <w:t> </w:t>
      </w:r>
      <w:r w:rsidRPr="00321DF6">
        <w:t>vězni</w:t>
      </w:r>
      <w:r w:rsidRPr="00321DF6">
        <w:rPr>
          <w:spacing w:val="-2"/>
        </w:rPr>
        <w:t xml:space="preserve"> </w:t>
      </w:r>
      <w:r w:rsidRPr="00321DF6">
        <w:t>ze</w:t>
      </w:r>
      <w:r w:rsidRPr="00321DF6">
        <w:rPr>
          <w:spacing w:val="-3"/>
        </w:rPr>
        <w:t xml:space="preserve"> </w:t>
      </w:r>
      <w:r w:rsidRPr="00321DF6">
        <w:t>strany</w:t>
      </w:r>
      <w:r w:rsidRPr="00321DF6">
        <w:rPr>
          <w:spacing w:val="-2"/>
        </w:rPr>
        <w:t xml:space="preserve"> personálu</w:t>
      </w:r>
      <w:r w:rsidR="00321DF6">
        <w:rPr>
          <w:spacing w:val="-2"/>
        </w:rPr>
        <w:t xml:space="preserve"> –</w:t>
      </w:r>
      <w:r w:rsidRPr="00321DF6">
        <w:rPr>
          <w:spacing w:val="-2"/>
        </w:rPr>
        <w:t xml:space="preserve"> j</w:t>
      </w:r>
      <w:r w:rsidRPr="00321DF6">
        <w:t>e</w:t>
      </w:r>
      <w:r w:rsidRPr="00321DF6">
        <w:rPr>
          <w:spacing w:val="-5"/>
        </w:rPr>
        <w:t xml:space="preserve"> </w:t>
      </w:r>
      <w:r w:rsidRPr="00321DF6">
        <w:t>definováno</w:t>
      </w:r>
      <w:r w:rsidRPr="00321DF6">
        <w:rPr>
          <w:spacing w:val="-4"/>
        </w:rPr>
        <w:t xml:space="preserve"> </w:t>
      </w:r>
      <w:r w:rsidRPr="00321DF6">
        <w:t>především</w:t>
      </w:r>
      <w:r w:rsidRPr="00321DF6">
        <w:rPr>
          <w:spacing w:val="-4"/>
        </w:rPr>
        <w:t xml:space="preserve"> </w:t>
      </w:r>
      <w:r w:rsidRPr="00321DF6">
        <w:t>délkou</w:t>
      </w:r>
      <w:r w:rsidRPr="00321DF6">
        <w:rPr>
          <w:spacing w:val="-4"/>
        </w:rPr>
        <w:t xml:space="preserve"> </w:t>
      </w:r>
      <w:r w:rsidRPr="00321DF6">
        <w:t>času,</w:t>
      </w:r>
      <w:r w:rsidRPr="00321DF6">
        <w:rPr>
          <w:spacing w:val="-4"/>
        </w:rPr>
        <w:t xml:space="preserve"> </w:t>
      </w:r>
      <w:r w:rsidRPr="00321DF6">
        <w:t>po</w:t>
      </w:r>
      <w:r w:rsidRPr="00321DF6">
        <w:rPr>
          <w:spacing w:val="-4"/>
        </w:rPr>
        <w:t xml:space="preserve"> </w:t>
      </w:r>
      <w:r w:rsidRPr="00321DF6">
        <w:t>který</w:t>
      </w:r>
      <w:r w:rsidRPr="00321DF6">
        <w:rPr>
          <w:spacing w:val="-4"/>
        </w:rPr>
        <w:t xml:space="preserve"> </w:t>
      </w:r>
      <w:r w:rsidRPr="00321DF6">
        <w:t>jsou</w:t>
      </w:r>
      <w:r w:rsidRPr="00321DF6">
        <w:rPr>
          <w:spacing w:val="-4"/>
        </w:rPr>
        <w:t xml:space="preserve"> </w:t>
      </w:r>
      <w:r w:rsidRPr="00321DF6">
        <w:t>vězňové</w:t>
      </w:r>
      <w:r w:rsidRPr="00321DF6">
        <w:rPr>
          <w:spacing w:val="-5"/>
        </w:rPr>
        <w:t xml:space="preserve"> </w:t>
      </w:r>
      <w:r w:rsidRPr="00321DF6">
        <w:t>pod</w:t>
      </w:r>
      <w:r w:rsidRPr="00321DF6">
        <w:rPr>
          <w:spacing w:val="-4"/>
        </w:rPr>
        <w:t xml:space="preserve"> </w:t>
      </w:r>
      <w:r w:rsidRPr="00321DF6">
        <w:t>přím</w:t>
      </w:r>
      <w:r w:rsidR="00E15C01">
        <w:t>ý</w:t>
      </w:r>
      <w:r w:rsidRPr="00321DF6">
        <w:t>m</w:t>
      </w:r>
      <w:r w:rsidRPr="00321DF6">
        <w:rPr>
          <w:spacing w:val="-4"/>
        </w:rPr>
        <w:t xml:space="preserve"> </w:t>
      </w:r>
      <w:r w:rsidRPr="00321DF6">
        <w:t xml:space="preserve">vlivem zaměstnanců VS včetně doby, kdy pracují, strukturou </w:t>
      </w:r>
      <w:r w:rsidR="00DD438E" w:rsidRPr="00321DF6">
        <w:t>a</w:t>
      </w:r>
      <w:r w:rsidR="00DD438E">
        <w:t> </w:t>
      </w:r>
      <w:r w:rsidRPr="00321DF6">
        <w:t>obsahem nabízených aktivit včetně speciálních metod zacházení (skupinová a</w:t>
      </w:r>
      <w:r w:rsidR="004215D1">
        <w:t> </w:t>
      </w:r>
      <w:r w:rsidRPr="00321DF6">
        <w:t xml:space="preserve">individuální terapie </w:t>
      </w:r>
      <w:r w:rsidRPr="00321DF6">
        <w:rPr>
          <w:spacing w:val="-2"/>
        </w:rPr>
        <w:t>apod.)</w:t>
      </w:r>
    </w:p>
    <w:p w:rsidR="003D1C96" w:rsidRPr="00321DF6" w:rsidRDefault="001A1874" w:rsidP="00321DF6">
      <w:r w:rsidRPr="00321DF6">
        <w:t>Celková</w:t>
      </w:r>
      <w:r w:rsidRPr="00321DF6">
        <w:rPr>
          <w:spacing w:val="-5"/>
        </w:rPr>
        <w:t xml:space="preserve"> </w:t>
      </w:r>
      <w:r w:rsidRPr="00321DF6">
        <w:t>aktuální</w:t>
      </w:r>
      <w:r w:rsidRPr="00321DF6">
        <w:rPr>
          <w:spacing w:val="-1"/>
        </w:rPr>
        <w:t xml:space="preserve"> </w:t>
      </w:r>
      <w:r w:rsidRPr="00321DF6">
        <w:t>situace</w:t>
      </w:r>
      <w:r w:rsidRPr="00321DF6">
        <w:rPr>
          <w:spacing w:val="-2"/>
        </w:rPr>
        <w:t xml:space="preserve"> </w:t>
      </w:r>
      <w:r w:rsidR="00DD438E" w:rsidRPr="00321DF6">
        <w:t>a</w:t>
      </w:r>
      <w:r w:rsidR="00DD438E">
        <w:t> </w:t>
      </w:r>
      <w:r w:rsidRPr="00321DF6">
        <w:t>atmosféra</w:t>
      </w:r>
      <w:r w:rsidRPr="00321DF6">
        <w:rPr>
          <w:spacing w:val="-2"/>
        </w:rPr>
        <w:t xml:space="preserve"> </w:t>
      </w:r>
      <w:r w:rsidRPr="00321DF6">
        <w:t>ve</w:t>
      </w:r>
      <w:r w:rsidRPr="00321DF6">
        <w:rPr>
          <w:spacing w:val="-2"/>
        </w:rPr>
        <w:t xml:space="preserve"> věznici</w:t>
      </w:r>
      <w:r w:rsidR="004215D1">
        <w:rPr>
          <w:spacing w:val="-2"/>
        </w:rPr>
        <w:t xml:space="preserve"> –</w:t>
      </w:r>
      <w:r w:rsidRPr="00321DF6">
        <w:rPr>
          <w:spacing w:val="-2"/>
        </w:rPr>
        <w:t xml:space="preserve"> t</w:t>
      </w:r>
      <w:r w:rsidRPr="00321DF6">
        <w:t>a</w:t>
      </w:r>
      <w:r w:rsidRPr="00321DF6">
        <w:rPr>
          <w:spacing w:val="-5"/>
        </w:rPr>
        <w:t xml:space="preserve"> </w:t>
      </w:r>
      <w:r w:rsidRPr="00321DF6">
        <w:t>se</w:t>
      </w:r>
      <w:r w:rsidRPr="00321DF6">
        <w:rPr>
          <w:spacing w:val="-5"/>
        </w:rPr>
        <w:t xml:space="preserve"> </w:t>
      </w:r>
      <w:r w:rsidRPr="00321DF6">
        <w:t>mění</w:t>
      </w:r>
      <w:r w:rsidRPr="00321DF6">
        <w:rPr>
          <w:spacing w:val="-5"/>
        </w:rPr>
        <w:t xml:space="preserve"> </w:t>
      </w:r>
      <w:r w:rsidR="00DD438E" w:rsidRPr="00321DF6">
        <w:t>v</w:t>
      </w:r>
      <w:r w:rsidR="00DD438E">
        <w:t> </w:t>
      </w:r>
      <w:r w:rsidRPr="00321DF6">
        <w:t>čase</w:t>
      </w:r>
      <w:r w:rsidRPr="00321DF6">
        <w:rPr>
          <w:spacing w:val="-5"/>
        </w:rPr>
        <w:t xml:space="preserve"> </w:t>
      </w:r>
      <w:r w:rsidR="00DD438E" w:rsidRPr="00321DF6">
        <w:t>a</w:t>
      </w:r>
      <w:r w:rsidR="00DD438E">
        <w:t> </w:t>
      </w:r>
      <w:r w:rsidRPr="00321DF6">
        <w:t>činit</w:t>
      </w:r>
      <w:r w:rsidRPr="00321DF6">
        <w:rPr>
          <w:spacing w:val="-5"/>
        </w:rPr>
        <w:t xml:space="preserve"> </w:t>
      </w:r>
      <w:r w:rsidRPr="00321DF6">
        <w:t>v</w:t>
      </w:r>
      <w:r w:rsidR="004215D1">
        <w:t> </w:t>
      </w:r>
      <w:r w:rsidRPr="00321DF6">
        <w:t>penitenciárním</w:t>
      </w:r>
      <w:r w:rsidRPr="00321DF6">
        <w:rPr>
          <w:spacing w:val="-5"/>
        </w:rPr>
        <w:t xml:space="preserve"> </w:t>
      </w:r>
      <w:r w:rsidRPr="00321DF6">
        <w:t>prostředí</w:t>
      </w:r>
      <w:r w:rsidRPr="00321DF6">
        <w:rPr>
          <w:spacing w:val="-5"/>
        </w:rPr>
        <w:t xml:space="preserve"> </w:t>
      </w:r>
      <w:r w:rsidRPr="00321DF6">
        <w:t>jakékoliv</w:t>
      </w:r>
      <w:r w:rsidRPr="00321DF6">
        <w:rPr>
          <w:spacing w:val="-5"/>
        </w:rPr>
        <w:t xml:space="preserve"> </w:t>
      </w:r>
      <w:r w:rsidRPr="00321DF6">
        <w:t>prognózy</w:t>
      </w:r>
      <w:r w:rsidRPr="00321DF6">
        <w:rPr>
          <w:spacing w:val="-5"/>
        </w:rPr>
        <w:t xml:space="preserve"> </w:t>
      </w:r>
      <w:r w:rsidRPr="00321DF6">
        <w:t>je</w:t>
      </w:r>
      <w:r w:rsidRPr="00321DF6">
        <w:rPr>
          <w:spacing w:val="-5"/>
        </w:rPr>
        <w:t xml:space="preserve"> </w:t>
      </w:r>
      <w:r w:rsidRPr="00321DF6">
        <w:t xml:space="preserve">velmi </w:t>
      </w:r>
      <w:r w:rsidRPr="00321DF6">
        <w:rPr>
          <w:spacing w:val="-2"/>
        </w:rPr>
        <w:t>obtížné.</w:t>
      </w:r>
    </w:p>
    <w:p w:rsidR="003D1C96" w:rsidRPr="00321DF6" w:rsidRDefault="001A1874" w:rsidP="00321DF6">
      <w:r w:rsidRPr="00321DF6">
        <w:t>Nutnost</w:t>
      </w:r>
      <w:r w:rsidRPr="00321DF6">
        <w:rPr>
          <w:spacing w:val="-4"/>
        </w:rPr>
        <w:t xml:space="preserve"> </w:t>
      </w:r>
      <w:r w:rsidRPr="00321DF6">
        <w:t>zajištění</w:t>
      </w:r>
      <w:r w:rsidRPr="00321DF6">
        <w:rPr>
          <w:spacing w:val="-2"/>
        </w:rPr>
        <w:t xml:space="preserve"> </w:t>
      </w:r>
      <w:r w:rsidRPr="00321DF6">
        <w:t>vnitřní</w:t>
      </w:r>
      <w:r w:rsidRPr="00321DF6">
        <w:rPr>
          <w:spacing w:val="-2"/>
        </w:rPr>
        <w:t xml:space="preserve"> </w:t>
      </w:r>
      <w:r w:rsidR="00DD438E" w:rsidRPr="00321DF6">
        <w:t>i</w:t>
      </w:r>
      <w:r w:rsidR="00DD438E">
        <w:t> </w:t>
      </w:r>
      <w:r w:rsidRPr="00321DF6">
        <w:t>vnější</w:t>
      </w:r>
      <w:r w:rsidRPr="00321DF6">
        <w:rPr>
          <w:spacing w:val="-2"/>
        </w:rPr>
        <w:t xml:space="preserve"> </w:t>
      </w:r>
      <w:r w:rsidRPr="00321DF6">
        <w:t>bezpečnosti</w:t>
      </w:r>
      <w:r w:rsidRPr="00321DF6">
        <w:rPr>
          <w:spacing w:val="-2"/>
        </w:rPr>
        <w:t xml:space="preserve"> věznice</w:t>
      </w:r>
      <w:r w:rsidR="004215D1">
        <w:rPr>
          <w:spacing w:val="-2"/>
        </w:rPr>
        <w:t xml:space="preserve"> –</w:t>
      </w:r>
      <w:r w:rsidRPr="00321DF6">
        <w:rPr>
          <w:spacing w:val="-2"/>
        </w:rPr>
        <w:t xml:space="preserve"> </w:t>
      </w:r>
      <w:r w:rsidR="00DD438E" w:rsidRPr="00321DF6">
        <w:rPr>
          <w:spacing w:val="-2"/>
        </w:rPr>
        <w:t>z</w:t>
      </w:r>
      <w:r w:rsidR="00DD438E">
        <w:rPr>
          <w:spacing w:val="-2"/>
        </w:rPr>
        <w:t> </w:t>
      </w:r>
      <w:r w:rsidRPr="00321DF6">
        <w:t xml:space="preserve">tohoto pohledu musí být věznice bezpečné (tzv. </w:t>
      </w:r>
      <w:r w:rsidRPr="00321DF6">
        <w:rPr>
          <w:rFonts w:ascii="Arial Unicode MS" w:hAnsi="Arial Unicode MS"/>
          <w:sz w:val="26"/>
          <w:rtl/>
        </w:rPr>
        <w:t>“</w:t>
      </w:r>
      <w:r w:rsidRPr="00321DF6">
        <w:t xml:space="preserve">Vnitřní bezpečnost”) </w:t>
      </w:r>
      <w:r w:rsidR="00DD438E" w:rsidRPr="00321DF6">
        <w:t>a</w:t>
      </w:r>
      <w:r w:rsidR="00DD438E">
        <w:t> </w:t>
      </w:r>
      <w:r w:rsidRPr="00321DF6">
        <w:t>zabezpečené (vnější ostraha). Jakákoli</w:t>
      </w:r>
      <w:r w:rsidR="00E15C01">
        <w:t xml:space="preserve"> </w:t>
      </w:r>
      <w:r w:rsidRPr="00321DF6">
        <w:t xml:space="preserve">bezpečnostní opatření </w:t>
      </w:r>
      <w:r w:rsidR="00DD438E" w:rsidRPr="00321DF6">
        <w:t>s</w:t>
      </w:r>
      <w:r w:rsidR="00DD438E">
        <w:t> </w:t>
      </w:r>
      <w:r w:rsidRPr="00321DF6">
        <w:t xml:space="preserve">sebou přinášejí řadu nepopulárních úkonů </w:t>
      </w:r>
      <w:r w:rsidR="00DD438E" w:rsidRPr="00321DF6">
        <w:t>a</w:t>
      </w:r>
      <w:r w:rsidR="00DD438E">
        <w:t> </w:t>
      </w:r>
      <w:r w:rsidRPr="00321DF6">
        <w:t xml:space="preserve">opatření (prohlídky cel, osobní prohlídky, pohyb vyzbrojených </w:t>
      </w:r>
      <w:r w:rsidR="00DD438E" w:rsidRPr="00321DF6">
        <w:t>a</w:t>
      </w:r>
      <w:r w:rsidR="00DD438E">
        <w:t> </w:t>
      </w:r>
      <w:r w:rsidRPr="00321DF6">
        <w:t xml:space="preserve">uniformovaných příslušníků atd.) </w:t>
      </w:r>
      <w:r w:rsidR="00DD438E" w:rsidRPr="00321DF6">
        <w:t>a</w:t>
      </w:r>
      <w:r w:rsidR="00DD438E">
        <w:t> </w:t>
      </w:r>
      <w:r w:rsidRPr="00321DF6">
        <w:t>tím se významně podílejí na stavu</w:t>
      </w:r>
      <w:r w:rsidRPr="00321DF6">
        <w:rPr>
          <w:spacing w:val="-3"/>
        </w:rPr>
        <w:t xml:space="preserve"> </w:t>
      </w:r>
      <w:r w:rsidR="00DD438E" w:rsidRPr="00321DF6">
        <w:t>a</w:t>
      </w:r>
      <w:r w:rsidR="00DD438E">
        <w:t> </w:t>
      </w:r>
      <w:r w:rsidRPr="00321DF6">
        <w:t>výši</w:t>
      </w:r>
      <w:r w:rsidRPr="00321DF6">
        <w:rPr>
          <w:spacing w:val="-3"/>
        </w:rPr>
        <w:t xml:space="preserve"> </w:t>
      </w:r>
      <w:r w:rsidRPr="00321DF6">
        <w:t>napětí</w:t>
      </w:r>
      <w:r w:rsidRPr="00321DF6">
        <w:rPr>
          <w:spacing w:val="-3"/>
        </w:rPr>
        <w:t xml:space="preserve"> </w:t>
      </w:r>
      <w:r w:rsidRPr="00321DF6">
        <w:t>mezi</w:t>
      </w:r>
      <w:r w:rsidRPr="00321DF6">
        <w:rPr>
          <w:spacing w:val="-3"/>
        </w:rPr>
        <w:t xml:space="preserve"> </w:t>
      </w:r>
      <w:r w:rsidRPr="00321DF6">
        <w:t>vězni</w:t>
      </w:r>
      <w:r w:rsidRPr="00321DF6">
        <w:rPr>
          <w:spacing w:val="-3"/>
        </w:rPr>
        <w:t xml:space="preserve"> </w:t>
      </w:r>
      <w:r w:rsidR="00DD438E" w:rsidRPr="00321DF6">
        <w:t>a</w:t>
      </w:r>
      <w:r w:rsidR="00DD438E">
        <w:t> </w:t>
      </w:r>
      <w:r w:rsidRPr="00321DF6">
        <w:t>personálem.</w:t>
      </w:r>
      <w:r w:rsidRPr="00321DF6">
        <w:rPr>
          <w:spacing w:val="-3"/>
        </w:rPr>
        <w:t xml:space="preserve"> </w:t>
      </w:r>
      <w:r w:rsidRPr="00321DF6">
        <w:t>Specifickou</w:t>
      </w:r>
      <w:r w:rsidRPr="00321DF6">
        <w:rPr>
          <w:spacing w:val="-3"/>
        </w:rPr>
        <w:t xml:space="preserve"> </w:t>
      </w:r>
      <w:r w:rsidRPr="00321DF6">
        <w:t>součástí</w:t>
      </w:r>
      <w:r w:rsidRPr="00321DF6">
        <w:rPr>
          <w:spacing w:val="-3"/>
        </w:rPr>
        <w:t xml:space="preserve"> </w:t>
      </w:r>
      <w:r w:rsidRPr="00321DF6">
        <w:t>jsou</w:t>
      </w:r>
      <w:r w:rsidRPr="00321DF6">
        <w:rPr>
          <w:spacing w:val="-3"/>
        </w:rPr>
        <w:t xml:space="preserve"> </w:t>
      </w:r>
      <w:r w:rsidR="00DD438E" w:rsidRPr="00321DF6">
        <w:t>i</w:t>
      </w:r>
      <w:r w:rsidR="00DD438E">
        <w:t> </w:t>
      </w:r>
      <w:r w:rsidRPr="00321DF6">
        <w:t xml:space="preserve">režimová opatření (pevně stanovená doba jídel, budíček, večerka, vycházky), pohyb pod dozorem ve výkonu vazby </w:t>
      </w:r>
      <w:r w:rsidR="00DD438E" w:rsidRPr="00321DF6">
        <w:t>a</w:t>
      </w:r>
      <w:r w:rsidR="00DD438E">
        <w:t> </w:t>
      </w:r>
      <w:r w:rsidRPr="00321DF6">
        <w:t>ve věznicích typu C, D).</w:t>
      </w:r>
    </w:p>
    <w:p w:rsidR="003D1C96" w:rsidRPr="00321DF6" w:rsidRDefault="001A1874" w:rsidP="00321DF6">
      <w:r w:rsidRPr="00321DF6">
        <w:t>Materiální</w:t>
      </w:r>
      <w:r w:rsidRPr="00321DF6">
        <w:rPr>
          <w:spacing w:val="-3"/>
        </w:rPr>
        <w:t xml:space="preserve"> </w:t>
      </w:r>
      <w:r w:rsidR="00DD438E" w:rsidRPr="00321DF6">
        <w:t>a</w:t>
      </w:r>
      <w:r w:rsidR="00DD438E">
        <w:t> </w:t>
      </w:r>
      <w:r w:rsidRPr="00321DF6">
        <w:t>technické</w:t>
      </w:r>
      <w:r w:rsidRPr="00321DF6">
        <w:rPr>
          <w:spacing w:val="-3"/>
        </w:rPr>
        <w:t xml:space="preserve"> </w:t>
      </w:r>
      <w:r w:rsidRPr="00321DF6">
        <w:rPr>
          <w:spacing w:val="-2"/>
        </w:rPr>
        <w:t>podmínky</w:t>
      </w:r>
      <w:r w:rsidR="004215D1">
        <w:rPr>
          <w:spacing w:val="-2"/>
        </w:rPr>
        <w:t xml:space="preserve"> –</w:t>
      </w:r>
      <w:r w:rsidRPr="00321DF6">
        <w:rPr>
          <w:spacing w:val="-2"/>
        </w:rPr>
        <w:t xml:space="preserve"> a</w:t>
      </w:r>
      <w:r w:rsidRPr="00321DF6">
        <w:t>rchitektonické</w:t>
      </w:r>
      <w:r w:rsidRPr="00321DF6">
        <w:rPr>
          <w:spacing w:val="-5"/>
        </w:rPr>
        <w:t xml:space="preserve"> </w:t>
      </w:r>
      <w:r w:rsidRPr="00321DF6">
        <w:t>řešení</w:t>
      </w:r>
      <w:r w:rsidRPr="00321DF6">
        <w:rPr>
          <w:spacing w:val="-4"/>
        </w:rPr>
        <w:t xml:space="preserve"> </w:t>
      </w:r>
      <w:r w:rsidRPr="00321DF6">
        <w:t>věznice,</w:t>
      </w:r>
      <w:r w:rsidRPr="00321DF6">
        <w:rPr>
          <w:spacing w:val="-4"/>
        </w:rPr>
        <w:t xml:space="preserve"> </w:t>
      </w:r>
      <w:r w:rsidRPr="00321DF6">
        <w:t>vybavení</w:t>
      </w:r>
      <w:r w:rsidRPr="00321DF6">
        <w:rPr>
          <w:spacing w:val="-4"/>
        </w:rPr>
        <w:t xml:space="preserve"> </w:t>
      </w:r>
      <w:r w:rsidRPr="00321DF6">
        <w:t>cel</w:t>
      </w:r>
      <w:r w:rsidRPr="00321DF6">
        <w:rPr>
          <w:spacing w:val="-4"/>
        </w:rPr>
        <w:t xml:space="preserve"> </w:t>
      </w:r>
      <w:r w:rsidR="00DD438E" w:rsidRPr="00321DF6">
        <w:t>i</w:t>
      </w:r>
      <w:r w:rsidR="00DD438E">
        <w:t> </w:t>
      </w:r>
      <w:r w:rsidRPr="00321DF6">
        <w:t>dalších</w:t>
      </w:r>
      <w:r w:rsidRPr="00321DF6">
        <w:rPr>
          <w:spacing w:val="-4"/>
        </w:rPr>
        <w:t xml:space="preserve"> </w:t>
      </w:r>
      <w:r w:rsidRPr="00321DF6">
        <w:t>zařízení</w:t>
      </w:r>
      <w:r w:rsidRPr="00321DF6">
        <w:rPr>
          <w:spacing w:val="-4"/>
        </w:rPr>
        <w:t xml:space="preserve"> </w:t>
      </w:r>
      <w:r w:rsidRPr="00321DF6">
        <w:t>pro</w:t>
      </w:r>
      <w:r w:rsidRPr="00321DF6">
        <w:rPr>
          <w:spacing w:val="-4"/>
        </w:rPr>
        <w:t xml:space="preserve"> </w:t>
      </w:r>
      <w:r w:rsidRPr="00321DF6">
        <w:t>vězně,</w:t>
      </w:r>
      <w:r w:rsidRPr="00321DF6">
        <w:rPr>
          <w:spacing w:val="-4"/>
        </w:rPr>
        <w:t xml:space="preserve"> </w:t>
      </w:r>
      <w:r w:rsidRPr="00321DF6">
        <w:t>počet ubytovaných na cele, sociální zařízení, modernost nebo zastaralost zařízení, prostory pro aktivity (zejména tělocvičny apod.)</w:t>
      </w:r>
    </w:p>
    <w:p w:rsidR="003D1C96" w:rsidRPr="00321DF6" w:rsidRDefault="001A1874" w:rsidP="00321DF6">
      <w:r w:rsidRPr="00321DF6">
        <w:lastRenderedPageBreak/>
        <w:t>Zaměstnávání</w:t>
      </w:r>
      <w:r w:rsidRPr="00321DF6">
        <w:rPr>
          <w:spacing w:val="-5"/>
        </w:rPr>
        <w:t xml:space="preserve"> </w:t>
      </w:r>
      <w:r w:rsidRPr="00321DF6">
        <w:rPr>
          <w:spacing w:val="-2"/>
        </w:rPr>
        <w:t>vězňů</w:t>
      </w:r>
      <w:r w:rsidR="004215D1">
        <w:rPr>
          <w:spacing w:val="-2"/>
        </w:rPr>
        <w:t xml:space="preserve"> –</w:t>
      </w:r>
      <w:r w:rsidRPr="00321DF6">
        <w:rPr>
          <w:spacing w:val="-2"/>
        </w:rPr>
        <w:t xml:space="preserve"> n</w:t>
      </w:r>
      <w:r w:rsidRPr="00321DF6">
        <w:t xml:space="preserve">abídka vhodné práce, její patřičné ohodnocení. Mnoho vězňů např. </w:t>
      </w:r>
      <w:r w:rsidR="00D11D49">
        <w:t>v</w:t>
      </w:r>
      <w:r w:rsidRPr="00321DF6">
        <w:t>elmi pozitivně</w:t>
      </w:r>
      <w:r w:rsidRPr="00321DF6">
        <w:rPr>
          <w:spacing w:val="-4"/>
        </w:rPr>
        <w:t xml:space="preserve"> </w:t>
      </w:r>
      <w:r w:rsidRPr="00321DF6">
        <w:t>hodnotí,</w:t>
      </w:r>
      <w:r w:rsidRPr="00321DF6">
        <w:rPr>
          <w:spacing w:val="-3"/>
        </w:rPr>
        <w:t xml:space="preserve"> </w:t>
      </w:r>
      <w:r w:rsidRPr="00321DF6">
        <w:t>že</w:t>
      </w:r>
      <w:r w:rsidRPr="00321DF6">
        <w:rPr>
          <w:spacing w:val="-4"/>
        </w:rPr>
        <w:t xml:space="preserve"> </w:t>
      </w:r>
      <w:r w:rsidRPr="00321DF6">
        <w:t>během</w:t>
      </w:r>
      <w:r w:rsidRPr="00321DF6">
        <w:rPr>
          <w:spacing w:val="-3"/>
        </w:rPr>
        <w:t xml:space="preserve"> </w:t>
      </w:r>
      <w:r w:rsidRPr="00321DF6">
        <w:t>výkonu</w:t>
      </w:r>
      <w:r w:rsidRPr="00321DF6">
        <w:rPr>
          <w:spacing w:val="-3"/>
        </w:rPr>
        <w:t xml:space="preserve"> </w:t>
      </w:r>
      <w:r w:rsidRPr="00321DF6">
        <w:t>trestu</w:t>
      </w:r>
      <w:r w:rsidRPr="00321DF6">
        <w:rPr>
          <w:spacing w:val="-3"/>
        </w:rPr>
        <w:t xml:space="preserve"> </w:t>
      </w:r>
      <w:r w:rsidRPr="00321DF6">
        <w:t>často</w:t>
      </w:r>
      <w:r w:rsidRPr="00321DF6">
        <w:rPr>
          <w:spacing w:val="-3"/>
        </w:rPr>
        <w:t xml:space="preserve"> </w:t>
      </w:r>
      <w:r w:rsidRPr="00321DF6">
        <w:t>splatí</w:t>
      </w:r>
      <w:r w:rsidRPr="00321DF6">
        <w:rPr>
          <w:spacing w:val="-3"/>
        </w:rPr>
        <w:t xml:space="preserve"> </w:t>
      </w:r>
      <w:r w:rsidRPr="00321DF6">
        <w:t>alespoň</w:t>
      </w:r>
      <w:r w:rsidRPr="00321DF6">
        <w:rPr>
          <w:spacing w:val="-3"/>
        </w:rPr>
        <w:t xml:space="preserve"> </w:t>
      </w:r>
      <w:r w:rsidRPr="00321DF6">
        <w:t>část</w:t>
      </w:r>
      <w:r w:rsidRPr="00321DF6">
        <w:rPr>
          <w:spacing w:val="-3"/>
        </w:rPr>
        <w:t xml:space="preserve"> </w:t>
      </w:r>
      <w:r w:rsidRPr="00321DF6">
        <w:t>dluhů</w:t>
      </w:r>
      <w:r w:rsidRPr="00321DF6">
        <w:rPr>
          <w:spacing w:val="-3"/>
        </w:rPr>
        <w:t xml:space="preserve"> </w:t>
      </w:r>
      <w:r w:rsidR="00DD438E" w:rsidRPr="00321DF6">
        <w:t>z</w:t>
      </w:r>
      <w:r w:rsidR="00DD438E">
        <w:t> </w:t>
      </w:r>
      <w:r w:rsidRPr="00321DF6">
        <w:t>trestné činnosti nebo na výživném.</w:t>
      </w:r>
    </w:p>
    <w:p w:rsidR="0002767B" w:rsidRDefault="001A1874" w:rsidP="0002767B">
      <w:r w:rsidRPr="00321DF6">
        <w:t>Možnost</w:t>
      </w:r>
      <w:r w:rsidRPr="00321DF6">
        <w:rPr>
          <w:spacing w:val="-4"/>
        </w:rPr>
        <w:t xml:space="preserve"> </w:t>
      </w:r>
      <w:r w:rsidRPr="00321DF6">
        <w:t>sportovního,</w:t>
      </w:r>
      <w:r w:rsidRPr="00321DF6">
        <w:rPr>
          <w:spacing w:val="-1"/>
        </w:rPr>
        <w:t xml:space="preserve"> </w:t>
      </w:r>
      <w:r w:rsidRPr="00321DF6">
        <w:t>kulturního</w:t>
      </w:r>
      <w:r w:rsidRPr="00321DF6">
        <w:rPr>
          <w:spacing w:val="-1"/>
        </w:rPr>
        <w:t xml:space="preserve"> </w:t>
      </w:r>
      <w:r w:rsidR="00DD438E" w:rsidRPr="00321DF6">
        <w:t>a</w:t>
      </w:r>
      <w:r w:rsidR="00DD438E">
        <w:t> </w:t>
      </w:r>
      <w:r w:rsidRPr="00321DF6">
        <w:t>zájmového</w:t>
      </w:r>
      <w:r w:rsidRPr="00321DF6">
        <w:rPr>
          <w:spacing w:val="-1"/>
        </w:rPr>
        <w:t xml:space="preserve"> </w:t>
      </w:r>
      <w:r w:rsidRPr="00321DF6">
        <w:rPr>
          <w:spacing w:val="-2"/>
        </w:rPr>
        <w:t>vyžití</w:t>
      </w:r>
      <w:r w:rsidR="004215D1">
        <w:rPr>
          <w:spacing w:val="-2"/>
        </w:rPr>
        <w:t xml:space="preserve"> –</w:t>
      </w:r>
      <w:r w:rsidRPr="00321DF6">
        <w:rPr>
          <w:spacing w:val="-2"/>
        </w:rPr>
        <w:t xml:space="preserve"> j</w:t>
      </w:r>
      <w:r w:rsidRPr="00321DF6">
        <w:t>e</w:t>
      </w:r>
      <w:r w:rsidRPr="00321DF6">
        <w:rPr>
          <w:spacing w:val="-5"/>
        </w:rPr>
        <w:t xml:space="preserve"> </w:t>
      </w:r>
      <w:r w:rsidRPr="00321DF6">
        <w:t>limitováno,</w:t>
      </w:r>
      <w:r w:rsidRPr="00321DF6">
        <w:rPr>
          <w:spacing w:val="-4"/>
        </w:rPr>
        <w:t xml:space="preserve"> </w:t>
      </w:r>
      <w:r w:rsidRPr="00321DF6">
        <w:t>jak</w:t>
      </w:r>
      <w:r w:rsidRPr="00321DF6">
        <w:rPr>
          <w:spacing w:val="-4"/>
        </w:rPr>
        <w:t xml:space="preserve"> </w:t>
      </w:r>
      <w:r w:rsidRPr="00321DF6">
        <w:t>uvádíme</w:t>
      </w:r>
      <w:r w:rsidRPr="00321DF6">
        <w:rPr>
          <w:spacing w:val="-5"/>
        </w:rPr>
        <w:t xml:space="preserve"> </w:t>
      </w:r>
      <w:r w:rsidRPr="00321DF6">
        <w:t>výše,</w:t>
      </w:r>
      <w:r w:rsidRPr="00321DF6">
        <w:rPr>
          <w:spacing w:val="-4"/>
        </w:rPr>
        <w:t xml:space="preserve"> </w:t>
      </w:r>
      <w:r w:rsidRPr="00321DF6">
        <w:t>především</w:t>
      </w:r>
      <w:r w:rsidRPr="00321DF6">
        <w:rPr>
          <w:spacing w:val="-4"/>
        </w:rPr>
        <w:t xml:space="preserve"> </w:t>
      </w:r>
      <w:r w:rsidRPr="00321DF6">
        <w:t>prostorovými</w:t>
      </w:r>
      <w:r w:rsidRPr="00321DF6">
        <w:rPr>
          <w:spacing w:val="-4"/>
        </w:rPr>
        <w:t xml:space="preserve"> </w:t>
      </w:r>
      <w:r w:rsidRPr="00321DF6">
        <w:t>možnostmi</w:t>
      </w:r>
      <w:r w:rsidRPr="00321DF6">
        <w:rPr>
          <w:spacing w:val="-4"/>
        </w:rPr>
        <w:t xml:space="preserve"> </w:t>
      </w:r>
      <w:r w:rsidRPr="00321DF6">
        <w:t>věznic</w:t>
      </w:r>
      <w:r w:rsidRPr="00321DF6">
        <w:rPr>
          <w:spacing w:val="-5"/>
        </w:rPr>
        <w:t xml:space="preserve"> </w:t>
      </w:r>
      <w:r w:rsidR="00DD438E" w:rsidRPr="00321DF6">
        <w:t>i</w:t>
      </w:r>
      <w:r w:rsidR="00DD438E">
        <w:t> </w:t>
      </w:r>
      <w:r w:rsidRPr="00321DF6">
        <w:t xml:space="preserve">finančními zdroji na nákup zařízení </w:t>
      </w:r>
      <w:r w:rsidR="00DD438E" w:rsidRPr="00321DF6">
        <w:t>a</w:t>
      </w:r>
      <w:r w:rsidR="00DD438E">
        <w:t> </w:t>
      </w:r>
      <w:r w:rsidRPr="00321DF6">
        <w:t>pomůcek.</w:t>
      </w:r>
    </w:p>
    <w:p w:rsidR="0002767B" w:rsidRDefault="001A1874" w:rsidP="0002767B">
      <w:r w:rsidRPr="00BC2654">
        <w:t xml:space="preserve">Jak říká </w:t>
      </w:r>
      <w:r w:rsidRPr="004406F7">
        <w:rPr>
          <w:color w:val="auto"/>
        </w:rPr>
        <w:t>Netík (</w:t>
      </w:r>
      <w:r w:rsidR="003F7A02" w:rsidRPr="004406F7">
        <w:rPr>
          <w:color w:val="auto"/>
        </w:rPr>
        <w:t>Netík et al.</w:t>
      </w:r>
      <w:r w:rsidRPr="004406F7">
        <w:rPr>
          <w:color w:val="auto"/>
        </w:rPr>
        <w:t>, 1997, s.</w:t>
      </w:r>
      <w:r w:rsidR="003F7A02" w:rsidRPr="004406F7">
        <w:rPr>
          <w:color w:val="auto"/>
        </w:rPr>
        <w:t xml:space="preserve"> </w:t>
      </w:r>
      <w:r w:rsidRPr="004406F7">
        <w:rPr>
          <w:color w:val="auto"/>
        </w:rPr>
        <w:t>28) „</w:t>
      </w:r>
      <w:r w:rsidRPr="004406F7">
        <w:rPr>
          <w:i/>
          <w:color w:val="auto"/>
        </w:rPr>
        <w:t xml:space="preserve">trest </w:t>
      </w:r>
      <w:r w:rsidRPr="00BC2654">
        <w:rPr>
          <w:i/>
        </w:rPr>
        <w:t xml:space="preserve">odnětí svobody ve své tradiční podobě je fakticky trestem odnětí svobodného pohybu </w:t>
      </w:r>
      <w:r w:rsidR="00DD438E" w:rsidRPr="00BC2654">
        <w:rPr>
          <w:i/>
        </w:rPr>
        <w:t>a</w:t>
      </w:r>
      <w:r w:rsidR="00DD438E">
        <w:rPr>
          <w:i/>
        </w:rPr>
        <w:t> </w:t>
      </w:r>
      <w:r w:rsidRPr="00BC2654">
        <w:rPr>
          <w:i/>
        </w:rPr>
        <w:t xml:space="preserve">příležitosti </w:t>
      </w:r>
      <w:r w:rsidR="00DD438E" w:rsidRPr="00BC2654">
        <w:rPr>
          <w:i/>
        </w:rPr>
        <w:t>k</w:t>
      </w:r>
      <w:r w:rsidR="00DD438E">
        <w:rPr>
          <w:i/>
        </w:rPr>
        <w:t> </w:t>
      </w:r>
      <w:r w:rsidRPr="00BC2654">
        <w:rPr>
          <w:i/>
        </w:rPr>
        <w:t xml:space="preserve">uspokojování řady </w:t>
      </w:r>
      <w:r w:rsidR="00DD438E" w:rsidRPr="00BC2654">
        <w:rPr>
          <w:i/>
        </w:rPr>
        <w:t>i</w:t>
      </w:r>
      <w:r w:rsidR="00DD438E">
        <w:rPr>
          <w:i/>
        </w:rPr>
        <w:t> </w:t>
      </w:r>
      <w:r w:rsidRPr="00BC2654">
        <w:rPr>
          <w:i/>
        </w:rPr>
        <w:t>primárních, tj. Biologických potřeb”</w:t>
      </w:r>
      <w:r w:rsidRPr="00BC2654">
        <w:t xml:space="preserve">…. Úspěšné </w:t>
      </w:r>
      <w:r w:rsidRPr="00BC2654">
        <w:rPr>
          <w:rFonts w:ascii="Arial Unicode MS" w:hAnsi="Arial Unicode MS"/>
          <w:rtl/>
        </w:rPr>
        <w:t>“</w:t>
      </w:r>
      <w:r w:rsidRPr="00BC2654">
        <w:t>přežití” tradičního výkonu trestu odnětí svobody vyžaduje adaptaci na život vězeňské subkultury.</w:t>
      </w:r>
    </w:p>
    <w:p w:rsidR="0002767B" w:rsidRDefault="001A1874" w:rsidP="0002767B">
      <w:r w:rsidRPr="00BC2654">
        <w:t xml:space="preserve">Adaptace </w:t>
      </w:r>
      <w:r w:rsidR="00DD438E" w:rsidRPr="00BC2654">
        <w:t>v</w:t>
      </w:r>
      <w:r w:rsidR="00DD438E">
        <w:t> </w:t>
      </w:r>
      <w:r w:rsidRPr="00BC2654">
        <w:t xml:space="preserve">tom smyslu znamená přijetí subkulturních norem </w:t>
      </w:r>
      <w:r w:rsidR="00DD438E" w:rsidRPr="00BC2654">
        <w:t>a</w:t>
      </w:r>
      <w:r w:rsidR="00DD438E">
        <w:t> </w:t>
      </w:r>
      <w:r w:rsidRPr="00BC2654">
        <w:t xml:space="preserve">pravidel, značně odlišných od obecně platných, dále osvojení si nových </w:t>
      </w:r>
      <w:r w:rsidR="00DD438E" w:rsidRPr="00BC2654">
        <w:t>z</w:t>
      </w:r>
      <w:r w:rsidR="00DD438E">
        <w:t> </w:t>
      </w:r>
      <w:r w:rsidRPr="00BC2654">
        <w:t xml:space="preserve">hlediska </w:t>
      </w:r>
      <w:r w:rsidRPr="00BC2654">
        <w:rPr>
          <w:rFonts w:ascii="Arial Unicode MS" w:hAnsi="Arial Unicode MS"/>
          <w:rtl/>
        </w:rPr>
        <w:t>“</w:t>
      </w:r>
      <w:r w:rsidRPr="00BC2654">
        <w:t xml:space="preserve">přežití” výhodnějších vzorců chování </w:t>
      </w:r>
      <w:r w:rsidR="00DD438E" w:rsidRPr="00BC2654">
        <w:t>a</w:t>
      </w:r>
      <w:r w:rsidR="00DD438E">
        <w:t> </w:t>
      </w:r>
      <w:r w:rsidRPr="00BC2654">
        <w:t xml:space="preserve">postupné vyhasínání adaptivního chování potřebného </w:t>
      </w:r>
      <w:r w:rsidR="00DD438E" w:rsidRPr="00BC2654">
        <w:t>k</w:t>
      </w:r>
      <w:r w:rsidR="00DD438E">
        <w:t> </w:t>
      </w:r>
      <w:r w:rsidRPr="00BC2654">
        <w:t>životu mimo vězení.</w:t>
      </w:r>
    </w:p>
    <w:p w:rsidR="0002767B" w:rsidRDefault="001A1874" w:rsidP="0002767B">
      <w:r w:rsidRPr="00BC2654">
        <w:t xml:space="preserve">Výše uvedené neplatí všeobecně. </w:t>
      </w:r>
      <w:r w:rsidR="00DD438E" w:rsidRPr="00BC2654">
        <w:t>U</w:t>
      </w:r>
      <w:r w:rsidR="00DD438E">
        <w:t> </w:t>
      </w:r>
      <w:r w:rsidRPr="00BC2654">
        <w:t>části vězňů, zejména odsouzených ke krátkodobým trestům odnětí svobody, negativní forma adaptace nenastane</w:t>
      </w:r>
      <w:r w:rsidR="00727D7E">
        <w:t>,</w:t>
      </w:r>
      <w:r w:rsidRPr="00BC2654">
        <w:t xml:space="preserve"> </w:t>
      </w:r>
      <w:r w:rsidR="00727D7E">
        <w:t>a</w:t>
      </w:r>
      <w:r w:rsidRPr="00BC2654">
        <w:t>nebo se fatálně nerozvine a</w:t>
      </w:r>
      <w:r w:rsidR="00CD6D8E">
        <w:t> </w:t>
      </w:r>
      <w:r w:rsidRPr="00BC2654">
        <w:t>člověk se po propuštění bez problémů zařazuje zpět do obecné populace. Na druhé straně je však nemalý počet těch, jejichž pobyt na svobodě je nebezpečn</w:t>
      </w:r>
      <w:r w:rsidR="00CF5565">
        <w:t>ý</w:t>
      </w:r>
      <w:r w:rsidRPr="00BC2654">
        <w:t xml:space="preserve"> </w:t>
      </w:r>
      <w:r w:rsidR="00DD438E" w:rsidRPr="00BC2654">
        <w:t>z</w:t>
      </w:r>
      <w:r w:rsidR="00DD438E">
        <w:t> </w:t>
      </w:r>
      <w:r w:rsidRPr="00BC2654">
        <w:t xml:space="preserve">hlediska recidivy kriminálního chování </w:t>
      </w:r>
      <w:r w:rsidR="00DD438E">
        <w:t>a </w:t>
      </w:r>
      <w:r w:rsidRPr="00BC2654">
        <w:t xml:space="preserve">nikoli zřídka </w:t>
      </w:r>
      <w:r w:rsidR="00DD438E" w:rsidRPr="00BC2654">
        <w:t>i</w:t>
      </w:r>
      <w:r w:rsidR="00DD438E">
        <w:t> </w:t>
      </w:r>
      <w:r w:rsidRPr="00BC2654">
        <w:t xml:space="preserve">možné eskalace jeho závažnosti. Tito lidé se na svobodu dostávají zpravidla po mnoha letech strávených ve výkonu trestu </w:t>
      </w:r>
      <w:r w:rsidR="00DD438E" w:rsidRPr="00BC2654">
        <w:t>a</w:t>
      </w:r>
      <w:r w:rsidR="00DD438E">
        <w:t> </w:t>
      </w:r>
      <w:r w:rsidRPr="00BC2654">
        <w:t xml:space="preserve">pokud recidivují, je interval mezi jednotlivými pobyty ve vězení (pobyty na svobodě) relativně krátký </w:t>
      </w:r>
      <w:r w:rsidR="00DD438E" w:rsidRPr="00BC2654">
        <w:t>a</w:t>
      </w:r>
      <w:r w:rsidR="00DD438E">
        <w:t> </w:t>
      </w:r>
      <w:r w:rsidRPr="00BC2654">
        <w:t>se stoupajícími počty odsouzení se zkracuje.</w:t>
      </w:r>
    </w:p>
    <w:p w:rsidR="003D1C96" w:rsidRPr="00BC2654" w:rsidRDefault="001A1874" w:rsidP="0002767B">
      <w:r w:rsidRPr="00BC2654">
        <w:t xml:space="preserve">Pro adaptaci na podmínky vězeni </w:t>
      </w:r>
      <w:r w:rsidR="00DD438E" w:rsidRPr="00BC2654">
        <w:t>a</w:t>
      </w:r>
      <w:r w:rsidR="00DD438E">
        <w:t> </w:t>
      </w:r>
      <w:r w:rsidRPr="00BC2654">
        <w:t xml:space="preserve">život </w:t>
      </w:r>
      <w:r w:rsidR="00DD438E" w:rsidRPr="00BC2654">
        <w:t>v</w:t>
      </w:r>
      <w:r w:rsidR="00DD438E">
        <w:t> </w:t>
      </w:r>
      <w:r w:rsidRPr="00BC2654">
        <w:t xml:space="preserve">něm se vžil termín </w:t>
      </w:r>
      <w:proofErr w:type="spellStart"/>
      <w:r w:rsidRPr="00BC2654">
        <w:t>prizonizace</w:t>
      </w:r>
      <w:proofErr w:type="spellEnd"/>
      <w:r w:rsidRPr="00BC2654">
        <w:t xml:space="preserve">. </w:t>
      </w:r>
      <w:proofErr w:type="spellStart"/>
      <w:r w:rsidRPr="00BC2654">
        <w:t>Prizonizace</w:t>
      </w:r>
      <w:proofErr w:type="spellEnd"/>
      <w:r w:rsidRPr="00BC2654">
        <w:t xml:space="preserve"> </w:t>
      </w:r>
      <w:r w:rsidRPr="004406F7">
        <w:rPr>
          <w:color w:val="auto"/>
        </w:rPr>
        <w:t>(vězení domovem) (Černí</w:t>
      </w:r>
      <w:r w:rsidR="00B4189D" w:rsidRPr="004406F7">
        <w:rPr>
          <w:color w:val="auto"/>
        </w:rPr>
        <w:t>ko</w:t>
      </w:r>
      <w:r w:rsidRPr="004406F7">
        <w:rPr>
          <w:color w:val="auto"/>
        </w:rPr>
        <w:t xml:space="preserve">vá, 2002, s. 65) znamená </w:t>
      </w:r>
      <w:r w:rsidRPr="00BC2654">
        <w:t>adaptaci na podmínky života ve vězení a</w:t>
      </w:r>
      <w:r w:rsidR="0002767B">
        <w:t> </w:t>
      </w:r>
      <w:r w:rsidRPr="00BC2654">
        <w:t>velmi snižuje pravděpodobnost úspěšné reintegrace jedince do normální společnosti.</w:t>
      </w:r>
    </w:p>
    <w:p w:rsidR="003D1C96" w:rsidRPr="0002767B" w:rsidRDefault="001A1874" w:rsidP="0002767B">
      <w:pPr>
        <w:spacing w:before="240"/>
        <w:ind w:firstLine="0"/>
        <w:rPr>
          <w:b/>
          <w:bCs/>
        </w:rPr>
      </w:pPr>
      <w:proofErr w:type="spellStart"/>
      <w:r w:rsidRPr="0002767B">
        <w:rPr>
          <w:b/>
          <w:bCs/>
        </w:rPr>
        <w:t>Prizonizace</w:t>
      </w:r>
      <w:proofErr w:type="spellEnd"/>
      <w:r w:rsidRPr="0002767B">
        <w:rPr>
          <w:b/>
          <w:bCs/>
          <w:spacing w:val="-3"/>
        </w:rPr>
        <w:t xml:space="preserve"> </w:t>
      </w:r>
      <w:r w:rsidRPr="0002767B">
        <w:rPr>
          <w:b/>
          <w:bCs/>
        </w:rPr>
        <w:t>má</w:t>
      </w:r>
      <w:r w:rsidRPr="0002767B">
        <w:rPr>
          <w:b/>
          <w:bCs/>
          <w:spacing w:val="-2"/>
        </w:rPr>
        <w:t xml:space="preserve"> </w:t>
      </w:r>
      <w:r w:rsidRPr="0002767B">
        <w:rPr>
          <w:b/>
          <w:bCs/>
        </w:rPr>
        <w:t>dvě</w:t>
      </w:r>
      <w:r w:rsidRPr="0002767B">
        <w:rPr>
          <w:b/>
          <w:bCs/>
          <w:spacing w:val="-3"/>
        </w:rPr>
        <w:t xml:space="preserve"> </w:t>
      </w:r>
      <w:r w:rsidRPr="0002767B">
        <w:rPr>
          <w:b/>
          <w:bCs/>
          <w:spacing w:val="-2"/>
        </w:rPr>
        <w:t>složky:</w:t>
      </w:r>
    </w:p>
    <w:p w:rsidR="0002767B" w:rsidRPr="004406F7" w:rsidRDefault="001A1874" w:rsidP="00085C09">
      <w:pPr>
        <w:pStyle w:val="Odstavecseseznamem"/>
        <w:numPr>
          <w:ilvl w:val="0"/>
          <w:numId w:val="23"/>
        </w:numPr>
        <w:spacing w:line="360" w:lineRule="auto"/>
        <w:ind w:left="709" w:hanging="357"/>
        <w:jc w:val="both"/>
        <w:rPr>
          <w:color w:val="auto"/>
          <w:spacing w:val="-2"/>
          <w:sz w:val="24"/>
          <w:szCs w:val="24"/>
        </w:rPr>
      </w:pPr>
      <w:r w:rsidRPr="0002767B">
        <w:rPr>
          <w:b/>
          <w:bCs/>
          <w:sz w:val="24"/>
          <w:szCs w:val="24"/>
        </w:rPr>
        <w:t>Institucionalizace</w:t>
      </w:r>
      <w:r w:rsidRPr="0002767B">
        <w:rPr>
          <w:b/>
          <w:bCs/>
          <w:spacing w:val="-5"/>
          <w:sz w:val="24"/>
          <w:szCs w:val="24"/>
        </w:rPr>
        <w:t xml:space="preserve"> </w:t>
      </w:r>
      <w:r w:rsidRPr="0002767B">
        <w:rPr>
          <w:sz w:val="24"/>
          <w:szCs w:val="24"/>
        </w:rPr>
        <w:t>je</w:t>
      </w:r>
      <w:r w:rsidRPr="0002767B">
        <w:rPr>
          <w:spacing w:val="-5"/>
          <w:sz w:val="24"/>
          <w:szCs w:val="24"/>
        </w:rPr>
        <w:t xml:space="preserve"> </w:t>
      </w:r>
      <w:r w:rsidRPr="0002767B">
        <w:rPr>
          <w:sz w:val="24"/>
          <w:szCs w:val="24"/>
        </w:rPr>
        <w:t>výsledek</w:t>
      </w:r>
      <w:r w:rsidRPr="0002767B">
        <w:rPr>
          <w:spacing w:val="-5"/>
          <w:sz w:val="24"/>
          <w:szCs w:val="24"/>
        </w:rPr>
        <w:t xml:space="preserve"> </w:t>
      </w:r>
      <w:r w:rsidRPr="0002767B">
        <w:rPr>
          <w:sz w:val="24"/>
          <w:szCs w:val="24"/>
        </w:rPr>
        <w:t>adaptace</w:t>
      </w:r>
      <w:r w:rsidRPr="0002767B">
        <w:rPr>
          <w:spacing w:val="-5"/>
          <w:sz w:val="24"/>
          <w:szCs w:val="24"/>
        </w:rPr>
        <w:t xml:space="preserve"> </w:t>
      </w:r>
      <w:r w:rsidRPr="0002767B">
        <w:rPr>
          <w:sz w:val="24"/>
          <w:szCs w:val="24"/>
        </w:rPr>
        <w:t>na</w:t>
      </w:r>
      <w:r w:rsidRPr="0002767B">
        <w:rPr>
          <w:spacing w:val="-5"/>
          <w:sz w:val="24"/>
          <w:szCs w:val="24"/>
        </w:rPr>
        <w:t xml:space="preserve"> </w:t>
      </w:r>
      <w:r w:rsidRPr="0002767B">
        <w:rPr>
          <w:sz w:val="24"/>
          <w:szCs w:val="24"/>
        </w:rPr>
        <w:t>přísně</w:t>
      </w:r>
      <w:r w:rsidRPr="0002767B">
        <w:rPr>
          <w:spacing w:val="-5"/>
          <w:sz w:val="24"/>
          <w:szCs w:val="24"/>
        </w:rPr>
        <w:t xml:space="preserve"> </w:t>
      </w:r>
      <w:r w:rsidR="00DD438E" w:rsidRPr="0002767B">
        <w:rPr>
          <w:sz w:val="24"/>
          <w:szCs w:val="24"/>
        </w:rPr>
        <w:t>a</w:t>
      </w:r>
      <w:r w:rsidR="00DD438E">
        <w:rPr>
          <w:sz w:val="24"/>
          <w:szCs w:val="24"/>
        </w:rPr>
        <w:t> </w:t>
      </w:r>
      <w:r w:rsidRPr="0002767B">
        <w:rPr>
          <w:sz w:val="24"/>
          <w:szCs w:val="24"/>
        </w:rPr>
        <w:t>vysoce</w:t>
      </w:r>
      <w:r w:rsidRPr="0002767B">
        <w:rPr>
          <w:spacing w:val="-5"/>
          <w:sz w:val="24"/>
          <w:szCs w:val="24"/>
        </w:rPr>
        <w:t xml:space="preserve"> </w:t>
      </w:r>
      <w:r w:rsidRPr="0002767B">
        <w:rPr>
          <w:sz w:val="24"/>
          <w:szCs w:val="24"/>
        </w:rPr>
        <w:t>organizovaný</w:t>
      </w:r>
      <w:r w:rsidRPr="0002767B">
        <w:rPr>
          <w:spacing w:val="-5"/>
          <w:sz w:val="24"/>
          <w:szCs w:val="24"/>
        </w:rPr>
        <w:t xml:space="preserve"> </w:t>
      </w:r>
      <w:r w:rsidRPr="0002767B">
        <w:rPr>
          <w:sz w:val="24"/>
          <w:szCs w:val="24"/>
        </w:rPr>
        <w:t xml:space="preserve">život ve vězení (časový rozvrh dne, způsob nařízeného způsobu vystupování </w:t>
      </w:r>
      <w:r w:rsidR="00DD438E" w:rsidRPr="0002767B">
        <w:rPr>
          <w:sz w:val="24"/>
          <w:szCs w:val="24"/>
        </w:rPr>
        <w:t>a</w:t>
      </w:r>
      <w:r w:rsidR="00DD438E">
        <w:rPr>
          <w:sz w:val="24"/>
          <w:szCs w:val="24"/>
        </w:rPr>
        <w:t> </w:t>
      </w:r>
      <w:r w:rsidRPr="0002767B">
        <w:rPr>
          <w:sz w:val="24"/>
          <w:szCs w:val="24"/>
        </w:rPr>
        <w:t xml:space="preserve">chování vůči personálu, důraz na pořádek </w:t>
      </w:r>
      <w:r w:rsidR="00DD438E" w:rsidRPr="0002767B">
        <w:rPr>
          <w:sz w:val="24"/>
          <w:szCs w:val="24"/>
        </w:rPr>
        <w:t>a</w:t>
      </w:r>
      <w:r w:rsidR="00DD438E">
        <w:rPr>
          <w:sz w:val="24"/>
          <w:szCs w:val="24"/>
        </w:rPr>
        <w:t> </w:t>
      </w:r>
      <w:r w:rsidRPr="0002767B">
        <w:rPr>
          <w:sz w:val="24"/>
          <w:szCs w:val="24"/>
        </w:rPr>
        <w:t xml:space="preserve">vnější kázeň apod.) výsledkem bývá ztráta aktivity, život „ze dne na </w:t>
      </w:r>
      <w:r w:rsidRPr="004406F7">
        <w:rPr>
          <w:color w:val="auto"/>
          <w:sz w:val="24"/>
          <w:szCs w:val="24"/>
        </w:rPr>
        <w:t>den”. (Černíková</w:t>
      </w:r>
      <w:r w:rsidR="00A911B2" w:rsidRPr="004406F7">
        <w:rPr>
          <w:color w:val="auto"/>
          <w:sz w:val="24"/>
          <w:szCs w:val="24"/>
        </w:rPr>
        <w:t xml:space="preserve">, </w:t>
      </w:r>
      <w:proofErr w:type="spellStart"/>
      <w:r w:rsidRPr="004406F7">
        <w:rPr>
          <w:color w:val="auto"/>
          <w:sz w:val="24"/>
          <w:szCs w:val="24"/>
        </w:rPr>
        <w:t>Makáriusová</w:t>
      </w:r>
      <w:proofErr w:type="spellEnd"/>
      <w:r w:rsidRPr="004406F7">
        <w:rPr>
          <w:color w:val="auto"/>
          <w:sz w:val="24"/>
          <w:szCs w:val="24"/>
        </w:rPr>
        <w:t xml:space="preserve">, 1997, </w:t>
      </w:r>
      <w:r w:rsidRPr="004406F7">
        <w:rPr>
          <w:color w:val="auto"/>
          <w:spacing w:val="-2"/>
          <w:sz w:val="24"/>
          <w:szCs w:val="24"/>
        </w:rPr>
        <w:t>s. 65</w:t>
      </w:r>
      <w:r w:rsidR="0002767B" w:rsidRPr="004406F7">
        <w:rPr>
          <w:color w:val="auto"/>
          <w:spacing w:val="-2"/>
          <w:sz w:val="24"/>
          <w:szCs w:val="24"/>
        </w:rPr>
        <w:t>)</w:t>
      </w:r>
    </w:p>
    <w:p w:rsidR="0002767B" w:rsidRDefault="001A1874" w:rsidP="0002767B">
      <w:pPr>
        <w:rPr>
          <w:b/>
          <w:bCs/>
        </w:rPr>
      </w:pPr>
      <w:r w:rsidRPr="00BC2654">
        <w:t xml:space="preserve">Až na výjimky této formě podlehnou všichni vězni. Typickým znakem je povrchní předstíraná poslušnost </w:t>
      </w:r>
      <w:r w:rsidR="00DD438E" w:rsidRPr="00BC2654">
        <w:t>a</w:t>
      </w:r>
      <w:r w:rsidR="00DD438E">
        <w:t> </w:t>
      </w:r>
      <w:r w:rsidRPr="00BC2654">
        <w:t xml:space="preserve">slušnost. Oslabuje schopnost adaptace na život na svobodě </w:t>
      </w:r>
      <w:r w:rsidR="00DD438E" w:rsidRPr="00BC2654">
        <w:t>a</w:t>
      </w:r>
      <w:r w:rsidR="00DD438E">
        <w:t> </w:t>
      </w:r>
      <w:r w:rsidRPr="00BC2654">
        <w:t xml:space="preserve">naopak upevňuje akceptace vězeňského způsobu života. </w:t>
      </w:r>
      <w:r w:rsidRPr="00BC2654">
        <w:rPr>
          <w:i/>
        </w:rPr>
        <w:t>„</w:t>
      </w:r>
      <w:r w:rsidR="00DD438E" w:rsidRPr="00BC2654">
        <w:rPr>
          <w:i/>
        </w:rPr>
        <w:t>U</w:t>
      </w:r>
      <w:r w:rsidR="00DD438E">
        <w:rPr>
          <w:i/>
        </w:rPr>
        <w:t> </w:t>
      </w:r>
      <w:r w:rsidRPr="00BC2654">
        <w:rPr>
          <w:i/>
        </w:rPr>
        <w:t xml:space="preserve">části odsouzených se vytváří syndrom tzv. </w:t>
      </w:r>
      <w:r w:rsidR="003F118B">
        <w:rPr>
          <w:i/>
        </w:rPr>
        <w:t>d</w:t>
      </w:r>
      <w:r w:rsidRPr="00BC2654">
        <w:rPr>
          <w:i/>
        </w:rPr>
        <w:t xml:space="preserve">obrého vězně, který se vyznačuje dobrým přizpůsobováním se, chováním se podle požadavků </w:t>
      </w:r>
      <w:r w:rsidR="00DD438E" w:rsidRPr="00BC2654">
        <w:rPr>
          <w:i/>
        </w:rPr>
        <w:lastRenderedPageBreak/>
        <w:t>a</w:t>
      </w:r>
      <w:r w:rsidR="00DD438E">
        <w:rPr>
          <w:i/>
        </w:rPr>
        <w:t> </w:t>
      </w:r>
      <w:r w:rsidRPr="00BC2654">
        <w:rPr>
          <w:i/>
        </w:rPr>
        <w:t>očekávání vězeňské</w:t>
      </w:r>
      <w:r w:rsidRPr="00BC2654">
        <w:rPr>
          <w:i/>
          <w:iCs/>
        </w:rPr>
        <w:t>ho person</w:t>
      </w:r>
      <w:r w:rsidRPr="00BC2654">
        <w:rPr>
          <w:i/>
        </w:rPr>
        <w:t xml:space="preserve">álu </w:t>
      </w:r>
      <w:r w:rsidR="00DD438E" w:rsidRPr="00BC2654">
        <w:rPr>
          <w:i/>
        </w:rPr>
        <w:t>a</w:t>
      </w:r>
      <w:r w:rsidR="00DD438E">
        <w:rPr>
          <w:i/>
        </w:rPr>
        <w:t> </w:t>
      </w:r>
      <w:r w:rsidRPr="00BC2654">
        <w:rPr>
          <w:i/>
        </w:rPr>
        <w:t xml:space="preserve">zejména ovládáním všech legálních </w:t>
      </w:r>
      <w:r w:rsidR="00DD438E" w:rsidRPr="00BC2654">
        <w:rPr>
          <w:i/>
        </w:rPr>
        <w:t>i</w:t>
      </w:r>
      <w:r w:rsidR="00DD438E">
        <w:rPr>
          <w:i/>
        </w:rPr>
        <w:t> </w:t>
      </w:r>
      <w:r w:rsidRPr="00BC2654">
        <w:rPr>
          <w:i/>
        </w:rPr>
        <w:t xml:space="preserve">nelegálních technik ke zvládnutí života </w:t>
      </w:r>
      <w:r w:rsidR="00DD438E" w:rsidRPr="00BC2654">
        <w:rPr>
          <w:i/>
        </w:rPr>
        <w:t>v</w:t>
      </w:r>
      <w:r w:rsidR="00DD438E">
        <w:rPr>
          <w:i/>
        </w:rPr>
        <w:t> </w:t>
      </w:r>
      <w:r w:rsidRPr="004406F7">
        <w:rPr>
          <w:i/>
          <w:color w:val="auto"/>
        </w:rPr>
        <w:t>ústavu.”</w:t>
      </w:r>
      <w:r w:rsidRPr="004406F7">
        <w:rPr>
          <w:color w:val="auto"/>
        </w:rPr>
        <w:t xml:space="preserve"> (Kopp</w:t>
      </w:r>
      <w:r w:rsidR="00302E1A" w:rsidRPr="004406F7">
        <w:rPr>
          <w:color w:val="auto"/>
        </w:rPr>
        <w:t xml:space="preserve"> </w:t>
      </w:r>
      <w:r w:rsidR="00DD438E" w:rsidRPr="004406F7">
        <w:rPr>
          <w:color w:val="auto"/>
        </w:rPr>
        <w:t>a</w:t>
      </w:r>
      <w:r w:rsidR="00DD438E">
        <w:rPr>
          <w:color w:val="auto"/>
        </w:rPr>
        <w:t> </w:t>
      </w:r>
      <w:r w:rsidR="00302E1A" w:rsidRPr="004406F7">
        <w:rPr>
          <w:color w:val="auto"/>
        </w:rPr>
        <w:t>kol.</w:t>
      </w:r>
      <w:r w:rsidRPr="004406F7">
        <w:rPr>
          <w:color w:val="auto"/>
        </w:rPr>
        <w:t>, 2004, s. 51)</w:t>
      </w:r>
    </w:p>
    <w:p w:rsidR="003D1C96" w:rsidRPr="0002767B" w:rsidRDefault="001A1874" w:rsidP="00085C09">
      <w:pPr>
        <w:pStyle w:val="Odstavecseseznamem"/>
        <w:numPr>
          <w:ilvl w:val="0"/>
          <w:numId w:val="23"/>
        </w:numPr>
        <w:spacing w:line="360" w:lineRule="auto"/>
        <w:ind w:left="709" w:hanging="357"/>
        <w:jc w:val="both"/>
        <w:rPr>
          <w:rFonts w:cs="Times New Roman"/>
          <w:b/>
          <w:bCs/>
          <w:sz w:val="28"/>
          <w:szCs w:val="24"/>
        </w:rPr>
      </w:pPr>
      <w:r w:rsidRPr="0002767B">
        <w:rPr>
          <w:rFonts w:cs="Times New Roman"/>
          <w:b/>
          <w:bCs/>
          <w:sz w:val="24"/>
          <w:szCs w:val="24"/>
        </w:rPr>
        <w:t>Ideologizace</w:t>
      </w:r>
      <w:r w:rsidRPr="0002767B">
        <w:rPr>
          <w:rFonts w:cs="Times New Roman"/>
          <w:b/>
          <w:bCs/>
          <w:spacing w:val="-6"/>
          <w:sz w:val="24"/>
          <w:szCs w:val="24"/>
        </w:rPr>
        <w:t xml:space="preserve"> </w:t>
      </w:r>
      <w:r w:rsidRPr="0002767B">
        <w:rPr>
          <w:rFonts w:cs="Times New Roman"/>
          <w:sz w:val="24"/>
          <w:szCs w:val="24"/>
        </w:rPr>
        <w:t>je</w:t>
      </w:r>
      <w:r w:rsidRPr="0002767B">
        <w:rPr>
          <w:rFonts w:cs="Times New Roman"/>
          <w:spacing w:val="-6"/>
          <w:sz w:val="24"/>
          <w:szCs w:val="24"/>
        </w:rPr>
        <w:t xml:space="preserve"> </w:t>
      </w:r>
      <w:r w:rsidRPr="0002767B">
        <w:rPr>
          <w:rFonts w:cs="Times New Roman"/>
          <w:sz w:val="24"/>
          <w:szCs w:val="24"/>
          <w:rtl/>
        </w:rPr>
        <w:t>“</w:t>
      </w:r>
      <w:r w:rsidRPr="0002767B">
        <w:rPr>
          <w:rFonts w:cs="Times New Roman"/>
          <w:sz w:val="24"/>
          <w:szCs w:val="24"/>
        </w:rPr>
        <w:t>proces</w:t>
      </w:r>
      <w:r w:rsidRPr="0002767B">
        <w:rPr>
          <w:rFonts w:cs="Times New Roman"/>
          <w:spacing w:val="-5"/>
          <w:sz w:val="24"/>
          <w:szCs w:val="24"/>
        </w:rPr>
        <w:t xml:space="preserve"> </w:t>
      </w:r>
      <w:r w:rsidRPr="0002767B">
        <w:rPr>
          <w:rFonts w:cs="Times New Roman"/>
          <w:sz w:val="24"/>
          <w:szCs w:val="24"/>
        </w:rPr>
        <w:t>přizpůsobování</w:t>
      </w:r>
      <w:r w:rsidRPr="0002767B">
        <w:rPr>
          <w:rFonts w:cs="Times New Roman"/>
          <w:spacing w:val="-5"/>
          <w:sz w:val="24"/>
          <w:szCs w:val="24"/>
        </w:rPr>
        <w:t xml:space="preserve"> </w:t>
      </w:r>
      <w:r w:rsidRPr="0002767B">
        <w:rPr>
          <w:rFonts w:cs="Times New Roman"/>
          <w:sz w:val="24"/>
          <w:szCs w:val="24"/>
        </w:rPr>
        <w:t>se</w:t>
      </w:r>
      <w:r w:rsidRPr="0002767B">
        <w:rPr>
          <w:rFonts w:cs="Times New Roman"/>
          <w:spacing w:val="-6"/>
          <w:sz w:val="24"/>
          <w:szCs w:val="24"/>
        </w:rPr>
        <w:t xml:space="preserve"> </w:t>
      </w:r>
      <w:r w:rsidRPr="0002767B">
        <w:rPr>
          <w:rFonts w:cs="Times New Roman"/>
          <w:sz w:val="24"/>
          <w:szCs w:val="24"/>
        </w:rPr>
        <w:t>normám,</w:t>
      </w:r>
      <w:r w:rsidRPr="0002767B">
        <w:rPr>
          <w:rFonts w:cs="Times New Roman"/>
          <w:spacing w:val="-5"/>
          <w:sz w:val="24"/>
          <w:szCs w:val="24"/>
        </w:rPr>
        <w:t xml:space="preserve"> </w:t>
      </w:r>
      <w:r w:rsidRPr="0002767B">
        <w:rPr>
          <w:rFonts w:cs="Times New Roman"/>
          <w:sz w:val="24"/>
          <w:szCs w:val="24"/>
        </w:rPr>
        <w:t>hodnotám,</w:t>
      </w:r>
      <w:r w:rsidRPr="0002767B">
        <w:rPr>
          <w:rFonts w:cs="Times New Roman"/>
          <w:spacing w:val="-5"/>
          <w:sz w:val="24"/>
          <w:szCs w:val="24"/>
        </w:rPr>
        <w:t xml:space="preserve"> </w:t>
      </w:r>
      <w:r w:rsidRPr="0002767B">
        <w:rPr>
          <w:rFonts w:cs="Times New Roman"/>
          <w:sz w:val="24"/>
          <w:szCs w:val="24"/>
        </w:rPr>
        <w:t>názorům</w:t>
      </w:r>
      <w:r w:rsidRPr="0002767B">
        <w:rPr>
          <w:rFonts w:cs="Times New Roman"/>
          <w:spacing w:val="-5"/>
          <w:sz w:val="24"/>
          <w:szCs w:val="24"/>
        </w:rPr>
        <w:t xml:space="preserve"> </w:t>
      </w:r>
      <w:r w:rsidR="00DD438E" w:rsidRPr="0002767B">
        <w:rPr>
          <w:rFonts w:cs="Times New Roman"/>
          <w:sz w:val="24"/>
          <w:szCs w:val="24"/>
        </w:rPr>
        <w:t>a</w:t>
      </w:r>
      <w:r w:rsidR="00DD438E">
        <w:rPr>
          <w:rFonts w:cs="Times New Roman"/>
          <w:sz w:val="24"/>
          <w:szCs w:val="24"/>
        </w:rPr>
        <w:t> </w:t>
      </w:r>
      <w:r w:rsidRPr="0002767B">
        <w:rPr>
          <w:rFonts w:cs="Times New Roman"/>
          <w:sz w:val="24"/>
          <w:szCs w:val="24"/>
        </w:rPr>
        <w:t xml:space="preserve">postojům, které se vytvářejí </w:t>
      </w:r>
      <w:r w:rsidR="00DD438E" w:rsidRPr="0002767B">
        <w:rPr>
          <w:rFonts w:cs="Times New Roman"/>
          <w:sz w:val="24"/>
          <w:szCs w:val="24"/>
        </w:rPr>
        <w:t>v</w:t>
      </w:r>
      <w:r w:rsidR="00DD438E">
        <w:rPr>
          <w:rFonts w:cs="Times New Roman"/>
          <w:sz w:val="24"/>
          <w:szCs w:val="24"/>
        </w:rPr>
        <w:t> </w:t>
      </w:r>
      <w:r w:rsidRPr="0002767B">
        <w:rPr>
          <w:rFonts w:cs="Times New Roman"/>
          <w:sz w:val="24"/>
          <w:szCs w:val="24"/>
        </w:rPr>
        <w:t xml:space="preserve">neformálních skupinách odsouzených, přizpůsobení se vězeňské subkultuře, která má </w:t>
      </w:r>
      <w:proofErr w:type="spellStart"/>
      <w:r w:rsidRPr="0002767B">
        <w:rPr>
          <w:rFonts w:cs="Times New Roman"/>
          <w:sz w:val="24"/>
          <w:szCs w:val="24"/>
        </w:rPr>
        <w:t>desocializační</w:t>
      </w:r>
      <w:proofErr w:type="spellEnd"/>
      <w:r w:rsidRPr="0002767B">
        <w:rPr>
          <w:rFonts w:cs="Times New Roman"/>
          <w:sz w:val="24"/>
          <w:szCs w:val="24"/>
        </w:rPr>
        <w:t xml:space="preserve"> </w:t>
      </w:r>
      <w:r w:rsidRPr="004406F7">
        <w:rPr>
          <w:rFonts w:cs="Times New Roman"/>
          <w:color w:val="auto"/>
          <w:sz w:val="24"/>
          <w:szCs w:val="24"/>
        </w:rPr>
        <w:t>charakter (Černíková</w:t>
      </w:r>
      <w:r w:rsidR="00A911B2" w:rsidRPr="004406F7">
        <w:rPr>
          <w:rFonts w:cs="Times New Roman"/>
          <w:color w:val="auto"/>
          <w:sz w:val="24"/>
          <w:szCs w:val="24"/>
        </w:rPr>
        <w:t xml:space="preserve">, </w:t>
      </w:r>
      <w:proofErr w:type="spellStart"/>
      <w:r w:rsidRPr="004406F7">
        <w:rPr>
          <w:rFonts w:cs="Times New Roman"/>
          <w:color w:val="auto"/>
          <w:sz w:val="24"/>
          <w:szCs w:val="24"/>
        </w:rPr>
        <w:t>Makariusová</w:t>
      </w:r>
      <w:proofErr w:type="spellEnd"/>
      <w:r w:rsidRPr="004406F7">
        <w:rPr>
          <w:rFonts w:cs="Times New Roman"/>
          <w:color w:val="auto"/>
          <w:sz w:val="24"/>
          <w:szCs w:val="24"/>
        </w:rPr>
        <w:t>, 1997, s. 111)</w:t>
      </w:r>
    </w:p>
    <w:p w:rsidR="003D1C96" w:rsidRPr="00BC2654" w:rsidRDefault="00DD438E" w:rsidP="0002767B">
      <w:r w:rsidRPr="00BC2654">
        <w:t>V</w:t>
      </w:r>
      <w:r>
        <w:t> </w:t>
      </w:r>
      <w:r w:rsidR="001A1874" w:rsidRPr="00BC2654">
        <w:t xml:space="preserve">podstatě jde </w:t>
      </w:r>
      <w:r w:rsidRPr="00BC2654">
        <w:t>o</w:t>
      </w:r>
      <w:r>
        <w:t> </w:t>
      </w:r>
      <w:r w:rsidR="001A1874" w:rsidRPr="00BC2654">
        <w:t xml:space="preserve">nežádoucí formu pravého konformismu. Vězeň tyto hodnoty </w:t>
      </w:r>
      <w:r w:rsidRPr="00BC2654">
        <w:t>a</w:t>
      </w:r>
      <w:r>
        <w:t> </w:t>
      </w:r>
      <w:r w:rsidR="001A1874" w:rsidRPr="00BC2654">
        <w:t xml:space="preserve">normy zprvu jakoby neochotně </w:t>
      </w:r>
      <w:r w:rsidRPr="00BC2654">
        <w:t>a</w:t>
      </w:r>
      <w:r>
        <w:t> </w:t>
      </w:r>
      <w:r w:rsidR="001A1874" w:rsidRPr="00BC2654">
        <w:t xml:space="preserve">povrchně akceptuje, později však může dojít </w:t>
      </w:r>
      <w:r w:rsidRPr="00BC2654">
        <w:t>k</w:t>
      </w:r>
      <w:r>
        <w:t> </w:t>
      </w:r>
      <w:r w:rsidR="001A1874" w:rsidRPr="00BC2654">
        <w:t>identifikaci a</w:t>
      </w:r>
      <w:r w:rsidR="0002767B">
        <w:t> </w:t>
      </w:r>
      <w:r w:rsidR="001A1874" w:rsidRPr="00BC2654">
        <w:t xml:space="preserve">ztotožnění se </w:t>
      </w:r>
      <w:r w:rsidRPr="00BC2654">
        <w:t>s</w:t>
      </w:r>
      <w:r>
        <w:t> </w:t>
      </w:r>
      <w:r w:rsidR="001A1874" w:rsidRPr="00BC2654">
        <w:t xml:space="preserve">nimi. Typickým vnějším znakem je přejímání vězeňského argotu. </w:t>
      </w:r>
      <w:r w:rsidRPr="00BC2654">
        <w:t>K</w:t>
      </w:r>
      <w:r>
        <w:t> </w:t>
      </w:r>
      <w:r w:rsidR="001A1874" w:rsidRPr="00BC2654">
        <w:t xml:space="preserve">těmto formám však dochází </w:t>
      </w:r>
      <w:r w:rsidRPr="00BC2654">
        <w:t>v</w:t>
      </w:r>
      <w:r>
        <w:t> </w:t>
      </w:r>
      <w:r w:rsidR="001A1874" w:rsidRPr="00BC2654">
        <w:t xml:space="preserve">porovnání </w:t>
      </w:r>
      <w:r w:rsidRPr="00BC2654">
        <w:t>s</w:t>
      </w:r>
      <w:r>
        <w:t> </w:t>
      </w:r>
      <w:r w:rsidR="001A1874" w:rsidRPr="00BC2654">
        <w:t xml:space="preserve">institucionalizací </w:t>
      </w:r>
      <w:r w:rsidRPr="00BC2654">
        <w:t>u</w:t>
      </w:r>
      <w:r>
        <w:t> </w:t>
      </w:r>
      <w:r w:rsidR="001A1874" w:rsidRPr="00BC2654">
        <w:t xml:space="preserve">relativně menšího počtu vězňů. Většinou jde </w:t>
      </w:r>
      <w:r w:rsidRPr="00BC2654">
        <w:t>o</w:t>
      </w:r>
      <w:r>
        <w:t> </w:t>
      </w:r>
      <w:r w:rsidR="001A1874" w:rsidRPr="00BC2654">
        <w:rPr>
          <w:rFonts w:ascii="Arial Unicode MS" w:hAnsi="Arial Unicode MS"/>
          <w:rtl/>
        </w:rPr>
        <w:t>“</w:t>
      </w:r>
      <w:r w:rsidR="001A1874" w:rsidRPr="00BC2654">
        <w:t>solidární konformitu</w:t>
      </w:r>
      <w:r w:rsidR="001A1874" w:rsidRPr="004406F7">
        <w:rPr>
          <w:color w:val="auto"/>
        </w:rPr>
        <w:t>” (</w:t>
      </w:r>
      <w:r w:rsidR="005F378B" w:rsidRPr="004406F7">
        <w:rPr>
          <w:color w:val="auto"/>
        </w:rPr>
        <w:t>Černíková, Sedláček</w:t>
      </w:r>
      <w:r w:rsidR="001A1874" w:rsidRPr="004406F7">
        <w:rPr>
          <w:color w:val="auto"/>
        </w:rPr>
        <w:t xml:space="preserve">, 2002, s. 148), jiní </w:t>
      </w:r>
      <w:r w:rsidR="001A1874" w:rsidRPr="00BC2654">
        <w:t>se od hodnot a</w:t>
      </w:r>
      <w:r w:rsidR="0002767B">
        <w:t> </w:t>
      </w:r>
      <w:r w:rsidR="001A1874" w:rsidRPr="00BC2654">
        <w:t>norem distancují nebo je porušují. Svo</w:t>
      </w:r>
      <w:r w:rsidR="0094258A">
        <w:t>u</w:t>
      </w:r>
      <w:r w:rsidR="001A1874" w:rsidRPr="00BC2654">
        <w:t xml:space="preserve"> roli hraje zejména délka trestu, pracovní zařazení, charakter věznice apod.</w:t>
      </w:r>
    </w:p>
    <w:p w:rsidR="0002767B" w:rsidRDefault="0002767B">
      <w:pPr>
        <w:widowControl/>
        <w:spacing w:line="240" w:lineRule="auto"/>
        <w:ind w:firstLine="0"/>
        <w:jc w:val="left"/>
        <w:rPr>
          <w:rFonts w:eastAsia="Arial Unicode MS" w:cs="Arial Unicode MS"/>
          <w:sz w:val="20"/>
          <w:szCs w:val="20"/>
        </w:rPr>
      </w:pPr>
      <w:r>
        <w:rPr>
          <w:sz w:val="20"/>
          <w:szCs w:val="20"/>
        </w:rPr>
        <w:br w:type="page"/>
      </w:r>
    </w:p>
    <w:p w:rsidR="003D1C96" w:rsidRPr="00BC2654" w:rsidRDefault="001A1874" w:rsidP="0002767B">
      <w:pPr>
        <w:pStyle w:val="Nadpis1"/>
      </w:pPr>
      <w:r w:rsidRPr="00BC2654">
        <w:lastRenderedPageBreak/>
        <w:t xml:space="preserve"> </w:t>
      </w:r>
      <w:bookmarkStart w:id="18" w:name="_Toc164122227"/>
      <w:r w:rsidRPr="00BC2654">
        <w:t>Organizace</w:t>
      </w:r>
      <w:r w:rsidRPr="00BC2654">
        <w:rPr>
          <w:spacing w:val="-8"/>
        </w:rPr>
        <w:t xml:space="preserve"> </w:t>
      </w:r>
      <w:r w:rsidRPr="00BC2654">
        <w:t>vězeňské</w:t>
      </w:r>
      <w:r w:rsidRPr="00BC2654">
        <w:rPr>
          <w:spacing w:val="-7"/>
        </w:rPr>
        <w:t xml:space="preserve"> </w:t>
      </w:r>
      <w:r w:rsidRPr="00BC2654">
        <w:rPr>
          <w:spacing w:val="-2"/>
        </w:rPr>
        <w:t>služby</w:t>
      </w:r>
      <w:bookmarkEnd w:id="18"/>
    </w:p>
    <w:p w:rsidR="003D1C96" w:rsidRPr="004406F7" w:rsidRDefault="001A1874" w:rsidP="0002767B">
      <w:pPr>
        <w:rPr>
          <w:color w:val="auto"/>
        </w:rPr>
      </w:pPr>
      <w:r w:rsidRPr="00BC2654">
        <w:t xml:space="preserve">Dne 1. ledna 1993 nabyl </w:t>
      </w:r>
      <w:r w:rsidRPr="004406F7">
        <w:rPr>
          <w:color w:val="auto"/>
        </w:rPr>
        <w:t xml:space="preserve">účinnosti zákon č. 555/1992 Sb., </w:t>
      </w:r>
      <w:r w:rsidR="00DD438E" w:rsidRPr="004406F7">
        <w:rPr>
          <w:color w:val="auto"/>
        </w:rPr>
        <w:t>o</w:t>
      </w:r>
      <w:r w:rsidR="00DD438E">
        <w:rPr>
          <w:color w:val="auto"/>
        </w:rPr>
        <w:t> </w:t>
      </w:r>
      <w:r w:rsidRPr="004406F7">
        <w:rPr>
          <w:color w:val="auto"/>
        </w:rPr>
        <w:t xml:space="preserve">Vězeňské </w:t>
      </w:r>
      <w:r w:rsidRPr="00BC2654">
        <w:t xml:space="preserve">službě </w:t>
      </w:r>
      <w:r w:rsidR="00DD438E" w:rsidRPr="00BC2654">
        <w:t>a</w:t>
      </w:r>
      <w:r w:rsidR="00DD438E">
        <w:t> </w:t>
      </w:r>
      <w:r w:rsidRPr="00BC2654">
        <w:t xml:space="preserve">justiční stráži České republiky. </w:t>
      </w:r>
      <w:r w:rsidR="00F94C40">
        <w:t>Ta n</w:t>
      </w:r>
      <w:r w:rsidRPr="00BC2654">
        <w:t>avázal</w:t>
      </w:r>
      <w:r w:rsidR="00F94C40">
        <w:t>a</w:t>
      </w:r>
      <w:r w:rsidRPr="00BC2654">
        <w:t xml:space="preserve"> na dřívějšího předchůdce Sbor nápravné výchovy. Vězeňská služba spadá do resortu ministra spravedlnosti </w:t>
      </w:r>
      <w:r w:rsidR="00DD438E" w:rsidRPr="00BC2654">
        <w:t>a</w:t>
      </w:r>
      <w:r w:rsidR="00DD438E">
        <w:t> </w:t>
      </w:r>
      <w:r w:rsidRPr="00BC2654">
        <w:t xml:space="preserve">je přímo řízena generálním ředitelem, který má sídlo </w:t>
      </w:r>
      <w:r w:rsidR="00DD438E" w:rsidRPr="00BC2654">
        <w:t>v</w:t>
      </w:r>
      <w:r w:rsidR="00DD438E">
        <w:t> </w:t>
      </w:r>
      <w:r w:rsidRPr="00BC2654">
        <w:t xml:space="preserve">Praze. Začátkem devadesátých let </w:t>
      </w:r>
      <w:r w:rsidR="00DD438E" w:rsidRPr="00BC2654">
        <w:t>v</w:t>
      </w:r>
      <w:r w:rsidR="00DD438E">
        <w:t> </w:t>
      </w:r>
      <w:r w:rsidRPr="00BC2654">
        <w:t xml:space="preserve">českém vězeňství probíhala významná obměna </w:t>
      </w:r>
      <w:r w:rsidRPr="004406F7">
        <w:rPr>
          <w:color w:val="auto"/>
        </w:rPr>
        <w:t>personálu (Hála, 2006, s.</w:t>
      </w:r>
      <w:r w:rsidR="005B60ED" w:rsidRPr="004406F7">
        <w:rPr>
          <w:color w:val="auto"/>
        </w:rPr>
        <w:t xml:space="preserve"> </w:t>
      </w:r>
      <w:r w:rsidRPr="004406F7">
        <w:rPr>
          <w:color w:val="auto"/>
        </w:rPr>
        <w:t>51).</w:t>
      </w:r>
    </w:p>
    <w:p w:rsidR="003D1C96" w:rsidRPr="00BC2654" w:rsidRDefault="00F94C40" w:rsidP="0002767B">
      <w:r w:rsidRPr="004406F7">
        <w:rPr>
          <w:color w:val="auto"/>
        </w:rPr>
        <w:t>Pod</w:t>
      </w:r>
      <w:r w:rsidR="001A1874" w:rsidRPr="004406F7">
        <w:rPr>
          <w:color w:val="auto"/>
        </w:rPr>
        <w:t xml:space="preserve">le Nedorosta (1995, s. 51) zabezpečuje </w:t>
      </w:r>
      <w:r w:rsidR="001A1874" w:rsidRPr="00BC2654">
        <w:t xml:space="preserve">dohled nad obviněným </w:t>
      </w:r>
      <w:r w:rsidR="00DD438E" w:rsidRPr="00BC2654">
        <w:t>a</w:t>
      </w:r>
      <w:r w:rsidR="00DD438E">
        <w:t> </w:t>
      </w:r>
      <w:r w:rsidR="001A1874" w:rsidRPr="00BC2654">
        <w:t>odsouzeným v</w:t>
      </w:r>
      <w:r w:rsidR="00564A16">
        <w:t> </w:t>
      </w:r>
      <w:r w:rsidR="001A1874" w:rsidRPr="00BC2654">
        <w:t xml:space="preserve">rámci výkonu vazby </w:t>
      </w:r>
      <w:r w:rsidR="00DD438E" w:rsidRPr="00BC2654">
        <w:t>a</w:t>
      </w:r>
      <w:r w:rsidR="00DD438E">
        <w:t> </w:t>
      </w:r>
      <w:r w:rsidR="001A1874" w:rsidRPr="00BC2654">
        <w:t xml:space="preserve">trestu odnětí svobody Vězeňská služba. Tato služba se dělí na vězeňskou stráž, justiční stráž (ozbrojený sbor) </w:t>
      </w:r>
      <w:r w:rsidR="00DD438E" w:rsidRPr="00BC2654">
        <w:t>a</w:t>
      </w:r>
      <w:r w:rsidR="00DD438E">
        <w:t> </w:t>
      </w:r>
      <w:r w:rsidR="001A1874" w:rsidRPr="00BC2654">
        <w:t xml:space="preserve">správní službu. Je rozdělena na Generální ředitelství Vězeňské služby ČR, ústavy pro výkon vazby, ústavy pro výkon trestu odnětí svobody </w:t>
      </w:r>
      <w:r w:rsidR="00DD438E" w:rsidRPr="00BC2654">
        <w:t>a</w:t>
      </w:r>
      <w:r w:rsidR="00DD438E">
        <w:t> </w:t>
      </w:r>
      <w:r w:rsidR="001A1874" w:rsidRPr="00BC2654">
        <w:t xml:space="preserve">účelová zařízení Vězeňské služby, do nichž spadá Institut vzdělávání </w:t>
      </w:r>
      <w:r w:rsidR="00DD438E" w:rsidRPr="00BC2654">
        <w:t>a</w:t>
      </w:r>
      <w:r w:rsidR="00DD438E">
        <w:t> </w:t>
      </w:r>
      <w:r w:rsidR="001A1874" w:rsidRPr="00BC2654">
        <w:t>zotavovny.</w:t>
      </w:r>
    </w:p>
    <w:p w:rsidR="003D1C96" w:rsidRPr="00BC2654" w:rsidRDefault="001A1874" w:rsidP="0002767B">
      <w:pPr>
        <w:pStyle w:val="Nadpis2"/>
      </w:pPr>
      <w:bookmarkStart w:id="19" w:name="_Toc164122228"/>
      <w:r w:rsidRPr="00BC2654">
        <w:t>Organizační jednotky Vězeňské služby České republiky</w:t>
      </w:r>
      <w:bookmarkEnd w:id="19"/>
    </w:p>
    <w:p w:rsidR="003D1C96" w:rsidRPr="00BC2654" w:rsidRDefault="001A1874" w:rsidP="0002767B">
      <w:r w:rsidRPr="00BC2654">
        <w:t xml:space="preserve">Vězeňská stráž střeží, předvádí </w:t>
      </w:r>
      <w:r w:rsidR="00DD438E" w:rsidRPr="00BC2654">
        <w:t>a</w:t>
      </w:r>
      <w:r w:rsidR="00DD438E">
        <w:t> </w:t>
      </w:r>
      <w:r w:rsidRPr="00BC2654">
        <w:t xml:space="preserve">eskortuje osoby ve výkonu vazby </w:t>
      </w:r>
      <w:r w:rsidR="00DD438E" w:rsidRPr="00BC2654">
        <w:t>a</w:t>
      </w:r>
      <w:r w:rsidR="00DD438E">
        <w:t> </w:t>
      </w:r>
      <w:r w:rsidRPr="00BC2654">
        <w:t xml:space="preserve">ve výkonu trestu odnětí svobody, střeží vazební věznice, věznice </w:t>
      </w:r>
      <w:r w:rsidR="00DD438E" w:rsidRPr="00BC2654">
        <w:t>a</w:t>
      </w:r>
      <w:r w:rsidR="00DD438E">
        <w:t> </w:t>
      </w:r>
      <w:r w:rsidRPr="00BC2654">
        <w:t xml:space="preserve">věznice pro místní výkon trestu </w:t>
      </w:r>
      <w:r w:rsidR="00DD438E" w:rsidRPr="00BC2654">
        <w:t>a</w:t>
      </w:r>
      <w:r w:rsidR="00DD438E">
        <w:t> </w:t>
      </w:r>
      <w:r w:rsidRPr="00BC2654">
        <w:t xml:space="preserve">při této činnosti </w:t>
      </w:r>
      <w:r w:rsidR="00DD438E" w:rsidRPr="00BC2654">
        <w:t>a</w:t>
      </w:r>
      <w:r w:rsidR="00DD438E">
        <w:t> </w:t>
      </w:r>
      <w:r w:rsidR="00DD438E" w:rsidRPr="00BC2654">
        <w:t>v</w:t>
      </w:r>
      <w:r w:rsidR="00DD438E">
        <w:t> </w:t>
      </w:r>
      <w:r w:rsidRPr="00BC2654">
        <w:t xml:space="preserve">uvedených místech zajišťuje pořádek </w:t>
      </w:r>
      <w:r w:rsidR="00DD438E" w:rsidRPr="00BC2654">
        <w:t>a</w:t>
      </w:r>
      <w:r w:rsidR="00DD438E">
        <w:t> </w:t>
      </w:r>
      <w:r w:rsidRPr="00BC2654">
        <w:t>kázeň.</w:t>
      </w:r>
    </w:p>
    <w:p w:rsidR="003D1C96" w:rsidRPr="00BC2654" w:rsidRDefault="001A1874" w:rsidP="0002767B">
      <w:r w:rsidRPr="00BC2654">
        <w:t xml:space="preserve">Justiční stráž zajišťuje pořádek </w:t>
      </w:r>
      <w:r w:rsidR="00DD438E" w:rsidRPr="00BC2654">
        <w:t>a</w:t>
      </w:r>
      <w:r w:rsidR="00DD438E">
        <w:t> </w:t>
      </w:r>
      <w:r w:rsidRPr="00BC2654">
        <w:t xml:space="preserve">bezpečnost </w:t>
      </w:r>
      <w:r w:rsidR="00DD438E" w:rsidRPr="00BC2654">
        <w:t>v</w:t>
      </w:r>
      <w:r w:rsidR="00DD438E">
        <w:t> </w:t>
      </w:r>
      <w:r w:rsidRPr="00BC2654">
        <w:t xml:space="preserve">budovách soudů </w:t>
      </w:r>
      <w:r w:rsidR="00DD438E" w:rsidRPr="00BC2654">
        <w:t>a</w:t>
      </w:r>
      <w:r w:rsidR="00DD438E">
        <w:t> </w:t>
      </w:r>
      <w:r w:rsidRPr="00BC2654">
        <w:t xml:space="preserve">státních zastupitelství </w:t>
      </w:r>
      <w:r w:rsidR="00DD438E" w:rsidRPr="00BC2654">
        <w:t>a</w:t>
      </w:r>
      <w:r w:rsidR="00DD438E">
        <w:t> </w:t>
      </w:r>
      <w:r w:rsidR="00DD438E" w:rsidRPr="00BC2654">
        <w:t>v</w:t>
      </w:r>
      <w:r w:rsidR="00DD438E">
        <w:t> </w:t>
      </w:r>
      <w:r w:rsidRPr="00BC2654">
        <w:t xml:space="preserve">jiných místech činnosti soudů </w:t>
      </w:r>
      <w:r w:rsidR="00DD438E" w:rsidRPr="00BC2654">
        <w:t>a</w:t>
      </w:r>
      <w:r w:rsidR="00DD438E">
        <w:t> </w:t>
      </w:r>
      <w:r w:rsidRPr="00BC2654">
        <w:t xml:space="preserve">Ministerstva spravedlnosti ČR </w:t>
      </w:r>
      <w:r w:rsidR="00DD438E" w:rsidRPr="00BC2654">
        <w:t>a</w:t>
      </w:r>
      <w:r w:rsidR="00DD438E">
        <w:t> </w:t>
      </w:r>
      <w:r w:rsidR="00DD438E" w:rsidRPr="00BC2654">
        <w:t>v</w:t>
      </w:r>
      <w:r w:rsidR="00DD438E">
        <w:t> </w:t>
      </w:r>
      <w:r w:rsidRPr="00BC2654">
        <w:t xml:space="preserve">rozsahu stanoveném zákonem zajišťuje bezpečnost výkonu pravomocí soudů </w:t>
      </w:r>
      <w:r w:rsidR="00DD438E" w:rsidRPr="00BC2654">
        <w:t>a</w:t>
      </w:r>
      <w:r w:rsidR="00DD438E">
        <w:t> </w:t>
      </w:r>
      <w:r w:rsidRPr="00BC2654">
        <w:t>státních zastupitelství.</w:t>
      </w:r>
    </w:p>
    <w:p w:rsidR="003D1C96" w:rsidRPr="00BC2654" w:rsidRDefault="001A1874" w:rsidP="0002767B">
      <w:r w:rsidRPr="00BC2654">
        <w:t xml:space="preserve">Ministr spravedlnosti řídí Vězeňskou službu České </w:t>
      </w:r>
      <w:r w:rsidR="0002767B">
        <w:t>r</w:t>
      </w:r>
      <w:r w:rsidRPr="00BC2654">
        <w:t xml:space="preserve">epubliky prostřednictvím generálního ředitele, kterého jmenuje </w:t>
      </w:r>
      <w:r w:rsidR="00DD438E" w:rsidRPr="00BC2654">
        <w:t>a</w:t>
      </w:r>
      <w:r w:rsidR="00DD438E">
        <w:t> </w:t>
      </w:r>
      <w:r w:rsidRPr="00BC2654">
        <w:t xml:space="preserve">odvolává. Za činnost Vězeňské služby ČR odpovídá generální ředitel ministru spravedlnosti. Základní organizační jednotky zřizuje </w:t>
      </w:r>
      <w:r w:rsidR="00DD438E" w:rsidRPr="00BC2654">
        <w:t>a</w:t>
      </w:r>
      <w:r w:rsidR="00DD438E">
        <w:t> </w:t>
      </w:r>
      <w:r w:rsidRPr="00BC2654">
        <w:t xml:space="preserve">ruší ministr spravedlnosti. </w:t>
      </w:r>
      <w:r w:rsidR="00DD438E" w:rsidRPr="00BC2654">
        <w:t>V</w:t>
      </w:r>
      <w:r w:rsidR="00DD438E">
        <w:t> </w:t>
      </w:r>
      <w:r w:rsidRPr="00BC2654">
        <w:t>čele jednotlivých organizační</w:t>
      </w:r>
      <w:r w:rsidR="00F732BB">
        <w:t>ch</w:t>
      </w:r>
      <w:r w:rsidRPr="00BC2654">
        <w:t xml:space="preserve"> jednotek stojí ředitelé, které ustanovuje nebo jmenuje </w:t>
      </w:r>
      <w:r w:rsidR="00DD438E" w:rsidRPr="00BC2654">
        <w:t>a</w:t>
      </w:r>
      <w:r w:rsidR="00DD438E">
        <w:t> </w:t>
      </w:r>
      <w:r w:rsidRPr="00BC2654">
        <w:t>odolává generální ředitel.</w:t>
      </w:r>
      <w:r w:rsidR="00B4189D">
        <w:t xml:space="preserve"> </w:t>
      </w:r>
    </w:p>
    <w:p w:rsidR="003D1C96" w:rsidRPr="0002767B" w:rsidRDefault="001A1874" w:rsidP="0002767B">
      <w:pPr>
        <w:spacing w:before="120"/>
        <w:rPr>
          <w:b/>
          <w:bCs/>
        </w:rPr>
      </w:pPr>
      <w:r w:rsidRPr="0002767B">
        <w:rPr>
          <w:b/>
          <w:bCs/>
        </w:rPr>
        <w:t>Generální ředitelství</w:t>
      </w:r>
    </w:p>
    <w:p w:rsidR="003D1C96" w:rsidRPr="00BC2654" w:rsidRDefault="001A1874" w:rsidP="0002767B">
      <w:r w:rsidRPr="00BC2654">
        <w:t xml:space="preserve">Generální ředitelství je odborný orgán pro řízení </w:t>
      </w:r>
      <w:r w:rsidR="00DD438E" w:rsidRPr="00BC2654">
        <w:t>a</w:t>
      </w:r>
      <w:r w:rsidR="00DD438E">
        <w:t> </w:t>
      </w:r>
      <w:r w:rsidRPr="00BC2654">
        <w:t>kontrolu Vězeňské služby ČR a</w:t>
      </w:r>
      <w:r w:rsidR="0002767B">
        <w:t> </w:t>
      </w:r>
      <w:r w:rsidRPr="00BC2654">
        <w:t xml:space="preserve">pro plnění úkolů </w:t>
      </w:r>
      <w:r w:rsidR="00DD438E" w:rsidRPr="00BC2654">
        <w:t>v</w:t>
      </w:r>
      <w:r w:rsidR="00DD438E">
        <w:t> </w:t>
      </w:r>
      <w:r w:rsidRPr="00BC2654">
        <w:t>oblasti státní správy vězeňství. Svoji organizační, řídící, kontrolní a</w:t>
      </w:r>
      <w:r w:rsidR="0002767B">
        <w:t> </w:t>
      </w:r>
      <w:r w:rsidRPr="00BC2654">
        <w:t xml:space="preserve">metodickou činností vytváří předpoklady, aby jednotlivé organizační jednotky Vězeňské služby ČR mohly řádně plnit úkoly vyplývající pro Vězeňskou službu ČR ze zákonů </w:t>
      </w:r>
      <w:r w:rsidR="00DD438E" w:rsidRPr="00BC2654">
        <w:t>a</w:t>
      </w:r>
      <w:r w:rsidR="00DD438E">
        <w:t> </w:t>
      </w:r>
      <w:r w:rsidRPr="00BC2654">
        <w:t>dalších právních předpisů</w:t>
      </w:r>
      <w:r w:rsidR="00C55C36">
        <w:t>.</w:t>
      </w:r>
    </w:p>
    <w:p w:rsidR="003D1C96" w:rsidRPr="0002767B" w:rsidRDefault="001A1874" w:rsidP="0002767B">
      <w:pPr>
        <w:spacing w:before="120"/>
        <w:rPr>
          <w:b/>
          <w:bCs/>
        </w:rPr>
      </w:pPr>
      <w:r w:rsidRPr="0002767B">
        <w:rPr>
          <w:b/>
          <w:bCs/>
        </w:rPr>
        <w:t>Vazební věznice</w:t>
      </w:r>
    </w:p>
    <w:p w:rsidR="003D1C96" w:rsidRPr="00BC2654" w:rsidRDefault="001A1874" w:rsidP="0002767B">
      <w:r w:rsidRPr="00BC2654">
        <w:t xml:space="preserve">Vazební věznice zabezpečují, aby vazba plnila zákonem stanovený účel </w:t>
      </w:r>
      <w:r w:rsidR="00DD438E" w:rsidRPr="00BC2654">
        <w:t>a</w:t>
      </w:r>
      <w:r w:rsidR="00DD438E">
        <w:t> </w:t>
      </w:r>
      <w:r w:rsidRPr="00BC2654">
        <w:t xml:space="preserve">byla </w:t>
      </w:r>
      <w:r w:rsidRPr="00BC2654">
        <w:lastRenderedPageBreak/>
        <w:t xml:space="preserve">vykonávána </w:t>
      </w:r>
      <w:r w:rsidR="00DD438E" w:rsidRPr="00BC2654">
        <w:t>v</w:t>
      </w:r>
      <w:r w:rsidR="00DD438E">
        <w:t> </w:t>
      </w:r>
      <w:r w:rsidRPr="00BC2654">
        <w:t xml:space="preserve">souladu se zákonem č. 293/1993 Sb., </w:t>
      </w:r>
      <w:r w:rsidR="00DD438E" w:rsidRPr="00BC2654">
        <w:t>o</w:t>
      </w:r>
      <w:r w:rsidR="00DD438E">
        <w:t> </w:t>
      </w:r>
      <w:r w:rsidRPr="00BC2654">
        <w:t>výkonu vazby, ve znění pozdějších předpisů. Generální ředitel je oprávněn určit, ve kterých vazebn</w:t>
      </w:r>
      <w:r w:rsidR="00C55C36">
        <w:t>í</w:t>
      </w:r>
      <w:r w:rsidRPr="00BC2654">
        <w:t>ch věznicích lze zajišťovat též výkon trestu odnětí svobody.</w:t>
      </w:r>
    </w:p>
    <w:p w:rsidR="003D1C96" w:rsidRPr="0002767B" w:rsidRDefault="001A1874" w:rsidP="0002767B">
      <w:pPr>
        <w:spacing w:before="120"/>
        <w:rPr>
          <w:b/>
          <w:bCs/>
        </w:rPr>
      </w:pPr>
      <w:r w:rsidRPr="0002767B">
        <w:rPr>
          <w:b/>
          <w:bCs/>
        </w:rPr>
        <w:t>Věznice</w:t>
      </w:r>
    </w:p>
    <w:p w:rsidR="003D1C96" w:rsidRPr="00BC2654" w:rsidRDefault="001A1874" w:rsidP="0002767B">
      <w:r w:rsidRPr="00BC2654">
        <w:t xml:space="preserve">Věznice zabezpečují, aby trest odnětí svobody plnil svůj účel </w:t>
      </w:r>
      <w:r w:rsidR="00DD438E" w:rsidRPr="00BC2654">
        <w:t>a</w:t>
      </w:r>
      <w:r w:rsidR="00DD438E">
        <w:t> </w:t>
      </w:r>
      <w:r w:rsidRPr="00BC2654">
        <w:t xml:space="preserve">byl vykonáván </w:t>
      </w:r>
      <w:r w:rsidR="00DD438E" w:rsidRPr="00BC2654">
        <w:t>v</w:t>
      </w:r>
      <w:r w:rsidR="00DD438E">
        <w:t> </w:t>
      </w:r>
      <w:r w:rsidRPr="00BC2654">
        <w:t xml:space="preserve">souladu se zákonem č. 169/1999 Sb., </w:t>
      </w:r>
      <w:r w:rsidR="00DD438E" w:rsidRPr="00BC2654">
        <w:t>o</w:t>
      </w:r>
      <w:r w:rsidR="00DD438E">
        <w:t> </w:t>
      </w:r>
      <w:r w:rsidRPr="00BC2654">
        <w:t xml:space="preserve">výkonu trestu odnětí svobody, ve znění pozdějších předpisů. Věznice plní též další úkoly, které jim </w:t>
      </w:r>
      <w:r w:rsidR="00DD438E" w:rsidRPr="00BC2654">
        <w:t>v</w:t>
      </w:r>
      <w:r w:rsidR="00DD438E">
        <w:t> </w:t>
      </w:r>
      <w:r w:rsidRPr="00BC2654">
        <w:t xml:space="preserve">souvislosti </w:t>
      </w:r>
      <w:r w:rsidR="00DD438E" w:rsidRPr="00BC2654">
        <w:t>a</w:t>
      </w:r>
      <w:r w:rsidR="00DD438E">
        <w:t> </w:t>
      </w:r>
      <w:r w:rsidRPr="00BC2654">
        <w:t xml:space="preserve">výkonem trestu odnětí svobody ukládají platné právní </w:t>
      </w:r>
      <w:r w:rsidR="00DD438E" w:rsidRPr="00BC2654">
        <w:t>a</w:t>
      </w:r>
      <w:r w:rsidR="00DD438E">
        <w:t> </w:t>
      </w:r>
      <w:r w:rsidRPr="00BC2654">
        <w:t>vnitřní předpisy.</w:t>
      </w:r>
    </w:p>
    <w:p w:rsidR="003D1C96" w:rsidRPr="00BC2654" w:rsidRDefault="001A1874" w:rsidP="0002767B">
      <w:r w:rsidRPr="00BC2654">
        <w:t>Generální ředitel je oprávněn určit, ve kterých věznících lze z</w:t>
      </w:r>
      <w:r w:rsidR="008A7ADA">
        <w:t>a</w:t>
      </w:r>
      <w:r w:rsidRPr="00BC2654">
        <w:t>jišťov</w:t>
      </w:r>
      <w:r w:rsidR="008A7ADA">
        <w:t>at</w:t>
      </w:r>
      <w:r w:rsidRPr="00BC2654">
        <w:t xml:space="preserve"> též výkon vazby.</w:t>
      </w:r>
    </w:p>
    <w:p w:rsidR="003D1C96" w:rsidRPr="0002767B" w:rsidRDefault="001A1874" w:rsidP="0002767B">
      <w:pPr>
        <w:spacing w:before="120"/>
        <w:rPr>
          <w:b/>
          <w:bCs/>
        </w:rPr>
      </w:pPr>
      <w:r w:rsidRPr="0002767B">
        <w:rPr>
          <w:b/>
          <w:bCs/>
        </w:rPr>
        <w:t>Institut vzdělávání Vězeňské služby ČR</w:t>
      </w:r>
    </w:p>
    <w:p w:rsidR="003D1C96" w:rsidRPr="00BC2654" w:rsidRDefault="001A1874" w:rsidP="0002767B">
      <w:r w:rsidRPr="00BC2654">
        <w:t>Institut vzdělávání je resortní vzdělávac</w:t>
      </w:r>
      <w:r w:rsidR="008A7ADA">
        <w:t>í</w:t>
      </w:r>
      <w:r w:rsidRPr="00BC2654">
        <w:t xml:space="preserve"> zařízení </w:t>
      </w:r>
      <w:r w:rsidR="00DD438E" w:rsidRPr="00BC2654">
        <w:t>a</w:t>
      </w:r>
      <w:r w:rsidR="00DD438E">
        <w:t> </w:t>
      </w:r>
      <w:r w:rsidRPr="00BC2654">
        <w:t>organizační jednotk</w:t>
      </w:r>
      <w:r w:rsidR="008A7ADA">
        <w:t>a</w:t>
      </w:r>
      <w:r w:rsidRPr="00BC2654">
        <w:t xml:space="preserve"> Vězeňské služby ČR </w:t>
      </w:r>
      <w:r w:rsidR="00DD438E" w:rsidRPr="00BC2654">
        <w:t>s</w:t>
      </w:r>
      <w:r w:rsidR="00DD438E">
        <w:t> </w:t>
      </w:r>
      <w:r w:rsidRPr="00BC2654">
        <w:t xml:space="preserve">celorepublikovou působností. </w:t>
      </w:r>
      <w:r w:rsidR="00DD438E" w:rsidRPr="00BC2654">
        <w:t>V</w:t>
      </w:r>
      <w:r w:rsidR="00DD438E">
        <w:t> </w:t>
      </w:r>
      <w:r w:rsidRPr="00BC2654">
        <w:t xml:space="preserve">souladu </w:t>
      </w:r>
      <w:r w:rsidR="00DD438E" w:rsidRPr="00BC2654">
        <w:t>s</w:t>
      </w:r>
      <w:r w:rsidR="00DD438E">
        <w:t> </w:t>
      </w:r>
      <w:r w:rsidRPr="00BC2654">
        <w:t>koncepcí vzdělávání a</w:t>
      </w:r>
      <w:r w:rsidR="0002767B">
        <w:t> </w:t>
      </w:r>
      <w:r w:rsidRPr="00BC2654">
        <w:t xml:space="preserve">Programem celoživotního vzdělávání ve Vězeňské službě ČR </w:t>
      </w:r>
      <w:r w:rsidR="00DD438E" w:rsidRPr="00BC2654">
        <w:t>v</w:t>
      </w:r>
      <w:r w:rsidR="00DD438E">
        <w:t> </w:t>
      </w:r>
      <w:r w:rsidRPr="00BC2654">
        <w:t xml:space="preserve">součinnosti </w:t>
      </w:r>
      <w:r w:rsidR="00DD438E" w:rsidRPr="00BC2654">
        <w:t>s</w:t>
      </w:r>
      <w:r w:rsidR="00DD438E">
        <w:t> </w:t>
      </w:r>
      <w:r w:rsidRPr="00BC2654">
        <w:t xml:space="preserve">řediteli organizačních jednotek zabezpečuje, aby příslušníci </w:t>
      </w:r>
      <w:r w:rsidR="00DD438E" w:rsidRPr="00BC2654">
        <w:t>a</w:t>
      </w:r>
      <w:r w:rsidR="00DD438E">
        <w:t> </w:t>
      </w:r>
      <w:r w:rsidRPr="00BC2654">
        <w:t xml:space="preserve">občanští zaměstnanci Vězeňské služby ČR byli náležitě vycvičeni </w:t>
      </w:r>
      <w:r w:rsidR="00DD438E" w:rsidRPr="00BC2654">
        <w:t>a</w:t>
      </w:r>
      <w:r w:rsidR="00DD438E">
        <w:t> </w:t>
      </w:r>
      <w:r w:rsidRPr="00BC2654">
        <w:t>vyškole</w:t>
      </w:r>
      <w:r w:rsidR="008C3B7D">
        <w:t xml:space="preserve">ni </w:t>
      </w:r>
      <w:r w:rsidRPr="00BC2654">
        <w:t xml:space="preserve">pro výkon služby nebo práce </w:t>
      </w:r>
      <w:r w:rsidR="00DD438E" w:rsidRPr="00BC2654">
        <w:t>a</w:t>
      </w:r>
      <w:r w:rsidR="00DD438E">
        <w:t> </w:t>
      </w:r>
      <w:r w:rsidRPr="00BC2654">
        <w:t xml:space="preserve">zvyšovala se jejich odborná úroveň. Za tímto účelem Institut vzdělávání vytváří potřebné podmínky pro soustavné prohlubování odborné úrovně zaměstnanců, organizuje </w:t>
      </w:r>
      <w:r w:rsidR="00DD438E" w:rsidRPr="00BC2654">
        <w:t>a</w:t>
      </w:r>
      <w:r w:rsidR="00DD438E">
        <w:t> </w:t>
      </w:r>
      <w:r w:rsidRPr="00BC2654">
        <w:t xml:space="preserve">zabezpečuje zejména základní profesní přípravu, specializační kurzy </w:t>
      </w:r>
      <w:r w:rsidR="00DD438E" w:rsidRPr="00BC2654">
        <w:t>a</w:t>
      </w:r>
      <w:r w:rsidR="00DD438E">
        <w:t> </w:t>
      </w:r>
      <w:r w:rsidRPr="00BC2654">
        <w:t xml:space="preserve">další formy odborného vzdělávání </w:t>
      </w:r>
      <w:r w:rsidR="00DD438E" w:rsidRPr="00BC2654">
        <w:t>v</w:t>
      </w:r>
      <w:r w:rsidR="00DD438E">
        <w:t> </w:t>
      </w:r>
      <w:r w:rsidRPr="00BC2654">
        <w:t xml:space="preserve">Programu celoživotního vzdělávání. </w:t>
      </w:r>
      <w:r w:rsidRPr="004406F7">
        <w:rPr>
          <w:color w:val="auto"/>
        </w:rPr>
        <w:t>(Sochůrek, 2007, s.</w:t>
      </w:r>
      <w:r w:rsidR="00511515" w:rsidRPr="004406F7">
        <w:rPr>
          <w:color w:val="auto"/>
        </w:rPr>
        <w:t xml:space="preserve"> </w:t>
      </w:r>
      <w:r w:rsidRPr="004406F7">
        <w:rPr>
          <w:color w:val="auto"/>
        </w:rPr>
        <w:t>8)</w:t>
      </w:r>
    </w:p>
    <w:p w:rsidR="003D1C96" w:rsidRPr="00BC2654" w:rsidRDefault="001A1874" w:rsidP="0002767B">
      <w:pPr>
        <w:pStyle w:val="Nadpis2"/>
      </w:pPr>
      <w:bookmarkStart w:id="20" w:name="_Toc164122229"/>
      <w:r w:rsidRPr="00BC2654">
        <w:t>Úkoly Vězeňské služby</w:t>
      </w:r>
      <w:bookmarkEnd w:id="20"/>
    </w:p>
    <w:p w:rsidR="003D1C96" w:rsidRPr="0002767B" w:rsidRDefault="001A1874" w:rsidP="0002767B">
      <w:pPr>
        <w:rPr>
          <w:b/>
          <w:bCs/>
        </w:rPr>
      </w:pPr>
      <w:r w:rsidRPr="0002767B">
        <w:rPr>
          <w:b/>
          <w:bCs/>
        </w:rPr>
        <w:t>Vězeňská služba</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Spravuje </w:t>
      </w:r>
      <w:r w:rsidR="00DD438E">
        <w:rPr>
          <w:sz w:val="24"/>
          <w:szCs w:val="24"/>
        </w:rPr>
        <w:t>a </w:t>
      </w:r>
      <w:r w:rsidRPr="0002767B">
        <w:rPr>
          <w:sz w:val="24"/>
          <w:szCs w:val="24"/>
        </w:rPr>
        <w:t xml:space="preserve">střeží vazební věznice </w:t>
      </w:r>
      <w:r w:rsidR="00DD438E" w:rsidRPr="0002767B">
        <w:rPr>
          <w:sz w:val="24"/>
          <w:szCs w:val="24"/>
        </w:rPr>
        <w:t>a</w:t>
      </w:r>
      <w:r w:rsidR="00DD438E">
        <w:rPr>
          <w:sz w:val="24"/>
          <w:szCs w:val="24"/>
        </w:rPr>
        <w:t> </w:t>
      </w:r>
      <w:r w:rsidRPr="0002767B">
        <w:rPr>
          <w:sz w:val="24"/>
          <w:szCs w:val="24"/>
        </w:rPr>
        <w:t xml:space="preserve">věznice </w:t>
      </w:r>
      <w:r w:rsidR="00DD438E" w:rsidRPr="0002767B">
        <w:rPr>
          <w:sz w:val="24"/>
          <w:szCs w:val="24"/>
        </w:rPr>
        <w:t>a</w:t>
      </w:r>
      <w:r w:rsidR="00DD438E">
        <w:rPr>
          <w:sz w:val="24"/>
          <w:szCs w:val="24"/>
        </w:rPr>
        <w:t> </w:t>
      </w:r>
      <w:r w:rsidRPr="0002767B">
        <w:rPr>
          <w:sz w:val="24"/>
          <w:szCs w:val="24"/>
        </w:rPr>
        <w:t xml:space="preserve">odpovídá za dodržování zákonem stanovených podmínek výkonu vazby </w:t>
      </w:r>
      <w:r w:rsidR="00DD438E" w:rsidRPr="0002767B">
        <w:rPr>
          <w:sz w:val="24"/>
          <w:szCs w:val="24"/>
        </w:rPr>
        <w:t>a</w:t>
      </w:r>
      <w:r w:rsidR="00DD438E">
        <w:rPr>
          <w:sz w:val="24"/>
          <w:szCs w:val="24"/>
        </w:rPr>
        <w:t> </w:t>
      </w:r>
      <w:r w:rsidRPr="0002767B">
        <w:rPr>
          <w:sz w:val="24"/>
          <w:szCs w:val="24"/>
        </w:rPr>
        <w:t>výkonu trestu odnětí svobody;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Střeží, předvádí </w:t>
      </w:r>
      <w:r w:rsidR="00DD438E" w:rsidRPr="0002767B">
        <w:rPr>
          <w:sz w:val="24"/>
          <w:szCs w:val="24"/>
        </w:rPr>
        <w:t>a</w:t>
      </w:r>
      <w:r w:rsidR="00DD438E">
        <w:rPr>
          <w:sz w:val="24"/>
          <w:szCs w:val="24"/>
        </w:rPr>
        <w:t> </w:t>
      </w:r>
      <w:r w:rsidRPr="0002767B">
        <w:rPr>
          <w:sz w:val="24"/>
          <w:szCs w:val="24"/>
        </w:rPr>
        <w:t xml:space="preserve">eskortuje osoby ve výkonu vazby </w:t>
      </w:r>
      <w:r w:rsidR="00DD438E" w:rsidRPr="0002767B">
        <w:rPr>
          <w:sz w:val="24"/>
          <w:szCs w:val="24"/>
        </w:rPr>
        <w:t>a</w:t>
      </w:r>
      <w:r w:rsidR="00DD438E">
        <w:rPr>
          <w:sz w:val="24"/>
          <w:szCs w:val="24"/>
        </w:rPr>
        <w:t> </w:t>
      </w:r>
      <w:r w:rsidRPr="0002767B">
        <w:rPr>
          <w:sz w:val="24"/>
          <w:szCs w:val="24"/>
        </w:rPr>
        <w:t>ve výkonu trestu odnětí svobody;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Prostřednictvím programů zacházení soustavně působí na osoby ve výkonu trestu odnětí svobody </w:t>
      </w:r>
      <w:r w:rsidR="00DD438E" w:rsidRPr="0002767B">
        <w:rPr>
          <w:sz w:val="24"/>
          <w:szCs w:val="24"/>
        </w:rPr>
        <w:t>a</w:t>
      </w:r>
      <w:r w:rsidR="00DD438E">
        <w:rPr>
          <w:sz w:val="24"/>
          <w:szCs w:val="24"/>
        </w:rPr>
        <w:t> </w:t>
      </w:r>
      <w:r w:rsidR="002447FA">
        <w:rPr>
          <w:sz w:val="24"/>
          <w:szCs w:val="24"/>
        </w:rPr>
        <w:t>po</w:t>
      </w:r>
      <w:r w:rsidRPr="0002767B">
        <w:rPr>
          <w:sz w:val="24"/>
          <w:szCs w:val="24"/>
        </w:rPr>
        <w:t xml:space="preserve">dobně </w:t>
      </w:r>
      <w:r w:rsidR="00DD438E" w:rsidRPr="0002767B">
        <w:rPr>
          <w:sz w:val="24"/>
          <w:szCs w:val="24"/>
        </w:rPr>
        <w:t>i</w:t>
      </w:r>
      <w:r w:rsidR="00DD438E">
        <w:rPr>
          <w:sz w:val="24"/>
          <w:szCs w:val="24"/>
        </w:rPr>
        <w:t> </w:t>
      </w:r>
      <w:r w:rsidRPr="0002767B">
        <w:rPr>
          <w:sz w:val="24"/>
          <w:szCs w:val="24"/>
        </w:rPr>
        <w:t xml:space="preserve">na některé skupiny osob ve výkonu vazby </w:t>
      </w:r>
      <w:r w:rsidR="00DD438E" w:rsidRPr="0002767B">
        <w:rPr>
          <w:sz w:val="24"/>
          <w:szCs w:val="24"/>
        </w:rPr>
        <w:t>s</w:t>
      </w:r>
      <w:r w:rsidR="00DD438E">
        <w:rPr>
          <w:sz w:val="24"/>
          <w:szCs w:val="24"/>
        </w:rPr>
        <w:t> </w:t>
      </w:r>
      <w:r w:rsidRPr="0002767B">
        <w:rPr>
          <w:sz w:val="24"/>
          <w:szCs w:val="24"/>
        </w:rPr>
        <w:t xml:space="preserve">cílem vytvořit předpoklady pro jejich řádný způsob života </w:t>
      </w:r>
      <w:r w:rsidR="00DD438E" w:rsidRPr="0002767B">
        <w:rPr>
          <w:sz w:val="24"/>
          <w:szCs w:val="24"/>
        </w:rPr>
        <w:t>i</w:t>
      </w:r>
      <w:r w:rsidR="00DD438E">
        <w:rPr>
          <w:sz w:val="24"/>
          <w:szCs w:val="24"/>
        </w:rPr>
        <w:t> </w:t>
      </w:r>
      <w:r w:rsidRPr="0002767B">
        <w:rPr>
          <w:sz w:val="24"/>
          <w:szCs w:val="24"/>
        </w:rPr>
        <w:t>po propuštění;</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Provádí výzkum </w:t>
      </w:r>
      <w:r w:rsidR="00DD438E" w:rsidRPr="0002767B">
        <w:rPr>
          <w:sz w:val="24"/>
          <w:szCs w:val="24"/>
        </w:rPr>
        <w:t>v</w:t>
      </w:r>
      <w:r w:rsidR="00DD438E">
        <w:rPr>
          <w:sz w:val="24"/>
          <w:szCs w:val="24"/>
        </w:rPr>
        <w:t> </w:t>
      </w:r>
      <w:r w:rsidRPr="0002767B">
        <w:rPr>
          <w:sz w:val="24"/>
          <w:szCs w:val="24"/>
        </w:rPr>
        <w:t xml:space="preserve">oboru pedologie </w:t>
      </w:r>
      <w:r w:rsidR="00DD438E" w:rsidRPr="0002767B">
        <w:rPr>
          <w:sz w:val="24"/>
          <w:szCs w:val="24"/>
        </w:rPr>
        <w:t>a</w:t>
      </w:r>
      <w:r w:rsidR="00DD438E">
        <w:rPr>
          <w:sz w:val="24"/>
          <w:szCs w:val="24"/>
        </w:rPr>
        <w:t> </w:t>
      </w:r>
      <w:r w:rsidRPr="0002767B">
        <w:rPr>
          <w:sz w:val="24"/>
          <w:szCs w:val="24"/>
        </w:rPr>
        <w:t xml:space="preserve">využívá jeho výsledky </w:t>
      </w:r>
      <w:r w:rsidR="00DD438E" w:rsidRPr="0002767B">
        <w:rPr>
          <w:sz w:val="24"/>
          <w:szCs w:val="24"/>
        </w:rPr>
        <w:t>a</w:t>
      </w:r>
      <w:r w:rsidR="00DD438E">
        <w:rPr>
          <w:sz w:val="24"/>
          <w:szCs w:val="24"/>
        </w:rPr>
        <w:t> </w:t>
      </w:r>
      <w:r w:rsidRPr="0002767B">
        <w:rPr>
          <w:sz w:val="24"/>
          <w:szCs w:val="24"/>
        </w:rPr>
        <w:t xml:space="preserve">vědecké poznatky při výkonu vazby </w:t>
      </w:r>
      <w:r w:rsidR="00DD438E" w:rsidRPr="0002767B">
        <w:rPr>
          <w:sz w:val="24"/>
          <w:szCs w:val="24"/>
        </w:rPr>
        <w:t>a</w:t>
      </w:r>
      <w:r w:rsidR="00DD438E">
        <w:rPr>
          <w:sz w:val="24"/>
          <w:szCs w:val="24"/>
        </w:rPr>
        <w:t> </w:t>
      </w:r>
      <w:r w:rsidRPr="0002767B">
        <w:rPr>
          <w:sz w:val="24"/>
          <w:szCs w:val="24"/>
        </w:rPr>
        <w:t>při výkonu trestu odnětí svobody;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lastRenderedPageBreak/>
        <w:t xml:space="preserve">Zajišťuje pořádek </w:t>
      </w:r>
      <w:r w:rsidR="00DD438E" w:rsidRPr="0002767B">
        <w:rPr>
          <w:sz w:val="24"/>
          <w:szCs w:val="24"/>
        </w:rPr>
        <w:t>a</w:t>
      </w:r>
      <w:r w:rsidR="00DD438E">
        <w:rPr>
          <w:sz w:val="24"/>
          <w:szCs w:val="24"/>
        </w:rPr>
        <w:t> </w:t>
      </w:r>
      <w:r w:rsidRPr="0002767B">
        <w:rPr>
          <w:sz w:val="24"/>
          <w:szCs w:val="24"/>
        </w:rPr>
        <w:t xml:space="preserve">bezpečnost </w:t>
      </w:r>
      <w:r w:rsidR="00DD438E" w:rsidRPr="0002767B">
        <w:rPr>
          <w:sz w:val="24"/>
          <w:szCs w:val="24"/>
        </w:rPr>
        <w:t>v</w:t>
      </w:r>
      <w:r w:rsidR="00DD438E">
        <w:rPr>
          <w:sz w:val="24"/>
          <w:szCs w:val="24"/>
        </w:rPr>
        <w:t> </w:t>
      </w:r>
      <w:r w:rsidRPr="0002767B">
        <w:rPr>
          <w:sz w:val="24"/>
          <w:szCs w:val="24"/>
        </w:rPr>
        <w:t xml:space="preserve">budovách soudu, státních zastupitelství </w:t>
      </w:r>
      <w:r w:rsidR="00DD438E" w:rsidRPr="0002767B">
        <w:rPr>
          <w:sz w:val="24"/>
          <w:szCs w:val="24"/>
        </w:rPr>
        <w:t>a</w:t>
      </w:r>
      <w:r w:rsidR="00DD438E">
        <w:rPr>
          <w:sz w:val="24"/>
          <w:szCs w:val="24"/>
        </w:rPr>
        <w:t> </w:t>
      </w:r>
      <w:r w:rsidRPr="0002767B">
        <w:rPr>
          <w:sz w:val="24"/>
          <w:szCs w:val="24"/>
        </w:rPr>
        <w:t xml:space="preserve">ministerstva </w:t>
      </w:r>
      <w:r w:rsidR="00DD438E" w:rsidRPr="0002767B">
        <w:rPr>
          <w:sz w:val="24"/>
          <w:szCs w:val="24"/>
        </w:rPr>
        <w:t>a</w:t>
      </w:r>
      <w:r w:rsidR="00DD438E">
        <w:rPr>
          <w:sz w:val="24"/>
          <w:szCs w:val="24"/>
        </w:rPr>
        <w:t> </w:t>
      </w:r>
      <w:r w:rsidR="00DD438E" w:rsidRPr="0002767B">
        <w:rPr>
          <w:sz w:val="24"/>
          <w:szCs w:val="24"/>
        </w:rPr>
        <w:t>v</w:t>
      </w:r>
      <w:r w:rsidR="00DD438E">
        <w:rPr>
          <w:sz w:val="24"/>
          <w:szCs w:val="24"/>
        </w:rPr>
        <w:t> </w:t>
      </w:r>
      <w:r w:rsidRPr="0002767B">
        <w:rPr>
          <w:sz w:val="24"/>
          <w:szCs w:val="24"/>
        </w:rPr>
        <w:t xml:space="preserve">jiných místech jejich činnosti </w:t>
      </w:r>
      <w:r w:rsidR="00DD438E" w:rsidRPr="0002767B">
        <w:rPr>
          <w:sz w:val="24"/>
          <w:szCs w:val="24"/>
        </w:rPr>
        <w:t>a</w:t>
      </w:r>
      <w:r w:rsidR="00DD438E">
        <w:rPr>
          <w:sz w:val="24"/>
          <w:szCs w:val="24"/>
        </w:rPr>
        <w:t> </w:t>
      </w:r>
      <w:r w:rsidR="00DD438E" w:rsidRPr="0002767B">
        <w:rPr>
          <w:sz w:val="24"/>
          <w:szCs w:val="24"/>
        </w:rPr>
        <w:t>v</w:t>
      </w:r>
      <w:r w:rsidR="00DD438E">
        <w:rPr>
          <w:sz w:val="24"/>
          <w:szCs w:val="24"/>
        </w:rPr>
        <w:t> </w:t>
      </w:r>
      <w:r w:rsidRPr="0002767B">
        <w:rPr>
          <w:sz w:val="24"/>
          <w:szCs w:val="24"/>
        </w:rPr>
        <w:t xml:space="preserve">rozsahu stanoveném tímto zákonem zajišťuje pořádek </w:t>
      </w:r>
      <w:r w:rsidR="00DD438E" w:rsidRPr="0002767B">
        <w:rPr>
          <w:sz w:val="24"/>
          <w:szCs w:val="24"/>
        </w:rPr>
        <w:t>a</w:t>
      </w:r>
      <w:r w:rsidR="00DD438E">
        <w:rPr>
          <w:sz w:val="24"/>
          <w:szCs w:val="24"/>
        </w:rPr>
        <w:t> </w:t>
      </w:r>
      <w:r w:rsidRPr="0002767B">
        <w:rPr>
          <w:sz w:val="24"/>
          <w:szCs w:val="24"/>
        </w:rPr>
        <w:t xml:space="preserve">bezpečnost při výkonu pravomoci soudů </w:t>
      </w:r>
      <w:r w:rsidR="00DD438E" w:rsidRPr="0002767B">
        <w:rPr>
          <w:sz w:val="24"/>
          <w:szCs w:val="24"/>
        </w:rPr>
        <w:t>a</w:t>
      </w:r>
      <w:r w:rsidR="00DD438E">
        <w:rPr>
          <w:sz w:val="24"/>
          <w:szCs w:val="24"/>
        </w:rPr>
        <w:t> </w:t>
      </w:r>
      <w:r w:rsidRPr="0002767B">
        <w:rPr>
          <w:sz w:val="24"/>
          <w:szCs w:val="24"/>
        </w:rPr>
        <w:t>státních zastupitelství;</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Vytváří podmínky pro pracovní </w:t>
      </w:r>
      <w:r w:rsidR="00DD438E" w:rsidRPr="0002767B">
        <w:rPr>
          <w:sz w:val="24"/>
          <w:szCs w:val="24"/>
        </w:rPr>
        <w:t>a</w:t>
      </w:r>
      <w:r w:rsidR="00DD438E">
        <w:rPr>
          <w:sz w:val="24"/>
          <w:szCs w:val="24"/>
        </w:rPr>
        <w:t> </w:t>
      </w:r>
      <w:r w:rsidRPr="0002767B">
        <w:rPr>
          <w:sz w:val="24"/>
          <w:szCs w:val="24"/>
        </w:rPr>
        <w:t xml:space="preserve">jinou účelnou činnost osob ve výkonu vazby </w:t>
      </w:r>
      <w:r w:rsidR="00DD438E" w:rsidRPr="0002767B">
        <w:rPr>
          <w:sz w:val="24"/>
          <w:szCs w:val="24"/>
        </w:rPr>
        <w:t>a</w:t>
      </w:r>
      <w:r w:rsidR="00DD438E">
        <w:rPr>
          <w:sz w:val="24"/>
          <w:szCs w:val="24"/>
        </w:rPr>
        <w:t> </w:t>
      </w:r>
      <w:r w:rsidRPr="0002767B">
        <w:rPr>
          <w:sz w:val="24"/>
          <w:szCs w:val="24"/>
        </w:rPr>
        <w:t>ve výkonu trestu odnětí svobody;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Provozuje hospodářskou činnost za účelem zaměstnávání osob ve výkonu trestu odnětí svobody, případně </w:t>
      </w:r>
      <w:r w:rsidR="00DD438E" w:rsidRPr="0002767B">
        <w:rPr>
          <w:sz w:val="24"/>
          <w:szCs w:val="24"/>
        </w:rPr>
        <w:t>i</w:t>
      </w:r>
      <w:r w:rsidR="00DD438E">
        <w:rPr>
          <w:sz w:val="24"/>
          <w:szCs w:val="24"/>
        </w:rPr>
        <w:t> </w:t>
      </w:r>
      <w:r w:rsidRPr="0002767B">
        <w:rPr>
          <w:sz w:val="24"/>
          <w:szCs w:val="24"/>
        </w:rPr>
        <w:t>osob ve výkonu vazby;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Vede evidenci osob ve výkonu vazby </w:t>
      </w:r>
      <w:r w:rsidR="00DD438E" w:rsidRPr="0002767B">
        <w:rPr>
          <w:sz w:val="24"/>
          <w:szCs w:val="24"/>
        </w:rPr>
        <w:t>a</w:t>
      </w:r>
      <w:r w:rsidR="00DD438E">
        <w:rPr>
          <w:sz w:val="24"/>
          <w:szCs w:val="24"/>
        </w:rPr>
        <w:t> </w:t>
      </w:r>
      <w:r w:rsidRPr="0002767B">
        <w:rPr>
          <w:sz w:val="24"/>
          <w:szCs w:val="24"/>
        </w:rPr>
        <w:t>ve výkonu trestu odnětí svobody na území České republiky;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Plní úkoly, které pro ni vyplývají </w:t>
      </w:r>
      <w:r w:rsidR="00DD438E" w:rsidRPr="0002767B">
        <w:rPr>
          <w:sz w:val="24"/>
          <w:szCs w:val="24"/>
        </w:rPr>
        <w:t>z</w:t>
      </w:r>
      <w:r w:rsidR="00DD438E">
        <w:rPr>
          <w:sz w:val="24"/>
          <w:szCs w:val="24"/>
        </w:rPr>
        <w:t> </w:t>
      </w:r>
      <w:r w:rsidRPr="0002767B">
        <w:rPr>
          <w:sz w:val="24"/>
          <w:szCs w:val="24"/>
        </w:rPr>
        <w:t xml:space="preserve">vyhlášených mezinárodních smluv, </w:t>
      </w:r>
      <w:r w:rsidR="00DD438E" w:rsidRPr="0002767B">
        <w:rPr>
          <w:sz w:val="24"/>
          <w:szCs w:val="24"/>
        </w:rPr>
        <w:t>k</w:t>
      </w:r>
      <w:r w:rsidR="00DD438E">
        <w:rPr>
          <w:sz w:val="24"/>
          <w:szCs w:val="24"/>
        </w:rPr>
        <w:t> </w:t>
      </w:r>
      <w:r w:rsidRPr="0002767B">
        <w:rPr>
          <w:sz w:val="24"/>
          <w:szCs w:val="24"/>
        </w:rPr>
        <w:t xml:space="preserve">jejichž ratifikaci dal Parlament ČR souhlas </w:t>
      </w:r>
      <w:r w:rsidR="00DD438E" w:rsidRPr="0002767B">
        <w:rPr>
          <w:sz w:val="24"/>
          <w:szCs w:val="24"/>
        </w:rPr>
        <w:t>a</w:t>
      </w:r>
      <w:r w:rsidR="00DD438E">
        <w:rPr>
          <w:sz w:val="24"/>
          <w:szCs w:val="24"/>
        </w:rPr>
        <w:t> </w:t>
      </w:r>
      <w:r w:rsidRPr="0002767B">
        <w:rPr>
          <w:sz w:val="24"/>
          <w:szCs w:val="24"/>
        </w:rPr>
        <w:t>jimiž je Česká republika vázána;</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Zabezpečuje vzdělávání příslušníků Vězeňské služby </w:t>
      </w:r>
      <w:r w:rsidR="00DD438E" w:rsidRPr="0002767B">
        <w:rPr>
          <w:sz w:val="24"/>
          <w:szCs w:val="24"/>
        </w:rPr>
        <w:t>a</w:t>
      </w:r>
      <w:r w:rsidR="00DD438E">
        <w:rPr>
          <w:sz w:val="24"/>
          <w:szCs w:val="24"/>
        </w:rPr>
        <w:t> </w:t>
      </w:r>
      <w:r w:rsidRPr="0002767B">
        <w:rPr>
          <w:sz w:val="24"/>
          <w:szCs w:val="24"/>
        </w:rPr>
        <w:t xml:space="preserve">občanských zaměstnanců Vězeňské služby, které provádí Institut vzdělávání, </w:t>
      </w:r>
      <w:r w:rsidR="00DD438E" w:rsidRPr="0002767B">
        <w:rPr>
          <w:sz w:val="24"/>
          <w:szCs w:val="24"/>
        </w:rPr>
        <w:t>a</w:t>
      </w:r>
      <w:r w:rsidR="00DD438E">
        <w:rPr>
          <w:sz w:val="24"/>
          <w:szCs w:val="24"/>
        </w:rPr>
        <w:t> </w:t>
      </w:r>
      <w:r w:rsidRPr="0002767B">
        <w:rPr>
          <w:sz w:val="24"/>
          <w:szCs w:val="24"/>
        </w:rPr>
        <w:t>vzdělávání osob ve výkonu vazby a</w:t>
      </w:r>
      <w:r w:rsidR="0002767B">
        <w:rPr>
          <w:sz w:val="24"/>
          <w:szCs w:val="24"/>
        </w:rPr>
        <w:t> </w:t>
      </w:r>
      <w:r w:rsidRPr="0002767B">
        <w:rPr>
          <w:sz w:val="24"/>
          <w:szCs w:val="24"/>
        </w:rPr>
        <w:t xml:space="preserve">ve výkonu trestu odnětí svobody, které provádí </w:t>
      </w:r>
      <w:r w:rsidR="007F7D41">
        <w:rPr>
          <w:sz w:val="24"/>
          <w:szCs w:val="24"/>
        </w:rPr>
        <w:t>s</w:t>
      </w:r>
      <w:r w:rsidRPr="0002767B">
        <w:rPr>
          <w:sz w:val="24"/>
          <w:szCs w:val="24"/>
        </w:rPr>
        <w:t>třední odborné učiliště, učiliště a</w:t>
      </w:r>
      <w:r w:rsidR="0002767B">
        <w:rPr>
          <w:sz w:val="24"/>
          <w:szCs w:val="24"/>
        </w:rPr>
        <w:t> </w:t>
      </w:r>
      <w:r w:rsidRPr="0002767B">
        <w:rPr>
          <w:sz w:val="24"/>
          <w:szCs w:val="24"/>
        </w:rPr>
        <w:t>odborné učiliště Vězeňské služby;</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 xml:space="preserve">Poskytuje zdravotní péči osobám ve výkonu vazby, osobám ve výkonu trestu odnětí svobody, příslušníkům </w:t>
      </w:r>
      <w:r w:rsidR="00DD438E" w:rsidRPr="0002767B">
        <w:rPr>
          <w:sz w:val="24"/>
          <w:szCs w:val="24"/>
        </w:rPr>
        <w:t>a</w:t>
      </w:r>
      <w:r w:rsidR="00DD438E">
        <w:rPr>
          <w:sz w:val="24"/>
          <w:szCs w:val="24"/>
        </w:rPr>
        <w:t> </w:t>
      </w:r>
      <w:r w:rsidRPr="0002767B">
        <w:rPr>
          <w:sz w:val="24"/>
          <w:szCs w:val="24"/>
        </w:rPr>
        <w:t xml:space="preserve">občanským zaměstnancům Vězeňské služby; </w:t>
      </w:r>
      <w:r w:rsidR="00DD438E" w:rsidRPr="0002767B">
        <w:rPr>
          <w:sz w:val="24"/>
          <w:szCs w:val="24"/>
        </w:rPr>
        <w:t>v</w:t>
      </w:r>
      <w:r w:rsidR="00DD438E">
        <w:rPr>
          <w:sz w:val="24"/>
          <w:szCs w:val="24"/>
        </w:rPr>
        <w:t> </w:t>
      </w:r>
      <w:r w:rsidRPr="0002767B">
        <w:rPr>
          <w:sz w:val="24"/>
          <w:szCs w:val="24"/>
        </w:rPr>
        <w:t xml:space="preserve">případě potřeby zabezpečuje specializovanou zdravotní péči </w:t>
      </w:r>
      <w:r w:rsidR="00DD438E" w:rsidRPr="0002767B">
        <w:rPr>
          <w:sz w:val="24"/>
          <w:szCs w:val="24"/>
        </w:rPr>
        <w:t>i</w:t>
      </w:r>
      <w:r w:rsidR="00DD438E">
        <w:rPr>
          <w:sz w:val="24"/>
          <w:szCs w:val="24"/>
        </w:rPr>
        <w:t> </w:t>
      </w:r>
      <w:r w:rsidRPr="0002767B">
        <w:rPr>
          <w:sz w:val="24"/>
          <w:szCs w:val="24"/>
        </w:rPr>
        <w:t>mimo vězeňsk</w:t>
      </w:r>
      <w:r w:rsidR="007F7D41">
        <w:rPr>
          <w:sz w:val="24"/>
          <w:szCs w:val="24"/>
        </w:rPr>
        <w:t>á</w:t>
      </w:r>
      <w:r w:rsidRPr="0002767B">
        <w:rPr>
          <w:sz w:val="24"/>
          <w:szCs w:val="24"/>
        </w:rPr>
        <w:t xml:space="preserve"> zdravotnick</w:t>
      </w:r>
      <w:r w:rsidR="007F7D41">
        <w:rPr>
          <w:sz w:val="24"/>
          <w:szCs w:val="24"/>
        </w:rPr>
        <w:t>á</w:t>
      </w:r>
      <w:r w:rsidRPr="0002767B">
        <w:rPr>
          <w:sz w:val="24"/>
          <w:szCs w:val="24"/>
        </w:rPr>
        <w:t xml:space="preserve"> zařízení;</w:t>
      </w:r>
    </w:p>
    <w:p w:rsidR="003D1C96" w:rsidRPr="0002767B" w:rsidRDefault="001A1874" w:rsidP="00085C09">
      <w:pPr>
        <w:pStyle w:val="Odstavecseseznamem"/>
        <w:numPr>
          <w:ilvl w:val="0"/>
          <w:numId w:val="24"/>
        </w:numPr>
        <w:spacing w:line="360" w:lineRule="auto"/>
        <w:ind w:left="709" w:hanging="357"/>
        <w:jc w:val="both"/>
        <w:rPr>
          <w:sz w:val="24"/>
          <w:szCs w:val="24"/>
        </w:rPr>
      </w:pPr>
      <w:r w:rsidRPr="0002767B">
        <w:rPr>
          <w:sz w:val="24"/>
          <w:szCs w:val="24"/>
        </w:rPr>
        <w:t>Prošetřuje vlastními pověřenými orgány trestnou činnost příslušníků; ve spolupráci s</w:t>
      </w:r>
      <w:r w:rsidR="0002767B">
        <w:rPr>
          <w:sz w:val="24"/>
          <w:szCs w:val="24"/>
        </w:rPr>
        <w:t> </w:t>
      </w:r>
      <w:r w:rsidRPr="0002767B">
        <w:rPr>
          <w:sz w:val="24"/>
          <w:szCs w:val="24"/>
        </w:rPr>
        <w:t xml:space="preserve">Policií České republiky se podílí na předcházení </w:t>
      </w:r>
      <w:r w:rsidR="00DD438E" w:rsidRPr="0002767B">
        <w:rPr>
          <w:sz w:val="24"/>
          <w:szCs w:val="24"/>
        </w:rPr>
        <w:t>a</w:t>
      </w:r>
      <w:r w:rsidR="00DD438E">
        <w:rPr>
          <w:sz w:val="24"/>
          <w:szCs w:val="24"/>
        </w:rPr>
        <w:t> </w:t>
      </w:r>
      <w:r w:rsidRPr="0002767B">
        <w:rPr>
          <w:sz w:val="24"/>
          <w:szCs w:val="24"/>
        </w:rPr>
        <w:t xml:space="preserve">odhalování trestné činnosti osob ve výkonu vazby </w:t>
      </w:r>
      <w:r w:rsidR="00DD438E" w:rsidRPr="0002767B">
        <w:rPr>
          <w:sz w:val="24"/>
          <w:szCs w:val="24"/>
        </w:rPr>
        <w:t>a</w:t>
      </w:r>
      <w:r w:rsidR="00DD438E">
        <w:rPr>
          <w:sz w:val="24"/>
          <w:szCs w:val="24"/>
        </w:rPr>
        <w:t> </w:t>
      </w:r>
      <w:r w:rsidRPr="0002767B">
        <w:rPr>
          <w:sz w:val="24"/>
          <w:szCs w:val="24"/>
        </w:rPr>
        <w:t>ve výkonu trestu odnětí svobody</w:t>
      </w:r>
      <w:r w:rsidRPr="00D1157B">
        <w:rPr>
          <w:sz w:val="24"/>
          <w:szCs w:val="24"/>
        </w:rPr>
        <w:t>.</w:t>
      </w:r>
      <w:r w:rsidR="00B4189D" w:rsidRPr="00D1157B">
        <w:rPr>
          <w:sz w:val="24"/>
          <w:szCs w:val="24"/>
        </w:rPr>
        <w:t xml:space="preserve"> (</w:t>
      </w:r>
      <w:r w:rsidR="009A50F4">
        <w:rPr>
          <w:color w:val="auto"/>
          <w:sz w:val="24"/>
          <w:szCs w:val="24"/>
        </w:rPr>
        <w:t xml:space="preserve">z.č. 555/1992 Sb. o </w:t>
      </w:r>
      <w:proofErr w:type="spellStart"/>
      <w:r w:rsidR="009A50F4">
        <w:rPr>
          <w:color w:val="auto"/>
          <w:sz w:val="24"/>
          <w:szCs w:val="24"/>
        </w:rPr>
        <w:t>Vězěňské</w:t>
      </w:r>
      <w:proofErr w:type="spellEnd"/>
      <w:r w:rsidR="009A50F4">
        <w:rPr>
          <w:color w:val="auto"/>
          <w:sz w:val="24"/>
          <w:szCs w:val="24"/>
        </w:rPr>
        <w:t xml:space="preserve"> službě a justiční stráži ČR, §1</w:t>
      </w:r>
      <w:r w:rsidR="009A50F4" w:rsidRPr="009A50F4">
        <w:rPr>
          <w:color w:val="auto"/>
          <w:sz w:val="24"/>
          <w:szCs w:val="24"/>
        </w:rPr>
        <w:t>)</w:t>
      </w:r>
    </w:p>
    <w:p w:rsidR="00051039" w:rsidRDefault="00051039">
      <w:pPr>
        <w:widowControl/>
        <w:spacing w:line="240" w:lineRule="auto"/>
        <w:ind w:firstLine="0"/>
        <w:jc w:val="left"/>
      </w:pPr>
    </w:p>
    <w:p w:rsidR="00051039" w:rsidRDefault="00051039">
      <w:pPr>
        <w:widowControl/>
        <w:spacing w:line="240" w:lineRule="auto"/>
        <w:ind w:firstLine="0"/>
        <w:jc w:val="left"/>
        <w:rPr>
          <w:rFonts w:eastAsia="Arial Unicode MS" w:cs="Arial Unicode MS"/>
          <w:b/>
          <w:bCs/>
          <w:sz w:val="32"/>
          <w:szCs w:val="32"/>
        </w:rPr>
      </w:pPr>
      <w:r>
        <w:br w:type="page"/>
      </w:r>
    </w:p>
    <w:p w:rsidR="00051039" w:rsidRPr="00057394" w:rsidRDefault="00051039" w:rsidP="00051039">
      <w:pPr>
        <w:pStyle w:val="Nadpis1"/>
      </w:pPr>
      <w:bookmarkStart w:id="21" w:name="_Toc164122230"/>
      <w:r w:rsidRPr="00057394">
        <w:lastRenderedPageBreak/>
        <w:t>Praktická část</w:t>
      </w:r>
      <w:bookmarkEnd w:id="21"/>
    </w:p>
    <w:p w:rsidR="00051039" w:rsidRPr="00057394" w:rsidRDefault="00051039" w:rsidP="00051039">
      <w:r w:rsidRPr="00057394">
        <w:t>V</w:t>
      </w:r>
      <w:r w:rsidRPr="00057394">
        <w:rPr>
          <w:rFonts w:ascii="Arial" w:hAnsi="Arial" w:cs="Arial"/>
        </w:rPr>
        <w:t> </w:t>
      </w:r>
      <w:r w:rsidRPr="00057394">
        <w:t>praktické části práce bude vyhodnocen dotazník, který byl rozdán ve Věznici Rapotice. Jedná se o věznici, která se nachází v bývalém vojenském prostoru Vojenského útvaru Rosice u Brna. V tomto zařízení</w:t>
      </w:r>
      <w:r w:rsidR="009A50F4">
        <w:t xml:space="preserve"> pracuji na pozici dozorce</w:t>
      </w:r>
      <w:r w:rsidRPr="00057394">
        <w:t xml:space="preserve">. Výzkumným souborem jsou vězni z věznice s ostrahou, kteří jsou zařazeni do nízkého stupně zabezpečení. Žádost o výzkum byla zaslána e-mailem řediteli, který ho touto cestou schválil. </w:t>
      </w:r>
    </w:p>
    <w:p w:rsidR="00051039" w:rsidRPr="00057394" w:rsidRDefault="00051039" w:rsidP="00051039">
      <w:pPr>
        <w:widowControl/>
        <w:shd w:val="clear" w:color="auto" w:fill="FFFFFF"/>
        <w:spacing w:line="240" w:lineRule="auto"/>
        <w:ind w:firstLine="0"/>
        <w:jc w:val="left"/>
        <w:rPr>
          <w:rFonts w:ascii="Arial" w:hAnsi="Arial" w:cs="Arial"/>
        </w:rPr>
      </w:pPr>
    </w:p>
    <w:p w:rsidR="00051039" w:rsidRPr="00057394" w:rsidRDefault="00051039" w:rsidP="00051039">
      <w:pPr>
        <w:pStyle w:val="Nadpis2"/>
      </w:pPr>
      <w:bookmarkStart w:id="22" w:name="_Toc164122231"/>
      <w:r w:rsidRPr="00057394">
        <w:t>Cíle práce</w:t>
      </w:r>
      <w:bookmarkEnd w:id="22"/>
    </w:p>
    <w:p w:rsidR="00051039" w:rsidRPr="00057394" w:rsidRDefault="00051039" w:rsidP="00051039">
      <w:r w:rsidRPr="00057394">
        <w:t>Hlavním cílem této práce je mapovat specifika trávení volného času odsouzenými muži v prostředí věznice. Dílčím cílem je zjistit, jak odsouzení trávili svůj volný čas před uvězněním, zda jej ve věznici tráví aktivněji či na svobodě, případně kterým ze současných aktivit se budou věnovat po propuštění.</w:t>
      </w:r>
    </w:p>
    <w:p w:rsidR="00051039" w:rsidRPr="00057394" w:rsidRDefault="00051039" w:rsidP="00051039"/>
    <w:p w:rsidR="00051039" w:rsidRPr="00057394" w:rsidRDefault="00051039" w:rsidP="00051039">
      <w:pPr>
        <w:pStyle w:val="Nadpis2"/>
        <w:rPr>
          <w:sz w:val="32"/>
          <w:szCs w:val="32"/>
        </w:rPr>
      </w:pPr>
      <w:bookmarkStart w:id="23" w:name="_Toc162225664"/>
      <w:bookmarkStart w:id="24" w:name="_Toc164122232"/>
      <w:r w:rsidRPr="00057394">
        <w:rPr>
          <w:sz w:val="32"/>
          <w:szCs w:val="32"/>
        </w:rPr>
        <w:t>Výzkumné otázky</w:t>
      </w:r>
      <w:bookmarkEnd w:id="23"/>
      <w:bookmarkEnd w:id="24"/>
      <w:r w:rsidRPr="00057394">
        <w:rPr>
          <w:sz w:val="32"/>
          <w:szCs w:val="32"/>
        </w:rPr>
        <w:t xml:space="preserve"> </w:t>
      </w:r>
    </w:p>
    <w:p w:rsidR="00051039" w:rsidRPr="00534AF1" w:rsidRDefault="00051039" w:rsidP="00051039">
      <w:pPr>
        <w:suppressAutoHyphens/>
        <w:ind w:firstLine="709"/>
        <w:rPr>
          <w:rFonts w:eastAsia="Calibri" w:cs="Arial"/>
          <w:color w:val="auto"/>
          <w:szCs w:val="24"/>
          <w:lang w:eastAsia="ar-SA"/>
        </w:rPr>
      </w:pPr>
      <w:r w:rsidRPr="00534AF1">
        <w:rPr>
          <w:rFonts w:eastAsia="Calibri" w:cs="Arial"/>
          <w:color w:val="auto"/>
          <w:szCs w:val="24"/>
          <w:lang w:eastAsia="ar-SA"/>
        </w:rPr>
        <w:t>Pro výzkum byly stanoveny jednotlivé výzkumné otázky, které vycházely ze zkoumané problematiky a vedou ke splnění cílů práce.</w:t>
      </w:r>
    </w:p>
    <w:p w:rsidR="00051039" w:rsidRPr="00534AF1" w:rsidRDefault="00051039" w:rsidP="00051039">
      <w:pPr>
        <w:suppressAutoHyphens/>
        <w:ind w:firstLine="709"/>
        <w:rPr>
          <w:rFonts w:eastAsia="Calibri" w:cs="Arial"/>
          <w:color w:val="auto"/>
          <w:szCs w:val="24"/>
          <w:lang w:eastAsia="ar-SA"/>
        </w:rPr>
      </w:pPr>
      <w:r w:rsidRPr="00534AF1">
        <w:rPr>
          <w:rFonts w:eastAsia="Calibri" w:cs="Arial"/>
          <w:color w:val="auto"/>
          <w:szCs w:val="24"/>
          <w:lang w:eastAsia="ar-SA"/>
        </w:rPr>
        <w:t>Otázky: </w:t>
      </w:r>
    </w:p>
    <w:p w:rsidR="00051039" w:rsidRPr="0021280C" w:rsidRDefault="00051039"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Výzkumná otázka 1: Jaké jsou nejoblíbenější volnočasové aktivity odsouzených? </w:t>
      </w:r>
    </w:p>
    <w:p w:rsidR="00051039" w:rsidRPr="0021280C" w:rsidRDefault="00051039"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Výzkumná otázka 2: Jak jsou odsouzení spokojeni s nabídkou a zajištěním volnočasových aktivit ve věznici? </w:t>
      </w:r>
    </w:p>
    <w:p w:rsidR="00051039" w:rsidRPr="0021280C" w:rsidRDefault="00051039"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Výzkumná otázka 3: Jaké aktivity odsouzení ve věznici postrádají? </w:t>
      </w:r>
    </w:p>
    <w:p w:rsidR="00051039" w:rsidRPr="0021280C" w:rsidRDefault="00051039" w:rsidP="00085C09">
      <w:pPr>
        <w:pStyle w:val="Odstavecseseznamem"/>
        <w:numPr>
          <w:ilvl w:val="0"/>
          <w:numId w:val="34"/>
        </w:numPr>
        <w:suppressAutoHyphens/>
        <w:spacing w:line="360" w:lineRule="auto"/>
        <w:rPr>
          <w:rFonts w:eastAsia="Calibri" w:cs="Arial"/>
          <w:color w:val="auto"/>
          <w:sz w:val="24"/>
          <w:szCs w:val="24"/>
          <w:lang w:eastAsia="ar-SA"/>
        </w:rPr>
      </w:pPr>
      <w:r w:rsidRPr="0021280C">
        <w:rPr>
          <w:rFonts w:eastAsia="Calibri" w:cs="Arial"/>
          <w:color w:val="auto"/>
          <w:sz w:val="24"/>
          <w:szCs w:val="24"/>
          <w:lang w:eastAsia="ar-SA"/>
        </w:rPr>
        <w:t>Výzkumná otázka 4: Jaký odsouzení vnímají přínos volnočasových aktivit? </w:t>
      </w:r>
    </w:p>
    <w:p w:rsidR="00051039" w:rsidRPr="00057394" w:rsidRDefault="00051039" w:rsidP="00051039">
      <w:pPr>
        <w:pStyle w:val="paragraph"/>
        <w:spacing w:before="0" w:beforeAutospacing="0" w:after="0" w:afterAutospacing="0"/>
        <w:textAlignment w:val="baseline"/>
        <w:rPr>
          <w:rFonts w:ascii="Helvetica Neue" w:hAnsi="Helvetica Neue"/>
          <w:sz w:val="22"/>
          <w:szCs w:val="22"/>
        </w:rPr>
      </w:pPr>
      <w:r w:rsidRPr="00057394">
        <w:rPr>
          <w:rStyle w:val="eop"/>
          <w:rFonts w:ascii="Helvetica Neue" w:hAnsi="Helvetica Neue"/>
          <w:sz w:val="22"/>
          <w:szCs w:val="22"/>
        </w:rPr>
        <w:t> </w:t>
      </w:r>
    </w:p>
    <w:p w:rsidR="00051039" w:rsidRPr="00057394" w:rsidRDefault="00051039" w:rsidP="00051039">
      <w:pPr>
        <w:pStyle w:val="paragraph"/>
        <w:spacing w:before="0" w:beforeAutospacing="0" w:after="0" w:afterAutospacing="0"/>
        <w:textAlignment w:val="baseline"/>
        <w:rPr>
          <w:rFonts w:ascii="Helvetica Neue" w:hAnsi="Helvetica Neue"/>
          <w:color w:val="000000"/>
          <w:sz w:val="22"/>
          <w:szCs w:val="22"/>
        </w:rPr>
      </w:pPr>
      <w:r w:rsidRPr="00057394">
        <w:rPr>
          <w:rStyle w:val="eop"/>
          <w:rFonts w:ascii="Helvetica Neue" w:hAnsi="Helvetica Neue"/>
          <w:color w:val="000000"/>
          <w:sz w:val="22"/>
          <w:szCs w:val="22"/>
        </w:rPr>
        <w:t> </w:t>
      </w:r>
    </w:p>
    <w:p w:rsidR="00051039" w:rsidRPr="00057394" w:rsidRDefault="00051039" w:rsidP="00051039">
      <w:pPr>
        <w:pStyle w:val="Nadpis2"/>
        <w:rPr>
          <w:sz w:val="32"/>
          <w:szCs w:val="32"/>
        </w:rPr>
      </w:pPr>
      <w:bookmarkStart w:id="25" w:name="_Toc164122233"/>
      <w:bookmarkStart w:id="26" w:name="_Toc162225666"/>
      <w:r w:rsidRPr="00057394">
        <w:rPr>
          <w:sz w:val="32"/>
          <w:szCs w:val="32"/>
        </w:rPr>
        <w:t>Metodologie</w:t>
      </w:r>
      <w:bookmarkEnd w:id="25"/>
      <w:r w:rsidRPr="00057394">
        <w:rPr>
          <w:sz w:val="32"/>
          <w:szCs w:val="32"/>
        </w:rPr>
        <w:t xml:space="preserve"> </w:t>
      </w:r>
      <w:bookmarkEnd w:id="26"/>
    </w:p>
    <w:p w:rsidR="00051039" w:rsidRPr="00057394" w:rsidRDefault="00051039" w:rsidP="00051039">
      <w:pPr>
        <w:suppressAutoHyphens/>
        <w:ind w:firstLine="709"/>
        <w:rPr>
          <w:szCs w:val="24"/>
        </w:rPr>
      </w:pPr>
      <w:r w:rsidRPr="00057394">
        <w:rPr>
          <w:szCs w:val="24"/>
        </w:rPr>
        <w:t xml:space="preserve">Pro výzkum v této práci byla vybrána kvantitativní metoda. Za účelem dosažení námi stanovených cílů bakalářské práce byla zvolena technika sběru dat formou anonymního dotazníkového šetření. V tomto případě se jedná o soubor otázek na předem připraveném </w:t>
      </w:r>
      <w:r w:rsidRPr="00057394">
        <w:rPr>
          <w:szCs w:val="24"/>
        </w:rPr>
        <w:lastRenderedPageBreak/>
        <w:t>a předtištěném formuláři, který obsahuje určitou skupinu otázek. Mezi výhody této metody patří je vysoký počet oslovených respondentů v krátkém časovém horizontu. Mezi nevýhody této metody pak můžeme zařadit nemožnost ověřit si správnost získaných odpovědí.</w:t>
      </w:r>
    </w:p>
    <w:p w:rsidR="00051039" w:rsidRPr="00057394" w:rsidRDefault="00051039" w:rsidP="00051039">
      <w:pPr>
        <w:rPr>
          <w:lang w:eastAsia="ar-SA"/>
        </w:rPr>
      </w:pPr>
    </w:p>
    <w:p w:rsidR="00051039" w:rsidRPr="00057394" w:rsidRDefault="00051039" w:rsidP="00051039">
      <w:pPr>
        <w:suppressAutoHyphens/>
        <w:ind w:firstLine="709"/>
        <w:rPr>
          <w:szCs w:val="24"/>
        </w:rPr>
      </w:pPr>
      <w:r w:rsidRPr="00057394">
        <w:rPr>
          <w:szCs w:val="24"/>
        </w:rPr>
        <w:t xml:space="preserve">Dotazníkové šetření proběhlo v období od ledna do února 2024. Dotazník </w:t>
      </w:r>
      <w:r>
        <w:rPr>
          <w:szCs w:val="24"/>
        </w:rPr>
        <w:t xml:space="preserve">byl </w:t>
      </w:r>
      <w:r w:rsidRPr="00057394">
        <w:rPr>
          <w:szCs w:val="24"/>
        </w:rPr>
        <w:t>sestaven a rozšířen mezi vězně, a to prostřednictvím vychovatele, který je má na starost. Respondenti vyplňovali předem vytištěné dotazníky a věnovali se jim ve svém volném čase. Vzhledem ke specifické cílové skupině nebyl realizován žádný předvýzkum.</w:t>
      </w:r>
    </w:p>
    <w:p w:rsidR="00051039" w:rsidRPr="00057394" w:rsidRDefault="00051039" w:rsidP="00051039">
      <w:pPr>
        <w:suppressAutoHyphens/>
        <w:ind w:firstLine="709"/>
        <w:rPr>
          <w:szCs w:val="24"/>
        </w:rPr>
      </w:pPr>
      <w:r w:rsidRPr="00057394">
        <w:rPr>
          <w:szCs w:val="24"/>
        </w:rPr>
        <w:t>Celkový po</w:t>
      </w:r>
      <w:r w:rsidRPr="00057394">
        <w:rPr>
          <w:rFonts w:ascii="TimesNewRoman" w:hAnsi="TimesNewRoman" w:cs="TimesNewRoman"/>
          <w:szCs w:val="24"/>
        </w:rPr>
        <w:t>č</w:t>
      </w:r>
      <w:r w:rsidRPr="00057394">
        <w:rPr>
          <w:szCs w:val="24"/>
        </w:rPr>
        <w:t>et respondent</w:t>
      </w:r>
      <w:r w:rsidRPr="00057394">
        <w:rPr>
          <w:rFonts w:ascii="TimesNewRoman" w:hAnsi="TimesNewRoman" w:cs="TimesNewRoman"/>
          <w:szCs w:val="24"/>
        </w:rPr>
        <w:t>ů</w:t>
      </w:r>
      <w:r w:rsidRPr="00057394">
        <w:rPr>
          <w:szCs w:val="24"/>
        </w:rPr>
        <w:t>, kte</w:t>
      </w:r>
      <w:r w:rsidRPr="00057394">
        <w:rPr>
          <w:rFonts w:ascii="TimesNewRoman" w:hAnsi="TimesNewRoman" w:cs="TimesNewRoman"/>
          <w:szCs w:val="24"/>
        </w:rPr>
        <w:t>ř</w:t>
      </w:r>
      <w:r w:rsidRPr="00057394">
        <w:rPr>
          <w:szCs w:val="24"/>
        </w:rPr>
        <w:t>í na dotazník odpov</w:t>
      </w:r>
      <w:r w:rsidRPr="00057394">
        <w:rPr>
          <w:rFonts w:ascii="TimesNewRoman" w:hAnsi="TimesNewRoman" w:cs="TimesNewRoman"/>
          <w:szCs w:val="24"/>
        </w:rPr>
        <w:t>ě</w:t>
      </w:r>
      <w:r w:rsidRPr="00057394">
        <w:rPr>
          <w:szCs w:val="24"/>
        </w:rPr>
        <w:t>d</w:t>
      </w:r>
      <w:r w:rsidRPr="00057394">
        <w:rPr>
          <w:rFonts w:ascii="TimesNewRoman" w:hAnsi="TimesNewRoman" w:cs="TimesNewRoman"/>
          <w:szCs w:val="24"/>
        </w:rPr>
        <w:t>ě</w:t>
      </w:r>
      <w:r w:rsidRPr="00057394">
        <w:rPr>
          <w:szCs w:val="24"/>
        </w:rPr>
        <w:t>li, byl 50 z celkového po</w:t>
      </w:r>
      <w:r w:rsidRPr="00057394">
        <w:rPr>
          <w:rFonts w:ascii="TimesNewRoman" w:hAnsi="TimesNewRoman" w:cs="TimesNewRoman"/>
          <w:szCs w:val="24"/>
        </w:rPr>
        <w:t>č</w:t>
      </w:r>
      <w:r w:rsidRPr="00057394">
        <w:rPr>
          <w:szCs w:val="24"/>
        </w:rPr>
        <w:t>tu 60 oslovených, tj. návratnost dotazníků byla 83,3 %.</w:t>
      </w:r>
    </w:p>
    <w:p w:rsidR="00051039" w:rsidRPr="00057394" w:rsidRDefault="00051039" w:rsidP="00051039">
      <w:r w:rsidRPr="00057394">
        <w:rPr>
          <w:rFonts w:eastAsia="Calibri" w:cs="Arial"/>
          <w:szCs w:val="24"/>
          <w:lang w:eastAsia="ar-SA"/>
        </w:rPr>
        <w:t>Dotazník obsahuje celkem 9 otázek.</w:t>
      </w:r>
      <w:r w:rsidRPr="00057394">
        <w:t xml:space="preserve"> Téměř všechny otázky byly uzavřené, což znamená, že jsou to otázky s možnostmi výběru</w:t>
      </w:r>
      <w:r>
        <w:t>.</w:t>
      </w:r>
      <w:r w:rsidRPr="00057394">
        <w:t xml:space="preserve"> Jedna otázka byla otevřená, a tak záleželo pouze na respondentovi, zda odpověděl či neodpověděl. V tomto dotazníkovém šetření nejsou uvedeny identifikační, což jsou otázky, které zjišťují věk či pohlaví respondenta. Všichni námi vybraní respondenti byli muži a jejich věk nehrál se výzkumu žádnou roli. Proto jsou otázky v dotazníku zaměřeny na podstatu celé námi zkoumané problematiky. </w:t>
      </w:r>
    </w:p>
    <w:p w:rsidR="00051039" w:rsidRPr="00057394" w:rsidRDefault="00051039" w:rsidP="00051039"/>
    <w:p w:rsidR="00051039" w:rsidRPr="00057394" w:rsidRDefault="00051039" w:rsidP="00051039">
      <w:pPr>
        <w:pStyle w:val="Nadpis2"/>
        <w:rPr>
          <w:sz w:val="32"/>
          <w:szCs w:val="32"/>
        </w:rPr>
      </w:pPr>
      <w:bookmarkStart w:id="27" w:name="_Toc162225667"/>
      <w:bookmarkStart w:id="28" w:name="_Toc164122234"/>
      <w:r w:rsidRPr="00057394">
        <w:rPr>
          <w:sz w:val="32"/>
          <w:szCs w:val="32"/>
        </w:rPr>
        <w:t>Výsledky dotazníkového šetření</w:t>
      </w:r>
      <w:bookmarkEnd w:id="27"/>
      <w:bookmarkEnd w:id="28"/>
    </w:p>
    <w:p w:rsidR="00051039" w:rsidRPr="00057394" w:rsidRDefault="00051039" w:rsidP="00051039">
      <w:pPr>
        <w:suppressAutoHyphens/>
        <w:ind w:firstLine="709"/>
        <w:rPr>
          <w:rFonts w:eastAsia="Calibri" w:cs="Arial"/>
          <w:szCs w:val="24"/>
          <w:lang w:eastAsia="ar-SA"/>
        </w:rPr>
      </w:pPr>
      <w:r w:rsidRPr="00057394">
        <w:rPr>
          <w:rFonts w:eastAsia="Calibri" w:cs="Arial"/>
          <w:szCs w:val="24"/>
          <w:lang w:eastAsia="ar-SA"/>
        </w:rPr>
        <w:t>V této části práce budou shrnuty odpovědi na jednotlivé otázky. Pro přehlednost byly odpovědi zpracovány buď formou grafů, jelikož v dotazníku převažovaly uzavřené otázky s možností výběru. Pouze jedna otázka byla otevřená, a proto její výsledky budou zpracovány formou tabulky.</w:t>
      </w:r>
    </w:p>
    <w:p w:rsidR="00051039" w:rsidRPr="00057394" w:rsidRDefault="00051039" w:rsidP="00051039">
      <w:pPr>
        <w:suppressAutoHyphens/>
        <w:ind w:firstLine="709"/>
        <w:rPr>
          <w:rFonts w:eastAsia="Calibri" w:cs="Arial"/>
          <w:szCs w:val="24"/>
          <w:lang w:eastAsia="ar-SA"/>
        </w:rPr>
      </w:pPr>
    </w:p>
    <w:p w:rsidR="00051039" w:rsidRPr="00057394" w:rsidRDefault="00051039" w:rsidP="00051039">
      <w:pPr>
        <w:suppressAutoHyphens/>
        <w:ind w:firstLine="709"/>
        <w:rPr>
          <w:rFonts w:eastAsia="Calibri" w:cs="Arial"/>
          <w:b/>
          <w:bCs/>
          <w:szCs w:val="24"/>
          <w:lang w:eastAsia="ar-SA"/>
        </w:rPr>
      </w:pPr>
      <w:r w:rsidRPr="00057394">
        <w:rPr>
          <w:rFonts w:eastAsia="Calibri" w:cs="Arial"/>
          <w:b/>
          <w:bCs/>
          <w:szCs w:val="24"/>
          <w:lang w:eastAsia="ar-SA"/>
        </w:rPr>
        <w:t>Otázka č. 1 – Jaké jsou Vaše nejoblíbenější volnočasové aktivity?</w:t>
      </w:r>
    </w:p>
    <w:p w:rsidR="00051039" w:rsidRPr="00057394" w:rsidRDefault="00051039" w:rsidP="00051039">
      <w:pPr>
        <w:suppressAutoHyphens/>
        <w:ind w:firstLine="709"/>
        <w:rPr>
          <w:rFonts w:eastAsia="Calibri" w:cs="Arial"/>
          <w:szCs w:val="24"/>
          <w:lang w:eastAsia="ar-SA"/>
        </w:rPr>
      </w:pPr>
      <w:r w:rsidRPr="00057394">
        <w:rPr>
          <w:rFonts w:eastAsia="Calibri" w:cs="Arial"/>
          <w:szCs w:val="24"/>
          <w:lang w:eastAsia="ar-SA"/>
        </w:rPr>
        <w:t>První otázka dotazníku zjišťovala, jaké volnočasové aktivity jsou mezi respondenty oblíbené. V grafu č. 1, který je uveden níže, můžeme vidět, že nejčastěji volenu volnočasovou aktivitou jsou sportovní aktivity, které vybralo 25 respondentů (50 %). Druhou nejčastější odpovědí jsou vzdělávací aktivity, které si zvolilo 16 respondentů (32,0 %). Pouze 7 respondentů (14</w:t>
      </w:r>
      <w:r>
        <w:rPr>
          <w:rFonts w:eastAsia="Calibri" w:cs="Arial"/>
          <w:szCs w:val="24"/>
          <w:lang w:eastAsia="ar-SA"/>
        </w:rPr>
        <w:t xml:space="preserve"> %) </w:t>
      </w:r>
      <w:r w:rsidRPr="00057394">
        <w:rPr>
          <w:rFonts w:eastAsia="Calibri" w:cs="Arial"/>
          <w:szCs w:val="24"/>
          <w:lang w:eastAsia="ar-SA"/>
        </w:rPr>
        <w:t>zvolilo možnost umělecké aktivity, a pouze 2 respondenti (4 %) zvolili možnost jiné, pod kterou se skrývalo například sledování TV či spánek.</w:t>
      </w:r>
    </w:p>
    <w:p w:rsidR="00051039" w:rsidRPr="00057394" w:rsidRDefault="00051039" w:rsidP="00051039">
      <w:pPr>
        <w:widowControl/>
        <w:spacing w:line="240" w:lineRule="auto"/>
        <w:ind w:firstLine="0"/>
        <w:jc w:val="left"/>
        <w:rPr>
          <w:color w:val="auto"/>
          <w:szCs w:val="24"/>
        </w:rPr>
      </w:pPr>
      <w:r w:rsidRPr="00057394">
        <w:rPr>
          <w:i/>
          <w:iCs/>
          <w:color w:val="auto"/>
          <w:szCs w:val="24"/>
        </w:rPr>
        <w:br w:type="page"/>
      </w:r>
    </w:p>
    <w:p w:rsidR="00051039" w:rsidRPr="00057394" w:rsidRDefault="00051039" w:rsidP="00051039">
      <w:pPr>
        <w:pStyle w:val="Titulek"/>
        <w:rPr>
          <w:i w:val="0"/>
          <w:iCs w:val="0"/>
          <w:color w:val="auto"/>
          <w:sz w:val="24"/>
          <w:szCs w:val="24"/>
        </w:rPr>
      </w:pPr>
      <w:r w:rsidRPr="00057394">
        <w:rPr>
          <w:i w:val="0"/>
          <w:iCs w:val="0"/>
          <w:color w:val="auto"/>
          <w:sz w:val="24"/>
          <w:szCs w:val="24"/>
        </w:rPr>
        <w:lastRenderedPageBreak/>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1</w:t>
      </w:r>
      <w:r w:rsidR="003C61B8" w:rsidRPr="00057394">
        <w:rPr>
          <w:i w:val="0"/>
          <w:iCs w:val="0"/>
          <w:color w:val="auto"/>
          <w:sz w:val="24"/>
          <w:szCs w:val="24"/>
        </w:rPr>
        <w:fldChar w:fldCharType="end"/>
      </w:r>
      <w:r w:rsidRPr="00057394">
        <w:rPr>
          <w:i w:val="0"/>
          <w:iCs w:val="0"/>
          <w:color w:val="auto"/>
          <w:sz w:val="24"/>
          <w:szCs w:val="24"/>
        </w:rPr>
        <w:t xml:space="preserve"> Nejoblíbenější volnočasové aktivity</w:t>
      </w:r>
    </w:p>
    <w:p w:rsidR="00051039" w:rsidRPr="00057394" w:rsidRDefault="00051039" w:rsidP="00051039">
      <w:pPr>
        <w:rPr>
          <w:lang w:eastAsia="ar-SA"/>
        </w:rPr>
      </w:pPr>
      <w:r w:rsidRPr="00057394">
        <w:rPr>
          <w:noProof/>
        </w:rPr>
        <w:drawing>
          <wp:inline distT="0" distB="0" distL="0" distR="0">
            <wp:extent cx="4572000" cy="2743200"/>
            <wp:effectExtent l="0" t="0" r="0" b="0"/>
            <wp:docPr id="1" name="Graf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AC0B460-9C36-D64D-CFB3-893DE327B0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rPr>
          <w:lang w:eastAsia="ar-SA"/>
        </w:rPr>
      </w:pPr>
    </w:p>
    <w:p w:rsidR="00051039" w:rsidRPr="00057394" w:rsidRDefault="00051039" w:rsidP="00051039">
      <w:pPr>
        <w:rPr>
          <w:lang w:eastAsia="ar-SA"/>
        </w:rPr>
      </w:pPr>
    </w:p>
    <w:p w:rsidR="00051039" w:rsidRPr="00057394" w:rsidRDefault="00051039" w:rsidP="00051039">
      <w:pPr>
        <w:ind w:firstLine="0"/>
        <w:rPr>
          <w:b/>
          <w:bCs/>
          <w:lang w:eastAsia="ar-SA"/>
        </w:rPr>
      </w:pPr>
      <w:r w:rsidRPr="00057394">
        <w:rPr>
          <w:rFonts w:eastAsia="Calibri" w:cs="Arial"/>
          <w:b/>
          <w:bCs/>
          <w:szCs w:val="24"/>
          <w:lang w:eastAsia="ar-SA"/>
        </w:rPr>
        <w:t xml:space="preserve">Otázka č. 2 – </w:t>
      </w:r>
      <w:r w:rsidRPr="00057394">
        <w:rPr>
          <w:b/>
          <w:bCs/>
          <w:lang w:eastAsia="ar-SA"/>
        </w:rPr>
        <w:t>Jak jste spokojen s nabídkou a zajištěním volnočasových aktivit ve věznici?</w:t>
      </w:r>
    </w:p>
    <w:p w:rsidR="00051039" w:rsidRPr="00057394" w:rsidRDefault="00051039" w:rsidP="00051039">
      <w:pPr>
        <w:ind w:firstLine="0"/>
        <w:rPr>
          <w:lang w:eastAsia="ar-SA"/>
        </w:rPr>
      </w:pPr>
      <w:r w:rsidRPr="00057394">
        <w:rPr>
          <w:lang w:eastAsia="ar-SA"/>
        </w:rPr>
        <w:t>Druhá otázka se zaměřila na to, jak jsou respondenti spokojeni s nabídkou, ale také se zajištěním volnočasových aktivit, kterým se během pobytu ve vězení mohou věnovat. Respondenti měli na výběr ze 3 možností, kdy nejčastěji respondenti zvolili možnost spíše spokojen. Tuto variantu zvolilo 30 respondentů (60,0 %). Protipóly nespokojenosti a spokojenosti měly podobný počet respondentů. Velmi spokojeno je 11 respondentů (22,0 %), nespokojeno je pak 9 respondentů (18,0 %).</w:t>
      </w:r>
    </w:p>
    <w:p w:rsidR="00051039" w:rsidRPr="00057394" w:rsidRDefault="00051039" w:rsidP="00051039">
      <w:pPr>
        <w:ind w:firstLine="0"/>
        <w:rPr>
          <w:lang w:eastAsia="ar-SA"/>
        </w:rPr>
      </w:pPr>
    </w:p>
    <w:p w:rsidR="00051039" w:rsidRPr="00057394" w:rsidRDefault="00051039" w:rsidP="00051039">
      <w:pPr>
        <w:widowControl/>
        <w:spacing w:line="240" w:lineRule="auto"/>
        <w:ind w:firstLine="0"/>
        <w:jc w:val="left"/>
        <w:rPr>
          <w:color w:val="auto"/>
          <w:szCs w:val="24"/>
        </w:rPr>
      </w:pPr>
      <w:r w:rsidRPr="00057394">
        <w:rPr>
          <w:i/>
          <w:iCs/>
          <w:color w:val="auto"/>
          <w:szCs w:val="24"/>
        </w:rPr>
        <w:br w:type="page"/>
      </w:r>
    </w:p>
    <w:p w:rsidR="00051039" w:rsidRPr="00057394" w:rsidRDefault="00051039" w:rsidP="00051039">
      <w:pPr>
        <w:pStyle w:val="Titulek"/>
        <w:rPr>
          <w:i w:val="0"/>
          <w:iCs w:val="0"/>
          <w:color w:val="auto"/>
          <w:sz w:val="24"/>
          <w:szCs w:val="24"/>
        </w:rPr>
      </w:pPr>
      <w:r w:rsidRPr="00057394">
        <w:rPr>
          <w:i w:val="0"/>
          <w:iCs w:val="0"/>
          <w:color w:val="auto"/>
          <w:sz w:val="24"/>
          <w:szCs w:val="24"/>
        </w:rPr>
        <w:lastRenderedPageBreak/>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2</w:t>
      </w:r>
      <w:r w:rsidR="003C61B8" w:rsidRPr="00057394">
        <w:rPr>
          <w:i w:val="0"/>
          <w:iCs w:val="0"/>
          <w:color w:val="auto"/>
          <w:sz w:val="24"/>
          <w:szCs w:val="24"/>
        </w:rPr>
        <w:fldChar w:fldCharType="end"/>
      </w:r>
      <w:r w:rsidRPr="00057394">
        <w:rPr>
          <w:i w:val="0"/>
          <w:iCs w:val="0"/>
          <w:color w:val="auto"/>
          <w:sz w:val="24"/>
          <w:szCs w:val="24"/>
        </w:rPr>
        <w:t xml:space="preserve"> Spokojenost s nabídkou a se zajištěním aktivit</w:t>
      </w:r>
    </w:p>
    <w:p w:rsidR="00051039" w:rsidRPr="00057394" w:rsidRDefault="00051039" w:rsidP="00051039">
      <w:pPr>
        <w:ind w:firstLine="0"/>
        <w:rPr>
          <w:highlight w:val="yellow"/>
          <w:lang w:eastAsia="ar-SA"/>
        </w:rPr>
      </w:pPr>
      <w:r w:rsidRPr="00057394">
        <w:rPr>
          <w:noProof/>
        </w:rPr>
        <w:drawing>
          <wp:inline distT="0" distB="0" distL="0" distR="0">
            <wp:extent cx="4572000" cy="2743200"/>
            <wp:effectExtent l="0" t="0" r="0" b="0"/>
            <wp:docPr id="2" name="Graf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D2CFBCB-360B-81F5-3A4E-2F2AF74AF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highlight w:val="yellow"/>
          <w:lang w:eastAsia="ar-SA"/>
        </w:rPr>
      </w:pPr>
    </w:p>
    <w:p w:rsidR="00051039" w:rsidRPr="00057394" w:rsidRDefault="00051039" w:rsidP="00051039">
      <w:pPr>
        <w:ind w:firstLine="0"/>
        <w:rPr>
          <w:rFonts w:eastAsia="Calibri" w:cs="Arial"/>
          <w:b/>
          <w:bCs/>
          <w:szCs w:val="24"/>
          <w:lang w:eastAsia="ar-SA"/>
        </w:rPr>
      </w:pPr>
      <w:r w:rsidRPr="00057394">
        <w:rPr>
          <w:rFonts w:eastAsia="Calibri" w:cs="Arial"/>
          <w:b/>
          <w:bCs/>
          <w:szCs w:val="24"/>
          <w:lang w:eastAsia="ar-SA"/>
        </w:rPr>
        <w:t>Otázka č. 3 – Jaké aktivity ve věznici postrádáte?</w:t>
      </w:r>
    </w:p>
    <w:p w:rsidR="00051039" w:rsidRPr="00057394" w:rsidRDefault="00051039" w:rsidP="00051039">
      <w:pPr>
        <w:ind w:firstLine="0"/>
        <w:rPr>
          <w:lang w:eastAsia="ar-SA"/>
        </w:rPr>
      </w:pPr>
      <w:r w:rsidRPr="00057394">
        <w:rPr>
          <w:lang w:eastAsia="ar-SA"/>
        </w:rPr>
        <w:t>Otázka č. 3 představuje jedinou otevřenou otázku v celém dotazníkovém šetření. Úkolem této otázky bylo zjistit, jaké aktivity respondenti ve věznici postrádají. Z 50 respondentů se jich celkem 30 rozhodlo tuto otázku nevyplnit, případně napsali slovo nevím (60,0 %). Poté se již po 2 či 4 respondentech objevilo 14 různých aktivit. Jejich výčet je uveden v tabulce 1 níže.</w:t>
      </w:r>
    </w:p>
    <w:p w:rsidR="00051039" w:rsidRPr="00057394" w:rsidRDefault="00051039" w:rsidP="00051039">
      <w:pPr>
        <w:pStyle w:val="Titulek"/>
        <w:rPr>
          <w:i w:val="0"/>
          <w:iCs w:val="0"/>
          <w:color w:val="auto"/>
          <w:sz w:val="24"/>
          <w:szCs w:val="24"/>
        </w:rPr>
      </w:pPr>
    </w:p>
    <w:p w:rsidR="00051039" w:rsidRPr="00057394" w:rsidRDefault="00051039" w:rsidP="00051039">
      <w:pPr>
        <w:pStyle w:val="Titulek"/>
        <w:rPr>
          <w:i w:val="0"/>
          <w:iCs w:val="0"/>
          <w:color w:val="auto"/>
          <w:sz w:val="24"/>
          <w:szCs w:val="24"/>
        </w:rPr>
      </w:pPr>
      <w:r w:rsidRPr="00057394">
        <w:rPr>
          <w:i w:val="0"/>
          <w:iCs w:val="0"/>
          <w:color w:val="auto"/>
          <w:sz w:val="24"/>
          <w:szCs w:val="24"/>
        </w:rPr>
        <w:t xml:space="preserve">Tabulka </w:t>
      </w:r>
      <w:r w:rsidR="003C61B8" w:rsidRPr="00057394">
        <w:rPr>
          <w:i w:val="0"/>
          <w:iCs w:val="0"/>
          <w:color w:val="auto"/>
          <w:sz w:val="24"/>
          <w:szCs w:val="24"/>
        </w:rPr>
        <w:fldChar w:fldCharType="begin"/>
      </w:r>
      <w:r w:rsidRPr="00057394">
        <w:rPr>
          <w:i w:val="0"/>
          <w:iCs w:val="0"/>
          <w:color w:val="auto"/>
          <w:sz w:val="24"/>
          <w:szCs w:val="24"/>
        </w:rPr>
        <w:instrText xml:space="preserve"> SEQ Tabulka \* ARABIC </w:instrText>
      </w:r>
      <w:r w:rsidR="003C61B8" w:rsidRPr="00057394">
        <w:rPr>
          <w:i w:val="0"/>
          <w:iCs w:val="0"/>
          <w:color w:val="auto"/>
          <w:sz w:val="24"/>
          <w:szCs w:val="24"/>
        </w:rPr>
        <w:fldChar w:fldCharType="separate"/>
      </w:r>
      <w:r w:rsidRPr="00057394">
        <w:rPr>
          <w:i w:val="0"/>
          <w:iCs w:val="0"/>
          <w:color w:val="auto"/>
          <w:sz w:val="24"/>
          <w:szCs w:val="24"/>
        </w:rPr>
        <w:t>1</w:t>
      </w:r>
      <w:r w:rsidR="003C61B8" w:rsidRPr="00057394">
        <w:rPr>
          <w:i w:val="0"/>
          <w:iCs w:val="0"/>
          <w:color w:val="auto"/>
          <w:sz w:val="24"/>
          <w:szCs w:val="24"/>
        </w:rPr>
        <w:fldChar w:fldCharType="end"/>
      </w:r>
      <w:r w:rsidRPr="00057394">
        <w:rPr>
          <w:i w:val="0"/>
          <w:iCs w:val="0"/>
          <w:color w:val="auto"/>
          <w:sz w:val="24"/>
          <w:szCs w:val="24"/>
        </w:rPr>
        <w:t xml:space="preserve"> Aktivity, které vězni postrádají</w:t>
      </w:r>
    </w:p>
    <w:tbl>
      <w:tblPr>
        <w:tblW w:w="6460" w:type="dxa"/>
        <w:tblCellMar>
          <w:left w:w="70" w:type="dxa"/>
          <w:right w:w="70" w:type="dxa"/>
        </w:tblCellMar>
        <w:tblLook w:val="04A0"/>
      </w:tblPr>
      <w:tblGrid>
        <w:gridCol w:w="5108"/>
        <w:gridCol w:w="1352"/>
      </w:tblGrid>
      <w:tr w:rsidR="00051039" w:rsidRPr="00057394" w:rsidTr="00653A04">
        <w:trPr>
          <w:trHeight w:val="269"/>
        </w:trPr>
        <w:tc>
          <w:tcPr>
            <w:tcW w:w="51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b/>
                <w:bCs/>
                <w:szCs w:val="24"/>
                <w:bdr w:val="none" w:sz="0" w:space="0" w:color="auto"/>
              </w:rPr>
            </w:pPr>
            <w:r w:rsidRPr="00057394">
              <w:rPr>
                <w:b/>
                <w:bCs/>
                <w:szCs w:val="24"/>
                <w:bdr w:val="none" w:sz="0" w:space="0" w:color="auto"/>
              </w:rPr>
              <w:t>AKTIVITY, KTERÉ VĚZNI POSTRÁDAJÍ</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b/>
                <w:bCs/>
                <w:szCs w:val="24"/>
                <w:bdr w:val="none" w:sz="0" w:space="0" w:color="auto"/>
              </w:rPr>
            </w:pPr>
            <w:r w:rsidRPr="00057394">
              <w:rPr>
                <w:b/>
                <w:bCs/>
                <w:szCs w:val="24"/>
                <w:bdr w:val="none" w:sz="0" w:space="0" w:color="auto"/>
              </w:rPr>
              <w:t>POČET</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Nevím</w:t>
            </w:r>
          </w:p>
        </w:tc>
        <w:tc>
          <w:tcPr>
            <w:tcW w:w="1352" w:type="dxa"/>
            <w:tcBorders>
              <w:top w:val="nil"/>
              <w:left w:val="nil"/>
              <w:bottom w:val="single" w:sz="4" w:space="0" w:color="auto"/>
              <w:right w:val="single" w:sz="4" w:space="0" w:color="auto"/>
            </w:tcBorders>
            <w:shd w:val="clear" w:color="auto" w:fill="auto"/>
            <w:noWrap/>
            <w:vAlign w:val="bottom"/>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30</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Výlety</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4</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Posilovna</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4</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Více možností si něco uvařit</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Čeština</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Zeměpis</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Kulturní akce</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Více sportovních aktivit</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Vzdělávání</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Rodina a běžné věci, které nejsou možné</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Rekvalifikační kurz</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Basketbal</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Dramatický kroužek</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Němčina</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r w:rsidR="00051039" w:rsidRPr="00057394" w:rsidTr="00653A04">
        <w:trPr>
          <w:trHeight w:val="269"/>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left"/>
              <w:rPr>
                <w:szCs w:val="24"/>
                <w:bdr w:val="none" w:sz="0" w:space="0" w:color="auto"/>
              </w:rPr>
            </w:pPr>
            <w:r w:rsidRPr="00057394">
              <w:rPr>
                <w:szCs w:val="24"/>
                <w:bdr w:val="none" w:sz="0" w:space="0" w:color="auto"/>
              </w:rPr>
              <w:t>Práce na PC</w:t>
            </w:r>
          </w:p>
        </w:tc>
        <w:tc>
          <w:tcPr>
            <w:tcW w:w="1352" w:type="dxa"/>
            <w:tcBorders>
              <w:top w:val="nil"/>
              <w:left w:val="nil"/>
              <w:bottom w:val="single" w:sz="4" w:space="0" w:color="auto"/>
              <w:right w:val="single" w:sz="4" w:space="0" w:color="auto"/>
            </w:tcBorders>
            <w:shd w:val="clear" w:color="auto" w:fill="auto"/>
            <w:noWrap/>
            <w:vAlign w:val="bottom"/>
            <w:hideMark/>
          </w:tcPr>
          <w:p w:rsidR="00051039" w:rsidRPr="00057394" w:rsidRDefault="00051039" w:rsidP="00653A04">
            <w:pPr>
              <w:widowControl/>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0"/>
              <w:jc w:val="right"/>
              <w:rPr>
                <w:szCs w:val="24"/>
                <w:bdr w:val="none" w:sz="0" w:space="0" w:color="auto"/>
              </w:rPr>
            </w:pPr>
            <w:r w:rsidRPr="00057394">
              <w:rPr>
                <w:szCs w:val="24"/>
                <w:bdr w:val="none" w:sz="0" w:space="0" w:color="auto"/>
              </w:rPr>
              <w:t>2</w:t>
            </w:r>
          </w:p>
        </w:tc>
      </w:tr>
    </w:tbl>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b/>
          <w:bCs/>
          <w:lang w:eastAsia="ar-SA"/>
        </w:rPr>
      </w:pPr>
      <w:r w:rsidRPr="00057394">
        <w:rPr>
          <w:rFonts w:eastAsia="Calibri" w:cs="Arial"/>
          <w:b/>
          <w:bCs/>
          <w:szCs w:val="24"/>
          <w:lang w:eastAsia="ar-SA"/>
        </w:rPr>
        <w:lastRenderedPageBreak/>
        <w:t xml:space="preserve">Otázka č. 4 – </w:t>
      </w:r>
      <w:r w:rsidRPr="00057394">
        <w:rPr>
          <w:b/>
          <w:bCs/>
          <w:lang w:eastAsia="ar-SA"/>
        </w:rPr>
        <w:t>Jaký vnímáte přínos volnočasových aktivit?</w:t>
      </w:r>
    </w:p>
    <w:p w:rsidR="00051039" w:rsidRPr="00057394" w:rsidRDefault="00051039" w:rsidP="00051039">
      <w:pPr>
        <w:ind w:firstLine="0"/>
        <w:rPr>
          <w:lang w:eastAsia="ar-SA"/>
        </w:rPr>
      </w:pPr>
      <w:r w:rsidRPr="00057394">
        <w:rPr>
          <w:lang w:eastAsia="ar-SA"/>
        </w:rPr>
        <w:t>Tato otázka zjišťovala, jaký respondenti vnímají přínos volnočasových aktivit, které jsou jim ve věznici nabízeny. Na výběr měli respondenti 3 možnosti, kdy je mezi nimi ve výsledku tohoto šetření jen nepatrný rozdíl. Nejvíce odpovědí získala možnost prevence nudy, kterou zvolilo 20 respondentů (40,0 %). Pouze o 4 respondenty méně získala odpověď rozvoj dovedností, tedy 16 odpovědí (32,0 %). Sice nepatrně, ale nejméně zvolenou možností byla podpora duševního zdraví, kterou vybralo 14 respondentů (28,0 %).</w:t>
      </w:r>
    </w:p>
    <w:p w:rsidR="00051039" w:rsidRPr="00057394" w:rsidRDefault="00051039" w:rsidP="00051039">
      <w:pPr>
        <w:ind w:firstLine="0"/>
        <w:rPr>
          <w:lang w:eastAsia="ar-SA"/>
        </w:rPr>
      </w:pPr>
    </w:p>
    <w:p w:rsidR="00051039" w:rsidRPr="00057394" w:rsidRDefault="00051039" w:rsidP="00051039">
      <w:pPr>
        <w:pStyle w:val="Titulek"/>
        <w:rPr>
          <w:i w:val="0"/>
          <w:iCs w:val="0"/>
          <w:color w:val="auto"/>
          <w:sz w:val="24"/>
          <w:szCs w:val="24"/>
        </w:rPr>
      </w:pPr>
      <w:r w:rsidRPr="00057394">
        <w:rPr>
          <w:i w:val="0"/>
          <w:iCs w:val="0"/>
          <w:color w:val="auto"/>
          <w:sz w:val="24"/>
          <w:szCs w:val="24"/>
        </w:rPr>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3</w:t>
      </w:r>
      <w:r w:rsidR="003C61B8" w:rsidRPr="00057394">
        <w:rPr>
          <w:i w:val="0"/>
          <w:iCs w:val="0"/>
          <w:color w:val="auto"/>
          <w:sz w:val="24"/>
          <w:szCs w:val="24"/>
        </w:rPr>
        <w:fldChar w:fldCharType="end"/>
      </w:r>
      <w:r w:rsidRPr="00057394">
        <w:rPr>
          <w:i w:val="0"/>
          <w:iCs w:val="0"/>
          <w:color w:val="auto"/>
          <w:sz w:val="24"/>
          <w:szCs w:val="24"/>
        </w:rPr>
        <w:t xml:space="preserve"> Přínos volnočasových aktivit</w:t>
      </w:r>
    </w:p>
    <w:p w:rsidR="00051039" w:rsidRPr="00057394" w:rsidRDefault="00051039" w:rsidP="00051039">
      <w:pPr>
        <w:ind w:firstLine="0"/>
        <w:rPr>
          <w:lang w:eastAsia="ar-SA"/>
        </w:rPr>
      </w:pPr>
      <w:r w:rsidRPr="00057394">
        <w:rPr>
          <w:noProof/>
        </w:rPr>
        <w:drawing>
          <wp:inline distT="0" distB="0" distL="0" distR="0">
            <wp:extent cx="4572000" cy="2743200"/>
            <wp:effectExtent l="0" t="0" r="0" b="0"/>
            <wp:docPr id="3" name="Graf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0D73519-D180-F5FA-CD09-BC76B3401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lang w:eastAsia="ar-SA"/>
        </w:rPr>
      </w:pPr>
    </w:p>
    <w:p w:rsidR="00051039" w:rsidRPr="00057394" w:rsidRDefault="00051039" w:rsidP="00051039">
      <w:pPr>
        <w:ind w:firstLine="0"/>
        <w:rPr>
          <w:b/>
          <w:bCs/>
          <w:lang w:eastAsia="ar-SA"/>
        </w:rPr>
      </w:pPr>
      <w:r w:rsidRPr="00057394">
        <w:rPr>
          <w:rFonts w:eastAsia="Calibri" w:cs="Arial"/>
          <w:b/>
          <w:bCs/>
          <w:szCs w:val="24"/>
          <w:lang w:eastAsia="ar-SA"/>
        </w:rPr>
        <w:t xml:space="preserve">Otázka č. 5 – </w:t>
      </w:r>
      <w:r w:rsidRPr="00057394">
        <w:rPr>
          <w:b/>
          <w:bCs/>
          <w:lang w:eastAsia="ar-SA"/>
        </w:rPr>
        <w:t xml:space="preserve">Jakým aktivitám se budete věnovat i po propuštění? </w:t>
      </w:r>
    </w:p>
    <w:p w:rsidR="00051039" w:rsidRPr="00057394" w:rsidRDefault="00051039" w:rsidP="00051039">
      <w:pPr>
        <w:ind w:firstLine="0"/>
        <w:rPr>
          <w:lang w:eastAsia="ar-SA"/>
        </w:rPr>
      </w:pPr>
      <w:r w:rsidRPr="00057394">
        <w:rPr>
          <w:lang w:eastAsia="ar-SA"/>
        </w:rPr>
        <w:t>Otázka č. 5 byla zaměřena na zjištění toho, čemu se respondenti chtějí věnovat po propuštění z vězení. Nejvíce respondentů, tedy 2</w:t>
      </w:r>
      <w:r>
        <w:rPr>
          <w:lang w:eastAsia="ar-SA"/>
        </w:rPr>
        <w:t>6</w:t>
      </w:r>
      <w:r w:rsidRPr="00057394">
        <w:rPr>
          <w:lang w:eastAsia="ar-SA"/>
        </w:rPr>
        <w:t xml:space="preserve"> (</w:t>
      </w:r>
      <w:r w:rsidRPr="009017C1">
        <w:rPr>
          <w:lang w:eastAsia="ar-SA"/>
        </w:rPr>
        <w:t xml:space="preserve">52 </w:t>
      </w:r>
      <w:r w:rsidRPr="00057394">
        <w:rPr>
          <w:lang w:eastAsia="ar-SA"/>
        </w:rPr>
        <w:t>%), zvolilo možnost sportovní aktivity, což je zároveň nejčastější odpověď u otázky č. 1, která zjišťovala, jaké mají vězni nejoblíbenější aktivity. Z výsledku tedy vyplývá, že respondenti hodlají na svůj koníček, který mají ve věznici, navazovat i po propuštění z vězení. Rozdíl proti grafu č. 1 vidíme ve vzdělávacích a uměleckých aktivitách. Ve vzdělávacích aktivitách hodlá pokračovat 9 respondentů (18</w:t>
      </w:r>
      <w:r>
        <w:rPr>
          <w:lang w:eastAsia="ar-SA"/>
        </w:rPr>
        <w:t xml:space="preserve"> %) </w:t>
      </w:r>
      <w:r w:rsidRPr="00057394">
        <w:rPr>
          <w:lang w:eastAsia="ar-SA"/>
        </w:rPr>
        <w:t>a v uměleckých aktivitách pak 11 respondentů (22,0 %). Četnost odpovědí v tom, čemu se věnují respondenti v současné době, kterou vidíme v grafu 1, je však obráceně, než vidíme zde. Nově se zde objevila i varianta jiné, kdy celkem 4 respondenti (8</w:t>
      </w:r>
      <w:r>
        <w:rPr>
          <w:lang w:eastAsia="ar-SA"/>
        </w:rPr>
        <w:t xml:space="preserve"> %) </w:t>
      </w:r>
      <w:r w:rsidRPr="00057394">
        <w:rPr>
          <w:lang w:eastAsia="ar-SA"/>
        </w:rPr>
        <w:t xml:space="preserve">uvedli, že po propuštění se hodlají věnovat práci. Pravděpodobně se jedná o navázání na zkušenosti z práce, kterou vykonávají v této věznici. Tato problematika však nebyla předmětem zkoumání této </w:t>
      </w:r>
      <w:r w:rsidRPr="00057394">
        <w:rPr>
          <w:lang w:eastAsia="ar-SA"/>
        </w:rPr>
        <w:lastRenderedPageBreak/>
        <w:t>práce.</w:t>
      </w:r>
    </w:p>
    <w:p w:rsidR="00051039" w:rsidRPr="00057394" w:rsidRDefault="00051039" w:rsidP="00051039">
      <w:pPr>
        <w:pStyle w:val="Titulek"/>
        <w:rPr>
          <w:i w:val="0"/>
          <w:iCs w:val="0"/>
          <w:color w:val="auto"/>
          <w:sz w:val="24"/>
          <w:szCs w:val="24"/>
        </w:rPr>
      </w:pPr>
      <w:r w:rsidRPr="00057394">
        <w:rPr>
          <w:i w:val="0"/>
          <w:iCs w:val="0"/>
          <w:color w:val="auto"/>
          <w:sz w:val="24"/>
          <w:szCs w:val="24"/>
        </w:rPr>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4</w:t>
      </w:r>
      <w:r w:rsidR="003C61B8" w:rsidRPr="00057394">
        <w:rPr>
          <w:i w:val="0"/>
          <w:iCs w:val="0"/>
          <w:color w:val="auto"/>
          <w:sz w:val="24"/>
          <w:szCs w:val="24"/>
        </w:rPr>
        <w:fldChar w:fldCharType="end"/>
      </w:r>
      <w:r w:rsidRPr="00057394">
        <w:rPr>
          <w:i w:val="0"/>
          <w:iCs w:val="0"/>
          <w:color w:val="auto"/>
          <w:sz w:val="24"/>
          <w:szCs w:val="24"/>
        </w:rPr>
        <w:t xml:space="preserve"> Plán aktivit po propuštění z vězení</w:t>
      </w:r>
    </w:p>
    <w:p w:rsidR="00051039" w:rsidRPr="00057394" w:rsidRDefault="00051039" w:rsidP="00051039">
      <w:pPr>
        <w:ind w:firstLine="0"/>
        <w:rPr>
          <w:lang w:eastAsia="ar-SA"/>
        </w:rPr>
      </w:pPr>
      <w:r w:rsidRPr="00057394">
        <w:rPr>
          <w:noProof/>
        </w:rPr>
        <w:drawing>
          <wp:inline distT="0" distB="0" distL="0" distR="0">
            <wp:extent cx="4572000" cy="2743200"/>
            <wp:effectExtent l="0" t="0" r="0" b="0"/>
            <wp:docPr id="4" name="Graf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7C7C5393-643C-8390-1F02-54A45B08CE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lang w:eastAsia="ar-SA"/>
        </w:rPr>
      </w:pPr>
    </w:p>
    <w:p w:rsidR="00051039" w:rsidRPr="00057394" w:rsidRDefault="00051039" w:rsidP="00051039">
      <w:pPr>
        <w:ind w:firstLine="0"/>
        <w:rPr>
          <w:b/>
          <w:bCs/>
          <w:lang w:eastAsia="ar-SA"/>
        </w:rPr>
      </w:pPr>
      <w:r w:rsidRPr="00057394">
        <w:rPr>
          <w:rFonts w:eastAsia="Calibri" w:cs="Arial"/>
          <w:b/>
          <w:bCs/>
          <w:szCs w:val="24"/>
          <w:lang w:eastAsia="ar-SA"/>
        </w:rPr>
        <w:t xml:space="preserve">Otázka č. 6 – </w:t>
      </w:r>
      <w:r w:rsidRPr="00057394">
        <w:rPr>
          <w:b/>
          <w:bCs/>
          <w:lang w:eastAsia="ar-SA"/>
        </w:rPr>
        <w:t>Jakým jiným způsobem využíváte svůj volný čas ve věznici?</w:t>
      </w:r>
    </w:p>
    <w:p w:rsidR="00051039" w:rsidRPr="00057394" w:rsidRDefault="00051039" w:rsidP="00051039">
      <w:pPr>
        <w:ind w:firstLine="0"/>
        <w:rPr>
          <w:lang w:eastAsia="ar-SA"/>
        </w:rPr>
      </w:pPr>
      <w:r w:rsidRPr="00057394">
        <w:rPr>
          <w:lang w:eastAsia="ar-SA"/>
        </w:rPr>
        <w:t>Úkolem této otázky bylo zjistit, jak jinak než povinnostmi tráví respondenti svůj volný čas. Nejvíce respondentů vybralo možnost cvičení, kdy byla tato možnost zvolena 24 respondenty (48,0 %). Tato odpověď koresponduje již s předchozími grafy, ve kterých je jasně znát preference a oblíbenost cvičení a pohybových aktivit. Druhou nejčastěji zvolenou odpovědí bylo vzdělávání, které vybralo 16 respondentů (32,0 %). Umělecké činnosti pak vybralo 6 respondentů (12,0 %). Po 2 respondentech získaly odpovědi čtení a sledování TV (vždy po 4 %).</w:t>
      </w:r>
    </w:p>
    <w:p w:rsidR="00051039" w:rsidRPr="00057394" w:rsidRDefault="00051039" w:rsidP="00051039">
      <w:pPr>
        <w:ind w:firstLine="0"/>
        <w:rPr>
          <w:lang w:eastAsia="ar-SA"/>
        </w:rPr>
      </w:pPr>
    </w:p>
    <w:p w:rsidR="00051039" w:rsidRPr="00057394" w:rsidRDefault="00051039" w:rsidP="00051039">
      <w:pPr>
        <w:widowControl/>
        <w:spacing w:line="240" w:lineRule="auto"/>
        <w:ind w:firstLine="0"/>
        <w:jc w:val="left"/>
        <w:rPr>
          <w:color w:val="auto"/>
          <w:szCs w:val="24"/>
        </w:rPr>
      </w:pPr>
      <w:r w:rsidRPr="00057394">
        <w:rPr>
          <w:i/>
          <w:iCs/>
          <w:color w:val="auto"/>
          <w:szCs w:val="24"/>
        </w:rPr>
        <w:br w:type="page"/>
      </w:r>
    </w:p>
    <w:p w:rsidR="00051039" w:rsidRPr="00057394" w:rsidRDefault="00051039" w:rsidP="00051039">
      <w:pPr>
        <w:pStyle w:val="Titulek"/>
        <w:rPr>
          <w:i w:val="0"/>
          <w:iCs w:val="0"/>
          <w:color w:val="auto"/>
          <w:sz w:val="24"/>
          <w:szCs w:val="24"/>
        </w:rPr>
      </w:pPr>
      <w:r w:rsidRPr="00057394">
        <w:rPr>
          <w:i w:val="0"/>
          <w:iCs w:val="0"/>
          <w:color w:val="auto"/>
          <w:sz w:val="24"/>
          <w:szCs w:val="24"/>
        </w:rPr>
        <w:lastRenderedPageBreak/>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5</w:t>
      </w:r>
      <w:r w:rsidR="003C61B8" w:rsidRPr="00057394">
        <w:rPr>
          <w:i w:val="0"/>
          <w:iCs w:val="0"/>
          <w:color w:val="auto"/>
          <w:sz w:val="24"/>
          <w:szCs w:val="24"/>
        </w:rPr>
        <w:fldChar w:fldCharType="end"/>
      </w:r>
      <w:r w:rsidRPr="00057394">
        <w:rPr>
          <w:i w:val="0"/>
          <w:iCs w:val="0"/>
          <w:color w:val="auto"/>
          <w:sz w:val="24"/>
          <w:szCs w:val="24"/>
        </w:rPr>
        <w:t xml:space="preserve"> Způsob trávení volného času ve věznici</w:t>
      </w:r>
    </w:p>
    <w:p w:rsidR="00051039" w:rsidRPr="00057394" w:rsidRDefault="00051039" w:rsidP="00051039">
      <w:pPr>
        <w:ind w:firstLine="0"/>
        <w:rPr>
          <w:lang w:eastAsia="ar-SA"/>
        </w:rPr>
      </w:pPr>
      <w:r w:rsidRPr="00057394">
        <w:rPr>
          <w:noProof/>
        </w:rPr>
        <w:drawing>
          <wp:inline distT="0" distB="0" distL="0" distR="0">
            <wp:extent cx="4572000" cy="2743200"/>
            <wp:effectExtent l="0" t="0" r="0" b="0"/>
            <wp:docPr id="5" name="Graf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CD58DAD-E4F5-6A70-5A06-2F17B6492E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lang w:eastAsia="ar-SA"/>
        </w:rPr>
      </w:pPr>
    </w:p>
    <w:p w:rsidR="00051039" w:rsidRPr="00057394" w:rsidRDefault="00051039" w:rsidP="00051039">
      <w:pPr>
        <w:ind w:firstLine="0"/>
        <w:rPr>
          <w:b/>
          <w:bCs/>
          <w:lang w:eastAsia="ar-SA"/>
        </w:rPr>
      </w:pPr>
      <w:r w:rsidRPr="00057394">
        <w:rPr>
          <w:rFonts w:eastAsia="Calibri" w:cs="Arial"/>
          <w:b/>
          <w:bCs/>
          <w:szCs w:val="24"/>
          <w:lang w:eastAsia="ar-SA"/>
        </w:rPr>
        <w:t xml:space="preserve">Otázka č. 7 – </w:t>
      </w:r>
      <w:r w:rsidRPr="00057394">
        <w:rPr>
          <w:b/>
          <w:bCs/>
          <w:lang w:eastAsia="ar-SA"/>
        </w:rPr>
        <w:t>Trávíte volný čas ve vězení aktivněji než na svobodě?</w:t>
      </w:r>
    </w:p>
    <w:p w:rsidR="00051039" w:rsidRPr="00057394" w:rsidRDefault="00051039" w:rsidP="00051039">
      <w:pPr>
        <w:ind w:firstLine="0"/>
        <w:rPr>
          <w:lang w:eastAsia="ar-SA"/>
        </w:rPr>
      </w:pPr>
      <w:r w:rsidRPr="00057394">
        <w:rPr>
          <w:lang w:eastAsia="ar-SA"/>
        </w:rPr>
        <w:t>Otázka č. 7 od respondentů zjišťovala, zda čas, který tráví ve vězení, tráví aktivněji, než jak tomu bylo, když byli na svobodě. Respondenti měli na výběr ze 3 možností. Nejčastěji zvolenou odpovědí bylo ne, kterou zvolilo celkem 41 z dotázaných (82,0 %), což je velmi vysoké číslo. Druhou variantou bylo někdy ano, někdy ne, kterou vybralo 7 respondentů (14,0 %). Nejméně odpovědí se objevilo u varianty ano, kterou zvolili pouze 2 respondenti (4 %)</w:t>
      </w:r>
    </w:p>
    <w:p w:rsidR="00051039" w:rsidRPr="00057394" w:rsidRDefault="00051039" w:rsidP="00051039">
      <w:pPr>
        <w:ind w:firstLine="0"/>
        <w:rPr>
          <w:lang w:eastAsia="ar-SA"/>
        </w:rPr>
      </w:pPr>
    </w:p>
    <w:p w:rsidR="00051039" w:rsidRPr="00057394" w:rsidRDefault="00051039" w:rsidP="00051039">
      <w:pPr>
        <w:pStyle w:val="Titulek"/>
        <w:rPr>
          <w:i w:val="0"/>
          <w:iCs w:val="0"/>
          <w:color w:val="auto"/>
          <w:sz w:val="24"/>
          <w:szCs w:val="24"/>
        </w:rPr>
      </w:pPr>
      <w:r w:rsidRPr="00057394">
        <w:rPr>
          <w:i w:val="0"/>
          <w:iCs w:val="0"/>
          <w:color w:val="auto"/>
          <w:sz w:val="24"/>
          <w:szCs w:val="24"/>
        </w:rPr>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6</w:t>
      </w:r>
      <w:r w:rsidR="003C61B8" w:rsidRPr="00057394">
        <w:rPr>
          <w:i w:val="0"/>
          <w:iCs w:val="0"/>
          <w:color w:val="auto"/>
          <w:sz w:val="24"/>
          <w:szCs w:val="24"/>
        </w:rPr>
        <w:fldChar w:fldCharType="end"/>
      </w:r>
      <w:r w:rsidRPr="00057394">
        <w:rPr>
          <w:i w:val="0"/>
          <w:iCs w:val="0"/>
          <w:color w:val="auto"/>
          <w:sz w:val="24"/>
          <w:szCs w:val="24"/>
        </w:rPr>
        <w:t xml:space="preserve"> Trávení volného času ve vězení vs. na svobodě</w:t>
      </w:r>
    </w:p>
    <w:p w:rsidR="00051039" w:rsidRPr="00057394" w:rsidRDefault="00051039" w:rsidP="00051039">
      <w:pPr>
        <w:ind w:firstLine="0"/>
        <w:rPr>
          <w:lang w:eastAsia="ar-SA"/>
        </w:rPr>
      </w:pPr>
      <w:r w:rsidRPr="00057394">
        <w:rPr>
          <w:noProof/>
        </w:rPr>
        <w:drawing>
          <wp:inline distT="0" distB="0" distL="0" distR="0">
            <wp:extent cx="4572000" cy="2743200"/>
            <wp:effectExtent l="0" t="0" r="0" b="0"/>
            <wp:docPr id="6" name="Graf 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271DE15-7526-3432-9E5B-C8191B611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1039" w:rsidRPr="00057394" w:rsidRDefault="00051039" w:rsidP="00051039">
      <w:pPr>
        <w:rPr>
          <w:lang w:eastAsia="ar-SA"/>
        </w:rPr>
      </w:pPr>
      <w:r w:rsidRPr="00057394">
        <w:rPr>
          <w:lang w:eastAsia="ar-SA"/>
        </w:rPr>
        <w:t>Zdroj: vlastní zpracování</w:t>
      </w:r>
    </w:p>
    <w:p w:rsidR="00051039" w:rsidRPr="0021280C" w:rsidRDefault="00051039" w:rsidP="00051039">
      <w:pPr>
        <w:ind w:firstLine="0"/>
        <w:rPr>
          <w:b/>
          <w:bCs/>
          <w:lang w:eastAsia="ar-SA"/>
        </w:rPr>
      </w:pPr>
      <w:r w:rsidRPr="0021280C">
        <w:rPr>
          <w:rFonts w:eastAsia="Calibri" w:cs="Arial"/>
          <w:b/>
          <w:bCs/>
          <w:szCs w:val="24"/>
          <w:lang w:eastAsia="ar-SA"/>
        </w:rPr>
        <w:lastRenderedPageBreak/>
        <w:t xml:space="preserve">Otázka č. 8 – </w:t>
      </w:r>
      <w:r w:rsidRPr="0021280C">
        <w:rPr>
          <w:b/>
          <w:bCs/>
          <w:lang w:eastAsia="ar-SA"/>
        </w:rPr>
        <w:t>Jakým způsobem jste trávil volný čas před výkonem trestu?</w:t>
      </w:r>
    </w:p>
    <w:p w:rsidR="00051039" w:rsidRDefault="00051039" w:rsidP="00051039">
      <w:pPr>
        <w:ind w:firstLine="0"/>
        <w:rPr>
          <w:lang w:eastAsia="ar-SA"/>
        </w:rPr>
      </w:pPr>
      <w:r>
        <w:rPr>
          <w:lang w:eastAsia="ar-SA"/>
        </w:rPr>
        <w:t>Předposlední otázka zjišťovala, jakým způsobem respondenti trávili čas před výkonem trestu. Úkolem bylo zjistit, zda jsou pro ně volnočasové aktivity ve věznici novinkou, díky které změnili svůj životní styl, či zda byli na aktivní trávení volného času zvyklí. Nejvíce respondentů, tedy 38 (</w:t>
      </w:r>
      <w:r w:rsidRPr="008C17D6">
        <w:rPr>
          <w:lang w:eastAsia="ar-SA"/>
        </w:rPr>
        <w:t>76</w:t>
      </w:r>
      <w:r>
        <w:rPr>
          <w:lang w:eastAsia="ar-SA"/>
        </w:rPr>
        <w:t xml:space="preserve"> %) zvolilo možnost, že volný čas trávili s rodinou a přáteli. V této odpovědi se však může skrývat i varianta toho, že s těmito skupinami trávili čas aktivně. 10 respondentů (</w:t>
      </w:r>
      <w:r w:rsidRPr="00925578">
        <w:rPr>
          <w:lang w:eastAsia="ar-SA"/>
        </w:rPr>
        <w:t>20</w:t>
      </w:r>
      <w:r>
        <w:rPr>
          <w:lang w:eastAsia="ar-SA"/>
        </w:rPr>
        <w:t xml:space="preserve"> %) pak zvolilo možnost, že volný čas trávili jinak než nyní ve vězení. Jen 2 respondenti (</w:t>
      </w:r>
      <w:r w:rsidRPr="004103C4">
        <w:rPr>
          <w:lang w:eastAsia="ar-SA"/>
        </w:rPr>
        <w:t>4</w:t>
      </w:r>
      <w:r>
        <w:rPr>
          <w:lang w:eastAsia="ar-SA"/>
        </w:rPr>
        <w:t xml:space="preserve"> %) odpověděli, že volný čas na svobodě trávili stejně jako nyní ve vězení.</w:t>
      </w:r>
    </w:p>
    <w:p w:rsidR="00051039" w:rsidRPr="00057394" w:rsidRDefault="00051039" w:rsidP="00051039">
      <w:pPr>
        <w:ind w:firstLine="0"/>
        <w:rPr>
          <w:lang w:eastAsia="ar-SA"/>
        </w:rPr>
      </w:pPr>
    </w:p>
    <w:p w:rsidR="00051039" w:rsidRPr="00057394" w:rsidRDefault="00051039" w:rsidP="00051039">
      <w:pPr>
        <w:pStyle w:val="Titulek"/>
        <w:rPr>
          <w:i w:val="0"/>
          <w:iCs w:val="0"/>
          <w:color w:val="auto"/>
          <w:sz w:val="24"/>
          <w:szCs w:val="24"/>
        </w:rPr>
      </w:pPr>
      <w:r w:rsidRPr="00057394">
        <w:rPr>
          <w:i w:val="0"/>
          <w:iCs w:val="0"/>
          <w:color w:val="auto"/>
          <w:sz w:val="24"/>
          <w:szCs w:val="24"/>
        </w:rPr>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color w:val="auto"/>
          <w:sz w:val="24"/>
          <w:szCs w:val="24"/>
        </w:rPr>
        <w:t>7</w:t>
      </w:r>
      <w:r w:rsidR="003C61B8" w:rsidRPr="00057394">
        <w:rPr>
          <w:i w:val="0"/>
          <w:iCs w:val="0"/>
          <w:color w:val="auto"/>
          <w:sz w:val="24"/>
          <w:szCs w:val="24"/>
        </w:rPr>
        <w:fldChar w:fldCharType="end"/>
      </w:r>
      <w:r w:rsidRPr="00057394">
        <w:rPr>
          <w:i w:val="0"/>
          <w:iCs w:val="0"/>
          <w:color w:val="auto"/>
          <w:sz w:val="24"/>
          <w:szCs w:val="24"/>
        </w:rPr>
        <w:t xml:space="preserve"> Způsob trávení volného času před výkonem trestu</w:t>
      </w:r>
    </w:p>
    <w:p w:rsidR="00051039" w:rsidRPr="00057394" w:rsidRDefault="00051039" w:rsidP="00051039">
      <w:pPr>
        <w:ind w:firstLine="0"/>
        <w:rPr>
          <w:lang w:eastAsia="ar-SA"/>
        </w:rPr>
      </w:pPr>
      <w:r w:rsidRPr="00057394">
        <w:rPr>
          <w:noProof/>
        </w:rPr>
        <w:drawing>
          <wp:inline distT="0" distB="0" distL="0" distR="0">
            <wp:extent cx="4572000" cy="2743200"/>
            <wp:effectExtent l="0" t="0" r="0" b="0"/>
            <wp:docPr id="7" name="Graf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3E62568-EA52-5252-72E0-667635E66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51039" w:rsidRPr="00057394" w:rsidRDefault="00051039" w:rsidP="00051039">
      <w:pPr>
        <w:rPr>
          <w:lang w:eastAsia="ar-SA"/>
        </w:rPr>
      </w:pPr>
      <w:r w:rsidRPr="00057394">
        <w:rPr>
          <w:lang w:eastAsia="ar-SA"/>
        </w:rPr>
        <w:t>Zdroj: vlastní zpracování</w:t>
      </w:r>
    </w:p>
    <w:p w:rsidR="00051039" w:rsidRPr="00057394" w:rsidRDefault="00051039" w:rsidP="00051039">
      <w:pPr>
        <w:ind w:firstLine="0"/>
        <w:rPr>
          <w:lang w:eastAsia="ar-SA"/>
        </w:rPr>
      </w:pPr>
    </w:p>
    <w:p w:rsidR="00051039" w:rsidRPr="0021280C" w:rsidRDefault="00051039" w:rsidP="00051039">
      <w:pPr>
        <w:ind w:firstLine="0"/>
        <w:rPr>
          <w:b/>
          <w:bCs/>
          <w:lang w:eastAsia="ar-SA"/>
        </w:rPr>
      </w:pPr>
      <w:r w:rsidRPr="0021280C">
        <w:rPr>
          <w:rFonts w:eastAsia="Calibri" w:cs="Arial"/>
          <w:b/>
          <w:bCs/>
          <w:szCs w:val="24"/>
          <w:lang w:eastAsia="ar-SA"/>
        </w:rPr>
        <w:t xml:space="preserve">Otázka č. 9 – </w:t>
      </w:r>
      <w:r w:rsidRPr="0021280C">
        <w:rPr>
          <w:b/>
          <w:bCs/>
          <w:lang w:eastAsia="ar-SA"/>
        </w:rPr>
        <w:t>Jste spokojen s kvalitou (obsah, vedení, pomůcky) volnočasových aktivit?</w:t>
      </w:r>
    </w:p>
    <w:p w:rsidR="00051039" w:rsidRDefault="00051039" w:rsidP="00051039">
      <w:pPr>
        <w:ind w:firstLine="0"/>
      </w:pPr>
      <w:r>
        <w:t xml:space="preserve">Poslední uzavřená otázka dotazníku zjišťovala, zda jsou respondenti spokojeni s kvalitou volnočasových aktivit. Do této spokojenosti lze zařadit obsah aktivit, jejich vedení, pomůcky, které jsou k dispozici (např. na cvičení atd.). Zde se dle výsledků dotazníkového šetření projevila především nespokojenost respondentů s kvalitou těchto aktivit. Mírnější variantu, tedy spíše nespokojen, zvolilo celkem 33 respondentů, což tvoří </w:t>
      </w:r>
      <w:r w:rsidRPr="00457026">
        <w:t>66 %</w:t>
      </w:r>
      <w:r>
        <w:t xml:space="preserve"> dotazovaných. Variantu nespokojen pak zvolilo 10 respondentů (</w:t>
      </w:r>
      <w:r w:rsidRPr="00457026">
        <w:t>20</w:t>
      </w:r>
      <w:r>
        <w:t xml:space="preserve"> </w:t>
      </w:r>
      <w:r w:rsidRPr="00457026">
        <w:t>%</w:t>
      </w:r>
      <w:r>
        <w:t>). Spokojených je pouze 7 respondentů (</w:t>
      </w:r>
      <w:r w:rsidRPr="00FE4696">
        <w:t>14 %</w:t>
      </w:r>
      <w:r>
        <w:t>).</w:t>
      </w:r>
    </w:p>
    <w:p w:rsidR="00051039" w:rsidRPr="00057394" w:rsidRDefault="00051039" w:rsidP="00051039">
      <w:pPr>
        <w:ind w:firstLine="0"/>
      </w:pPr>
    </w:p>
    <w:p w:rsidR="00051039" w:rsidRDefault="00051039" w:rsidP="00051039">
      <w:pPr>
        <w:widowControl/>
        <w:spacing w:line="240" w:lineRule="auto"/>
        <w:ind w:firstLine="0"/>
        <w:jc w:val="left"/>
        <w:rPr>
          <w:color w:val="auto"/>
          <w:szCs w:val="24"/>
        </w:rPr>
      </w:pPr>
      <w:r>
        <w:rPr>
          <w:i/>
          <w:iCs/>
          <w:color w:val="auto"/>
          <w:szCs w:val="24"/>
        </w:rPr>
        <w:br w:type="page"/>
      </w:r>
    </w:p>
    <w:p w:rsidR="00051039" w:rsidRPr="00057394" w:rsidRDefault="00051039" w:rsidP="00051039">
      <w:pPr>
        <w:pStyle w:val="Titulek"/>
        <w:rPr>
          <w:i w:val="0"/>
          <w:iCs w:val="0"/>
          <w:color w:val="auto"/>
          <w:sz w:val="24"/>
          <w:szCs w:val="24"/>
        </w:rPr>
      </w:pPr>
      <w:r w:rsidRPr="00057394">
        <w:rPr>
          <w:i w:val="0"/>
          <w:iCs w:val="0"/>
          <w:color w:val="auto"/>
          <w:sz w:val="24"/>
          <w:szCs w:val="24"/>
        </w:rPr>
        <w:lastRenderedPageBreak/>
        <w:t>Graf č.</w:t>
      </w:r>
      <w:r>
        <w:rPr>
          <w:i w:val="0"/>
          <w:iCs w:val="0"/>
          <w:color w:val="auto"/>
          <w:sz w:val="24"/>
          <w:szCs w:val="24"/>
        </w:rPr>
        <w:t xml:space="preserve"> </w:t>
      </w:r>
      <w:r w:rsidR="003C61B8" w:rsidRPr="00057394">
        <w:rPr>
          <w:i w:val="0"/>
          <w:iCs w:val="0"/>
          <w:color w:val="auto"/>
          <w:sz w:val="24"/>
          <w:szCs w:val="24"/>
        </w:rPr>
        <w:fldChar w:fldCharType="begin"/>
      </w:r>
      <w:r w:rsidRPr="00057394">
        <w:rPr>
          <w:i w:val="0"/>
          <w:iCs w:val="0"/>
          <w:color w:val="auto"/>
          <w:sz w:val="24"/>
          <w:szCs w:val="24"/>
        </w:rPr>
        <w:instrText xml:space="preserve"> SEQ Graf_č._ \* ARABIC </w:instrText>
      </w:r>
      <w:r w:rsidR="003C61B8" w:rsidRPr="00057394">
        <w:rPr>
          <w:i w:val="0"/>
          <w:iCs w:val="0"/>
          <w:color w:val="auto"/>
          <w:sz w:val="24"/>
          <w:szCs w:val="24"/>
        </w:rPr>
        <w:fldChar w:fldCharType="separate"/>
      </w:r>
      <w:r w:rsidRPr="00057394">
        <w:rPr>
          <w:i w:val="0"/>
          <w:iCs w:val="0"/>
          <w:noProof/>
          <w:color w:val="auto"/>
          <w:sz w:val="24"/>
          <w:szCs w:val="24"/>
        </w:rPr>
        <w:t>8</w:t>
      </w:r>
      <w:r w:rsidR="003C61B8" w:rsidRPr="00057394">
        <w:rPr>
          <w:i w:val="0"/>
          <w:iCs w:val="0"/>
          <w:color w:val="auto"/>
          <w:sz w:val="24"/>
          <w:szCs w:val="24"/>
        </w:rPr>
        <w:fldChar w:fldCharType="end"/>
      </w:r>
      <w:r w:rsidRPr="00057394">
        <w:rPr>
          <w:i w:val="0"/>
          <w:iCs w:val="0"/>
          <w:color w:val="auto"/>
          <w:sz w:val="24"/>
          <w:szCs w:val="24"/>
        </w:rPr>
        <w:t xml:space="preserve"> Spokojenost s kvalitou volnočasových aktivit</w:t>
      </w:r>
    </w:p>
    <w:p w:rsidR="00051039" w:rsidRPr="00057394" w:rsidRDefault="00051039" w:rsidP="00051039">
      <w:r w:rsidRPr="00057394">
        <w:rPr>
          <w:noProof/>
        </w:rPr>
        <w:drawing>
          <wp:inline distT="0" distB="0" distL="0" distR="0">
            <wp:extent cx="4572000" cy="2743200"/>
            <wp:effectExtent l="0" t="0" r="0" b="0"/>
            <wp:docPr id="8" name="Graf 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7DC3DFB-1487-700D-E44A-2665D2ACE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1039" w:rsidRPr="00057394" w:rsidRDefault="00051039" w:rsidP="00051039">
      <w:pPr>
        <w:rPr>
          <w:lang w:eastAsia="ar-SA"/>
        </w:rPr>
      </w:pPr>
      <w:r w:rsidRPr="00057394">
        <w:rPr>
          <w:lang w:eastAsia="ar-SA"/>
        </w:rPr>
        <w:t>Zdroj: vlastní zpracování</w:t>
      </w:r>
    </w:p>
    <w:p w:rsidR="00051039" w:rsidRDefault="00051039" w:rsidP="00051039"/>
    <w:p w:rsidR="00051039" w:rsidRPr="0021280C" w:rsidRDefault="00051039" w:rsidP="00051039">
      <w:r>
        <w:t xml:space="preserve">V závěru dotazníku byla ještě položena otázka č. 10, která respondentům umožňovala napsat nějaké další </w:t>
      </w:r>
      <w:r w:rsidRPr="00145C66">
        <w:rPr>
          <w:szCs w:val="24"/>
          <w:lang w:eastAsia="ar-SA"/>
        </w:rPr>
        <w:t>myšlenky nebo poznámky ohledně tématu volnočasových aktivit ve věznici</w:t>
      </w:r>
      <w:r>
        <w:rPr>
          <w:szCs w:val="24"/>
          <w:lang w:eastAsia="ar-SA"/>
        </w:rPr>
        <w:t>. Jednalo se o otázku otevřenou, na kterou však žádný respondent neodpověděl, a proto ji ve výčtu otázek neuvádíme.</w:t>
      </w:r>
    </w:p>
    <w:p w:rsidR="00051039" w:rsidRPr="00057394" w:rsidRDefault="00051039" w:rsidP="00051039"/>
    <w:p w:rsidR="00051039" w:rsidRDefault="00051039" w:rsidP="00051039">
      <w:pPr>
        <w:pStyle w:val="Nadpis2"/>
        <w:rPr>
          <w:sz w:val="32"/>
          <w:szCs w:val="32"/>
        </w:rPr>
      </w:pPr>
      <w:bookmarkStart w:id="29" w:name="_Toc162225668"/>
      <w:bookmarkStart w:id="30" w:name="_Toc164122235"/>
      <w:r w:rsidRPr="00057394">
        <w:rPr>
          <w:sz w:val="32"/>
          <w:szCs w:val="32"/>
        </w:rPr>
        <w:t>Shrnutí výsledků</w:t>
      </w:r>
      <w:bookmarkEnd w:id="29"/>
      <w:bookmarkEnd w:id="30"/>
    </w:p>
    <w:p w:rsidR="00051039" w:rsidRDefault="00051039" w:rsidP="00051039">
      <w:r>
        <w:t>Dotazníkové šetření přineslo zajímavé zjištění. Než se však pustíme do vyhodnocení, je třeba zmínit limity, které tento výzkum má. Jednalo se o výzkum, který byl realizován pouze v jedné věznici, a to pouze na vzorku 50 respondentů. Není tedy možné tento vzorek považovat za reprezentativní a výsledky považovat za všeobecné pro všechny odsouzené ve všech typech věznic. Pro příští výzkumy by bylo zajímavé zkusit porovnat také volnočasové aktivity mužských a ženských věznic, případně porovnat mezi sebou druhy věznic a jiným typem ochrany.</w:t>
      </w:r>
    </w:p>
    <w:p w:rsidR="00750C48" w:rsidRDefault="00615FD8" w:rsidP="00750C48">
      <w:r>
        <w:t>Pro shrnutí výsledků je třeba připomenout námi stanovené výzkumné otázky, na které se nám podařilo získat odpovědi</w:t>
      </w:r>
      <w:r w:rsidR="001D3ED4">
        <w:t>. Odpovědi na tyto otázky budou shrnuty níže</w:t>
      </w:r>
      <w:r>
        <w:t>.</w:t>
      </w:r>
    </w:p>
    <w:p w:rsidR="00750C48" w:rsidRPr="0021280C" w:rsidRDefault="00750C48"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Výzkumná otázka 1: Jaké jsou nejoblíbenější volnočasové aktivity odsouzených? </w:t>
      </w:r>
    </w:p>
    <w:p w:rsidR="00750C48" w:rsidRPr="0021280C" w:rsidRDefault="00750C48"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 xml:space="preserve">Výzkumná otázka 2: Jak jsou odsouzení spokojeni s nabídkou a zajištěním </w:t>
      </w:r>
      <w:r w:rsidRPr="0021280C">
        <w:rPr>
          <w:rFonts w:eastAsia="Calibri" w:cs="Arial"/>
          <w:color w:val="auto"/>
          <w:sz w:val="24"/>
          <w:szCs w:val="24"/>
          <w:lang w:eastAsia="ar-SA"/>
        </w:rPr>
        <w:lastRenderedPageBreak/>
        <w:t>volnočasových aktivit ve věznici? </w:t>
      </w:r>
    </w:p>
    <w:p w:rsidR="00750C48" w:rsidRPr="0021280C" w:rsidRDefault="00750C48" w:rsidP="00085C09">
      <w:pPr>
        <w:pStyle w:val="Odstavecseseznamem"/>
        <w:numPr>
          <w:ilvl w:val="0"/>
          <w:numId w:val="34"/>
        </w:numPr>
        <w:suppressAutoHyphens/>
        <w:spacing w:line="360" w:lineRule="auto"/>
        <w:jc w:val="both"/>
        <w:rPr>
          <w:rFonts w:eastAsia="Calibri" w:cs="Arial"/>
          <w:color w:val="auto"/>
          <w:sz w:val="24"/>
          <w:szCs w:val="24"/>
          <w:lang w:eastAsia="ar-SA"/>
        </w:rPr>
      </w:pPr>
      <w:r w:rsidRPr="0021280C">
        <w:rPr>
          <w:rFonts w:eastAsia="Calibri" w:cs="Arial"/>
          <w:color w:val="auto"/>
          <w:sz w:val="24"/>
          <w:szCs w:val="24"/>
          <w:lang w:eastAsia="ar-SA"/>
        </w:rPr>
        <w:t>Výzkumná otázka 3: Jaké aktivity odsouzení ve věznici postrádají? </w:t>
      </w:r>
    </w:p>
    <w:p w:rsidR="00750C48" w:rsidRPr="0021280C" w:rsidRDefault="00750C48" w:rsidP="00085C09">
      <w:pPr>
        <w:pStyle w:val="Odstavecseseznamem"/>
        <w:numPr>
          <w:ilvl w:val="0"/>
          <w:numId w:val="34"/>
        </w:numPr>
        <w:suppressAutoHyphens/>
        <w:spacing w:line="360" w:lineRule="auto"/>
        <w:rPr>
          <w:rFonts w:eastAsia="Calibri" w:cs="Arial"/>
          <w:color w:val="auto"/>
          <w:sz w:val="24"/>
          <w:szCs w:val="24"/>
          <w:lang w:eastAsia="ar-SA"/>
        </w:rPr>
      </w:pPr>
      <w:r w:rsidRPr="0021280C">
        <w:rPr>
          <w:rFonts w:eastAsia="Calibri" w:cs="Arial"/>
          <w:color w:val="auto"/>
          <w:sz w:val="24"/>
          <w:szCs w:val="24"/>
          <w:lang w:eastAsia="ar-SA"/>
        </w:rPr>
        <w:t>Výzkumná otázka 4: Jaký odsouzení vnímají přínos volnočasových aktivit? </w:t>
      </w:r>
    </w:p>
    <w:p w:rsidR="00750C48" w:rsidRDefault="00750C48" w:rsidP="00051039"/>
    <w:p w:rsidR="00051039" w:rsidRDefault="00051039" w:rsidP="00051039">
      <w:r>
        <w:t>Pokud se však zaměříme na náš výzkum, tak z výsledků dotazníkového šetření je zřejmé, že nejoblíbenější aktivitou, které se odsouzení ve věznici věnují, jsou sportovní aktivity, které zvolilo 60 % respondentů. Cvičení respondenti zvolili také jako nejčastější způsob trávení volného času ve věznici (48 %). Sport a aktivity s tím spojené mají námi oslovení respondenti také v plánu provozovat i po propuštění z vězení (52</w:t>
      </w:r>
      <w:r w:rsidRPr="009017C1">
        <w:rPr>
          <w:lang w:eastAsia="ar-SA"/>
        </w:rPr>
        <w:t xml:space="preserve"> </w:t>
      </w:r>
      <w:r w:rsidRPr="00057394">
        <w:rPr>
          <w:lang w:eastAsia="ar-SA"/>
        </w:rPr>
        <w:t>%)</w:t>
      </w:r>
      <w:r>
        <w:t>. Obecně jsou však respondenti nespokojeni jak s nabídkou, tak se zajištěním aktivit, a to nejen těch sportovních. Z výsledků je zřejmé, že některé aktivity nelze vězňům zajistit, jako ne například kontakt s rodinou, ale ostatní možnosti, které se v dotazníku objevily jako odpovědi, rozhodně reálné jsou, ať už je to zajištění posilovny či výuka češtiny, zeměpisu, němčiny či práce na PC. Naopak se jedná o aktivity, které mohou respondenti uplatnit ve chvíli, kdy vězení opouští.</w:t>
      </w:r>
    </w:p>
    <w:p w:rsidR="00051039" w:rsidRDefault="00051039" w:rsidP="00051039">
      <w:r>
        <w:t>Dále z výsledků šetření vyplynulo, že sice většina respondentů trávila volný čas na svobodě s rodinou a přáteli, avšak ve vězení dělá tyto aktivity především z důvodu prevence nudy. Pouze minimum respondentů žije stejný život ve vězení jako žili na svobodě. Je však škoda, že pro některé z respondent tedy není důležité aktivní trávení volného času, ale že se jedná především o snahu celý pobyt ve vězení přežít. Za pozitivní zjištění však lze považovat to, že přínos těchto aktivit vidí respondenti také jako možnost podpory duševního zdraví, ale také v něm vidí možnost rozvoje dovedností, což se bude hodit po propuštění z vězení a pro případný nástup do zaměstnání.</w:t>
      </w:r>
    </w:p>
    <w:p w:rsidR="00750C48" w:rsidRPr="0021280C" w:rsidRDefault="00750C48" w:rsidP="00051039"/>
    <w:p w:rsidR="00947995" w:rsidRDefault="00947995">
      <w:pPr>
        <w:widowControl/>
        <w:spacing w:line="240" w:lineRule="auto"/>
        <w:ind w:firstLine="0"/>
        <w:jc w:val="left"/>
        <w:rPr>
          <w:rFonts w:eastAsia="Arial Unicode MS" w:cs="Arial Unicode MS"/>
          <w:sz w:val="28"/>
          <w:szCs w:val="28"/>
        </w:rPr>
      </w:pPr>
    </w:p>
    <w:p w:rsidR="00051039" w:rsidRDefault="00051039">
      <w:pPr>
        <w:widowControl/>
        <w:spacing w:line="240" w:lineRule="auto"/>
        <w:ind w:firstLine="0"/>
        <w:jc w:val="left"/>
        <w:rPr>
          <w:rFonts w:eastAsia="Arial Unicode MS" w:cs="Arial Unicode MS"/>
          <w:b/>
          <w:bCs/>
          <w:sz w:val="32"/>
          <w:szCs w:val="32"/>
        </w:rPr>
      </w:pPr>
      <w:r>
        <w:br w:type="page"/>
      </w:r>
    </w:p>
    <w:p w:rsidR="00947995" w:rsidRPr="00BC2654" w:rsidRDefault="00947995" w:rsidP="00947995">
      <w:pPr>
        <w:pStyle w:val="Nadpis1"/>
        <w:numPr>
          <w:ilvl w:val="0"/>
          <w:numId w:val="0"/>
        </w:numPr>
        <w:ind w:left="432" w:hanging="432"/>
      </w:pPr>
      <w:bookmarkStart w:id="31" w:name="_Toc164122236"/>
      <w:r>
        <w:lastRenderedPageBreak/>
        <w:t>Závěr</w:t>
      </w:r>
      <w:bookmarkEnd w:id="31"/>
    </w:p>
    <w:p w:rsidR="00051039" w:rsidRDefault="00051039" w:rsidP="00051039">
      <w:r>
        <w:t xml:space="preserve">Tato bakalářská práce s názvem „Volný čas odsouzených mužů ve výkonu trestu odnětí svobody“ se věnovala problematice </w:t>
      </w:r>
      <w:r w:rsidRPr="0021280C">
        <w:t xml:space="preserve">trávení volného času odsouzenými muži v prostředí věznice a jejím specifikům. </w:t>
      </w:r>
    </w:p>
    <w:p w:rsidR="00051039" w:rsidRDefault="00051039" w:rsidP="00051039">
      <w:r>
        <w:t>Práce byla rozdělena na část teoretickou a praktickou. Teoretická část se v první kapitole věnovala výkonu vězeňství, kdy byla představena problematika výkonu trestu a programu zacházení, byla také přiblížena příprava odsouzených na propuštění či program „3Z“. Druhá kapitole se věnovala vnitřnímu řádu, kterým se musí odsouzení ve věznici řídit. Konkrétní pozornost byla zaměřena na vycházky, návštěvy a duchovní služby. Třetí teoretická kapitola tvořila základní rámec pro výzkumné šetření v práci, jelikož v oblasti problematiky zacházejí s vězni byly představeny především programy zacházení s vězni, ale byly také přiblíženy možnosti práce, aktivit ve volném čase, sport či projekty zážitkové pedagogiky. Prostor byl věnován i negativním jevům, kterým jsou vězni vystavováni. Poslední teoretickou kapitolou byla organizace vězeňské služby se zaměřením na organizační jednotky Vězeňské služby ČR a její úkoly.</w:t>
      </w:r>
    </w:p>
    <w:p w:rsidR="00051039" w:rsidRDefault="00051039" w:rsidP="00051039">
      <w:r>
        <w:t>Hlavní část práce tvoří část praktická.</w:t>
      </w:r>
      <w:r w:rsidRPr="00B13EA2">
        <w:t xml:space="preserve"> </w:t>
      </w:r>
      <w:r>
        <w:t>V té byl nejprve definován cíl práce, kterým bylo především zjistit specifika trávení volného času odsouzenými muži v prostředí věznice. Pro zjištění cílů práce byly stanoveny výzkumné otázky, na které hledalo odpověď námi zvolené dotazníkové šetření.</w:t>
      </w:r>
    </w:p>
    <w:p w:rsidR="00051039" w:rsidRDefault="00051039" w:rsidP="00051039">
      <w:r>
        <w:t>Dotazníkové šetření bylo realizováno ve Věznici Rapotice, ve které autor pracuje. Z výsledků dotazníkového šetření plyne, že nejoblíbenější aktivitou, které se odsouzení ve věznici věnují, jsou sportovní aktivity. Cvičení zvolili také jako nejčastější způsob trávení volného času ve věznici. Sport a aktivity s tím spojené mají také v plánu provozovat i po propuštění z vězení. To, s čím jsou však respondenti nespokojeni, je obecně nabídka a zajištění aktivit, ale také se objevila velmi výrazná nespokojenost a kvalitou volnočasových aktivit obecně, tudíž i těch sportovních. Dalším zjištěním tohoto výzkumu je, že i přesto, že většina respondentů trávila volný čas s rodinou a přáteli, tak ve vězení volí tyto aktivity především z důvodu prevence nudy, než že by toužili o aktivní trávení volného času. Za pozitivum však lze považovat to, že přínos těchto aktivit vidí také jako možnost podpory duševního zdraví, ale také v něm vidí možnost rozvoje dovedností, což se bude hodit po propuštění z vězení a pro případný nástup do zaměstnání.</w:t>
      </w:r>
    </w:p>
    <w:p w:rsidR="00051039" w:rsidRPr="00057394" w:rsidRDefault="00051039" w:rsidP="00051039">
      <w:r>
        <w:t xml:space="preserve">Je třeba, aby vězni netrávili čas pouze prací či nečinností. Aktivity, které jim zařízení nabízí, jim umožňují získat pocit, že po propuštění z vězení se budou moci zařadit znovu </w:t>
      </w:r>
      <w:r>
        <w:lastRenderedPageBreak/>
        <w:t>do běžného života a navázat tam, kde skončili.</w:t>
      </w:r>
    </w:p>
    <w:p w:rsidR="00051039" w:rsidRPr="00057394" w:rsidRDefault="00051039" w:rsidP="00051039">
      <w:pPr>
        <w:widowControl/>
        <w:spacing w:line="240" w:lineRule="auto"/>
        <w:ind w:firstLine="0"/>
        <w:jc w:val="left"/>
        <w:rPr>
          <w:rFonts w:eastAsia="Arial Unicode MS" w:cs="Arial Unicode MS"/>
          <w:b/>
          <w:bCs/>
          <w:sz w:val="32"/>
          <w:szCs w:val="32"/>
        </w:rPr>
      </w:pPr>
      <w:r w:rsidRPr="00057394">
        <w:br w:type="page"/>
      </w:r>
    </w:p>
    <w:p w:rsidR="003D1C96" w:rsidRDefault="00947995" w:rsidP="00947995">
      <w:pPr>
        <w:pStyle w:val="Nadpis1"/>
        <w:numPr>
          <w:ilvl w:val="0"/>
          <w:numId w:val="0"/>
        </w:numPr>
        <w:ind w:left="432" w:hanging="432"/>
      </w:pPr>
      <w:bookmarkStart w:id="32" w:name="_Toc164122237"/>
      <w:r>
        <w:lastRenderedPageBreak/>
        <w:t>Seznam literatury</w:t>
      </w:r>
      <w:bookmarkEnd w:id="32"/>
    </w:p>
    <w:p w:rsidR="000D7A35" w:rsidRPr="00DD438E" w:rsidRDefault="000D7A35"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ČERNÍKOVÁ, Vratislava </w:t>
      </w:r>
      <w:r w:rsidR="00DD438E" w:rsidRPr="00DD438E">
        <w:rPr>
          <w:rFonts w:ascii="Times New Roman" w:hAnsi="Times New Roman" w:cs="Times New Roman"/>
          <w:color w:val="auto"/>
          <w:shd w:val="clear" w:color="auto" w:fill="FFFFFF"/>
        </w:rPr>
        <w:t>a </w:t>
      </w:r>
      <w:r w:rsidRPr="00DD438E">
        <w:rPr>
          <w:rFonts w:ascii="Times New Roman" w:hAnsi="Times New Roman" w:cs="Times New Roman"/>
          <w:color w:val="auto"/>
          <w:shd w:val="clear" w:color="auto" w:fill="FFFFFF"/>
        </w:rPr>
        <w:t xml:space="preserve">MAKARIUSOVÁ, Vlasta, 1997. </w:t>
      </w:r>
      <w:r w:rsidRPr="00DD438E">
        <w:rPr>
          <w:rFonts w:ascii="Times New Roman" w:hAnsi="Times New Roman" w:cs="Times New Roman"/>
          <w:i/>
          <w:iCs/>
          <w:color w:val="auto"/>
          <w:shd w:val="clear" w:color="auto" w:fill="FFFFFF"/>
        </w:rPr>
        <w:t>Úvod do penologie</w:t>
      </w:r>
      <w:r w:rsidRPr="00DD438E">
        <w:rPr>
          <w:rFonts w:ascii="Times New Roman" w:hAnsi="Times New Roman" w:cs="Times New Roman"/>
          <w:color w:val="auto"/>
          <w:shd w:val="clear" w:color="auto" w:fill="FFFFFF"/>
        </w:rPr>
        <w:t xml:space="preserve">. Praha: Sociálně právní institut. </w:t>
      </w:r>
    </w:p>
    <w:p w:rsidR="004C1860" w:rsidRPr="00DD438E" w:rsidRDefault="004C1860" w:rsidP="004D7B1D">
      <w:pPr>
        <w:pStyle w:val="Vchoz"/>
        <w:widowControl w:val="0"/>
        <w:spacing w:before="0" w:after="120" w:line="360" w:lineRule="auto"/>
        <w:ind w:right="13"/>
        <w:jc w:val="both"/>
        <w:rPr>
          <w:rFonts w:ascii="Times New Roman" w:hAnsi="Times New Roman" w:cs="Times New Roman"/>
          <w:color w:val="auto"/>
        </w:rPr>
      </w:pPr>
      <w:r w:rsidRPr="00DD438E">
        <w:rPr>
          <w:rFonts w:ascii="Times New Roman" w:hAnsi="Times New Roman" w:cs="Times New Roman"/>
          <w:color w:val="auto"/>
          <w:shd w:val="clear" w:color="auto" w:fill="FFFFFF"/>
        </w:rPr>
        <w:t xml:space="preserve">ČERNÍKOVÁ, Vratislava </w:t>
      </w:r>
      <w:r w:rsidR="00DD438E" w:rsidRPr="00DD438E">
        <w:rPr>
          <w:rFonts w:ascii="Times New Roman" w:hAnsi="Times New Roman" w:cs="Times New Roman"/>
          <w:color w:val="auto"/>
          <w:shd w:val="clear" w:color="auto" w:fill="FFFFFF"/>
        </w:rPr>
        <w:t>a </w:t>
      </w:r>
      <w:r w:rsidRPr="00DD438E">
        <w:rPr>
          <w:rFonts w:ascii="Times New Roman" w:hAnsi="Times New Roman" w:cs="Times New Roman"/>
          <w:color w:val="auto"/>
          <w:shd w:val="clear" w:color="auto" w:fill="FFFFFF"/>
        </w:rPr>
        <w:t>SEDLÁČEK, Vojtěch, 2002. </w:t>
      </w:r>
      <w:r w:rsidRPr="00DD438E">
        <w:rPr>
          <w:rFonts w:ascii="Times New Roman" w:hAnsi="Times New Roman" w:cs="Times New Roman"/>
          <w:i/>
          <w:iCs/>
          <w:color w:val="auto"/>
          <w:shd w:val="clear" w:color="auto" w:fill="FFFFFF"/>
        </w:rPr>
        <w:t>Základy penologie pro policisty</w:t>
      </w:r>
      <w:r w:rsidRPr="00DD438E">
        <w:rPr>
          <w:rFonts w:ascii="Times New Roman" w:hAnsi="Times New Roman" w:cs="Times New Roman"/>
          <w:color w:val="auto"/>
          <w:shd w:val="clear" w:color="auto" w:fill="FFFFFF"/>
        </w:rPr>
        <w:t>. Praha: Vydavatelství Policejní akademie České republiky. ISBN 80-7251-104-1.</w:t>
      </w:r>
    </w:p>
    <w:p w:rsidR="00D003F8" w:rsidRPr="00DD438E" w:rsidRDefault="00D003F8"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Evropská vězeňská pravidla, 1996. </w:t>
      </w:r>
      <w:r w:rsidRPr="00DD438E">
        <w:rPr>
          <w:rFonts w:ascii="Times New Roman" w:hAnsi="Times New Roman" w:cs="Times New Roman"/>
          <w:i/>
          <w:iCs/>
          <w:color w:val="auto"/>
          <w:shd w:val="clear" w:color="auto" w:fill="FFFFFF"/>
        </w:rPr>
        <w:t>Příloha časopisu České vězeňství.</w:t>
      </w:r>
      <w:r w:rsidRPr="00DD438E">
        <w:rPr>
          <w:rFonts w:ascii="Times New Roman" w:hAnsi="Times New Roman" w:cs="Times New Roman"/>
          <w:color w:val="auto"/>
          <w:shd w:val="clear" w:color="auto" w:fill="FFFFFF"/>
        </w:rPr>
        <w:t xml:space="preserve"> Roč. 4, č. 3. ISSN 80-5-85605 30 9.</w:t>
      </w:r>
    </w:p>
    <w:p w:rsidR="009D1B40" w:rsidRPr="009A50F4" w:rsidRDefault="009D1B40" w:rsidP="004D7B1D">
      <w:pPr>
        <w:pStyle w:val="Vchoz"/>
        <w:spacing w:before="0" w:after="120" w:line="360" w:lineRule="auto"/>
        <w:ind w:right="13"/>
        <w:jc w:val="both"/>
        <w:rPr>
          <w:rFonts w:ascii="Times New Roman" w:eastAsia="Times New Roman" w:hAnsi="Times New Roman" w:cs="Times New Roman"/>
          <w:color w:val="auto"/>
        </w:rPr>
      </w:pPr>
      <w:r w:rsidRPr="009A50F4">
        <w:rPr>
          <w:rFonts w:ascii="Times New Roman" w:eastAsia="Times New Roman" w:hAnsi="Times New Roman" w:cs="Times New Roman"/>
          <w:color w:val="auto"/>
        </w:rPr>
        <w:t xml:space="preserve">(EVP, čl. 64, s. 24) Evropská vězeňská pravidla. </w:t>
      </w:r>
      <w:proofErr w:type="spellStart"/>
      <w:r w:rsidRPr="009A50F4">
        <w:rPr>
          <w:rFonts w:ascii="Times New Roman" w:eastAsia="Times New Roman" w:hAnsi="Times New Roman" w:cs="Times New Roman"/>
          <w:color w:val="auto"/>
        </w:rPr>
        <w:t>Strasbourg</w:t>
      </w:r>
      <w:proofErr w:type="spellEnd"/>
      <w:r w:rsidRPr="009A50F4">
        <w:rPr>
          <w:rFonts w:ascii="Times New Roman" w:eastAsia="Times New Roman" w:hAnsi="Times New Roman" w:cs="Times New Roman"/>
          <w:color w:val="auto"/>
        </w:rPr>
        <w:t xml:space="preserve"> 1991 In České vězeňství 3/1995</w:t>
      </w:r>
    </w:p>
    <w:p w:rsidR="009D1B40" w:rsidRPr="009A50F4" w:rsidRDefault="009D1B40" w:rsidP="004D7B1D">
      <w:pPr>
        <w:pStyle w:val="Vchoz"/>
        <w:widowControl w:val="0"/>
        <w:spacing w:before="0" w:after="120" w:line="360" w:lineRule="auto"/>
        <w:ind w:right="13"/>
        <w:jc w:val="both"/>
        <w:rPr>
          <w:rFonts w:ascii="Times New Roman" w:eastAsia="Times New Roman" w:hAnsi="Times New Roman" w:cs="Times New Roman"/>
          <w:color w:val="auto"/>
        </w:rPr>
      </w:pPr>
      <w:r w:rsidRPr="009A50F4">
        <w:rPr>
          <w:rFonts w:ascii="Times New Roman" w:eastAsia="Times New Roman" w:hAnsi="Times New Roman" w:cs="Times New Roman"/>
          <w:color w:val="auto"/>
        </w:rPr>
        <w:t xml:space="preserve">(EVP, čl. 65, písmo a), s. 24) Evropská vězeňská pravidla. </w:t>
      </w:r>
      <w:proofErr w:type="spellStart"/>
      <w:r w:rsidRPr="009A50F4">
        <w:rPr>
          <w:rFonts w:ascii="Times New Roman" w:eastAsia="Times New Roman" w:hAnsi="Times New Roman" w:cs="Times New Roman"/>
          <w:color w:val="auto"/>
        </w:rPr>
        <w:t>Strasbourg</w:t>
      </w:r>
      <w:proofErr w:type="spellEnd"/>
      <w:r w:rsidRPr="009A50F4">
        <w:rPr>
          <w:rFonts w:ascii="Times New Roman" w:eastAsia="Times New Roman" w:hAnsi="Times New Roman" w:cs="Times New Roman"/>
          <w:color w:val="auto"/>
        </w:rPr>
        <w:t xml:space="preserve"> 1991 In České vězeňství 3/1995</w:t>
      </w:r>
    </w:p>
    <w:p w:rsidR="006647FD" w:rsidRPr="00DD438E" w:rsidRDefault="006647FD"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GRAF, G., 1997. </w:t>
      </w:r>
      <w:proofErr w:type="spellStart"/>
      <w:r w:rsidRPr="00DD438E">
        <w:rPr>
          <w:rFonts w:ascii="Times New Roman" w:hAnsi="Times New Roman" w:cs="Times New Roman"/>
          <w:color w:val="auto"/>
          <w:shd w:val="clear" w:color="auto" w:fill="FFFFFF"/>
        </w:rPr>
        <w:t>Abschlussbericht</w:t>
      </w:r>
      <w:proofErr w:type="spellEnd"/>
      <w:r w:rsidRPr="00DD438E">
        <w:rPr>
          <w:rFonts w:ascii="Times New Roman" w:hAnsi="Times New Roman" w:cs="Times New Roman"/>
          <w:color w:val="auto"/>
          <w:shd w:val="clear" w:color="auto" w:fill="FFFFFF"/>
        </w:rPr>
        <w:t xml:space="preserve"> des </w:t>
      </w:r>
      <w:proofErr w:type="spellStart"/>
      <w:r w:rsidRPr="00DD438E">
        <w:rPr>
          <w:rFonts w:ascii="Times New Roman" w:hAnsi="Times New Roman" w:cs="Times New Roman"/>
          <w:color w:val="auto"/>
          <w:shd w:val="clear" w:color="auto" w:fill="FFFFFF"/>
        </w:rPr>
        <w:t>transnationalen</w:t>
      </w:r>
      <w:proofErr w:type="spellEnd"/>
      <w:r w:rsidRPr="00DD438E">
        <w:rPr>
          <w:rFonts w:ascii="Times New Roman" w:hAnsi="Times New Roman" w:cs="Times New Roman"/>
          <w:color w:val="auto"/>
          <w:shd w:val="clear" w:color="auto" w:fill="FFFFFF"/>
        </w:rPr>
        <w:t xml:space="preserve"> </w:t>
      </w:r>
      <w:proofErr w:type="spellStart"/>
      <w:r w:rsidRPr="00DD438E">
        <w:rPr>
          <w:rFonts w:ascii="Times New Roman" w:hAnsi="Times New Roman" w:cs="Times New Roman"/>
          <w:color w:val="auto"/>
          <w:shd w:val="clear" w:color="auto" w:fill="FFFFFF"/>
        </w:rPr>
        <w:t>Projektes</w:t>
      </w:r>
      <w:proofErr w:type="spellEnd"/>
      <w:r w:rsidRPr="00DD438E">
        <w:rPr>
          <w:rFonts w:ascii="Times New Roman" w:hAnsi="Times New Roman" w:cs="Times New Roman"/>
          <w:color w:val="auto"/>
          <w:shd w:val="clear" w:color="auto" w:fill="FFFFFF"/>
        </w:rPr>
        <w:t xml:space="preserve"> New </w:t>
      </w:r>
      <w:proofErr w:type="spellStart"/>
      <w:r w:rsidRPr="00DD438E">
        <w:rPr>
          <w:rFonts w:ascii="Times New Roman" w:hAnsi="Times New Roman" w:cs="Times New Roman"/>
          <w:color w:val="auto"/>
          <w:shd w:val="clear" w:color="auto" w:fill="FFFFFF"/>
        </w:rPr>
        <w:t>Choices</w:t>
      </w:r>
      <w:proofErr w:type="spellEnd"/>
      <w:r w:rsidRPr="00DD438E">
        <w:rPr>
          <w:rFonts w:ascii="Times New Roman" w:hAnsi="Times New Roman" w:cs="Times New Roman"/>
          <w:color w:val="auto"/>
          <w:shd w:val="clear" w:color="auto" w:fill="FFFFFF"/>
        </w:rPr>
        <w:t>. </w:t>
      </w:r>
      <w:proofErr w:type="spellStart"/>
      <w:r w:rsidRPr="00DD438E">
        <w:rPr>
          <w:rFonts w:ascii="Times New Roman" w:hAnsi="Times New Roman" w:cs="Times New Roman"/>
          <w:i/>
          <w:iCs/>
          <w:color w:val="auto"/>
          <w:shd w:val="clear" w:color="auto" w:fill="FFFFFF"/>
        </w:rPr>
        <w:t>Zeitschrift</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für</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Strafvollzug</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und</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Straffälligenhilfe</w:t>
      </w:r>
      <w:proofErr w:type="spellEnd"/>
      <w:r w:rsidRPr="00DD438E">
        <w:rPr>
          <w:rFonts w:ascii="Times New Roman" w:hAnsi="Times New Roman" w:cs="Times New Roman"/>
          <w:color w:val="auto"/>
          <w:shd w:val="clear" w:color="auto" w:fill="FFFFFF"/>
        </w:rPr>
        <w:t>. Roč. 46, č. 6, s. 340-343.</w:t>
      </w:r>
    </w:p>
    <w:p w:rsidR="00416DD9" w:rsidRPr="00DD438E" w:rsidRDefault="00416DD9"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HÁLA, Jaroslav, 2006. </w:t>
      </w:r>
      <w:r w:rsidRPr="00DD438E">
        <w:rPr>
          <w:rFonts w:ascii="Times New Roman" w:hAnsi="Times New Roman" w:cs="Times New Roman"/>
          <w:i/>
          <w:iCs/>
          <w:color w:val="auto"/>
          <w:shd w:val="clear" w:color="auto" w:fill="FFFFFF"/>
        </w:rPr>
        <w:t xml:space="preserve">Úvod do teorie </w:t>
      </w:r>
      <w:r w:rsidR="00DD438E" w:rsidRPr="00DD438E">
        <w:rPr>
          <w:rFonts w:ascii="Times New Roman" w:hAnsi="Times New Roman" w:cs="Times New Roman"/>
          <w:i/>
          <w:iCs/>
          <w:color w:val="auto"/>
          <w:shd w:val="clear" w:color="auto" w:fill="FFFFFF"/>
        </w:rPr>
        <w:t>a </w:t>
      </w:r>
      <w:r w:rsidRPr="00DD438E">
        <w:rPr>
          <w:rFonts w:ascii="Times New Roman" w:hAnsi="Times New Roman" w:cs="Times New Roman"/>
          <w:i/>
          <w:iCs/>
          <w:color w:val="auto"/>
          <w:shd w:val="clear" w:color="auto" w:fill="FFFFFF"/>
        </w:rPr>
        <w:t>praxe vězeňství</w:t>
      </w:r>
      <w:r w:rsidRPr="00DD438E">
        <w:rPr>
          <w:rFonts w:ascii="Times New Roman" w:hAnsi="Times New Roman" w:cs="Times New Roman"/>
          <w:color w:val="auto"/>
          <w:shd w:val="clear" w:color="auto" w:fill="FFFFFF"/>
        </w:rPr>
        <w:t xml:space="preserve">. 2., dopl. vyd. České Budějovice: Vysoká škola evropských </w:t>
      </w:r>
      <w:r w:rsidR="00DD438E" w:rsidRPr="00DD438E">
        <w:rPr>
          <w:rFonts w:ascii="Times New Roman" w:hAnsi="Times New Roman" w:cs="Times New Roman"/>
          <w:color w:val="auto"/>
          <w:shd w:val="clear" w:color="auto" w:fill="FFFFFF"/>
        </w:rPr>
        <w:t>a </w:t>
      </w:r>
      <w:r w:rsidRPr="00DD438E">
        <w:rPr>
          <w:rFonts w:ascii="Times New Roman" w:hAnsi="Times New Roman" w:cs="Times New Roman"/>
          <w:color w:val="auto"/>
          <w:shd w:val="clear" w:color="auto" w:fill="FFFFFF"/>
        </w:rPr>
        <w:t>regionálních studií. ISBN 80-86708-30-6.</w:t>
      </w:r>
    </w:p>
    <w:p w:rsidR="004219A5" w:rsidRPr="00DD438E" w:rsidRDefault="009C0CCC"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JÍLEK, Miroslav, 2004. Dva světy, dvojí život za mřížemi. Rozhovor </w:t>
      </w:r>
      <w:r w:rsidR="00DD438E" w:rsidRPr="00DD438E">
        <w:rPr>
          <w:rFonts w:ascii="Times New Roman" w:hAnsi="Times New Roman" w:cs="Times New Roman"/>
          <w:color w:val="auto"/>
          <w:shd w:val="clear" w:color="auto" w:fill="FFFFFF"/>
        </w:rPr>
        <w:t>s </w:t>
      </w:r>
      <w:r w:rsidRPr="00DD438E">
        <w:rPr>
          <w:rFonts w:ascii="Times New Roman" w:hAnsi="Times New Roman" w:cs="Times New Roman"/>
          <w:color w:val="auto"/>
          <w:shd w:val="clear" w:color="auto" w:fill="FFFFFF"/>
        </w:rPr>
        <w:t>1. náměstkem generální ředitelky. </w:t>
      </w:r>
      <w:r w:rsidRPr="00DD438E">
        <w:rPr>
          <w:rFonts w:ascii="Times New Roman" w:hAnsi="Times New Roman" w:cs="Times New Roman"/>
          <w:i/>
          <w:iCs/>
          <w:color w:val="auto"/>
          <w:shd w:val="clear" w:color="auto" w:fill="FFFFFF"/>
        </w:rPr>
        <w:t>České vězeňství</w:t>
      </w:r>
      <w:r w:rsidRPr="00DD438E">
        <w:rPr>
          <w:rFonts w:ascii="Times New Roman" w:hAnsi="Times New Roman" w:cs="Times New Roman"/>
          <w:color w:val="auto"/>
          <w:shd w:val="clear" w:color="auto" w:fill="FFFFFF"/>
        </w:rPr>
        <w:t>. Roč. 12, č. 2, s. 22-25. ISSN 1213-9297.</w:t>
      </w:r>
    </w:p>
    <w:p w:rsidR="004219A5" w:rsidRPr="00DD438E" w:rsidRDefault="004219A5"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KÁDNER, Otakar, 1912. </w:t>
      </w:r>
      <w:r w:rsidRPr="00DD438E">
        <w:rPr>
          <w:rFonts w:ascii="Times New Roman" w:hAnsi="Times New Roman" w:cs="Times New Roman"/>
          <w:i/>
          <w:iCs/>
          <w:color w:val="auto"/>
          <w:shd w:val="clear" w:color="auto" w:fill="FFFFFF"/>
        </w:rPr>
        <w:t>Dějiny pedagogiky. Díl 3, Vývoj teorií pedagogických od konce stol. osmnáctého</w:t>
      </w:r>
      <w:r w:rsidRPr="00DD438E">
        <w:rPr>
          <w:rFonts w:ascii="Times New Roman" w:hAnsi="Times New Roman" w:cs="Times New Roman"/>
          <w:color w:val="auto"/>
          <w:shd w:val="clear" w:color="auto" w:fill="FFFFFF"/>
        </w:rPr>
        <w:t>. Praha: Dědictví Komenského.</w:t>
      </w:r>
    </w:p>
    <w:p w:rsidR="00302E1A" w:rsidRPr="00DD438E" w:rsidRDefault="00302E1A" w:rsidP="004D7B1D">
      <w:pPr>
        <w:pStyle w:val="Vchoz"/>
        <w:widowControl w:val="0"/>
        <w:spacing w:before="0" w:after="120" w:line="360" w:lineRule="auto"/>
        <w:ind w:right="13"/>
        <w:jc w:val="both"/>
        <w:rPr>
          <w:rFonts w:ascii="Times New Roman" w:hAnsi="Times New Roman" w:cs="Times New Roman"/>
          <w:color w:val="auto"/>
        </w:rPr>
      </w:pPr>
      <w:r w:rsidRPr="00DD438E">
        <w:rPr>
          <w:rFonts w:ascii="Times New Roman" w:hAnsi="Times New Roman" w:cs="Times New Roman"/>
          <w:color w:val="auto"/>
          <w:shd w:val="clear" w:color="auto" w:fill="FFFFFF"/>
        </w:rPr>
        <w:t xml:space="preserve">KOPP, P. </w:t>
      </w:r>
      <w:r w:rsidR="00DD438E" w:rsidRPr="00DD438E">
        <w:rPr>
          <w:rFonts w:ascii="Times New Roman" w:hAnsi="Times New Roman" w:cs="Times New Roman"/>
          <w:color w:val="auto"/>
          <w:shd w:val="clear" w:color="auto" w:fill="FFFFFF"/>
        </w:rPr>
        <w:t>a </w:t>
      </w:r>
      <w:r w:rsidRPr="00DD438E">
        <w:rPr>
          <w:rFonts w:ascii="Times New Roman" w:hAnsi="Times New Roman" w:cs="Times New Roman"/>
          <w:color w:val="auto"/>
          <w:shd w:val="clear" w:color="auto" w:fill="FFFFFF"/>
        </w:rPr>
        <w:t>kol., 2004. </w:t>
      </w:r>
      <w:proofErr w:type="spellStart"/>
      <w:r w:rsidRPr="00DD438E">
        <w:rPr>
          <w:rFonts w:ascii="Times New Roman" w:hAnsi="Times New Roman" w:cs="Times New Roman"/>
          <w:i/>
          <w:iCs/>
          <w:color w:val="auto"/>
          <w:shd w:val="clear" w:color="auto" w:fill="FFFFFF"/>
        </w:rPr>
        <w:t>Penitenciárna</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psychológia</w:t>
      </w:r>
      <w:proofErr w:type="spellEnd"/>
      <w:r w:rsidRPr="00DD438E">
        <w:rPr>
          <w:rFonts w:ascii="Times New Roman" w:hAnsi="Times New Roman" w:cs="Times New Roman"/>
          <w:color w:val="auto"/>
          <w:shd w:val="clear" w:color="auto" w:fill="FFFFFF"/>
        </w:rPr>
        <w:t xml:space="preserve">. Bratislava: </w:t>
      </w:r>
      <w:proofErr w:type="spellStart"/>
      <w:r w:rsidRPr="00DD438E">
        <w:rPr>
          <w:rFonts w:ascii="Times New Roman" w:hAnsi="Times New Roman" w:cs="Times New Roman"/>
          <w:color w:val="auto"/>
          <w:shd w:val="clear" w:color="auto" w:fill="FFFFFF"/>
        </w:rPr>
        <w:t>Akadémia</w:t>
      </w:r>
      <w:proofErr w:type="spellEnd"/>
      <w:r w:rsidRPr="00DD438E">
        <w:rPr>
          <w:rFonts w:ascii="Times New Roman" w:hAnsi="Times New Roman" w:cs="Times New Roman"/>
          <w:color w:val="auto"/>
          <w:shd w:val="clear" w:color="auto" w:fill="FFFFFF"/>
        </w:rPr>
        <w:t xml:space="preserve"> PZ. ISBN 80-8054-326-7.</w:t>
      </w:r>
    </w:p>
    <w:p w:rsidR="003121C6" w:rsidRPr="00DD438E" w:rsidRDefault="003121C6"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MAŘÁDEK, Vladimír, 1995. Anomální chování ve vězeňském prostředí. </w:t>
      </w:r>
      <w:r w:rsidRPr="00DD438E">
        <w:rPr>
          <w:rFonts w:ascii="Times New Roman" w:hAnsi="Times New Roman" w:cs="Times New Roman"/>
          <w:i/>
          <w:iCs/>
          <w:color w:val="auto"/>
          <w:shd w:val="clear" w:color="auto" w:fill="FFFFFF"/>
        </w:rPr>
        <w:t>České vězeňství</w:t>
      </w:r>
      <w:r w:rsidRPr="00DD438E">
        <w:rPr>
          <w:rFonts w:ascii="Times New Roman" w:hAnsi="Times New Roman" w:cs="Times New Roman"/>
          <w:color w:val="auto"/>
          <w:shd w:val="clear" w:color="auto" w:fill="FFFFFF"/>
        </w:rPr>
        <w:t>. Roč. 1, s. 61.</w:t>
      </w:r>
    </w:p>
    <w:p w:rsidR="004511DF" w:rsidRPr="00DD438E" w:rsidRDefault="004511DF"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NEDOROST, Libor, 1995. </w:t>
      </w:r>
      <w:r w:rsidRPr="00DD438E">
        <w:rPr>
          <w:rFonts w:ascii="Times New Roman" w:hAnsi="Times New Roman" w:cs="Times New Roman"/>
          <w:i/>
          <w:iCs/>
          <w:color w:val="auto"/>
          <w:shd w:val="clear" w:color="auto" w:fill="FFFFFF"/>
        </w:rPr>
        <w:t xml:space="preserve">Vězeňství </w:t>
      </w:r>
      <w:r w:rsidR="00DD438E" w:rsidRPr="00DD438E">
        <w:rPr>
          <w:rFonts w:ascii="Times New Roman" w:hAnsi="Times New Roman" w:cs="Times New Roman"/>
          <w:i/>
          <w:iCs/>
          <w:color w:val="auto"/>
          <w:shd w:val="clear" w:color="auto" w:fill="FFFFFF"/>
        </w:rPr>
        <w:t>a </w:t>
      </w:r>
      <w:r w:rsidRPr="00DD438E">
        <w:rPr>
          <w:rFonts w:ascii="Times New Roman" w:hAnsi="Times New Roman" w:cs="Times New Roman"/>
          <w:i/>
          <w:iCs/>
          <w:color w:val="auto"/>
          <w:shd w:val="clear" w:color="auto" w:fill="FFFFFF"/>
        </w:rPr>
        <w:t xml:space="preserve">správa vězeňství </w:t>
      </w:r>
      <w:r w:rsidR="00DD438E" w:rsidRPr="00DD438E">
        <w:rPr>
          <w:rFonts w:ascii="Times New Roman" w:hAnsi="Times New Roman" w:cs="Times New Roman"/>
          <w:i/>
          <w:iCs/>
          <w:color w:val="auto"/>
          <w:shd w:val="clear" w:color="auto" w:fill="FFFFFF"/>
        </w:rPr>
        <w:t>v </w:t>
      </w:r>
      <w:r w:rsidRPr="00DD438E">
        <w:rPr>
          <w:rFonts w:ascii="Times New Roman" w:hAnsi="Times New Roman" w:cs="Times New Roman"/>
          <w:i/>
          <w:iCs/>
          <w:color w:val="auto"/>
          <w:shd w:val="clear" w:color="auto" w:fill="FFFFFF"/>
        </w:rPr>
        <w:t>ČR</w:t>
      </w:r>
      <w:r w:rsidRPr="00DD438E">
        <w:rPr>
          <w:rFonts w:ascii="Times New Roman" w:hAnsi="Times New Roman" w:cs="Times New Roman"/>
          <w:color w:val="auto"/>
          <w:shd w:val="clear" w:color="auto" w:fill="FFFFFF"/>
        </w:rPr>
        <w:t>. Brno: Masarykova univerzita. ISBN 80-210-1114-9.</w:t>
      </w:r>
    </w:p>
    <w:p w:rsidR="004A4DCD" w:rsidRPr="00DD438E" w:rsidRDefault="004A4DCD"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NETÍK, Karel; HÁJEK, Stanislav </w:t>
      </w:r>
      <w:r w:rsidR="00DD438E" w:rsidRPr="00DD438E">
        <w:rPr>
          <w:rFonts w:ascii="Times New Roman" w:hAnsi="Times New Roman" w:cs="Times New Roman"/>
          <w:color w:val="auto"/>
          <w:shd w:val="clear" w:color="auto" w:fill="FFFFFF"/>
        </w:rPr>
        <w:t>a </w:t>
      </w:r>
      <w:r w:rsidRPr="00DD438E">
        <w:rPr>
          <w:rFonts w:ascii="Times New Roman" w:hAnsi="Times New Roman" w:cs="Times New Roman"/>
          <w:color w:val="auto"/>
          <w:shd w:val="clear" w:color="auto" w:fill="FFFFFF"/>
        </w:rPr>
        <w:t>NETÍKOVÁ, Daria, 1997. </w:t>
      </w:r>
      <w:r w:rsidRPr="00DD438E">
        <w:rPr>
          <w:rFonts w:ascii="Times New Roman" w:hAnsi="Times New Roman" w:cs="Times New Roman"/>
          <w:i/>
          <w:iCs/>
          <w:color w:val="auto"/>
          <w:shd w:val="clear" w:color="auto" w:fill="FFFFFF"/>
        </w:rPr>
        <w:t xml:space="preserve">Psychologie </w:t>
      </w:r>
      <w:r w:rsidR="00DD438E" w:rsidRPr="00DD438E">
        <w:rPr>
          <w:rFonts w:ascii="Times New Roman" w:hAnsi="Times New Roman" w:cs="Times New Roman"/>
          <w:i/>
          <w:iCs/>
          <w:color w:val="auto"/>
          <w:shd w:val="clear" w:color="auto" w:fill="FFFFFF"/>
        </w:rPr>
        <w:t>v </w:t>
      </w:r>
      <w:r w:rsidRPr="00DD438E">
        <w:rPr>
          <w:rFonts w:ascii="Times New Roman" w:hAnsi="Times New Roman" w:cs="Times New Roman"/>
          <w:i/>
          <w:iCs/>
          <w:color w:val="auto"/>
          <w:shd w:val="clear" w:color="auto" w:fill="FFFFFF"/>
        </w:rPr>
        <w:t>právu: úvod do forenzní psychologie</w:t>
      </w:r>
      <w:r w:rsidRPr="00DD438E">
        <w:rPr>
          <w:rFonts w:ascii="Times New Roman" w:hAnsi="Times New Roman" w:cs="Times New Roman"/>
          <w:color w:val="auto"/>
          <w:shd w:val="clear" w:color="auto" w:fill="FFFFFF"/>
        </w:rPr>
        <w:t>. Praha: C.H. Beck. ISBN 8071791776.</w:t>
      </w:r>
    </w:p>
    <w:p w:rsidR="000C4E8D" w:rsidRPr="00DD438E" w:rsidRDefault="00F6794E"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NICKOLAI, Werner, 2006. </w:t>
      </w:r>
      <w:proofErr w:type="spellStart"/>
      <w:r w:rsidRPr="00DD438E">
        <w:rPr>
          <w:rFonts w:ascii="Times New Roman" w:hAnsi="Times New Roman" w:cs="Times New Roman"/>
          <w:color w:val="auto"/>
          <w:shd w:val="clear" w:color="auto" w:fill="FFFFFF"/>
        </w:rPr>
        <w:t>Soziale</w:t>
      </w:r>
      <w:proofErr w:type="spellEnd"/>
      <w:r w:rsidRPr="00DD438E">
        <w:rPr>
          <w:rFonts w:ascii="Times New Roman" w:hAnsi="Times New Roman" w:cs="Times New Roman"/>
          <w:color w:val="auto"/>
          <w:shd w:val="clear" w:color="auto" w:fill="FFFFFF"/>
        </w:rPr>
        <w:t xml:space="preserve"> aspekte des </w:t>
      </w:r>
      <w:proofErr w:type="spellStart"/>
      <w:r w:rsidRPr="00DD438E">
        <w:rPr>
          <w:rFonts w:ascii="Times New Roman" w:hAnsi="Times New Roman" w:cs="Times New Roman"/>
          <w:color w:val="auto"/>
          <w:shd w:val="clear" w:color="auto" w:fill="FFFFFF"/>
        </w:rPr>
        <w:t>Sports</w:t>
      </w:r>
      <w:proofErr w:type="spellEnd"/>
      <w:r w:rsidRPr="00DD438E">
        <w:rPr>
          <w:rFonts w:ascii="Times New Roman" w:hAnsi="Times New Roman" w:cs="Times New Roman"/>
          <w:color w:val="auto"/>
          <w:shd w:val="clear" w:color="auto" w:fill="FFFFFF"/>
        </w:rPr>
        <w:t xml:space="preserve"> </w:t>
      </w:r>
      <w:proofErr w:type="spellStart"/>
      <w:r w:rsidRPr="00DD438E">
        <w:rPr>
          <w:rFonts w:ascii="Times New Roman" w:hAnsi="Times New Roman" w:cs="Times New Roman"/>
          <w:color w:val="auto"/>
          <w:shd w:val="clear" w:color="auto" w:fill="FFFFFF"/>
        </w:rPr>
        <w:t>im</w:t>
      </w:r>
      <w:proofErr w:type="spellEnd"/>
      <w:r w:rsidRPr="00DD438E">
        <w:rPr>
          <w:rFonts w:ascii="Times New Roman" w:hAnsi="Times New Roman" w:cs="Times New Roman"/>
          <w:color w:val="auto"/>
          <w:shd w:val="clear" w:color="auto" w:fill="FFFFFF"/>
        </w:rPr>
        <w:t xml:space="preserve"> </w:t>
      </w:r>
      <w:proofErr w:type="spellStart"/>
      <w:r w:rsidRPr="00DD438E">
        <w:rPr>
          <w:rFonts w:ascii="Times New Roman" w:hAnsi="Times New Roman" w:cs="Times New Roman"/>
          <w:color w:val="auto"/>
          <w:shd w:val="clear" w:color="auto" w:fill="FFFFFF"/>
        </w:rPr>
        <w:t>Strafvollzug</w:t>
      </w:r>
      <w:proofErr w:type="spellEnd"/>
      <w:r w:rsidRPr="00DD438E">
        <w:rPr>
          <w:rFonts w:ascii="Times New Roman" w:hAnsi="Times New Roman" w:cs="Times New Roman"/>
          <w:color w:val="auto"/>
          <w:shd w:val="clear" w:color="auto" w:fill="FFFFFF"/>
        </w:rPr>
        <w:t>. </w:t>
      </w:r>
      <w:proofErr w:type="spellStart"/>
      <w:r w:rsidRPr="00DD438E">
        <w:rPr>
          <w:rFonts w:ascii="Times New Roman" w:hAnsi="Times New Roman" w:cs="Times New Roman"/>
          <w:i/>
          <w:iCs/>
          <w:color w:val="auto"/>
          <w:shd w:val="clear" w:color="auto" w:fill="FFFFFF"/>
        </w:rPr>
        <w:t>Zeitschrift</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für</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Strafvollzug</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und</w:t>
      </w:r>
      <w:proofErr w:type="spellEnd"/>
      <w:r w:rsidRPr="00DD438E">
        <w:rPr>
          <w:rFonts w:ascii="Times New Roman" w:hAnsi="Times New Roman" w:cs="Times New Roman"/>
          <w:i/>
          <w:iCs/>
          <w:color w:val="auto"/>
          <w:shd w:val="clear" w:color="auto" w:fill="FFFFFF"/>
        </w:rPr>
        <w:t xml:space="preserve"> </w:t>
      </w:r>
      <w:proofErr w:type="spellStart"/>
      <w:r w:rsidRPr="00DD438E">
        <w:rPr>
          <w:rFonts w:ascii="Times New Roman" w:hAnsi="Times New Roman" w:cs="Times New Roman"/>
          <w:i/>
          <w:iCs/>
          <w:color w:val="auto"/>
          <w:shd w:val="clear" w:color="auto" w:fill="FFFFFF"/>
        </w:rPr>
        <w:t>straffalligenhilfe</w:t>
      </w:r>
      <w:proofErr w:type="spellEnd"/>
      <w:r w:rsidRPr="00DD438E">
        <w:rPr>
          <w:rFonts w:ascii="Times New Roman" w:hAnsi="Times New Roman" w:cs="Times New Roman"/>
          <w:color w:val="auto"/>
          <w:shd w:val="clear" w:color="auto" w:fill="FFFFFF"/>
        </w:rPr>
        <w:t>. Roč. 42, s. 162-176.</w:t>
      </w:r>
    </w:p>
    <w:p w:rsidR="00804C10" w:rsidRPr="00DD438E" w:rsidRDefault="00804C10"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SOCHŮREK, Jan, 2007. </w:t>
      </w:r>
      <w:r w:rsidRPr="00DD438E">
        <w:rPr>
          <w:rFonts w:ascii="Times New Roman" w:hAnsi="Times New Roman" w:cs="Times New Roman"/>
          <w:i/>
          <w:iCs/>
          <w:color w:val="auto"/>
          <w:shd w:val="clear" w:color="auto" w:fill="FFFFFF"/>
        </w:rPr>
        <w:t xml:space="preserve">Kapitoly </w:t>
      </w:r>
      <w:r w:rsidR="00DD438E" w:rsidRPr="00DD438E">
        <w:rPr>
          <w:rFonts w:ascii="Times New Roman" w:hAnsi="Times New Roman" w:cs="Times New Roman"/>
          <w:i/>
          <w:iCs/>
          <w:color w:val="auto"/>
          <w:shd w:val="clear" w:color="auto" w:fill="FFFFFF"/>
        </w:rPr>
        <w:t>z </w:t>
      </w:r>
      <w:r w:rsidRPr="00DD438E">
        <w:rPr>
          <w:rFonts w:ascii="Times New Roman" w:hAnsi="Times New Roman" w:cs="Times New Roman"/>
          <w:i/>
          <w:iCs/>
          <w:color w:val="auto"/>
          <w:shd w:val="clear" w:color="auto" w:fill="FFFFFF"/>
        </w:rPr>
        <w:t>penologie</w:t>
      </w:r>
      <w:r w:rsidRPr="00DD438E">
        <w:rPr>
          <w:rFonts w:ascii="Times New Roman" w:hAnsi="Times New Roman" w:cs="Times New Roman"/>
          <w:color w:val="auto"/>
          <w:shd w:val="clear" w:color="auto" w:fill="FFFFFF"/>
        </w:rPr>
        <w:t xml:space="preserve">. Liberec: Technická univerzita </w:t>
      </w:r>
      <w:r w:rsidR="00DD438E" w:rsidRPr="00DD438E">
        <w:rPr>
          <w:rFonts w:ascii="Times New Roman" w:hAnsi="Times New Roman" w:cs="Times New Roman"/>
          <w:color w:val="auto"/>
          <w:shd w:val="clear" w:color="auto" w:fill="FFFFFF"/>
        </w:rPr>
        <w:t>v </w:t>
      </w:r>
      <w:r w:rsidRPr="00DD438E">
        <w:rPr>
          <w:rFonts w:ascii="Times New Roman" w:hAnsi="Times New Roman" w:cs="Times New Roman"/>
          <w:color w:val="auto"/>
          <w:shd w:val="clear" w:color="auto" w:fill="FFFFFF"/>
        </w:rPr>
        <w:t xml:space="preserve">Liberci. ISBN </w:t>
      </w:r>
      <w:r w:rsidRPr="00DD438E">
        <w:rPr>
          <w:rFonts w:ascii="Times New Roman" w:hAnsi="Times New Roman" w:cs="Times New Roman"/>
          <w:color w:val="auto"/>
          <w:shd w:val="clear" w:color="auto" w:fill="FFFFFF"/>
        </w:rPr>
        <w:lastRenderedPageBreak/>
        <w:t>978-80-7372-205-0.</w:t>
      </w:r>
    </w:p>
    <w:p w:rsidR="00947995" w:rsidRPr="00DD438E" w:rsidRDefault="00947995" w:rsidP="004D7B1D">
      <w:pPr>
        <w:pStyle w:val="Vchoz"/>
        <w:widowControl w:val="0"/>
        <w:spacing w:before="0" w:after="120" w:line="360" w:lineRule="auto"/>
        <w:ind w:right="13"/>
        <w:jc w:val="both"/>
        <w:rPr>
          <w:rFonts w:ascii="Times New Roman" w:hAnsi="Times New Roman" w:cs="Times New Roman"/>
          <w:color w:val="auto"/>
          <w:shd w:val="clear" w:color="auto" w:fill="FFFFFF"/>
        </w:rPr>
      </w:pPr>
      <w:r w:rsidRPr="00DD438E">
        <w:rPr>
          <w:rFonts w:ascii="Times New Roman" w:hAnsi="Times New Roman" w:cs="Times New Roman"/>
          <w:color w:val="auto"/>
          <w:shd w:val="clear" w:color="auto" w:fill="FFFFFF"/>
        </w:rPr>
        <w:t xml:space="preserve">VĚZEŇSKÁ SLUŽBA ČR, </w:t>
      </w:r>
      <w:proofErr w:type="spellStart"/>
      <w:r w:rsidRPr="00DD438E">
        <w:rPr>
          <w:rFonts w:ascii="Times New Roman" w:hAnsi="Times New Roman" w:cs="Times New Roman"/>
          <w:color w:val="auto"/>
          <w:shd w:val="clear" w:color="auto" w:fill="FFFFFF"/>
        </w:rPr>
        <w:t>n.d.</w:t>
      </w:r>
      <w:r w:rsidR="004D66B1" w:rsidRPr="00DD438E">
        <w:rPr>
          <w:rFonts w:ascii="Times New Roman" w:hAnsi="Times New Roman" w:cs="Times New Roman"/>
          <w:color w:val="auto"/>
          <w:shd w:val="clear" w:color="auto" w:fill="FFFFFF"/>
        </w:rPr>
        <w:t>a</w:t>
      </w:r>
      <w:proofErr w:type="spellEnd"/>
      <w:r w:rsidR="004D66B1" w:rsidRPr="00DD438E">
        <w:rPr>
          <w:rFonts w:ascii="Times New Roman" w:hAnsi="Times New Roman" w:cs="Times New Roman"/>
          <w:color w:val="auto"/>
          <w:shd w:val="clear" w:color="auto" w:fill="FFFFFF"/>
        </w:rPr>
        <w:t>.</w:t>
      </w:r>
      <w:r w:rsidRPr="00DD438E">
        <w:rPr>
          <w:rFonts w:ascii="Times New Roman" w:hAnsi="Times New Roman" w:cs="Times New Roman"/>
          <w:color w:val="auto"/>
          <w:shd w:val="clear" w:color="auto" w:fill="FFFFFF"/>
        </w:rPr>
        <w:t> </w:t>
      </w:r>
      <w:r w:rsidRPr="00DD438E">
        <w:rPr>
          <w:rFonts w:ascii="Times New Roman" w:hAnsi="Times New Roman" w:cs="Times New Roman"/>
          <w:i/>
          <w:iCs/>
          <w:color w:val="auto"/>
          <w:shd w:val="clear" w:color="auto" w:fill="FFFFFF"/>
        </w:rPr>
        <w:t>Věznice Rapotice: Oddělení pro trvale pracovně nezařaditelné</w:t>
      </w:r>
      <w:r w:rsidRPr="00DD438E">
        <w:rPr>
          <w:rFonts w:ascii="Times New Roman" w:hAnsi="Times New Roman" w:cs="Times New Roman"/>
          <w:color w:val="auto"/>
          <w:shd w:val="clear" w:color="auto" w:fill="FFFFFF"/>
        </w:rPr>
        <w:t>. Online. Vězeňská služba České republiky. Dostupné z: </w:t>
      </w:r>
      <w:hyperlink r:id="rId17" w:history="1">
        <w:r w:rsidRPr="00DD438E">
          <w:rPr>
            <w:rStyle w:val="Hypertextovodkaz"/>
            <w:rFonts w:ascii="Times New Roman" w:hAnsi="Times New Roman" w:cs="Times New Roman"/>
            <w:color w:val="auto"/>
            <w:u w:val="none"/>
            <w:shd w:val="clear" w:color="auto" w:fill="FFFFFF"/>
          </w:rPr>
          <w:t>https://www.vscr.cz/organizacni-jednotky/veznice-rapotice/sekce/oddeleni-pro-trvale-pracovne-nezaraditelne</w:t>
        </w:r>
      </w:hyperlink>
      <w:r w:rsidRPr="00DD438E">
        <w:rPr>
          <w:rFonts w:ascii="Times New Roman" w:hAnsi="Times New Roman" w:cs="Times New Roman"/>
          <w:color w:val="auto"/>
          <w:shd w:val="clear" w:color="auto" w:fill="FFFFFF"/>
        </w:rPr>
        <w:t>. [cit. 2024-03-27].</w:t>
      </w:r>
    </w:p>
    <w:p w:rsidR="00205694" w:rsidRPr="00DD438E" w:rsidRDefault="00205694" w:rsidP="004D7B1D">
      <w:pPr>
        <w:spacing w:after="120"/>
        <w:ind w:right="13" w:firstLine="0"/>
        <w:rPr>
          <w:color w:val="auto"/>
          <w:szCs w:val="24"/>
          <w:shd w:val="clear" w:color="auto" w:fill="FFFFFF"/>
        </w:rPr>
      </w:pPr>
      <w:r w:rsidRPr="00DD438E">
        <w:rPr>
          <w:color w:val="auto"/>
          <w:szCs w:val="24"/>
          <w:shd w:val="clear" w:color="auto" w:fill="FFFFFF"/>
        </w:rPr>
        <w:t xml:space="preserve">VĚZEŇSKÁ SLUŽBA ČR, </w:t>
      </w:r>
      <w:proofErr w:type="spellStart"/>
      <w:r w:rsidRPr="00DD438E">
        <w:rPr>
          <w:color w:val="auto"/>
          <w:szCs w:val="24"/>
          <w:shd w:val="clear" w:color="auto" w:fill="FFFFFF"/>
        </w:rPr>
        <w:t>n.d.b</w:t>
      </w:r>
      <w:proofErr w:type="spellEnd"/>
      <w:r w:rsidRPr="00DD438E">
        <w:rPr>
          <w:color w:val="auto"/>
          <w:szCs w:val="24"/>
          <w:shd w:val="clear" w:color="auto" w:fill="FFFFFF"/>
        </w:rPr>
        <w:t>. </w:t>
      </w:r>
      <w:r w:rsidRPr="00DD438E">
        <w:rPr>
          <w:i/>
          <w:iCs/>
          <w:color w:val="auto"/>
          <w:szCs w:val="24"/>
          <w:shd w:val="clear" w:color="auto" w:fill="FFFFFF"/>
        </w:rPr>
        <w:t xml:space="preserve">Věznice Rapotice: Výkon trestu </w:t>
      </w:r>
      <w:r w:rsidR="00DD438E" w:rsidRPr="00DD438E">
        <w:rPr>
          <w:i/>
          <w:iCs/>
          <w:color w:val="auto"/>
          <w:szCs w:val="24"/>
          <w:shd w:val="clear" w:color="auto" w:fill="FFFFFF"/>
        </w:rPr>
        <w:t>a </w:t>
      </w:r>
      <w:r w:rsidRPr="00DD438E">
        <w:rPr>
          <w:i/>
          <w:iCs/>
          <w:color w:val="auto"/>
          <w:szCs w:val="24"/>
          <w:shd w:val="clear" w:color="auto" w:fill="FFFFFF"/>
        </w:rPr>
        <w:t>program zacházení</w:t>
      </w:r>
      <w:r w:rsidRPr="00DD438E">
        <w:rPr>
          <w:color w:val="auto"/>
          <w:szCs w:val="24"/>
          <w:shd w:val="clear" w:color="auto" w:fill="FFFFFF"/>
        </w:rPr>
        <w:t>. Online. Vězeňská služba České republiky. Dostupné z: </w:t>
      </w:r>
      <w:hyperlink r:id="rId18" w:history="1">
        <w:r w:rsidRPr="00DD438E">
          <w:rPr>
            <w:rStyle w:val="Hypertextovodkaz"/>
            <w:color w:val="auto"/>
            <w:szCs w:val="24"/>
            <w:u w:val="none"/>
            <w:shd w:val="clear" w:color="auto" w:fill="FFFFFF"/>
          </w:rPr>
          <w:t>https://www.vscr.cz/organizacni-jednotky/veznice-rapotice/sekce/vykon-trestu-a-program-zachazeni</w:t>
        </w:r>
      </w:hyperlink>
      <w:r w:rsidRPr="00DD438E">
        <w:rPr>
          <w:color w:val="auto"/>
          <w:szCs w:val="24"/>
          <w:shd w:val="clear" w:color="auto" w:fill="FFFFFF"/>
        </w:rPr>
        <w:t>. [cit. 2024-03-27].</w:t>
      </w:r>
    </w:p>
    <w:p w:rsidR="00347336" w:rsidRPr="00DD438E" w:rsidRDefault="00347336" w:rsidP="004D7B1D">
      <w:pPr>
        <w:spacing w:after="120"/>
        <w:ind w:right="13" w:firstLine="0"/>
        <w:rPr>
          <w:color w:val="auto"/>
          <w:szCs w:val="24"/>
          <w:shd w:val="clear" w:color="auto" w:fill="FFFFFF"/>
        </w:rPr>
      </w:pPr>
      <w:r w:rsidRPr="00DD438E">
        <w:rPr>
          <w:color w:val="auto"/>
          <w:szCs w:val="24"/>
          <w:shd w:val="clear" w:color="auto" w:fill="FFFFFF"/>
        </w:rPr>
        <w:t xml:space="preserve">VĚZEŇSKÁ SLUŽBA ČR, </w:t>
      </w:r>
      <w:proofErr w:type="spellStart"/>
      <w:r w:rsidRPr="00DD438E">
        <w:rPr>
          <w:color w:val="auto"/>
          <w:szCs w:val="24"/>
          <w:shd w:val="clear" w:color="auto" w:fill="FFFFFF"/>
        </w:rPr>
        <w:t>n.d.c</w:t>
      </w:r>
      <w:proofErr w:type="spellEnd"/>
      <w:r w:rsidRPr="00DD438E">
        <w:rPr>
          <w:color w:val="auto"/>
          <w:szCs w:val="24"/>
          <w:shd w:val="clear" w:color="auto" w:fill="FFFFFF"/>
        </w:rPr>
        <w:t>. </w:t>
      </w:r>
      <w:r w:rsidRPr="00DD438E">
        <w:rPr>
          <w:i/>
          <w:iCs/>
          <w:color w:val="auto"/>
          <w:szCs w:val="24"/>
          <w:shd w:val="clear" w:color="auto" w:fill="FFFFFF"/>
        </w:rPr>
        <w:t>Věznice Rapotice: Příprava odsouzených na propuštění</w:t>
      </w:r>
      <w:r w:rsidRPr="00DD438E">
        <w:rPr>
          <w:color w:val="auto"/>
          <w:szCs w:val="24"/>
          <w:shd w:val="clear" w:color="auto" w:fill="FFFFFF"/>
        </w:rPr>
        <w:t>. Online. Vězeňská služba České republiky. Dostupné z: </w:t>
      </w:r>
      <w:hyperlink r:id="rId19" w:history="1">
        <w:r w:rsidRPr="00DD438E">
          <w:rPr>
            <w:rStyle w:val="Hypertextovodkaz"/>
            <w:color w:val="auto"/>
            <w:szCs w:val="24"/>
            <w:u w:val="none"/>
            <w:shd w:val="clear" w:color="auto" w:fill="FFFFFF"/>
          </w:rPr>
          <w:t>https://www.vscr.cz/organizacni-jednotky/veznice-rapotice/sekce/priprava-odsouzenych-na-propusteni</w:t>
        </w:r>
      </w:hyperlink>
      <w:r w:rsidRPr="00DD438E">
        <w:rPr>
          <w:color w:val="auto"/>
          <w:szCs w:val="24"/>
          <w:shd w:val="clear" w:color="auto" w:fill="FFFFFF"/>
        </w:rPr>
        <w:t>. [cit. 2024-03-27].</w:t>
      </w:r>
    </w:p>
    <w:p w:rsidR="00B215B0" w:rsidRPr="00DD438E" w:rsidRDefault="00B215B0" w:rsidP="004D7B1D">
      <w:pPr>
        <w:spacing w:after="120"/>
        <w:ind w:right="13" w:firstLine="0"/>
        <w:rPr>
          <w:color w:val="auto"/>
          <w:szCs w:val="24"/>
          <w:shd w:val="clear" w:color="auto" w:fill="FFFFFF"/>
        </w:rPr>
      </w:pPr>
      <w:r w:rsidRPr="00DD438E">
        <w:rPr>
          <w:color w:val="auto"/>
          <w:szCs w:val="24"/>
          <w:shd w:val="clear" w:color="auto" w:fill="FFFFFF"/>
        </w:rPr>
        <w:t xml:space="preserve">VĚZEŇSKÁ SLUŽBA ČR, </w:t>
      </w:r>
      <w:proofErr w:type="spellStart"/>
      <w:r w:rsidRPr="00DD438E">
        <w:rPr>
          <w:color w:val="auto"/>
          <w:szCs w:val="24"/>
          <w:shd w:val="clear" w:color="auto" w:fill="FFFFFF"/>
        </w:rPr>
        <w:t>n.d.d</w:t>
      </w:r>
      <w:proofErr w:type="spellEnd"/>
      <w:r w:rsidRPr="00DD438E">
        <w:rPr>
          <w:color w:val="auto"/>
          <w:szCs w:val="24"/>
          <w:shd w:val="clear" w:color="auto" w:fill="FFFFFF"/>
        </w:rPr>
        <w:t>. </w:t>
      </w:r>
      <w:r w:rsidRPr="00DD438E">
        <w:rPr>
          <w:i/>
          <w:iCs/>
          <w:color w:val="auto"/>
          <w:szCs w:val="24"/>
          <w:shd w:val="clear" w:color="auto" w:fill="FFFFFF"/>
        </w:rPr>
        <w:t>Věznice Rapotice: Program „3Z“</w:t>
      </w:r>
      <w:r w:rsidRPr="00DD438E">
        <w:rPr>
          <w:color w:val="auto"/>
          <w:szCs w:val="24"/>
          <w:shd w:val="clear" w:color="auto" w:fill="FFFFFF"/>
        </w:rPr>
        <w:t>. Online. Vězeňská služba České republiky. Dostupné z: </w:t>
      </w:r>
      <w:hyperlink r:id="rId20" w:history="1">
        <w:r w:rsidRPr="00DD438E">
          <w:rPr>
            <w:rStyle w:val="Hypertextovodkaz"/>
            <w:color w:val="auto"/>
            <w:szCs w:val="24"/>
            <w:u w:val="none"/>
            <w:shd w:val="clear" w:color="auto" w:fill="FFFFFF"/>
          </w:rPr>
          <w:t>https://www.vscr.cz/organizacni-jednotky/veznice-rapotice/sekce/program-3z</w:t>
        </w:r>
      </w:hyperlink>
      <w:r w:rsidRPr="00DD438E">
        <w:rPr>
          <w:color w:val="auto"/>
          <w:szCs w:val="24"/>
          <w:shd w:val="clear" w:color="auto" w:fill="FFFFFF"/>
        </w:rPr>
        <w:t>. [cit. 2024-03-27].</w:t>
      </w:r>
    </w:p>
    <w:p w:rsidR="000E701E" w:rsidRPr="00DD438E" w:rsidRDefault="000E701E" w:rsidP="004D7B1D">
      <w:pPr>
        <w:spacing w:after="120"/>
        <w:ind w:right="13" w:firstLine="0"/>
        <w:rPr>
          <w:color w:val="auto"/>
          <w:szCs w:val="24"/>
          <w:shd w:val="clear" w:color="auto" w:fill="FFFFFF"/>
        </w:rPr>
      </w:pPr>
      <w:r w:rsidRPr="00DD438E">
        <w:rPr>
          <w:color w:val="auto"/>
          <w:szCs w:val="24"/>
          <w:shd w:val="clear" w:color="auto" w:fill="FFFFFF"/>
        </w:rPr>
        <w:t>VĚZEŇSKÁ SLUŽBA ČR, 2024. </w:t>
      </w:r>
      <w:r w:rsidRPr="00DD438E">
        <w:rPr>
          <w:i/>
          <w:iCs/>
          <w:color w:val="auto"/>
          <w:szCs w:val="24"/>
          <w:shd w:val="clear" w:color="auto" w:fill="FFFFFF"/>
        </w:rPr>
        <w:t>Vnitřní řád pro odsouzené – věznice Rapotice</w:t>
      </w:r>
      <w:r w:rsidRPr="00DD438E">
        <w:rPr>
          <w:color w:val="auto"/>
          <w:szCs w:val="24"/>
          <w:shd w:val="clear" w:color="auto" w:fill="FFFFFF"/>
        </w:rPr>
        <w:t>. Online. Vězeňská služba České republiky: Věznice Rapotice. Lesní Jakubov. Dostupné z: </w:t>
      </w:r>
      <w:hyperlink r:id="rId21" w:history="1">
        <w:r w:rsidRPr="00DD438E">
          <w:rPr>
            <w:rStyle w:val="Hypertextovodkaz"/>
            <w:color w:val="auto"/>
            <w:szCs w:val="24"/>
            <w:u w:val="none"/>
            <w:shd w:val="clear" w:color="auto" w:fill="FFFFFF"/>
          </w:rPr>
          <w:t>https://www.vscr.cz/media/organizacni-jednotky/rapotice/ostatni/vr-rapotice-2024.pdf</w:t>
        </w:r>
      </w:hyperlink>
      <w:r w:rsidRPr="00DD438E">
        <w:rPr>
          <w:color w:val="auto"/>
          <w:szCs w:val="24"/>
          <w:shd w:val="clear" w:color="auto" w:fill="FFFFFF"/>
        </w:rPr>
        <w:t>. [cit. 2024-03-27].</w:t>
      </w:r>
    </w:p>
    <w:p w:rsidR="004406F7" w:rsidRPr="00DD438E" w:rsidRDefault="004406F7" w:rsidP="004D7B1D">
      <w:pPr>
        <w:pStyle w:val="Vchoz"/>
        <w:spacing w:before="0" w:after="120" w:line="360" w:lineRule="auto"/>
        <w:ind w:right="13"/>
        <w:jc w:val="both"/>
        <w:rPr>
          <w:rFonts w:ascii="Times New Roman" w:eastAsia="Times New Roman" w:hAnsi="Times New Roman" w:cs="Times New Roman"/>
          <w:color w:val="auto"/>
        </w:rPr>
      </w:pPr>
      <w:r w:rsidRPr="00DD438E">
        <w:rPr>
          <w:rFonts w:ascii="Times New Roman" w:eastAsia="Times New Roman" w:hAnsi="Times New Roman" w:cs="Times New Roman"/>
          <w:color w:val="auto"/>
        </w:rPr>
        <w:t xml:space="preserve">Zákon č. 3/2002 Sb., </w:t>
      </w:r>
      <w:r w:rsidR="00DD438E" w:rsidRPr="00DD438E">
        <w:rPr>
          <w:rFonts w:ascii="Times New Roman" w:eastAsia="Times New Roman" w:hAnsi="Times New Roman" w:cs="Times New Roman"/>
          <w:color w:val="auto"/>
        </w:rPr>
        <w:t>o </w:t>
      </w:r>
      <w:r w:rsidRPr="00DD438E">
        <w:rPr>
          <w:rFonts w:ascii="Times New Roman" w:eastAsia="Times New Roman" w:hAnsi="Times New Roman" w:cs="Times New Roman"/>
          <w:color w:val="auto"/>
        </w:rPr>
        <w:t xml:space="preserve">svobodě náboženského vyznání </w:t>
      </w:r>
      <w:r w:rsidR="00DD438E" w:rsidRPr="00DD438E">
        <w:rPr>
          <w:rFonts w:ascii="Times New Roman" w:eastAsia="Times New Roman" w:hAnsi="Times New Roman" w:cs="Times New Roman"/>
          <w:color w:val="auto"/>
        </w:rPr>
        <w:t>a </w:t>
      </w:r>
      <w:r w:rsidRPr="00DD438E">
        <w:rPr>
          <w:rFonts w:ascii="Times New Roman" w:eastAsia="Times New Roman" w:hAnsi="Times New Roman" w:cs="Times New Roman"/>
          <w:color w:val="auto"/>
        </w:rPr>
        <w:t xml:space="preserve">postavení církví </w:t>
      </w:r>
      <w:r w:rsidR="00DD438E" w:rsidRPr="00DD438E">
        <w:rPr>
          <w:rFonts w:ascii="Times New Roman" w:eastAsia="Times New Roman" w:hAnsi="Times New Roman" w:cs="Times New Roman"/>
          <w:color w:val="auto"/>
        </w:rPr>
        <w:t>a </w:t>
      </w:r>
      <w:r w:rsidRPr="00DD438E">
        <w:rPr>
          <w:rFonts w:ascii="Times New Roman" w:eastAsia="Times New Roman" w:hAnsi="Times New Roman" w:cs="Times New Roman"/>
          <w:color w:val="auto"/>
        </w:rPr>
        <w:t xml:space="preserve">náboženských společností </w:t>
      </w:r>
      <w:r w:rsidR="00DD438E" w:rsidRPr="00DD438E">
        <w:rPr>
          <w:rFonts w:ascii="Times New Roman" w:eastAsia="Times New Roman" w:hAnsi="Times New Roman" w:cs="Times New Roman"/>
          <w:color w:val="auto"/>
        </w:rPr>
        <w:t>a o </w:t>
      </w:r>
      <w:r w:rsidRPr="00DD438E">
        <w:rPr>
          <w:rFonts w:ascii="Times New Roman" w:eastAsia="Times New Roman" w:hAnsi="Times New Roman" w:cs="Times New Roman"/>
          <w:color w:val="auto"/>
        </w:rPr>
        <w:t xml:space="preserve">změně některých zákonů (zákon </w:t>
      </w:r>
      <w:r w:rsidR="00DD438E" w:rsidRPr="00DD438E">
        <w:rPr>
          <w:rFonts w:ascii="Times New Roman" w:eastAsia="Times New Roman" w:hAnsi="Times New Roman" w:cs="Times New Roman"/>
          <w:color w:val="auto"/>
        </w:rPr>
        <w:t>o </w:t>
      </w:r>
      <w:r w:rsidRPr="00DD438E">
        <w:rPr>
          <w:rFonts w:ascii="Times New Roman" w:eastAsia="Times New Roman" w:hAnsi="Times New Roman" w:cs="Times New Roman"/>
          <w:color w:val="auto"/>
        </w:rPr>
        <w:t xml:space="preserve">církvích </w:t>
      </w:r>
      <w:r w:rsidR="00DD438E" w:rsidRPr="00DD438E">
        <w:rPr>
          <w:rFonts w:ascii="Times New Roman" w:eastAsia="Times New Roman" w:hAnsi="Times New Roman" w:cs="Times New Roman"/>
          <w:color w:val="auto"/>
        </w:rPr>
        <w:t>a </w:t>
      </w:r>
      <w:r w:rsidRPr="00DD438E">
        <w:rPr>
          <w:rFonts w:ascii="Times New Roman" w:eastAsia="Times New Roman" w:hAnsi="Times New Roman" w:cs="Times New Roman"/>
          <w:color w:val="auto"/>
        </w:rPr>
        <w:t>náboženských společnostech)</w:t>
      </w:r>
    </w:p>
    <w:p w:rsidR="009801C5" w:rsidRPr="00DD438E" w:rsidRDefault="009801C5" w:rsidP="004D7B1D">
      <w:pPr>
        <w:pStyle w:val="Vchoz"/>
        <w:spacing w:before="0" w:after="120" w:line="360" w:lineRule="auto"/>
        <w:ind w:right="13"/>
        <w:jc w:val="both"/>
        <w:rPr>
          <w:rFonts w:ascii="Times New Roman" w:eastAsia="Times New Roman" w:hAnsi="Times New Roman" w:cs="Times New Roman"/>
          <w:color w:val="auto"/>
        </w:rPr>
      </w:pPr>
      <w:r w:rsidRPr="00DD438E">
        <w:rPr>
          <w:rFonts w:ascii="Times New Roman" w:eastAsia="Times New Roman" w:hAnsi="Times New Roman" w:cs="Times New Roman"/>
          <w:color w:val="auto"/>
        </w:rPr>
        <w:t>Zákon č. 89/2012 Sb., občanský zákoník.</w:t>
      </w:r>
    </w:p>
    <w:p w:rsidR="00664D85" w:rsidRDefault="00664D85" w:rsidP="004D7B1D">
      <w:pPr>
        <w:pStyle w:val="Vchoz"/>
        <w:widowControl w:val="0"/>
        <w:spacing w:before="0" w:after="120" w:line="360" w:lineRule="auto"/>
        <w:ind w:right="13"/>
        <w:jc w:val="both"/>
        <w:rPr>
          <w:rFonts w:ascii="Times New Roman" w:eastAsia="Times New Roman" w:hAnsi="Times New Roman" w:cs="Times New Roman"/>
          <w:color w:val="auto"/>
        </w:rPr>
      </w:pPr>
      <w:r w:rsidRPr="00DD438E">
        <w:rPr>
          <w:rFonts w:ascii="Times New Roman" w:eastAsia="Times New Roman" w:hAnsi="Times New Roman" w:cs="Times New Roman"/>
          <w:color w:val="auto"/>
        </w:rPr>
        <w:t xml:space="preserve">Zákon č. 555/1992 Sb., </w:t>
      </w:r>
      <w:r w:rsidR="00DD438E" w:rsidRPr="00DD438E">
        <w:rPr>
          <w:rFonts w:ascii="Times New Roman" w:eastAsia="Times New Roman" w:hAnsi="Times New Roman" w:cs="Times New Roman"/>
          <w:color w:val="auto"/>
        </w:rPr>
        <w:t>o </w:t>
      </w:r>
      <w:r w:rsidRPr="00DD438E">
        <w:rPr>
          <w:rFonts w:ascii="Times New Roman" w:eastAsia="Times New Roman" w:hAnsi="Times New Roman" w:cs="Times New Roman"/>
          <w:color w:val="auto"/>
        </w:rPr>
        <w:t xml:space="preserve">Vězeňské </w:t>
      </w:r>
      <w:r w:rsidR="00DD438E" w:rsidRPr="00DD438E">
        <w:rPr>
          <w:rFonts w:ascii="Times New Roman" w:eastAsia="Times New Roman" w:hAnsi="Times New Roman" w:cs="Times New Roman"/>
          <w:color w:val="auto"/>
        </w:rPr>
        <w:t>a </w:t>
      </w:r>
      <w:r w:rsidRPr="00DD438E">
        <w:rPr>
          <w:rFonts w:ascii="Times New Roman" w:eastAsia="Times New Roman" w:hAnsi="Times New Roman" w:cs="Times New Roman"/>
          <w:color w:val="auto"/>
        </w:rPr>
        <w:t>justiční stráži České republiky</w:t>
      </w:r>
      <w:r w:rsidR="009801C5" w:rsidRPr="00DD438E">
        <w:rPr>
          <w:rFonts w:ascii="Times New Roman" w:eastAsia="Times New Roman" w:hAnsi="Times New Roman" w:cs="Times New Roman"/>
          <w:color w:val="auto"/>
        </w:rPr>
        <w:t>.</w:t>
      </w:r>
    </w:p>
    <w:p w:rsidR="00512840" w:rsidRPr="00DD438E" w:rsidRDefault="00512840" w:rsidP="004D7B1D">
      <w:pPr>
        <w:pStyle w:val="Vchoz"/>
        <w:widowControl w:val="0"/>
        <w:spacing w:before="0" w:after="120" w:line="360" w:lineRule="auto"/>
        <w:ind w:right="13"/>
        <w:jc w:val="both"/>
        <w:rPr>
          <w:rFonts w:ascii="Times New Roman" w:eastAsia="Times New Roman" w:hAnsi="Times New Roman" w:cs="Times New Roman"/>
          <w:color w:val="auto"/>
        </w:rPr>
      </w:pPr>
      <w:r>
        <w:rPr>
          <w:rFonts w:ascii="Times New Roman" w:eastAsia="Times New Roman" w:hAnsi="Times New Roman" w:cs="Times New Roman"/>
          <w:color w:val="auto"/>
        </w:rPr>
        <w:t>Interní dokumenty Věznice Rapotice</w:t>
      </w:r>
    </w:p>
    <w:p w:rsidR="00B372A1" w:rsidRPr="00DD438E" w:rsidRDefault="00B372A1" w:rsidP="00664D85">
      <w:pPr>
        <w:pStyle w:val="Vchoz"/>
        <w:widowControl w:val="0"/>
        <w:spacing w:before="0" w:after="120" w:line="360" w:lineRule="auto"/>
        <w:ind w:right="709"/>
        <w:rPr>
          <w:rFonts w:ascii="Times New Roman" w:eastAsia="Times New Roman" w:hAnsi="Times New Roman" w:cs="Times New Roman"/>
          <w:color w:val="auto"/>
        </w:rPr>
      </w:pPr>
    </w:p>
    <w:p w:rsidR="00B372A1" w:rsidRPr="00DD438E" w:rsidRDefault="00B372A1">
      <w:pPr>
        <w:widowControl/>
        <w:spacing w:line="240" w:lineRule="auto"/>
        <w:ind w:firstLine="0"/>
        <w:jc w:val="left"/>
        <w:rPr>
          <w:color w:val="auto"/>
          <w:szCs w:val="24"/>
        </w:rPr>
      </w:pPr>
      <w:r w:rsidRPr="00DD438E">
        <w:rPr>
          <w:color w:val="auto"/>
        </w:rPr>
        <w:br w:type="page"/>
      </w:r>
    </w:p>
    <w:p w:rsidR="00B372A1" w:rsidRDefault="00B372A1" w:rsidP="00B372A1">
      <w:pPr>
        <w:pStyle w:val="Nadpis1"/>
        <w:numPr>
          <w:ilvl w:val="0"/>
          <w:numId w:val="0"/>
        </w:numPr>
        <w:ind w:left="432" w:hanging="432"/>
      </w:pPr>
      <w:bookmarkStart w:id="33" w:name="_Toc164122238"/>
      <w:r>
        <w:lastRenderedPageBreak/>
        <w:t>Seznam zkratek</w:t>
      </w:r>
      <w:bookmarkEnd w:id="33"/>
    </w:p>
    <w:p w:rsidR="00B372A1" w:rsidRDefault="00B372A1" w:rsidP="00B372A1">
      <w:pPr>
        <w:tabs>
          <w:tab w:val="left" w:pos="1701"/>
        </w:tabs>
        <w:ind w:firstLine="0"/>
      </w:pPr>
      <w:proofErr w:type="spellStart"/>
      <w:r>
        <w:t>SpO</w:t>
      </w:r>
      <w:proofErr w:type="spellEnd"/>
      <w:r>
        <w:tab/>
      </w:r>
      <w:r w:rsidRPr="00B372A1">
        <w:t>Specializované oddělení</w:t>
      </w:r>
    </w:p>
    <w:p w:rsidR="00AA50C6" w:rsidRDefault="00AA50C6" w:rsidP="00B372A1">
      <w:pPr>
        <w:tabs>
          <w:tab w:val="left" w:pos="1701"/>
        </w:tabs>
        <w:ind w:firstLine="0"/>
      </w:pPr>
      <w:r>
        <w:t>PZ</w:t>
      </w:r>
      <w:r>
        <w:tab/>
      </w:r>
      <w:r w:rsidRPr="00BC2654">
        <w:t>Programy zacházení</w:t>
      </w:r>
    </w:p>
    <w:p w:rsidR="00AA50C6" w:rsidRDefault="00512840" w:rsidP="00B372A1">
      <w:pPr>
        <w:tabs>
          <w:tab w:val="left" w:pos="1701"/>
        </w:tabs>
        <w:ind w:firstLine="0"/>
      </w:pPr>
      <w:r>
        <w:t>VSČR                  Vězeňská služba České republiky</w:t>
      </w:r>
    </w:p>
    <w:p w:rsidR="00B372A1" w:rsidRPr="00564A16" w:rsidRDefault="00B372A1" w:rsidP="00B372A1">
      <w:pPr>
        <w:tabs>
          <w:tab w:val="left" w:pos="1701"/>
        </w:tabs>
        <w:ind w:firstLine="0"/>
      </w:pPr>
    </w:p>
    <w:p w:rsidR="00B44C0A" w:rsidRDefault="00735F2C">
      <w:pPr>
        <w:widowControl/>
        <w:spacing w:line="240" w:lineRule="auto"/>
        <w:ind w:firstLine="0"/>
        <w:jc w:val="left"/>
        <w:rPr>
          <w:color w:val="00B050"/>
          <w:shd w:val="clear" w:color="auto" w:fill="FFFFFF"/>
        </w:rPr>
        <w:sectPr w:rsidR="00B44C0A" w:rsidSect="00572C8B">
          <w:headerReference w:type="default" r:id="rId22"/>
          <w:footerReference w:type="default" r:id="rId23"/>
          <w:pgSz w:w="11920" w:h="16840"/>
          <w:pgMar w:top="1418" w:right="1134" w:bottom="1418" w:left="1701" w:header="709" w:footer="709" w:gutter="0"/>
          <w:cols w:space="708"/>
        </w:sectPr>
      </w:pPr>
      <w:r>
        <w:rPr>
          <w:color w:val="00B050"/>
          <w:shd w:val="clear" w:color="auto" w:fill="FFFFFF"/>
        </w:rPr>
        <w:br w:type="page"/>
      </w:r>
    </w:p>
    <w:p w:rsidR="00735F2C" w:rsidRDefault="00735F2C">
      <w:pPr>
        <w:widowControl/>
        <w:spacing w:line="240" w:lineRule="auto"/>
        <w:ind w:firstLine="0"/>
        <w:jc w:val="left"/>
        <w:rPr>
          <w:color w:val="00B050"/>
          <w:shd w:val="clear" w:color="auto" w:fill="FFFFFF"/>
        </w:rPr>
      </w:pPr>
    </w:p>
    <w:p w:rsidR="00735F2C" w:rsidRPr="00AD471E" w:rsidRDefault="00735F2C" w:rsidP="00735F2C">
      <w:pPr>
        <w:pStyle w:val="Nadpis1"/>
        <w:numPr>
          <w:ilvl w:val="0"/>
          <w:numId w:val="0"/>
        </w:numPr>
        <w:ind w:left="432" w:hanging="432"/>
        <w:rPr>
          <w:rFonts w:ascii="Calibri" w:hAnsi="Calibri"/>
          <w:sz w:val="20"/>
          <w:szCs w:val="20"/>
        </w:rPr>
      </w:pPr>
      <w:bookmarkStart w:id="34" w:name="_Toc164122239"/>
      <w:r w:rsidRPr="00AD471E">
        <w:rPr>
          <w:rFonts w:ascii="Calibri" w:hAnsi="Calibri"/>
          <w:sz w:val="20"/>
          <w:szCs w:val="20"/>
        </w:rPr>
        <w:t>Přílohy</w:t>
      </w:r>
      <w:bookmarkEnd w:id="34"/>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 xml:space="preserve">Příloha </w:t>
      </w:r>
      <w:r w:rsidR="003C61B8" w:rsidRPr="00AD471E">
        <w:rPr>
          <w:rFonts w:ascii="Calibri" w:hAnsi="Calibri"/>
          <w:sz w:val="20"/>
          <w:szCs w:val="20"/>
          <w:lang w:eastAsia="ar-SA"/>
        </w:rPr>
        <w:fldChar w:fldCharType="begin"/>
      </w:r>
      <w:r w:rsidRPr="00AD471E">
        <w:rPr>
          <w:rFonts w:ascii="Calibri" w:hAnsi="Calibri"/>
          <w:sz w:val="20"/>
          <w:szCs w:val="20"/>
          <w:lang w:eastAsia="ar-SA"/>
        </w:rPr>
        <w:instrText xml:space="preserve"> SEQ Příloha \* ARABIC </w:instrText>
      </w:r>
      <w:r w:rsidR="003C61B8" w:rsidRPr="00AD471E">
        <w:rPr>
          <w:rFonts w:ascii="Calibri" w:hAnsi="Calibri"/>
          <w:sz w:val="20"/>
          <w:szCs w:val="20"/>
          <w:lang w:eastAsia="ar-SA"/>
        </w:rPr>
        <w:fldChar w:fldCharType="separate"/>
      </w:r>
      <w:r w:rsidRPr="00AD471E">
        <w:rPr>
          <w:rFonts w:ascii="Calibri" w:hAnsi="Calibri"/>
          <w:sz w:val="20"/>
          <w:szCs w:val="20"/>
          <w:lang w:eastAsia="ar-SA"/>
        </w:rPr>
        <w:t>1</w:t>
      </w:r>
      <w:r w:rsidR="003C61B8" w:rsidRPr="00AD471E">
        <w:rPr>
          <w:rFonts w:ascii="Calibri" w:hAnsi="Calibri"/>
          <w:sz w:val="20"/>
          <w:szCs w:val="20"/>
          <w:lang w:eastAsia="ar-SA"/>
        </w:rPr>
        <w:fldChar w:fldCharType="end"/>
      </w:r>
      <w:r w:rsidRPr="00AD471E">
        <w:rPr>
          <w:rFonts w:ascii="Calibri" w:hAnsi="Calibri"/>
          <w:sz w:val="20"/>
          <w:szCs w:val="20"/>
          <w:lang w:eastAsia="ar-SA"/>
        </w:rPr>
        <w:t xml:space="preserve"> Dotazník</w:t>
      </w:r>
    </w:p>
    <w:p w:rsidR="00735F2C" w:rsidRPr="00AD471E" w:rsidRDefault="00735F2C" w:rsidP="00735F2C">
      <w:pPr>
        <w:ind w:firstLine="0"/>
        <w:rPr>
          <w:rFonts w:ascii="Calibri" w:hAnsi="Calibri"/>
          <w:sz w:val="20"/>
          <w:szCs w:val="20"/>
          <w:lang w:eastAsia="ar-SA"/>
        </w:rPr>
      </w:pP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Vážení účastníci,</w:t>
      </w:r>
    </w:p>
    <w:p w:rsidR="00735F2C" w:rsidRPr="00AD471E" w:rsidRDefault="00735F2C" w:rsidP="00735F2C">
      <w:pPr>
        <w:ind w:firstLine="0"/>
        <w:rPr>
          <w:rFonts w:ascii="Calibri" w:hAnsi="Calibri"/>
          <w:sz w:val="20"/>
          <w:szCs w:val="20"/>
          <w:lang w:eastAsia="ar-SA"/>
        </w:rPr>
      </w:pP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děkuji vám, že jste si našli čas na vyplnění tohoto dotazníku. Jsem studentem bakalářského programu a provádím výzkum zaměřený na volnočasové aktivity ve vězeňském prostředí. Vaše odpovědi mi pomohou lépe porozumět vašim potřebám a preferencím ohledně volnočasových aktivit ve vězení. Vaše odpovědi budou použity pouze pro účely tohoto výzkumného projektu a nebudou sdíleny s žádnými třetími stranami.</w:t>
      </w: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Vaše účast je dobrovolná a všechny poskytnuté informace budou zpracovány s důvěrností. Prosím, odpovídejte co nejupřímněji a podrobně.</w:t>
      </w:r>
    </w:p>
    <w:p w:rsidR="00735F2C" w:rsidRPr="00AD471E" w:rsidRDefault="00735F2C" w:rsidP="00735F2C">
      <w:pPr>
        <w:ind w:firstLine="0"/>
        <w:rPr>
          <w:rFonts w:ascii="Calibri" w:hAnsi="Calibri"/>
          <w:sz w:val="20"/>
          <w:szCs w:val="20"/>
          <w:lang w:eastAsia="ar-SA"/>
        </w:rPr>
      </w:pP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Děkuji za vaši spolupráci.</w:t>
      </w:r>
    </w:p>
    <w:p w:rsidR="00735F2C" w:rsidRPr="00AD471E" w:rsidRDefault="00735F2C" w:rsidP="00735F2C">
      <w:pPr>
        <w:ind w:firstLine="0"/>
        <w:rPr>
          <w:rFonts w:ascii="Calibri" w:hAnsi="Calibri"/>
          <w:sz w:val="20"/>
          <w:szCs w:val="20"/>
          <w:lang w:eastAsia="ar-SA"/>
        </w:rPr>
      </w:pP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S úctou,</w:t>
      </w: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Pazourek Zbyněk</w:t>
      </w:r>
    </w:p>
    <w:p w:rsidR="00735F2C" w:rsidRPr="00AD471E" w:rsidRDefault="00735F2C" w:rsidP="00735F2C">
      <w:pPr>
        <w:pStyle w:val="Vchoz"/>
        <w:spacing w:before="0" w:line="240" w:lineRule="auto"/>
        <w:rPr>
          <w:rFonts w:ascii="Calibri" w:hAnsi="Calibri"/>
          <w:sz w:val="20"/>
          <w:szCs w:val="20"/>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Jaké jsou Vaše nejoblíbenější volnočasové aktivity?</w:t>
      </w:r>
    </w:p>
    <w:p w:rsidR="00735F2C" w:rsidRPr="00AD471E" w:rsidRDefault="00735F2C" w:rsidP="00085C09">
      <w:pPr>
        <w:pStyle w:val="Odstavecseseznamem"/>
        <w:numPr>
          <w:ilvl w:val="0"/>
          <w:numId w:val="26"/>
        </w:numPr>
        <w:spacing w:line="360" w:lineRule="auto"/>
        <w:rPr>
          <w:rFonts w:ascii="Calibri" w:hAnsi="Calibri"/>
          <w:sz w:val="20"/>
          <w:szCs w:val="20"/>
          <w:lang w:eastAsia="ar-SA"/>
        </w:rPr>
      </w:pPr>
      <w:r w:rsidRPr="00AD471E">
        <w:rPr>
          <w:rFonts w:ascii="Calibri" w:hAnsi="Calibri"/>
          <w:sz w:val="20"/>
          <w:szCs w:val="20"/>
          <w:lang w:eastAsia="ar-SA"/>
        </w:rPr>
        <w:t>sportovní aktivity</w:t>
      </w:r>
    </w:p>
    <w:p w:rsidR="00735F2C" w:rsidRPr="00AD471E" w:rsidRDefault="00735F2C" w:rsidP="00085C09">
      <w:pPr>
        <w:pStyle w:val="Odstavecseseznamem"/>
        <w:numPr>
          <w:ilvl w:val="0"/>
          <w:numId w:val="26"/>
        </w:numPr>
        <w:spacing w:line="360" w:lineRule="auto"/>
        <w:rPr>
          <w:rFonts w:ascii="Calibri" w:hAnsi="Calibri"/>
          <w:sz w:val="20"/>
          <w:szCs w:val="20"/>
          <w:lang w:eastAsia="ar-SA"/>
        </w:rPr>
      </w:pPr>
      <w:r w:rsidRPr="00AD471E">
        <w:rPr>
          <w:rFonts w:ascii="Calibri" w:hAnsi="Calibri"/>
          <w:sz w:val="20"/>
          <w:szCs w:val="20"/>
          <w:lang w:eastAsia="ar-SA"/>
        </w:rPr>
        <w:t>vzdělávací aktivity</w:t>
      </w:r>
    </w:p>
    <w:p w:rsidR="00735F2C" w:rsidRPr="00AD471E" w:rsidRDefault="00735F2C" w:rsidP="00085C09">
      <w:pPr>
        <w:pStyle w:val="Odstavecseseznamem"/>
        <w:numPr>
          <w:ilvl w:val="0"/>
          <w:numId w:val="26"/>
        </w:numPr>
        <w:spacing w:line="360" w:lineRule="auto"/>
        <w:rPr>
          <w:rFonts w:ascii="Calibri" w:hAnsi="Calibri"/>
          <w:sz w:val="20"/>
          <w:szCs w:val="20"/>
          <w:lang w:eastAsia="ar-SA"/>
        </w:rPr>
      </w:pPr>
      <w:r w:rsidRPr="00AD471E">
        <w:rPr>
          <w:rFonts w:ascii="Calibri" w:hAnsi="Calibri"/>
          <w:sz w:val="20"/>
          <w:szCs w:val="20"/>
          <w:lang w:eastAsia="ar-SA"/>
        </w:rPr>
        <w:t>umělecké aktivity</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Jak jste spokojen s nabídkou a zajištěním volnočasových aktivit ve věznici?</w:t>
      </w:r>
    </w:p>
    <w:p w:rsidR="00735F2C" w:rsidRPr="00AD471E" w:rsidRDefault="00735F2C" w:rsidP="00085C09">
      <w:pPr>
        <w:pStyle w:val="Odstavecseseznamem"/>
        <w:numPr>
          <w:ilvl w:val="0"/>
          <w:numId w:val="27"/>
        </w:numPr>
        <w:spacing w:line="360" w:lineRule="auto"/>
        <w:rPr>
          <w:rFonts w:ascii="Calibri" w:hAnsi="Calibri"/>
          <w:sz w:val="20"/>
          <w:szCs w:val="20"/>
          <w:lang w:eastAsia="ar-SA"/>
        </w:rPr>
      </w:pPr>
      <w:r w:rsidRPr="00AD471E">
        <w:rPr>
          <w:rFonts w:ascii="Calibri" w:hAnsi="Calibri"/>
          <w:sz w:val="20"/>
          <w:szCs w:val="20"/>
          <w:lang w:eastAsia="ar-SA"/>
        </w:rPr>
        <w:t>velmi spokojen</w:t>
      </w:r>
    </w:p>
    <w:p w:rsidR="00735F2C" w:rsidRPr="00AD471E" w:rsidRDefault="00735F2C" w:rsidP="00085C09">
      <w:pPr>
        <w:pStyle w:val="Odstavecseseznamem"/>
        <w:numPr>
          <w:ilvl w:val="0"/>
          <w:numId w:val="27"/>
        </w:numPr>
        <w:spacing w:line="360" w:lineRule="auto"/>
        <w:rPr>
          <w:rFonts w:ascii="Calibri" w:hAnsi="Calibri"/>
          <w:sz w:val="20"/>
          <w:szCs w:val="20"/>
          <w:lang w:eastAsia="ar-SA"/>
        </w:rPr>
      </w:pPr>
      <w:r w:rsidRPr="00AD471E">
        <w:rPr>
          <w:rFonts w:ascii="Calibri" w:hAnsi="Calibri"/>
          <w:sz w:val="20"/>
          <w:szCs w:val="20"/>
          <w:lang w:eastAsia="ar-SA"/>
        </w:rPr>
        <w:t>spíše spokojen</w:t>
      </w:r>
    </w:p>
    <w:p w:rsidR="00735F2C" w:rsidRPr="00AD471E" w:rsidRDefault="00735F2C" w:rsidP="00085C09">
      <w:pPr>
        <w:pStyle w:val="Odstavecseseznamem"/>
        <w:numPr>
          <w:ilvl w:val="0"/>
          <w:numId w:val="27"/>
        </w:numPr>
        <w:spacing w:line="360" w:lineRule="auto"/>
        <w:rPr>
          <w:rFonts w:ascii="Calibri" w:hAnsi="Calibri"/>
          <w:sz w:val="20"/>
          <w:szCs w:val="20"/>
          <w:lang w:eastAsia="ar-SA"/>
        </w:rPr>
      </w:pPr>
      <w:r w:rsidRPr="00AD471E">
        <w:rPr>
          <w:rFonts w:ascii="Calibri" w:hAnsi="Calibri"/>
          <w:sz w:val="20"/>
          <w:szCs w:val="20"/>
          <w:lang w:eastAsia="ar-SA"/>
        </w:rPr>
        <w:t xml:space="preserve">nespokojen </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Jaké aktivity ve věznici postrádáte?</w:t>
      </w:r>
    </w:p>
    <w:p w:rsidR="00735F2C" w:rsidRPr="00AD471E" w:rsidRDefault="00735F2C" w:rsidP="00735F2C">
      <w:pPr>
        <w:ind w:firstLine="0"/>
        <w:rPr>
          <w:rFonts w:ascii="Calibri" w:hAnsi="Calibri"/>
          <w:sz w:val="20"/>
          <w:szCs w:val="20"/>
          <w:lang w:eastAsia="ar-SA"/>
        </w:rPr>
      </w:pPr>
      <w:r w:rsidRPr="00AD471E">
        <w:rPr>
          <w:rFonts w:ascii="Calibri" w:hAnsi="Calibri"/>
          <w:sz w:val="20"/>
          <w:szCs w:val="20"/>
          <w:lang w:eastAsia="ar-SA"/>
        </w:rPr>
        <w:t>Vypište:</w:t>
      </w:r>
    </w:p>
    <w:p w:rsidR="00735F2C" w:rsidRPr="00AD471E" w:rsidRDefault="00735F2C" w:rsidP="00735F2C">
      <w:pPr>
        <w:ind w:firstLine="0"/>
        <w:rPr>
          <w:rFonts w:ascii="Calibri" w:hAnsi="Calibri"/>
          <w:sz w:val="20"/>
          <w:szCs w:val="20"/>
          <w:lang w:eastAsia="ar-SA"/>
        </w:rPr>
      </w:pPr>
    </w:p>
    <w:p w:rsidR="00735F2C" w:rsidRPr="00AD471E" w:rsidRDefault="00735F2C">
      <w:pPr>
        <w:widowControl/>
        <w:spacing w:line="240" w:lineRule="auto"/>
        <w:ind w:firstLine="0"/>
        <w:jc w:val="left"/>
        <w:rPr>
          <w:rFonts w:ascii="Calibri" w:eastAsia="Arial Unicode MS" w:hAnsi="Calibri" w:cs="Arial Unicode MS"/>
          <w:sz w:val="20"/>
          <w:szCs w:val="20"/>
          <w:lang w:eastAsia="ar-SA"/>
        </w:rPr>
      </w:pPr>
      <w:r w:rsidRPr="00AD471E">
        <w:rPr>
          <w:rFonts w:ascii="Calibri" w:hAnsi="Calibri"/>
          <w:sz w:val="20"/>
          <w:szCs w:val="20"/>
          <w:lang w:eastAsia="ar-SA"/>
        </w:rPr>
        <w:br w:type="page"/>
      </w: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lastRenderedPageBreak/>
        <w:t>Jaký vnímáte přínos volnočasových aktivit?</w:t>
      </w:r>
    </w:p>
    <w:p w:rsidR="00735F2C" w:rsidRPr="00AD471E" w:rsidRDefault="00735F2C" w:rsidP="00085C09">
      <w:pPr>
        <w:pStyle w:val="Odstavecseseznamem"/>
        <w:numPr>
          <w:ilvl w:val="0"/>
          <w:numId w:val="28"/>
        </w:numPr>
        <w:spacing w:line="360" w:lineRule="auto"/>
        <w:rPr>
          <w:rFonts w:ascii="Calibri" w:hAnsi="Calibri"/>
          <w:sz w:val="20"/>
          <w:szCs w:val="20"/>
          <w:lang w:eastAsia="ar-SA"/>
        </w:rPr>
      </w:pPr>
      <w:r w:rsidRPr="00AD471E">
        <w:rPr>
          <w:rFonts w:ascii="Calibri" w:hAnsi="Calibri"/>
          <w:sz w:val="20"/>
          <w:szCs w:val="20"/>
          <w:lang w:eastAsia="ar-SA"/>
        </w:rPr>
        <w:t>podpora duševního zdraví</w:t>
      </w:r>
    </w:p>
    <w:p w:rsidR="00735F2C" w:rsidRPr="00AD471E" w:rsidRDefault="00735F2C" w:rsidP="00085C09">
      <w:pPr>
        <w:pStyle w:val="Odstavecseseznamem"/>
        <w:numPr>
          <w:ilvl w:val="0"/>
          <w:numId w:val="28"/>
        </w:numPr>
        <w:spacing w:line="360" w:lineRule="auto"/>
        <w:rPr>
          <w:rFonts w:ascii="Calibri" w:hAnsi="Calibri"/>
          <w:sz w:val="20"/>
          <w:szCs w:val="20"/>
          <w:lang w:eastAsia="ar-SA"/>
        </w:rPr>
      </w:pPr>
      <w:r w:rsidRPr="00AD471E">
        <w:rPr>
          <w:rFonts w:ascii="Calibri" w:hAnsi="Calibri"/>
          <w:sz w:val="20"/>
          <w:szCs w:val="20"/>
          <w:lang w:eastAsia="ar-SA"/>
        </w:rPr>
        <w:t>rozvoj dovedností</w:t>
      </w:r>
    </w:p>
    <w:p w:rsidR="00735F2C" w:rsidRPr="00AD471E" w:rsidRDefault="00735F2C" w:rsidP="00085C09">
      <w:pPr>
        <w:pStyle w:val="Odstavecseseznamem"/>
        <w:numPr>
          <w:ilvl w:val="0"/>
          <w:numId w:val="28"/>
        </w:numPr>
        <w:spacing w:line="360" w:lineRule="auto"/>
        <w:rPr>
          <w:rFonts w:ascii="Calibri" w:hAnsi="Calibri"/>
          <w:sz w:val="20"/>
          <w:szCs w:val="20"/>
          <w:lang w:eastAsia="ar-SA"/>
        </w:rPr>
      </w:pPr>
      <w:r w:rsidRPr="00AD471E">
        <w:rPr>
          <w:rFonts w:ascii="Calibri" w:hAnsi="Calibri"/>
          <w:sz w:val="20"/>
          <w:szCs w:val="20"/>
          <w:lang w:eastAsia="ar-SA"/>
        </w:rPr>
        <w:t>prevence nudy</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 xml:space="preserve">Jakým aktivitám se budete věnovat i po propuštění? </w:t>
      </w:r>
    </w:p>
    <w:p w:rsidR="00735F2C" w:rsidRPr="00AD471E" w:rsidRDefault="00735F2C" w:rsidP="00085C09">
      <w:pPr>
        <w:pStyle w:val="Odstavecseseznamem"/>
        <w:numPr>
          <w:ilvl w:val="0"/>
          <w:numId w:val="29"/>
        </w:numPr>
        <w:spacing w:line="360" w:lineRule="auto"/>
        <w:rPr>
          <w:rFonts w:ascii="Calibri" w:hAnsi="Calibri"/>
          <w:sz w:val="20"/>
          <w:szCs w:val="20"/>
          <w:lang w:eastAsia="ar-SA"/>
        </w:rPr>
      </w:pPr>
      <w:r w:rsidRPr="00AD471E">
        <w:rPr>
          <w:rFonts w:ascii="Calibri" w:hAnsi="Calibri"/>
          <w:sz w:val="20"/>
          <w:szCs w:val="20"/>
          <w:lang w:eastAsia="ar-SA"/>
        </w:rPr>
        <w:t>sportovní aktivity</w:t>
      </w:r>
    </w:p>
    <w:p w:rsidR="00735F2C" w:rsidRPr="00AD471E" w:rsidRDefault="00735F2C" w:rsidP="00085C09">
      <w:pPr>
        <w:pStyle w:val="Odstavecseseznamem"/>
        <w:numPr>
          <w:ilvl w:val="0"/>
          <w:numId w:val="29"/>
        </w:numPr>
        <w:spacing w:line="360" w:lineRule="auto"/>
        <w:rPr>
          <w:rFonts w:ascii="Calibri" w:hAnsi="Calibri"/>
          <w:sz w:val="20"/>
          <w:szCs w:val="20"/>
          <w:lang w:eastAsia="ar-SA"/>
        </w:rPr>
      </w:pPr>
      <w:r w:rsidRPr="00AD471E">
        <w:rPr>
          <w:rFonts w:ascii="Calibri" w:hAnsi="Calibri"/>
          <w:sz w:val="20"/>
          <w:szCs w:val="20"/>
          <w:lang w:eastAsia="ar-SA"/>
        </w:rPr>
        <w:t>vzdělávací aktivity</w:t>
      </w:r>
    </w:p>
    <w:p w:rsidR="00735F2C" w:rsidRPr="00AD471E" w:rsidRDefault="00735F2C" w:rsidP="00085C09">
      <w:pPr>
        <w:pStyle w:val="Odstavecseseznamem"/>
        <w:numPr>
          <w:ilvl w:val="0"/>
          <w:numId w:val="29"/>
        </w:numPr>
        <w:spacing w:line="360" w:lineRule="auto"/>
        <w:rPr>
          <w:rFonts w:ascii="Calibri" w:hAnsi="Calibri"/>
          <w:sz w:val="20"/>
          <w:szCs w:val="20"/>
          <w:lang w:eastAsia="ar-SA"/>
        </w:rPr>
      </w:pPr>
      <w:r w:rsidRPr="00AD471E">
        <w:rPr>
          <w:rFonts w:ascii="Calibri" w:hAnsi="Calibri"/>
          <w:sz w:val="20"/>
          <w:szCs w:val="20"/>
          <w:lang w:eastAsia="ar-SA"/>
        </w:rPr>
        <w:t>umělecké aktivity</w:t>
      </w:r>
    </w:p>
    <w:p w:rsidR="00735F2C" w:rsidRPr="00AD471E" w:rsidRDefault="00735F2C" w:rsidP="00085C09">
      <w:pPr>
        <w:pStyle w:val="Odstavecseseznamem"/>
        <w:numPr>
          <w:ilvl w:val="0"/>
          <w:numId w:val="29"/>
        </w:numPr>
        <w:spacing w:line="360" w:lineRule="auto"/>
        <w:rPr>
          <w:rFonts w:ascii="Calibri" w:hAnsi="Calibri"/>
          <w:sz w:val="20"/>
          <w:szCs w:val="20"/>
          <w:lang w:eastAsia="ar-SA"/>
        </w:rPr>
      </w:pPr>
      <w:r w:rsidRPr="00AD471E">
        <w:rPr>
          <w:rFonts w:ascii="Calibri" w:hAnsi="Calibri"/>
          <w:sz w:val="20"/>
          <w:szCs w:val="20"/>
          <w:lang w:eastAsia="ar-SA"/>
        </w:rPr>
        <w:t>jiné</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Jakým jiným způsobem využíváte svůj volný čas ve věznici?</w:t>
      </w:r>
    </w:p>
    <w:p w:rsidR="00735F2C" w:rsidRPr="00AD471E" w:rsidRDefault="00735F2C" w:rsidP="00085C09">
      <w:pPr>
        <w:pStyle w:val="Odstavecseseznamem"/>
        <w:numPr>
          <w:ilvl w:val="0"/>
          <w:numId w:val="30"/>
        </w:numPr>
        <w:spacing w:line="360" w:lineRule="auto"/>
        <w:rPr>
          <w:rFonts w:ascii="Calibri" w:hAnsi="Calibri"/>
          <w:sz w:val="20"/>
          <w:szCs w:val="20"/>
          <w:lang w:eastAsia="ar-SA"/>
        </w:rPr>
      </w:pPr>
      <w:r w:rsidRPr="00AD471E">
        <w:rPr>
          <w:rFonts w:ascii="Calibri" w:hAnsi="Calibri"/>
          <w:sz w:val="20"/>
          <w:szCs w:val="20"/>
          <w:lang w:eastAsia="ar-SA"/>
        </w:rPr>
        <w:t>cvičení</w:t>
      </w:r>
    </w:p>
    <w:p w:rsidR="00735F2C" w:rsidRPr="00AD471E" w:rsidRDefault="00735F2C" w:rsidP="00085C09">
      <w:pPr>
        <w:pStyle w:val="Odstavecseseznamem"/>
        <w:numPr>
          <w:ilvl w:val="0"/>
          <w:numId w:val="30"/>
        </w:numPr>
        <w:spacing w:line="360" w:lineRule="auto"/>
        <w:rPr>
          <w:rFonts w:ascii="Calibri" w:hAnsi="Calibri"/>
          <w:sz w:val="20"/>
          <w:szCs w:val="20"/>
          <w:lang w:eastAsia="ar-SA"/>
        </w:rPr>
      </w:pPr>
      <w:r w:rsidRPr="00AD471E">
        <w:rPr>
          <w:rFonts w:ascii="Calibri" w:hAnsi="Calibri"/>
          <w:sz w:val="20"/>
          <w:szCs w:val="20"/>
          <w:lang w:eastAsia="ar-SA"/>
        </w:rPr>
        <w:t>vzdělávání</w:t>
      </w:r>
    </w:p>
    <w:p w:rsidR="00735F2C" w:rsidRPr="00AD471E" w:rsidRDefault="00735F2C" w:rsidP="00085C09">
      <w:pPr>
        <w:pStyle w:val="Odstavecseseznamem"/>
        <w:numPr>
          <w:ilvl w:val="0"/>
          <w:numId w:val="30"/>
        </w:numPr>
        <w:spacing w:line="360" w:lineRule="auto"/>
        <w:rPr>
          <w:rFonts w:ascii="Calibri" w:hAnsi="Calibri"/>
          <w:sz w:val="20"/>
          <w:szCs w:val="20"/>
          <w:lang w:eastAsia="ar-SA"/>
        </w:rPr>
      </w:pPr>
      <w:r w:rsidRPr="00AD471E">
        <w:rPr>
          <w:rFonts w:ascii="Calibri" w:hAnsi="Calibri"/>
          <w:sz w:val="20"/>
          <w:szCs w:val="20"/>
          <w:lang w:eastAsia="ar-SA"/>
        </w:rPr>
        <w:t>umělecké činnosti</w:t>
      </w:r>
    </w:p>
    <w:p w:rsidR="00735F2C" w:rsidRPr="00AD471E" w:rsidRDefault="00735F2C" w:rsidP="00085C09">
      <w:pPr>
        <w:pStyle w:val="Odstavecseseznamem"/>
        <w:numPr>
          <w:ilvl w:val="0"/>
          <w:numId w:val="30"/>
        </w:numPr>
        <w:spacing w:line="360" w:lineRule="auto"/>
        <w:rPr>
          <w:rFonts w:ascii="Calibri" w:hAnsi="Calibri"/>
          <w:sz w:val="20"/>
          <w:szCs w:val="20"/>
          <w:lang w:eastAsia="ar-SA"/>
        </w:rPr>
      </w:pPr>
      <w:r w:rsidRPr="00AD471E">
        <w:rPr>
          <w:rFonts w:ascii="Calibri" w:hAnsi="Calibri"/>
          <w:sz w:val="20"/>
          <w:szCs w:val="20"/>
          <w:lang w:eastAsia="ar-SA"/>
        </w:rPr>
        <w:t>jiné</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Trávíte volný čas ve vězení aktivněji než na svobodě?</w:t>
      </w:r>
    </w:p>
    <w:p w:rsidR="00735F2C" w:rsidRPr="00AD471E" w:rsidRDefault="00735F2C" w:rsidP="00085C09">
      <w:pPr>
        <w:pStyle w:val="Odstavecseseznamem"/>
        <w:numPr>
          <w:ilvl w:val="0"/>
          <w:numId w:val="31"/>
        </w:numPr>
        <w:spacing w:line="360" w:lineRule="auto"/>
        <w:rPr>
          <w:rFonts w:ascii="Calibri" w:hAnsi="Calibri"/>
          <w:sz w:val="20"/>
          <w:szCs w:val="20"/>
          <w:lang w:eastAsia="ar-SA"/>
        </w:rPr>
      </w:pPr>
      <w:r w:rsidRPr="00AD471E">
        <w:rPr>
          <w:rFonts w:ascii="Calibri" w:hAnsi="Calibri"/>
          <w:sz w:val="20"/>
          <w:szCs w:val="20"/>
          <w:lang w:eastAsia="ar-SA"/>
        </w:rPr>
        <w:t>ano</w:t>
      </w:r>
    </w:p>
    <w:p w:rsidR="00735F2C" w:rsidRPr="00AD471E" w:rsidRDefault="00735F2C" w:rsidP="00085C09">
      <w:pPr>
        <w:pStyle w:val="Odstavecseseznamem"/>
        <w:numPr>
          <w:ilvl w:val="0"/>
          <w:numId w:val="31"/>
        </w:numPr>
        <w:spacing w:line="360" w:lineRule="auto"/>
        <w:rPr>
          <w:rFonts w:ascii="Calibri" w:hAnsi="Calibri"/>
          <w:sz w:val="20"/>
          <w:szCs w:val="20"/>
          <w:lang w:eastAsia="ar-SA"/>
        </w:rPr>
      </w:pPr>
      <w:r w:rsidRPr="00AD471E">
        <w:rPr>
          <w:rFonts w:ascii="Calibri" w:hAnsi="Calibri"/>
          <w:sz w:val="20"/>
          <w:szCs w:val="20"/>
          <w:lang w:eastAsia="ar-SA"/>
        </w:rPr>
        <w:t>ne</w:t>
      </w:r>
    </w:p>
    <w:p w:rsidR="00735F2C" w:rsidRPr="00AD471E" w:rsidRDefault="00735F2C" w:rsidP="00085C09">
      <w:pPr>
        <w:pStyle w:val="Odstavecseseznamem"/>
        <w:numPr>
          <w:ilvl w:val="0"/>
          <w:numId w:val="31"/>
        </w:numPr>
        <w:spacing w:line="360" w:lineRule="auto"/>
        <w:rPr>
          <w:rFonts w:ascii="Calibri" w:hAnsi="Calibri"/>
          <w:sz w:val="20"/>
          <w:szCs w:val="20"/>
          <w:lang w:eastAsia="ar-SA"/>
        </w:rPr>
      </w:pPr>
      <w:r w:rsidRPr="00AD471E">
        <w:rPr>
          <w:rFonts w:ascii="Calibri" w:hAnsi="Calibri"/>
          <w:sz w:val="20"/>
          <w:szCs w:val="20"/>
          <w:lang w:eastAsia="ar-SA"/>
        </w:rPr>
        <w:t>někdy ano, někdy ne</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Jakým způsobem jste trávil volný čas před výkonem trestu?</w:t>
      </w:r>
    </w:p>
    <w:p w:rsidR="00735F2C" w:rsidRPr="00AD471E" w:rsidRDefault="00735F2C" w:rsidP="00085C09">
      <w:pPr>
        <w:pStyle w:val="Odstavecseseznamem"/>
        <w:numPr>
          <w:ilvl w:val="0"/>
          <w:numId w:val="32"/>
        </w:numPr>
        <w:spacing w:line="360" w:lineRule="auto"/>
        <w:rPr>
          <w:rFonts w:ascii="Calibri" w:hAnsi="Calibri"/>
          <w:sz w:val="20"/>
          <w:szCs w:val="20"/>
          <w:lang w:eastAsia="ar-SA"/>
        </w:rPr>
      </w:pPr>
      <w:r w:rsidRPr="00AD471E">
        <w:rPr>
          <w:rFonts w:ascii="Calibri" w:hAnsi="Calibri"/>
          <w:sz w:val="20"/>
          <w:szCs w:val="20"/>
          <w:lang w:eastAsia="ar-SA"/>
        </w:rPr>
        <w:t>stejně jako nyní ve vězení</w:t>
      </w:r>
    </w:p>
    <w:p w:rsidR="00735F2C" w:rsidRPr="00AD471E" w:rsidRDefault="00735F2C" w:rsidP="00085C09">
      <w:pPr>
        <w:pStyle w:val="Odstavecseseznamem"/>
        <w:numPr>
          <w:ilvl w:val="0"/>
          <w:numId w:val="32"/>
        </w:numPr>
        <w:spacing w:line="360" w:lineRule="auto"/>
        <w:rPr>
          <w:rFonts w:ascii="Calibri" w:hAnsi="Calibri"/>
          <w:sz w:val="20"/>
          <w:szCs w:val="20"/>
          <w:lang w:eastAsia="ar-SA"/>
        </w:rPr>
      </w:pPr>
      <w:r w:rsidRPr="00AD471E">
        <w:rPr>
          <w:rFonts w:ascii="Calibri" w:hAnsi="Calibri"/>
          <w:sz w:val="20"/>
          <w:szCs w:val="20"/>
          <w:lang w:eastAsia="ar-SA"/>
        </w:rPr>
        <w:t>s rodinou a přáteli</w:t>
      </w:r>
    </w:p>
    <w:p w:rsidR="00735F2C" w:rsidRPr="00AD471E" w:rsidRDefault="00735F2C" w:rsidP="00085C09">
      <w:pPr>
        <w:pStyle w:val="Odstavecseseznamem"/>
        <w:numPr>
          <w:ilvl w:val="0"/>
          <w:numId w:val="32"/>
        </w:numPr>
        <w:spacing w:line="360" w:lineRule="auto"/>
        <w:rPr>
          <w:rFonts w:ascii="Calibri" w:hAnsi="Calibri"/>
          <w:sz w:val="20"/>
          <w:szCs w:val="20"/>
          <w:lang w:eastAsia="ar-SA"/>
        </w:rPr>
      </w:pPr>
      <w:r w:rsidRPr="00AD471E">
        <w:rPr>
          <w:rFonts w:ascii="Calibri" w:hAnsi="Calibri"/>
          <w:sz w:val="20"/>
          <w:szCs w:val="20"/>
          <w:lang w:eastAsia="ar-SA"/>
        </w:rPr>
        <w:t>jinak než nyní ve vězení</w:t>
      </w:r>
    </w:p>
    <w:p w:rsidR="00735F2C" w:rsidRPr="00AD471E" w:rsidRDefault="00735F2C" w:rsidP="00735F2C">
      <w:pPr>
        <w:ind w:firstLine="0"/>
        <w:rPr>
          <w:rFonts w:ascii="Calibri" w:hAnsi="Calibri"/>
          <w:sz w:val="20"/>
          <w:szCs w:val="20"/>
          <w:lang w:eastAsia="ar-SA"/>
        </w:rPr>
      </w:pPr>
    </w:p>
    <w:p w:rsidR="00735F2C" w:rsidRPr="00AD471E" w:rsidRDefault="00735F2C" w:rsidP="00085C09">
      <w:pPr>
        <w:pStyle w:val="Odstavecseseznamem"/>
        <w:numPr>
          <w:ilvl w:val="0"/>
          <w:numId w:val="25"/>
        </w:numPr>
        <w:spacing w:line="360" w:lineRule="auto"/>
        <w:ind w:left="426" w:hanging="426"/>
        <w:rPr>
          <w:rFonts w:ascii="Calibri" w:hAnsi="Calibri"/>
          <w:sz w:val="20"/>
          <w:szCs w:val="20"/>
          <w:lang w:eastAsia="ar-SA"/>
        </w:rPr>
      </w:pPr>
      <w:r w:rsidRPr="00AD471E">
        <w:rPr>
          <w:rFonts w:ascii="Calibri" w:hAnsi="Calibri"/>
          <w:sz w:val="20"/>
          <w:szCs w:val="20"/>
          <w:lang w:eastAsia="ar-SA"/>
        </w:rPr>
        <w:t>Jste spokojen s kvalitou (obsah, vedení, pomůcky) volnočasových aktivit?</w:t>
      </w:r>
    </w:p>
    <w:p w:rsidR="00735F2C" w:rsidRPr="00AD471E" w:rsidRDefault="00735F2C" w:rsidP="00085C09">
      <w:pPr>
        <w:pStyle w:val="Odstavecseseznamem"/>
        <w:numPr>
          <w:ilvl w:val="0"/>
          <w:numId w:val="33"/>
        </w:numPr>
        <w:spacing w:line="360" w:lineRule="auto"/>
        <w:rPr>
          <w:rFonts w:ascii="Calibri" w:hAnsi="Calibri"/>
          <w:sz w:val="20"/>
          <w:szCs w:val="20"/>
          <w:lang w:eastAsia="ar-SA"/>
        </w:rPr>
      </w:pPr>
      <w:r w:rsidRPr="00AD471E">
        <w:rPr>
          <w:rFonts w:ascii="Calibri" w:hAnsi="Calibri"/>
          <w:sz w:val="20"/>
          <w:szCs w:val="20"/>
          <w:lang w:eastAsia="ar-SA"/>
        </w:rPr>
        <w:t>velmi spokojen</w:t>
      </w:r>
    </w:p>
    <w:p w:rsidR="00735F2C" w:rsidRPr="00AD471E" w:rsidRDefault="00735F2C" w:rsidP="00085C09">
      <w:pPr>
        <w:pStyle w:val="Odstavecseseznamem"/>
        <w:numPr>
          <w:ilvl w:val="0"/>
          <w:numId w:val="33"/>
        </w:numPr>
        <w:spacing w:line="360" w:lineRule="auto"/>
        <w:rPr>
          <w:rFonts w:ascii="Calibri" w:hAnsi="Calibri"/>
          <w:sz w:val="20"/>
          <w:szCs w:val="20"/>
          <w:lang w:eastAsia="ar-SA"/>
        </w:rPr>
      </w:pPr>
      <w:r w:rsidRPr="00AD471E">
        <w:rPr>
          <w:rFonts w:ascii="Calibri" w:hAnsi="Calibri"/>
          <w:sz w:val="20"/>
          <w:szCs w:val="20"/>
          <w:lang w:eastAsia="ar-SA"/>
        </w:rPr>
        <w:t>spíše spokojen</w:t>
      </w:r>
    </w:p>
    <w:p w:rsidR="00735F2C" w:rsidRPr="00AD471E" w:rsidRDefault="00735F2C" w:rsidP="00085C09">
      <w:pPr>
        <w:pStyle w:val="Odstavecseseznamem"/>
        <w:numPr>
          <w:ilvl w:val="0"/>
          <w:numId w:val="33"/>
        </w:numPr>
        <w:spacing w:line="360" w:lineRule="auto"/>
        <w:rPr>
          <w:rFonts w:ascii="Calibri" w:hAnsi="Calibri"/>
          <w:sz w:val="20"/>
          <w:szCs w:val="20"/>
          <w:lang w:eastAsia="ar-SA"/>
        </w:rPr>
      </w:pPr>
      <w:r w:rsidRPr="00AD471E">
        <w:rPr>
          <w:rFonts w:ascii="Calibri" w:hAnsi="Calibri"/>
          <w:sz w:val="20"/>
          <w:szCs w:val="20"/>
          <w:lang w:eastAsia="ar-SA"/>
        </w:rPr>
        <w:t>nespokojen</w:t>
      </w:r>
    </w:p>
    <w:p w:rsidR="00735F2C" w:rsidRPr="00AD471E" w:rsidRDefault="00735F2C" w:rsidP="00735F2C">
      <w:pPr>
        <w:ind w:firstLine="0"/>
        <w:rPr>
          <w:rFonts w:ascii="Calibri" w:hAnsi="Calibri"/>
          <w:sz w:val="20"/>
          <w:szCs w:val="20"/>
          <w:lang w:eastAsia="ar-SA"/>
        </w:rPr>
      </w:pPr>
    </w:p>
    <w:p w:rsidR="00B215B0" w:rsidRPr="00735F2C" w:rsidRDefault="00735F2C" w:rsidP="00085C09">
      <w:pPr>
        <w:pStyle w:val="Odstavecseseznamem"/>
        <w:numPr>
          <w:ilvl w:val="0"/>
          <w:numId w:val="25"/>
        </w:numPr>
        <w:spacing w:line="360" w:lineRule="auto"/>
        <w:ind w:left="426" w:hanging="426"/>
        <w:rPr>
          <w:sz w:val="24"/>
          <w:szCs w:val="24"/>
          <w:lang w:eastAsia="ar-SA"/>
        </w:rPr>
      </w:pPr>
      <w:r w:rsidRPr="00AD471E">
        <w:rPr>
          <w:rFonts w:ascii="Calibri" w:hAnsi="Calibri"/>
          <w:sz w:val="20"/>
          <w:szCs w:val="20"/>
          <w:lang w:eastAsia="ar-SA"/>
        </w:rPr>
        <w:t xml:space="preserve">Máte další myšlenky nebo poznámky ohledně tématu volnočasových aktivit ve věznici, které byste chtěli sdílet? Pokud ano, prosím, napište je </w:t>
      </w:r>
      <w:r w:rsidRPr="00057394">
        <w:rPr>
          <w:sz w:val="24"/>
          <w:szCs w:val="24"/>
          <w:lang w:eastAsia="ar-SA"/>
        </w:rPr>
        <w:t>níže</w:t>
      </w:r>
      <w:r>
        <w:rPr>
          <w:sz w:val="24"/>
          <w:szCs w:val="24"/>
          <w:lang w:eastAsia="ar-SA"/>
        </w:rPr>
        <w:t>.</w:t>
      </w:r>
    </w:p>
    <w:sectPr w:rsidR="00B215B0" w:rsidRPr="00735F2C" w:rsidSect="00572C8B">
      <w:footerReference w:type="default" r:id="rId24"/>
      <w:pgSz w:w="11920" w:h="16840"/>
      <w:pgMar w:top="1418" w:right="1134" w:bottom="1418" w:left="1701"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822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822E7" w16cid:durableId="0951C9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42" w:rsidRDefault="00A67542">
      <w:r>
        <w:separator/>
      </w:r>
    </w:p>
  </w:endnote>
  <w:endnote w:type="continuationSeparator" w:id="0">
    <w:p w:rsidR="00A67542" w:rsidRDefault="00A67542">
      <w:r>
        <w:continuationSeparator/>
      </w:r>
    </w:p>
  </w:endnote>
  <w:endnote w:type="continuationNotice" w:id="1">
    <w:p w:rsidR="00A67542" w:rsidRDefault="00A6754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56" w:rsidRDefault="001B0B56" w:rsidP="0002767B">
    <w:pPr>
      <w:pStyle w:val="Zpat"/>
      <w:ind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993919"/>
      <w:docPartObj>
        <w:docPartGallery w:val="Page Numbers (Bottom of Page)"/>
        <w:docPartUnique/>
      </w:docPartObj>
    </w:sdtPr>
    <w:sdtContent>
      <w:p w:rsidR="001B0B56" w:rsidRDefault="003C61B8" w:rsidP="0002767B">
        <w:pPr>
          <w:pStyle w:val="Zpat"/>
          <w:ind w:firstLine="0"/>
          <w:jc w:val="center"/>
        </w:pPr>
        <w:r>
          <w:fldChar w:fldCharType="begin"/>
        </w:r>
        <w:r w:rsidR="00E15054">
          <w:instrText>PAGE   \* MERGEFORMAT</w:instrText>
        </w:r>
        <w:r>
          <w:fldChar w:fldCharType="separate"/>
        </w:r>
        <w:r w:rsidR="007C0319">
          <w:rPr>
            <w:noProof/>
          </w:rPr>
          <w:t>45</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C0A" w:rsidRDefault="00B44C0A" w:rsidP="0002767B">
    <w:pPr>
      <w:pStyle w:val="Zpat"/>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42" w:rsidRDefault="00A67542">
      <w:r>
        <w:separator/>
      </w:r>
    </w:p>
  </w:footnote>
  <w:footnote w:type="continuationSeparator" w:id="0">
    <w:p w:rsidR="00A67542" w:rsidRDefault="00A67542">
      <w:r>
        <w:continuationSeparator/>
      </w:r>
    </w:p>
  </w:footnote>
  <w:footnote w:type="continuationNotice" w:id="1">
    <w:p w:rsidR="00A67542" w:rsidRDefault="00A675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B56" w:rsidRDefault="001B0B56">
    <w:pPr>
      <w:pStyle w:val="Zhlavazpa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2F7"/>
    <w:multiLevelType w:val="hybridMultilevel"/>
    <w:tmpl w:val="1CC89704"/>
    <w:styleLink w:val="Importovanstyl2"/>
    <w:lvl w:ilvl="0" w:tplc="E40AE726">
      <w:start w:val="1"/>
      <w:numFmt w:val="bullet"/>
      <w:lvlText w:val="•"/>
      <w:lvlJc w:val="left"/>
      <w:pPr>
        <w:tabs>
          <w:tab w:val="num" w:pos="1245"/>
          <w:tab w:val="left" w:pos="1630"/>
        </w:tabs>
        <w:ind w:left="535" w:firstLine="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1" w:tplc="5A24A12C">
      <w:start w:val="1"/>
      <w:numFmt w:val="bullet"/>
      <w:lvlText w:val="•"/>
      <w:lvlJc w:val="left"/>
      <w:pPr>
        <w:tabs>
          <w:tab w:val="left" w:pos="921"/>
          <w:tab w:val="num" w:pos="1431"/>
          <w:tab w:val="left" w:pos="1630"/>
        </w:tabs>
        <w:ind w:left="722" w:firstLine="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2" w:tplc="BDC0F9D4">
      <w:start w:val="1"/>
      <w:numFmt w:val="bullet"/>
      <w:lvlText w:val="•"/>
      <w:lvlJc w:val="left"/>
      <w:pPr>
        <w:tabs>
          <w:tab w:val="left" w:pos="921"/>
          <w:tab w:val="num" w:pos="1618"/>
          <w:tab w:val="left" w:pos="1630"/>
        </w:tabs>
        <w:ind w:left="909" w:firstLine="17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3" w:tplc="C7CC5F1C">
      <w:start w:val="1"/>
      <w:numFmt w:val="bullet"/>
      <w:lvlText w:val="·"/>
      <w:lvlJc w:val="left"/>
      <w:pPr>
        <w:tabs>
          <w:tab w:val="left" w:pos="921"/>
          <w:tab w:val="num" w:pos="1630"/>
        </w:tabs>
        <w:ind w:left="921"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DE01A8">
      <w:start w:val="1"/>
      <w:numFmt w:val="bullet"/>
      <w:lvlText w:val="·"/>
      <w:lvlJc w:val="left"/>
      <w:pPr>
        <w:tabs>
          <w:tab w:val="left" w:pos="921"/>
          <w:tab w:val="left" w:pos="1630"/>
          <w:tab w:val="num" w:pos="3764"/>
        </w:tabs>
        <w:ind w:left="3055"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E4068D2">
      <w:start w:val="1"/>
      <w:numFmt w:val="bullet"/>
      <w:lvlText w:val="·"/>
      <w:lvlJc w:val="left"/>
      <w:pPr>
        <w:tabs>
          <w:tab w:val="left" w:pos="921"/>
          <w:tab w:val="left" w:pos="1630"/>
          <w:tab w:val="num" w:pos="4831"/>
        </w:tabs>
        <w:ind w:left="4122"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A26C08">
      <w:start w:val="1"/>
      <w:numFmt w:val="bullet"/>
      <w:lvlText w:val="·"/>
      <w:lvlJc w:val="left"/>
      <w:pPr>
        <w:tabs>
          <w:tab w:val="left" w:pos="921"/>
          <w:tab w:val="left" w:pos="1630"/>
          <w:tab w:val="num" w:pos="5899"/>
        </w:tabs>
        <w:ind w:left="5190"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EB214EE">
      <w:start w:val="1"/>
      <w:numFmt w:val="bullet"/>
      <w:lvlText w:val="·"/>
      <w:lvlJc w:val="left"/>
      <w:pPr>
        <w:tabs>
          <w:tab w:val="left" w:pos="921"/>
          <w:tab w:val="left" w:pos="1630"/>
          <w:tab w:val="num" w:pos="6966"/>
        </w:tabs>
        <w:ind w:left="6257"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0EA594">
      <w:start w:val="1"/>
      <w:numFmt w:val="bullet"/>
      <w:lvlText w:val="·"/>
      <w:lvlJc w:val="left"/>
      <w:pPr>
        <w:tabs>
          <w:tab w:val="left" w:pos="921"/>
          <w:tab w:val="left" w:pos="1630"/>
          <w:tab w:val="num" w:pos="8034"/>
        </w:tabs>
        <w:ind w:left="7325" w:firstLine="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94143DA"/>
    <w:multiLevelType w:val="hybridMultilevel"/>
    <w:tmpl w:val="94982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E223D1"/>
    <w:multiLevelType w:val="hybridMultilevel"/>
    <w:tmpl w:val="6262A6E0"/>
    <w:lvl w:ilvl="0" w:tplc="CAE8D70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B765172"/>
    <w:multiLevelType w:val="hybridMultilevel"/>
    <w:tmpl w:val="AA447652"/>
    <w:lvl w:ilvl="0" w:tplc="CAE8D70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5494D19"/>
    <w:multiLevelType w:val="hybridMultilevel"/>
    <w:tmpl w:val="0E16C2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266C40F6"/>
    <w:multiLevelType w:val="hybridMultilevel"/>
    <w:tmpl w:val="DB98DC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F418CC"/>
    <w:multiLevelType w:val="hybridMultilevel"/>
    <w:tmpl w:val="EF94B96A"/>
    <w:styleLink w:val="Importovanstyl40"/>
    <w:lvl w:ilvl="0" w:tplc="A62A4B2C">
      <w:start w:val="1"/>
      <w:numFmt w:val="bullet"/>
      <w:lvlText w:val="•"/>
      <w:lvlJc w:val="left"/>
      <w:pPr>
        <w:tabs>
          <w:tab w:val="left" w:pos="487"/>
          <w:tab w:val="num" w:pos="1138"/>
          <w:tab w:val="left" w:pos="1269"/>
        </w:tabs>
        <w:ind w:left="429" w:firstLine="2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E4C6AC">
      <w:start w:val="1"/>
      <w:numFmt w:val="bullet"/>
      <w:lvlText w:val="•"/>
      <w:lvlJc w:val="left"/>
      <w:pPr>
        <w:tabs>
          <w:tab w:val="left" w:pos="487"/>
          <w:tab w:val="num" w:pos="1269"/>
        </w:tabs>
        <w:ind w:left="5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33ECD8E">
      <w:start w:val="1"/>
      <w:numFmt w:val="bullet"/>
      <w:lvlText w:val="•"/>
      <w:lvlJc w:val="left"/>
      <w:pPr>
        <w:tabs>
          <w:tab w:val="left" w:pos="487"/>
          <w:tab w:val="left" w:pos="1269"/>
          <w:tab w:val="num" w:pos="2184"/>
        </w:tabs>
        <w:ind w:left="1475"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B6431E">
      <w:start w:val="1"/>
      <w:numFmt w:val="bullet"/>
      <w:lvlText w:val="•"/>
      <w:lvlJc w:val="left"/>
      <w:pPr>
        <w:tabs>
          <w:tab w:val="left" w:pos="487"/>
          <w:tab w:val="left" w:pos="1269"/>
          <w:tab w:val="num" w:pos="3182"/>
        </w:tabs>
        <w:ind w:left="2473"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89782">
      <w:start w:val="1"/>
      <w:numFmt w:val="bullet"/>
      <w:lvlText w:val="•"/>
      <w:lvlJc w:val="left"/>
      <w:pPr>
        <w:tabs>
          <w:tab w:val="left" w:pos="487"/>
          <w:tab w:val="left" w:pos="1269"/>
          <w:tab w:val="num" w:pos="4180"/>
        </w:tabs>
        <w:ind w:left="3471"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B0ADBA">
      <w:start w:val="1"/>
      <w:numFmt w:val="bullet"/>
      <w:lvlText w:val="•"/>
      <w:lvlJc w:val="left"/>
      <w:pPr>
        <w:tabs>
          <w:tab w:val="left" w:pos="487"/>
          <w:tab w:val="left" w:pos="1269"/>
          <w:tab w:val="num" w:pos="5178"/>
        </w:tabs>
        <w:ind w:left="4469"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A94F066">
      <w:start w:val="1"/>
      <w:numFmt w:val="bullet"/>
      <w:lvlText w:val="•"/>
      <w:lvlJc w:val="left"/>
      <w:pPr>
        <w:tabs>
          <w:tab w:val="left" w:pos="487"/>
          <w:tab w:val="left" w:pos="1269"/>
          <w:tab w:val="num" w:pos="6175"/>
        </w:tabs>
        <w:ind w:left="5466"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2E1AA4">
      <w:start w:val="1"/>
      <w:numFmt w:val="bullet"/>
      <w:lvlText w:val="•"/>
      <w:lvlJc w:val="left"/>
      <w:pPr>
        <w:tabs>
          <w:tab w:val="left" w:pos="487"/>
          <w:tab w:val="left" w:pos="1269"/>
          <w:tab w:val="num" w:pos="7173"/>
        </w:tabs>
        <w:ind w:left="6464"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B254B2">
      <w:start w:val="1"/>
      <w:numFmt w:val="bullet"/>
      <w:lvlText w:val="•"/>
      <w:lvlJc w:val="left"/>
      <w:pPr>
        <w:tabs>
          <w:tab w:val="left" w:pos="487"/>
          <w:tab w:val="left" w:pos="1269"/>
          <w:tab w:val="num" w:pos="8171"/>
        </w:tabs>
        <w:ind w:left="7462" w:firstLine="4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34403F1"/>
    <w:multiLevelType w:val="multilevel"/>
    <w:tmpl w:val="D1EC063C"/>
    <w:styleLink w:val="Importovanstyl1"/>
    <w:lvl w:ilvl="0">
      <w:start w:val="1"/>
      <w:numFmt w:val="decimal"/>
      <w:lvlText w:val="%1."/>
      <w:lvlJc w:val="left"/>
      <w:pPr>
        <w:ind w:left="9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1.%2.%3."/>
      <w:lvlJc w:val="left"/>
      <w:pPr>
        <w:ind w:left="5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1.%2.%3.%4."/>
      <w:lvlJc w:val="left"/>
      <w:pPr>
        <w:ind w:left="7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1.%2.%3.%4.%5."/>
      <w:lvlJc w:val="left"/>
      <w:pPr>
        <w:ind w:left="9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1.%2.%3.%4.%5.%6."/>
      <w:lvlJc w:val="left"/>
      <w:pPr>
        <w:ind w:left="11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1.%2.%3.%4.%5.%6.%7."/>
      <w:lvlJc w:val="left"/>
      <w:pPr>
        <w:ind w:left="13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1.%2.%3.%4.%5.%6.%7.%8."/>
      <w:lvlJc w:val="left"/>
      <w:pPr>
        <w:ind w:left="15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1.%2.%3.%4.%5.%6.%7.%8.%9."/>
      <w:lvlJc w:val="left"/>
      <w:pPr>
        <w:ind w:left="174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nsid w:val="388C10B6"/>
    <w:multiLevelType w:val="hybridMultilevel"/>
    <w:tmpl w:val="8F6CCB7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38B4081F"/>
    <w:multiLevelType w:val="hybridMultilevel"/>
    <w:tmpl w:val="9440C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8CD5012"/>
    <w:multiLevelType w:val="hybridMultilevel"/>
    <w:tmpl w:val="081C74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CBC3298"/>
    <w:multiLevelType w:val="hybridMultilevel"/>
    <w:tmpl w:val="40486A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3D133F4A"/>
    <w:multiLevelType w:val="hybridMultilevel"/>
    <w:tmpl w:val="72EE6EA6"/>
    <w:styleLink w:val="Importovanstyl5"/>
    <w:lvl w:ilvl="0" w:tplc="52D29792">
      <w:start w:val="1"/>
      <w:numFmt w:val="bullet"/>
      <w:lvlText w:val="•"/>
      <w:lvlJc w:val="left"/>
      <w:pPr>
        <w:tabs>
          <w:tab w:val="left" w:pos="460"/>
          <w:tab w:val="num" w:pos="1245"/>
        </w:tabs>
        <w:ind w:left="535" w:firstLine="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1" w:tplc="3676D98C">
      <w:start w:val="1"/>
      <w:numFmt w:val="bullet"/>
      <w:lvlText w:val="•"/>
      <w:lvlJc w:val="left"/>
      <w:pPr>
        <w:tabs>
          <w:tab w:val="left" w:pos="460"/>
          <w:tab w:val="num" w:pos="1294"/>
        </w:tabs>
        <w:ind w:left="585" w:firstLine="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2" w:tplc="4FB2CD4E">
      <w:start w:val="1"/>
      <w:numFmt w:val="bullet"/>
      <w:lvlText w:val="•"/>
      <w:lvlJc w:val="left"/>
      <w:pPr>
        <w:tabs>
          <w:tab w:val="left" w:pos="460"/>
          <w:tab w:val="num" w:pos="1169"/>
        </w:tabs>
        <w:ind w:left="4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2C0D7E4">
      <w:start w:val="1"/>
      <w:numFmt w:val="bullet"/>
      <w:lvlText w:val="•"/>
      <w:lvlJc w:val="left"/>
      <w:pPr>
        <w:tabs>
          <w:tab w:val="left" w:pos="460"/>
          <w:tab w:val="left" w:pos="1169"/>
          <w:tab w:val="num" w:pos="3215"/>
        </w:tabs>
        <w:ind w:left="2506"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7047C2">
      <w:start w:val="1"/>
      <w:numFmt w:val="bullet"/>
      <w:lvlText w:val="•"/>
      <w:lvlJc w:val="left"/>
      <w:pPr>
        <w:tabs>
          <w:tab w:val="left" w:pos="460"/>
          <w:tab w:val="left" w:pos="1169"/>
          <w:tab w:val="num" w:pos="4209"/>
        </w:tabs>
        <w:ind w:left="350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01680E8">
      <w:start w:val="1"/>
      <w:numFmt w:val="bullet"/>
      <w:lvlText w:val="•"/>
      <w:lvlJc w:val="left"/>
      <w:pPr>
        <w:tabs>
          <w:tab w:val="left" w:pos="460"/>
          <w:tab w:val="left" w:pos="1169"/>
          <w:tab w:val="num" w:pos="5202"/>
        </w:tabs>
        <w:ind w:left="4493"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05CB424">
      <w:start w:val="1"/>
      <w:numFmt w:val="bullet"/>
      <w:lvlText w:val="•"/>
      <w:lvlJc w:val="left"/>
      <w:pPr>
        <w:tabs>
          <w:tab w:val="left" w:pos="460"/>
          <w:tab w:val="left" w:pos="1169"/>
          <w:tab w:val="num" w:pos="6195"/>
        </w:tabs>
        <w:ind w:left="5486"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F26E286">
      <w:start w:val="1"/>
      <w:numFmt w:val="bullet"/>
      <w:lvlText w:val="•"/>
      <w:lvlJc w:val="left"/>
      <w:pPr>
        <w:tabs>
          <w:tab w:val="left" w:pos="460"/>
          <w:tab w:val="left" w:pos="1169"/>
          <w:tab w:val="num" w:pos="7189"/>
        </w:tabs>
        <w:ind w:left="648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1E2A002">
      <w:start w:val="1"/>
      <w:numFmt w:val="bullet"/>
      <w:lvlText w:val="•"/>
      <w:lvlJc w:val="left"/>
      <w:pPr>
        <w:tabs>
          <w:tab w:val="left" w:pos="460"/>
          <w:tab w:val="left" w:pos="1169"/>
          <w:tab w:val="num" w:pos="8182"/>
        </w:tabs>
        <w:ind w:left="7473"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E2B394C"/>
    <w:multiLevelType w:val="hybridMultilevel"/>
    <w:tmpl w:val="BCBAA89E"/>
    <w:styleLink w:val="Importovanstyl8"/>
    <w:lvl w:ilvl="0" w:tplc="59AA5148">
      <w:start w:val="1"/>
      <w:numFmt w:val="bullet"/>
      <w:lvlText w:val="-"/>
      <w:lvlJc w:val="left"/>
      <w:pPr>
        <w:tabs>
          <w:tab w:val="left" w:pos="319"/>
          <w:tab w:val="left" w:pos="321"/>
          <w:tab w:val="num" w:pos="1028"/>
        </w:tabs>
        <w:ind w:left="321" w:firstLine="4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B235D2">
      <w:start w:val="1"/>
      <w:numFmt w:val="bullet"/>
      <w:lvlText w:val="•"/>
      <w:lvlJc w:val="left"/>
      <w:pPr>
        <w:tabs>
          <w:tab w:val="left" w:pos="319"/>
          <w:tab w:val="left" w:pos="321"/>
          <w:tab w:val="left" w:pos="1028"/>
          <w:tab w:val="num" w:pos="1943"/>
        </w:tabs>
        <w:ind w:left="1236"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9AF45A">
      <w:start w:val="1"/>
      <w:numFmt w:val="bullet"/>
      <w:lvlText w:val="•"/>
      <w:lvlJc w:val="left"/>
      <w:pPr>
        <w:tabs>
          <w:tab w:val="left" w:pos="319"/>
          <w:tab w:val="left" w:pos="321"/>
          <w:tab w:val="left" w:pos="1028"/>
          <w:tab w:val="num" w:pos="2857"/>
        </w:tabs>
        <w:ind w:left="2150"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46967A">
      <w:start w:val="1"/>
      <w:numFmt w:val="bullet"/>
      <w:lvlText w:val="•"/>
      <w:lvlJc w:val="left"/>
      <w:pPr>
        <w:tabs>
          <w:tab w:val="left" w:pos="319"/>
          <w:tab w:val="left" w:pos="321"/>
          <w:tab w:val="left" w:pos="1028"/>
          <w:tab w:val="num" w:pos="3771"/>
        </w:tabs>
        <w:ind w:left="3064"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74B808">
      <w:start w:val="1"/>
      <w:numFmt w:val="bullet"/>
      <w:lvlText w:val="•"/>
      <w:lvlJc w:val="left"/>
      <w:pPr>
        <w:tabs>
          <w:tab w:val="left" w:pos="319"/>
          <w:tab w:val="left" w:pos="321"/>
          <w:tab w:val="left" w:pos="1028"/>
          <w:tab w:val="num" w:pos="4685"/>
        </w:tabs>
        <w:ind w:left="3978"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F164B5C">
      <w:start w:val="1"/>
      <w:numFmt w:val="bullet"/>
      <w:lvlText w:val="•"/>
      <w:lvlJc w:val="left"/>
      <w:pPr>
        <w:tabs>
          <w:tab w:val="left" w:pos="319"/>
          <w:tab w:val="left" w:pos="321"/>
          <w:tab w:val="left" w:pos="1028"/>
          <w:tab w:val="num" w:pos="5599"/>
        </w:tabs>
        <w:ind w:left="4892"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B4A89C">
      <w:start w:val="1"/>
      <w:numFmt w:val="bullet"/>
      <w:lvlText w:val="•"/>
      <w:lvlJc w:val="left"/>
      <w:pPr>
        <w:tabs>
          <w:tab w:val="left" w:pos="319"/>
          <w:tab w:val="left" w:pos="321"/>
          <w:tab w:val="left" w:pos="1028"/>
          <w:tab w:val="num" w:pos="6513"/>
        </w:tabs>
        <w:ind w:left="5806"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2FA2848">
      <w:start w:val="1"/>
      <w:numFmt w:val="bullet"/>
      <w:lvlText w:val="•"/>
      <w:lvlJc w:val="left"/>
      <w:pPr>
        <w:tabs>
          <w:tab w:val="left" w:pos="319"/>
          <w:tab w:val="left" w:pos="321"/>
          <w:tab w:val="left" w:pos="1028"/>
          <w:tab w:val="num" w:pos="7427"/>
        </w:tabs>
        <w:ind w:left="6720"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643ED4">
      <w:start w:val="1"/>
      <w:numFmt w:val="bullet"/>
      <w:lvlText w:val="•"/>
      <w:lvlJc w:val="left"/>
      <w:pPr>
        <w:tabs>
          <w:tab w:val="left" w:pos="319"/>
          <w:tab w:val="left" w:pos="321"/>
          <w:tab w:val="left" w:pos="1028"/>
          <w:tab w:val="num" w:pos="8341"/>
        </w:tabs>
        <w:ind w:left="7634" w:firstLine="4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FA83F5E"/>
    <w:multiLevelType w:val="hybridMultilevel"/>
    <w:tmpl w:val="5CE6505C"/>
    <w:lvl w:ilvl="0" w:tplc="CAE8D70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408B66B0"/>
    <w:multiLevelType w:val="hybridMultilevel"/>
    <w:tmpl w:val="749ACD8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41186E73"/>
    <w:multiLevelType w:val="hybridMultilevel"/>
    <w:tmpl w:val="21808724"/>
    <w:styleLink w:val="Importovanstyl4"/>
    <w:lvl w:ilvl="0" w:tplc="D8F829BA">
      <w:start w:val="1"/>
      <w:numFmt w:val="decimal"/>
      <w:lvlText w:val="(%1)"/>
      <w:lvlJc w:val="left"/>
      <w:pPr>
        <w:tabs>
          <w:tab w:val="num" w:pos="1215"/>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31003542">
      <w:start w:val="1"/>
      <w:numFmt w:val="lowerLetter"/>
      <w:lvlText w:val="%2)"/>
      <w:lvlJc w:val="left"/>
      <w:pPr>
        <w:tabs>
          <w:tab w:val="num" w:pos="1276"/>
        </w:tabs>
        <w:ind w:left="7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2" w:tplc="B44C77C0">
      <w:start w:val="1"/>
      <w:numFmt w:val="lowerLetter"/>
      <w:lvlText w:val="%3)"/>
      <w:lvlJc w:val="left"/>
      <w:pPr>
        <w:tabs>
          <w:tab w:val="left" w:pos="1215"/>
          <w:tab w:val="num" w:pos="1476"/>
        </w:tabs>
        <w:ind w:left="9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3" w:tplc="83A49942">
      <w:start w:val="1"/>
      <w:numFmt w:val="lowerLetter"/>
      <w:lvlText w:val="%4)"/>
      <w:lvlJc w:val="left"/>
      <w:pPr>
        <w:tabs>
          <w:tab w:val="left" w:pos="1215"/>
          <w:tab w:val="num" w:pos="1676"/>
        </w:tabs>
        <w:ind w:left="11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4" w:tplc="117034C6">
      <w:start w:val="1"/>
      <w:numFmt w:val="lowerLetter"/>
      <w:lvlText w:val="%5)"/>
      <w:lvlJc w:val="left"/>
      <w:pPr>
        <w:tabs>
          <w:tab w:val="left" w:pos="1215"/>
          <w:tab w:val="num" w:pos="1876"/>
        </w:tabs>
        <w:ind w:left="13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5" w:tplc="F654B162">
      <w:start w:val="1"/>
      <w:numFmt w:val="lowerLetter"/>
      <w:lvlText w:val="%6)"/>
      <w:lvlJc w:val="left"/>
      <w:pPr>
        <w:tabs>
          <w:tab w:val="left" w:pos="1215"/>
          <w:tab w:val="num" w:pos="2076"/>
        </w:tabs>
        <w:ind w:left="15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6" w:tplc="6A908AB4">
      <w:start w:val="1"/>
      <w:numFmt w:val="lowerLetter"/>
      <w:lvlText w:val="%7)"/>
      <w:lvlJc w:val="left"/>
      <w:pPr>
        <w:tabs>
          <w:tab w:val="left" w:pos="1215"/>
          <w:tab w:val="num" w:pos="2276"/>
        </w:tabs>
        <w:ind w:left="17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7" w:tplc="B8AC4BF6">
      <w:start w:val="1"/>
      <w:numFmt w:val="lowerLetter"/>
      <w:lvlText w:val="%8)"/>
      <w:lvlJc w:val="left"/>
      <w:pPr>
        <w:tabs>
          <w:tab w:val="left" w:pos="1215"/>
          <w:tab w:val="num" w:pos="2476"/>
        </w:tabs>
        <w:ind w:left="19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8" w:tplc="758CFDEC">
      <w:start w:val="1"/>
      <w:numFmt w:val="lowerLetter"/>
      <w:lvlText w:val="%9)"/>
      <w:lvlJc w:val="left"/>
      <w:pPr>
        <w:tabs>
          <w:tab w:val="left" w:pos="1215"/>
          <w:tab w:val="num" w:pos="2676"/>
        </w:tabs>
        <w:ind w:left="2168"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6"/>
        <w:szCs w:val="36"/>
        <w:highlight w:val="none"/>
        <w:vertAlign w:val="baseline"/>
      </w:rPr>
    </w:lvl>
  </w:abstractNum>
  <w:abstractNum w:abstractNumId="17">
    <w:nsid w:val="41AF1B56"/>
    <w:multiLevelType w:val="hybridMultilevel"/>
    <w:tmpl w:val="E318A0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943DE"/>
    <w:multiLevelType w:val="hybridMultilevel"/>
    <w:tmpl w:val="1CC89704"/>
    <w:numStyleLink w:val="Importovanstyl2"/>
  </w:abstractNum>
  <w:abstractNum w:abstractNumId="19">
    <w:nsid w:val="456A45E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nsid w:val="46D47930"/>
    <w:multiLevelType w:val="hybridMultilevel"/>
    <w:tmpl w:val="F1D89CD0"/>
    <w:lvl w:ilvl="0" w:tplc="CAE8D702">
      <w:start w:val="1"/>
      <w:numFmt w:val="bullet"/>
      <w:lvlText w:val="·"/>
      <w:lvlJc w:val="left"/>
      <w:pPr>
        <w:tabs>
          <w:tab w:val="left" w:pos="919"/>
          <w:tab w:val="num" w:pos="1628"/>
        </w:tabs>
        <w:ind w:left="919" w:firstLine="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100BAC"/>
    <w:multiLevelType w:val="hybridMultilevel"/>
    <w:tmpl w:val="6D4463B2"/>
    <w:lvl w:ilvl="0" w:tplc="FFFFFFFF">
      <w:start w:val="1"/>
      <w:numFmt w:val="bullet"/>
      <w:lvlText w:val="·"/>
      <w:lvlJc w:val="left"/>
      <w:pPr>
        <w:tabs>
          <w:tab w:val="left" w:pos="1639"/>
          <w:tab w:val="num" w:pos="1628"/>
        </w:tabs>
        <w:ind w:left="1639" w:firstLine="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E8D702">
      <w:start w:val="1"/>
      <w:numFmt w:val="bullet"/>
      <w:lvlText w:val="·"/>
      <w:lvlJc w:val="left"/>
      <w:pPr>
        <w:ind w:left="16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51237B42"/>
    <w:multiLevelType w:val="hybridMultilevel"/>
    <w:tmpl w:val="EA78AF22"/>
    <w:lvl w:ilvl="0" w:tplc="CAE8D70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530B182B"/>
    <w:multiLevelType w:val="hybridMultilevel"/>
    <w:tmpl w:val="ACCC7FF8"/>
    <w:styleLink w:val="Importovanstyl6"/>
    <w:lvl w:ilvl="0" w:tplc="C29EC110">
      <w:start w:val="1"/>
      <w:numFmt w:val="bullet"/>
      <w:lvlText w:val="-"/>
      <w:lvlJc w:val="left"/>
      <w:pPr>
        <w:tabs>
          <w:tab w:val="left" w:pos="320"/>
          <w:tab w:val="num" w:pos="1029"/>
        </w:tabs>
        <w:ind w:left="320"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0C7BEE">
      <w:start w:val="1"/>
      <w:numFmt w:val="bullet"/>
      <w:lvlText w:val="•"/>
      <w:lvlJc w:val="left"/>
      <w:pPr>
        <w:tabs>
          <w:tab w:val="left" w:pos="320"/>
          <w:tab w:val="left" w:pos="1029"/>
          <w:tab w:val="num" w:pos="1942"/>
        </w:tabs>
        <w:ind w:left="1233"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BC01A0">
      <w:start w:val="1"/>
      <w:numFmt w:val="bullet"/>
      <w:lvlText w:val="•"/>
      <w:lvlJc w:val="left"/>
      <w:pPr>
        <w:tabs>
          <w:tab w:val="left" w:pos="320"/>
          <w:tab w:val="left" w:pos="1029"/>
          <w:tab w:val="num" w:pos="2856"/>
        </w:tabs>
        <w:ind w:left="2147"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86AA9D8">
      <w:start w:val="1"/>
      <w:numFmt w:val="bullet"/>
      <w:lvlText w:val="•"/>
      <w:lvlJc w:val="left"/>
      <w:pPr>
        <w:tabs>
          <w:tab w:val="left" w:pos="320"/>
          <w:tab w:val="left" w:pos="1029"/>
          <w:tab w:val="num" w:pos="3770"/>
        </w:tabs>
        <w:ind w:left="3061"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E5A3D1C">
      <w:start w:val="1"/>
      <w:numFmt w:val="bullet"/>
      <w:lvlText w:val="•"/>
      <w:lvlJc w:val="left"/>
      <w:pPr>
        <w:tabs>
          <w:tab w:val="left" w:pos="320"/>
          <w:tab w:val="left" w:pos="1029"/>
          <w:tab w:val="num" w:pos="4684"/>
        </w:tabs>
        <w:ind w:left="3975"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CE1C30">
      <w:start w:val="1"/>
      <w:numFmt w:val="bullet"/>
      <w:lvlText w:val="•"/>
      <w:lvlJc w:val="left"/>
      <w:pPr>
        <w:tabs>
          <w:tab w:val="left" w:pos="320"/>
          <w:tab w:val="left" w:pos="1029"/>
          <w:tab w:val="num" w:pos="5598"/>
        </w:tabs>
        <w:ind w:left="4889"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8625A2">
      <w:start w:val="1"/>
      <w:numFmt w:val="bullet"/>
      <w:lvlText w:val="•"/>
      <w:lvlJc w:val="left"/>
      <w:pPr>
        <w:tabs>
          <w:tab w:val="left" w:pos="320"/>
          <w:tab w:val="left" w:pos="1029"/>
          <w:tab w:val="num" w:pos="6512"/>
        </w:tabs>
        <w:ind w:left="5803"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FA18EE">
      <w:start w:val="1"/>
      <w:numFmt w:val="bullet"/>
      <w:lvlText w:val="•"/>
      <w:lvlJc w:val="left"/>
      <w:pPr>
        <w:tabs>
          <w:tab w:val="left" w:pos="320"/>
          <w:tab w:val="left" w:pos="1029"/>
          <w:tab w:val="num" w:pos="7426"/>
        </w:tabs>
        <w:ind w:left="6717"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5D4F1C0">
      <w:start w:val="1"/>
      <w:numFmt w:val="bullet"/>
      <w:lvlText w:val="•"/>
      <w:lvlJc w:val="left"/>
      <w:pPr>
        <w:tabs>
          <w:tab w:val="left" w:pos="320"/>
          <w:tab w:val="left" w:pos="1029"/>
          <w:tab w:val="num" w:pos="8340"/>
        </w:tabs>
        <w:ind w:left="7631" w:firstLine="4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70056F6"/>
    <w:multiLevelType w:val="hybridMultilevel"/>
    <w:tmpl w:val="E7789EC2"/>
    <w:lvl w:ilvl="0" w:tplc="FFFFFFFF">
      <w:start w:val="1"/>
      <w:numFmt w:val="bullet"/>
      <w:lvlText w:val="•"/>
      <w:lvlJc w:val="left"/>
      <w:pPr>
        <w:tabs>
          <w:tab w:val="left" w:pos="1900"/>
          <w:tab w:val="num" w:pos="1169"/>
        </w:tabs>
        <w:ind w:left="190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AE8D70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57797D20"/>
    <w:multiLevelType w:val="hybridMultilevel"/>
    <w:tmpl w:val="2018B67C"/>
    <w:lvl w:ilvl="0" w:tplc="CAE8D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A9B3933"/>
    <w:multiLevelType w:val="hybridMultilevel"/>
    <w:tmpl w:val="40486A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57A18"/>
    <w:multiLevelType w:val="hybridMultilevel"/>
    <w:tmpl w:val="A16C2BCA"/>
    <w:styleLink w:val="Importovanstyl12"/>
    <w:lvl w:ilvl="0" w:tplc="401E51B0">
      <w:start w:val="1"/>
      <w:numFmt w:val="bullet"/>
      <w:lvlText w:val="•"/>
      <w:lvlJc w:val="left"/>
      <w:pPr>
        <w:tabs>
          <w:tab w:val="left" w:pos="460"/>
          <w:tab w:val="num" w:pos="1169"/>
        </w:tabs>
        <w:ind w:left="4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7CD76C">
      <w:start w:val="1"/>
      <w:numFmt w:val="bullet"/>
      <w:lvlText w:val="•"/>
      <w:lvlJc w:val="left"/>
      <w:pPr>
        <w:tabs>
          <w:tab w:val="left" w:pos="460"/>
          <w:tab w:val="left" w:pos="1169"/>
          <w:tab w:val="num" w:pos="2069"/>
        </w:tabs>
        <w:ind w:left="13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6BA4E8C">
      <w:start w:val="1"/>
      <w:numFmt w:val="bullet"/>
      <w:lvlText w:val="•"/>
      <w:lvlJc w:val="left"/>
      <w:pPr>
        <w:tabs>
          <w:tab w:val="left" w:pos="460"/>
          <w:tab w:val="left" w:pos="1169"/>
          <w:tab w:val="num" w:pos="2969"/>
        </w:tabs>
        <w:ind w:left="22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3E1660">
      <w:start w:val="1"/>
      <w:numFmt w:val="bullet"/>
      <w:lvlText w:val="•"/>
      <w:lvlJc w:val="left"/>
      <w:pPr>
        <w:tabs>
          <w:tab w:val="left" w:pos="460"/>
          <w:tab w:val="left" w:pos="1169"/>
          <w:tab w:val="num" w:pos="3869"/>
        </w:tabs>
        <w:ind w:left="31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46AFE74">
      <w:start w:val="1"/>
      <w:numFmt w:val="bullet"/>
      <w:lvlText w:val="•"/>
      <w:lvlJc w:val="left"/>
      <w:pPr>
        <w:tabs>
          <w:tab w:val="left" w:pos="460"/>
          <w:tab w:val="left" w:pos="1169"/>
          <w:tab w:val="num" w:pos="4769"/>
        </w:tabs>
        <w:ind w:left="40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A3A12">
      <w:start w:val="1"/>
      <w:numFmt w:val="bullet"/>
      <w:lvlText w:val="•"/>
      <w:lvlJc w:val="left"/>
      <w:pPr>
        <w:tabs>
          <w:tab w:val="left" w:pos="460"/>
          <w:tab w:val="left" w:pos="1169"/>
          <w:tab w:val="num" w:pos="5669"/>
        </w:tabs>
        <w:ind w:left="49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AC4CE0">
      <w:start w:val="1"/>
      <w:numFmt w:val="bullet"/>
      <w:lvlText w:val="•"/>
      <w:lvlJc w:val="left"/>
      <w:pPr>
        <w:tabs>
          <w:tab w:val="left" w:pos="460"/>
          <w:tab w:val="left" w:pos="1169"/>
          <w:tab w:val="num" w:pos="6569"/>
        </w:tabs>
        <w:ind w:left="58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480978">
      <w:start w:val="1"/>
      <w:numFmt w:val="bullet"/>
      <w:lvlText w:val="•"/>
      <w:lvlJc w:val="left"/>
      <w:pPr>
        <w:tabs>
          <w:tab w:val="left" w:pos="460"/>
          <w:tab w:val="left" w:pos="1169"/>
          <w:tab w:val="num" w:pos="7469"/>
        </w:tabs>
        <w:ind w:left="67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4CC982">
      <w:start w:val="1"/>
      <w:numFmt w:val="bullet"/>
      <w:lvlText w:val="•"/>
      <w:lvlJc w:val="left"/>
      <w:pPr>
        <w:tabs>
          <w:tab w:val="left" w:pos="460"/>
          <w:tab w:val="left" w:pos="1169"/>
          <w:tab w:val="num" w:pos="8369"/>
        </w:tabs>
        <w:ind w:left="76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BF8130D"/>
    <w:multiLevelType w:val="hybridMultilevel"/>
    <w:tmpl w:val="38EC0A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141A2C"/>
    <w:multiLevelType w:val="hybridMultilevel"/>
    <w:tmpl w:val="739C9950"/>
    <w:lvl w:ilvl="0" w:tplc="2078012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668018B9"/>
    <w:multiLevelType w:val="hybridMultilevel"/>
    <w:tmpl w:val="626C648E"/>
    <w:styleLink w:val="Importovanstyl100"/>
    <w:lvl w:ilvl="0" w:tplc="F1EA4886">
      <w:start w:val="1"/>
      <w:numFmt w:val="bullet"/>
      <w:lvlText w:val="•"/>
      <w:lvlJc w:val="left"/>
      <w:pPr>
        <w:tabs>
          <w:tab w:val="left" w:pos="460"/>
          <w:tab w:val="num" w:pos="1245"/>
        </w:tabs>
        <w:ind w:left="535" w:firstLine="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42"/>
        <w:szCs w:val="42"/>
        <w:highlight w:val="none"/>
        <w:vertAlign w:val="baseline"/>
      </w:rPr>
    </w:lvl>
    <w:lvl w:ilvl="1" w:tplc="C08418CE">
      <w:start w:val="1"/>
      <w:numFmt w:val="bullet"/>
      <w:lvlText w:val="•"/>
      <w:lvlJc w:val="left"/>
      <w:pPr>
        <w:tabs>
          <w:tab w:val="left" w:pos="460"/>
          <w:tab w:val="num" w:pos="1169"/>
        </w:tabs>
        <w:ind w:left="4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CFE90B0">
      <w:start w:val="1"/>
      <w:numFmt w:val="bullet"/>
      <w:lvlText w:val="•"/>
      <w:lvlJc w:val="left"/>
      <w:pPr>
        <w:tabs>
          <w:tab w:val="left" w:pos="460"/>
          <w:tab w:val="left" w:pos="1169"/>
          <w:tab w:val="num" w:pos="2969"/>
        </w:tabs>
        <w:ind w:left="22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4AFB46">
      <w:start w:val="1"/>
      <w:numFmt w:val="bullet"/>
      <w:lvlText w:val="•"/>
      <w:lvlJc w:val="left"/>
      <w:pPr>
        <w:tabs>
          <w:tab w:val="left" w:pos="460"/>
          <w:tab w:val="left" w:pos="1169"/>
          <w:tab w:val="num" w:pos="3869"/>
        </w:tabs>
        <w:ind w:left="31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CE7182">
      <w:start w:val="1"/>
      <w:numFmt w:val="bullet"/>
      <w:lvlText w:val="•"/>
      <w:lvlJc w:val="left"/>
      <w:pPr>
        <w:tabs>
          <w:tab w:val="left" w:pos="460"/>
          <w:tab w:val="left" w:pos="1169"/>
          <w:tab w:val="num" w:pos="4769"/>
        </w:tabs>
        <w:ind w:left="40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2A6438">
      <w:start w:val="1"/>
      <w:numFmt w:val="bullet"/>
      <w:lvlText w:val="•"/>
      <w:lvlJc w:val="left"/>
      <w:pPr>
        <w:tabs>
          <w:tab w:val="left" w:pos="460"/>
          <w:tab w:val="left" w:pos="1169"/>
          <w:tab w:val="num" w:pos="5669"/>
        </w:tabs>
        <w:ind w:left="49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97E114A">
      <w:start w:val="1"/>
      <w:numFmt w:val="bullet"/>
      <w:lvlText w:val="•"/>
      <w:lvlJc w:val="left"/>
      <w:pPr>
        <w:tabs>
          <w:tab w:val="left" w:pos="460"/>
          <w:tab w:val="left" w:pos="1169"/>
          <w:tab w:val="num" w:pos="6569"/>
        </w:tabs>
        <w:ind w:left="58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68E021C">
      <w:start w:val="1"/>
      <w:numFmt w:val="bullet"/>
      <w:lvlText w:val="•"/>
      <w:lvlJc w:val="left"/>
      <w:pPr>
        <w:tabs>
          <w:tab w:val="left" w:pos="460"/>
          <w:tab w:val="left" w:pos="1169"/>
          <w:tab w:val="num" w:pos="7469"/>
        </w:tabs>
        <w:ind w:left="67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5A8754">
      <w:start w:val="1"/>
      <w:numFmt w:val="bullet"/>
      <w:lvlText w:val="•"/>
      <w:lvlJc w:val="left"/>
      <w:pPr>
        <w:tabs>
          <w:tab w:val="left" w:pos="460"/>
          <w:tab w:val="left" w:pos="1169"/>
          <w:tab w:val="num" w:pos="8369"/>
        </w:tabs>
        <w:ind w:left="76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6143B71"/>
    <w:multiLevelType w:val="hybridMultilevel"/>
    <w:tmpl w:val="1714CC34"/>
    <w:styleLink w:val="Importovanstyl10"/>
    <w:lvl w:ilvl="0" w:tplc="9558DDEE">
      <w:start w:val="1"/>
      <w:numFmt w:val="decimal"/>
      <w:lvlText w:val="%1."/>
      <w:lvlJc w:val="left"/>
      <w:pPr>
        <w:tabs>
          <w:tab w:val="left" w:pos="460"/>
          <w:tab w:val="num" w:pos="1169"/>
        </w:tabs>
        <w:ind w:left="4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E0420E">
      <w:start w:val="1"/>
      <w:numFmt w:val="decimal"/>
      <w:lvlText w:val="%2."/>
      <w:lvlJc w:val="left"/>
      <w:pPr>
        <w:tabs>
          <w:tab w:val="left" w:pos="460"/>
          <w:tab w:val="left" w:pos="1169"/>
          <w:tab w:val="num" w:pos="1789"/>
        </w:tabs>
        <w:ind w:left="108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D669D4">
      <w:start w:val="1"/>
      <w:numFmt w:val="decimal"/>
      <w:lvlText w:val="%3."/>
      <w:lvlJc w:val="left"/>
      <w:pPr>
        <w:tabs>
          <w:tab w:val="left" w:pos="460"/>
          <w:tab w:val="left" w:pos="1169"/>
          <w:tab w:val="num" w:pos="2509"/>
        </w:tabs>
        <w:ind w:left="180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2E0D87A">
      <w:start w:val="1"/>
      <w:numFmt w:val="decimal"/>
      <w:lvlText w:val="%4."/>
      <w:lvlJc w:val="left"/>
      <w:pPr>
        <w:tabs>
          <w:tab w:val="left" w:pos="460"/>
          <w:tab w:val="left" w:pos="1169"/>
          <w:tab w:val="num" w:pos="3229"/>
        </w:tabs>
        <w:ind w:left="252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D03CFC">
      <w:start w:val="1"/>
      <w:numFmt w:val="decimal"/>
      <w:lvlText w:val="%5."/>
      <w:lvlJc w:val="left"/>
      <w:pPr>
        <w:tabs>
          <w:tab w:val="left" w:pos="460"/>
          <w:tab w:val="left" w:pos="1169"/>
          <w:tab w:val="num" w:pos="3949"/>
        </w:tabs>
        <w:ind w:left="324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EC0248">
      <w:start w:val="1"/>
      <w:numFmt w:val="decimal"/>
      <w:lvlText w:val="%6."/>
      <w:lvlJc w:val="left"/>
      <w:pPr>
        <w:tabs>
          <w:tab w:val="left" w:pos="460"/>
          <w:tab w:val="left" w:pos="1169"/>
          <w:tab w:val="num" w:pos="4669"/>
        </w:tabs>
        <w:ind w:left="396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B60934">
      <w:start w:val="1"/>
      <w:numFmt w:val="decimal"/>
      <w:lvlText w:val="%7."/>
      <w:lvlJc w:val="left"/>
      <w:pPr>
        <w:tabs>
          <w:tab w:val="left" w:pos="460"/>
          <w:tab w:val="left" w:pos="1169"/>
          <w:tab w:val="num" w:pos="5389"/>
        </w:tabs>
        <w:ind w:left="468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AA770E">
      <w:start w:val="1"/>
      <w:numFmt w:val="decimal"/>
      <w:lvlText w:val="%8."/>
      <w:lvlJc w:val="left"/>
      <w:pPr>
        <w:tabs>
          <w:tab w:val="left" w:pos="460"/>
          <w:tab w:val="left" w:pos="1169"/>
          <w:tab w:val="num" w:pos="6109"/>
        </w:tabs>
        <w:ind w:left="540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A692DE">
      <w:start w:val="1"/>
      <w:numFmt w:val="decimal"/>
      <w:lvlText w:val="%9."/>
      <w:lvlJc w:val="left"/>
      <w:pPr>
        <w:tabs>
          <w:tab w:val="left" w:pos="460"/>
          <w:tab w:val="left" w:pos="1169"/>
          <w:tab w:val="num" w:pos="6829"/>
        </w:tabs>
        <w:ind w:left="6120" w:firstLine="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9045631"/>
    <w:multiLevelType w:val="hybridMultilevel"/>
    <w:tmpl w:val="CDB41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C31636"/>
    <w:multiLevelType w:val="hybridMultilevel"/>
    <w:tmpl w:val="AA24995C"/>
    <w:styleLink w:val="Importovanstyl101"/>
    <w:lvl w:ilvl="0" w:tplc="CAE2F68C">
      <w:start w:val="1"/>
      <w:numFmt w:val="decimal"/>
      <w:lvlText w:val="(%1)"/>
      <w:lvlJc w:val="left"/>
      <w:pPr>
        <w:tabs>
          <w:tab w:val="num" w:pos="1215"/>
        </w:tabs>
        <w:ind w:left="50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1" w:tplc="DBB0A09A">
      <w:start w:val="1"/>
      <w:numFmt w:val="decimal"/>
      <w:lvlText w:val="(%2)"/>
      <w:lvlJc w:val="left"/>
      <w:pPr>
        <w:tabs>
          <w:tab w:val="left" w:pos="1215"/>
          <w:tab w:val="num" w:pos="1935"/>
        </w:tabs>
        <w:ind w:left="122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2" w:tplc="D058407C">
      <w:start w:val="1"/>
      <w:numFmt w:val="decimal"/>
      <w:lvlText w:val="(%3)"/>
      <w:lvlJc w:val="left"/>
      <w:pPr>
        <w:tabs>
          <w:tab w:val="left" w:pos="1215"/>
          <w:tab w:val="num" w:pos="2655"/>
        </w:tabs>
        <w:ind w:left="194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3" w:tplc="1ECE0988">
      <w:start w:val="1"/>
      <w:numFmt w:val="decimal"/>
      <w:lvlText w:val="(%4)"/>
      <w:lvlJc w:val="left"/>
      <w:pPr>
        <w:tabs>
          <w:tab w:val="left" w:pos="1215"/>
          <w:tab w:val="num" w:pos="3375"/>
        </w:tabs>
        <w:ind w:left="266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4" w:tplc="23E0B5F2">
      <w:start w:val="1"/>
      <w:numFmt w:val="decimal"/>
      <w:lvlText w:val="(%5)"/>
      <w:lvlJc w:val="left"/>
      <w:pPr>
        <w:tabs>
          <w:tab w:val="left" w:pos="1215"/>
          <w:tab w:val="num" w:pos="4095"/>
        </w:tabs>
        <w:ind w:left="338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5" w:tplc="A63E2F34">
      <w:start w:val="1"/>
      <w:numFmt w:val="decimal"/>
      <w:lvlText w:val="(%6)"/>
      <w:lvlJc w:val="left"/>
      <w:pPr>
        <w:tabs>
          <w:tab w:val="left" w:pos="1215"/>
          <w:tab w:val="num" w:pos="4815"/>
        </w:tabs>
        <w:ind w:left="410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6" w:tplc="59626E50">
      <w:start w:val="1"/>
      <w:numFmt w:val="decimal"/>
      <w:lvlText w:val="(%7)"/>
      <w:lvlJc w:val="left"/>
      <w:pPr>
        <w:tabs>
          <w:tab w:val="left" w:pos="1215"/>
          <w:tab w:val="num" w:pos="5535"/>
        </w:tabs>
        <w:ind w:left="482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7" w:tplc="5BE83CE2">
      <w:start w:val="1"/>
      <w:numFmt w:val="decimal"/>
      <w:lvlText w:val="(%8)"/>
      <w:lvlJc w:val="left"/>
      <w:pPr>
        <w:tabs>
          <w:tab w:val="left" w:pos="1215"/>
          <w:tab w:val="num" w:pos="6255"/>
        </w:tabs>
        <w:ind w:left="554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8" w:tplc="FC2EFAFC">
      <w:start w:val="1"/>
      <w:numFmt w:val="decimal"/>
      <w:lvlText w:val="(%9)"/>
      <w:lvlJc w:val="left"/>
      <w:pPr>
        <w:tabs>
          <w:tab w:val="left" w:pos="1215"/>
          <w:tab w:val="num" w:pos="6975"/>
        </w:tabs>
        <w:ind w:left="6267" w:firstLine="202"/>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abstractNum>
  <w:num w:numId="1">
    <w:abstractNumId w:val="7"/>
  </w:num>
  <w:num w:numId="2">
    <w:abstractNumId w:val="0"/>
  </w:num>
  <w:num w:numId="3">
    <w:abstractNumId w:val="18"/>
    <w:lvlOverride w:ilvl="0">
      <w:lvl w:ilvl="0" w:tplc="9C668FF6">
        <w:start w:val="1"/>
        <w:numFmt w:val="bullet"/>
        <w:lvlText w:val="·"/>
        <w:lvlJc w:val="left"/>
        <w:pPr>
          <w:tabs>
            <w:tab w:val="left" w:pos="2170"/>
            <w:tab w:val="num" w:pos="1628"/>
          </w:tabs>
          <w:ind w:left="2170" w:firstLine="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38789E" w:tentative="1">
        <w:start w:val="1"/>
        <w:numFmt w:val="bullet"/>
        <w:lvlText w:val="o"/>
        <w:lvlJc w:val="left"/>
        <w:pPr>
          <w:ind w:left="2691" w:hanging="360"/>
        </w:pPr>
        <w:rPr>
          <w:rFonts w:ascii="Courier New" w:hAnsi="Courier New" w:cs="Courier New" w:hint="default"/>
        </w:rPr>
      </w:lvl>
    </w:lvlOverride>
    <w:lvlOverride w:ilvl="2">
      <w:lvl w:ilvl="2" w:tplc="9FF89364" w:tentative="1">
        <w:start w:val="1"/>
        <w:numFmt w:val="bullet"/>
        <w:lvlText w:val=""/>
        <w:lvlJc w:val="left"/>
        <w:pPr>
          <w:ind w:left="3411" w:hanging="360"/>
        </w:pPr>
        <w:rPr>
          <w:rFonts w:ascii="Wingdings" w:hAnsi="Wingdings" w:hint="default"/>
        </w:rPr>
      </w:lvl>
    </w:lvlOverride>
    <w:lvlOverride w:ilvl="3">
      <w:lvl w:ilvl="3" w:tplc="CABC3FE8">
        <w:start w:val="1"/>
        <w:numFmt w:val="bullet"/>
        <w:lvlText w:val=""/>
        <w:lvlJc w:val="left"/>
        <w:pPr>
          <w:ind w:left="4131" w:hanging="360"/>
        </w:pPr>
        <w:rPr>
          <w:rFonts w:ascii="Symbol" w:hAnsi="Symbol" w:hint="default"/>
          <w:color w:val="auto"/>
        </w:rPr>
      </w:lvl>
    </w:lvlOverride>
    <w:lvlOverride w:ilvl="4">
      <w:lvl w:ilvl="4" w:tplc="F68AC1BA" w:tentative="1">
        <w:start w:val="1"/>
        <w:numFmt w:val="bullet"/>
        <w:lvlText w:val="o"/>
        <w:lvlJc w:val="left"/>
        <w:pPr>
          <w:ind w:left="4851" w:hanging="360"/>
        </w:pPr>
        <w:rPr>
          <w:rFonts w:ascii="Courier New" w:hAnsi="Courier New" w:cs="Courier New" w:hint="default"/>
        </w:rPr>
      </w:lvl>
    </w:lvlOverride>
    <w:lvlOverride w:ilvl="5">
      <w:lvl w:ilvl="5" w:tplc="8272CC92" w:tentative="1">
        <w:start w:val="1"/>
        <w:numFmt w:val="bullet"/>
        <w:lvlText w:val=""/>
        <w:lvlJc w:val="left"/>
        <w:pPr>
          <w:ind w:left="5571" w:hanging="360"/>
        </w:pPr>
        <w:rPr>
          <w:rFonts w:ascii="Wingdings" w:hAnsi="Wingdings" w:hint="default"/>
        </w:rPr>
      </w:lvl>
    </w:lvlOverride>
    <w:lvlOverride w:ilvl="6">
      <w:lvl w:ilvl="6" w:tplc="9CB69658" w:tentative="1">
        <w:start w:val="1"/>
        <w:numFmt w:val="bullet"/>
        <w:lvlText w:val=""/>
        <w:lvlJc w:val="left"/>
        <w:pPr>
          <w:ind w:left="6291" w:hanging="360"/>
        </w:pPr>
        <w:rPr>
          <w:rFonts w:ascii="Symbol" w:hAnsi="Symbol" w:hint="default"/>
        </w:rPr>
      </w:lvl>
    </w:lvlOverride>
    <w:lvlOverride w:ilvl="7">
      <w:lvl w:ilvl="7" w:tplc="319CB932" w:tentative="1">
        <w:start w:val="1"/>
        <w:numFmt w:val="bullet"/>
        <w:lvlText w:val="o"/>
        <w:lvlJc w:val="left"/>
        <w:pPr>
          <w:ind w:left="7011" w:hanging="360"/>
        </w:pPr>
        <w:rPr>
          <w:rFonts w:ascii="Courier New" w:hAnsi="Courier New" w:cs="Courier New" w:hint="default"/>
        </w:rPr>
      </w:lvl>
    </w:lvlOverride>
    <w:lvlOverride w:ilvl="8">
      <w:lvl w:ilvl="8" w:tplc="4460A59E" w:tentative="1">
        <w:start w:val="1"/>
        <w:numFmt w:val="bullet"/>
        <w:lvlText w:val=""/>
        <w:lvlJc w:val="left"/>
        <w:pPr>
          <w:ind w:left="7731" w:hanging="360"/>
        </w:pPr>
        <w:rPr>
          <w:rFonts w:ascii="Wingdings" w:hAnsi="Wingdings" w:hint="default"/>
        </w:rPr>
      </w:lvl>
    </w:lvlOverride>
  </w:num>
  <w:num w:numId="4">
    <w:abstractNumId w:val="16"/>
  </w:num>
  <w:num w:numId="5">
    <w:abstractNumId w:val="33"/>
  </w:num>
  <w:num w:numId="6">
    <w:abstractNumId w:val="6"/>
  </w:num>
  <w:num w:numId="7">
    <w:abstractNumId w:val="23"/>
  </w:num>
  <w:num w:numId="8">
    <w:abstractNumId w:val="13"/>
  </w:num>
  <w:num w:numId="9">
    <w:abstractNumId w:val="12"/>
  </w:num>
  <w:num w:numId="10">
    <w:abstractNumId w:val="31"/>
  </w:num>
  <w:num w:numId="11">
    <w:abstractNumId w:val="30"/>
  </w:num>
  <w:num w:numId="12">
    <w:abstractNumId w:val="27"/>
  </w:num>
  <w:num w:numId="13">
    <w:abstractNumId w:val="19"/>
  </w:num>
  <w:num w:numId="14">
    <w:abstractNumId w:val="20"/>
  </w:num>
  <w:num w:numId="15">
    <w:abstractNumId w:val="21"/>
  </w:num>
  <w:num w:numId="16">
    <w:abstractNumId w:val="2"/>
  </w:num>
  <w:num w:numId="17">
    <w:abstractNumId w:val="22"/>
  </w:num>
  <w:num w:numId="18">
    <w:abstractNumId w:val="3"/>
  </w:num>
  <w:num w:numId="19">
    <w:abstractNumId w:val="15"/>
  </w:num>
  <w:num w:numId="20">
    <w:abstractNumId w:val="25"/>
  </w:num>
  <w:num w:numId="21">
    <w:abstractNumId w:val="14"/>
  </w:num>
  <w:num w:numId="22">
    <w:abstractNumId w:val="24"/>
  </w:num>
  <w:num w:numId="23">
    <w:abstractNumId w:val="4"/>
  </w:num>
  <w:num w:numId="24">
    <w:abstractNumId w:val="29"/>
  </w:num>
  <w:num w:numId="25">
    <w:abstractNumId w:val="28"/>
  </w:num>
  <w:num w:numId="26">
    <w:abstractNumId w:val="26"/>
  </w:num>
  <w:num w:numId="27">
    <w:abstractNumId w:val="11"/>
  </w:num>
  <w:num w:numId="28">
    <w:abstractNumId w:val="32"/>
  </w:num>
  <w:num w:numId="29">
    <w:abstractNumId w:val="10"/>
  </w:num>
  <w:num w:numId="30">
    <w:abstractNumId w:val="9"/>
  </w:num>
  <w:num w:numId="31">
    <w:abstractNumId w:val="5"/>
  </w:num>
  <w:num w:numId="32">
    <w:abstractNumId w:val="1"/>
  </w:num>
  <w:num w:numId="33">
    <w:abstractNumId w:val="17"/>
  </w:num>
  <w:num w:numId="34">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gr. Vlado Balaban Ph.D.">
    <w15:presenceInfo w15:providerId="AD" w15:userId="S-1-5-21-548215800-3393758118-1513517872-83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useFELayout/>
  </w:compat>
  <w:rsids>
    <w:rsidRoot w:val="003D1C96"/>
    <w:rsid w:val="000108AC"/>
    <w:rsid w:val="0002767B"/>
    <w:rsid w:val="0003642C"/>
    <w:rsid w:val="000406F5"/>
    <w:rsid w:val="00051039"/>
    <w:rsid w:val="000533B1"/>
    <w:rsid w:val="00054AF9"/>
    <w:rsid w:val="00065713"/>
    <w:rsid w:val="00071CE0"/>
    <w:rsid w:val="0007762D"/>
    <w:rsid w:val="00085C09"/>
    <w:rsid w:val="000A6512"/>
    <w:rsid w:val="000B1FFB"/>
    <w:rsid w:val="000B2935"/>
    <w:rsid w:val="000B7F38"/>
    <w:rsid w:val="000C4E8D"/>
    <w:rsid w:val="000C50EB"/>
    <w:rsid w:val="000D7A35"/>
    <w:rsid w:val="000E701E"/>
    <w:rsid w:val="000E77A5"/>
    <w:rsid w:val="001021E3"/>
    <w:rsid w:val="00104FB7"/>
    <w:rsid w:val="00116DF0"/>
    <w:rsid w:val="00127073"/>
    <w:rsid w:val="001343B3"/>
    <w:rsid w:val="001353B3"/>
    <w:rsid w:val="00141549"/>
    <w:rsid w:val="00141A88"/>
    <w:rsid w:val="00146B99"/>
    <w:rsid w:val="001A1874"/>
    <w:rsid w:val="001A627A"/>
    <w:rsid w:val="001B0B56"/>
    <w:rsid w:val="001C77CA"/>
    <w:rsid w:val="001D3ED4"/>
    <w:rsid w:val="001E4D68"/>
    <w:rsid w:val="001E5D9A"/>
    <w:rsid w:val="00205694"/>
    <w:rsid w:val="00216401"/>
    <w:rsid w:val="00220527"/>
    <w:rsid w:val="00232494"/>
    <w:rsid w:val="00240B4B"/>
    <w:rsid w:val="002447FA"/>
    <w:rsid w:val="00260140"/>
    <w:rsid w:val="0026442A"/>
    <w:rsid w:val="00270AFD"/>
    <w:rsid w:val="002828FA"/>
    <w:rsid w:val="002845D5"/>
    <w:rsid w:val="00284AF5"/>
    <w:rsid w:val="00287D55"/>
    <w:rsid w:val="002969F0"/>
    <w:rsid w:val="002A2198"/>
    <w:rsid w:val="002B271B"/>
    <w:rsid w:val="002B76C6"/>
    <w:rsid w:val="002C7BEE"/>
    <w:rsid w:val="002D6B07"/>
    <w:rsid w:val="002E4E14"/>
    <w:rsid w:val="002F1921"/>
    <w:rsid w:val="002F3033"/>
    <w:rsid w:val="00302E1A"/>
    <w:rsid w:val="003061EE"/>
    <w:rsid w:val="003121C6"/>
    <w:rsid w:val="00313F4F"/>
    <w:rsid w:val="003212B2"/>
    <w:rsid w:val="00321DF6"/>
    <w:rsid w:val="003222B3"/>
    <w:rsid w:val="00324321"/>
    <w:rsid w:val="003338C8"/>
    <w:rsid w:val="00347336"/>
    <w:rsid w:val="00384086"/>
    <w:rsid w:val="00384E6F"/>
    <w:rsid w:val="00385C41"/>
    <w:rsid w:val="00395961"/>
    <w:rsid w:val="003B7A6A"/>
    <w:rsid w:val="003C0B00"/>
    <w:rsid w:val="003C61B8"/>
    <w:rsid w:val="003D1825"/>
    <w:rsid w:val="003D1C96"/>
    <w:rsid w:val="003D460B"/>
    <w:rsid w:val="003D5ADF"/>
    <w:rsid w:val="003F0DD2"/>
    <w:rsid w:val="003F118B"/>
    <w:rsid w:val="003F7A02"/>
    <w:rsid w:val="0041133C"/>
    <w:rsid w:val="00416DD9"/>
    <w:rsid w:val="00417F7B"/>
    <w:rsid w:val="004215D1"/>
    <w:rsid w:val="004219A5"/>
    <w:rsid w:val="00424F40"/>
    <w:rsid w:val="00430CAC"/>
    <w:rsid w:val="00434B1A"/>
    <w:rsid w:val="004406F7"/>
    <w:rsid w:val="004451B0"/>
    <w:rsid w:val="00445E2A"/>
    <w:rsid w:val="004511DF"/>
    <w:rsid w:val="00476CAE"/>
    <w:rsid w:val="00481980"/>
    <w:rsid w:val="004A310D"/>
    <w:rsid w:val="004A4DCD"/>
    <w:rsid w:val="004A7F6D"/>
    <w:rsid w:val="004B6B9A"/>
    <w:rsid w:val="004B72A8"/>
    <w:rsid w:val="004C1860"/>
    <w:rsid w:val="004C37C5"/>
    <w:rsid w:val="004D66B1"/>
    <w:rsid w:val="004D7B1D"/>
    <w:rsid w:val="004E5291"/>
    <w:rsid w:val="004E6E81"/>
    <w:rsid w:val="004E74D6"/>
    <w:rsid w:val="00511515"/>
    <w:rsid w:val="00512840"/>
    <w:rsid w:val="0051591F"/>
    <w:rsid w:val="00516A91"/>
    <w:rsid w:val="00537CA8"/>
    <w:rsid w:val="00543A3E"/>
    <w:rsid w:val="00564A16"/>
    <w:rsid w:val="00570123"/>
    <w:rsid w:val="00572C8B"/>
    <w:rsid w:val="00595DB9"/>
    <w:rsid w:val="005B60ED"/>
    <w:rsid w:val="005F378B"/>
    <w:rsid w:val="00612030"/>
    <w:rsid w:val="00612D9A"/>
    <w:rsid w:val="006140D2"/>
    <w:rsid w:val="00615FD8"/>
    <w:rsid w:val="00632294"/>
    <w:rsid w:val="006430B9"/>
    <w:rsid w:val="0064465F"/>
    <w:rsid w:val="00653A04"/>
    <w:rsid w:val="00656501"/>
    <w:rsid w:val="006567FF"/>
    <w:rsid w:val="006647FD"/>
    <w:rsid w:val="00664D85"/>
    <w:rsid w:val="00695201"/>
    <w:rsid w:val="006F3F39"/>
    <w:rsid w:val="006F4237"/>
    <w:rsid w:val="00707464"/>
    <w:rsid w:val="00727D7E"/>
    <w:rsid w:val="00735F2C"/>
    <w:rsid w:val="00750C48"/>
    <w:rsid w:val="00751C20"/>
    <w:rsid w:val="00757FF3"/>
    <w:rsid w:val="007878BF"/>
    <w:rsid w:val="007913CA"/>
    <w:rsid w:val="0079195D"/>
    <w:rsid w:val="00793ECC"/>
    <w:rsid w:val="007B0F82"/>
    <w:rsid w:val="007C0319"/>
    <w:rsid w:val="007C309D"/>
    <w:rsid w:val="007C4475"/>
    <w:rsid w:val="007E03B4"/>
    <w:rsid w:val="007E4B60"/>
    <w:rsid w:val="007F7D41"/>
    <w:rsid w:val="00804C10"/>
    <w:rsid w:val="008063B4"/>
    <w:rsid w:val="00810635"/>
    <w:rsid w:val="0081773A"/>
    <w:rsid w:val="00821451"/>
    <w:rsid w:val="008312AA"/>
    <w:rsid w:val="00836AE9"/>
    <w:rsid w:val="008376B0"/>
    <w:rsid w:val="00842AC5"/>
    <w:rsid w:val="00846067"/>
    <w:rsid w:val="00857FDC"/>
    <w:rsid w:val="008624B6"/>
    <w:rsid w:val="00871C94"/>
    <w:rsid w:val="00877A07"/>
    <w:rsid w:val="00886187"/>
    <w:rsid w:val="008921E1"/>
    <w:rsid w:val="008A7ADA"/>
    <w:rsid w:val="008C22D4"/>
    <w:rsid w:val="008C3B7D"/>
    <w:rsid w:val="008F3B17"/>
    <w:rsid w:val="00903D54"/>
    <w:rsid w:val="009168A6"/>
    <w:rsid w:val="009416ED"/>
    <w:rsid w:val="0094258A"/>
    <w:rsid w:val="0094566E"/>
    <w:rsid w:val="0094573A"/>
    <w:rsid w:val="00947995"/>
    <w:rsid w:val="00961444"/>
    <w:rsid w:val="00976F00"/>
    <w:rsid w:val="00977809"/>
    <w:rsid w:val="009801C5"/>
    <w:rsid w:val="00985648"/>
    <w:rsid w:val="00996684"/>
    <w:rsid w:val="009A1A39"/>
    <w:rsid w:val="009A50F4"/>
    <w:rsid w:val="009B0A50"/>
    <w:rsid w:val="009C0CCC"/>
    <w:rsid w:val="009C0CDE"/>
    <w:rsid w:val="009C307A"/>
    <w:rsid w:val="009C64DB"/>
    <w:rsid w:val="009D13FD"/>
    <w:rsid w:val="009D1B40"/>
    <w:rsid w:val="009E10FB"/>
    <w:rsid w:val="009E3E0A"/>
    <w:rsid w:val="00A116A6"/>
    <w:rsid w:val="00A2029E"/>
    <w:rsid w:val="00A33F8D"/>
    <w:rsid w:val="00A5123A"/>
    <w:rsid w:val="00A646F2"/>
    <w:rsid w:val="00A67542"/>
    <w:rsid w:val="00A803C6"/>
    <w:rsid w:val="00A834BF"/>
    <w:rsid w:val="00A86594"/>
    <w:rsid w:val="00A911B2"/>
    <w:rsid w:val="00A9737B"/>
    <w:rsid w:val="00AA50C6"/>
    <w:rsid w:val="00AB1496"/>
    <w:rsid w:val="00AB433F"/>
    <w:rsid w:val="00AC044E"/>
    <w:rsid w:val="00AC3144"/>
    <w:rsid w:val="00AD471E"/>
    <w:rsid w:val="00AE0F76"/>
    <w:rsid w:val="00AF68E1"/>
    <w:rsid w:val="00B113B0"/>
    <w:rsid w:val="00B215B0"/>
    <w:rsid w:val="00B25679"/>
    <w:rsid w:val="00B3037C"/>
    <w:rsid w:val="00B31711"/>
    <w:rsid w:val="00B32626"/>
    <w:rsid w:val="00B34F23"/>
    <w:rsid w:val="00B36861"/>
    <w:rsid w:val="00B372A1"/>
    <w:rsid w:val="00B4189D"/>
    <w:rsid w:val="00B44C0A"/>
    <w:rsid w:val="00B73482"/>
    <w:rsid w:val="00B81CA3"/>
    <w:rsid w:val="00B84A03"/>
    <w:rsid w:val="00B85734"/>
    <w:rsid w:val="00BB2C7C"/>
    <w:rsid w:val="00BB5FE7"/>
    <w:rsid w:val="00BC2654"/>
    <w:rsid w:val="00BC35C8"/>
    <w:rsid w:val="00BD6CD5"/>
    <w:rsid w:val="00BE3C19"/>
    <w:rsid w:val="00BF0B37"/>
    <w:rsid w:val="00C05CD2"/>
    <w:rsid w:val="00C1099B"/>
    <w:rsid w:val="00C1142C"/>
    <w:rsid w:val="00C14CF5"/>
    <w:rsid w:val="00C16011"/>
    <w:rsid w:val="00C366F6"/>
    <w:rsid w:val="00C55C36"/>
    <w:rsid w:val="00C71F3F"/>
    <w:rsid w:val="00C746A0"/>
    <w:rsid w:val="00C95F82"/>
    <w:rsid w:val="00C97F99"/>
    <w:rsid w:val="00CC60A0"/>
    <w:rsid w:val="00CD0731"/>
    <w:rsid w:val="00CD6D8E"/>
    <w:rsid w:val="00CE6128"/>
    <w:rsid w:val="00CF5565"/>
    <w:rsid w:val="00D003F8"/>
    <w:rsid w:val="00D02B12"/>
    <w:rsid w:val="00D1157B"/>
    <w:rsid w:val="00D11D49"/>
    <w:rsid w:val="00D21A2B"/>
    <w:rsid w:val="00D3322E"/>
    <w:rsid w:val="00D479B6"/>
    <w:rsid w:val="00D61F04"/>
    <w:rsid w:val="00D81AB7"/>
    <w:rsid w:val="00DA12B6"/>
    <w:rsid w:val="00DA3C37"/>
    <w:rsid w:val="00DA5470"/>
    <w:rsid w:val="00DB5B6B"/>
    <w:rsid w:val="00DB7B05"/>
    <w:rsid w:val="00DC433F"/>
    <w:rsid w:val="00DD438E"/>
    <w:rsid w:val="00DE2E92"/>
    <w:rsid w:val="00E15054"/>
    <w:rsid w:val="00E15C01"/>
    <w:rsid w:val="00E25636"/>
    <w:rsid w:val="00E41381"/>
    <w:rsid w:val="00E51566"/>
    <w:rsid w:val="00EA235C"/>
    <w:rsid w:val="00EC006C"/>
    <w:rsid w:val="00EC151B"/>
    <w:rsid w:val="00EC1F57"/>
    <w:rsid w:val="00EC5ADB"/>
    <w:rsid w:val="00ED7780"/>
    <w:rsid w:val="00EE4C3B"/>
    <w:rsid w:val="00F05E54"/>
    <w:rsid w:val="00F12A29"/>
    <w:rsid w:val="00F30813"/>
    <w:rsid w:val="00F40179"/>
    <w:rsid w:val="00F562DC"/>
    <w:rsid w:val="00F6794E"/>
    <w:rsid w:val="00F71E92"/>
    <w:rsid w:val="00F732BB"/>
    <w:rsid w:val="00F94C40"/>
    <w:rsid w:val="00FA2669"/>
    <w:rsid w:val="00FA2E7F"/>
    <w:rsid w:val="00FB1762"/>
    <w:rsid w:val="00FD6D03"/>
    <w:rsid w:val="00FE50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309D"/>
    <w:pPr>
      <w:widowControl w:val="0"/>
      <w:spacing w:line="360" w:lineRule="auto"/>
      <w:ind w:firstLine="720"/>
      <w:jc w:val="both"/>
    </w:pPr>
    <w:rPr>
      <w:rFonts w:eastAsia="Times New Roman"/>
      <w:color w:val="000000"/>
      <w:sz w:val="24"/>
      <w:szCs w:val="22"/>
      <w:u w:color="000000"/>
    </w:rPr>
  </w:style>
  <w:style w:type="paragraph" w:styleId="Nadpis1">
    <w:name w:val="heading 1"/>
    <w:uiPriority w:val="9"/>
    <w:qFormat/>
    <w:rsid w:val="00FE50E7"/>
    <w:pPr>
      <w:widowControl w:val="0"/>
      <w:numPr>
        <w:numId w:val="13"/>
      </w:numPr>
      <w:spacing w:after="240" w:line="360" w:lineRule="auto"/>
      <w:outlineLvl w:val="0"/>
    </w:pPr>
    <w:rPr>
      <w:rFonts w:cs="Arial Unicode MS"/>
      <w:b/>
      <w:bCs/>
      <w:color w:val="000000"/>
      <w:sz w:val="32"/>
      <w:szCs w:val="32"/>
      <w:u w:color="000000"/>
    </w:rPr>
  </w:style>
  <w:style w:type="paragraph" w:styleId="Nadpis2">
    <w:name w:val="heading 2"/>
    <w:basedOn w:val="Normln"/>
    <w:next w:val="Normln"/>
    <w:link w:val="Nadpis2Char"/>
    <w:uiPriority w:val="9"/>
    <w:unhideWhenUsed/>
    <w:qFormat/>
    <w:rsid w:val="00FE50E7"/>
    <w:pPr>
      <w:keepNext/>
      <w:keepLines/>
      <w:numPr>
        <w:ilvl w:val="1"/>
        <w:numId w:val="13"/>
      </w:numPr>
      <w:spacing w:before="360" w:after="240"/>
      <w:jc w:val="left"/>
      <w:outlineLvl w:val="1"/>
    </w:pPr>
    <w:rPr>
      <w:rFonts w:eastAsiaTheme="majorEastAsia" w:cstheme="majorBidi"/>
      <w:b/>
      <w:color w:val="auto"/>
      <w:sz w:val="28"/>
      <w:szCs w:val="26"/>
    </w:rPr>
  </w:style>
  <w:style w:type="paragraph" w:styleId="Nadpis3">
    <w:name w:val="heading 3"/>
    <w:basedOn w:val="Normln"/>
    <w:next w:val="Normln"/>
    <w:link w:val="Nadpis3Char"/>
    <w:uiPriority w:val="9"/>
    <w:semiHidden/>
    <w:unhideWhenUsed/>
    <w:qFormat/>
    <w:rsid w:val="00FE50E7"/>
    <w:pPr>
      <w:keepNext/>
      <w:keepLines/>
      <w:numPr>
        <w:ilvl w:val="2"/>
        <w:numId w:val="13"/>
      </w:numPr>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semiHidden/>
    <w:unhideWhenUsed/>
    <w:qFormat/>
    <w:rsid w:val="00FE50E7"/>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FE50E7"/>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FE50E7"/>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FE50E7"/>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FE50E7"/>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E50E7"/>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C3144"/>
    <w:rPr>
      <w:u w:val="single"/>
    </w:rPr>
  </w:style>
  <w:style w:type="paragraph" w:styleId="Pedmtkomente">
    <w:name w:val="annotation subject"/>
    <w:basedOn w:val="Textkomente"/>
    <w:next w:val="Textkomente"/>
    <w:link w:val="PedmtkomenteChar"/>
    <w:uiPriority w:val="99"/>
    <w:semiHidden/>
    <w:unhideWhenUsed/>
    <w:rsid w:val="00B31711"/>
    <w:rPr>
      <w:b/>
      <w:bCs/>
    </w:rPr>
  </w:style>
  <w:style w:type="paragraph" w:customStyle="1" w:styleId="Zhlavazpat">
    <w:name w:val="Záhlaví a zápatí"/>
    <w:rsid w:val="00AC3144"/>
    <w:pPr>
      <w:tabs>
        <w:tab w:val="right" w:pos="9020"/>
      </w:tabs>
    </w:pPr>
    <w:rPr>
      <w:rFonts w:ascii="Helvetica Neue" w:hAnsi="Helvetica Neue" w:cs="Arial Unicode MS"/>
      <w:color w:val="000000"/>
      <w:sz w:val="24"/>
      <w:szCs w:val="24"/>
    </w:rPr>
  </w:style>
  <w:style w:type="paragraph" w:styleId="Zkladntext">
    <w:name w:val="Body Text"/>
    <w:rsid w:val="00AC3144"/>
    <w:pPr>
      <w:widowControl w:val="0"/>
    </w:pPr>
    <w:rPr>
      <w:rFonts w:cs="Arial Unicode MS"/>
      <w:color w:val="000000"/>
      <w:sz w:val="28"/>
      <w:szCs w:val="28"/>
      <w:u w:color="000000"/>
      <w:lang w:val="en-US"/>
    </w:rPr>
  </w:style>
  <w:style w:type="paragraph" w:styleId="Odstavecseseznamem">
    <w:name w:val="List Paragraph"/>
    <w:rsid w:val="00AC3144"/>
    <w:pPr>
      <w:widowControl w:val="0"/>
      <w:ind w:left="460" w:hanging="360"/>
    </w:pPr>
    <w:rPr>
      <w:rFonts w:cs="Arial Unicode MS"/>
      <w:color w:val="000000"/>
      <w:sz w:val="22"/>
      <w:szCs w:val="22"/>
      <w:u w:color="000000"/>
    </w:rPr>
  </w:style>
  <w:style w:type="numbering" w:customStyle="1" w:styleId="Importovanstyl1">
    <w:name w:val="Importovaný styl 1"/>
    <w:rsid w:val="00AC3144"/>
    <w:pPr>
      <w:numPr>
        <w:numId w:val="1"/>
      </w:numPr>
    </w:pPr>
  </w:style>
  <w:style w:type="paragraph" w:customStyle="1" w:styleId="Vchoz">
    <w:name w:val="Výchozí"/>
    <w:rsid w:val="00AC3144"/>
    <w:pPr>
      <w:spacing w:before="160" w:line="288" w:lineRule="auto"/>
    </w:pPr>
    <w:rPr>
      <w:rFonts w:ascii="Helvetica Neue" w:eastAsia="Helvetica Neue" w:hAnsi="Helvetica Neue" w:cs="Helvetica Neue"/>
      <w:color w:val="000000"/>
      <w:sz w:val="24"/>
      <w:szCs w:val="24"/>
      <w:u w:color="000000"/>
    </w:rPr>
  </w:style>
  <w:style w:type="numbering" w:customStyle="1" w:styleId="Importovanstyl2">
    <w:name w:val="Importovaný styl 2"/>
    <w:rsid w:val="00AC3144"/>
    <w:pPr>
      <w:numPr>
        <w:numId w:val="2"/>
      </w:numPr>
    </w:pPr>
  </w:style>
  <w:style w:type="numbering" w:customStyle="1" w:styleId="Importovanstyl4">
    <w:name w:val="Importovaný styl 4"/>
    <w:rsid w:val="00AC3144"/>
    <w:pPr>
      <w:numPr>
        <w:numId w:val="4"/>
      </w:numPr>
    </w:pPr>
  </w:style>
  <w:style w:type="numbering" w:customStyle="1" w:styleId="Importovanstyl101">
    <w:name w:val="Importovaný styl 1.0"/>
    <w:rsid w:val="00AC3144"/>
    <w:pPr>
      <w:numPr>
        <w:numId w:val="5"/>
      </w:numPr>
    </w:pPr>
  </w:style>
  <w:style w:type="numbering" w:customStyle="1" w:styleId="Importovanstyl40">
    <w:name w:val="Importovaný styl 4.0"/>
    <w:rsid w:val="00AC3144"/>
    <w:pPr>
      <w:numPr>
        <w:numId w:val="6"/>
      </w:numPr>
    </w:pPr>
  </w:style>
  <w:style w:type="numbering" w:customStyle="1" w:styleId="Importovanstyl6">
    <w:name w:val="Importovaný styl 6"/>
    <w:rsid w:val="00AC3144"/>
    <w:pPr>
      <w:numPr>
        <w:numId w:val="7"/>
      </w:numPr>
    </w:pPr>
  </w:style>
  <w:style w:type="numbering" w:customStyle="1" w:styleId="Importovanstyl8">
    <w:name w:val="Importovaný styl 8"/>
    <w:rsid w:val="00AC3144"/>
    <w:pPr>
      <w:numPr>
        <w:numId w:val="8"/>
      </w:numPr>
    </w:pPr>
  </w:style>
  <w:style w:type="numbering" w:customStyle="1" w:styleId="Importovanstyl5">
    <w:name w:val="Importovaný styl 5"/>
    <w:rsid w:val="00AC3144"/>
    <w:pPr>
      <w:numPr>
        <w:numId w:val="9"/>
      </w:numPr>
    </w:pPr>
  </w:style>
  <w:style w:type="numbering" w:customStyle="1" w:styleId="Importovanstyl10">
    <w:name w:val="Importovaný styl 10"/>
    <w:rsid w:val="00AC3144"/>
    <w:pPr>
      <w:numPr>
        <w:numId w:val="10"/>
      </w:numPr>
    </w:pPr>
  </w:style>
  <w:style w:type="numbering" w:customStyle="1" w:styleId="Importovanstyl100">
    <w:name w:val="Importovaný styl 10.0"/>
    <w:rsid w:val="00AC3144"/>
    <w:pPr>
      <w:numPr>
        <w:numId w:val="11"/>
      </w:numPr>
    </w:pPr>
  </w:style>
  <w:style w:type="numbering" w:customStyle="1" w:styleId="Importovanstyl12">
    <w:name w:val="Importovaný styl 12"/>
    <w:rsid w:val="00AC3144"/>
    <w:pPr>
      <w:numPr>
        <w:numId w:val="12"/>
      </w:numPr>
    </w:pPr>
  </w:style>
  <w:style w:type="paragraph" w:styleId="Textkomente">
    <w:name w:val="annotation text"/>
    <w:basedOn w:val="Normln"/>
    <w:link w:val="TextkomenteChar"/>
    <w:uiPriority w:val="99"/>
    <w:unhideWhenUsed/>
    <w:rsid w:val="00AC3144"/>
    <w:rPr>
      <w:sz w:val="20"/>
      <w:szCs w:val="20"/>
    </w:rPr>
  </w:style>
  <w:style w:type="character" w:customStyle="1" w:styleId="TextkomenteChar">
    <w:name w:val="Text komentáře Char"/>
    <w:basedOn w:val="Standardnpsmoodstavce"/>
    <w:link w:val="Textkomente"/>
    <w:uiPriority w:val="99"/>
    <w:rsid w:val="00AC3144"/>
    <w:rPr>
      <w:rFonts w:eastAsia="Times New Roman"/>
      <w:color w:val="000000"/>
      <w:u w:color="000000"/>
    </w:rPr>
  </w:style>
  <w:style w:type="character" w:styleId="Odkaznakoment">
    <w:name w:val="annotation reference"/>
    <w:basedOn w:val="Standardnpsmoodstavce"/>
    <w:uiPriority w:val="99"/>
    <w:semiHidden/>
    <w:unhideWhenUsed/>
    <w:rsid w:val="00AC3144"/>
    <w:rPr>
      <w:sz w:val="16"/>
      <w:szCs w:val="16"/>
    </w:rPr>
  </w:style>
  <w:style w:type="paragraph" w:styleId="Revize">
    <w:name w:val="Revision"/>
    <w:hidden/>
    <w:uiPriority w:val="99"/>
    <w:semiHidden/>
    <w:rsid w:val="007E4B6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2"/>
      <w:szCs w:val="22"/>
      <w:u w:color="000000"/>
    </w:rPr>
  </w:style>
  <w:style w:type="paragraph" w:styleId="Zhlav">
    <w:name w:val="header"/>
    <w:basedOn w:val="Normln"/>
    <w:link w:val="ZhlavChar"/>
    <w:uiPriority w:val="99"/>
    <w:unhideWhenUsed/>
    <w:rsid w:val="00DE2E92"/>
    <w:pPr>
      <w:tabs>
        <w:tab w:val="center" w:pos="4536"/>
        <w:tab w:val="right" w:pos="9072"/>
      </w:tabs>
    </w:pPr>
  </w:style>
  <w:style w:type="character" w:customStyle="1" w:styleId="ZhlavChar">
    <w:name w:val="Záhlaví Char"/>
    <w:basedOn w:val="Standardnpsmoodstavce"/>
    <w:link w:val="Zhlav"/>
    <w:uiPriority w:val="99"/>
    <w:rsid w:val="00DE2E92"/>
    <w:rPr>
      <w:rFonts w:eastAsia="Times New Roman"/>
      <w:color w:val="000000"/>
      <w:sz w:val="22"/>
      <w:szCs w:val="22"/>
      <w:u w:color="000000"/>
    </w:rPr>
  </w:style>
  <w:style w:type="paragraph" w:styleId="Zpat">
    <w:name w:val="footer"/>
    <w:basedOn w:val="Normln"/>
    <w:link w:val="ZpatChar"/>
    <w:uiPriority w:val="99"/>
    <w:unhideWhenUsed/>
    <w:rsid w:val="00DE2E92"/>
    <w:pPr>
      <w:tabs>
        <w:tab w:val="center" w:pos="4536"/>
        <w:tab w:val="right" w:pos="9072"/>
      </w:tabs>
    </w:pPr>
  </w:style>
  <w:style w:type="character" w:customStyle="1" w:styleId="ZpatChar">
    <w:name w:val="Zápatí Char"/>
    <w:basedOn w:val="Standardnpsmoodstavce"/>
    <w:link w:val="Zpat"/>
    <w:uiPriority w:val="99"/>
    <w:rsid w:val="00DE2E92"/>
    <w:rPr>
      <w:rFonts w:eastAsia="Times New Roman"/>
      <w:color w:val="000000"/>
      <w:sz w:val="22"/>
      <w:szCs w:val="22"/>
      <w:u w:color="000000"/>
    </w:rPr>
  </w:style>
  <w:style w:type="table" w:customStyle="1" w:styleId="TableNormal1">
    <w:name w:val="Table Normal1"/>
    <w:rsid w:val="00DE2E92"/>
    <w:tblPr>
      <w:tblInd w:w="0" w:type="dxa"/>
      <w:tblCellMar>
        <w:top w:w="0" w:type="dxa"/>
        <w:left w:w="0" w:type="dxa"/>
        <w:bottom w:w="0" w:type="dxa"/>
        <w:right w:w="0" w:type="dxa"/>
      </w:tblCellMar>
    </w:tblPr>
  </w:style>
  <w:style w:type="character" w:customStyle="1" w:styleId="PedmtkomenteChar">
    <w:name w:val="Předmět komentáře Char"/>
    <w:basedOn w:val="TextkomenteChar"/>
    <w:link w:val="Pedmtkomente"/>
    <w:uiPriority w:val="99"/>
    <w:semiHidden/>
    <w:rsid w:val="00B31711"/>
    <w:rPr>
      <w:rFonts w:eastAsia="Times New Roman"/>
      <w:b/>
      <w:bCs/>
      <w:color w:val="000000"/>
      <w:u w:color="000000"/>
    </w:rPr>
  </w:style>
  <w:style w:type="table" w:styleId="Mkatabulky">
    <w:name w:val="Table Grid"/>
    <w:basedOn w:val="Normlntabulka"/>
    <w:uiPriority w:val="39"/>
    <w:rsid w:val="00BE3C1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FE50E7"/>
    <w:rPr>
      <w:rFonts w:eastAsiaTheme="majorEastAsia" w:cstheme="majorBidi"/>
      <w:b/>
      <w:sz w:val="28"/>
      <w:szCs w:val="26"/>
      <w:u w:color="000000"/>
    </w:rPr>
  </w:style>
  <w:style w:type="character" w:customStyle="1" w:styleId="Nadpis3Char">
    <w:name w:val="Nadpis 3 Char"/>
    <w:basedOn w:val="Standardnpsmoodstavce"/>
    <w:link w:val="Nadpis3"/>
    <w:uiPriority w:val="9"/>
    <w:semiHidden/>
    <w:rsid w:val="00FE50E7"/>
    <w:rPr>
      <w:rFonts w:asciiTheme="majorHAnsi" w:eastAsiaTheme="majorEastAsia" w:hAnsiTheme="majorHAnsi" w:cstheme="majorBidi"/>
      <w:color w:val="243F60" w:themeColor="accent1" w:themeShade="7F"/>
      <w:sz w:val="24"/>
      <w:szCs w:val="24"/>
      <w:u w:color="000000"/>
    </w:rPr>
  </w:style>
  <w:style w:type="character" w:customStyle="1" w:styleId="Nadpis4Char">
    <w:name w:val="Nadpis 4 Char"/>
    <w:basedOn w:val="Standardnpsmoodstavce"/>
    <w:link w:val="Nadpis4"/>
    <w:uiPriority w:val="9"/>
    <w:semiHidden/>
    <w:rsid w:val="00FE50E7"/>
    <w:rPr>
      <w:rFonts w:asciiTheme="majorHAnsi" w:eastAsiaTheme="majorEastAsia" w:hAnsiTheme="majorHAnsi" w:cstheme="majorBidi"/>
      <w:i/>
      <w:iCs/>
      <w:color w:val="365F91" w:themeColor="accent1" w:themeShade="BF"/>
      <w:sz w:val="24"/>
      <w:szCs w:val="22"/>
      <w:u w:color="000000"/>
    </w:rPr>
  </w:style>
  <w:style w:type="character" w:customStyle="1" w:styleId="Nadpis5Char">
    <w:name w:val="Nadpis 5 Char"/>
    <w:basedOn w:val="Standardnpsmoodstavce"/>
    <w:link w:val="Nadpis5"/>
    <w:uiPriority w:val="9"/>
    <w:semiHidden/>
    <w:rsid w:val="00FE50E7"/>
    <w:rPr>
      <w:rFonts w:asciiTheme="majorHAnsi" w:eastAsiaTheme="majorEastAsia" w:hAnsiTheme="majorHAnsi" w:cstheme="majorBidi"/>
      <w:color w:val="365F91" w:themeColor="accent1" w:themeShade="BF"/>
      <w:sz w:val="24"/>
      <w:szCs w:val="22"/>
      <w:u w:color="000000"/>
    </w:rPr>
  </w:style>
  <w:style w:type="character" w:customStyle="1" w:styleId="Nadpis6Char">
    <w:name w:val="Nadpis 6 Char"/>
    <w:basedOn w:val="Standardnpsmoodstavce"/>
    <w:link w:val="Nadpis6"/>
    <w:uiPriority w:val="9"/>
    <w:semiHidden/>
    <w:rsid w:val="00FE50E7"/>
    <w:rPr>
      <w:rFonts w:asciiTheme="majorHAnsi" w:eastAsiaTheme="majorEastAsia" w:hAnsiTheme="majorHAnsi" w:cstheme="majorBidi"/>
      <w:color w:val="243F60" w:themeColor="accent1" w:themeShade="7F"/>
      <w:sz w:val="24"/>
      <w:szCs w:val="22"/>
      <w:u w:color="000000"/>
    </w:rPr>
  </w:style>
  <w:style w:type="character" w:customStyle="1" w:styleId="Nadpis7Char">
    <w:name w:val="Nadpis 7 Char"/>
    <w:basedOn w:val="Standardnpsmoodstavce"/>
    <w:link w:val="Nadpis7"/>
    <w:uiPriority w:val="9"/>
    <w:semiHidden/>
    <w:rsid w:val="00FE50E7"/>
    <w:rPr>
      <w:rFonts w:asciiTheme="majorHAnsi" w:eastAsiaTheme="majorEastAsia" w:hAnsiTheme="majorHAnsi" w:cstheme="majorBidi"/>
      <w:i/>
      <w:iCs/>
      <w:color w:val="243F60" w:themeColor="accent1" w:themeShade="7F"/>
      <w:sz w:val="24"/>
      <w:szCs w:val="22"/>
      <w:u w:color="000000"/>
    </w:rPr>
  </w:style>
  <w:style w:type="character" w:customStyle="1" w:styleId="Nadpis8Char">
    <w:name w:val="Nadpis 8 Char"/>
    <w:basedOn w:val="Standardnpsmoodstavce"/>
    <w:link w:val="Nadpis8"/>
    <w:uiPriority w:val="9"/>
    <w:semiHidden/>
    <w:rsid w:val="00FE50E7"/>
    <w:rPr>
      <w:rFonts w:asciiTheme="majorHAnsi" w:eastAsiaTheme="majorEastAsia" w:hAnsiTheme="majorHAnsi" w:cstheme="majorBidi"/>
      <w:color w:val="272727" w:themeColor="text1" w:themeTint="D8"/>
      <w:sz w:val="21"/>
      <w:szCs w:val="21"/>
      <w:u w:color="000000"/>
    </w:rPr>
  </w:style>
  <w:style w:type="character" w:customStyle="1" w:styleId="Nadpis9Char">
    <w:name w:val="Nadpis 9 Char"/>
    <w:basedOn w:val="Standardnpsmoodstavce"/>
    <w:link w:val="Nadpis9"/>
    <w:uiPriority w:val="9"/>
    <w:semiHidden/>
    <w:rsid w:val="00FE50E7"/>
    <w:rPr>
      <w:rFonts w:asciiTheme="majorHAnsi" w:eastAsiaTheme="majorEastAsia" w:hAnsiTheme="majorHAnsi" w:cstheme="majorBidi"/>
      <w:i/>
      <w:iCs/>
      <w:color w:val="272727" w:themeColor="text1" w:themeTint="D8"/>
      <w:sz w:val="21"/>
      <w:szCs w:val="21"/>
      <w:u w:color="000000"/>
    </w:rPr>
  </w:style>
  <w:style w:type="paragraph" w:styleId="Nadpisobsahu">
    <w:name w:val="TOC Heading"/>
    <w:basedOn w:val="Nadpis1"/>
    <w:next w:val="Normln"/>
    <w:uiPriority w:val="39"/>
    <w:unhideWhenUsed/>
    <w:qFormat/>
    <w:rsid w:val="0002767B"/>
    <w:pPr>
      <w:keepNext/>
      <w:keepLines/>
      <w:widowControl/>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outlineLvl w:val="9"/>
    </w:pPr>
    <w:rPr>
      <w:rFonts w:asciiTheme="majorHAnsi" w:eastAsiaTheme="majorEastAsia" w:hAnsiTheme="majorHAnsi" w:cstheme="majorBidi"/>
      <w:b w:val="0"/>
      <w:bCs w:val="0"/>
      <w:color w:val="365F91" w:themeColor="accent1" w:themeShade="BF"/>
      <w:bdr w:val="none" w:sz="0" w:space="0" w:color="auto"/>
    </w:rPr>
  </w:style>
  <w:style w:type="paragraph" w:styleId="Obsah1">
    <w:name w:val="toc 1"/>
    <w:basedOn w:val="Normln"/>
    <w:next w:val="Normln"/>
    <w:autoRedefine/>
    <w:uiPriority w:val="39"/>
    <w:unhideWhenUsed/>
    <w:rsid w:val="00DD438E"/>
    <w:pPr>
      <w:tabs>
        <w:tab w:val="right" w:leader="dot" w:pos="9075"/>
      </w:tabs>
      <w:spacing w:after="100"/>
      <w:ind w:left="426" w:hanging="426"/>
    </w:pPr>
  </w:style>
  <w:style w:type="paragraph" w:styleId="Obsah2">
    <w:name w:val="toc 2"/>
    <w:basedOn w:val="Normln"/>
    <w:next w:val="Normln"/>
    <w:autoRedefine/>
    <w:uiPriority w:val="39"/>
    <w:unhideWhenUsed/>
    <w:rsid w:val="0002767B"/>
    <w:pPr>
      <w:tabs>
        <w:tab w:val="left" w:pos="993"/>
        <w:tab w:val="right" w:leader="dot" w:pos="9075"/>
      </w:tabs>
      <w:spacing w:after="100"/>
      <w:ind w:left="240" w:firstLine="186"/>
    </w:pPr>
  </w:style>
  <w:style w:type="paragraph" w:styleId="Titulek">
    <w:name w:val="caption"/>
    <w:basedOn w:val="Normln"/>
    <w:next w:val="Normln"/>
    <w:uiPriority w:val="35"/>
    <w:unhideWhenUsed/>
    <w:qFormat/>
    <w:rsid w:val="00735F2C"/>
    <w:pPr>
      <w:spacing w:after="200" w:line="240" w:lineRule="auto"/>
    </w:pPr>
    <w:rPr>
      <w:i/>
      <w:iCs/>
      <w:color w:val="A7A7A7" w:themeColor="text2"/>
      <w:sz w:val="18"/>
      <w:szCs w:val="18"/>
    </w:rPr>
  </w:style>
  <w:style w:type="paragraph" w:customStyle="1" w:styleId="paragraph">
    <w:name w:val="paragraph"/>
    <w:basedOn w:val="Normln"/>
    <w:rsid w:val="00051039"/>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firstLine="0"/>
      <w:jc w:val="left"/>
    </w:pPr>
    <w:rPr>
      <w:color w:val="auto"/>
      <w:szCs w:val="24"/>
      <w:bdr w:val="none" w:sz="0" w:space="0" w:color="auto"/>
    </w:rPr>
  </w:style>
  <w:style w:type="character" w:customStyle="1" w:styleId="eop">
    <w:name w:val="eop"/>
    <w:basedOn w:val="Standardnpsmoodstavce"/>
    <w:rsid w:val="00051039"/>
  </w:style>
  <w:style w:type="paragraph" w:styleId="Textbubliny">
    <w:name w:val="Balloon Text"/>
    <w:basedOn w:val="Normln"/>
    <w:link w:val="TextbublinyChar"/>
    <w:uiPriority w:val="99"/>
    <w:semiHidden/>
    <w:unhideWhenUsed/>
    <w:rsid w:val="00653A0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3A04"/>
    <w:rPr>
      <w:rFonts w:ascii="Tahoma" w:eastAsia="Times New Roman"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1523468930">
      <w:bodyDiv w:val="1"/>
      <w:marLeft w:val="0"/>
      <w:marRight w:val="0"/>
      <w:marTop w:val="0"/>
      <w:marBottom w:val="0"/>
      <w:divBdr>
        <w:top w:val="none" w:sz="0" w:space="0" w:color="auto"/>
        <w:left w:val="none" w:sz="0" w:space="0" w:color="auto"/>
        <w:bottom w:val="none" w:sz="0" w:space="0" w:color="auto"/>
        <w:right w:val="none" w:sz="0" w:space="0" w:color="auto"/>
      </w:divBdr>
    </w:div>
    <w:div w:id="2021616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s://www.vscr.cz/organizacni-jednotky/veznice-rapotice/sekce/vykon-trestu-a-program-zachazen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vscr.cz/media/organizacni-jednotky/rapotice/ostatni/vr-rapotice-2024.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vscr.cz/organizacni-jednotky/veznice-rapotice/sekce/oddeleni-pro-trvale-pracovne-nezaraditeln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www.vscr.cz/organizacni-jednotky/veznice-rapotice/sekce/program-3z"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hyperlink" Target="https://www.vscr.cz/organizacni-jednotky/veznice-rapotice/sekce/priprava-odsouzenych-na-propusten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Praktick&#225;%20Pazoure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odhajska\Downloads\Praktick&#225;%20Pazourek.xl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Nejoblíbenější volnočasové</a:t>
            </a:r>
            <a:r>
              <a:rPr lang="cs-CZ" baseline="0"/>
              <a:t> aktivity</a:t>
            </a:r>
            <a:endParaRPr lang="en-US"/>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List1!$C$5</c:f>
              <c:strCache>
                <c:ptCount val="1"/>
                <c:pt idx="0">
                  <c:v>Počet respondentů</c:v>
                </c:pt>
              </c:strCache>
            </c:strRef>
          </c:tx>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howLeaderLines val="0"/>
              </c:ext>
            </c:extLst>
          </c:dLbls>
          <c:cat>
            <c:strRef>
              <c:f>List1!$B$6:$B$9</c:f>
              <c:strCache>
                <c:ptCount val="4"/>
                <c:pt idx="0">
                  <c:v>Sportovní aktivity</c:v>
                </c:pt>
                <c:pt idx="1">
                  <c:v>Vzdělávací aktivity</c:v>
                </c:pt>
                <c:pt idx="2">
                  <c:v>Umělecké aktivity</c:v>
                </c:pt>
                <c:pt idx="3">
                  <c:v>Jiné: TV, spánek</c:v>
                </c:pt>
              </c:strCache>
            </c:strRef>
          </c:cat>
          <c:val>
            <c:numRef>
              <c:f>List1!$C$6:$C$9</c:f>
              <c:numCache>
                <c:formatCode>General</c:formatCode>
                <c:ptCount val="4"/>
                <c:pt idx="0">
                  <c:v>25</c:v>
                </c:pt>
                <c:pt idx="1">
                  <c:v>16</c:v>
                </c:pt>
                <c:pt idx="2">
                  <c:v>7</c:v>
                </c:pt>
                <c:pt idx="3">
                  <c:v>2</c:v>
                </c:pt>
              </c:numCache>
            </c:numRef>
          </c:val>
          <c:extLst xmlns:c16r2="http://schemas.microsoft.com/office/drawing/2015/06/chart">
            <c:ext xmlns:c16="http://schemas.microsoft.com/office/drawing/2014/chart" uri="{C3380CC4-5D6E-409C-BE32-E72D297353CC}">
              <c16:uniqueId val="{00000000-A1A4-41DC-B848-31BF7A12F3BA}"/>
            </c:ext>
          </c:extLst>
        </c:ser>
        <c:shape val="box"/>
        <c:axId val="113773952"/>
        <c:axId val="113112192"/>
        <c:axId val="0"/>
      </c:bar3DChart>
      <c:catAx>
        <c:axId val="1137739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112192"/>
        <c:crosses val="autoZero"/>
        <c:auto val="1"/>
        <c:lblAlgn val="ctr"/>
        <c:lblOffset val="100"/>
      </c:catAx>
      <c:valAx>
        <c:axId val="1131121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773952"/>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0" i="0" u="none" strike="noStrike" kern="1200" spc="0" baseline="0">
                <a:solidFill>
                  <a:sysClr val="windowText" lastClr="000000">
                    <a:lumMod val="65000"/>
                    <a:lumOff val="35000"/>
                  </a:sysClr>
                </a:solidFill>
              </a:rPr>
              <a:t>Spokojenost s nabídkou a se zajištěním aktivit</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List1!$B$14:$B$16</c:f>
              <c:strCache>
                <c:ptCount val="3"/>
                <c:pt idx="0">
                  <c:v>Velmi spokojen</c:v>
                </c:pt>
                <c:pt idx="1">
                  <c:v>Spíše spokojen</c:v>
                </c:pt>
                <c:pt idx="2">
                  <c:v>Nespokojen</c:v>
                </c:pt>
              </c:strCache>
            </c:strRef>
          </c:cat>
          <c:val>
            <c:numRef>
              <c:f>List1!$C$14:$C$16</c:f>
              <c:numCache>
                <c:formatCode>General</c:formatCode>
                <c:ptCount val="3"/>
                <c:pt idx="0">
                  <c:v>11</c:v>
                </c:pt>
                <c:pt idx="1">
                  <c:v>30</c:v>
                </c:pt>
                <c:pt idx="2">
                  <c:v>9</c:v>
                </c:pt>
              </c:numCache>
            </c:numRef>
          </c:val>
          <c:extLst xmlns:c16r2="http://schemas.microsoft.com/office/drawing/2015/06/chart">
            <c:ext xmlns:c16="http://schemas.microsoft.com/office/drawing/2014/chart" uri="{C3380CC4-5D6E-409C-BE32-E72D297353CC}">
              <c16:uniqueId val="{00000000-E974-4451-9D0B-1679825E4971}"/>
            </c:ext>
          </c:extLst>
        </c:ser>
        <c:shape val="box"/>
        <c:axId val="113174016"/>
        <c:axId val="113175552"/>
        <c:axId val="0"/>
      </c:bar3DChart>
      <c:catAx>
        <c:axId val="1131740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175552"/>
        <c:crosses val="autoZero"/>
        <c:auto val="1"/>
        <c:lblAlgn val="ctr"/>
        <c:lblOffset val="100"/>
      </c:catAx>
      <c:valAx>
        <c:axId val="1131755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17401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Přínos</a:t>
            </a:r>
            <a:r>
              <a:rPr lang="cs-CZ" baseline="0"/>
              <a:t> volnočasových aktivit</a:t>
            </a:r>
            <a:endParaRPr lang="cs-CZ"/>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List1!$B$24:$B$26</c:f>
              <c:strCache>
                <c:ptCount val="3"/>
                <c:pt idx="0">
                  <c:v>Podpora duševního zdraví</c:v>
                </c:pt>
                <c:pt idx="1">
                  <c:v>Rozvoj dovedností</c:v>
                </c:pt>
                <c:pt idx="2">
                  <c:v>Prevence nudy</c:v>
                </c:pt>
              </c:strCache>
            </c:strRef>
          </c:cat>
          <c:val>
            <c:numRef>
              <c:f>List1!$C$24:$C$26</c:f>
              <c:numCache>
                <c:formatCode>General</c:formatCode>
                <c:ptCount val="3"/>
                <c:pt idx="0">
                  <c:v>14</c:v>
                </c:pt>
                <c:pt idx="1">
                  <c:v>16</c:v>
                </c:pt>
                <c:pt idx="2">
                  <c:v>20</c:v>
                </c:pt>
              </c:numCache>
            </c:numRef>
          </c:val>
          <c:extLst xmlns:c16r2="http://schemas.microsoft.com/office/drawing/2015/06/chart">
            <c:ext xmlns:c16="http://schemas.microsoft.com/office/drawing/2014/chart" uri="{C3380CC4-5D6E-409C-BE32-E72D297353CC}">
              <c16:uniqueId val="{00000000-1DF3-4442-850A-89A9D3874AAE}"/>
            </c:ext>
          </c:extLst>
        </c:ser>
        <c:dLbls>
          <c:showVal val="1"/>
        </c:dLbls>
        <c:shape val="box"/>
        <c:axId val="113270784"/>
        <c:axId val="113272320"/>
        <c:axId val="0"/>
      </c:bar3DChart>
      <c:catAx>
        <c:axId val="11327078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72320"/>
        <c:crosses val="autoZero"/>
        <c:auto val="1"/>
        <c:lblAlgn val="ctr"/>
        <c:lblOffset val="100"/>
      </c:catAx>
      <c:valAx>
        <c:axId val="1132723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2707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Plán aktivit po propuštění z vězení</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List1!$B$32:$B$35</c:f>
              <c:strCache>
                <c:ptCount val="4"/>
                <c:pt idx="0">
                  <c:v>Sportovní aktivity</c:v>
                </c:pt>
                <c:pt idx="1">
                  <c:v>Vzdělávací aktivity</c:v>
                </c:pt>
                <c:pt idx="2">
                  <c:v>Umělecké aktivity</c:v>
                </c:pt>
                <c:pt idx="3">
                  <c:v>Jiné: práce</c:v>
                </c:pt>
              </c:strCache>
            </c:strRef>
          </c:cat>
          <c:val>
            <c:numRef>
              <c:f>List1!$C$32:$C$35</c:f>
              <c:numCache>
                <c:formatCode>General</c:formatCode>
                <c:ptCount val="4"/>
                <c:pt idx="0">
                  <c:v>26</c:v>
                </c:pt>
                <c:pt idx="1">
                  <c:v>9</c:v>
                </c:pt>
                <c:pt idx="2">
                  <c:v>11</c:v>
                </c:pt>
                <c:pt idx="3">
                  <c:v>4</c:v>
                </c:pt>
              </c:numCache>
            </c:numRef>
          </c:val>
          <c:extLst xmlns:c16r2="http://schemas.microsoft.com/office/drawing/2015/06/chart">
            <c:ext xmlns:c16="http://schemas.microsoft.com/office/drawing/2014/chart" uri="{C3380CC4-5D6E-409C-BE32-E72D297353CC}">
              <c16:uniqueId val="{00000000-6EC5-455C-8A46-5148E5BA7D34}"/>
            </c:ext>
          </c:extLst>
        </c:ser>
        <c:shape val="box"/>
        <c:axId val="113826048"/>
        <c:axId val="113831936"/>
        <c:axId val="0"/>
      </c:bar3DChart>
      <c:catAx>
        <c:axId val="1138260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831936"/>
        <c:crosses val="autoZero"/>
        <c:auto val="1"/>
        <c:lblAlgn val="ctr"/>
        <c:lblOffset val="100"/>
      </c:catAx>
      <c:valAx>
        <c:axId val="113831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8260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Způsob trávení</a:t>
            </a:r>
            <a:r>
              <a:rPr lang="cs-CZ" baseline="0"/>
              <a:t> volného času ve věznici</a:t>
            </a:r>
            <a:endParaRPr lang="cs-CZ"/>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List1!$B$40:$B$44</c:f>
              <c:strCache>
                <c:ptCount val="5"/>
                <c:pt idx="0">
                  <c:v>Cvičení</c:v>
                </c:pt>
                <c:pt idx="1">
                  <c:v>Vzdělávání</c:v>
                </c:pt>
                <c:pt idx="2">
                  <c:v>Umělecké činnosti</c:v>
                </c:pt>
                <c:pt idx="3">
                  <c:v>Jiné: čtení</c:v>
                </c:pt>
                <c:pt idx="4">
                  <c:v>Jiné: sledování TV</c:v>
                </c:pt>
              </c:strCache>
            </c:strRef>
          </c:cat>
          <c:val>
            <c:numRef>
              <c:f>List1!$C$40:$C$44</c:f>
              <c:numCache>
                <c:formatCode>General</c:formatCode>
                <c:ptCount val="5"/>
                <c:pt idx="0">
                  <c:v>24</c:v>
                </c:pt>
                <c:pt idx="1">
                  <c:v>16</c:v>
                </c:pt>
                <c:pt idx="2">
                  <c:v>6</c:v>
                </c:pt>
                <c:pt idx="3">
                  <c:v>2</c:v>
                </c:pt>
                <c:pt idx="4">
                  <c:v>2</c:v>
                </c:pt>
              </c:numCache>
            </c:numRef>
          </c:val>
          <c:extLst xmlns:c16r2="http://schemas.microsoft.com/office/drawing/2015/06/chart">
            <c:ext xmlns:c16="http://schemas.microsoft.com/office/drawing/2014/chart" uri="{C3380CC4-5D6E-409C-BE32-E72D297353CC}">
              <c16:uniqueId val="{00000000-0B1D-4BD1-A001-FD677DC52C8D}"/>
            </c:ext>
          </c:extLst>
        </c:ser>
        <c:shape val="box"/>
        <c:axId val="153301760"/>
        <c:axId val="153303296"/>
        <c:axId val="0"/>
      </c:bar3DChart>
      <c:catAx>
        <c:axId val="1533017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303296"/>
        <c:crosses val="autoZero"/>
        <c:auto val="1"/>
        <c:lblAlgn val="ctr"/>
        <c:lblOffset val="100"/>
      </c:catAx>
      <c:valAx>
        <c:axId val="153303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3017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Trávíte volný čas ve vězení aktivněji než na svobodě?</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List1!$B$49:$B$51</c:f>
              <c:strCache>
                <c:ptCount val="3"/>
                <c:pt idx="0">
                  <c:v>Ano</c:v>
                </c:pt>
                <c:pt idx="1">
                  <c:v>Ne</c:v>
                </c:pt>
                <c:pt idx="2">
                  <c:v>Někdy ano, někdy ne</c:v>
                </c:pt>
              </c:strCache>
            </c:strRef>
          </c:cat>
          <c:val>
            <c:numRef>
              <c:f>List1!$C$49:$C$51</c:f>
              <c:numCache>
                <c:formatCode>General</c:formatCode>
                <c:ptCount val="3"/>
                <c:pt idx="0">
                  <c:v>2</c:v>
                </c:pt>
                <c:pt idx="1">
                  <c:v>41</c:v>
                </c:pt>
                <c:pt idx="2">
                  <c:v>7</c:v>
                </c:pt>
              </c:numCache>
            </c:numRef>
          </c:val>
          <c:extLst xmlns:c16r2="http://schemas.microsoft.com/office/drawing/2015/06/chart">
            <c:ext xmlns:c16="http://schemas.microsoft.com/office/drawing/2014/chart" uri="{C3380CC4-5D6E-409C-BE32-E72D297353CC}">
              <c16:uniqueId val="{00000000-37FC-4146-8FD7-C2406486430A}"/>
            </c:ext>
          </c:extLst>
        </c:ser>
        <c:shape val="box"/>
        <c:axId val="153328640"/>
        <c:axId val="153330432"/>
        <c:axId val="0"/>
      </c:bar3DChart>
      <c:catAx>
        <c:axId val="1533286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330432"/>
        <c:crosses val="autoZero"/>
        <c:auto val="1"/>
        <c:lblAlgn val="ctr"/>
        <c:lblOffset val="100"/>
      </c:catAx>
      <c:valAx>
        <c:axId val="153330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32864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Jakým způsobem jste trávil volný čas před výkonem trestu?</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List1!$B$56:$B$58</c:f>
              <c:strCache>
                <c:ptCount val="3"/>
                <c:pt idx="0">
                  <c:v>Stejně jako nyní ve vězení</c:v>
                </c:pt>
                <c:pt idx="1">
                  <c:v>S rodinou a přáteli</c:v>
                </c:pt>
                <c:pt idx="2">
                  <c:v>Jinak než nyní ve vězení</c:v>
                </c:pt>
              </c:strCache>
            </c:strRef>
          </c:cat>
          <c:val>
            <c:numRef>
              <c:f>List1!$C$56:$C$58</c:f>
              <c:numCache>
                <c:formatCode>General</c:formatCode>
                <c:ptCount val="3"/>
                <c:pt idx="0">
                  <c:v>2</c:v>
                </c:pt>
                <c:pt idx="1">
                  <c:v>38</c:v>
                </c:pt>
                <c:pt idx="2">
                  <c:v>10</c:v>
                </c:pt>
              </c:numCache>
            </c:numRef>
          </c:val>
          <c:extLst xmlns:c16r2="http://schemas.microsoft.com/office/drawing/2015/06/chart">
            <c:ext xmlns:c16="http://schemas.microsoft.com/office/drawing/2014/chart" uri="{C3380CC4-5D6E-409C-BE32-E72D297353CC}">
              <c16:uniqueId val="{00000000-E96F-42CD-A016-3B0D8724BBCA}"/>
            </c:ext>
          </c:extLst>
        </c:ser>
        <c:shape val="box"/>
        <c:axId val="151995904"/>
        <c:axId val="151997440"/>
        <c:axId val="0"/>
      </c:bar3DChart>
      <c:catAx>
        <c:axId val="1519959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997440"/>
        <c:crosses val="autoZero"/>
        <c:auto val="1"/>
        <c:lblAlgn val="ctr"/>
        <c:lblOffset val="100"/>
      </c:catAx>
      <c:valAx>
        <c:axId val="1519974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199590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cs-CZ"/>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Jste spokojen s kvalitou volnočasových aktivit?</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chemeClr val="accent1"/>
            </a:solidFill>
            <a:ln>
              <a:noFill/>
            </a:ln>
            <a:effectLst/>
            <a:sp3d/>
          </c:spP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Val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LeaderLines val="0"/>
              </c:ext>
            </c:extLst>
          </c:dLbls>
          <c:cat>
            <c:strRef>
              <c:f>List1!$B$63:$B$65</c:f>
              <c:strCache>
                <c:ptCount val="3"/>
                <c:pt idx="0">
                  <c:v>Velmi spokojen</c:v>
                </c:pt>
                <c:pt idx="1">
                  <c:v>Spíše nespokojen</c:v>
                </c:pt>
                <c:pt idx="2">
                  <c:v>Nespokojen</c:v>
                </c:pt>
              </c:strCache>
            </c:strRef>
          </c:cat>
          <c:val>
            <c:numRef>
              <c:f>List1!$C$63:$C$65</c:f>
              <c:numCache>
                <c:formatCode>General</c:formatCode>
                <c:ptCount val="3"/>
                <c:pt idx="0">
                  <c:v>7</c:v>
                </c:pt>
                <c:pt idx="1">
                  <c:v>33</c:v>
                </c:pt>
                <c:pt idx="2">
                  <c:v>10</c:v>
                </c:pt>
              </c:numCache>
            </c:numRef>
          </c:val>
          <c:extLst xmlns:c16r2="http://schemas.microsoft.com/office/drawing/2015/06/chart">
            <c:ext xmlns:c16="http://schemas.microsoft.com/office/drawing/2014/chart" uri="{C3380CC4-5D6E-409C-BE32-E72D297353CC}">
              <c16:uniqueId val="{00000000-4FF1-4E55-9A28-647340C39B9C}"/>
            </c:ext>
          </c:extLst>
        </c:ser>
        <c:dLbls>
          <c:showVal val="1"/>
        </c:dLbls>
        <c:shape val="box"/>
        <c:axId val="152027136"/>
        <c:axId val="152028672"/>
        <c:axId val="0"/>
      </c:bar3DChart>
      <c:catAx>
        <c:axId val="15202713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028672"/>
        <c:crosses val="autoZero"/>
        <c:auto val="1"/>
        <c:lblAlgn val="ctr"/>
        <c:lblOffset val="100"/>
      </c:catAx>
      <c:valAx>
        <c:axId val="1520286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20271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D1DA-00EE-4695-A968-E943EB4B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11087</Words>
  <Characters>65416</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cp:lastPrinted>2024-03-29T18:47:00Z</cp:lastPrinted>
  <dcterms:created xsi:type="dcterms:W3CDTF">2024-04-18T05:32:00Z</dcterms:created>
  <dcterms:modified xsi:type="dcterms:W3CDTF">2024-04-18T05:32:00Z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7d8e3ad4744125618f9e207bcf393542cfd4dc25bd8fb91c4f1721308b937afd</vt:lpwstr>
  </property>
</Properties>
</file>