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5.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6.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8.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B4400" w14:textId="4FCD8BE2" w:rsidR="008323C3" w:rsidRDefault="002837A7" w:rsidP="00C86D45">
      <w:pPr>
        <w:spacing w:line="259" w:lineRule="auto"/>
        <w:ind w:left="0"/>
        <w:contextualSpacing w:val="0"/>
        <w:jc w:val="center"/>
      </w:pPr>
      <w:bookmarkStart w:id="0" w:name="_Hlk33954618"/>
      <w:r>
        <w:t>UNIVERZITA PALACKÉHO V OLOMOUCI</w:t>
      </w:r>
    </w:p>
    <w:p w14:paraId="1E99AB24" w14:textId="4D982D71" w:rsidR="002837A7" w:rsidRDefault="002837A7" w:rsidP="00C86D45">
      <w:pPr>
        <w:spacing w:line="259" w:lineRule="auto"/>
        <w:ind w:left="0"/>
        <w:contextualSpacing w:val="0"/>
        <w:jc w:val="center"/>
      </w:pPr>
      <w:r>
        <w:t>Filozofická fakulta</w:t>
      </w:r>
    </w:p>
    <w:p w14:paraId="62141753" w14:textId="6CEAB0B6" w:rsidR="002837A7" w:rsidRDefault="002837A7" w:rsidP="00C86D45">
      <w:pPr>
        <w:spacing w:line="259" w:lineRule="auto"/>
        <w:ind w:left="0"/>
        <w:contextualSpacing w:val="0"/>
        <w:jc w:val="center"/>
      </w:pPr>
      <w:r>
        <w:t>Katedra bohemistiky</w:t>
      </w:r>
    </w:p>
    <w:p w14:paraId="028A1F65" w14:textId="1856AD87" w:rsidR="002837A7" w:rsidRDefault="002837A7" w:rsidP="00C86D45">
      <w:pPr>
        <w:spacing w:line="259" w:lineRule="auto"/>
        <w:ind w:left="0"/>
        <w:contextualSpacing w:val="0"/>
        <w:jc w:val="center"/>
      </w:pPr>
      <w:r>
        <w:t>Obor č</w:t>
      </w:r>
      <w:r w:rsidRPr="002837A7">
        <w:t>eská filologie se zaměřením na editorskou práci ve sdělovacích prostředcích</w:t>
      </w:r>
    </w:p>
    <w:p w14:paraId="49027622" w14:textId="2B9BBAC1" w:rsidR="0012080B" w:rsidRDefault="0012080B" w:rsidP="0012080B">
      <w:pPr>
        <w:ind w:left="0"/>
        <w:jc w:val="center"/>
      </w:pPr>
    </w:p>
    <w:p w14:paraId="10584081" w14:textId="24AF45CB" w:rsidR="0012080B" w:rsidRDefault="0012080B" w:rsidP="0012080B">
      <w:pPr>
        <w:ind w:left="0"/>
        <w:jc w:val="center"/>
      </w:pPr>
    </w:p>
    <w:p w14:paraId="731547AC" w14:textId="47B8BE28" w:rsidR="0012080B" w:rsidRDefault="0012080B" w:rsidP="00C86D45">
      <w:pPr>
        <w:ind w:left="0"/>
        <w:jc w:val="center"/>
      </w:pPr>
      <w:r>
        <w:rPr>
          <w:noProof/>
          <w:lang w:eastAsia="cs-CZ"/>
        </w:rPr>
        <w:drawing>
          <wp:inline distT="0" distB="0" distL="0" distR="0" wp14:anchorId="3460AFB5" wp14:editId="7C419090">
            <wp:extent cx="2126615" cy="2158365"/>
            <wp:effectExtent l="0" t="0" r="6985" b="0"/>
            <wp:docPr id="16" name="obrázek 2" descr="Logo UPOL - Univerzita Palackého v Olomo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POL - Univerzita Palackého v Olomouc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2158365"/>
                    </a:xfrm>
                    <a:prstGeom prst="rect">
                      <a:avLst/>
                    </a:prstGeom>
                    <a:noFill/>
                    <a:ln>
                      <a:noFill/>
                    </a:ln>
                  </pic:spPr>
                </pic:pic>
              </a:graphicData>
            </a:graphic>
          </wp:inline>
        </w:drawing>
      </w:r>
    </w:p>
    <w:p w14:paraId="4A74A3BF" w14:textId="77BAAE20" w:rsidR="0012080B" w:rsidRPr="00C86D45" w:rsidRDefault="0012080B" w:rsidP="00C86D45">
      <w:pPr>
        <w:ind w:left="0"/>
        <w:jc w:val="center"/>
        <w:rPr>
          <w:sz w:val="36"/>
          <w:szCs w:val="36"/>
        </w:rPr>
      </w:pPr>
    </w:p>
    <w:p w14:paraId="4FB6F65D" w14:textId="29633543" w:rsidR="0012080B" w:rsidRDefault="0012080B" w:rsidP="0012080B">
      <w:pPr>
        <w:ind w:left="0"/>
        <w:jc w:val="center"/>
        <w:rPr>
          <w:sz w:val="32"/>
          <w:szCs w:val="32"/>
        </w:rPr>
      </w:pPr>
      <w:r w:rsidRPr="00C86D45">
        <w:rPr>
          <w:sz w:val="32"/>
          <w:szCs w:val="32"/>
        </w:rPr>
        <w:t>Genderové aspekty pojmenování pracovních pozic dle Národní soustavy povolání (MPSV ČR)</w:t>
      </w:r>
    </w:p>
    <w:p w14:paraId="5DFF1F2F" w14:textId="77777777" w:rsidR="0012080B" w:rsidRPr="00C86D45" w:rsidRDefault="0012080B" w:rsidP="00C86D45">
      <w:pPr>
        <w:ind w:left="0"/>
        <w:jc w:val="center"/>
        <w:rPr>
          <w:sz w:val="32"/>
          <w:szCs w:val="32"/>
        </w:rPr>
      </w:pPr>
    </w:p>
    <w:p w14:paraId="04F889DA" w14:textId="1F5C31BB" w:rsidR="0012080B" w:rsidRDefault="0012080B" w:rsidP="0012080B">
      <w:pPr>
        <w:ind w:left="0"/>
        <w:jc w:val="center"/>
      </w:pPr>
      <w:r>
        <w:t>Gender aspects of naming job titles according to the National Registration of the Professions (MPSV ČR)</w:t>
      </w:r>
    </w:p>
    <w:p w14:paraId="2EEC9CBD" w14:textId="77777777" w:rsidR="0012080B" w:rsidRDefault="0012080B" w:rsidP="00C86D45">
      <w:pPr>
        <w:ind w:left="0"/>
        <w:jc w:val="center"/>
      </w:pPr>
    </w:p>
    <w:p w14:paraId="3F7F2589" w14:textId="77777777" w:rsidR="0012080B" w:rsidRDefault="0012080B" w:rsidP="00C86D45">
      <w:pPr>
        <w:spacing w:line="259" w:lineRule="auto"/>
        <w:ind w:left="0"/>
        <w:contextualSpacing w:val="0"/>
        <w:jc w:val="center"/>
      </w:pPr>
    </w:p>
    <w:p w14:paraId="7C8CBCF5" w14:textId="1416E5F0" w:rsidR="0012080B" w:rsidRDefault="0012080B" w:rsidP="0012080B">
      <w:pPr>
        <w:spacing w:line="259" w:lineRule="auto"/>
        <w:ind w:left="0"/>
        <w:contextualSpacing w:val="0"/>
        <w:jc w:val="center"/>
      </w:pPr>
      <w:r>
        <w:t>Bakalářská diplomová práce</w:t>
      </w:r>
    </w:p>
    <w:p w14:paraId="1E9D11E0" w14:textId="0AC38197" w:rsidR="0012080B" w:rsidRDefault="0012080B" w:rsidP="0012080B">
      <w:pPr>
        <w:spacing w:line="259" w:lineRule="auto"/>
        <w:ind w:left="0"/>
        <w:contextualSpacing w:val="0"/>
        <w:jc w:val="center"/>
      </w:pPr>
    </w:p>
    <w:p w14:paraId="00388F71" w14:textId="14E3A32B" w:rsidR="0012080B" w:rsidRDefault="0012080B" w:rsidP="0012080B">
      <w:pPr>
        <w:spacing w:line="259" w:lineRule="auto"/>
        <w:ind w:left="0"/>
        <w:contextualSpacing w:val="0"/>
        <w:jc w:val="center"/>
      </w:pPr>
    </w:p>
    <w:p w14:paraId="7BF7562D" w14:textId="5AB1F556" w:rsidR="0012080B" w:rsidRDefault="0012080B" w:rsidP="0012080B">
      <w:pPr>
        <w:spacing w:line="259" w:lineRule="auto"/>
        <w:ind w:left="0"/>
        <w:contextualSpacing w:val="0"/>
        <w:jc w:val="center"/>
      </w:pPr>
    </w:p>
    <w:p w14:paraId="53C54861" w14:textId="77777777" w:rsidR="0012080B" w:rsidRDefault="0012080B" w:rsidP="00C86D45">
      <w:pPr>
        <w:spacing w:line="259" w:lineRule="auto"/>
        <w:ind w:left="0"/>
        <w:contextualSpacing w:val="0"/>
        <w:jc w:val="center"/>
      </w:pPr>
    </w:p>
    <w:p w14:paraId="4FABA738" w14:textId="77777777" w:rsidR="0012080B" w:rsidRDefault="0012080B">
      <w:pPr>
        <w:spacing w:line="259" w:lineRule="auto"/>
        <w:ind w:left="0"/>
        <w:contextualSpacing w:val="0"/>
      </w:pPr>
    </w:p>
    <w:p w14:paraId="5FC82819" w14:textId="37254383" w:rsidR="0012080B" w:rsidRDefault="0012080B">
      <w:pPr>
        <w:spacing w:line="259" w:lineRule="auto"/>
        <w:ind w:left="0"/>
        <w:contextualSpacing w:val="0"/>
      </w:pPr>
      <w:r>
        <w:t xml:space="preserve">Vedoucí práce: </w:t>
      </w:r>
      <w:r w:rsidRPr="0012080B">
        <w:t>Mgr. Darina Hradilová, Ph.D.</w:t>
      </w:r>
      <w:r>
        <w:tab/>
      </w:r>
      <w:r>
        <w:tab/>
        <w:t>Vypracovala: Nela Machovská</w:t>
      </w:r>
    </w:p>
    <w:p w14:paraId="12668E07" w14:textId="6A5A903F" w:rsidR="008323C3" w:rsidRDefault="0012080B">
      <w:pPr>
        <w:spacing w:line="259" w:lineRule="auto"/>
        <w:ind w:left="0"/>
        <w:contextualSpacing w:val="0"/>
      </w:pPr>
      <w:r>
        <w:t>Olomouc 2020</w:t>
      </w:r>
      <w:r w:rsidR="008323C3">
        <w:br w:type="page"/>
      </w:r>
    </w:p>
    <w:p w14:paraId="0B765162" w14:textId="77777777" w:rsidR="0012080B" w:rsidRDefault="0012080B">
      <w:pPr>
        <w:spacing w:line="259" w:lineRule="auto"/>
        <w:ind w:left="0"/>
        <w:contextualSpacing w:val="0"/>
      </w:pPr>
    </w:p>
    <w:p w14:paraId="4D42029E" w14:textId="77777777" w:rsidR="0012080B" w:rsidRDefault="0012080B">
      <w:pPr>
        <w:spacing w:line="259" w:lineRule="auto"/>
        <w:ind w:left="0"/>
        <w:contextualSpacing w:val="0"/>
      </w:pPr>
    </w:p>
    <w:p w14:paraId="47E8D95B" w14:textId="77777777" w:rsidR="0012080B" w:rsidRDefault="0012080B">
      <w:pPr>
        <w:spacing w:line="259" w:lineRule="auto"/>
        <w:ind w:left="0"/>
        <w:contextualSpacing w:val="0"/>
      </w:pPr>
    </w:p>
    <w:p w14:paraId="2640C19C" w14:textId="77777777" w:rsidR="0012080B" w:rsidRDefault="0012080B">
      <w:pPr>
        <w:spacing w:line="259" w:lineRule="auto"/>
        <w:ind w:left="0"/>
        <w:contextualSpacing w:val="0"/>
      </w:pPr>
    </w:p>
    <w:p w14:paraId="2B03F340" w14:textId="77777777" w:rsidR="0012080B" w:rsidRDefault="0012080B">
      <w:pPr>
        <w:spacing w:line="259" w:lineRule="auto"/>
        <w:ind w:left="0"/>
        <w:contextualSpacing w:val="0"/>
      </w:pPr>
    </w:p>
    <w:p w14:paraId="42D4AF2B" w14:textId="77777777" w:rsidR="0012080B" w:rsidRDefault="0012080B">
      <w:pPr>
        <w:spacing w:line="259" w:lineRule="auto"/>
        <w:ind w:left="0"/>
        <w:contextualSpacing w:val="0"/>
      </w:pPr>
    </w:p>
    <w:p w14:paraId="5CCC6E0A" w14:textId="77777777" w:rsidR="0012080B" w:rsidRDefault="0012080B">
      <w:pPr>
        <w:spacing w:line="259" w:lineRule="auto"/>
        <w:ind w:left="0"/>
        <w:contextualSpacing w:val="0"/>
      </w:pPr>
    </w:p>
    <w:p w14:paraId="6D859824" w14:textId="77777777" w:rsidR="0012080B" w:rsidRDefault="0012080B">
      <w:pPr>
        <w:spacing w:line="259" w:lineRule="auto"/>
        <w:ind w:left="0"/>
        <w:contextualSpacing w:val="0"/>
      </w:pPr>
    </w:p>
    <w:p w14:paraId="32A167C0" w14:textId="77777777" w:rsidR="0012080B" w:rsidRDefault="0012080B">
      <w:pPr>
        <w:spacing w:line="259" w:lineRule="auto"/>
        <w:ind w:left="0"/>
        <w:contextualSpacing w:val="0"/>
      </w:pPr>
    </w:p>
    <w:p w14:paraId="66F2136F" w14:textId="77777777" w:rsidR="0012080B" w:rsidRDefault="0012080B">
      <w:pPr>
        <w:spacing w:line="259" w:lineRule="auto"/>
        <w:ind w:left="0"/>
        <w:contextualSpacing w:val="0"/>
      </w:pPr>
    </w:p>
    <w:p w14:paraId="121A67F6" w14:textId="77777777" w:rsidR="0012080B" w:rsidRDefault="0012080B">
      <w:pPr>
        <w:spacing w:line="259" w:lineRule="auto"/>
        <w:ind w:left="0"/>
        <w:contextualSpacing w:val="0"/>
      </w:pPr>
    </w:p>
    <w:p w14:paraId="6806401A" w14:textId="77777777" w:rsidR="0012080B" w:rsidRDefault="0012080B">
      <w:pPr>
        <w:spacing w:line="259" w:lineRule="auto"/>
        <w:ind w:left="0"/>
        <w:contextualSpacing w:val="0"/>
      </w:pPr>
    </w:p>
    <w:p w14:paraId="77E0177B" w14:textId="77777777" w:rsidR="0012080B" w:rsidRDefault="0012080B">
      <w:pPr>
        <w:spacing w:line="259" w:lineRule="auto"/>
        <w:ind w:left="0"/>
        <w:contextualSpacing w:val="0"/>
      </w:pPr>
    </w:p>
    <w:p w14:paraId="56907598" w14:textId="77777777" w:rsidR="0012080B" w:rsidRDefault="0012080B">
      <w:pPr>
        <w:spacing w:line="259" w:lineRule="auto"/>
        <w:ind w:left="0"/>
        <w:contextualSpacing w:val="0"/>
      </w:pPr>
    </w:p>
    <w:p w14:paraId="2A31E56F" w14:textId="77777777" w:rsidR="0012080B" w:rsidRDefault="0012080B">
      <w:pPr>
        <w:spacing w:line="259" w:lineRule="auto"/>
        <w:ind w:left="0"/>
        <w:contextualSpacing w:val="0"/>
      </w:pPr>
    </w:p>
    <w:p w14:paraId="2336268F" w14:textId="77777777" w:rsidR="0012080B" w:rsidRDefault="0012080B">
      <w:pPr>
        <w:spacing w:line="259" w:lineRule="auto"/>
        <w:ind w:left="0"/>
        <w:contextualSpacing w:val="0"/>
      </w:pPr>
    </w:p>
    <w:p w14:paraId="0328A12F" w14:textId="77777777" w:rsidR="0012080B" w:rsidRDefault="0012080B">
      <w:pPr>
        <w:spacing w:line="259" w:lineRule="auto"/>
        <w:ind w:left="0"/>
        <w:contextualSpacing w:val="0"/>
      </w:pPr>
    </w:p>
    <w:p w14:paraId="791FD811" w14:textId="77777777" w:rsidR="0012080B" w:rsidRDefault="0012080B">
      <w:pPr>
        <w:spacing w:line="259" w:lineRule="auto"/>
        <w:ind w:left="0"/>
        <w:contextualSpacing w:val="0"/>
      </w:pPr>
    </w:p>
    <w:p w14:paraId="4983C2A8" w14:textId="77777777" w:rsidR="0012080B" w:rsidRDefault="0012080B">
      <w:pPr>
        <w:spacing w:line="259" w:lineRule="auto"/>
        <w:ind w:left="0"/>
        <w:contextualSpacing w:val="0"/>
      </w:pPr>
    </w:p>
    <w:p w14:paraId="517CB613" w14:textId="77777777" w:rsidR="0012080B" w:rsidRDefault="0012080B">
      <w:pPr>
        <w:spacing w:line="259" w:lineRule="auto"/>
        <w:ind w:left="0"/>
        <w:contextualSpacing w:val="0"/>
      </w:pPr>
    </w:p>
    <w:p w14:paraId="1A83A6DB" w14:textId="77777777" w:rsidR="0012080B" w:rsidRDefault="0012080B">
      <w:pPr>
        <w:spacing w:line="259" w:lineRule="auto"/>
        <w:ind w:left="0"/>
        <w:contextualSpacing w:val="0"/>
      </w:pPr>
    </w:p>
    <w:p w14:paraId="19BF4C41" w14:textId="77777777" w:rsidR="0012080B" w:rsidRDefault="0012080B">
      <w:pPr>
        <w:spacing w:line="259" w:lineRule="auto"/>
        <w:ind w:left="0"/>
        <w:contextualSpacing w:val="0"/>
      </w:pPr>
    </w:p>
    <w:p w14:paraId="6ECD2BB2" w14:textId="77777777" w:rsidR="0012080B" w:rsidRDefault="0012080B">
      <w:pPr>
        <w:spacing w:line="259" w:lineRule="auto"/>
        <w:ind w:left="0"/>
        <w:contextualSpacing w:val="0"/>
      </w:pPr>
    </w:p>
    <w:p w14:paraId="669F704B" w14:textId="4E3CF642" w:rsidR="0012080B" w:rsidRDefault="0012080B">
      <w:pPr>
        <w:spacing w:line="259" w:lineRule="auto"/>
        <w:ind w:left="0"/>
        <w:contextualSpacing w:val="0"/>
      </w:pPr>
      <w:r>
        <w:t xml:space="preserve">Prohlašuji, že jsem bakalářskou práci vypracovala samostatně </w:t>
      </w:r>
      <w:r w:rsidR="00F37242">
        <w:t>za pomocí citované</w:t>
      </w:r>
      <w:r>
        <w:t xml:space="preserve"> literatur</w:t>
      </w:r>
      <w:r w:rsidR="00F37242">
        <w:t>y</w:t>
      </w:r>
      <w:r>
        <w:t xml:space="preserve"> a</w:t>
      </w:r>
      <w:r w:rsidR="00C86D45">
        <w:t> </w:t>
      </w:r>
      <w:r>
        <w:t>ostatní</w:t>
      </w:r>
      <w:r w:rsidR="00F37242">
        <w:t>ch</w:t>
      </w:r>
      <w:r>
        <w:t xml:space="preserve"> </w:t>
      </w:r>
      <w:r w:rsidR="00637D0D">
        <w:t xml:space="preserve">uvedených </w:t>
      </w:r>
      <w:r>
        <w:t>zdroj</w:t>
      </w:r>
      <w:r w:rsidR="00F37242">
        <w:t>ů</w:t>
      </w:r>
      <w:r>
        <w:t>, ze kterých jsem čerpala.</w:t>
      </w:r>
    </w:p>
    <w:p w14:paraId="7A77CD61" w14:textId="34E8F5E2" w:rsidR="0012080B" w:rsidRDefault="0012080B">
      <w:pPr>
        <w:spacing w:line="259" w:lineRule="auto"/>
        <w:ind w:left="0"/>
        <w:contextualSpacing w:val="0"/>
      </w:pPr>
      <w:r>
        <w:t>V</w:t>
      </w:r>
      <w:r w:rsidR="00F37242">
        <w:t> </w:t>
      </w:r>
      <w:r>
        <w:t>Olomouci</w:t>
      </w:r>
      <w:r w:rsidR="00F37242">
        <w:t>, květen 2020</w:t>
      </w:r>
    </w:p>
    <w:p w14:paraId="171443DA" w14:textId="77777777" w:rsidR="0012080B" w:rsidRDefault="0012080B">
      <w:pPr>
        <w:spacing w:line="259" w:lineRule="auto"/>
        <w:ind w:left="0"/>
        <w:contextualSpacing w:val="0"/>
      </w:pPr>
    </w:p>
    <w:p w14:paraId="64B25738" w14:textId="36D0B9B3" w:rsidR="0012080B" w:rsidRDefault="0012080B" w:rsidP="00C86D45">
      <w:pPr>
        <w:spacing w:line="259" w:lineRule="auto"/>
        <w:ind w:left="0"/>
        <w:contextualSpacing w:val="0"/>
        <w:jc w:val="right"/>
      </w:pPr>
      <w:r>
        <w:t>……………..…………………</w:t>
      </w:r>
    </w:p>
    <w:p w14:paraId="4F589FC8" w14:textId="5B53091F" w:rsidR="00DC53B9" w:rsidRDefault="00F37242" w:rsidP="00F37242">
      <w:pPr>
        <w:spacing w:line="259" w:lineRule="auto"/>
        <w:ind w:left="0"/>
        <w:contextualSpacing w:val="0"/>
        <w:jc w:val="center"/>
      </w:pPr>
      <w:r>
        <w:t xml:space="preserve">                                                                                                       </w:t>
      </w:r>
      <w:r w:rsidR="0012080B">
        <w:t>podpis</w:t>
      </w:r>
    </w:p>
    <w:p w14:paraId="1B91E299" w14:textId="77777777" w:rsidR="00F37242" w:rsidRDefault="00F37242" w:rsidP="00F37242">
      <w:pPr>
        <w:spacing w:line="259" w:lineRule="auto"/>
        <w:ind w:left="0"/>
        <w:contextualSpacing w:val="0"/>
        <w:jc w:val="center"/>
      </w:pPr>
    </w:p>
    <w:p w14:paraId="7CBFF5C0" w14:textId="77777777" w:rsidR="00DC53B9" w:rsidRDefault="00DC53B9" w:rsidP="00DC53B9">
      <w:pPr>
        <w:spacing w:line="259" w:lineRule="auto"/>
        <w:ind w:left="0"/>
        <w:contextualSpacing w:val="0"/>
      </w:pPr>
    </w:p>
    <w:p w14:paraId="215F99F6" w14:textId="77777777" w:rsidR="00DC53B9" w:rsidRDefault="00DC53B9" w:rsidP="00DC53B9">
      <w:pPr>
        <w:spacing w:line="259" w:lineRule="auto"/>
        <w:ind w:left="0"/>
        <w:contextualSpacing w:val="0"/>
      </w:pPr>
    </w:p>
    <w:p w14:paraId="5BD906A1" w14:textId="77777777" w:rsidR="001E03F4" w:rsidRDefault="001E03F4" w:rsidP="00F37242">
      <w:pPr>
        <w:spacing w:line="259" w:lineRule="auto"/>
        <w:ind w:left="0"/>
        <w:contextualSpacing w:val="0"/>
      </w:pPr>
    </w:p>
    <w:p w14:paraId="4729FCA9" w14:textId="77777777" w:rsidR="001E03F4" w:rsidRDefault="001E03F4" w:rsidP="00F37242">
      <w:pPr>
        <w:spacing w:line="259" w:lineRule="auto"/>
        <w:ind w:left="0"/>
        <w:contextualSpacing w:val="0"/>
      </w:pPr>
    </w:p>
    <w:p w14:paraId="044EF3DD" w14:textId="77777777" w:rsidR="001E03F4" w:rsidRDefault="001E03F4" w:rsidP="00F37242">
      <w:pPr>
        <w:spacing w:line="259" w:lineRule="auto"/>
        <w:ind w:left="0"/>
        <w:contextualSpacing w:val="0"/>
      </w:pPr>
    </w:p>
    <w:p w14:paraId="3EE871A5" w14:textId="77777777" w:rsidR="001E03F4" w:rsidRDefault="001E03F4" w:rsidP="00F37242">
      <w:pPr>
        <w:spacing w:line="259" w:lineRule="auto"/>
        <w:ind w:left="0"/>
        <w:contextualSpacing w:val="0"/>
      </w:pPr>
    </w:p>
    <w:p w14:paraId="580467AF" w14:textId="77777777" w:rsidR="001E03F4" w:rsidRDefault="001E03F4" w:rsidP="00F37242">
      <w:pPr>
        <w:spacing w:line="259" w:lineRule="auto"/>
        <w:ind w:left="0"/>
        <w:contextualSpacing w:val="0"/>
      </w:pPr>
    </w:p>
    <w:p w14:paraId="7BC86159" w14:textId="77777777" w:rsidR="001E03F4" w:rsidRDefault="001E03F4" w:rsidP="00F37242">
      <w:pPr>
        <w:spacing w:line="259" w:lineRule="auto"/>
        <w:ind w:left="0"/>
        <w:contextualSpacing w:val="0"/>
      </w:pPr>
    </w:p>
    <w:p w14:paraId="57BEAAAD" w14:textId="77777777" w:rsidR="001E03F4" w:rsidRDefault="001E03F4" w:rsidP="00F37242">
      <w:pPr>
        <w:spacing w:line="259" w:lineRule="auto"/>
        <w:ind w:left="0"/>
        <w:contextualSpacing w:val="0"/>
      </w:pPr>
    </w:p>
    <w:p w14:paraId="38ED6D11" w14:textId="77777777" w:rsidR="001E03F4" w:rsidRDefault="001E03F4" w:rsidP="00F37242">
      <w:pPr>
        <w:spacing w:line="259" w:lineRule="auto"/>
        <w:ind w:left="0"/>
        <w:contextualSpacing w:val="0"/>
      </w:pPr>
    </w:p>
    <w:p w14:paraId="0531CAB6" w14:textId="77777777" w:rsidR="001E03F4" w:rsidRDefault="001E03F4" w:rsidP="00F37242">
      <w:pPr>
        <w:spacing w:line="259" w:lineRule="auto"/>
        <w:ind w:left="0"/>
        <w:contextualSpacing w:val="0"/>
      </w:pPr>
    </w:p>
    <w:p w14:paraId="724919DD" w14:textId="77777777" w:rsidR="001E03F4" w:rsidRDefault="001E03F4" w:rsidP="00F37242">
      <w:pPr>
        <w:spacing w:line="259" w:lineRule="auto"/>
        <w:ind w:left="0"/>
        <w:contextualSpacing w:val="0"/>
      </w:pPr>
    </w:p>
    <w:p w14:paraId="2CB83989" w14:textId="77777777" w:rsidR="001E03F4" w:rsidRDefault="001E03F4" w:rsidP="00F37242">
      <w:pPr>
        <w:spacing w:line="259" w:lineRule="auto"/>
        <w:ind w:left="0"/>
        <w:contextualSpacing w:val="0"/>
      </w:pPr>
    </w:p>
    <w:p w14:paraId="0EFFC062" w14:textId="77777777" w:rsidR="001E03F4" w:rsidRDefault="001E03F4" w:rsidP="00F37242">
      <w:pPr>
        <w:spacing w:line="259" w:lineRule="auto"/>
        <w:ind w:left="0"/>
        <w:contextualSpacing w:val="0"/>
      </w:pPr>
    </w:p>
    <w:p w14:paraId="5E08B381" w14:textId="77777777" w:rsidR="001E03F4" w:rsidRDefault="001E03F4" w:rsidP="00F37242">
      <w:pPr>
        <w:spacing w:line="259" w:lineRule="auto"/>
        <w:ind w:left="0"/>
        <w:contextualSpacing w:val="0"/>
      </w:pPr>
    </w:p>
    <w:p w14:paraId="0ABF0B08" w14:textId="77777777" w:rsidR="001E03F4" w:rsidRDefault="001E03F4" w:rsidP="00F37242">
      <w:pPr>
        <w:spacing w:line="259" w:lineRule="auto"/>
        <w:ind w:left="0"/>
        <w:contextualSpacing w:val="0"/>
      </w:pPr>
    </w:p>
    <w:p w14:paraId="302869BD" w14:textId="77777777" w:rsidR="001E03F4" w:rsidRDefault="001E03F4" w:rsidP="00F37242">
      <w:pPr>
        <w:spacing w:line="259" w:lineRule="auto"/>
        <w:ind w:left="0"/>
        <w:contextualSpacing w:val="0"/>
      </w:pPr>
    </w:p>
    <w:p w14:paraId="1146F3E6" w14:textId="77777777" w:rsidR="001E03F4" w:rsidRDefault="001E03F4" w:rsidP="00F37242">
      <w:pPr>
        <w:spacing w:line="259" w:lineRule="auto"/>
        <w:ind w:left="0"/>
        <w:contextualSpacing w:val="0"/>
      </w:pPr>
    </w:p>
    <w:p w14:paraId="3DFB888F" w14:textId="77777777" w:rsidR="001E03F4" w:rsidRDefault="001E03F4" w:rsidP="00F37242">
      <w:pPr>
        <w:spacing w:line="259" w:lineRule="auto"/>
        <w:ind w:left="0"/>
        <w:contextualSpacing w:val="0"/>
      </w:pPr>
    </w:p>
    <w:p w14:paraId="5FA4D15E" w14:textId="77777777" w:rsidR="001E03F4" w:rsidRDefault="001E03F4" w:rsidP="00F37242">
      <w:pPr>
        <w:spacing w:line="259" w:lineRule="auto"/>
        <w:ind w:left="0"/>
        <w:contextualSpacing w:val="0"/>
      </w:pPr>
    </w:p>
    <w:p w14:paraId="2CE4FCA6" w14:textId="77777777" w:rsidR="001E03F4" w:rsidRDefault="001E03F4" w:rsidP="00F37242">
      <w:pPr>
        <w:spacing w:line="259" w:lineRule="auto"/>
        <w:ind w:left="0"/>
        <w:contextualSpacing w:val="0"/>
      </w:pPr>
    </w:p>
    <w:p w14:paraId="5F5637DC" w14:textId="77777777" w:rsidR="001E03F4" w:rsidRDefault="001E03F4" w:rsidP="00F37242">
      <w:pPr>
        <w:spacing w:line="259" w:lineRule="auto"/>
        <w:ind w:left="0"/>
        <w:contextualSpacing w:val="0"/>
      </w:pPr>
    </w:p>
    <w:p w14:paraId="53071C2A" w14:textId="77777777" w:rsidR="001E03F4" w:rsidRDefault="001E03F4" w:rsidP="00F37242">
      <w:pPr>
        <w:spacing w:line="259" w:lineRule="auto"/>
        <w:ind w:left="0"/>
        <w:contextualSpacing w:val="0"/>
      </w:pPr>
    </w:p>
    <w:p w14:paraId="1F08A3A2" w14:textId="77777777" w:rsidR="001E03F4" w:rsidRDefault="001E03F4" w:rsidP="00F37242">
      <w:pPr>
        <w:spacing w:line="259" w:lineRule="auto"/>
        <w:ind w:left="0"/>
        <w:contextualSpacing w:val="0"/>
      </w:pPr>
    </w:p>
    <w:p w14:paraId="516CA20C" w14:textId="77777777" w:rsidR="001E03F4" w:rsidRDefault="001E03F4" w:rsidP="00F37242">
      <w:pPr>
        <w:spacing w:line="259" w:lineRule="auto"/>
        <w:ind w:left="0"/>
        <w:contextualSpacing w:val="0"/>
      </w:pPr>
    </w:p>
    <w:p w14:paraId="1C743041" w14:textId="77777777" w:rsidR="001E03F4" w:rsidRDefault="001E03F4" w:rsidP="00F37242">
      <w:pPr>
        <w:spacing w:line="259" w:lineRule="auto"/>
        <w:ind w:left="0"/>
        <w:contextualSpacing w:val="0"/>
      </w:pPr>
    </w:p>
    <w:p w14:paraId="35EBFDED" w14:textId="77777777" w:rsidR="001E03F4" w:rsidRDefault="001E03F4" w:rsidP="00F37242">
      <w:pPr>
        <w:spacing w:line="259" w:lineRule="auto"/>
        <w:ind w:left="0"/>
        <w:contextualSpacing w:val="0"/>
      </w:pPr>
    </w:p>
    <w:p w14:paraId="793F1DEA" w14:textId="77777777" w:rsidR="001E03F4" w:rsidRDefault="001E03F4" w:rsidP="00F37242">
      <w:pPr>
        <w:spacing w:line="259" w:lineRule="auto"/>
        <w:ind w:left="0"/>
        <w:contextualSpacing w:val="0"/>
      </w:pPr>
    </w:p>
    <w:p w14:paraId="08C08121" w14:textId="77777777" w:rsidR="001E03F4" w:rsidRDefault="001E03F4" w:rsidP="00F37242">
      <w:pPr>
        <w:spacing w:line="259" w:lineRule="auto"/>
        <w:ind w:left="0"/>
        <w:contextualSpacing w:val="0"/>
      </w:pPr>
    </w:p>
    <w:p w14:paraId="0FAB495C" w14:textId="4C009236" w:rsidR="00F37242" w:rsidRDefault="00F37242" w:rsidP="00F37242">
      <w:pPr>
        <w:spacing w:line="259" w:lineRule="auto"/>
        <w:ind w:left="0"/>
        <w:contextualSpacing w:val="0"/>
      </w:pPr>
      <w:r w:rsidRPr="00F37242">
        <w:t>Rád</w:t>
      </w:r>
      <w:r>
        <w:t>a</w:t>
      </w:r>
      <w:r w:rsidRPr="00F37242">
        <w:t xml:space="preserve"> bych </w:t>
      </w:r>
      <w:r>
        <w:t xml:space="preserve">tímto </w:t>
      </w:r>
      <w:r w:rsidRPr="00F37242">
        <w:t>poděkoval</w:t>
      </w:r>
      <w:r>
        <w:t>a</w:t>
      </w:r>
      <w:r w:rsidRPr="00F37242">
        <w:t xml:space="preserve"> Mgr. Darin</w:t>
      </w:r>
      <w:r>
        <w:t>ě</w:t>
      </w:r>
      <w:r w:rsidRPr="00F37242">
        <w:t xml:space="preserve"> Hradilov</w:t>
      </w:r>
      <w:r>
        <w:t>é</w:t>
      </w:r>
      <w:r w:rsidRPr="00F37242">
        <w:t>, Ph.D.</w:t>
      </w:r>
      <w:r>
        <w:t xml:space="preserve"> za </w:t>
      </w:r>
      <w:r w:rsidR="001D10A1">
        <w:t>její věnovaný čas, cenné rady a</w:t>
      </w:r>
      <w:r w:rsidR="00C86D45">
        <w:t> </w:t>
      </w:r>
      <w:r w:rsidR="001D10A1">
        <w:t xml:space="preserve">připomínky při </w:t>
      </w:r>
      <w:r w:rsidR="00DF6086">
        <w:t xml:space="preserve">tvorbě </w:t>
      </w:r>
      <w:r w:rsidR="001D10A1">
        <w:t>této práce.</w:t>
      </w:r>
    </w:p>
    <w:p w14:paraId="52BDCB3A" w14:textId="77777777" w:rsidR="00F37242" w:rsidRDefault="00F37242">
      <w:pPr>
        <w:spacing w:line="259" w:lineRule="auto"/>
        <w:ind w:left="0"/>
        <w:contextualSpacing w:val="0"/>
      </w:pPr>
      <w:r>
        <w:br w:type="page"/>
      </w:r>
    </w:p>
    <w:sdt>
      <w:sdtPr>
        <w:id w:val="-232551162"/>
        <w:docPartObj>
          <w:docPartGallery w:val="Table of Contents"/>
          <w:docPartUnique/>
        </w:docPartObj>
      </w:sdtPr>
      <w:sdtEndPr>
        <w:rPr>
          <w:b/>
          <w:bCs/>
        </w:rPr>
      </w:sdtEndPr>
      <w:sdtContent>
        <w:p w14:paraId="6A41193D" w14:textId="77777777" w:rsidR="00A80826" w:rsidRDefault="001D10A1" w:rsidP="00D43ADB">
          <w:pPr>
            <w:pStyle w:val="Obsah1"/>
            <w:tabs>
              <w:tab w:val="right" w:leader="dot" w:pos="9060"/>
            </w:tabs>
            <w:rPr>
              <w:noProof/>
            </w:rPr>
          </w:pPr>
          <w:r w:rsidRPr="00C86D45">
            <w:rPr>
              <w:rStyle w:val="Nadpis1Char"/>
            </w:rPr>
            <w:t>Obsah</w:t>
          </w:r>
          <w:r>
            <w:fldChar w:fldCharType="begin"/>
          </w:r>
          <w:r>
            <w:instrText xml:space="preserve"> TOC \o "1-3" \h \z \u </w:instrText>
          </w:r>
          <w:r>
            <w:fldChar w:fldCharType="separate"/>
          </w:r>
        </w:p>
        <w:bookmarkStart w:id="1" w:name="_GoBack"/>
        <w:bookmarkEnd w:id="1"/>
        <w:p w14:paraId="5E2F408B" w14:textId="1431AAF5"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r w:rsidRPr="00DA7373">
            <w:rPr>
              <w:rStyle w:val="Hypertextovodkaz"/>
              <w:noProof/>
            </w:rPr>
            <w:fldChar w:fldCharType="begin"/>
          </w:r>
          <w:r w:rsidRPr="00DA7373">
            <w:rPr>
              <w:rStyle w:val="Hypertextovodkaz"/>
              <w:noProof/>
            </w:rPr>
            <w:instrText xml:space="preserve"> </w:instrText>
          </w:r>
          <w:r>
            <w:rPr>
              <w:noProof/>
            </w:rPr>
            <w:instrText>HYPERLINK \l "_Toc39717294"</w:instrText>
          </w:r>
          <w:r w:rsidRPr="00DA7373">
            <w:rPr>
              <w:rStyle w:val="Hypertextovodkaz"/>
              <w:noProof/>
            </w:rPr>
            <w:instrText xml:space="preserve"> </w:instrText>
          </w:r>
          <w:r w:rsidRPr="00DA7373">
            <w:rPr>
              <w:rStyle w:val="Hypertextovodkaz"/>
              <w:noProof/>
            </w:rPr>
          </w:r>
          <w:r w:rsidRPr="00DA7373">
            <w:rPr>
              <w:rStyle w:val="Hypertextovodkaz"/>
              <w:noProof/>
            </w:rPr>
            <w:fldChar w:fldCharType="separate"/>
          </w:r>
          <w:r w:rsidRPr="00DA7373">
            <w:rPr>
              <w:rStyle w:val="Hypertextovodkaz"/>
              <w:rFonts w:eastAsiaTheme="majorEastAsia"/>
              <w:noProof/>
            </w:rPr>
            <w:t>1.</w:t>
          </w:r>
          <w:r>
            <w:rPr>
              <w:rFonts w:asciiTheme="minorHAnsi" w:eastAsiaTheme="minorEastAsia" w:hAnsiTheme="minorHAnsi" w:cstheme="minorBidi"/>
              <w:noProof/>
              <w:sz w:val="22"/>
              <w:szCs w:val="22"/>
              <w:lang w:eastAsia="cs-CZ"/>
            </w:rPr>
            <w:tab/>
          </w:r>
          <w:r w:rsidRPr="00DA7373">
            <w:rPr>
              <w:rStyle w:val="Hypertextovodkaz"/>
              <w:rFonts w:eastAsiaTheme="majorEastAsia" w:cstheme="majorBidi"/>
              <w:noProof/>
            </w:rPr>
            <w:t>ÚVOD</w:t>
          </w:r>
          <w:r>
            <w:rPr>
              <w:noProof/>
              <w:webHidden/>
            </w:rPr>
            <w:tab/>
          </w:r>
          <w:r>
            <w:rPr>
              <w:noProof/>
              <w:webHidden/>
            </w:rPr>
            <w:fldChar w:fldCharType="begin"/>
          </w:r>
          <w:r>
            <w:rPr>
              <w:noProof/>
              <w:webHidden/>
            </w:rPr>
            <w:instrText xml:space="preserve"> PAGEREF _Toc39717294 \h </w:instrText>
          </w:r>
          <w:r>
            <w:rPr>
              <w:noProof/>
              <w:webHidden/>
            </w:rPr>
          </w:r>
          <w:r>
            <w:rPr>
              <w:noProof/>
              <w:webHidden/>
            </w:rPr>
            <w:fldChar w:fldCharType="separate"/>
          </w:r>
          <w:r>
            <w:rPr>
              <w:noProof/>
              <w:webHidden/>
            </w:rPr>
            <w:t>9</w:t>
          </w:r>
          <w:r>
            <w:rPr>
              <w:noProof/>
              <w:webHidden/>
            </w:rPr>
            <w:fldChar w:fldCharType="end"/>
          </w:r>
          <w:r w:rsidRPr="00DA7373">
            <w:rPr>
              <w:rStyle w:val="Hypertextovodkaz"/>
              <w:noProof/>
            </w:rPr>
            <w:fldChar w:fldCharType="end"/>
          </w:r>
        </w:p>
        <w:p w14:paraId="55CBFC6C" w14:textId="3A80D412"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295" w:history="1">
            <w:r w:rsidRPr="00DA7373">
              <w:rPr>
                <w:rStyle w:val="Hypertextovodkaz"/>
                <w:noProof/>
              </w:rPr>
              <w:t>2.</w:t>
            </w:r>
            <w:r>
              <w:rPr>
                <w:rFonts w:asciiTheme="minorHAnsi" w:eastAsiaTheme="minorEastAsia" w:hAnsiTheme="minorHAnsi" w:cstheme="minorBidi"/>
                <w:noProof/>
                <w:sz w:val="22"/>
                <w:szCs w:val="22"/>
                <w:lang w:eastAsia="cs-CZ"/>
              </w:rPr>
              <w:tab/>
            </w:r>
            <w:r w:rsidRPr="00DA7373">
              <w:rPr>
                <w:rStyle w:val="Hypertextovodkaz"/>
                <w:noProof/>
              </w:rPr>
              <w:t>GENDER ZE SOCIOLOGICKÉHO HLEDISKA</w:t>
            </w:r>
            <w:r>
              <w:rPr>
                <w:noProof/>
                <w:webHidden/>
              </w:rPr>
              <w:tab/>
            </w:r>
            <w:r>
              <w:rPr>
                <w:noProof/>
                <w:webHidden/>
              </w:rPr>
              <w:fldChar w:fldCharType="begin"/>
            </w:r>
            <w:r>
              <w:rPr>
                <w:noProof/>
                <w:webHidden/>
              </w:rPr>
              <w:instrText xml:space="preserve"> PAGEREF _Toc39717295 \h </w:instrText>
            </w:r>
            <w:r>
              <w:rPr>
                <w:noProof/>
                <w:webHidden/>
              </w:rPr>
            </w:r>
            <w:r>
              <w:rPr>
                <w:noProof/>
                <w:webHidden/>
              </w:rPr>
              <w:fldChar w:fldCharType="separate"/>
            </w:r>
            <w:r>
              <w:rPr>
                <w:noProof/>
                <w:webHidden/>
              </w:rPr>
              <w:t>10</w:t>
            </w:r>
            <w:r>
              <w:rPr>
                <w:noProof/>
                <w:webHidden/>
              </w:rPr>
              <w:fldChar w:fldCharType="end"/>
            </w:r>
          </w:hyperlink>
        </w:p>
        <w:p w14:paraId="0D9F929B" w14:textId="71757D6A"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296" w:history="1">
            <w:r w:rsidRPr="00DA7373">
              <w:rPr>
                <w:rStyle w:val="Hypertextovodkaz"/>
                <w:noProof/>
              </w:rPr>
              <w:t>2.1.</w:t>
            </w:r>
            <w:r>
              <w:rPr>
                <w:rFonts w:asciiTheme="minorHAnsi" w:eastAsiaTheme="minorEastAsia" w:hAnsiTheme="minorHAnsi" w:cstheme="minorBidi"/>
                <w:noProof/>
                <w:sz w:val="22"/>
                <w:szCs w:val="22"/>
                <w:lang w:eastAsia="cs-CZ"/>
              </w:rPr>
              <w:tab/>
            </w:r>
            <w:r w:rsidRPr="00DA7373">
              <w:rPr>
                <w:rStyle w:val="Hypertextovodkaz"/>
                <w:noProof/>
              </w:rPr>
              <w:t>Gender</w:t>
            </w:r>
            <w:r>
              <w:rPr>
                <w:noProof/>
                <w:webHidden/>
              </w:rPr>
              <w:tab/>
            </w:r>
            <w:r>
              <w:rPr>
                <w:noProof/>
                <w:webHidden/>
              </w:rPr>
              <w:fldChar w:fldCharType="begin"/>
            </w:r>
            <w:r>
              <w:rPr>
                <w:noProof/>
                <w:webHidden/>
              </w:rPr>
              <w:instrText xml:space="preserve"> PAGEREF _Toc39717296 \h </w:instrText>
            </w:r>
            <w:r>
              <w:rPr>
                <w:noProof/>
                <w:webHidden/>
              </w:rPr>
            </w:r>
            <w:r>
              <w:rPr>
                <w:noProof/>
                <w:webHidden/>
              </w:rPr>
              <w:fldChar w:fldCharType="separate"/>
            </w:r>
            <w:r>
              <w:rPr>
                <w:noProof/>
                <w:webHidden/>
              </w:rPr>
              <w:t>10</w:t>
            </w:r>
            <w:r>
              <w:rPr>
                <w:noProof/>
                <w:webHidden/>
              </w:rPr>
              <w:fldChar w:fldCharType="end"/>
            </w:r>
          </w:hyperlink>
        </w:p>
        <w:p w14:paraId="3DC7EFD8" w14:textId="5C098F90"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297" w:history="1">
            <w:r w:rsidRPr="00DA7373">
              <w:rPr>
                <w:rStyle w:val="Hypertextovodkaz"/>
                <w:noProof/>
              </w:rPr>
              <w:t>2.2.</w:t>
            </w:r>
            <w:r>
              <w:rPr>
                <w:rFonts w:asciiTheme="minorHAnsi" w:eastAsiaTheme="minorEastAsia" w:hAnsiTheme="minorHAnsi" w:cstheme="minorBidi"/>
                <w:noProof/>
                <w:sz w:val="22"/>
                <w:szCs w:val="22"/>
                <w:lang w:eastAsia="cs-CZ"/>
              </w:rPr>
              <w:tab/>
            </w:r>
            <w:r w:rsidRPr="00DA7373">
              <w:rPr>
                <w:rStyle w:val="Hypertextovodkaz"/>
                <w:noProof/>
              </w:rPr>
              <w:t>Genderové role</w:t>
            </w:r>
            <w:r>
              <w:rPr>
                <w:noProof/>
                <w:webHidden/>
              </w:rPr>
              <w:tab/>
            </w:r>
            <w:r>
              <w:rPr>
                <w:noProof/>
                <w:webHidden/>
              </w:rPr>
              <w:fldChar w:fldCharType="begin"/>
            </w:r>
            <w:r>
              <w:rPr>
                <w:noProof/>
                <w:webHidden/>
              </w:rPr>
              <w:instrText xml:space="preserve"> PAGEREF _Toc39717297 \h </w:instrText>
            </w:r>
            <w:r>
              <w:rPr>
                <w:noProof/>
                <w:webHidden/>
              </w:rPr>
            </w:r>
            <w:r>
              <w:rPr>
                <w:noProof/>
                <w:webHidden/>
              </w:rPr>
              <w:fldChar w:fldCharType="separate"/>
            </w:r>
            <w:r>
              <w:rPr>
                <w:noProof/>
                <w:webHidden/>
              </w:rPr>
              <w:t>10</w:t>
            </w:r>
            <w:r>
              <w:rPr>
                <w:noProof/>
                <w:webHidden/>
              </w:rPr>
              <w:fldChar w:fldCharType="end"/>
            </w:r>
          </w:hyperlink>
        </w:p>
        <w:p w14:paraId="3A48F967" w14:textId="621B2FD0"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298" w:history="1">
            <w:r w:rsidRPr="00DA7373">
              <w:rPr>
                <w:rStyle w:val="Hypertextovodkaz"/>
                <w:noProof/>
              </w:rPr>
              <w:t>2.3.</w:t>
            </w:r>
            <w:r>
              <w:rPr>
                <w:rFonts w:asciiTheme="minorHAnsi" w:eastAsiaTheme="minorEastAsia" w:hAnsiTheme="minorHAnsi" w:cstheme="minorBidi"/>
                <w:noProof/>
                <w:sz w:val="22"/>
                <w:szCs w:val="22"/>
                <w:lang w:eastAsia="cs-CZ"/>
              </w:rPr>
              <w:tab/>
            </w:r>
            <w:r w:rsidRPr="00DA7373">
              <w:rPr>
                <w:rStyle w:val="Hypertextovodkaz"/>
                <w:noProof/>
              </w:rPr>
              <w:t>Genderová identita</w:t>
            </w:r>
            <w:r>
              <w:rPr>
                <w:noProof/>
                <w:webHidden/>
              </w:rPr>
              <w:tab/>
            </w:r>
            <w:r>
              <w:rPr>
                <w:noProof/>
                <w:webHidden/>
              </w:rPr>
              <w:fldChar w:fldCharType="begin"/>
            </w:r>
            <w:r>
              <w:rPr>
                <w:noProof/>
                <w:webHidden/>
              </w:rPr>
              <w:instrText xml:space="preserve"> PAGEREF _Toc39717298 \h </w:instrText>
            </w:r>
            <w:r>
              <w:rPr>
                <w:noProof/>
                <w:webHidden/>
              </w:rPr>
            </w:r>
            <w:r>
              <w:rPr>
                <w:noProof/>
                <w:webHidden/>
              </w:rPr>
              <w:fldChar w:fldCharType="separate"/>
            </w:r>
            <w:r>
              <w:rPr>
                <w:noProof/>
                <w:webHidden/>
              </w:rPr>
              <w:t>11</w:t>
            </w:r>
            <w:r>
              <w:rPr>
                <w:noProof/>
                <w:webHidden/>
              </w:rPr>
              <w:fldChar w:fldCharType="end"/>
            </w:r>
          </w:hyperlink>
        </w:p>
        <w:p w14:paraId="1C94A648" w14:textId="6006F64E"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299" w:history="1">
            <w:r w:rsidRPr="00DA7373">
              <w:rPr>
                <w:rStyle w:val="Hypertextovodkaz"/>
                <w:noProof/>
              </w:rPr>
              <w:t>2.4.</w:t>
            </w:r>
            <w:r>
              <w:rPr>
                <w:rFonts w:asciiTheme="minorHAnsi" w:eastAsiaTheme="minorEastAsia" w:hAnsiTheme="minorHAnsi" w:cstheme="minorBidi"/>
                <w:noProof/>
                <w:sz w:val="22"/>
                <w:szCs w:val="22"/>
                <w:lang w:eastAsia="cs-CZ"/>
              </w:rPr>
              <w:tab/>
            </w:r>
            <w:r w:rsidRPr="00DA7373">
              <w:rPr>
                <w:rStyle w:val="Hypertextovodkaz"/>
                <w:noProof/>
              </w:rPr>
              <w:t>Stereotypy</w:t>
            </w:r>
            <w:r>
              <w:rPr>
                <w:noProof/>
                <w:webHidden/>
              </w:rPr>
              <w:tab/>
            </w:r>
            <w:r>
              <w:rPr>
                <w:noProof/>
                <w:webHidden/>
              </w:rPr>
              <w:fldChar w:fldCharType="begin"/>
            </w:r>
            <w:r>
              <w:rPr>
                <w:noProof/>
                <w:webHidden/>
              </w:rPr>
              <w:instrText xml:space="preserve"> PAGEREF _Toc39717299 \h </w:instrText>
            </w:r>
            <w:r>
              <w:rPr>
                <w:noProof/>
                <w:webHidden/>
              </w:rPr>
            </w:r>
            <w:r>
              <w:rPr>
                <w:noProof/>
                <w:webHidden/>
              </w:rPr>
              <w:fldChar w:fldCharType="separate"/>
            </w:r>
            <w:r>
              <w:rPr>
                <w:noProof/>
                <w:webHidden/>
              </w:rPr>
              <w:t>13</w:t>
            </w:r>
            <w:r>
              <w:rPr>
                <w:noProof/>
                <w:webHidden/>
              </w:rPr>
              <w:fldChar w:fldCharType="end"/>
            </w:r>
          </w:hyperlink>
        </w:p>
        <w:p w14:paraId="0DBBE509" w14:textId="77E17093"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300" w:history="1">
            <w:r w:rsidRPr="00DA7373">
              <w:rPr>
                <w:rStyle w:val="Hypertextovodkaz"/>
                <w:noProof/>
              </w:rPr>
              <w:t>3.</w:t>
            </w:r>
            <w:r>
              <w:rPr>
                <w:rFonts w:asciiTheme="minorHAnsi" w:eastAsiaTheme="minorEastAsia" w:hAnsiTheme="minorHAnsi" w:cstheme="minorBidi"/>
                <w:noProof/>
                <w:sz w:val="22"/>
                <w:szCs w:val="22"/>
                <w:lang w:eastAsia="cs-CZ"/>
              </w:rPr>
              <w:tab/>
            </w:r>
            <w:r w:rsidRPr="00DA7373">
              <w:rPr>
                <w:rStyle w:val="Hypertextovodkaz"/>
                <w:noProof/>
              </w:rPr>
              <w:t>GENDER V LINGVISTICE</w:t>
            </w:r>
            <w:r>
              <w:rPr>
                <w:noProof/>
                <w:webHidden/>
              </w:rPr>
              <w:tab/>
            </w:r>
            <w:r>
              <w:rPr>
                <w:noProof/>
                <w:webHidden/>
              </w:rPr>
              <w:fldChar w:fldCharType="begin"/>
            </w:r>
            <w:r>
              <w:rPr>
                <w:noProof/>
                <w:webHidden/>
              </w:rPr>
              <w:instrText xml:space="preserve"> PAGEREF _Toc39717300 \h </w:instrText>
            </w:r>
            <w:r>
              <w:rPr>
                <w:noProof/>
                <w:webHidden/>
              </w:rPr>
            </w:r>
            <w:r>
              <w:rPr>
                <w:noProof/>
                <w:webHidden/>
              </w:rPr>
              <w:fldChar w:fldCharType="separate"/>
            </w:r>
            <w:r>
              <w:rPr>
                <w:noProof/>
                <w:webHidden/>
              </w:rPr>
              <w:t>14</w:t>
            </w:r>
            <w:r>
              <w:rPr>
                <w:noProof/>
                <w:webHidden/>
              </w:rPr>
              <w:fldChar w:fldCharType="end"/>
            </w:r>
          </w:hyperlink>
        </w:p>
        <w:p w14:paraId="7C4E4BAE" w14:textId="0E4CF795"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01" w:history="1">
            <w:r w:rsidRPr="00DA7373">
              <w:rPr>
                <w:rStyle w:val="Hypertextovodkaz"/>
                <w:noProof/>
              </w:rPr>
              <w:t>3.1.</w:t>
            </w:r>
            <w:r>
              <w:rPr>
                <w:rFonts w:asciiTheme="minorHAnsi" w:eastAsiaTheme="minorEastAsia" w:hAnsiTheme="minorHAnsi" w:cstheme="minorBidi"/>
                <w:noProof/>
                <w:sz w:val="22"/>
                <w:szCs w:val="22"/>
                <w:lang w:eastAsia="cs-CZ"/>
              </w:rPr>
              <w:tab/>
            </w:r>
            <w:r w:rsidRPr="00DA7373">
              <w:rPr>
                <w:rStyle w:val="Hypertextovodkaz"/>
                <w:noProof/>
              </w:rPr>
              <w:t>Genderová korektnost</w:t>
            </w:r>
            <w:r>
              <w:rPr>
                <w:noProof/>
                <w:webHidden/>
              </w:rPr>
              <w:tab/>
            </w:r>
            <w:r>
              <w:rPr>
                <w:noProof/>
                <w:webHidden/>
              </w:rPr>
              <w:fldChar w:fldCharType="begin"/>
            </w:r>
            <w:r>
              <w:rPr>
                <w:noProof/>
                <w:webHidden/>
              </w:rPr>
              <w:instrText xml:space="preserve"> PAGEREF _Toc39717301 \h </w:instrText>
            </w:r>
            <w:r>
              <w:rPr>
                <w:noProof/>
                <w:webHidden/>
              </w:rPr>
            </w:r>
            <w:r>
              <w:rPr>
                <w:noProof/>
                <w:webHidden/>
              </w:rPr>
              <w:fldChar w:fldCharType="separate"/>
            </w:r>
            <w:r>
              <w:rPr>
                <w:noProof/>
                <w:webHidden/>
              </w:rPr>
              <w:t>14</w:t>
            </w:r>
            <w:r>
              <w:rPr>
                <w:noProof/>
                <w:webHidden/>
              </w:rPr>
              <w:fldChar w:fldCharType="end"/>
            </w:r>
          </w:hyperlink>
        </w:p>
        <w:p w14:paraId="62BA4201" w14:textId="75B7723D"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02" w:history="1">
            <w:r w:rsidRPr="00DA7373">
              <w:rPr>
                <w:rStyle w:val="Hypertextovodkaz"/>
                <w:noProof/>
              </w:rPr>
              <w:t>3.2.</w:t>
            </w:r>
            <w:r>
              <w:rPr>
                <w:rFonts w:asciiTheme="minorHAnsi" w:eastAsiaTheme="minorEastAsia" w:hAnsiTheme="minorHAnsi" w:cstheme="minorBidi"/>
                <w:noProof/>
                <w:sz w:val="22"/>
                <w:szCs w:val="22"/>
                <w:lang w:eastAsia="cs-CZ"/>
              </w:rPr>
              <w:tab/>
            </w:r>
            <w:r w:rsidRPr="00DA7373">
              <w:rPr>
                <w:rStyle w:val="Hypertextovodkaz"/>
                <w:noProof/>
              </w:rPr>
              <w:t>Rod v jazyce</w:t>
            </w:r>
            <w:r>
              <w:rPr>
                <w:noProof/>
                <w:webHidden/>
              </w:rPr>
              <w:tab/>
            </w:r>
            <w:r>
              <w:rPr>
                <w:noProof/>
                <w:webHidden/>
              </w:rPr>
              <w:fldChar w:fldCharType="begin"/>
            </w:r>
            <w:r>
              <w:rPr>
                <w:noProof/>
                <w:webHidden/>
              </w:rPr>
              <w:instrText xml:space="preserve"> PAGEREF _Toc39717302 \h </w:instrText>
            </w:r>
            <w:r>
              <w:rPr>
                <w:noProof/>
                <w:webHidden/>
              </w:rPr>
            </w:r>
            <w:r>
              <w:rPr>
                <w:noProof/>
                <w:webHidden/>
              </w:rPr>
              <w:fldChar w:fldCharType="separate"/>
            </w:r>
            <w:r>
              <w:rPr>
                <w:noProof/>
                <w:webHidden/>
              </w:rPr>
              <w:t>15</w:t>
            </w:r>
            <w:r>
              <w:rPr>
                <w:noProof/>
                <w:webHidden/>
              </w:rPr>
              <w:fldChar w:fldCharType="end"/>
            </w:r>
          </w:hyperlink>
        </w:p>
        <w:p w14:paraId="1E82FA81" w14:textId="23EA4F3B"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03" w:history="1">
            <w:r w:rsidRPr="00DA7373">
              <w:rPr>
                <w:rStyle w:val="Hypertextovodkaz"/>
                <w:noProof/>
              </w:rPr>
              <w:t>3.3.</w:t>
            </w:r>
            <w:r>
              <w:rPr>
                <w:rFonts w:asciiTheme="minorHAnsi" w:eastAsiaTheme="minorEastAsia" w:hAnsiTheme="minorHAnsi" w:cstheme="minorBidi"/>
                <w:noProof/>
                <w:sz w:val="22"/>
                <w:szCs w:val="22"/>
                <w:lang w:eastAsia="cs-CZ"/>
              </w:rPr>
              <w:tab/>
            </w:r>
            <w:r w:rsidRPr="00DA7373">
              <w:rPr>
                <w:rStyle w:val="Hypertextovodkaz"/>
                <w:noProof/>
              </w:rPr>
              <w:t>Generické maskulinum</w:t>
            </w:r>
            <w:r>
              <w:rPr>
                <w:noProof/>
                <w:webHidden/>
              </w:rPr>
              <w:tab/>
            </w:r>
            <w:r>
              <w:rPr>
                <w:noProof/>
                <w:webHidden/>
              </w:rPr>
              <w:fldChar w:fldCharType="begin"/>
            </w:r>
            <w:r>
              <w:rPr>
                <w:noProof/>
                <w:webHidden/>
              </w:rPr>
              <w:instrText xml:space="preserve"> PAGEREF _Toc39717303 \h </w:instrText>
            </w:r>
            <w:r>
              <w:rPr>
                <w:noProof/>
                <w:webHidden/>
              </w:rPr>
            </w:r>
            <w:r>
              <w:rPr>
                <w:noProof/>
                <w:webHidden/>
              </w:rPr>
              <w:fldChar w:fldCharType="separate"/>
            </w:r>
            <w:r>
              <w:rPr>
                <w:noProof/>
                <w:webHidden/>
              </w:rPr>
              <w:t>16</w:t>
            </w:r>
            <w:r>
              <w:rPr>
                <w:noProof/>
                <w:webHidden/>
              </w:rPr>
              <w:fldChar w:fldCharType="end"/>
            </w:r>
          </w:hyperlink>
        </w:p>
        <w:p w14:paraId="21D0EE0C" w14:textId="30F46538"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04" w:history="1">
            <w:r w:rsidRPr="00DA7373">
              <w:rPr>
                <w:rStyle w:val="Hypertextovodkaz"/>
                <w:noProof/>
              </w:rPr>
              <w:t>3.4.</w:t>
            </w:r>
            <w:r>
              <w:rPr>
                <w:rFonts w:asciiTheme="minorHAnsi" w:eastAsiaTheme="minorEastAsia" w:hAnsiTheme="minorHAnsi" w:cstheme="minorBidi"/>
                <w:noProof/>
                <w:sz w:val="22"/>
                <w:szCs w:val="22"/>
                <w:lang w:eastAsia="cs-CZ"/>
              </w:rPr>
              <w:tab/>
            </w:r>
            <w:r w:rsidRPr="00DA7373">
              <w:rPr>
                <w:rStyle w:val="Hypertextovodkaz"/>
                <w:noProof/>
              </w:rPr>
              <w:t>Splitting</w:t>
            </w:r>
            <w:r>
              <w:rPr>
                <w:noProof/>
                <w:webHidden/>
              </w:rPr>
              <w:tab/>
            </w:r>
            <w:r>
              <w:rPr>
                <w:noProof/>
                <w:webHidden/>
              </w:rPr>
              <w:fldChar w:fldCharType="begin"/>
            </w:r>
            <w:r>
              <w:rPr>
                <w:noProof/>
                <w:webHidden/>
              </w:rPr>
              <w:instrText xml:space="preserve"> PAGEREF _Toc39717304 \h </w:instrText>
            </w:r>
            <w:r>
              <w:rPr>
                <w:noProof/>
                <w:webHidden/>
              </w:rPr>
            </w:r>
            <w:r>
              <w:rPr>
                <w:noProof/>
                <w:webHidden/>
              </w:rPr>
              <w:fldChar w:fldCharType="separate"/>
            </w:r>
            <w:r>
              <w:rPr>
                <w:noProof/>
                <w:webHidden/>
              </w:rPr>
              <w:t>17</w:t>
            </w:r>
            <w:r>
              <w:rPr>
                <w:noProof/>
                <w:webHidden/>
              </w:rPr>
              <w:fldChar w:fldCharType="end"/>
            </w:r>
          </w:hyperlink>
        </w:p>
        <w:p w14:paraId="67490B43" w14:textId="54E63F42"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05" w:history="1">
            <w:r w:rsidRPr="00DA7373">
              <w:rPr>
                <w:rStyle w:val="Hypertextovodkaz"/>
                <w:noProof/>
              </w:rPr>
              <w:t>3.5.</w:t>
            </w:r>
            <w:r>
              <w:rPr>
                <w:rFonts w:asciiTheme="minorHAnsi" w:eastAsiaTheme="minorEastAsia" w:hAnsiTheme="minorHAnsi" w:cstheme="minorBidi"/>
                <w:noProof/>
                <w:sz w:val="22"/>
                <w:szCs w:val="22"/>
                <w:lang w:eastAsia="cs-CZ"/>
              </w:rPr>
              <w:tab/>
            </w:r>
            <w:r w:rsidRPr="00DA7373">
              <w:rPr>
                <w:rStyle w:val="Hypertextovodkaz"/>
                <w:noProof/>
              </w:rPr>
              <w:t>Přechylování vs. nepřechylování</w:t>
            </w:r>
            <w:r>
              <w:rPr>
                <w:noProof/>
                <w:webHidden/>
              </w:rPr>
              <w:tab/>
            </w:r>
            <w:r>
              <w:rPr>
                <w:noProof/>
                <w:webHidden/>
              </w:rPr>
              <w:fldChar w:fldCharType="begin"/>
            </w:r>
            <w:r>
              <w:rPr>
                <w:noProof/>
                <w:webHidden/>
              </w:rPr>
              <w:instrText xml:space="preserve"> PAGEREF _Toc39717305 \h </w:instrText>
            </w:r>
            <w:r>
              <w:rPr>
                <w:noProof/>
                <w:webHidden/>
              </w:rPr>
            </w:r>
            <w:r>
              <w:rPr>
                <w:noProof/>
                <w:webHidden/>
              </w:rPr>
              <w:fldChar w:fldCharType="separate"/>
            </w:r>
            <w:r>
              <w:rPr>
                <w:noProof/>
                <w:webHidden/>
              </w:rPr>
              <w:t>18</w:t>
            </w:r>
            <w:r>
              <w:rPr>
                <w:noProof/>
                <w:webHidden/>
              </w:rPr>
              <w:fldChar w:fldCharType="end"/>
            </w:r>
          </w:hyperlink>
        </w:p>
        <w:p w14:paraId="7841FF6C" w14:textId="25C5FA62"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06" w:history="1">
            <w:r w:rsidRPr="00DA7373">
              <w:rPr>
                <w:rStyle w:val="Hypertextovodkaz"/>
                <w:noProof/>
              </w:rPr>
              <w:t>3.5.1.</w:t>
            </w:r>
            <w:r>
              <w:rPr>
                <w:rFonts w:asciiTheme="minorHAnsi" w:eastAsiaTheme="minorEastAsia" w:hAnsiTheme="minorHAnsi" w:cstheme="minorBidi"/>
                <w:noProof/>
                <w:sz w:val="22"/>
                <w:szCs w:val="22"/>
                <w:lang w:eastAsia="cs-CZ"/>
              </w:rPr>
              <w:tab/>
            </w:r>
            <w:r w:rsidRPr="00DA7373">
              <w:rPr>
                <w:rStyle w:val="Hypertextovodkaz"/>
                <w:noProof/>
              </w:rPr>
              <w:t>Rozdělení přechylovacích formantů podle Příruční mluvnice češtiny</w:t>
            </w:r>
            <w:r>
              <w:rPr>
                <w:noProof/>
                <w:webHidden/>
              </w:rPr>
              <w:tab/>
            </w:r>
            <w:r>
              <w:rPr>
                <w:noProof/>
                <w:webHidden/>
              </w:rPr>
              <w:fldChar w:fldCharType="begin"/>
            </w:r>
            <w:r>
              <w:rPr>
                <w:noProof/>
                <w:webHidden/>
              </w:rPr>
              <w:instrText xml:space="preserve"> PAGEREF _Toc39717306 \h </w:instrText>
            </w:r>
            <w:r>
              <w:rPr>
                <w:noProof/>
                <w:webHidden/>
              </w:rPr>
            </w:r>
            <w:r>
              <w:rPr>
                <w:noProof/>
                <w:webHidden/>
              </w:rPr>
              <w:fldChar w:fldCharType="separate"/>
            </w:r>
            <w:r>
              <w:rPr>
                <w:noProof/>
                <w:webHidden/>
              </w:rPr>
              <w:t>20</w:t>
            </w:r>
            <w:r>
              <w:rPr>
                <w:noProof/>
                <w:webHidden/>
              </w:rPr>
              <w:fldChar w:fldCharType="end"/>
            </w:r>
          </w:hyperlink>
        </w:p>
        <w:p w14:paraId="16F0DCA1" w14:textId="46BE5389"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07" w:history="1">
            <w:r w:rsidRPr="00DA7373">
              <w:rPr>
                <w:rStyle w:val="Hypertextovodkaz"/>
                <w:noProof/>
              </w:rPr>
              <w:t>3.6.</w:t>
            </w:r>
            <w:r>
              <w:rPr>
                <w:rFonts w:asciiTheme="minorHAnsi" w:eastAsiaTheme="minorEastAsia" w:hAnsiTheme="minorHAnsi" w:cstheme="minorBidi"/>
                <w:noProof/>
                <w:sz w:val="22"/>
                <w:szCs w:val="22"/>
                <w:lang w:eastAsia="cs-CZ"/>
              </w:rPr>
              <w:tab/>
            </w:r>
            <w:r w:rsidRPr="00DA7373">
              <w:rPr>
                <w:rStyle w:val="Hypertextovodkaz"/>
                <w:noProof/>
              </w:rPr>
              <w:t>Mediální obraz a gender</w:t>
            </w:r>
            <w:r>
              <w:rPr>
                <w:noProof/>
                <w:webHidden/>
              </w:rPr>
              <w:tab/>
            </w:r>
            <w:r>
              <w:rPr>
                <w:noProof/>
                <w:webHidden/>
              </w:rPr>
              <w:fldChar w:fldCharType="begin"/>
            </w:r>
            <w:r>
              <w:rPr>
                <w:noProof/>
                <w:webHidden/>
              </w:rPr>
              <w:instrText xml:space="preserve"> PAGEREF _Toc39717307 \h </w:instrText>
            </w:r>
            <w:r>
              <w:rPr>
                <w:noProof/>
                <w:webHidden/>
              </w:rPr>
            </w:r>
            <w:r>
              <w:rPr>
                <w:noProof/>
                <w:webHidden/>
              </w:rPr>
              <w:fldChar w:fldCharType="separate"/>
            </w:r>
            <w:r>
              <w:rPr>
                <w:noProof/>
                <w:webHidden/>
              </w:rPr>
              <w:t>22</w:t>
            </w:r>
            <w:r>
              <w:rPr>
                <w:noProof/>
                <w:webHidden/>
              </w:rPr>
              <w:fldChar w:fldCharType="end"/>
            </w:r>
          </w:hyperlink>
        </w:p>
        <w:p w14:paraId="314CD2D9" w14:textId="499D3558"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308" w:history="1">
            <w:r w:rsidRPr="00DA7373">
              <w:rPr>
                <w:rStyle w:val="Hypertextovodkaz"/>
                <w:noProof/>
              </w:rPr>
              <w:t>4.</w:t>
            </w:r>
            <w:r>
              <w:rPr>
                <w:rFonts w:asciiTheme="minorHAnsi" w:eastAsiaTheme="minorEastAsia" w:hAnsiTheme="minorHAnsi" w:cstheme="minorBidi"/>
                <w:noProof/>
                <w:sz w:val="22"/>
                <w:szCs w:val="22"/>
                <w:lang w:eastAsia="cs-CZ"/>
              </w:rPr>
              <w:tab/>
            </w:r>
            <w:r w:rsidRPr="00DA7373">
              <w:rPr>
                <w:rStyle w:val="Hypertextovodkaz"/>
                <w:noProof/>
              </w:rPr>
              <w:t>POVOLÁNÍ</w:t>
            </w:r>
            <w:r>
              <w:rPr>
                <w:noProof/>
                <w:webHidden/>
              </w:rPr>
              <w:tab/>
            </w:r>
            <w:r>
              <w:rPr>
                <w:noProof/>
                <w:webHidden/>
              </w:rPr>
              <w:fldChar w:fldCharType="begin"/>
            </w:r>
            <w:r>
              <w:rPr>
                <w:noProof/>
                <w:webHidden/>
              </w:rPr>
              <w:instrText xml:space="preserve"> PAGEREF _Toc39717308 \h </w:instrText>
            </w:r>
            <w:r>
              <w:rPr>
                <w:noProof/>
                <w:webHidden/>
              </w:rPr>
            </w:r>
            <w:r>
              <w:rPr>
                <w:noProof/>
                <w:webHidden/>
              </w:rPr>
              <w:fldChar w:fldCharType="separate"/>
            </w:r>
            <w:r>
              <w:rPr>
                <w:noProof/>
                <w:webHidden/>
              </w:rPr>
              <w:t>23</w:t>
            </w:r>
            <w:r>
              <w:rPr>
                <w:noProof/>
                <w:webHidden/>
              </w:rPr>
              <w:fldChar w:fldCharType="end"/>
            </w:r>
          </w:hyperlink>
        </w:p>
        <w:p w14:paraId="6B4197CF" w14:textId="1363C704"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09" w:history="1">
            <w:r w:rsidRPr="00DA7373">
              <w:rPr>
                <w:rStyle w:val="Hypertextovodkaz"/>
                <w:noProof/>
              </w:rPr>
              <w:t>4.1.</w:t>
            </w:r>
            <w:r>
              <w:rPr>
                <w:rFonts w:asciiTheme="minorHAnsi" w:eastAsiaTheme="minorEastAsia" w:hAnsiTheme="minorHAnsi" w:cstheme="minorBidi"/>
                <w:noProof/>
                <w:sz w:val="22"/>
                <w:szCs w:val="22"/>
                <w:lang w:eastAsia="cs-CZ"/>
              </w:rPr>
              <w:tab/>
            </w:r>
            <w:r w:rsidRPr="00DA7373">
              <w:rPr>
                <w:rStyle w:val="Hypertextovodkaz"/>
                <w:noProof/>
              </w:rPr>
              <w:t>Rovné příležitosti mužů a žen na trhu práce</w:t>
            </w:r>
            <w:r>
              <w:rPr>
                <w:noProof/>
                <w:webHidden/>
              </w:rPr>
              <w:tab/>
            </w:r>
            <w:r>
              <w:rPr>
                <w:noProof/>
                <w:webHidden/>
              </w:rPr>
              <w:fldChar w:fldCharType="begin"/>
            </w:r>
            <w:r>
              <w:rPr>
                <w:noProof/>
                <w:webHidden/>
              </w:rPr>
              <w:instrText xml:space="preserve"> PAGEREF _Toc39717309 \h </w:instrText>
            </w:r>
            <w:r>
              <w:rPr>
                <w:noProof/>
                <w:webHidden/>
              </w:rPr>
            </w:r>
            <w:r>
              <w:rPr>
                <w:noProof/>
                <w:webHidden/>
              </w:rPr>
              <w:fldChar w:fldCharType="separate"/>
            </w:r>
            <w:r>
              <w:rPr>
                <w:noProof/>
                <w:webHidden/>
              </w:rPr>
              <w:t>24</w:t>
            </w:r>
            <w:r>
              <w:rPr>
                <w:noProof/>
                <w:webHidden/>
              </w:rPr>
              <w:fldChar w:fldCharType="end"/>
            </w:r>
          </w:hyperlink>
        </w:p>
        <w:p w14:paraId="4E69DD41" w14:textId="518FCA2D"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10" w:history="1">
            <w:r w:rsidRPr="00DA7373">
              <w:rPr>
                <w:rStyle w:val="Hypertextovodkaz"/>
                <w:noProof/>
              </w:rPr>
              <w:t>4.2.</w:t>
            </w:r>
            <w:r>
              <w:rPr>
                <w:rFonts w:asciiTheme="minorHAnsi" w:eastAsiaTheme="minorEastAsia" w:hAnsiTheme="minorHAnsi" w:cstheme="minorBidi"/>
                <w:noProof/>
                <w:sz w:val="22"/>
                <w:szCs w:val="22"/>
                <w:lang w:eastAsia="cs-CZ"/>
              </w:rPr>
              <w:tab/>
            </w:r>
            <w:r w:rsidRPr="00DA7373">
              <w:rPr>
                <w:rStyle w:val="Hypertextovodkaz"/>
                <w:noProof/>
              </w:rPr>
              <w:t>Genderová segregace na trhu práce</w:t>
            </w:r>
            <w:r>
              <w:rPr>
                <w:noProof/>
                <w:webHidden/>
              </w:rPr>
              <w:tab/>
            </w:r>
            <w:r>
              <w:rPr>
                <w:noProof/>
                <w:webHidden/>
              </w:rPr>
              <w:fldChar w:fldCharType="begin"/>
            </w:r>
            <w:r>
              <w:rPr>
                <w:noProof/>
                <w:webHidden/>
              </w:rPr>
              <w:instrText xml:space="preserve"> PAGEREF _Toc39717310 \h </w:instrText>
            </w:r>
            <w:r>
              <w:rPr>
                <w:noProof/>
                <w:webHidden/>
              </w:rPr>
            </w:r>
            <w:r>
              <w:rPr>
                <w:noProof/>
                <w:webHidden/>
              </w:rPr>
              <w:fldChar w:fldCharType="separate"/>
            </w:r>
            <w:r>
              <w:rPr>
                <w:noProof/>
                <w:webHidden/>
              </w:rPr>
              <w:t>25</w:t>
            </w:r>
            <w:r>
              <w:rPr>
                <w:noProof/>
                <w:webHidden/>
              </w:rPr>
              <w:fldChar w:fldCharType="end"/>
            </w:r>
          </w:hyperlink>
        </w:p>
        <w:p w14:paraId="4E59E699" w14:textId="657BB6C2"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311" w:history="1">
            <w:r w:rsidRPr="00DA7373">
              <w:rPr>
                <w:rStyle w:val="Hypertextovodkaz"/>
                <w:rFonts w:eastAsiaTheme="majorEastAsia" w:cstheme="majorBidi"/>
                <w:noProof/>
              </w:rPr>
              <w:t>5.</w:t>
            </w:r>
            <w:r>
              <w:rPr>
                <w:rFonts w:asciiTheme="minorHAnsi" w:eastAsiaTheme="minorEastAsia" w:hAnsiTheme="minorHAnsi" w:cstheme="minorBidi"/>
                <w:noProof/>
                <w:sz w:val="22"/>
                <w:szCs w:val="22"/>
                <w:lang w:eastAsia="cs-CZ"/>
              </w:rPr>
              <w:tab/>
            </w:r>
            <w:r w:rsidRPr="00DA7373">
              <w:rPr>
                <w:rStyle w:val="Hypertextovodkaz"/>
                <w:rFonts w:eastAsiaTheme="majorEastAsia" w:cstheme="majorBidi"/>
                <w:noProof/>
              </w:rPr>
              <w:t>Metodologie práce a její cíle</w:t>
            </w:r>
            <w:r>
              <w:rPr>
                <w:noProof/>
                <w:webHidden/>
              </w:rPr>
              <w:tab/>
            </w:r>
            <w:r>
              <w:rPr>
                <w:noProof/>
                <w:webHidden/>
              </w:rPr>
              <w:fldChar w:fldCharType="begin"/>
            </w:r>
            <w:r>
              <w:rPr>
                <w:noProof/>
                <w:webHidden/>
              </w:rPr>
              <w:instrText xml:space="preserve"> PAGEREF _Toc39717311 \h </w:instrText>
            </w:r>
            <w:r>
              <w:rPr>
                <w:noProof/>
                <w:webHidden/>
              </w:rPr>
            </w:r>
            <w:r>
              <w:rPr>
                <w:noProof/>
                <w:webHidden/>
              </w:rPr>
              <w:fldChar w:fldCharType="separate"/>
            </w:r>
            <w:r>
              <w:rPr>
                <w:noProof/>
                <w:webHidden/>
              </w:rPr>
              <w:t>28</w:t>
            </w:r>
            <w:r>
              <w:rPr>
                <w:noProof/>
                <w:webHidden/>
              </w:rPr>
              <w:fldChar w:fldCharType="end"/>
            </w:r>
          </w:hyperlink>
        </w:p>
        <w:p w14:paraId="69F04935" w14:textId="52C2D56D"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12" w:history="1">
            <w:r w:rsidRPr="00DA7373">
              <w:rPr>
                <w:rStyle w:val="Hypertextovodkaz"/>
                <w:noProof/>
              </w:rPr>
              <w:t>5.1.</w:t>
            </w:r>
            <w:r>
              <w:rPr>
                <w:rFonts w:asciiTheme="minorHAnsi" w:eastAsiaTheme="minorEastAsia" w:hAnsiTheme="minorHAnsi" w:cstheme="minorBidi"/>
                <w:noProof/>
                <w:sz w:val="22"/>
                <w:szCs w:val="22"/>
                <w:lang w:eastAsia="cs-CZ"/>
              </w:rPr>
              <w:tab/>
            </w:r>
            <w:r w:rsidRPr="00DA7373">
              <w:rPr>
                <w:rStyle w:val="Hypertextovodkaz"/>
                <w:noProof/>
              </w:rPr>
              <w:t>Cíl</w:t>
            </w:r>
            <w:r>
              <w:rPr>
                <w:noProof/>
                <w:webHidden/>
              </w:rPr>
              <w:tab/>
            </w:r>
            <w:r>
              <w:rPr>
                <w:noProof/>
                <w:webHidden/>
              </w:rPr>
              <w:fldChar w:fldCharType="begin"/>
            </w:r>
            <w:r>
              <w:rPr>
                <w:noProof/>
                <w:webHidden/>
              </w:rPr>
              <w:instrText xml:space="preserve"> PAGEREF _Toc39717312 \h </w:instrText>
            </w:r>
            <w:r>
              <w:rPr>
                <w:noProof/>
                <w:webHidden/>
              </w:rPr>
            </w:r>
            <w:r>
              <w:rPr>
                <w:noProof/>
                <w:webHidden/>
              </w:rPr>
              <w:fldChar w:fldCharType="separate"/>
            </w:r>
            <w:r>
              <w:rPr>
                <w:noProof/>
                <w:webHidden/>
              </w:rPr>
              <w:t>28</w:t>
            </w:r>
            <w:r>
              <w:rPr>
                <w:noProof/>
                <w:webHidden/>
              </w:rPr>
              <w:fldChar w:fldCharType="end"/>
            </w:r>
          </w:hyperlink>
        </w:p>
        <w:p w14:paraId="423556FD" w14:textId="6810F463"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13" w:history="1">
            <w:r w:rsidRPr="00DA7373">
              <w:rPr>
                <w:rStyle w:val="Hypertextovodkaz"/>
                <w:noProof/>
              </w:rPr>
              <w:t>5.2.</w:t>
            </w:r>
            <w:r>
              <w:rPr>
                <w:rFonts w:asciiTheme="minorHAnsi" w:eastAsiaTheme="minorEastAsia" w:hAnsiTheme="minorHAnsi" w:cstheme="minorBidi"/>
                <w:noProof/>
                <w:sz w:val="22"/>
                <w:szCs w:val="22"/>
                <w:lang w:eastAsia="cs-CZ"/>
              </w:rPr>
              <w:tab/>
            </w:r>
            <w:r w:rsidRPr="00DA7373">
              <w:rPr>
                <w:rStyle w:val="Hypertextovodkaz"/>
                <w:noProof/>
              </w:rPr>
              <w:t>Výzkumné otázky</w:t>
            </w:r>
            <w:r>
              <w:rPr>
                <w:noProof/>
                <w:webHidden/>
              </w:rPr>
              <w:tab/>
            </w:r>
            <w:r>
              <w:rPr>
                <w:noProof/>
                <w:webHidden/>
              </w:rPr>
              <w:fldChar w:fldCharType="begin"/>
            </w:r>
            <w:r>
              <w:rPr>
                <w:noProof/>
                <w:webHidden/>
              </w:rPr>
              <w:instrText xml:space="preserve"> PAGEREF _Toc39717313 \h </w:instrText>
            </w:r>
            <w:r>
              <w:rPr>
                <w:noProof/>
                <w:webHidden/>
              </w:rPr>
            </w:r>
            <w:r>
              <w:rPr>
                <w:noProof/>
                <w:webHidden/>
              </w:rPr>
              <w:fldChar w:fldCharType="separate"/>
            </w:r>
            <w:r>
              <w:rPr>
                <w:noProof/>
                <w:webHidden/>
              </w:rPr>
              <w:t>28</w:t>
            </w:r>
            <w:r>
              <w:rPr>
                <w:noProof/>
                <w:webHidden/>
              </w:rPr>
              <w:fldChar w:fldCharType="end"/>
            </w:r>
          </w:hyperlink>
        </w:p>
        <w:p w14:paraId="1356EE7F" w14:textId="724A7D98" w:rsidR="00A80826" w:rsidRDefault="00A80826">
          <w:pPr>
            <w:pStyle w:val="Obsah2"/>
            <w:tabs>
              <w:tab w:val="left" w:pos="880"/>
              <w:tab w:val="right" w:leader="dot" w:pos="9060"/>
            </w:tabs>
            <w:rPr>
              <w:rFonts w:asciiTheme="minorHAnsi" w:eastAsiaTheme="minorEastAsia" w:hAnsiTheme="minorHAnsi" w:cstheme="minorBidi"/>
              <w:noProof/>
              <w:sz w:val="22"/>
              <w:szCs w:val="22"/>
              <w:lang w:eastAsia="cs-CZ"/>
            </w:rPr>
          </w:pPr>
          <w:hyperlink w:anchor="_Toc39717314" w:history="1">
            <w:r w:rsidRPr="00DA7373">
              <w:rPr>
                <w:rStyle w:val="Hypertextovodkaz"/>
                <w:noProof/>
              </w:rPr>
              <w:t>5.3.</w:t>
            </w:r>
            <w:r>
              <w:rPr>
                <w:rFonts w:asciiTheme="minorHAnsi" w:eastAsiaTheme="minorEastAsia" w:hAnsiTheme="minorHAnsi" w:cstheme="minorBidi"/>
                <w:noProof/>
                <w:sz w:val="22"/>
                <w:szCs w:val="22"/>
                <w:lang w:eastAsia="cs-CZ"/>
              </w:rPr>
              <w:tab/>
            </w:r>
            <w:r w:rsidRPr="00DA7373">
              <w:rPr>
                <w:rStyle w:val="Hypertextovodkaz"/>
                <w:noProof/>
              </w:rPr>
              <w:t>Metoda výzkumu</w:t>
            </w:r>
            <w:r>
              <w:rPr>
                <w:noProof/>
                <w:webHidden/>
              </w:rPr>
              <w:tab/>
            </w:r>
            <w:r>
              <w:rPr>
                <w:noProof/>
                <w:webHidden/>
              </w:rPr>
              <w:fldChar w:fldCharType="begin"/>
            </w:r>
            <w:r>
              <w:rPr>
                <w:noProof/>
                <w:webHidden/>
              </w:rPr>
              <w:instrText xml:space="preserve"> PAGEREF _Toc39717314 \h </w:instrText>
            </w:r>
            <w:r>
              <w:rPr>
                <w:noProof/>
                <w:webHidden/>
              </w:rPr>
            </w:r>
            <w:r>
              <w:rPr>
                <w:noProof/>
                <w:webHidden/>
              </w:rPr>
              <w:fldChar w:fldCharType="separate"/>
            </w:r>
            <w:r>
              <w:rPr>
                <w:noProof/>
                <w:webHidden/>
              </w:rPr>
              <w:t>29</w:t>
            </w:r>
            <w:r>
              <w:rPr>
                <w:noProof/>
                <w:webHidden/>
              </w:rPr>
              <w:fldChar w:fldCharType="end"/>
            </w:r>
          </w:hyperlink>
        </w:p>
        <w:p w14:paraId="090835AA" w14:textId="1C620A73"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315" w:history="1">
            <w:r w:rsidRPr="00DA7373">
              <w:rPr>
                <w:rStyle w:val="Hypertextovodkaz"/>
                <w:noProof/>
              </w:rPr>
              <w:t>6.</w:t>
            </w:r>
            <w:r>
              <w:rPr>
                <w:rFonts w:asciiTheme="minorHAnsi" w:eastAsiaTheme="minorEastAsia" w:hAnsiTheme="minorHAnsi" w:cstheme="minorBidi"/>
                <w:noProof/>
                <w:sz w:val="22"/>
                <w:szCs w:val="22"/>
                <w:lang w:eastAsia="cs-CZ"/>
              </w:rPr>
              <w:tab/>
            </w:r>
            <w:r w:rsidRPr="00DA7373">
              <w:rPr>
                <w:rStyle w:val="Hypertextovodkaz"/>
                <w:noProof/>
              </w:rPr>
              <w:t>Pojmenování pracovních pozic</w:t>
            </w:r>
            <w:r>
              <w:rPr>
                <w:noProof/>
                <w:webHidden/>
              </w:rPr>
              <w:tab/>
            </w:r>
            <w:r>
              <w:rPr>
                <w:noProof/>
                <w:webHidden/>
              </w:rPr>
              <w:fldChar w:fldCharType="begin"/>
            </w:r>
            <w:r>
              <w:rPr>
                <w:noProof/>
                <w:webHidden/>
              </w:rPr>
              <w:instrText xml:space="preserve"> PAGEREF _Toc39717315 \h </w:instrText>
            </w:r>
            <w:r>
              <w:rPr>
                <w:noProof/>
                <w:webHidden/>
              </w:rPr>
            </w:r>
            <w:r>
              <w:rPr>
                <w:noProof/>
                <w:webHidden/>
              </w:rPr>
              <w:fldChar w:fldCharType="separate"/>
            </w:r>
            <w:r>
              <w:rPr>
                <w:noProof/>
                <w:webHidden/>
              </w:rPr>
              <w:t>30</w:t>
            </w:r>
            <w:r>
              <w:rPr>
                <w:noProof/>
                <w:webHidden/>
              </w:rPr>
              <w:fldChar w:fldCharType="end"/>
            </w:r>
          </w:hyperlink>
        </w:p>
        <w:p w14:paraId="1AFF5EBA" w14:textId="72565AAB"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316" w:history="1">
            <w:r w:rsidRPr="00DA7373">
              <w:rPr>
                <w:rStyle w:val="Hypertextovodkaz"/>
                <w:noProof/>
              </w:rPr>
              <w:t>7.</w:t>
            </w:r>
            <w:r>
              <w:rPr>
                <w:rFonts w:asciiTheme="minorHAnsi" w:eastAsiaTheme="minorEastAsia" w:hAnsiTheme="minorHAnsi" w:cstheme="minorBidi"/>
                <w:noProof/>
                <w:sz w:val="22"/>
                <w:szCs w:val="22"/>
                <w:lang w:eastAsia="cs-CZ"/>
              </w:rPr>
              <w:tab/>
            </w:r>
            <w:r w:rsidRPr="00DA7373">
              <w:rPr>
                <w:rStyle w:val="Hypertextovodkaz"/>
                <w:noProof/>
              </w:rPr>
              <w:t>Výhradně maskulinní pojmenování</w:t>
            </w:r>
            <w:r>
              <w:rPr>
                <w:noProof/>
                <w:webHidden/>
              </w:rPr>
              <w:tab/>
            </w:r>
            <w:r>
              <w:rPr>
                <w:noProof/>
                <w:webHidden/>
              </w:rPr>
              <w:fldChar w:fldCharType="begin"/>
            </w:r>
            <w:r>
              <w:rPr>
                <w:noProof/>
                <w:webHidden/>
              </w:rPr>
              <w:instrText xml:space="preserve"> PAGEREF _Toc39717316 \h </w:instrText>
            </w:r>
            <w:r>
              <w:rPr>
                <w:noProof/>
                <w:webHidden/>
              </w:rPr>
            </w:r>
            <w:r>
              <w:rPr>
                <w:noProof/>
                <w:webHidden/>
              </w:rPr>
              <w:fldChar w:fldCharType="separate"/>
            </w:r>
            <w:r>
              <w:rPr>
                <w:noProof/>
                <w:webHidden/>
              </w:rPr>
              <w:t>31</w:t>
            </w:r>
            <w:r>
              <w:rPr>
                <w:noProof/>
                <w:webHidden/>
              </w:rPr>
              <w:fldChar w:fldCharType="end"/>
            </w:r>
          </w:hyperlink>
        </w:p>
        <w:p w14:paraId="51E1C03D" w14:textId="3F50D1A1"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17" w:history="1">
            <w:r w:rsidRPr="00DA7373">
              <w:rPr>
                <w:rStyle w:val="Hypertextovodkaz"/>
                <w:noProof/>
              </w:rPr>
              <w:t>7.1.</w:t>
            </w:r>
            <w:r>
              <w:rPr>
                <w:rFonts w:asciiTheme="minorHAnsi" w:eastAsiaTheme="minorEastAsia" w:hAnsiTheme="minorHAnsi" w:cstheme="minorBidi"/>
                <w:noProof/>
                <w:sz w:val="22"/>
                <w:szCs w:val="22"/>
                <w:lang w:eastAsia="cs-CZ"/>
              </w:rPr>
              <w:tab/>
            </w:r>
            <w:r w:rsidRPr="00DA7373">
              <w:rPr>
                <w:rStyle w:val="Hypertextovodkaz"/>
                <w:noProof/>
              </w:rPr>
              <w:t>Detektiv</w:t>
            </w:r>
            <w:r>
              <w:rPr>
                <w:noProof/>
                <w:webHidden/>
              </w:rPr>
              <w:tab/>
            </w:r>
            <w:r>
              <w:rPr>
                <w:noProof/>
                <w:webHidden/>
              </w:rPr>
              <w:fldChar w:fldCharType="begin"/>
            </w:r>
            <w:r>
              <w:rPr>
                <w:noProof/>
                <w:webHidden/>
              </w:rPr>
              <w:instrText xml:space="preserve"> PAGEREF _Toc39717317 \h </w:instrText>
            </w:r>
            <w:r>
              <w:rPr>
                <w:noProof/>
                <w:webHidden/>
              </w:rPr>
            </w:r>
            <w:r>
              <w:rPr>
                <w:noProof/>
                <w:webHidden/>
              </w:rPr>
              <w:fldChar w:fldCharType="separate"/>
            </w:r>
            <w:r>
              <w:rPr>
                <w:noProof/>
                <w:webHidden/>
              </w:rPr>
              <w:t>31</w:t>
            </w:r>
            <w:r>
              <w:rPr>
                <w:noProof/>
                <w:webHidden/>
              </w:rPr>
              <w:fldChar w:fldCharType="end"/>
            </w:r>
          </w:hyperlink>
        </w:p>
        <w:p w14:paraId="5C98C69D" w14:textId="698698CC"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18" w:history="1">
            <w:r w:rsidRPr="00DA7373">
              <w:rPr>
                <w:rStyle w:val="Hypertextovodkaz"/>
                <w:noProof/>
              </w:rPr>
              <w:t>7.2.</w:t>
            </w:r>
            <w:r>
              <w:rPr>
                <w:rFonts w:asciiTheme="minorHAnsi" w:eastAsiaTheme="minorEastAsia" w:hAnsiTheme="minorHAnsi" w:cstheme="minorBidi"/>
                <w:noProof/>
                <w:sz w:val="22"/>
                <w:szCs w:val="22"/>
                <w:lang w:eastAsia="cs-CZ"/>
              </w:rPr>
              <w:tab/>
            </w:r>
            <w:r w:rsidRPr="00DA7373">
              <w:rPr>
                <w:rStyle w:val="Hypertextovodkaz"/>
                <w:noProof/>
              </w:rPr>
              <w:t>Ortotik-protetik</w:t>
            </w:r>
            <w:r>
              <w:rPr>
                <w:noProof/>
                <w:webHidden/>
              </w:rPr>
              <w:tab/>
            </w:r>
            <w:r>
              <w:rPr>
                <w:noProof/>
                <w:webHidden/>
              </w:rPr>
              <w:fldChar w:fldCharType="begin"/>
            </w:r>
            <w:r>
              <w:rPr>
                <w:noProof/>
                <w:webHidden/>
              </w:rPr>
              <w:instrText xml:space="preserve"> PAGEREF _Toc39717318 \h </w:instrText>
            </w:r>
            <w:r>
              <w:rPr>
                <w:noProof/>
                <w:webHidden/>
              </w:rPr>
            </w:r>
            <w:r>
              <w:rPr>
                <w:noProof/>
                <w:webHidden/>
              </w:rPr>
              <w:fldChar w:fldCharType="separate"/>
            </w:r>
            <w:r>
              <w:rPr>
                <w:noProof/>
                <w:webHidden/>
              </w:rPr>
              <w:t>31</w:t>
            </w:r>
            <w:r>
              <w:rPr>
                <w:noProof/>
                <w:webHidden/>
              </w:rPr>
              <w:fldChar w:fldCharType="end"/>
            </w:r>
          </w:hyperlink>
        </w:p>
        <w:p w14:paraId="6C0868CC" w14:textId="3DCA60AE"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19" w:history="1">
            <w:r w:rsidRPr="00DA7373">
              <w:rPr>
                <w:rStyle w:val="Hypertextovodkaz"/>
                <w:noProof/>
              </w:rPr>
              <w:t>7.3.</w:t>
            </w:r>
            <w:r>
              <w:rPr>
                <w:rFonts w:asciiTheme="minorHAnsi" w:eastAsiaTheme="minorEastAsia" w:hAnsiTheme="minorHAnsi" w:cstheme="minorBidi"/>
                <w:noProof/>
                <w:sz w:val="22"/>
                <w:szCs w:val="22"/>
                <w:lang w:eastAsia="cs-CZ"/>
              </w:rPr>
              <w:tab/>
            </w:r>
            <w:r w:rsidRPr="00DA7373">
              <w:rPr>
                <w:rStyle w:val="Hypertextovodkaz"/>
                <w:noProof/>
              </w:rPr>
              <w:t>Ostřič</w:t>
            </w:r>
            <w:r>
              <w:rPr>
                <w:noProof/>
                <w:webHidden/>
              </w:rPr>
              <w:tab/>
            </w:r>
            <w:r>
              <w:rPr>
                <w:noProof/>
                <w:webHidden/>
              </w:rPr>
              <w:fldChar w:fldCharType="begin"/>
            </w:r>
            <w:r>
              <w:rPr>
                <w:noProof/>
                <w:webHidden/>
              </w:rPr>
              <w:instrText xml:space="preserve"> PAGEREF _Toc39717319 \h </w:instrText>
            </w:r>
            <w:r>
              <w:rPr>
                <w:noProof/>
                <w:webHidden/>
              </w:rPr>
            </w:r>
            <w:r>
              <w:rPr>
                <w:noProof/>
                <w:webHidden/>
              </w:rPr>
              <w:fldChar w:fldCharType="separate"/>
            </w:r>
            <w:r>
              <w:rPr>
                <w:noProof/>
                <w:webHidden/>
              </w:rPr>
              <w:t>32</w:t>
            </w:r>
            <w:r>
              <w:rPr>
                <w:noProof/>
                <w:webHidden/>
              </w:rPr>
              <w:fldChar w:fldCharType="end"/>
            </w:r>
          </w:hyperlink>
        </w:p>
        <w:p w14:paraId="19A94C4E" w14:textId="77AA3AD7"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0" w:history="1">
            <w:r w:rsidRPr="00DA7373">
              <w:rPr>
                <w:rStyle w:val="Hypertextovodkaz"/>
                <w:noProof/>
              </w:rPr>
              <w:t>7.4.</w:t>
            </w:r>
            <w:r>
              <w:rPr>
                <w:rFonts w:asciiTheme="minorHAnsi" w:eastAsiaTheme="minorEastAsia" w:hAnsiTheme="minorHAnsi" w:cstheme="minorBidi"/>
                <w:noProof/>
                <w:sz w:val="22"/>
                <w:szCs w:val="22"/>
                <w:lang w:eastAsia="cs-CZ"/>
              </w:rPr>
              <w:tab/>
            </w:r>
            <w:r w:rsidRPr="00DA7373">
              <w:rPr>
                <w:rStyle w:val="Hypertextovodkaz"/>
                <w:noProof/>
              </w:rPr>
              <w:t>Švenkr</w:t>
            </w:r>
            <w:r>
              <w:rPr>
                <w:noProof/>
                <w:webHidden/>
              </w:rPr>
              <w:tab/>
            </w:r>
            <w:r>
              <w:rPr>
                <w:noProof/>
                <w:webHidden/>
              </w:rPr>
              <w:fldChar w:fldCharType="begin"/>
            </w:r>
            <w:r>
              <w:rPr>
                <w:noProof/>
                <w:webHidden/>
              </w:rPr>
              <w:instrText xml:space="preserve"> PAGEREF _Toc39717320 \h </w:instrText>
            </w:r>
            <w:r>
              <w:rPr>
                <w:noProof/>
                <w:webHidden/>
              </w:rPr>
            </w:r>
            <w:r>
              <w:rPr>
                <w:noProof/>
                <w:webHidden/>
              </w:rPr>
              <w:fldChar w:fldCharType="separate"/>
            </w:r>
            <w:r>
              <w:rPr>
                <w:noProof/>
                <w:webHidden/>
              </w:rPr>
              <w:t>32</w:t>
            </w:r>
            <w:r>
              <w:rPr>
                <w:noProof/>
                <w:webHidden/>
              </w:rPr>
              <w:fldChar w:fldCharType="end"/>
            </w:r>
          </w:hyperlink>
        </w:p>
        <w:p w14:paraId="0EE0F8EC" w14:textId="3D9C8F4B"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321" w:history="1">
            <w:r w:rsidRPr="00DA7373">
              <w:rPr>
                <w:rStyle w:val="Hypertextovodkaz"/>
                <w:noProof/>
              </w:rPr>
              <w:t>8.</w:t>
            </w:r>
            <w:r>
              <w:rPr>
                <w:rFonts w:asciiTheme="minorHAnsi" w:eastAsiaTheme="minorEastAsia" w:hAnsiTheme="minorHAnsi" w:cstheme="minorBidi"/>
                <w:noProof/>
                <w:sz w:val="22"/>
                <w:szCs w:val="22"/>
                <w:lang w:eastAsia="cs-CZ"/>
              </w:rPr>
              <w:tab/>
            </w:r>
            <w:r w:rsidRPr="00DA7373">
              <w:rPr>
                <w:rStyle w:val="Hypertextovodkaz"/>
                <w:noProof/>
              </w:rPr>
              <w:t>Výhradně femininní pojmenování</w:t>
            </w:r>
            <w:r>
              <w:rPr>
                <w:noProof/>
                <w:webHidden/>
              </w:rPr>
              <w:tab/>
            </w:r>
            <w:r>
              <w:rPr>
                <w:noProof/>
                <w:webHidden/>
              </w:rPr>
              <w:fldChar w:fldCharType="begin"/>
            </w:r>
            <w:r>
              <w:rPr>
                <w:noProof/>
                <w:webHidden/>
              </w:rPr>
              <w:instrText xml:space="preserve"> PAGEREF _Toc39717321 \h </w:instrText>
            </w:r>
            <w:r>
              <w:rPr>
                <w:noProof/>
                <w:webHidden/>
              </w:rPr>
            </w:r>
            <w:r>
              <w:rPr>
                <w:noProof/>
                <w:webHidden/>
              </w:rPr>
              <w:fldChar w:fldCharType="separate"/>
            </w:r>
            <w:r>
              <w:rPr>
                <w:noProof/>
                <w:webHidden/>
              </w:rPr>
              <w:t>34</w:t>
            </w:r>
            <w:r>
              <w:rPr>
                <w:noProof/>
                <w:webHidden/>
              </w:rPr>
              <w:fldChar w:fldCharType="end"/>
            </w:r>
          </w:hyperlink>
        </w:p>
        <w:p w14:paraId="67BA2C21" w14:textId="5B4290C9"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2" w:history="1">
            <w:r w:rsidRPr="00DA7373">
              <w:rPr>
                <w:rStyle w:val="Hypertextovodkaz"/>
                <w:noProof/>
              </w:rPr>
              <w:t>8.1.</w:t>
            </w:r>
            <w:r>
              <w:rPr>
                <w:rFonts w:asciiTheme="minorHAnsi" w:eastAsiaTheme="minorEastAsia" w:hAnsiTheme="minorHAnsi" w:cstheme="minorBidi"/>
                <w:noProof/>
                <w:sz w:val="22"/>
                <w:szCs w:val="22"/>
                <w:lang w:eastAsia="cs-CZ"/>
              </w:rPr>
              <w:tab/>
            </w:r>
            <w:r w:rsidRPr="00DA7373">
              <w:rPr>
                <w:rStyle w:val="Hypertextovodkaz"/>
                <w:noProof/>
              </w:rPr>
              <w:t>Hospodyně</w:t>
            </w:r>
            <w:r>
              <w:rPr>
                <w:noProof/>
                <w:webHidden/>
              </w:rPr>
              <w:tab/>
            </w:r>
            <w:r>
              <w:rPr>
                <w:noProof/>
                <w:webHidden/>
              </w:rPr>
              <w:fldChar w:fldCharType="begin"/>
            </w:r>
            <w:r>
              <w:rPr>
                <w:noProof/>
                <w:webHidden/>
              </w:rPr>
              <w:instrText xml:space="preserve"> PAGEREF _Toc39717322 \h </w:instrText>
            </w:r>
            <w:r>
              <w:rPr>
                <w:noProof/>
                <w:webHidden/>
              </w:rPr>
            </w:r>
            <w:r>
              <w:rPr>
                <w:noProof/>
                <w:webHidden/>
              </w:rPr>
              <w:fldChar w:fldCharType="separate"/>
            </w:r>
            <w:r>
              <w:rPr>
                <w:noProof/>
                <w:webHidden/>
              </w:rPr>
              <w:t>34</w:t>
            </w:r>
            <w:r>
              <w:rPr>
                <w:noProof/>
                <w:webHidden/>
              </w:rPr>
              <w:fldChar w:fldCharType="end"/>
            </w:r>
          </w:hyperlink>
        </w:p>
        <w:p w14:paraId="6C3BE93E" w14:textId="40A1B402"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3" w:history="1">
            <w:r w:rsidRPr="00DA7373">
              <w:rPr>
                <w:rStyle w:val="Hypertextovodkaz"/>
                <w:noProof/>
              </w:rPr>
              <w:t>8.2.</w:t>
            </w:r>
            <w:r>
              <w:rPr>
                <w:rFonts w:asciiTheme="minorHAnsi" w:eastAsiaTheme="minorEastAsia" w:hAnsiTheme="minorHAnsi" w:cstheme="minorBidi"/>
                <w:noProof/>
                <w:sz w:val="22"/>
                <w:szCs w:val="22"/>
                <w:lang w:eastAsia="cs-CZ"/>
              </w:rPr>
              <w:tab/>
            </w:r>
            <w:r w:rsidRPr="00DA7373">
              <w:rPr>
                <w:rStyle w:val="Hypertextovodkaz"/>
                <w:noProof/>
              </w:rPr>
              <w:t>Chůva</w:t>
            </w:r>
            <w:r>
              <w:rPr>
                <w:noProof/>
                <w:webHidden/>
              </w:rPr>
              <w:tab/>
            </w:r>
            <w:r>
              <w:rPr>
                <w:noProof/>
                <w:webHidden/>
              </w:rPr>
              <w:fldChar w:fldCharType="begin"/>
            </w:r>
            <w:r>
              <w:rPr>
                <w:noProof/>
                <w:webHidden/>
              </w:rPr>
              <w:instrText xml:space="preserve"> PAGEREF _Toc39717323 \h </w:instrText>
            </w:r>
            <w:r>
              <w:rPr>
                <w:noProof/>
                <w:webHidden/>
              </w:rPr>
            </w:r>
            <w:r>
              <w:rPr>
                <w:noProof/>
                <w:webHidden/>
              </w:rPr>
              <w:fldChar w:fldCharType="separate"/>
            </w:r>
            <w:r>
              <w:rPr>
                <w:noProof/>
                <w:webHidden/>
              </w:rPr>
              <w:t>35</w:t>
            </w:r>
            <w:r>
              <w:rPr>
                <w:noProof/>
                <w:webHidden/>
              </w:rPr>
              <w:fldChar w:fldCharType="end"/>
            </w:r>
          </w:hyperlink>
        </w:p>
        <w:p w14:paraId="516FE802" w14:textId="7533B1E2"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4" w:history="1">
            <w:r w:rsidRPr="00DA7373">
              <w:rPr>
                <w:rStyle w:val="Hypertextovodkaz"/>
                <w:noProof/>
              </w:rPr>
              <w:t>8.3.</w:t>
            </w:r>
            <w:r>
              <w:rPr>
                <w:rFonts w:asciiTheme="minorHAnsi" w:eastAsiaTheme="minorEastAsia" w:hAnsiTheme="minorHAnsi" w:cstheme="minorBidi"/>
                <w:noProof/>
                <w:sz w:val="22"/>
                <w:szCs w:val="22"/>
                <w:lang w:eastAsia="cs-CZ"/>
              </w:rPr>
              <w:tab/>
            </w:r>
            <w:r w:rsidRPr="00DA7373">
              <w:rPr>
                <w:rStyle w:val="Hypertextovodkaz"/>
                <w:noProof/>
              </w:rPr>
              <w:t>Pokojská</w:t>
            </w:r>
            <w:r>
              <w:rPr>
                <w:noProof/>
                <w:webHidden/>
              </w:rPr>
              <w:tab/>
            </w:r>
            <w:r>
              <w:rPr>
                <w:noProof/>
                <w:webHidden/>
              </w:rPr>
              <w:fldChar w:fldCharType="begin"/>
            </w:r>
            <w:r>
              <w:rPr>
                <w:noProof/>
                <w:webHidden/>
              </w:rPr>
              <w:instrText xml:space="preserve"> PAGEREF _Toc39717324 \h </w:instrText>
            </w:r>
            <w:r>
              <w:rPr>
                <w:noProof/>
                <w:webHidden/>
              </w:rPr>
            </w:r>
            <w:r>
              <w:rPr>
                <w:noProof/>
                <w:webHidden/>
              </w:rPr>
              <w:fldChar w:fldCharType="separate"/>
            </w:r>
            <w:r>
              <w:rPr>
                <w:noProof/>
                <w:webHidden/>
              </w:rPr>
              <w:t>36</w:t>
            </w:r>
            <w:r>
              <w:rPr>
                <w:noProof/>
                <w:webHidden/>
              </w:rPr>
              <w:fldChar w:fldCharType="end"/>
            </w:r>
          </w:hyperlink>
        </w:p>
        <w:p w14:paraId="4D247190" w14:textId="7600CC42"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5" w:history="1">
            <w:r w:rsidRPr="00DA7373">
              <w:rPr>
                <w:rStyle w:val="Hypertextovodkaz"/>
                <w:noProof/>
              </w:rPr>
              <w:t>8.4.</w:t>
            </w:r>
            <w:r>
              <w:rPr>
                <w:rFonts w:asciiTheme="minorHAnsi" w:eastAsiaTheme="minorEastAsia" w:hAnsiTheme="minorHAnsi" w:cstheme="minorBidi"/>
                <w:noProof/>
                <w:sz w:val="22"/>
                <w:szCs w:val="22"/>
                <w:lang w:eastAsia="cs-CZ"/>
              </w:rPr>
              <w:tab/>
            </w:r>
            <w:r w:rsidRPr="00DA7373">
              <w:rPr>
                <w:rStyle w:val="Hypertextovodkaz"/>
                <w:noProof/>
              </w:rPr>
              <w:t>Šička</w:t>
            </w:r>
            <w:r>
              <w:rPr>
                <w:noProof/>
                <w:webHidden/>
              </w:rPr>
              <w:tab/>
            </w:r>
            <w:r>
              <w:rPr>
                <w:noProof/>
                <w:webHidden/>
              </w:rPr>
              <w:fldChar w:fldCharType="begin"/>
            </w:r>
            <w:r>
              <w:rPr>
                <w:noProof/>
                <w:webHidden/>
              </w:rPr>
              <w:instrText xml:space="preserve"> PAGEREF _Toc39717325 \h </w:instrText>
            </w:r>
            <w:r>
              <w:rPr>
                <w:noProof/>
                <w:webHidden/>
              </w:rPr>
            </w:r>
            <w:r>
              <w:rPr>
                <w:noProof/>
                <w:webHidden/>
              </w:rPr>
              <w:fldChar w:fldCharType="separate"/>
            </w:r>
            <w:r>
              <w:rPr>
                <w:noProof/>
                <w:webHidden/>
              </w:rPr>
              <w:t>36</w:t>
            </w:r>
            <w:r>
              <w:rPr>
                <w:noProof/>
                <w:webHidden/>
              </w:rPr>
              <w:fldChar w:fldCharType="end"/>
            </w:r>
          </w:hyperlink>
        </w:p>
        <w:p w14:paraId="0A257D2E" w14:textId="0C515ABA"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6" w:history="1">
            <w:r w:rsidRPr="00DA7373">
              <w:rPr>
                <w:rStyle w:val="Hypertextovodkaz"/>
                <w:noProof/>
              </w:rPr>
              <w:t>8.5.</w:t>
            </w:r>
            <w:r>
              <w:rPr>
                <w:rFonts w:asciiTheme="minorHAnsi" w:eastAsiaTheme="minorEastAsia" w:hAnsiTheme="minorHAnsi" w:cstheme="minorBidi"/>
                <w:noProof/>
                <w:sz w:val="22"/>
                <w:szCs w:val="22"/>
                <w:lang w:eastAsia="cs-CZ"/>
              </w:rPr>
              <w:tab/>
            </w:r>
            <w:r w:rsidRPr="00DA7373">
              <w:rPr>
                <w:rStyle w:val="Hypertextovodkaz"/>
                <w:noProof/>
              </w:rPr>
              <w:t>Švadlena</w:t>
            </w:r>
            <w:r>
              <w:rPr>
                <w:noProof/>
                <w:webHidden/>
              </w:rPr>
              <w:tab/>
            </w:r>
            <w:r>
              <w:rPr>
                <w:noProof/>
                <w:webHidden/>
              </w:rPr>
              <w:fldChar w:fldCharType="begin"/>
            </w:r>
            <w:r>
              <w:rPr>
                <w:noProof/>
                <w:webHidden/>
              </w:rPr>
              <w:instrText xml:space="preserve"> PAGEREF _Toc39717326 \h </w:instrText>
            </w:r>
            <w:r>
              <w:rPr>
                <w:noProof/>
                <w:webHidden/>
              </w:rPr>
            </w:r>
            <w:r>
              <w:rPr>
                <w:noProof/>
                <w:webHidden/>
              </w:rPr>
              <w:fldChar w:fldCharType="separate"/>
            </w:r>
            <w:r>
              <w:rPr>
                <w:noProof/>
                <w:webHidden/>
              </w:rPr>
              <w:t>36</w:t>
            </w:r>
            <w:r>
              <w:rPr>
                <w:noProof/>
                <w:webHidden/>
              </w:rPr>
              <w:fldChar w:fldCharType="end"/>
            </w:r>
          </w:hyperlink>
        </w:p>
        <w:p w14:paraId="5B3FF559" w14:textId="5B8254A1"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7" w:history="1">
            <w:r w:rsidRPr="00DA7373">
              <w:rPr>
                <w:rStyle w:val="Hypertextovodkaz"/>
                <w:noProof/>
              </w:rPr>
              <w:t>8.6.</w:t>
            </w:r>
            <w:r>
              <w:rPr>
                <w:rFonts w:asciiTheme="minorHAnsi" w:eastAsiaTheme="minorEastAsia" w:hAnsiTheme="minorHAnsi" w:cstheme="minorBidi"/>
                <w:noProof/>
                <w:sz w:val="22"/>
                <w:szCs w:val="22"/>
                <w:lang w:eastAsia="cs-CZ"/>
              </w:rPr>
              <w:tab/>
            </w:r>
            <w:r w:rsidRPr="00DA7373">
              <w:rPr>
                <w:rStyle w:val="Hypertextovodkaz"/>
                <w:noProof/>
              </w:rPr>
              <w:t>Všeobecná sestra</w:t>
            </w:r>
            <w:r>
              <w:rPr>
                <w:noProof/>
                <w:webHidden/>
              </w:rPr>
              <w:tab/>
            </w:r>
            <w:r>
              <w:rPr>
                <w:noProof/>
                <w:webHidden/>
              </w:rPr>
              <w:fldChar w:fldCharType="begin"/>
            </w:r>
            <w:r>
              <w:rPr>
                <w:noProof/>
                <w:webHidden/>
              </w:rPr>
              <w:instrText xml:space="preserve"> PAGEREF _Toc39717327 \h </w:instrText>
            </w:r>
            <w:r>
              <w:rPr>
                <w:noProof/>
                <w:webHidden/>
              </w:rPr>
            </w:r>
            <w:r>
              <w:rPr>
                <w:noProof/>
                <w:webHidden/>
              </w:rPr>
              <w:fldChar w:fldCharType="separate"/>
            </w:r>
            <w:r>
              <w:rPr>
                <w:noProof/>
                <w:webHidden/>
              </w:rPr>
              <w:t>37</w:t>
            </w:r>
            <w:r>
              <w:rPr>
                <w:noProof/>
                <w:webHidden/>
              </w:rPr>
              <w:fldChar w:fldCharType="end"/>
            </w:r>
          </w:hyperlink>
        </w:p>
        <w:p w14:paraId="3FB4348B" w14:textId="7184195F" w:rsidR="00A80826" w:rsidRDefault="00A80826">
          <w:pPr>
            <w:pStyle w:val="Obsah1"/>
            <w:tabs>
              <w:tab w:val="left" w:pos="480"/>
              <w:tab w:val="right" w:leader="dot" w:pos="9060"/>
            </w:tabs>
            <w:rPr>
              <w:rFonts w:asciiTheme="minorHAnsi" w:eastAsiaTheme="minorEastAsia" w:hAnsiTheme="minorHAnsi" w:cstheme="minorBidi"/>
              <w:noProof/>
              <w:sz w:val="22"/>
              <w:szCs w:val="22"/>
              <w:lang w:eastAsia="cs-CZ"/>
            </w:rPr>
          </w:pPr>
          <w:hyperlink w:anchor="_Toc39717328" w:history="1">
            <w:r w:rsidRPr="00DA7373">
              <w:rPr>
                <w:rStyle w:val="Hypertextovodkaz"/>
                <w:noProof/>
              </w:rPr>
              <w:t>9.</w:t>
            </w:r>
            <w:r>
              <w:rPr>
                <w:rFonts w:asciiTheme="minorHAnsi" w:eastAsiaTheme="minorEastAsia" w:hAnsiTheme="minorHAnsi" w:cstheme="minorBidi"/>
                <w:noProof/>
                <w:sz w:val="22"/>
                <w:szCs w:val="22"/>
                <w:lang w:eastAsia="cs-CZ"/>
              </w:rPr>
              <w:tab/>
            </w:r>
            <w:r w:rsidRPr="00DA7373">
              <w:rPr>
                <w:rStyle w:val="Hypertextovodkaz"/>
                <w:noProof/>
              </w:rPr>
              <w:t>Femininní pojmenování s možností vytvoření maskulin</w:t>
            </w:r>
            <w:r>
              <w:rPr>
                <w:noProof/>
                <w:webHidden/>
              </w:rPr>
              <w:tab/>
            </w:r>
            <w:r>
              <w:rPr>
                <w:noProof/>
                <w:webHidden/>
              </w:rPr>
              <w:fldChar w:fldCharType="begin"/>
            </w:r>
            <w:r>
              <w:rPr>
                <w:noProof/>
                <w:webHidden/>
              </w:rPr>
              <w:instrText xml:space="preserve"> PAGEREF _Toc39717328 \h </w:instrText>
            </w:r>
            <w:r>
              <w:rPr>
                <w:noProof/>
                <w:webHidden/>
              </w:rPr>
            </w:r>
            <w:r>
              <w:rPr>
                <w:noProof/>
                <w:webHidden/>
              </w:rPr>
              <w:fldChar w:fldCharType="separate"/>
            </w:r>
            <w:r>
              <w:rPr>
                <w:noProof/>
                <w:webHidden/>
              </w:rPr>
              <w:t>38</w:t>
            </w:r>
            <w:r>
              <w:rPr>
                <w:noProof/>
                <w:webHidden/>
              </w:rPr>
              <w:fldChar w:fldCharType="end"/>
            </w:r>
          </w:hyperlink>
        </w:p>
        <w:p w14:paraId="7F5090D5" w14:textId="1BFF3315"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29" w:history="1">
            <w:r w:rsidRPr="00DA7373">
              <w:rPr>
                <w:rStyle w:val="Hypertextovodkaz"/>
                <w:noProof/>
              </w:rPr>
              <w:t>9.1.</w:t>
            </w:r>
            <w:r>
              <w:rPr>
                <w:rFonts w:asciiTheme="minorHAnsi" w:eastAsiaTheme="minorEastAsia" w:hAnsiTheme="minorHAnsi" w:cstheme="minorBidi"/>
                <w:noProof/>
                <w:sz w:val="22"/>
                <w:szCs w:val="22"/>
                <w:lang w:eastAsia="cs-CZ"/>
              </w:rPr>
              <w:tab/>
            </w:r>
            <w:r w:rsidRPr="00DA7373">
              <w:rPr>
                <w:rStyle w:val="Hypertextovodkaz"/>
                <w:noProof/>
              </w:rPr>
              <w:t>Asistentka</w:t>
            </w:r>
            <w:r>
              <w:rPr>
                <w:noProof/>
                <w:webHidden/>
              </w:rPr>
              <w:tab/>
            </w:r>
            <w:r>
              <w:rPr>
                <w:noProof/>
                <w:webHidden/>
              </w:rPr>
              <w:fldChar w:fldCharType="begin"/>
            </w:r>
            <w:r>
              <w:rPr>
                <w:noProof/>
                <w:webHidden/>
              </w:rPr>
              <w:instrText xml:space="preserve"> PAGEREF _Toc39717329 \h </w:instrText>
            </w:r>
            <w:r>
              <w:rPr>
                <w:noProof/>
                <w:webHidden/>
              </w:rPr>
            </w:r>
            <w:r>
              <w:rPr>
                <w:noProof/>
                <w:webHidden/>
              </w:rPr>
              <w:fldChar w:fldCharType="separate"/>
            </w:r>
            <w:r>
              <w:rPr>
                <w:noProof/>
                <w:webHidden/>
              </w:rPr>
              <w:t>38</w:t>
            </w:r>
            <w:r>
              <w:rPr>
                <w:noProof/>
                <w:webHidden/>
              </w:rPr>
              <w:fldChar w:fldCharType="end"/>
            </w:r>
          </w:hyperlink>
        </w:p>
        <w:p w14:paraId="50D14180" w14:textId="4FE7CB5C"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0" w:history="1">
            <w:r w:rsidRPr="00DA7373">
              <w:rPr>
                <w:rStyle w:val="Hypertextovodkaz"/>
                <w:noProof/>
              </w:rPr>
              <w:t>9.2.</w:t>
            </w:r>
            <w:r>
              <w:rPr>
                <w:rFonts w:asciiTheme="minorHAnsi" w:eastAsiaTheme="minorEastAsia" w:hAnsiTheme="minorHAnsi" w:cstheme="minorBidi"/>
                <w:noProof/>
                <w:sz w:val="22"/>
                <w:szCs w:val="22"/>
                <w:lang w:eastAsia="cs-CZ"/>
              </w:rPr>
              <w:tab/>
            </w:r>
            <w:r w:rsidRPr="00DA7373">
              <w:rPr>
                <w:rStyle w:val="Hypertextovodkaz"/>
                <w:noProof/>
              </w:rPr>
              <w:t>Dentální hygienistka</w:t>
            </w:r>
            <w:r>
              <w:rPr>
                <w:noProof/>
                <w:webHidden/>
              </w:rPr>
              <w:tab/>
            </w:r>
            <w:r>
              <w:rPr>
                <w:noProof/>
                <w:webHidden/>
              </w:rPr>
              <w:fldChar w:fldCharType="begin"/>
            </w:r>
            <w:r>
              <w:rPr>
                <w:noProof/>
                <w:webHidden/>
              </w:rPr>
              <w:instrText xml:space="preserve"> PAGEREF _Toc39717330 \h </w:instrText>
            </w:r>
            <w:r>
              <w:rPr>
                <w:noProof/>
                <w:webHidden/>
              </w:rPr>
            </w:r>
            <w:r>
              <w:rPr>
                <w:noProof/>
                <w:webHidden/>
              </w:rPr>
              <w:fldChar w:fldCharType="separate"/>
            </w:r>
            <w:r>
              <w:rPr>
                <w:noProof/>
                <w:webHidden/>
              </w:rPr>
              <w:t>38</w:t>
            </w:r>
            <w:r>
              <w:rPr>
                <w:noProof/>
                <w:webHidden/>
              </w:rPr>
              <w:fldChar w:fldCharType="end"/>
            </w:r>
          </w:hyperlink>
        </w:p>
        <w:p w14:paraId="06CAAABD" w14:textId="22C2C531"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1" w:history="1">
            <w:r w:rsidRPr="00DA7373">
              <w:rPr>
                <w:rStyle w:val="Hypertextovodkaz"/>
                <w:noProof/>
              </w:rPr>
              <w:t>9.3.</w:t>
            </w:r>
            <w:r>
              <w:rPr>
                <w:rFonts w:asciiTheme="minorHAnsi" w:eastAsiaTheme="minorEastAsia" w:hAnsiTheme="minorHAnsi" w:cstheme="minorBidi"/>
                <w:noProof/>
                <w:sz w:val="22"/>
                <w:szCs w:val="22"/>
                <w:lang w:eastAsia="cs-CZ"/>
              </w:rPr>
              <w:tab/>
            </w:r>
            <w:r w:rsidRPr="00DA7373">
              <w:rPr>
                <w:rStyle w:val="Hypertextovodkaz"/>
                <w:noProof/>
              </w:rPr>
              <w:t>Kosmetička</w:t>
            </w:r>
            <w:r>
              <w:rPr>
                <w:noProof/>
                <w:webHidden/>
              </w:rPr>
              <w:tab/>
            </w:r>
            <w:r>
              <w:rPr>
                <w:noProof/>
                <w:webHidden/>
              </w:rPr>
              <w:fldChar w:fldCharType="begin"/>
            </w:r>
            <w:r>
              <w:rPr>
                <w:noProof/>
                <w:webHidden/>
              </w:rPr>
              <w:instrText xml:space="preserve"> PAGEREF _Toc39717331 \h </w:instrText>
            </w:r>
            <w:r>
              <w:rPr>
                <w:noProof/>
                <w:webHidden/>
              </w:rPr>
            </w:r>
            <w:r>
              <w:rPr>
                <w:noProof/>
                <w:webHidden/>
              </w:rPr>
              <w:fldChar w:fldCharType="separate"/>
            </w:r>
            <w:r>
              <w:rPr>
                <w:noProof/>
                <w:webHidden/>
              </w:rPr>
              <w:t>39</w:t>
            </w:r>
            <w:r>
              <w:rPr>
                <w:noProof/>
                <w:webHidden/>
              </w:rPr>
              <w:fldChar w:fldCharType="end"/>
            </w:r>
          </w:hyperlink>
        </w:p>
        <w:p w14:paraId="2804C2F8" w14:textId="54B3F458"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2" w:history="1">
            <w:r w:rsidRPr="00DA7373">
              <w:rPr>
                <w:rStyle w:val="Hypertextovodkaz"/>
                <w:noProof/>
              </w:rPr>
              <w:t>9.4.</w:t>
            </w:r>
            <w:r>
              <w:rPr>
                <w:rFonts w:asciiTheme="minorHAnsi" w:eastAsiaTheme="minorEastAsia" w:hAnsiTheme="minorHAnsi" w:cstheme="minorBidi"/>
                <w:noProof/>
                <w:sz w:val="22"/>
                <w:szCs w:val="22"/>
                <w:lang w:eastAsia="cs-CZ"/>
              </w:rPr>
              <w:tab/>
            </w:r>
            <w:r w:rsidRPr="00DA7373">
              <w:rPr>
                <w:rStyle w:val="Hypertextovodkaz"/>
                <w:noProof/>
              </w:rPr>
              <w:t>Manikérka</w:t>
            </w:r>
            <w:r>
              <w:rPr>
                <w:noProof/>
                <w:webHidden/>
              </w:rPr>
              <w:tab/>
            </w:r>
            <w:r>
              <w:rPr>
                <w:noProof/>
                <w:webHidden/>
              </w:rPr>
              <w:fldChar w:fldCharType="begin"/>
            </w:r>
            <w:r>
              <w:rPr>
                <w:noProof/>
                <w:webHidden/>
              </w:rPr>
              <w:instrText xml:space="preserve"> PAGEREF _Toc39717332 \h </w:instrText>
            </w:r>
            <w:r>
              <w:rPr>
                <w:noProof/>
                <w:webHidden/>
              </w:rPr>
            </w:r>
            <w:r>
              <w:rPr>
                <w:noProof/>
                <w:webHidden/>
              </w:rPr>
              <w:fldChar w:fldCharType="separate"/>
            </w:r>
            <w:r>
              <w:rPr>
                <w:noProof/>
                <w:webHidden/>
              </w:rPr>
              <w:t>40</w:t>
            </w:r>
            <w:r>
              <w:rPr>
                <w:noProof/>
                <w:webHidden/>
              </w:rPr>
              <w:fldChar w:fldCharType="end"/>
            </w:r>
          </w:hyperlink>
        </w:p>
        <w:p w14:paraId="59B8614F" w14:textId="1480826D"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3" w:history="1">
            <w:r w:rsidRPr="00DA7373">
              <w:rPr>
                <w:rStyle w:val="Hypertextovodkaz"/>
                <w:noProof/>
              </w:rPr>
              <w:t>9.5.</w:t>
            </w:r>
            <w:r>
              <w:rPr>
                <w:rFonts w:asciiTheme="minorHAnsi" w:eastAsiaTheme="minorEastAsia" w:hAnsiTheme="minorHAnsi" w:cstheme="minorBidi"/>
                <w:noProof/>
                <w:sz w:val="22"/>
                <w:szCs w:val="22"/>
                <w:lang w:eastAsia="cs-CZ"/>
              </w:rPr>
              <w:tab/>
            </w:r>
            <w:r w:rsidRPr="00DA7373">
              <w:rPr>
                <w:rStyle w:val="Hypertextovodkaz"/>
                <w:noProof/>
              </w:rPr>
              <w:t>Modistka</w:t>
            </w:r>
            <w:r>
              <w:rPr>
                <w:noProof/>
                <w:webHidden/>
              </w:rPr>
              <w:tab/>
            </w:r>
            <w:r>
              <w:rPr>
                <w:noProof/>
                <w:webHidden/>
              </w:rPr>
              <w:fldChar w:fldCharType="begin"/>
            </w:r>
            <w:r>
              <w:rPr>
                <w:noProof/>
                <w:webHidden/>
              </w:rPr>
              <w:instrText xml:space="preserve"> PAGEREF _Toc39717333 \h </w:instrText>
            </w:r>
            <w:r>
              <w:rPr>
                <w:noProof/>
                <w:webHidden/>
              </w:rPr>
            </w:r>
            <w:r>
              <w:rPr>
                <w:noProof/>
                <w:webHidden/>
              </w:rPr>
              <w:fldChar w:fldCharType="separate"/>
            </w:r>
            <w:r>
              <w:rPr>
                <w:noProof/>
                <w:webHidden/>
              </w:rPr>
              <w:t>40</w:t>
            </w:r>
            <w:r>
              <w:rPr>
                <w:noProof/>
                <w:webHidden/>
              </w:rPr>
              <w:fldChar w:fldCharType="end"/>
            </w:r>
          </w:hyperlink>
        </w:p>
        <w:p w14:paraId="1179FCE7" w14:textId="7C2DE3A4"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4" w:history="1">
            <w:r w:rsidRPr="00DA7373">
              <w:rPr>
                <w:rStyle w:val="Hypertextovodkaz"/>
                <w:noProof/>
              </w:rPr>
              <w:t>9.6.</w:t>
            </w:r>
            <w:r>
              <w:rPr>
                <w:rFonts w:asciiTheme="minorHAnsi" w:eastAsiaTheme="minorEastAsia" w:hAnsiTheme="minorHAnsi" w:cstheme="minorBidi"/>
                <w:noProof/>
                <w:sz w:val="22"/>
                <w:szCs w:val="22"/>
                <w:lang w:eastAsia="cs-CZ"/>
              </w:rPr>
              <w:tab/>
            </w:r>
            <w:r w:rsidRPr="00DA7373">
              <w:rPr>
                <w:rStyle w:val="Hypertextovodkaz"/>
                <w:noProof/>
              </w:rPr>
              <w:t>Mzdová účetní</w:t>
            </w:r>
            <w:r>
              <w:rPr>
                <w:noProof/>
                <w:webHidden/>
              </w:rPr>
              <w:tab/>
            </w:r>
            <w:r>
              <w:rPr>
                <w:noProof/>
                <w:webHidden/>
              </w:rPr>
              <w:fldChar w:fldCharType="begin"/>
            </w:r>
            <w:r>
              <w:rPr>
                <w:noProof/>
                <w:webHidden/>
              </w:rPr>
              <w:instrText xml:space="preserve"> PAGEREF _Toc39717334 \h </w:instrText>
            </w:r>
            <w:r>
              <w:rPr>
                <w:noProof/>
                <w:webHidden/>
              </w:rPr>
            </w:r>
            <w:r>
              <w:rPr>
                <w:noProof/>
                <w:webHidden/>
              </w:rPr>
              <w:fldChar w:fldCharType="separate"/>
            </w:r>
            <w:r>
              <w:rPr>
                <w:noProof/>
                <w:webHidden/>
              </w:rPr>
              <w:t>41</w:t>
            </w:r>
            <w:r>
              <w:rPr>
                <w:noProof/>
                <w:webHidden/>
              </w:rPr>
              <w:fldChar w:fldCharType="end"/>
            </w:r>
          </w:hyperlink>
        </w:p>
        <w:p w14:paraId="0FE7DE4C" w14:textId="1E5B9C35"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5" w:history="1">
            <w:r w:rsidRPr="00DA7373">
              <w:rPr>
                <w:rStyle w:val="Hypertextovodkaz"/>
                <w:noProof/>
              </w:rPr>
              <w:t>9.7.</w:t>
            </w:r>
            <w:r>
              <w:rPr>
                <w:rFonts w:asciiTheme="minorHAnsi" w:eastAsiaTheme="minorEastAsia" w:hAnsiTheme="minorHAnsi" w:cstheme="minorBidi"/>
                <w:noProof/>
                <w:sz w:val="22"/>
                <w:szCs w:val="22"/>
                <w:lang w:eastAsia="cs-CZ"/>
              </w:rPr>
              <w:tab/>
            </w:r>
            <w:r w:rsidRPr="00DA7373">
              <w:rPr>
                <w:rStyle w:val="Hypertextovodkaz"/>
                <w:noProof/>
              </w:rPr>
              <w:t>Pečovatelka</w:t>
            </w:r>
            <w:r>
              <w:rPr>
                <w:noProof/>
                <w:webHidden/>
              </w:rPr>
              <w:tab/>
            </w:r>
            <w:r>
              <w:rPr>
                <w:noProof/>
                <w:webHidden/>
              </w:rPr>
              <w:fldChar w:fldCharType="begin"/>
            </w:r>
            <w:r>
              <w:rPr>
                <w:noProof/>
                <w:webHidden/>
              </w:rPr>
              <w:instrText xml:space="preserve"> PAGEREF _Toc39717335 \h </w:instrText>
            </w:r>
            <w:r>
              <w:rPr>
                <w:noProof/>
                <w:webHidden/>
              </w:rPr>
            </w:r>
            <w:r>
              <w:rPr>
                <w:noProof/>
                <w:webHidden/>
              </w:rPr>
              <w:fldChar w:fldCharType="separate"/>
            </w:r>
            <w:r>
              <w:rPr>
                <w:noProof/>
                <w:webHidden/>
              </w:rPr>
              <w:t>41</w:t>
            </w:r>
            <w:r>
              <w:rPr>
                <w:noProof/>
                <w:webHidden/>
              </w:rPr>
              <w:fldChar w:fldCharType="end"/>
            </w:r>
          </w:hyperlink>
        </w:p>
        <w:p w14:paraId="4D47BBD0" w14:textId="3C905038"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6" w:history="1">
            <w:r w:rsidRPr="00DA7373">
              <w:rPr>
                <w:rStyle w:val="Hypertextovodkaz"/>
                <w:noProof/>
              </w:rPr>
              <w:t>9.8.</w:t>
            </w:r>
            <w:r>
              <w:rPr>
                <w:rFonts w:asciiTheme="minorHAnsi" w:eastAsiaTheme="minorEastAsia" w:hAnsiTheme="minorHAnsi" w:cstheme="minorBidi"/>
                <w:noProof/>
                <w:sz w:val="22"/>
                <w:szCs w:val="22"/>
                <w:lang w:eastAsia="cs-CZ"/>
              </w:rPr>
              <w:tab/>
            </w:r>
            <w:r w:rsidRPr="00DA7373">
              <w:rPr>
                <w:rStyle w:val="Hypertextovodkaz"/>
                <w:noProof/>
              </w:rPr>
              <w:t>Porodní asistentka</w:t>
            </w:r>
            <w:r>
              <w:rPr>
                <w:noProof/>
                <w:webHidden/>
              </w:rPr>
              <w:tab/>
            </w:r>
            <w:r>
              <w:rPr>
                <w:noProof/>
                <w:webHidden/>
              </w:rPr>
              <w:fldChar w:fldCharType="begin"/>
            </w:r>
            <w:r>
              <w:rPr>
                <w:noProof/>
                <w:webHidden/>
              </w:rPr>
              <w:instrText xml:space="preserve"> PAGEREF _Toc39717336 \h </w:instrText>
            </w:r>
            <w:r>
              <w:rPr>
                <w:noProof/>
                <w:webHidden/>
              </w:rPr>
            </w:r>
            <w:r>
              <w:rPr>
                <w:noProof/>
                <w:webHidden/>
              </w:rPr>
              <w:fldChar w:fldCharType="separate"/>
            </w:r>
            <w:r>
              <w:rPr>
                <w:noProof/>
                <w:webHidden/>
              </w:rPr>
              <w:t>42</w:t>
            </w:r>
            <w:r>
              <w:rPr>
                <w:noProof/>
                <w:webHidden/>
              </w:rPr>
              <w:fldChar w:fldCharType="end"/>
            </w:r>
          </w:hyperlink>
        </w:p>
        <w:p w14:paraId="53FCE8DD" w14:textId="15AC0B55" w:rsidR="00A80826" w:rsidRDefault="00A80826">
          <w:pPr>
            <w:pStyle w:val="Obsah3"/>
            <w:tabs>
              <w:tab w:val="left" w:pos="1100"/>
              <w:tab w:val="right" w:leader="dot" w:pos="9060"/>
            </w:tabs>
            <w:rPr>
              <w:rFonts w:asciiTheme="minorHAnsi" w:eastAsiaTheme="minorEastAsia" w:hAnsiTheme="minorHAnsi" w:cstheme="minorBidi"/>
              <w:noProof/>
              <w:sz w:val="22"/>
              <w:szCs w:val="22"/>
              <w:lang w:eastAsia="cs-CZ"/>
            </w:rPr>
          </w:pPr>
          <w:hyperlink w:anchor="_Toc39717337" w:history="1">
            <w:r w:rsidRPr="00DA7373">
              <w:rPr>
                <w:rStyle w:val="Hypertextovodkaz"/>
                <w:noProof/>
              </w:rPr>
              <w:t>9.9.</w:t>
            </w:r>
            <w:r>
              <w:rPr>
                <w:rFonts w:asciiTheme="minorHAnsi" w:eastAsiaTheme="minorEastAsia" w:hAnsiTheme="minorHAnsi" w:cstheme="minorBidi"/>
                <w:noProof/>
                <w:sz w:val="22"/>
                <w:szCs w:val="22"/>
                <w:lang w:eastAsia="cs-CZ"/>
              </w:rPr>
              <w:tab/>
            </w:r>
            <w:r w:rsidRPr="00DA7373">
              <w:rPr>
                <w:rStyle w:val="Hypertextovodkaz"/>
                <w:noProof/>
              </w:rPr>
              <w:t>Svrškařka</w:t>
            </w:r>
            <w:r>
              <w:rPr>
                <w:noProof/>
                <w:webHidden/>
              </w:rPr>
              <w:tab/>
            </w:r>
            <w:r>
              <w:rPr>
                <w:noProof/>
                <w:webHidden/>
              </w:rPr>
              <w:fldChar w:fldCharType="begin"/>
            </w:r>
            <w:r>
              <w:rPr>
                <w:noProof/>
                <w:webHidden/>
              </w:rPr>
              <w:instrText xml:space="preserve"> PAGEREF _Toc39717337 \h </w:instrText>
            </w:r>
            <w:r>
              <w:rPr>
                <w:noProof/>
                <w:webHidden/>
              </w:rPr>
            </w:r>
            <w:r>
              <w:rPr>
                <w:noProof/>
                <w:webHidden/>
              </w:rPr>
              <w:fldChar w:fldCharType="separate"/>
            </w:r>
            <w:r>
              <w:rPr>
                <w:noProof/>
                <w:webHidden/>
              </w:rPr>
              <w:t>42</w:t>
            </w:r>
            <w:r>
              <w:rPr>
                <w:noProof/>
                <w:webHidden/>
              </w:rPr>
              <w:fldChar w:fldCharType="end"/>
            </w:r>
          </w:hyperlink>
        </w:p>
        <w:p w14:paraId="287E3902" w14:textId="31CE0262"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38" w:history="1">
            <w:r w:rsidRPr="00DA7373">
              <w:rPr>
                <w:rStyle w:val="Hypertextovodkaz"/>
                <w:noProof/>
              </w:rPr>
              <w:t>9.10.</w:t>
            </w:r>
            <w:r>
              <w:rPr>
                <w:rFonts w:asciiTheme="minorHAnsi" w:eastAsiaTheme="minorEastAsia" w:hAnsiTheme="minorHAnsi" w:cstheme="minorBidi"/>
                <w:noProof/>
                <w:sz w:val="22"/>
                <w:szCs w:val="22"/>
                <w:lang w:eastAsia="cs-CZ"/>
              </w:rPr>
              <w:tab/>
            </w:r>
            <w:r w:rsidRPr="00DA7373">
              <w:rPr>
                <w:rStyle w:val="Hypertextovodkaz"/>
                <w:noProof/>
              </w:rPr>
              <w:t>Vizážistka</w:t>
            </w:r>
            <w:r>
              <w:rPr>
                <w:noProof/>
                <w:webHidden/>
              </w:rPr>
              <w:tab/>
            </w:r>
            <w:r>
              <w:rPr>
                <w:noProof/>
                <w:webHidden/>
              </w:rPr>
              <w:fldChar w:fldCharType="begin"/>
            </w:r>
            <w:r>
              <w:rPr>
                <w:noProof/>
                <w:webHidden/>
              </w:rPr>
              <w:instrText xml:space="preserve"> PAGEREF _Toc39717338 \h </w:instrText>
            </w:r>
            <w:r>
              <w:rPr>
                <w:noProof/>
                <w:webHidden/>
              </w:rPr>
            </w:r>
            <w:r>
              <w:rPr>
                <w:noProof/>
                <w:webHidden/>
              </w:rPr>
              <w:fldChar w:fldCharType="separate"/>
            </w:r>
            <w:r>
              <w:rPr>
                <w:noProof/>
                <w:webHidden/>
              </w:rPr>
              <w:t>43</w:t>
            </w:r>
            <w:r>
              <w:rPr>
                <w:noProof/>
                <w:webHidden/>
              </w:rPr>
              <w:fldChar w:fldCharType="end"/>
            </w:r>
          </w:hyperlink>
        </w:p>
        <w:p w14:paraId="0D5DC996" w14:textId="492F624C"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39" w:history="1">
            <w:r w:rsidRPr="00DA7373">
              <w:rPr>
                <w:rStyle w:val="Hypertextovodkaz"/>
                <w:noProof/>
              </w:rPr>
              <w:t>9.11.</w:t>
            </w:r>
            <w:r>
              <w:rPr>
                <w:rFonts w:asciiTheme="minorHAnsi" w:eastAsiaTheme="minorEastAsia" w:hAnsiTheme="minorHAnsi" w:cstheme="minorBidi"/>
                <w:noProof/>
                <w:sz w:val="22"/>
                <w:szCs w:val="22"/>
                <w:lang w:eastAsia="cs-CZ"/>
              </w:rPr>
              <w:tab/>
            </w:r>
            <w:r w:rsidRPr="00DA7373">
              <w:rPr>
                <w:rStyle w:val="Hypertextovodkaz"/>
                <w:noProof/>
              </w:rPr>
              <w:t>Zubní instrumentářka</w:t>
            </w:r>
            <w:r>
              <w:rPr>
                <w:noProof/>
                <w:webHidden/>
              </w:rPr>
              <w:tab/>
            </w:r>
            <w:r>
              <w:rPr>
                <w:noProof/>
                <w:webHidden/>
              </w:rPr>
              <w:fldChar w:fldCharType="begin"/>
            </w:r>
            <w:r>
              <w:rPr>
                <w:noProof/>
                <w:webHidden/>
              </w:rPr>
              <w:instrText xml:space="preserve"> PAGEREF _Toc39717339 \h </w:instrText>
            </w:r>
            <w:r>
              <w:rPr>
                <w:noProof/>
                <w:webHidden/>
              </w:rPr>
            </w:r>
            <w:r>
              <w:rPr>
                <w:noProof/>
                <w:webHidden/>
              </w:rPr>
              <w:fldChar w:fldCharType="separate"/>
            </w:r>
            <w:r>
              <w:rPr>
                <w:noProof/>
                <w:webHidden/>
              </w:rPr>
              <w:t>43</w:t>
            </w:r>
            <w:r>
              <w:rPr>
                <w:noProof/>
                <w:webHidden/>
              </w:rPr>
              <w:fldChar w:fldCharType="end"/>
            </w:r>
          </w:hyperlink>
        </w:p>
        <w:p w14:paraId="620B3A62" w14:textId="32D8705C" w:rsidR="00A80826" w:rsidRDefault="00A80826">
          <w:pPr>
            <w:pStyle w:val="Obsah1"/>
            <w:tabs>
              <w:tab w:val="left" w:pos="660"/>
              <w:tab w:val="right" w:leader="dot" w:pos="9060"/>
            </w:tabs>
            <w:rPr>
              <w:rFonts w:asciiTheme="minorHAnsi" w:eastAsiaTheme="minorEastAsia" w:hAnsiTheme="minorHAnsi" w:cstheme="minorBidi"/>
              <w:noProof/>
              <w:sz w:val="22"/>
              <w:szCs w:val="22"/>
              <w:lang w:eastAsia="cs-CZ"/>
            </w:rPr>
          </w:pPr>
          <w:hyperlink w:anchor="_Toc39717340" w:history="1">
            <w:r w:rsidRPr="00DA7373">
              <w:rPr>
                <w:rStyle w:val="Hypertextovodkaz"/>
                <w:noProof/>
              </w:rPr>
              <w:t>10.</w:t>
            </w:r>
            <w:r>
              <w:rPr>
                <w:rFonts w:asciiTheme="minorHAnsi" w:eastAsiaTheme="minorEastAsia" w:hAnsiTheme="minorHAnsi" w:cstheme="minorBidi"/>
                <w:noProof/>
                <w:sz w:val="22"/>
                <w:szCs w:val="22"/>
                <w:lang w:eastAsia="cs-CZ"/>
              </w:rPr>
              <w:tab/>
            </w:r>
            <w:r w:rsidRPr="00DA7373">
              <w:rPr>
                <w:rStyle w:val="Hypertextovodkaz"/>
                <w:noProof/>
              </w:rPr>
              <w:t>Obourodá pojmenování v gramatickém rodu feminina</w:t>
            </w:r>
            <w:r>
              <w:rPr>
                <w:noProof/>
                <w:webHidden/>
              </w:rPr>
              <w:tab/>
            </w:r>
            <w:r>
              <w:rPr>
                <w:noProof/>
                <w:webHidden/>
              </w:rPr>
              <w:fldChar w:fldCharType="begin"/>
            </w:r>
            <w:r>
              <w:rPr>
                <w:noProof/>
                <w:webHidden/>
              </w:rPr>
              <w:instrText xml:space="preserve"> PAGEREF _Toc39717340 \h </w:instrText>
            </w:r>
            <w:r>
              <w:rPr>
                <w:noProof/>
                <w:webHidden/>
              </w:rPr>
            </w:r>
            <w:r>
              <w:rPr>
                <w:noProof/>
                <w:webHidden/>
              </w:rPr>
              <w:fldChar w:fldCharType="separate"/>
            </w:r>
            <w:r>
              <w:rPr>
                <w:noProof/>
                <w:webHidden/>
              </w:rPr>
              <w:t>44</w:t>
            </w:r>
            <w:r>
              <w:rPr>
                <w:noProof/>
                <w:webHidden/>
              </w:rPr>
              <w:fldChar w:fldCharType="end"/>
            </w:r>
          </w:hyperlink>
        </w:p>
        <w:p w14:paraId="63CBB8F6" w14:textId="509FD818"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1" w:history="1">
            <w:r w:rsidRPr="00DA7373">
              <w:rPr>
                <w:rStyle w:val="Hypertextovodkaz"/>
                <w:noProof/>
              </w:rPr>
              <w:t>10.1.</w:t>
            </w:r>
            <w:r>
              <w:rPr>
                <w:rFonts w:asciiTheme="minorHAnsi" w:eastAsiaTheme="minorEastAsia" w:hAnsiTheme="minorHAnsi" w:cstheme="minorBidi"/>
                <w:noProof/>
                <w:sz w:val="22"/>
                <w:szCs w:val="22"/>
                <w:lang w:eastAsia="cs-CZ"/>
              </w:rPr>
              <w:tab/>
            </w:r>
            <w:r w:rsidRPr="00DA7373">
              <w:rPr>
                <w:rStyle w:val="Hypertextovodkaz"/>
                <w:noProof/>
              </w:rPr>
              <w:t>Osoba</w:t>
            </w:r>
            <w:r>
              <w:rPr>
                <w:noProof/>
                <w:webHidden/>
              </w:rPr>
              <w:tab/>
            </w:r>
            <w:r>
              <w:rPr>
                <w:noProof/>
                <w:webHidden/>
              </w:rPr>
              <w:fldChar w:fldCharType="begin"/>
            </w:r>
            <w:r>
              <w:rPr>
                <w:noProof/>
                <w:webHidden/>
              </w:rPr>
              <w:instrText xml:space="preserve"> PAGEREF _Toc39717341 \h </w:instrText>
            </w:r>
            <w:r>
              <w:rPr>
                <w:noProof/>
                <w:webHidden/>
              </w:rPr>
            </w:r>
            <w:r>
              <w:rPr>
                <w:noProof/>
                <w:webHidden/>
              </w:rPr>
              <w:fldChar w:fldCharType="separate"/>
            </w:r>
            <w:r>
              <w:rPr>
                <w:noProof/>
                <w:webHidden/>
              </w:rPr>
              <w:t>44</w:t>
            </w:r>
            <w:r>
              <w:rPr>
                <w:noProof/>
                <w:webHidden/>
              </w:rPr>
              <w:fldChar w:fldCharType="end"/>
            </w:r>
          </w:hyperlink>
        </w:p>
        <w:p w14:paraId="19839CC5" w14:textId="3D44725E"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2" w:history="1">
            <w:r w:rsidRPr="00DA7373">
              <w:rPr>
                <w:rStyle w:val="Hypertextovodkaz"/>
                <w:noProof/>
              </w:rPr>
              <w:t>10.2.</w:t>
            </w:r>
            <w:r>
              <w:rPr>
                <w:rFonts w:asciiTheme="minorHAnsi" w:eastAsiaTheme="minorEastAsia" w:hAnsiTheme="minorHAnsi" w:cstheme="minorBidi"/>
                <w:noProof/>
                <w:sz w:val="22"/>
                <w:szCs w:val="22"/>
                <w:lang w:eastAsia="cs-CZ"/>
              </w:rPr>
              <w:tab/>
            </w:r>
            <w:r w:rsidRPr="00DA7373">
              <w:rPr>
                <w:rStyle w:val="Hypertextovodkaz"/>
                <w:noProof/>
              </w:rPr>
              <w:t>Služba cizinecké policie</w:t>
            </w:r>
            <w:r>
              <w:rPr>
                <w:noProof/>
                <w:webHidden/>
              </w:rPr>
              <w:tab/>
            </w:r>
            <w:r>
              <w:rPr>
                <w:noProof/>
                <w:webHidden/>
              </w:rPr>
              <w:fldChar w:fldCharType="begin"/>
            </w:r>
            <w:r>
              <w:rPr>
                <w:noProof/>
                <w:webHidden/>
              </w:rPr>
              <w:instrText xml:space="preserve"> PAGEREF _Toc39717342 \h </w:instrText>
            </w:r>
            <w:r>
              <w:rPr>
                <w:noProof/>
                <w:webHidden/>
              </w:rPr>
            </w:r>
            <w:r>
              <w:rPr>
                <w:noProof/>
                <w:webHidden/>
              </w:rPr>
              <w:fldChar w:fldCharType="separate"/>
            </w:r>
            <w:r>
              <w:rPr>
                <w:noProof/>
                <w:webHidden/>
              </w:rPr>
              <w:t>45</w:t>
            </w:r>
            <w:r>
              <w:rPr>
                <w:noProof/>
                <w:webHidden/>
              </w:rPr>
              <w:fldChar w:fldCharType="end"/>
            </w:r>
          </w:hyperlink>
        </w:p>
        <w:p w14:paraId="6921FE84" w14:textId="41F6896C"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3" w:history="1">
            <w:r w:rsidRPr="00DA7373">
              <w:rPr>
                <w:rStyle w:val="Hypertextovodkaz"/>
                <w:noProof/>
              </w:rPr>
              <w:t>10.3.</w:t>
            </w:r>
            <w:r>
              <w:rPr>
                <w:rFonts w:asciiTheme="minorHAnsi" w:eastAsiaTheme="minorEastAsia" w:hAnsiTheme="minorHAnsi" w:cstheme="minorBidi"/>
                <w:noProof/>
                <w:sz w:val="22"/>
                <w:szCs w:val="22"/>
                <w:lang w:eastAsia="cs-CZ"/>
              </w:rPr>
              <w:tab/>
            </w:r>
            <w:r w:rsidRPr="00DA7373">
              <w:rPr>
                <w:rStyle w:val="Hypertextovodkaz"/>
                <w:noProof/>
              </w:rPr>
              <w:t>Údržba</w:t>
            </w:r>
            <w:r>
              <w:rPr>
                <w:noProof/>
                <w:webHidden/>
              </w:rPr>
              <w:tab/>
            </w:r>
            <w:r>
              <w:rPr>
                <w:noProof/>
                <w:webHidden/>
              </w:rPr>
              <w:fldChar w:fldCharType="begin"/>
            </w:r>
            <w:r>
              <w:rPr>
                <w:noProof/>
                <w:webHidden/>
              </w:rPr>
              <w:instrText xml:space="preserve"> PAGEREF _Toc39717343 \h </w:instrText>
            </w:r>
            <w:r>
              <w:rPr>
                <w:noProof/>
                <w:webHidden/>
              </w:rPr>
            </w:r>
            <w:r>
              <w:rPr>
                <w:noProof/>
                <w:webHidden/>
              </w:rPr>
              <w:fldChar w:fldCharType="separate"/>
            </w:r>
            <w:r>
              <w:rPr>
                <w:noProof/>
                <w:webHidden/>
              </w:rPr>
              <w:t>45</w:t>
            </w:r>
            <w:r>
              <w:rPr>
                <w:noProof/>
                <w:webHidden/>
              </w:rPr>
              <w:fldChar w:fldCharType="end"/>
            </w:r>
          </w:hyperlink>
        </w:p>
        <w:p w14:paraId="582DFCB2" w14:textId="38185D2A"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4" w:history="1">
            <w:r w:rsidRPr="00DA7373">
              <w:rPr>
                <w:rStyle w:val="Hypertextovodkaz"/>
                <w:noProof/>
              </w:rPr>
              <w:t>10.4.</w:t>
            </w:r>
            <w:r>
              <w:rPr>
                <w:rFonts w:asciiTheme="minorHAnsi" w:eastAsiaTheme="minorEastAsia" w:hAnsiTheme="minorHAnsi" w:cstheme="minorBidi"/>
                <w:noProof/>
                <w:sz w:val="22"/>
                <w:szCs w:val="22"/>
                <w:lang w:eastAsia="cs-CZ"/>
              </w:rPr>
              <w:tab/>
            </w:r>
            <w:r w:rsidRPr="00DA7373">
              <w:rPr>
                <w:rStyle w:val="Hypertextovodkaz"/>
                <w:noProof/>
              </w:rPr>
              <w:t>Vazačské práce</w:t>
            </w:r>
            <w:r>
              <w:rPr>
                <w:noProof/>
                <w:webHidden/>
              </w:rPr>
              <w:tab/>
            </w:r>
            <w:r>
              <w:rPr>
                <w:noProof/>
                <w:webHidden/>
              </w:rPr>
              <w:fldChar w:fldCharType="begin"/>
            </w:r>
            <w:r>
              <w:rPr>
                <w:noProof/>
                <w:webHidden/>
              </w:rPr>
              <w:instrText xml:space="preserve"> PAGEREF _Toc39717344 \h </w:instrText>
            </w:r>
            <w:r>
              <w:rPr>
                <w:noProof/>
                <w:webHidden/>
              </w:rPr>
            </w:r>
            <w:r>
              <w:rPr>
                <w:noProof/>
                <w:webHidden/>
              </w:rPr>
              <w:fldChar w:fldCharType="separate"/>
            </w:r>
            <w:r>
              <w:rPr>
                <w:noProof/>
                <w:webHidden/>
              </w:rPr>
              <w:t>45</w:t>
            </w:r>
            <w:r>
              <w:rPr>
                <w:noProof/>
                <w:webHidden/>
              </w:rPr>
              <w:fldChar w:fldCharType="end"/>
            </w:r>
          </w:hyperlink>
        </w:p>
        <w:p w14:paraId="77442455" w14:textId="01DD8F94" w:rsidR="00A80826" w:rsidRDefault="00A80826">
          <w:pPr>
            <w:pStyle w:val="Obsah1"/>
            <w:tabs>
              <w:tab w:val="left" w:pos="660"/>
              <w:tab w:val="right" w:leader="dot" w:pos="9060"/>
            </w:tabs>
            <w:rPr>
              <w:rFonts w:asciiTheme="minorHAnsi" w:eastAsiaTheme="minorEastAsia" w:hAnsiTheme="minorHAnsi" w:cstheme="minorBidi"/>
              <w:noProof/>
              <w:sz w:val="22"/>
              <w:szCs w:val="22"/>
              <w:lang w:eastAsia="cs-CZ"/>
            </w:rPr>
          </w:pPr>
          <w:hyperlink w:anchor="_Toc39717345" w:history="1">
            <w:r w:rsidRPr="00DA7373">
              <w:rPr>
                <w:rStyle w:val="Hypertextovodkaz"/>
                <w:noProof/>
              </w:rPr>
              <w:t>11.</w:t>
            </w:r>
            <w:r>
              <w:rPr>
                <w:rFonts w:asciiTheme="minorHAnsi" w:eastAsiaTheme="minorEastAsia" w:hAnsiTheme="minorHAnsi" w:cstheme="minorBidi"/>
                <w:noProof/>
                <w:sz w:val="22"/>
                <w:szCs w:val="22"/>
                <w:lang w:eastAsia="cs-CZ"/>
              </w:rPr>
              <w:tab/>
            </w:r>
            <w:r w:rsidRPr="00DA7373">
              <w:rPr>
                <w:rStyle w:val="Hypertextovodkaz"/>
                <w:noProof/>
              </w:rPr>
              <w:t>Obourodá pojmenování</w:t>
            </w:r>
            <w:r>
              <w:rPr>
                <w:noProof/>
                <w:webHidden/>
              </w:rPr>
              <w:tab/>
            </w:r>
            <w:r>
              <w:rPr>
                <w:noProof/>
                <w:webHidden/>
              </w:rPr>
              <w:fldChar w:fldCharType="begin"/>
            </w:r>
            <w:r>
              <w:rPr>
                <w:noProof/>
                <w:webHidden/>
              </w:rPr>
              <w:instrText xml:space="preserve"> PAGEREF _Toc39717345 \h </w:instrText>
            </w:r>
            <w:r>
              <w:rPr>
                <w:noProof/>
                <w:webHidden/>
              </w:rPr>
            </w:r>
            <w:r>
              <w:rPr>
                <w:noProof/>
                <w:webHidden/>
              </w:rPr>
              <w:fldChar w:fldCharType="separate"/>
            </w:r>
            <w:r>
              <w:rPr>
                <w:noProof/>
                <w:webHidden/>
              </w:rPr>
              <w:t>47</w:t>
            </w:r>
            <w:r>
              <w:rPr>
                <w:noProof/>
                <w:webHidden/>
              </w:rPr>
              <w:fldChar w:fldCharType="end"/>
            </w:r>
          </w:hyperlink>
        </w:p>
        <w:p w14:paraId="0C32D1C2" w14:textId="17E9D4C4"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6" w:history="1">
            <w:r w:rsidRPr="00DA7373">
              <w:rPr>
                <w:rStyle w:val="Hypertextovodkaz"/>
                <w:noProof/>
              </w:rPr>
              <w:t>11.1.</w:t>
            </w:r>
            <w:r>
              <w:rPr>
                <w:rFonts w:asciiTheme="minorHAnsi" w:eastAsiaTheme="minorEastAsia" w:hAnsiTheme="minorHAnsi" w:cstheme="minorBidi"/>
                <w:noProof/>
                <w:sz w:val="22"/>
                <w:szCs w:val="22"/>
                <w:lang w:eastAsia="cs-CZ"/>
              </w:rPr>
              <w:tab/>
            </w:r>
            <w:r w:rsidRPr="00DA7373">
              <w:rPr>
                <w:rStyle w:val="Hypertextovodkaz"/>
                <w:noProof/>
              </w:rPr>
              <w:t>Dozorčí</w:t>
            </w:r>
            <w:r>
              <w:rPr>
                <w:noProof/>
                <w:webHidden/>
              </w:rPr>
              <w:tab/>
            </w:r>
            <w:r>
              <w:rPr>
                <w:noProof/>
                <w:webHidden/>
              </w:rPr>
              <w:fldChar w:fldCharType="begin"/>
            </w:r>
            <w:r>
              <w:rPr>
                <w:noProof/>
                <w:webHidden/>
              </w:rPr>
              <w:instrText xml:space="preserve"> PAGEREF _Toc39717346 \h </w:instrText>
            </w:r>
            <w:r>
              <w:rPr>
                <w:noProof/>
                <w:webHidden/>
              </w:rPr>
            </w:r>
            <w:r>
              <w:rPr>
                <w:noProof/>
                <w:webHidden/>
              </w:rPr>
              <w:fldChar w:fldCharType="separate"/>
            </w:r>
            <w:r>
              <w:rPr>
                <w:noProof/>
                <w:webHidden/>
              </w:rPr>
              <w:t>47</w:t>
            </w:r>
            <w:r>
              <w:rPr>
                <w:noProof/>
                <w:webHidden/>
              </w:rPr>
              <w:fldChar w:fldCharType="end"/>
            </w:r>
          </w:hyperlink>
        </w:p>
        <w:p w14:paraId="14A5C324" w14:textId="735F07CD"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7" w:history="1">
            <w:r w:rsidRPr="00DA7373">
              <w:rPr>
                <w:rStyle w:val="Hypertextovodkaz"/>
                <w:noProof/>
              </w:rPr>
              <w:t>11.2.</w:t>
            </w:r>
            <w:r>
              <w:rPr>
                <w:rFonts w:asciiTheme="minorHAnsi" w:eastAsiaTheme="minorEastAsia" w:hAnsiTheme="minorHAnsi" w:cstheme="minorBidi"/>
                <w:noProof/>
                <w:sz w:val="22"/>
                <w:szCs w:val="22"/>
                <w:lang w:eastAsia="cs-CZ"/>
              </w:rPr>
              <w:tab/>
            </w:r>
            <w:r w:rsidRPr="00DA7373">
              <w:rPr>
                <w:rStyle w:val="Hypertextovodkaz"/>
                <w:noProof/>
              </w:rPr>
              <w:t>Kočí</w:t>
            </w:r>
            <w:r>
              <w:rPr>
                <w:noProof/>
                <w:webHidden/>
              </w:rPr>
              <w:tab/>
            </w:r>
            <w:r>
              <w:rPr>
                <w:noProof/>
                <w:webHidden/>
              </w:rPr>
              <w:fldChar w:fldCharType="begin"/>
            </w:r>
            <w:r>
              <w:rPr>
                <w:noProof/>
                <w:webHidden/>
              </w:rPr>
              <w:instrText xml:space="preserve"> PAGEREF _Toc39717347 \h </w:instrText>
            </w:r>
            <w:r>
              <w:rPr>
                <w:noProof/>
                <w:webHidden/>
              </w:rPr>
            </w:r>
            <w:r>
              <w:rPr>
                <w:noProof/>
                <w:webHidden/>
              </w:rPr>
              <w:fldChar w:fldCharType="separate"/>
            </w:r>
            <w:r>
              <w:rPr>
                <w:noProof/>
                <w:webHidden/>
              </w:rPr>
              <w:t>48</w:t>
            </w:r>
            <w:r>
              <w:rPr>
                <w:noProof/>
                <w:webHidden/>
              </w:rPr>
              <w:fldChar w:fldCharType="end"/>
            </w:r>
          </w:hyperlink>
        </w:p>
        <w:p w14:paraId="363BF061" w14:textId="12260521"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8" w:history="1">
            <w:r w:rsidRPr="00DA7373">
              <w:rPr>
                <w:rStyle w:val="Hypertextovodkaz"/>
                <w:noProof/>
              </w:rPr>
              <w:t>11.3.</w:t>
            </w:r>
            <w:r>
              <w:rPr>
                <w:rFonts w:asciiTheme="minorHAnsi" w:eastAsiaTheme="minorEastAsia" w:hAnsiTheme="minorHAnsi" w:cstheme="minorBidi"/>
                <w:noProof/>
                <w:sz w:val="22"/>
                <w:szCs w:val="22"/>
                <w:lang w:eastAsia="cs-CZ"/>
              </w:rPr>
              <w:tab/>
            </w:r>
            <w:r w:rsidRPr="00DA7373">
              <w:rPr>
                <w:rStyle w:val="Hypertextovodkaz"/>
                <w:noProof/>
              </w:rPr>
              <w:t>Komandující</w:t>
            </w:r>
            <w:r>
              <w:rPr>
                <w:noProof/>
                <w:webHidden/>
              </w:rPr>
              <w:tab/>
            </w:r>
            <w:r>
              <w:rPr>
                <w:noProof/>
                <w:webHidden/>
              </w:rPr>
              <w:fldChar w:fldCharType="begin"/>
            </w:r>
            <w:r>
              <w:rPr>
                <w:noProof/>
                <w:webHidden/>
              </w:rPr>
              <w:instrText xml:space="preserve"> PAGEREF _Toc39717348 \h </w:instrText>
            </w:r>
            <w:r>
              <w:rPr>
                <w:noProof/>
                <w:webHidden/>
              </w:rPr>
            </w:r>
            <w:r>
              <w:rPr>
                <w:noProof/>
                <w:webHidden/>
              </w:rPr>
              <w:fldChar w:fldCharType="separate"/>
            </w:r>
            <w:r>
              <w:rPr>
                <w:noProof/>
                <w:webHidden/>
              </w:rPr>
              <w:t>48</w:t>
            </w:r>
            <w:r>
              <w:rPr>
                <w:noProof/>
                <w:webHidden/>
              </w:rPr>
              <w:fldChar w:fldCharType="end"/>
            </w:r>
          </w:hyperlink>
        </w:p>
        <w:p w14:paraId="34818AD6" w14:textId="7F1B7CAA"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49" w:history="1">
            <w:r w:rsidRPr="00DA7373">
              <w:rPr>
                <w:rStyle w:val="Hypertextovodkaz"/>
                <w:noProof/>
              </w:rPr>
              <w:t>11.4.</w:t>
            </w:r>
            <w:r>
              <w:rPr>
                <w:rFonts w:asciiTheme="minorHAnsi" w:eastAsiaTheme="minorEastAsia" w:hAnsiTheme="minorHAnsi" w:cstheme="minorBidi"/>
                <w:noProof/>
                <w:sz w:val="22"/>
                <w:szCs w:val="22"/>
                <w:lang w:eastAsia="cs-CZ"/>
              </w:rPr>
              <w:tab/>
            </w:r>
            <w:r w:rsidRPr="00DA7373">
              <w:rPr>
                <w:rStyle w:val="Hypertextovodkaz"/>
                <w:noProof/>
              </w:rPr>
              <w:t>Nádražní</w:t>
            </w:r>
            <w:r>
              <w:rPr>
                <w:noProof/>
                <w:webHidden/>
              </w:rPr>
              <w:tab/>
            </w:r>
            <w:r>
              <w:rPr>
                <w:noProof/>
                <w:webHidden/>
              </w:rPr>
              <w:fldChar w:fldCharType="begin"/>
            </w:r>
            <w:r>
              <w:rPr>
                <w:noProof/>
                <w:webHidden/>
              </w:rPr>
              <w:instrText xml:space="preserve"> PAGEREF _Toc39717349 \h </w:instrText>
            </w:r>
            <w:r>
              <w:rPr>
                <w:noProof/>
                <w:webHidden/>
              </w:rPr>
            </w:r>
            <w:r>
              <w:rPr>
                <w:noProof/>
                <w:webHidden/>
              </w:rPr>
              <w:fldChar w:fldCharType="separate"/>
            </w:r>
            <w:r>
              <w:rPr>
                <w:noProof/>
                <w:webHidden/>
              </w:rPr>
              <w:t>48</w:t>
            </w:r>
            <w:r>
              <w:rPr>
                <w:noProof/>
                <w:webHidden/>
              </w:rPr>
              <w:fldChar w:fldCharType="end"/>
            </w:r>
          </w:hyperlink>
        </w:p>
        <w:p w14:paraId="68B80629" w14:textId="0E82D489"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0" w:history="1">
            <w:r w:rsidRPr="00DA7373">
              <w:rPr>
                <w:rStyle w:val="Hypertextovodkaz"/>
                <w:noProof/>
              </w:rPr>
              <w:t>11.5.</w:t>
            </w:r>
            <w:r>
              <w:rPr>
                <w:rFonts w:asciiTheme="minorHAnsi" w:eastAsiaTheme="minorEastAsia" w:hAnsiTheme="minorHAnsi" w:cstheme="minorBidi"/>
                <w:noProof/>
                <w:sz w:val="22"/>
                <w:szCs w:val="22"/>
                <w:lang w:eastAsia="cs-CZ"/>
              </w:rPr>
              <w:tab/>
            </w:r>
            <w:r w:rsidRPr="00DA7373">
              <w:rPr>
                <w:rStyle w:val="Hypertextovodkaz"/>
                <w:noProof/>
              </w:rPr>
              <w:t>Nákupčí</w:t>
            </w:r>
            <w:r>
              <w:rPr>
                <w:noProof/>
                <w:webHidden/>
              </w:rPr>
              <w:tab/>
            </w:r>
            <w:r>
              <w:rPr>
                <w:noProof/>
                <w:webHidden/>
              </w:rPr>
              <w:fldChar w:fldCharType="begin"/>
            </w:r>
            <w:r>
              <w:rPr>
                <w:noProof/>
                <w:webHidden/>
              </w:rPr>
              <w:instrText xml:space="preserve"> PAGEREF _Toc39717350 \h </w:instrText>
            </w:r>
            <w:r>
              <w:rPr>
                <w:noProof/>
                <w:webHidden/>
              </w:rPr>
            </w:r>
            <w:r>
              <w:rPr>
                <w:noProof/>
                <w:webHidden/>
              </w:rPr>
              <w:fldChar w:fldCharType="separate"/>
            </w:r>
            <w:r>
              <w:rPr>
                <w:noProof/>
                <w:webHidden/>
              </w:rPr>
              <w:t>49</w:t>
            </w:r>
            <w:r>
              <w:rPr>
                <w:noProof/>
                <w:webHidden/>
              </w:rPr>
              <w:fldChar w:fldCharType="end"/>
            </w:r>
          </w:hyperlink>
        </w:p>
        <w:p w14:paraId="76D14B9A" w14:textId="40DC00D9"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1" w:history="1">
            <w:r w:rsidRPr="00DA7373">
              <w:rPr>
                <w:rStyle w:val="Hypertextovodkaz"/>
                <w:noProof/>
              </w:rPr>
              <w:t>11.6.</w:t>
            </w:r>
            <w:r>
              <w:rPr>
                <w:rFonts w:asciiTheme="minorHAnsi" w:eastAsiaTheme="minorEastAsia" w:hAnsiTheme="minorHAnsi" w:cstheme="minorBidi"/>
                <w:noProof/>
                <w:sz w:val="22"/>
                <w:szCs w:val="22"/>
                <w:lang w:eastAsia="cs-CZ"/>
              </w:rPr>
              <w:tab/>
            </w:r>
            <w:r w:rsidRPr="00DA7373">
              <w:rPr>
                <w:rStyle w:val="Hypertextovodkaz"/>
                <w:noProof/>
              </w:rPr>
              <w:t>Palubní průvodčí</w:t>
            </w:r>
            <w:r>
              <w:rPr>
                <w:noProof/>
                <w:webHidden/>
              </w:rPr>
              <w:tab/>
            </w:r>
            <w:r>
              <w:rPr>
                <w:noProof/>
                <w:webHidden/>
              </w:rPr>
              <w:fldChar w:fldCharType="begin"/>
            </w:r>
            <w:r>
              <w:rPr>
                <w:noProof/>
                <w:webHidden/>
              </w:rPr>
              <w:instrText xml:space="preserve"> PAGEREF _Toc39717351 \h </w:instrText>
            </w:r>
            <w:r>
              <w:rPr>
                <w:noProof/>
                <w:webHidden/>
              </w:rPr>
            </w:r>
            <w:r>
              <w:rPr>
                <w:noProof/>
                <w:webHidden/>
              </w:rPr>
              <w:fldChar w:fldCharType="separate"/>
            </w:r>
            <w:r>
              <w:rPr>
                <w:noProof/>
                <w:webHidden/>
              </w:rPr>
              <w:t>49</w:t>
            </w:r>
            <w:r>
              <w:rPr>
                <w:noProof/>
                <w:webHidden/>
              </w:rPr>
              <w:fldChar w:fldCharType="end"/>
            </w:r>
          </w:hyperlink>
        </w:p>
        <w:p w14:paraId="564E44AF" w14:textId="2276DD53"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2" w:history="1">
            <w:r w:rsidRPr="00DA7373">
              <w:rPr>
                <w:rStyle w:val="Hypertextovodkaz"/>
                <w:noProof/>
              </w:rPr>
              <w:t>11.7.</w:t>
            </w:r>
            <w:r>
              <w:rPr>
                <w:rFonts w:asciiTheme="minorHAnsi" w:eastAsiaTheme="minorEastAsia" w:hAnsiTheme="minorHAnsi" w:cstheme="minorBidi"/>
                <w:noProof/>
                <w:sz w:val="22"/>
                <w:szCs w:val="22"/>
                <w:lang w:eastAsia="cs-CZ"/>
              </w:rPr>
              <w:tab/>
            </w:r>
            <w:r w:rsidRPr="00DA7373">
              <w:rPr>
                <w:rStyle w:val="Hypertextovodkaz"/>
                <w:noProof/>
              </w:rPr>
              <w:t>Pokladní</w:t>
            </w:r>
            <w:r>
              <w:rPr>
                <w:noProof/>
                <w:webHidden/>
              </w:rPr>
              <w:tab/>
            </w:r>
            <w:r>
              <w:rPr>
                <w:noProof/>
                <w:webHidden/>
              </w:rPr>
              <w:fldChar w:fldCharType="begin"/>
            </w:r>
            <w:r>
              <w:rPr>
                <w:noProof/>
                <w:webHidden/>
              </w:rPr>
              <w:instrText xml:space="preserve"> PAGEREF _Toc39717352 \h </w:instrText>
            </w:r>
            <w:r>
              <w:rPr>
                <w:noProof/>
                <w:webHidden/>
              </w:rPr>
            </w:r>
            <w:r>
              <w:rPr>
                <w:noProof/>
                <w:webHidden/>
              </w:rPr>
              <w:fldChar w:fldCharType="separate"/>
            </w:r>
            <w:r>
              <w:rPr>
                <w:noProof/>
                <w:webHidden/>
              </w:rPr>
              <w:t>50</w:t>
            </w:r>
            <w:r>
              <w:rPr>
                <w:noProof/>
                <w:webHidden/>
              </w:rPr>
              <w:fldChar w:fldCharType="end"/>
            </w:r>
          </w:hyperlink>
        </w:p>
        <w:p w14:paraId="13ADE397" w14:textId="5DF24C7A"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3" w:history="1">
            <w:r w:rsidRPr="00DA7373">
              <w:rPr>
                <w:rStyle w:val="Hypertextovodkaz"/>
                <w:noProof/>
              </w:rPr>
              <w:t>11.8.</w:t>
            </w:r>
            <w:r>
              <w:rPr>
                <w:rFonts w:asciiTheme="minorHAnsi" w:eastAsiaTheme="minorEastAsia" w:hAnsiTheme="minorHAnsi" w:cstheme="minorBidi"/>
                <w:noProof/>
                <w:sz w:val="22"/>
                <w:szCs w:val="22"/>
                <w:lang w:eastAsia="cs-CZ"/>
              </w:rPr>
              <w:tab/>
            </w:r>
            <w:r w:rsidRPr="00DA7373">
              <w:rPr>
                <w:rStyle w:val="Hypertextovodkaz"/>
                <w:noProof/>
              </w:rPr>
              <w:t>Produkční</w:t>
            </w:r>
            <w:r>
              <w:rPr>
                <w:noProof/>
                <w:webHidden/>
              </w:rPr>
              <w:tab/>
            </w:r>
            <w:r>
              <w:rPr>
                <w:noProof/>
                <w:webHidden/>
              </w:rPr>
              <w:fldChar w:fldCharType="begin"/>
            </w:r>
            <w:r>
              <w:rPr>
                <w:noProof/>
                <w:webHidden/>
              </w:rPr>
              <w:instrText xml:space="preserve"> PAGEREF _Toc39717353 \h </w:instrText>
            </w:r>
            <w:r>
              <w:rPr>
                <w:noProof/>
                <w:webHidden/>
              </w:rPr>
            </w:r>
            <w:r>
              <w:rPr>
                <w:noProof/>
                <w:webHidden/>
              </w:rPr>
              <w:fldChar w:fldCharType="separate"/>
            </w:r>
            <w:r>
              <w:rPr>
                <w:noProof/>
                <w:webHidden/>
              </w:rPr>
              <w:t>50</w:t>
            </w:r>
            <w:r>
              <w:rPr>
                <w:noProof/>
                <w:webHidden/>
              </w:rPr>
              <w:fldChar w:fldCharType="end"/>
            </w:r>
          </w:hyperlink>
        </w:p>
        <w:p w14:paraId="1100CE8E" w14:textId="29CCB64A"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4" w:history="1">
            <w:r w:rsidRPr="00DA7373">
              <w:rPr>
                <w:rStyle w:val="Hypertextovodkaz"/>
                <w:noProof/>
              </w:rPr>
              <w:t>11.9.</w:t>
            </w:r>
            <w:r>
              <w:rPr>
                <w:rFonts w:asciiTheme="minorHAnsi" w:eastAsiaTheme="minorEastAsia" w:hAnsiTheme="minorHAnsi" w:cstheme="minorBidi"/>
                <w:noProof/>
                <w:sz w:val="22"/>
                <w:szCs w:val="22"/>
                <w:lang w:eastAsia="cs-CZ"/>
              </w:rPr>
              <w:tab/>
            </w:r>
            <w:r w:rsidRPr="00DA7373">
              <w:rPr>
                <w:rStyle w:val="Hypertextovodkaz"/>
                <w:noProof/>
              </w:rPr>
              <w:t>Provozní</w:t>
            </w:r>
            <w:r>
              <w:rPr>
                <w:noProof/>
                <w:webHidden/>
              </w:rPr>
              <w:tab/>
            </w:r>
            <w:r>
              <w:rPr>
                <w:noProof/>
                <w:webHidden/>
              </w:rPr>
              <w:fldChar w:fldCharType="begin"/>
            </w:r>
            <w:r>
              <w:rPr>
                <w:noProof/>
                <w:webHidden/>
              </w:rPr>
              <w:instrText xml:space="preserve"> PAGEREF _Toc39717354 \h </w:instrText>
            </w:r>
            <w:r>
              <w:rPr>
                <w:noProof/>
                <w:webHidden/>
              </w:rPr>
            </w:r>
            <w:r>
              <w:rPr>
                <w:noProof/>
                <w:webHidden/>
              </w:rPr>
              <w:fldChar w:fldCharType="separate"/>
            </w:r>
            <w:r>
              <w:rPr>
                <w:noProof/>
                <w:webHidden/>
              </w:rPr>
              <w:t>51</w:t>
            </w:r>
            <w:r>
              <w:rPr>
                <w:noProof/>
                <w:webHidden/>
              </w:rPr>
              <w:fldChar w:fldCharType="end"/>
            </w:r>
          </w:hyperlink>
        </w:p>
        <w:p w14:paraId="6700E7FD" w14:textId="2328C93C"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5" w:history="1">
            <w:r w:rsidRPr="00DA7373">
              <w:rPr>
                <w:rStyle w:val="Hypertextovodkaz"/>
                <w:noProof/>
              </w:rPr>
              <w:t>11.10.</w:t>
            </w:r>
            <w:r>
              <w:rPr>
                <w:rFonts w:asciiTheme="minorHAnsi" w:eastAsiaTheme="minorEastAsia" w:hAnsiTheme="minorHAnsi" w:cstheme="minorBidi"/>
                <w:noProof/>
                <w:sz w:val="22"/>
                <w:szCs w:val="22"/>
                <w:lang w:eastAsia="cs-CZ"/>
              </w:rPr>
              <w:tab/>
            </w:r>
            <w:r w:rsidRPr="00DA7373">
              <w:rPr>
                <w:rStyle w:val="Hypertextovodkaz"/>
                <w:noProof/>
              </w:rPr>
              <w:t>Recepční</w:t>
            </w:r>
            <w:r>
              <w:rPr>
                <w:noProof/>
                <w:webHidden/>
              </w:rPr>
              <w:tab/>
            </w:r>
            <w:r>
              <w:rPr>
                <w:noProof/>
                <w:webHidden/>
              </w:rPr>
              <w:fldChar w:fldCharType="begin"/>
            </w:r>
            <w:r>
              <w:rPr>
                <w:noProof/>
                <w:webHidden/>
              </w:rPr>
              <w:instrText xml:space="preserve"> PAGEREF _Toc39717355 \h </w:instrText>
            </w:r>
            <w:r>
              <w:rPr>
                <w:noProof/>
                <w:webHidden/>
              </w:rPr>
            </w:r>
            <w:r>
              <w:rPr>
                <w:noProof/>
                <w:webHidden/>
              </w:rPr>
              <w:fldChar w:fldCharType="separate"/>
            </w:r>
            <w:r>
              <w:rPr>
                <w:noProof/>
                <w:webHidden/>
              </w:rPr>
              <w:t>51</w:t>
            </w:r>
            <w:r>
              <w:rPr>
                <w:noProof/>
                <w:webHidden/>
              </w:rPr>
              <w:fldChar w:fldCharType="end"/>
            </w:r>
          </w:hyperlink>
        </w:p>
        <w:p w14:paraId="28D0BCEA" w14:textId="62428120"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6" w:history="1">
            <w:r w:rsidRPr="00DA7373">
              <w:rPr>
                <w:rStyle w:val="Hypertextovodkaz"/>
                <w:noProof/>
              </w:rPr>
              <w:t>11.11.</w:t>
            </w:r>
            <w:r>
              <w:rPr>
                <w:rFonts w:asciiTheme="minorHAnsi" w:eastAsiaTheme="minorEastAsia" w:hAnsiTheme="minorHAnsi" w:cstheme="minorBidi"/>
                <w:noProof/>
                <w:sz w:val="22"/>
                <w:szCs w:val="22"/>
                <w:lang w:eastAsia="cs-CZ"/>
              </w:rPr>
              <w:tab/>
            </w:r>
            <w:r w:rsidRPr="00DA7373">
              <w:rPr>
                <w:rStyle w:val="Hypertextovodkaz"/>
                <w:noProof/>
              </w:rPr>
              <w:t>Řídící</w:t>
            </w:r>
            <w:r>
              <w:rPr>
                <w:noProof/>
                <w:webHidden/>
              </w:rPr>
              <w:tab/>
            </w:r>
            <w:r>
              <w:rPr>
                <w:noProof/>
                <w:webHidden/>
              </w:rPr>
              <w:fldChar w:fldCharType="begin"/>
            </w:r>
            <w:r>
              <w:rPr>
                <w:noProof/>
                <w:webHidden/>
              </w:rPr>
              <w:instrText xml:space="preserve"> PAGEREF _Toc39717356 \h </w:instrText>
            </w:r>
            <w:r>
              <w:rPr>
                <w:noProof/>
                <w:webHidden/>
              </w:rPr>
            </w:r>
            <w:r>
              <w:rPr>
                <w:noProof/>
                <w:webHidden/>
              </w:rPr>
              <w:fldChar w:fldCharType="separate"/>
            </w:r>
            <w:r>
              <w:rPr>
                <w:noProof/>
                <w:webHidden/>
              </w:rPr>
              <w:t>52</w:t>
            </w:r>
            <w:r>
              <w:rPr>
                <w:noProof/>
                <w:webHidden/>
              </w:rPr>
              <w:fldChar w:fldCharType="end"/>
            </w:r>
          </w:hyperlink>
        </w:p>
        <w:p w14:paraId="6AEC14FA" w14:textId="342B8FB1"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7" w:history="1">
            <w:r w:rsidRPr="00DA7373">
              <w:rPr>
                <w:rStyle w:val="Hypertextovodkaz"/>
                <w:noProof/>
              </w:rPr>
              <w:t>11.12.</w:t>
            </w:r>
            <w:r>
              <w:rPr>
                <w:rFonts w:asciiTheme="minorHAnsi" w:eastAsiaTheme="minorEastAsia" w:hAnsiTheme="minorHAnsi" w:cstheme="minorBidi"/>
                <w:noProof/>
                <w:sz w:val="22"/>
                <w:szCs w:val="22"/>
                <w:lang w:eastAsia="cs-CZ"/>
              </w:rPr>
              <w:tab/>
            </w:r>
            <w:r w:rsidRPr="00DA7373">
              <w:rPr>
                <w:rStyle w:val="Hypertextovodkaz"/>
                <w:noProof/>
              </w:rPr>
              <w:t>Strojvedoucí</w:t>
            </w:r>
            <w:r>
              <w:rPr>
                <w:noProof/>
                <w:webHidden/>
              </w:rPr>
              <w:tab/>
            </w:r>
            <w:r>
              <w:rPr>
                <w:noProof/>
                <w:webHidden/>
              </w:rPr>
              <w:fldChar w:fldCharType="begin"/>
            </w:r>
            <w:r>
              <w:rPr>
                <w:noProof/>
                <w:webHidden/>
              </w:rPr>
              <w:instrText xml:space="preserve"> PAGEREF _Toc39717357 \h </w:instrText>
            </w:r>
            <w:r>
              <w:rPr>
                <w:noProof/>
                <w:webHidden/>
              </w:rPr>
            </w:r>
            <w:r>
              <w:rPr>
                <w:noProof/>
                <w:webHidden/>
              </w:rPr>
              <w:fldChar w:fldCharType="separate"/>
            </w:r>
            <w:r>
              <w:rPr>
                <w:noProof/>
                <w:webHidden/>
              </w:rPr>
              <w:t>52</w:t>
            </w:r>
            <w:r>
              <w:rPr>
                <w:noProof/>
                <w:webHidden/>
              </w:rPr>
              <w:fldChar w:fldCharType="end"/>
            </w:r>
          </w:hyperlink>
        </w:p>
        <w:p w14:paraId="7DEDAEF5" w14:textId="07293BEF"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8" w:history="1">
            <w:r w:rsidRPr="00DA7373">
              <w:rPr>
                <w:rStyle w:val="Hypertextovodkaz"/>
                <w:noProof/>
              </w:rPr>
              <w:t>11.13.</w:t>
            </w:r>
            <w:r>
              <w:rPr>
                <w:rFonts w:asciiTheme="minorHAnsi" w:eastAsiaTheme="minorEastAsia" w:hAnsiTheme="minorHAnsi" w:cstheme="minorBidi"/>
                <w:noProof/>
                <w:sz w:val="22"/>
                <w:szCs w:val="22"/>
                <w:lang w:eastAsia="cs-CZ"/>
              </w:rPr>
              <w:tab/>
            </w:r>
            <w:r w:rsidRPr="00DA7373">
              <w:rPr>
                <w:rStyle w:val="Hypertextovodkaz"/>
                <w:noProof/>
              </w:rPr>
              <w:t>Vedoucí</w:t>
            </w:r>
            <w:r>
              <w:rPr>
                <w:noProof/>
                <w:webHidden/>
              </w:rPr>
              <w:tab/>
            </w:r>
            <w:r>
              <w:rPr>
                <w:noProof/>
                <w:webHidden/>
              </w:rPr>
              <w:fldChar w:fldCharType="begin"/>
            </w:r>
            <w:r>
              <w:rPr>
                <w:noProof/>
                <w:webHidden/>
              </w:rPr>
              <w:instrText xml:space="preserve"> PAGEREF _Toc39717358 \h </w:instrText>
            </w:r>
            <w:r>
              <w:rPr>
                <w:noProof/>
                <w:webHidden/>
              </w:rPr>
            </w:r>
            <w:r>
              <w:rPr>
                <w:noProof/>
                <w:webHidden/>
              </w:rPr>
              <w:fldChar w:fldCharType="separate"/>
            </w:r>
            <w:r>
              <w:rPr>
                <w:noProof/>
                <w:webHidden/>
              </w:rPr>
              <w:t>53</w:t>
            </w:r>
            <w:r>
              <w:rPr>
                <w:noProof/>
                <w:webHidden/>
              </w:rPr>
              <w:fldChar w:fldCharType="end"/>
            </w:r>
          </w:hyperlink>
        </w:p>
        <w:p w14:paraId="225DDBD3" w14:textId="08C291D5" w:rsidR="00A80826" w:rsidRDefault="00A80826">
          <w:pPr>
            <w:pStyle w:val="Obsah3"/>
            <w:tabs>
              <w:tab w:val="left" w:pos="1320"/>
              <w:tab w:val="right" w:leader="dot" w:pos="9060"/>
            </w:tabs>
            <w:rPr>
              <w:rFonts w:asciiTheme="minorHAnsi" w:eastAsiaTheme="minorEastAsia" w:hAnsiTheme="minorHAnsi" w:cstheme="minorBidi"/>
              <w:noProof/>
              <w:sz w:val="22"/>
              <w:szCs w:val="22"/>
              <w:lang w:eastAsia="cs-CZ"/>
            </w:rPr>
          </w:pPr>
          <w:hyperlink w:anchor="_Toc39717359" w:history="1">
            <w:r w:rsidRPr="00DA7373">
              <w:rPr>
                <w:rStyle w:val="Hypertextovodkaz"/>
                <w:noProof/>
              </w:rPr>
              <w:t>11.14.</w:t>
            </w:r>
            <w:r>
              <w:rPr>
                <w:rFonts w:asciiTheme="minorHAnsi" w:eastAsiaTheme="minorEastAsia" w:hAnsiTheme="minorHAnsi" w:cstheme="minorBidi"/>
                <w:noProof/>
                <w:sz w:val="22"/>
                <w:szCs w:val="22"/>
                <w:lang w:eastAsia="cs-CZ"/>
              </w:rPr>
              <w:tab/>
            </w:r>
            <w:r w:rsidRPr="00DA7373">
              <w:rPr>
                <w:rStyle w:val="Hypertextovodkaz"/>
                <w:noProof/>
              </w:rPr>
              <w:t>Výpravčí</w:t>
            </w:r>
            <w:r>
              <w:rPr>
                <w:noProof/>
                <w:webHidden/>
              </w:rPr>
              <w:tab/>
            </w:r>
            <w:r>
              <w:rPr>
                <w:noProof/>
                <w:webHidden/>
              </w:rPr>
              <w:fldChar w:fldCharType="begin"/>
            </w:r>
            <w:r>
              <w:rPr>
                <w:noProof/>
                <w:webHidden/>
              </w:rPr>
              <w:instrText xml:space="preserve"> PAGEREF _Toc39717359 \h </w:instrText>
            </w:r>
            <w:r>
              <w:rPr>
                <w:noProof/>
                <w:webHidden/>
              </w:rPr>
            </w:r>
            <w:r>
              <w:rPr>
                <w:noProof/>
                <w:webHidden/>
              </w:rPr>
              <w:fldChar w:fldCharType="separate"/>
            </w:r>
            <w:r>
              <w:rPr>
                <w:noProof/>
                <w:webHidden/>
              </w:rPr>
              <w:t>53</w:t>
            </w:r>
            <w:r>
              <w:rPr>
                <w:noProof/>
                <w:webHidden/>
              </w:rPr>
              <w:fldChar w:fldCharType="end"/>
            </w:r>
          </w:hyperlink>
        </w:p>
        <w:p w14:paraId="05C6FA02" w14:textId="607F2863" w:rsidR="00A80826" w:rsidRDefault="00A80826">
          <w:pPr>
            <w:pStyle w:val="Obsah1"/>
            <w:tabs>
              <w:tab w:val="left" w:pos="660"/>
              <w:tab w:val="right" w:leader="dot" w:pos="9060"/>
            </w:tabs>
            <w:rPr>
              <w:rFonts w:asciiTheme="minorHAnsi" w:eastAsiaTheme="minorEastAsia" w:hAnsiTheme="minorHAnsi" w:cstheme="minorBidi"/>
              <w:noProof/>
              <w:sz w:val="22"/>
              <w:szCs w:val="22"/>
              <w:lang w:eastAsia="cs-CZ"/>
            </w:rPr>
          </w:pPr>
          <w:hyperlink w:anchor="_Toc39717360" w:history="1">
            <w:r w:rsidRPr="00DA7373">
              <w:rPr>
                <w:rStyle w:val="Hypertextovodkaz"/>
                <w:noProof/>
              </w:rPr>
              <w:t>12.</w:t>
            </w:r>
            <w:r>
              <w:rPr>
                <w:rFonts w:asciiTheme="minorHAnsi" w:eastAsiaTheme="minorEastAsia" w:hAnsiTheme="minorHAnsi" w:cstheme="minorBidi"/>
                <w:noProof/>
                <w:sz w:val="22"/>
                <w:szCs w:val="22"/>
                <w:lang w:eastAsia="cs-CZ"/>
              </w:rPr>
              <w:tab/>
            </w:r>
            <w:r w:rsidRPr="00DA7373">
              <w:rPr>
                <w:rStyle w:val="Hypertextovodkaz"/>
                <w:noProof/>
              </w:rPr>
              <w:t>Přejatá pojmenování</w:t>
            </w:r>
            <w:r>
              <w:rPr>
                <w:noProof/>
                <w:webHidden/>
              </w:rPr>
              <w:tab/>
            </w:r>
            <w:r>
              <w:rPr>
                <w:noProof/>
                <w:webHidden/>
              </w:rPr>
              <w:fldChar w:fldCharType="begin"/>
            </w:r>
            <w:r>
              <w:rPr>
                <w:noProof/>
                <w:webHidden/>
              </w:rPr>
              <w:instrText xml:space="preserve"> PAGEREF _Toc39717360 \h </w:instrText>
            </w:r>
            <w:r>
              <w:rPr>
                <w:noProof/>
                <w:webHidden/>
              </w:rPr>
            </w:r>
            <w:r>
              <w:rPr>
                <w:noProof/>
                <w:webHidden/>
              </w:rPr>
              <w:fldChar w:fldCharType="separate"/>
            </w:r>
            <w:r>
              <w:rPr>
                <w:noProof/>
                <w:webHidden/>
              </w:rPr>
              <w:t>54</w:t>
            </w:r>
            <w:r>
              <w:rPr>
                <w:noProof/>
                <w:webHidden/>
              </w:rPr>
              <w:fldChar w:fldCharType="end"/>
            </w:r>
          </w:hyperlink>
        </w:p>
        <w:p w14:paraId="3D71D5B9" w14:textId="5BA0E93F" w:rsidR="00A80826" w:rsidRDefault="00A80826">
          <w:pPr>
            <w:pStyle w:val="Obsah1"/>
            <w:tabs>
              <w:tab w:val="left" w:pos="660"/>
              <w:tab w:val="right" w:leader="dot" w:pos="9060"/>
            </w:tabs>
            <w:rPr>
              <w:rFonts w:asciiTheme="minorHAnsi" w:eastAsiaTheme="minorEastAsia" w:hAnsiTheme="minorHAnsi" w:cstheme="minorBidi"/>
              <w:noProof/>
              <w:sz w:val="22"/>
              <w:szCs w:val="22"/>
              <w:lang w:eastAsia="cs-CZ"/>
            </w:rPr>
          </w:pPr>
          <w:hyperlink w:anchor="_Toc39717361" w:history="1">
            <w:r w:rsidRPr="00DA7373">
              <w:rPr>
                <w:rStyle w:val="Hypertextovodkaz"/>
                <w:noProof/>
              </w:rPr>
              <w:t>13.</w:t>
            </w:r>
            <w:r>
              <w:rPr>
                <w:rFonts w:asciiTheme="minorHAnsi" w:eastAsiaTheme="minorEastAsia" w:hAnsiTheme="minorHAnsi" w:cstheme="minorBidi"/>
                <w:noProof/>
                <w:sz w:val="22"/>
                <w:szCs w:val="22"/>
                <w:lang w:eastAsia="cs-CZ"/>
              </w:rPr>
              <w:tab/>
            </w:r>
            <w:r w:rsidRPr="00DA7373">
              <w:rPr>
                <w:rStyle w:val="Hypertextovodkaz"/>
                <w:noProof/>
              </w:rPr>
              <w:t>Způsoby přechylování názvů pozic v NSP</w:t>
            </w:r>
            <w:r>
              <w:rPr>
                <w:noProof/>
                <w:webHidden/>
              </w:rPr>
              <w:tab/>
            </w:r>
            <w:r>
              <w:rPr>
                <w:noProof/>
                <w:webHidden/>
              </w:rPr>
              <w:fldChar w:fldCharType="begin"/>
            </w:r>
            <w:r>
              <w:rPr>
                <w:noProof/>
                <w:webHidden/>
              </w:rPr>
              <w:instrText xml:space="preserve"> PAGEREF _Toc39717361 \h </w:instrText>
            </w:r>
            <w:r>
              <w:rPr>
                <w:noProof/>
                <w:webHidden/>
              </w:rPr>
            </w:r>
            <w:r>
              <w:rPr>
                <w:noProof/>
                <w:webHidden/>
              </w:rPr>
              <w:fldChar w:fldCharType="separate"/>
            </w:r>
            <w:r>
              <w:rPr>
                <w:noProof/>
                <w:webHidden/>
              </w:rPr>
              <w:t>55</w:t>
            </w:r>
            <w:r>
              <w:rPr>
                <w:noProof/>
                <w:webHidden/>
              </w:rPr>
              <w:fldChar w:fldCharType="end"/>
            </w:r>
          </w:hyperlink>
        </w:p>
        <w:p w14:paraId="5321007C" w14:textId="0489E503" w:rsidR="00A80826" w:rsidRDefault="00A80826">
          <w:pPr>
            <w:pStyle w:val="Obsah2"/>
            <w:tabs>
              <w:tab w:val="left" w:pos="1100"/>
              <w:tab w:val="right" w:leader="dot" w:pos="9060"/>
            </w:tabs>
            <w:rPr>
              <w:rFonts w:asciiTheme="minorHAnsi" w:eastAsiaTheme="minorEastAsia" w:hAnsiTheme="minorHAnsi" w:cstheme="minorBidi"/>
              <w:noProof/>
              <w:sz w:val="22"/>
              <w:szCs w:val="22"/>
              <w:lang w:eastAsia="cs-CZ"/>
            </w:rPr>
          </w:pPr>
          <w:hyperlink w:anchor="_Toc39717362" w:history="1">
            <w:r w:rsidRPr="00DA7373">
              <w:rPr>
                <w:rStyle w:val="Hypertextovodkaz"/>
                <w:noProof/>
              </w:rPr>
              <w:t>13.1.</w:t>
            </w:r>
            <w:r>
              <w:rPr>
                <w:rFonts w:asciiTheme="minorHAnsi" w:eastAsiaTheme="minorEastAsia" w:hAnsiTheme="minorHAnsi" w:cstheme="minorBidi"/>
                <w:noProof/>
                <w:sz w:val="22"/>
                <w:szCs w:val="22"/>
                <w:lang w:eastAsia="cs-CZ"/>
              </w:rPr>
              <w:tab/>
            </w:r>
            <w:r w:rsidRPr="00DA7373">
              <w:rPr>
                <w:rStyle w:val="Hypertextovodkaz"/>
                <w:noProof/>
              </w:rPr>
              <w:t>Vytvoření femininního pojmenování formantem -KA</w:t>
            </w:r>
            <w:r>
              <w:rPr>
                <w:noProof/>
                <w:webHidden/>
              </w:rPr>
              <w:tab/>
            </w:r>
            <w:r>
              <w:rPr>
                <w:noProof/>
                <w:webHidden/>
              </w:rPr>
              <w:fldChar w:fldCharType="begin"/>
            </w:r>
            <w:r>
              <w:rPr>
                <w:noProof/>
                <w:webHidden/>
              </w:rPr>
              <w:instrText xml:space="preserve"> PAGEREF _Toc39717362 \h </w:instrText>
            </w:r>
            <w:r>
              <w:rPr>
                <w:noProof/>
                <w:webHidden/>
              </w:rPr>
            </w:r>
            <w:r>
              <w:rPr>
                <w:noProof/>
                <w:webHidden/>
              </w:rPr>
              <w:fldChar w:fldCharType="separate"/>
            </w:r>
            <w:r>
              <w:rPr>
                <w:noProof/>
                <w:webHidden/>
              </w:rPr>
              <w:t>55</w:t>
            </w:r>
            <w:r>
              <w:rPr>
                <w:noProof/>
                <w:webHidden/>
              </w:rPr>
              <w:fldChar w:fldCharType="end"/>
            </w:r>
          </w:hyperlink>
        </w:p>
        <w:p w14:paraId="341C6C90" w14:textId="19F36423" w:rsidR="00A80826" w:rsidRDefault="00A80826">
          <w:pPr>
            <w:pStyle w:val="Obsah2"/>
            <w:tabs>
              <w:tab w:val="left" w:pos="1100"/>
              <w:tab w:val="right" w:leader="dot" w:pos="9060"/>
            </w:tabs>
            <w:rPr>
              <w:rFonts w:asciiTheme="minorHAnsi" w:eastAsiaTheme="minorEastAsia" w:hAnsiTheme="minorHAnsi" w:cstheme="minorBidi"/>
              <w:noProof/>
              <w:sz w:val="22"/>
              <w:szCs w:val="22"/>
              <w:lang w:eastAsia="cs-CZ"/>
            </w:rPr>
          </w:pPr>
          <w:hyperlink w:anchor="_Toc39717363" w:history="1">
            <w:r w:rsidRPr="00DA7373">
              <w:rPr>
                <w:rStyle w:val="Hypertextovodkaz"/>
                <w:noProof/>
              </w:rPr>
              <w:t>13.2.</w:t>
            </w:r>
            <w:r>
              <w:rPr>
                <w:rFonts w:asciiTheme="minorHAnsi" w:eastAsiaTheme="minorEastAsia" w:hAnsiTheme="minorHAnsi" w:cstheme="minorBidi"/>
                <w:noProof/>
                <w:sz w:val="22"/>
                <w:szCs w:val="22"/>
                <w:lang w:eastAsia="cs-CZ"/>
              </w:rPr>
              <w:tab/>
            </w:r>
            <w:r w:rsidRPr="00DA7373">
              <w:rPr>
                <w:rStyle w:val="Hypertextovodkaz"/>
                <w:noProof/>
              </w:rPr>
              <w:t>Vytvoření femininního pojmenování formantem -CE</w:t>
            </w:r>
            <w:r>
              <w:rPr>
                <w:noProof/>
                <w:webHidden/>
              </w:rPr>
              <w:tab/>
            </w:r>
            <w:r>
              <w:rPr>
                <w:noProof/>
                <w:webHidden/>
              </w:rPr>
              <w:fldChar w:fldCharType="begin"/>
            </w:r>
            <w:r>
              <w:rPr>
                <w:noProof/>
                <w:webHidden/>
              </w:rPr>
              <w:instrText xml:space="preserve"> PAGEREF _Toc39717363 \h </w:instrText>
            </w:r>
            <w:r>
              <w:rPr>
                <w:noProof/>
                <w:webHidden/>
              </w:rPr>
            </w:r>
            <w:r>
              <w:rPr>
                <w:noProof/>
                <w:webHidden/>
              </w:rPr>
              <w:fldChar w:fldCharType="separate"/>
            </w:r>
            <w:r>
              <w:rPr>
                <w:noProof/>
                <w:webHidden/>
              </w:rPr>
              <w:t>56</w:t>
            </w:r>
            <w:r>
              <w:rPr>
                <w:noProof/>
                <w:webHidden/>
              </w:rPr>
              <w:fldChar w:fldCharType="end"/>
            </w:r>
          </w:hyperlink>
        </w:p>
        <w:p w14:paraId="417DB025" w14:textId="53CAF7B5" w:rsidR="00A80826" w:rsidRDefault="00A80826">
          <w:pPr>
            <w:pStyle w:val="Obsah2"/>
            <w:tabs>
              <w:tab w:val="left" w:pos="1100"/>
              <w:tab w:val="right" w:leader="dot" w:pos="9060"/>
            </w:tabs>
            <w:rPr>
              <w:rFonts w:asciiTheme="minorHAnsi" w:eastAsiaTheme="minorEastAsia" w:hAnsiTheme="minorHAnsi" w:cstheme="minorBidi"/>
              <w:noProof/>
              <w:sz w:val="22"/>
              <w:szCs w:val="22"/>
              <w:lang w:eastAsia="cs-CZ"/>
            </w:rPr>
          </w:pPr>
          <w:hyperlink w:anchor="_Toc39717364" w:history="1">
            <w:r w:rsidRPr="00DA7373">
              <w:rPr>
                <w:rStyle w:val="Hypertextovodkaz"/>
                <w:noProof/>
              </w:rPr>
              <w:t>13.3.</w:t>
            </w:r>
            <w:r>
              <w:rPr>
                <w:rFonts w:asciiTheme="minorHAnsi" w:eastAsiaTheme="minorEastAsia" w:hAnsiTheme="minorHAnsi" w:cstheme="minorBidi"/>
                <w:noProof/>
                <w:sz w:val="22"/>
                <w:szCs w:val="22"/>
                <w:lang w:eastAsia="cs-CZ"/>
              </w:rPr>
              <w:tab/>
            </w:r>
            <w:r w:rsidRPr="00DA7373">
              <w:rPr>
                <w:rStyle w:val="Hypertextovodkaz"/>
                <w:noProof/>
              </w:rPr>
              <w:t>Vytvoření femininního pojmenování formantem -YNĚ / KYNĚ</w:t>
            </w:r>
            <w:r>
              <w:rPr>
                <w:noProof/>
                <w:webHidden/>
              </w:rPr>
              <w:tab/>
            </w:r>
            <w:r>
              <w:rPr>
                <w:noProof/>
                <w:webHidden/>
              </w:rPr>
              <w:fldChar w:fldCharType="begin"/>
            </w:r>
            <w:r>
              <w:rPr>
                <w:noProof/>
                <w:webHidden/>
              </w:rPr>
              <w:instrText xml:space="preserve"> PAGEREF _Toc39717364 \h </w:instrText>
            </w:r>
            <w:r>
              <w:rPr>
                <w:noProof/>
                <w:webHidden/>
              </w:rPr>
            </w:r>
            <w:r>
              <w:rPr>
                <w:noProof/>
                <w:webHidden/>
              </w:rPr>
              <w:fldChar w:fldCharType="separate"/>
            </w:r>
            <w:r>
              <w:rPr>
                <w:noProof/>
                <w:webHidden/>
              </w:rPr>
              <w:t>56</w:t>
            </w:r>
            <w:r>
              <w:rPr>
                <w:noProof/>
                <w:webHidden/>
              </w:rPr>
              <w:fldChar w:fldCharType="end"/>
            </w:r>
          </w:hyperlink>
        </w:p>
        <w:p w14:paraId="0DDB617F" w14:textId="73666C67" w:rsidR="00A80826" w:rsidRDefault="00A80826">
          <w:pPr>
            <w:pStyle w:val="Obsah2"/>
            <w:tabs>
              <w:tab w:val="left" w:pos="1100"/>
              <w:tab w:val="right" w:leader="dot" w:pos="9060"/>
            </w:tabs>
            <w:rPr>
              <w:rFonts w:asciiTheme="minorHAnsi" w:eastAsiaTheme="minorEastAsia" w:hAnsiTheme="minorHAnsi" w:cstheme="minorBidi"/>
              <w:noProof/>
              <w:sz w:val="22"/>
              <w:szCs w:val="22"/>
              <w:lang w:eastAsia="cs-CZ"/>
            </w:rPr>
          </w:pPr>
          <w:hyperlink w:anchor="_Toc39717365" w:history="1">
            <w:r w:rsidRPr="00DA7373">
              <w:rPr>
                <w:rStyle w:val="Hypertextovodkaz"/>
                <w:noProof/>
              </w:rPr>
              <w:t>13.4.</w:t>
            </w:r>
            <w:r>
              <w:rPr>
                <w:rFonts w:asciiTheme="minorHAnsi" w:eastAsiaTheme="minorEastAsia" w:hAnsiTheme="minorHAnsi" w:cstheme="minorBidi"/>
                <w:noProof/>
                <w:sz w:val="22"/>
                <w:szCs w:val="22"/>
                <w:lang w:eastAsia="cs-CZ"/>
              </w:rPr>
              <w:tab/>
            </w:r>
            <w:r w:rsidRPr="00DA7373">
              <w:rPr>
                <w:rStyle w:val="Hypertextovodkaz"/>
                <w:noProof/>
              </w:rPr>
              <w:t>Vytvoření femininního pojmenování formantem -Á</w:t>
            </w:r>
            <w:r>
              <w:rPr>
                <w:noProof/>
                <w:webHidden/>
              </w:rPr>
              <w:tab/>
            </w:r>
            <w:r>
              <w:rPr>
                <w:noProof/>
                <w:webHidden/>
              </w:rPr>
              <w:fldChar w:fldCharType="begin"/>
            </w:r>
            <w:r>
              <w:rPr>
                <w:noProof/>
                <w:webHidden/>
              </w:rPr>
              <w:instrText xml:space="preserve"> PAGEREF _Toc39717365 \h </w:instrText>
            </w:r>
            <w:r>
              <w:rPr>
                <w:noProof/>
                <w:webHidden/>
              </w:rPr>
            </w:r>
            <w:r>
              <w:rPr>
                <w:noProof/>
                <w:webHidden/>
              </w:rPr>
              <w:fldChar w:fldCharType="separate"/>
            </w:r>
            <w:r>
              <w:rPr>
                <w:noProof/>
                <w:webHidden/>
              </w:rPr>
              <w:t>57</w:t>
            </w:r>
            <w:r>
              <w:rPr>
                <w:noProof/>
                <w:webHidden/>
              </w:rPr>
              <w:fldChar w:fldCharType="end"/>
            </w:r>
          </w:hyperlink>
        </w:p>
        <w:p w14:paraId="343807C0" w14:textId="67C8945C" w:rsidR="00A80826" w:rsidRDefault="00A80826">
          <w:pPr>
            <w:pStyle w:val="Obsah2"/>
            <w:tabs>
              <w:tab w:val="left" w:pos="1100"/>
              <w:tab w:val="right" w:leader="dot" w:pos="9060"/>
            </w:tabs>
            <w:rPr>
              <w:rFonts w:asciiTheme="minorHAnsi" w:eastAsiaTheme="minorEastAsia" w:hAnsiTheme="minorHAnsi" w:cstheme="minorBidi"/>
              <w:noProof/>
              <w:sz w:val="22"/>
              <w:szCs w:val="22"/>
              <w:lang w:eastAsia="cs-CZ"/>
            </w:rPr>
          </w:pPr>
          <w:hyperlink w:anchor="_Toc39717366" w:history="1">
            <w:r w:rsidRPr="00DA7373">
              <w:rPr>
                <w:rStyle w:val="Hypertextovodkaz"/>
                <w:noProof/>
              </w:rPr>
              <w:t>13.5.</w:t>
            </w:r>
            <w:r>
              <w:rPr>
                <w:rFonts w:asciiTheme="minorHAnsi" w:eastAsiaTheme="minorEastAsia" w:hAnsiTheme="minorHAnsi" w:cstheme="minorBidi"/>
                <w:noProof/>
                <w:sz w:val="22"/>
                <w:szCs w:val="22"/>
                <w:lang w:eastAsia="cs-CZ"/>
              </w:rPr>
              <w:tab/>
            </w:r>
            <w:r w:rsidRPr="00DA7373">
              <w:rPr>
                <w:rStyle w:val="Hypertextovodkaz"/>
                <w:noProof/>
              </w:rPr>
              <w:t>Vytvoření femininního pojmenování formantem -OVÁ</w:t>
            </w:r>
            <w:r>
              <w:rPr>
                <w:noProof/>
                <w:webHidden/>
              </w:rPr>
              <w:tab/>
            </w:r>
            <w:r>
              <w:rPr>
                <w:noProof/>
                <w:webHidden/>
              </w:rPr>
              <w:fldChar w:fldCharType="begin"/>
            </w:r>
            <w:r>
              <w:rPr>
                <w:noProof/>
                <w:webHidden/>
              </w:rPr>
              <w:instrText xml:space="preserve"> PAGEREF _Toc39717366 \h </w:instrText>
            </w:r>
            <w:r>
              <w:rPr>
                <w:noProof/>
                <w:webHidden/>
              </w:rPr>
            </w:r>
            <w:r>
              <w:rPr>
                <w:noProof/>
                <w:webHidden/>
              </w:rPr>
              <w:fldChar w:fldCharType="separate"/>
            </w:r>
            <w:r>
              <w:rPr>
                <w:noProof/>
                <w:webHidden/>
              </w:rPr>
              <w:t>57</w:t>
            </w:r>
            <w:r>
              <w:rPr>
                <w:noProof/>
                <w:webHidden/>
              </w:rPr>
              <w:fldChar w:fldCharType="end"/>
            </w:r>
          </w:hyperlink>
        </w:p>
        <w:p w14:paraId="648E1695" w14:textId="362C15D7" w:rsidR="00A80826" w:rsidRDefault="00A80826">
          <w:pPr>
            <w:pStyle w:val="Obsah2"/>
            <w:tabs>
              <w:tab w:val="left" w:pos="1100"/>
              <w:tab w:val="right" w:leader="dot" w:pos="9060"/>
            </w:tabs>
            <w:rPr>
              <w:rFonts w:asciiTheme="minorHAnsi" w:eastAsiaTheme="minorEastAsia" w:hAnsiTheme="minorHAnsi" w:cstheme="minorBidi"/>
              <w:noProof/>
              <w:sz w:val="22"/>
              <w:szCs w:val="22"/>
              <w:lang w:eastAsia="cs-CZ"/>
            </w:rPr>
          </w:pPr>
          <w:hyperlink w:anchor="_Toc39717367" w:history="1">
            <w:r w:rsidRPr="00DA7373">
              <w:rPr>
                <w:rStyle w:val="Hypertextovodkaz"/>
                <w:noProof/>
              </w:rPr>
              <w:t>13.6.</w:t>
            </w:r>
            <w:r>
              <w:rPr>
                <w:rFonts w:asciiTheme="minorHAnsi" w:eastAsiaTheme="minorEastAsia" w:hAnsiTheme="minorHAnsi" w:cstheme="minorBidi"/>
                <w:noProof/>
                <w:sz w:val="22"/>
                <w:szCs w:val="22"/>
                <w:lang w:eastAsia="cs-CZ"/>
              </w:rPr>
              <w:tab/>
            </w:r>
            <w:r w:rsidRPr="00DA7373">
              <w:rPr>
                <w:rStyle w:val="Hypertextovodkaz"/>
                <w:noProof/>
              </w:rPr>
              <w:t>Vytvoření femininního pojmenování formantem -NA</w:t>
            </w:r>
            <w:r>
              <w:rPr>
                <w:noProof/>
                <w:webHidden/>
              </w:rPr>
              <w:tab/>
            </w:r>
            <w:r>
              <w:rPr>
                <w:noProof/>
                <w:webHidden/>
              </w:rPr>
              <w:fldChar w:fldCharType="begin"/>
            </w:r>
            <w:r>
              <w:rPr>
                <w:noProof/>
                <w:webHidden/>
              </w:rPr>
              <w:instrText xml:space="preserve"> PAGEREF _Toc39717367 \h </w:instrText>
            </w:r>
            <w:r>
              <w:rPr>
                <w:noProof/>
                <w:webHidden/>
              </w:rPr>
            </w:r>
            <w:r>
              <w:rPr>
                <w:noProof/>
                <w:webHidden/>
              </w:rPr>
              <w:fldChar w:fldCharType="separate"/>
            </w:r>
            <w:r>
              <w:rPr>
                <w:noProof/>
                <w:webHidden/>
              </w:rPr>
              <w:t>58</w:t>
            </w:r>
            <w:r>
              <w:rPr>
                <w:noProof/>
                <w:webHidden/>
              </w:rPr>
              <w:fldChar w:fldCharType="end"/>
            </w:r>
          </w:hyperlink>
        </w:p>
        <w:p w14:paraId="3A05370F" w14:textId="3EBDA8E6" w:rsidR="00A80826" w:rsidRDefault="00A80826">
          <w:pPr>
            <w:pStyle w:val="Obsah1"/>
            <w:tabs>
              <w:tab w:val="left" w:pos="660"/>
              <w:tab w:val="right" w:leader="dot" w:pos="9060"/>
            </w:tabs>
            <w:rPr>
              <w:rFonts w:asciiTheme="minorHAnsi" w:eastAsiaTheme="minorEastAsia" w:hAnsiTheme="minorHAnsi" w:cstheme="minorBidi"/>
              <w:noProof/>
              <w:sz w:val="22"/>
              <w:szCs w:val="22"/>
              <w:lang w:eastAsia="cs-CZ"/>
            </w:rPr>
          </w:pPr>
          <w:hyperlink w:anchor="_Toc39717368" w:history="1">
            <w:r w:rsidRPr="00DA7373">
              <w:rPr>
                <w:rStyle w:val="Hypertextovodkaz"/>
                <w:noProof/>
              </w:rPr>
              <w:t>14.</w:t>
            </w:r>
            <w:r>
              <w:rPr>
                <w:rFonts w:asciiTheme="minorHAnsi" w:eastAsiaTheme="minorEastAsia" w:hAnsiTheme="minorHAnsi" w:cstheme="minorBidi"/>
                <w:noProof/>
                <w:sz w:val="22"/>
                <w:szCs w:val="22"/>
                <w:lang w:eastAsia="cs-CZ"/>
              </w:rPr>
              <w:tab/>
            </w:r>
            <w:r w:rsidRPr="00DA7373">
              <w:rPr>
                <w:rStyle w:val="Hypertextovodkaz"/>
                <w:noProof/>
              </w:rPr>
              <w:t>Kvantitativní analýza názvů pozic podle gramatického rodu</w:t>
            </w:r>
            <w:r>
              <w:rPr>
                <w:noProof/>
                <w:webHidden/>
              </w:rPr>
              <w:tab/>
            </w:r>
            <w:r>
              <w:rPr>
                <w:noProof/>
                <w:webHidden/>
              </w:rPr>
              <w:fldChar w:fldCharType="begin"/>
            </w:r>
            <w:r>
              <w:rPr>
                <w:noProof/>
                <w:webHidden/>
              </w:rPr>
              <w:instrText xml:space="preserve"> PAGEREF _Toc39717368 \h </w:instrText>
            </w:r>
            <w:r>
              <w:rPr>
                <w:noProof/>
                <w:webHidden/>
              </w:rPr>
            </w:r>
            <w:r>
              <w:rPr>
                <w:noProof/>
                <w:webHidden/>
              </w:rPr>
              <w:fldChar w:fldCharType="separate"/>
            </w:r>
            <w:r>
              <w:rPr>
                <w:noProof/>
                <w:webHidden/>
              </w:rPr>
              <w:t>59</w:t>
            </w:r>
            <w:r>
              <w:rPr>
                <w:noProof/>
                <w:webHidden/>
              </w:rPr>
              <w:fldChar w:fldCharType="end"/>
            </w:r>
          </w:hyperlink>
        </w:p>
        <w:p w14:paraId="751E079F" w14:textId="296697A9" w:rsidR="00A80826" w:rsidRDefault="00A80826">
          <w:pPr>
            <w:pStyle w:val="Obsah1"/>
            <w:tabs>
              <w:tab w:val="left" w:pos="660"/>
              <w:tab w:val="right" w:leader="dot" w:pos="9060"/>
            </w:tabs>
            <w:rPr>
              <w:rFonts w:asciiTheme="minorHAnsi" w:eastAsiaTheme="minorEastAsia" w:hAnsiTheme="minorHAnsi" w:cstheme="minorBidi"/>
              <w:noProof/>
              <w:sz w:val="22"/>
              <w:szCs w:val="22"/>
              <w:lang w:eastAsia="cs-CZ"/>
            </w:rPr>
          </w:pPr>
          <w:hyperlink w:anchor="_Toc39717369" w:history="1">
            <w:r w:rsidRPr="00DA7373">
              <w:rPr>
                <w:rStyle w:val="Hypertextovodkaz"/>
                <w:noProof/>
              </w:rPr>
              <w:t>15.</w:t>
            </w:r>
            <w:r>
              <w:rPr>
                <w:rFonts w:asciiTheme="minorHAnsi" w:eastAsiaTheme="minorEastAsia" w:hAnsiTheme="minorHAnsi" w:cstheme="minorBidi"/>
                <w:noProof/>
                <w:sz w:val="22"/>
                <w:szCs w:val="22"/>
                <w:lang w:eastAsia="cs-CZ"/>
              </w:rPr>
              <w:tab/>
            </w:r>
            <w:r w:rsidRPr="00DA7373">
              <w:rPr>
                <w:rStyle w:val="Hypertextovodkaz"/>
                <w:noProof/>
              </w:rPr>
              <w:t>Zastoupení mužů a žen v jednotlivých odvětvích</w:t>
            </w:r>
            <w:r>
              <w:rPr>
                <w:noProof/>
                <w:webHidden/>
              </w:rPr>
              <w:tab/>
            </w:r>
            <w:r>
              <w:rPr>
                <w:noProof/>
                <w:webHidden/>
              </w:rPr>
              <w:fldChar w:fldCharType="begin"/>
            </w:r>
            <w:r>
              <w:rPr>
                <w:noProof/>
                <w:webHidden/>
              </w:rPr>
              <w:instrText xml:space="preserve"> PAGEREF _Toc39717369 \h </w:instrText>
            </w:r>
            <w:r>
              <w:rPr>
                <w:noProof/>
                <w:webHidden/>
              </w:rPr>
            </w:r>
            <w:r>
              <w:rPr>
                <w:noProof/>
                <w:webHidden/>
              </w:rPr>
              <w:fldChar w:fldCharType="separate"/>
            </w:r>
            <w:r>
              <w:rPr>
                <w:noProof/>
                <w:webHidden/>
              </w:rPr>
              <w:t>64</w:t>
            </w:r>
            <w:r>
              <w:rPr>
                <w:noProof/>
                <w:webHidden/>
              </w:rPr>
              <w:fldChar w:fldCharType="end"/>
            </w:r>
          </w:hyperlink>
        </w:p>
        <w:p w14:paraId="1C17626A" w14:textId="34D66707" w:rsidR="00A80826" w:rsidRDefault="00A80826">
          <w:pPr>
            <w:pStyle w:val="Obsah1"/>
            <w:tabs>
              <w:tab w:val="left" w:pos="660"/>
              <w:tab w:val="right" w:leader="dot" w:pos="9060"/>
            </w:tabs>
            <w:rPr>
              <w:rFonts w:asciiTheme="minorHAnsi" w:eastAsiaTheme="minorEastAsia" w:hAnsiTheme="minorHAnsi" w:cstheme="minorBidi"/>
              <w:noProof/>
              <w:sz w:val="22"/>
              <w:szCs w:val="22"/>
              <w:lang w:eastAsia="cs-CZ"/>
            </w:rPr>
          </w:pPr>
          <w:hyperlink w:anchor="_Toc39717370" w:history="1">
            <w:r w:rsidRPr="00DA7373">
              <w:rPr>
                <w:rStyle w:val="Hypertextovodkaz"/>
                <w:noProof/>
              </w:rPr>
              <w:t>16.</w:t>
            </w:r>
            <w:r>
              <w:rPr>
                <w:rFonts w:asciiTheme="minorHAnsi" w:eastAsiaTheme="minorEastAsia" w:hAnsiTheme="minorHAnsi" w:cstheme="minorBidi"/>
                <w:noProof/>
                <w:sz w:val="22"/>
                <w:szCs w:val="22"/>
                <w:lang w:eastAsia="cs-CZ"/>
              </w:rPr>
              <w:tab/>
            </w:r>
            <w:r w:rsidRPr="00DA7373">
              <w:rPr>
                <w:rStyle w:val="Hypertextovodkaz"/>
                <w:noProof/>
              </w:rPr>
              <w:t>Vyhodnocování dotazníku a zpracování získaných údajů</w:t>
            </w:r>
            <w:r>
              <w:rPr>
                <w:noProof/>
                <w:webHidden/>
              </w:rPr>
              <w:tab/>
            </w:r>
            <w:r>
              <w:rPr>
                <w:noProof/>
                <w:webHidden/>
              </w:rPr>
              <w:fldChar w:fldCharType="begin"/>
            </w:r>
            <w:r>
              <w:rPr>
                <w:noProof/>
                <w:webHidden/>
              </w:rPr>
              <w:instrText xml:space="preserve"> PAGEREF _Toc39717370 \h </w:instrText>
            </w:r>
            <w:r>
              <w:rPr>
                <w:noProof/>
                <w:webHidden/>
              </w:rPr>
            </w:r>
            <w:r>
              <w:rPr>
                <w:noProof/>
                <w:webHidden/>
              </w:rPr>
              <w:fldChar w:fldCharType="separate"/>
            </w:r>
            <w:r>
              <w:rPr>
                <w:noProof/>
                <w:webHidden/>
              </w:rPr>
              <w:t>66</w:t>
            </w:r>
            <w:r>
              <w:rPr>
                <w:noProof/>
                <w:webHidden/>
              </w:rPr>
              <w:fldChar w:fldCharType="end"/>
            </w:r>
          </w:hyperlink>
        </w:p>
        <w:p w14:paraId="48273587" w14:textId="47B9B294" w:rsidR="00A80826" w:rsidRDefault="00A80826">
          <w:pPr>
            <w:pStyle w:val="Obsah3"/>
            <w:tabs>
              <w:tab w:val="right" w:leader="dot" w:pos="9060"/>
            </w:tabs>
            <w:rPr>
              <w:rFonts w:asciiTheme="minorHAnsi" w:eastAsiaTheme="minorEastAsia" w:hAnsiTheme="minorHAnsi" w:cstheme="minorBidi"/>
              <w:noProof/>
              <w:sz w:val="22"/>
              <w:szCs w:val="22"/>
              <w:lang w:eastAsia="cs-CZ"/>
            </w:rPr>
          </w:pPr>
          <w:hyperlink w:anchor="_Toc39717371" w:history="1">
            <w:r w:rsidRPr="00DA7373">
              <w:rPr>
                <w:rStyle w:val="Hypertextovodkaz"/>
                <w:noProof/>
              </w:rPr>
              <w:t>Otázka 1.</w:t>
            </w:r>
            <w:r>
              <w:rPr>
                <w:noProof/>
                <w:webHidden/>
              </w:rPr>
              <w:tab/>
            </w:r>
            <w:r>
              <w:rPr>
                <w:noProof/>
                <w:webHidden/>
              </w:rPr>
              <w:fldChar w:fldCharType="begin"/>
            </w:r>
            <w:r>
              <w:rPr>
                <w:noProof/>
                <w:webHidden/>
              </w:rPr>
              <w:instrText xml:space="preserve"> PAGEREF _Toc39717371 \h </w:instrText>
            </w:r>
            <w:r>
              <w:rPr>
                <w:noProof/>
                <w:webHidden/>
              </w:rPr>
            </w:r>
            <w:r>
              <w:rPr>
                <w:noProof/>
                <w:webHidden/>
              </w:rPr>
              <w:fldChar w:fldCharType="separate"/>
            </w:r>
            <w:r>
              <w:rPr>
                <w:noProof/>
                <w:webHidden/>
              </w:rPr>
              <w:t>66</w:t>
            </w:r>
            <w:r>
              <w:rPr>
                <w:noProof/>
                <w:webHidden/>
              </w:rPr>
              <w:fldChar w:fldCharType="end"/>
            </w:r>
          </w:hyperlink>
        </w:p>
        <w:p w14:paraId="233D5EA7" w14:textId="50DCE491" w:rsidR="00A80826" w:rsidRDefault="00A80826">
          <w:pPr>
            <w:pStyle w:val="Obsah3"/>
            <w:tabs>
              <w:tab w:val="right" w:leader="dot" w:pos="9060"/>
            </w:tabs>
            <w:rPr>
              <w:rFonts w:asciiTheme="minorHAnsi" w:eastAsiaTheme="minorEastAsia" w:hAnsiTheme="minorHAnsi" w:cstheme="minorBidi"/>
              <w:noProof/>
              <w:sz w:val="22"/>
              <w:szCs w:val="22"/>
              <w:lang w:eastAsia="cs-CZ"/>
            </w:rPr>
          </w:pPr>
          <w:hyperlink w:anchor="_Toc39717372" w:history="1">
            <w:r w:rsidRPr="00DA7373">
              <w:rPr>
                <w:rStyle w:val="Hypertextovodkaz"/>
                <w:noProof/>
              </w:rPr>
              <w:t>Otázka 2.</w:t>
            </w:r>
            <w:r>
              <w:rPr>
                <w:noProof/>
                <w:webHidden/>
              </w:rPr>
              <w:tab/>
            </w:r>
            <w:r>
              <w:rPr>
                <w:noProof/>
                <w:webHidden/>
              </w:rPr>
              <w:fldChar w:fldCharType="begin"/>
            </w:r>
            <w:r>
              <w:rPr>
                <w:noProof/>
                <w:webHidden/>
              </w:rPr>
              <w:instrText xml:space="preserve"> PAGEREF _Toc39717372 \h </w:instrText>
            </w:r>
            <w:r>
              <w:rPr>
                <w:noProof/>
                <w:webHidden/>
              </w:rPr>
            </w:r>
            <w:r>
              <w:rPr>
                <w:noProof/>
                <w:webHidden/>
              </w:rPr>
              <w:fldChar w:fldCharType="separate"/>
            </w:r>
            <w:r>
              <w:rPr>
                <w:noProof/>
                <w:webHidden/>
              </w:rPr>
              <w:t>67</w:t>
            </w:r>
            <w:r>
              <w:rPr>
                <w:noProof/>
                <w:webHidden/>
              </w:rPr>
              <w:fldChar w:fldCharType="end"/>
            </w:r>
          </w:hyperlink>
        </w:p>
        <w:p w14:paraId="0464E1A5" w14:textId="54EF8A9B" w:rsidR="00A80826" w:rsidRDefault="00A80826">
          <w:pPr>
            <w:pStyle w:val="Obsah3"/>
            <w:tabs>
              <w:tab w:val="right" w:leader="dot" w:pos="9060"/>
            </w:tabs>
            <w:rPr>
              <w:rFonts w:asciiTheme="minorHAnsi" w:eastAsiaTheme="minorEastAsia" w:hAnsiTheme="minorHAnsi" w:cstheme="minorBidi"/>
              <w:noProof/>
              <w:sz w:val="22"/>
              <w:szCs w:val="22"/>
              <w:lang w:eastAsia="cs-CZ"/>
            </w:rPr>
          </w:pPr>
          <w:hyperlink w:anchor="_Toc39717373" w:history="1">
            <w:r w:rsidRPr="00DA7373">
              <w:rPr>
                <w:rStyle w:val="Hypertextovodkaz"/>
                <w:noProof/>
              </w:rPr>
              <w:t>Otázka 3.</w:t>
            </w:r>
            <w:r>
              <w:rPr>
                <w:noProof/>
                <w:webHidden/>
              </w:rPr>
              <w:tab/>
            </w:r>
            <w:r>
              <w:rPr>
                <w:noProof/>
                <w:webHidden/>
              </w:rPr>
              <w:fldChar w:fldCharType="begin"/>
            </w:r>
            <w:r>
              <w:rPr>
                <w:noProof/>
                <w:webHidden/>
              </w:rPr>
              <w:instrText xml:space="preserve"> PAGEREF _Toc39717373 \h </w:instrText>
            </w:r>
            <w:r>
              <w:rPr>
                <w:noProof/>
                <w:webHidden/>
              </w:rPr>
            </w:r>
            <w:r>
              <w:rPr>
                <w:noProof/>
                <w:webHidden/>
              </w:rPr>
              <w:fldChar w:fldCharType="separate"/>
            </w:r>
            <w:r>
              <w:rPr>
                <w:noProof/>
                <w:webHidden/>
              </w:rPr>
              <w:t>68</w:t>
            </w:r>
            <w:r>
              <w:rPr>
                <w:noProof/>
                <w:webHidden/>
              </w:rPr>
              <w:fldChar w:fldCharType="end"/>
            </w:r>
          </w:hyperlink>
        </w:p>
        <w:p w14:paraId="2D313A87" w14:textId="6EF3068E" w:rsidR="00A80826" w:rsidRDefault="00A80826">
          <w:pPr>
            <w:pStyle w:val="Obsah3"/>
            <w:tabs>
              <w:tab w:val="right" w:leader="dot" w:pos="9060"/>
            </w:tabs>
            <w:rPr>
              <w:rFonts w:asciiTheme="minorHAnsi" w:eastAsiaTheme="minorEastAsia" w:hAnsiTheme="minorHAnsi" w:cstheme="minorBidi"/>
              <w:noProof/>
              <w:sz w:val="22"/>
              <w:szCs w:val="22"/>
              <w:lang w:eastAsia="cs-CZ"/>
            </w:rPr>
          </w:pPr>
          <w:hyperlink w:anchor="_Toc39717374" w:history="1">
            <w:r w:rsidRPr="00DA7373">
              <w:rPr>
                <w:rStyle w:val="Hypertextovodkaz"/>
                <w:noProof/>
              </w:rPr>
              <w:t>Otázka 4.</w:t>
            </w:r>
            <w:r>
              <w:rPr>
                <w:noProof/>
                <w:webHidden/>
              </w:rPr>
              <w:tab/>
            </w:r>
            <w:r>
              <w:rPr>
                <w:noProof/>
                <w:webHidden/>
              </w:rPr>
              <w:fldChar w:fldCharType="begin"/>
            </w:r>
            <w:r>
              <w:rPr>
                <w:noProof/>
                <w:webHidden/>
              </w:rPr>
              <w:instrText xml:space="preserve"> PAGEREF _Toc39717374 \h </w:instrText>
            </w:r>
            <w:r>
              <w:rPr>
                <w:noProof/>
                <w:webHidden/>
              </w:rPr>
            </w:r>
            <w:r>
              <w:rPr>
                <w:noProof/>
                <w:webHidden/>
              </w:rPr>
              <w:fldChar w:fldCharType="separate"/>
            </w:r>
            <w:r>
              <w:rPr>
                <w:noProof/>
                <w:webHidden/>
              </w:rPr>
              <w:t>69</w:t>
            </w:r>
            <w:r>
              <w:rPr>
                <w:noProof/>
                <w:webHidden/>
              </w:rPr>
              <w:fldChar w:fldCharType="end"/>
            </w:r>
          </w:hyperlink>
        </w:p>
        <w:p w14:paraId="549F20BD" w14:textId="69539077" w:rsidR="00A80826" w:rsidRDefault="00A80826">
          <w:pPr>
            <w:pStyle w:val="Obsah1"/>
            <w:tabs>
              <w:tab w:val="right" w:leader="dot" w:pos="9060"/>
            </w:tabs>
            <w:rPr>
              <w:rFonts w:asciiTheme="minorHAnsi" w:eastAsiaTheme="minorEastAsia" w:hAnsiTheme="minorHAnsi" w:cstheme="minorBidi"/>
              <w:noProof/>
              <w:sz w:val="22"/>
              <w:szCs w:val="22"/>
              <w:lang w:eastAsia="cs-CZ"/>
            </w:rPr>
          </w:pPr>
          <w:hyperlink w:anchor="_Toc39717375" w:history="1">
            <w:r w:rsidRPr="00DA7373">
              <w:rPr>
                <w:rStyle w:val="Hypertextovodkaz"/>
                <w:noProof/>
              </w:rPr>
              <w:t>Závěr</w:t>
            </w:r>
            <w:r>
              <w:rPr>
                <w:noProof/>
                <w:webHidden/>
              </w:rPr>
              <w:tab/>
            </w:r>
            <w:r>
              <w:rPr>
                <w:noProof/>
                <w:webHidden/>
              </w:rPr>
              <w:fldChar w:fldCharType="begin"/>
            </w:r>
            <w:r>
              <w:rPr>
                <w:noProof/>
                <w:webHidden/>
              </w:rPr>
              <w:instrText xml:space="preserve"> PAGEREF _Toc39717375 \h </w:instrText>
            </w:r>
            <w:r>
              <w:rPr>
                <w:noProof/>
                <w:webHidden/>
              </w:rPr>
            </w:r>
            <w:r>
              <w:rPr>
                <w:noProof/>
                <w:webHidden/>
              </w:rPr>
              <w:fldChar w:fldCharType="separate"/>
            </w:r>
            <w:r>
              <w:rPr>
                <w:noProof/>
                <w:webHidden/>
              </w:rPr>
              <w:t>71</w:t>
            </w:r>
            <w:r>
              <w:rPr>
                <w:noProof/>
                <w:webHidden/>
              </w:rPr>
              <w:fldChar w:fldCharType="end"/>
            </w:r>
          </w:hyperlink>
        </w:p>
        <w:p w14:paraId="77B7C860" w14:textId="5C0B3454" w:rsidR="00A80826" w:rsidRDefault="00A80826">
          <w:pPr>
            <w:pStyle w:val="Obsah1"/>
            <w:tabs>
              <w:tab w:val="right" w:leader="dot" w:pos="9060"/>
            </w:tabs>
            <w:rPr>
              <w:rFonts w:asciiTheme="minorHAnsi" w:eastAsiaTheme="minorEastAsia" w:hAnsiTheme="minorHAnsi" w:cstheme="minorBidi"/>
              <w:noProof/>
              <w:sz w:val="22"/>
              <w:szCs w:val="22"/>
              <w:lang w:eastAsia="cs-CZ"/>
            </w:rPr>
          </w:pPr>
          <w:hyperlink w:anchor="_Toc39717376" w:history="1">
            <w:r w:rsidRPr="00DA7373">
              <w:rPr>
                <w:rStyle w:val="Hypertextovodkaz"/>
                <w:noProof/>
              </w:rPr>
              <w:t>Anotace</w:t>
            </w:r>
            <w:r>
              <w:rPr>
                <w:noProof/>
                <w:webHidden/>
              </w:rPr>
              <w:tab/>
            </w:r>
            <w:r>
              <w:rPr>
                <w:noProof/>
                <w:webHidden/>
              </w:rPr>
              <w:fldChar w:fldCharType="begin"/>
            </w:r>
            <w:r>
              <w:rPr>
                <w:noProof/>
                <w:webHidden/>
              </w:rPr>
              <w:instrText xml:space="preserve"> PAGEREF _Toc39717376 \h </w:instrText>
            </w:r>
            <w:r>
              <w:rPr>
                <w:noProof/>
                <w:webHidden/>
              </w:rPr>
            </w:r>
            <w:r>
              <w:rPr>
                <w:noProof/>
                <w:webHidden/>
              </w:rPr>
              <w:fldChar w:fldCharType="separate"/>
            </w:r>
            <w:r>
              <w:rPr>
                <w:noProof/>
                <w:webHidden/>
              </w:rPr>
              <w:t>73</w:t>
            </w:r>
            <w:r>
              <w:rPr>
                <w:noProof/>
                <w:webHidden/>
              </w:rPr>
              <w:fldChar w:fldCharType="end"/>
            </w:r>
          </w:hyperlink>
        </w:p>
        <w:p w14:paraId="608F0348" w14:textId="37F5DF2C" w:rsidR="00A80826" w:rsidRDefault="00A80826">
          <w:pPr>
            <w:pStyle w:val="Obsah1"/>
            <w:tabs>
              <w:tab w:val="right" w:leader="dot" w:pos="9060"/>
            </w:tabs>
            <w:rPr>
              <w:rFonts w:asciiTheme="minorHAnsi" w:eastAsiaTheme="minorEastAsia" w:hAnsiTheme="minorHAnsi" w:cstheme="minorBidi"/>
              <w:noProof/>
              <w:sz w:val="22"/>
              <w:szCs w:val="22"/>
              <w:lang w:eastAsia="cs-CZ"/>
            </w:rPr>
          </w:pPr>
          <w:hyperlink w:anchor="_Toc39717377" w:history="1">
            <w:r w:rsidRPr="00DA7373">
              <w:rPr>
                <w:rStyle w:val="Hypertextovodkaz"/>
                <w:noProof/>
              </w:rPr>
              <w:t>Seznam literatury a odborných zdrojů</w:t>
            </w:r>
            <w:r>
              <w:rPr>
                <w:noProof/>
                <w:webHidden/>
              </w:rPr>
              <w:tab/>
            </w:r>
            <w:r>
              <w:rPr>
                <w:noProof/>
                <w:webHidden/>
              </w:rPr>
              <w:fldChar w:fldCharType="begin"/>
            </w:r>
            <w:r>
              <w:rPr>
                <w:noProof/>
                <w:webHidden/>
              </w:rPr>
              <w:instrText xml:space="preserve"> PAGEREF _Toc39717377 \h </w:instrText>
            </w:r>
            <w:r>
              <w:rPr>
                <w:noProof/>
                <w:webHidden/>
              </w:rPr>
            </w:r>
            <w:r>
              <w:rPr>
                <w:noProof/>
                <w:webHidden/>
              </w:rPr>
              <w:fldChar w:fldCharType="separate"/>
            </w:r>
            <w:r>
              <w:rPr>
                <w:noProof/>
                <w:webHidden/>
              </w:rPr>
              <w:t>75</w:t>
            </w:r>
            <w:r>
              <w:rPr>
                <w:noProof/>
                <w:webHidden/>
              </w:rPr>
              <w:fldChar w:fldCharType="end"/>
            </w:r>
          </w:hyperlink>
        </w:p>
        <w:p w14:paraId="697DDD76" w14:textId="6187AF97" w:rsidR="00A80826" w:rsidRDefault="00A80826">
          <w:pPr>
            <w:pStyle w:val="Obsah2"/>
            <w:tabs>
              <w:tab w:val="right" w:leader="dot" w:pos="9060"/>
            </w:tabs>
            <w:rPr>
              <w:rFonts w:asciiTheme="minorHAnsi" w:eastAsiaTheme="minorEastAsia" w:hAnsiTheme="minorHAnsi" w:cstheme="minorBidi"/>
              <w:noProof/>
              <w:sz w:val="22"/>
              <w:szCs w:val="22"/>
              <w:lang w:eastAsia="cs-CZ"/>
            </w:rPr>
          </w:pPr>
          <w:hyperlink w:anchor="_Toc39717378" w:history="1">
            <w:r w:rsidRPr="00DA7373">
              <w:rPr>
                <w:rStyle w:val="Hypertextovodkaz"/>
                <w:noProof/>
              </w:rPr>
              <w:t>Literatura</w:t>
            </w:r>
            <w:r>
              <w:rPr>
                <w:noProof/>
                <w:webHidden/>
              </w:rPr>
              <w:tab/>
            </w:r>
            <w:r>
              <w:rPr>
                <w:noProof/>
                <w:webHidden/>
              </w:rPr>
              <w:fldChar w:fldCharType="begin"/>
            </w:r>
            <w:r>
              <w:rPr>
                <w:noProof/>
                <w:webHidden/>
              </w:rPr>
              <w:instrText xml:space="preserve"> PAGEREF _Toc39717378 \h </w:instrText>
            </w:r>
            <w:r>
              <w:rPr>
                <w:noProof/>
                <w:webHidden/>
              </w:rPr>
            </w:r>
            <w:r>
              <w:rPr>
                <w:noProof/>
                <w:webHidden/>
              </w:rPr>
              <w:fldChar w:fldCharType="separate"/>
            </w:r>
            <w:r>
              <w:rPr>
                <w:noProof/>
                <w:webHidden/>
              </w:rPr>
              <w:t>75</w:t>
            </w:r>
            <w:r>
              <w:rPr>
                <w:noProof/>
                <w:webHidden/>
              </w:rPr>
              <w:fldChar w:fldCharType="end"/>
            </w:r>
          </w:hyperlink>
        </w:p>
        <w:p w14:paraId="1CA5DED2" w14:textId="0B2278BF" w:rsidR="00A80826" w:rsidRDefault="00A80826">
          <w:pPr>
            <w:pStyle w:val="Obsah2"/>
            <w:tabs>
              <w:tab w:val="right" w:leader="dot" w:pos="9060"/>
            </w:tabs>
            <w:rPr>
              <w:rFonts w:asciiTheme="minorHAnsi" w:eastAsiaTheme="minorEastAsia" w:hAnsiTheme="minorHAnsi" w:cstheme="minorBidi"/>
              <w:noProof/>
              <w:sz w:val="22"/>
              <w:szCs w:val="22"/>
              <w:lang w:eastAsia="cs-CZ"/>
            </w:rPr>
          </w:pPr>
          <w:hyperlink w:anchor="_Toc39717379" w:history="1">
            <w:r w:rsidRPr="00DA7373">
              <w:rPr>
                <w:rStyle w:val="Hypertextovodkaz"/>
                <w:noProof/>
              </w:rPr>
              <w:t>Internetové zdroje</w:t>
            </w:r>
            <w:r>
              <w:rPr>
                <w:noProof/>
                <w:webHidden/>
              </w:rPr>
              <w:tab/>
            </w:r>
            <w:r>
              <w:rPr>
                <w:noProof/>
                <w:webHidden/>
              </w:rPr>
              <w:fldChar w:fldCharType="begin"/>
            </w:r>
            <w:r>
              <w:rPr>
                <w:noProof/>
                <w:webHidden/>
              </w:rPr>
              <w:instrText xml:space="preserve"> PAGEREF _Toc39717379 \h </w:instrText>
            </w:r>
            <w:r>
              <w:rPr>
                <w:noProof/>
                <w:webHidden/>
              </w:rPr>
            </w:r>
            <w:r>
              <w:rPr>
                <w:noProof/>
                <w:webHidden/>
              </w:rPr>
              <w:fldChar w:fldCharType="separate"/>
            </w:r>
            <w:r>
              <w:rPr>
                <w:noProof/>
                <w:webHidden/>
              </w:rPr>
              <w:t>77</w:t>
            </w:r>
            <w:r>
              <w:rPr>
                <w:noProof/>
                <w:webHidden/>
              </w:rPr>
              <w:fldChar w:fldCharType="end"/>
            </w:r>
          </w:hyperlink>
        </w:p>
        <w:p w14:paraId="2261E7CC" w14:textId="7D7B74F4" w:rsidR="00A80826" w:rsidRDefault="00A80826">
          <w:pPr>
            <w:pStyle w:val="Obsah1"/>
            <w:tabs>
              <w:tab w:val="right" w:leader="dot" w:pos="9060"/>
            </w:tabs>
            <w:rPr>
              <w:rFonts w:asciiTheme="minorHAnsi" w:eastAsiaTheme="minorEastAsia" w:hAnsiTheme="minorHAnsi" w:cstheme="minorBidi"/>
              <w:noProof/>
              <w:sz w:val="22"/>
              <w:szCs w:val="22"/>
              <w:lang w:eastAsia="cs-CZ"/>
            </w:rPr>
          </w:pPr>
          <w:hyperlink w:anchor="_Toc39717380" w:history="1">
            <w:r w:rsidRPr="00DA7373">
              <w:rPr>
                <w:rStyle w:val="Hypertextovodkaz"/>
                <w:noProof/>
              </w:rPr>
              <w:t>Seznam grafů</w:t>
            </w:r>
            <w:r>
              <w:rPr>
                <w:noProof/>
                <w:webHidden/>
              </w:rPr>
              <w:tab/>
            </w:r>
            <w:r>
              <w:rPr>
                <w:noProof/>
                <w:webHidden/>
              </w:rPr>
              <w:fldChar w:fldCharType="begin"/>
            </w:r>
            <w:r>
              <w:rPr>
                <w:noProof/>
                <w:webHidden/>
              </w:rPr>
              <w:instrText xml:space="preserve"> PAGEREF _Toc39717380 \h </w:instrText>
            </w:r>
            <w:r>
              <w:rPr>
                <w:noProof/>
                <w:webHidden/>
              </w:rPr>
            </w:r>
            <w:r>
              <w:rPr>
                <w:noProof/>
                <w:webHidden/>
              </w:rPr>
              <w:fldChar w:fldCharType="separate"/>
            </w:r>
            <w:r>
              <w:rPr>
                <w:noProof/>
                <w:webHidden/>
              </w:rPr>
              <w:t>79</w:t>
            </w:r>
            <w:r>
              <w:rPr>
                <w:noProof/>
                <w:webHidden/>
              </w:rPr>
              <w:fldChar w:fldCharType="end"/>
            </w:r>
          </w:hyperlink>
        </w:p>
        <w:p w14:paraId="210637DB" w14:textId="2A777488" w:rsidR="00A80826" w:rsidRDefault="00A80826">
          <w:pPr>
            <w:pStyle w:val="Obsah1"/>
            <w:tabs>
              <w:tab w:val="right" w:leader="dot" w:pos="9060"/>
            </w:tabs>
            <w:rPr>
              <w:rFonts w:asciiTheme="minorHAnsi" w:eastAsiaTheme="minorEastAsia" w:hAnsiTheme="minorHAnsi" w:cstheme="minorBidi"/>
              <w:noProof/>
              <w:sz w:val="22"/>
              <w:szCs w:val="22"/>
              <w:lang w:eastAsia="cs-CZ"/>
            </w:rPr>
          </w:pPr>
          <w:hyperlink w:anchor="_Toc39717381" w:history="1">
            <w:r w:rsidRPr="00DA7373">
              <w:rPr>
                <w:rStyle w:val="Hypertextovodkaz"/>
                <w:rFonts w:eastAsiaTheme="majorEastAsia" w:cstheme="majorBidi"/>
                <w:noProof/>
              </w:rPr>
              <w:t>Seznam tabulek</w:t>
            </w:r>
            <w:r>
              <w:rPr>
                <w:noProof/>
                <w:webHidden/>
              </w:rPr>
              <w:tab/>
            </w:r>
            <w:r>
              <w:rPr>
                <w:noProof/>
                <w:webHidden/>
              </w:rPr>
              <w:fldChar w:fldCharType="begin"/>
            </w:r>
            <w:r>
              <w:rPr>
                <w:noProof/>
                <w:webHidden/>
              </w:rPr>
              <w:instrText xml:space="preserve"> PAGEREF _Toc39717381 \h </w:instrText>
            </w:r>
            <w:r>
              <w:rPr>
                <w:noProof/>
                <w:webHidden/>
              </w:rPr>
            </w:r>
            <w:r>
              <w:rPr>
                <w:noProof/>
                <w:webHidden/>
              </w:rPr>
              <w:fldChar w:fldCharType="separate"/>
            </w:r>
            <w:r>
              <w:rPr>
                <w:noProof/>
                <w:webHidden/>
              </w:rPr>
              <w:t>80</w:t>
            </w:r>
            <w:r>
              <w:rPr>
                <w:noProof/>
                <w:webHidden/>
              </w:rPr>
              <w:fldChar w:fldCharType="end"/>
            </w:r>
          </w:hyperlink>
        </w:p>
        <w:p w14:paraId="06998FA0" w14:textId="00A168EF" w:rsidR="00A80826" w:rsidRDefault="00A80826">
          <w:pPr>
            <w:pStyle w:val="Obsah1"/>
            <w:tabs>
              <w:tab w:val="right" w:leader="dot" w:pos="9060"/>
            </w:tabs>
            <w:rPr>
              <w:rFonts w:asciiTheme="minorHAnsi" w:eastAsiaTheme="minorEastAsia" w:hAnsiTheme="minorHAnsi" w:cstheme="minorBidi"/>
              <w:noProof/>
              <w:sz w:val="22"/>
              <w:szCs w:val="22"/>
              <w:lang w:eastAsia="cs-CZ"/>
            </w:rPr>
          </w:pPr>
          <w:hyperlink w:anchor="_Toc39717382" w:history="1">
            <w:r w:rsidRPr="00DA7373">
              <w:rPr>
                <w:rStyle w:val="Hypertextovodkaz"/>
                <w:noProof/>
              </w:rPr>
              <w:t>Seznam příloh</w:t>
            </w:r>
            <w:r>
              <w:rPr>
                <w:noProof/>
                <w:webHidden/>
              </w:rPr>
              <w:tab/>
            </w:r>
            <w:r>
              <w:rPr>
                <w:noProof/>
                <w:webHidden/>
              </w:rPr>
              <w:fldChar w:fldCharType="begin"/>
            </w:r>
            <w:r>
              <w:rPr>
                <w:noProof/>
                <w:webHidden/>
              </w:rPr>
              <w:instrText xml:space="preserve"> PAGEREF _Toc39717382 \h </w:instrText>
            </w:r>
            <w:r>
              <w:rPr>
                <w:noProof/>
                <w:webHidden/>
              </w:rPr>
            </w:r>
            <w:r>
              <w:rPr>
                <w:noProof/>
                <w:webHidden/>
              </w:rPr>
              <w:fldChar w:fldCharType="separate"/>
            </w:r>
            <w:r>
              <w:rPr>
                <w:noProof/>
                <w:webHidden/>
              </w:rPr>
              <w:t>82</w:t>
            </w:r>
            <w:r>
              <w:rPr>
                <w:noProof/>
                <w:webHidden/>
              </w:rPr>
              <w:fldChar w:fldCharType="end"/>
            </w:r>
          </w:hyperlink>
        </w:p>
        <w:p w14:paraId="36E144CB" w14:textId="29E7DCA4" w:rsidR="001D10A1" w:rsidRDefault="001D10A1">
          <w:r>
            <w:rPr>
              <w:b/>
              <w:bCs/>
            </w:rPr>
            <w:fldChar w:fldCharType="end"/>
          </w:r>
        </w:p>
      </w:sdtContent>
    </w:sdt>
    <w:p w14:paraId="2A19E7A3" w14:textId="77777777" w:rsidR="00CF58A4" w:rsidRPr="00133F39" w:rsidRDefault="00CF58A4" w:rsidP="00C86D45"/>
    <w:bookmarkEnd w:id="0"/>
    <w:p w14:paraId="4CB1CB9B" w14:textId="0958DF8A" w:rsidR="00175A97" w:rsidRDefault="00175A97"/>
    <w:p w14:paraId="63E555F8" w14:textId="07AFA0C2" w:rsidR="002837A7" w:rsidRDefault="002837A7">
      <w:pPr>
        <w:spacing w:line="259" w:lineRule="auto"/>
        <w:ind w:left="0"/>
        <w:contextualSpacing w:val="0"/>
      </w:pPr>
      <w:r>
        <w:br w:type="page"/>
      </w:r>
    </w:p>
    <w:p w14:paraId="5ACF06F1" w14:textId="0C455CBD" w:rsidR="00CF58A4" w:rsidRDefault="002837A7" w:rsidP="00C86D45">
      <w:pPr>
        <w:pStyle w:val="Nadpis1"/>
        <w:numPr>
          <w:ilvl w:val="0"/>
          <w:numId w:val="0"/>
        </w:numPr>
        <w:ind w:left="714" w:hanging="357"/>
      </w:pPr>
      <w:bookmarkStart w:id="2" w:name="_Toc39419260"/>
      <w:bookmarkStart w:id="3" w:name="_Toc39668631"/>
      <w:bookmarkStart w:id="4" w:name="_Toc39668761"/>
      <w:bookmarkStart w:id="5" w:name="_Toc39688762"/>
      <w:bookmarkStart w:id="6" w:name="_Toc39717293"/>
      <w:r>
        <w:lastRenderedPageBreak/>
        <w:t>S</w:t>
      </w:r>
      <w:bookmarkStart w:id="7" w:name="_Toc39419261"/>
      <w:bookmarkStart w:id="8" w:name="_Toc39668632"/>
      <w:bookmarkStart w:id="9" w:name="_Toc39668762"/>
      <w:bookmarkStart w:id="10" w:name="_Toc39688763"/>
      <w:bookmarkEnd w:id="2"/>
      <w:bookmarkEnd w:id="3"/>
      <w:bookmarkEnd w:id="4"/>
      <w:bookmarkEnd w:id="5"/>
      <w:r w:rsidR="00CF58A4">
        <w:t>eznam použitých zkratek</w:t>
      </w:r>
      <w:bookmarkEnd w:id="6"/>
      <w:bookmarkEnd w:id="7"/>
      <w:bookmarkEnd w:id="8"/>
      <w:bookmarkEnd w:id="9"/>
      <w:bookmarkEnd w:id="10"/>
    </w:p>
    <w:p w14:paraId="0DE07EC6" w14:textId="4EB2E5AA" w:rsidR="00506C8D" w:rsidRDefault="00506C8D" w:rsidP="00CF58A4">
      <w:r>
        <w:t>ČNK</w:t>
      </w:r>
      <w:r>
        <w:tab/>
      </w:r>
      <w:r>
        <w:tab/>
      </w:r>
      <w:r>
        <w:tab/>
        <w:t>Český národní korpus</w:t>
      </w:r>
    </w:p>
    <w:p w14:paraId="4EA831AA" w14:textId="77777777" w:rsidR="00DD5C2F" w:rsidRDefault="00506C8D">
      <w:r>
        <w:t>NSP</w:t>
      </w:r>
      <w:r>
        <w:tab/>
      </w:r>
      <w:r>
        <w:tab/>
      </w:r>
      <w:r>
        <w:tab/>
        <w:t>Národní soustava povolání</w:t>
      </w:r>
    </w:p>
    <w:p w14:paraId="4EDCEB08" w14:textId="77777777" w:rsidR="00175A97" w:rsidRDefault="00175A97">
      <w:pPr>
        <w:sectPr w:rsidR="00175A97" w:rsidSect="008323C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docGrid w:linePitch="360"/>
        </w:sectPr>
      </w:pPr>
    </w:p>
    <w:p w14:paraId="1CD24A96" w14:textId="497018A8" w:rsidR="00180B17" w:rsidRPr="00180B17" w:rsidRDefault="00180B17" w:rsidP="00180B17">
      <w:pPr>
        <w:keepNext/>
        <w:keepLines/>
        <w:numPr>
          <w:ilvl w:val="0"/>
          <w:numId w:val="8"/>
        </w:numPr>
        <w:spacing w:before="240" w:after="0"/>
        <w:outlineLvl w:val="0"/>
        <w:rPr>
          <w:rFonts w:eastAsiaTheme="majorEastAsia"/>
          <w:color w:val="2F5496" w:themeColor="accent1" w:themeShade="BF"/>
        </w:rPr>
      </w:pPr>
      <w:bookmarkStart w:id="11" w:name="_Toc39419262"/>
      <w:bookmarkStart w:id="12" w:name="_Toc39668633"/>
      <w:bookmarkStart w:id="13" w:name="_Toc39668763"/>
      <w:bookmarkStart w:id="14" w:name="_Toc39688764"/>
      <w:bookmarkStart w:id="15" w:name="_Hlk39716669"/>
      <w:bookmarkStart w:id="16" w:name="_Toc39717294"/>
      <w:bookmarkEnd w:id="11"/>
      <w:bookmarkEnd w:id="12"/>
      <w:bookmarkEnd w:id="13"/>
      <w:bookmarkEnd w:id="14"/>
      <w:r w:rsidRPr="00180B17">
        <w:rPr>
          <w:rFonts w:eastAsiaTheme="majorEastAsia" w:cstheme="majorBidi"/>
          <w:color w:val="2F5496" w:themeColor="accent1" w:themeShade="BF"/>
          <w:sz w:val="32"/>
          <w:szCs w:val="32"/>
        </w:rPr>
        <w:lastRenderedPageBreak/>
        <w:t>ÚVOD</w:t>
      </w:r>
      <w:bookmarkEnd w:id="16"/>
    </w:p>
    <w:p w14:paraId="4A8428D8" w14:textId="42C47ADD" w:rsidR="00180B17" w:rsidRDefault="00180B17" w:rsidP="00180B17">
      <w:r w:rsidRPr="00180B17">
        <w:t>Český pracovní trh prošel za posledních 200 let dalekosáhlými změnami ve prospěch žen, ačkoliv jej stále nemůžeme označit za genderově rovnocenný. Hlavním důvodem je rozdílný přístup k mužům a ženám</w:t>
      </w:r>
      <w:r w:rsidR="00361A19">
        <w:t xml:space="preserve"> </w:t>
      </w:r>
      <w:r w:rsidRPr="00180B17">
        <w:t>jakožto pracovní síle</w:t>
      </w:r>
      <w:r w:rsidR="000D637E">
        <w:t>.</w:t>
      </w:r>
      <w:r w:rsidRPr="00180B17">
        <w:t xml:space="preserve"> </w:t>
      </w:r>
      <w:r w:rsidR="000D637E">
        <w:t>Odlišnost přístupu</w:t>
      </w:r>
      <w:r w:rsidRPr="00180B17">
        <w:t xml:space="preserve"> je ovlivněn</w:t>
      </w:r>
      <w:r w:rsidR="000D637E">
        <w:t>a zejména</w:t>
      </w:r>
      <w:r w:rsidRPr="00180B17">
        <w:t xml:space="preserve"> tradicemi, jež přisuzují mužům a ženám určité role. Tyto role mají mimo jiné za následek i nižší finanční ohodnocení žen.</w:t>
      </w:r>
    </w:p>
    <w:p w14:paraId="24D078C0" w14:textId="6C3C4CEA" w:rsidR="007205BC" w:rsidRPr="00180B17" w:rsidRDefault="007205BC" w:rsidP="00180B17">
      <w:r w:rsidRPr="007205BC">
        <w:t>Důležitým materiálem pro práci budou odborné lingvistické zdroje zejména Jany Valdrové a Světly Čmejrkové. Sekundárně budeme vycházet ze sociologických zdrojů.</w:t>
      </w:r>
    </w:p>
    <w:p w14:paraId="4B1FC3D4" w14:textId="753E392F" w:rsidR="00180B17" w:rsidRDefault="00180B17" w:rsidP="00180B17">
      <w:r w:rsidRPr="00180B17">
        <w:t xml:space="preserve">Cílem bakalářské práce bude </w:t>
      </w:r>
      <w:r w:rsidR="00361A19">
        <w:t xml:space="preserve">pojmenování v Národní soustavě povolání </w:t>
      </w:r>
      <w:r w:rsidRPr="00180B17">
        <w:t>analyzovat</w:t>
      </w:r>
      <w:r w:rsidR="00C324DF">
        <w:t xml:space="preserve"> </w:t>
      </w:r>
      <w:r w:rsidRPr="00180B17">
        <w:t xml:space="preserve">se zřetelem k užívání gramatického rodu. Zaměříme se především na to, zda Národní soustava povolání formálně reflektuje zásady genderové korektnosti a zda soupis povolání reaguje na to, </w:t>
      </w:r>
      <w:r w:rsidR="00DF6086" w:rsidRPr="00DF6086">
        <w:t xml:space="preserve">může-li být dané povolání </w:t>
      </w:r>
      <w:r w:rsidRPr="00180B17">
        <w:t>vykonáváno muži či ženami.</w:t>
      </w:r>
    </w:p>
    <w:p w14:paraId="5554C86C" w14:textId="11D0FF4B" w:rsidR="003130FF" w:rsidRPr="00180B17" w:rsidRDefault="003130FF" w:rsidP="00180B17">
      <w:r w:rsidRPr="003130FF">
        <w:t>Budeme analyzovat zejména názvy povolání, které jsou evidovány pouze v</w:t>
      </w:r>
      <w:r w:rsidR="00C86D45">
        <w:t> </w:t>
      </w:r>
      <w:r w:rsidRPr="003130FF">
        <w:t>gramatickém maskulinu, nebo femininu bez ohledu na to, kdo je v praxi vykonává. Předmětem našeho zájmu budou také názvy profesí, které jsou genderově neutrální.</w:t>
      </w:r>
    </w:p>
    <w:p w14:paraId="6C296EAC" w14:textId="51278B16" w:rsidR="00180B17" w:rsidRPr="00180B17" w:rsidRDefault="00180B17">
      <w:r w:rsidRPr="00180B17">
        <w:t xml:space="preserve">Získaný materiál budeme porovnávat </w:t>
      </w:r>
      <w:r w:rsidR="00361A19">
        <w:t>s daty</w:t>
      </w:r>
      <w:r w:rsidRPr="00180B17">
        <w:t xml:space="preserve"> Českého národního korpusu, ve kterém budeme ověřovat,</w:t>
      </w:r>
      <w:r w:rsidR="003130FF">
        <w:t xml:space="preserve"> zda pojmenování v Národní soustavě povolání korespondují s většinovým uživatelským územ.</w:t>
      </w:r>
    </w:p>
    <w:p w14:paraId="0C87A28A" w14:textId="254AAB41" w:rsidR="00180B17" w:rsidRDefault="00180B17" w:rsidP="00180B17">
      <w:r w:rsidRPr="00180B17">
        <w:t>Součástí práce bude také dotazníkové šetření, které se zaměří na ženy a na jejich vnímání ženské role v jazyce.</w:t>
      </w:r>
    </w:p>
    <w:p w14:paraId="0CD391F3" w14:textId="749F7267" w:rsidR="00927AE6" w:rsidRDefault="00180B17" w:rsidP="00361A19">
      <w:pPr>
        <w:ind w:left="708"/>
      </w:pPr>
      <w:r w:rsidRPr="00180B17">
        <w:t xml:space="preserve">Genderové aspekty pojmenování pracovních pozic považuji za aktuální téma vzhledem ke vzrůstajícímu nárůstu genderové lingvistiky, ve které je však oblast pojmenování pozic nedostatečně probádaná. Zároveň považuji za důležité upozornit, že tato práce neusiluje o změnu pojmenování pozic genderově neutrálními názvy, </w:t>
      </w:r>
      <w:r w:rsidR="00361A19">
        <w:t xml:space="preserve">ale </w:t>
      </w:r>
      <w:r w:rsidRPr="00180B17">
        <w:t xml:space="preserve">pouze </w:t>
      </w:r>
      <w:r w:rsidR="00361A19" w:rsidRPr="00361A19">
        <w:t>danou problematiku popisuje a analyzuje.</w:t>
      </w:r>
      <w:r w:rsidR="00927AE6">
        <w:br w:type="page"/>
      </w:r>
    </w:p>
    <w:p w14:paraId="736CBB69" w14:textId="08906644" w:rsidR="008548B5" w:rsidRDefault="000008F2" w:rsidP="001A7246">
      <w:pPr>
        <w:pStyle w:val="Nadpis1"/>
      </w:pPr>
      <w:bookmarkStart w:id="17" w:name="_Toc39419264"/>
      <w:bookmarkStart w:id="18" w:name="_Toc39668635"/>
      <w:bookmarkStart w:id="19" w:name="_Toc39668765"/>
      <w:bookmarkStart w:id="20" w:name="_Toc39688766"/>
      <w:bookmarkStart w:id="21" w:name="_Toc39419265"/>
      <w:bookmarkStart w:id="22" w:name="_Toc39668636"/>
      <w:bookmarkStart w:id="23" w:name="_Toc39668766"/>
      <w:bookmarkStart w:id="24" w:name="_Toc39688767"/>
      <w:bookmarkStart w:id="25" w:name="_Toc39419266"/>
      <w:bookmarkStart w:id="26" w:name="_Toc39668637"/>
      <w:bookmarkStart w:id="27" w:name="_Toc39668767"/>
      <w:bookmarkStart w:id="28" w:name="_Toc39688768"/>
      <w:bookmarkStart w:id="29" w:name="_Toc39419267"/>
      <w:bookmarkStart w:id="30" w:name="_Toc39668638"/>
      <w:bookmarkStart w:id="31" w:name="_Toc39668768"/>
      <w:bookmarkStart w:id="32" w:name="_Toc39688769"/>
      <w:bookmarkStart w:id="33" w:name="_Toc39419268"/>
      <w:bookmarkStart w:id="34" w:name="_Toc39668639"/>
      <w:bookmarkStart w:id="35" w:name="_Toc39668769"/>
      <w:bookmarkStart w:id="36" w:name="_Toc39688770"/>
      <w:bookmarkStart w:id="37" w:name="_Toc39419269"/>
      <w:bookmarkStart w:id="38" w:name="_Toc39668640"/>
      <w:bookmarkStart w:id="39" w:name="_Toc39668770"/>
      <w:bookmarkStart w:id="40" w:name="_Toc39688771"/>
      <w:bookmarkStart w:id="41" w:name="_Toc39419270"/>
      <w:bookmarkStart w:id="42" w:name="_Toc39668641"/>
      <w:bookmarkStart w:id="43" w:name="_Toc39668771"/>
      <w:bookmarkStart w:id="44" w:name="_Toc39688772"/>
      <w:bookmarkStart w:id="45" w:name="_Toc3971729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8548B5">
        <w:lastRenderedPageBreak/>
        <w:t>GENDER ZE SOCIOLOGICKÉHO HLEDISKA</w:t>
      </w:r>
      <w:bookmarkEnd w:id="45"/>
    </w:p>
    <w:p w14:paraId="41537FC8" w14:textId="5690CD24" w:rsidR="008548B5" w:rsidRPr="008548B5" w:rsidRDefault="008548B5">
      <w:pPr>
        <w:pStyle w:val="Nadpis2"/>
        <w:numPr>
          <w:ilvl w:val="1"/>
          <w:numId w:val="8"/>
        </w:numPr>
      </w:pPr>
      <w:bookmarkStart w:id="46" w:name="_Toc39717296"/>
      <w:r w:rsidRPr="008548B5">
        <w:t>Gender</w:t>
      </w:r>
      <w:bookmarkEnd w:id="46"/>
    </w:p>
    <w:p w14:paraId="73AEA8F0" w14:textId="03F6FB53" w:rsidR="008548B5" w:rsidRDefault="000008F2">
      <w:r w:rsidRPr="008548B5">
        <w:t xml:space="preserve">Klíčovým pojmem v této práci je slovo gender, které má svůj původ v řečtině, kde </w:t>
      </w:r>
      <w:r w:rsidR="00DF6086">
        <w:t>označuje</w:t>
      </w:r>
      <w:r w:rsidRPr="008548B5">
        <w:t xml:space="preserve"> rod. Rodem můžeme chápat pohlaví, rod ve smyslu rodiny či označení rodu v gramatice. Kvůli neadekvátnosti a vágnosti českého překladu odborníci dospěli k</w:t>
      </w:r>
      <w:r w:rsidR="00C86D45">
        <w:t> </w:t>
      </w:r>
      <w:r w:rsidRPr="008548B5">
        <w:t xml:space="preserve">přejímání anglického tvaru </w:t>
      </w:r>
      <w:r w:rsidRPr="008548B5">
        <w:rPr>
          <w:i/>
          <w:iCs/>
        </w:rPr>
        <w:t>gender</w:t>
      </w:r>
      <w:r w:rsidRPr="008548B5">
        <w:t xml:space="preserve"> včetně jeho výslovnosti. Genderem se dle Oxfordského slovníku míní náležitost jedince k pohlaví, se kterým se ztotožňuje, přičemž může být v rozporu s</w:t>
      </w:r>
      <w:r w:rsidR="00960BF3">
        <w:t> </w:t>
      </w:r>
      <w:r w:rsidRPr="008548B5">
        <w:t>jeho</w:t>
      </w:r>
      <w:r w:rsidR="00960BF3">
        <w:t xml:space="preserve"> </w:t>
      </w:r>
      <w:r w:rsidR="00960BF3" w:rsidRPr="00960BF3">
        <w:t>pohlavím</w:t>
      </w:r>
      <w:r w:rsidRPr="008548B5">
        <w:t xml:space="preserve"> biologickým. V další možné interpretaci gender označuje gramatickou kategorii rodu, tedy příslušnost k maskulinu, femininu či neutru (</w:t>
      </w:r>
      <w:r w:rsidRPr="00960BF3">
        <w:t>Oxford University Press</w:t>
      </w:r>
      <w:r w:rsidR="00893EBB">
        <w:t>: dostupné online</w:t>
      </w:r>
      <w:r w:rsidRPr="008548B5">
        <w:t xml:space="preserve">). </w:t>
      </w:r>
      <w:r w:rsidRPr="008548B5">
        <w:br/>
        <w:t xml:space="preserve">Ve Velkém sociologickém slovníku je pojem gender definován jako „termín používaný pro skupiny vlastností a chování formované kulturou a spojené obrazem </w:t>
      </w:r>
      <w:r w:rsidRPr="008548B5">
        <w:sym w:font="Wingdings" w:char="F0E0"/>
      </w:r>
      <w:r w:rsidRPr="008548B5">
        <w:t xml:space="preserve">muže a </w:t>
      </w:r>
      <w:r w:rsidRPr="008548B5">
        <w:sym w:font="Wingdings" w:char="F0E0"/>
      </w:r>
      <w:r w:rsidRPr="008548B5">
        <w:t>ženy.“ (Maříková</w:t>
      </w:r>
      <w:r w:rsidR="000675B1">
        <w:t>,</w:t>
      </w:r>
      <w:r w:rsidRPr="008548B5">
        <w:t xml:space="preserve"> 1996: 339).</w:t>
      </w:r>
      <w:r w:rsidRPr="008548B5">
        <w:br/>
        <w:t>Je důležité uvědomit si rozdíl mezi pojmy pohlaví a gender. Pohlaví, jakožto biologická charakteristika</w:t>
      </w:r>
      <w:r w:rsidR="00770248">
        <w:t>,</w:t>
      </w:r>
      <w:r w:rsidRPr="008548B5">
        <w:t xml:space="preserve"> je binární povahou buďto mužsk</w:t>
      </w:r>
      <w:r w:rsidR="00770248">
        <w:t>é</w:t>
      </w:r>
      <w:r w:rsidRPr="008548B5">
        <w:t xml:space="preserve"> nebo žensk</w:t>
      </w:r>
      <w:r w:rsidR="00770248">
        <w:t>é</w:t>
      </w:r>
      <w:r w:rsidRPr="008548B5">
        <w:t xml:space="preserve"> a zůstává v</w:t>
      </w:r>
      <w:r w:rsidR="00C86D45">
        <w:t> </w:t>
      </w:r>
      <w:r w:rsidRPr="008548B5">
        <w:t>čase neměnn</w:t>
      </w:r>
      <w:r w:rsidR="00770248">
        <w:t>é</w:t>
      </w:r>
      <w:r w:rsidRPr="008548B5">
        <w:t xml:space="preserve">. Zatímco gender je z pohledu společenských věd chápán jako </w:t>
      </w:r>
      <w:r w:rsidRPr="008548B5">
        <w:rPr>
          <w:i/>
          <w:iCs/>
        </w:rPr>
        <w:t>sociální konstrukt</w:t>
      </w:r>
      <w:r w:rsidRPr="008548B5">
        <w:t>, který je proměnný v čase a v závislosti na</w:t>
      </w:r>
      <w:r w:rsidR="00443BA9" w:rsidRPr="008548B5">
        <w:t xml:space="preserve"> </w:t>
      </w:r>
      <w:r w:rsidRPr="008548B5">
        <w:t xml:space="preserve">konkrétní společnosti. </w:t>
      </w:r>
      <w:r w:rsidR="00934775">
        <w:t>Přestože</w:t>
      </w:r>
      <w:r w:rsidRPr="008548B5">
        <w:t xml:space="preserve"> všechny společnosti vychází z biologické podstaty pohlaví, každá vnímá gender poněkud jiným způsobem (Oakleyová</w:t>
      </w:r>
      <w:r w:rsidR="000A2DBD">
        <w:t>,</w:t>
      </w:r>
      <w:r w:rsidRPr="008548B5">
        <w:t xml:space="preserve"> 2000: 121).</w:t>
      </w:r>
      <w:r w:rsidR="00E16A0A" w:rsidRPr="008548B5">
        <w:t xml:space="preserve"> „Gender vyjadřuje myšlenku, že pokud jde o sociální chování, lidé se jako muži a ženy nerodí, ale musí se – přinejmenším do značné míry – naučit jako muži a ženy jednat.“ (Jandourek, 2009:</w:t>
      </w:r>
      <w:r w:rsidR="00B96D5A">
        <w:t> </w:t>
      </w:r>
      <w:r w:rsidR="00E16A0A" w:rsidRPr="008548B5">
        <w:t>110).</w:t>
      </w:r>
      <w:r w:rsidR="00E16A0A" w:rsidRPr="008548B5">
        <w:br/>
        <w:t>Vyjádření určitého genderového chování popisujeme jako maskulinitu či femininitu.</w:t>
      </w:r>
      <w:r w:rsidR="00E16A0A" w:rsidRPr="008548B5">
        <w:br/>
      </w:r>
      <w:r w:rsidRPr="008548B5">
        <w:t>Společnost</w:t>
      </w:r>
      <w:r w:rsidR="00384159" w:rsidRPr="008548B5">
        <w:t>í jsou kladena</w:t>
      </w:r>
      <w:r w:rsidRPr="008548B5">
        <w:t xml:space="preserve"> různá očekávání a naopak omezení, kterými by se měl jedinec daného genderu řídit. Spadá do nich například volba oblékání, charakteristický styl projevu či chováním obecně (</w:t>
      </w:r>
      <w:r w:rsidRPr="008E4B09">
        <w:t>Valdrová, 2017:</w:t>
      </w:r>
      <w:r w:rsidR="00770248" w:rsidRPr="008E4B09">
        <w:t xml:space="preserve"> dostupné</w:t>
      </w:r>
      <w:r w:rsidRPr="008E4B09">
        <w:t xml:space="preserve"> online).</w:t>
      </w:r>
    </w:p>
    <w:p w14:paraId="41096F03" w14:textId="77777777" w:rsidR="008548B5" w:rsidRDefault="008548B5"/>
    <w:p w14:paraId="065AA060" w14:textId="72824E78" w:rsidR="008548B5" w:rsidRDefault="008548B5">
      <w:pPr>
        <w:pStyle w:val="Nadpis2"/>
        <w:numPr>
          <w:ilvl w:val="1"/>
          <w:numId w:val="8"/>
        </w:numPr>
      </w:pPr>
      <w:bookmarkStart w:id="47" w:name="_Toc39717297"/>
      <w:r>
        <w:t>Genderové role</w:t>
      </w:r>
      <w:bookmarkEnd w:id="47"/>
    </w:p>
    <w:p w14:paraId="18B00D6A" w14:textId="4E7CFF82" w:rsidR="00F16688" w:rsidRPr="008548B5" w:rsidRDefault="00F16688">
      <w:r w:rsidRPr="008548B5">
        <w:t>Biologická klasifikace na muže a ženy určuje sociální roli, která je pro každé pohlaví zcela odlišná. V některých případech se jedná přímo o opak, např. od muže již podle pojmenování očekáváme muž</w:t>
      </w:r>
      <w:r w:rsidR="00121D1A" w:rsidRPr="008548B5">
        <w:t>n</w:t>
      </w:r>
      <w:r w:rsidRPr="008548B5">
        <w:t xml:space="preserve">ost, tedy sílu, zatímco u ženy </w:t>
      </w:r>
      <w:r w:rsidR="00770248">
        <w:t>vy</w:t>
      </w:r>
      <w:r w:rsidRPr="008548B5">
        <w:t>hledá</w:t>
      </w:r>
      <w:r w:rsidR="00B96D5A">
        <w:t>vá</w:t>
      </w:r>
      <w:r w:rsidRPr="008548B5">
        <w:t xml:space="preserve">me ženskost, tedy něžnost. Většina charakteristik ve smyslu vlastností je u mužů a žen založena </w:t>
      </w:r>
      <w:r w:rsidRPr="008548B5">
        <w:lastRenderedPageBreak/>
        <w:t>právě na protikladech.</w:t>
      </w:r>
      <w:r w:rsidR="004E65E0" w:rsidRPr="008548B5">
        <w:br/>
        <w:t xml:space="preserve">Genderovou rolí jedinec </w:t>
      </w:r>
      <w:r w:rsidR="00EE6B53" w:rsidRPr="008548B5">
        <w:t>vyjadřuje</w:t>
      </w:r>
      <w:r w:rsidR="004E65E0" w:rsidRPr="008548B5">
        <w:t xml:space="preserve"> svou </w:t>
      </w:r>
      <w:r w:rsidR="00DF6086">
        <w:t>sounáležitost s daným genderem</w:t>
      </w:r>
      <w:r w:rsidR="00EE6B53" w:rsidRPr="008548B5">
        <w:t xml:space="preserve">, jež projevuje specifickým chováním, vzhledem či způsobem vyjadřování (Valdrová, 2005: 57). </w:t>
      </w:r>
      <w:r w:rsidR="00DF6086" w:rsidRPr="00DF6086">
        <w:t>Tyto požadavky, kladeny na muže a ženy, jsou vymezeny konkrétní společností</w:t>
      </w:r>
      <w:r w:rsidR="001771E1">
        <w:t>.</w:t>
      </w:r>
      <w:r w:rsidR="00DF6086">
        <w:t xml:space="preserve"> </w:t>
      </w:r>
      <w:r w:rsidRPr="008548B5">
        <w:t>„V různých kulturách tedy lze vedle sebe najít stejnou biologickou distinkci mezi mužem a ženou, avšak v rozličných variantách genderových rolí.“ (Oakleyová</w:t>
      </w:r>
      <w:r w:rsidR="000A2DBD">
        <w:t>,</w:t>
      </w:r>
      <w:r w:rsidRPr="008548B5">
        <w:t xml:space="preserve"> 2000: 121</w:t>
      </w:r>
      <w:r w:rsidR="00121D1A" w:rsidRPr="008548B5">
        <w:t>).</w:t>
      </w:r>
      <w:r w:rsidR="00B337A2">
        <w:br/>
      </w:r>
      <w:r w:rsidRPr="008548B5">
        <w:t xml:space="preserve">Ann Oakleyová tvrdí, že biologické rozdíly mezi muži a ženami nejsou zdaleka tak markantní, jak je uměle vytváří kultura, </w:t>
      </w:r>
      <w:r w:rsidR="00DF6086" w:rsidRPr="00DF6086">
        <w:t>ať už odlišným stylem výchovy chlapců a</w:t>
      </w:r>
      <w:r w:rsidR="00C86D45">
        <w:t> </w:t>
      </w:r>
      <w:r w:rsidR="00DF6086" w:rsidRPr="00DF6086">
        <w:t>dívek,</w:t>
      </w:r>
      <w:r w:rsidR="00DF6086">
        <w:t xml:space="preserve"> </w:t>
      </w:r>
      <w:r w:rsidR="00DF6086" w:rsidRPr="00DF6086">
        <w:t>či vyhraněností mužské a ženské pracovní pozice</w:t>
      </w:r>
      <w:r w:rsidR="00DF6086" w:rsidRPr="00DF6086" w:rsidDel="00DF6086">
        <w:t xml:space="preserve"> </w:t>
      </w:r>
      <w:r w:rsidRPr="008548B5">
        <w:t>(Oakleyová</w:t>
      </w:r>
      <w:r w:rsidR="000A2DBD">
        <w:t>,</w:t>
      </w:r>
      <w:r w:rsidRPr="008548B5">
        <w:t xml:space="preserve"> 2000: 120).</w:t>
      </w:r>
      <w:r w:rsidRPr="008548B5">
        <w:br/>
        <w:t>K genderové roli je jedinec přiřazen ihned po narození. V procesu vývoje je velmi ovlivněn chováním rodičů, kteří mu dávají najevo, co je, a co není ve shodě s jeho genderovou rolí (Oakleyová</w:t>
      </w:r>
      <w:r w:rsidR="000A2DBD">
        <w:t>,</w:t>
      </w:r>
      <w:r w:rsidRPr="008548B5">
        <w:t xml:space="preserve"> 2000: 135).</w:t>
      </w:r>
      <w:r w:rsidR="00770248">
        <w:t xml:space="preserve"> </w:t>
      </w:r>
      <w:r w:rsidRPr="008548B5">
        <w:t>Genderové role tedy určují, jakým způsobem by se měl jedinec ve společnosti chovat, a zároveň, jaké počínání by měl očekávat od druhých. Role stanovují vzorce chování v jednotlivých situacích, kterým se jedinec v</w:t>
      </w:r>
      <w:r w:rsidR="00C86D45">
        <w:t> </w:t>
      </w:r>
      <w:r w:rsidRPr="008548B5">
        <w:t>procesu socializace učí. Karsten to připodobnil k herecké roli, kde herec (čili jedinec) dostane od režiséra (čili společnosti) instrukce, kterými se má řídit, aby uspokojil publikum. „Jen v nevelké míře jsou to konkrétní pokyny (jako v případě oblečení pro chlapce a pro dívky) nebo podrobné návody (např. pravidla typicky chlapeckých nebo typicky holčičích her).“ (Karsten, 2006: 63).</w:t>
      </w:r>
      <w:r w:rsidRPr="008548B5">
        <w:br/>
        <w:t xml:space="preserve">U žen v jakémkoli věku je genderová role pružnější, než je tomu u mužů. Již v dětství je přistupováno mírněji k holčičkám, které si hrají s autíčky než k chlapečkům, kteří by si raději hráli s panenkami. Za přiklonění žen k maskulinní roli může společnost považovat např. ženy emocionálně ploché či kariéristky. Oba tyto pojmy jsou vnímány s negativními konotacemi. Avšak přejímání femininní role mužem je ve společnosti vnímáno </w:t>
      </w:r>
      <w:r w:rsidR="00B337A2">
        <w:t xml:space="preserve">poněkud </w:t>
      </w:r>
      <w:r w:rsidRPr="00B337A2">
        <w:t>hůře</w:t>
      </w:r>
      <w:r w:rsidRPr="008548B5">
        <w:t xml:space="preserve">, jak již vypovídají samotná slova jako: </w:t>
      </w:r>
      <w:r w:rsidRPr="00C86D45">
        <w:rPr>
          <w:i/>
          <w:iCs/>
        </w:rPr>
        <w:t>zženštilý, mamánek</w:t>
      </w:r>
      <w:r w:rsidRPr="008548B5">
        <w:t xml:space="preserve"> či </w:t>
      </w:r>
      <w:r w:rsidRPr="00C86D45">
        <w:rPr>
          <w:i/>
          <w:iCs/>
        </w:rPr>
        <w:t>cíťa</w:t>
      </w:r>
      <w:r w:rsidRPr="008548B5">
        <w:t>.</w:t>
      </w:r>
    </w:p>
    <w:p w14:paraId="6ECFE16B" w14:textId="77777777" w:rsidR="00763231" w:rsidRPr="008548B5" w:rsidRDefault="00763231"/>
    <w:p w14:paraId="5B5E5A69" w14:textId="0B9A3C50" w:rsidR="006A5D08" w:rsidRPr="008548B5" w:rsidRDefault="008548B5">
      <w:pPr>
        <w:pStyle w:val="Nadpis2"/>
        <w:numPr>
          <w:ilvl w:val="1"/>
          <w:numId w:val="8"/>
        </w:numPr>
      </w:pPr>
      <w:bookmarkStart w:id="48" w:name="_Toc39717298"/>
      <w:r w:rsidRPr="008548B5">
        <w:t>Genderová identita</w:t>
      </w:r>
      <w:bookmarkEnd w:id="48"/>
    </w:p>
    <w:p w14:paraId="0AA3CBA6" w14:textId="6E547901" w:rsidR="000008F2" w:rsidRPr="008548B5" w:rsidRDefault="006A5D08">
      <w:r w:rsidRPr="008548B5">
        <w:t>Genderovou identitu můžeme chápat jako akceptování či neakceptování přiřazené genderové role. Člověk se s danou genderovou identitou nerodí, jedná se o postupné psychické uvědomění, zda si vnitřně připadá ve shodě s</w:t>
      </w:r>
      <w:r w:rsidR="00C66141">
        <w:t xml:space="preserve"> vlastním </w:t>
      </w:r>
      <w:r w:rsidRPr="008548B5">
        <w:t xml:space="preserve">pohlavím. Většina jedinců má biologické pohlaví, genderovou identitu i genderovou roli stejnou, což </w:t>
      </w:r>
      <w:r w:rsidRPr="008548B5">
        <w:lastRenderedPageBreak/>
        <w:t>však neplatí u transsexuálů, kteří vnímají svou identitu rozdílně</w:t>
      </w:r>
      <w:r w:rsidR="00B337A2">
        <w:t xml:space="preserve"> </w:t>
      </w:r>
      <w:r w:rsidRPr="008548B5">
        <w:t>(Křížková, 2001:</w:t>
      </w:r>
      <w:r w:rsidR="00BC2FFF">
        <w:br/>
      </w:r>
      <w:r w:rsidR="00B337A2" w:rsidRPr="008548B5">
        <w:t>1</w:t>
      </w:r>
      <w:r w:rsidR="00B337A2">
        <w:t>–2</w:t>
      </w:r>
      <w:r w:rsidRPr="008548B5">
        <w:t>)</w:t>
      </w:r>
      <w:r w:rsidR="00B337A2">
        <w:t>.</w:t>
      </w:r>
      <w:r w:rsidRPr="008548B5">
        <w:br/>
        <w:t xml:space="preserve">Chris Barker ve </w:t>
      </w:r>
      <w:r w:rsidRPr="008548B5">
        <w:rPr>
          <w:i/>
          <w:iCs/>
        </w:rPr>
        <w:t>Slovníku kulturálních studií</w:t>
      </w:r>
      <w:r w:rsidRPr="008548B5">
        <w:t xml:space="preserve"> pod heslem </w:t>
      </w:r>
      <w:r w:rsidRPr="008548B5">
        <w:rPr>
          <w:i/>
          <w:iCs/>
        </w:rPr>
        <w:t>identita</w:t>
      </w:r>
      <w:r w:rsidRPr="008548B5">
        <w:t xml:space="preserve"> píše, že se jedná o</w:t>
      </w:r>
      <w:r w:rsidR="00C86D45">
        <w:t> </w:t>
      </w:r>
      <w:r w:rsidRPr="008548B5">
        <w:t xml:space="preserve">„proces </w:t>
      </w:r>
      <w:r w:rsidRPr="008548B5">
        <w:rPr>
          <w:i/>
          <w:iCs/>
        </w:rPr>
        <w:t>stávání se</w:t>
      </w:r>
      <w:r w:rsidRPr="008548B5">
        <w:t>, vystavěný z prvků podobnosti a rozdílnosti.“ Tento proces popisování nás samých označuje za neustále proměnný, je</w:t>
      </w:r>
      <w:r w:rsidR="00DF6086">
        <w:t>n</w:t>
      </w:r>
      <w:r w:rsidRPr="008548B5">
        <w:t xml:space="preserve">ž lze pozorovat pouze v určitém momentu, ať už se jedná o maskulinitu či </w:t>
      </w:r>
      <w:r w:rsidR="00B337A2">
        <w:t>rasovou příslušnost</w:t>
      </w:r>
      <w:r w:rsidRPr="008548B5">
        <w:t xml:space="preserve"> (Barker, 2006: 75).</w:t>
      </w:r>
      <w:r w:rsidRPr="008548B5">
        <w:br/>
        <w:t>Teorie genderových rozdílů staví na odlišném vnitřním psychickém životu u mužů a</w:t>
      </w:r>
      <w:r w:rsidR="00C86D45">
        <w:t> </w:t>
      </w:r>
      <w:r w:rsidRPr="008548B5">
        <w:t>u</w:t>
      </w:r>
      <w:r w:rsidR="00C86D45">
        <w:t> </w:t>
      </w:r>
      <w:r w:rsidRPr="008548B5">
        <w:t>žen. Jan Jandourek tvrdí, že existuje velké množství pohledů, kterými lze na rozdílnou psychiku nahlížet. Můžeme zmínit například biologické hledisko, které odůvodňuje rozdílnost psychiky na základě hormonů</w:t>
      </w:r>
      <w:r w:rsidR="00C66141">
        <w:t xml:space="preserve">, </w:t>
      </w:r>
      <w:r w:rsidRPr="008548B5">
        <w:t xml:space="preserve">činnosti mozku </w:t>
      </w:r>
      <w:r w:rsidR="00C66141">
        <w:t xml:space="preserve">či </w:t>
      </w:r>
      <w:r w:rsidR="00C66141" w:rsidRPr="00C66141">
        <w:t xml:space="preserve">odlišnosti pohlaví </w:t>
      </w:r>
      <w:r w:rsidRPr="008548B5">
        <w:t>u mužů a u žen. Dalším příkladem je institucionální pohled, vnímající ženu v</w:t>
      </w:r>
      <w:r w:rsidR="00C86D45">
        <w:t> r</w:t>
      </w:r>
      <w:r w:rsidRPr="008548B5">
        <w:t>oli matky a manželky, její</w:t>
      </w:r>
      <w:r w:rsidR="00AF05CF">
        <w:t>m</w:t>
      </w:r>
      <w:r w:rsidRPr="008548B5">
        <w:t>ž primárním úkolem je péče o druhé. Podle něj</w:t>
      </w:r>
      <w:r w:rsidR="00BC2FFF">
        <w:t>,</w:t>
      </w:r>
      <w:r w:rsidRPr="008548B5">
        <w:t xml:space="preserve"> v důsledku dané role</w:t>
      </w:r>
      <w:r w:rsidR="00BC2FFF">
        <w:t>,</w:t>
      </w:r>
      <w:r w:rsidRPr="008548B5">
        <w:t xml:space="preserve"> mají ženy odlišné hodnoty a zájmy, než jsou ty mužské (Jandourek, 2009: 121). „Ženy konstruují podle tohoto pohledu sociální realitu jinak než muži, a to v mnoha oblastech, ať už jde o hodnoty a zájmy, způsob vytváření hodnotových soudů, motivace úspěchu a výkonu, literární kreativitu, sexuální fantazie, smysl identity, či obecné procesy vědomí a osobitosti. Kromě toho je zkušenost žen získaná během jejich životní dráhy odlišná od zkušenosti mužů.“ (Jandourek, 2009: 121).</w:t>
      </w:r>
      <w:r w:rsidRPr="008548B5">
        <w:br/>
        <w:t>Renzetti zmiňuje ve své knize mimo jiné Freudovou teorii a teorii sociálního určení, které popisují způsoby rozvoje genderové identity u dětí. Sigmund Freud přišel s </w:t>
      </w:r>
      <w:r w:rsidRPr="000D5DBB">
        <w:t>teorií identifikace</w:t>
      </w:r>
      <w:r w:rsidRPr="008548B5">
        <w:t xml:space="preserve">, která staví na odlišnosti genitálií. </w:t>
      </w:r>
      <w:r w:rsidR="00934775" w:rsidRPr="00934775">
        <w:t>Poté, co si děti uvědomí svoji sexuální identitu, začnou napodobovat chování otce nebo matky</w:t>
      </w:r>
      <w:r w:rsidRPr="008548B5">
        <w:t xml:space="preserve">. U chlapců vnímá oidipovský komplex, přičemž tvrdí, že chlapec cítí až sexuální lásku k matce a začne vnímat otce jako nepřítele. Když uvidí, že dívky nemají penis, začne trpět </w:t>
      </w:r>
      <w:r w:rsidRPr="008548B5">
        <w:rPr>
          <w:i/>
          <w:iCs/>
        </w:rPr>
        <w:t>kastrační úzkostí</w:t>
      </w:r>
      <w:r w:rsidRPr="008548B5">
        <w:rPr>
          <w:color w:val="FF0000"/>
        </w:rPr>
        <w:t xml:space="preserve"> </w:t>
      </w:r>
      <w:r w:rsidRPr="008548B5">
        <w:t>a je přesvědčen, že pokud se otci nepodvolí, dopadne stejně</w:t>
      </w:r>
      <w:r w:rsidR="0076576B">
        <w:t xml:space="preserve"> jako ony</w:t>
      </w:r>
      <w:r w:rsidRPr="008548B5">
        <w:t>. Otcova moc jej přesvědčí o nadřazenosti nad matkou a chlapec začne přebírat otcovy návyky a</w:t>
      </w:r>
      <w:r w:rsidR="00C86D45">
        <w:t> </w:t>
      </w:r>
      <w:r w:rsidRPr="008548B5">
        <w:t>chování, čímž si uvědomí vlastní maskulinní identitu. Vývoj u dívek je odlišný, avšak stále odkazuje k pohlaví, přesněji k absenci penisu. Podle Freuda je dívka názoru, že v minulosti prodělala kastraci, a z tohoto důvodu nahlíží na ženy jako na méněcenné. K otci jí táhne sexuální láska, snaží se k němu co nejvíce přiblížit, čehož může dosáhnout následováním matčina chování a ztotožnění se s ním. V této fázi si uvědomí vlastní femininní identitu (Renzetti, 2003: 94</w:t>
      </w:r>
      <w:r w:rsidR="0052652F" w:rsidRPr="008548B5">
        <w:t>–</w:t>
      </w:r>
      <w:r w:rsidRPr="008548B5">
        <w:t xml:space="preserve">95). Freudova teorie byla </w:t>
      </w:r>
      <w:r w:rsidRPr="008548B5">
        <w:lastRenderedPageBreak/>
        <w:t>společností velmi kritizovaná také proto, že identifikaci popisuje jako nevědomou činnost, která se odehrává u všech jedinců daného pohlaví stejně, nehledě na prostředí a podmínky, ve kterých vyrůstají (Renzetti, 2003: 96).</w:t>
      </w:r>
      <w:r w:rsidRPr="008548B5">
        <w:br/>
      </w:r>
      <w:r w:rsidR="00C66141">
        <w:t>Dalším příkladem je teorie</w:t>
      </w:r>
      <w:r w:rsidRPr="008548B5">
        <w:t xml:space="preserve"> sociálního určení</w:t>
      </w:r>
      <w:r w:rsidR="00C66141">
        <w:t xml:space="preserve">, která je </w:t>
      </w:r>
      <w:r w:rsidRPr="008548B5">
        <w:t xml:space="preserve">založená na odměňování toho druhu chování, </w:t>
      </w:r>
      <w:r w:rsidR="00C66141">
        <w:t>jež</w:t>
      </w:r>
      <w:r w:rsidRPr="008548B5">
        <w:t xml:space="preserve"> je ve shodě s genderem, a naopak trestání za chování</w:t>
      </w:r>
      <w:r w:rsidR="0076576B">
        <w:t xml:space="preserve"> </w:t>
      </w:r>
      <w:r w:rsidRPr="008548B5">
        <w:t>neodpovídající</w:t>
      </w:r>
      <w:r w:rsidR="00C66141">
        <w:t xml:space="preserve"> danému</w:t>
      </w:r>
      <w:r w:rsidRPr="008548B5">
        <w:t xml:space="preserve"> genderu. Tyto metody bývají využívány jednak k posilování určité genderové role u dětí, a také k učení se na principu napodobování. Děti</w:t>
      </w:r>
      <w:r w:rsidR="0076576B">
        <w:t xml:space="preserve"> </w:t>
      </w:r>
      <w:r w:rsidRPr="008548B5">
        <w:t>napodobují</w:t>
      </w:r>
      <w:r w:rsidR="0076576B">
        <w:t xml:space="preserve"> </w:t>
      </w:r>
      <w:r w:rsidR="0076576B" w:rsidRPr="0076576B">
        <w:t>zejména</w:t>
      </w:r>
      <w:r w:rsidRPr="008548B5">
        <w:t xml:space="preserve"> toho rodiče, který jej častěji odměňuje, přičemž další důležitou hodnotou je moc, kterou rodič disponuje (Renzetti, 2003: 99).</w:t>
      </w:r>
      <w:r w:rsidRPr="008548B5">
        <w:br/>
        <w:t>Obě tyto</w:t>
      </w:r>
      <w:r w:rsidR="000D5DBB">
        <w:t xml:space="preserve"> teorie a mnoho dalších </w:t>
      </w:r>
      <w:r w:rsidRPr="008548B5">
        <w:t>popisují vývoj genderové identity u dětí odlišně.</w:t>
      </w:r>
      <w:r w:rsidR="0076576B">
        <w:br/>
      </w:r>
      <w:r w:rsidRPr="008548B5">
        <w:t xml:space="preserve">U Freuda nemůžeme mluvit o důvodu, proč si děti zvolily právě </w:t>
      </w:r>
      <w:r w:rsidR="00934775">
        <w:t>onu</w:t>
      </w:r>
      <w:r w:rsidRPr="008548B5">
        <w:t xml:space="preserve"> genderovou roli, poněvadž je k tomu vedla jejich biologická charakteristika. Zatímco u teorie sociálního určení můžeme považovat za podpůrné tvůrce identity právě rodiče, kteří se vymezují vůči chování dítěte buďto pozitivně či negativně, čímž ovlivňují rozvíjející se genderovou identitu u dítěte. Podle názoru Jana Jandourka je pro děti naprosto přirozené, že chlapec má mít vzor v otci a děvče v matce (Jandourek, 2009: 110).</w:t>
      </w:r>
      <w:r w:rsidR="000008F2" w:rsidRPr="008548B5">
        <w:br/>
      </w:r>
    </w:p>
    <w:p w14:paraId="636F9124" w14:textId="2E3C1B7F" w:rsidR="006B4B1F" w:rsidRPr="008548B5" w:rsidRDefault="008548B5">
      <w:pPr>
        <w:pStyle w:val="Nadpis2"/>
        <w:numPr>
          <w:ilvl w:val="1"/>
          <w:numId w:val="8"/>
        </w:numPr>
      </w:pPr>
      <w:bookmarkStart w:id="49" w:name="_Toc39717299"/>
      <w:r w:rsidRPr="008548B5">
        <w:t>Stereotypy</w:t>
      </w:r>
      <w:bookmarkEnd w:id="49"/>
    </w:p>
    <w:p w14:paraId="5FE80300" w14:textId="20CA60E2" w:rsidR="000008F2" w:rsidRPr="008548B5" w:rsidRDefault="006B4B1F">
      <w:r w:rsidRPr="008548B5">
        <w:t>Ve Slovníku kulturálních studií je pod pojmem stereotyp mimo jiné uvedeno: „Stereotyp je názorná, ale jednoduchá reprezentace, která redukuje jednice na soubor přehnaných, většinou negativních povahových rysů, a je tedy formou reprezentace, která na základě moci určuje podstatu druhých lidí (esencializuje je).“ (Barker, 2006: 180).</w:t>
      </w:r>
      <w:r w:rsidRPr="008548B5">
        <w:br/>
        <w:t>Stereotypní představy jsou založeny na povrchním vnímání, které usiluje o</w:t>
      </w:r>
      <w:r w:rsidR="00C86D45">
        <w:t> </w:t>
      </w:r>
      <w:r w:rsidRPr="008548B5">
        <w:t xml:space="preserve">vyhraněnou kategorizaci nejlépe na </w:t>
      </w:r>
      <w:r w:rsidR="00DD1C35">
        <w:t>„</w:t>
      </w:r>
      <w:r w:rsidRPr="008548B5">
        <w:t>dobré</w:t>
      </w:r>
      <w:r w:rsidR="00DD1C35">
        <w:t>“</w:t>
      </w:r>
      <w:r w:rsidRPr="008548B5">
        <w:t xml:space="preserve"> a </w:t>
      </w:r>
      <w:r w:rsidR="00DD1C35">
        <w:t>„</w:t>
      </w:r>
      <w:r w:rsidRPr="008548B5">
        <w:t>špatné</w:t>
      </w:r>
      <w:r w:rsidR="00DD1C35">
        <w:t>“</w:t>
      </w:r>
      <w:r w:rsidRPr="008548B5">
        <w:t xml:space="preserve">, přičemž za </w:t>
      </w:r>
      <w:r w:rsidR="00DD1C35">
        <w:t>„</w:t>
      </w:r>
      <w:r w:rsidRPr="008548B5">
        <w:t>špatné</w:t>
      </w:r>
      <w:r w:rsidR="00DD1C35">
        <w:t>“</w:t>
      </w:r>
      <w:r w:rsidRPr="008548B5">
        <w:t xml:space="preserve"> je označeno všechno, co jakkoliv vybočuje. Lidé jsou stereotypně rozčleněni na různé typy, ať už genderové, věkové, rasové a</w:t>
      </w:r>
      <w:r w:rsidR="007F5B3B">
        <w:t xml:space="preserve"> další</w:t>
      </w:r>
      <w:r w:rsidRPr="008548B5">
        <w:t>.</w:t>
      </w:r>
      <w:r w:rsidR="00A06DB6" w:rsidRPr="008548B5">
        <w:br/>
        <w:t>„Jazykový stereotyp je definován jako ostře zjednodušující a zobecňující úsudek,</w:t>
      </w:r>
      <w:r w:rsidR="00A7747E">
        <w:br/>
      </w:r>
      <w:r w:rsidR="00A06DB6" w:rsidRPr="008548B5">
        <w:t>s emocionálním odstínem připisující určité třídě osob některé vlastnosti nebo jim je naopak upírající.“ (Valdrová</w:t>
      </w:r>
      <w:r w:rsidR="000675B1">
        <w:t>,</w:t>
      </w:r>
      <w:r w:rsidR="00A06DB6" w:rsidRPr="008548B5">
        <w:t xml:space="preserve"> 2006: 91).</w:t>
      </w:r>
      <w:r w:rsidRPr="008548B5">
        <w:br/>
        <w:t xml:space="preserve">Genderové stereotypy jsou představy o vlastnostech a chováních, které jsou typické pro dané pohlaví, přičemž nepřipouští existenci individuality jedinců. </w:t>
      </w:r>
      <w:r w:rsidR="00242355">
        <w:t xml:space="preserve">Pro jedince jsou prospěšné zejména při usnadňování orientace ve světě, a také napomáhají při </w:t>
      </w:r>
      <w:r w:rsidR="00242355">
        <w:lastRenderedPageBreak/>
        <w:t>konfrontaci s novými věcmi</w:t>
      </w:r>
      <w:r w:rsidRPr="008548B5">
        <w:t xml:space="preserve">. Na druhé straně s sebou nesou celou řadu omezení, čímž určují, co je „vhodné“ pro daný gender, a co nikoliv (Janošová, 2008: 27). </w:t>
      </w:r>
      <w:r w:rsidR="00242355">
        <w:t>Avšak hlavním negativem s</w:t>
      </w:r>
      <w:r w:rsidRPr="008548B5">
        <w:t xml:space="preserve">tereotypizace </w:t>
      </w:r>
      <w:r w:rsidR="00242355">
        <w:t>je zásadní</w:t>
      </w:r>
      <w:r w:rsidRPr="008548B5">
        <w:t xml:space="preserve"> vliv na tvoření předsudků, kterými jsou příslušníci daného genderu předem odsuzováni.</w:t>
      </w:r>
      <w:r w:rsidRPr="008548B5">
        <w:br/>
        <w:t>Na otázku „Jak se vlastně vytváří genderové stereotypy a dostávají se do vědomí jedinců?“ odpovídá Kedron následovně. Již v raném dětství rodiče zvolí odpovídající typ genderové výchovy, tedy způsob, jakým budou k dítěti přistupovat. Danému pohlaví odpovídají stereotypní představy, které zahrnují způsob oblékání, projevy chování, typické vlastnosti atd. (Kedron, 2014: 41). Celý proces se odehrává za pomocí jazyka, kterým „…se dítě učí jazyk své kultury, v zásadě se zároveň učí, jak jako člen této kultury myslet a jak se chovat.“ (Renzetti</w:t>
      </w:r>
      <w:r w:rsidR="000675B1">
        <w:t>,</w:t>
      </w:r>
      <w:r w:rsidRPr="008548B5">
        <w:t xml:space="preserve"> 2003: 174).</w:t>
      </w:r>
      <w:r w:rsidRPr="008548B5">
        <w:br/>
        <w:t>Genderové stereotypy tedy stanovují očekávání a určují, jakou roli má jedinec ve společnosti plnit, což ovšem může znesnadnit například výběr povolání, pokud je „v</w:t>
      </w:r>
      <w:r w:rsidR="00C86D45">
        <w:t> </w:t>
      </w:r>
      <w:r w:rsidRPr="008548B5">
        <w:t>rozporu“ s daným genderem (Karsten, 2006</w:t>
      </w:r>
      <w:r w:rsidR="00A7747E">
        <w:t>:</w:t>
      </w:r>
      <w:r w:rsidRPr="008548B5">
        <w:t xml:space="preserve"> 25).</w:t>
      </w:r>
    </w:p>
    <w:p w14:paraId="62C8116E" w14:textId="77777777" w:rsidR="000008F2" w:rsidRPr="008548B5" w:rsidRDefault="000008F2"/>
    <w:p w14:paraId="6AA2F7ED" w14:textId="70E85FA4" w:rsidR="006020A7" w:rsidRPr="008548B5" w:rsidRDefault="000008F2" w:rsidP="001A7246">
      <w:pPr>
        <w:pStyle w:val="Nadpis1"/>
      </w:pPr>
      <w:bookmarkStart w:id="50" w:name="_Toc39717300"/>
      <w:r w:rsidRPr="008548B5">
        <w:t>GENDER</w:t>
      </w:r>
      <w:r w:rsidR="00946123" w:rsidRPr="008548B5">
        <w:t xml:space="preserve"> V</w:t>
      </w:r>
      <w:r w:rsidR="001F08C7" w:rsidRPr="008548B5">
        <w:t> </w:t>
      </w:r>
      <w:r w:rsidR="00946123" w:rsidRPr="008548B5">
        <w:t>LINGVISTICE</w:t>
      </w:r>
      <w:bookmarkEnd w:id="50"/>
    </w:p>
    <w:p w14:paraId="22126CD1" w14:textId="002E1C73" w:rsidR="001F08C7" w:rsidRPr="008548B5" w:rsidRDefault="00FF7C54">
      <w:pPr>
        <w:pStyle w:val="Nadpis2"/>
        <w:numPr>
          <w:ilvl w:val="1"/>
          <w:numId w:val="8"/>
        </w:numPr>
      </w:pPr>
      <w:bookmarkStart w:id="51" w:name="_Toc39717301"/>
      <w:r w:rsidRPr="008548B5">
        <w:t>Genderová korektnost</w:t>
      </w:r>
      <w:bookmarkEnd w:id="51"/>
    </w:p>
    <w:p w14:paraId="7A8123BE" w14:textId="3984768F" w:rsidR="005135E2" w:rsidRPr="008548B5" w:rsidRDefault="006020A7">
      <w:r w:rsidRPr="008548B5">
        <w:t xml:space="preserve">S proměnou role ženy ve společnosti dochází taktéž k postupným proměnám v jazyce. Dříve bylo běžné označovat muže a ženy jedním – tedy mužským tvarem, </w:t>
      </w:r>
      <w:r w:rsidR="00DD1C35">
        <w:t xml:space="preserve">avšak dnes je společnost vůči těmto tendencím </w:t>
      </w:r>
      <w:r w:rsidR="00A842BB">
        <w:t>opatrnější</w:t>
      </w:r>
      <w:r w:rsidR="00DD1C35">
        <w:t xml:space="preserve">. </w:t>
      </w:r>
      <w:r w:rsidRPr="008548B5">
        <w:t xml:space="preserve">Zástupci genderové lingvistiky si dali za cíl </w:t>
      </w:r>
      <w:r w:rsidR="00A842BB" w:rsidRPr="00A842BB">
        <w:t>jazykově zrovnoprávnit ženy</w:t>
      </w:r>
      <w:r w:rsidR="007F5B3B">
        <w:t xml:space="preserve"> a muže</w:t>
      </w:r>
      <w:r w:rsidRPr="008548B5">
        <w:t xml:space="preserve">, což </w:t>
      </w:r>
      <w:r w:rsidR="00A842BB">
        <w:t xml:space="preserve">znamenalo </w:t>
      </w:r>
      <w:r w:rsidR="00A842BB" w:rsidRPr="00A842BB">
        <w:t>odstranit genderové asymetrie</w:t>
      </w:r>
      <w:r w:rsidRPr="008548B5">
        <w:t>.</w:t>
      </w:r>
      <w:r w:rsidR="00DD1C35">
        <w:t xml:space="preserve"> </w:t>
      </w:r>
      <w:r w:rsidRPr="008548B5">
        <w:t>Tímto úsilím chtěli dosáhnout většího zviditelnění žen v jazyce.</w:t>
      </w:r>
      <w:r w:rsidRPr="008548B5">
        <w:br/>
        <w:t>Pavel Eisner je názoru, že se do jazyka dostal určitý patriarchální model uvažování o</w:t>
      </w:r>
      <w:r w:rsidR="00C86D45">
        <w:t> </w:t>
      </w:r>
      <w:r w:rsidRPr="008548B5">
        <w:t>světě. Společenská situace v Evropě proklamuje nadřazenost muže nad ženou odedávna</w:t>
      </w:r>
      <w:r w:rsidR="00046EAF">
        <w:t>. J</w:t>
      </w:r>
      <w:r w:rsidRPr="008548B5">
        <w:t xml:space="preserve">e tedy pochopitelné, že se tato skutečnost reflektovala i v evropských jazycích. Lze to ilustrovat na příkladu latinského lexému </w:t>
      </w:r>
      <w:r w:rsidRPr="00C86D45">
        <w:rPr>
          <w:i/>
          <w:iCs/>
        </w:rPr>
        <w:t>homo</w:t>
      </w:r>
      <w:r w:rsidRPr="008548B5">
        <w:t xml:space="preserve">, který znamená </w:t>
      </w:r>
      <w:r w:rsidRPr="00C86D45">
        <w:rPr>
          <w:i/>
          <w:iCs/>
        </w:rPr>
        <w:t>člověk</w:t>
      </w:r>
      <w:r w:rsidRPr="008548B5">
        <w:t xml:space="preserve"> a zároveň i </w:t>
      </w:r>
      <w:r w:rsidRPr="00C86D45">
        <w:rPr>
          <w:i/>
          <w:iCs/>
        </w:rPr>
        <w:t>muž</w:t>
      </w:r>
      <w:r w:rsidRPr="008548B5">
        <w:t xml:space="preserve">. V případě angličtiny je výraz pro ženu odvozen z výrazu pro muže – tedy </w:t>
      </w:r>
      <w:r w:rsidRPr="00C86D45">
        <w:rPr>
          <w:i/>
          <w:iCs/>
        </w:rPr>
        <w:t xml:space="preserve">man </w:t>
      </w:r>
      <w:r w:rsidRPr="00C86D45">
        <w:rPr>
          <w:i/>
          <w:iCs/>
        </w:rPr>
        <w:sym w:font="Wingdings" w:char="F0E0"/>
      </w:r>
      <w:r w:rsidRPr="00C86D45">
        <w:rPr>
          <w:i/>
          <w:iCs/>
        </w:rPr>
        <w:t xml:space="preserve"> woman</w:t>
      </w:r>
      <w:r w:rsidRPr="008548B5">
        <w:t xml:space="preserve"> (Eisner 1946: 375). Poslední příklad explicitně zobrazuje ženu z lingvistického hlediska jakožto odvozené</w:t>
      </w:r>
      <w:r w:rsidR="007F5B3B">
        <w:t>, tedy druhotné</w:t>
      </w:r>
      <w:r w:rsidRPr="008548B5">
        <w:t xml:space="preserve"> pohlaví. </w:t>
      </w:r>
      <w:r w:rsidRPr="008548B5">
        <w:br/>
        <w:t>Jazykové asymetrie jsou podle odborníků způsobeny přítomností sexismu v jazyce, čímž dochází k diskriminaci žen také ve společnosti. Důvodem je úzké propojení jazyka a myšlení lidí, které se ovlivňuj</w:t>
      </w:r>
      <w:r w:rsidR="00A842BB">
        <w:t>í</w:t>
      </w:r>
      <w:r w:rsidRPr="008548B5">
        <w:t xml:space="preserve"> navzájem. Pokud se tedy běžně setkáváme se </w:t>
      </w:r>
      <w:r w:rsidRPr="008548B5">
        <w:lastRenderedPageBreak/>
        <w:t>sexismem v jazyce, je velmi pravděpodobné, že stejné pojetí panuje i v</w:t>
      </w:r>
      <w:r w:rsidR="00A7747E">
        <w:t> </w:t>
      </w:r>
      <w:r w:rsidRPr="008548B5">
        <w:t>uvažování</w:t>
      </w:r>
      <w:r w:rsidR="00A7747E">
        <w:br/>
      </w:r>
      <w:r w:rsidRPr="008548B5">
        <w:t>o ženách ve společnosti (Kedron, 2014: 33). „Jazykovým sexismem jsou míněny způsoby, jimiž jazyk prezentuje jedno pohlaví, a to téměř bez výjimky ženy, jako méněcenné.“ (Renzetti</w:t>
      </w:r>
      <w:r w:rsidR="000675B1">
        <w:t>,</w:t>
      </w:r>
      <w:r w:rsidRPr="008548B5">
        <w:t xml:space="preserve"> 2003: 176). Právě tyto tendence k diskriminaci je zapotřebí, dle Jany Hoffmannové, z jazyka odstraňovat (Hoffmannová, 1995: 81).</w:t>
      </w:r>
      <w:r w:rsidR="00DA200F" w:rsidRPr="008548B5">
        <w:t xml:space="preserve"> Například význam slov jako </w:t>
      </w:r>
      <w:r w:rsidR="00DA200F" w:rsidRPr="00C86D45">
        <w:rPr>
          <w:i/>
          <w:iCs/>
        </w:rPr>
        <w:t>sexuální harašení</w:t>
      </w:r>
      <w:r w:rsidR="00DA200F" w:rsidRPr="007F5B3B">
        <w:t xml:space="preserve"> či </w:t>
      </w:r>
      <w:r w:rsidR="00DA200F" w:rsidRPr="00C86D45">
        <w:rPr>
          <w:i/>
          <w:iCs/>
        </w:rPr>
        <w:t>obchod s bílým masem</w:t>
      </w:r>
      <w:r w:rsidR="00DA200F" w:rsidRPr="008548B5">
        <w:t xml:space="preserve"> by měl být vnímán v</w:t>
      </w:r>
      <w:r w:rsidR="00046EAF">
        <w:t> </w:t>
      </w:r>
      <w:r w:rsidR="00DA200F" w:rsidRPr="008548B5">
        <w:t>plné</w:t>
      </w:r>
      <w:r w:rsidR="00046EAF">
        <w:t xml:space="preserve"> </w:t>
      </w:r>
      <w:r w:rsidR="00DA200F" w:rsidRPr="008548B5">
        <w:t>v</w:t>
      </w:r>
      <w:r w:rsidR="00046EAF">
        <w:t>á</w:t>
      </w:r>
      <w:r w:rsidR="00DA200F" w:rsidRPr="008548B5">
        <w:t>žnosti, což však samotná „odlehčující“ slova neumožňují</w:t>
      </w:r>
      <w:r w:rsidR="00A842BB">
        <w:t>.</w:t>
      </w:r>
      <w:r w:rsidRPr="008548B5">
        <w:br/>
        <w:t>Je důležité podotknout, že požadavky feministické lingvistiky nemají v úmyslu upřednostňovat femininní pojmenování před maskulinem, nýbrž zviditelnit ženy v jazyce v důsledku umírnění maskulinních tendencí. Jedním z kroků může být například vyjmenování mužského i ženského tvaru, na úkor použití generického maskulina (Kedron, 2014: 34).</w:t>
      </w:r>
      <w:r w:rsidR="00DA200F" w:rsidRPr="008548B5">
        <w:t xml:space="preserve"> Podle Valdrové by měl být genderově korektní a</w:t>
      </w:r>
      <w:r w:rsidR="00C86D45">
        <w:t> </w:t>
      </w:r>
      <w:r w:rsidR="00DA200F" w:rsidRPr="008548B5">
        <w:t>nesexistický způsob vyjadřování „…takový, jenž nezesměšňuje, neignoruje, nediskriminuje jedince z hlediska pohlaví.“ (Valdrová, 2005: 58).</w:t>
      </w:r>
      <w:r w:rsidRPr="008548B5">
        <w:br/>
        <w:t xml:space="preserve"> „Pokusy o jazykovou reformu či zásahy do jazyka v zájmu zrovnoprávnění rodově specifického vyjadřování jsou pouze jevovou stránkou, povětšinou špičkou ledovce o</w:t>
      </w:r>
      <w:r w:rsidR="00C86D45">
        <w:t> </w:t>
      </w:r>
      <w:r w:rsidRPr="008548B5">
        <w:t>mnoho hlouběji zasahujícího pohybu v komunikaci a společnosti</w:t>
      </w:r>
      <w:r w:rsidR="00484738">
        <w:t>.</w:t>
      </w:r>
      <w:r w:rsidRPr="008548B5">
        <w:t>“ (Čmejrková</w:t>
      </w:r>
      <w:r w:rsidR="000675B1">
        <w:t>,</w:t>
      </w:r>
      <w:r w:rsidRPr="008548B5">
        <w:t xml:space="preserve"> 2002: 263). Kedron ve své práci zdůrazňuje, že změny ve smyslu nahrazení slova jsou bezvýznamné, poněvadž k odstranění jazykové asymetrie je zapotřebí změnit podstatné prvky jako je gramatika, syntax či morfologický systém. Zároveň upozorňuje na striktní vyhnutí se násilným změnám v jazyce, i v případě, že by se jevily jako velice účinné (Kedron, 2014: 34</w:t>
      </w:r>
      <w:r w:rsidR="0052652F" w:rsidRPr="008548B5">
        <w:t>–</w:t>
      </w:r>
      <w:r w:rsidRPr="008548B5">
        <w:t>35).</w:t>
      </w:r>
      <w:r w:rsidRPr="008548B5">
        <w:br/>
        <w:t>Činnost zastánců feministické lingvistiky je podle Jany Hoffmannové přínosná tehdy, pokud obohacuje jazyk novými gramatickými, stylistickými a dalšími vědomostmi (Hoffmannová, 1995: 80). Kedron tvrdí, že ačkoliv je práce feministických lingvistů mnohdy neúčinná, při nejmenším upozorňuje na problematiku upozadění ženské role v jazyce, čímž zvolna dochází k proměně myšlení, kter</w:t>
      </w:r>
      <w:r w:rsidR="00AF05CF">
        <w:t>é</w:t>
      </w:r>
      <w:r w:rsidRPr="008548B5">
        <w:t xml:space="preserve"> může vést k postupné proměně i v jazyce (Kedron, 2014: 35).</w:t>
      </w:r>
    </w:p>
    <w:p w14:paraId="43132182" w14:textId="77777777" w:rsidR="005135E2" w:rsidRPr="008548B5" w:rsidRDefault="005135E2"/>
    <w:p w14:paraId="0DCC1D99" w14:textId="39A919B0" w:rsidR="000008F2" w:rsidRPr="008548B5" w:rsidRDefault="00FF7C54">
      <w:pPr>
        <w:pStyle w:val="Nadpis2"/>
        <w:numPr>
          <w:ilvl w:val="1"/>
          <w:numId w:val="8"/>
        </w:numPr>
      </w:pPr>
      <w:bookmarkStart w:id="52" w:name="_Toc39717302"/>
      <w:r w:rsidRPr="008548B5">
        <w:t>Rod v</w:t>
      </w:r>
      <w:r w:rsidR="00DB5FA7" w:rsidRPr="008548B5">
        <w:t> </w:t>
      </w:r>
      <w:r w:rsidRPr="008548B5">
        <w:t>jazyce</w:t>
      </w:r>
      <w:bookmarkEnd w:id="52"/>
    </w:p>
    <w:p w14:paraId="68B80875" w14:textId="0B3928B4" w:rsidR="000008F2" w:rsidRPr="008548B5" w:rsidRDefault="00DB5FA7">
      <w:pPr>
        <w:pStyle w:val="Odstavecseseznamem"/>
      </w:pPr>
      <w:r w:rsidRPr="008548B5">
        <w:t xml:space="preserve">„Jazyk je kulturní výtvor a jako takový má pozici </w:t>
      </w:r>
      <w:r w:rsidRPr="008548B5">
        <w:rPr>
          <w:i/>
          <w:iCs/>
        </w:rPr>
        <w:t>sociální instituce</w:t>
      </w:r>
      <w:r w:rsidRPr="008548B5">
        <w:t>, která odráží hodnotové systémy vlastní dané společnosti a spoluvytváří normy, na nichž daná společnost stojí.“ (Valdrová, 2005: 57).</w:t>
      </w:r>
      <w:r w:rsidRPr="008548B5">
        <w:br/>
      </w:r>
      <w:r w:rsidRPr="008548B5">
        <w:lastRenderedPageBreak/>
        <w:t>Důležitou kategorií, která má vliv na genderové asymetrie v jazyce, je kategorie rodu. Pro češtinu jakožto rodový jazyk je rod velice nápadným prvkem, ve srovnání např</w:t>
      </w:r>
      <w:r w:rsidR="00A842BB">
        <w:t>íklad</w:t>
      </w:r>
      <w:r w:rsidRPr="008548B5">
        <w:t xml:space="preserve"> s bezrodou angličtinou. Rod můžeme kategorizovat do dvou základních skupin na rod přirozený a rod gramatický. Přirozený rod odkazuje k diferenciaci na muže a ženy, zatímco gramatický rod je záležitostí jazykového systému. V českém jazyce rozlišujeme trojí gramatický rod (</w:t>
      </w:r>
      <w:r w:rsidR="00C514C4">
        <w:t>femininum</w:t>
      </w:r>
      <w:r w:rsidRPr="008548B5">
        <w:t xml:space="preserve">, </w:t>
      </w:r>
      <w:r w:rsidR="00C514C4">
        <w:t>maskulinum</w:t>
      </w:r>
      <w:r w:rsidRPr="008548B5">
        <w:t xml:space="preserve"> a </w:t>
      </w:r>
      <w:r w:rsidR="00C514C4">
        <w:t>neutrum</w:t>
      </w:r>
      <w:r w:rsidRPr="008548B5">
        <w:t xml:space="preserve">), přičemž často bývá ve shodě s rodem přirozeným. Setkáváme se ovšem i s případy, kde je gramatický rod spíše formální záležitostí. Slova jako </w:t>
      </w:r>
      <w:r w:rsidRPr="00C86D45">
        <w:rPr>
          <w:i/>
          <w:iCs/>
        </w:rPr>
        <w:t>autorita, výsost, celebrita</w:t>
      </w:r>
      <w:r w:rsidRPr="008548B5">
        <w:t xml:space="preserve"> jsou všechna gramaticky pojímána za feminina, ačkoliv se jedná o ctnostné označení i pro muže (Čmejrková, 2007: 22). Maskulina </w:t>
      </w:r>
      <w:r w:rsidR="00C514C4">
        <w:t>jsou dále rozlišována</w:t>
      </w:r>
      <w:r w:rsidRPr="008548B5">
        <w:t xml:space="preserve"> na životn</w:t>
      </w:r>
      <w:r w:rsidR="00AF05CF">
        <w:t>á</w:t>
      </w:r>
      <w:r w:rsidRPr="008548B5">
        <w:t xml:space="preserve"> a neživotn</w:t>
      </w:r>
      <w:r w:rsidR="00AF05CF">
        <w:t>á</w:t>
      </w:r>
      <w:r w:rsidRPr="008548B5">
        <w:t>, mezi nimiž je největší rozdíl v zakončení slov při deklinaci.</w:t>
      </w:r>
      <w:r w:rsidRPr="008548B5">
        <w:br/>
        <w:t>Podstatnou roli zde hraje teorie příznakovosti, která určuje člen základní a člen odvozený. Maskulina disponují jednak rodově specifickou (mužskou) a jednak rodově neutrální (generickou) rolí, přičemž generická role (čili generické maskulinum) má označovat obecné pojmenování mužů a žen (Čmejrková</w:t>
      </w:r>
      <w:r w:rsidR="000675B1">
        <w:t>,</w:t>
      </w:r>
      <w:r w:rsidRPr="008548B5">
        <w:t xml:space="preserve"> 1997: 265). O maskulinu uvažujeme jakožto o nepříznakovém tvaru, od kterého bývá odvozován příznakový ženský rod.</w:t>
      </w:r>
      <w:r w:rsidRPr="008548B5">
        <w:br/>
        <w:t>Genderová nerovnost gramatického rodu je dána jazykovou strukturou češtiny, ve které mají maskulina přednost před femininy. Pokud se ve větě vyskytují podměty v</w:t>
      </w:r>
      <w:r w:rsidR="00C86D45">
        <w:t> </w:t>
      </w:r>
      <w:r w:rsidRPr="008548B5">
        <w:t>různých rodech, pak je to právě životné maskulinum, podle něhož se určí koncovka slovesa, nehledě na</w:t>
      </w:r>
      <w:r w:rsidR="0096106E">
        <w:t xml:space="preserve"> vyšší</w:t>
      </w:r>
      <w:r w:rsidRPr="008548B5">
        <w:t xml:space="preserve"> prestižnost či počet feminin.</w:t>
      </w:r>
      <w:r w:rsidRPr="008548B5">
        <w:br/>
        <w:t>V posledních letech pozorujeme zdůrazňování kategorie rodu, kdy jsou zmiňováni jednak představitelé mužského, ale rovněž i ženského rodu. „Znamená to, že gramatická kategorie rodu je v češtině nově interpretována jako kategorie významová, je zvýznamňována jako kategorie vyjadřující rod přirozený.“ (Čmejrková, 2007: 23).</w:t>
      </w:r>
    </w:p>
    <w:p w14:paraId="66B0FC17" w14:textId="77777777" w:rsidR="001F08C7" w:rsidRPr="008548B5" w:rsidRDefault="001F08C7">
      <w:pPr>
        <w:pStyle w:val="Odstavecseseznamem"/>
      </w:pPr>
    </w:p>
    <w:p w14:paraId="0FD679D5" w14:textId="12D78153" w:rsidR="00313E6A" w:rsidRPr="008548B5" w:rsidRDefault="00FF7C54">
      <w:pPr>
        <w:pStyle w:val="Nadpis2"/>
        <w:numPr>
          <w:ilvl w:val="1"/>
          <w:numId w:val="8"/>
        </w:numPr>
      </w:pPr>
      <w:bookmarkStart w:id="53" w:name="_Toc39717303"/>
      <w:r w:rsidRPr="008548B5">
        <w:t>Generické maskulinum</w:t>
      </w:r>
      <w:bookmarkEnd w:id="53"/>
    </w:p>
    <w:p w14:paraId="2937DBBB" w14:textId="657A1C3B" w:rsidR="001F08C7" w:rsidRPr="008548B5" w:rsidRDefault="00313E6A">
      <w:r w:rsidRPr="008548B5">
        <w:t xml:space="preserve">Přístupy lingvistů k pojetí generického maskulina jsou velmi odlišné. Na jedné straně odborníci tvrdí, že je jeho používání nezbytné, poněvadž by nebylo efektivní v daném textu neustále vyjmenovávat mužský i ženský tvar, čímž by došlo k větší komplexnosti a rozsahu textu (Kedron, 2014: 46). Na straně druhé je na generické maskulinum pohlíženo negativně, a to hlavně kvůli zastírání společenského přínosu žen, které způsobuje (Smetáčková, 2007: 25). </w:t>
      </w:r>
      <w:r w:rsidRPr="008548B5">
        <w:br/>
      </w:r>
      <w:r w:rsidRPr="008548B5">
        <w:lastRenderedPageBreak/>
        <w:t xml:space="preserve">O generickém neboli bezpříznakovém maskulinu mluvíme tehdy, když jedním pojmem označujeme muže i ženy. </w:t>
      </w:r>
      <w:r w:rsidRPr="00C514C4">
        <w:t>„Mezi hlavními argumenty pro užívání generického maskulina se obvykle uvádí jeho rodová bezpříznakovost, tedy spolehlivost jeho zástupné funkce také pro ženský rod, dále jazyková ekonomie v případě zahrnování žen pod mužské názvy osob, ale také skutečnost, že generické maskulinum používají i</w:t>
      </w:r>
      <w:r w:rsidR="00C86D45">
        <w:t> </w:t>
      </w:r>
      <w:r w:rsidRPr="00C514C4">
        <w:t>ženy, mluví-li či píší o jiných i o sobě samých.“</w:t>
      </w:r>
      <w:r w:rsidRPr="008548B5">
        <w:t xml:space="preserve"> (Valdrová</w:t>
      </w:r>
      <w:r w:rsidR="00335AEC">
        <w:t>,</w:t>
      </w:r>
      <w:r w:rsidRPr="008548B5">
        <w:t xml:space="preserve"> 2008: </w:t>
      </w:r>
      <w:r w:rsidR="000A2DBD">
        <w:t>dostupné online</w:t>
      </w:r>
      <w:r w:rsidRPr="008548B5">
        <w:t>).</w:t>
      </w:r>
      <w:r w:rsidRPr="008548B5">
        <w:br/>
        <w:t xml:space="preserve">Historie generického maskulina sahá zhruba do doby před 200 lety, kdy </w:t>
      </w:r>
      <w:r w:rsidR="00C514C4">
        <w:t xml:space="preserve">však </w:t>
      </w:r>
      <w:r w:rsidRPr="008548B5">
        <w:t>nebylo možné si pod pojmy žáci či studenti představit i ženy (Smetáčková, 2007: 25).</w:t>
      </w:r>
      <w:r w:rsidRPr="008548B5">
        <w:br/>
        <w:t xml:space="preserve">V médiích obecně je velmi lákavé použití generického maskulina. Hlavním </w:t>
      </w:r>
      <w:r w:rsidR="00046EAF">
        <w:t>důvodem</w:t>
      </w:r>
      <w:r w:rsidRPr="008548B5">
        <w:t>, proč nebývají všechny rody příslušníků vyjmenovány, je neekonomičnost vyjádření, která je z časového hlediska pro média neefektivní</w:t>
      </w:r>
      <w:r w:rsidR="000A2DBD">
        <w:t xml:space="preserve"> </w:t>
      </w:r>
      <w:r w:rsidRPr="008548B5">
        <w:t xml:space="preserve">(Svobodová, 2008: 8) S tímto názorem nesouhlasí Jana Valdrová, podle které </w:t>
      </w:r>
      <w:r w:rsidRPr="0096106E">
        <w:t>„…jazyková úspornost není tak významným faktorem, aby muselo ustoupit zviditelnění poloviny populace.“</w:t>
      </w:r>
      <w:r w:rsidRPr="008548B5">
        <w:t xml:space="preserve"> (Valdrová</w:t>
      </w:r>
      <w:r w:rsidR="000675B1">
        <w:t>,</w:t>
      </w:r>
      <w:r w:rsidRPr="008548B5">
        <w:t xml:space="preserve"> 2005: 3).</w:t>
      </w:r>
      <w:r w:rsidR="00C514C4">
        <w:t xml:space="preserve"> </w:t>
      </w:r>
      <w:r w:rsidR="0096106E">
        <w:t>Avšak podle Svobodové v</w:t>
      </w:r>
      <w:r w:rsidRPr="008548B5">
        <w:t xml:space="preserve"> některých případech není v</w:t>
      </w:r>
      <w:r w:rsidR="00C86D45">
        <w:t> </w:t>
      </w:r>
      <w:r w:rsidRPr="008548B5">
        <w:t xml:space="preserve">možnostech českého jazyka použití jiného neutrálního výrazu, který by byl stejně stručný a výstižný (Svobodová, 2008: 8). Používání generického maskulina je vědecky přijímané, avšak ne vždy se setkáváme s přijetím </w:t>
      </w:r>
      <w:r w:rsidR="00C514C4">
        <w:t xml:space="preserve">i </w:t>
      </w:r>
      <w:r w:rsidRPr="008548B5">
        <w:t>ze strany společnosti</w:t>
      </w:r>
      <w:r w:rsidR="00C514C4">
        <w:t xml:space="preserve">. </w:t>
      </w:r>
      <w:r w:rsidRPr="008548B5">
        <w:t xml:space="preserve">Úkolem české lingvistiky je dohlížet na jazykovou situaci a objektivně zhodnotit, kdy je používání generického maskulina bezpříznakové, a kdy naopak může být jeho používání diskriminující. Na druhé straně genderová lingvistika tento pojem dává do uvozovek a hovoří o něm jako o </w:t>
      </w:r>
      <w:r w:rsidRPr="0096106E">
        <w:t>„tzv. bezpříznakovém maskulinu“</w:t>
      </w:r>
      <w:r w:rsidRPr="008548B5">
        <w:t xml:space="preserve">. </w:t>
      </w:r>
      <w:r w:rsidR="00046EAF">
        <w:t>Zástupci a</w:t>
      </w:r>
      <w:r w:rsidR="00C86D45">
        <w:t> </w:t>
      </w:r>
      <w:r w:rsidR="00046EAF">
        <w:t xml:space="preserve">zástupkyně genderové lingvistiky tvrdí, že přestože je generické maskulinum bezpříznakové, u většiny lidí dochází ke konotacím muže </w:t>
      </w:r>
      <w:r w:rsidRPr="008548B5">
        <w:t xml:space="preserve">(Valdrová, 2005: 58). K tomuto názoru se přiklání Smetáčková, která zmiňuje testování vnímatelnosti generického maskulina ve společnosti, kde si lidé </w:t>
      </w:r>
      <w:r w:rsidR="00AF05CF" w:rsidRPr="00AF05CF">
        <w:t xml:space="preserve">ve velkém množství případů </w:t>
      </w:r>
      <w:r w:rsidRPr="008548B5">
        <w:t>představili pod generickými pojmy právě muže. To může mít negativní dopad na zkreslené vnímání, že vlivnými aktéry veřejné sféry jsou pouze muži (Smetáčková, 2007: 25).</w:t>
      </w:r>
    </w:p>
    <w:p w14:paraId="0ED0FDDA" w14:textId="77777777" w:rsidR="00313E6A" w:rsidRPr="008548B5" w:rsidRDefault="00313E6A">
      <w:pPr>
        <w:pStyle w:val="Odstavecseseznamem"/>
      </w:pPr>
    </w:p>
    <w:p w14:paraId="663B4953" w14:textId="2B5A4813" w:rsidR="001F08C7" w:rsidRPr="008548B5" w:rsidRDefault="00FF7C54">
      <w:pPr>
        <w:pStyle w:val="Nadpis2"/>
        <w:numPr>
          <w:ilvl w:val="1"/>
          <w:numId w:val="8"/>
        </w:numPr>
      </w:pPr>
      <w:bookmarkStart w:id="54" w:name="_Toc39717304"/>
      <w:r w:rsidRPr="008548B5">
        <w:t>Splitting</w:t>
      </w:r>
      <w:bookmarkEnd w:id="54"/>
    </w:p>
    <w:p w14:paraId="2A28BB02" w14:textId="12F113DF" w:rsidR="00B477CF" w:rsidRDefault="00B477CF" w:rsidP="00C86D45">
      <w:r w:rsidRPr="008548B5">
        <w:t xml:space="preserve">Jak již bylo zmíněno </w:t>
      </w:r>
      <w:r w:rsidR="00046EAF">
        <w:t>výše</w:t>
      </w:r>
      <w:r w:rsidRPr="008548B5">
        <w:t>, se vzrůstající společenskou rolí se ženy zviditelnily i</w:t>
      </w:r>
      <w:r w:rsidR="00C86D45">
        <w:t> </w:t>
      </w:r>
      <w:r w:rsidRPr="008548B5">
        <w:t>v</w:t>
      </w:r>
      <w:r w:rsidR="00C86D45">
        <w:t> </w:t>
      </w:r>
      <w:r w:rsidRPr="008548B5">
        <w:t xml:space="preserve">jazyce. Dříve byly úřední dokumenty a formuláře vytvářeny pro klienty či žadatele, </w:t>
      </w:r>
      <w:r w:rsidRPr="008548B5">
        <w:lastRenderedPageBreak/>
        <w:t>avšak v dnešní době jsou obohacené o sufix</w:t>
      </w:r>
      <w:r w:rsidR="00F23FF2" w:rsidRPr="008548B5">
        <w:t xml:space="preserve"> vytvářející žensky tvar</w:t>
      </w:r>
      <w:r w:rsidRPr="008548B5">
        <w:t xml:space="preserve">. </w:t>
      </w:r>
      <w:r w:rsidR="00F23FF2" w:rsidRPr="008548B5">
        <w:t xml:space="preserve">Tento proces se nazývá </w:t>
      </w:r>
      <w:r w:rsidRPr="008548B5">
        <w:t>splitting a v praxi se jedná o přidání femininního sufixu buďto za lomítko</w:t>
      </w:r>
      <w:r w:rsidR="00BB795D">
        <w:t>,</w:t>
      </w:r>
      <w:r w:rsidRPr="008548B5">
        <w:t xml:space="preserve"> či do závorky za maskulinní tvar. V textech se setkáváme se slovy jako </w:t>
      </w:r>
      <w:r w:rsidRPr="00C86D45">
        <w:rPr>
          <w:i/>
          <w:iCs/>
        </w:rPr>
        <w:t xml:space="preserve">student(ka), </w:t>
      </w:r>
      <w:r w:rsidR="002937F4" w:rsidRPr="00C86D45">
        <w:rPr>
          <w:i/>
          <w:iCs/>
        </w:rPr>
        <w:t>policista/ka</w:t>
      </w:r>
      <w:r w:rsidRPr="008548B5">
        <w:t xml:space="preserve"> či </w:t>
      </w:r>
      <w:r w:rsidRPr="00C86D45">
        <w:rPr>
          <w:i/>
          <w:iCs/>
        </w:rPr>
        <w:t>ochránce/</w:t>
      </w:r>
      <w:r w:rsidR="00F23FF2" w:rsidRPr="00C86D45">
        <w:rPr>
          <w:i/>
          <w:iCs/>
        </w:rPr>
        <w:t>ochrán</w:t>
      </w:r>
      <w:r w:rsidRPr="00C86D45">
        <w:rPr>
          <w:i/>
          <w:iCs/>
        </w:rPr>
        <w:t>kyně</w:t>
      </w:r>
      <w:r w:rsidRPr="008548B5">
        <w:t xml:space="preserve">. U slov, kde se jedná o zcela odlišné pojmy pro maskulina a feminina, jako například </w:t>
      </w:r>
      <w:r w:rsidRPr="00C86D45">
        <w:rPr>
          <w:i/>
          <w:iCs/>
        </w:rPr>
        <w:t xml:space="preserve">syn </w:t>
      </w:r>
      <w:r w:rsidRPr="000A2DBD">
        <w:t>a</w:t>
      </w:r>
      <w:r w:rsidRPr="00C86D45">
        <w:rPr>
          <w:i/>
          <w:iCs/>
        </w:rPr>
        <w:t xml:space="preserve"> dcera</w:t>
      </w:r>
      <w:r w:rsidRPr="008548B5">
        <w:t xml:space="preserve">, se druhotný (většinou femininní) pojem přidá za lomítko či do závorky, tedy </w:t>
      </w:r>
      <w:r w:rsidRPr="00C86D45">
        <w:rPr>
          <w:i/>
          <w:iCs/>
        </w:rPr>
        <w:t>syn/dcera; syn (dcera).</w:t>
      </w:r>
      <w:r w:rsidRPr="008548B5">
        <w:br/>
        <w:t xml:space="preserve">Vedle splittingu je časté také užívání zpodstatnělých adjektiv např. </w:t>
      </w:r>
      <w:r w:rsidRPr="00C86D45">
        <w:rPr>
          <w:i/>
          <w:iCs/>
        </w:rPr>
        <w:t>kupující</w:t>
      </w:r>
      <w:r w:rsidRPr="008548B5">
        <w:t xml:space="preserve"> či používání nepříznakového opisu např. </w:t>
      </w:r>
      <w:r w:rsidRPr="00C86D45">
        <w:rPr>
          <w:i/>
          <w:iCs/>
        </w:rPr>
        <w:t>osoba vymáhající</w:t>
      </w:r>
      <w:r w:rsidRPr="008548B5">
        <w:t>… (Valdrová, 1997</w:t>
      </w:r>
      <w:r w:rsidR="00EF34AE">
        <w:t>:</w:t>
      </w:r>
      <w:r w:rsidRPr="008548B5">
        <w:t xml:space="preserve"> </w:t>
      </w:r>
      <w:r w:rsidR="00770248" w:rsidRPr="00770248">
        <w:t xml:space="preserve">dostupné </w:t>
      </w:r>
      <w:r w:rsidRPr="008548B5">
        <w:t xml:space="preserve">online). Další možností je označení skupiny osob hromadnými substantivy např. </w:t>
      </w:r>
      <w:r w:rsidRPr="00C86D45">
        <w:rPr>
          <w:i/>
          <w:iCs/>
        </w:rPr>
        <w:t>studenstvo</w:t>
      </w:r>
      <w:r w:rsidRPr="008548B5">
        <w:t xml:space="preserve">. </w:t>
      </w:r>
    </w:p>
    <w:p w14:paraId="21CA2188" w14:textId="18870BC7" w:rsidR="000B2D19" w:rsidRPr="000B2D19" w:rsidRDefault="000B2D19" w:rsidP="00C86D45">
      <w:pPr>
        <w:pStyle w:val="Nadpis2"/>
        <w:numPr>
          <w:ilvl w:val="1"/>
          <w:numId w:val="8"/>
        </w:numPr>
      </w:pPr>
      <w:bookmarkStart w:id="55" w:name="_Toc39717305"/>
      <w:r w:rsidRPr="000B2D19">
        <w:t>Přechylování vs. nepřechylování</w:t>
      </w:r>
      <w:bookmarkEnd w:id="55"/>
    </w:p>
    <w:p w14:paraId="627520F1" w14:textId="77777777" w:rsidR="000B2D19" w:rsidRPr="000B2D19" w:rsidRDefault="000B2D19">
      <w:r w:rsidRPr="000B2D19">
        <w:t>„Společenská potřeba pojmenovat ženy samostatnými názvy je velmi aktuální, a proto se využívá všech možností, které v jazyce pro utvoření těchto pojmenování jsou. Přechylování zaujímá mezi nimi první místo.“ (Hrušková, 1967: 538)</w:t>
      </w:r>
    </w:p>
    <w:p w14:paraId="427DAE48" w14:textId="39DD3333" w:rsidR="000B2D19" w:rsidRPr="000B2D19" w:rsidRDefault="000B2D19">
      <w:r w:rsidRPr="000B2D19">
        <w:t xml:space="preserve">Přechylováním je míněna změna rodu, tedy vytvoření femininního tvaru z maskulina, přičemž ve výjimečných případech může jev nastat i opačně. Přechylováním se z bezpříznakového maskulina vytvoří ekvivalentní femininní pojmenování, o kterém uvažujeme jako o tvaru příznakovém. Pro češtinu jsou typické dvojice slov pro mužské a ženské pojmenování, které vznikly derivací, např. </w:t>
      </w:r>
      <w:r w:rsidRPr="00C86D45">
        <w:rPr>
          <w:i/>
          <w:iCs/>
        </w:rPr>
        <w:t>policista – policistka</w:t>
      </w:r>
      <w:r w:rsidRPr="000B2D19">
        <w:t xml:space="preserve">. Při tvoření femininních tvarů pozic jsou nejčastějšími derivačními sufixy </w:t>
      </w:r>
      <w:r w:rsidRPr="00C86D45">
        <w:rPr>
          <w:i/>
          <w:iCs/>
        </w:rPr>
        <w:t>-ka, -ice,</w:t>
      </w:r>
      <w:r w:rsidRPr="00C86D45">
        <w:rPr>
          <w:i/>
          <w:iCs/>
        </w:rPr>
        <w:br/>
        <w:t>-(k)yně</w:t>
      </w:r>
      <w:r w:rsidRPr="000B2D19">
        <w:t xml:space="preserve">, které se připojují dvojím způsobem (Adámková, 2004: 10). První způsob spočívá v připojení sufixu k plnému kmeni maskulina, tedy </w:t>
      </w:r>
      <w:r w:rsidRPr="00C86D45">
        <w:rPr>
          <w:i/>
          <w:iCs/>
        </w:rPr>
        <w:t>učitel-ka</w:t>
      </w:r>
      <w:r w:rsidRPr="000B2D19">
        <w:t xml:space="preserve">. Druhým způsobem je tvoření z primárního kmene, např. </w:t>
      </w:r>
      <w:r w:rsidRPr="00C86D45">
        <w:rPr>
          <w:i/>
          <w:iCs/>
        </w:rPr>
        <w:t>děl-ník – děl-nice</w:t>
      </w:r>
      <w:r w:rsidRPr="000B2D19">
        <w:t xml:space="preserve"> (Mluvnice češtiny 1, 1986: 304). </w:t>
      </w:r>
      <w:r w:rsidRPr="000B2D19">
        <w:br/>
        <w:t xml:space="preserve">Bylo by však mylné si myslet, že přechýlená feminina vznikají pouhou derivací maskulin, poněvadž k vytvoření feminin dochází přímou motivací. „…např. </w:t>
      </w:r>
      <w:r w:rsidRPr="000B2D19">
        <w:rPr>
          <w:i/>
          <w:iCs/>
        </w:rPr>
        <w:t>studentka</w:t>
      </w:r>
      <w:r w:rsidRPr="000B2D19">
        <w:t xml:space="preserve"> ,žena, která studuje‘,…, nikoli např. ,student ženského rodu‘ jak by se nabízelo, pokud přechylování chápeme jako pouhé přidání příznaku ženského rodu.“ (Adámková, 2004: 14).</w:t>
      </w:r>
      <w:r w:rsidRPr="000B2D19">
        <w:br/>
        <w:t>Dalším typem dvojic jsou na sobě nezávislé femininní a maskulinní pojmenování jako</w:t>
      </w:r>
      <w:r w:rsidRPr="000B2D19">
        <w:br/>
      </w:r>
      <w:r w:rsidRPr="00C86D45">
        <w:rPr>
          <w:i/>
          <w:iCs/>
        </w:rPr>
        <w:t>chlapec – dívka</w:t>
      </w:r>
      <w:r w:rsidRPr="000B2D19">
        <w:t xml:space="preserve">, v případě povolání např. </w:t>
      </w:r>
      <w:r w:rsidRPr="00C86D45">
        <w:rPr>
          <w:i/>
          <w:iCs/>
        </w:rPr>
        <w:t>letuška – stevard</w:t>
      </w:r>
      <w:r w:rsidRPr="000B2D19">
        <w:t>. Heteronomní tvary pro mužský</w:t>
      </w:r>
      <w:r>
        <w:t xml:space="preserve"> </w:t>
      </w:r>
      <w:r w:rsidRPr="000B2D19">
        <w:t>a ženský rod byly častější v minulosti. Dnes je typické pojmenovávat genderové dvojice stejným základem.</w:t>
      </w:r>
      <w:r w:rsidRPr="000B2D19">
        <w:br/>
      </w:r>
      <w:r w:rsidRPr="000B2D19">
        <w:lastRenderedPageBreak/>
        <w:t xml:space="preserve">U některých femininních a maskulinních dvojic existuje také třetí tvar, který je obecný, rodově neutrální, např. </w:t>
      </w:r>
      <w:r w:rsidRPr="00C86D45">
        <w:rPr>
          <w:i/>
          <w:iCs/>
        </w:rPr>
        <w:t>otec – matka = rodič</w:t>
      </w:r>
      <w:r w:rsidRPr="000B2D19">
        <w:t xml:space="preserve"> (Mluvnice češtiny 2, 1986</w:t>
      </w:r>
      <w:r w:rsidR="0097302B">
        <w:t>: </w:t>
      </w:r>
      <w:r w:rsidR="0097302B">
        <w:br/>
      </w:r>
      <w:r w:rsidRPr="000B2D19">
        <w:t xml:space="preserve">32–33). </w:t>
      </w:r>
      <w:r w:rsidRPr="000B2D19">
        <w:br/>
        <w:t>Podle Dokulila představuje přechylování modifikační kategorii, která je založena na adici členu, kterým modifikujeme tvar původní (Dokulil, 1962: 46). Stejný názor sdílí Hrušková, která chápe přechylování „…jakožto zvláštní případ slovotvorné, tzn. formální i významové modifikace slova,“ (Hrušková, 1967: 539). Ziková však zdůrazňuje, že není možné považovat přechylování za pouhou modifikaci kategorie pohlaví, způsobenou přidáním odlišného pohlavního rysu, nýbrž za změnu hodnoty tohoto rysu. „Podstata slovotvorného procesu přechylování spočívá v tom, že se z</w:t>
      </w:r>
      <w:r w:rsidR="00C15D74">
        <w:t> </w:t>
      </w:r>
      <w:r w:rsidRPr="000B2D19">
        <w:t>rodově nepříznakových jmen derivují jména rodově příznaková. Nemění se přitom lexikální třída bázového lexému, ale pravidelně se mění hodnoty rysů [MASK] nebo [FEM], jež jsou funkcemi sémantické kategorie přirozeného rodu [SEX].“ (Ziková, 2003: 125–126).</w:t>
      </w:r>
      <w:r w:rsidRPr="000B2D19">
        <w:br/>
        <w:t>Ve srovnání s dalšími jazyky čeština disponuje hojným počtem ženských pojmenování, které jsou daleko více využívány v mluveném projevu než v textech. „Zatímco v systému se poměr maskulin a přechýlených feminin může jevit téměř jako 1:1, v textu se tento poměr mění odhadem na desetinásobnou až stonásobnou převahu maskulin v závislosti na typu lexému.“ (Čmejrková, 2002</w:t>
      </w:r>
      <w:r w:rsidR="0097302B">
        <w:t>:</w:t>
      </w:r>
      <w:r w:rsidRPr="000B2D19">
        <w:t xml:space="preserve"> 264).</w:t>
      </w:r>
    </w:p>
    <w:p w14:paraId="6A93D187" w14:textId="199FEBD5" w:rsidR="000B2D19" w:rsidRPr="000B2D19" w:rsidRDefault="000B2D19">
      <w:r w:rsidRPr="000B2D19">
        <w:t>Ústřední problém nepřechylování názvů pozic spatřujeme u pracovních inzerátů, hledající inženýry, chirurgy či právníky, kde se ženy mohou cítit přehlížené (Valdrová</w:t>
      </w:r>
      <w:r w:rsidR="000675B1">
        <w:t>,</w:t>
      </w:r>
      <w:r w:rsidRPr="000B2D19">
        <w:t xml:space="preserve"> 1997</w:t>
      </w:r>
      <w:r w:rsidR="0097302B">
        <w:t>:</w:t>
      </w:r>
      <w:r w:rsidRPr="000B2D19">
        <w:t xml:space="preserve"> dostupné online). Ačkoliv se jedná o povinnosti firem uvádět oba genderové tvary (jestliže jsou hledanými muži i ženy), mnoho firem ustanovení nedodržuje a mohou být obviněny za diskriminaci.</w:t>
      </w:r>
    </w:p>
    <w:p w14:paraId="43DA0BEC" w14:textId="60860AED" w:rsidR="000B2D19" w:rsidRPr="000B2D19" w:rsidRDefault="000B2D19">
      <w:r w:rsidRPr="000B2D19">
        <w:t xml:space="preserve">Výsledky průzkumu, které Valdrová zmínila v knize </w:t>
      </w:r>
      <w:r w:rsidRPr="000B2D19">
        <w:rPr>
          <w:i/>
          <w:iCs/>
        </w:rPr>
        <w:t>Abc feminismu</w:t>
      </w:r>
      <w:r w:rsidRPr="000B2D19">
        <w:t xml:space="preserve"> ukazují,</w:t>
      </w:r>
      <w:r w:rsidR="0097302B">
        <w:t xml:space="preserve"> </w:t>
      </w:r>
      <w:r w:rsidRPr="000B2D19">
        <w:t>že</w:t>
      </w:r>
      <w:r w:rsidR="0097302B">
        <w:t xml:space="preserve"> </w:t>
      </w:r>
      <w:r w:rsidRPr="000B2D19">
        <w:t>s</w:t>
      </w:r>
      <w:r w:rsidR="0097302B">
        <w:t> </w:t>
      </w:r>
      <w:r w:rsidRPr="000B2D19">
        <w:t>rostoucí prestižností profese se dotazovaným častěji evokuje představa muže, zastávajícího danou funkci. Lze tedy říci, že jazyk, v tomto případě generické maskulinum, podporuje významnost mužů na úkor žen (Valdrová</w:t>
      </w:r>
      <w:r w:rsidR="000675B1">
        <w:t>,</w:t>
      </w:r>
      <w:r w:rsidRPr="000B2D19">
        <w:t xml:space="preserve"> 2004: 15).</w:t>
      </w:r>
    </w:p>
    <w:p w14:paraId="1F083B72" w14:textId="4774EEBC" w:rsidR="000B2D19" w:rsidRPr="000B2D19" w:rsidRDefault="000B2D19">
      <w:r w:rsidRPr="000B2D19">
        <w:t>Podle Ireny Smetáčkové – „Ženy dokonce mnohdy preferují označení sebe sama v</w:t>
      </w:r>
      <w:r w:rsidR="00C15D74">
        <w:t> </w:t>
      </w:r>
      <w:r w:rsidRPr="000B2D19">
        <w:t>mužském rodě, neboť to přináší pocit většího uznání. Zároveň tím ale nevědomě užívají jazyk k legitimizaci nerovného společenského uspořádání.“ (Smetáčková, 2007: 25).</w:t>
      </w:r>
    </w:p>
    <w:p w14:paraId="19DD4EAC" w14:textId="77777777" w:rsidR="000B2D19" w:rsidRPr="000B2D19" w:rsidRDefault="000B2D19" w:rsidP="00C86D45">
      <w:r w:rsidRPr="000B2D19">
        <w:tab/>
      </w:r>
    </w:p>
    <w:p w14:paraId="5A1FD02F" w14:textId="56959876" w:rsidR="000B2D19" w:rsidRDefault="000B2D19" w:rsidP="000B2D19">
      <w:r w:rsidRPr="000B2D19">
        <w:tab/>
        <w:t xml:space="preserve"> </w:t>
      </w:r>
    </w:p>
    <w:p w14:paraId="4406CEB8" w14:textId="77777777" w:rsidR="0097302B" w:rsidRPr="000B2D19" w:rsidRDefault="0097302B" w:rsidP="00C86D45"/>
    <w:p w14:paraId="118281A7" w14:textId="4F59A160" w:rsidR="000B2D19" w:rsidRPr="000B2D19" w:rsidRDefault="000B2D19" w:rsidP="00C86D45">
      <w:pPr>
        <w:pStyle w:val="Nadpis3"/>
        <w:numPr>
          <w:ilvl w:val="2"/>
          <w:numId w:val="8"/>
        </w:numPr>
      </w:pPr>
      <w:bookmarkStart w:id="56" w:name="_Toc39717306"/>
      <w:r w:rsidRPr="000B2D19">
        <w:t>Rozdělení přechylovacích formantů podle Příruční mluvnice češtiny</w:t>
      </w:r>
      <w:bookmarkEnd w:id="56"/>
    </w:p>
    <w:p w14:paraId="56B4B0B1" w14:textId="777A8B5D" w:rsidR="000B2D19" w:rsidRPr="000B2D19" w:rsidRDefault="000B2D19" w:rsidP="00C86D45">
      <w:pPr>
        <w:pStyle w:val="Odstavecseseznamem"/>
        <w:numPr>
          <w:ilvl w:val="0"/>
          <w:numId w:val="19"/>
        </w:numPr>
      </w:pPr>
      <w:r w:rsidRPr="000B2D19">
        <w:t>Sufix -ka</w:t>
      </w:r>
    </w:p>
    <w:p w14:paraId="6CEB6C03" w14:textId="0E233641" w:rsidR="000B2D19" w:rsidRPr="000B2D19" w:rsidRDefault="000B2D19" w:rsidP="00C86D45">
      <w:r w:rsidRPr="000B2D19">
        <w:t xml:space="preserve">Přechylování sufixem </w:t>
      </w:r>
      <w:r w:rsidRPr="00C86D45">
        <w:rPr>
          <w:i/>
          <w:iCs/>
        </w:rPr>
        <w:t>-ka</w:t>
      </w:r>
      <w:r w:rsidRPr="000B2D19">
        <w:t xml:space="preserve"> patří mezi nejčastější způsoby tvoření femininního pojmenování. Takto utvořená jména se řídí deklinačními koncovkami podle vzoru žena. Přechylují se zejména maskulina končící sufixy „…-ač (vyzvědačka), -eč (uklízečka), -ič (krmička), -ák (školačka), -ík (katolička), -ik (schizofrenička), -an (Rakušanka), -ař (stopařka), -ář (počtářka), -íř (malířka), -tel (zbožňovatelka),</w:t>
      </w:r>
      <w:r w:rsidRPr="000B2D19">
        <w:br/>
        <w:t>-och (rudoška), -log (psycholožka), -ista (policistka)“ (Příruční mluvnice češtiny, 1997: 121).</w:t>
      </w:r>
      <w:r w:rsidRPr="000B2D19">
        <w:br/>
        <w:t xml:space="preserve">Zároveň se jedná o běžný způsob tvoření feminin z maskulin cizího původu, ostatní sufixy jsou spíše výjimkou. Velmi časté morfologické alternace jsou: </w:t>
      </w:r>
      <w:r w:rsidRPr="00C86D45">
        <w:rPr>
          <w:i/>
          <w:iCs/>
        </w:rPr>
        <w:t xml:space="preserve">c </w:t>
      </w:r>
      <w:r w:rsidRPr="00C86D45">
        <w:rPr>
          <w:i/>
          <w:iCs/>
        </w:rPr>
        <w:sym w:font="Wingdings" w:char="F0E0"/>
      </w:r>
      <w:r w:rsidRPr="00C86D45">
        <w:rPr>
          <w:i/>
          <w:iCs/>
        </w:rPr>
        <w:t xml:space="preserve"> č, g </w:t>
      </w:r>
      <w:r w:rsidRPr="00C86D45">
        <w:rPr>
          <w:i/>
          <w:iCs/>
        </w:rPr>
        <w:sym w:font="Wingdings" w:char="F0E0"/>
      </w:r>
      <w:r w:rsidRPr="00C86D45">
        <w:rPr>
          <w:i/>
          <w:iCs/>
        </w:rPr>
        <w:t xml:space="preserve"> ž, h</w:t>
      </w:r>
      <w:r w:rsidR="00C15D74">
        <w:rPr>
          <w:i/>
          <w:iCs/>
        </w:rPr>
        <w:t> </w:t>
      </w:r>
      <w:r w:rsidRPr="00C86D45">
        <w:rPr>
          <w:i/>
          <w:iCs/>
        </w:rPr>
        <w:sym w:font="Wingdings" w:char="F0E0"/>
      </w:r>
      <w:r w:rsidRPr="00C86D45">
        <w:rPr>
          <w:i/>
          <w:iCs/>
        </w:rPr>
        <w:t xml:space="preserve"> ž, z </w:t>
      </w:r>
      <w:r w:rsidRPr="00C86D45">
        <w:rPr>
          <w:i/>
          <w:iCs/>
        </w:rPr>
        <w:sym w:font="Wingdings" w:char="F0E0"/>
      </w:r>
      <w:r w:rsidRPr="00C86D45">
        <w:rPr>
          <w:i/>
          <w:iCs/>
        </w:rPr>
        <w:t xml:space="preserve"> ž, ch </w:t>
      </w:r>
      <w:r w:rsidRPr="00C86D45">
        <w:rPr>
          <w:i/>
          <w:iCs/>
        </w:rPr>
        <w:sym w:font="Wingdings" w:char="F0E0"/>
      </w:r>
      <w:r w:rsidRPr="00C86D45">
        <w:rPr>
          <w:i/>
          <w:iCs/>
        </w:rPr>
        <w:t xml:space="preserve"> š, k </w:t>
      </w:r>
      <w:r w:rsidRPr="00C86D45">
        <w:rPr>
          <w:i/>
          <w:iCs/>
        </w:rPr>
        <w:sym w:font="Wingdings" w:char="F0E0"/>
      </w:r>
      <w:r w:rsidRPr="00C86D45">
        <w:rPr>
          <w:i/>
          <w:iCs/>
        </w:rPr>
        <w:t xml:space="preserve"> č</w:t>
      </w:r>
      <w:r w:rsidRPr="000B2D19">
        <w:t xml:space="preserve"> (Hrušková, 1967: 541).</w:t>
      </w:r>
    </w:p>
    <w:p w14:paraId="1E9B96A5" w14:textId="50873701" w:rsidR="000B2D19" w:rsidRPr="000B2D19" w:rsidRDefault="000B2D19" w:rsidP="00C86D45">
      <w:pPr>
        <w:pStyle w:val="Odstavecseseznamem"/>
        <w:numPr>
          <w:ilvl w:val="0"/>
          <w:numId w:val="19"/>
        </w:numPr>
      </w:pPr>
      <w:r w:rsidRPr="000B2D19">
        <w:t>Sufix -(n)ice</w:t>
      </w:r>
    </w:p>
    <w:p w14:paraId="51EEEC9D" w14:textId="77777777" w:rsidR="000B2D19" w:rsidRPr="000B2D19" w:rsidRDefault="000B2D19" w:rsidP="00C86D45">
      <w:r w:rsidRPr="000B2D19">
        <w:t xml:space="preserve">Sufix bývá připojován k maskulinním jménům osob zakončeným na </w:t>
      </w:r>
      <w:r w:rsidRPr="00C86D45">
        <w:rPr>
          <w:i/>
          <w:iCs/>
        </w:rPr>
        <w:t xml:space="preserve">-ík </w:t>
      </w:r>
      <w:r w:rsidRPr="000B2D19">
        <w:t xml:space="preserve">a </w:t>
      </w:r>
      <w:r w:rsidRPr="00C86D45">
        <w:rPr>
          <w:i/>
          <w:iCs/>
        </w:rPr>
        <w:t>-ník</w:t>
      </w:r>
      <w:r w:rsidRPr="000B2D19">
        <w:t xml:space="preserve">, kde však dochází k resufixaci čili k nahrazení femininního sufixu na úkor maskulinního. Např. </w:t>
      </w:r>
      <w:r w:rsidRPr="00C86D45">
        <w:rPr>
          <w:i/>
          <w:iCs/>
        </w:rPr>
        <w:t xml:space="preserve">poručník </w:t>
      </w:r>
      <w:r w:rsidRPr="00C86D45">
        <w:rPr>
          <w:i/>
          <w:iCs/>
        </w:rPr>
        <w:sym w:font="Wingdings" w:char="F0E0"/>
      </w:r>
      <w:r w:rsidRPr="00C86D45">
        <w:rPr>
          <w:i/>
          <w:iCs/>
        </w:rPr>
        <w:t xml:space="preserve"> poručice, mladík </w:t>
      </w:r>
      <w:r w:rsidRPr="00C86D45">
        <w:rPr>
          <w:i/>
          <w:iCs/>
        </w:rPr>
        <w:sym w:font="Wingdings" w:char="F0E0"/>
      </w:r>
      <w:r w:rsidRPr="00C86D45">
        <w:rPr>
          <w:i/>
          <w:iCs/>
        </w:rPr>
        <w:t xml:space="preserve"> mladice, desátník </w:t>
      </w:r>
      <w:r w:rsidRPr="00C86D45">
        <w:rPr>
          <w:i/>
          <w:iCs/>
        </w:rPr>
        <w:sym w:font="Wingdings" w:char="F0E0"/>
      </w:r>
      <w:r w:rsidRPr="00C86D45">
        <w:rPr>
          <w:i/>
          <w:iCs/>
        </w:rPr>
        <w:t xml:space="preserve"> desátnice</w:t>
      </w:r>
      <w:r w:rsidRPr="000B2D19">
        <w:t xml:space="preserve"> atd. (Příruční mluvnice češtiny, 1997: 121). Jedná se o druhý nejběžnější způsob tvoření přechýlených feminin. Morfologické alternace jsou časté u konsonantů</w:t>
      </w:r>
      <w:r w:rsidRPr="000B2D19">
        <w:br/>
      </w:r>
      <w:r w:rsidRPr="00C86D45">
        <w:rPr>
          <w:i/>
          <w:iCs/>
        </w:rPr>
        <w:t xml:space="preserve">d </w:t>
      </w:r>
      <w:r w:rsidRPr="00C86D45">
        <w:rPr>
          <w:i/>
          <w:iCs/>
        </w:rPr>
        <w:sym w:font="Wingdings" w:char="F0E0"/>
      </w:r>
      <w:r w:rsidRPr="00C86D45">
        <w:rPr>
          <w:i/>
          <w:iCs/>
        </w:rPr>
        <w:t xml:space="preserve"> ď, t </w:t>
      </w:r>
      <w:r w:rsidRPr="00C86D45">
        <w:rPr>
          <w:i/>
          <w:iCs/>
        </w:rPr>
        <w:sym w:font="Wingdings" w:char="F0E0"/>
      </w:r>
      <w:r w:rsidRPr="00C86D45">
        <w:rPr>
          <w:i/>
          <w:iCs/>
        </w:rPr>
        <w:t xml:space="preserve"> ť, n </w:t>
      </w:r>
      <w:r w:rsidRPr="00C86D45">
        <w:rPr>
          <w:i/>
          <w:iCs/>
        </w:rPr>
        <w:sym w:font="Wingdings" w:char="F0E0"/>
      </w:r>
      <w:r w:rsidRPr="00C86D45">
        <w:rPr>
          <w:i/>
          <w:iCs/>
        </w:rPr>
        <w:t xml:space="preserve"> ň, r </w:t>
      </w:r>
      <w:r w:rsidRPr="00C86D45">
        <w:rPr>
          <w:i/>
          <w:iCs/>
        </w:rPr>
        <w:sym w:font="Wingdings" w:char="F0E0"/>
      </w:r>
      <w:r w:rsidRPr="00C86D45">
        <w:rPr>
          <w:i/>
          <w:iCs/>
        </w:rPr>
        <w:t xml:space="preserve"> ř, c </w:t>
      </w:r>
      <w:r w:rsidRPr="00C86D45">
        <w:rPr>
          <w:i/>
          <w:iCs/>
        </w:rPr>
        <w:sym w:font="Wingdings" w:char="F0E0"/>
      </w:r>
      <w:r w:rsidRPr="00C86D45">
        <w:rPr>
          <w:i/>
          <w:iCs/>
        </w:rPr>
        <w:t xml:space="preserve"> č, h </w:t>
      </w:r>
      <w:r w:rsidRPr="00C86D45">
        <w:rPr>
          <w:i/>
          <w:iCs/>
        </w:rPr>
        <w:sym w:font="Wingdings" w:char="F0E0"/>
      </w:r>
      <w:r w:rsidRPr="00C86D45">
        <w:rPr>
          <w:i/>
          <w:iCs/>
        </w:rPr>
        <w:t xml:space="preserve"> ž, ch </w:t>
      </w:r>
      <w:r w:rsidRPr="00C86D45">
        <w:rPr>
          <w:i/>
          <w:iCs/>
        </w:rPr>
        <w:sym w:font="Wingdings" w:char="F0E0"/>
      </w:r>
      <w:r w:rsidRPr="00C86D45">
        <w:rPr>
          <w:i/>
          <w:iCs/>
        </w:rPr>
        <w:t xml:space="preserve"> š, k </w:t>
      </w:r>
      <w:r w:rsidRPr="00C86D45">
        <w:rPr>
          <w:i/>
          <w:iCs/>
        </w:rPr>
        <w:sym w:font="Wingdings" w:char="F0E0"/>
      </w:r>
      <w:r w:rsidRPr="00C86D45">
        <w:rPr>
          <w:i/>
          <w:iCs/>
        </w:rPr>
        <w:t xml:space="preserve"> č.</w:t>
      </w:r>
      <w:r w:rsidRPr="000B2D19">
        <w:t xml:space="preserve"> Sufix se připojuje k maskulinním základům na </w:t>
      </w:r>
      <w:r w:rsidRPr="00C86D45">
        <w:rPr>
          <w:i/>
          <w:iCs/>
        </w:rPr>
        <w:t>-ík (odbornice), -(e)c (krasavice), -ák (</w:t>
      </w:r>
      <w:r w:rsidRPr="000B2D19">
        <w:t xml:space="preserve">zastaralé </w:t>
      </w:r>
      <w:r w:rsidRPr="00C86D45">
        <w:rPr>
          <w:i/>
          <w:iCs/>
        </w:rPr>
        <w:t>předlice).</w:t>
      </w:r>
      <w:r w:rsidRPr="000B2D19">
        <w:t xml:space="preserve"> Sufixace </w:t>
      </w:r>
      <w:r w:rsidRPr="00C86D45">
        <w:rPr>
          <w:i/>
          <w:iCs/>
        </w:rPr>
        <w:t>-nice</w:t>
      </w:r>
      <w:r w:rsidRPr="000B2D19">
        <w:t xml:space="preserve"> je typická pro zakončení maskulin na </w:t>
      </w:r>
      <w:r w:rsidRPr="00C86D45">
        <w:rPr>
          <w:i/>
          <w:iCs/>
        </w:rPr>
        <w:t>-ník</w:t>
      </w:r>
      <w:r w:rsidRPr="000B2D19">
        <w:t xml:space="preserve">, například </w:t>
      </w:r>
      <w:r w:rsidRPr="00C86D45">
        <w:rPr>
          <w:i/>
          <w:iCs/>
        </w:rPr>
        <w:t>dělnice, zákaznice</w:t>
      </w:r>
      <w:r w:rsidRPr="000B2D19">
        <w:t xml:space="preserve"> aj. (Hrušková, 1967: 547).</w:t>
      </w:r>
      <w:r w:rsidRPr="000B2D19">
        <w:br/>
        <w:t>Feminina se skloňují podle vzoru růže s podtypem ulice.</w:t>
      </w:r>
    </w:p>
    <w:p w14:paraId="55F83779" w14:textId="03DE1E8B" w:rsidR="000B2D19" w:rsidRPr="000B2D19" w:rsidRDefault="000B2D19" w:rsidP="00C86D45">
      <w:pPr>
        <w:pStyle w:val="Odstavecseseznamem"/>
        <w:numPr>
          <w:ilvl w:val="0"/>
          <w:numId w:val="19"/>
        </w:numPr>
      </w:pPr>
      <w:r w:rsidRPr="000B2D19">
        <w:t>Sufix -yně</w:t>
      </w:r>
    </w:p>
    <w:p w14:paraId="2E750123" w14:textId="77777777" w:rsidR="000B2D19" w:rsidRPr="000B2D19" w:rsidRDefault="000B2D19" w:rsidP="00C86D45">
      <w:r w:rsidRPr="000B2D19">
        <w:t xml:space="preserve">Přechylování za pomocí sufixu </w:t>
      </w:r>
      <w:r w:rsidRPr="00C86D45">
        <w:rPr>
          <w:i/>
          <w:iCs/>
        </w:rPr>
        <w:t>-yně</w:t>
      </w:r>
      <w:r w:rsidRPr="000B2D19">
        <w:t xml:space="preserve"> bývá typické od základových slov zakončených na </w:t>
      </w:r>
      <w:r w:rsidRPr="00C86D45">
        <w:rPr>
          <w:i/>
          <w:iCs/>
        </w:rPr>
        <w:t>-g (kolegyně), -h (bohyně), -k (žákyně),</w:t>
      </w:r>
      <w:r w:rsidRPr="000B2D19">
        <w:t xml:space="preserve"> zřídka také k základu končící na </w:t>
      </w:r>
      <w:r w:rsidRPr="00C86D45">
        <w:rPr>
          <w:i/>
          <w:iCs/>
        </w:rPr>
        <w:t xml:space="preserve">-r (ministryně). </w:t>
      </w:r>
      <w:r w:rsidRPr="000B2D19">
        <w:t xml:space="preserve">Slova náleží k deklinačnímu vzoru růže (Příruční mluvnice češtiny, 1997: 121). Hrušková navíc zmiňuje další zakončení maskulin na </w:t>
      </w:r>
      <w:r w:rsidRPr="00C86D45">
        <w:rPr>
          <w:i/>
          <w:iCs/>
        </w:rPr>
        <w:t>-ák (vojákyně)</w:t>
      </w:r>
      <w:r w:rsidRPr="000B2D19">
        <w:t xml:space="preserve"> nebo </w:t>
      </w:r>
      <w:r w:rsidRPr="00C86D45">
        <w:rPr>
          <w:i/>
          <w:iCs/>
        </w:rPr>
        <w:t>-ek (svědkyně).</w:t>
      </w:r>
      <w:r w:rsidRPr="000B2D19">
        <w:br/>
        <w:t xml:space="preserve">V případě přechylování přejatých maskulin končících na </w:t>
      </w:r>
      <w:r w:rsidRPr="00C86D45">
        <w:rPr>
          <w:i/>
          <w:iCs/>
        </w:rPr>
        <w:t>-g</w:t>
      </w:r>
      <w:r w:rsidRPr="000B2D19">
        <w:t xml:space="preserve"> se stal sufix </w:t>
      </w:r>
      <w:r w:rsidRPr="00C86D45">
        <w:rPr>
          <w:i/>
          <w:iCs/>
        </w:rPr>
        <w:t>-yně</w:t>
      </w:r>
      <w:r w:rsidRPr="000B2D19">
        <w:t xml:space="preserve"> </w:t>
      </w:r>
      <w:r w:rsidRPr="000B2D19">
        <w:lastRenderedPageBreak/>
        <w:t xml:space="preserve">konkurentem nejvíce zastoupenému sufixu </w:t>
      </w:r>
      <w:r w:rsidRPr="00C86D45">
        <w:rPr>
          <w:i/>
          <w:iCs/>
        </w:rPr>
        <w:t>-ka.</w:t>
      </w:r>
      <w:r w:rsidRPr="000B2D19">
        <w:t xml:space="preserve"> Objevují se dubletní tvary jako </w:t>
      </w:r>
      <w:r w:rsidRPr="00C86D45">
        <w:rPr>
          <w:i/>
          <w:iCs/>
        </w:rPr>
        <w:t>chiruržka, chirurgyně</w:t>
      </w:r>
      <w:r w:rsidRPr="000B2D19">
        <w:t xml:space="preserve">. Sufixace je typická také alternacemi konsonantů jako </w:t>
      </w:r>
      <w:r w:rsidRPr="00C86D45">
        <w:rPr>
          <w:i/>
          <w:iCs/>
        </w:rPr>
        <w:t xml:space="preserve">z </w:t>
      </w:r>
      <w:r w:rsidRPr="00C86D45">
        <w:rPr>
          <w:i/>
          <w:iCs/>
        </w:rPr>
        <w:sym w:font="Wingdings" w:char="F0E0"/>
      </w:r>
      <w:r w:rsidRPr="00C86D45">
        <w:rPr>
          <w:i/>
          <w:iCs/>
        </w:rPr>
        <w:t xml:space="preserve"> h, č </w:t>
      </w:r>
      <w:r w:rsidRPr="00C86D45">
        <w:rPr>
          <w:i/>
          <w:iCs/>
        </w:rPr>
        <w:sym w:font="Wingdings" w:char="F0E0"/>
      </w:r>
      <w:r w:rsidRPr="00C86D45">
        <w:rPr>
          <w:i/>
          <w:iCs/>
        </w:rPr>
        <w:t xml:space="preserve"> k </w:t>
      </w:r>
      <w:r w:rsidRPr="000B2D19">
        <w:t>(Hrušková, 1967: 548).</w:t>
      </w:r>
    </w:p>
    <w:p w14:paraId="59B96FEF" w14:textId="487C847A" w:rsidR="000B2D19" w:rsidRPr="000B2D19" w:rsidRDefault="000B2D19" w:rsidP="00C86D45">
      <w:pPr>
        <w:pStyle w:val="Odstavecseseznamem"/>
        <w:numPr>
          <w:ilvl w:val="0"/>
          <w:numId w:val="20"/>
        </w:numPr>
      </w:pPr>
      <w:r w:rsidRPr="000B2D19">
        <w:t>Varianta -kyně</w:t>
      </w:r>
    </w:p>
    <w:p w14:paraId="608CA991" w14:textId="0B78C79D" w:rsidR="000B2D19" w:rsidRPr="000B2D19" w:rsidRDefault="000B2D19" w:rsidP="00C86D45">
      <w:r w:rsidRPr="000B2D19">
        <w:t xml:space="preserve">Sufix </w:t>
      </w:r>
      <w:r w:rsidRPr="00C86D45">
        <w:rPr>
          <w:i/>
          <w:iCs/>
        </w:rPr>
        <w:t>-kyně</w:t>
      </w:r>
      <w:r w:rsidRPr="000B2D19">
        <w:t xml:space="preserve"> se pojí ke slovům zakončeným na </w:t>
      </w:r>
      <w:r w:rsidRPr="00C86D45">
        <w:rPr>
          <w:i/>
          <w:iCs/>
        </w:rPr>
        <w:t>-ec</w:t>
      </w:r>
      <w:r w:rsidRPr="000B2D19">
        <w:t xml:space="preserve"> a </w:t>
      </w:r>
      <w:r w:rsidRPr="00C86D45">
        <w:rPr>
          <w:i/>
          <w:iCs/>
        </w:rPr>
        <w:t>-ce</w:t>
      </w:r>
      <w:r w:rsidRPr="000B2D19">
        <w:t xml:space="preserve">, kde dochází k resufixaci. Lze to ilustrovat u slov jako </w:t>
      </w:r>
      <w:r w:rsidRPr="00C86D45">
        <w:rPr>
          <w:i/>
          <w:iCs/>
        </w:rPr>
        <w:t>přítelkyně, jezdkyně, zpravodajkyně</w:t>
      </w:r>
      <w:r w:rsidRPr="000B2D19">
        <w:t xml:space="preserve"> atd. (Příruční mluvnice češtiny, 1997: 121). Hrušková dále zmiňuje maskulinní zakončení na </w:t>
      </w:r>
      <w:r w:rsidRPr="00C86D45">
        <w:rPr>
          <w:i/>
          <w:iCs/>
        </w:rPr>
        <w:t>-tel (obhajovatelkyně)</w:t>
      </w:r>
      <w:r w:rsidRPr="000B2D19">
        <w:t xml:space="preserve"> a zakončení na </w:t>
      </w:r>
      <w:r w:rsidRPr="00C86D45">
        <w:rPr>
          <w:i/>
          <w:iCs/>
        </w:rPr>
        <w:t>-a (předsedkyně)</w:t>
      </w:r>
      <w:r w:rsidRPr="000B2D19">
        <w:t xml:space="preserve">, jež jsou dnes většinou nahrazeny sufixem </w:t>
      </w:r>
      <w:r w:rsidRPr="00C86D45">
        <w:rPr>
          <w:i/>
          <w:iCs/>
        </w:rPr>
        <w:t>-k(a)</w:t>
      </w:r>
      <w:r w:rsidRPr="000B2D19">
        <w:t xml:space="preserve"> (Hrušková, 1967: 549).</w:t>
      </w:r>
    </w:p>
    <w:p w14:paraId="0F51F82B" w14:textId="2879FEA4" w:rsidR="000B2D19" w:rsidRPr="000B2D19" w:rsidRDefault="000B2D19" w:rsidP="00C86D45">
      <w:pPr>
        <w:pStyle w:val="Odstavecseseznamem"/>
        <w:numPr>
          <w:ilvl w:val="0"/>
          <w:numId w:val="19"/>
        </w:numPr>
      </w:pPr>
      <w:r w:rsidRPr="000B2D19">
        <w:t>Sufixy -ovna, -na</w:t>
      </w:r>
    </w:p>
    <w:p w14:paraId="56AA50F4" w14:textId="77777777" w:rsidR="000B2D19" w:rsidRPr="000B2D19" w:rsidRDefault="000B2D19" w:rsidP="00C86D45">
      <w:r w:rsidRPr="000B2D19">
        <w:t xml:space="preserve">Skupina sdružuje velmi omezené množství slov. Sufixem </w:t>
      </w:r>
      <w:r w:rsidRPr="00C86D45">
        <w:rPr>
          <w:i/>
          <w:iCs/>
        </w:rPr>
        <w:t>-ovna</w:t>
      </w:r>
      <w:r w:rsidRPr="000B2D19">
        <w:t xml:space="preserve"> bývají vytvořena slova jako </w:t>
      </w:r>
      <w:r w:rsidRPr="00C86D45">
        <w:rPr>
          <w:i/>
          <w:iCs/>
        </w:rPr>
        <w:t>královna</w:t>
      </w:r>
      <w:r w:rsidRPr="000B2D19">
        <w:t xml:space="preserve"> či </w:t>
      </w:r>
      <w:r w:rsidRPr="00C86D45">
        <w:rPr>
          <w:i/>
          <w:iCs/>
        </w:rPr>
        <w:t>císařovna</w:t>
      </w:r>
      <w:r w:rsidRPr="000B2D19">
        <w:t xml:space="preserve">. V případě sufixace </w:t>
      </w:r>
      <w:r w:rsidRPr="00C86D45">
        <w:rPr>
          <w:i/>
          <w:iCs/>
        </w:rPr>
        <w:t>-na</w:t>
      </w:r>
      <w:r w:rsidRPr="000B2D19">
        <w:t xml:space="preserve"> lze zmínit </w:t>
      </w:r>
      <w:r w:rsidRPr="00C86D45">
        <w:rPr>
          <w:i/>
          <w:iCs/>
        </w:rPr>
        <w:t>kněžnu</w:t>
      </w:r>
      <w:r w:rsidRPr="000B2D19">
        <w:t xml:space="preserve"> (Příruční mluvnice češtiny, 1997: 122). Hrušková jako další zmiňuje variantní sufixy </w:t>
      </w:r>
      <w:r w:rsidRPr="00C86D45">
        <w:rPr>
          <w:i/>
          <w:iCs/>
        </w:rPr>
        <w:t>-evna (carevna), -ezna (princezna)</w:t>
      </w:r>
      <w:r w:rsidRPr="009C0FE1">
        <w:t xml:space="preserve"> a</w:t>
      </w:r>
      <w:r w:rsidRPr="00C86D45">
        <w:rPr>
          <w:i/>
          <w:iCs/>
        </w:rPr>
        <w:t xml:space="preserve"> -ina (purkrabina).</w:t>
      </w:r>
      <w:r w:rsidRPr="00C86D45">
        <w:rPr>
          <w:i/>
          <w:iCs/>
        </w:rPr>
        <w:br/>
      </w:r>
      <w:r w:rsidRPr="000B2D19">
        <w:t xml:space="preserve">O něco častější je přechylování z maskulinních sufixů končících na </w:t>
      </w:r>
      <w:r w:rsidRPr="00C86D45">
        <w:rPr>
          <w:i/>
          <w:iCs/>
        </w:rPr>
        <w:t xml:space="preserve">–(e)c (stařena, tkadlena) </w:t>
      </w:r>
      <w:r w:rsidRPr="000B2D19">
        <w:t xml:space="preserve">či na </w:t>
      </w:r>
      <w:r w:rsidRPr="00C86D45">
        <w:rPr>
          <w:i/>
          <w:iCs/>
        </w:rPr>
        <w:t>-ák (pradlena, přadlena)</w:t>
      </w:r>
      <w:r w:rsidRPr="000B2D19">
        <w:t xml:space="preserve"> (Hrušková, 1967: 550).</w:t>
      </w:r>
    </w:p>
    <w:p w14:paraId="5EF0777B" w14:textId="3B6ABC2D" w:rsidR="000B2D19" w:rsidRPr="000B2D19" w:rsidRDefault="000B2D19" w:rsidP="00C86D45">
      <w:pPr>
        <w:pStyle w:val="Odstavecseseznamem"/>
        <w:numPr>
          <w:ilvl w:val="0"/>
          <w:numId w:val="19"/>
        </w:numPr>
      </w:pPr>
      <w:r w:rsidRPr="000B2D19">
        <w:t>Sufix -á</w:t>
      </w:r>
    </w:p>
    <w:p w14:paraId="4A249787" w14:textId="77777777" w:rsidR="000B2D19" w:rsidRPr="000B2D19" w:rsidRDefault="000B2D19" w:rsidP="00C86D45">
      <w:r w:rsidRPr="000B2D19">
        <w:t xml:space="preserve">Za pomocí sufixace </w:t>
      </w:r>
      <w:r w:rsidRPr="00C86D45">
        <w:rPr>
          <w:i/>
          <w:iCs/>
        </w:rPr>
        <w:t>-á</w:t>
      </w:r>
      <w:r w:rsidRPr="000B2D19">
        <w:t xml:space="preserve"> bývají vytvořena feminina jako </w:t>
      </w:r>
      <w:r w:rsidRPr="00C86D45">
        <w:rPr>
          <w:i/>
          <w:iCs/>
        </w:rPr>
        <w:t>hostinská</w:t>
      </w:r>
      <w:r w:rsidRPr="000B2D19">
        <w:t xml:space="preserve"> či </w:t>
      </w:r>
      <w:r w:rsidRPr="00C86D45">
        <w:rPr>
          <w:i/>
          <w:iCs/>
        </w:rPr>
        <w:t>hospodská</w:t>
      </w:r>
      <w:r w:rsidRPr="000B2D19">
        <w:t xml:space="preserve">. Jedná se o substantiva adjektivního typu, jež jsou deklinována podle vzoru </w:t>
      </w:r>
      <w:r w:rsidRPr="009C0FE1">
        <w:t>bytná</w:t>
      </w:r>
      <w:r w:rsidRPr="000B2D19">
        <w:t xml:space="preserve">. Sufix bývá přidáván k maskulinním tvarům končícím na </w:t>
      </w:r>
      <w:r w:rsidRPr="00C86D45">
        <w:rPr>
          <w:i/>
          <w:iCs/>
        </w:rPr>
        <w:t>-ý</w:t>
      </w:r>
      <w:r w:rsidRPr="000B2D19">
        <w:t>. Dochází tedy pouze ke změně koncovky (Příruční mluvnice češtiny, 1997: 122).</w:t>
      </w:r>
    </w:p>
    <w:p w14:paraId="78D5FAD2" w14:textId="18413907" w:rsidR="000B2D19" w:rsidRPr="000B2D19" w:rsidRDefault="000B2D19" w:rsidP="00C86D45">
      <w:pPr>
        <w:pStyle w:val="Odstavecseseznamem"/>
        <w:numPr>
          <w:ilvl w:val="0"/>
          <w:numId w:val="19"/>
        </w:numPr>
      </w:pPr>
      <w:r w:rsidRPr="000B2D19">
        <w:t>Sufix -ová</w:t>
      </w:r>
    </w:p>
    <w:p w14:paraId="44042FE4" w14:textId="2C3E1779" w:rsidR="000B2D19" w:rsidRDefault="000B2D19" w:rsidP="000B2D19">
      <w:r w:rsidRPr="000B2D19">
        <w:t xml:space="preserve">Zakončením se sufix řadí k adjektivní deklinaci zastoupené vzorem mladá. Dříve byly sufixem </w:t>
      </w:r>
      <w:r w:rsidRPr="00C86D45">
        <w:rPr>
          <w:i/>
          <w:iCs/>
        </w:rPr>
        <w:t>-ová</w:t>
      </w:r>
      <w:r w:rsidRPr="000B2D19">
        <w:t xml:space="preserve"> označovány manželky doktorů, kovářů, krejčích, kdy se jednalo o</w:t>
      </w:r>
      <w:r w:rsidR="00C15D74">
        <w:t> </w:t>
      </w:r>
      <w:r w:rsidRPr="000B2D19">
        <w:t xml:space="preserve">oslovování jako </w:t>
      </w:r>
      <w:r w:rsidRPr="00C86D45">
        <w:rPr>
          <w:i/>
          <w:iCs/>
        </w:rPr>
        <w:t>paní doktorová, paní kovářová, paní krejčová</w:t>
      </w:r>
      <w:r w:rsidRPr="000B2D19">
        <w:t xml:space="preserve"> atd. V současnosti je na stejném principu založen vznik příjmení (Příruční mluvnice češtiny, 1997: 122).</w:t>
      </w:r>
      <w:r w:rsidRPr="000B2D19">
        <w:br/>
        <w:t xml:space="preserve">Tvoření feminin sufixem </w:t>
      </w:r>
      <w:r w:rsidRPr="00C86D45">
        <w:rPr>
          <w:i/>
          <w:iCs/>
        </w:rPr>
        <w:t>-ová</w:t>
      </w:r>
      <w:r w:rsidRPr="000B2D19">
        <w:t xml:space="preserve"> je v současnosti velmi málo užívané a postupně z jazyka mizí (Hrušková, 1967: 549).</w:t>
      </w:r>
    </w:p>
    <w:p w14:paraId="144917F6" w14:textId="77777777" w:rsidR="0097302B" w:rsidRPr="000B2D19" w:rsidRDefault="0097302B" w:rsidP="00C86D45"/>
    <w:p w14:paraId="6FAE235A" w14:textId="67F480B6" w:rsidR="000B2D19" w:rsidRPr="000B2D19" w:rsidRDefault="000B2D19" w:rsidP="00C86D45">
      <w:r w:rsidRPr="000B2D19">
        <w:t xml:space="preserve">Kniha Tvoření slov v češtině 2 rozlišuje navíc sufix </w:t>
      </w:r>
      <w:r w:rsidRPr="00C86D45">
        <w:rPr>
          <w:i/>
          <w:iCs/>
        </w:rPr>
        <w:t>-(a)nda</w:t>
      </w:r>
      <w:r w:rsidRPr="000B2D19">
        <w:t xml:space="preserve"> u slov jako </w:t>
      </w:r>
      <w:r w:rsidRPr="000B2D19">
        <w:rPr>
          <w:i/>
          <w:iCs/>
        </w:rPr>
        <w:t>vojanda</w:t>
      </w:r>
      <w:r w:rsidRPr="000B2D19">
        <w:t xml:space="preserve">, </w:t>
      </w:r>
      <w:r w:rsidRPr="00C86D45">
        <w:rPr>
          <w:i/>
          <w:iCs/>
        </w:rPr>
        <w:t>horanda</w:t>
      </w:r>
      <w:r w:rsidRPr="000B2D19">
        <w:t xml:space="preserve"> či </w:t>
      </w:r>
      <w:r w:rsidRPr="00C86D45">
        <w:rPr>
          <w:i/>
          <w:iCs/>
        </w:rPr>
        <w:t>fešanda</w:t>
      </w:r>
      <w:r w:rsidRPr="000B2D19">
        <w:t>.</w:t>
      </w:r>
      <w:r w:rsidRPr="000B2D19">
        <w:br/>
      </w:r>
      <w:r w:rsidRPr="000B2D19">
        <w:lastRenderedPageBreak/>
        <w:t xml:space="preserve">U všech zmíněných slov došlo k přechýlení z maskulina končícího na sufix </w:t>
      </w:r>
      <w:r w:rsidRPr="00C86D45">
        <w:rPr>
          <w:i/>
          <w:iCs/>
        </w:rPr>
        <w:t>-ák</w:t>
      </w:r>
      <w:r w:rsidRPr="000B2D19">
        <w:t>.</w:t>
      </w:r>
      <w:r w:rsidR="0097302B">
        <w:br/>
      </w:r>
      <w:r w:rsidRPr="000B2D19">
        <w:t>Slova vytvořená tímto způsobem se řadí mezi expresivní slova, která mají často pejorativní význam (Hrušková, 1967: 550).</w:t>
      </w:r>
    </w:p>
    <w:p w14:paraId="068F389F" w14:textId="77777777" w:rsidR="000B2D19" w:rsidRPr="000B2D19" w:rsidRDefault="000B2D19" w:rsidP="00C86D45">
      <w:r w:rsidRPr="000B2D19">
        <w:t>Vedle připojování sufixu k maskulinu dochází také k tvoření feminin konverzí. Týká se to zejména vlastních osobních jmen, u kterých dojde k záměně „…tvaroslovné charakteristiky mužské charakteristikou ženskou, a to podle vzoru „žena“.“  (Hrušková, 1967: 551).</w:t>
      </w:r>
    </w:p>
    <w:p w14:paraId="1E319A96" w14:textId="3B361DD2" w:rsidR="000008F2" w:rsidRDefault="000B2D19">
      <w:r w:rsidRPr="000B2D19">
        <w:t xml:space="preserve">Volba přechylovacího sufixu nemusí být vždy jednotná. V rámci jednoho maskulina lze za pomocí rozličných sufixů vytvořit více tvarů pro feminina. Například slovo </w:t>
      </w:r>
      <w:r w:rsidRPr="00C86D45">
        <w:rPr>
          <w:i/>
          <w:iCs/>
        </w:rPr>
        <w:t>chirurg</w:t>
      </w:r>
      <w:r w:rsidRPr="000B2D19">
        <w:t xml:space="preserve"> můžeme přechýlit dvojím způsobem na </w:t>
      </w:r>
      <w:r w:rsidRPr="00C86D45">
        <w:rPr>
          <w:i/>
          <w:iCs/>
        </w:rPr>
        <w:t>chirurgyni</w:t>
      </w:r>
      <w:r w:rsidRPr="000B2D19">
        <w:t xml:space="preserve"> či </w:t>
      </w:r>
      <w:r w:rsidRPr="00C86D45">
        <w:rPr>
          <w:i/>
          <w:iCs/>
        </w:rPr>
        <w:t>chiruržku</w:t>
      </w:r>
      <w:r w:rsidRPr="000B2D19">
        <w:t xml:space="preserve">. Stejně tak slovo </w:t>
      </w:r>
      <w:r w:rsidRPr="00C86D45">
        <w:rPr>
          <w:i/>
          <w:iCs/>
        </w:rPr>
        <w:t>psychiatr</w:t>
      </w:r>
      <w:r w:rsidRPr="000B2D19">
        <w:t xml:space="preserve"> lze přechýlit na feminina </w:t>
      </w:r>
      <w:r w:rsidRPr="00C86D45">
        <w:rPr>
          <w:i/>
          <w:iCs/>
        </w:rPr>
        <w:t xml:space="preserve">psychiatryně </w:t>
      </w:r>
      <w:r w:rsidRPr="009C0FE1">
        <w:t>či</w:t>
      </w:r>
      <w:r w:rsidRPr="00C86D45">
        <w:rPr>
          <w:i/>
          <w:iCs/>
        </w:rPr>
        <w:t xml:space="preserve"> psychiatrička</w:t>
      </w:r>
      <w:r w:rsidRPr="000B2D19">
        <w:t>. Oba způsoby tvoření přechýlených tvarů jsou z jazykového hlediska správné (Internetová jazyková příručka: dostupné online).</w:t>
      </w:r>
    </w:p>
    <w:p w14:paraId="77585BF6" w14:textId="77777777" w:rsidR="00F556C8" w:rsidRPr="008548B5" w:rsidRDefault="00F556C8"/>
    <w:p w14:paraId="178893B5" w14:textId="4A98037D" w:rsidR="00BE5156" w:rsidRPr="008548B5" w:rsidRDefault="00FF7C54">
      <w:pPr>
        <w:pStyle w:val="Nadpis2"/>
        <w:numPr>
          <w:ilvl w:val="1"/>
          <w:numId w:val="8"/>
        </w:numPr>
      </w:pPr>
      <w:bookmarkStart w:id="57" w:name="_Toc39717307"/>
      <w:r w:rsidRPr="008548B5">
        <w:t>Mediální obraz a gender</w:t>
      </w:r>
      <w:bookmarkEnd w:id="57"/>
    </w:p>
    <w:p w14:paraId="74EA8FDE" w14:textId="343236E0" w:rsidR="005135E2" w:rsidRPr="008548B5" w:rsidRDefault="00BE5156">
      <w:r w:rsidRPr="008548B5">
        <w:t xml:space="preserve">Prezentování genderu v médiích má zásadní vliv na formování názorů ve společnosti. Častým nástrojem je použití stereotypů, jež představují jednotvárnou interpretaci určitých témat. V důsledku dochází k plošnému způsobu uvažování o dané problematice (Svobodová, 2008: 4).  </w:t>
      </w:r>
      <w:r w:rsidRPr="008548B5">
        <w:br/>
        <w:t xml:space="preserve">Dle Valdrové v médiích </w:t>
      </w:r>
      <w:r w:rsidRPr="00EE3325">
        <w:t>„Stále přetrvává tendence rozdělovat svět, někdy poněkud naivním způsobem, na „ženský“ a „mužský“ s jasně definovanými okruhy zájmů a</w:t>
      </w:r>
      <w:r w:rsidR="00C15D74">
        <w:t> </w:t>
      </w:r>
      <w:r w:rsidRPr="00EE3325">
        <w:t>problémů.“</w:t>
      </w:r>
      <w:r w:rsidRPr="008548B5">
        <w:rPr>
          <w:i/>
          <w:iCs/>
        </w:rPr>
        <w:t xml:space="preserve"> </w:t>
      </w:r>
      <w:r w:rsidRPr="008548B5">
        <w:t>(Valdrová, 2001: 185).</w:t>
      </w:r>
      <w:r w:rsidRPr="008548B5">
        <w:br/>
        <w:t xml:space="preserve">Média zprostředkovávají konkrétní obraz muže a ženy, čímž se stávají tvůrci genderových rolí ve společnosti. </w:t>
      </w:r>
      <w:r w:rsidR="00EE3325">
        <w:t>U</w:t>
      </w:r>
      <w:r w:rsidRPr="008548B5">
        <w:t>rčují, jakou hodnotu mají události spojované s</w:t>
      </w:r>
      <w:r w:rsidR="00C15D74">
        <w:t> </w:t>
      </w:r>
      <w:r w:rsidRPr="008548B5">
        <w:t>muži, a naopak se ženami. V tištěných novinách je titulní strana věnována nejdůležitějším událostem, které jsou většinou spojeny s politikou či se sportem. Oběma kategoriím dominují zastoupením muži, jak napovídají výsledky četnosti mužských a ženských jmen, které byly v poměru 10:1 (Pavlík, 2005: 55).</w:t>
      </w:r>
      <w:r w:rsidRPr="008548B5">
        <w:br/>
        <w:t>Většina novinových titulků se taktéž týká především mužů, což může mít za následek dojem, že se ženy nepodílejí na utváření společnosti (Valdrová, 2001: 184). Pokud se v novinových titulcích přece jen žena objeví, většinou je to z důvodu šokujícího sdělení, které má budit dojem neslučitelnosti s rolí ženy.</w:t>
      </w:r>
      <w:r w:rsidRPr="008548B5">
        <w:br/>
        <w:t xml:space="preserve">Převážná část odborníků, kteří jsou v médiích vyzváni </w:t>
      </w:r>
      <w:r w:rsidR="00AF05CF">
        <w:t>k okomentování určité situace</w:t>
      </w:r>
      <w:r w:rsidRPr="008548B5">
        <w:t xml:space="preserve">, </w:t>
      </w:r>
      <w:r w:rsidRPr="008548B5">
        <w:lastRenderedPageBreak/>
        <w:t xml:space="preserve">jsou ve valné většině muži. Podle Pavlíka novináři daleko častěji vyjmenovávají tituly mužů, zatímco u žen zůstávají mnohdy bez povšimnutí. </w:t>
      </w:r>
      <w:r w:rsidR="00D6585D" w:rsidRPr="008548B5">
        <w:t>Takovéto p</w:t>
      </w:r>
      <w:r w:rsidRPr="008548B5">
        <w:t>očínání médií</w:t>
      </w:r>
      <w:r w:rsidR="00D6585D" w:rsidRPr="008548B5">
        <w:t xml:space="preserve"> </w:t>
      </w:r>
      <w:r w:rsidRPr="008548B5">
        <w:t xml:space="preserve">přispívá k vyšší profesionální nadřazenosti mužů. </w:t>
      </w:r>
      <w:r w:rsidR="00EE3325">
        <w:t>Pavlík vidí příčinu v řadách šéfredaktorů, hlavních editorů a vlastníků médií</w:t>
      </w:r>
      <w:r w:rsidRPr="008548B5">
        <w:t xml:space="preserve">, kterými jsou </w:t>
      </w:r>
      <w:r w:rsidR="00473AA1">
        <w:t>především</w:t>
      </w:r>
      <w:r w:rsidRPr="008548B5">
        <w:t xml:space="preserve"> muži (Pavlík, 2005: 54</w:t>
      </w:r>
      <w:r w:rsidR="0052652F" w:rsidRPr="008548B5">
        <w:t>–</w:t>
      </w:r>
      <w:r w:rsidRPr="008548B5">
        <w:t>55).</w:t>
      </w:r>
      <w:r w:rsidRPr="008548B5">
        <w:br/>
        <w:t>Média stále vnímají ženu, jako ekonomicky a psychicky závislou na muži</w:t>
      </w:r>
      <w:r w:rsidR="00EE3325">
        <w:t xml:space="preserve"> (</w:t>
      </w:r>
      <w:r w:rsidRPr="008548B5">
        <w:t>Valdrová, 2001: 193). Nejčastěji bývá zobrazována v roli matky</w:t>
      </w:r>
      <w:r w:rsidR="00867880">
        <w:t xml:space="preserve"> či </w:t>
      </w:r>
      <w:r w:rsidRPr="008548B5">
        <w:t>manželky, přičemž s</w:t>
      </w:r>
      <w:r w:rsidR="00867880">
        <w:t xml:space="preserve"> ženami </w:t>
      </w:r>
      <w:r w:rsidRPr="008548B5">
        <w:t xml:space="preserve">intelektuálkami se na televizních obrazovkách téměř nesetkáme (Valdrová, 2001: 186). Role ženy je založena primárně na starosti o chod domácnosti a výchově dětí. Profesionalita v jakékoliv oblasti není od žen společností očekávána. </w:t>
      </w:r>
      <w:r w:rsidRPr="008548B5">
        <w:br/>
        <w:t xml:space="preserve">Často jsme na obrazovkách svědky moderátorek, které humorně komentují ženský půvab, zakládající se na emocionalitě či iracionalitě. </w:t>
      </w:r>
      <w:r w:rsidR="00EE3325">
        <w:t>Podle Valdrové t</w:t>
      </w:r>
      <w:r w:rsidRPr="008548B5">
        <w:t>ato mediální projekce ženství, spolu s postojem samotných moderátorek, vyjadřující genderovou hierarchii, znesnadňuje ženám prosadit se na pracovním trhu (Valdrová: 2001, 188</w:t>
      </w:r>
      <w:r w:rsidR="00867880">
        <w:t>, 196</w:t>
      </w:r>
      <w:r w:rsidRPr="008548B5">
        <w:t>).</w:t>
      </w:r>
      <w:r w:rsidRPr="008548B5">
        <w:br/>
        <w:t xml:space="preserve">Mediální obraz ženství je spjat především s jejich vizuální stránkou. Zajímavým </w:t>
      </w:r>
      <w:r w:rsidR="00473AA1">
        <w:t xml:space="preserve">faktem je i kratší doba mediálního vystupování žen, které trvá v průměru o deset let méně než u mužů. </w:t>
      </w:r>
      <w:r w:rsidRPr="008548B5">
        <w:t>Hlavním důvodem je zde tradiční pojetí krásy, které je v naší společnosti spojováno s mládím (Pavlík, 2005: 54).</w:t>
      </w:r>
    </w:p>
    <w:p w14:paraId="6041D932" w14:textId="7496FBDB" w:rsidR="005135E2" w:rsidRPr="008548B5" w:rsidRDefault="005135E2"/>
    <w:p w14:paraId="3DB22900" w14:textId="77777777" w:rsidR="004E0924" w:rsidRPr="008548B5" w:rsidRDefault="000008F2" w:rsidP="001A7246">
      <w:pPr>
        <w:pStyle w:val="Nadpis1"/>
      </w:pPr>
      <w:bookmarkStart w:id="58" w:name="_Toc39717308"/>
      <w:r w:rsidRPr="00FF7C54">
        <w:t>POVOLÁNÍ</w:t>
      </w:r>
      <w:bookmarkEnd w:id="58"/>
    </w:p>
    <w:p w14:paraId="6574E408" w14:textId="16CC3F29" w:rsidR="004E0924" w:rsidRPr="008548B5" w:rsidRDefault="004E0924">
      <w:pPr>
        <w:pStyle w:val="Odstavecseseznamem"/>
      </w:pPr>
      <w:r w:rsidRPr="008548B5">
        <w:t>P</w:t>
      </w:r>
      <w:r w:rsidR="000008F2" w:rsidRPr="008548B5">
        <w:t xml:space="preserve">řed </w:t>
      </w:r>
      <w:r w:rsidR="00E136E4" w:rsidRPr="008548B5">
        <w:t>první</w:t>
      </w:r>
      <w:r w:rsidR="000008F2" w:rsidRPr="008548B5">
        <w:t xml:space="preserve"> světovou válkou pro mnoho pracovních pozic neexistovalo ženské pojmenování, poněvadž jediní, kdo danou práci vykonávali, byli muži. Úloha žen tkvěla hlavně v péči o rodinu a domácnost. Po skončení válk</w:t>
      </w:r>
      <w:r w:rsidR="007505F0" w:rsidRPr="008548B5">
        <w:t>y</w:t>
      </w:r>
      <w:r w:rsidR="000008F2" w:rsidRPr="008548B5">
        <w:t xml:space="preserve"> se společenská situace musela změnit, poněvadž ztráty na životech byly obrovské. Tato skutečnost zapříčinila dosazování žen na pozice, které dříve</w:t>
      </w:r>
      <w:r w:rsidR="00EE3325">
        <w:t xml:space="preserve"> </w:t>
      </w:r>
      <w:r w:rsidR="00EE3325" w:rsidRPr="00EE3325">
        <w:t>patřily</w:t>
      </w:r>
      <w:r w:rsidR="000008F2" w:rsidRPr="008548B5">
        <w:t xml:space="preserve"> výhradně mužům, a tím přinesla i nová pojmenování</w:t>
      </w:r>
      <w:r w:rsidRPr="008548B5">
        <w:t>.</w:t>
      </w:r>
      <w:r w:rsidRPr="008548B5">
        <w:br/>
      </w:r>
    </w:p>
    <w:p w14:paraId="618E3361" w14:textId="437B7E98" w:rsidR="00565D02" w:rsidRPr="008548B5" w:rsidRDefault="00565D02">
      <w:pPr>
        <w:pStyle w:val="Odstavecseseznamem"/>
      </w:pPr>
      <w:r w:rsidRPr="008548B5">
        <w:t>Kroupová rozdělila názvy povolání podle převažujícího genderového zastoupení do pěti skupin</w:t>
      </w:r>
      <w:r w:rsidR="00EE3325">
        <w:t xml:space="preserve"> </w:t>
      </w:r>
      <w:r w:rsidR="00EE3325" w:rsidRPr="00EE3325">
        <w:t>(Kroupová, 1980: dostupné online)</w:t>
      </w:r>
      <w:r w:rsidR="00EE3325">
        <w:t>.</w:t>
      </w:r>
    </w:p>
    <w:p w14:paraId="2755FE89" w14:textId="75A76109" w:rsidR="00565D02" w:rsidRPr="008548B5" w:rsidRDefault="00565D02" w:rsidP="00C86D45">
      <w:pPr>
        <w:pStyle w:val="Odstavecseseznamem"/>
        <w:numPr>
          <w:ilvl w:val="0"/>
          <w:numId w:val="2"/>
        </w:numPr>
      </w:pPr>
      <w:r w:rsidRPr="008548B5">
        <w:t>První a zároveň největší skupinu tvoří pojmenování běžné v maskulinu i</w:t>
      </w:r>
      <w:r w:rsidR="00C15D74">
        <w:t> </w:t>
      </w:r>
      <w:r w:rsidRPr="008548B5">
        <w:t xml:space="preserve">femininu. Znamená to, že pozice vykonávají muži i ženy bez dominance </w:t>
      </w:r>
      <w:r w:rsidRPr="008548B5">
        <w:lastRenderedPageBreak/>
        <w:t xml:space="preserve">jednoho genderu. Vyznačují se fyzickou nenáročností, kterou nahrazuje práce duševní. Např. </w:t>
      </w:r>
      <w:r w:rsidRPr="00C86D45">
        <w:rPr>
          <w:i/>
          <w:iCs/>
        </w:rPr>
        <w:t>ekonom – ekonomka, učitel – učitelka, soudce – soudkyně</w:t>
      </w:r>
      <w:r w:rsidRPr="008548B5">
        <w:t>.</w:t>
      </w:r>
    </w:p>
    <w:p w14:paraId="29128FA2" w14:textId="3F7CFC99" w:rsidR="00565D02" w:rsidRPr="008548B5" w:rsidRDefault="00565D02" w:rsidP="00C86D45">
      <w:pPr>
        <w:pStyle w:val="Odstavecseseznamem"/>
        <w:numPr>
          <w:ilvl w:val="0"/>
          <w:numId w:val="2"/>
        </w:numPr>
      </w:pPr>
      <w:r w:rsidRPr="008548B5">
        <w:t xml:space="preserve">Další skupinu tvoří dominující tvary femininního pojmenování. Maskulinní tvary se vyskytují omezeně, poněvadž jsou pozice častěji zastoupeny ženami. Jedná se například o </w:t>
      </w:r>
      <w:r w:rsidR="00EE3325">
        <w:t>povolání</w:t>
      </w:r>
      <w:r w:rsidRPr="008548B5">
        <w:t>, kter</w:t>
      </w:r>
      <w:r w:rsidR="00AF05CF">
        <w:t>á</w:t>
      </w:r>
      <w:r w:rsidRPr="008548B5">
        <w:t xml:space="preserve"> existoval</w:t>
      </w:r>
      <w:r w:rsidR="00AF05CF">
        <w:t>a</w:t>
      </w:r>
      <w:r w:rsidRPr="008548B5">
        <w:t xml:space="preserve"> před zapojením ženy do profesního života (</w:t>
      </w:r>
      <w:r w:rsidRPr="00C86D45">
        <w:rPr>
          <w:i/>
          <w:iCs/>
        </w:rPr>
        <w:t>ošetřovatelka – ošetřovatel, uklízečka – uklízeč</w:t>
      </w:r>
      <w:r w:rsidRPr="008548B5">
        <w:t>), práce esteticky zaměřené (</w:t>
      </w:r>
      <w:r w:rsidRPr="00C86D45">
        <w:rPr>
          <w:i/>
          <w:iCs/>
        </w:rPr>
        <w:t>květinářka – květinář</w:t>
      </w:r>
      <w:r w:rsidRPr="008548B5">
        <w:t>), služby obecně (</w:t>
      </w:r>
      <w:r w:rsidRPr="00C86D45">
        <w:rPr>
          <w:i/>
          <w:iCs/>
        </w:rPr>
        <w:t>kadeřnice – kadeřník</w:t>
      </w:r>
      <w:r w:rsidRPr="008548B5">
        <w:t>) atd.</w:t>
      </w:r>
    </w:p>
    <w:p w14:paraId="481D06BA" w14:textId="77777777" w:rsidR="00565D02" w:rsidRPr="008548B5" w:rsidRDefault="00565D02" w:rsidP="00C86D45">
      <w:pPr>
        <w:pStyle w:val="Odstavecseseznamem"/>
        <w:numPr>
          <w:ilvl w:val="0"/>
          <w:numId w:val="2"/>
        </w:numPr>
      </w:pPr>
      <w:r w:rsidRPr="008548B5">
        <w:t xml:space="preserve">Existuje také skupina slov s výhradně femininním pojmenováním, ke kterému bychom nenašli maskulinní protějšek. Důvodem je téměř úplné ženské zastoupení v těchto profesích. K této skupině náleží samostatné lexémy, které však na rozdíl od jiných skupin nebyly utvořeny z tvaru maskulina. Řadíme zde povolání jako </w:t>
      </w:r>
      <w:r w:rsidRPr="00C86D45">
        <w:rPr>
          <w:i/>
          <w:iCs/>
        </w:rPr>
        <w:t>pradlena, šička, pokojská</w:t>
      </w:r>
      <w:r w:rsidRPr="008548B5">
        <w:t xml:space="preserve"> atd.</w:t>
      </w:r>
    </w:p>
    <w:p w14:paraId="1C97F559" w14:textId="62CCEF1E" w:rsidR="00565D02" w:rsidRPr="008548B5" w:rsidRDefault="00565D02" w:rsidP="00C86D45">
      <w:pPr>
        <w:pStyle w:val="Odstavecseseznamem"/>
        <w:numPr>
          <w:ilvl w:val="0"/>
          <w:numId w:val="2"/>
        </w:numPr>
      </w:pPr>
      <w:r w:rsidRPr="008548B5">
        <w:t>Převažující maskulinní pojmenování se vzácným zastoupením femininních tvarů najdeme u profesí, které mohou být nebezpečné z hlediska úrazu a také u</w:t>
      </w:r>
      <w:r w:rsidR="00C15D74">
        <w:t> </w:t>
      </w:r>
      <w:r w:rsidRPr="008548B5">
        <w:t>fyzicky náročnějších prací. Zde se řadí sv</w:t>
      </w:r>
      <w:r w:rsidRPr="00C86D45">
        <w:rPr>
          <w:i/>
          <w:iCs/>
        </w:rPr>
        <w:t xml:space="preserve">ářeč – svářečka, brusič – brusička, traktorista – traktoristka </w:t>
      </w:r>
      <w:r w:rsidRPr="008548B5">
        <w:t>atd.</w:t>
      </w:r>
    </w:p>
    <w:p w14:paraId="55D0AC3C" w14:textId="235CC052" w:rsidR="000008F2" w:rsidRDefault="00565D02" w:rsidP="00E03494">
      <w:pPr>
        <w:pStyle w:val="Odstavecseseznamem"/>
        <w:numPr>
          <w:ilvl w:val="0"/>
          <w:numId w:val="2"/>
        </w:numPr>
      </w:pPr>
      <w:r w:rsidRPr="008548B5">
        <w:t xml:space="preserve">Poslední skupinou jsou výhradně maskulinní pojmenování. Přechýlený femininní tvar by nebylo těžké vytvořit, avšak v praxi se s ním nesetkáváme, poněvadž jsou tyto profese vykonávány pouze muži. Zde řadíme pojmenování jako </w:t>
      </w:r>
      <w:r w:rsidRPr="00C86D45">
        <w:rPr>
          <w:i/>
          <w:iCs/>
        </w:rPr>
        <w:t>horník, lodník, těžař</w:t>
      </w:r>
      <w:r w:rsidRPr="008548B5">
        <w:t xml:space="preserve"> atd.</w:t>
      </w:r>
    </w:p>
    <w:p w14:paraId="384ADD1C" w14:textId="77777777" w:rsidR="00E03494" w:rsidRPr="008548B5" w:rsidRDefault="00E03494" w:rsidP="00E03494">
      <w:pPr>
        <w:pStyle w:val="Odstavecseseznamem"/>
        <w:ind w:left="1440"/>
      </w:pPr>
    </w:p>
    <w:p w14:paraId="6EB6BF23" w14:textId="7A9051DD" w:rsidR="005C51B7" w:rsidRPr="008548B5" w:rsidRDefault="00FF7C54" w:rsidP="00133F39">
      <w:pPr>
        <w:pStyle w:val="Nadpis2"/>
        <w:numPr>
          <w:ilvl w:val="1"/>
          <w:numId w:val="8"/>
        </w:numPr>
      </w:pPr>
      <w:bookmarkStart w:id="59" w:name="_Toc39717309"/>
      <w:r w:rsidRPr="008548B5">
        <w:t>Rovné příležitosti mužů a žen na trhu práce</w:t>
      </w:r>
      <w:bookmarkEnd w:id="59"/>
    </w:p>
    <w:p w14:paraId="73CDDE94" w14:textId="69F06F26" w:rsidR="00857C8A" w:rsidRPr="008548B5" w:rsidRDefault="005C51B7">
      <w:r w:rsidRPr="008548B5">
        <w:t>Rovné příležitosti mužů a žen na trhu práce souvisí s genderovými nerovnostmi obecně. Ačkoliv se společenský význam ženy za poslední desetiletí markantně změnil k lepšímu, stále nemůžeme mluvit o plnohodnotné rovnosti. Ta však nespočívá v</w:t>
      </w:r>
      <w:r w:rsidR="00C15D74">
        <w:t> </w:t>
      </w:r>
      <w:r w:rsidRPr="008548B5">
        <w:t>biologické rovnosti, ale ve společenském pojetí (Jandourek, 2009: 121). Tradiční model uvažování o ženě v roli matky a o otci jako zabezpečovateli rodiny je ve společnosti po staletí hluboce zakořeněn. Nicméně jistá proměna se udála spolu s</w:t>
      </w:r>
      <w:r w:rsidR="00C15D74">
        <w:t> </w:t>
      </w:r>
      <w:r w:rsidRPr="008548B5">
        <w:t>narůstajícím vzděláním žen, které zapříčinilo jejich vyšší postavení v profesním životě. Dnes již není neobvyklé setkat se s otcem na rodičovské dovolené či s matkou samoživitelkou.</w:t>
      </w:r>
      <w:r w:rsidRPr="008548B5">
        <w:br/>
        <w:t xml:space="preserve">V současnosti jsou ženy nedílnou součástí pracovního trhu. Poměr zastoupení žen ke </w:t>
      </w:r>
      <w:r w:rsidRPr="008548B5">
        <w:lastRenderedPageBreak/>
        <w:t xml:space="preserve">všem pracujícím se blíží jedné polovině (Šnýdrová, 2006, 25, 38). Koncentrace mužů a žen v určitých pozicích je rozdílná podle zaměření pracovních pozic, čemuž se blíže věnuje kapitola </w:t>
      </w:r>
      <w:r w:rsidRPr="008548B5">
        <w:rPr>
          <w:i/>
          <w:iCs/>
        </w:rPr>
        <w:t>Genderová segregace na trhu práce</w:t>
      </w:r>
      <w:r w:rsidRPr="008548B5">
        <w:t xml:space="preserve"> níže.</w:t>
      </w:r>
      <w:r w:rsidRPr="008548B5">
        <w:br/>
        <w:t>Ačkoliv se pracovní prostředí prezentuje neutrálně, je podstatněji nakloněno mužům. Celková pracovní sféra je stále považována za primárně mužskou nehledě na vysoké zastoupení a vzdělanost žen. Předpokládá například, že muži se dokáží lépe soustředit a jsou také motivovanější. Důvodem, proč je počet žen v managementu nízký, je uspořádání pracovního trhu, „…který je lépe nastaven pro osoby bezdětné a primárně se věnující pracovní sféře, resp. se strukturou společnosti vůbec, což je zřetelné právě při pohledu na způsoby péče o děti a na rodinné politice.“ (Dudová, Křížková, Fischlová, 2006: 22</w:t>
      </w:r>
      <w:r w:rsidR="0052652F" w:rsidRPr="008548B5">
        <w:t>–</w:t>
      </w:r>
      <w:r w:rsidRPr="008548B5">
        <w:t>23). Jurajda stanovil tři faktory působící na odlišné postavení mužů a žen na pracovním trhu, kterými jsou 1. různá míra zaměstnanosti, 2. různé zastoupení v jednotlivých odvětvích a za 3. různé platové podmínky (Jurajda</w:t>
      </w:r>
      <w:r w:rsidR="000675B1">
        <w:t>,</w:t>
      </w:r>
      <w:r w:rsidRPr="008548B5">
        <w:t xml:space="preserve"> 2006: 14). </w:t>
      </w:r>
      <w:r w:rsidRPr="008548B5">
        <w:br/>
        <w:t>Postavení žen na trhu práce je komplikované z mnoha důvodů. Charakteristické vlastnosti žen jako například emocionálnost či nižší sebedůvěra nejsou na pracovním poli vítány. Naopak typicky mužské vlastnosti jsou pro ženy na pracovišti normou, kterou by se měly řídit. Stejně tak obyčejně maskulinní chování je zde vnímáno jako profesionální (Dudová, Křížková, Fischlová, 2006: 22). Pokud ženy chtějí být taktéž úspěšné, musí se vžít do této nové role eliminující vlastní ženské charakteristiky.</w:t>
      </w:r>
      <w:r w:rsidRPr="008548B5">
        <w:br/>
        <w:t>Nerovnost narůstá se zvyšujícím se vzděláním, poněvadž čím je prestiž pozice vyšší, tím je pravděpodobnější, že na n</w:t>
      </w:r>
      <w:r w:rsidR="00AF05CF">
        <w:t>i</w:t>
      </w:r>
      <w:r w:rsidRPr="008548B5">
        <w:t xml:space="preserve"> bude dosazen stejně vzdělaný muž. Nerovná je také výše finančního ohodnocení, která je u žen v průměru o 30 % nižší než u mužů</w:t>
      </w:r>
      <w:r w:rsidR="00217E5D">
        <w:t xml:space="preserve"> </w:t>
      </w:r>
      <w:r w:rsidRPr="008548B5">
        <w:t>(Křížková, 2003: 27).</w:t>
      </w:r>
      <w:r w:rsidRPr="008548B5">
        <w:br/>
        <w:t>Aktivní politika rovných příležitostí má za cíl zlepšit propojení mezi rodinným a</w:t>
      </w:r>
      <w:r w:rsidR="00C15D74">
        <w:t> </w:t>
      </w:r>
      <w:r w:rsidRPr="008548B5">
        <w:t>profesním životem za účelem, aby v rodinách nedocházelo ke striktnímu vymezením rolí na živitele a matku, jak tomu bylo dříve. Snaží se o navrácení žen zpět do profesního života, aby mohly finančně prospět rodině, a zároveň tím umožnit muži trávit více času s dětmi (Valdrová</w:t>
      </w:r>
      <w:r w:rsidR="000675B1">
        <w:t>,</w:t>
      </w:r>
      <w:r w:rsidRPr="008548B5">
        <w:t xml:space="preserve"> 2004: 30).</w:t>
      </w:r>
    </w:p>
    <w:p w14:paraId="591787B4" w14:textId="77777777" w:rsidR="000008F2" w:rsidRPr="008548B5" w:rsidRDefault="000008F2" w:rsidP="00C86D45"/>
    <w:p w14:paraId="3DC72F7D" w14:textId="69550269" w:rsidR="00814ECC" w:rsidRPr="008548B5" w:rsidRDefault="00FF7C54" w:rsidP="00133F39">
      <w:pPr>
        <w:pStyle w:val="Nadpis2"/>
        <w:numPr>
          <w:ilvl w:val="1"/>
          <w:numId w:val="8"/>
        </w:numPr>
      </w:pPr>
      <w:bookmarkStart w:id="60" w:name="_Toc39717310"/>
      <w:r w:rsidRPr="008548B5">
        <w:t>Genderová segregace na trhu práce</w:t>
      </w:r>
      <w:bookmarkEnd w:id="60"/>
    </w:p>
    <w:p w14:paraId="60AC41C1" w14:textId="3C67ADEA" w:rsidR="00180B17" w:rsidRDefault="00473AA1" w:rsidP="00C86D45">
      <w:pPr>
        <w:ind w:left="708"/>
      </w:pPr>
      <w:r>
        <w:t xml:space="preserve">Začleněním žen do pracovního světa byly ženám určeny především práce ošetřovatelské, úklidové či estetické, které již plnily dříve v neplacené roli pečovatelek </w:t>
      </w:r>
      <w:r>
        <w:lastRenderedPageBreak/>
        <w:t xml:space="preserve">o domácnost. </w:t>
      </w:r>
      <w:r w:rsidR="00814ECC" w:rsidRPr="008548B5">
        <w:t>S příchodem industrializace v 19. století začaly být ženy dosazovány i do dělnických profesí, které do té doby patřily výhradně mužům. Souviselo to s</w:t>
      </w:r>
      <w:r w:rsidR="00C15D74">
        <w:t> </w:t>
      </w:r>
      <w:r w:rsidR="00814ECC" w:rsidRPr="008548B5">
        <w:t xml:space="preserve">příchodem strojů, které v mnohém nahradily náročnou mužskou práci. Dále již nebylo nutné zaměstnávat pouze muže, poněvadž obsluhu strojů zvládaly i mnohem levněji placené ženy. Postupná emancipace umožnila ženám zastávat nejrůznější pozice, což se nejvíce projevilo v době válek. V současnosti je zcela běžné zastoupení žen na postech ředitelek, právniček či doktorek, což bylo před několika desítkami let zcela nemyslitelné. </w:t>
      </w:r>
      <w:r w:rsidR="00814ECC" w:rsidRPr="008548B5">
        <w:br/>
        <w:t>Genderovou segregací je postižen pracovní trh v celé Evropě. Ta vznikla v důsledku nerovného zacházení s muži a ženami jakožto pracovní silou a v dlouhodobém měřítku stále nedochází k jejímu snižování (Křížková, 2009: 17</w:t>
      </w:r>
      <w:r w:rsidR="0052652F" w:rsidRPr="008548B5">
        <w:t>–</w:t>
      </w:r>
      <w:r w:rsidR="00814ECC" w:rsidRPr="008548B5">
        <w:t xml:space="preserve">18). Ve starších dobách byla genderová segregace pozic založena na odlišném fyzickém uzpůsobení mužů a žen. Dnes to platí jen z části u dělnických či jiných fyzicky náročných pozic, přičemž pro většinu povolání jsou klíčové mentální schopnosti. Muži i ženy by tedy měli mít stejné předpoklady pro danou pozici, což by v ideálním případě znamenalo rovnoměrné zastoupení. Avšak ani v dnešní době nejsou pracovní pozice z hlediska genderu </w:t>
      </w:r>
      <w:r>
        <w:t>adekvátně</w:t>
      </w:r>
      <w:r w:rsidRPr="008548B5">
        <w:t xml:space="preserve"> </w:t>
      </w:r>
      <w:r w:rsidR="00814ECC" w:rsidRPr="008548B5">
        <w:t>zastoupeny</w:t>
      </w:r>
      <w:r w:rsidR="00E517D6">
        <w:t>.</w:t>
      </w:r>
      <w:r w:rsidR="00814ECC" w:rsidRPr="008548B5">
        <w:br/>
      </w:r>
      <w:r w:rsidR="00814ECC" w:rsidRPr="00133F39">
        <w:t>Segregaci dělíme na dva základní typy: horizontální a vertikální. Horizontální s</w:t>
      </w:r>
      <w:r w:rsidR="00814ECC" w:rsidRPr="00807F47">
        <w:t>egregací jsou míněny ty sektory a pozice, ve kterých jsou soustředěni hlavně muži nebo v opačném případě ženy. Podle vertikální segregace jsou muži a ženy dosazováni do odlišných pozic, přičemž muži častěji zastávají pozice vyšší. V důsledku rozdělení na mužská a ženská zaměstnání dochází k poklesu úrovně právě u ženských pozic, čímž také dochází k nižším platovým ohodnocením (Valdrová, 2006: 141).</w:t>
      </w:r>
      <w:r w:rsidR="00814ECC" w:rsidRPr="00807F47">
        <w:br/>
      </w:r>
      <w:r w:rsidR="00814ECC" w:rsidRPr="008548B5">
        <w:t>Jedním ze zdrojů genderové segregace u mladých lidí s terciálním vzděláním je odlišný výběr vysokoškolských oborů, přičemž koncentrace žen převažuje v</w:t>
      </w:r>
      <w:r w:rsidR="00C15D74">
        <w:t> </w:t>
      </w:r>
      <w:r w:rsidR="00AF05CF">
        <w:t>humanitních</w:t>
      </w:r>
      <w:r w:rsidR="00AF05CF" w:rsidRPr="008548B5">
        <w:t xml:space="preserve"> </w:t>
      </w:r>
      <w:r w:rsidR="00814ECC" w:rsidRPr="008548B5">
        <w:t>oborech, kdežto technické obory jsou z většiny upřednostňovány muži (Jurajda</w:t>
      </w:r>
      <w:r w:rsidR="000675B1">
        <w:t>,</w:t>
      </w:r>
      <w:r w:rsidR="00814ECC" w:rsidRPr="008548B5">
        <w:t xml:space="preserve"> 2006: 16). Pracovní trh je stejným způsobem segregován na pozice, ve kterých počtem dominují muži, dále pozice zastoupené z většiny ženami a na tzv. integrované oblasti, kde je poměr mužů a žen takřka vyrovnaný. Pozice, ve kterých je většinové zastoupení mužů</w:t>
      </w:r>
      <w:r w:rsidR="00673FCB">
        <w:t>,</w:t>
      </w:r>
      <w:r w:rsidR="00814ECC" w:rsidRPr="008548B5">
        <w:t xml:space="preserve"> bývají považovány za hodnotnější, což souvisí také s</w:t>
      </w:r>
      <w:r w:rsidR="00C15D74">
        <w:t> </w:t>
      </w:r>
      <w:r w:rsidR="00814ECC" w:rsidRPr="008548B5">
        <w:t>vyšším finančním ohodnocením (Křížková, 2009: 13). Častým faktorem rozdělující muže a ženy do rozličných skupin povolání jsou genderové stereotypy. Ty předpokládají určité chování a vlastnosti, čímž utvrzují či naopak vyvrací vhodnost genderu pro dané povolání.</w:t>
      </w:r>
      <w:r w:rsidR="00814ECC" w:rsidRPr="008548B5">
        <w:br/>
      </w:r>
      <w:r w:rsidR="00814ECC" w:rsidRPr="008548B5">
        <w:lastRenderedPageBreak/>
        <w:t>„Systematické nadhodnocování práce mužů nad prací žen, které je pro naši společnost charakteristické, vychází z povahy stávající genderové ideologie, v rámci níž jsou muži (a vše, co je s muži spojováno) považováni za důležitější a hodnotnější než ženy.“ (Pavlík, 2005: 32).</w:t>
      </w:r>
      <w:r w:rsidR="00814ECC" w:rsidRPr="008548B5">
        <w:br/>
        <w:t>Pozice s většinovým zastoupením žen bývají považovány za méně prestižní a bývají taktéž finančně podhodnocené. Často se jedná o rozličné množství služeb či administrativní práce.</w:t>
      </w:r>
      <w:r w:rsidR="00C51287">
        <w:t xml:space="preserve"> </w:t>
      </w:r>
      <w:r w:rsidR="00814ECC" w:rsidRPr="008548B5">
        <w:t xml:space="preserve">V pracovním životě ženy často narážejí na tzv. </w:t>
      </w:r>
      <w:r w:rsidR="00814ECC" w:rsidRPr="00C86D45">
        <w:rPr>
          <w:i/>
          <w:iCs/>
        </w:rPr>
        <w:t>skleněný strop</w:t>
      </w:r>
      <w:r w:rsidR="00814ECC" w:rsidRPr="008548B5">
        <w:t>, což jsou imaginární překážky, které jim brání v postupu po kariérovém žebříčku (Renzetti, 2009: 529).</w:t>
      </w:r>
    </w:p>
    <w:p w14:paraId="6A47C121" w14:textId="77777777" w:rsidR="00180B17" w:rsidRDefault="00180B17">
      <w:pPr>
        <w:spacing w:line="259" w:lineRule="auto"/>
        <w:ind w:left="0"/>
        <w:contextualSpacing w:val="0"/>
      </w:pPr>
      <w:r>
        <w:br w:type="page"/>
      </w:r>
    </w:p>
    <w:p w14:paraId="399A1BCA" w14:textId="7276A62A" w:rsidR="00180B17" w:rsidRPr="00180B17" w:rsidRDefault="00180B17" w:rsidP="00180B17">
      <w:pPr>
        <w:keepNext/>
        <w:keepLines/>
        <w:numPr>
          <w:ilvl w:val="0"/>
          <w:numId w:val="8"/>
        </w:numPr>
        <w:tabs>
          <w:tab w:val="num" w:pos="360"/>
        </w:tabs>
        <w:spacing w:before="240" w:after="0"/>
        <w:ind w:firstLine="0"/>
        <w:outlineLvl w:val="0"/>
        <w:rPr>
          <w:rFonts w:eastAsiaTheme="majorEastAsia" w:cstheme="majorBidi"/>
          <w:color w:val="2F5496" w:themeColor="accent1" w:themeShade="BF"/>
          <w:sz w:val="32"/>
          <w:szCs w:val="32"/>
        </w:rPr>
      </w:pPr>
      <w:bookmarkStart w:id="61" w:name="_Toc39717311"/>
      <w:r w:rsidRPr="00180B17">
        <w:rPr>
          <w:rFonts w:eastAsiaTheme="majorEastAsia" w:cstheme="majorBidi"/>
          <w:color w:val="2F5496" w:themeColor="accent1" w:themeShade="BF"/>
          <w:sz w:val="32"/>
          <w:szCs w:val="32"/>
        </w:rPr>
        <w:lastRenderedPageBreak/>
        <w:t>Metodologie práce a její cíle</w:t>
      </w:r>
      <w:bookmarkEnd w:id="61"/>
    </w:p>
    <w:p w14:paraId="6828E707" w14:textId="77777777" w:rsidR="00180B17" w:rsidRPr="00180B17" w:rsidRDefault="00180B17" w:rsidP="00180B17"/>
    <w:p w14:paraId="0433DECC" w14:textId="4BB1159F" w:rsidR="00180B17" w:rsidRPr="00180B17" w:rsidRDefault="00180B17" w:rsidP="00180B17">
      <w:pPr>
        <w:numPr>
          <w:ilvl w:val="1"/>
          <w:numId w:val="8"/>
        </w:numPr>
        <w:outlineLvl w:val="1"/>
        <w:rPr>
          <w:color w:val="4472C4" w:themeColor="accent1"/>
          <w:sz w:val="28"/>
        </w:rPr>
      </w:pPr>
      <w:bookmarkStart w:id="62" w:name="_Toc39717312"/>
      <w:r w:rsidRPr="00180B17">
        <w:rPr>
          <w:color w:val="4472C4" w:themeColor="accent1"/>
          <w:sz w:val="28"/>
        </w:rPr>
        <w:t>Cíl</w:t>
      </w:r>
      <w:bookmarkEnd w:id="62"/>
    </w:p>
    <w:p w14:paraId="54F6F720" w14:textId="6DF7502C" w:rsidR="00180B17" w:rsidRDefault="00180B17" w:rsidP="00180B17">
      <w:r w:rsidRPr="00180B17">
        <w:t xml:space="preserve">Cílem bakalářské práce bude </w:t>
      </w:r>
      <w:r w:rsidR="00372C3C" w:rsidRPr="003D49E8">
        <w:t>kvantitativně</w:t>
      </w:r>
      <w:r w:rsidR="00372C3C">
        <w:t xml:space="preserve"> </w:t>
      </w:r>
      <w:r w:rsidRPr="00180B17">
        <w:t xml:space="preserve">analyzovat názvy pozic v Národní soustavě povolání z hlediska užívání gramatického rodu. Pozornost bude zaměřena především na to, zda Národní soustava povolání formálně reflektuje zásady genderové korektnosti. Následně se soustředíme na soupis povolání a jeho přístup k tomu, </w:t>
      </w:r>
      <w:r w:rsidR="00CB03AA" w:rsidRPr="00180B17">
        <w:t>zda</w:t>
      </w:r>
      <w:r w:rsidR="00CB03AA">
        <w:t>li</w:t>
      </w:r>
      <w:r w:rsidRPr="00180B17">
        <w:t xml:space="preserve"> dané povolání může být vykonáváno muži či ženami.</w:t>
      </w:r>
    </w:p>
    <w:p w14:paraId="7ACFB4B8" w14:textId="0D54F7B9" w:rsidR="00372C3C" w:rsidRDefault="00372C3C" w:rsidP="00180B17"/>
    <w:p w14:paraId="0FB037DF" w14:textId="51B05399" w:rsidR="00372C3C" w:rsidRDefault="00372C3C" w:rsidP="00372C3C">
      <w:pPr>
        <w:pStyle w:val="Nadpis2"/>
        <w:numPr>
          <w:ilvl w:val="1"/>
          <w:numId w:val="8"/>
        </w:numPr>
      </w:pPr>
      <w:bookmarkStart w:id="63" w:name="_Toc39717313"/>
      <w:r>
        <w:t>Výzkumné otázky</w:t>
      </w:r>
      <w:bookmarkEnd w:id="63"/>
    </w:p>
    <w:p w14:paraId="6F68E7B3" w14:textId="5E9FD4CD" w:rsidR="00372C3C" w:rsidRDefault="00E81958" w:rsidP="00E81958">
      <w:pPr>
        <w:pStyle w:val="Odstavecseseznamem"/>
        <w:numPr>
          <w:ilvl w:val="0"/>
          <w:numId w:val="15"/>
        </w:numPr>
      </w:pPr>
      <w:r>
        <w:t>Budeme sledovat, zda je při pojmenování pracovní pozice v Národní soustavě povolání preferován určitý gramatický rod a zda se tak děje v souladu s tím, kdo danou profesi obvykle vykonává, respektive kdo ji může vykonávat.</w:t>
      </w:r>
    </w:p>
    <w:p w14:paraId="55DE2EA2" w14:textId="23854C9A" w:rsidR="00F849A7" w:rsidRDefault="00E81958">
      <w:pPr>
        <w:pStyle w:val="Odstavecseseznamem"/>
        <w:numPr>
          <w:ilvl w:val="0"/>
          <w:numId w:val="15"/>
        </w:numPr>
      </w:pPr>
      <w:r>
        <w:t>Oficiální názvy v Národní soustavě povolání budeme konfrontovat s údaji v Českém národním korpusu</w:t>
      </w:r>
      <w:r w:rsidR="00F849A7">
        <w:t>.</w:t>
      </w:r>
      <w:r w:rsidR="00361A19" w:rsidRPr="00361A19">
        <w:t xml:space="preserve"> Zaměříme se přitom na frekvence maskulinních a</w:t>
      </w:r>
      <w:r w:rsidR="00C15D74">
        <w:t> </w:t>
      </w:r>
      <w:r w:rsidR="00361A19" w:rsidRPr="00361A19">
        <w:t>femininních tvarů tam, kde je pro tutéž profesi máme k dispozici, resp</w:t>
      </w:r>
      <w:r w:rsidR="00361A19">
        <w:t>ektive</w:t>
      </w:r>
      <w:r w:rsidR="00361A19" w:rsidRPr="00361A19">
        <w:t xml:space="preserve"> kde jazyk umožňuje, aby bylo pojmenování v maskulinu a femininu vytvořeno.</w:t>
      </w:r>
      <w:r w:rsidR="009636DD" w:rsidDel="00361A19">
        <w:rPr>
          <w:rStyle w:val="Odkaznakoment"/>
        </w:rPr>
        <w:t xml:space="preserve"> </w:t>
      </w:r>
    </w:p>
    <w:p w14:paraId="44CB2C0B" w14:textId="4D668FD3" w:rsidR="00F849A7" w:rsidRDefault="00B16982" w:rsidP="00E81958">
      <w:pPr>
        <w:pStyle w:val="Odstavecseseznamem"/>
        <w:numPr>
          <w:ilvl w:val="0"/>
          <w:numId w:val="15"/>
        </w:numPr>
      </w:pPr>
      <w:r w:rsidRPr="00CB03AA">
        <w:t xml:space="preserve">Budeme vycházet z hypotézy, že </w:t>
      </w:r>
      <w:r w:rsidR="00994850" w:rsidRPr="00CB03AA">
        <w:t>budou převažovat pojmenování pracovních pozic substantivem v maskulinu.</w:t>
      </w:r>
      <w:r>
        <w:t xml:space="preserve"> Pozornost budeme věnovat typicky „ženským profesím“, </w:t>
      </w:r>
      <w:r w:rsidR="00625BDF">
        <w:t>které jsou charakteristické</w:t>
      </w:r>
      <w:r>
        <w:t> vysokým podílem zaměstnaných žen</w:t>
      </w:r>
      <w:r w:rsidR="00625BDF">
        <w:t>.</w:t>
      </w:r>
      <w:r w:rsidR="00CB03AA">
        <w:br/>
      </w:r>
      <w:r w:rsidR="00625BDF">
        <w:t>U těchto pozic budeme ověřovat, zda je oficiální pojmenování v odpovídajícím femininním tvaru, nebo i zde se Národní soustava pojmenování přiklonila k maskulinu.</w:t>
      </w:r>
    </w:p>
    <w:p w14:paraId="39751CAB" w14:textId="1F9AB3E8" w:rsidR="007F2B50" w:rsidRDefault="00361A19" w:rsidP="00E81958">
      <w:pPr>
        <w:pStyle w:val="Odstavecseseznamem"/>
        <w:numPr>
          <w:ilvl w:val="0"/>
          <w:numId w:val="15"/>
        </w:numPr>
      </w:pPr>
      <w:r w:rsidRPr="00361A19">
        <w:t>Na základě teorií publikovaných J</w:t>
      </w:r>
      <w:r>
        <w:t>anou</w:t>
      </w:r>
      <w:r w:rsidRPr="00361A19">
        <w:t xml:space="preserve"> Valdrovou předpokládáme, že ženy budou usilovat o to, aby pozice, které vykonávají, byly adekvátně pojmenovány</w:t>
      </w:r>
      <w:r>
        <w:t>.</w:t>
      </w:r>
      <w:r w:rsidR="00994850">
        <w:t xml:space="preserve"> </w:t>
      </w:r>
      <w:r w:rsidR="007F2B50">
        <w:t>V dotazníkovém šetření nás bude zajímat ztotožnění žen s generickými maskuliny, přičemž předpokládáme vy</w:t>
      </w:r>
      <w:r w:rsidR="00994850">
        <w:t>šší</w:t>
      </w:r>
      <w:r w:rsidR="007F2B50">
        <w:t xml:space="preserve"> míru akceptování. </w:t>
      </w:r>
      <w:r w:rsidR="00994850">
        <w:t>Dále</w:t>
      </w:r>
      <w:r w:rsidR="007F2B50">
        <w:t xml:space="preserve"> budeme zjišťovat</w:t>
      </w:r>
      <w:r w:rsidR="00994850">
        <w:t>, zda maskulinní tvary spojené s ženskými jmény mohou působit na společnost důstojnějším dojmem či nikoliv.</w:t>
      </w:r>
    </w:p>
    <w:p w14:paraId="729AC83A" w14:textId="6C66091B" w:rsidR="00361A19" w:rsidRDefault="00361A19" w:rsidP="00C86D45">
      <w:pPr>
        <w:pStyle w:val="Odstavecseseznamem"/>
        <w:ind w:left="1080"/>
      </w:pPr>
    </w:p>
    <w:p w14:paraId="0EC381AF" w14:textId="79892E3A" w:rsidR="00180B17" w:rsidRDefault="00180B17" w:rsidP="00180B17"/>
    <w:p w14:paraId="1EBF603B" w14:textId="77777777" w:rsidR="0016692F" w:rsidRPr="00180B17" w:rsidRDefault="0016692F" w:rsidP="00180B17"/>
    <w:p w14:paraId="7D52D0DD" w14:textId="1BE898CD" w:rsidR="00180B17" w:rsidRPr="00180B17" w:rsidRDefault="00180B17" w:rsidP="00180B17">
      <w:pPr>
        <w:numPr>
          <w:ilvl w:val="1"/>
          <w:numId w:val="8"/>
        </w:numPr>
        <w:outlineLvl w:val="1"/>
        <w:rPr>
          <w:color w:val="4472C4" w:themeColor="accent1"/>
          <w:sz w:val="28"/>
        </w:rPr>
      </w:pPr>
      <w:bookmarkStart w:id="64" w:name="_Toc39717314"/>
      <w:r w:rsidRPr="00180B17">
        <w:rPr>
          <w:color w:val="4472C4" w:themeColor="accent1"/>
          <w:sz w:val="28"/>
        </w:rPr>
        <w:lastRenderedPageBreak/>
        <w:t>Metoda výzkumu</w:t>
      </w:r>
      <w:bookmarkEnd w:id="64"/>
    </w:p>
    <w:p w14:paraId="3EA5FA1D" w14:textId="48C9A821" w:rsidR="00221784" w:rsidRDefault="004B04D8" w:rsidP="00AE7DE1">
      <w:bookmarkStart w:id="65" w:name="_Hlk39149850"/>
      <w:r>
        <w:t>Názvy</w:t>
      </w:r>
      <w:r w:rsidR="00AE7DE1">
        <w:t xml:space="preserve"> povolání</w:t>
      </w:r>
      <w:r>
        <w:t xml:space="preserve"> k analýze</w:t>
      </w:r>
      <w:r w:rsidR="00AE7DE1">
        <w:t xml:space="preserve"> budeme čerpat </w:t>
      </w:r>
      <w:r w:rsidR="00180B17" w:rsidRPr="00180B17">
        <w:t xml:space="preserve">z katalogu povolání, umístěného na webových stránkách Národní soustavy povolání. Celkově katalog obsahuje 2461 pozic, přičemž se soustředíme pouze na ty pozice, u kterých očekáváme, že </w:t>
      </w:r>
      <w:r w:rsidR="00221784">
        <w:t>jsou v</w:t>
      </w:r>
      <w:r w:rsidR="00C15D74">
        <w:t> </w:t>
      </w:r>
      <w:r w:rsidR="00221784">
        <w:t>praxi</w:t>
      </w:r>
      <w:r w:rsidR="00180B17" w:rsidRPr="00180B17">
        <w:t xml:space="preserve"> vykonávány muži i ženami</w:t>
      </w:r>
      <w:r w:rsidR="000D6AB1">
        <w:t xml:space="preserve">. </w:t>
      </w:r>
      <w:r w:rsidR="00221784">
        <w:t>Provedeme</w:t>
      </w:r>
      <w:r w:rsidR="000D6AB1">
        <w:t xml:space="preserve"> klasifikaci pozic dle způsobu pojmenování</w:t>
      </w:r>
      <w:r w:rsidR="00AE7DE1">
        <w:t xml:space="preserve">, </w:t>
      </w:r>
      <w:r>
        <w:t>kde</w:t>
      </w:r>
      <w:r w:rsidR="00AE7DE1">
        <w:t xml:space="preserve"> pozice rozdělíme do odpovídajících skupin</w:t>
      </w:r>
      <w:r>
        <w:t xml:space="preserve"> </w:t>
      </w:r>
      <w:r w:rsidRPr="004B04D8">
        <w:t>na základě gramatického rodu</w:t>
      </w:r>
      <w:r w:rsidR="00AE7DE1">
        <w:t>.</w:t>
      </w:r>
      <w:r w:rsidR="00221784">
        <w:t xml:space="preserve"> Ke každ</w:t>
      </w:r>
      <w:r w:rsidR="007478FC">
        <w:t xml:space="preserve">ému pojmenování </w:t>
      </w:r>
      <w:r w:rsidR="00221784">
        <w:t xml:space="preserve">budeme uvádět tvar </w:t>
      </w:r>
      <w:r w:rsidR="00B31757">
        <w:t>genderového</w:t>
      </w:r>
      <w:r w:rsidR="00221784">
        <w:t xml:space="preserve"> protějšk</w:t>
      </w:r>
      <w:r w:rsidR="00B31757">
        <w:t>u</w:t>
      </w:r>
      <w:r w:rsidR="00221784">
        <w:t>, pokud to bude v rámci jazyka možné.</w:t>
      </w:r>
    </w:p>
    <w:p w14:paraId="24B83971" w14:textId="384A924D" w:rsidR="00221784" w:rsidRDefault="00180B17" w:rsidP="00AE7DE1">
      <w:r w:rsidRPr="00180B17">
        <w:t xml:space="preserve">Pro snadnější orientaci </w:t>
      </w:r>
      <w:r w:rsidR="00AE7DE1">
        <w:t>zjednodušíme</w:t>
      </w:r>
      <w:r w:rsidRPr="00180B17">
        <w:t xml:space="preserve"> souslovné názvy pozic na pojmenování v základovém slově. Například pozic</w:t>
      </w:r>
      <w:r w:rsidR="00AE7DE1">
        <w:t>e</w:t>
      </w:r>
      <w:r w:rsidRPr="00180B17">
        <w:t xml:space="preserve"> jako </w:t>
      </w:r>
      <w:r w:rsidRPr="00180B17">
        <w:rPr>
          <w:i/>
          <w:iCs/>
        </w:rPr>
        <w:t xml:space="preserve">samostatný referent železniční dopravy </w:t>
      </w:r>
      <w:r w:rsidR="00AE7DE1">
        <w:t>budeme klasifikovat</w:t>
      </w:r>
      <w:r w:rsidRPr="00180B17">
        <w:t xml:space="preserve"> pod maskulinním pojmem </w:t>
      </w:r>
      <w:r w:rsidRPr="00180B17">
        <w:rPr>
          <w:i/>
          <w:iCs/>
        </w:rPr>
        <w:t>referent</w:t>
      </w:r>
      <w:r w:rsidRPr="00180B17">
        <w:t xml:space="preserve"> s možným femininním tvarem </w:t>
      </w:r>
      <w:r w:rsidRPr="00180B17">
        <w:rPr>
          <w:i/>
          <w:iCs/>
        </w:rPr>
        <w:t>referentka</w:t>
      </w:r>
      <w:r w:rsidRPr="00180B17">
        <w:t xml:space="preserve">. Stejným způsobem </w:t>
      </w:r>
      <w:r w:rsidR="00AE7DE1">
        <w:t>budeme postupovat</w:t>
      </w:r>
      <w:r w:rsidRPr="00180B17">
        <w:t xml:space="preserve"> při zařazování opakujících se </w:t>
      </w:r>
      <w:r w:rsidR="00AE7DE1">
        <w:t>pojmenování pozic</w:t>
      </w:r>
      <w:r w:rsidRPr="00180B17">
        <w:t xml:space="preserve"> s odlišnou specializací, například pozice jako </w:t>
      </w:r>
      <w:r w:rsidRPr="00180B17">
        <w:rPr>
          <w:i/>
          <w:iCs/>
        </w:rPr>
        <w:t>projektový manažer, manažer zahraničního obchodu, manažer marketingu</w:t>
      </w:r>
      <w:r w:rsidRPr="00180B17">
        <w:t xml:space="preserve"> atd. </w:t>
      </w:r>
      <w:r w:rsidR="00B31757">
        <w:t>budeme</w:t>
      </w:r>
      <w:r w:rsidRPr="00180B17">
        <w:t xml:space="preserve"> sjednoc</w:t>
      </w:r>
      <w:r w:rsidR="00B31757">
        <w:t>ovat</w:t>
      </w:r>
      <w:r w:rsidRPr="00180B17">
        <w:t xml:space="preserve"> pod základový</w:t>
      </w:r>
      <w:r w:rsidR="00AE7DE1">
        <w:t>m</w:t>
      </w:r>
      <w:r w:rsidRPr="00180B17">
        <w:t xml:space="preserve"> poj</w:t>
      </w:r>
      <w:r w:rsidR="00AE7DE1">
        <w:t>mem</w:t>
      </w:r>
      <w:r w:rsidRPr="00180B17">
        <w:t xml:space="preserve"> </w:t>
      </w:r>
      <w:r w:rsidRPr="00180B17">
        <w:rPr>
          <w:i/>
          <w:iCs/>
        </w:rPr>
        <w:t>manažer</w:t>
      </w:r>
      <w:r w:rsidRPr="00180B17">
        <w:t>.</w:t>
      </w:r>
      <w:r w:rsidR="00221784">
        <w:t xml:space="preserve"> </w:t>
      </w:r>
      <w:r w:rsidR="00D337CB">
        <w:br/>
        <w:t xml:space="preserve">Při kvantitativní analýze budeme dělit pozice do pouhých tří skupin na maskulina, feminina a obourodá pojmenování. Může tedy dojít k mírnému zestručnění při rodové klasifikaci. Pojmy jako </w:t>
      </w:r>
      <w:r w:rsidR="00D337CB" w:rsidRPr="00C86D45">
        <w:rPr>
          <w:i/>
          <w:iCs/>
        </w:rPr>
        <w:t>osoba</w:t>
      </w:r>
      <w:r w:rsidR="00D337CB">
        <w:t xml:space="preserve"> či </w:t>
      </w:r>
      <w:r w:rsidR="00D337CB" w:rsidRPr="00C86D45">
        <w:rPr>
          <w:i/>
          <w:iCs/>
        </w:rPr>
        <w:t>obsluha</w:t>
      </w:r>
      <w:r w:rsidR="00D337CB">
        <w:t xml:space="preserve"> budeme </w:t>
      </w:r>
      <w:r w:rsidR="00D337CB" w:rsidRPr="00D337CB">
        <w:t xml:space="preserve">se zřetelem k jejich neutralitě </w:t>
      </w:r>
      <w:r w:rsidR="00D337CB">
        <w:t>v této fázi řadit k obourodým pojmenováním, nehledě na jejich femininní</w:t>
      </w:r>
      <w:r w:rsidR="0016692F">
        <w:t xml:space="preserve"> gramatický</w:t>
      </w:r>
      <w:r w:rsidR="00D337CB">
        <w:t xml:space="preserve"> rod.</w:t>
      </w:r>
    </w:p>
    <w:p w14:paraId="57A24101" w14:textId="7375C572" w:rsidR="00180B17" w:rsidRDefault="00B31757" w:rsidP="004B04D8">
      <w:r>
        <w:t>K v</w:t>
      </w:r>
      <w:r w:rsidR="00221784">
        <w:t>yhledávání dat v Českém národním korpusu</w:t>
      </w:r>
      <w:r>
        <w:t xml:space="preserve"> budeme užívat korpus syn2015 s typem dotazu </w:t>
      </w:r>
      <w:r w:rsidR="005B6BE0">
        <w:t xml:space="preserve">CQL, abychom mohli specifikovat slovní druh a rod u vyhledávaného výrazu. Pro vyhledání slova </w:t>
      </w:r>
      <w:r w:rsidR="005B6BE0" w:rsidRPr="00C86D45">
        <w:rPr>
          <w:i/>
          <w:iCs/>
        </w:rPr>
        <w:t>asistent</w:t>
      </w:r>
      <w:r w:rsidR="005B6BE0">
        <w:t xml:space="preserve"> v maskulinu lze použít </w:t>
      </w:r>
      <w:r w:rsidR="00994850">
        <w:t>základní typ dotazu a</w:t>
      </w:r>
      <w:r w:rsidR="00C15D74">
        <w:t> </w:t>
      </w:r>
      <w:r w:rsidR="00994850">
        <w:t xml:space="preserve">vepsat: </w:t>
      </w:r>
      <w:r w:rsidR="00994850" w:rsidRPr="00C86D45">
        <w:rPr>
          <w:i/>
          <w:iCs/>
        </w:rPr>
        <w:t>asistent</w:t>
      </w:r>
      <w:r w:rsidR="00994850">
        <w:t>.</w:t>
      </w:r>
      <w:r w:rsidR="0016692F">
        <w:rPr>
          <w:rStyle w:val="Odkaznakoment"/>
        </w:rPr>
        <w:t xml:space="preserve"> </w:t>
      </w:r>
      <w:r w:rsidR="00D104A2">
        <w:t xml:space="preserve">Základní typ dotazu však nelze aplikovat na obourodá pojmenování (např. pokladní), kde je nutné použít </w:t>
      </w:r>
      <w:r w:rsidR="000A34C1">
        <w:t xml:space="preserve">typ </w:t>
      </w:r>
      <w:r w:rsidR="00D104A2">
        <w:t>dotaz</w:t>
      </w:r>
      <w:r w:rsidR="000A34C1">
        <w:t>u</w:t>
      </w:r>
      <w:r w:rsidR="00D104A2">
        <w:t xml:space="preserve"> CQL </w:t>
      </w:r>
      <w:r w:rsidR="00D104A2" w:rsidRPr="00C86D45">
        <w:rPr>
          <w:i/>
          <w:iCs/>
        </w:rPr>
        <w:t>[lemma="pokladní" &amp; tag="N.M.*"]</w:t>
      </w:r>
      <w:r w:rsidR="00D104A2">
        <w:t xml:space="preserve"> pro získání všech maskulinních tvarů</w:t>
      </w:r>
      <w:r w:rsidR="0016692F">
        <w:t xml:space="preserve"> v substantivu</w:t>
      </w:r>
      <w:r w:rsidR="00D104A2">
        <w:t xml:space="preserve"> a dotaz </w:t>
      </w:r>
      <w:r w:rsidR="00D104A2" w:rsidRPr="00C86D45">
        <w:rPr>
          <w:i/>
          <w:iCs/>
        </w:rPr>
        <w:t>[lemma="pokladní" &amp; tag="N.F.*"]</w:t>
      </w:r>
      <w:r w:rsidR="00D104A2">
        <w:t xml:space="preserve"> pro tvary femininní. </w:t>
      </w:r>
      <w:r w:rsidR="004B04D8">
        <w:t xml:space="preserve">Frekvenční hodnoty budou zapisovány do tabulek </w:t>
      </w:r>
      <w:r w:rsidR="00180B17" w:rsidRPr="00180B17">
        <w:t>pod jednotlivými názvy pozic.</w:t>
      </w:r>
    </w:p>
    <w:p w14:paraId="63F261B7" w14:textId="1DD8DA80" w:rsidR="009636DD" w:rsidRDefault="00EA459F" w:rsidP="004B04D8">
      <w:r>
        <w:t xml:space="preserve">Výsledná frekvence vyhledávání obourodých </w:t>
      </w:r>
      <w:r w:rsidR="00C3528F">
        <w:t>pojmenování</w:t>
      </w:r>
      <w:r>
        <w:t xml:space="preserve"> v ČNK nemusí být vždy správná. </w:t>
      </w:r>
      <w:r w:rsidR="0016692F">
        <w:t>Zvýšenou p</w:t>
      </w:r>
      <w:r>
        <w:t xml:space="preserve">ozornost zaměříme především na polysémantická slova či obrazná pojmenování jako například slovní spojení </w:t>
      </w:r>
      <w:r w:rsidRPr="00C86D45">
        <w:rPr>
          <w:i/>
          <w:iCs/>
        </w:rPr>
        <w:t>němý sluha</w:t>
      </w:r>
      <w:r>
        <w:t xml:space="preserve">, </w:t>
      </w:r>
      <w:r w:rsidR="00C3528F">
        <w:t>jenž</w:t>
      </w:r>
      <w:r>
        <w:t xml:space="preserve"> </w:t>
      </w:r>
      <w:r w:rsidR="00C3528F">
        <w:t>označuje</w:t>
      </w:r>
      <w:r>
        <w:t xml:space="preserve"> stojan na oděvy.</w:t>
      </w:r>
      <w:r w:rsidR="00C3528F">
        <w:t xml:space="preserve"> </w:t>
      </w:r>
      <w:r w:rsidR="00C3528F" w:rsidRPr="00C3528F">
        <w:t>Aby nedošlo ke znehodnocení výsledků vlivem chybné frekvence, budeme u daných pozic provádět ověřování výsledků</w:t>
      </w:r>
      <w:r w:rsidR="00C3528F">
        <w:t xml:space="preserve"> </w:t>
      </w:r>
      <w:r w:rsidR="00C3528F" w:rsidRPr="00C3528F">
        <w:t xml:space="preserve">a následně bude frekvence přepočítána ručně. </w:t>
      </w:r>
    </w:p>
    <w:p w14:paraId="34850FB0" w14:textId="27443461" w:rsidR="008548B5" w:rsidRPr="008548B5" w:rsidRDefault="008548B5" w:rsidP="001A7246">
      <w:pPr>
        <w:pStyle w:val="Nadpis1"/>
      </w:pPr>
      <w:bookmarkStart w:id="66" w:name="_Toc39419291"/>
      <w:bookmarkStart w:id="67" w:name="_Toc39668662"/>
      <w:bookmarkStart w:id="68" w:name="_Toc39668792"/>
      <w:bookmarkStart w:id="69" w:name="_Toc39688793"/>
      <w:bookmarkStart w:id="70" w:name="_Toc39717315"/>
      <w:bookmarkEnd w:id="65"/>
      <w:bookmarkEnd w:id="66"/>
      <w:bookmarkEnd w:id="67"/>
      <w:bookmarkEnd w:id="68"/>
      <w:bookmarkEnd w:id="69"/>
      <w:r w:rsidRPr="008548B5">
        <w:lastRenderedPageBreak/>
        <w:t>Pojmenování pracovních pozic</w:t>
      </w:r>
      <w:bookmarkEnd w:id="70"/>
    </w:p>
    <w:p w14:paraId="6FB7947F" w14:textId="619EB9DD" w:rsidR="00C41DDB" w:rsidRDefault="008548B5">
      <w:r w:rsidRPr="008548B5">
        <w:t xml:space="preserve">Pro český jazyk je charakteristická kategorie rodu, což u pojmenování povolání znamená, že rozlišujeme ženský a mužský </w:t>
      </w:r>
      <w:r w:rsidR="0016692F">
        <w:t>název</w:t>
      </w:r>
      <w:r w:rsidR="0016692F" w:rsidRPr="008548B5">
        <w:t xml:space="preserve"> </w:t>
      </w:r>
      <w:r w:rsidRPr="008548B5">
        <w:t xml:space="preserve">pro danou pozici. Maskulinní pojmenování je vytvořeno za pomocí derivace, kde jsou k základovému slovu připojovány maskulinní sufixy </w:t>
      </w:r>
      <w:r w:rsidR="005E24EA" w:rsidRPr="00C86D45">
        <w:rPr>
          <w:i/>
          <w:iCs/>
        </w:rPr>
        <w:t>-</w:t>
      </w:r>
      <w:r w:rsidRPr="00C86D45">
        <w:rPr>
          <w:i/>
          <w:iCs/>
        </w:rPr>
        <w:t>á</w:t>
      </w:r>
      <w:r w:rsidR="00C41DDB" w:rsidRPr="00C86D45">
        <w:rPr>
          <w:i/>
          <w:iCs/>
        </w:rPr>
        <w:t>r</w:t>
      </w:r>
      <w:r w:rsidRPr="00C86D45">
        <w:rPr>
          <w:i/>
          <w:iCs/>
        </w:rPr>
        <w:t>/</w:t>
      </w:r>
      <w:r w:rsidR="005E24EA" w:rsidRPr="00C86D45">
        <w:rPr>
          <w:i/>
          <w:iCs/>
        </w:rPr>
        <w:t>-</w:t>
      </w:r>
      <w:r w:rsidRPr="00C86D45">
        <w:rPr>
          <w:i/>
          <w:iCs/>
        </w:rPr>
        <w:t xml:space="preserve">ař, </w:t>
      </w:r>
      <w:r w:rsidR="005E24EA" w:rsidRPr="00C86D45">
        <w:rPr>
          <w:i/>
          <w:iCs/>
        </w:rPr>
        <w:t>-</w:t>
      </w:r>
      <w:r w:rsidRPr="00C86D45">
        <w:rPr>
          <w:i/>
          <w:iCs/>
        </w:rPr>
        <w:t xml:space="preserve">č, </w:t>
      </w:r>
      <w:r w:rsidR="005E24EA" w:rsidRPr="00C86D45">
        <w:rPr>
          <w:i/>
          <w:iCs/>
        </w:rPr>
        <w:t>-</w:t>
      </w:r>
      <w:r w:rsidRPr="00C86D45">
        <w:rPr>
          <w:i/>
          <w:iCs/>
        </w:rPr>
        <w:t xml:space="preserve">ník, </w:t>
      </w:r>
      <w:r w:rsidR="005E24EA" w:rsidRPr="00C86D45">
        <w:rPr>
          <w:i/>
          <w:iCs/>
        </w:rPr>
        <w:t>-</w:t>
      </w:r>
      <w:r w:rsidRPr="00C86D45">
        <w:rPr>
          <w:i/>
          <w:iCs/>
        </w:rPr>
        <w:t xml:space="preserve">ik, </w:t>
      </w:r>
      <w:r w:rsidR="005E24EA" w:rsidRPr="00C86D45">
        <w:rPr>
          <w:i/>
          <w:iCs/>
        </w:rPr>
        <w:t>-</w:t>
      </w:r>
      <w:r w:rsidRPr="00C86D45">
        <w:rPr>
          <w:i/>
          <w:iCs/>
        </w:rPr>
        <w:t>íř/</w:t>
      </w:r>
      <w:r w:rsidR="005E24EA" w:rsidRPr="00C86D45">
        <w:rPr>
          <w:i/>
          <w:iCs/>
        </w:rPr>
        <w:t>-</w:t>
      </w:r>
      <w:r w:rsidRPr="00C86D45">
        <w:rPr>
          <w:i/>
          <w:iCs/>
        </w:rPr>
        <w:t xml:space="preserve">ýř, </w:t>
      </w:r>
      <w:r w:rsidR="005E24EA" w:rsidRPr="00C86D45">
        <w:rPr>
          <w:i/>
          <w:iCs/>
        </w:rPr>
        <w:t>-</w:t>
      </w:r>
      <w:r w:rsidRPr="00C86D45">
        <w:rPr>
          <w:i/>
          <w:iCs/>
        </w:rPr>
        <w:t xml:space="preserve">ista, </w:t>
      </w:r>
      <w:r w:rsidR="005E24EA" w:rsidRPr="00C86D45">
        <w:rPr>
          <w:i/>
          <w:iCs/>
        </w:rPr>
        <w:t>-</w:t>
      </w:r>
      <w:r w:rsidRPr="00C86D45">
        <w:rPr>
          <w:i/>
          <w:iCs/>
        </w:rPr>
        <w:t xml:space="preserve">tel, </w:t>
      </w:r>
      <w:r w:rsidR="005E24EA" w:rsidRPr="00C86D45">
        <w:rPr>
          <w:i/>
          <w:iCs/>
        </w:rPr>
        <w:t>-</w:t>
      </w:r>
      <w:r w:rsidRPr="00C86D45">
        <w:rPr>
          <w:i/>
          <w:iCs/>
        </w:rPr>
        <w:t xml:space="preserve">(á)tor, </w:t>
      </w:r>
      <w:r w:rsidR="005E24EA" w:rsidRPr="00C86D45">
        <w:rPr>
          <w:i/>
          <w:iCs/>
        </w:rPr>
        <w:t>-</w:t>
      </w:r>
      <w:r w:rsidRPr="00C86D45">
        <w:rPr>
          <w:i/>
          <w:iCs/>
        </w:rPr>
        <w:t xml:space="preserve">ec, </w:t>
      </w:r>
      <w:r w:rsidR="005E24EA" w:rsidRPr="00C86D45">
        <w:rPr>
          <w:i/>
          <w:iCs/>
        </w:rPr>
        <w:t>-</w:t>
      </w:r>
      <w:r w:rsidRPr="00C86D45">
        <w:rPr>
          <w:i/>
          <w:iCs/>
        </w:rPr>
        <w:t xml:space="preserve">ce, </w:t>
      </w:r>
      <w:r w:rsidR="00ED42AE">
        <w:rPr>
          <w:i/>
          <w:iCs/>
        </w:rPr>
        <w:br/>
      </w:r>
      <w:r w:rsidR="005E24EA" w:rsidRPr="00C86D45">
        <w:rPr>
          <w:i/>
          <w:iCs/>
        </w:rPr>
        <w:t>-</w:t>
      </w:r>
      <w:r w:rsidRPr="00C86D45">
        <w:rPr>
          <w:i/>
          <w:iCs/>
        </w:rPr>
        <w:t xml:space="preserve">čí, </w:t>
      </w:r>
      <w:r w:rsidR="005E24EA" w:rsidRPr="00C86D45">
        <w:rPr>
          <w:i/>
          <w:iCs/>
        </w:rPr>
        <w:t>-</w:t>
      </w:r>
      <w:r w:rsidRPr="00C86D45">
        <w:rPr>
          <w:i/>
          <w:iCs/>
        </w:rPr>
        <w:t xml:space="preserve">ák </w:t>
      </w:r>
      <w:r w:rsidR="005E24EA" w:rsidRPr="00C86D45">
        <w:rPr>
          <w:i/>
          <w:iCs/>
        </w:rPr>
        <w:t>-</w:t>
      </w:r>
      <w:r w:rsidRPr="00C86D45">
        <w:rPr>
          <w:i/>
          <w:iCs/>
        </w:rPr>
        <w:t xml:space="preserve">ý, </w:t>
      </w:r>
      <w:r w:rsidR="005E24EA" w:rsidRPr="00C86D45">
        <w:rPr>
          <w:i/>
          <w:iCs/>
        </w:rPr>
        <w:t>-</w:t>
      </w:r>
      <w:r w:rsidRPr="00C86D45">
        <w:rPr>
          <w:i/>
          <w:iCs/>
        </w:rPr>
        <w:t>ér/</w:t>
      </w:r>
      <w:r w:rsidR="005E24EA" w:rsidRPr="00C86D45">
        <w:rPr>
          <w:i/>
          <w:iCs/>
        </w:rPr>
        <w:t>-</w:t>
      </w:r>
      <w:r w:rsidRPr="00C86D45">
        <w:rPr>
          <w:i/>
          <w:iCs/>
        </w:rPr>
        <w:t xml:space="preserve">iér, </w:t>
      </w:r>
      <w:r w:rsidR="005E24EA" w:rsidRPr="00C86D45">
        <w:rPr>
          <w:i/>
          <w:iCs/>
        </w:rPr>
        <w:t>-</w:t>
      </w:r>
      <w:r w:rsidRPr="00C86D45">
        <w:rPr>
          <w:i/>
          <w:iCs/>
        </w:rPr>
        <w:t>ant/</w:t>
      </w:r>
      <w:r w:rsidR="005E24EA" w:rsidRPr="00C86D45">
        <w:rPr>
          <w:i/>
          <w:iCs/>
        </w:rPr>
        <w:t>-</w:t>
      </w:r>
      <w:r w:rsidRPr="00C86D45">
        <w:rPr>
          <w:i/>
          <w:iCs/>
        </w:rPr>
        <w:t>ent</w:t>
      </w:r>
      <w:r w:rsidRPr="008548B5">
        <w:t xml:space="preserve">. </w:t>
      </w:r>
      <w:r w:rsidR="00C41DDB">
        <w:t>Ženské tvary</w:t>
      </w:r>
      <w:r w:rsidRPr="008548B5">
        <w:t xml:space="preserve"> vznik</w:t>
      </w:r>
      <w:r w:rsidR="00C41DDB">
        <w:t>ají</w:t>
      </w:r>
      <w:r w:rsidRPr="008548B5">
        <w:t xml:space="preserve"> </w:t>
      </w:r>
      <w:r w:rsidR="0016692F">
        <w:t xml:space="preserve">nejčastěji </w:t>
      </w:r>
      <w:r w:rsidRPr="008548B5">
        <w:t xml:space="preserve">sufixací femininních afixů ke kmeni maskulina, anebo k primárnímu kmeni čili k základovému slovu. Femininní afixy, které označují ženy v určitých pracovních pozicích jsou nejčastěji </w:t>
      </w:r>
      <w:r w:rsidR="0016692F">
        <w:br/>
      </w:r>
      <w:r w:rsidR="005E24EA" w:rsidRPr="00C86D45">
        <w:rPr>
          <w:i/>
          <w:iCs/>
        </w:rPr>
        <w:t>-</w:t>
      </w:r>
      <w:r w:rsidRPr="00C86D45">
        <w:rPr>
          <w:i/>
          <w:iCs/>
        </w:rPr>
        <w:t xml:space="preserve">ka, </w:t>
      </w:r>
      <w:r w:rsidR="005E24EA" w:rsidRPr="00C86D45">
        <w:rPr>
          <w:i/>
          <w:iCs/>
        </w:rPr>
        <w:t>-</w:t>
      </w:r>
      <w:r w:rsidRPr="00C86D45">
        <w:rPr>
          <w:i/>
          <w:iCs/>
        </w:rPr>
        <w:t xml:space="preserve">ce, </w:t>
      </w:r>
      <w:r w:rsidR="005E24EA" w:rsidRPr="00C86D45">
        <w:rPr>
          <w:i/>
          <w:iCs/>
        </w:rPr>
        <w:t>-</w:t>
      </w:r>
      <w:r w:rsidRPr="00C86D45">
        <w:rPr>
          <w:i/>
          <w:iCs/>
        </w:rPr>
        <w:t>yně/</w:t>
      </w:r>
      <w:r w:rsidR="005E24EA" w:rsidRPr="00C86D45">
        <w:rPr>
          <w:i/>
          <w:iCs/>
        </w:rPr>
        <w:t>-</w:t>
      </w:r>
      <w:r w:rsidRPr="00C86D45">
        <w:rPr>
          <w:i/>
          <w:iCs/>
        </w:rPr>
        <w:t xml:space="preserve">kyně, </w:t>
      </w:r>
      <w:r w:rsidR="005E24EA" w:rsidRPr="00C86D45">
        <w:rPr>
          <w:i/>
          <w:iCs/>
        </w:rPr>
        <w:t>-</w:t>
      </w:r>
      <w:r w:rsidRPr="00C86D45">
        <w:rPr>
          <w:i/>
          <w:iCs/>
        </w:rPr>
        <w:t xml:space="preserve">ová, </w:t>
      </w:r>
      <w:r w:rsidR="005E24EA" w:rsidRPr="00C86D45">
        <w:rPr>
          <w:i/>
          <w:iCs/>
        </w:rPr>
        <w:t>-</w:t>
      </w:r>
      <w:r w:rsidRPr="00C86D45">
        <w:rPr>
          <w:i/>
          <w:iCs/>
        </w:rPr>
        <w:t xml:space="preserve">na, </w:t>
      </w:r>
      <w:r w:rsidR="005E24EA" w:rsidRPr="00C86D45">
        <w:rPr>
          <w:i/>
          <w:iCs/>
        </w:rPr>
        <w:t>-</w:t>
      </w:r>
      <w:r w:rsidRPr="00C86D45">
        <w:rPr>
          <w:i/>
          <w:iCs/>
        </w:rPr>
        <w:t>á.</w:t>
      </w:r>
      <w:r w:rsidRPr="00C86D45">
        <w:rPr>
          <w:i/>
          <w:iCs/>
        </w:rPr>
        <w:br/>
      </w:r>
      <w:r w:rsidRPr="008548B5">
        <w:t xml:space="preserve">Názvy povolání jsme roztřídili podle způsobu pojmenování do </w:t>
      </w:r>
      <w:r w:rsidR="00C41DDB">
        <w:t>šesti</w:t>
      </w:r>
      <w:r w:rsidRPr="008548B5">
        <w:t xml:space="preserve"> hlavních skupin, kterými jsou 1. výhradně maskulinní pojmenování, 2. </w:t>
      </w:r>
      <w:r w:rsidR="0016692F">
        <w:t xml:space="preserve">výhradně </w:t>
      </w:r>
      <w:r w:rsidRPr="008548B5">
        <w:t>femininní pojmenování,</w:t>
      </w:r>
      <w:r w:rsidR="0016692F">
        <w:t xml:space="preserve"> 3. femininní pojmenování s možností vytvoření maskulin, 4.</w:t>
      </w:r>
      <w:r w:rsidRPr="008548B5">
        <w:t xml:space="preserve"> obourodé pojmenování v gramatickém rodu feminina, 5. obourodé pojmenování a 6. přejatá pojmenování.</w:t>
      </w:r>
    </w:p>
    <w:p w14:paraId="010DBA83" w14:textId="7DDCF263" w:rsidR="003A0AD2" w:rsidRDefault="003A0AD2" w:rsidP="003A0AD2">
      <w:r>
        <w:t>Obourodými tvary uvažujeme o neutrálnosti čili aplikovatelnosti označení muže i</w:t>
      </w:r>
      <w:r w:rsidR="00C15D74">
        <w:t> </w:t>
      </w:r>
      <w:r>
        <w:t>ženy, což je možné pouze v základovém slovu. Jestliže je k názvu pozice přidán přívlastek, např. mzdová účetní, bude pozice klasifikována do skupiny femininního pojmenování.</w:t>
      </w:r>
    </w:p>
    <w:p w14:paraId="5A782391" w14:textId="3DA2B7B1" w:rsidR="008548B5" w:rsidRPr="008548B5" w:rsidRDefault="00C41DDB">
      <w:r>
        <w:br w:type="page"/>
      </w:r>
    </w:p>
    <w:p w14:paraId="70C8C9DD" w14:textId="77777777" w:rsidR="008548B5" w:rsidRPr="008548B5" w:rsidRDefault="008548B5" w:rsidP="00C86D45">
      <w:pPr>
        <w:pStyle w:val="Nadpis1"/>
      </w:pPr>
      <w:bookmarkStart w:id="71" w:name="_Toc39717316"/>
      <w:r w:rsidRPr="008548B5">
        <w:lastRenderedPageBreak/>
        <w:t>Výhradně maskulinní pojmenování</w:t>
      </w:r>
      <w:bookmarkEnd w:id="71"/>
    </w:p>
    <w:p w14:paraId="61F51BB1" w14:textId="2C582D4D" w:rsidR="008548B5" w:rsidRPr="008548B5" w:rsidRDefault="008548B5" w:rsidP="00C86D45">
      <w:r w:rsidRPr="008548B5">
        <w:t>Do této skupiny řadíme takové pracovní pozice, které jsou vykonávány muži i ženami, avšak pojmenování je výhradně maskulinní. Nejedná se o nedostatečnost českého jazyka, tedy</w:t>
      </w:r>
      <w:r w:rsidR="00AF05CF">
        <w:t xml:space="preserve"> o to</w:t>
      </w:r>
      <w:r w:rsidRPr="008548B5">
        <w:t>, že by nebylo v možnostech češtiny vytvořit přechýlený femininní tvar. Z rozličných důvodů se femininních tvarů neužívá a ženy</w:t>
      </w:r>
      <w:r w:rsidR="00C41DDB">
        <w:t>, které jsou na těchto pozicích zastoupeny minimálně,</w:t>
      </w:r>
      <w:r w:rsidRPr="008548B5">
        <w:t xml:space="preserve"> bývají označovány </w:t>
      </w:r>
      <w:r w:rsidR="0016692F">
        <w:t>pojmenováním</w:t>
      </w:r>
      <w:r w:rsidR="0016692F" w:rsidRPr="008548B5">
        <w:t xml:space="preserve"> </w:t>
      </w:r>
      <w:r w:rsidRPr="008548B5">
        <w:t>mužským.</w:t>
      </w:r>
    </w:p>
    <w:p w14:paraId="1334519C" w14:textId="77777777" w:rsidR="008548B5" w:rsidRPr="008548B5" w:rsidRDefault="008548B5" w:rsidP="00C86D45"/>
    <w:p w14:paraId="592B8E42" w14:textId="73CACDBA" w:rsidR="008548B5" w:rsidRPr="008548B5" w:rsidRDefault="008548B5" w:rsidP="00133F39">
      <w:pPr>
        <w:pStyle w:val="Nadpis3"/>
        <w:numPr>
          <w:ilvl w:val="1"/>
          <w:numId w:val="8"/>
        </w:numPr>
      </w:pPr>
      <w:bookmarkStart w:id="72" w:name="_Toc39334254"/>
      <w:bookmarkStart w:id="73" w:name="_Toc39419294"/>
      <w:bookmarkStart w:id="74" w:name="_Toc39717317"/>
      <w:r w:rsidRPr="008548B5">
        <w:t>Detektiv</w:t>
      </w:r>
      <w:bookmarkEnd w:id="72"/>
      <w:bookmarkEnd w:id="73"/>
      <w:bookmarkEnd w:id="74"/>
    </w:p>
    <w:p w14:paraId="76FD69D7" w14:textId="15B61C55" w:rsidR="008548B5" w:rsidRPr="008548B5" w:rsidRDefault="008548B5" w:rsidP="00C86D45">
      <w:r w:rsidRPr="008548B5">
        <w:t xml:space="preserve">Slovo detektiv má svůj původ v angličtině ze slova </w:t>
      </w:r>
      <w:r w:rsidRPr="008548B5">
        <w:rPr>
          <w:i/>
          <w:iCs/>
        </w:rPr>
        <w:t>detective</w:t>
      </w:r>
      <w:r w:rsidRPr="008548B5">
        <w:t xml:space="preserve">. Při vytvoření adekvátního feminina dochází k nežádoucí homonymii s pojmem </w:t>
      </w:r>
      <w:r w:rsidRPr="008548B5">
        <w:rPr>
          <w:i/>
          <w:iCs/>
        </w:rPr>
        <w:t>detektivka</w:t>
      </w:r>
      <w:r w:rsidRPr="008548B5">
        <w:t>, který neoznačuje ženu, nýbrž detektivní žánr. Z důvodu sémanticky obsazené pozice český jazyk nepoužívá přechýleného tvaru, a o ženě se mluví jako „</w:t>
      </w:r>
      <w:r w:rsidRPr="008548B5">
        <w:rPr>
          <w:i/>
          <w:iCs/>
        </w:rPr>
        <w:t>o detektivu Jane Smithové</w:t>
      </w:r>
      <w:r w:rsidRPr="008548B5">
        <w:t xml:space="preserve">“. </w:t>
      </w:r>
      <w:r w:rsidRPr="008548B5">
        <w:br/>
        <w:t xml:space="preserve">V korpusu syn 2015 se slovo </w:t>
      </w:r>
      <w:r w:rsidRPr="008548B5">
        <w:rPr>
          <w:i/>
          <w:iCs/>
        </w:rPr>
        <w:t>detektiv</w:t>
      </w:r>
      <w:r w:rsidRPr="008548B5">
        <w:t xml:space="preserve"> vyskytovalo 2527krát. Slovní spojení</w:t>
      </w:r>
      <w:r w:rsidR="0016692F">
        <w:t xml:space="preserve"> </w:t>
      </w:r>
      <w:r w:rsidR="0016692F">
        <w:br/>
      </w:r>
      <w:r w:rsidRPr="008548B5">
        <w:t xml:space="preserve">detektiv + femininní substantivum bylo nalezeno </w:t>
      </w:r>
      <w:r w:rsidR="00AE1F2D">
        <w:t>čtyřicet</w:t>
      </w:r>
      <w:r w:rsidRPr="008548B5">
        <w:t>krát, z čehož se jednalo o</w:t>
      </w:r>
      <w:r w:rsidR="00C15D74">
        <w:t> </w:t>
      </w:r>
      <w:r w:rsidRPr="008548B5">
        <w:t>osm opakujících se ženských jmen.</w:t>
      </w:r>
    </w:p>
    <w:p w14:paraId="72D26493" w14:textId="77777777" w:rsidR="008548B5" w:rsidRPr="008548B5" w:rsidRDefault="008548B5" w:rsidP="00133F39"/>
    <w:tbl>
      <w:tblPr>
        <w:tblpPr w:leftFromText="141" w:rightFromText="141" w:vertAnchor="text" w:horzAnchor="page" w:tblpX="2028"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3820"/>
      </w:tblGrid>
      <w:tr w:rsidR="0066535C" w:rsidRPr="008548B5" w14:paraId="2C3549E1" w14:textId="77777777" w:rsidTr="009A6553">
        <w:trPr>
          <w:trHeight w:val="794"/>
        </w:trPr>
        <w:tc>
          <w:tcPr>
            <w:tcW w:w="1014" w:type="pct"/>
          </w:tcPr>
          <w:p w14:paraId="0C6944D4" w14:textId="77777777" w:rsidR="008548B5" w:rsidRPr="008548B5" w:rsidRDefault="008548B5" w:rsidP="00C86D45">
            <w:pPr>
              <w:jc w:val="center"/>
            </w:pPr>
          </w:p>
        </w:tc>
        <w:tc>
          <w:tcPr>
            <w:tcW w:w="1877" w:type="pct"/>
          </w:tcPr>
          <w:p w14:paraId="3D82425F" w14:textId="77777777" w:rsidR="008548B5" w:rsidRPr="008548B5" w:rsidRDefault="008548B5" w:rsidP="00C86D45">
            <w:pPr>
              <w:ind w:left="0"/>
              <w:jc w:val="center"/>
            </w:pPr>
            <w:r w:rsidRPr="008548B5">
              <w:t>Detektiv</w:t>
            </w:r>
          </w:p>
        </w:tc>
        <w:tc>
          <w:tcPr>
            <w:tcW w:w="2108" w:type="pct"/>
          </w:tcPr>
          <w:p w14:paraId="493909AF" w14:textId="77777777" w:rsidR="008548B5" w:rsidRPr="008548B5" w:rsidRDefault="008548B5" w:rsidP="00C86D45">
            <w:pPr>
              <w:ind w:left="0"/>
              <w:jc w:val="center"/>
            </w:pPr>
            <w:r w:rsidRPr="008548B5">
              <w:t>Detektiv + ženské jméno</w:t>
            </w:r>
          </w:p>
        </w:tc>
      </w:tr>
      <w:tr w:rsidR="0066535C" w:rsidRPr="008548B5" w14:paraId="5AD0EDA7" w14:textId="77777777" w:rsidTr="009A6553">
        <w:trPr>
          <w:trHeight w:val="794"/>
        </w:trPr>
        <w:tc>
          <w:tcPr>
            <w:tcW w:w="1014" w:type="pct"/>
          </w:tcPr>
          <w:p w14:paraId="13600546" w14:textId="77777777" w:rsidR="008548B5" w:rsidRPr="008548B5" w:rsidRDefault="008548B5" w:rsidP="00C86D45">
            <w:pPr>
              <w:ind w:left="0"/>
              <w:jc w:val="center"/>
            </w:pPr>
            <w:r w:rsidRPr="008548B5">
              <w:t>Výskyt</w:t>
            </w:r>
          </w:p>
        </w:tc>
        <w:tc>
          <w:tcPr>
            <w:tcW w:w="1877" w:type="pct"/>
          </w:tcPr>
          <w:p w14:paraId="65B6FB4F" w14:textId="77777777" w:rsidR="008548B5" w:rsidRPr="008548B5" w:rsidRDefault="008548B5" w:rsidP="00C86D45">
            <w:pPr>
              <w:ind w:left="0"/>
              <w:jc w:val="center"/>
            </w:pPr>
            <w:r w:rsidRPr="008548B5">
              <w:t>2527</w:t>
            </w:r>
          </w:p>
        </w:tc>
        <w:tc>
          <w:tcPr>
            <w:tcW w:w="2108" w:type="pct"/>
          </w:tcPr>
          <w:p w14:paraId="37D3FE56" w14:textId="77777777" w:rsidR="008548B5" w:rsidRPr="008548B5" w:rsidRDefault="008548B5" w:rsidP="00C86D45">
            <w:pPr>
              <w:keepNext/>
              <w:ind w:left="0"/>
              <w:jc w:val="center"/>
            </w:pPr>
            <w:r w:rsidRPr="008548B5">
              <w:t>40</w:t>
            </w:r>
          </w:p>
        </w:tc>
      </w:tr>
    </w:tbl>
    <w:p w14:paraId="2F85ED0D" w14:textId="3FE3E2B7" w:rsidR="00C41DDB" w:rsidRDefault="00C41DDB" w:rsidP="00C86D45">
      <w:pPr>
        <w:ind w:left="0"/>
      </w:pPr>
    </w:p>
    <w:p w14:paraId="1399A376" w14:textId="43A96ED3" w:rsidR="00020182" w:rsidRDefault="00020182" w:rsidP="00C86D45">
      <w:pPr>
        <w:pStyle w:val="Titulek"/>
        <w:framePr w:hSpace="141" w:wrap="around" w:vAnchor="text" w:hAnchor="page" w:x="2097" w:y="1171"/>
        <w:ind w:left="0"/>
      </w:pPr>
      <w:bookmarkStart w:id="75" w:name="_Toc39352535"/>
      <w:r>
        <w:t xml:space="preserve">Tabulka </w:t>
      </w:r>
      <w:r w:rsidR="00E633BB">
        <w:fldChar w:fldCharType="begin"/>
      </w:r>
      <w:r w:rsidR="00E633BB">
        <w:instrText xml:space="preserve"> SEQ Tabulka \* ARABIC </w:instrText>
      </w:r>
      <w:r w:rsidR="00E633BB">
        <w:fldChar w:fldCharType="separate"/>
      </w:r>
      <w:r w:rsidR="00522B50">
        <w:rPr>
          <w:noProof/>
        </w:rPr>
        <w:t>1</w:t>
      </w:r>
      <w:r w:rsidR="00E633BB">
        <w:rPr>
          <w:noProof/>
        </w:rPr>
        <w:fldChar w:fldCharType="end"/>
      </w:r>
      <w:r>
        <w:tab/>
        <w:t>Frekvence pojmu detektiv</w:t>
      </w:r>
      <w:bookmarkEnd w:id="75"/>
    </w:p>
    <w:p w14:paraId="2D430604" w14:textId="7F4AA1F7" w:rsidR="009C32AB" w:rsidRDefault="009C32AB"/>
    <w:p w14:paraId="6D346AC0" w14:textId="77777777" w:rsidR="009C32AB" w:rsidRPr="008548B5" w:rsidRDefault="009C32AB"/>
    <w:p w14:paraId="728B5CDC" w14:textId="1CBE8029" w:rsidR="008548B5" w:rsidRPr="009F0914" w:rsidRDefault="008548B5">
      <w:pPr>
        <w:pStyle w:val="Nadpis3"/>
        <w:numPr>
          <w:ilvl w:val="1"/>
          <w:numId w:val="8"/>
        </w:numPr>
      </w:pPr>
      <w:bookmarkStart w:id="76" w:name="_Toc39334256"/>
      <w:bookmarkStart w:id="77" w:name="_Toc39419295"/>
      <w:bookmarkStart w:id="78" w:name="_Toc39717318"/>
      <w:r w:rsidRPr="009F0914">
        <w:t>Ortotik-protetik</w:t>
      </w:r>
      <w:bookmarkEnd w:id="76"/>
      <w:bookmarkEnd w:id="77"/>
      <w:bookmarkEnd w:id="78"/>
    </w:p>
    <w:p w14:paraId="67765A4E" w14:textId="622C6EDE" w:rsidR="008548B5" w:rsidRDefault="008548B5">
      <w:r w:rsidRPr="008548B5">
        <w:rPr>
          <w:i/>
          <w:iCs/>
        </w:rPr>
        <w:t>Ortotik-protetik</w:t>
      </w:r>
      <w:r w:rsidRPr="008548B5">
        <w:t xml:space="preserve"> se specializuje na výrobu a používání ortopedických pomůcek. Další varianta pojmenování je </w:t>
      </w:r>
      <w:r w:rsidRPr="008548B5">
        <w:rPr>
          <w:i/>
          <w:iCs/>
        </w:rPr>
        <w:t>ortoticko-protetický technik</w:t>
      </w:r>
      <w:r w:rsidRPr="008548B5">
        <w:t xml:space="preserve">, ze kterého je možné utvořit femininum </w:t>
      </w:r>
      <w:r w:rsidRPr="008548B5">
        <w:rPr>
          <w:i/>
          <w:iCs/>
        </w:rPr>
        <w:t>ortoticko-protetická technička</w:t>
      </w:r>
      <w:r w:rsidRPr="008548B5">
        <w:t>.</w:t>
      </w:r>
      <w:r w:rsidRPr="008548B5">
        <w:br/>
        <w:t xml:space="preserve">Při rozkladu kompozita na samostatná slova bychom dostali maskulinní tvary </w:t>
      </w:r>
      <w:r w:rsidRPr="00C41DDB">
        <w:rPr>
          <w:i/>
          <w:iCs/>
        </w:rPr>
        <w:t>ortotik, protetik</w:t>
      </w:r>
      <w:r w:rsidRPr="008548B5">
        <w:t xml:space="preserve">, ze kterých lze mechanicky vytvořit feminina </w:t>
      </w:r>
      <w:r w:rsidRPr="00C41DDB">
        <w:rPr>
          <w:i/>
          <w:iCs/>
        </w:rPr>
        <w:t>ortotička, protetička</w:t>
      </w:r>
      <w:r w:rsidRPr="008548B5">
        <w:t xml:space="preserve">, které však nejsou v jazyce používané. </w:t>
      </w:r>
      <w:r w:rsidR="0016692F">
        <w:t>Alternované</w:t>
      </w:r>
      <w:r w:rsidR="0016692F" w:rsidRPr="008548B5">
        <w:t xml:space="preserve"> </w:t>
      </w:r>
      <w:r w:rsidR="0016692F" w:rsidRPr="00C86D45">
        <w:rPr>
          <w:i/>
          <w:iCs/>
        </w:rPr>
        <w:t>-</w:t>
      </w:r>
      <w:r w:rsidRPr="00C86D45">
        <w:rPr>
          <w:i/>
          <w:iCs/>
        </w:rPr>
        <w:t>č</w:t>
      </w:r>
      <w:r w:rsidRPr="008548B5">
        <w:t xml:space="preserve"> ve femininních tvarech odlišuje slov</w:t>
      </w:r>
      <w:r w:rsidR="00C4296E">
        <w:t>o</w:t>
      </w:r>
      <w:r w:rsidRPr="008548B5">
        <w:t xml:space="preserve"> od pojmenování oboru </w:t>
      </w:r>
      <w:r w:rsidRPr="00C41DDB">
        <w:rPr>
          <w:i/>
          <w:iCs/>
        </w:rPr>
        <w:t>ortotika, protetika</w:t>
      </w:r>
      <w:r w:rsidRPr="008548B5">
        <w:t>.</w:t>
      </w:r>
      <w:r w:rsidRPr="008548B5">
        <w:br/>
      </w:r>
      <w:r w:rsidRPr="008548B5">
        <w:lastRenderedPageBreak/>
        <w:t xml:space="preserve"> Vyhledávání v korpusu nebylo úspěšné, až na pět výsledků slova </w:t>
      </w:r>
      <w:r w:rsidRPr="008548B5">
        <w:rPr>
          <w:i/>
          <w:iCs/>
        </w:rPr>
        <w:t>protetik</w:t>
      </w:r>
      <w:r w:rsidRPr="008548B5">
        <w:t>, jež by označovalo muže vykonávajícího dané zaměstnání.</w:t>
      </w:r>
    </w:p>
    <w:p w14:paraId="7760FB9F" w14:textId="77777777" w:rsidR="00FF7C54" w:rsidRPr="008548B5" w:rsidRDefault="00FF7C54"/>
    <w:p w14:paraId="4273623D" w14:textId="77777777" w:rsidR="008548B5" w:rsidRPr="008548B5" w:rsidRDefault="008548B5"/>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308"/>
        <w:gridCol w:w="2200"/>
        <w:gridCol w:w="2488"/>
      </w:tblGrid>
      <w:tr w:rsidR="0058486F" w:rsidRPr="008548B5" w14:paraId="72AF6C4D" w14:textId="77777777" w:rsidTr="00C86D45">
        <w:trPr>
          <w:trHeight w:val="503"/>
        </w:trPr>
        <w:tc>
          <w:tcPr>
            <w:tcW w:w="1196" w:type="pct"/>
          </w:tcPr>
          <w:p w14:paraId="5F8C9A52" w14:textId="72215711" w:rsidR="0058486F" w:rsidRPr="008548B5" w:rsidRDefault="0058486F" w:rsidP="00C86D45">
            <w:pPr>
              <w:jc w:val="center"/>
            </w:pPr>
          </w:p>
        </w:tc>
        <w:tc>
          <w:tcPr>
            <w:tcW w:w="1255" w:type="pct"/>
          </w:tcPr>
          <w:p w14:paraId="300925AA" w14:textId="77777777" w:rsidR="0058486F" w:rsidRPr="008548B5" w:rsidRDefault="0058486F" w:rsidP="00C86D45">
            <w:pPr>
              <w:ind w:left="0"/>
              <w:jc w:val="center"/>
            </w:pPr>
            <w:r w:rsidRPr="008548B5">
              <w:t>Ortotik-protetik</w:t>
            </w:r>
          </w:p>
        </w:tc>
        <w:tc>
          <w:tcPr>
            <w:tcW w:w="1196" w:type="pct"/>
          </w:tcPr>
          <w:p w14:paraId="69F6B77B" w14:textId="77777777" w:rsidR="0058486F" w:rsidRPr="008548B5" w:rsidRDefault="0058486F" w:rsidP="00C86D45">
            <w:pPr>
              <w:ind w:left="0"/>
              <w:jc w:val="center"/>
            </w:pPr>
            <w:r w:rsidRPr="008548B5">
              <w:t>Ortotik</w:t>
            </w:r>
          </w:p>
        </w:tc>
        <w:tc>
          <w:tcPr>
            <w:tcW w:w="1353" w:type="pct"/>
          </w:tcPr>
          <w:p w14:paraId="38E9E9E3" w14:textId="77777777" w:rsidR="0058486F" w:rsidRPr="008548B5" w:rsidRDefault="0058486F" w:rsidP="00C86D45">
            <w:pPr>
              <w:ind w:left="0"/>
              <w:jc w:val="center"/>
            </w:pPr>
            <w:r w:rsidRPr="008548B5">
              <w:t>Ortotička</w:t>
            </w:r>
          </w:p>
        </w:tc>
      </w:tr>
      <w:tr w:rsidR="0058486F" w:rsidRPr="008548B5" w14:paraId="130E3D4B" w14:textId="77777777" w:rsidTr="00C86D45">
        <w:trPr>
          <w:trHeight w:val="503"/>
        </w:trPr>
        <w:tc>
          <w:tcPr>
            <w:tcW w:w="1196" w:type="pct"/>
          </w:tcPr>
          <w:p w14:paraId="4EDACDA1" w14:textId="77777777" w:rsidR="0058486F" w:rsidRPr="008548B5" w:rsidRDefault="0058486F" w:rsidP="00C86D45">
            <w:pPr>
              <w:ind w:left="0"/>
              <w:jc w:val="center"/>
            </w:pPr>
            <w:r w:rsidRPr="008548B5">
              <w:t>Výskyt</w:t>
            </w:r>
          </w:p>
        </w:tc>
        <w:tc>
          <w:tcPr>
            <w:tcW w:w="1255" w:type="pct"/>
          </w:tcPr>
          <w:p w14:paraId="3B0F8144" w14:textId="77777777" w:rsidR="0058486F" w:rsidRPr="008548B5" w:rsidRDefault="0058486F" w:rsidP="00C86D45">
            <w:pPr>
              <w:ind w:left="0"/>
              <w:jc w:val="center"/>
            </w:pPr>
            <w:r w:rsidRPr="008548B5">
              <w:t>0</w:t>
            </w:r>
          </w:p>
        </w:tc>
        <w:tc>
          <w:tcPr>
            <w:tcW w:w="1196" w:type="pct"/>
          </w:tcPr>
          <w:p w14:paraId="5CDED722" w14:textId="77777777" w:rsidR="0058486F" w:rsidRPr="008548B5" w:rsidRDefault="0058486F" w:rsidP="00C86D45">
            <w:pPr>
              <w:ind w:left="0"/>
              <w:jc w:val="center"/>
            </w:pPr>
            <w:r w:rsidRPr="008548B5">
              <w:t>0</w:t>
            </w:r>
          </w:p>
        </w:tc>
        <w:tc>
          <w:tcPr>
            <w:tcW w:w="1353" w:type="pct"/>
          </w:tcPr>
          <w:p w14:paraId="6BF00D7D" w14:textId="77777777" w:rsidR="0058486F" w:rsidRPr="008548B5" w:rsidRDefault="0058486F" w:rsidP="00C86D45">
            <w:pPr>
              <w:ind w:left="0"/>
              <w:jc w:val="center"/>
            </w:pPr>
            <w:r w:rsidRPr="008548B5">
              <w:t>0</w:t>
            </w:r>
          </w:p>
        </w:tc>
      </w:tr>
    </w:tbl>
    <w:p w14:paraId="676BF148" w14:textId="68D407E1" w:rsidR="008548B5" w:rsidRDefault="008548B5" w:rsidP="00C86D45">
      <w:pPr>
        <w:jc w:val="cente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769"/>
        <w:gridCol w:w="1889"/>
        <w:gridCol w:w="1914"/>
        <w:gridCol w:w="1914"/>
      </w:tblGrid>
      <w:tr w:rsidR="0058486F" w:rsidRPr="008548B5" w14:paraId="45309284" w14:textId="77777777" w:rsidTr="0058486F">
        <w:trPr>
          <w:trHeight w:val="433"/>
        </w:trPr>
        <w:tc>
          <w:tcPr>
            <w:tcW w:w="886" w:type="pct"/>
          </w:tcPr>
          <w:p w14:paraId="30D24BC1" w14:textId="77777777" w:rsidR="0058486F" w:rsidRPr="008548B5" w:rsidRDefault="0058486F" w:rsidP="00C86D45">
            <w:pPr>
              <w:jc w:val="center"/>
            </w:pPr>
          </w:p>
        </w:tc>
        <w:tc>
          <w:tcPr>
            <w:tcW w:w="972" w:type="pct"/>
          </w:tcPr>
          <w:p w14:paraId="153FD837" w14:textId="3A92E7C5" w:rsidR="0058486F" w:rsidRPr="008548B5" w:rsidRDefault="0058486F" w:rsidP="00C86D45">
            <w:pPr>
              <w:ind w:left="0"/>
              <w:jc w:val="center"/>
            </w:pPr>
            <w:r w:rsidRPr="008548B5">
              <w:t>Protetik (v kontextu označení muže)</w:t>
            </w:r>
          </w:p>
        </w:tc>
        <w:tc>
          <w:tcPr>
            <w:tcW w:w="1038" w:type="pct"/>
          </w:tcPr>
          <w:p w14:paraId="4D567525" w14:textId="77777777" w:rsidR="0058486F" w:rsidRPr="008548B5" w:rsidRDefault="0058486F" w:rsidP="00C86D45">
            <w:pPr>
              <w:ind w:left="0"/>
              <w:jc w:val="center"/>
            </w:pPr>
            <w:r w:rsidRPr="008548B5">
              <w:t>Protetička</w:t>
            </w:r>
          </w:p>
        </w:tc>
        <w:tc>
          <w:tcPr>
            <w:tcW w:w="1052" w:type="pct"/>
          </w:tcPr>
          <w:p w14:paraId="08D8EB01" w14:textId="77777777" w:rsidR="0058486F" w:rsidRPr="008548B5" w:rsidRDefault="0058486F" w:rsidP="00C86D45">
            <w:pPr>
              <w:ind w:left="0"/>
              <w:jc w:val="center"/>
            </w:pPr>
            <w:r w:rsidRPr="008548B5">
              <w:t>Ortoticko-protetický technik</w:t>
            </w:r>
          </w:p>
        </w:tc>
        <w:tc>
          <w:tcPr>
            <w:tcW w:w="1052" w:type="pct"/>
          </w:tcPr>
          <w:p w14:paraId="04BC41AF" w14:textId="77777777" w:rsidR="0058486F" w:rsidRPr="008548B5" w:rsidRDefault="0058486F" w:rsidP="00C86D45">
            <w:pPr>
              <w:ind w:left="0"/>
              <w:jc w:val="center"/>
            </w:pPr>
            <w:r w:rsidRPr="008548B5">
              <w:t>Ortoticko-pretetická technička</w:t>
            </w:r>
          </w:p>
        </w:tc>
      </w:tr>
      <w:tr w:rsidR="0058486F" w:rsidRPr="008548B5" w14:paraId="04368B33" w14:textId="77777777" w:rsidTr="0058486F">
        <w:trPr>
          <w:trHeight w:val="433"/>
        </w:trPr>
        <w:tc>
          <w:tcPr>
            <w:tcW w:w="886" w:type="pct"/>
          </w:tcPr>
          <w:p w14:paraId="386B3290" w14:textId="236D9D63" w:rsidR="0058486F" w:rsidRPr="008548B5" w:rsidRDefault="0058486F" w:rsidP="00C86D45">
            <w:pPr>
              <w:ind w:left="0"/>
              <w:jc w:val="center"/>
            </w:pPr>
            <w:r>
              <w:t>Výskyt</w:t>
            </w:r>
          </w:p>
        </w:tc>
        <w:tc>
          <w:tcPr>
            <w:tcW w:w="972" w:type="pct"/>
          </w:tcPr>
          <w:p w14:paraId="7371B7C7" w14:textId="0EB10721" w:rsidR="0058486F" w:rsidRPr="008548B5" w:rsidRDefault="0058486F" w:rsidP="00C86D45">
            <w:pPr>
              <w:ind w:left="0"/>
              <w:jc w:val="center"/>
            </w:pPr>
            <w:r w:rsidRPr="008548B5">
              <w:t>5</w:t>
            </w:r>
          </w:p>
        </w:tc>
        <w:tc>
          <w:tcPr>
            <w:tcW w:w="1038" w:type="pct"/>
          </w:tcPr>
          <w:p w14:paraId="6CA447B9" w14:textId="77777777" w:rsidR="0058486F" w:rsidRPr="008548B5" w:rsidRDefault="0058486F" w:rsidP="00C86D45">
            <w:pPr>
              <w:ind w:left="0"/>
              <w:jc w:val="center"/>
            </w:pPr>
            <w:r w:rsidRPr="008548B5">
              <w:t>0</w:t>
            </w:r>
          </w:p>
        </w:tc>
        <w:tc>
          <w:tcPr>
            <w:tcW w:w="1052" w:type="pct"/>
          </w:tcPr>
          <w:p w14:paraId="75607CEA" w14:textId="77777777" w:rsidR="0058486F" w:rsidRPr="008548B5" w:rsidRDefault="0058486F" w:rsidP="00C86D45">
            <w:pPr>
              <w:ind w:left="0"/>
              <w:jc w:val="center"/>
            </w:pPr>
            <w:r w:rsidRPr="008548B5">
              <w:t>0</w:t>
            </w:r>
          </w:p>
        </w:tc>
        <w:tc>
          <w:tcPr>
            <w:tcW w:w="1052" w:type="pct"/>
          </w:tcPr>
          <w:p w14:paraId="11A50ED4" w14:textId="77777777" w:rsidR="0058486F" w:rsidRPr="008548B5" w:rsidRDefault="0058486F" w:rsidP="00C86D45">
            <w:pPr>
              <w:keepNext/>
              <w:ind w:left="0"/>
              <w:jc w:val="center"/>
            </w:pPr>
            <w:r w:rsidRPr="008548B5">
              <w:t>0</w:t>
            </w:r>
          </w:p>
        </w:tc>
      </w:tr>
    </w:tbl>
    <w:p w14:paraId="25493253" w14:textId="77777777" w:rsidR="00524888" w:rsidRDefault="00524888" w:rsidP="00C86D45">
      <w:pPr>
        <w:pStyle w:val="Titulek"/>
        <w:framePr w:hSpace="141" w:wrap="around" w:vAnchor="text" w:hAnchor="page" w:x="1500" w:y="94"/>
        <w:ind w:left="0"/>
      </w:pPr>
      <w:r>
        <w:t>Tabulka 2</w:t>
      </w:r>
      <w:r>
        <w:tab/>
      </w:r>
      <w:r w:rsidRPr="00B574BF">
        <w:t>Frekvence pojmu ortotik-protetik ad.</w:t>
      </w:r>
    </w:p>
    <w:p w14:paraId="3327ABD6" w14:textId="0F22171E" w:rsidR="009C32AB" w:rsidRPr="009C32AB" w:rsidRDefault="00524888" w:rsidP="009C32AB">
      <w:pPr>
        <w:pStyle w:val="Titulek"/>
        <w:ind w:left="0"/>
      </w:pPr>
      <w:r>
        <w:br/>
      </w:r>
      <w:r w:rsidR="009C32AB">
        <w:br/>
      </w:r>
    </w:p>
    <w:p w14:paraId="3314539D" w14:textId="2B0BAF1C" w:rsidR="008548B5" w:rsidRPr="008548B5" w:rsidRDefault="008548B5">
      <w:pPr>
        <w:pStyle w:val="Nadpis3"/>
        <w:numPr>
          <w:ilvl w:val="1"/>
          <w:numId w:val="8"/>
        </w:numPr>
      </w:pPr>
      <w:bookmarkStart w:id="79" w:name="_Toc39334257"/>
      <w:bookmarkStart w:id="80" w:name="_Toc39419296"/>
      <w:bookmarkStart w:id="81" w:name="_Toc39717319"/>
      <w:r w:rsidRPr="008548B5">
        <w:t>Ostřič</w:t>
      </w:r>
      <w:bookmarkEnd w:id="79"/>
      <w:bookmarkEnd w:id="80"/>
      <w:bookmarkEnd w:id="81"/>
    </w:p>
    <w:p w14:paraId="2DD87C90" w14:textId="0E4D3620" w:rsidR="008548B5" w:rsidRPr="008548B5" w:rsidRDefault="008548B5" w:rsidP="00364FB7">
      <w:r w:rsidRPr="008548B5">
        <w:t xml:space="preserve">Pozice </w:t>
      </w:r>
      <w:r w:rsidRPr="009A6553">
        <w:rPr>
          <w:i/>
          <w:iCs/>
        </w:rPr>
        <w:t>ostřiče</w:t>
      </w:r>
      <w:r w:rsidRPr="008548B5">
        <w:t xml:space="preserve"> odkazuje ke dvěma různým oborům, ve kterých je </w:t>
      </w:r>
      <w:r w:rsidRPr="009A6553">
        <w:rPr>
          <w:i/>
          <w:iCs/>
        </w:rPr>
        <w:t>ostřičem</w:t>
      </w:r>
      <w:r w:rsidRPr="008548B5">
        <w:t xml:space="preserve"> buď člověk, který brousí nástroje anebo asistent kameramana, který se specializuje na zaostřování obrazu. V obou těchto případech by byl femininní tvar </w:t>
      </w:r>
      <w:r w:rsidRPr="008548B5">
        <w:rPr>
          <w:i/>
          <w:iCs/>
        </w:rPr>
        <w:t>ostřička</w:t>
      </w:r>
      <w:r w:rsidRPr="008548B5">
        <w:t xml:space="preserve">, který se však pro označení žen nepoužívá. Jedná se o </w:t>
      </w:r>
      <w:r w:rsidR="00364FB7">
        <w:t>polysémantický tvar, poněvadž pojem ostřička primárně odkazuje k ostřícímu zařízení.</w:t>
      </w:r>
      <w:r w:rsidRPr="008548B5">
        <w:br/>
        <w:t xml:space="preserve">Slovo </w:t>
      </w:r>
      <w:r w:rsidRPr="008548B5">
        <w:rPr>
          <w:i/>
          <w:iCs/>
        </w:rPr>
        <w:t>ostřič</w:t>
      </w:r>
      <w:r w:rsidRPr="008548B5">
        <w:t xml:space="preserve"> taktéž může znamenat zařízení, proto jsme tuto skutečnost zohlednili ve vyhledávání v</w:t>
      </w:r>
      <w:r w:rsidR="009A6553">
        <w:t> </w:t>
      </w:r>
      <w:r w:rsidRPr="008548B5">
        <w:t>korpusu</w:t>
      </w:r>
      <w:r w:rsidR="009A6553">
        <w:t xml:space="preserve"> a nežádoucí výsledky eliminovali</w:t>
      </w:r>
      <w:r w:rsidRPr="008548B5">
        <w:t>.</w:t>
      </w:r>
    </w:p>
    <w:tbl>
      <w:tblPr>
        <w:tblStyle w:val="Mkatabulky"/>
        <w:tblpPr w:leftFromText="141" w:rightFromText="141" w:vertAnchor="text" w:horzAnchor="margin" w:tblpY="293"/>
        <w:tblW w:w="5000" w:type="pct"/>
        <w:tblLook w:val="04A0" w:firstRow="1" w:lastRow="0" w:firstColumn="1" w:lastColumn="0" w:noHBand="0" w:noVBand="1"/>
      </w:tblPr>
      <w:tblGrid>
        <w:gridCol w:w="3020"/>
        <w:gridCol w:w="3021"/>
        <w:gridCol w:w="3019"/>
      </w:tblGrid>
      <w:tr w:rsidR="00C41DDB" w:rsidRPr="008548B5" w14:paraId="431D389F" w14:textId="77777777" w:rsidTr="0058486F">
        <w:trPr>
          <w:trHeight w:val="1041"/>
        </w:trPr>
        <w:tc>
          <w:tcPr>
            <w:tcW w:w="1667" w:type="pct"/>
          </w:tcPr>
          <w:p w14:paraId="6AABE947" w14:textId="77777777" w:rsidR="00C41DDB" w:rsidRPr="008548B5" w:rsidRDefault="00C41DDB" w:rsidP="00C86D45">
            <w:pPr>
              <w:jc w:val="center"/>
            </w:pPr>
          </w:p>
        </w:tc>
        <w:tc>
          <w:tcPr>
            <w:tcW w:w="1667" w:type="pct"/>
          </w:tcPr>
          <w:p w14:paraId="60212BD9" w14:textId="77777777" w:rsidR="00C41DDB" w:rsidRPr="008548B5" w:rsidRDefault="00C41DDB" w:rsidP="00C86D45">
            <w:pPr>
              <w:ind w:left="0"/>
              <w:jc w:val="center"/>
            </w:pPr>
            <w:r w:rsidRPr="008548B5">
              <w:t>Ostřič (v kontextu označení muže)</w:t>
            </w:r>
          </w:p>
        </w:tc>
        <w:tc>
          <w:tcPr>
            <w:tcW w:w="1666" w:type="pct"/>
          </w:tcPr>
          <w:p w14:paraId="739C029D" w14:textId="77777777" w:rsidR="00C41DDB" w:rsidRPr="008548B5" w:rsidRDefault="00C41DDB" w:rsidP="00C86D45">
            <w:pPr>
              <w:ind w:left="0"/>
              <w:jc w:val="center"/>
            </w:pPr>
            <w:r w:rsidRPr="008548B5">
              <w:t>Ostřička (v kontextu označení ženy)</w:t>
            </w:r>
          </w:p>
        </w:tc>
      </w:tr>
      <w:tr w:rsidR="00C41DDB" w:rsidRPr="008548B5" w14:paraId="34555D24" w14:textId="77777777" w:rsidTr="0058486F">
        <w:trPr>
          <w:trHeight w:val="514"/>
        </w:trPr>
        <w:tc>
          <w:tcPr>
            <w:tcW w:w="1667" w:type="pct"/>
          </w:tcPr>
          <w:p w14:paraId="531201B4" w14:textId="77777777" w:rsidR="00C41DDB" w:rsidRPr="008548B5" w:rsidRDefault="00C41DDB" w:rsidP="00C86D45">
            <w:pPr>
              <w:ind w:left="0"/>
              <w:jc w:val="center"/>
            </w:pPr>
            <w:r w:rsidRPr="008548B5">
              <w:t>Výskyt</w:t>
            </w:r>
          </w:p>
        </w:tc>
        <w:tc>
          <w:tcPr>
            <w:tcW w:w="1667" w:type="pct"/>
          </w:tcPr>
          <w:p w14:paraId="74D83D57" w14:textId="77777777" w:rsidR="00C41DDB" w:rsidRPr="008548B5" w:rsidRDefault="00C41DDB" w:rsidP="00C86D45">
            <w:pPr>
              <w:ind w:left="0"/>
              <w:jc w:val="center"/>
            </w:pPr>
            <w:r w:rsidRPr="008548B5">
              <w:t>4</w:t>
            </w:r>
          </w:p>
        </w:tc>
        <w:tc>
          <w:tcPr>
            <w:tcW w:w="1666" w:type="pct"/>
          </w:tcPr>
          <w:p w14:paraId="26B6227A" w14:textId="77777777" w:rsidR="00C41DDB" w:rsidRPr="008548B5" w:rsidRDefault="00C41DDB" w:rsidP="00C86D45">
            <w:pPr>
              <w:keepNext/>
              <w:ind w:left="0"/>
              <w:jc w:val="center"/>
            </w:pPr>
            <w:r w:rsidRPr="008548B5">
              <w:t>0</w:t>
            </w:r>
          </w:p>
        </w:tc>
      </w:tr>
    </w:tbl>
    <w:p w14:paraId="652F6193" w14:textId="77777777" w:rsidR="008548B5" w:rsidRPr="008548B5" w:rsidRDefault="008548B5" w:rsidP="00C86D45">
      <w:pPr>
        <w:jc w:val="center"/>
      </w:pPr>
    </w:p>
    <w:p w14:paraId="10367685" w14:textId="66A22BCC" w:rsidR="00524888" w:rsidRDefault="00524888" w:rsidP="00C86D45">
      <w:pPr>
        <w:pStyle w:val="Titulek"/>
        <w:framePr w:hSpace="141" w:wrap="around" w:vAnchor="text" w:hAnchor="page" w:x="1511" w:y="1396"/>
        <w:ind w:left="0"/>
      </w:pPr>
      <w:bookmarkStart w:id="82" w:name="_Hlk39334631"/>
      <w:r>
        <w:t>Tabulka 3</w:t>
      </w:r>
      <w:r>
        <w:tab/>
      </w:r>
      <w:r w:rsidRPr="00B574BF">
        <w:t xml:space="preserve">Frekvence pojmu </w:t>
      </w:r>
      <w:r>
        <w:t>ostřič</w:t>
      </w:r>
    </w:p>
    <w:bookmarkEnd w:id="82"/>
    <w:p w14:paraId="2AC8A189" w14:textId="47AB3BCE" w:rsidR="009C32AB" w:rsidRPr="008548B5" w:rsidRDefault="009C32AB" w:rsidP="00C86D45">
      <w:pPr>
        <w:jc w:val="center"/>
      </w:pPr>
      <w:r>
        <w:br/>
      </w:r>
    </w:p>
    <w:p w14:paraId="74F4C6C4" w14:textId="2B7AEE29" w:rsidR="008548B5" w:rsidRPr="008548B5" w:rsidRDefault="008548B5">
      <w:pPr>
        <w:pStyle w:val="Nadpis3"/>
        <w:numPr>
          <w:ilvl w:val="1"/>
          <w:numId w:val="8"/>
        </w:numPr>
      </w:pPr>
      <w:bookmarkStart w:id="83" w:name="_Toc39334258"/>
      <w:bookmarkStart w:id="84" w:name="_Toc39419297"/>
      <w:bookmarkStart w:id="85" w:name="_Toc39717320"/>
      <w:r w:rsidRPr="008548B5">
        <w:t>Švenkr</w:t>
      </w:r>
      <w:bookmarkEnd w:id="83"/>
      <w:bookmarkEnd w:id="84"/>
      <w:bookmarkEnd w:id="85"/>
    </w:p>
    <w:p w14:paraId="6D7A4BD4" w14:textId="7702830E" w:rsidR="008548B5" w:rsidRDefault="008548B5">
      <w:r w:rsidRPr="008548B5">
        <w:rPr>
          <w:i/>
          <w:iCs/>
        </w:rPr>
        <w:t>Švenkr</w:t>
      </w:r>
      <w:r w:rsidRPr="008548B5">
        <w:t xml:space="preserve"> neboli </w:t>
      </w:r>
      <w:r w:rsidRPr="008548B5">
        <w:rPr>
          <w:i/>
          <w:iCs/>
        </w:rPr>
        <w:t>první asistent kameramana</w:t>
      </w:r>
      <w:r w:rsidRPr="008548B5">
        <w:t xml:space="preserve"> se stará o kompozici záběrů včetně jejich kvalit, jako jsou ostrost či barevnost. Samotné slovo </w:t>
      </w:r>
      <w:r w:rsidRPr="008548B5">
        <w:rPr>
          <w:i/>
          <w:iCs/>
        </w:rPr>
        <w:t>švenkr</w:t>
      </w:r>
      <w:r w:rsidRPr="008548B5">
        <w:t xml:space="preserve"> vzniklo ze slangového označení pohybu kamery, kterému se říká švenk. Ani v tomto případě přechýlený tvar pro ženu neexistuje. Jediným blízkým pojmenováním disponuje tvar </w:t>
      </w:r>
      <w:r w:rsidRPr="008548B5">
        <w:rPr>
          <w:i/>
          <w:iCs/>
        </w:rPr>
        <w:t>asistent</w:t>
      </w:r>
      <w:r w:rsidRPr="008548B5">
        <w:t xml:space="preserve"> </w:t>
      </w:r>
      <w:r w:rsidRPr="008548B5">
        <w:rPr>
          <w:i/>
          <w:iCs/>
        </w:rPr>
        <w:lastRenderedPageBreak/>
        <w:t>kameramana</w:t>
      </w:r>
      <w:r w:rsidRPr="008548B5">
        <w:t xml:space="preserve">, od kterého lze odvodit femininum </w:t>
      </w:r>
      <w:r w:rsidRPr="008548B5">
        <w:rPr>
          <w:i/>
          <w:iCs/>
        </w:rPr>
        <w:t>asistentka</w:t>
      </w:r>
      <w:r w:rsidRPr="008548B5">
        <w:t xml:space="preserve"> </w:t>
      </w:r>
      <w:r w:rsidRPr="008548B5">
        <w:rPr>
          <w:i/>
          <w:iCs/>
        </w:rPr>
        <w:t>kameramana</w:t>
      </w:r>
      <w:r w:rsidRPr="008548B5">
        <w:t>. V korpusu však nebyl nalezen žádný výsledek pro tyto tvary.</w:t>
      </w:r>
    </w:p>
    <w:p w14:paraId="366AA6EC" w14:textId="349288DF" w:rsidR="009F0914" w:rsidRDefault="009F0914"/>
    <w:tbl>
      <w:tblPr>
        <w:tblStyle w:val="Mkatabulky"/>
        <w:tblW w:w="5000" w:type="pct"/>
        <w:tblLook w:val="04A0" w:firstRow="1" w:lastRow="0" w:firstColumn="1" w:lastColumn="0" w:noHBand="0" w:noVBand="1"/>
      </w:tblPr>
      <w:tblGrid>
        <w:gridCol w:w="2174"/>
        <w:gridCol w:w="2281"/>
        <w:gridCol w:w="2443"/>
        <w:gridCol w:w="2162"/>
      </w:tblGrid>
      <w:tr w:rsidR="009F0914" w:rsidRPr="008548B5" w14:paraId="6D221C10" w14:textId="2977EC95" w:rsidTr="0058486F">
        <w:tc>
          <w:tcPr>
            <w:tcW w:w="1200" w:type="pct"/>
          </w:tcPr>
          <w:p w14:paraId="047FCC5A" w14:textId="77777777" w:rsidR="009F0914" w:rsidRPr="008548B5" w:rsidRDefault="009F0914" w:rsidP="00C86D45">
            <w:pPr>
              <w:jc w:val="center"/>
            </w:pPr>
          </w:p>
        </w:tc>
        <w:tc>
          <w:tcPr>
            <w:tcW w:w="1259" w:type="pct"/>
          </w:tcPr>
          <w:p w14:paraId="35CF4FD8" w14:textId="3F7C26F8" w:rsidR="009F0914" w:rsidRPr="008548B5" w:rsidRDefault="009F0914" w:rsidP="00C86D45">
            <w:pPr>
              <w:ind w:left="0"/>
              <w:jc w:val="center"/>
            </w:pPr>
            <w:r w:rsidRPr="009F0914">
              <w:t>Švenkr</w:t>
            </w:r>
          </w:p>
        </w:tc>
        <w:tc>
          <w:tcPr>
            <w:tcW w:w="1348" w:type="pct"/>
          </w:tcPr>
          <w:p w14:paraId="6D36DF51" w14:textId="74247CDD" w:rsidR="009F0914" w:rsidRPr="008548B5" w:rsidRDefault="009F0914" w:rsidP="00C86D45">
            <w:pPr>
              <w:ind w:left="0"/>
              <w:jc w:val="center"/>
            </w:pPr>
            <w:r w:rsidRPr="009F0914">
              <w:t>Asistent kameramana</w:t>
            </w:r>
          </w:p>
        </w:tc>
        <w:tc>
          <w:tcPr>
            <w:tcW w:w="1193" w:type="pct"/>
          </w:tcPr>
          <w:p w14:paraId="78BBD0A4" w14:textId="7C72B004" w:rsidR="009F0914" w:rsidRPr="009F0914" w:rsidRDefault="009F0914" w:rsidP="00C86D45">
            <w:pPr>
              <w:ind w:left="0"/>
              <w:jc w:val="center"/>
            </w:pPr>
            <w:r w:rsidRPr="009F0914">
              <w:t>Asistent</w:t>
            </w:r>
            <w:r>
              <w:t>ka</w:t>
            </w:r>
            <w:r w:rsidRPr="009F0914">
              <w:t xml:space="preserve"> kameramana</w:t>
            </w:r>
          </w:p>
        </w:tc>
      </w:tr>
      <w:tr w:rsidR="009F0914" w:rsidRPr="008548B5" w14:paraId="01A90A90" w14:textId="58400C7A" w:rsidTr="0058486F">
        <w:tc>
          <w:tcPr>
            <w:tcW w:w="1200" w:type="pct"/>
          </w:tcPr>
          <w:p w14:paraId="509B728B" w14:textId="77777777" w:rsidR="009F0914" w:rsidRPr="008548B5" w:rsidRDefault="009F0914" w:rsidP="00C86D45">
            <w:pPr>
              <w:ind w:left="0"/>
              <w:jc w:val="center"/>
            </w:pPr>
            <w:r w:rsidRPr="008548B5">
              <w:t>Výskyt</w:t>
            </w:r>
          </w:p>
        </w:tc>
        <w:tc>
          <w:tcPr>
            <w:tcW w:w="1259" w:type="pct"/>
          </w:tcPr>
          <w:p w14:paraId="76862B84" w14:textId="2264AAD6" w:rsidR="009F0914" w:rsidRPr="008548B5" w:rsidRDefault="009F0914" w:rsidP="00C86D45">
            <w:pPr>
              <w:ind w:left="0"/>
              <w:jc w:val="center"/>
            </w:pPr>
            <w:r>
              <w:t>3</w:t>
            </w:r>
          </w:p>
        </w:tc>
        <w:tc>
          <w:tcPr>
            <w:tcW w:w="1348" w:type="pct"/>
          </w:tcPr>
          <w:p w14:paraId="14404BCF" w14:textId="77777777" w:rsidR="009F0914" w:rsidRPr="008548B5" w:rsidRDefault="009F0914" w:rsidP="00C86D45">
            <w:pPr>
              <w:ind w:left="0"/>
              <w:jc w:val="center"/>
            </w:pPr>
            <w:r w:rsidRPr="008548B5">
              <w:t>0</w:t>
            </w:r>
          </w:p>
        </w:tc>
        <w:tc>
          <w:tcPr>
            <w:tcW w:w="1193" w:type="pct"/>
          </w:tcPr>
          <w:p w14:paraId="2C2B898D" w14:textId="40EB8DEA" w:rsidR="009F0914" w:rsidRPr="008548B5" w:rsidRDefault="009F0914" w:rsidP="00C86D45">
            <w:pPr>
              <w:ind w:left="0"/>
              <w:jc w:val="center"/>
            </w:pPr>
            <w:r>
              <w:t>0</w:t>
            </w:r>
          </w:p>
        </w:tc>
      </w:tr>
    </w:tbl>
    <w:p w14:paraId="48053BC1" w14:textId="3A19F87A" w:rsidR="00524888" w:rsidRDefault="00524888" w:rsidP="00C86D45">
      <w:pPr>
        <w:pStyle w:val="Titulek"/>
        <w:framePr w:hSpace="141" w:wrap="around" w:vAnchor="text" w:hAnchor="page" w:x="1478" w:y="80"/>
        <w:ind w:left="0"/>
      </w:pPr>
      <w:r>
        <w:t>Tabulka 4</w:t>
      </w:r>
      <w:r>
        <w:tab/>
      </w:r>
      <w:r w:rsidRPr="00B574BF">
        <w:t xml:space="preserve">Frekvence pojmu </w:t>
      </w:r>
      <w:r>
        <w:t>švenkr ad.</w:t>
      </w:r>
    </w:p>
    <w:p w14:paraId="7499A462" w14:textId="1F8752D5" w:rsidR="009A6553" w:rsidRDefault="009A6553" w:rsidP="00133F39"/>
    <w:p w14:paraId="46149AE6" w14:textId="71CE3DA6" w:rsidR="009F0914" w:rsidRPr="008548B5" w:rsidRDefault="009A6553">
      <w:r>
        <w:br w:type="page"/>
      </w:r>
    </w:p>
    <w:p w14:paraId="6C8D26C8" w14:textId="77777777" w:rsidR="008548B5" w:rsidRPr="008548B5" w:rsidRDefault="008548B5" w:rsidP="00C86D45">
      <w:pPr>
        <w:pStyle w:val="Nadpis1"/>
      </w:pPr>
      <w:bookmarkStart w:id="86" w:name="_Toc39717321"/>
      <w:r w:rsidRPr="008548B5">
        <w:lastRenderedPageBreak/>
        <w:t>Výhradně femininní pojmenování</w:t>
      </w:r>
      <w:bookmarkEnd w:id="86"/>
    </w:p>
    <w:p w14:paraId="3B01C9E3" w14:textId="38D499C3" w:rsidR="008548B5" w:rsidRDefault="008548B5" w:rsidP="00C86D45">
      <w:r w:rsidRPr="008548B5">
        <w:t xml:space="preserve">Zde řadíme povolání, která jsou podle NSP uvedena pod reprezentativním názvem ve femininu. Na rozdíl od skupiny </w:t>
      </w:r>
      <w:r w:rsidRPr="008548B5">
        <w:rPr>
          <w:i/>
          <w:iCs/>
        </w:rPr>
        <w:t>Femininní pojmenování</w:t>
      </w:r>
      <w:r w:rsidRPr="008548B5">
        <w:t>, která následuje za touto kapitolou, od těchto tvarů nelze abstrahovat maskulinní protějšek odstraněním sufixu. U většiny po</w:t>
      </w:r>
      <w:r w:rsidR="00C4296E">
        <w:t xml:space="preserve">zic není maskulinní název v jazyce typický. Pokud bychom objevili název pro maskulinum, v porovnání s femininem by se jednalo o heteronymní slova s odlišnými základy. </w:t>
      </w:r>
      <w:r w:rsidRPr="008548B5">
        <w:t>Důvodem absence maskulina je dominantní zastoupení žen v daných profesích, přičemž muži bývají spíše výjimkou.</w:t>
      </w:r>
      <w:r w:rsidR="009A6553">
        <w:br/>
        <w:t>Ačkoliv většina ženský</w:t>
      </w:r>
      <w:r w:rsidR="00473AA1">
        <w:t>ch</w:t>
      </w:r>
      <w:r w:rsidR="009A6553">
        <w:t xml:space="preserve"> tvarů bývá odvozena od maskulin, tato skupina pojmenování v převážné části vznikla od slova základového, ke kterému byl připojen femininní sufix.</w:t>
      </w:r>
      <w:r w:rsidR="004059C3">
        <w:t xml:space="preserve"> </w:t>
      </w:r>
      <w:r w:rsidRPr="008548B5">
        <w:t xml:space="preserve">Deklinaci substantiv zakončených na </w:t>
      </w:r>
      <w:r w:rsidR="005E24EA" w:rsidRPr="00C86D45">
        <w:rPr>
          <w:i/>
          <w:iCs/>
        </w:rPr>
        <w:t>-</w:t>
      </w:r>
      <w:r w:rsidRPr="00C86D45">
        <w:rPr>
          <w:i/>
          <w:iCs/>
        </w:rPr>
        <w:t>a</w:t>
      </w:r>
      <w:r w:rsidRPr="008548B5">
        <w:t xml:space="preserve"> provádíme podle vzoru žena, zatímco slova končící na </w:t>
      </w:r>
      <w:r w:rsidR="005E24EA" w:rsidRPr="00C86D45">
        <w:rPr>
          <w:i/>
          <w:iCs/>
        </w:rPr>
        <w:t>-</w:t>
      </w:r>
      <w:r w:rsidRPr="00C86D45">
        <w:rPr>
          <w:i/>
          <w:iCs/>
        </w:rPr>
        <w:t>e</w:t>
      </w:r>
      <w:r w:rsidRPr="008548B5">
        <w:t xml:space="preserve"> </w:t>
      </w:r>
      <w:r w:rsidR="00C4296E">
        <w:t xml:space="preserve">či </w:t>
      </w:r>
      <w:r w:rsidR="00C4296E" w:rsidRPr="00C86D45">
        <w:rPr>
          <w:i/>
          <w:iCs/>
        </w:rPr>
        <w:t>-ě</w:t>
      </w:r>
      <w:r w:rsidR="00C4296E">
        <w:t xml:space="preserve"> </w:t>
      </w:r>
      <w:r w:rsidRPr="008548B5">
        <w:t>podle vzoru růže. Pozice mohou být také ve tvaru adjektivizovaných substantiv, které se deklinují dle vzoru bytná.</w:t>
      </w:r>
    </w:p>
    <w:p w14:paraId="30D7AC6D" w14:textId="77777777" w:rsidR="004059C3" w:rsidRPr="008548B5" w:rsidRDefault="004059C3" w:rsidP="00C86D45"/>
    <w:p w14:paraId="4EAAE33A" w14:textId="6A323306" w:rsidR="008548B5" w:rsidRPr="008548B5" w:rsidRDefault="008548B5" w:rsidP="00133F39">
      <w:pPr>
        <w:pStyle w:val="Nadpis3"/>
        <w:numPr>
          <w:ilvl w:val="1"/>
          <w:numId w:val="8"/>
        </w:numPr>
      </w:pPr>
      <w:bookmarkStart w:id="87" w:name="_Toc39334259"/>
      <w:bookmarkStart w:id="88" w:name="_Toc39419299"/>
      <w:bookmarkStart w:id="89" w:name="_Toc39717322"/>
      <w:r w:rsidRPr="008548B5">
        <w:t>Hospodyně</w:t>
      </w:r>
      <w:bookmarkEnd w:id="87"/>
      <w:bookmarkEnd w:id="88"/>
      <w:bookmarkEnd w:id="89"/>
    </w:p>
    <w:p w14:paraId="0CDC1924" w14:textId="1F2CA360" w:rsidR="008548B5" w:rsidRPr="008548B5" w:rsidRDefault="008548B5">
      <w:r w:rsidRPr="008548B5">
        <w:t>Tento výraz může znamenat paní domu, manželku od hospodáře či paní na úklid</w:t>
      </w:r>
      <w:r w:rsidRPr="008548B5">
        <w:rPr>
          <w:i/>
          <w:iCs/>
        </w:rPr>
        <w:t>. Hospodyní</w:t>
      </w:r>
      <w:r w:rsidRPr="008548B5">
        <w:t xml:space="preserve"> se v kontextu povolání míní žena, která se stará o chod a pořádek v</w:t>
      </w:r>
      <w:r w:rsidR="00C15D74">
        <w:t> </w:t>
      </w:r>
      <w:r w:rsidRPr="008548B5">
        <w:t xml:space="preserve">domácnosti. Základovým slovem k pojmu </w:t>
      </w:r>
      <w:r w:rsidRPr="008548B5">
        <w:rPr>
          <w:i/>
          <w:iCs/>
        </w:rPr>
        <w:t>hospodyně</w:t>
      </w:r>
      <w:r w:rsidRPr="008548B5">
        <w:t xml:space="preserve"> je výraz hospoda, který znamenal ve staročeštině pána či paní domu, </w:t>
      </w:r>
      <w:r w:rsidR="004059C3">
        <w:t>dále</w:t>
      </w:r>
      <w:r w:rsidRPr="008548B5">
        <w:t xml:space="preserve"> domácnost nebo také označení pro rodinu a </w:t>
      </w:r>
      <w:r w:rsidR="00AF05CF">
        <w:t>čeledíny</w:t>
      </w:r>
      <w:r w:rsidR="00AF05CF" w:rsidRPr="008548B5">
        <w:t xml:space="preserve"> </w:t>
      </w:r>
      <w:r w:rsidRPr="008548B5">
        <w:t>(Machek</w:t>
      </w:r>
      <w:r w:rsidR="000675B1">
        <w:t>,</w:t>
      </w:r>
      <w:r w:rsidRPr="008548B5">
        <w:t xml:space="preserve"> 1968: 178). K tomuto slovnímu základu přidáním sufixu</w:t>
      </w:r>
      <w:r w:rsidR="00546FBB">
        <w:rPr>
          <w:i/>
          <w:iCs/>
        </w:rPr>
        <w:t xml:space="preserve"> </w:t>
      </w:r>
      <w:r w:rsidR="00546FBB">
        <w:rPr>
          <w:i/>
          <w:iCs/>
        </w:rPr>
        <w:br/>
        <w:t>-</w:t>
      </w:r>
      <w:r w:rsidRPr="004059C3">
        <w:rPr>
          <w:i/>
          <w:iCs/>
        </w:rPr>
        <w:t>yně</w:t>
      </w:r>
      <w:r w:rsidRPr="008548B5">
        <w:t xml:space="preserve"> vznikl</w:t>
      </w:r>
      <w:r w:rsidR="004059C3">
        <w:t xml:space="preserve"> pojem </w:t>
      </w:r>
      <w:r w:rsidRPr="008548B5">
        <w:rPr>
          <w:i/>
          <w:iCs/>
        </w:rPr>
        <w:t>hospodyně</w:t>
      </w:r>
      <w:r w:rsidRPr="008548B5">
        <w:t xml:space="preserve">. Maskulinum </w:t>
      </w:r>
      <w:r w:rsidRPr="008548B5">
        <w:rPr>
          <w:i/>
          <w:iCs/>
        </w:rPr>
        <w:t>hospodář</w:t>
      </w:r>
      <w:r w:rsidRPr="008548B5">
        <w:t xml:space="preserve"> vzniklo připojením sufixu </w:t>
      </w:r>
      <w:r w:rsidR="005E24EA">
        <w:t>-</w:t>
      </w:r>
      <w:r w:rsidRPr="008548B5">
        <w:t>ář k základovému slovu. Tento tvar označuje člověka, který je vlastníkem hospodářství nebo má na starost majetek druhých.</w:t>
      </w:r>
    </w:p>
    <w:p w14:paraId="72BD3139" w14:textId="3850674C" w:rsidR="008548B5" w:rsidRPr="008548B5" w:rsidRDefault="008548B5">
      <w:r w:rsidRPr="008548B5">
        <w:t xml:space="preserve">Národní soustava povolání charakterizuje pozici takto: </w:t>
      </w:r>
      <w:r w:rsidRPr="004059C3">
        <w:t xml:space="preserve">„Hospodyně provádí běžný domácí i generální úklid a údržbu majetku v soukromých domácnostech svých klientů v potřebné kvalitě. Zajišťuje chod domácnosti a přispívá k dobré rodinné atmosféře.“ </w:t>
      </w:r>
      <w:r w:rsidRPr="008548B5">
        <w:t>(</w:t>
      </w:r>
      <w:r w:rsidRPr="00364FB7">
        <w:t>NSP,</w:t>
      </w:r>
      <w:r w:rsidR="00364FB7" w:rsidRPr="00364FB7">
        <w:t xml:space="preserve"> 2017:</w:t>
      </w:r>
      <w:r w:rsidRPr="00364FB7">
        <w:t xml:space="preserve"> dostupné online</w:t>
      </w:r>
      <w:r w:rsidRPr="008548B5">
        <w:t>)</w:t>
      </w:r>
      <w:r w:rsidR="004059C3">
        <w:t>.</w:t>
      </w:r>
      <w:r w:rsidRPr="008548B5">
        <w:t xml:space="preserve"> V současnosti se užívá také pojmenování jako </w:t>
      </w:r>
      <w:r w:rsidRPr="008548B5">
        <w:rPr>
          <w:i/>
          <w:iCs/>
        </w:rPr>
        <w:t>paní na úklid</w:t>
      </w:r>
      <w:r w:rsidRPr="008548B5">
        <w:t xml:space="preserve"> či </w:t>
      </w:r>
      <w:r w:rsidRPr="008548B5">
        <w:rPr>
          <w:i/>
          <w:iCs/>
        </w:rPr>
        <w:t>pracovnice úklidu</w:t>
      </w:r>
      <w:r w:rsidRPr="008548B5">
        <w:t>.</w:t>
      </w:r>
    </w:p>
    <w:p w14:paraId="5F164BEB" w14:textId="6A69043C" w:rsidR="008548B5" w:rsidRPr="008548B5" w:rsidRDefault="008548B5">
      <w:r w:rsidRPr="008548B5">
        <w:t xml:space="preserve">Synonymní výrazy, které </w:t>
      </w:r>
      <w:r w:rsidR="00AF05CF">
        <w:t xml:space="preserve">řadíme k historismům a archaismům, </w:t>
      </w:r>
      <w:r w:rsidRPr="008548B5">
        <w:t xml:space="preserve">jsou </w:t>
      </w:r>
      <w:r w:rsidRPr="008548B5">
        <w:rPr>
          <w:i/>
          <w:iCs/>
        </w:rPr>
        <w:t xml:space="preserve">posluhovačka, služebná </w:t>
      </w:r>
      <w:r w:rsidRPr="008548B5">
        <w:t>či</w:t>
      </w:r>
      <w:r w:rsidRPr="008548B5">
        <w:rPr>
          <w:i/>
          <w:iCs/>
        </w:rPr>
        <w:t xml:space="preserve"> služka</w:t>
      </w:r>
      <w:r w:rsidRPr="008548B5">
        <w:t xml:space="preserve">. Od těchto tvarů lze vyvodit maskulina </w:t>
      </w:r>
      <w:r w:rsidRPr="008548B5">
        <w:rPr>
          <w:i/>
          <w:iCs/>
        </w:rPr>
        <w:t>posluhovač</w:t>
      </w:r>
      <w:r w:rsidRPr="008548B5">
        <w:t xml:space="preserve"> a </w:t>
      </w:r>
      <w:r w:rsidRPr="008548B5">
        <w:rPr>
          <w:i/>
          <w:iCs/>
        </w:rPr>
        <w:t>sluha</w:t>
      </w:r>
      <w:r w:rsidRPr="008548B5">
        <w:t xml:space="preserve">. Dle výskytů v korpusu má největší frekvenci právě výraz </w:t>
      </w:r>
      <w:r w:rsidRPr="008548B5">
        <w:rPr>
          <w:i/>
          <w:iCs/>
        </w:rPr>
        <w:t>sluha</w:t>
      </w:r>
      <w:r w:rsidR="002D4060">
        <w:rPr>
          <w:i/>
          <w:iCs/>
        </w:rPr>
        <w:t xml:space="preserve"> </w:t>
      </w:r>
      <w:r w:rsidR="002D4060">
        <w:t xml:space="preserve">se 1444 výskyty. Od toho čísla jsme odečetli dvanáct výskytů, kde se jednalo o spojení </w:t>
      </w:r>
      <w:r w:rsidR="00871DFC">
        <w:rPr>
          <w:i/>
          <w:iCs/>
        </w:rPr>
        <w:t>němý sluha</w:t>
      </w:r>
      <w:r w:rsidR="00871DFC">
        <w:t xml:space="preserve">, jenž by v kontextu neoznačoval muže. Frekvence byla tedy přepočítána na 1432 výskytů. </w:t>
      </w:r>
      <w:r w:rsidRPr="008548B5">
        <w:lastRenderedPageBreak/>
        <w:t xml:space="preserve">Z ženských tvarů je nejpočetnějším slovem </w:t>
      </w:r>
      <w:r w:rsidRPr="008548B5">
        <w:rPr>
          <w:i/>
          <w:iCs/>
        </w:rPr>
        <w:t>služka</w:t>
      </w:r>
      <w:r w:rsidRPr="008548B5">
        <w:t xml:space="preserve">, avšak v dnešní době mají tato označení v kontextu povolání spíše negativní konotace. </w:t>
      </w:r>
      <w:r w:rsidRPr="008548B5">
        <w:rPr>
          <w:i/>
          <w:iCs/>
        </w:rPr>
        <w:t>Služebná</w:t>
      </w:r>
      <w:r w:rsidRPr="008548B5">
        <w:t xml:space="preserve"> a </w:t>
      </w:r>
      <w:r w:rsidRPr="008548B5">
        <w:rPr>
          <w:i/>
          <w:iCs/>
        </w:rPr>
        <w:t>hospodyně</w:t>
      </w:r>
      <w:r w:rsidRPr="008548B5">
        <w:t xml:space="preserve"> jsou dalšími z velmi používaných tvarů, zatímco u slov </w:t>
      </w:r>
      <w:r w:rsidRPr="008548B5">
        <w:rPr>
          <w:i/>
          <w:iCs/>
        </w:rPr>
        <w:t>posluhovač</w:t>
      </w:r>
      <w:r w:rsidRPr="008548B5">
        <w:t xml:space="preserve">, </w:t>
      </w:r>
      <w:r w:rsidRPr="008548B5">
        <w:rPr>
          <w:i/>
          <w:iCs/>
        </w:rPr>
        <w:t>posluhovačka</w:t>
      </w:r>
      <w:r w:rsidRPr="008548B5">
        <w:t xml:space="preserve"> je zastoupení minimální. </w:t>
      </w:r>
    </w:p>
    <w:p w14:paraId="756B6C15" w14:textId="77777777" w:rsidR="008548B5" w:rsidRPr="008548B5" w:rsidRDefault="008548B5"/>
    <w:tbl>
      <w:tblPr>
        <w:tblStyle w:val="Mkatabulky"/>
        <w:tblW w:w="5249" w:type="pct"/>
        <w:tblLook w:val="04A0" w:firstRow="1" w:lastRow="0" w:firstColumn="1" w:lastColumn="0" w:noHBand="0" w:noVBand="1"/>
      </w:tblPr>
      <w:tblGrid>
        <w:gridCol w:w="1528"/>
        <w:gridCol w:w="1896"/>
        <w:gridCol w:w="1784"/>
        <w:gridCol w:w="1575"/>
        <w:gridCol w:w="1385"/>
        <w:gridCol w:w="1343"/>
      </w:tblGrid>
      <w:tr w:rsidR="008548B5" w:rsidRPr="008548B5" w14:paraId="7E12390A" w14:textId="77777777" w:rsidTr="00C86D45">
        <w:trPr>
          <w:trHeight w:val="882"/>
        </w:trPr>
        <w:tc>
          <w:tcPr>
            <w:tcW w:w="803" w:type="pct"/>
          </w:tcPr>
          <w:p w14:paraId="351E492E" w14:textId="77777777" w:rsidR="008548B5" w:rsidRPr="008548B5" w:rsidRDefault="008548B5" w:rsidP="00C86D45">
            <w:pPr>
              <w:jc w:val="center"/>
            </w:pPr>
          </w:p>
        </w:tc>
        <w:tc>
          <w:tcPr>
            <w:tcW w:w="997" w:type="pct"/>
          </w:tcPr>
          <w:p w14:paraId="65EA44BF" w14:textId="77777777" w:rsidR="008548B5" w:rsidRPr="008548B5" w:rsidRDefault="008548B5" w:rsidP="00C86D45">
            <w:pPr>
              <w:ind w:left="0"/>
              <w:jc w:val="center"/>
            </w:pPr>
            <w:r w:rsidRPr="008548B5">
              <w:t>Hospodyně</w:t>
            </w:r>
          </w:p>
        </w:tc>
        <w:tc>
          <w:tcPr>
            <w:tcW w:w="938" w:type="pct"/>
          </w:tcPr>
          <w:p w14:paraId="675C47D3" w14:textId="77777777" w:rsidR="008548B5" w:rsidRPr="008548B5" w:rsidRDefault="008548B5" w:rsidP="00C86D45">
            <w:pPr>
              <w:ind w:left="0"/>
              <w:jc w:val="center"/>
            </w:pPr>
            <w:r w:rsidRPr="008548B5">
              <w:t>Uklízečka</w:t>
            </w:r>
          </w:p>
        </w:tc>
        <w:tc>
          <w:tcPr>
            <w:tcW w:w="828" w:type="pct"/>
          </w:tcPr>
          <w:p w14:paraId="5A3C4DD5" w14:textId="77777777" w:rsidR="008548B5" w:rsidRPr="008548B5" w:rsidRDefault="008548B5" w:rsidP="00C86D45">
            <w:pPr>
              <w:ind w:left="0"/>
              <w:jc w:val="center"/>
            </w:pPr>
            <w:r w:rsidRPr="008548B5">
              <w:t>Uklízeč</w:t>
            </w:r>
          </w:p>
        </w:tc>
        <w:tc>
          <w:tcPr>
            <w:tcW w:w="728" w:type="pct"/>
          </w:tcPr>
          <w:p w14:paraId="5682B899" w14:textId="77777777" w:rsidR="008548B5" w:rsidRPr="008548B5" w:rsidRDefault="008548B5" w:rsidP="00C86D45">
            <w:pPr>
              <w:ind w:left="0"/>
              <w:jc w:val="center"/>
            </w:pPr>
            <w:r w:rsidRPr="008548B5">
              <w:t>Paní na úklid</w:t>
            </w:r>
          </w:p>
        </w:tc>
        <w:tc>
          <w:tcPr>
            <w:tcW w:w="706" w:type="pct"/>
          </w:tcPr>
          <w:p w14:paraId="6FF0A5B6" w14:textId="77777777" w:rsidR="008548B5" w:rsidRPr="008548B5" w:rsidRDefault="008548B5" w:rsidP="00C86D45">
            <w:pPr>
              <w:ind w:left="0"/>
              <w:jc w:val="center"/>
            </w:pPr>
            <w:r w:rsidRPr="008548B5">
              <w:t>Pán na úklid</w:t>
            </w:r>
          </w:p>
        </w:tc>
      </w:tr>
      <w:tr w:rsidR="008548B5" w:rsidRPr="008548B5" w14:paraId="187951A8" w14:textId="77777777" w:rsidTr="00C86D45">
        <w:trPr>
          <w:trHeight w:val="435"/>
        </w:trPr>
        <w:tc>
          <w:tcPr>
            <w:tcW w:w="803" w:type="pct"/>
          </w:tcPr>
          <w:p w14:paraId="1C2333A4" w14:textId="77777777" w:rsidR="008548B5" w:rsidRPr="008548B5" w:rsidRDefault="008548B5" w:rsidP="00C86D45">
            <w:pPr>
              <w:ind w:left="0"/>
              <w:jc w:val="center"/>
            </w:pPr>
            <w:r w:rsidRPr="008548B5">
              <w:t>Výskyt</w:t>
            </w:r>
          </w:p>
        </w:tc>
        <w:tc>
          <w:tcPr>
            <w:tcW w:w="997" w:type="pct"/>
          </w:tcPr>
          <w:p w14:paraId="0D80C990" w14:textId="77777777" w:rsidR="008548B5" w:rsidRPr="008548B5" w:rsidRDefault="008548B5" w:rsidP="00C86D45">
            <w:pPr>
              <w:ind w:left="0"/>
              <w:jc w:val="center"/>
            </w:pPr>
            <w:r w:rsidRPr="008548B5">
              <w:t>764</w:t>
            </w:r>
          </w:p>
        </w:tc>
        <w:tc>
          <w:tcPr>
            <w:tcW w:w="938" w:type="pct"/>
          </w:tcPr>
          <w:p w14:paraId="20C14885" w14:textId="77777777" w:rsidR="008548B5" w:rsidRPr="008548B5" w:rsidRDefault="008548B5" w:rsidP="00C86D45">
            <w:pPr>
              <w:ind w:left="0"/>
              <w:jc w:val="center"/>
            </w:pPr>
            <w:r w:rsidRPr="008548B5">
              <w:t>459</w:t>
            </w:r>
          </w:p>
        </w:tc>
        <w:tc>
          <w:tcPr>
            <w:tcW w:w="828" w:type="pct"/>
          </w:tcPr>
          <w:p w14:paraId="3207DA6D" w14:textId="77777777" w:rsidR="008548B5" w:rsidRPr="008548B5" w:rsidRDefault="008548B5" w:rsidP="00C86D45">
            <w:pPr>
              <w:ind w:left="0"/>
              <w:jc w:val="center"/>
            </w:pPr>
            <w:r w:rsidRPr="008548B5">
              <w:t>114</w:t>
            </w:r>
          </w:p>
        </w:tc>
        <w:tc>
          <w:tcPr>
            <w:tcW w:w="728" w:type="pct"/>
          </w:tcPr>
          <w:p w14:paraId="725365B4" w14:textId="77777777" w:rsidR="008548B5" w:rsidRPr="008548B5" w:rsidRDefault="008548B5" w:rsidP="00C86D45">
            <w:pPr>
              <w:ind w:left="0"/>
              <w:jc w:val="center"/>
            </w:pPr>
            <w:r w:rsidRPr="008548B5">
              <w:t>27</w:t>
            </w:r>
          </w:p>
        </w:tc>
        <w:tc>
          <w:tcPr>
            <w:tcW w:w="706" w:type="pct"/>
          </w:tcPr>
          <w:p w14:paraId="0471AFFE" w14:textId="77777777" w:rsidR="008548B5" w:rsidRPr="008548B5" w:rsidRDefault="008548B5" w:rsidP="00C86D45">
            <w:pPr>
              <w:ind w:left="0"/>
              <w:jc w:val="center"/>
            </w:pPr>
            <w:r w:rsidRPr="008548B5">
              <w:t>0</w:t>
            </w:r>
          </w:p>
        </w:tc>
      </w:tr>
    </w:tbl>
    <w:p w14:paraId="19C00075" w14:textId="77777777" w:rsidR="008548B5" w:rsidRPr="008548B5" w:rsidRDefault="008548B5" w:rsidP="00C86D45">
      <w:pPr>
        <w:jc w:val="center"/>
      </w:pPr>
    </w:p>
    <w:tbl>
      <w:tblPr>
        <w:tblStyle w:val="Mkatabulky"/>
        <w:tblW w:w="5280" w:type="pct"/>
        <w:tblLook w:val="04A0" w:firstRow="1" w:lastRow="0" w:firstColumn="1" w:lastColumn="0" w:noHBand="0" w:noVBand="1"/>
      </w:tblPr>
      <w:tblGrid>
        <w:gridCol w:w="912"/>
        <w:gridCol w:w="1551"/>
        <w:gridCol w:w="1323"/>
        <w:gridCol w:w="1295"/>
        <w:gridCol w:w="1295"/>
        <w:gridCol w:w="1295"/>
        <w:gridCol w:w="1896"/>
      </w:tblGrid>
      <w:tr w:rsidR="00871DFC" w:rsidRPr="008548B5" w14:paraId="3B79554D" w14:textId="77777777" w:rsidTr="00C86D45">
        <w:trPr>
          <w:trHeight w:val="439"/>
        </w:trPr>
        <w:tc>
          <w:tcPr>
            <w:tcW w:w="476" w:type="pct"/>
          </w:tcPr>
          <w:p w14:paraId="75DE3CBA" w14:textId="77777777" w:rsidR="002D4060" w:rsidRPr="008548B5" w:rsidRDefault="002D4060" w:rsidP="00C86D45">
            <w:pPr>
              <w:jc w:val="center"/>
            </w:pPr>
          </w:p>
        </w:tc>
        <w:tc>
          <w:tcPr>
            <w:tcW w:w="810" w:type="pct"/>
          </w:tcPr>
          <w:p w14:paraId="69CC9C8F" w14:textId="77777777" w:rsidR="002D4060" w:rsidRPr="008548B5" w:rsidRDefault="002D4060" w:rsidP="00C86D45">
            <w:pPr>
              <w:ind w:left="0"/>
              <w:jc w:val="center"/>
            </w:pPr>
            <w:r w:rsidRPr="008548B5">
              <w:t>Posluhovačka</w:t>
            </w:r>
          </w:p>
        </w:tc>
        <w:tc>
          <w:tcPr>
            <w:tcW w:w="691" w:type="pct"/>
          </w:tcPr>
          <w:p w14:paraId="699F16DA" w14:textId="77777777" w:rsidR="002D4060" w:rsidRPr="008548B5" w:rsidRDefault="002D4060" w:rsidP="00C86D45">
            <w:pPr>
              <w:ind w:left="0"/>
              <w:jc w:val="center"/>
            </w:pPr>
            <w:r w:rsidRPr="008548B5">
              <w:t>Posluhovač</w:t>
            </w:r>
          </w:p>
        </w:tc>
        <w:tc>
          <w:tcPr>
            <w:tcW w:w="677" w:type="pct"/>
          </w:tcPr>
          <w:p w14:paraId="173CA188" w14:textId="77777777" w:rsidR="002D4060" w:rsidRPr="008548B5" w:rsidRDefault="002D4060" w:rsidP="00C86D45">
            <w:pPr>
              <w:ind w:left="0"/>
              <w:jc w:val="center"/>
            </w:pPr>
            <w:r w:rsidRPr="008548B5">
              <w:t>Služebná</w:t>
            </w:r>
          </w:p>
        </w:tc>
        <w:tc>
          <w:tcPr>
            <w:tcW w:w="677" w:type="pct"/>
          </w:tcPr>
          <w:p w14:paraId="0C0DAD4F" w14:textId="77777777" w:rsidR="002D4060" w:rsidRPr="008548B5" w:rsidRDefault="002D4060" w:rsidP="00C86D45">
            <w:pPr>
              <w:ind w:left="0"/>
              <w:jc w:val="center"/>
            </w:pPr>
            <w:r w:rsidRPr="008548B5">
              <w:t>Služka</w:t>
            </w:r>
          </w:p>
        </w:tc>
        <w:tc>
          <w:tcPr>
            <w:tcW w:w="677" w:type="pct"/>
          </w:tcPr>
          <w:p w14:paraId="5A92EA04" w14:textId="303CAD7C" w:rsidR="002D4060" w:rsidRPr="008548B5" w:rsidRDefault="002D4060" w:rsidP="00364FB7">
            <w:pPr>
              <w:ind w:left="0"/>
              <w:jc w:val="center"/>
            </w:pPr>
            <w:r>
              <w:t>Služebník</w:t>
            </w:r>
          </w:p>
        </w:tc>
        <w:tc>
          <w:tcPr>
            <w:tcW w:w="991" w:type="pct"/>
          </w:tcPr>
          <w:p w14:paraId="03BE6D72" w14:textId="2B82F8E3" w:rsidR="002D4060" w:rsidRPr="008548B5" w:rsidRDefault="002D4060" w:rsidP="00C86D45">
            <w:pPr>
              <w:ind w:left="0"/>
              <w:jc w:val="center"/>
            </w:pPr>
            <w:r w:rsidRPr="008548B5">
              <w:t>Sluha</w:t>
            </w:r>
          </w:p>
        </w:tc>
      </w:tr>
      <w:tr w:rsidR="00871DFC" w:rsidRPr="008548B5" w14:paraId="63D1161A" w14:textId="77777777" w:rsidTr="00C86D45">
        <w:trPr>
          <w:trHeight w:val="432"/>
        </w:trPr>
        <w:tc>
          <w:tcPr>
            <w:tcW w:w="476" w:type="pct"/>
          </w:tcPr>
          <w:p w14:paraId="38CA4F3A" w14:textId="77777777" w:rsidR="002D4060" w:rsidRPr="008548B5" w:rsidRDefault="002D4060" w:rsidP="00C86D45">
            <w:pPr>
              <w:ind w:left="0"/>
              <w:jc w:val="center"/>
            </w:pPr>
            <w:r w:rsidRPr="008548B5">
              <w:t>Výskyt</w:t>
            </w:r>
          </w:p>
        </w:tc>
        <w:tc>
          <w:tcPr>
            <w:tcW w:w="810" w:type="pct"/>
          </w:tcPr>
          <w:p w14:paraId="444E3F42" w14:textId="77777777" w:rsidR="002D4060" w:rsidRPr="008548B5" w:rsidRDefault="002D4060" w:rsidP="00C86D45">
            <w:pPr>
              <w:ind w:left="0"/>
              <w:jc w:val="center"/>
            </w:pPr>
            <w:r w:rsidRPr="008548B5">
              <w:t>41</w:t>
            </w:r>
          </w:p>
        </w:tc>
        <w:tc>
          <w:tcPr>
            <w:tcW w:w="691" w:type="pct"/>
          </w:tcPr>
          <w:p w14:paraId="08DDA2FE" w14:textId="77777777" w:rsidR="002D4060" w:rsidRPr="008548B5" w:rsidRDefault="002D4060" w:rsidP="00C86D45">
            <w:pPr>
              <w:ind w:left="0"/>
              <w:jc w:val="center"/>
            </w:pPr>
            <w:r w:rsidRPr="008548B5">
              <w:t>6</w:t>
            </w:r>
          </w:p>
        </w:tc>
        <w:tc>
          <w:tcPr>
            <w:tcW w:w="677" w:type="pct"/>
          </w:tcPr>
          <w:p w14:paraId="39C29FD9" w14:textId="77777777" w:rsidR="002D4060" w:rsidRPr="008548B5" w:rsidRDefault="002D4060" w:rsidP="00C86D45">
            <w:pPr>
              <w:ind w:left="0"/>
              <w:jc w:val="center"/>
            </w:pPr>
            <w:r w:rsidRPr="008548B5">
              <w:t>773</w:t>
            </w:r>
          </w:p>
        </w:tc>
        <w:tc>
          <w:tcPr>
            <w:tcW w:w="677" w:type="pct"/>
          </w:tcPr>
          <w:p w14:paraId="7A7B1CCC" w14:textId="77777777" w:rsidR="002D4060" w:rsidRPr="008548B5" w:rsidRDefault="002D4060" w:rsidP="00C86D45">
            <w:pPr>
              <w:ind w:left="0"/>
              <w:jc w:val="center"/>
            </w:pPr>
            <w:r w:rsidRPr="008548B5">
              <w:t>916</w:t>
            </w:r>
          </w:p>
        </w:tc>
        <w:tc>
          <w:tcPr>
            <w:tcW w:w="677" w:type="pct"/>
          </w:tcPr>
          <w:p w14:paraId="1825B00D" w14:textId="235B92AA" w:rsidR="002D4060" w:rsidRPr="008548B5" w:rsidRDefault="00871DFC" w:rsidP="00364FB7">
            <w:pPr>
              <w:ind w:left="0"/>
              <w:jc w:val="center"/>
            </w:pPr>
            <w:r>
              <w:t>569</w:t>
            </w:r>
          </w:p>
        </w:tc>
        <w:tc>
          <w:tcPr>
            <w:tcW w:w="991" w:type="pct"/>
          </w:tcPr>
          <w:p w14:paraId="600CBD90" w14:textId="59D47080" w:rsidR="002D4060" w:rsidRPr="008548B5" w:rsidRDefault="002D4060" w:rsidP="00C86D45">
            <w:pPr>
              <w:ind w:left="0"/>
              <w:jc w:val="center"/>
            </w:pPr>
            <w:r>
              <w:t>1432</w:t>
            </w:r>
          </w:p>
        </w:tc>
      </w:tr>
    </w:tbl>
    <w:p w14:paraId="70D0CC1C" w14:textId="21DE21D7" w:rsidR="00524888" w:rsidRDefault="00524888" w:rsidP="00C86D45">
      <w:pPr>
        <w:pStyle w:val="Titulek"/>
        <w:framePr w:hSpace="141" w:wrap="around" w:vAnchor="text" w:hAnchor="page" w:x="1521" w:y="76"/>
        <w:ind w:left="0"/>
      </w:pPr>
      <w:bookmarkStart w:id="90" w:name="_Hlk39346686"/>
      <w:r>
        <w:t>Tabulka 5</w:t>
      </w:r>
      <w:r>
        <w:tab/>
      </w:r>
      <w:r w:rsidRPr="00B574BF">
        <w:t xml:space="preserve">Frekvence pojmu </w:t>
      </w:r>
      <w:r>
        <w:t>hospodyně ad.</w:t>
      </w:r>
    </w:p>
    <w:bookmarkEnd w:id="90"/>
    <w:p w14:paraId="13FFE993" w14:textId="29DDA61A" w:rsidR="008548B5" w:rsidRPr="008548B5" w:rsidRDefault="009C32AB" w:rsidP="00C86D45">
      <w:r>
        <w:br/>
      </w:r>
    </w:p>
    <w:p w14:paraId="5BB06BCA" w14:textId="51DA212E" w:rsidR="008548B5" w:rsidRPr="008548B5" w:rsidRDefault="008548B5" w:rsidP="00133F39">
      <w:pPr>
        <w:pStyle w:val="Nadpis3"/>
        <w:numPr>
          <w:ilvl w:val="1"/>
          <w:numId w:val="8"/>
        </w:numPr>
      </w:pPr>
      <w:bookmarkStart w:id="91" w:name="_Toc39334260"/>
      <w:bookmarkStart w:id="92" w:name="_Toc39419300"/>
      <w:bookmarkStart w:id="93" w:name="_Toc39717323"/>
      <w:r w:rsidRPr="008548B5">
        <w:t>Chůva</w:t>
      </w:r>
      <w:bookmarkEnd w:id="91"/>
      <w:bookmarkEnd w:id="92"/>
      <w:bookmarkEnd w:id="93"/>
    </w:p>
    <w:p w14:paraId="1A2417DA" w14:textId="475E052B" w:rsidR="008548B5" w:rsidRDefault="008548B5">
      <w:r w:rsidRPr="008548B5">
        <w:rPr>
          <w:i/>
          <w:iCs/>
        </w:rPr>
        <w:t>Chůva</w:t>
      </w:r>
      <w:r w:rsidRPr="008548B5">
        <w:t xml:space="preserve"> má na starost péči o děti, a také jejich bezpečí a výchovu. Pozice disponuje dalším pojmenováním jako například </w:t>
      </w:r>
      <w:r w:rsidRPr="008548B5">
        <w:rPr>
          <w:i/>
          <w:iCs/>
        </w:rPr>
        <w:t>paní na hlídání</w:t>
      </w:r>
      <w:r w:rsidRPr="008548B5">
        <w:t xml:space="preserve">, nebo anglické termíny jako </w:t>
      </w:r>
      <w:r w:rsidRPr="008548B5">
        <w:rPr>
          <w:i/>
          <w:iCs/>
        </w:rPr>
        <w:t>au pair</w:t>
      </w:r>
      <w:r w:rsidRPr="008548B5">
        <w:t xml:space="preserve"> či</w:t>
      </w:r>
      <w:r w:rsidRPr="008548B5">
        <w:rPr>
          <w:i/>
          <w:iCs/>
        </w:rPr>
        <w:t xml:space="preserve"> babysitter</w:t>
      </w:r>
      <w:r w:rsidRPr="008548B5">
        <w:t xml:space="preserve">. </w:t>
      </w:r>
      <w:r w:rsidR="00435C6F">
        <w:br/>
        <w:t xml:space="preserve">Český jazyk nabízí pouze jediný maskulinní tvar </w:t>
      </w:r>
      <w:r w:rsidR="00435C6F" w:rsidRPr="00770E8C">
        <w:rPr>
          <w:i/>
          <w:iCs/>
        </w:rPr>
        <w:t>pán na hlídání</w:t>
      </w:r>
      <w:r w:rsidR="00435C6F">
        <w:t xml:space="preserve">, který však není blízký femininu </w:t>
      </w:r>
      <w:r w:rsidR="00435C6F" w:rsidRPr="00770E8C">
        <w:rPr>
          <w:i/>
          <w:iCs/>
        </w:rPr>
        <w:t>chůva</w:t>
      </w:r>
      <w:r w:rsidR="00435C6F">
        <w:t xml:space="preserve">. </w:t>
      </w:r>
      <w:r w:rsidR="00770E8C">
        <w:t xml:space="preserve">Z jazykového hlediska lze zmínit pouze pojem </w:t>
      </w:r>
      <w:r w:rsidR="00770E8C" w:rsidRPr="00770E8C">
        <w:rPr>
          <w:i/>
          <w:iCs/>
        </w:rPr>
        <w:t>chovatel</w:t>
      </w:r>
      <w:r w:rsidR="00770E8C">
        <w:t xml:space="preserve">, který však odkazuje k péči o zvířata, nikoliv o děti. </w:t>
      </w:r>
      <w:r w:rsidR="004059C3">
        <w:t xml:space="preserve">Sufixací </w:t>
      </w:r>
      <w:r w:rsidR="005E24EA">
        <w:rPr>
          <w:i/>
          <w:iCs/>
        </w:rPr>
        <w:t>-</w:t>
      </w:r>
      <w:r w:rsidR="004059C3" w:rsidRPr="00770E8C">
        <w:rPr>
          <w:i/>
          <w:iCs/>
        </w:rPr>
        <w:t xml:space="preserve">ka </w:t>
      </w:r>
      <w:r w:rsidR="004059C3">
        <w:t xml:space="preserve">k maskulinu lze vytvořit femininum </w:t>
      </w:r>
      <w:r w:rsidR="004059C3" w:rsidRPr="00770E8C">
        <w:rPr>
          <w:i/>
          <w:iCs/>
        </w:rPr>
        <w:t>chovatelka</w:t>
      </w:r>
      <w:r w:rsidR="004059C3">
        <w:t>.</w:t>
      </w:r>
      <w:r w:rsidR="00435C6F">
        <w:t xml:space="preserve"> </w:t>
      </w:r>
      <w:r w:rsidRPr="008548B5">
        <w:br/>
        <w:t xml:space="preserve">K zastaralým zaměstnáním patří pozice </w:t>
      </w:r>
      <w:r w:rsidRPr="008548B5">
        <w:rPr>
          <w:i/>
          <w:iCs/>
        </w:rPr>
        <w:t>kojné</w:t>
      </w:r>
      <w:r w:rsidRPr="008548B5">
        <w:t xml:space="preserve">, což byly ženy kojící cizí děti. V tomto případě hledat maskulinum z biologických důvodů ani nemůžeme. </w:t>
      </w:r>
      <w:r w:rsidRPr="008548B5">
        <w:rPr>
          <w:i/>
          <w:iCs/>
        </w:rPr>
        <w:t xml:space="preserve">Kojnou </w:t>
      </w:r>
      <w:r w:rsidRPr="008548B5">
        <w:t>řadíme k adjektivním substantivům a skloňujeme podle vzoru bytná.</w:t>
      </w:r>
    </w:p>
    <w:p w14:paraId="522AFF03" w14:textId="10318BEA" w:rsidR="00007AC9" w:rsidRPr="00007AC9" w:rsidRDefault="00007AC9">
      <w:r>
        <w:t xml:space="preserve">V korpusu byl zdaleka nejvíce zastoupeným pojmem oficiální název </w:t>
      </w:r>
      <w:r w:rsidRPr="00C86D45">
        <w:rPr>
          <w:i/>
          <w:iCs/>
        </w:rPr>
        <w:t>chůva</w:t>
      </w:r>
      <w:r>
        <w:t>.</w:t>
      </w:r>
    </w:p>
    <w:p w14:paraId="75B3B625" w14:textId="77777777" w:rsidR="008548B5" w:rsidRPr="008548B5" w:rsidRDefault="008548B5"/>
    <w:tbl>
      <w:tblPr>
        <w:tblStyle w:val="Mkatabulky"/>
        <w:tblW w:w="5000" w:type="pct"/>
        <w:tblLook w:val="04A0" w:firstRow="1" w:lastRow="0" w:firstColumn="1" w:lastColumn="0" w:noHBand="0" w:noVBand="1"/>
      </w:tblPr>
      <w:tblGrid>
        <w:gridCol w:w="1767"/>
        <w:gridCol w:w="1734"/>
        <w:gridCol w:w="1741"/>
        <w:gridCol w:w="1740"/>
        <w:gridCol w:w="2078"/>
      </w:tblGrid>
      <w:tr w:rsidR="00007AC9" w:rsidRPr="008548B5" w14:paraId="5A800009" w14:textId="77777777" w:rsidTr="00C86D45">
        <w:trPr>
          <w:trHeight w:val="303"/>
        </w:trPr>
        <w:tc>
          <w:tcPr>
            <w:tcW w:w="975" w:type="pct"/>
          </w:tcPr>
          <w:p w14:paraId="0A5FB33D" w14:textId="77777777" w:rsidR="00007AC9" w:rsidRPr="008548B5" w:rsidRDefault="00007AC9" w:rsidP="00C86D45">
            <w:pPr>
              <w:jc w:val="center"/>
            </w:pPr>
          </w:p>
        </w:tc>
        <w:tc>
          <w:tcPr>
            <w:tcW w:w="957" w:type="pct"/>
          </w:tcPr>
          <w:p w14:paraId="146BE023" w14:textId="77777777" w:rsidR="00007AC9" w:rsidRPr="008548B5" w:rsidRDefault="00007AC9" w:rsidP="00C86D45">
            <w:pPr>
              <w:ind w:left="0"/>
              <w:jc w:val="center"/>
            </w:pPr>
            <w:r w:rsidRPr="008548B5">
              <w:t>Chůva</w:t>
            </w:r>
          </w:p>
        </w:tc>
        <w:tc>
          <w:tcPr>
            <w:tcW w:w="961" w:type="pct"/>
          </w:tcPr>
          <w:p w14:paraId="0982624E" w14:textId="7CF918B6" w:rsidR="00007AC9" w:rsidRPr="008548B5" w:rsidRDefault="00007AC9" w:rsidP="00C86D45">
            <w:pPr>
              <w:ind w:left="0"/>
              <w:jc w:val="center"/>
            </w:pPr>
            <w:r>
              <w:t>P</w:t>
            </w:r>
            <w:r w:rsidRPr="008548B5">
              <w:t>aní na hlídání</w:t>
            </w:r>
          </w:p>
        </w:tc>
        <w:tc>
          <w:tcPr>
            <w:tcW w:w="960" w:type="pct"/>
          </w:tcPr>
          <w:p w14:paraId="6A01F7AA" w14:textId="77777777" w:rsidR="00007AC9" w:rsidRPr="008548B5" w:rsidRDefault="00007AC9" w:rsidP="00C86D45">
            <w:pPr>
              <w:ind w:left="0"/>
              <w:jc w:val="center"/>
            </w:pPr>
            <w:r w:rsidRPr="008548B5">
              <w:t>Pán na hlídání</w:t>
            </w:r>
          </w:p>
        </w:tc>
        <w:tc>
          <w:tcPr>
            <w:tcW w:w="1147" w:type="pct"/>
          </w:tcPr>
          <w:p w14:paraId="25697A27" w14:textId="75921569" w:rsidR="00007AC9" w:rsidRPr="008548B5" w:rsidRDefault="00007AC9" w:rsidP="00C86D45">
            <w:pPr>
              <w:ind w:left="0"/>
              <w:jc w:val="center"/>
            </w:pPr>
            <w:r w:rsidRPr="008548B5">
              <w:t>Babysitter</w:t>
            </w:r>
          </w:p>
        </w:tc>
      </w:tr>
      <w:tr w:rsidR="00007AC9" w:rsidRPr="008548B5" w14:paraId="106E52A6" w14:textId="77777777" w:rsidTr="00C86D45">
        <w:trPr>
          <w:trHeight w:val="149"/>
        </w:trPr>
        <w:tc>
          <w:tcPr>
            <w:tcW w:w="975" w:type="pct"/>
          </w:tcPr>
          <w:p w14:paraId="7B8E3940" w14:textId="77777777" w:rsidR="00007AC9" w:rsidRPr="008548B5" w:rsidRDefault="00007AC9" w:rsidP="00C86D45">
            <w:pPr>
              <w:ind w:left="0"/>
              <w:jc w:val="center"/>
            </w:pPr>
            <w:r w:rsidRPr="008548B5">
              <w:t>Výskyt</w:t>
            </w:r>
          </w:p>
        </w:tc>
        <w:tc>
          <w:tcPr>
            <w:tcW w:w="957" w:type="pct"/>
          </w:tcPr>
          <w:p w14:paraId="1A37403E" w14:textId="77777777" w:rsidR="00007AC9" w:rsidRPr="008548B5" w:rsidRDefault="00007AC9" w:rsidP="00C86D45">
            <w:pPr>
              <w:ind w:left="0"/>
              <w:jc w:val="center"/>
            </w:pPr>
            <w:r w:rsidRPr="008548B5">
              <w:t>968</w:t>
            </w:r>
          </w:p>
        </w:tc>
        <w:tc>
          <w:tcPr>
            <w:tcW w:w="961" w:type="pct"/>
          </w:tcPr>
          <w:p w14:paraId="54A844E4" w14:textId="77777777" w:rsidR="00007AC9" w:rsidRPr="008548B5" w:rsidRDefault="00007AC9" w:rsidP="00C86D45">
            <w:pPr>
              <w:ind w:left="0"/>
              <w:jc w:val="center"/>
            </w:pPr>
            <w:r w:rsidRPr="008548B5">
              <w:t>44</w:t>
            </w:r>
          </w:p>
        </w:tc>
        <w:tc>
          <w:tcPr>
            <w:tcW w:w="960" w:type="pct"/>
          </w:tcPr>
          <w:p w14:paraId="5667CBC6" w14:textId="77777777" w:rsidR="00007AC9" w:rsidRPr="008548B5" w:rsidRDefault="00007AC9" w:rsidP="00C86D45">
            <w:pPr>
              <w:ind w:left="0"/>
              <w:jc w:val="center"/>
            </w:pPr>
            <w:r w:rsidRPr="008548B5">
              <w:t>0</w:t>
            </w:r>
          </w:p>
        </w:tc>
        <w:tc>
          <w:tcPr>
            <w:tcW w:w="1147" w:type="pct"/>
          </w:tcPr>
          <w:p w14:paraId="37534441" w14:textId="0DD0E3A2" w:rsidR="00007AC9" w:rsidRPr="008548B5" w:rsidRDefault="00007AC9" w:rsidP="00C86D45">
            <w:pPr>
              <w:ind w:left="0"/>
              <w:jc w:val="center"/>
            </w:pPr>
            <w:r w:rsidRPr="008548B5">
              <w:t>1</w:t>
            </w:r>
          </w:p>
        </w:tc>
      </w:tr>
    </w:tbl>
    <w:p w14:paraId="73E8F1C3" w14:textId="7E110B1E" w:rsidR="008548B5" w:rsidRDefault="008548B5" w:rsidP="00364FB7">
      <w:pPr>
        <w:jc w:val="center"/>
      </w:pPr>
    </w:p>
    <w:tbl>
      <w:tblPr>
        <w:tblStyle w:val="Mkatabulky"/>
        <w:tblW w:w="5000" w:type="pct"/>
        <w:tblLook w:val="04A0" w:firstRow="1" w:lastRow="0" w:firstColumn="1" w:lastColumn="0" w:noHBand="0" w:noVBand="1"/>
      </w:tblPr>
      <w:tblGrid>
        <w:gridCol w:w="1973"/>
        <w:gridCol w:w="1973"/>
        <w:gridCol w:w="2557"/>
        <w:gridCol w:w="2557"/>
      </w:tblGrid>
      <w:tr w:rsidR="00007AC9" w:rsidRPr="008548B5" w14:paraId="45D551C6" w14:textId="77777777" w:rsidTr="00C86D45">
        <w:trPr>
          <w:trHeight w:val="303"/>
        </w:trPr>
        <w:tc>
          <w:tcPr>
            <w:tcW w:w="1089" w:type="pct"/>
          </w:tcPr>
          <w:p w14:paraId="146E2A5F" w14:textId="0B44D112" w:rsidR="00007AC9" w:rsidRPr="008548B5" w:rsidRDefault="00007AC9">
            <w:pPr>
              <w:ind w:left="0"/>
              <w:jc w:val="center"/>
            </w:pPr>
          </w:p>
        </w:tc>
        <w:tc>
          <w:tcPr>
            <w:tcW w:w="1089" w:type="pct"/>
          </w:tcPr>
          <w:p w14:paraId="7E63DB18" w14:textId="62849C54" w:rsidR="00007AC9" w:rsidRPr="008548B5" w:rsidRDefault="00007AC9" w:rsidP="00364FB7">
            <w:pPr>
              <w:ind w:left="0"/>
              <w:jc w:val="center"/>
            </w:pPr>
            <w:r w:rsidRPr="008548B5">
              <w:t>Au pair</w:t>
            </w:r>
          </w:p>
        </w:tc>
        <w:tc>
          <w:tcPr>
            <w:tcW w:w="1411" w:type="pct"/>
          </w:tcPr>
          <w:p w14:paraId="57D92B71" w14:textId="77777777" w:rsidR="00007AC9" w:rsidRDefault="00007AC9" w:rsidP="00364FB7">
            <w:pPr>
              <w:ind w:left="0"/>
              <w:jc w:val="center"/>
            </w:pPr>
            <w:r>
              <w:t>Aupairka</w:t>
            </w:r>
          </w:p>
        </w:tc>
        <w:tc>
          <w:tcPr>
            <w:tcW w:w="1411" w:type="pct"/>
          </w:tcPr>
          <w:p w14:paraId="4164747A" w14:textId="77777777" w:rsidR="00007AC9" w:rsidRPr="008548B5" w:rsidRDefault="00007AC9" w:rsidP="00364FB7">
            <w:pPr>
              <w:ind w:left="0"/>
              <w:jc w:val="center"/>
            </w:pPr>
            <w:r>
              <w:t>Au-pairka</w:t>
            </w:r>
          </w:p>
        </w:tc>
      </w:tr>
      <w:tr w:rsidR="00007AC9" w:rsidRPr="008548B5" w14:paraId="27AF7B5E" w14:textId="77777777" w:rsidTr="00C86D45">
        <w:trPr>
          <w:trHeight w:val="149"/>
        </w:trPr>
        <w:tc>
          <w:tcPr>
            <w:tcW w:w="1089" w:type="pct"/>
          </w:tcPr>
          <w:p w14:paraId="278C58E1" w14:textId="26C294A5" w:rsidR="00007AC9" w:rsidRPr="008548B5" w:rsidRDefault="00007AC9" w:rsidP="00C86D45">
            <w:pPr>
              <w:ind w:left="0"/>
              <w:jc w:val="center"/>
            </w:pPr>
            <w:r>
              <w:t>Výskyt</w:t>
            </w:r>
          </w:p>
        </w:tc>
        <w:tc>
          <w:tcPr>
            <w:tcW w:w="1089" w:type="pct"/>
          </w:tcPr>
          <w:p w14:paraId="23AEF086" w14:textId="615C288B" w:rsidR="00007AC9" w:rsidRPr="008548B5" w:rsidRDefault="00007AC9" w:rsidP="00364FB7">
            <w:pPr>
              <w:ind w:left="0"/>
              <w:jc w:val="center"/>
            </w:pPr>
            <w:r w:rsidRPr="008548B5">
              <w:t>24</w:t>
            </w:r>
          </w:p>
        </w:tc>
        <w:tc>
          <w:tcPr>
            <w:tcW w:w="1411" w:type="pct"/>
          </w:tcPr>
          <w:p w14:paraId="094E051F" w14:textId="77777777" w:rsidR="00007AC9" w:rsidRDefault="00007AC9" w:rsidP="00364FB7">
            <w:pPr>
              <w:ind w:left="0"/>
              <w:jc w:val="center"/>
            </w:pPr>
            <w:r>
              <w:t>1</w:t>
            </w:r>
          </w:p>
        </w:tc>
        <w:tc>
          <w:tcPr>
            <w:tcW w:w="1411" w:type="pct"/>
          </w:tcPr>
          <w:p w14:paraId="112731D5" w14:textId="77777777" w:rsidR="00007AC9" w:rsidRPr="008548B5" w:rsidRDefault="00007AC9" w:rsidP="00C86D45">
            <w:pPr>
              <w:keepNext/>
              <w:ind w:left="0"/>
              <w:jc w:val="center"/>
            </w:pPr>
            <w:r>
              <w:t>3</w:t>
            </w:r>
          </w:p>
        </w:tc>
      </w:tr>
    </w:tbl>
    <w:p w14:paraId="2BB4EA49" w14:textId="770C43E6" w:rsidR="00522B50" w:rsidRDefault="00522B50" w:rsidP="00C86D45">
      <w:pPr>
        <w:pStyle w:val="Titulek"/>
        <w:framePr w:hSpace="141" w:wrap="around" w:vAnchor="text" w:hAnchor="page" w:x="1466" w:y="74"/>
        <w:ind w:left="0"/>
      </w:pPr>
      <w:r>
        <w:t>Tabulka 6</w:t>
      </w:r>
      <w:r>
        <w:tab/>
      </w:r>
      <w:r w:rsidRPr="00B574BF">
        <w:t xml:space="preserve">Frekvence pojmu </w:t>
      </w:r>
      <w:r>
        <w:t>chůva ad.</w:t>
      </w:r>
    </w:p>
    <w:p w14:paraId="7D44F612" w14:textId="59A11623" w:rsidR="00522B50" w:rsidRDefault="00522B50" w:rsidP="00522B50"/>
    <w:p w14:paraId="13DB1176" w14:textId="41D84E96" w:rsidR="00522B50" w:rsidRDefault="00522B50" w:rsidP="00522B50"/>
    <w:p w14:paraId="4A8FCA50" w14:textId="12A57E70" w:rsidR="008548B5" w:rsidRPr="008548B5" w:rsidRDefault="008548B5">
      <w:pPr>
        <w:pStyle w:val="Nadpis3"/>
        <w:numPr>
          <w:ilvl w:val="1"/>
          <w:numId w:val="8"/>
        </w:numPr>
      </w:pPr>
      <w:bookmarkStart w:id="94" w:name="_Toc39334261"/>
      <w:bookmarkStart w:id="95" w:name="_Toc39419301"/>
      <w:bookmarkStart w:id="96" w:name="_Toc39717324"/>
      <w:r w:rsidRPr="008548B5">
        <w:lastRenderedPageBreak/>
        <w:t>Pokojská</w:t>
      </w:r>
      <w:bookmarkEnd w:id="94"/>
      <w:bookmarkEnd w:id="95"/>
      <w:bookmarkEnd w:id="96"/>
    </w:p>
    <w:p w14:paraId="09513E4D" w14:textId="77777777" w:rsidR="008548B5" w:rsidRPr="008548B5" w:rsidRDefault="008548B5">
      <w:pPr>
        <w:rPr>
          <w:i/>
          <w:iCs/>
        </w:rPr>
      </w:pPr>
      <w:r w:rsidRPr="008548B5">
        <w:t xml:space="preserve">Celý název pozice v NSP zní </w:t>
      </w:r>
      <w:r w:rsidRPr="008548B5">
        <w:rPr>
          <w:i/>
          <w:iCs/>
        </w:rPr>
        <w:t>pokojská (úklidový pracovník v ubytovacím zařízení).</w:t>
      </w:r>
      <w:r w:rsidRPr="008548B5">
        <w:t xml:space="preserve"> Jedná se o jednu z mála pozic, která má v názvu jak femininum, tak diferenční tvar pro maskulinum. Pojem </w:t>
      </w:r>
      <w:r w:rsidRPr="008548B5">
        <w:rPr>
          <w:i/>
          <w:iCs/>
        </w:rPr>
        <w:t>pokojská</w:t>
      </w:r>
      <w:r w:rsidRPr="008548B5">
        <w:t xml:space="preserve"> řadíme k substantivům adjektivního typu s deklinací podle vzoru bytná. Variantním pojmenováním s nejsilnějším zastoupením v systému je pojem </w:t>
      </w:r>
      <w:r w:rsidRPr="008548B5">
        <w:rPr>
          <w:i/>
          <w:iCs/>
        </w:rPr>
        <w:t>uklízečka,</w:t>
      </w:r>
      <w:r w:rsidRPr="008548B5">
        <w:t xml:space="preserve"> včetně mužského označení </w:t>
      </w:r>
      <w:r w:rsidRPr="008548B5">
        <w:rPr>
          <w:i/>
          <w:iCs/>
        </w:rPr>
        <w:t>uklízeč</w:t>
      </w:r>
      <w:r w:rsidRPr="008548B5">
        <w:t xml:space="preserve">, který byl taktéž více než desetinásobně frekventovanějším tvarem než </w:t>
      </w:r>
      <w:r w:rsidRPr="008548B5">
        <w:rPr>
          <w:i/>
          <w:iCs/>
        </w:rPr>
        <w:t xml:space="preserve">úklidový pracovník. </w:t>
      </w:r>
    </w:p>
    <w:p w14:paraId="0CCFBE48" w14:textId="77777777" w:rsidR="008548B5" w:rsidRPr="008548B5" w:rsidRDefault="008548B5"/>
    <w:tbl>
      <w:tblPr>
        <w:tblStyle w:val="Mkatabulky1"/>
        <w:tblW w:w="5000" w:type="pct"/>
        <w:tblLook w:val="04A0" w:firstRow="1" w:lastRow="0" w:firstColumn="1" w:lastColumn="0" w:noHBand="0" w:noVBand="1"/>
      </w:tblPr>
      <w:tblGrid>
        <w:gridCol w:w="1376"/>
        <w:gridCol w:w="1530"/>
        <w:gridCol w:w="1538"/>
        <w:gridCol w:w="1593"/>
        <w:gridCol w:w="1604"/>
        <w:gridCol w:w="1419"/>
      </w:tblGrid>
      <w:tr w:rsidR="008548B5" w:rsidRPr="008548B5" w14:paraId="4A1EEAED" w14:textId="77777777" w:rsidTr="0058486F">
        <w:tc>
          <w:tcPr>
            <w:tcW w:w="759" w:type="pct"/>
          </w:tcPr>
          <w:p w14:paraId="18C38D60" w14:textId="77777777" w:rsidR="008548B5" w:rsidRPr="008548B5" w:rsidRDefault="008548B5" w:rsidP="00C86D45">
            <w:pPr>
              <w:jc w:val="center"/>
            </w:pPr>
          </w:p>
        </w:tc>
        <w:tc>
          <w:tcPr>
            <w:tcW w:w="844" w:type="pct"/>
          </w:tcPr>
          <w:p w14:paraId="21135EB7" w14:textId="77777777" w:rsidR="008548B5" w:rsidRPr="008548B5" w:rsidRDefault="008548B5" w:rsidP="00C86D45">
            <w:pPr>
              <w:ind w:left="0"/>
              <w:jc w:val="center"/>
            </w:pPr>
            <w:r w:rsidRPr="008548B5">
              <w:t>Pokojská</w:t>
            </w:r>
          </w:p>
        </w:tc>
        <w:tc>
          <w:tcPr>
            <w:tcW w:w="849" w:type="pct"/>
          </w:tcPr>
          <w:p w14:paraId="7F2546DA" w14:textId="77777777" w:rsidR="008548B5" w:rsidRPr="008548B5" w:rsidRDefault="008548B5" w:rsidP="00C86D45">
            <w:pPr>
              <w:ind w:left="0"/>
              <w:jc w:val="center"/>
            </w:pPr>
            <w:r w:rsidRPr="008548B5">
              <w:t>Pokojský</w:t>
            </w:r>
          </w:p>
        </w:tc>
        <w:tc>
          <w:tcPr>
            <w:tcW w:w="879" w:type="pct"/>
          </w:tcPr>
          <w:p w14:paraId="541C181F" w14:textId="77777777" w:rsidR="008548B5" w:rsidRPr="008548B5" w:rsidRDefault="008548B5" w:rsidP="00C86D45">
            <w:pPr>
              <w:ind w:left="0"/>
              <w:jc w:val="center"/>
            </w:pPr>
            <w:r w:rsidRPr="008548B5">
              <w:t>Úklidový pracovník</w:t>
            </w:r>
          </w:p>
        </w:tc>
        <w:tc>
          <w:tcPr>
            <w:tcW w:w="885" w:type="pct"/>
          </w:tcPr>
          <w:p w14:paraId="54D65213" w14:textId="77777777" w:rsidR="008548B5" w:rsidRPr="008548B5" w:rsidRDefault="008548B5" w:rsidP="00C86D45">
            <w:pPr>
              <w:ind w:left="0"/>
              <w:jc w:val="center"/>
            </w:pPr>
            <w:r w:rsidRPr="008548B5">
              <w:t>Uklízečka</w:t>
            </w:r>
          </w:p>
        </w:tc>
        <w:tc>
          <w:tcPr>
            <w:tcW w:w="783" w:type="pct"/>
          </w:tcPr>
          <w:p w14:paraId="3D17838F" w14:textId="77777777" w:rsidR="008548B5" w:rsidRPr="008548B5" w:rsidRDefault="008548B5" w:rsidP="00C86D45">
            <w:pPr>
              <w:ind w:left="0"/>
              <w:jc w:val="center"/>
            </w:pPr>
            <w:r w:rsidRPr="008548B5">
              <w:t>Uklízeč</w:t>
            </w:r>
          </w:p>
        </w:tc>
      </w:tr>
      <w:tr w:rsidR="008548B5" w:rsidRPr="008548B5" w14:paraId="34243785" w14:textId="77777777" w:rsidTr="0058486F">
        <w:tc>
          <w:tcPr>
            <w:tcW w:w="759" w:type="pct"/>
          </w:tcPr>
          <w:p w14:paraId="1F27681B" w14:textId="77777777" w:rsidR="008548B5" w:rsidRPr="008548B5" w:rsidRDefault="008548B5" w:rsidP="00C86D45">
            <w:pPr>
              <w:ind w:left="0"/>
              <w:jc w:val="center"/>
            </w:pPr>
            <w:r w:rsidRPr="008548B5">
              <w:t>Výskyt</w:t>
            </w:r>
          </w:p>
        </w:tc>
        <w:tc>
          <w:tcPr>
            <w:tcW w:w="844" w:type="pct"/>
          </w:tcPr>
          <w:p w14:paraId="45D19DC3" w14:textId="77777777" w:rsidR="008548B5" w:rsidRPr="008548B5" w:rsidRDefault="008548B5" w:rsidP="00C86D45">
            <w:pPr>
              <w:ind w:left="0"/>
              <w:jc w:val="center"/>
            </w:pPr>
            <w:r w:rsidRPr="008548B5">
              <w:t>256</w:t>
            </w:r>
          </w:p>
        </w:tc>
        <w:tc>
          <w:tcPr>
            <w:tcW w:w="849" w:type="pct"/>
          </w:tcPr>
          <w:p w14:paraId="159E2666" w14:textId="77777777" w:rsidR="008548B5" w:rsidRPr="008548B5" w:rsidRDefault="008548B5" w:rsidP="00C86D45">
            <w:pPr>
              <w:ind w:left="0"/>
              <w:jc w:val="center"/>
            </w:pPr>
            <w:r w:rsidRPr="008548B5">
              <w:t>0</w:t>
            </w:r>
          </w:p>
        </w:tc>
        <w:tc>
          <w:tcPr>
            <w:tcW w:w="879" w:type="pct"/>
          </w:tcPr>
          <w:p w14:paraId="6F33C163" w14:textId="77777777" w:rsidR="008548B5" w:rsidRPr="008548B5" w:rsidRDefault="008548B5" w:rsidP="00C86D45">
            <w:pPr>
              <w:ind w:left="0"/>
              <w:jc w:val="center"/>
            </w:pPr>
            <w:r w:rsidRPr="008548B5">
              <w:t>10</w:t>
            </w:r>
          </w:p>
        </w:tc>
        <w:tc>
          <w:tcPr>
            <w:tcW w:w="885" w:type="pct"/>
          </w:tcPr>
          <w:p w14:paraId="2F8EE4DB" w14:textId="77777777" w:rsidR="008548B5" w:rsidRPr="008548B5" w:rsidRDefault="008548B5" w:rsidP="00C86D45">
            <w:pPr>
              <w:ind w:left="0"/>
              <w:jc w:val="center"/>
            </w:pPr>
            <w:r w:rsidRPr="008548B5">
              <w:t>459</w:t>
            </w:r>
          </w:p>
        </w:tc>
        <w:tc>
          <w:tcPr>
            <w:tcW w:w="783" w:type="pct"/>
          </w:tcPr>
          <w:p w14:paraId="17EE82FF" w14:textId="77777777" w:rsidR="008548B5" w:rsidRPr="008548B5" w:rsidRDefault="008548B5" w:rsidP="00C86D45">
            <w:pPr>
              <w:keepNext/>
              <w:ind w:left="0"/>
              <w:jc w:val="center"/>
            </w:pPr>
            <w:r w:rsidRPr="008548B5">
              <w:t>114</w:t>
            </w:r>
          </w:p>
        </w:tc>
      </w:tr>
    </w:tbl>
    <w:p w14:paraId="233AE876" w14:textId="1720BB04" w:rsidR="00522B50" w:rsidRDefault="00522B50" w:rsidP="00C86D45">
      <w:pPr>
        <w:pStyle w:val="Titulek"/>
        <w:framePr w:hSpace="141" w:wrap="around" w:vAnchor="text" w:hAnchor="page" w:x="1521" w:y="77"/>
        <w:ind w:left="0"/>
      </w:pPr>
      <w:r>
        <w:t>Tabulka 7</w:t>
      </w:r>
      <w:r>
        <w:tab/>
      </w:r>
      <w:r w:rsidRPr="00B574BF">
        <w:t xml:space="preserve">Frekvence pojmu </w:t>
      </w:r>
      <w:r>
        <w:t>pokojská ad.</w:t>
      </w:r>
    </w:p>
    <w:p w14:paraId="78940E1D" w14:textId="11D37854" w:rsidR="008548B5" w:rsidRPr="008548B5" w:rsidRDefault="009C32AB">
      <w:r>
        <w:br/>
      </w:r>
    </w:p>
    <w:p w14:paraId="62EE6E23" w14:textId="5211645F" w:rsidR="008548B5" w:rsidRPr="008548B5" w:rsidRDefault="008548B5">
      <w:pPr>
        <w:pStyle w:val="Nadpis3"/>
        <w:numPr>
          <w:ilvl w:val="1"/>
          <w:numId w:val="8"/>
        </w:numPr>
      </w:pPr>
      <w:bookmarkStart w:id="97" w:name="_Toc39334262"/>
      <w:bookmarkStart w:id="98" w:name="_Toc39419302"/>
      <w:bookmarkStart w:id="99" w:name="_Toc39717325"/>
      <w:r w:rsidRPr="008548B5">
        <w:t>Šička</w:t>
      </w:r>
      <w:bookmarkEnd w:id="97"/>
      <w:bookmarkEnd w:id="98"/>
      <w:bookmarkEnd w:id="99"/>
    </w:p>
    <w:p w14:paraId="70041B70" w14:textId="5A47058A" w:rsidR="008548B5" w:rsidRDefault="008548B5">
      <w:r w:rsidRPr="008548B5">
        <w:t>Pozice související se šitím vyžadují přesnost a pečlivost, a proto bývají vykonávané z</w:t>
      </w:r>
      <w:r w:rsidR="00054D87">
        <w:t> velké části</w:t>
      </w:r>
      <w:r w:rsidRPr="008548B5">
        <w:t xml:space="preserve"> ženami. Z tohoto důvodu existuje vícero tvarů označujících ženu, která šije, jako například </w:t>
      </w:r>
      <w:r w:rsidRPr="008548B5">
        <w:rPr>
          <w:i/>
          <w:iCs/>
        </w:rPr>
        <w:t>šička,</w:t>
      </w:r>
      <w:r w:rsidRPr="008548B5">
        <w:t xml:space="preserve"> </w:t>
      </w:r>
      <w:r w:rsidRPr="008548B5">
        <w:rPr>
          <w:i/>
          <w:iCs/>
        </w:rPr>
        <w:t>švadlena</w:t>
      </w:r>
      <w:r w:rsidRPr="008548B5">
        <w:t xml:space="preserve"> či </w:t>
      </w:r>
      <w:r w:rsidRPr="008548B5">
        <w:rPr>
          <w:i/>
          <w:iCs/>
        </w:rPr>
        <w:t>krejčová</w:t>
      </w:r>
      <w:r w:rsidRPr="008548B5">
        <w:t xml:space="preserve">. Mužský tvar lze nalézt pouze u </w:t>
      </w:r>
      <w:r w:rsidR="006C722A">
        <w:t>pojmu</w:t>
      </w:r>
      <w:r w:rsidRPr="008548B5">
        <w:t xml:space="preserve"> </w:t>
      </w:r>
      <w:r w:rsidRPr="006C722A">
        <w:rPr>
          <w:i/>
          <w:iCs/>
        </w:rPr>
        <w:t>krejčí</w:t>
      </w:r>
      <w:r w:rsidRPr="008548B5">
        <w:t>, který je</w:t>
      </w:r>
      <w:r w:rsidR="006C722A">
        <w:t xml:space="preserve"> však</w:t>
      </w:r>
      <w:r w:rsidRPr="008548B5">
        <w:t xml:space="preserve"> dle korpusu v porovnání s femininy zdaleka nejužívanější. Z ženských tvarů je nejvíce frekventované slovo </w:t>
      </w:r>
      <w:r w:rsidRPr="006C722A">
        <w:rPr>
          <w:i/>
          <w:iCs/>
        </w:rPr>
        <w:t>švadlena</w:t>
      </w:r>
      <w:r w:rsidRPr="008548B5">
        <w:t xml:space="preserve">, kdežto reprezentativní pojem </w:t>
      </w:r>
      <w:r w:rsidRPr="006C722A">
        <w:rPr>
          <w:i/>
          <w:iCs/>
        </w:rPr>
        <w:t>šička</w:t>
      </w:r>
      <w:r w:rsidRPr="008548B5">
        <w:t xml:space="preserve"> měl v korpusu nejméně výsledků.</w:t>
      </w:r>
      <w:r w:rsidR="006C722A">
        <w:t xml:space="preserve"> </w:t>
      </w:r>
    </w:p>
    <w:p w14:paraId="78663381" w14:textId="03D2D088" w:rsidR="006C722A" w:rsidRDefault="006C722A"/>
    <w:p w14:paraId="49969DD7" w14:textId="1679297E" w:rsidR="006C722A" w:rsidRDefault="006C722A">
      <w:pPr>
        <w:pStyle w:val="Nadpis3"/>
        <w:numPr>
          <w:ilvl w:val="1"/>
          <w:numId w:val="8"/>
        </w:numPr>
      </w:pPr>
      <w:bookmarkStart w:id="100" w:name="_Toc39334263"/>
      <w:bookmarkStart w:id="101" w:name="_Toc39419303"/>
      <w:bookmarkStart w:id="102" w:name="_Toc39717326"/>
      <w:r>
        <w:t>Švadlena</w:t>
      </w:r>
      <w:bookmarkEnd w:id="100"/>
      <w:bookmarkEnd w:id="101"/>
      <w:bookmarkEnd w:id="102"/>
    </w:p>
    <w:p w14:paraId="41398D6E" w14:textId="1D7C7CAF" w:rsidR="006C722A" w:rsidRPr="007C3451" w:rsidRDefault="006C722A" w:rsidP="00C86D45">
      <w:r w:rsidRPr="007C3451">
        <w:t xml:space="preserve">NSP </w:t>
      </w:r>
      <w:r w:rsidR="007C3451" w:rsidRPr="007C3451">
        <w:t>rozlišuje pojmy šička a švadlena jako dvě různé pozice, avšak my je budeme z jazykového hlediska považovat za synonyma</w:t>
      </w:r>
      <w:r w:rsidR="007C3451">
        <w:t>. T</w:t>
      </w:r>
      <w:r w:rsidR="007C3451" w:rsidRPr="007C3451">
        <w:t>abulka níže je společná pro obě pozice.</w:t>
      </w:r>
    </w:p>
    <w:p w14:paraId="689D9903" w14:textId="77777777" w:rsidR="008548B5" w:rsidRPr="008548B5" w:rsidRDefault="008548B5" w:rsidP="00133F39"/>
    <w:tbl>
      <w:tblPr>
        <w:tblStyle w:val="Mkatabulky1"/>
        <w:tblW w:w="5000" w:type="pct"/>
        <w:tblLook w:val="04A0" w:firstRow="1" w:lastRow="0" w:firstColumn="1" w:lastColumn="0" w:noHBand="0" w:noVBand="1"/>
      </w:tblPr>
      <w:tblGrid>
        <w:gridCol w:w="1542"/>
        <w:gridCol w:w="1859"/>
        <w:gridCol w:w="1910"/>
        <w:gridCol w:w="1875"/>
        <w:gridCol w:w="1874"/>
      </w:tblGrid>
      <w:tr w:rsidR="008548B5" w:rsidRPr="008548B5" w14:paraId="6E51D3CA" w14:textId="77777777" w:rsidTr="00C86D45">
        <w:tc>
          <w:tcPr>
            <w:tcW w:w="851" w:type="pct"/>
          </w:tcPr>
          <w:p w14:paraId="0103F5B7" w14:textId="77777777" w:rsidR="008548B5" w:rsidRPr="008548B5" w:rsidRDefault="008548B5" w:rsidP="00C86D45">
            <w:pPr>
              <w:jc w:val="center"/>
            </w:pPr>
          </w:p>
        </w:tc>
        <w:tc>
          <w:tcPr>
            <w:tcW w:w="1026" w:type="pct"/>
          </w:tcPr>
          <w:p w14:paraId="0FF616FE" w14:textId="77777777" w:rsidR="008548B5" w:rsidRPr="008548B5" w:rsidRDefault="008548B5" w:rsidP="00C86D45">
            <w:pPr>
              <w:ind w:left="0"/>
              <w:jc w:val="center"/>
            </w:pPr>
            <w:r w:rsidRPr="008548B5">
              <w:t>Šička</w:t>
            </w:r>
          </w:p>
        </w:tc>
        <w:tc>
          <w:tcPr>
            <w:tcW w:w="1054" w:type="pct"/>
          </w:tcPr>
          <w:p w14:paraId="6EDCD9E0" w14:textId="77777777" w:rsidR="008548B5" w:rsidRPr="008548B5" w:rsidRDefault="008548B5" w:rsidP="00C86D45">
            <w:pPr>
              <w:ind w:left="0"/>
              <w:jc w:val="center"/>
            </w:pPr>
            <w:r w:rsidRPr="008548B5">
              <w:t>Švadlena</w:t>
            </w:r>
          </w:p>
        </w:tc>
        <w:tc>
          <w:tcPr>
            <w:tcW w:w="1035" w:type="pct"/>
          </w:tcPr>
          <w:p w14:paraId="299F5648" w14:textId="77777777" w:rsidR="008548B5" w:rsidRPr="008548B5" w:rsidRDefault="008548B5" w:rsidP="00C86D45">
            <w:pPr>
              <w:ind w:left="0"/>
              <w:jc w:val="center"/>
            </w:pPr>
            <w:r w:rsidRPr="008548B5">
              <w:t>Krejčová</w:t>
            </w:r>
          </w:p>
        </w:tc>
        <w:tc>
          <w:tcPr>
            <w:tcW w:w="1034" w:type="pct"/>
          </w:tcPr>
          <w:p w14:paraId="60BDD99A" w14:textId="77777777" w:rsidR="008548B5" w:rsidRPr="008548B5" w:rsidRDefault="008548B5" w:rsidP="00C86D45">
            <w:pPr>
              <w:ind w:left="0"/>
              <w:jc w:val="center"/>
            </w:pPr>
            <w:r w:rsidRPr="008548B5">
              <w:t>Krejčí</w:t>
            </w:r>
          </w:p>
        </w:tc>
      </w:tr>
      <w:tr w:rsidR="008548B5" w:rsidRPr="008548B5" w14:paraId="68869874" w14:textId="77777777" w:rsidTr="00C86D45">
        <w:tc>
          <w:tcPr>
            <w:tcW w:w="851" w:type="pct"/>
          </w:tcPr>
          <w:p w14:paraId="5436ED55" w14:textId="77777777" w:rsidR="008548B5" w:rsidRPr="008548B5" w:rsidRDefault="008548B5" w:rsidP="00C86D45">
            <w:pPr>
              <w:ind w:left="0"/>
              <w:jc w:val="center"/>
            </w:pPr>
            <w:r w:rsidRPr="008548B5">
              <w:t>Výskyt</w:t>
            </w:r>
          </w:p>
        </w:tc>
        <w:tc>
          <w:tcPr>
            <w:tcW w:w="1026" w:type="pct"/>
          </w:tcPr>
          <w:p w14:paraId="5A3BC6F2" w14:textId="77777777" w:rsidR="008548B5" w:rsidRPr="008548B5" w:rsidRDefault="008548B5" w:rsidP="00C86D45">
            <w:pPr>
              <w:ind w:left="0"/>
              <w:jc w:val="center"/>
            </w:pPr>
            <w:r w:rsidRPr="008548B5">
              <w:t>34</w:t>
            </w:r>
          </w:p>
        </w:tc>
        <w:tc>
          <w:tcPr>
            <w:tcW w:w="1054" w:type="pct"/>
          </w:tcPr>
          <w:p w14:paraId="424C0F6D" w14:textId="77777777" w:rsidR="008548B5" w:rsidRPr="008548B5" w:rsidRDefault="008548B5" w:rsidP="00C86D45">
            <w:pPr>
              <w:ind w:left="0"/>
              <w:jc w:val="center"/>
            </w:pPr>
            <w:r w:rsidRPr="008548B5">
              <w:t>258</w:t>
            </w:r>
          </w:p>
        </w:tc>
        <w:tc>
          <w:tcPr>
            <w:tcW w:w="1035" w:type="pct"/>
          </w:tcPr>
          <w:p w14:paraId="7AF89672" w14:textId="77777777" w:rsidR="008548B5" w:rsidRPr="008548B5" w:rsidRDefault="008548B5" w:rsidP="00C86D45">
            <w:pPr>
              <w:ind w:left="0"/>
              <w:jc w:val="center"/>
            </w:pPr>
            <w:r w:rsidRPr="008548B5">
              <w:t>98</w:t>
            </w:r>
          </w:p>
        </w:tc>
        <w:tc>
          <w:tcPr>
            <w:tcW w:w="1034" w:type="pct"/>
          </w:tcPr>
          <w:p w14:paraId="2DB0890E" w14:textId="77777777" w:rsidR="008548B5" w:rsidRPr="008548B5" w:rsidRDefault="008548B5" w:rsidP="00C86D45">
            <w:pPr>
              <w:ind w:left="0"/>
              <w:jc w:val="center"/>
            </w:pPr>
            <w:r w:rsidRPr="008548B5">
              <w:t>1220</w:t>
            </w:r>
          </w:p>
        </w:tc>
      </w:tr>
    </w:tbl>
    <w:p w14:paraId="6D7685B2" w14:textId="379EBAEE" w:rsidR="00522B50" w:rsidRDefault="00522B50" w:rsidP="00C86D45">
      <w:pPr>
        <w:pStyle w:val="Titulek"/>
        <w:framePr w:hSpace="141" w:wrap="around" w:vAnchor="text" w:hAnchor="page" w:x="1521" w:y="86"/>
        <w:ind w:left="0"/>
      </w:pPr>
      <w:r>
        <w:t>Tabulka 8</w:t>
      </w:r>
      <w:r>
        <w:tab/>
      </w:r>
      <w:r w:rsidRPr="00B574BF">
        <w:t xml:space="preserve">Frekvence pojmu </w:t>
      </w:r>
      <w:r>
        <w:t>švadlena ad.</w:t>
      </w:r>
    </w:p>
    <w:p w14:paraId="33D0FCFB" w14:textId="362CE4D5" w:rsidR="008548B5" w:rsidRDefault="008548B5" w:rsidP="00133F39"/>
    <w:p w14:paraId="73539997" w14:textId="77777777" w:rsidR="00546FBB" w:rsidRPr="008548B5" w:rsidRDefault="00546FBB" w:rsidP="00133F39"/>
    <w:p w14:paraId="7385FF59" w14:textId="5CB10CE5" w:rsidR="008548B5" w:rsidRPr="008548B5" w:rsidRDefault="008548B5">
      <w:pPr>
        <w:pStyle w:val="Nadpis3"/>
        <w:numPr>
          <w:ilvl w:val="1"/>
          <w:numId w:val="8"/>
        </w:numPr>
      </w:pPr>
      <w:bookmarkStart w:id="103" w:name="_Toc39334264"/>
      <w:bookmarkStart w:id="104" w:name="_Toc39419304"/>
      <w:bookmarkStart w:id="105" w:name="_Toc39717327"/>
      <w:r w:rsidRPr="008548B5">
        <w:lastRenderedPageBreak/>
        <w:t>Všeobecná sestra</w:t>
      </w:r>
      <w:bookmarkEnd w:id="103"/>
      <w:bookmarkEnd w:id="104"/>
      <w:bookmarkEnd w:id="105"/>
    </w:p>
    <w:p w14:paraId="76A1F52F" w14:textId="41EED86A" w:rsidR="008548B5" w:rsidRPr="008548B5" w:rsidRDefault="008548B5">
      <w:r w:rsidRPr="008548B5">
        <w:t xml:space="preserve">Označení </w:t>
      </w:r>
      <w:r w:rsidRPr="008548B5">
        <w:rPr>
          <w:i/>
          <w:iCs/>
        </w:rPr>
        <w:t>všeobecné</w:t>
      </w:r>
      <w:r w:rsidRPr="008548B5">
        <w:t xml:space="preserve"> či </w:t>
      </w:r>
      <w:r w:rsidRPr="008548B5">
        <w:rPr>
          <w:i/>
          <w:iCs/>
        </w:rPr>
        <w:t>zdravotní sestry</w:t>
      </w:r>
      <w:r w:rsidRPr="008548B5">
        <w:t xml:space="preserve"> je </w:t>
      </w:r>
      <w:r w:rsidR="007C3451">
        <w:t>dalším</w:t>
      </w:r>
      <w:r w:rsidRPr="008548B5">
        <w:t xml:space="preserve"> z mála tvarů, pro které v českém jazyce </w:t>
      </w:r>
      <w:r w:rsidR="007C3451">
        <w:t>nenajdeme</w:t>
      </w:r>
      <w:r w:rsidRPr="008548B5">
        <w:t xml:space="preserve"> </w:t>
      </w:r>
      <w:r w:rsidR="007C3451">
        <w:t>odpovídající</w:t>
      </w:r>
      <w:r w:rsidRPr="008548B5">
        <w:t xml:space="preserve"> maskulinní protějšek. Muži vykonávající tuto profesi, bývají označováni jako </w:t>
      </w:r>
      <w:r w:rsidRPr="007C3451">
        <w:rPr>
          <w:i/>
          <w:iCs/>
        </w:rPr>
        <w:t>všeobecní ošetřovatelé</w:t>
      </w:r>
      <w:r w:rsidRPr="008548B5">
        <w:t xml:space="preserve">, pro které se užívá také hovorového výrazu </w:t>
      </w:r>
      <w:r w:rsidRPr="008548B5">
        <w:rPr>
          <w:i/>
          <w:iCs/>
        </w:rPr>
        <w:t>zdravotní bratři</w:t>
      </w:r>
      <w:r w:rsidRPr="008548B5">
        <w:t>. Vztah mezi maskulinním výrazem a femininním je díky rozdílnému pojmenování rovnocenný a oba tyto tvary považujeme za příznakové.</w:t>
      </w:r>
      <w:r w:rsidRPr="008548B5">
        <w:br/>
      </w:r>
      <w:r w:rsidR="00E44CC7">
        <w:t>O</w:t>
      </w:r>
      <w:r w:rsidRPr="008548B5">
        <w:t>d 1. ledna 2018 došlo ke změně pojmenování pozice z původní „</w:t>
      </w:r>
      <w:r w:rsidRPr="008548B5">
        <w:rPr>
          <w:i/>
          <w:iCs/>
        </w:rPr>
        <w:t>Zdravotničtí asistenti (praktické sestry)</w:t>
      </w:r>
      <w:r w:rsidRPr="008548B5">
        <w:t>“ na „</w:t>
      </w:r>
      <w:r w:rsidRPr="008548B5">
        <w:rPr>
          <w:i/>
          <w:iCs/>
        </w:rPr>
        <w:t>Praktické sestry</w:t>
      </w:r>
      <w:r w:rsidRPr="008548B5">
        <w:t>“</w:t>
      </w:r>
      <w:r w:rsidR="00E44CC7">
        <w:t xml:space="preserve"> (</w:t>
      </w:r>
      <w:r w:rsidR="00E44CC7" w:rsidRPr="00E44CC7">
        <w:t>Sbírka zákonů č. 451 / 2017</w:t>
      </w:r>
      <w:r w:rsidR="00E44CC7">
        <w:t>)</w:t>
      </w:r>
      <w:r w:rsidRPr="008548B5">
        <w:t xml:space="preserve">. Touto změnou pojmenování sice ztratilo neutralitu, kterou přineslo generické maskulinum, ale vzhledem k minimálnímu počtu mužů v této oblasti není příhodné pojmenovávat většinové zastoupení žen jako </w:t>
      </w:r>
      <w:r w:rsidRPr="008548B5">
        <w:rPr>
          <w:i/>
          <w:iCs/>
        </w:rPr>
        <w:t>asistenty</w:t>
      </w:r>
      <w:r w:rsidRPr="008548B5">
        <w:t>.</w:t>
      </w:r>
    </w:p>
    <w:p w14:paraId="3E481605" w14:textId="06046860" w:rsidR="008548B5" w:rsidRPr="008548B5" w:rsidRDefault="008548B5">
      <w:r w:rsidRPr="008548B5">
        <w:t xml:space="preserve">V korpusu se pojem </w:t>
      </w:r>
      <w:r w:rsidRPr="008548B5">
        <w:rPr>
          <w:i/>
          <w:iCs/>
        </w:rPr>
        <w:t>zdravotní bratr</w:t>
      </w:r>
      <w:r w:rsidRPr="008548B5">
        <w:t xml:space="preserve"> vyskytoval dvanáctkrát, což je o dva výskyty více než u tvaru </w:t>
      </w:r>
      <w:r w:rsidRPr="008548B5">
        <w:rPr>
          <w:i/>
          <w:iCs/>
        </w:rPr>
        <w:t>zdravotnický asistent</w:t>
      </w:r>
      <w:r w:rsidRPr="008548B5">
        <w:t xml:space="preserve">. </w:t>
      </w:r>
      <w:r w:rsidR="00E44CC7">
        <w:t>Absolutně největší frekvence dosahoval pojem zdravotní sestra.</w:t>
      </w:r>
    </w:p>
    <w:p w14:paraId="6E8180BA" w14:textId="77777777" w:rsidR="008548B5" w:rsidRPr="008548B5" w:rsidRDefault="008548B5"/>
    <w:tbl>
      <w:tblPr>
        <w:tblStyle w:val="Mkatabulky"/>
        <w:tblW w:w="5000" w:type="pct"/>
        <w:tblBorders>
          <w:bottom w:val="none" w:sz="0" w:space="0" w:color="auto"/>
        </w:tblBorders>
        <w:tblLook w:val="04A0" w:firstRow="1" w:lastRow="0" w:firstColumn="1" w:lastColumn="0" w:noHBand="0" w:noVBand="1"/>
      </w:tblPr>
      <w:tblGrid>
        <w:gridCol w:w="1182"/>
        <w:gridCol w:w="1568"/>
        <w:gridCol w:w="1596"/>
        <w:gridCol w:w="1442"/>
        <w:gridCol w:w="1866"/>
        <w:gridCol w:w="1406"/>
      </w:tblGrid>
      <w:tr w:rsidR="008548B5" w:rsidRPr="008548B5" w14:paraId="72429B15" w14:textId="77777777" w:rsidTr="00C86D45">
        <w:tc>
          <w:tcPr>
            <w:tcW w:w="652" w:type="pct"/>
          </w:tcPr>
          <w:p w14:paraId="79344146" w14:textId="77777777" w:rsidR="008548B5" w:rsidRPr="008548B5" w:rsidRDefault="008548B5" w:rsidP="00C86D45">
            <w:pPr>
              <w:jc w:val="center"/>
            </w:pPr>
          </w:p>
        </w:tc>
        <w:tc>
          <w:tcPr>
            <w:tcW w:w="865" w:type="pct"/>
          </w:tcPr>
          <w:p w14:paraId="64B9153C" w14:textId="77777777" w:rsidR="008548B5" w:rsidRPr="008548B5" w:rsidRDefault="008548B5" w:rsidP="00C86D45">
            <w:pPr>
              <w:ind w:left="0"/>
              <w:jc w:val="center"/>
            </w:pPr>
            <w:r w:rsidRPr="008548B5">
              <w:t>Všeobecná sestra</w:t>
            </w:r>
          </w:p>
        </w:tc>
        <w:tc>
          <w:tcPr>
            <w:tcW w:w="881" w:type="pct"/>
          </w:tcPr>
          <w:p w14:paraId="2B7093E9" w14:textId="77777777" w:rsidR="008548B5" w:rsidRPr="008548B5" w:rsidRDefault="008548B5" w:rsidP="00C86D45">
            <w:pPr>
              <w:ind w:left="0"/>
              <w:jc w:val="center"/>
            </w:pPr>
            <w:r w:rsidRPr="008548B5">
              <w:t>Zdravotní sestra</w:t>
            </w:r>
          </w:p>
        </w:tc>
        <w:tc>
          <w:tcPr>
            <w:tcW w:w="796" w:type="pct"/>
          </w:tcPr>
          <w:p w14:paraId="18E727D1" w14:textId="77777777" w:rsidR="008548B5" w:rsidRPr="008548B5" w:rsidRDefault="008548B5" w:rsidP="00C86D45">
            <w:pPr>
              <w:ind w:left="0"/>
              <w:jc w:val="center"/>
            </w:pPr>
            <w:r w:rsidRPr="008548B5">
              <w:t>Zdravotní bratr</w:t>
            </w:r>
          </w:p>
        </w:tc>
        <w:tc>
          <w:tcPr>
            <w:tcW w:w="1030" w:type="pct"/>
          </w:tcPr>
          <w:p w14:paraId="76EF2C0D" w14:textId="77777777" w:rsidR="008548B5" w:rsidRPr="008548B5" w:rsidRDefault="008548B5" w:rsidP="00C86D45">
            <w:pPr>
              <w:ind w:left="0"/>
              <w:jc w:val="center"/>
            </w:pPr>
            <w:r w:rsidRPr="008548B5">
              <w:t>Zdravotnický asistent</w:t>
            </w:r>
          </w:p>
        </w:tc>
        <w:tc>
          <w:tcPr>
            <w:tcW w:w="776" w:type="pct"/>
          </w:tcPr>
          <w:p w14:paraId="5079F897" w14:textId="77777777" w:rsidR="008548B5" w:rsidRPr="008548B5" w:rsidRDefault="008548B5" w:rsidP="00C86D45">
            <w:pPr>
              <w:ind w:left="0"/>
              <w:jc w:val="center"/>
            </w:pPr>
            <w:r w:rsidRPr="008548B5">
              <w:t>Praktická sestra</w:t>
            </w:r>
          </w:p>
        </w:tc>
      </w:tr>
      <w:tr w:rsidR="008548B5" w:rsidRPr="008548B5" w14:paraId="008F7825" w14:textId="77777777" w:rsidTr="00C86D45">
        <w:tc>
          <w:tcPr>
            <w:tcW w:w="652" w:type="pct"/>
            <w:tcBorders>
              <w:bottom w:val="single" w:sz="4" w:space="0" w:color="auto"/>
            </w:tcBorders>
          </w:tcPr>
          <w:p w14:paraId="004479DB" w14:textId="77777777" w:rsidR="008548B5" w:rsidRPr="008548B5" w:rsidRDefault="008548B5" w:rsidP="00C86D45">
            <w:pPr>
              <w:ind w:left="0"/>
              <w:jc w:val="center"/>
            </w:pPr>
            <w:r w:rsidRPr="008548B5">
              <w:t>Výskyt</w:t>
            </w:r>
          </w:p>
        </w:tc>
        <w:tc>
          <w:tcPr>
            <w:tcW w:w="865" w:type="pct"/>
            <w:tcBorders>
              <w:bottom w:val="single" w:sz="4" w:space="0" w:color="auto"/>
            </w:tcBorders>
          </w:tcPr>
          <w:p w14:paraId="5E037889" w14:textId="77777777" w:rsidR="008548B5" w:rsidRPr="008548B5" w:rsidRDefault="008548B5" w:rsidP="00C86D45">
            <w:pPr>
              <w:ind w:left="0"/>
              <w:jc w:val="center"/>
            </w:pPr>
            <w:r w:rsidRPr="008548B5">
              <w:t>33</w:t>
            </w:r>
          </w:p>
        </w:tc>
        <w:tc>
          <w:tcPr>
            <w:tcW w:w="881" w:type="pct"/>
            <w:tcBorders>
              <w:bottom w:val="single" w:sz="4" w:space="0" w:color="auto"/>
            </w:tcBorders>
          </w:tcPr>
          <w:p w14:paraId="4633FF88" w14:textId="77777777" w:rsidR="008548B5" w:rsidRPr="008548B5" w:rsidRDefault="008548B5" w:rsidP="00C86D45">
            <w:pPr>
              <w:ind w:left="0"/>
              <w:jc w:val="center"/>
            </w:pPr>
            <w:r w:rsidRPr="008548B5">
              <w:t>808</w:t>
            </w:r>
          </w:p>
        </w:tc>
        <w:tc>
          <w:tcPr>
            <w:tcW w:w="796" w:type="pct"/>
            <w:tcBorders>
              <w:bottom w:val="single" w:sz="4" w:space="0" w:color="auto"/>
            </w:tcBorders>
          </w:tcPr>
          <w:p w14:paraId="53DECB83" w14:textId="77777777" w:rsidR="008548B5" w:rsidRPr="008548B5" w:rsidRDefault="008548B5" w:rsidP="00C86D45">
            <w:pPr>
              <w:ind w:left="0"/>
              <w:jc w:val="center"/>
            </w:pPr>
            <w:r w:rsidRPr="008548B5">
              <w:t>12</w:t>
            </w:r>
          </w:p>
        </w:tc>
        <w:tc>
          <w:tcPr>
            <w:tcW w:w="1030" w:type="pct"/>
            <w:tcBorders>
              <w:bottom w:val="single" w:sz="4" w:space="0" w:color="auto"/>
            </w:tcBorders>
          </w:tcPr>
          <w:p w14:paraId="253248E4" w14:textId="77777777" w:rsidR="008548B5" w:rsidRPr="008548B5" w:rsidRDefault="008548B5" w:rsidP="00C86D45">
            <w:pPr>
              <w:ind w:left="0"/>
              <w:jc w:val="center"/>
            </w:pPr>
            <w:r w:rsidRPr="008548B5">
              <w:t>10</w:t>
            </w:r>
          </w:p>
        </w:tc>
        <w:tc>
          <w:tcPr>
            <w:tcW w:w="776" w:type="pct"/>
            <w:tcBorders>
              <w:bottom w:val="single" w:sz="4" w:space="0" w:color="auto"/>
            </w:tcBorders>
          </w:tcPr>
          <w:p w14:paraId="152326AD" w14:textId="77777777" w:rsidR="008548B5" w:rsidRPr="008548B5" w:rsidRDefault="008548B5" w:rsidP="00C86D45">
            <w:pPr>
              <w:ind w:left="0"/>
              <w:jc w:val="center"/>
            </w:pPr>
            <w:r w:rsidRPr="008548B5">
              <w:t>2</w:t>
            </w:r>
          </w:p>
        </w:tc>
      </w:tr>
    </w:tbl>
    <w:p w14:paraId="1F05F24F" w14:textId="27821525" w:rsidR="00522B50" w:rsidRDefault="00522B50" w:rsidP="00C86D45">
      <w:pPr>
        <w:pStyle w:val="Titulek"/>
        <w:framePr w:hSpace="141" w:wrap="around" w:vAnchor="text" w:hAnchor="page" w:x="1511" w:y="101"/>
        <w:ind w:left="0"/>
      </w:pPr>
      <w:r>
        <w:t>Tabulka 9</w:t>
      </w:r>
      <w:r>
        <w:tab/>
      </w:r>
      <w:r w:rsidRPr="00B574BF">
        <w:t xml:space="preserve">Frekvence pojmu </w:t>
      </w:r>
      <w:r>
        <w:t>všeobecná sestra ad.</w:t>
      </w:r>
    </w:p>
    <w:p w14:paraId="30F46FE8" w14:textId="5547BA0C" w:rsidR="00E44CC7" w:rsidRDefault="00E44CC7" w:rsidP="00C86D45">
      <w:pPr>
        <w:jc w:val="center"/>
      </w:pPr>
    </w:p>
    <w:p w14:paraId="3BB93234" w14:textId="77777777" w:rsidR="00E44CC7" w:rsidRDefault="00E44CC7">
      <w:r>
        <w:br w:type="page"/>
      </w:r>
    </w:p>
    <w:p w14:paraId="2C75D3AD" w14:textId="77777777" w:rsidR="008548B5" w:rsidRPr="008548B5" w:rsidRDefault="008548B5" w:rsidP="001A7246">
      <w:pPr>
        <w:pStyle w:val="Nadpis1"/>
      </w:pPr>
      <w:bookmarkStart w:id="106" w:name="_Toc39717328"/>
      <w:r w:rsidRPr="008548B5">
        <w:lastRenderedPageBreak/>
        <w:t>Femininní pojmenování s možností vytvoření maskulin</w:t>
      </w:r>
      <w:bookmarkEnd w:id="106"/>
    </w:p>
    <w:p w14:paraId="087B3230" w14:textId="08107F69" w:rsidR="008548B5" w:rsidRDefault="008548B5" w:rsidP="00C86D45">
      <w:r w:rsidRPr="008548B5">
        <w:t xml:space="preserve">Stejně jako v předchozí kapitole tato skupina sdružuje povolání, která jsou v systému NSP pojmenována femininem. Rozdílem je, že u této skupiny je možné z femininního pojmenování pozic abstrahovat maskulinní tvar. </w:t>
      </w:r>
      <w:r w:rsidR="00934775">
        <w:t xml:space="preserve">Přestože </w:t>
      </w:r>
      <w:r w:rsidRPr="008548B5">
        <w:t>zmíněné pozice vykonávají i</w:t>
      </w:r>
      <w:r w:rsidR="00C15D74">
        <w:t> </w:t>
      </w:r>
      <w:r w:rsidRPr="008548B5">
        <w:t xml:space="preserve">muži a nabízí se zde pojmenování v generickém maskulinu, </w:t>
      </w:r>
      <w:r w:rsidR="00C332CF">
        <w:t>oficiální pojmenování je femininní. Důvodem je většinové zastoupení žen na těchto pozicích, čímž jsou daná povolání více spojována se ženami.</w:t>
      </w:r>
    </w:p>
    <w:p w14:paraId="72745EE5" w14:textId="77777777" w:rsidR="00C332CF" w:rsidRPr="008548B5" w:rsidRDefault="00C332CF" w:rsidP="00C86D45"/>
    <w:p w14:paraId="79410984" w14:textId="252E6550" w:rsidR="008548B5" w:rsidRPr="008548B5" w:rsidRDefault="008548B5" w:rsidP="00133F39">
      <w:pPr>
        <w:pStyle w:val="Nadpis3"/>
        <w:numPr>
          <w:ilvl w:val="1"/>
          <w:numId w:val="8"/>
        </w:numPr>
      </w:pPr>
      <w:bookmarkStart w:id="107" w:name="_Toc39334265"/>
      <w:bookmarkStart w:id="108" w:name="_Toc39419306"/>
      <w:bookmarkStart w:id="109" w:name="_Toc39717329"/>
      <w:r w:rsidRPr="008548B5">
        <w:t>Asistentka</w:t>
      </w:r>
      <w:bookmarkEnd w:id="107"/>
      <w:bookmarkEnd w:id="108"/>
      <w:bookmarkEnd w:id="109"/>
    </w:p>
    <w:p w14:paraId="4F1701FE" w14:textId="6EE20BA4" w:rsidR="008548B5" w:rsidRPr="008548B5" w:rsidRDefault="008548B5" w:rsidP="00C86D45">
      <w:r w:rsidRPr="008548B5">
        <w:rPr>
          <w:i/>
          <w:iCs/>
        </w:rPr>
        <w:t>Asistentka</w:t>
      </w:r>
      <w:r w:rsidRPr="008548B5">
        <w:t xml:space="preserve"> označuje ženu, která asistuje čili pomáhá v různých odvětvích. Může se jednat o </w:t>
      </w:r>
      <w:r w:rsidRPr="008548B5">
        <w:rPr>
          <w:i/>
          <w:iCs/>
        </w:rPr>
        <w:t>asistentku ředitele, asistentku prodeje</w:t>
      </w:r>
      <w:r w:rsidRPr="008548B5">
        <w:t xml:space="preserve"> či </w:t>
      </w:r>
      <w:r w:rsidRPr="008548B5">
        <w:rPr>
          <w:i/>
          <w:iCs/>
        </w:rPr>
        <w:t>asistentku pro postižené děti.</w:t>
      </w:r>
      <w:r w:rsidRPr="008548B5">
        <w:t xml:space="preserve"> Desufixací je vytvořen maskulinní tvar </w:t>
      </w:r>
      <w:r w:rsidRPr="008548B5">
        <w:rPr>
          <w:i/>
          <w:iCs/>
        </w:rPr>
        <w:t>asistent</w:t>
      </w:r>
      <w:r w:rsidRPr="008548B5">
        <w:t xml:space="preserve">, jenž je podle korpusu více než dvaapůlkrát používanější než reprezentativní tvar </w:t>
      </w:r>
      <w:r w:rsidRPr="008548B5">
        <w:rPr>
          <w:i/>
          <w:iCs/>
        </w:rPr>
        <w:t>asistentka</w:t>
      </w:r>
      <w:r w:rsidRPr="008548B5">
        <w:t>.</w:t>
      </w:r>
      <w:r w:rsidRPr="008548B5">
        <w:br/>
        <w:t xml:space="preserve">Synonymem </w:t>
      </w:r>
      <w:r w:rsidRPr="008548B5">
        <w:rPr>
          <w:i/>
          <w:iCs/>
        </w:rPr>
        <w:t>asistentky ředitele</w:t>
      </w:r>
      <w:r w:rsidRPr="008548B5">
        <w:t xml:space="preserve"> je například pojem </w:t>
      </w:r>
      <w:r w:rsidRPr="008548B5">
        <w:rPr>
          <w:i/>
          <w:iCs/>
        </w:rPr>
        <w:t>sekretářka</w:t>
      </w:r>
      <w:r w:rsidRPr="008548B5">
        <w:t xml:space="preserve">, od kterého lze abstrahovat maskulinum </w:t>
      </w:r>
      <w:r w:rsidRPr="008548B5">
        <w:rPr>
          <w:i/>
          <w:iCs/>
        </w:rPr>
        <w:t>sekretář</w:t>
      </w:r>
      <w:r w:rsidRPr="008548B5">
        <w:t xml:space="preserve">. Zde se opět jedná o homonymní tvar, poněvadž pojem </w:t>
      </w:r>
      <w:r w:rsidRPr="008548B5">
        <w:rPr>
          <w:i/>
          <w:iCs/>
        </w:rPr>
        <w:t>sekretář</w:t>
      </w:r>
      <w:r w:rsidRPr="008548B5">
        <w:t xml:space="preserve"> může </w:t>
      </w:r>
      <w:r w:rsidR="00C332CF">
        <w:t>označovat</w:t>
      </w:r>
      <w:r w:rsidRPr="008548B5">
        <w:t xml:space="preserve"> i komodu s přihrádkami.</w:t>
      </w:r>
      <w:r w:rsidR="00C332CF">
        <w:t xml:space="preserve"> V této dvojici bylo femininum sekretářka v korpusu zdaleka četnější.</w:t>
      </w:r>
      <w:r w:rsidRPr="008548B5">
        <w:br/>
      </w:r>
      <w:r w:rsidRPr="008548B5">
        <w:br/>
      </w:r>
    </w:p>
    <w:tbl>
      <w:tblPr>
        <w:tblStyle w:val="Mkatabulky"/>
        <w:tblW w:w="5000" w:type="pct"/>
        <w:tblLook w:val="04A0" w:firstRow="1" w:lastRow="0" w:firstColumn="1" w:lastColumn="0" w:noHBand="0" w:noVBand="1"/>
      </w:tblPr>
      <w:tblGrid>
        <w:gridCol w:w="1635"/>
        <w:gridCol w:w="1952"/>
        <w:gridCol w:w="1723"/>
        <w:gridCol w:w="1962"/>
        <w:gridCol w:w="1788"/>
      </w:tblGrid>
      <w:tr w:rsidR="008548B5" w:rsidRPr="008548B5" w14:paraId="43447FF3" w14:textId="77777777" w:rsidTr="00C86D45">
        <w:trPr>
          <w:trHeight w:val="879"/>
        </w:trPr>
        <w:tc>
          <w:tcPr>
            <w:tcW w:w="902" w:type="pct"/>
          </w:tcPr>
          <w:p w14:paraId="40B43C9F" w14:textId="77777777" w:rsidR="008548B5" w:rsidRPr="008548B5" w:rsidRDefault="008548B5" w:rsidP="00C86D45">
            <w:pPr>
              <w:jc w:val="center"/>
            </w:pPr>
          </w:p>
        </w:tc>
        <w:tc>
          <w:tcPr>
            <w:tcW w:w="1077" w:type="pct"/>
          </w:tcPr>
          <w:p w14:paraId="5D868750" w14:textId="77777777" w:rsidR="008548B5" w:rsidRPr="008548B5" w:rsidRDefault="008548B5" w:rsidP="00C86D45">
            <w:pPr>
              <w:ind w:left="0"/>
              <w:jc w:val="center"/>
            </w:pPr>
            <w:r w:rsidRPr="008548B5">
              <w:t>Asistentka</w:t>
            </w:r>
          </w:p>
        </w:tc>
        <w:tc>
          <w:tcPr>
            <w:tcW w:w="951" w:type="pct"/>
          </w:tcPr>
          <w:p w14:paraId="0D01E2F4" w14:textId="77777777" w:rsidR="008548B5" w:rsidRPr="008548B5" w:rsidRDefault="008548B5" w:rsidP="00C86D45">
            <w:pPr>
              <w:ind w:left="0"/>
              <w:jc w:val="center"/>
            </w:pPr>
            <w:r w:rsidRPr="008548B5">
              <w:t>Asistent</w:t>
            </w:r>
          </w:p>
        </w:tc>
        <w:tc>
          <w:tcPr>
            <w:tcW w:w="1083" w:type="pct"/>
          </w:tcPr>
          <w:p w14:paraId="1C6C6AC8" w14:textId="77777777" w:rsidR="008548B5" w:rsidRPr="008548B5" w:rsidRDefault="008548B5" w:rsidP="00C86D45">
            <w:pPr>
              <w:ind w:left="0"/>
              <w:jc w:val="center"/>
            </w:pPr>
            <w:r w:rsidRPr="008548B5">
              <w:t>Sekretářka</w:t>
            </w:r>
          </w:p>
        </w:tc>
        <w:tc>
          <w:tcPr>
            <w:tcW w:w="987" w:type="pct"/>
          </w:tcPr>
          <w:p w14:paraId="064940B8" w14:textId="77777777" w:rsidR="008548B5" w:rsidRPr="008548B5" w:rsidRDefault="008548B5" w:rsidP="00C86D45">
            <w:pPr>
              <w:ind w:left="0"/>
              <w:jc w:val="center"/>
            </w:pPr>
            <w:r w:rsidRPr="008548B5">
              <w:t>Sekretář (v kontextu označení muže)</w:t>
            </w:r>
          </w:p>
        </w:tc>
      </w:tr>
      <w:tr w:rsidR="008548B5" w:rsidRPr="008548B5" w14:paraId="1BA36305" w14:textId="77777777" w:rsidTr="00C86D45">
        <w:trPr>
          <w:trHeight w:val="290"/>
        </w:trPr>
        <w:tc>
          <w:tcPr>
            <w:tcW w:w="902" w:type="pct"/>
          </w:tcPr>
          <w:p w14:paraId="35ED7474" w14:textId="77777777" w:rsidR="008548B5" w:rsidRPr="008548B5" w:rsidRDefault="008548B5" w:rsidP="00C86D45">
            <w:pPr>
              <w:ind w:left="0"/>
              <w:jc w:val="center"/>
            </w:pPr>
            <w:r w:rsidRPr="008548B5">
              <w:t>Výskyt</w:t>
            </w:r>
          </w:p>
        </w:tc>
        <w:tc>
          <w:tcPr>
            <w:tcW w:w="1077" w:type="pct"/>
          </w:tcPr>
          <w:p w14:paraId="7199648C" w14:textId="77777777" w:rsidR="008548B5" w:rsidRPr="008548B5" w:rsidRDefault="008548B5">
            <w:r w:rsidRPr="008548B5">
              <w:t>1201</w:t>
            </w:r>
          </w:p>
        </w:tc>
        <w:tc>
          <w:tcPr>
            <w:tcW w:w="951" w:type="pct"/>
          </w:tcPr>
          <w:p w14:paraId="24B349F8" w14:textId="77777777" w:rsidR="008548B5" w:rsidRPr="008548B5" w:rsidRDefault="008548B5">
            <w:r w:rsidRPr="008548B5">
              <w:t>3174</w:t>
            </w:r>
          </w:p>
        </w:tc>
        <w:tc>
          <w:tcPr>
            <w:tcW w:w="1083" w:type="pct"/>
          </w:tcPr>
          <w:p w14:paraId="0D29735B" w14:textId="77777777" w:rsidR="008548B5" w:rsidRPr="008548B5" w:rsidRDefault="008548B5" w:rsidP="00C86D45">
            <w:r w:rsidRPr="008548B5">
              <w:t>1311</w:t>
            </w:r>
          </w:p>
        </w:tc>
        <w:tc>
          <w:tcPr>
            <w:tcW w:w="987" w:type="pct"/>
          </w:tcPr>
          <w:p w14:paraId="0A3B2FBF" w14:textId="77777777" w:rsidR="008548B5" w:rsidRPr="008548B5" w:rsidRDefault="008548B5">
            <w:r w:rsidRPr="008548B5">
              <w:t>523</w:t>
            </w:r>
          </w:p>
        </w:tc>
      </w:tr>
    </w:tbl>
    <w:p w14:paraId="14775779" w14:textId="6727F72F" w:rsidR="00522B50" w:rsidRDefault="00522B50" w:rsidP="00C86D45">
      <w:pPr>
        <w:pStyle w:val="Titulek"/>
        <w:framePr w:hSpace="141" w:wrap="around" w:vAnchor="text" w:hAnchor="page" w:x="1521" w:y="95"/>
        <w:ind w:left="0"/>
      </w:pPr>
      <w:r>
        <w:t>Tabulka 10</w:t>
      </w:r>
      <w:r>
        <w:tab/>
      </w:r>
      <w:r w:rsidRPr="00B574BF">
        <w:t xml:space="preserve">Frekvence pojmu </w:t>
      </w:r>
      <w:r>
        <w:t>asistentka ad.</w:t>
      </w:r>
    </w:p>
    <w:p w14:paraId="39F31075" w14:textId="478CED2B" w:rsidR="008548B5" w:rsidRPr="008548B5" w:rsidRDefault="009C32AB" w:rsidP="00133F39">
      <w:r>
        <w:br/>
      </w:r>
    </w:p>
    <w:p w14:paraId="3CCB3018" w14:textId="2EF61E14" w:rsidR="008548B5" w:rsidRPr="008548B5" w:rsidRDefault="008548B5">
      <w:pPr>
        <w:pStyle w:val="Nadpis3"/>
        <w:numPr>
          <w:ilvl w:val="1"/>
          <w:numId w:val="8"/>
        </w:numPr>
      </w:pPr>
      <w:bookmarkStart w:id="110" w:name="_Toc39334266"/>
      <w:bookmarkStart w:id="111" w:name="_Toc39419307"/>
      <w:bookmarkStart w:id="112" w:name="_Toc39717330"/>
      <w:r w:rsidRPr="008548B5">
        <w:t>Dentální hygienistka</w:t>
      </w:r>
      <w:bookmarkEnd w:id="110"/>
      <w:bookmarkEnd w:id="111"/>
      <w:bookmarkEnd w:id="112"/>
    </w:p>
    <w:p w14:paraId="5A00EF85" w14:textId="0859DB17" w:rsidR="008548B5" w:rsidRPr="008548B5" w:rsidRDefault="008548B5">
      <w:r w:rsidRPr="008548B5">
        <w:t xml:space="preserve">Pojmenování </w:t>
      </w:r>
      <w:r w:rsidRPr="008548B5">
        <w:rPr>
          <w:i/>
          <w:iCs/>
        </w:rPr>
        <w:t>dentální hygienistka</w:t>
      </w:r>
      <w:r w:rsidRPr="008548B5">
        <w:t xml:space="preserve"> označuje zdravotnickou pracovnici v oblasti péče</w:t>
      </w:r>
      <w:r w:rsidR="00335300">
        <w:br/>
      </w:r>
      <w:r w:rsidRPr="008548B5">
        <w:t xml:space="preserve">o zuby a zubní hygienu. Základovým slovem je </w:t>
      </w:r>
      <w:r w:rsidRPr="00C332CF">
        <w:rPr>
          <w:i/>
          <w:iCs/>
        </w:rPr>
        <w:t>hygiena</w:t>
      </w:r>
      <w:r w:rsidRPr="008548B5">
        <w:t xml:space="preserve">, od kterého lze vytvořit maskulinum </w:t>
      </w:r>
      <w:r w:rsidRPr="008548B5">
        <w:rPr>
          <w:i/>
          <w:iCs/>
        </w:rPr>
        <w:t>hygienik</w:t>
      </w:r>
      <w:r w:rsidRPr="008548B5">
        <w:t xml:space="preserve">, označující odborníka na hygienu, či přidáním sufixu </w:t>
      </w:r>
      <w:r w:rsidR="005E24EA" w:rsidRPr="00C86D45">
        <w:rPr>
          <w:i/>
          <w:iCs/>
        </w:rPr>
        <w:t>-</w:t>
      </w:r>
      <w:r w:rsidRPr="00C86D45">
        <w:rPr>
          <w:i/>
          <w:iCs/>
        </w:rPr>
        <w:t>ista</w:t>
      </w:r>
      <w:r w:rsidRPr="008548B5">
        <w:t xml:space="preserve"> </w:t>
      </w:r>
      <w:r w:rsidRPr="008548B5">
        <w:rPr>
          <w:i/>
          <w:iCs/>
        </w:rPr>
        <w:t>hygienistu</w:t>
      </w:r>
      <w:r w:rsidRPr="008548B5">
        <w:t xml:space="preserve">, jakožto příslušníka dané profese. Femininní sufix </w:t>
      </w:r>
      <w:r w:rsidR="005E24EA" w:rsidRPr="00C86D45">
        <w:rPr>
          <w:i/>
          <w:iCs/>
        </w:rPr>
        <w:t>-</w:t>
      </w:r>
      <w:r w:rsidRPr="00C86D45">
        <w:rPr>
          <w:i/>
          <w:iCs/>
        </w:rPr>
        <w:t>ka</w:t>
      </w:r>
      <w:r w:rsidRPr="008548B5">
        <w:t xml:space="preserve"> se připojuje ke kmeni maskulina.</w:t>
      </w:r>
      <w:r w:rsidRPr="008548B5">
        <w:br/>
      </w:r>
      <w:r w:rsidRPr="008548B5">
        <w:lastRenderedPageBreak/>
        <w:t xml:space="preserve">Podle výsledků z korpusu jsou maskulinní tvary </w:t>
      </w:r>
      <w:r w:rsidRPr="008548B5">
        <w:rPr>
          <w:i/>
          <w:iCs/>
        </w:rPr>
        <w:t>dentální hygienista</w:t>
      </w:r>
      <w:r w:rsidRPr="008548B5">
        <w:t xml:space="preserve"> včetně </w:t>
      </w:r>
      <w:r w:rsidRPr="008548B5">
        <w:rPr>
          <w:i/>
          <w:iCs/>
        </w:rPr>
        <w:t>zubního hygienisty</w:t>
      </w:r>
      <w:r w:rsidRPr="008548B5">
        <w:t xml:space="preserve"> používány velmi málo, což může být důsledkem nižšího zastoupení mužů.</w:t>
      </w:r>
    </w:p>
    <w:p w14:paraId="70F1A33F" w14:textId="77777777" w:rsidR="008548B5" w:rsidRPr="008548B5" w:rsidRDefault="008548B5"/>
    <w:tbl>
      <w:tblPr>
        <w:tblStyle w:val="Mkatabulky"/>
        <w:tblW w:w="5000" w:type="pct"/>
        <w:tblLook w:val="04A0" w:firstRow="1" w:lastRow="0" w:firstColumn="1" w:lastColumn="0" w:noHBand="0" w:noVBand="1"/>
      </w:tblPr>
      <w:tblGrid>
        <w:gridCol w:w="1843"/>
        <w:gridCol w:w="2116"/>
        <w:gridCol w:w="2053"/>
        <w:gridCol w:w="1524"/>
        <w:gridCol w:w="1524"/>
      </w:tblGrid>
      <w:tr w:rsidR="008548B5" w:rsidRPr="008548B5" w14:paraId="4DA501AE" w14:textId="77777777" w:rsidTr="00C332CF">
        <w:tc>
          <w:tcPr>
            <w:tcW w:w="1017" w:type="pct"/>
          </w:tcPr>
          <w:p w14:paraId="0110913D" w14:textId="77777777" w:rsidR="008548B5" w:rsidRPr="008548B5" w:rsidRDefault="008548B5" w:rsidP="00C86D45">
            <w:pPr>
              <w:jc w:val="center"/>
            </w:pPr>
          </w:p>
        </w:tc>
        <w:tc>
          <w:tcPr>
            <w:tcW w:w="1168" w:type="pct"/>
          </w:tcPr>
          <w:p w14:paraId="73A0939E" w14:textId="77777777" w:rsidR="008548B5" w:rsidRPr="008548B5" w:rsidRDefault="008548B5" w:rsidP="00C86D45">
            <w:pPr>
              <w:ind w:left="0"/>
              <w:jc w:val="center"/>
            </w:pPr>
            <w:r w:rsidRPr="008548B5">
              <w:t>Dentální hygienistka</w:t>
            </w:r>
          </w:p>
        </w:tc>
        <w:tc>
          <w:tcPr>
            <w:tcW w:w="1133" w:type="pct"/>
          </w:tcPr>
          <w:p w14:paraId="724C1905" w14:textId="77777777" w:rsidR="008548B5" w:rsidRPr="008548B5" w:rsidRDefault="008548B5" w:rsidP="00C86D45">
            <w:pPr>
              <w:ind w:left="0"/>
              <w:jc w:val="center"/>
            </w:pPr>
            <w:r w:rsidRPr="008548B5">
              <w:t>Dentální hygienista</w:t>
            </w:r>
          </w:p>
        </w:tc>
        <w:tc>
          <w:tcPr>
            <w:tcW w:w="841" w:type="pct"/>
          </w:tcPr>
          <w:p w14:paraId="6C68CD86" w14:textId="77777777" w:rsidR="008548B5" w:rsidRPr="008548B5" w:rsidRDefault="008548B5" w:rsidP="00C86D45">
            <w:pPr>
              <w:ind w:left="0"/>
              <w:jc w:val="center"/>
            </w:pPr>
            <w:r w:rsidRPr="008548B5">
              <w:t>Zubní hygienistka</w:t>
            </w:r>
          </w:p>
        </w:tc>
        <w:tc>
          <w:tcPr>
            <w:tcW w:w="841" w:type="pct"/>
          </w:tcPr>
          <w:p w14:paraId="0BA17F80" w14:textId="77777777" w:rsidR="008548B5" w:rsidRPr="008548B5" w:rsidRDefault="008548B5" w:rsidP="00C86D45">
            <w:pPr>
              <w:ind w:left="0"/>
              <w:jc w:val="center"/>
            </w:pPr>
            <w:r w:rsidRPr="008548B5">
              <w:t>Zubní hygienista</w:t>
            </w:r>
          </w:p>
        </w:tc>
      </w:tr>
      <w:tr w:rsidR="008548B5" w:rsidRPr="008548B5" w14:paraId="7B4C9DDC" w14:textId="77777777" w:rsidTr="00C332CF">
        <w:tc>
          <w:tcPr>
            <w:tcW w:w="1017" w:type="pct"/>
          </w:tcPr>
          <w:p w14:paraId="4E3E422F" w14:textId="77777777" w:rsidR="008548B5" w:rsidRPr="008548B5" w:rsidRDefault="008548B5" w:rsidP="00C86D45">
            <w:pPr>
              <w:ind w:left="0"/>
              <w:jc w:val="center"/>
            </w:pPr>
            <w:r w:rsidRPr="008548B5">
              <w:t>Výskyt</w:t>
            </w:r>
          </w:p>
        </w:tc>
        <w:tc>
          <w:tcPr>
            <w:tcW w:w="1168" w:type="pct"/>
          </w:tcPr>
          <w:p w14:paraId="457DD3F9" w14:textId="77777777" w:rsidR="008548B5" w:rsidRPr="008548B5" w:rsidRDefault="008548B5">
            <w:r w:rsidRPr="008548B5">
              <w:t>14</w:t>
            </w:r>
          </w:p>
        </w:tc>
        <w:tc>
          <w:tcPr>
            <w:tcW w:w="1133" w:type="pct"/>
          </w:tcPr>
          <w:p w14:paraId="0739DB91" w14:textId="77777777" w:rsidR="008548B5" w:rsidRPr="008548B5" w:rsidRDefault="008548B5">
            <w:r w:rsidRPr="008548B5">
              <w:t>2</w:t>
            </w:r>
          </w:p>
        </w:tc>
        <w:tc>
          <w:tcPr>
            <w:tcW w:w="841" w:type="pct"/>
          </w:tcPr>
          <w:p w14:paraId="51A8F090" w14:textId="77777777" w:rsidR="008548B5" w:rsidRPr="008548B5" w:rsidRDefault="008548B5">
            <w:r w:rsidRPr="008548B5">
              <w:t>5</w:t>
            </w:r>
          </w:p>
        </w:tc>
        <w:tc>
          <w:tcPr>
            <w:tcW w:w="841" w:type="pct"/>
          </w:tcPr>
          <w:p w14:paraId="5921A891" w14:textId="77777777" w:rsidR="008548B5" w:rsidRPr="008548B5" w:rsidRDefault="008548B5">
            <w:r w:rsidRPr="008548B5">
              <w:t>1</w:t>
            </w:r>
          </w:p>
        </w:tc>
      </w:tr>
    </w:tbl>
    <w:p w14:paraId="57055C67" w14:textId="4FA66C4A" w:rsidR="00522B50" w:rsidRDefault="00522B50" w:rsidP="00C86D45">
      <w:pPr>
        <w:pStyle w:val="Titulek"/>
        <w:framePr w:hSpace="141" w:wrap="around" w:vAnchor="text" w:hAnchor="page" w:x="1521" w:y="87"/>
        <w:ind w:left="0"/>
      </w:pPr>
      <w:r>
        <w:t>Tabulka 11</w:t>
      </w:r>
      <w:r>
        <w:tab/>
      </w:r>
      <w:r w:rsidRPr="00B574BF">
        <w:t xml:space="preserve">Frekvence pojmu </w:t>
      </w:r>
      <w:r>
        <w:t>dentální hygienistka ad.</w:t>
      </w:r>
    </w:p>
    <w:p w14:paraId="489FE8DA" w14:textId="04736164" w:rsidR="008548B5" w:rsidRPr="008548B5" w:rsidRDefault="009C32AB" w:rsidP="00133F39">
      <w:r>
        <w:br/>
      </w:r>
    </w:p>
    <w:p w14:paraId="39B4BBCD" w14:textId="1D7ED27E" w:rsidR="008548B5" w:rsidRPr="008548B5" w:rsidRDefault="008548B5">
      <w:pPr>
        <w:pStyle w:val="Nadpis3"/>
        <w:numPr>
          <w:ilvl w:val="1"/>
          <w:numId w:val="8"/>
        </w:numPr>
      </w:pPr>
      <w:bookmarkStart w:id="113" w:name="_Toc39334267"/>
      <w:bookmarkStart w:id="114" w:name="_Toc39419308"/>
      <w:bookmarkStart w:id="115" w:name="_Toc39717331"/>
      <w:r w:rsidRPr="008548B5">
        <w:t>Kosmetička</w:t>
      </w:r>
      <w:bookmarkEnd w:id="113"/>
      <w:bookmarkEnd w:id="114"/>
      <w:bookmarkEnd w:id="115"/>
    </w:p>
    <w:p w14:paraId="659581AF" w14:textId="6F7BDD03" w:rsidR="008548B5" w:rsidRPr="008548B5" w:rsidRDefault="008548B5">
      <w:r w:rsidRPr="008548B5">
        <w:t xml:space="preserve">Povolání </w:t>
      </w:r>
      <w:r w:rsidRPr="008548B5">
        <w:rPr>
          <w:i/>
          <w:iCs/>
        </w:rPr>
        <w:t>kosmetičky</w:t>
      </w:r>
      <w:r w:rsidRPr="008548B5">
        <w:t xml:space="preserve"> tkví v péči o pleť, která se začíná pomalým tempem rozšiřovat i do mužských řad, avšak v současnosti je zastoupení mužů stále minimální. Český jazyk však desufixací nabízí maskulinní protějšek </w:t>
      </w:r>
      <w:r w:rsidRPr="008548B5">
        <w:rPr>
          <w:i/>
          <w:iCs/>
        </w:rPr>
        <w:t>kosmetik</w:t>
      </w:r>
      <w:r w:rsidRPr="008548B5">
        <w:t>, který je však v pracovních inzercích užíván minimálně.</w:t>
      </w:r>
      <w:r w:rsidRPr="008548B5">
        <w:br/>
      </w:r>
      <w:bookmarkStart w:id="116" w:name="_Hlk39266937"/>
      <w:r w:rsidRPr="008548B5">
        <w:t xml:space="preserve">Variantním pojmenováním pozice je </w:t>
      </w:r>
      <w:r w:rsidRPr="008548B5">
        <w:rPr>
          <w:i/>
          <w:iCs/>
        </w:rPr>
        <w:t>kosmetolog, kosmetoložka</w:t>
      </w:r>
      <w:r w:rsidRPr="008548B5">
        <w:t xml:space="preserve">, kde již není maskulinní tvar ničím zvláštním. Důvodem je zakončení na </w:t>
      </w:r>
      <w:r w:rsidR="005E24EA">
        <w:t>-</w:t>
      </w:r>
      <w:r w:rsidRPr="00C86D45">
        <w:rPr>
          <w:i/>
          <w:iCs/>
        </w:rPr>
        <w:t>log</w:t>
      </w:r>
      <w:r w:rsidRPr="008548B5">
        <w:t xml:space="preserve">, které je pro uživatele českého jazyka přirozenější než femininní zakončení </w:t>
      </w:r>
      <w:r w:rsidR="005E24EA">
        <w:rPr>
          <w:i/>
          <w:iCs/>
        </w:rPr>
        <w:t>-</w:t>
      </w:r>
      <w:r w:rsidRPr="00C332CF">
        <w:rPr>
          <w:i/>
          <w:iCs/>
        </w:rPr>
        <w:t>ložka.</w:t>
      </w:r>
      <w:r w:rsidRPr="008548B5">
        <w:br/>
        <w:t xml:space="preserve">Při výběru označení jako </w:t>
      </w:r>
      <w:r w:rsidRPr="008548B5">
        <w:rPr>
          <w:i/>
          <w:iCs/>
        </w:rPr>
        <w:t>kosmetička</w:t>
      </w:r>
      <w:r w:rsidRPr="008548B5">
        <w:t xml:space="preserve"> nebo </w:t>
      </w:r>
      <w:r w:rsidRPr="008548B5">
        <w:rPr>
          <w:i/>
          <w:iCs/>
        </w:rPr>
        <w:t>kosmetolog/kosmetoložka</w:t>
      </w:r>
      <w:r w:rsidRPr="008548B5">
        <w:t xml:space="preserve"> ženy upřednostňují variantu druhou. Samotný sufix </w:t>
      </w:r>
      <w:r w:rsidR="005E24EA">
        <w:rPr>
          <w:i/>
          <w:iCs/>
        </w:rPr>
        <w:t>-</w:t>
      </w:r>
      <w:r w:rsidRPr="00C332CF">
        <w:rPr>
          <w:i/>
          <w:iCs/>
        </w:rPr>
        <w:t>log</w:t>
      </w:r>
      <w:r w:rsidRPr="008548B5">
        <w:t xml:space="preserve"> přejatý z řeckého </w:t>
      </w:r>
      <w:r w:rsidRPr="00C86D45">
        <w:rPr>
          <w:i/>
          <w:iCs/>
        </w:rPr>
        <w:t>logos</w:t>
      </w:r>
      <w:r w:rsidRPr="008548B5">
        <w:t xml:space="preserve">, tedy znalec, odkazuje k odborníkům v daném oboru např. </w:t>
      </w:r>
      <w:r w:rsidRPr="00C86D45">
        <w:rPr>
          <w:i/>
          <w:iCs/>
        </w:rPr>
        <w:t>kardiolog, psycholog, politolog</w:t>
      </w:r>
      <w:r w:rsidRPr="008548B5">
        <w:t xml:space="preserve"> ad. Přesto, že se nabízí femininum </w:t>
      </w:r>
      <w:r w:rsidRPr="008548B5">
        <w:rPr>
          <w:i/>
          <w:iCs/>
        </w:rPr>
        <w:t>kosmetoložka</w:t>
      </w:r>
      <w:r w:rsidRPr="008548B5">
        <w:t xml:space="preserve">, ženy častěji na webových stránkách uvádějí své jméno s označením </w:t>
      </w:r>
      <w:r w:rsidRPr="008548B5">
        <w:rPr>
          <w:i/>
          <w:iCs/>
        </w:rPr>
        <w:t>kosmetolog</w:t>
      </w:r>
      <w:r w:rsidRPr="008548B5">
        <w:t>.</w:t>
      </w:r>
      <w:bookmarkEnd w:id="116"/>
      <w:r w:rsidRPr="008548B5">
        <w:br/>
        <w:t xml:space="preserve">Z pohledu jazyka bývá sufix </w:t>
      </w:r>
      <w:r w:rsidR="005E24EA">
        <w:rPr>
          <w:i/>
          <w:iCs/>
        </w:rPr>
        <w:t>-</w:t>
      </w:r>
      <w:r w:rsidRPr="00C332CF">
        <w:rPr>
          <w:i/>
          <w:iCs/>
        </w:rPr>
        <w:t>ička</w:t>
      </w:r>
      <w:r w:rsidRPr="008548B5">
        <w:t xml:space="preserve"> v případě </w:t>
      </w:r>
      <w:r w:rsidRPr="008548B5">
        <w:rPr>
          <w:i/>
          <w:iCs/>
        </w:rPr>
        <w:t>kosmetičky</w:t>
      </w:r>
      <w:r w:rsidRPr="008548B5">
        <w:t xml:space="preserve"> spojován s deminutivy (holčička) a zároveň může odkazovat k negativním konotacím, které často staví na ironizaci (panička).</w:t>
      </w:r>
      <w:r w:rsidRPr="008548B5">
        <w:br/>
        <w:t xml:space="preserve">Tedy zatímco sufix </w:t>
      </w:r>
      <w:r w:rsidR="005E24EA">
        <w:rPr>
          <w:i/>
          <w:iCs/>
        </w:rPr>
        <w:t>-</w:t>
      </w:r>
      <w:r w:rsidRPr="00C332CF">
        <w:rPr>
          <w:i/>
          <w:iCs/>
        </w:rPr>
        <w:t>log</w:t>
      </w:r>
      <w:r w:rsidRPr="008548B5">
        <w:t xml:space="preserve"> činí pozici prestižnější, sufix </w:t>
      </w:r>
      <w:r w:rsidR="005E24EA">
        <w:rPr>
          <w:i/>
          <w:iCs/>
        </w:rPr>
        <w:t>-</w:t>
      </w:r>
      <w:r w:rsidRPr="00C332CF">
        <w:rPr>
          <w:i/>
          <w:iCs/>
        </w:rPr>
        <w:t>ička</w:t>
      </w:r>
      <w:r w:rsidRPr="008548B5">
        <w:t xml:space="preserve"> skrytě dané povolání dehonestuje</w:t>
      </w:r>
      <w:r w:rsidR="00C332CF">
        <w:t xml:space="preserve"> (Slovník afixů</w:t>
      </w:r>
      <w:r w:rsidR="00062311">
        <w:t xml:space="preserve"> užívaných v češtině</w:t>
      </w:r>
      <w:r w:rsidR="00C332CF">
        <w:t>: dostupné online)</w:t>
      </w:r>
      <w:r w:rsidRPr="008548B5">
        <w:t>.</w:t>
      </w:r>
      <w:r w:rsidRPr="008548B5">
        <w:br/>
        <w:t xml:space="preserve">Pojem </w:t>
      </w:r>
      <w:r w:rsidRPr="008548B5">
        <w:rPr>
          <w:i/>
          <w:iCs/>
        </w:rPr>
        <w:t>kosmetička</w:t>
      </w:r>
      <w:r w:rsidRPr="008548B5">
        <w:t xml:space="preserve"> je podle výsledků z korpusu zdaleka nejfrekventovanější se 138</w:t>
      </w:r>
      <w:r w:rsidR="00C15D74">
        <w:t> </w:t>
      </w:r>
      <w:r w:rsidRPr="008548B5">
        <w:t xml:space="preserve">výskyty a maskulinum </w:t>
      </w:r>
      <w:r w:rsidRPr="008548B5">
        <w:rPr>
          <w:i/>
          <w:iCs/>
        </w:rPr>
        <w:t>kosmetik</w:t>
      </w:r>
      <w:r w:rsidRPr="008548B5">
        <w:t xml:space="preserve"> bylo nalezeno sedmkrát.</w:t>
      </w:r>
      <w:r w:rsidRPr="008548B5">
        <w:br/>
      </w:r>
    </w:p>
    <w:p w14:paraId="339D0B17" w14:textId="77777777" w:rsidR="008548B5" w:rsidRPr="008548B5" w:rsidRDefault="008548B5"/>
    <w:tbl>
      <w:tblPr>
        <w:tblStyle w:val="Mkatabulky"/>
        <w:tblW w:w="5000" w:type="pct"/>
        <w:tblLook w:val="04A0" w:firstRow="1" w:lastRow="0" w:firstColumn="1" w:lastColumn="0" w:noHBand="0" w:noVBand="1"/>
      </w:tblPr>
      <w:tblGrid>
        <w:gridCol w:w="1376"/>
        <w:gridCol w:w="1550"/>
        <w:gridCol w:w="1750"/>
        <w:gridCol w:w="1604"/>
        <w:gridCol w:w="1390"/>
        <w:gridCol w:w="1390"/>
      </w:tblGrid>
      <w:tr w:rsidR="00871DFC" w:rsidRPr="008548B5" w14:paraId="14CD14BB" w14:textId="77777777" w:rsidTr="00C86D45">
        <w:trPr>
          <w:trHeight w:val="1353"/>
        </w:trPr>
        <w:tc>
          <w:tcPr>
            <w:tcW w:w="759" w:type="pct"/>
          </w:tcPr>
          <w:p w14:paraId="2ABF3624" w14:textId="77777777" w:rsidR="008548B5" w:rsidRPr="008548B5" w:rsidRDefault="008548B5" w:rsidP="00C86D45">
            <w:pPr>
              <w:jc w:val="center"/>
            </w:pPr>
          </w:p>
        </w:tc>
        <w:tc>
          <w:tcPr>
            <w:tcW w:w="855" w:type="pct"/>
          </w:tcPr>
          <w:p w14:paraId="048CD32E" w14:textId="446F11CD" w:rsidR="008548B5" w:rsidRPr="008548B5" w:rsidRDefault="008548B5" w:rsidP="00C86D45">
            <w:pPr>
              <w:ind w:left="0"/>
              <w:jc w:val="center"/>
            </w:pPr>
            <w:r w:rsidRPr="008548B5">
              <w:t>Kos</w:t>
            </w:r>
            <w:r w:rsidR="00871DFC">
              <w:t>m</w:t>
            </w:r>
            <w:r w:rsidRPr="008548B5">
              <w:t>etička</w:t>
            </w:r>
          </w:p>
        </w:tc>
        <w:tc>
          <w:tcPr>
            <w:tcW w:w="966" w:type="pct"/>
          </w:tcPr>
          <w:p w14:paraId="298E45DB" w14:textId="77777777" w:rsidR="008548B5" w:rsidRPr="008548B5" w:rsidRDefault="008548B5" w:rsidP="00C86D45">
            <w:pPr>
              <w:ind w:left="0"/>
              <w:jc w:val="center"/>
            </w:pPr>
            <w:r w:rsidRPr="008548B5">
              <w:t>Kosmetik</w:t>
            </w:r>
          </w:p>
        </w:tc>
        <w:tc>
          <w:tcPr>
            <w:tcW w:w="885" w:type="pct"/>
          </w:tcPr>
          <w:p w14:paraId="521ABA99" w14:textId="77777777" w:rsidR="008548B5" w:rsidRPr="008548B5" w:rsidRDefault="008548B5" w:rsidP="00C86D45">
            <w:pPr>
              <w:ind w:left="0"/>
              <w:jc w:val="center"/>
            </w:pPr>
            <w:r w:rsidRPr="008548B5">
              <w:t>Kosmetoložka</w:t>
            </w:r>
          </w:p>
        </w:tc>
        <w:tc>
          <w:tcPr>
            <w:tcW w:w="767" w:type="pct"/>
          </w:tcPr>
          <w:p w14:paraId="667569D4" w14:textId="77777777" w:rsidR="008548B5" w:rsidRPr="008548B5" w:rsidRDefault="008548B5" w:rsidP="00C86D45">
            <w:pPr>
              <w:ind w:left="0"/>
              <w:jc w:val="center"/>
            </w:pPr>
            <w:r w:rsidRPr="008548B5">
              <w:t>Kosmetolog (v kontextu označení muže)</w:t>
            </w:r>
          </w:p>
        </w:tc>
        <w:tc>
          <w:tcPr>
            <w:tcW w:w="767" w:type="pct"/>
          </w:tcPr>
          <w:p w14:paraId="4169D996" w14:textId="77777777" w:rsidR="008548B5" w:rsidRPr="008548B5" w:rsidRDefault="008548B5" w:rsidP="00C86D45">
            <w:pPr>
              <w:ind w:left="0"/>
              <w:jc w:val="center"/>
            </w:pPr>
            <w:r w:rsidRPr="008548B5">
              <w:t>Kosmetolog (v kontextu označení ženy)</w:t>
            </w:r>
          </w:p>
        </w:tc>
      </w:tr>
      <w:tr w:rsidR="00871DFC" w:rsidRPr="008548B5" w14:paraId="042F0A87" w14:textId="77777777" w:rsidTr="00C86D45">
        <w:trPr>
          <w:trHeight w:val="345"/>
        </w:trPr>
        <w:tc>
          <w:tcPr>
            <w:tcW w:w="759" w:type="pct"/>
          </w:tcPr>
          <w:p w14:paraId="1AA0F71E" w14:textId="77777777" w:rsidR="008548B5" w:rsidRPr="008548B5" w:rsidRDefault="008548B5" w:rsidP="00C86D45">
            <w:pPr>
              <w:ind w:left="0"/>
              <w:jc w:val="center"/>
            </w:pPr>
            <w:r w:rsidRPr="008548B5">
              <w:t>Výskyt</w:t>
            </w:r>
          </w:p>
        </w:tc>
        <w:tc>
          <w:tcPr>
            <w:tcW w:w="855" w:type="pct"/>
          </w:tcPr>
          <w:p w14:paraId="2C3501AE" w14:textId="77777777" w:rsidR="008548B5" w:rsidRPr="00335300" w:rsidRDefault="008548B5">
            <w:r w:rsidRPr="00335300">
              <w:t>138</w:t>
            </w:r>
          </w:p>
        </w:tc>
        <w:tc>
          <w:tcPr>
            <w:tcW w:w="966" w:type="pct"/>
          </w:tcPr>
          <w:p w14:paraId="088E4A81" w14:textId="77777777" w:rsidR="008548B5" w:rsidRPr="00335300" w:rsidRDefault="008548B5">
            <w:r w:rsidRPr="00335300">
              <w:t>7</w:t>
            </w:r>
          </w:p>
        </w:tc>
        <w:tc>
          <w:tcPr>
            <w:tcW w:w="885" w:type="pct"/>
          </w:tcPr>
          <w:p w14:paraId="55CCE59E" w14:textId="77777777" w:rsidR="008548B5" w:rsidRPr="00335300" w:rsidRDefault="008548B5">
            <w:r w:rsidRPr="00335300">
              <w:t>0</w:t>
            </w:r>
          </w:p>
        </w:tc>
        <w:tc>
          <w:tcPr>
            <w:tcW w:w="767" w:type="pct"/>
          </w:tcPr>
          <w:p w14:paraId="3091C56D" w14:textId="77777777" w:rsidR="008548B5" w:rsidRPr="00335300" w:rsidRDefault="008548B5">
            <w:r w:rsidRPr="00335300">
              <w:t>1</w:t>
            </w:r>
          </w:p>
        </w:tc>
        <w:tc>
          <w:tcPr>
            <w:tcW w:w="767" w:type="pct"/>
          </w:tcPr>
          <w:p w14:paraId="634FB712" w14:textId="77777777" w:rsidR="008548B5" w:rsidRPr="00335300" w:rsidRDefault="008548B5">
            <w:r w:rsidRPr="00335300">
              <w:t>0</w:t>
            </w:r>
          </w:p>
        </w:tc>
      </w:tr>
    </w:tbl>
    <w:p w14:paraId="3E9527C7" w14:textId="2B81224F" w:rsidR="00522B50" w:rsidRDefault="00522B50" w:rsidP="00C86D45">
      <w:pPr>
        <w:pStyle w:val="Titulek"/>
        <w:framePr w:hSpace="141" w:wrap="around" w:vAnchor="text" w:hAnchor="page" w:x="1521" w:y="78"/>
        <w:ind w:left="0"/>
      </w:pPr>
      <w:r>
        <w:t>Tabulka 12</w:t>
      </w:r>
      <w:r>
        <w:tab/>
      </w:r>
      <w:r w:rsidRPr="00B574BF">
        <w:t xml:space="preserve">Frekvence pojmu </w:t>
      </w:r>
      <w:r>
        <w:t>kosmetička ad.</w:t>
      </w:r>
    </w:p>
    <w:p w14:paraId="0CCEF3F1" w14:textId="596BF9D7" w:rsidR="008548B5" w:rsidRPr="008548B5" w:rsidRDefault="009C32AB" w:rsidP="00133F39">
      <w:r>
        <w:br/>
      </w:r>
    </w:p>
    <w:p w14:paraId="7A711301" w14:textId="7E3342B3" w:rsidR="008548B5" w:rsidRPr="008548B5" w:rsidRDefault="008548B5">
      <w:pPr>
        <w:pStyle w:val="Nadpis3"/>
        <w:numPr>
          <w:ilvl w:val="1"/>
          <w:numId w:val="8"/>
        </w:numPr>
      </w:pPr>
      <w:bookmarkStart w:id="117" w:name="_Toc39334268"/>
      <w:bookmarkStart w:id="118" w:name="_Toc39419309"/>
      <w:bookmarkStart w:id="119" w:name="_Toc39717332"/>
      <w:r w:rsidRPr="008548B5">
        <w:t>Manikérka</w:t>
      </w:r>
      <w:bookmarkEnd w:id="117"/>
      <w:bookmarkEnd w:id="118"/>
      <w:bookmarkEnd w:id="119"/>
    </w:p>
    <w:p w14:paraId="5EF2FEE1" w14:textId="77777777" w:rsidR="008548B5" w:rsidRPr="008548B5" w:rsidRDefault="008548B5">
      <w:r w:rsidRPr="008548B5">
        <w:rPr>
          <w:i/>
          <w:iCs/>
        </w:rPr>
        <w:t>Manikérka, pedikérka</w:t>
      </w:r>
      <w:r w:rsidRPr="008548B5">
        <w:t xml:space="preserve"> nebo také </w:t>
      </w:r>
      <w:r w:rsidRPr="008548B5">
        <w:rPr>
          <w:i/>
          <w:iCs/>
        </w:rPr>
        <w:t>nehtová designérka</w:t>
      </w:r>
      <w:r w:rsidRPr="008548B5">
        <w:t xml:space="preserve"> pečuje o nehty klientů/klientek na rukou a na nohou. Maskulinní pojmenování </w:t>
      </w:r>
      <w:r w:rsidRPr="008548B5">
        <w:rPr>
          <w:i/>
          <w:iCs/>
        </w:rPr>
        <w:t>manikér</w:t>
      </w:r>
      <w:r w:rsidRPr="008548B5">
        <w:t xml:space="preserve">, </w:t>
      </w:r>
      <w:r w:rsidRPr="008548B5">
        <w:rPr>
          <w:i/>
          <w:iCs/>
        </w:rPr>
        <w:t>pedikér</w:t>
      </w:r>
      <w:r w:rsidRPr="008548B5">
        <w:t xml:space="preserve"> či </w:t>
      </w:r>
      <w:r w:rsidRPr="008548B5">
        <w:rPr>
          <w:i/>
          <w:iCs/>
        </w:rPr>
        <w:t>nehtový designér</w:t>
      </w:r>
      <w:r w:rsidRPr="008548B5">
        <w:t xml:space="preserve"> není v dnešní době ničím zvláštním.</w:t>
      </w:r>
      <w:r w:rsidRPr="008548B5">
        <w:br/>
        <w:t xml:space="preserve">Častým hovorovým označením je také </w:t>
      </w:r>
      <w:r w:rsidRPr="008548B5">
        <w:rPr>
          <w:i/>
          <w:iCs/>
        </w:rPr>
        <w:t>nehtař/nehtařka</w:t>
      </w:r>
      <w:r w:rsidRPr="008548B5">
        <w:t xml:space="preserve">, avšak tyto pojmy v systému nalezeny nebyly. V korpusu se tvar </w:t>
      </w:r>
      <w:r w:rsidRPr="008548B5">
        <w:rPr>
          <w:i/>
          <w:iCs/>
        </w:rPr>
        <w:t>pedikérka</w:t>
      </w:r>
      <w:r w:rsidRPr="008548B5">
        <w:t xml:space="preserve"> vyskytoval patnáctkrát a maskulinní protějšek </w:t>
      </w:r>
      <w:r w:rsidRPr="008548B5">
        <w:rPr>
          <w:i/>
          <w:iCs/>
        </w:rPr>
        <w:t>pedikér</w:t>
      </w:r>
      <w:r w:rsidRPr="008548B5">
        <w:t xml:space="preserve"> desetkrát. U dvojice pojmů </w:t>
      </w:r>
      <w:r w:rsidRPr="008548B5">
        <w:rPr>
          <w:i/>
          <w:iCs/>
        </w:rPr>
        <w:t xml:space="preserve">manikérka </w:t>
      </w:r>
      <w:r w:rsidRPr="008548B5">
        <w:t>a</w:t>
      </w:r>
      <w:r w:rsidRPr="008548B5">
        <w:rPr>
          <w:i/>
          <w:iCs/>
        </w:rPr>
        <w:t xml:space="preserve"> manikér</w:t>
      </w:r>
      <w:r w:rsidRPr="008548B5">
        <w:t xml:space="preserve"> již nebyl výsledek tak těsný a převažovalo výhradně femininum.</w:t>
      </w:r>
    </w:p>
    <w:p w14:paraId="2B28DEC6" w14:textId="77777777" w:rsidR="008548B5" w:rsidRPr="008548B5" w:rsidRDefault="008548B5">
      <w:r w:rsidRPr="008548B5">
        <w:t xml:space="preserve"> </w:t>
      </w:r>
    </w:p>
    <w:tbl>
      <w:tblPr>
        <w:tblStyle w:val="Mkatabulky"/>
        <w:tblW w:w="5000" w:type="pct"/>
        <w:tblLook w:val="04A0" w:firstRow="1" w:lastRow="0" w:firstColumn="1" w:lastColumn="0" w:noHBand="0" w:noVBand="1"/>
      </w:tblPr>
      <w:tblGrid>
        <w:gridCol w:w="1631"/>
        <w:gridCol w:w="2020"/>
        <w:gridCol w:w="1843"/>
        <w:gridCol w:w="1895"/>
        <w:gridCol w:w="1671"/>
      </w:tblGrid>
      <w:tr w:rsidR="008548B5" w:rsidRPr="008548B5" w14:paraId="29A74466" w14:textId="77777777" w:rsidTr="00871DFC">
        <w:tc>
          <w:tcPr>
            <w:tcW w:w="900" w:type="pct"/>
          </w:tcPr>
          <w:p w14:paraId="59F70E05" w14:textId="77777777" w:rsidR="008548B5" w:rsidRPr="008548B5" w:rsidRDefault="008548B5" w:rsidP="00C86D45">
            <w:pPr>
              <w:jc w:val="center"/>
            </w:pPr>
          </w:p>
        </w:tc>
        <w:tc>
          <w:tcPr>
            <w:tcW w:w="1115" w:type="pct"/>
          </w:tcPr>
          <w:p w14:paraId="75E1C994" w14:textId="77777777" w:rsidR="008548B5" w:rsidRPr="008548B5" w:rsidRDefault="008548B5" w:rsidP="00C86D45">
            <w:pPr>
              <w:ind w:left="0"/>
              <w:jc w:val="center"/>
            </w:pPr>
            <w:r w:rsidRPr="008548B5">
              <w:t>Manikérka</w:t>
            </w:r>
          </w:p>
        </w:tc>
        <w:tc>
          <w:tcPr>
            <w:tcW w:w="1017" w:type="pct"/>
          </w:tcPr>
          <w:p w14:paraId="71FF24F4" w14:textId="77777777" w:rsidR="008548B5" w:rsidRPr="008548B5" w:rsidRDefault="008548B5" w:rsidP="00C86D45">
            <w:pPr>
              <w:ind w:left="0"/>
              <w:jc w:val="center"/>
            </w:pPr>
            <w:r w:rsidRPr="008548B5">
              <w:t>Manikér</w:t>
            </w:r>
          </w:p>
        </w:tc>
        <w:tc>
          <w:tcPr>
            <w:tcW w:w="1046" w:type="pct"/>
          </w:tcPr>
          <w:p w14:paraId="64399DF3" w14:textId="77777777" w:rsidR="008548B5" w:rsidRPr="008548B5" w:rsidRDefault="008548B5" w:rsidP="00C86D45">
            <w:pPr>
              <w:ind w:left="0"/>
              <w:jc w:val="center"/>
            </w:pPr>
            <w:r w:rsidRPr="008548B5">
              <w:t>Pedikérka</w:t>
            </w:r>
          </w:p>
        </w:tc>
        <w:tc>
          <w:tcPr>
            <w:tcW w:w="922" w:type="pct"/>
          </w:tcPr>
          <w:p w14:paraId="116D501E" w14:textId="77777777" w:rsidR="008548B5" w:rsidRPr="008548B5" w:rsidRDefault="008548B5" w:rsidP="00C86D45">
            <w:pPr>
              <w:ind w:left="0"/>
              <w:jc w:val="center"/>
            </w:pPr>
            <w:r w:rsidRPr="008548B5">
              <w:t>Pedikér</w:t>
            </w:r>
          </w:p>
        </w:tc>
      </w:tr>
      <w:tr w:rsidR="008548B5" w:rsidRPr="008548B5" w14:paraId="1A26C7CB" w14:textId="77777777" w:rsidTr="00871DFC">
        <w:tc>
          <w:tcPr>
            <w:tcW w:w="900" w:type="pct"/>
          </w:tcPr>
          <w:p w14:paraId="10F7CB0F" w14:textId="77777777" w:rsidR="008548B5" w:rsidRPr="008548B5" w:rsidRDefault="008548B5" w:rsidP="00C86D45">
            <w:pPr>
              <w:ind w:left="0"/>
              <w:jc w:val="center"/>
            </w:pPr>
            <w:r w:rsidRPr="008548B5">
              <w:t>Výskyt</w:t>
            </w:r>
          </w:p>
        </w:tc>
        <w:tc>
          <w:tcPr>
            <w:tcW w:w="1115" w:type="pct"/>
          </w:tcPr>
          <w:p w14:paraId="0D35B54D" w14:textId="77777777" w:rsidR="008548B5" w:rsidRPr="00335300" w:rsidRDefault="008548B5">
            <w:r w:rsidRPr="00335300">
              <w:t>23</w:t>
            </w:r>
          </w:p>
        </w:tc>
        <w:tc>
          <w:tcPr>
            <w:tcW w:w="1017" w:type="pct"/>
          </w:tcPr>
          <w:p w14:paraId="6078FCF3" w14:textId="77777777" w:rsidR="008548B5" w:rsidRPr="00335300" w:rsidRDefault="008548B5">
            <w:r w:rsidRPr="00335300">
              <w:t>1</w:t>
            </w:r>
          </w:p>
        </w:tc>
        <w:tc>
          <w:tcPr>
            <w:tcW w:w="1046" w:type="pct"/>
          </w:tcPr>
          <w:p w14:paraId="1C8CD60A" w14:textId="77777777" w:rsidR="008548B5" w:rsidRPr="00335300" w:rsidRDefault="008548B5">
            <w:r w:rsidRPr="00335300">
              <w:t>15</w:t>
            </w:r>
          </w:p>
        </w:tc>
        <w:tc>
          <w:tcPr>
            <w:tcW w:w="922" w:type="pct"/>
          </w:tcPr>
          <w:p w14:paraId="61FBF65A" w14:textId="77777777" w:rsidR="008548B5" w:rsidRPr="00335300" w:rsidRDefault="008548B5">
            <w:r w:rsidRPr="00335300">
              <w:t>10</w:t>
            </w:r>
          </w:p>
        </w:tc>
      </w:tr>
    </w:tbl>
    <w:p w14:paraId="010FDCE3" w14:textId="77777777" w:rsidR="008548B5" w:rsidRPr="008548B5" w:rsidRDefault="008548B5" w:rsidP="00C86D45">
      <w:pPr>
        <w:jc w:val="center"/>
      </w:pPr>
    </w:p>
    <w:tbl>
      <w:tblPr>
        <w:tblStyle w:val="Mkatabulky"/>
        <w:tblW w:w="5000" w:type="pct"/>
        <w:tblLook w:val="04A0" w:firstRow="1" w:lastRow="0" w:firstColumn="1" w:lastColumn="0" w:noHBand="0" w:noVBand="1"/>
      </w:tblPr>
      <w:tblGrid>
        <w:gridCol w:w="1889"/>
        <w:gridCol w:w="2003"/>
        <w:gridCol w:w="1763"/>
        <w:gridCol w:w="1816"/>
        <w:gridCol w:w="1589"/>
      </w:tblGrid>
      <w:tr w:rsidR="008548B5" w:rsidRPr="008548B5" w14:paraId="1B162F45" w14:textId="77777777" w:rsidTr="00C86D45">
        <w:tc>
          <w:tcPr>
            <w:tcW w:w="1042" w:type="pct"/>
          </w:tcPr>
          <w:p w14:paraId="589998A0" w14:textId="77777777" w:rsidR="008548B5" w:rsidRPr="008548B5" w:rsidRDefault="008548B5" w:rsidP="00C86D45">
            <w:pPr>
              <w:jc w:val="center"/>
            </w:pPr>
          </w:p>
        </w:tc>
        <w:tc>
          <w:tcPr>
            <w:tcW w:w="1105" w:type="pct"/>
          </w:tcPr>
          <w:p w14:paraId="178119C1" w14:textId="77777777" w:rsidR="008548B5" w:rsidRPr="008548B5" w:rsidRDefault="008548B5" w:rsidP="00C86D45">
            <w:pPr>
              <w:ind w:left="0"/>
              <w:jc w:val="center"/>
            </w:pPr>
            <w:r w:rsidRPr="008548B5">
              <w:t>Nehtová designérka</w:t>
            </w:r>
          </w:p>
        </w:tc>
        <w:tc>
          <w:tcPr>
            <w:tcW w:w="973" w:type="pct"/>
          </w:tcPr>
          <w:p w14:paraId="4EC5C812" w14:textId="77777777" w:rsidR="008548B5" w:rsidRPr="008548B5" w:rsidRDefault="008548B5" w:rsidP="00C86D45">
            <w:pPr>
              <w:ind w:left="0"/>
              <w:jc w:val="center"/>
            </w:pPr>
            <w:r w:rsidRPr="008548B5">
              <w:t>Nehtový designér</w:t>
            </w:r>
          </w:p>
        </w:tc>
        <w:tc>
          <w:tcPr>
            <w:tcW w:w="1002" w:type="pct"/>
          </w:tcPr>
          <w:p w14:paraId="149934E8" w14:textId="77777777" w:rsidR="008548B5" w:rsidRPr="008548B5" w:rsidRDefault="008548B5" w:rsidP="00C86D45">
            <w:pPr>
              <w:ind w:left="0"/>
              <w:jc w:val="center"/>
            </w:pPr>
            <w:r w:rsidRPr="008548B5">
              <w:t>Nehtařka</w:t>
            </w:r>
          </w:p>
        </w:tc>
        <w:tc>
          <w:tcPr>
            <w:tcW w:w="877" w:type="pct"/>
          </w:tcPr>
          <w:p w14:paraId="548F5E01" w14:textId="77777777" w:rsidR="008548B5" w:rsidRPr="008548B5" w:rsidRDefault="008548B5" w:rsidP="00C86D45">
            <w:pPr>
              <w:ind w:left="0"/>
              <w:jc w:val="center"/>
            </w:pPr>
            <w:r w:rsidRPr="008548B5">
              <w:t>Nehtař</w:t>
            </w:r>
          </w:p>
        </w:tc>
      </w:tr>
      <w:tr w:rsidR="00062311" w:rsidRPr="008548B5" w14:paraId="587477E8" w14:textId="77777777" w:rsidTr="00C86D45">
        <w:tc>
          <w:tcPr>
            <w:tcW w:w="1042" w:type="pct"/>
          </w:tcPr>
          <w:p w14:paraId="678CB4E2" w14:textId="30EE6E4C" w:rsidR="00062311" w:rsidRPr="008548B5" w:rsidRDefault="00062311" w:rsidP="00C86D45">
            <w:pPr>
              <w:ind w:left="0"/>
              <w:jc w:val="center"/>
            </w:pPr>
            <w:r>
              <w:t>Výskyt</w:t>
            </w:r>
          </w:p>
        </w:tc>
        <w:tc>
          <w:tcPr>
            <w:tcW w:w="1105" w:type="pct"/>
          </w:tcPr>
          <w:p w14:paraId="1C042DB3" w14:textId="02E03D5E" w:rsidR="00062311" w:rsidRPr="00335300" w:rsidRDefault="00062311">
            <w:r w:rsidRPr="00335300">
              <w:t>2</w:t>
            </w:r>
          </w:p>
        </w:tc>
        <w:tc>
          <w:tcPr>
            <w:tcW w:w="973" w:type="pct"/>
          </w:tcPr>
          <w:p w14:paraId="6759FF92" w14:textId="6F9EEA14" w:rsidR="00062311" w:rsidRPr="00335300" w:rsidRDefault="00062311">
            <w:r w:rsidRPr="00335300">
              <w:t>0</w:t>
            </w:r>
          </w:p>
        </w:tc>
        <w:tc>
          <w:tcPr>
            <w:tcW w:w="1002" w:type="pct"/>
          </w:tcPr>
          <w:p w14:paraId="02AE7230" w14:textId="3E87048B" w:rsidR="00062311" w:rsidRPr="00335300" w:rsidRDefault="00062311">
            <w:r w:rsidRPr="00335300">
              <w:t>0</w:t>
            </w:r>
          </w:p>
        </w:tc>
        <w:tc>
          <w:tcPr>
            <w:tcW w:w="877" w:type="pct"/>
          </w:tcPr>
          <w:p w14:paraId="795F4F5C" w14:textId="5CC61C0A" w:rsidR="00062311" w:rsidRPr="00335300" w:rsidRDefault="00062311">
            <w:r w:rsidRPr="00335300">
              <w:t>0</w:t>
            </w:r>
          </w:p>
        </w:tc>
      </w:tr>
    </w:tbl>
    <w:p w14:paraId="78763558" w14:textId="77777777" w:rsidR="00842EF3" w:rsidRDefault="00842EF3" w:rsidP="00C86D45">
      <w:pPr>
        <w:pStyle w:val="Titulek"/>
        <w:framePr w:hSpace="141" w:wrap="around" w:vAnchor="text" w:hAnchor="page" w:x="1460" w:y="98"/>
        <w:ind w:left="0"/>
      </w:pPr>
      <w:r>
        <w:t>Tabulka 13</w:t>
      </w:r>
      <w:r>
        <w:tab/>
      </w:r>
      <w:r w:rsidRPr="00B574BF">
        <w:t xml:space="preserve">Frekvence pojmu </w:t>
      </w:r>
      <w:r>
        <w:t>manikérka ad.</w:t>
      </w:r>
    </w:p>
    <w:p w14:paraId="01A41322" w14:textId="0A699AA1" w:rsidR="008548B5" w:rsidRDefault="008548B5" w:rsidP="00133F39"/>
    <w:p w14:paraId="105DBF13" w14:textId="77777777" w:rsidR="001F17A3" w:rsidRPr="008548B5" w:rsidRDefault="001F17A3" w:rsidP="00133F39"/>
    <w:p w14:paraId="0E7EA62B" w14:textId="2ECF4BA0" w:rsidR="008548B5" w:rsidRPr="008548B5" w:rsidRDefault="008548B5">
      <w:pPr>
        <w:pStyle w:val="Nadpis3"/>
        <w:numPr>
          <w:ilvl w:val="1"/>
          <w:numId w:val="8"/>
        </w:numPr>
      </w:pPr>
      <w:bookmarkStart w:id="120" w:name="_Toc39334269"/>
      <w:bookmarkStart w:id="121" w:name="_Toc39419310"/>
      <w:bookmarkStart w:id="122" w:name="_Toc39717333"/>
      <w:r w:rsidRPr="008548B5">
        <w:t>Modistka</w:t>
      </w:r>
      <w:bookmarkEnd w:id="120"/>
      <w:bookmarkEnd w:id="121"/>
      <w:bookmarkEnd w:id="122"/>
    </w:p>
    <w:p w14:paraId="2BB9768C" w14:textId="1E5C9602" w:rsidR="008548B5" w:rsidRDefault="008548B5">
      <w:r w:rsidRPr="008548B5">
        <w:t xml:space="preserve">Práce </w:t>
      </w:r>
      <w:r w:rsidRPr="008548B5">
        <w:rPr>
          <w:i/>
          <w:iCs/>
        </w:rPr>
        <w:t>modistky</w:t>
      </w:r>
      <w:r w:rsidRPr="008548B5">
        <w:t xml:space="preserve"> spočívá ve výrobě klobouků, rukaviček či jiného dekorativního zboží. Dalším synonymním pojmenováním je pojem </w:t>
      </w:r>
      <w:r w:rsidRPr="008548B5">
        <w:rPr>
          <w:i/>
          <w:iCs/>
        </w:rPr>
        <w:t>kloboučnice</w:t>
      </w:r>
      <w:r w:rsidRPr="008548B5">
        <w:t xml:space="preserve">.  Oba tyto tvary mají své mužské protějšky, kterými jsou </w:t>
      </w:r>
      <w:r w:rsidRPr="008548B5">
        <w:rPr>
          <w:i/>
          <w:iCs/>
        </w:rPr>
        <w:t>modista</w:t>
      </w:r>
      <w:r w:rsidRPr="008548B5">
        <w:t xml:space="preserve"> a </w:t>
      </w:r>
      <w:r w:rsidRPr="008548B5">
        <w:rPr>
          <w:i/>
          <w:iCs/>
        </w:rPr>
        <w:t>kloboučník</w:t>
      </w:r>
      <w:r w:rsidRPr="008548B5">
        <w:t xml:space="preserve">. Pojem </w:t>
      </w:r>
      <w:r w:rsidRPr="008548B5">
        <w:rPr>
          <w:i/>
          <w:iCs/>
        </w:rPr>
        <w:t>kloboučník</w:t>
      </w:r>
      <w:r w:rsidRPr="008548B5">
        <w:t xml:space="preserve"> má oproti ostatním tvarům velmi silné zastoupení s 52 výskyty. Druhým nejpoužívanějším tvarem je femininum </w:t>
      </w:r>
      <w:r w:rsidRPr="008548B5">
        <w:rPr>
          <w:i/>
          <w:iCs/>
        </w:rPr>
        <w:t>modistka</w:t>
      </w:r>
      <w:r w:rsidRPr="008548B5">
        <w:t xml:space="preserve"> s 15 výskyty.</w:t>
      </w:r>
    </w:p>
    <w:p w14:paraId="60F38997" w14:textId="77777777" w:rsidR="009C32AB" w:rsidRPr="008548B5" w:rsidRDefault="009C32AB"/>
    <w:p w14:paraId="05059D4F" w14:textId="77777777" w:rsidR="008548B5" w:rsidRPr="008548B5" w:rsidRDefault="008548B5">
      <w:r w:rsidRPr="008548B5">
        <w:tab/>
      </w:r>
    </w:p>
    <w:tbl>
      <w:tblPr>
        <w:tblStyle w:val="Mkatabulky"/>
        <w:tblW w:w="5000" w:type="pct"/>
        <w:tblLook w:val="04A0" w:firstRow="1" w:lastRow="0" w:firstColumn="1" w:lastColumn="0" w:noHBand="0" w:noVBand="1"/>
      </w:tblPr>
      <w:tblGrid>
        <w:gridCol w:w="1687"/>
        <w:gridCol w:w="1845"/>
        <w:gridCol w:w="1895"/>
        <w:gridCol w:w="1859"/>
        <w:gridCol w:w="1774"/>
      </w:tblGrid>
      <w:tr w:rsidR="008548B5" w:rsidRPr="008548B5" w14:paraId="40477787" w14:textId="77777777" w:rsidTr="00C86D45">
        <w:tc>
          <w:tcPr>
            <w:tcW w:w="931" w:type="pct"/>
          </w:tcPr>
          <w:p w14:paraId="4370A39F" w14:textId="77777777" w:rsidR="008548B5" w:rsidRPr="008548B5" w:rsidRDefault="008548B5" w:rsidP="00C86D45">
            <w:pPr>
              <w:jc w:val="center"/>
            </w:pPr>
          </w:p>
        </w:tc>
        <w:tc>
          <w:tcPr>
            <w:tcW w:w="1018" w:type="pct"/>
          </w:tcPr>
          <w:p w14:paraId="5341EAA2" w14:textId="77777777" w:rsidR="008548B5" w:rsidRPr="008548B5" w:rsidRDefault="008548B5" w:rsidP="00C86D45">
            <w:pPr>
              <w:ind w:left="0"/>
              <w:jc w:val="center"/>
            </w:pPr>
            <w:r w:rsidRPr="008548B5">
              <w:t>Modistka</w:t>
            </w:r>
          </w:p>
        </w:tc>
        <w:tc>
          <w:tcPr>
            <w:tcW w:w="1046" w:type="pct"/>
          </w:tcPr>
          <w:p w14:paraId="22D31F2C" w14:textId="77777777" w:rsidR="008548B5" w:rsidRPr="008548B5" w:rsidRDefault="008548B5" w:rsidP="00C86D45">
            <w:pPr>
              <w:ind w:left="0"/>
              <w:jc w:val="center"/>
            </w:pPr>
            <w:r w:rsidRPr="008548B5">
              <w:t>Modista</w:t>
            </w:r>
          </w:p>
        </w:tc>
        <w:tc>
          <w:tcPr>
            <w:tcW w:w="1026" w:type="pct"/>
          </w:tcPr>
          <w:p w14:paraId="185F980E" w14:textId="77777777" w:rsidR="008548B5" w:rsidRPr="008548B5" w:rsidRDefault="008548B5" w:rsidP="00C86D45">
            <w:pPr>
              <w:ind w:left="0"/>
              <w:jc w:val="center"/>
            </w:pPr>
            <w:r w:rsidRPr="008548B5">
              <w:t>Kloboučnice</w:t>
            </w:r>
          </w:p>
        </w:tc>
        <w:tc>
          <w:tcPr>
            <w:tcW w:w="979" w:type="pct"/>
          </w:tcPr>
          <w:p w14:paraId="265905FD" w14:textId="77777777" w:rsidR="008548B5" w:rsidRPr="008548B5" w:rsidRDefault="008548B5" w:rsidP="00C86D45">
            <w:pPr>
              <w:ind w:left="0"/>
              <w:jc w:val="center"/>
            </w:pPr>
            <w:r w:rsidRPr="008548B5">
              <w:t>Kloboučník</w:t>
            </w:r>
          </w:p>
        </w:tc>
      </w:tr>
      <w:tr w:rsidR="008548B5" w:rsidRPr="008548B5" w14:paraId="61CFD2C1" w14:textId="77777777" w:rsidTr="00C86D45">
        <w:tc>
          <w:tcPr>
            <w:tcW w:w="931" w:type="pct"/>
          </w:tcPr>
          <w:p w14:paraId="10C14DDD" w14:textId="77777777" w:rsidR="008548B5" w:rsidRPr="008548B5" w:rsidRDefault="008548B5" w:rsidP="00C86D45">
            <w:pPr>
              <w:ind w:left="0"/>
              <w:jc w:val="center"/>
            </w:pPr>
            <w:r w:rsidRPr="008548B5">
              <w:t>Výskyt</w:t>
            </w:r>
          </w:p>
        </w:tc>
        <w:tc>
          <w:tcPr>
            <w:tcW w:w="1018" w:type="pct"/>
          </w:tcPr>
          <w:p w14:paraId="62D4C643" w14:textId="77777777" w:rsidR="008548B5" w:rsidRPr="00335300" w:rsidRDefault="008548B5">
            <w:r w:rsidRPr="00335300">
              <w:t>15</w:t>
            </w:r>
          </w:p>
        </w:tc>
        <w:tc>
          <w:tcPr>
            <w:tcW w:w="1046" w:type="pct"/>
          </w:tcPr>
          <w:p w14:paraId="17C6F446" w14:textId="77777777" w:rsidR="008548B5" w:rsidRPr="00335300" w:rsidRDefault="008548B5">
            <w:r w:rsidRPr="00335300">
              <w:t>7</w:t>
            </w:r>
          </w:p>
        </w:tc>
        <w:tc>
          <w:tcPr>
            <w:tcW w:w="1026" w:type="pct"/>
          </w:tcPr>
          <w:p w14:paraId="4695E58A" w14:textId="77777777" w:rsidR="008548B5" w:rsidRPr="00335300" w:rsidRDefault="008548B5">
            <w:r w:rsidRPr="00335300">
              <w:t>7</w:t>
            </w:r>
          </w:p>
        </w:tc>
        <w:tc>
          <w:tcPr>
            <w:tcW w:w="979" w:type="pct"/>
          </w:tcPr>
          <w:p w14:paraId="7F93BD3D" w14:textId="77777777" w:rsidR="008548B5" w:rsidRPr="00335300" w:rsidRDefault="008548B5">
            <w:r w:rsidRPr="00335300">
              <w:t>52</w:t>
            </w:r>
          </w:p>
        </w:tc>
      </w:tr>
    </w:tbl>
    <w:p w14:paraId="400EB0D4" w14:textId="2D1B6323" w:rsidR="00522B50" w:rsidRDefault="00522B50" w:rsidP="00C86D45">
      <w:pPr>
        <w:pStyle w:val="Titulek"/>
        <w:framePr w:hSpace="141" w:wrap="around" w:vAnchor="text" w:hAnchor="page" w:x="1521" w:y="95"/>
        <w:ind w:left="0"/>
      </w:pPr>
      <w:r>
        <w:t>Tabulka 14</w:t>
      </w:r>
      <w:r>
        <w:tab/>
      </w:r>
      <w:r w:rsidRPr="00B574BF">
        <w:t xml:space="preserve">Frekvence pojmu </w:t>
      </w:r>
      <w:r w:rsidR="00AA5532">
        <w:t>modistka</w:t>
      </w:r>
      <w:r>
        <w:t xml:space="preserve"> ad.</w:t>
      </w:r>
    </w:p>
    <w:p w14:paraId="389ACA64" w14:textId="79F24EE7" w:rsidR="008548B5" w:rsidRPr="008548B5" w:rsidRDefault="009C32AB" w:rsidP="00C86D45">
      <w:r>
        <w:br/>
      </w:r>
    </w:p>
    <w:p w14:paraId="25533818" w14:textId="2A4A99F7" w:rsidR="008548B5" w:rsidRPr="008548B5" w:rsidRDefault="008548B5" w:rsidP="00133F39">
      <w:pPr>
        <w:pStyle w:val="Nadpis3"/>
        <w:numPr>
          <w:ilvl w:val="1"/>
          <w:numId w:val="8"/>
        </w:numPr>
      </w:pPr>
      <w:bookmarkStart w:id="123" w:name="_Toc39334270"/>
      <w:bookmarkStart w:id="124" w:name="_Toc39419311"/>
      <w:bookmarkStart w:id="125" w:name="_Toc39717334"/>
      <w:r w:rsidRPr="008548B5">
        <w:t>Mzdová účetní</w:t>
      </w:r>
      <w:bookmarkEnd w:id="123"/>
      <w:bookmarkEnd w:id="124"/>
      <w:bookmarkEnd w:id="125"/>
    </w:p>
    <w:p w14:paraId="049BBB6D" w14:textId="57BA2143" w:rsidR="008548B5" w:rsidRPr="008548B5" w:rsidRDefault="008548B5">
      <w:r w:rsidRPr="008548B5">
        <w:t xml:space="preserve">V Národní soustavě povolání se vyskytuje velké množství konkretizujících podob pozice </w:t>
      </w:r>
      <w:r w:rsidRPr="008548B5">
        <w:rPr>
          <w:i/>
          <w:iCs/>
        </w:rPr>
        <w:t>účetní</w:t>
      </w:r>
      <w:r w:rsidRPr="008548B5">
        <w:t xml:space="preserve"> (obo</w:t>
      </w:r>
      <w:r w:rsidR="00A13421">
        <w:t>u</w:t>
      </w:r>
      <w:r w:rsidRPr="008548B5">
        <w:t xml:space="preserve">). Patří mezi ně </w:t>
      </w:r>
      <w:r w:rsidRPr="008548B5">
        <w:rPr>
          <w:i/>
          <w:iCs/>
        </w:rPr>
        <w:t>mzdová účetní</w:t>
      </w:r>
      <w:r w:rsidRPr="008548B5">
        <w:t xml:space="preserve"> (f), </w:t>
      </w:r>
      <w:r w:rsidRPr="008548B5">
        <w:rPr>
          <w:i/>
          <w:iCs/>
        </w:rPr>
        <w:t>hlavní účetní</w:t>
      </w:r>
      <w:r w:rsidRPr="008548B5">
        <w:t xml:space="preserve"> (obo</w:t>
      </w:r>
      <w:r w:rsidR="00A13421">
        <w:t>u</w:t>
      </w:r>
      <w:r w:rsidRPr="008548B5">
        <w:t xml:space="preserve">), </w:t>
      </w:r>
      <w:r w:rsidRPr="008548B5">
        <w:rPr>
          <w:i/>
          <w:iCs/>
        </w:rPr>
        <w:t>samostatný účetní</w:t>
      </w:r>
      <w:r w:rsidRPr="008548B5">
        <w:t xml:space="preserve"> (m) a </w:t>
      </w:r>
      <w:r w:rsidRPr="008548B5">
        <w:rPr>
          <w:i/>
          <w:iCs/>
        </w:rPr>
        <w:t>odborný účetní</w:t>
      </w:r>
      <w:r w:rsidRPr="008548B5">
        <w:t xml:space="preserve"> (m).</w:t>
      </w:r>
      <w:r w:rsidRPr="008548B5">
        <w:br/>
        <w:t xml:space="preserve">Pozice s názvem </w:t>
      </w:r>
      <w:r w:rsidRPr="008548B5">
        <w:rPr>
          <w:i/>
          <w:iCs/>
        </w:rPr>
        <w:t>účetní</w:t>
      </w:r>
      <w:r w:rsidRPr="008548B5">
        <w:t xml:space="preserve"> patří mezi obourodá pojmenování, která disponují stejným tvarem pro maskulina i feminina. Přináležitost k rodu bychom poznali podle koncovky adjektiva (</w:t>
      </w:r>
      <w:r w:rsidRPr="008548B5">
        <w:rPr>
          <w:i/>
          <w:iCs/>
        </w:rPr>
        <w:t>mladý/mladá účetní</w:t>
      </w:r>
      <w:r w:rsidRPr="008548B5">
        <w:t>), zakončení u pronomina (</w:t>
      </w:r>
      <w:r w:rsidRPr="008548B5">
        <w:rPr>
          <w:i/>
          <w:iCs/>
        </w:rPr>
        <w:t>ten/ta účetní</w:t>
      </w:r>
      <w:r w:rsidRPr="008548B5">
        <w:t>) či podle koncovky u verba (</w:t>
      </w:r>
      <w:r w:rsidRPr="008548B5">
        <w:rPr>
          <w:i/>
          <w:iCs/>
        </w:rPr>
        <w:t>účetní řekl/řekla</w:t>
      </w:r>
      <w:r w:rsidRPr="008548B5">
        <w:t xml:space="preserve">). Pojem řadíme k adjektivnímu typu substantivní deklinace se vzorem průvodčí, který je stejný pro maskulina i feminina. Adjektivum </w:t>
      </w:r>
      <w:r w:rsidRPr="008548B5">
        <w:rPr>
          <w:i/>
          <w:iCs/>
        </w:rPr>
        <w:t>mzdová</w:t>
      </w:r>
      <w:r w:rsidRPr="008548B5">
        <w:t xml:space="preserve"> deklinujeme podle vzoru mladá.</w:t>
      </w:r>
      <w:r w:rsidRPr="008548B5">
        <w:br/>
        <w:t xml:space="preserve">V tabulce je porovnání mezi femininem a maskulinem slova účetní, kde vyšší frekvence dosahuje tvar označující maskulinum. U pozic </w:t>
      </w:r>
      <w:r w:rsidRPr="008548B5">
        <w:rPr>
          <w:i/>
          <w:iCs/>
        </w:rPr>
        <w:t>mzdová</w:t>
      </w:r>
      <w:r w:rsidRPr="008548B5">
        <w:t xml:space="preserve"> a </w:t>
      </w:r>
      <w:r w:rsidRPr="008548B5">
        <w:rPr>
          <w:i/>
          <w:iCs/>
        </w:rPr>
        <w:t>mzdový účetní</w:t>
      </w:r>
      <w:r w:rsidRPr="008548B5">
        <w:t xml:space="preserve"> je však vyšší četnost naopak u feminina.</w:t>
      </w:r>
    </w:p>
    <w:p w14:paraId="6571FBBE" w14:textId="77777777" w:rsidR="008548B5" w:rsidRPr="008548B5" w:rsidRDefault="008548B5"/>
    <w:tbl>
      <w:tblPr>
        <w:tblStyle w:val="Mkatabulky"/>
        <w:tblW w:w="5000" w:type="pct"/>
        <w:tblLook w:val="04A0" w:firstRow="1" w:lastRow="0" w:firstColumn="1" w:lastColumn="0" w:noHBand="0" w:noVBand="1"/>
      </w:tblPr>
      <w:tblGrid>
        <w:gridCol w:w="1651"/>
        <w:gridCol w:w="1776"/>
        <w:gridCol w:w="1776"/>
        <w:gridCol w:w="1857"/>
        <w:gridCol w:w="2000"/>
      </w:tblGrid>
      <w:tr w:rsidR="008548B5" w:rsidRPr="008548B5" w14:paraId="425B79AB" w14:textId="77777777" w:rsidTr="00C86D45">
        <w:tc>
          <w:tcPr>
            <w:tcW w:w="911" w:type="pct"/>
          </w:tcPr>
          <w:p w14:paraId="60D39C3C" w14:textId="77777777" w:rsidR="008548B5" w:rsidRPr="008548B5" w:rsidRDefault="008548B5" w:rsidP="00C86D45">
            <w:pPr>
              <w:jc w:val="center"/>
            </w:pPr>
          </w:p>
        </w:tc>
        <w:tc>
          <w:tcPr>
            <w:tcW w:w="980" w:type="pct"/>
          </w:tcPr>
          <w:p w14:paraId="311D9F6F" w14:textId="77777777" w:rsidR="008548B5" w:rsidRPr="008548B5" w:rsidRDefault="008548B5" w:rsidP="00C86D45">
            <w:pPr>
              <w:ind w:left="0"/>
              <w:jc w:val="center"/>
            </w:pPr>
            <w:r w:rsidRPr="008548B5">
              <w:t>Mzdová účetní</w:t>
            </w:r>
          </w:p>
        </w:tc>
        <w:tc>
          <w:tcPr>
            <w:tcW w:w="980" w:type="pct"/>
          </w:tcPr>
          <w:p w14:paraId="587A45E8" w14:textId="77777777" w:rsidR="008548B5" w:rsidRPr="008548B5" w:rsidRDefault="008548B5" w:rsidP="00C86D45">
            <w:pPr>
              <w:ind w:left="0"/>
              <w:jc w:val="center"/>
            </w:pPr>
            <w:r w:rsidRPr="008548B5">
              <w:t>Mzdový účetní</w:t>
            </w:r>
          </w:p>
        </w:tc>
        <w:tc>
          <w:tcPr>
            <w:tcW w:w="1025" w:type="pct"/>
          </w:tcPr>
          <w:p w14:paraId="65D8B44A" w14:textId="77777777" w:rsidR="008548B5" w:rsidRPr="008548B5" w:rsidRDefault="008548B5" w:rsidP="00C86D45">
            <w:pPr>
              <w:ind w:left="0"/>
              <w:jc w:val="center"/>
            </w:pPr>
            <w:r w:rsidRPr="008548B5">
              <w:t>Účetní (femininum)</w:t>
            </w:r>
          </w:p>
        </w:tc>
        <w:tc>
          <w:tcPr>
            <w:tcW w:w="1104" w:type="pct"/>
          </w:tcPr>
          <w:p w14:paraId="45896103" w14:textId="77777777" w:rsidR="008548B5" w:rsidRPr="008548B5" w:rsidRDefault="008548B5" w:rsidP="00C86D45">
            <w:pPr>
              <w:ind w:left="0"/>
              <w:jc w:val="center"/>
            </w:pPr>
            <w:r w:rsidRPr="008548B5">
              <w:t>Účetní (maskulinum)</w:t>
            </w:r>
          </w:p>
        </w:tc>
      </w:tr>
      <w:tr w:rsidR="008548B5" w:rsidRPr="008548B5" w14:paraId="02E3FEFA" w14:textId="77777777" w:rsidTr="00C86D45">
        <w:tc>
          <w:tcPr>
            <w:tcW w:w="911" w:type="pct"/>
          </w:tcPr>
          <w:p w14:paraId="4A577D32" w14:textId="77777777" w:rsidR="008548B5" w:rsidRPr="008548B5" w:rsidRDefault="008548B5" w:rsidP="00C86D45">
            <w:pPr>
              <w:ind w:left="0"/>
              <w:jc w:val="center"/>
            </w:pPr>
            <w:r w:rsidRPr="008548B5">
              <w:t>Výskyt</w:t>
            </w:r>
          </w:p>
        </w:tc>
        <w:tc>
          <w:tcPr>
            <w:tcW w:w="980" w:type="pct"/>
          </w:tcPr>
          <w:p w14:paraId="196ACC78" w14:textId="77777777" w:rsidR="008548B5" w:rsidRPr="00335300" w:rsidRDefault="008548B5">
            <w:r w:rsidRPr="00335300">
              <w:t>19</w:t>
            </w:r>
          </w:p>
        </w:tc>
        <w:tc>
          <w:tcPr>
            <w:tcW w:w="980" w:type="pct"/>
          </w:tcPr>
          <w:p w14:paraId="3132E140" w14:textId="77777777" w:rsidR="008548B5" w:rsidRPr="00335300" w:rsidRDefault="008548B5">
            <w:r w:rsidRPr="00335300">
              <w:t>11</w:t>
            </w:r>
          </w:p>
        </w:tc>
        <w:tc>
          <w:tcPr>
            <w:tcW w:w="1025" w:type="pct"/>
          </w:tcPr>
          <w:p w14:paraId="07F81CEF" w14:textId="77777777" w:rsidR="008548B5" w:rsidRPr="00335300" w:rsidRDefault="008548B5">
            <w:r w:rsidRPr="00335300">
              <w:t>97</w:t>
            </w:r>
          </w:p>
        </w:tc>
        <w:tc>
          <w:tcPr>
            <w:tcW w:w="1104" w:type="pct"/>
          </w:tcPr>
          <w:p w14:paraId="547AB7A4" w14:textId="77777777" w:rsidR="008548B5" w:rsidRPr="00335300" w:rsidRDefault="008548B5">
            <w:r w:rsidRPr="00335300">
              <w:t>339</w:t>
            </w:r>
          </w:p>
        </w:tc>
      </w:tr>
    </w:tbl>
    <w:p w14:paraId="74DC6212" w14:textId="363EC37F" w:rsidR="00522B50" w:rsidRDefault="00522B50" w:rsidP="00C86D45">
      <w:pPr>
        <w:pStyle w:val="Titulek"/>
        <w:framePr w:hSpace="141" w:wrap="around" w:vAnchor="text" w:hAnchor="page" w:x="1489" w:y="102"/>
        <w:ind w:left="0"/>
      </w:pPr>
      <w:r>
        <w:t>Tabulka 15</w:t>
      </w:r>
      <w:r>
        <w:tab/>
      </w:r>
      <w:r w:rsidRPr="00B574BF">
        <w:t xml:space="preserve">Frekvence pojmu </w:t>
      </w:r>
      <w:r>
        <w:t>mzdová účetní ad.</w:t>
      </w:r>
    </w:p>
    <w:p w14:paraId="1D8A2E7E" w14:textId="5FC9E715" w:rsidR="00522B50" w:rsidRPr="008548B5" w:rsidRDefault="009C32AB" w:rsidP="00C86D45">
      <w:pPr>
        <w:jc w:val="center"/>
      </w:pPr>
      <w:r>
        <w:br/>
      </w:r>
    </w:p>
    <w:p w14:paraId="0DEFE80D" w14:textId="7CCC1713" w:rsidR="008548B5" w:rsidRPr="008548B5" w:rsidRDefault="008548B5">
      <w:pPr>
        <w:pStyle w:val="Nadpis3"/>
        <w:numPr>
          <w:ilvl w:val="1"/>
          <w:numId w:val="8"/>
        </w:numPr>
      </w:pPr>
      <w:bookmarkStart w:id="126" w:name="_Toc39334271"/>
      <w:bookmarkStart w:id="127" w:name="_Toc39419312"/>
      <w:bookmarkStart w:id="128" w:name="_Toc39717335"/>
      <w:r w:rsidRPr="008548B5">
        <w:t>Pečovatelka</w:t>
      </w:r>
      <w:bookmarkEnd w:id="126"/>
      <w:bookmarkEnd w:id="127"/>
      <w:bookmarkEnd w:id="128"/>
    </w:p>
    <w:p w14:paraId="47A5F398" w14:textId="53B2FE5F" w:rsidR="008548B5" w:rsidRPr="008548B5" w:rsidRDefault="008548B5">
      <w:r w:rsidRPr="008548B5">
        <w:t xml:space="preserve">Starost </w:t>
      </w:r>
      <w:r w:rsidRPr="008548B5">
        <w:rPr>
          <w:i/>
          <w:iCs/>
        </w:rPr>
        <w:t>pečovatelky</w:t>
      </w:r>
      <w:r w:rsidRPr="008548B5">
        <w:t xml:space="preserve"> může být různá, ať už jde o děti, nemocné, staré lidi a mnoho dalších. </w:t>
      </w:r>
      <w:r w:rsidR="00054D87" w:rsidRPr="00054D87">
        <w:t xml:space="preserve">Jedná se o pomáhající profese, které bývají většinou vykonávány ženami. </w:t>
      </w:r>
      <w:r w:rsidRPr="008548B5">
        <w:t xml:space="preserve">Očekávali bychom tedy základové slovo </w:t>
      </w:r>
      <w:r w:rsidRPr="008548B5">
        <w:rPr>
          <w:i/>
          <w:iCs/>
        </w:rPr>
        <w:t>pečovatelka</w:t>
      </w:r>
      <w:r w:rsidRPr="008548B5">
        <w:t xml:space="preserve">, ze kterého byl desufixací vytvořen tvar maskulina </w:t>
      </w:r>
      <w:r w:rsidRPr="008548B5">
        <w:rPr>
          <w:i/>
          <w:iCs/>
        </w:rPr>
        <w:t>pečovatel</w:t>
      </w:r>
      <w:r w:rsidRPr="008548B5">
        <w:t xml:space="preserve">. Avšak podle Příručního slovníku jazyka českého je první doložená zmínka o pojmu </w:t>
      </w:r>
      <w:r w:rsidRPr="008548B5">
        <w:rPr>
          <w:i/>
          <w:iCs/>
        </w:rPr>
        <w:t>pečovatel</w:t>
      </w:r>
      <w:r w:rsidRPr="008548B5">
        <w:t xml:space="preserve"> z roku 1803, zatímco o tvaru </w:t>
      </w:r>
      <w:r w:rsidRPr="008548B5">
        <w:rPr>
          <w:i/>
          <w:iCs/>
        </w:rPr>
        <w:t>pečovatelka</w:t>
      </w:r>
      <w:r w:rsidRPr="008548B5">
        <w:t xml:space="preserve"> máme doložený záznam až z roku 1921.</w:t>
      </w:r>
    </w:p>
    <w:p w14:paraId="447EE2E3" w14:textId="77777777" w:rsidR="008548B5" w:rsidRPr="008548B5" w:rsidRDefault="008548B5">
      <w:r w:rsidRPr="008548B5">
        <w:t xml:space="preserve">Výsledky z korpusu ukazují o 74 výskytů frekventovanější tvar </w:t>
      </w:r>
      <w:r w:rsidRPr="008548B5">
        <w:rPr>
          <w:i/>
          <w:iCs/>
        </w:rPr>
        <w:t>pečovatelka</w:t>
      </w:r>
      <w:r w:rsidRPr="008548B5">
        <w:t>.</w:t>
      </w:r>
    </w:p>
    <w:p w14:paraId="52D3020B" w14:textId="77777777" w:rsidR="008548B5" w:rsidRPr="008548B5" w:rsidRDefault="008548B5"/>
    <w:tbl>
      <w:tblPr>
        <w:tblStyle w:val="Mkatabulky"/>
        <w:tblW w:w="5000" w:type="pct"/>
        <w:tblLook w:val="04A0" w:firstRow="1" w:lastRow="0" w:firstColumn="1" w:lastColumn="0" w:noHBand="0" w:noVBand="1"/>
      </w:tblPr>
      <w:tblGrid>
        <w:gridCol w:w="2629"/>
        <w:gridCol w:w="3173"/>
        <w:gridCol w:w="3258"/>
      </w:tblGrid>
      <w:tr w:rsidR="008548B5" w:rsidRPr="008548B5" w14:paraId="7EE5C658" w14:textId="77777777" w:rsidTr="00C86D45">
        <w:tc>
          <w:tcPr>
            <w:tcW w:w="1451" w:type="pct"/>
          </w:tcPr>
          <w:p w14:paraId="04024933" w14:textId="77777777" w:rsidR="008548B5" w:rsidRPr="008548B5" w:rsidRDefault="008548B5" w:rsidP="00C86D45">
            <w:pPr>
              <w:jc w:val="center"/>
            </w:pPr>
          </w:p>
        </w:tc>
        <w:tc>
          <w:tcPr>
            <w:tcW w:w="1751" w:type="pct"/>
          </w:tcPr>
          <w:p w14:paraId="66BEDDE6" w14:textId="77777777" w:rsidR="008548B5" w:rsidRPr="008548B5" w:rsidRDefault="008548B5" w:rsidP="00C86D45">
            <w:pPr>
              <w:ind w:left="0"/>
              <w:jc w:val="center"/>
            </w:pPr>
            <w:r w:rsidRPr="008548B5">
              <w:t>Pečovatelka</w:t>
            </w:r>
          </w:p>
        </w:tc>
        <w:tc>
          <w:tcPr>
            <w:tcW w:w="1798" w:type="pct"/>
          </w:tcPr>
          <w:p w14:paraId="4353BF7C" w14:textId="77777777" w:rsidR="008548B5" w:rsidRPr="008548B5" w:rsidRDefault="008548B5" w:rsidP="00C86D45">
            <w:pPr>
              <w:ind w:left="0"/>
              <w:jc w:val="center"/>
            </w:pPr>
            <w:r w:rsidRPr="008548B5">
              <w:t>Pečovatel</w:t>
            </w:r>
          </w:p>
        </w:tc>
      </w:tr>
      <w:tr w:rsidR="008548B5" w:rsidRPr="008548B5" w14:paraId="2A856F33" w14:textId="77777777" w:rsidTr="00C86D45">
        <w:tc>
          <w:tcPr>
            <w:tcW w:w="1451" w:type="pct"/>
          </w:tcPr>
          <w:p w14:paraId="4FF7170D" w14:textId="77777777" w:rsidR="008548B5" w:rsidRPr="008548B5" w:rsidRDefault="008548B5" w:rsidP="00C86D45">
            <w:pPr>
              <w:ind w:left="0"/>
              <w:jc w:val="center"/>
            </w:pPr>
            <w:r w:rsidRPr="008548B5">
              <w:t>Výskyt</w:t>
            </w:r>
          </w:p>
        </w:tc>
        <w:tc>
          <w:tcPr>
            <w:tcW w:w="1751" w:type="pct"/>
          </w:tcPr>
          <w:p w14:paraId="553C3BF1" w14:textId="77777777" w:rsidR="008548B5" w:rsidRPr="00335300" w:rsidRDefault="008548B5" w:rsidP="00C86D45">
            <w:pPr>
              <w:ind w:left="0"/>
              <w:jc w:val="center"/>
            </w:pPr>
            <w:r w:rsidRPr="00335300">
              <w:t>182</w:t>
            </w:r>
          </w:p>
        </w:tc>
        <w:tc>
          <w:tcPr>
            <w:tcW w:w="1798" w:type="pct"/>
          </w:tcPr>
          <w:p w14:paraId="02D46DD0" w14:textId="77777777" w:rsidR="008548B5" w:rsidRPr="00335300" w:rsidRDefault="008548B5" w:rsidP="00C86D45">
            <w:pPr>
              <w:ind w:left="0"/>
              <w:jc w:val="center"/>
            </w:pPr>
            <w:r w:rsidRPr="00335300">
              <w:t>108</w:t>
            </w:r>
          </w:p>
        </w:tc>
      </w:tr>
    </w:tbl>
    <w:p w14:paraId="6351EED4" w14:textId="25097DB5" w:rsidR="00522B50" w:rsidRDefault="00522B50" w:rsidP="00C86D45">
      <w:pPr>
        <w:pStyle w:val="Titulek"/>
        <w:framePr w:hSpace="141" w:wrap="around" w:vAnchor="text" w:hAnchor="page" w:x="1521" w:y="70"/>
        <w:ind w:left="0"/>
      </w:pPr>
      <w:r>
        <w:t>Tabulka 16</w:t>
      </w:r>
      <w:r>
        <w:tab/>
      </w:r>
      <w:r w:rsidRPr="00B574BF">
        <w:t xml:space="preserve">Frekvence pojmu </w:t>
      </w:r>
      <w:r>
        <w:t>pečovatelka</w:t>
      </w:r>
      <w:r w:rsidR="00D06BE0">
        <w:t xml:space="preserve"> ad.</w:t>
      </w:r>
    </w:p>
    <w:p w14:paraId="7540C58C" w14:textId="5FB2F182" w:rsidR="008548B5" w:rsidRPr="008548B5" w:rsidRDefault="009C32AB" w:rsidP="00133F39">
      <w:r>
        <w:br/>
      </w:r>
    </w:p>
    <w:p w14:paraId="50E79547" w14:textId="3AB1B78F" w:rsidR="008548B5" w:rsidRPr="008548B5" w:rsidRDefault="008548B5">
      <w:pPr>
        <w:pStyle w:val="Nadpis3"/>
        <w:numPr>
          <w:ilvl w:val="1"/>
          <w:numId w:val="8"/>
        </w:numPr>
      </w:pPr>
      <w:bookmarkStart w:id="129" w:name="_Toc39334272"/>
      <w:bookmarkStart w:id="130" w:name="_Toc39419313"/>
      <w:bookmarkStart w:id="131" w:name="_Toc39717336"/>
      <w:r w:rsidRPr="008548B5">
        <w:t>Porodní asistentka</w:t>
      </w:r>
      <w:bookmarkEnd w:id="129"/>
      <w:bookmarkEnd w:id="130"/>
      <w:bookmarkEnd w:id="131"/>
    </w:p>
    <w:p w14:paraId="5F56A3BA" w14:textId="77777777" w:rsidR="008548B5" w:rsidRPr="008548B5" w:rsidRDefault="008548B5">
      <w:r w:rsidRPr="008548B5">
        <w:t xml:space="preserve">Reprezentativní femininní tvar pro tuto pozici je příhodný hlavně z důvodu minimálního zastoupení mužů. Desufixací lze vytvořit maskulinní tvar </w:t>
      </w:r>
      <w:r w:rsidRPr="008548B5">
        <w:rPr>
          <w:i/>
          <w:iCs/>
        </w:rPr>
        <w:t>porodní asistent</w:t>
      </w:r>
      <w:r w:rsidRPr="008548B5">
        <w:t>.</w:t>
      </w:r>
    </w:p>
    <w:p w14:paraId="19D3F5BB" w14:textId="77777777" w:rsidR="008548B5" w:rsidRPr="008548B5" w:rsidRDefault="008548B5">
      <w:r w:rsidRPr="008548B5">
        <w:t xml:space="preserve">Z historického hlediska můžeme jmenovat také synonymní pojmenování jako </w:t>
      </w:r>
      <w:r w:rsidRPr="008548B5">
        <w:rPr>
          <w:i/>
          <w:iCs/>
        </w:rPr>
        <w:t>porodní bába</w:t>
      </w:r>
      <w:r w:rsidRPr="008548B5">
        <w:t xml:space="preserve"> či </w:t>
      </w:r>
      <w:r w:rsidRPr="008548B5">
        <w:rPr>
          <w:i/>
          <w:iCs/>
        </w:rPr>
        <w:t>porodní babička</w:t>
      </w:r>
      <w:r w:rsidRPr="008548B5">
        <w:t xml:space="preserve">, které v současnosti řadíme k archaismům. I přes to je frekvence pojmu </w:t>
      </w:r>
      <w:r w:rsidRPr="008548B5">
        <w:rPr>
          <w:i/>
          <w:iCs/>
        </w:rPr>
        <w:t>porodní bába</w:t>
      </w:r>
      <w:r w:rsidRPr="008548B5">
        <w:t xml:space="preserve"> v Českém národním korpusu poměrně vysoká.</w:t>
      </w:r>
    </w:p>
    <w:p w14:paraId="7386D4A2" w14:textId="77777777" w:rsidR="008548B5" w:rsidRPr="008548B5" w:rsidRDefault="008548B5"/>
    <w:tbl>
      <w:tblPr>
        <w:tblStyle w:val="Mkatabulky1"/>
        <w:tblW w:w="5000" w:type="pct"/>
        <w:tblLook w:val="04A0" w:firstRow="1" w:lastRow="0" w:firstColumn="1" w:lastColumn="0" w:noHBand="0" w:noVBand="1"/>
      </w:tblPr>
      <w:tblGrid>
        <w:gridCol w:w="1542"/>
        <w:gridCol w:w="1859"/>
        <w:gridCol w:w="1910"/>
        <w:gridCol w:w="1875"/>
        <w:gridCol w:w="1874"/>
      </w:tblGrid>
      <w:tr w:rsidR="008548B5" w:rsidRPr="008548B5" w14:paraId="365F226E" w14:textId="77777777" w:rsidTr="00C86D45">
        <w:tc>
          <w:tcPr>
            <w:tcW w:w="851" w:type="pct"/>
          </w:tcPr>
          <w:p w14:paraId="1698328E" w14:textId="77777777" w:rsidR="008548B5" w:rsidRPr="008548B5" w:rsidRDefault="008548B5" w:rsidP="00C86D45">
            <w:pPr>
              <w:jc w:val="center"/>
            </w:pPr>
          </w:p>
        </w:tc>
        <w:tc>
          <w:tcPr>
            <w:tcW w:w="1026" w:type="pct"/>
          </w:tcPr>
          <w:p w14:paraId="67D8340C" w14:textId="77777777" w:rsidR="008548B5" w:rsidRPr="008548B5" w:rsidRDefault="008548B5" w:rsidP="00C86D45">
            <w:pPr>
              <w:ind w:left="0"/>
              <w:jc w:val="center"/>
            </w:pPr>
            <w:r w:rsidRPr="008548B5">
              <w:t>Porodní asistentka</w:t>
            </w:r>
          </w:p>
        </w:tc>
        <w:tc>
          <w:tcPr>
            <w:tcW w:w="1054" w:type="pct"/>
          </w:tcPr>
          <w:p w14:paraId="6C518E9E" w14:textId="77777777" w:rsidR="008548B5" w:rsidRPr="008548B5" w:rsidRDefault="008548B5" w:rsidP="00C86D45">
            <w:pPr>
              <w:ind w:left="0"/>
              <w:jc w:val="center"/>
            </w:pPr>
            <w:r w:rsidRPr="008548B5">
              <w:t>Porodní asistent</w:t>
            </w:r>
          </w:p>
        </w:tc>
        <w:tc>
          <w:tcPr>
            <w:tcW w:w="1035" w:type="pct"/>
          </w:tcPr>
          <w:p w14:paraId="0FD93092" w14:textId="77777777" w:rsidR="008548B5" w:rsidRPr="008548B5" w:rsidRDefault="008548B5" w:rsidP="00C86D45">
            <w:pPr>
              <w:ind w:left="0"/>
              <w:jc w:val="center"/>
            </w:pPr>
            <w:r w:rsidRPr="008548B5">
              <w:t>Porodní bába</w:t>
            </w:r>
          </w:p>
        </w:tc>
        <w:tc>
          <w:tcPr>
            <w:tcW w:w="1034" w:type="pct"/>
          </w:tcPr>
          <w:p w14:paraId="1A291D8B" w14:textId="77777777" w:rsidR="008548B5" w:rsidRPr="008548B5" w:rsidRDefault="008548B5" w:rsidP="00C86D45">
            <w:pPr>
              <w:ind w:left="0"/>
              <w:jc w:val="center"/>
            </w:pPr>
            <w:r w:rsidRPr="008548B5">
              <w:t>Porodní babička</w:t>
            </w:r>
          </w:p>
        </w:tc>
      </w:tr>
      <w:tr w:rsidR="008548B5" w:rsidRPr="008548B5" w14:paraId="02BE84F6" w14:textId="77777777" w:rsidTr="00C86D45">
        <w:tc>
          <w:tcPr>
            <w:tcW w:w="851" w:type="pct"/>
          </w:tcPr>
          <w:p w14:paraId="7AB8B3FE" w14:textId="77777777" w:rsidR="008548B5" w:rsidRPr="008548B5" w:rsidRDefault="008548B5" w:rsidP="00C86D45">
            <w:pPr>
              <w:ind w:left="0"/>
              <w:jc w:val="center"/>
            </w:pPr>
            <w:r w:rsidRPr="008548B5">
              <w:t>Výskyt</w:t>
            </w:r>
          </w:p>
        </w:tc>
        <w:tc>
          <w:tcPr>
            <w:tcW w:w="1026" w:type="pct"/>
          </w:tcPr>
          <w:p w14:paraId="1ADE15E8" w14:textId="77777777" w:rsidR="008548B5" w:rsidRPr="00335300" w:rsidRDefault="008548B5">
            <w:r w:rsidRPr="00335300">
              <w:t>289</w:t>
            </w:r>
          </w:p>
        </w:tc>
        <w:tc>
          <w:tcPr>
            <w:tcW w:w="1054" w:type="pct"/>
          </w:tcPr>
          <w:p w14:paraId="54FB17DB" w14:textId="77777777" w:rsidR="008548B5" w:rsidRPr="00335300" w:rsidRDefault="008548B5">
            <w:r w:rsidRPr="00335300">
              <w:t>1</w:t>
            </w:r>
          </w:p>
        </w:tc>
        <w:tc>
          <w:tcPr>
            <w:tcW w:w="1035" w:type="pct"/>
          </w:tcPr>
          <w:p w14:paraId="3FCF1DB3" w14:textId="77777777" w:rsidR="008548B5" w:rsidRPr="00335300" w:rsidRDefault="008548B5">
            <w:r w:rsidRPr="00335300">
              <w:t>192</w:t>
            </w:r>
          </w:p>
        </w:tc>
        <w:tc>
          <w:tcPr>
            <w:tcW w:w="1034" w:type="pct"/>
          </w:tcPr>
          <w:p w14:paraId="07B34083" w14:textId="77777777" w:rsidR="008548B5" w:rsidRPr="00335300" w:rsidRDefault="008548B5">
            <w:r w:rsidRPr="00335300">
              <w:t>6</w:t>
            </w:r>
          </w:p>
        </w:tc>
      </w:tr>
    </w:tbl>
    <w:p w14:paraId="78285687" w14:textId="35C57868" w:rsidR="00D06BE0" w:rsidRDefault="00D06BE0" w:rsidP="00C86D45">
      <w:pPr>
        <w:pStyle w:val="Titulek"/>
        <w:framePr w:hSpace="141" w:wrap="around" w:vAnchor="text" w:hAnchor="page" w:x="1521" w:y="91"/>
        <w:ind w:left="0"/>
      </w:pPr>
      <w:r>
        <w:t>Tabulka 17</w:t>
      </w:r>
      <w:r>
        <w:tab/>
      </w:r>
      <w:r w:rsidRPr="00B574BF">
        <w:t xml:space="preserve">Frekvence pojmu </w:t>
      </w:r>
      <w:r>
        <w:t>porodní asistentka ad.</w:t>
      </w:r>
    </w:p>
    <w:p w14:paraId="0DCAB2B1" w14:textId="6EE8031B" w:rsidR="008548B5" w:rsidRPr="008548B5" w:rsidRDefault="009C32AB" w:rsidP="00133F39">
      <w:r>
        <w:br/>
      </w:r>
    </w:p>
    <w:p w14:paraId="3435F9BB" w14:textId="465921CC" w:rsidR="008548B5" w:rsidRPr="008548B5" w:rsidRDefault="008548B5">
      <w:pPr>
        <w:pStyle w:val="Nadpis3"/>
        <w:numPr>
          <w:ilvl w:val="1"/>
          <w:numId w:val="8"/>
        </w:numPr>
      </w:pPr>
      <w:bookmarkStart w:id="132" w:name="_Toc39334273"/>
      <w:bookmarkStart w:id="133" w:name="_Toc39419314"/>
      <w:bookmarkStart w:id="134" w:name="_Toc39717337"/>
      <w:r w:rsidRPr="008548B5">
        <w:t>Svrškařka</w:t>
      </w:r>
      <w:bookmarkEnd w:id="132"/>
      <w:bookmarkEnd w:id="133"/>
      <w:bookmarkEnd w:id="134"/>
    </w:p>
    <w:p w14:paraId="15BA5513" w14:textId="42A078F9" w:rsidR="008548B5" w:rsidRPr="008548B5" w:rsidRDefault="008548B5">
      <w:r w:rsidRPr="008548B5">
        <w:rPr>
          <w:i/>
          <w:iCs/>
        </w:rPr>
        <w:t>Svrškařka,</w:t>
      </w:r>
      <w:r w:rsidRPr="008548B5">
        <w:t xml:space="preserve"> od které lze vytvořit maskulinum </w:t>
      </w:r>
      <w:r w:rsidRPr="008548B5">
        <w:rPr>
          <w:i/>
          <w:iCs/>
        </w:rPr>
        <w:t>svršk</w:t>
      </w:r>
      <w:r w:rsidR="00054D87">
        <w:rPr>
          <w:i/>
          <w:iCs/>
        </w:rPr>
        <w:t>a</w:t>
      </w:r>
      <w:r w:rsidRPr="008548B5">
        <w:rPr>
          <w:i/>
          <w:iCs/>
        </w:rPr>
        <w:t>ř</w:t>
      </w:r>
      <w:r w:rsidRPr="008548B5">
        <w:t xml:space="preserve">, provádí povrchové úpravy bot. Základovým slovem je </w:t>
      </w:r>
      <w:r w:rsidRPr="00C86D45">
        <w:rPr>
          <w:i/>
          <w:iCs/>
        </w:rPr>
        <w:t>svršek</w:t>
      </w:r>
      <w:r w:rsidRPr="008548B5">
        <w:t xml:space="preserve">, ke kterému byl přidán maskulinní sufix </w:t>
      </w:r>
      <w:r w:rsidR="005E24EA">
        <w:rPr>
          <w:i/>
          <w:iCs/>
        </w:rPr>
        <w:t>-</w:t>
      </w:r>
      <w:r w:rsidRPr="00062311">
        <w:rPr>
          <w:i/>
          <w:iCs/>
        </w:rPr>
        <w:t>ař</w:t>
      </w:r>
      <w:r w:rsidRPr="008548B5">
        <w:t xml:space="preserve">. První doloženou zmínku o pojmu </w:t>
      </w:r>
      <w:r w:rsidRPr="008548B5">
        <w:rPr>
          <w:i/>
          <w:iCs/>
        </w:rPr>
        <w:t>svršk</w:t>
      </w:r>
      <w:r w:rsidR="00054D87">
        <w:rPr>
          <w:i/>
          <w:iCs/>
        </w:rPr>
        <w:t>a</w:t>
      </w:r>
      <w:r w:rsidRPr="008548B5">
        <w:rPr>
          <w:i/>
          <w:iCs/>
        </w:rPr>
        <w:t>ř</w:t>
      </w:r>
      <w:r w:rsidRPr="008548B5">
        <w:t xml:space="preserve"> máme z roku 1936. Následně byl sufixací přidán afix </w:t>
      </w:r>
      <w:r w:rsidR="005E24EA">
        <w:rPr>
          <w:i/>
          <w:iCs/>
        </w:rPr>
        <w:t>-</w:t>
      </w:r>
      <w:r w:rsidRPr="00062311">
        <w:rPr>
          <w:i/>
          <w:iCs/>
        </w:rPr>
        <w:t>ka</w:t>
      </w:r>
      <w:r w:rsidRPr="008548B5">
        <w:t xml:space="preserve"> a vytvořilo se femininum </w:t>
      </w:r>
      <w:r w:rsidRPr="008548B5">
        <w:rPr>
          <w:i/>
          <w:iCs/>
        </w:rPr>
        <w:t>svrškařka</w:t>
      </w:r>
      <w:r w:rsidRPr="008548B5">
        <w:t>.</w:t>
      </w:r>
      <w:r w:rsidRPr="008548B5">
        <w:br/>
        <w:t xml:space="preserve">Další variantou pojmenování je </w:t>
      </w:r>
      <w:r w:rsidRPr="008548B5">
        <w:rPr>
          <w:i/>
          <w:iCs/>
        </w:rPr>
        <w:t>šička obuvi</w:t>
      </w:r>
      <w:r w:rsidRPr="008548B5">
        <w:t>, od které není možné vyvodit maskulinum. Díky technologickému pokroku jsou v současnosti tyto tvary užívány minimálně, jak také potvrzují výsledky z korpusu.</w:t>
      </w:r>
    </w:p>
    <w:p w14:paraId="285E8116" w14:textId="77777777" w:rsidR="008548B5" w:rsidRPr="008548B5" w:rsidRDefault="008548B5"/>
    <w:tbl>
      <w:tblPr>
        <w:tblStyle w:val="Mkatabulky1"/>
        <w:tblW w:w="5000" w:type="pct"/>
        <w:tblLook w:val="04A0" w:firstRow="1" w:lastRow="0" w:firstColumn="1" w:lastColumn="0" w:noHBand="0" w:noVBand="1"/>
      </w:tblPr>
      <w:tblGrid>
        <w:gridCol w:w="1944"/>
        <w:gridCol w:w="2345"/>
        <w:gridCol w:w="2408"/>
        <w:gridCol w:w="2363"/>
      </w:tblGrid>
      <w:tr w:rsidR="008548B5" w:rsidRPr="008548B5" w14:paraId="6F173059" w14:textId="77777777" w:rsidTr="00C86D45">
        <w:tc>
          <w:tcPr>
            <w:tcW w:w="1073" w:type="pct"/>
          </w:tcPr>
          <w:p w14:paraId="4C8AF1E6" w14:textId="77777777" w:rsidR="008548B5" w:rsidRPr="008548B5" w:rsidRDefault="008548B5" w:rsidP="00C86D45">
            <w:pPr>
              <w:jc w:val="center"/>
            </w:pPr>
          </w:p>
        </w:tc>
        <w:tc>
          <w:tcPr>
            <w:tcW w:w="1294" w:type="pct"/>
          </w:tcPr>
          <w:p w14:paraId="096ED448" w14:textId="77777777" w:rsidR="008548B5" w:rsidRPr="008548B5" w:rsidRDefault="008548B5" w:rsidP="00C86D45">
            <w:pPr>
              <w:ind w:left="0"/>
              <w:jc w:val="center"/>
            </w:pPr>
            <w:r w:rsidRPr="008548B5">
              <w:t>Svrškařka</w:t>
            </w:r>
          </w:p>
        </w:tc>
        <w:tc>
          <w:tcPr>
            <w:tcW w:w="1329" w:type="pct"/>
          </w:tcPr>
          <w:p w14:paraId="7BD28BD2" w14:textId="77777777" w:rsidR="008548B5" w:rsidRPr="008548B5" w:rsidRDefault="008548B5" w:rsidP="00C86D45">
            <w:pPr>
              <w:ind w:left="0"/>
              <w:jc w:val="center"/>
            </w:pPr>
            <w:r w:rsidRPr="008548B5">
              <w:t>Svrškař</w:t>
            </w:r>
          </w:p>
        </w:tc>
        <w:tc>
          <w:tcPr>
            <w:tcW w:w="1304" w:type="pct"/>
          </w:tcPr>
          <w:p w14:paraId="574AE3EF" w14:textId="77777777" w:rsidR="008548B5" w:rsidRPr="008548B5" w:rsidRDefault="008548B5" w:rsidP="00C86D45">
            <w:pPr>
              <w:ind w:left="0"/>
              <w:jc w:val="center"/>
            </w:pPr>
            <w:r w:rsidRPr="008548B5">
              <w:t>Šička obuvi</w:t>
            </w:r>
          </w:p>
        </w:tc>
      </w:tr>
      <w:tr w:rsidR="008548B5" w:rsidRPr="008548B5" w14:paraId="32EEDCEC" w14:textId="77777777" w:rsidTr="00C86D45">
        <w:tc>
          <w:tcPr>
            <w:tcW w:w="1073" w:type="pct"/>
          </w:tcPr>
          <w:p w14:paraId="67A6AF14" w14:textId="77777777" w:rsidR="008548B5" w:rsidRPr="008548B5" w:rsidRDefault="008548B5" w:rsidP="00C86D45">
            <w:pPr>
              <w:ind w:left="0"/>
              <w:jc w:val="center"/>
            </w:pPr>
            <w:r w:rsidRPr="008548B5">
              <w:t>Výskyt</w:t>
            </w:r>
          </w:p>
        </w:tc>
        <w:tc>
          <w:tcPr>
            <w:tcW w:w="1294" w:type="pct"/>
          </w:tcPr>
          <w:p w14:paraId="00979013" w14:textId="77777777" w:rsidR="008548B5" w:rsidRPr="008D6769" w:rsidRDefault="008548B5" w:rsidP="00C86D45">
            <w:pPr>
              <w:ind w:left="0"/>
              <w:jc w:val="center"/>
            </w:pPr>
            <w:r w:rsidRPr="008D6769">
              <w:t>0</w:t>
            </w:r>
          </w:p>
        </w:tc>
        <w:tc>
          <w:tcPr>
            <w:tcW w:w="1329" w:type="pct"/>
          </w:tcPr>
          <w:p w14:paraId="517EDB67" w14:textId="77777777" w:rsidR="008548B5" w:rsidRPr="008D6769" w:rsidRDefault="008548B5" w:rsidP="00C86D45">
            <w:pPr>
              <w:ind w:left="0"/>
              <w:jc w:val="center"/>
            </w:pPr>
            <w:r w:rsidRPr="008D6769">
              <w:t>1</w:t>
            </w:r>
          </w:p>
        </w:tc>
        <w:tc>
          <w:tcPr>
            <w:tcW w:w="1304" w:type="pct"/>
          </w:tcPr>
          <w:p w14:paraId="0AB3E899" w14:textId="77777777" w:rsidR="008548B5" w:rsidRPr="008D6769" w:rsidRDefault="008548B5" w:rsidP="00C86D45">
            <w:pPr>
              <w:ind w:left="0"/>
              <w:jc w:val="center"/>
            </w:pPr>
            <w:r w:rsidRPr="008D6769">
              <w:t>0</w:t>
            </w:r>
          </w:p>
        </w:tc>
      </w:tr>
    </w:tbl>
    <w:p w14:paraId="3EFB94BF" w14:textId="70A10962" w:rsidR="00D06BE0" w:rsidRDefault="00D06BE0" w:rsidP="00C86D45">
      <w:pPr>
        <w:pStyle w:val="Titulek"/>
        <w:framePr w:hSpace="141" w:wrap="around" w:vAnchor="text" w:hAnchor="page" w:x="1500" w:y="81"/>
        <w:ind w:left="0"/>
      </w:pPr>
      <w:r>
        <w:t>Tabulka 18</w:t>
      </w:r>
      <w:r>
        <w:tab/>
      </w:r>
      <w:r w:rsidRPr="00B574BF">
        <w:t xml:space="preserve">Frekvence pojmu </w:t>
      </w:r>
      <w:r>
        <w:t>svrškařka ad.</w:t>
      </w:r>
    </w:p>
    <w:p w14:paraId="682D61B0" w14:textId="77777777" w:rsidR="008548B5" w:rsidRPr="008548B5" w:rsidRDefault="008548B5" w:rsidP="00133F39"/>
    <w:p w14:paraId="30097F18" w14:textId="77777777" w:rsidR="008548B5" w:rsidRPr="008548B5" w:rsidRDefault="008548B5"/>
    <w:p w14:paraId="775D939B" w14:textId="6B1765C3" w:rsidR="008548B5" w:rsidRPr="008548B5" w:rsidRDefault="008548B5">
      <w:pPr>
        <w:pStyle w:val="Nadpis3"/>
        <w:numPr>
          <w:ilvl w:val="1"/>
          <w:numId w:val="8"/>
        </w:numPr>
      </w:pPr>
      <w:bookmarkStart w:id="135" w:name="_Toc39334274"/>
      <w:bookmarkStart w:id="136" w:name="_Toc39419315"/>
      <w:bookmarkStart w:id="137" w:name="_Toc39717338"/>
      <w:r w:rsidRPr="008548B5">
        <w:lastRenderedPageBreak/>
        <w:t>Vizážistka</w:t>
      </w:r>
      <w:bookmarkEnd w:id="135"/>
      <w:bookmarkEnd w:id="136"/>
      <w:bookmarkEnd w:id="137"/>
    </w:p>
    <w:p w14:paraId="5BF4A3FB" w14:textId="012A9EFF" w:rsidR="008548B5" w:rsidRPr="008548B5" w:rsidRDefault="008548B5">
      <w:r w:rsidRPr="008548B5">
        <w:rPr>
          <w:i/>
          <w:iCs/>
        </w:rPr>
        <w:t>Vizážistka</w:t>
      </w:r>
      <w:r w:rsidRPr="008548B5">
        <w:t xml:space="preserve"> se zabývá líčením a úpravou vlasů klientů a klientek. V dnešní době nalezneme v této branži i rozrůstající se zastoupení mužů, kteří preferují označení </w:t>
      </w:r>
      <w:r w:rsidRPr="008548B5">
        <w:rPr>
          <w:i/>
          <w:iCs/>
        </w:rPr>
        <w:t xml:space="preserve">stylisté </w:t>
      </w:r>
      <w:r w:rsidRPr="008548B5">
        <w:t>či</w:t>
      </w:r>
      <w:r w:rsidRPr="008548B5">
        <w:rPr>
          <w:i/>
          <w:iCs/>
        </w:rPr>
        <w:t xml:space="preserve"> make-up artisté</w:t>
      </w:r>
      <w:r w:rsidRPr="008548B5">
        <w:t xml:space="preserve">. Dle korpusu je nejvíce zastoupen pojem </w:t>
      </w:r>
      <w:r w:rsidRPr="008548B5">
        <w:rPr>
          <w:i/>
          <w:iCs/>
        </w:rPr>
        <w:t>stylista</w:t>
      </w:r>
      <w:r w:rsidRPr="008548B5">
        <w:t xml:space="preserve">, který však svým počtem 161 výskytů sdružuje také stylisty módní, literární či hudební. Proto není výsledek zcela relevantní, avšak můžeme z něj vyvodit, že </w:t>
      </w:r>
      <w:r w:rsidRPr="008548B5">
        <w:rPr>
          <w:i/>
          <w:iCs/>
        </w:rPr>
        <w:t>stylista</w:t>
      </w:r>
      <w:r w:rsidRPr="008548B5">
        <w:t xml:space="preserve"> v kontextu líčení a</w:t>
      </w:r>
      <w:r w:rsidR="00C15D74">
        <w:t> </w:t>
      </w:r>
      <w:r w:rsidRPr="008548B5">
        <w:t xml:space="preserve">účesů bude pravděpodobně četnější než pojem </w:t>
      </w:r>
      <w:r w:rsidRPr="008548B5">
        <w:rPr>
          <w:i/>
          <w:iCs/>
        </w:rPr>
        <w:t>vizážista</w:t>
      </w:r>
      <w:r w:rsidRPr="008548B5">
        <w:t xml:space="preserve">, který se vyskytoval pouze </w:t>
      </w:r>
      <w:r w:rsidR="00AE1F2D">
        <w:t>třiasedmdesátkrát</w:t>
      </w:r>
      <w:r w:rsidRPr="008548B5">
        <w:t>.</w:t>
      </w:r>
    </w:p>
    <w:p w14:paraId="5343CBFE" w14:textId="77777777" w:rsidR="008548B5" w:rsidRPr="008548B5" w:rsidRDefault="008548B5"/>
    <w:tbl>
      <w:tblPr>
        <w:tblStyle w:val="Mkatabulky"/>
        <w:tblW w:w="5000" w:type="pct"/>
        <w:tblLook w:val="04A0" w:firstRow="1" w:lastRow="0" w:firstColumn="1" w:lastColumn="0" w:noHBand="0" w:noVBand="1"/>
      </w:tblPr>
      <w:tblGrid>
        <w:gridCol w:w="1716"/>
        <w:gridCol w:w="1854"/>
        <w:gridCol w:w="1837"/>
        <w:gridCol w:w="1836"/>
        <w:gridCol w:w="1817"/>
      </w:tblGrid>
      <w:tr w:rsidR="008548B5" w:rsidRPr="008548B5" w14:paraId="3DF0DEB5" w14:textId="77777777" w:rsidTr="00871DFC">
        <w:tc>
          <w:tcPr>
            <w:tcW w:w="947" w:type="pct"/>
          </w:tcPr>
          <w:p w14:paraId="6AF5BA1E" w14:textId="77777777" w:rsidR="008548B5" w:rsidRPr="008548B5" w:rsidRDefault="008548B5" w:rsidP="00C86D45">
            <w:pPr>
              <w:jc w:val="center"/>
            </w:pPr>
          </w:p>
        </w:tc>
        <w:tc>
          <w:tcPr>
            <w:tcW w:w="1023" w:type="pct"/>
          </w:tcPr>
          <w:p w14:paraId="6FF211D9" w14:textId="77777777" w:rsidR="008548B5" w:rsidRPr="008548B5" w:rsidRDefault="008548B5" w:rsidP="00C86D45">
            <w:pPr>
              <w:ind w:left="0"/>
              <w:jc w:val="center"/>
            </w:pPr>
            <w:r w:rsidRPr="008548B5">
              <w:t>Vizážistka</w:t>
            </w:r>
          </w:p>
        </w:tc>
        <w:tc>
          <w:tcPr>
            <w:tcW w:w="1014" w:type="pct"/>
          </w:tcPr>
          <w:p w14:paraId="34A3A2E6" w14:textId="77777777" w:rsidR="008548B5" w:rsidRPr="008548B5" w:rsidRDefault="008548B5" w:rsidP="00C86D45">
            <w:pPr>
              <w:ind w:left="0"/>
              <w:jc w:val="center"/>
            </w:pPr>
            <w:r w:rsidRPr="008548B5">
              <w:t>Vizážista</w:t>
            </w:r>
          </w:p>
        </w:tc>
        <w:tc>
          <w:tcPr>
            <w:tcW w:w="1013" w:type="pct"/>
          </w:tcPr>
          <w:p w14:paraId="04AD2F25" w14:textId="77777777" w:rsidR="008548B5" w:rsidRPr="008548B5" w:rsidRDefault="008548B5" w:rsidP="00C86D45">
            <w:pPr>
              <w:ind w:left="0"/>
              <w:jc w:val="center"/>
            </w:pPr>
            <w:r w:rsidRPr="008548B5">
              <w:t>Stylistka</w:t>
            </w:r>
          </w:p>
        </w:tc>
        <w:tc>
          <w:tcPr>
            <w:tcW w:w="1003" w:type="pct"/>
          </w:tcPr>
          <w:p w14:paraId="02F64CE7" w14:textId="77777777" w:rsidR="008548B5" w:rsidRPr="008548B5" w:rsidRDefault="008548B5" w:rsidP="00C86D45">
            <w:pPr>
              <w:ind w:left="0"/>
              <w:jc w:val="center"/>
            </w:pPr>
            <w:r w:rsidRPr="008548B5">
              <w:t>Stylista</w:t>
            </w:r>
          </w:p>
        </w:tc>
      </w:tr>
      <w:tr w:rsidR="008548B5" w:rsidRPr="008548B5" w14:paraId="036DAB45" w14:textId="77777777" w:rsidTr="00871DFC">
        <w:tc>
          <w:tcPr>
            <w:tcW w:w="947" w:type="pct"/>
          </w:tcPr>
          <w:p w14:paraId="5C9CA6B6" w14:textId="77777777" w:rsidR="008548B5" w:rsidRPr="008548B5" w:rsidRDefault="008548B5" w:rsidP="00C86D45">
            <w:pPr>
              <w:ind w:left="0"/>
              <w:jc w:val="center"/>
            </w:pPr>
            <w:r w:rsidRPr="008548B5">
              <w:t>Výskyt</w:t>
            </w:r>
          </w:p>
        </w:tc>
        <w:tc>
          <w:tcPr>
            <w:tcW w:w="1023" w:type="pct"/>
          </w:tcPr>
          <w:p w14:paraId="00B4869D" w14:textId="77777777" w:rsidR="008548B5" w:rsidRPr="008D6769" w:rsidRDefault="008548B5">
            <w:r w:rsidRPr="008D6769">
              <w:t>130</w:t>
            </w:r>
          </w:p>
        </w:tc>
        <w:tc>
          <w:tcPr>
            <w:tcW w:w="1014" w:type="pct"/>
          </w:tcPr>
          <w:p w14:paraId="289CD721" w14:textId="77777777" w:rsidR="008548B5" w:rsidRPr="008D6769" w:rsidRDefault="008548B5">
            <w:r w:rsidRPr="008D6769">
              <w:t>73</w:t>
            </w:r>
          </w:p>
        </w:tc>
        <w:tc>
          <w:tcPr>
            <w:tcW w:w="1013" w:type="pct"/>
          </w:tcPr>
          <w:p w14:paraId="23F5D945" w14:textId="77777777" w:rsidR="008548B5" w:rsidRPr="008D6769" w:rsidRDefault="008548B5">
            <w:r w:rsidRPr="008D6769">
              <w:t>126</w:t>
            </w:r>
          </w:p>
        </w:tc>
        <w:tc>
          <w:tcPr>
            <w:tcW w:w="1003" w:type="pct"/>
          </w:tcPr>
          <w:p w14:paraId="299CE799" w14:textId="77777777" w:rsidR="008548B5" w:rsidRPr="008D6769" w:rsidRDefault="008548B5">
            <w:r w:rsidRPr="008D6769">
              <w:t>161</w:t>
            </w:r>
          </w:p>
        </w:tc>
      </w:tr>
    </w:tbl>
    <w:p w14:paraId="234DA9D1" w14:textId="7A5C3FAC" w:rsidR="00D06BE0" w:rsidRDefault="00D06BE0" w:rsidP="00C86D45">
      <w:pPr>
        <w:pStyle w:val="Titulek"/>
        <w:framePr w:hSpace="141" w:wrap="around" w:vAnchor="text" w:hAnchor="page" w:x="1521" w:y="89"/>
        <w:ind w:left="0"/>
      </w:pPr>
      <w:r>
        <w:t>Tabulka 19</w:t>
      </w:r>
      <w:r>
        <w:tab/>
      </w:r>
      <w:r w:rsidRPr="00B574BF">
        <w:t xml:space="preserve">Frekvence pojmu </w:t>
      </w:r>
      <w:r>
        <w:t>vizážistka ad.</w:t>
      </w:r>
    </w:p>
    <w:p w14:paraId="0682ED2B" w14:textId="55CC1ED0" w:rsidR="008548B5" w:rsidRPr="008548B5" w:rsidRDefault="009C32AB" w:rsidP="00C86D45">
      <w:r>
        <w:br/>
      </w:r>
    </w:p>
    <w:p w14:paraId="67D138B3" w14:textId="7F4ED06D" w:rsidR="008548B5" w:rsidRPr="008548B5" w:rsidRDefault="008548B5" w:rsidP="00133F39">
      <w:pPr>
        <w:pStyle w:val="Nadpis3"/>
        <w:numPr>
          <w:ilvl w:val="1"/>
          <w:numId w:val="8"/>
        </w:numPr>
      </w:pPr>
      <w:bookmarkStart w:id="138" w:name="_Toc39334275"/>
      <w:bookmarkStart w:id="139" w:name="_Toc39419316"/>
      <w:bookmarkStart w:id="140" w:name="_Toc39717339"/>
      <w:r w:rsidRPr="008548B5">
        <w:t>Zubní instrumentářka</w:t>
      </w:r>
      <w:bookmarkEnd w:id="138"/>
      <w:bookmarkEnd w:id="139"/>
      <w:bookmarkEnd w:id="140"/>
    </w:p>
    <w:p w14:paraId="60792010" w14:textId="77777777" w:rsidR="008548B5" w:rsidRPr="008548B5" w:rsidRDefault="008548B5" w:rsidP="00C86D45">
      <w:r w:rsidRPr="008548B5">
        <w:rPr>
          <w:i/>
          <w:iCs/>
        </w:rPr>
        <w:t>Zubní instrumentářka</w:t>
      </w:r>
      <w:r w:rsidRPr="008548B5">
        <w:t xml:space="preserve"> spolupracuje se zubním lékařem při ošetřování chrupu. Stejně jako v případě dentálního hygienisty i zde je možné odvodit maskulinum zubní instrumentář, avšak femininní tvary bývají častější z důvodu většího zastoupení žen.</w:t>
      </w:r>
    </w:p>
    <w:p w14:paraId="21CFFB61" w14:textId="77777777" w:rsidR="008548B5" w:rsidRPr="008548B5" w:rsidRDefault="008548B5" w:rsidP="00133F39"/>
    <w:tbl>
      <w:tblPr>
        <w:tblStyle w:val="Mkatabulky"/>
        <w:tblW w:w="5000" w:type="pct"/>
        <w:tblLook w:val="04A0" w:firstRow="1" w:lastRow="0" w:firstColumn="1" w:lastColumn="0" w:noHBand="0" w:noVBand="1"/>
      </w:tblPr>
      <w:tblGrid>
        <w:gridCol w:w="2529"/>
        <w:gridCol w:w="3472"/>
        <w:gridCol w:w="3059"/>
      </w:tblGrid>
      <w:tr w:rsidR="008548B5" w:rsidRPr="008548B5" w14:paraId="62DD5D90" w14:textId="77777777" w:rsidTr="00062311">
        <w:tc>
          <w:tcPr>
            <w:tcW w:w="1396" w:type="pct"/>
          </w:tcPr>
          <w:p w14:paraId="42EB6B7D" w14:textId="77777777" w:rsidR="008548B5" w:rsidRPr="008548B5" w:rsidRDefault="008548B5" w:rsidP="00C86D45">
            <w:pPr>
              <w:jc w:val="center"/>
            </w:pPr>
          </w:p>
        </w:tc>
        <w:tc>
          <w:tcPr>
            <w:tcW w:w="1916" w:type="pct"/>
          </w:tcPr>
          <w:p w14:paraId="5C877D8A" w14:textId="77777777" w:rsidR="008548B5" w:rsidRPr="008548B5" w:rsidRDefault="008548B5" w:rsidP="00C86D45">
            <w:pPr>
              <w:ind w:left="0"/>
              <w:jc w:val="center"/>
            </w:pPr>
            <w:r w:rsidRPr="008548B5">
              <w:t>Zubní instrumentářka</w:t>
            </w:r>
          </w:p>
        </w:tc>
        <w:tc>
          <w:tcPr>
            <w:tcW w:w="1688" w:type="pct"/>
          </w:tcPr>
          <w:p w14:paraId="54E7FCE2" w14:textId="77777777" w:rsidR="008548B5" w:rsidRPr="008548B5" w:rsidRDefault="008548B5" w:rsidP="00C86D45">
            <w:pPr>
              <w:ind w:left="0"/>
              <w:jc w:val="center"/>
            </w:pPr>
            <w:r w:rsidRPr="008548B5">
              <w:t>Zubní instrumentář</w:t>
            </w:r>
          </w:p>
        </w:tc>
      </w:tr>
      <w:tr w:rsidR="008548B5" w:rsidRPr="008548B5" w14:paraId="46CE75A6" w14:textId="77777777" w:rsidTr="00062311">
        <w:tc>
          <w:tcPr>
            <w:tcW w:w="1396" w:type="pct"/>
          </w:tcPr>
          <w:p w14:paraId="615B59FE" w14:textId="77777777" w:rsidR="008548B5" w:rsidRPr="008548B5" w:rsidRDefault="008548B5" w:rsidP="00C86D45">
            <w:pPr>
              <w:ind w:left="0"/>
              <w:jc w:val="center"/>
            </w:pPr>
            <w:r w:rsidRPr="008548B5">
              <w:t>Výskyt</w:t>
            </w:r>
          </w:p>
        </w:tc>
        <w:tc>
          <w:tcPr>
            <w:tcW w:w="1916" w:type="pct"/>
          </w:tcPr>
          <w:p w14:paraId="089848B5" w14:textId="77777777" w:rsidR="008548B5" w:rsidRPr="008D6769" w:rsidRDefault="008548B5" w:rsidP="00C86D45">
            <w:pPr>
              <w:ind w:left="0"/>
              <w:jc w:val="center"/>
            </w:pPr>
            <w:r w:rsidRPr="008D6769">
              <w:t>1</w:t>
            </w:r>
          </w:p>
        </w:tc>
        <w:tc>
          <w:tcPr>
            <w:tcW w:w="1688" w:type="pct"/>
          </w:tcPr>
          <w:p w14:paraId="5529FCA7" w14:textId="77777777" w:rsidR="008548B5" w:rsidRPr="008D6769" w:rsidRDefault="008548B5" w:rsidP="00C86D45">
            <w:pPr>
              <w:ind w:left="0"/>
              <w:jc w:val="center"/>
            </w:pPr>
            <w:r w:rsidRPr="008D6769">
              <w:t>0</w:t>
            </w:r>
          </w:p>
        </w:tc>
      </w:tr>
    </w:tbl>
    <w:p w14:paraId="16E52BAE" w14:textId="6410EBFA" w:rsidR="00D06BE0" w:rsidRDefault="00D06BE0" w:rsidP="00C86D45">
      <w:pPr>
        <w:pStyle w:val="Titulek"/>
        <w:framePr w:hSpace="141" w:wrap="around" w:vAnchor="text" w:hAnchor="page" w:x="1521" w:y="72"/>
        <w:ind w:left="0"/>
      </w:pPr>
      <w:r>
        <w:t>Tabulka 20</w:t>
      </w:r>
      <w:r>
        <w:tab/>
      </w:r>
      <w:r w:rsidRPr="00B574BF">
        <w:t xml:space="preserve">Frekvence pojmu </w:t>
      </w:r>
      <w:r>
        <w:t>zubní instrumentářka ad.</w:t>
      </w:r>
    </w:p>
    <w:p w14:paraId="33842DD5" w14:textId="47C450B6" w:rsidR="00062311" w:rsidRDefault="00062311" w:rsidP="00C86D45">
      <w:pPr>
        <w:jc w:val="center"/>
      </w:pPr>
    </w:p>
    <w:p w14:paraId="51592D09" w14:textId="77777777" w:rsidR="00062311" w:rsidRDefault="00062311">
      <w:r>
        <w:br w:type="page"/>
      </w:r>
    </w:p>
    <w:p w14:paraId="70DF23FC" w14:textId="77777777" w:rsidR="008548B5" w:rsidRPr="008548B5" w:rsidRDefault="008548B5" w:rsidP="001A7246">
      <w:pPr>
        <w:pStyle w:val="Nadpis1"/>
      </w:pPr>
      <w:bookmarkStart w:id="141" w:name="_Toc39717340"/>
      <w:r w:rsidRPr="008548B5">
        <w:lastRenderedPageBreak/>
        <w:t>Obourodá pojmenování v gramatickém rodu feminina</w:t>
      </w:r>
      <w:bookmarkEnd w:id="141"/>
    </w:p>
    <w:p w14:paraId="3B74720F" w14:textId="0361E94F" w:rsidR="008548B5" w:rsidRPr="008548B5" w:rsidRDefault="008548B5" w:rsidP="00C86D45">
      <w:r w:rsidRPr="008548B5">
        <w:t xml:space="preserve">V Národní soustavě povolání je velké množství pozic začínajících slovem </w:t>
      </w:r>
      <w:r w:rsidRPr="00C86D45">
        <w:rPr>
          <w:i/>
          <w:iCs/>
        </w:rPr>
        <w:t>obsluha</w:t>
      </w:r>
      <w:r w:rsidRPr="008548B5">
        <w:t xml:space="preserve">, na ukázku můžeme zmínit </w:t>
      </w:r>
      <w:r w:rsidRPr="00C86D45">
        <w:rPr>
          <w:i/>
          <w:iCs/>
        </w:rPr>
        <w:t>obsluhu čerpací stanice, obsluhu strojů či obsluhu wellness centra.</w:t>
      </w:r>
      <w:r w:rsidRPr="008548B5">
        <w:t xml:space="preserve"> Za těmito názvy si bez kontextu nedokážeme </w:t>
      </w:r>
      <w:r w:rsidR="00AF3C1F">
        <w:t>představit</w:t>
      </w:r>
      <w:r w:rsidRPr="008548B5">
        <w:t>, zda je řeč o ženě či</w:t>
      </w:r>
      <w:r w:rsidR="00AF3C1F">
        <w:br/>
      </w:r>
      <w:r w:rsidRPr="008548B5">
        <w:t xml:space="preserve">o muži. I přes rodovou vyhraněnost, a tedy příslušnost k ženskému rodu s deklinačním vzorem žena, se jedná o neutrální označení, kterým oslovujeme muže i ženy. Tato slova označujeme jako </w:t>
      </w:r>
      <w:r w:rsidRPr="00C86D45">
        <w:rPr>
          <w:i/>
          <w:iCs/>
        </w:rPr>
        <w:t>generická feminina</w:t>
      </w:r>
      <w:r w:rsidRPr="008548B5">
        <w:t xml:space="preserve">, která nejsou v češtině příliš častá. Setkáváme se s nimi ku příkladu u pojmenování zvířat, např. </w:t>
      </w:r>
      <w:r w:rsidRPr="00C86D45">
        <w:rPr>
          <w:i/>
          <w:iCs/>
        </w:rPr>
        <w:t>kachna, liška</w:t>
      </w:r>
      <w:r w:rsidRPr="008548B5">
        <w:t xml:space="preserve"> či </w:t>
      </w:r>
      <w:r w:rsidRPr="00C86D45">
        <w:rPr>
          <w:i/>
          <w:iCs/>
        </w:rPr>
        <w:t>sýkorka</w:t>
      </w:r>
      <w:r w:rsidRPr="008548B5">
        <w:t>, kde nerozlišujeme, jaká je biologická charakteristika daného zvířete, ale přesto nazýváme zvířata femininy.</w:t>
      </w:r>
      <w:r w:rsidRPr="008548B5">
        <w:br/>
        <w:t xml:space="preserve">V dalším kontextu lze zmínit </w:t>
      </w:r>
      <w:r w:rsidRPr="00C86D45">
        <w:rPr>
          <w:i/>
          <w:iCs/>
        </w:rPr>
        <w:t>obsluhu v restauračních zařízeních</w:t>
      </w:r>
      <w:r w:rsidRPr="008548B5">
        <w:t xml:space="preserve">, kterou rozlišujeme na maskulinum </w:t>
      </w:r>
      <w:r w:rsidRPr="00062311">
        <w:rPr>
          <w:i/>
          <w:iCs/>
        </w:rPr>
        <w:t>číšník</w:t>
      </w:r>
      <w:r w:rsidRPr="008548B5">
        <w:t xml:space="preserve"> a feminina </w:t>
      </w:r>
      <w:r w:rsidRPr="00062311">
        <w:rPr>
          <w:i/>
          <w:iCs/>
        </w:rPr>
        <w:t>číšnice</w:t>
      </w:r>
      <w:r w:rsidRPr="008548B5">
        <w:t xml:space="preserve"> či </w:t>
      </w:r>
      <w:r w:rsidRPr="00062311">
        <w:rPr>
          <w:i/>
          <w:iCs/>
        </w:rPr>
        <w:t>servírka</w:t>
      </w:r>
      <w:r w:rsidRPr="008548B5">
        <w:t xml:space="preserve">. Základovým slovem pro vytvoření maskulina byl archaismus </w:t>
      </w:r>
      <w:r w:rsidRPr="00062311">
        <w:rPr>
          <w:i/>
          <w:iCs/>
        </w:rPr>
        <w:t>číše</w:t>
      </w:r>
      <w:r w:rsidRPr="008548B5">
        <w:t xml:space="preserve">, ke kterému se připojil sufix </w:t>
      </w:r>
      <w:r w:rsidR="00534E53">
        <w:rPr>
          <w:i/>
          <w:iCs/>
        </w:rPr>
        <w:t>-</w:t>
      </w:r>
      <w:r w:rsidRPr="00062311">
        <w:rPr>
          <w:i/>
          <w:iCs/>
        </w:rPr>
        <w:t>ník</w:t>
      </w:r>
      <w:r w:rsidRPr="008548B5">
        <w:t xml:space="preserve">. První zmínka pojmu </w:t>
      </w:r>
      <w:r w:rsidRPr="00062311">
        <w:rPr>
          <w:i/>
          <w:iCs/>
        </w:rPr>
        <w:t>číšník</w:t>
      </w:r>
      <w:r w:rsidRPr="008548B5">
        <w:t xml:space="preserve"> v Databázi lexikálního archívu pochází již z roku 1770. Femininum </w:t>
      </w:r>
      <w:r w:rsidRPr="00062311">
        <w:rPr>
          <w:i/>
          <w:iCs/>
        </w:rPr>
        <w:t>číšnice</w:t>
      </w:r>
      <w:r w:rsidRPr="008548B5">
        <w:t xml:space="preserve"> bylo poprvé doloženo v roce 1821, zatímco pojem </w:t>
      </w:r>
      <w:r w:rsidRPr="00062311">
        <w:rPr>
          <w:i/>
          <w:iCs/>
        </w:rPr>
        <w:t>servírka</w:t>
      </w:r>
      <w:r w:rsidRPr="008548B5">
        <w:t xml:space="preserve"> vznikl více než o sto let později v roce 1938.</w:t>
      </w:r>
      <w:r w:rsidRPr="008548B5">
        <w:br/>
        <w:t xml:space="preserve">Pojem </w:t>
      </w:r>
      <w:r w:rsidRPr="00062311">
        <w:rPr>
          <w:i/>
          <w:iCs/>
        </w:rPr>
        <w:t>číšnice</w:t>
      </w:r>
      <w:r w:rsidRPr="008548B5">
        <w:t xml:space="preserve"> je ve společnosti stále používán, avšak pomalu je vytlačován </w:t>
      </w:r>
      <w:r w:rsidR="00062311">
        <w:t>progresivnějším</w:t>
      </w:r>
      <w:r w:rsidRPr="008548B5">
        <w:t xml:space="preserve"> pojmem </w:t>
      </w:r>
      <w:r w:rsidRPr="00062311">
        <w:rPr>
          <w:i/>
          <w:iCs/>
        </w:rPr>
        <w:t>servírka</w:t>
      </w:r>
      <w:r w:rsidRPr="008548B5">
        <w:t xml:space="preserve">, což dokládá i korpus, ve kterém byl tvar </w:t>
      </w:r>
      <w:r w:rsidRPr="00062311">
        <w:rPr>
          <w:i/>
          <w:iCs/>
        </w:rPr>
        <w:t>servírka</w:t>
      </w:r>
      <w:r w:rsidRPr="008548B5">
        <w:t xml:space="preserve"> více než dvakrát frekventovanější. Avšak ani po sečtení obou femininních tvarů </w:t>
      </w:r>
      <w:r w:rsidR="00062311">
        <w:t xml:space="preserve">by nebyl výsledek vyšší, než </w:t>
      </w:r>
      <w:r w:rsidR="00750418">
        <w:t xml:space="preserve">1885 výskytů, kterým disponovalo maskulinum </w:t>
      </w:r>
      <w:r w:rsidRPr="00062311">
        <w:rPr>
          <w:i/>
          <w:iCs/>
        </w:rPr>
        <w:t>číšník</w:t>
      </w:r>
      <w:r w:rsidRPr="008548B5">
        <w:t>.</w:t>
      </w:r>
      <w:r w:rsidRPr="008548B5">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376"/>
        <w:gridCol w:w="2341"/>
        <w:gridCol w:w="2276"/>
      </w:tblGrid>
      <w:tr w:rsidR="008548B5" w:rsidRPr="008548B5" w14:paraId="35ADF2C2" w14:textId="77777777" w:rsidTr="00007619">
        <w:tc>
          <w:tcPr>
            <w:tcW w:w="1141" w:type="pct"/>
          </w:tcPr>
          <w:p w14:paraId="7D48787F" w14:textId="77777777" w:rsidR="008548B5" w:rsidRPr="008548B5" w:rsidRDefault="008548B5" w:rsidP="00C86D45">
            <w:pPr>
              <w:jc w:val="center"/>
            </w:pPr>
          </w:p>
        </w:tc>
        <w:tc>
          <w:tcPr>
            <w:tcW w:w="1311" w:type="pct"/>
          </w:tcPr>
          <w:p w14:paraId="6043922D" w14:textId="77777777" w:rsidR="008548B5" w:rsidRPr="008548B5" w:rsidRDefault="008548B5" w:rsidP="00C86D45">
            <w:pPr>
              <w:ind w:left="0"/>
              <w:jc w:val="center"/>
            </w:pPr>
            <w:r w:rsidRPr="008548B5">
              <w:t>Číšník</w:t>
            </w:r>
          </w:p>
        </w:tc>
        <w:tc>
          <w:tcPr>
            <w:tcW w:w="1292" w:type="pct"/>
          </w:tcPr>
          <w:p w14:paraId="1B4BB3DF" w14:textId="77777777" w:rsidR="008548B5" w:rsidRPr="008548B5" w:rsidRDefault="008548B5" w:rsidP="00C86D45">
            <w:pPr>
              <w:ind w:left="0"/>
              <w:jc w:val="center"/>
            </w:pPr>
            <w:r w:rsidRPr="008548B5">
              <w:t>Číšnice</w:t>
            </w:r>
          </w:p>
        </w:tc>
        <w:tc>
          <w:tcPr>
            <w:tcW w:w="1256" w:type="pct"/>
          </w:tcPr>
          <w:p w14:paraId="42403E97" w14:textId="77777777" w:rsidR="008548B5" w:rsidRPr="008548B5" w:rsidRDefault="008548B5" w:rsidP="00C86D45">
            <w:pPr>
              <w:ind w:left="0"/>
              <w:jc w:val="center"/>
            </w:pPr>
            <w:r w:rsidRPr="008548B5">
              <w:t>Servírka</w:t>
            </w:r>
          </w:p>
        </w:tc>
      </w:tr>
      <w:tr w:rsidR="008548B5" w:rsidRPr="008548B5" w14:paraId="56EB1F16" w14:textId="77777777" w:rsidTr="00007619">
        <w:tc>
          <w:tcPr>
            <w:tcW w:w="1141" w:type="pct"/>
          </w:tcPr>
          <w:p w14:paraId="6D46D663" w14:textId="77777777" w:rsidR="008548B5" w:rsidRPr="008548B5" w:rsidRDefault="008548B5" w:rsidP="00C86D45">
            <w:pPr>
              <w:ind w:left="0"/>
              <w:jc w:val="center"/>
            </w:pPr>
            <w:r w:rsidRPr="008548B5">
              <w:t>Výskyt</w:t>
            </w:r>
          </w:p>
        </w:tc>
        <w:tc>
          <w:tcPr>
            <w:tcW w:w="1311" w:type="pct"/>
          </w:tcPr>
          <w:p w14:paraId="519B92F8" w14:textId="77777777" w:rsidR="008548B5" w:rsidRPr="00AF3C1F" w:rsidRDefault="008548B5">
            <w:r w:rsidRPr="00AF3C1F">
              <w:t>1885</w:t>
            </w:r>
          </w:p>
        </w:tc>
        <w:tc>
          <w:tcPr>
            <w:tcW w:w="1292" w:type="pct"/>
          </w:tcPr>
          <w:p w14:paraId="58620970" w14:textId="77777777" w:rsidR="008548B5" w:rsidRPr="00AF3C1F" w:rsidRDefault="008548B5">
            <w:r w:rsidRPr="00AF3C1F">
              <w:t>361</w:t>
            </w:r>
          </w:p>
        </w:tc>
        <w:tc>
          <w:tcPr>
            <w:tcW w:w="1256" w:type="pct"/>
          </w:tcPr>
          <w:p w14:paraId="4410E341" w14:textId="77777777" w:rsidR="008548B5" w:rsidRPr="00AF3C1F" w:rsidRDefault="008548B5">
            <w:r w:rsidRPr="00AF3C1F">
              <w:t>876</w:t>
            </w:r>
          </w:p>
        </w:tc>
      </w:tr>
    </w:tbl>
    <w:p w14:paraId="7490F7E8" w14:textId="493EE58D" w:rsidR="00D06BE0" w:rsidRDefault="00D06BE0" w:rsidP="00C86D45">
      <w:pPr>
        <w:pStyle w:val="Titulek"/>
        <w:framePr w:hSpace="141" w:wrap="around" w:vAnchor="text" w:hAnchor="page" w:x="1521" w:y="82"/>
        <w:ind w:left="0"/>
      </w:pPr>
      <w:r>
        <w:t>Tabulka 21</w:t>
      </w:r>
      <w:r>
        <w:tab/>
      </w:r>
      <w:r w:rsidRPr="00B574BF">
        <w:t xml:space="preserve">Frekvence pojmu </w:t>
      </w:r>
      <w:r w:rsidR="00DB010E">
        <w:t>číšník</w:t>
      </w:r>
      <w:r>
        <w:t xml:space="preserve"> ad.</w:t>
      </w:r>
    </w:p>
    <w:p w14:paraId="52C853DD" w14:textId="77777777" w:rsidR="008548B5" w:rsidRPr="008548B5" w:rsidRDefault="008548B5" w:rsidP="00C86D45"/>
    <w:p w14:paraId="6A461DDA" w14:textId="77777777" w:rsidR="008548B5" w:rsidRPr="008548B5" w:rsidRDefault="008548B5" w:rsidP="00C86D45"/>
    <w:p w14:paraId="1EF41980" w14:textId="2AE24FCB" w:rsidR="008548B5" w:rsidRPr="008548B5" w:rsidRDefault="008548B5" w:rsidP="00133F39">
      <w:pPr>
        <w:pStyle w:val="Nadpis3"/>
        <w:numPr>
          <w:ilvl w:val="1"/>
          <w:numId w:val="8"/>
        </w:numPr>
      </w:pPr>
      <w:bookmarkStart w:id="142" w:name="_Toc39334276"/>
      <w:bookmarkStart w:id="143" w:name="_Toc39419318"/>
      <w:bookmarkStart w:id="144" w:name="_Toc39717341"/>
      <w:r w:rsidRPr="008548B5">
        <w:t>Osoba</w:t>
      </w:r>
      <w:bookmarkEnd w:id="142"/>
      <w:bookmarkEnd w:id="143"/>
      <w:bookmarkEnd w:id="144"/>
    </w:p>
    <w:p w14:paraId="15830D28" w14:textId="4DA4C300" w:rsidR="008548B5" w:rsidRPr="008548B5" w:rsidRDefault="008548B5" w:rsidP="00C86D45">
      <w:r w:rsidRPr="008548B5">
        <w:t xml:space="preserve">Velmi častým způsobem, jak se vyhnout jednoznačnému označení muže či ženy, a být co nejvíce neutrální, je použití opisného tvaru, i v tomto případě generického feminina. Například namísto </w:t>
      </w:r>
      <w:r w:rsidRPr="008548B5">
        <w:rPr>
          <w:i/>
          <w:iCs/>
        </w:rPr>
        <w:t>požární ochranář</w:t>
      </w:r>
      <w:r w:rsidRPr="008548B5">
        <w:t xml:space="preserve"> použijeme slovní spojení </w:t>
      </w:r>
      <w:r w:rsidRPr="008548B5">
        <w:rPr>
          <w:i/>
          <w:iCs/>
        </w:rPr>
        <w:t>osoba v</w:t>
      </w:r>
      <w:r w:rsidR="00C15D74">
        <w:rPr>
          <w:i/>
          <w:iCs/>
        </w:rPr>
        <w:t> </w:t>
      </w:r>
      <w:r w:rsidRPr="008548B5">
        <w:rPr>
          <w:i/>
          <w:iCs/>
        </w:rPr>
        <w:t>požární ochraně</w:t>
      </w:r>
      <w:r w:rsidRPr="008548B5">
        <w:t>. Výhodou je aplikovatelnost na většinu pojmenování pracovních pozic, a také již zmíněná genderová neutrálnost. Za nevýhody lze považovat zbytečnou komplexnost a neekonomičnost vyjadřování, která je způsobena opisností.</w:t>
      </w:r>
      <w:r w:rsidRPr="008548B5">
        <w:br/>
        <w:t xml:space="preserve">Dle zakončení pojmu na </w:t>
      </w:r>
      <w:r w:rsidR="00534E53" w:rsidRPr="00C86D45">
        <w:rPr>
          <w:i/>
          <w:iCs/>
        </w:rPr>
        <w:t>-</w:t>
      </w:r>
      <w:r w:rsidRPr="00C86D45">
        <w:rPr>
          <w:i/>
          <w:iCs/>
        </w:rPr>
        <w:t>a</w:t>
      </w:r>
      <w:r w:rsidRPr="008548B5">
        <w:t xml:space="preserve"> se i v tomto případě jedná o příslušnost k ženskému rodu</w:t>
      </w:r>
      <w:r w:rsidR="00364FB7">
        <w:br/>
      </w:r>
      <w:r w:rsidRPr="008548B5">
        <w:lastRenderedPageBreak/>
        <w:t xml:space="preserve"> s deklinačními koncovkami podle vzoru žena.</w:t>
      </w:r>
      <w:r w:rsidR="00AF3C1F">
        <w:br/>
      </w:r>
    </w:p>
    <w:p w14:paraId="5F9C8036" w14:textId="3B5AE52A" w:rsidR="008548B5" w:rsidRPr="008548B5" w:rsidRDefault="008548B5" w:rsidP="00133F39">
      <w:pPr>
        <w:pStyle w:val="Nadpis3"/>
        <w:numPr>
          <w:ilvl w:val="1"/>
          <w:numId w:val="8"/>
        </w:numPr>
      </w:pPr>
      <w:bookmarkStart w:id="145" w:name="_Toc39334277"/>
      <w:bookmarkStart w:id="146" w:name="_Toc39419319"/>
      <w:bookmarkStart w:id="147" w:name="_Toc39717342"/>
      <w:r w:rsidRPr="008548B5">
        <w:t>Služba cizinecké policie</w:t>
      </w:r>
      <w:bookmarkEnd w:id="145"/>
      <w:bookmarkEnd w:id="146"/>
      <w:bookmarkEnd w:id="147"/>
    </w:p>
    <w:p w14:paraId="11EF78CD" w14:textId="0BA2200B" w:rsidR="008548B5" w:rsidRPr="008548B5" w:rsidRDefault="008548B5" w:rsidP="00C86D45">
      <w:r w:rsidRPr="008548B5">
        <w:t>V Národní soustavě povolání se jedná o pracovní pozice jako slu</w:t>
      </w:r>
      <w:r w:rsidRPr="008548B5">
        <w:rPr>
          <w:i/>
          <w:iCs/>
        </w:rPr>
        <w:t xml:space="preserve">žba cizinecké, dopravní, kriminální </w:t>
      </w:r>
      <w:r w:rsidRPr="008548B5">
        <w:t>či</w:t>
      </w:r>
      <w:r w:rsidRPr="008548B5">
        <w:rPr>
          <w:i/>
          <w:iCs/>
        </w:rPr>
        <w:t xml:space="preserve"> pořádkové policie</w:t>
      </w:r>
      <w:r w:rsidRPr="008548B5">
        <w:t>. Pojem služba se zakončením řadí k femininům a deklinaci provádíme podle vzoru žena. Zbylá část pojmenování</w:t>
      </w:r>
      <w:r w:rsidR="00750418">
        <w:t xml:space="preserve"> </w:t>
      </w:r>
      <w:r w:rsidRPr="008548B5">
        <w:t>zůstává ve všech pádech nesklonná.</w:t>
      </w:r>
      <w:r w:rsidR="00AF3C1F">
        <w:br/>
      </w:r>
    </w:p>
    <w:p w14:paraId="2AFA1A81" w14:textId="7F84C0A0" w:rsidR="008548B5" w:rsidRPr="008548B5" w:rsidRDefault="008548B5" w:rsidP="00133F39">
      <w:pPr>
        <w:pStyle w:val="Nadpis3"/>
        <w:numPr>
          <w:ilvl w:val="1"/>
          <w:numId w:val="8"/>
        </w:numPr>
      </w:pPr>
      <w:bookmarkStart w:id="148" w:name="_Toc39334278"/>
      <w:bookmarkStart w:id="149" w:name="_Toc39419320"/>
      <w:bookmarkStart w:id="150" w:name="_Toc39717343"/>
      <w:r w:rsidRPr="008548B5">
        <w:t>Údržba</w:t>
      </w:r>
      <w:bookmarkEnd w:id="148"/>
      <w:bookmarkEnd w:id="149"/>
      <w:bookmarkEnd w:id="150"/>
    </w:p>
    <w:p w14:paraId="57D78C05" w14:textId="2689A011" w:rsidR="008548B5" w:rsidRPr="008548B5" w:rsidRDefault="008548B5" w:rsidP="00C86D45">
      <w:r w:rsidRPr="008548B5">
        <w:t xml:space="preserve">V NSP se jedná o pozici </w:t>
      </w:r>
      <w:r w:rsidRPr="008548B5">
        <w:rPr>
          <w:i/>
          <w:iCs/>
        </w:rPr>
        <w:t xml:space="preserve">údržba veřejné zeleně. </w:t>
      </w:r>
      <w:r w:rsidRPr="008548B5">
        <w:t xml:space="preserve">Pojem údržba je pohlavně neutrální, </w:t>
      </w:r>
      <w:r w:rsidR="00934775">
        <w:t>přestože</w:t>
      </w:r>
      <w:r w:rsidRPr="008548B5">
        <w:t xml:space="preserve"> se v systému jazyka řadí k femininům. </w:t>
      </w:r>
      <w:r w:rsidRPr="008548B5">
        <w:br/>
        <w:t xml:space="preserve">Pohlavně rozlišené tvary od slova </w:t>
      </w:r>
      <w:r w:rsidRPr="00C86D45">
        <w:rPr>
          <w:i/>
          <w:iCs/>
        </w:rPr>
        <w:t>údržba</w:t>
      </w:r>
      <w:r w:rsidRPr="008548B5">
        <w:t xml:space="preserve"> by byly maskulinum </w:t>
      </w:r>
      <w:r w:rsidRPr="008548B5">
        <w:rPr>
          <w:i/>
          <w:iCs/>
        </w:rPr>
        <w:t>údržbář</w:t>
      </w:r>
      <w:r w:rsidRPr="008548B5">
        <w:t xml:space="preserve"> a femininum </w:t>
      </w:r>
      <w:r w:rsidRPr="008548B5">
        <w:rPr>
          <w:i/>
          <w:iCs/>
        </w:rPr>
        <w:t>údržbářka</w:t>
      </w:r>
      <w:r w:rsidRPr="008548B5">
        <w:t xml:space="preserve">. </w:t>
      </w:r>
      <w:r w:rsidR="00934775">
        <w:t>Přestože</w:t>
      </w:r>
      <w:r w:rsidRPr="008548B5">
        <w:t xml:space="preserve"> se femininní tvar běžně vyskytuje v pracovních inzerátech, v korpusu nebyl nalezen.</w:t>
      </w:r>
    </w:p>
    <w:p w14:paraId="03238EC3" w14:textId="77777777" w:rsidR="008548B5" w:rsidRPr="008548B5" w:rsidRDefault="008548B5" w:rsidP="00133F39">
      <w:r w:rsidRPr="008548B5">
        <w:t xml:space="preserve"> </w:t>
      </w:r>
    </w:p>
    <w:tbl>
      <w:tblPr>
        <w:tblStyle w:val="Mkatabulky5"/>
        <w:tblW w:w="5000" w:type="pct"/>
        <w:tblLook w:val="04A0" w:firstRow="1" w:lastRow="0" w:firstColumn="1" w:lastColumn="0" w:noHBand="0" w:noVBand="1"/>
      </w:tblPr>
      <w:tblGrid>
        <w:gridCol w:w="2767"/>
        <w:gridCol w:w="3180"/>
        <w:gridCol w:w="3113"/>
      </w:tblGrid>
      <w:tr w:rsidR="008548B5" w:rsidRPr="008548B5" w14:paraId="6D89E5C0" w14:textId="77777777" w:rsidTr="00750418">
        <w:tc>
          <w:tcPr>
            <w:tcW w:w="1527" w:type="pct"/>
          </w:tcPr>
          <w:p w14:paraId="06287462" w14:textId="77777777" w:rsidR="008548B5" w:rsidRPr="008548B5" w:rsidRDefault="008548B5" w:rsidP="00C86D45">
            <w:pPr>
              <w:jc w:val="center"/>
            </w:pPr>
          </w:p>
        </w:tc>
        <w:tc>
          <w:tcPr>
            <w:tcW w:w="1755" w:type="pct"/>
          </w:tcPr>
          <w:p w14:paraId="59058727" w14:textId="77777777" w:rsidR="008548B5" w:rsidRPr="008548B5" w:rsidRDefault="008548B5" w:rsidP="00C86D45">
            <w:pPr>
              <w:ind w:left="0"/>
              <w:jc w:val="center"/>
            </w:pPr>
            <w:r w:rsidRPr="008548B5">
              <w:t>Údržbář</w:t>
            </w:r>
          </w:p>
        </w:tc>
        <w:tc>
          <w:tcPr>
            <w:tcW w:w="1718" w:type="pct"/>
          </w:tcPr>
          <w:p w14:paraId="441ED2CD" w14:textId="77777777" w:rsidR="008548B5" w:rsidRPr="008548B5" w:rsidRDefault="008548B5" w:rsidP="00C86D45">
            <w:pPr>
              <w:ind w:left="0"/>
              <w:jc w:val="center"/>
            </w:pPr>
            <w:r w:rsidRPr="008548B5">
              <w:t>Údržbářka</w:t>
            </w:r>
          </w:p>
        </w:tc>
      </w:tr>
      <w:tr w:rsidR="008548B5" w:rsidRPr="008548B5" w14:paraId="7AAF5C80" w14:textId="77777777" w:rsidTr="00750418">
        <w:tc>
          <w:tcPr>
            <w:tcW w:w="1527" w:type="pct"/>
          </w:tcPr>
          <w:p w14:paraId="5E3FEA70" w14:textId="77777777" w:rsidR="008548B5" w:rsidRPr="008548B5" w:rsidRDefault="008548B5" w:rsidP="00C86D45">
            <w:pPr>
              <w:ind w:left="0"/>
              <w:jc w:val="center"/>
            </w:pPr>
            <w:r w:rsidRPr="008548B5">
              <w:t>Výskyt</w:t>
            </w:r>
          </w:p>
        </w:tc>
        <w:tc>
          <w:tcPr>
            <w:tcW w:w="1755" w:type="pct"/>
          </w:tcPr>
          <w:p w14:paraId="5511B5E9" w14:textId="77777777" w:rsidR="008548B5" w:rsidRPr="008548B5" w:rsidRDefault="008548B5" w:rsidP="00C86D45">
            <w:pPr>
              <w:jc w:val="center"/>
            </w:pPr>
            <w:r w:rsidRPr="008548B5">
              <w:t>233</w:t>
            </w:r>
          </w:p>
        </w:tc>
        <w:tc>
          <w:tcPr>
            <w:tcW w:w="1718" w:type="pct"/>
          </w:tcPr>
          <w:p w14:paraId="237C82B7" w14:textId="77777777" w:rsidR="008548B5" w:rsidRPr="008548B5" w:rsidRDefault="008548B5" w:rsidP="00C86D45">
            <w:pPr>
              <w:jc w:val="center"/>
            </w:pPr>
            <w:r w:rsidRPr="008548B5">
              <w:t>0</w:t>
            </w:r>
          </w:p>
        </w:tc>
      </w:tr>
    </w:tbl>
    <w:p w14:paraId="21BFA6B0" w14:textId="467E423E" w:rsidR="00DB010E" w:rsidRDefault="00DB010E" w:rsidP="00C86D45">
      <w:pPr>
        <w:pStyle w:val="Titulek"/>
        <w:framePr w:hSpace="141" w:wrap="around" w:vAnchor="text" w:hAnchor="page" w:x="1521" w:y="89"/>
        <w:ind w:left="0"/>
      </w:pPr>
      <w:r>
        <w:t>Tabulka 22</w:t>
      </w:r>
      <w:r>
        <w:tab/>
      </w:r>
      <w:r w:rsidRPr="00B574BF">
        <w:t xml:space="preserve">Frekvence pojmu </w:t>
      </w:r>
      <w:r>
        <w:t>údržbář ad.</w:t>
      </w:r>
    </w:p>
    <w:p w14:paraId="2EDD0BA4" w14:textId="12C70315" w:rsidR="008548B5" w:rsidRPr="008548B5" w:rsidRDefault="009C32AB" w:rsidP="00133F39">
      <w:r>
        <w:br/>
      </w:r>
    </w:p>
    <w:p w14:paraId="7114666C" w14:textId="36FCB53E" w:rsidR="008548B5" w:rsidRPr="008548B5" w:rsidRDefault="008548B5">
      <w:pPr>
        <w:pStyle w:val="Nadpis3"/>
        <w:numPr>
          <w:ilvl w:val="1"/>
          <w:numId w:val="8"/>
        </w:numPr>
      </w:pPr>
      <w:bookmarkStart w:id="151" w:name="_Toc39334279"/>
      <w:bookmarkStart w:id="152" w:name="_Toc39419321"/>
      <w:bookmarkStart w:id="153" w:name="_Toc39717344"/>
      <w:r w:rsidRPr="008548B5">
        <w:t>Vazačské práce</w:t>
      </w:r>
      <w:bookmarkEnd w:id="151"/>
      <w:bookmarkEnd w:id="152"/>
      <w:bookmarkEnd w:id="153"/>
    </w:p>
    <w:p w14:paraId="36AA20E4" w14:textId="08CE7F46" w:rsidR="008548B5" w:rsidRPr="008548B5" w:rsidRDefault="008548B5">
      <w:r w:rsidRPr="008548B5">
        <w:t xml:space="preserve">Pojmenování </w:t>
      </w:r>
      <w:r w:rsidRPr="008548B5">
        <w:rPr>
          <w:i/>
          <w:iCs/>
        </w:rPr>
        <w:t>Vazačské práce</w:t>
      </w:r>
      <w:r w:rsidRPr="008548B5">
        <w:t xml:space="preserve"> je odborný název pro práci s květinami, jež známe pod běžnými názvy jako </w:t>
      </w:r>
      <w:r w:rsidRPr="008548B5">
        <w:rPr>
          <w:i/>
          <w:iCs/>
        </w:rPr>
        <w:t>květinář/ka, florist/k</w:t>
      </w:r>
      <w:r w:rsidRPr="008548B5">
        <w:t xml:space="preserve">a či </w:t>
      </w:r>
      <w:r w:rsidRPr="008548B5">
        <w:rPr>
          <w:i/>
          <w:iCs/>
        </w:rPr>
        <w:t>aranžér/ka</w:t>
      </w:r>
      <w:r w:rsidRPr="008548B5">
        <w:t>. V těchto případech se již nejedná o obourodá pojmenování, ale o tvary zvlášť maskulinní a femininní.</w:t>
      </w:r>
      <w:r w:rsidRPr="008548B5">
        <w:br/>
        <w:t xml:space="preserve">Adjektivum </w:t>
      </w:r>
      <w:r w:rsidRPr="00C86D45">
        <w:rPr>
          <w:i/>
          <w:iCs/>
        </w:rPr>
        <w:t>vazačské</w:t>
      </w:r>
      <w:r w:rsidRPr="008548B5">
        <w:t xml:space="preserve"> deklinujeme podle tvrdého vzoru mladé a substantivum </w:t>
      </w:r>
      <w:r w:rsidRPr="00C86D45">
        <w:rPr>
          <w:i/>
          <w:iCs/>
        </w:rPr>
        <w:t>práce</w:t>
      </w:r>
      <w:r w:rsidRPr="008548B5">
        <w:t xml:space="preserve"> podle vzoru růže v plurálu.</w:t>
      </w:r>
      <w:r w:rsidRPr="008548B5">
        <w:br/>
        <w:t xml:space="preserve">U pojmu </w:t>
      </w:r>
      <w:r w:rsidRPr="008548B5">
        <w:rPr>
          <w:i/>
          <w:iCs/>
        </w:rPr>
        <w:t>florista</w:t>
      </w:r>
      <w:r w:rsidRPr="008548B5">
        <w:t xml:space="preserve"> došlo vlivem času k pozměnění významu. Z prvotního sběratele a milovníka květů, jak jej popisuj</w:t>
      </w:r>
      <w:r w:rsidR="00750418">
        <w:t>e</w:t>
      </w:r>
      <w:r w:rsidRPr="008548B5">
        <w:t xml:space="preserve"> </w:t>
      </w:r>
      <w:r w:rsidR="00750418" w:rsidRPr="00C86D45">
        <w:rPr>
          <w:i/>
          <w:iCs/>
        </w:rPr>
        <w:t>Příruční slovník jazyka českého z let 1935–1957</w:t>
      </w:r>
      <w:r w:rsidRPr="008548B5">
        <w:t xml:space="preserve">, je dnes florista chápán jako </w:t>
      </w:r>
      <w:r w:rsidRPr="008548B5">
        <w:rPr>
          <w:i/>
          <w:iCs/>
        </w:rPr>
        <w:t>umělecký aranžér květin</w:t>
      </w:r>
      <w:r w:rsidRPr="008548B5">
        <w:t>.</w:t>
      </w:r>
    </w:p>
    <w:p w14:paraId="37BC94C8" w14:textId="65B3F44D" w:rsidR="008548B5" w:rsidRPr="008548B5" w:rsidRDefault="008548B5">
      <w:r w:rsidRPr="008548B5">
        <w:t xml:space="preserve">Nejvíce výskytů v korpusu bylo zaznamenáno u femininního pojmu </w:t>
      </w:r>
      <w:r w:rsidRPr="008548B5">
        <w:rPr>
          <w:i/>
          <w:iCs/>
        </w:rPr>
        <w:t>květinářka</w:t>
      </w:r>
      <w:r w:rsidRPr="008548B5">
        <w:t xml:space="preserve"> a dalším velmi četným zastoupením disponoval naopak maskulinní pojem </w:t>
      </w:r>
      <w:r w:rsidRPr="008548B5">
        <w:rPr>
          <w:i/>
          <w:iCs/>
        </w:rPr>
        <w:t>florista</w:t>
      </w:r>
      <w:r w:rsidRPr="008548B5">
        <w:t xml:space="preserve">. Od odborného pojmu </w:t>
      </w:r>
      <w:r w:rsidRPr="008548B5">
        <w:rPr>
          <w:i/>
          <w:iCs/>
        </w:rPr>
        <w:t>vazačské práce</w:t>
      </w:r>
      <w:r w:rsidRPr="008548B5">
        <w:t xml:space="preserve"> bychom odvodili pozice </w:t>
      </w:r>
      <w:r w:rsidRPr="008548B5">
        <w:rPr>
          <w:i/>
          <w:iCs/>
        </w:rPr>
        <w:t xml:space="preserve">vazač </w:t>
      </w:r>
      <w:r w:rsidRPr="008548B5">
        <w:t>a</w:t>
      </w:r>
      <w:r w:rsidRPr="008548B5">
        <w:rPr>
          <w:i/>
          <w:iCs/>
        </w:rPr>
        <w:t xml:space="preserve"> vazačka květin</w:t>
      </w:r>
      <w:r w:rsidRPr="008548B5">
        <w:t xml:space="preserve">, </w:t>
      </w:r>
      <w:r w:rsidR="00AF3C1F">
        <w:br/>
      </w:r>
      <w:r w:rsidRPr="008548B5">
        <w:t xml:space="preserve">u kterých byl výskyt ze všech zkoumaných pojmů minimální. </w:t>
      </w:r>
    </w:p>
    <w:p w14:paraId="58A4A135" w14:textId="77777777" w:rsidR="008548B5" w:rsidRPr="008548B5" w:rsidRDefault="008548B5"/>
    <w:tbl>
      <w:tblPr>
        <w:tblStyle w:val="Mkatabulky6"/>
        <w:tblW w:w="5000" w:type="pct"/>
        <w:tblLook w:val="04A0" w:firstRow="1" w:lastRow="0" w:firstColumn="1" w:lastColumn="0" w:noHBand="0" w:noVBand="1"/>
      </w:tblPr>
      <w:tblGrid>
        <w:gridCol w:w="1666"/>
        <w:gridCol w:w="1733"/>
        <w:gridCol w:w="1801"/>
        <w:gridCol w:w="1814"/>
        <w:gridCol w:w="2046"/>
      </w:tblGrid>
      <w:tr w:rsidR="00007619" w:rsidRPr="008548B5" w14:paraId="0DE2CF9F" w14:textId="77777777" w:rsidTr="00C86D45">
        <w:trPr>
          <w:trHeight w:val="395"/>
        </w:trPr>
        <w:tc>
          <w:tcPr>
            <w:tcW w:w="919" w:type="pct"/>
          </w:tcPr>
          <w:p w14:paraId="3EC96551" w14:textId="77777777" w:rsidR="00007619" w:rsidRPr="008548B5" w:rsidRDefault="00007619" w:rsidP="00C86D45">
            <w:pPr>
              <w:jc w:val="center"/>
            </w:pPr>
          </w:p>
        </w:tc>
        <w:tc>
          <w:tcPr>
            <w:tcW w:w="956" w:type="pct"/>
          </w:tcPr>
          <w:p w14:paraId="4F409FF4" w14:textId="77777777" w:rsidR="00007619" w:rsidRPr="008548B5" w:rsidRDefault="00007619" w:rsidP="00C86D45">
            <w:pPr>
              <w:ind w:left="0"/>
              <w:jc w:val="center"/>
            </w:pPr>
            <w:r w:rsidRPr="008548B5">
              <w:t>Vazač (květin)</w:t>
            </w:r>
          </w:p>
        </w:tc>
        <w:tc>
          <w:tcPr>
            <w:tcW w:w="994" w:type="pct"/>
          </w:tcPr>
          <w:p w14:paraId="7D453113" w14:textId="77777777" w:rsidR="00007619" w:rsidRPr="008548B5" w:rsidRDefault="00007619" w:rsidP="00C86D45">
            <w:pPr>
              <w:ind w:left="0"/>
              <w:jc w:val="center"/>
            </w:pPr>
            <w:r w:rsidRPr="008548B5">
              <w:t>Vazačka (květin)</w:t>
            </w:r>
          </w:p>
        </w:tc>
        <w:tc>
          <w:tcPr>
            <w:tcW w:w="1001" w:type="pct"/>
          </w:tcPr>
          <w:p w14:paraId="62789325" w14:textId="77777777" w:rsidR="00007619" w:rsidRPr="008548B5" w:rsidRDefault="00007619" w:rsidP="00C86D45">
            <w:pPr>
              <w:ind w:left="0"/>
              <w:jc w:val="center"/>
            </w:pPr>
            <w:r w:rsidRPr="008548B5">
              <w:t>Květinář</w:t>
            </w:r>
          </w:p>
        </w:tc>
        <w:tc>
          <w:tcPr>
            <w:tcW w:w="1129" w:type="pct"/>
          </w:tcPr>
          <w:p w14:paraId="46B1EC5A" w14:textId="77777777" w:rsidR="00007619" w:rsidRPr="008548B5" w:rsidRDefault="00007619" w:rsidP="00C86D45">
            <w:pPr>
              <w:ind w:left="0"/>
              <w:jc w:val="center"/>
            </w:pPr>
            <w:r w:rsidRPr="008548B5">
              <w:t>Květinářka</w:t>
            </w:r>
          </w:p>
        </w:tc>
      </w:tr>
      <w:tr w:rsidR="00007619" w:rsidRPr="008548B5" w14:paraId="3833086E" w14:textId="77777777" w:rsidTr="00C86D45">
        <w:trPr>
          <w:trHeight w:val="258"/>
        </w:trPr>
        <w:tc>
          <w:tcPr>
            <w:tcW w:w="919" w:type="pct"/>
          </w:tcPr>
          <w:p w14:paraId="5143BD62" w14:textId="77777777" w:rsidR="00007619" w:rsidRPr="008548B5" w:rsidRDefault="00007619" w:rsidP="00C86D45">
            <w:pPr>
              <w:ind w:left="0"/>
              <w:jc w:val="center"/>
            </w:pPr>
            <w:r w:rsidRPr="008548B5">
              <w:t>Výskyt</w:t>
            </w:r>
          </w:p>
        </w:tc>
        <w:tc>
          <w:tcPr>
            <w:tcW w:w="956" w:type="pct"/>
          </w:tcPr>
          <w:p w14:paraId="2EC54267" w14:textId="77777777" w:rsidR="00007619" w:rsidRPr="00AF3C1F" w:rsidRDefault="00007619">
            <w:r w:rsidRPr="00AF3C1F">
              <w:t>1</w:t>
            </w:r>
          </w:p>
        </w:tc>
        <w:tc>
          <w:tcPr>
            <w:tcW w:w="994" w:type="pct"/>
          </w:tcPr>
          <w:p w14:paraId="60912F2D" w14:textId="77777777" w:rsidR="00007619" w:rsidRPr="00AF3C1F" w:rsidRDefault="00007619">
            <w:r w:rsidRPr="00AF3C1F">
              <w:t>0</w:t>
            </w:r>
          </w:p>
        </w:tc>
        <w:tc>
          <w:tcPr>
            <w:tcW w:w="1001" w:type="pct"/>
          </w:tcPr>
          <w:p w14:paraId="3CCBAF4F" w14:textId="77777777" w:rsidR="00007619" w:rsidRPr="00AF3C1F" w:rsidRDefault="00007619">
            <w:r w:rsidRPr="00AF3C1F">
              <w:t>33</w:t>
            </w:r>
          </w:p>
        </w:tc>
        <w:tc>
          <w:tcPr>
            <w:tcW w:w="1129" w:type="pct"/>
          </w:tcPr>
          <w:p w14:paraId="6D113AFE" w14:textId="77777777" w:rsidR="00007619" w:rsidRPr="00AF3C1F" w:rsidRDefault="00007619">
            <w:r w:rsidRPr="00AF3C1F">
              <w:t>84</w:t>
            </w:r>
          </w:p>
        </w:tc>
      </w:tr>
    </w:tbl>
    <w:p w14:paraId="0E9E9C91" w14:textId="03C76393" w:rsidR="00840429" w:rsidRDefault="00840429" w:rsidP="00C86D45">
      <w:pPr>
        <w:jc w:val="center"/>
      </w:pPr>
    </w:p>
    <w:tbl>
      <w:tblPr>
        <w:tblStyle w:val="Mkatabulky6"/>
        <w:tblW w:w="5000" w:type="pct"/>
        <w:tblLook w:val="04A0" w:firstRow="1" w:lastRow="0" w:firstColumn="1" w:lastColumn="0" w:noHBand="0" w:noVBand="1"/>
      </w:tblPr>
      <w:tblGrid>
        <w:gridCol w:w="1735"/>
        <w:gridCol w:w="1736"/>
        <w:gridCol w:w="1843"/>
        <w:gridCol w:w="1769"/>
        <w:gridCol w:w="1977"/>
      </w:tblGrid>
      <w:tr w:rsidR="00007619" w:rsidRPr="008548B5" w14:paraId="332001DA" w14:textId="77777777" w:rsidTr="00C86D45">
        <w:trPr>
          <w:trHeight w:val="395"/>
        </w:trPr>
        <w:tc>
          <w:tcPr>
            <w:tcW w:w="958" w:type="pct"/>
          </w:tcPr>
          <w:p w14:paraId="67011A2A" w14:textId="77777777" w:rsidR="00007619" w:rsidRPr="008548B5" w:rsidRDefault="00007619" w:rsidP="00C86D45">
            <w:pPr>
              <w:ind w:left="0"/>
              <w:jc w:val="center"/>
            </w:pPr>
          </w:p>
        </w:tc>
        <w:tc>
          <w:tcPr>
            <w:tcW w:w="958" w:type="pct"/>
          </w:tcPr>
          <w:p w14:paraId="3EAF4E3F" w14:textId="26BACAC1" w:rsidR="00007619" w:rsidRPr="008548B5" w:rsidRDefault="00007619" w:rsidP="00C86D45">
            <w:pPr>
              <w:ind w:left="0"/>
              <w:jc w:val="center"/>
            </w:pPr>
            <w:r w:rsidRPr="008548B5">
              <w:t>Florista</w:t>
            </w:r>
          </w:p>
        </w:tc>
        <w:tc>
          <w:tcPr>
            <w:tcW w:w="1017" w:type="pct"/>
          </w:tcPr>
          <w:p w14:paraId="66599BC7" w14:textId="77777777" w:rsidR="00007619" w:rsidRPr="008548B5" w:rsidRDefault="00007619" w:rsidP="00C86D45">
            <w:pPr>
              <w:ind w:left="0"/>
              <w:jc w:val="center"/>
            </w:pPr>
            <w:r w:rsidRPr="008548B5">
              <w:t>Floristka</w:t>
            </w:r>
          </w:p>
        </w:tc>
        <w:tc>
          <w:tcPr>
            <w:tcW w:w="976" w:type="pct"/>
          </w:tcPr>
          <w:p w14:paraId="16BA19C8" w14:textId="77777777" w:rsidR="00007619" w:rsidRPr="008548B5" w:rsidRDefault="00007619" w:rsidP="00C86D45">
            <w:pPr>
              <w:ind w:left="0"/>
              <w:jc w:val="center"/>
            </w:pPr>
            <w:r w:rsidRPr="008548B5">
              <w:t>Aranžér (květin)</w:t>
            </w:r>
          </w:p>
        </w:tc>
        <w:tc>
          <w:tcPr>
            <w:tcW w:w="1091" w:type="pct"/>
          </w:tcPr>
          <w:p w14:paraId="7C7BC420" w14:textId="77777777" w:rsidR="00007619" w:rsidRPr="008548B5" w:rsidRDefault="00007619" w:rsidP="00C86D45">
            <w:pPr>
              <w:ind w:left="0"/>
              <w:jc w:val="center"/>
            </w:pPr>
            <w:r w:rsidRPr="008548B5">
              <w:t>Aranžérka (květin)</w:t>
            </w:r>
          </w:p>
        </w:tc>
      </w:tr>
      <w:tr w:rsidR="00007619" w:rsidRPr="008548B5" w14:paraId="748B0D43" w14:textId="77777777" w:rsidTr="00C86D45">
        <w:trPr>
          <w:trHeight w:val="258"/>
        </w:trPr>
        <w:tc>
          <w:tcPr>
            <w:tcW w:w="958" w:type="pct"/>
          </w:tcPr>
          <w:p w14:paraId="60ABF391" w14:textId="34D2A1AB" w:rsidR="00007619" w:rsidRPr="008548B5" w:rsidRDefault="00007619" w:rsidP="00C86D45">
            <w:pPr>
              <w:ind w:left="0"/>
              <w:jc w:val="center"/>
            </w:pPr>
            <w:r>
              <w:t>Výskyt</w:t>
            </w:r>
          </w:p>
        </w:tc>
        <w:tc>
          <w:tcPr>
            <w:tcW w:w="958" w:type="pct"/>
          </w:tcPr>
          <w:p w14:paraId="6DF3D658" w14:textId="3055A51C" w:rsidR="00007619" w:rsidRPr="00AF3C1F" w:rsidRDefault="00007619">
            <w:r w:rsidRPr="00AF3C1F">
              <w:t>53</w:t>
            </w:r>
          </w:p>
        </w:tc>
        <w:tc>
          <w:tcPr>
            <w:tcW w:w="1017" w:type="pct"/>
          </w:tcPr>
          <w:p w14:paraId="3E72D91E" w14:textId="77777777" w:rsidR="00007619" w:rsidRPr="00AF3C1F" w:rsidRDefault="00007619">
            <w:r w:rsidRPr="00AF3C1F">
              <w:t>21</w:t>
            </w:r>
          </w:p>
        </w:tc>
        <w:tc>
          <w:tcPr>
            <w:tcW w:w="976" w:type="pct"/>
          </w:tcPr>
          <w:p w14:paraId="57002425" w14:textId="77777777" w:rsidR="00007619" w:rsidRPr="00AF3C1F" w:rsidRDefault="00007619">
            <w:r w:rsidRPr="00AF3C1F">
              <w:t>10</w:t>
            </w:r>
          </w:p>
        </w:tc>
        <w:tc>
          <w:tcPr>
            <w:tcW w:w="1091" w:type="pct"/>
          </w:tcPr>
          <w:p w14:paraId="3B778DE3" w14:textId="77777777" w:rsidR="00007619" w:rsidRPr="00AF3C1F" w:rsidRDefault="00007619">
            <w:r w:rsidRPr="00AF3C1F">
              <w:t>3</w:t>
            </w:r>
          </w:p>
        </w:tc>
      </w:tr>
    </w:tbl>
    <w:p w14:paraId="09831CB5" w14:textId="4538BFA2" w:rsidR="00DB010E" w:rsidRDefault="00DB010E" w:rsidP="00C86D45">
      <w:pPr>
        <w:pStyle w:val="Titulek"/>
        <w:framePr w:hSpace="141" w:wrap="around" w:vAnchor="text" w:hAnchor="page" w:x="1521" w:y="75"/>
        <w:ind w:left="0"/>
      </w:pPr>
      <w:r>
        <w:t>Tabulka 23</w:t>
      </w:r>
      <w:r>
        <w:tab/>
      </w:r>
      <w:r w:rsidRPr="00B574BF">
        <w:t xml:space="preserve">Frekvence pojmu </w:t>
      </w:r>
      <w:r>
        <w:t>vazač ad.</w:t>
      </w:r>
    </w:p>
    <w:p w14:paraId="1343A717" w14:textId="77777777" w:rsidR="00840429" w:rsidRDefault="00840429">
      <w:r>
        <w:br w:type="page"/>
      </w:r>
    </w:p>
    <w:p w14:paraId="75E914D4" w14:textId="77777777" w:rsidR="008548B5" w:rsidRPr="008548B5" w:rsidRDefault="008548B5" w:rsidP="001A7246">
      <w:pPr>
        <w:pStyle w:val="Nadpis1"/>
      </w:pPr>
      <w:bookmarkStart w:id="154" w:name="_Hlk36240566"/>
      <w:bookmarkStart w:id="155" w:name="_Toc39717345"/>
      <w:r w:rsidRPr="008548B5">
        <w:lastRenderedPageBreak/>
        <w:t>Obourodá pojmenování</w:t>
      </w:r>
      <w:bookmarkEnd w:id="155"/>
    </w:p>
    <w:bookmarkEnd w:id="154"/>
    <w:p w14:paraId="09D10507" w14:textId="5760C781" w:rsidR="008548B5" w:rsidRPr="008548B5" w:rsidRDefault="008548B5" w:rsidP="00C86D45">
      <w:r w:rsidRPr="008548B5">
        <w:t>Pozice, které jsou pojmenovány tvarem označujícím zároveň muže i ženy jsou pro zastánce genderové rovnosti ideálními. Především jde o to, že zde nenajdeme primární tvar, tedy maskulinní, ze kterého by byl odvozen druhotný tvar feminina. Přístup k oběma pohlavím zde můžeme označit za rovnocenný.</w:t>
      </w:r>
      <w:r w:rsidRPr="008548B5">
        <w:br/>
      </w:r>
      <w:r w:rsidR="00840429">
        <w:t>Obourodá</w:t>
      </w:r>
      <w:r w:rsidRPr="008548B5">
        <w:t xml:space="preserve"> pojmenování pracovních pozic řadíme k substantivům adjektivního typu, která disponují koncovkami adjektivního skloňování. Dle Mluvnice češtiny II. se jedná o II. typ adjektivní deklinace, tedy měkký typ, </w:t>
      </w:r>
      <w:r w:rsidR="009F57E6">
        <w:t>je</w:t>
      </w:r>
      <w:r w:rsidR="00B96D5A">
        <w:t>n</w:t>
      </w:r>
      <w:r w:rsidR="009F57E6">
        <w:t>ž</w:t>
      </w:r>
      <w:r w:rsidRPr="008548B5">
        <w:t xml:space="preserve"> je zastoupen jediným vzorem průvodčí, který </w:t>
      </w:r>
      <w:r w:rsidR="009F57E6">
        <w:t>je pro</w:t>
      </w:r>
      <w:r w:rsidRPr="008548B5">
        <w:t xml:space="preserve"> maskulina i feminina společný. Rodovou příslušnost obourodých tvarů poznáme podle zakončení adjektiv, prononim či verb, kter</w:t>
      </w:r>
      <w:r w:rsidR="009F57E6">
        <w:t>é</w:t>
      </w:r>
      <w:r w:rsidRPr="008548B5">
        <w:t xml:space="preserve"> se vztahují k substantivu a jsou také nositeli rodu. Dalším způsobem pro detekci rodu je přítomnost, či absence koncovek při deklinaci. Pro femininní tvary vzoru průvodčí je charakteristická absence veškerých koncovek v singuláru, zatímco maskulinní tvary v singuláru jsou plně sklonné. V plurálu se u feminin i maskulin střídají stejné koncovky </w:t>
      </w:r>
      <w:r w:rsidR="00534E53">
        <w:rPr>
          <w:i/>
          <w:iCs/>
        </w:rPr>
        <w:t>-</w:t>
      </w:r>
      <w:r w:rsidRPr="008548B5">
        <w:rPr>
          <w:i/>
          <w:iCs/>
        </w:rPr>
        <w:t>ích</w:t>
      </w:r>
      <w:r w:rsidRPr="008548B5">
        <w:t xml:space="preserve"> v genitivu a lokálu, koncovka </w:t>
      </w:r>
      <w:r w:rsidR="00534E53">
        <w:rPr>
          <w:i/>
          <w:iCs/>
        </w:rPr>
        <w:t>-</w:t>
      </w:r>
      <w:r w:rsidRPr="008548B5">
        <w:rPr>
          <w:i/>
          <w:iCs/>
        </w:rPr>
        <w:t>ím</w:t>
      </w:r>
      <w:r w:rsidRPr="008548B5">
        <w:t xml:space="preserve"> v dativu a </w:t>
      </w:r>
      <w:r w:rsidR="00534E53">
        <w:rPr>
          <w:i/>
          <w:iCs/>
        </w:rPr>
        <w:t>-</w:t>
      </w:r>
      <w:r w:rsidRPr="008548B5">
        <w:rPr>
          <w:i/>
          <w:iCs/>
        </w:rPr>
        <w:t xml:space="preserve">ími </w:t>
      </w:r>
      <w:r w:rsidRPr="008548B5">
        <w:t xml:space="preserve">v instrumentálu. </w:t>
      </w:r>
      <w:r w:rsidR="00AE1F2D">
        <w:br/>
      </w:r>
    </w:p>
    <w:p w14:paraId="32BA8255" w14:textId="4E53AA9D" w:rsidR="008548B5" w:rsidRPr="008548B5" w:rsidRDefault="008548B5" w:rsidP="00133F39">
      <w:pPr>
        <w:pStyle w:val="Nadpis3"/>
        <w:numPr>
          <w:ilvl w:val="1"/>
          <w:numId w:val="8"/>
        </w:numPr>
      </w:pPr>
      <w:bookmarkStart w:id="156" w:name="_Toc39334280"/>
      <w:bookmarkStart w:id="157" w:name="_Toc39419323"/>
      <w:bookmarkStart w:id="158" w:name="_Toc39717346"/>
      <w:r w:rsidRPr="008548B5">
        <w:t>Dozorčí</w:t>
      </w:r>
      <w:bookmarkEnd w:id="156"/>
      <w:bookmarkEnd w:id="157"/>
      <w:bookmarkEnd w:id="158"/>
    </w:p>
    <w:p w14:paraId="3826D7D6" w14:textId="23830200" w:rsidR="008548B5" w:rsidRPr="008548B5" w:rsidRDefault="008548B5">
      <w:r w:rsidRPr="008548B5">
        <w:t xml:space="preserve">NSP sdružuje pozice </w:t>
      </w:r>
      <w:r w:rsidRPr="008548B5">
        <w:rPr>
          <w:i/>
          <w:iCs/>
        </w:rPr>
        <w:t>dozorčí železničního provozu</w:t>
      </w:r>
      <w:r w:rsidRPr="008548B5">
        <w:t xml:space="preserve"> či </w:t>
      </w:r>
      <w:r w:rsidRPr="008548B5">
        <w:rPr>
          <w:i/>
          <w:iCs/>
        </w:rPr>
        <w:t>dozorčí železniční přepravy</w:t>
      </w:r>
      <w:r w:rsidRPr="008548B5">
        <w:t xml:space="preserve">. Další varianty pojmenování v systému, u kterých by se již jednalo o adjektiva jsou </w:t>
      </w:r>
      <w:r w:rsidRPr="008548B5">
        <w:rPr>
          <w:i/>
          <w:iCs/>
        </w:rPr>
        <w:t>dozorčí úředník</w:t>
      </w:r>
      <w:r w:rsidRPr="008548B5">
        <w:t xml:space="preserve"> či </w:t>
      </w:r>
      <w:r w:rsidRPr="008548B5">
        <w:rPr>
          <w:i/>
          <w:iCs/>
        </w:rPr>
        <w:t>inspektor dozorčí služby</w:t>
      </w:r>
      <w:r w:rsidRPr="008548B5">
        <w:t xml:space="preserve"> atd., které pro nás </w:t>
      </w:r>
      <w:r w:rsidR="00AF05CF">
        <w:t>nemají důležitost</w:t>
      </w:r>
      <w:r w:rsidRPr="008548B5">
        <w:t xml:space="preserve">. </w:t>
      </w:r>
    </w:p>
    <w:p w14:paraId="4533083B" w14:textId="77777777" w:rsidR="008548B5" w:rsidRPr="008548B5" w:rsidRDefault="008548B5">
      <w:r w:rsidRPr="008548B5">
        <w:t xml:space="preserve">Homonymní pojem </w:t>
      </w:r>
      <w:r w:rsidRPr="008548B5">
        <w:rPr>
          <w:i/>
          <w:iCs/>
        </w:rPr>
        <w:t>dozorčí</w:t>
      </w:r>
      <w:r w:rsidRPr="008548B5">
        <w:t xml:space="preserve"> se deklinuje podle vzoru průvodčí, který je identický pro feminina i maskulina.</w:t>
      </w:r>
    </w:p>
    <w:p w14:paraId="51CF90F4" w14:textId="77777777" w:rsidR="008548B5" w:rsidRPr="008548B5" w:rsidRDefault="008548B5">
      <w:r w:rsidRPr="008548B5">
        <w:t xml:space="preserve">V tabulce jsou uvedeny tvary substantiv v mužském a ženském rodě, kde početně dominuje tvar maskulina. </w:t>
      </w:r>
    </w:p>
    <w:p w14:paraId="22F8D275" w14:textId="77777777" w:rsidR="008548B5" w:rsidRPr="008548B5" w:rsidRDefault="008548B5"/>
    <w:tbl>
      <w:tblPr>
        <w:tblStyle w:val="Mkatabulky"/>
        <w:tblW w:w="5000" w:type="pct"/>
        <w:tblLook w:val="04A0" w:firstRow="1" w:lastRow="0" w:firstColumn="1" w:lastColumn="0" w:noHBand="0" w:noVBand="1"/>
      </w:tblPr>
      <w:tblGrid>
        <w:gridCol w:w="2496"/>
        <w:gridCol w:w="3304"/>
        <w:gridCol w:w="3260"/>
      </w:tblGrid>
      <w:tr w:rsidR="008548B5" w:rsidRPr="008548B5" w14:paraId="1E594032" w14:textId="77777777" w:rsidTr="00C86D45">
        <w:tc>
          <w:tcPr>
            <w:tcW w:w="1377" w:type="pct"/>
          </w:tcPr>
          <w:p w14:paraId="3EAEA8F9" w14:textId="77777777" w:rsidR="008548B5" w:rsidRPr="008548B5" w:rsidRDefault="008548B5" w:rsidP="00C86D45">
            <w:pPr>
              <w:jc w:val="center"/>
            </w:pPr>
          </w:p>
        </w:tc>
        <w:tc>
          <w:tcPr>
            <w:tcW w:w="1823" w:type="pct"/>
          </w:tcPr>
          <w:p w14:paraId="4D952376" w14:textId="77777777" w:rsidR="008548B5" w:rsidRPr="008548B5" w:rsidRDefault="008548B5" w:rsidP="00C86D45">
            <w:pPr>
              <w:ind w:left="0"/>
              <w:jc w:val="center"/>
            </w:pPr>
            <w:r w:rsidRPr="008548B5">
              <w:t>Dozorčí (substantivum maskulinum animatum)</w:t>
            </w:r>
          </w:p>
        </w:tc>
        <w:tc>
          <w:tcPr>
            <w:tcW w:w="1799" w:type="pct"/>
          </w:tcPr>
          <w:p w14:paraId="6D7E38E3" w14:textId="77777777" w:rsidR="008548B5" w:rsidRPr="008548B5" w:rsidRDefault="008548B5" w:rsidP="00C86D45">
            <w:pPr>
              <w:ind w:left="0"/>
              <w:jc w:val="center"/>
            </w:pPr>
            <w:r w:rsidRPr="008548B5">
              <w:t>Dozorčí (substantivum femininum)</w:t>
            </w:r>
          </w:p>
        </w:tc>
      </w:tr>
      <w:tr w:rsidR="008548B5" w:rsidRPr="008548B5" w14:paraId="7AFE635C" w14:textId="77777777" w:rsidTr="00C86D45">
        <w:tc>
          <w:tcPr>
            <w:tcW w:w="1377" w:type="pct"/>
          </w:tcPr>
          <w:p w14:paraId="61008F03" w14:textId="77777777" w:rsidR="008548B5" w:rsidRPr="008548B5" w:rsidRDefault="008548B5" w:rsidP="00C86D45">
            <w:pPr>
              <w:ind w:left="0"/>
              <w:jc w:val="center"/>
            </w:pPr>
            <w:r w:rsidRPr="008548B5">
              <w:t>Výskyt</w:t>
            </w:r>
          </w:p>
        </w:tc>
        <w:tc>
          <w:tcPr>
            <w:tcW w:w="1823" w:type="pct"/>
          </w:tcPr>
          <w:p w14:paraId="6D7B3F8D" w14:textId="77777777" w:rsidR="008548B5" w:rsidRPr="00AE1F2D" w:rsidRDefault="008548B5" w:rsidP="00C86D45">
            <w:pPr>
              <w:ind w:left="0"/>
              <w:jc w:val="center"/>
            </w:pPr>
            <w:r w:rsidRPr="00AE1F2D">
              <w:t>66</w:t>
            </w:r>
          </w:p>
        </w:tc>
        <w:tc>
          <w:tcPr>
            <w:tcW w:w="1799" w:type="pct"/>
          </w:tcPr>
          <w:p w14:paraId="2C41FFC8" w14:textId="77777777" w:rsidR="008548B5" w:rsidRPr="00AE1F2D" w:rsidRDefault="008548B5" w:rsidP="00C86D45">
            <w:pPr>
              <w:ind w:left="0"/>
              <w:jc w:val="center"/>
            </w:pPr>
            <w:r w:rsidRPr="00AE1F2D">
              <w:t>3</w:t>
            </w:r>
          </w:p>
        </w:tc>
      </w:tr>
    </w:tbl>
    <w:p w14:paraId="5D170EB4" w14:textId="0879A310" w:rsidR="00DB010E" w:rsidRDefault="00DB010E" w:rsidP="00C86D45">
      <w:pPr>
        <w:pStyle w:val="Titulek"/>
        <w:framePr w:hSpace="141" w:wrap="around" w:vAnchor="text" w:hAnchor="page" w:x="1521" w:y="72"/>
        <w:ind w:left="0"/>
      </w:pPr>
      <w:r>
        <w:t>Tabulka 24</w:t>
      </w:r>
      <w:r>
        <w:tab/>
      </w:r>
      <w:r w:rsidRPr="00B574BF">
        <w:t xml:space="preserve">Frekvence pojmu </w:t>
      </w:r>
      <w:r>
        <w:t>dozorčí</w:t>
      </w:r>
    </w:p>
    <w:p w14:paraId="43DEC038" w14:textId="77CDF738" w:rsidR="008548B5" w:rsidRPr="008548B5" w:rsidRDefault="009C32AB" w:rsidP="00133F39">
      <w:r>
        <w:br/>
      </w:r>
    </w:p>
    <w:p w14:paraId="53810C45" w14:textId="37979E9B" w:rsidR="008548B5" w:rsidRPr="008548B5" w:rsidRDefault="008548B5">
      <w:pPr>
        <w:pStyle w:val="Nadpis3"/>
        <w:numPr>
          <w:ilvl w:val="1"/>
          <w:numId w:val="8"/>
        </w:numPr>
      </w:pPr>
      <w:bookmarkStart w:id="159" w:name="_Toc39334281"/>
      <w:bookmarkStart w:id="160" w:name="_Toc39419324"/>
      <w:bookmarkStart w:id="161" w:name="_Toc39717347"/>
      <w:r w:rsidRPr="008548B5">
        <w:lastRenderedPageBreak/>
        <w:t>Kočí</w:t>
      </w:r>
      <w:bookmarkEnd w:id="159"/>
      <w:bookmarkEnd w:id="160"/>
      <w:bookmarkEnd w:id="161"/>
    </w:p>
    <w:p w14:paraId="18C08A6F" w14:textId="73F070D8" w:rsidR="008548B5" w:rsidRPr="008548B5" w:rsidRDefault="008548B5">
      <w:r w:rsidRPr="008548B5">
        <w:t xml:space="preserve">Další variantní pojmenování pro </w:t>
      </w:r>
      <w:r w:rsidRPr="008548B5">
        <w:rPr>
          <w:i/>
          <w:iCs/>
        </w:rPr>
        <w:t>kočího</w:t>
      </w:r>
      <w:r w:rsidRPr="008548B5">
        <w:t xml:space="preserve"> mohou být </w:t>
      </w:r>
      <w:r w:rsidRPr="008548B5">
        <w:rPr>
          <w:i/>
          <w:iCs/>
        </w:rPr>
        <w:t>forman</w:t>
      </w:r>
      <w:r w:rsidRPr="008548B5">
        <w:t xml:space="preserve"> či </w:t>
      </w:r>
      <w:r w:rsidRPr="008548B5">
        <w:rPr>
          <w:i/>
          <w:iCs/>
        </w:rPr>
        <w:t>vozka</w:t>
      </w:r>
      <w:r w:rsidRPr="008548B5">
        <w:t xml:space="preserve">, u kterých by se již jednalo o plně maskulinní tvary, které by nebylo možné přechýlit či najít v jazyce pojmenování pro feminina. I přesto, že je tvar </w:t>
      </w:r>
      <w:r w:rsidRPr="00C86D45">
        <w:rPr>
          <w:i/>
          <w:iCs/>
        </w:rPr>
        <w:t>kočí</w:t>
      </w:r>
      <w:r w:rsidRPr="008548B5">
        <w:t xml:space="preserve"> společný pro muže i pro ženy, valná většina příslušníků profese jsou muži.</w:t>
      </w:r>
      <w:r w:rsidRPr="008548B5">
        <w:br/>
        <w:t xml:space="preserve">Největší zastoupení v korpusu měl reprezentativní tvar </w:t>
      </w:r>
      <w:r w:rsidRPr="008548B5">
        <w:rPr>
          <w:i/>
          <w:iCs/>
        </w:rPr>
        <w:t>kočí</w:t>
      </w:r>
      <w:r w:rsidRPr="008548B5">
        <w:t xml:space="preserve">. Výsledek pojmu </w:t>
      </w:r>
      <w:r w:rsidRPr="008548B5">
        <w:rPr>
          <w:i/>
          <w:iCs/>
        </w:rPr>
        <w:t>kočí</w:t>
      </w:r>
      <w:r w:rsidRPr="008548B5">
        <w:t xml:space="preserve"> ve významu feminina není relevantní, poněvadž všech </w:t>
      </w:r>
      <w:r w:rsidR="00AE1F2D">
        <w:t>čtyřicet pět</w:t>
      </w:r>
      <w:r w:rsidRPr="008548B5">
        <w:t xml:space="preserve"> výskytů bylo v rámci jedné knihy, kde se pojem opakoval. Pojem je tedy především spojen s označením muže.</w:t>
      </w:r>
    </w:p>
    <w:p w14:paraId="2D8B9639" w14:textId="77777777" w:rsidR="008548B5" w:rsidRPr="008548B5" w:rsidRDefault="008548B5"/>
    <w:tbl>
      <w:tblPr>
        <w:tblStyle w:val="Mkatabulky"/>
        <w:tblW w:w="5000" w:type="pct"/>
        <w:tblLook w:val="04A0" w:firstRow="1" w:lastRow="0" w:firstColumn="1" w:lastColumn="0" w:noHBand="0" w:noVBand="1"/>
      </w:tblPr>
      <w:tblGrid>
        <w:gridCol w:w="1587"/>
        <w:gridCol w:w="2220"/>
        <w:gridCol w:w="2091"/>
        <w:gridCol w:w="1640"/>
        <w:gridCol w:w="1522"/>
      </w:tblGrid>
      <w:tr w:rsidR="008548B5" w:rsidRPr="008548B5" w14:paraId="3C3209FA" w14:textId="77777777" w:rsidTr="00C86D45">
        <w:tc>
          <w:tcPr>
            <w:tcW w:w="876" w:type="pct"/>
          </w:tcPr>
          <w:p w14:paraId="5F0ED0A3" w14:textId="77777777" w:rsidR="008548B5" w:rsidRPr="008548B5" w:rsidRDefault="008548B5" w:rsidP="00C86D45">
            <w:pPr>
              <w:jc w:val="center"/>
            </w:pPr>
            <w:bookmarkStart w:id="162" w:name="_Hlk35529316"/>
          </w:p>
        </w:tc>
        <w:tc>
          <w:tcPr>
            <w:tcW w:w="1225" w:type="pct"/>
          </w:tcPr>
          <w:p w14:paraId="5666E570" w14:textId="77777777" w:rsidR="008548B5" w:rsidRPr="008548B5" w:rsidRDefault="008548B5" w:rsidP="00C86D45">
            <w:pPr>
              <w:ind w:left="0"/>
              <w:jc w:val="center"/>
            </w:pPr>
            <w:r w:rsidRPr="008548B5">
              <w:t>Kočí (maskulinum)</w:t>
            </w:r>
          </w:p>
        </w:tc>
        <w:tc>
          <w:tcPr>
            <w:tcW w:w="1154" w:type="pct"/>
          </w:tcPr>
          <w:p w14:paraId="447CECED" w14:textId="77777777" w:rsidR="008548B5" w:rsidRPr="008548B5" w:rsidRDefault="008548B5" w:rsidP="00C86D45">
            <w:pPr>
              <w:ind w:left="0"/>
              <w:jc w:val="center"/>
            </w:pPr>
            <w:r w:rsidRPr="008548B5">
              <w:t>Kočí (femininum)</w:t>
            </w:r>
          </w:p>
        </w:tc>
        <w:tc>
          <w:tcPr>
            <w:tcW w:w="905" w:type="pct"/>
          </w:tcPr>
          <w:p w14:paraId="079A27E1" w14:textId="5CD0DD26" w:rsidR="008548B5" w:rsidRPr="008548B5" w:rsidRDefault="008548B5" w:rsidP="00C86D45">
            <w:pPr>
              <w:ind w:left="0"/>
              <w:jc w:val="center"/>
            </w:pPr>
            <w:r w:rsidRPr="008548B5">
              <w:t>Forman</w:t>
            </w:r>
          </w:p>
        </w:tc>
        <w:tc>
          <w:tcPr>
            <w:tcW w:w="840" w:type="pct"/>
          </w:tcPr>
          <w:p w14:paraId="3FF885CE" w14:textId="77777777" w:rsidR="008548B5" w:rsidRPr="008548B5" w:rsidRDefault="008548B5" w:rsidP="00C86D45">
            <w:pPr>
              <w:ind w:left="0"/>
              <w:jc w:val="center"/>
            </w:pPr>
            <w:r w:rsidRPr="008548B5">
              <w:t>Vozka</w:t>
            </w:r>
          </w:p>
        </w:tc>
      </w:tr>
      <w:tr w:rsidR="008548B5" w:rsidRPr="008548B5" w14:paraId="03C68AC3" w14:textId="77777777" w:rsidTr="00C86D45">
        <w:tc>
          <w:tcPr>
            <w:tcW w:w="876" w:type="pct"/>
          </w:tcPr>
          <w:p w14:paraId="66B58300" w14:textId="77777777" w:rsidR="008548B5" w:rsidRPr="008548B5" w:rsidRDefault="008548B5" w:rsidP="00C86D45">
            <w:pPr>
              <w:ind w:left="0"/>
              <w:jc w:val="center"/>
            </w:pPr>
            <w:r w:rsidRPr="008548B5">
              <w:t>Výskyt</w:t>
            </w:r>
          </w:p>
        </w:tc>
        <w:tc>
          <w:tcPr>
            <w:tcW w:w="1225" w:type="pct"/>
          </w:tcPr>
          <w:p w14:paraId="5C6F8644" w14:textId="77777777" w:rsidR="008548B5" w:rsidRPr="00AE1F2D" w:rsidRDefault="008548B5" w:rsidP="00C86D45">
            <w:pPr>
              <w:ind w:left="0"/>
              <w:jc w:val="center"/>
            </w:pPr>
            <w:r w:rsidRPr="00AE1F2D">
              <w:t>533</w:t>
            </w:r>
          </w:p>
        </w:tc>
        <w:tc>
          <w:tcPr>
            <w:tcW w:w="1154" w:type="pct"/>
          </w:tcPr>
          <w:p w14:paraId="3D7ED4CA" w14:textId="77777777" w:rsidR="008548B5" w:rsidRPr="00AE1F2D" w:rsidRDefault="008548B5" w:rsidP="00C86D45">
            <w:pPr>
              <w:ind w:left="0"/>
              <w:jc w:val="center"/>
            </w:pPr>
            <w:r w:rsidRPr="00AE1F2D">
              <w:t>45</w:t>
            </w:r>
          </w:p>
        </w:tc>
        <w:tc>
          <w:tcPr>
            <w:tcW w:w="905" w:type="pct"/>
          </w:tcPr>
          <w:p w14:paraId="45B62D69" w14:textId="77777777" w:rsidR="008548B5" w:rsidRPr="00AE1F2D" w:rsidRDefault="008548B5" w:rsidP="00C86D45">
            <w:pPr>
              <w:ind w:left="0"/>
              <w:jc w:val="center"/>
            </w:pPr>
            <w:r w:rsidRPr="00AE1F2D">
              <w:t>100</w:t>
            </w:r>
          </w:p>
        </w:tc>
        <w:tc>
          <w:tcPr>
            <w:tcW w:w="840" w:type="pct"/>
          </w:tcPr>
          <w:p w14:paraId="78F901CA" w14:textId="77777777" w:rsidR="008548B5" w:rsidRPr="00AE1F2D" w:rsidRDefault="008548B5" w:rsidP="00C86D45">
            <w:pPr>
              <w:ind w:left="0"/>
              <w:jc w:val="center"/>
            </w:pPr>
            <w:r w:rsidRPr="00AE1F2D">
              <w:t>205</w:t>
            </w:r>
          </w:p>
        </w:tc>
      </w:tr>
    </w:tbl>
    <w:bookmarkEnd w:id="162"/>
    <w:p w14:paraId="6FF51053" w14:textId="32EBA881" w:rsidR="00DB010E" w:rsidRDefault="00DB010E" w:rsidP="00C86D45">
      <w:pPr>
        <w:pStyle w:val="Titulek"/>
        <w:framePr w:hSpace="141" w:wrap="around" w:vAnchor="text" w:hAnchor="page" w:x="1521" w:y="85"/>
        <w:ind w:left="0"/>
      </w:pPr>
      <w:r>
        <w:t>Tabulka 25</w:t>
      </w:r>
      <w:r>
        <w:tab/>
      </w:r>
      <w:r w:rsidRPr="00B574BF">
        <w:t xml:space="preserve">Frekvence pojmu </w:t>
      </w:r>
      <w:r>
        <w:t>kočí ad.</w:t>
      </w:r>
    </w:p>
    <w:p w14:paraId="6090943F" w14:textId="33922132" w:rsidR="008548B5" w:rsidRPr="008548B5" w:rsidRDefault="009C32AB" w:rsidP="00133F39">
      <w:r>
        <w:br/>
      </w:r>
    </w:p>
    <w:p w14:paraId="25942E1F" w14:textId="570E0248" w:rsidR="008548B5" w:rsidRPr="008548B5" w:rsidRDefault="008548B5">
      <w:pPr>
        <w:pStyle w:val="Nadpis3"/>
        <w:numPr>
          <w:ilvl w:val="1"/>
          <w:numId w:val="8"/>
        </w:numPr>
      </w:pPr>
      <w:bookmarkStart w:id="163" w:name="_Toc39334282"/>
      <w:bookmarkStart w:id="164" w:name="_Toc39419325"/>
      <w:bookmarkStart w:id="165" w:name="_Toc39717348"/>
      <w:r w:rsidRPr="008548B5">
        <w:t>Komandující</w:t>
      </w:r>
      <w:bookmarkEnd w:id="163"/>
      <w:bookmarkEnd w:id="164"/>
      <w:bookmarkEnd w:id="165"/>
    </w:p>
    <w:p w14:paraId="40BA310E" w14:textId="77777777" w:rsidR="008548B5" w:rsidRPr="008548B5" w:rsidRDefault="008548B5">
      <w:r w:rsidRPr="008548B5">
        <w:rPr>
          <w:i/>
          <w:iCs/>
        </w:rPr>
        <w:t>Komandující</w:t>
      </w:r>
      <w:r w:rsidRPr="008548B5">
        <w:t xml:space="preserve"> pracovník sestavuje zaměstnancům ve stanici a vlakovým četám služební rozvrhy. Rodovou příslušnost substantiva poznáme dosazením adjektiva (např. </w:t>
      </w:r>
      <w:r w:rsidRPr="008548B5">
        <w:rPr>
          <w:i/>
          <w:iCs/>
        </w:rPr>
        <w:t>mladý/á komandující</w:t>
      </w:r>
      <w:r w:rsidRPr="008548B5">
        <w:t xml:space="preserve">) či přiřazením pronomina (např. </w:t>
      </w:r>
      <w:r w:rsidRPr="008548B5">
        <w:rPr>
          <w:i/>
          <w:iCs/>
        </w:rPr>
        <w:t>ten/ta komandující</w:t>
      </w:r>
      <w:r w:rsidRPr="008548B5">
        <w:t>). Identifikace rodu podle tvaru verba není vždy funkční, poněvadž se můžeme setkat například s větou „</w:t>
      </w:r>
      <w:r w:rsidRPr="009F57E6">
        <w:t>Komandující eviduje výkony pracovníků</w:t>
      </w:r>
      <w:r w:rsidRPr="008548B5">
        <w:t xml:space="preserve">.“, ze které pouze poznáme, že se jedná o 3. osobu singuláru, avšak rod již nejsme schopni vyvodit. Slovo </w:t>
      </w:r>
      <w:r w:rsidRPr="008548B5">
        <w:rPr>
          <w:i/>
          <w:iCs/>
        </w:rPr>
        <w:t>komandující</w:t>
      </w:r>
      <w:r w:rsidRPr="008548B5">
        <w:t xml:space="preserve"> náleží k II. skloňovacímu typu, tedy měkké adjektivní deklinaci, který je zastoupen vzorem průvodčí.</w:t>
      </w:r>
      <w:r w:rsidRPr="008548B5">
        <w:br/>
        <w:t>V korpusu nebyl nalezen žádný výsledek, kde by bylo slovo komandující ve tvaru substantiva.</w:t>
      </w:r>
    </w:p>
    <w:p w14:paraId="41F8BF1A" w14:textId="77777777" w:rsidR="008548B5" w:rsidRPr="008548B5" w:rsidRDefault="008548B5"/>
    <w:p w14:paraId="7EC81A30" w14:textId="2D580691" w:rsidR="008548B5" w:rsidRPr="008548B5" w:rsidRDefault="008548B5">
      <w:pPr>
        <w:pStyle w:val="Nadpis3"/>
        <w:numPr>
          <w:ilvl w:val="1"/>
          <w:numId w:val="8"/>
        </w:numPr>
      </w:pPr>
      <w:bookmarkStart w:id="166" w:name="_Toc39334283"/>
      <w:bookmarkStart w:id="167" w:name="_Toc39419326"/>
      <w:bookmarkStart w:id="168" w:name="_Toc39717349"/>
      <w:r w:rsidRPr="008548B5">
        <w:t>Nádražní</w:t>
      </w:r>
      <w:bookmarkEnd w:id="166"/>
      <w:bookmarkEnd w:id="167"/>
      <w:bookmarkEnd w:id="168"/>
    </w:p>
    <w:p w14:paraId="5DA1AA28" w14:textId="78760ACB" w:rsidR="008548B5" w:rsidRPr="008548B5" w:rsidRDefault="008548B5">
      <w:r w:rsidRPr="008548B5">
        <w:rPr>
          <w:i/>
          <w:iCs/>
        </w:rPr>
        <w:t>Nádražní</w:t>
      </w:r>
      <w:r w:rsidRPr="008548B5">
        <w:t xml:space="preserve"> organizuje koordinaci vlaků ve stanicích. Pojem </w:t>
      </w:r>
      <w:r w:rsidRPr="009F57E6">
        <w:rPr>
          <w:i/>
          <w:iCs/>
        </w:rPr>
        <w:t>nádražní</w:t>
      </w:r>
      <w:r w:rsidRPr="008548B5">
        <w:t xml:space="preserve"> odkazuje jednak k substantivu označující profesi, jednak k adjektivu od slova </w:t>
      </w:r>
      <w:r w:rsidRPr="009F57E6">
        <w:rPr>
          <w:i/>
          <w:iCs/>
        </w:rPr>
        <w:t>nádraží</w:t>
      </w:r>
      <w:r w:rsidRPr="008548B5">
        <w:t xml:space="preserve">. Etymologicky starší je adjektivum </w:t>
      </w:r>
      <w:r w:rsidRPr="009F57E6">
        <w:rPr>
          <w:i/>
          <w:iCs/>
        </w:rPr>
        <w:t>nádražní</w:t>
      </w:r>
      <w:r w:rsidRPr="008548B5">
        <w:t>, ze kterého se později vytvořil homonymní tvar substantiva.</w:t>
      </w:r>
      <w:r w:rsidRPr="008548B5">
        <w:br/>
        <w:t xml:space="preserve">Lze jej rodově charakterizovat pomocí příslušných adjektiv, promonin či podle koncovky verb, pokud je sloveso ve tvaru préterita či transgresivu. Slovo deklinujeme </w:t>
      </w:r>
      <w:r w:rsidRPr="008548B5">
        <w:lastRenderedPageBreak/>
        <w:t>podle vzoru průvodčí.</w:t>
      </w:r>
      <w:r w:rsidRPr="008548B5">
        <w:br/>
        <w:t>V korpusu se daný pojem ve tvaru substantiva nevyskytuje.</w:t>
      </w:r>
    </w:p>
    <w:p w14:paraId="1E09B127" w14:textId="77777777" w:rsidR="008548B5" w:rsidRPr="00C86D45" w:rsidRDefault="008548B5">
      <w:pPr>
        <w:rPr>
          <w:sz w:val="10"/>
          <w:szCs w:val="10"/>
        </w:rPr>
      </w:pPr>
    </w:p>
    <w:p w14:paraId="74DDD8DE" w14:textId="4A49E89F" w:rsidR="008548B5" w:rsidRPr="008548B5" w:rsidRDefault="008548B5">
      <w:pPr>
        <w:pStyle w:val="Nadpis3"/>
        <w:numPr>
          <w:ilvl w:val="1"/>
          <w:numId w:val="8"/>
        </w:numPr>
      </w:pPr>
      <w:bookmarkStart w:id="169" w:name="_Toc39334284"/>
      <w:bookmarkStart w:id="170" w:name="_Toc39419327"/>
      <w:bookmarkStart w:id="171" w:name="_Toc39717350"/>
      <w:r w:rsidRPr="008548B5">
        <w:t>Nákupčí</w:t>
      </w:r>
      <w:bookmarkEnd w:id="169"/>
      <w:bookmarkEnd w:id="170"/>
      <w:bookmarkEnd w:id="171"/>
    </w:p>
    <w:p w14:paraId="7DD5A339" w14:textId="2405A53A" w:rsidR="008548B5" w:rsidRPr="008548B5" w:rsidRDefault="008548B5">
      <w:r w:rsidRPr="008548B5">
        <w:rPr>
          <w:i/>
          <w:iCs/>
        </w:rPr>
        <w:t>Nákupčí</w:t>
      </w:r>
      <w:r w:rsidRPr="008548B5">
        <w:t xml:space="preserve"> se stará o zajištění optimální výše skladových zásob. Tvar slova vznikl derivací, přesněji připojením sufixu </w:t>
      </w:r>
      <w:r w:rsidR="005E24EA">
        <w:rPr>
          <w:i/>
          <w:iCs/>
        </w:rPr>
        <w:t>-</w:t>
      </w:r>
      <w:r w:rsidRPr="008548B5">
        <w:rPr>
          <w:i/>
          <w:iCs/>
        </w:rPr>
        <w:t>čí</w:t>
      </w:r>
      <w:r w:rsidRPr="008548B5">
        <w:t xml:space="preserve"> ke slovnímu základu </w:t>
      </w:r>
      <w:r w:rsidRPr="008548B5">
        <w:rPr>
          <w:i/>
          <w:iCs/>
        </w:rPr>
        <w:t>nákup</w:t>
      </w:r>
      <w:r w:rsidRPr="008548B5">
        <w:t xml:space="preserve">. I v tomto případě se jedná o adjektivní substantivum s deklinačním vzorem průvodčí. Podle výsledků v tabulce je </w:t>
      </w:r>
      <w:r w:rsidR="009F57E6">
        <w:t>obourodý</w:t>
      </w:r>
      <w:r w:rsidRPr="008548B5">
        <w:t xml:space="preserve"> tvar slova častěji spojován s muži.</w:t>
      </w:r>
    </w:p>
    <w:tbl>
      <w:tblPr>
        <w:tblStyle w:val="Mkatabulky2"/>
        <w:tblpPr w:leftFromText="141" w:rightFromText="141" w:vertAnchor="text" w:horzAnchor="page" w:tblpX="2141" w:tblpY="320"/>
        <w:tblW w:w="5000" w:type="pct"/>
        <w:tblLook w:val="04A0" w:firstRow="1" w:lastRow="0" w:firstColumn="1" w:lastColumn="0" w:noHBand="0" w:noVBand="1"/>
      </w:tblPr>
      <w:tblGrid>
        <w:gridCol w:w="2542"/>
        <w:gridCol w:w="3365"/>
        <w:gridCol w:w="3153"/>
      </w:tblGrid>
      <w:tr w:rsidR="008548B5" w:rsidRPr="008548B5" w14:paraId="69C23492" w14:textId="77777777" w:rsidTr="009F57E6">
        <w:tc>
          <w:tcPr>
            <w:tcW w:w="1403" w:type="pct"/>
          </w:tcPr>
          <w:p w14:paraId="07E3B52D" w14:textId="77777777" w:rsidR="008548B5" w:rsidRPr="008548B5" w:rsidRDefault="008548B5" w:rsidP="00C86D45">
            <w:pPr>
              <w:jc w:val="center"/>
            </w:pPr>
          </w:p>
        </w:tc>
        <w:tc>
          <w:tcPr>
            <w:tcW w:w="1857" w:type="pct"/>
          </w:tcPr>
          <w:p w14:paraId="45AA2F60" w14:textId="77777777" w:rsidR="008548B5" w:rsidRPr="008548B5" w:rsidRDefault="008548B5" w:rsidP="00C86D45">
            <w:pPr>
              <w:ind w:left="0"/>
              <w:jc w:val="center"/>
            </w:pPr>
            <w:r w:rsidRPr="008548B5">
              <w:t>Nákupčí (maskulinum)</w:t>
            </w:r>
          </w:p>
        </w:tc>
        <w:tc>
          <w:tcPr>
            <w:tcW w:w="1740" w:type="pct"/>
          </w:tcPr>
          <w:p w14:paraId="2CE86046" w14:textId="77777777" w:rsidR="008548B5" w:rsidRPr="008548B5" w:rsidRDefault="008548B5" w:rsidP="00C86D45">
            <w:pPr>
              <w:ind w:left="0"/>
              <w:jc w:val="center"/>
            </w:pPr>
            <w:r w:rsidRPr="008548B5">
              <w:t>Nákupčí (femininum)</w:t>
            </w:r>
          </w:p>
        </w:tc>
      </w:tr>
      <w:tr w:rsidR="008548B5" w:rsidRPr="008548B5" w14:paraId="30A1E7BF" w14:textId="77777777" w:rsidTr="009F57E6">
        <w:tc>
          <w:tcPr>
            <w:tcW w:w="1403" w:type="pct"/>
          </w:tcPr>
          <w:p w14:paraId="5A67A865" w14:textId="77777777" w:rsidR="008548B5" w:rsidRPr="008548B5" w:rsidRDefault="008548B5" w:rsidP="00C86D45">
            <w:pPr>
              <w:ind w:left="0"/>
              <w:jc w:val="center"/>
            </w:pPr>
            <w:r w:rsidRPr="008548B5">
              <w:t>Výskyt</w:t>
            </w:r>
          </w:p>
        </w:tc>
        <w:tc>
          <w:tcPr>
            <w:tcW w:w="1857" w:type="pct"/>
          </w:tcPr>
          <w:p w14:paraId="55B3FEFC" w14:textId="77777777" w:rsidR="008548B5" w:rsidRPr="00F50E4B" w:rsidRDefault="008548B5" w:rsidP="00C86D45">
            <w:pPr>
              <w:ind w:left="0"/>
              <w:jc w:val="center"/>
            </w:pPr>
            <w:r w:rsidRPr="00F50E4B">
              <w:t>97</w:t>
            </w:r>
          </w:p>
        </w:tc>
        <w:tc>
          <w:tcPr>
            <w:tcW w:w="1740" w:type="pct"/>
          </w:tcPr>
          <w:p w14:paraId="7549F0A5" w14:textId="77777777" w:rsidR="008548B5" w:rsidRPr="00F50E4B" w:rsidRDefault="008548B5" w:rsidP="00C86D45">
            <w:pPr>
              <w:ind w:left="0"/>
              <w:jc w:val="center"/>
            </w:pPr>
            <w:r w:rsidRPr="00F50E4B">
              <w:t>2</w:t>
            </w:r>
          </w:p>
        </w:tc>
      </w:tr>
    </w:tbl>
    <w:p w14:paraId="4F335F9F" w14:textId="77777777" w:rsidR="008548B5" w:rsidRPr="008548B5" w:rsidRDefault="008548B5" w:rsidP="00133F39"/>
    <w:p w14:paraId="6533F6E9" w14:textId="4B6F7B7D" w:rsidR="00DB010E" w:rsidRDefault="00DB010E" w:rsidP="00C86D45">
      <w:pPr>
        <w:pStyle w:val="Titulek"/>
        <w:framePr w:hSpace="141" w:wrap="around" w:vAnchor="text" w:hAnchor="page" w:x="2240" w:y="674"/>
        <w:ind w:left="0"/>
      </w:pPr>
      <w:r>
        <w:t>Tabulka 26</w:t>
      </w:r>
      <w:r>
        <w:tab/>
      </w:r>
      <w:r w:rsidRPr="00B574BF">
        <w:t xml:space="preserve">Frekvence pojmu </w:t>
      </w:r>
      <w:r>
        <w:t>nákupčí</w:t>
      </w:r>
    </w:p>
    <w:p w14:paraId="00E833E7" w14:textId="08104CC4" w:rsidR="008548B5" w:rsidRPr="00C86D45" w:rsidRDefault="009C32AB">
      <w:pPr>
        <w:rPr>
          <w:sz w:val="18"/>
          <w:szCs w:val="18"/>
        </w:rPr>
      </w:pPr>
      <w:r>
        <w:br/>
      </w:r>
    </w:p>
    <w:p w14:paraId="3F0EC2E0" w14:textId="06A44274" w:rsidR="008548B5" w:rsidRPr="008548B5" w:rsidRDefault="008548B5">
      <w:pPr>
        <w:pStyle w:val="Nadpis3"/>
        <w:numPr>
          <w:ilvl w:val="1"/>
          <w:numId w:val="8"/>
        </w:numPr>
      </w:pPr>
      <w:bookmarkStart w:id="172" w:name="_Toc39334285"/>
      <w:bookmarkStart w:id="173" w:name="_Toc39419336"/>
      <w:bookmarkStart w:id="174" w:name="_Toc39717351"/>
      <w:r w:rsidRPr="008548B5">
        <w:t>Palubní průvodčí</w:t>
      </w:r>
      <w:bookmarkEnd w:id="172"/>
      <w:bookmarkEnd w:id="173"/>
      <w:bookmarkEnd w:id="174"/>
      <w:r w:rsidRPr="008548B5">
        <w:t xml:space="preserve"> </w:t>
      </w:r>
    </w:p>
    <w:p w14:paraId="3456D4BB" w14:textId="265080DD" w:rsidR="008548B5" w:rsidRPr="008548B5" w:rsidRDefault="008548B5">
      <w:r w:rsidRPr="008548B5">
        <w:rPr>
          <w:i/>
          <w:iCs/>
        </w:rPr>
        <w:t xml:space="preserve">Průvodčí </w:t>
      </w:r>
      <w:r w:rsidRPr="008548B5">
        <w:t xml:space="preserve">je dalším z obourodých pojmenování, které se skloňuje podle stejnojmenného vzoru průvodčí. </w:t>
      </w:r>
      <w:r w:rsidRPr="008548B5">
        <w:rPr>
          <w:i/>
          <w:iCs/>
        </w:rPr>
        <w:t xml:space="preserve">Palubního průvodčí </w:t>
      </w:r>
      <w:r w:rsidRPr="009F57E6">
        <w:t>najdeme nejen v letecké, železniční, ale i v autobusové dopravě</w:t>
      </w:r>
      <w:r w:rsidRPr="008548B5">
        <w:rPr>
          <w:i/>
          <w:iCs/>
        </w:rPr>
        <w:t>. Palubní průvodčí v letecké dopravě</w:t>
      </w:r>
      <w:r w:rsidRPr="008548B5">
        <w:t xml:space="preserve"> je odborné označení pro </w:t>
      </w:r>
      <w:r w:rsidRPr="008548B5">
        <w:rPr>
          <w:i/>
          <w:iCs/>
        </w:rPr>
        <w:t>letušky</w:t>
      </w:r>
      <w:r w:rsidRPr="008548B5">
        <w:t xml:space="preserve"> a </w:t>
      </w:r>
      <w:r w:rsidRPr="008548B5">
        <w:rPr>
          <w:i/>
          <w:iCs/>
        </w:rPr>
        <w:t>stevardy</w:t>
      </w:r>
      <w:r w:rsidRPr="008548B5">
        <w:t>.</w:t>
      </w:r>
      <w:r w:rsidRPr="008548B5">
        <w:br/>
      </w:r>
      <w:r w:rsidRPr="008548B5">
        <w:rPr>
          <w:i/>
          <w:iCs/>
        </w:rPr>
        <w:t>Letuška</w:t>
      </w:r>
      <w:r w:rsidRPr="008548B5">
        <w:t xml:space="preserve"> je jedním z mála pojmů v českém jazyce, pro které bychom nenašli odpovídající maskulinní protějšek. Samotné slovo bylo vytvořeno připojením sufixu </w:t>
      </w:r>
      <w:r w:rsidR="00F50E4B">
        <w:br/>
      </w:r>
      <w:r w:rsidR="005E24EA">
        <w:t>-</w:t>
      </w:r>
      <w:r w:rsidRPr="009F57E6">
        <w:rPr>
          <w:i/>
          <w:iCs/>
        </w:rPr>
        <w:t>uš</w:t>
      </w:r>
      <w:r w:rsidRPr="008548B5">
        <w:t xml:space="preserve"> a </w:t>
      </w:r>
      <w:r w:rsidR="005E24EA">
        <w:rPr>
          <w:i/>
          <w:iCs/>
        </w:rPr>
        <w:t>-</w:t>
      </w:r>
      <w:r w:rsidRPr="009F57E6">
        <w:rPr>
          <w:i/>
          <w:iCs/>
        </w:rPr>
        <w:t>ka</w:t>
      </w:r>
      <w:r w:rsidRPr="008548B5">
        <w:t xml:space="preserve"> k základovému slovu </w:t>
      </w:r>
      <w:r w:rsidRPr="009F57E6">
        <w:rPr>
          <w:i/>
          <w:iCs/>
        </w:rPr>
        <w:t>let</w:t>
      </w:r>
      <w:r w:rsidRPr="008548B5">
        <w:t xml:space="preserve">. Podobně vytvořená slova jsou například </w:t>
      </w:r>
      <w:r w:rsidRPr="009F57E6">
        <w:rPr>
          <w:i/>
          <w:iCs/>
        </w:rPr>
        <w:t>dceruška</w:t>
      </w:r>
      <w:r w:rsidRPr="008548B5">
        <w:t xml:space="preserve">, </w:t>
      </w:r>
      <w:r w:rsidRPr="009F57E6">
        <w:rPr>
          <w:i/>
          <w:iCs/>
        </w:rPr>
        <w:t>Maruška</w:t>
      </w:r>
      <w:r w:rsidRPr="008548B5">
        <w:t xml:space="preserve"> či jiná feminina, která označujeme jako deminutiva. Deklinace pojmu </w:t>
      </w:r>
      <w:r w:rsidRPr="008548B5">
        <w:rPr>
          <w:i/>
          <w:iCs/>
        </w:rPr>
        <w:t>letuška</w:t>
      </w:r>
      <w:r w:rsidRPr="008548B5">
        <w:t xml:space="preserve"> je dána vzorem žena.</w:t>
      </w:r>
      <w:r w:rsidRPr="008548B5">
        <w:br/>
        <w:t xml:space="preserve">Mužský tvar </w:t>
      </w:r>
      <w:r w:rsidRPr="008548B5">
        <w:rPr>
          <w:i/>
          <w:iCs/>
        </w:rPr>
        <w:t xml:space="preserve">stevard </w:t>
      </w:r>
      <w:r w:rsidRPr="008548B5">
        <w:t xml:space="preserve">či </w:t>
      </w:r>
      <w:r w:rsidRPr="008548B5">
        <w:rPr>
          <w:i/>
          <w:iCs/>
        </w:rPr>
        <w:t>steward</w:t>
      </w:r>
      <w:r w:rsidRPr="008548B5">
        <w:t xml:space="preserve"> byl převzat z angličtiny a deklinujeme jej podle vzoru pán.</w:t>
      </w:r>
    </w:p>
    <w:p w14:paraId="022BDD1C" w14:textId="77777777" w:rsidR="008548B5" w:rsidRPr="008548B5" w:rsidRDefault="008548B5">
      <w:r w:rsidRPr="008548B5">
        <w:t xml:space="preserve">Nejčetnějšími výskyty v korpusu disponoval pojem </w:t>
      </w:r>
      <w:r w:rsidRPr="008548B5">
        <w:rPr>
          <w:i/>
          <w:iCs/>
        </w:rPr>
        <w:t>letuška</w:t>
      </w:r>
      <w:r w:rsidRPr="008548B5">
        <w:t xml:space="preserve">. </w:t>
      </w:r>
      <w:r w:rsidRPr="008548B5">
        <w:rPr>
          <w:i/>
          <w:iCs/>
        </w:rPr>
        <w:t>Letušku</w:t>
      </w:r>
      <w:r w:rsidRPr="008548B5">
        <w:t xml:space="preserve"> lze nazvat také jako </w:t>
      </w:r>
      <w:r w:rsidRPr="008548B5">
        <w:rPr>
          <w:i/>
          <w:iCs/>
        </w:rPr>
        <w:t>stevardku/stewardku</w:t>
      </w:r>
      <w:r w:rsidRPr="008548B5">
        <w:t xml:space="preserve">, avšak výskyt těchto tvarů je minimální. Maskulinní tvar </w:t>
      </w:r>
      <w:r w:rsidRPr="008548B5">
        <w:rPr>
          <w:i/>
          <w:iCs/>
        </w:rPr>
        <w:t>steward</w:t>
      </w:r>
      <w:r w:rsidRPr="008548B5">
        <w:t xml:space="preserve"> se sice vyskytoval častěji než tvar s jednoduchým </w:t>
      </w:r>
      <w:r w:rsidRPr="008548B5">
        <w:rPr>
          <w:i/>
          <w:iCs/>
        </w:rPr>
        <w:t>v</w:t>
      </w:r>
      <w:r w:rsidRPr="008548B5">
        <w:t xml:space="preserve">, avšak průměrná redukovaná frekvence byla u pojmu </w:t>
      </w:r>
      <w:r w:rsidRPr="008548B5">
        <w:rPr>
          <w:i/>
          <w:iCs/>
        </w:rPr>
        <w:t>stevard</w:t>
      </w:r>
      <w:r w:rsidRPr="008548B5">
        <w:t xml:space="preserve"> vyšší.</w:t>
      </w:r>
    </w:p>
    <w:p w14:paraId="67CE201C" w14:textId="77777777" w:rsidR="008548B5" w:rsidRPr="00C86D45" w:rsidRDefault="008548B5" w:rsidP="00C86D45">
      <w:pPr>
        <w:rPr>
          <w:sz w:val="20"/>
          <w:szCs w:val="20"/>
        </w:rPr>
      </w:pPr>
    </w:p>
    <w:tbl>
      <w:tblPr>
        <w:tblStyle w:val="Mkatabulky"/>
        <w:tblW w:w="0" w:type="auto"/>
        <w:tblInd w:w="720" w:type="dxa"/>
        <w:tblLook w:val="04A0" w:firstRow="1" w:lastRow="0" w:firstColumn="1" w:lastColumn="0" w:noHBand="0" w:noVBand="1"/>
      </w:tblPr>
      <w:tblGrid>
        <w:gridCol w:w="1119"/>
        <w:gridCol w:w="1119"/>
        <w:gridCol w:w="1257"/>
        <w:gridCol w:w="1173"/>
        <w:gridCol w:w="1106"/>
        <w:gridCol w:w="1217"/>
        <w:gridCol w:w="1349"/>
      </w:tblGrid>
      <w:tr w:rsidR="008548B5" w:rsidRPr="008548B5" w14:paraId="23447577" w14:textId="77777777" w:rsidTr="00C86D45">
        <w:tc>
          <w:tcPr>
            <w:tcW w:w="1119" w:type="dxa"/>
          </w:tcPr>
          <w:p w14:paraId="69B2C111" w14:textId="77777777" w:rsidR="008548B5" w:rsidRPr="008548B5" w:rsidRDefault="008548B5" w:rsidP="00C86D45">
            <w:pPr>
              <w:jc w:val="center"/>
            </w:pPr>
            <w:bookmarkStart w:id="175" w:name="_Hlk38144632"/>
          </w:p>
        </w:tc>
        <w:tc>
          <w:tcPr>
            <w:tcW w:w="1119" w:type="dxa"/>
          </w:tcPr>
          <w:p w14:paraId="09A5936E" w14:textId="77777777" w:rsidR="008548B5" w:rsidRPr="008548B5" w:rsidRDefault="008548B5" w:rsidP="00C86D45">
            <w:pPr>
              <w:ind w:left="0"/>
              <w:jc w:val="center"/>
            </w:pPr>
            <w:r w:rsidRPr="008548B5">
              <w:t>Palubní průvodčí</w:t>
            </w:r>
          </w:p>
        </w:tc>
        <w:tc>
          <w:tcPr>
            <w:tcW w:w="1257" w:type="dxa"/>
          </w:tcPr>
          <w:p w14:paraId="301585CE" w14:textId="77777777" w:rsidR="008548B5" w:rsidRPr="008548B5" w:rsidRDefault="008548B5" w:rsidP="00C86D45">
            <w:pPr>
              <w:ind w:left="0"/>
              <w:jc w:val="center"/>
            </w:pPr>
            <w:r w:rsidRPr="008548B5">
              <w:t>Letuška</w:t>
            </w:r>
          </w:p>
        </w:tc>
        <w:tc>
          <w:tcPr>
            <w:tcW w:w="1173" w:type="dxa"/>
          </w:tcPr>
          <w:p w14:paraId="44BAF512" w14:textId="77777777" w:rsidR="008548B5" w:rsidRPr="008548B5" w:rsidRDefault="008548B5" w:rsidP="00C86D45">
            <w:pPr>
              <w:ind w:left="0"/>
              <w:jc w:val="center"/>
            </w:pPr>
            <w:r w:rsidRPr="008548B5">
              <w:t>Stevard</w:t>
            </w:r>
          </w:p>
        </w:tc>
        <w:tc>
          <w:tcPr>
            <w:tcW w:w="1106" w:type="dxa"/>
          </w:tcPr>
          <w:p w14:paraId="53588715" w14:textId="77777777" w:rsidR="008548B5" w:rsidRPr="008548B5" w:rsidRDefault="008548B5" w:rsidP="00C86D45">
            <w:pPr>
              <w:ind w:left="0"/>
              <w:jc w:val="center"/>
            </w:pPr>
            <w:r w:rsidRPr="008548B5">
              <w:t>Steward</w:t>
            </w:r>
          </w:p>
        </w:tc>
        <w:tc>
          <w:tcPr>
            <w:tcW w:w="1217" w:type="dxa"/>
          </w:tcPr>
          <w:p w14:paraId="06431EC7" w14:textId="77777777" w:rsidR="008548B5" w:rsidRPr="008548B5" w:rsidRDefault="008548B5" w:rsidP="00C86D45">
            <w:pPr>
              <w:ind w:left="0"/>
              <w:jc w:val="center"/>
            </w:pPr>
            <w:r w:rsidRPr="008548B5">
              <w:t>Stevardka</w:t>
            </w:r>
          </w:p>
        </w:tc>
        <w:tc>
          <w:tcPr>
            <w:tcW w:w="1349" w:type="dxa"/>
          </w:tcPr>
          <w:p w14:paraId="58006C38" w14:textId="796C592D" w:rsidR="008548B5" w:rsidRPr="008548B5" w:rsidRDefault="008548B5" w:rsidP="00C86D45">
            <w:pPr>
              <w:ind w:left="0"/>
              <w:jc w:val="center"/>
            </w:pPr>
            <w:r w:rsidRPr="008548B5">
              <w:t>Stewar</w:t>
            </w:r>
            <w:r w:rsidR="00007619">
              <w:t>d</w:t>
            </w:r>
            <w:r w:rsidRPr="008548B5">
              <w:t>ka</w:t>
            </w:r>
          </w:p>
        </w:tc>
      </w:tr>
      <w:tr w:rsidR="008548B5" w:rsidRPr="008548B5" w14:paraId="0FB37677" w14:textId="77777777" w:rsidTr="00C86D45">
        <w:tc>
          <w:tcPr>
            <w:tcW w:w="1119" w:type="dxa"/>
          </w:tcPr>
          <w:p w14:paraId="145B16E6" w14:textId="77777777" w:rsidR="008548B5" w:rsidRPr="008548B5" w:rsidRDefault="008548B5" w:rsidP="00C86D45">
            <w:pPr>
              <w:ind w:left="0"/>
              <w:jc w:val="center"/>
            </w:pPr>
            <w:r w:rsidRPr="008548B5">
              <w:t>Výskyt</w:t>
            </w:r>
          </w:p>
        </w:tc>
        <w:tc>
          <w:tcPr>
            <w:tcW w:w="1119" w:type="dxa"/>
          </w:tcPr>
          <w:p w14:paraId="058A1FAB" w14:textId="77777777" w:rsidR="008548B5" w:rsidRPr="008548B5" w:rsidRDefault="008548B5" w:rsidP="00C86D45">
            <w:pPr>
              <w:ind w:left="0"/>
              <w:jc w:val="center"/>
            </w:pPr>
            <w:r w:rsidRPr="008548B5">
              <w:t>6</w:t>
            </w:r>
          </w:p>
        </w:tc>
        <w:tc>
          <w:tcPr>
            <w:tcW w:w="1257" w:type="dxa"/>
          </w:tcPr>
          <w:p w14:paraId="1EED99BF" w14:textId="77777777" w:rsidR="008548B5" w:rsidRPr="008548B5" w:rsidRDefault="008548B5" w:rsidP="00C86D45">
            <w:pPr>
              <w:ind w:left="0"/>
              <w:jc w:val="center"/>
            </w:pPr>
            <w:r w:rsidRPr="008548B5">
              <w:t>317</w:t>
            </w:r>
          </w:p>
        </w:tc>
        <w:tc>
          <w:tcPr>
            <w:tcW w:w="1173" w:type="dxa"/>
          </w:tcPr>
          <w:p w14:paraId="1C2FF7D3" w14:textId="77777777" w:rsidR="008548B5" w:rsidRPr="008548B5" w:rsidRDefault="008548B5" w:rsidP="00C86D45">
            <w:pPr>
              <w:ind w:left="0"/>
              <w:jc w:val="center"/>
            </w:pPr>
            <w:r w:rsidRPr="008548B5">
              <w:t>100</w:t>
            </w:r>
          </w:p>
        </w:tc>
        <w:tc>
          <w:tcPr>
            <w:tcW w:w="1106" w:type="dxa"/>
          </w:tcPr>
          <w:p w14:paraId="77431F68" w14:textId="77777777" w:rsidR="008548B5" w:rsidRPr="008548B5" w:rsidRDefault="008548B5" w:rsidP="00C86D45">
            <w:pPr>
              <w:ind w:left="0"/>
              <w:jc w:val="center"/>
            </w:pPr>
            <w:r w:rsidRPr="008548B5">
              <w:t>176</w:t>
            </w:r>
          </w:p>
        </w:tc>
        <w:tc>
          <w:tcPr>
            <w:tcW w:w="1217" w:type="dxa"/>
          </w:tcPr>
          <w:p w14:paraId="6518DD1A" w14:textId="77777777" w:rsidR="008548B5" w:rsidRPr="008548B5" w:rsidRDefault="008548B5" w:rsidP="00C86D45">
            <w:pPr>
              <w:ind w:left="0"/>
              <w:jc w:val="center"/>
            </w:pPr>
            <w:r w:rsidRPr="008548B5">
              <w:t>26</w:t>
            </w:r>
          </w:p>
        </w:tc>
        <w:tc>
          <w:tcPr>
            <w:tcW w:w="1349" w:type="dxa"/>
          </w:tcPr>
          <w:p w14:paraId="05E72642" w14:textId="77777777" w:rsidR="008548B5" w:rsidRPr="008548B5" w:rsidRDefault="008548B5" w:rsidP="00C86D45">
            <w:pPr>
              <w:ind w:left="0"/>
              <w:jc w:val="center"/>
            </w:pPr>
            <w:r w:rsidRPr="008548B5">
              <w:t>2</w:t>
            </w:r>
          </w:p>
        </w:tc>
      </w:tr>
    </w:tbl>
    <w:bookmarkEnd w:id="175"/>
    <w:p w14:paraId="37B8762C" w14:textId="1C748267" w:rsidR="00DB010E" w:rsidRDefault="00DB010E" w:rsidP="00C86D45">
      <w:pPr>
        <w:pStyle w:val="Titulek"/>
        <w:framePr w:hSpace="141" w:wrap="around" w:vAnchor="text" w:hAnchor="page" w:x="2210" w:y="71"/>
        <w:ind w:left="0"/>
      </w:pPr>
      <w:r>
        <w:t>Tabulka 27</w:t>
      </w:r>
      <w:r>
        <w:tab/>
      </w:r>
      <w:r w:rsidRPr="00B574BF">
        <w:t xml:space="preserve">Frekvence pojmu </w:t>
      </w:r>
      <w:r>
        <w:t>palubní průvodčí ad.</w:t>
      </w:r>
    </w:p>
    <w:p w14:paraId="6FD60E3B" w14:textId="77777777" w:rsidR="008548B5" w:rsidRPr="008548B5" w:rsidRDefault="008548B5" w:rsidP="00133F39"/>
    <w:p w14:paraId="01ECEFD0" w14:textId="5B4F4317" w:rsidR="008548B5" w:rsidRPr="008548B5" w:rsidRDefault="008548B5">
      <w:pPr>
        <w:pStyle w:val="Nadpis3"/>
        <w:numPr>
          <w:ilvl w:val="1"/>
          <w:numId w:val="8"/>
        </w:numPr>
      </w:pPr>
      <w:bookmarkStart w:id="176" w:name="_Toc39334286"/>
      <w:bookmarkStart w:id="177" w:name="_Toc39419337"/>
      <w:bookmarkStart w:id="178" w:name="_Toc39717352"/>
      <w:r w:rsidRPr="008548B5">
        <w:lastRenderedPageBreak/>
        <w:t>Pokladní</w:t>
      </w:r>
      <w:bookmarkEnd w:id="176"/>
      <w:bookmarkEnd w:id="177"/>
      <w:bookmarkEnd w:id="178"/>
    </w:p>
    <w:p w14:paraId="79B8B422" w14:textId="77777777" w:rsidR="008548B5" w:rsidRPr="008548B5" w:rsidRDefault="008548B5">
      <w:r w:rsidRPr="00C86D45">
        <w:rPr>
          <w:i/>
          <w:iCs/>
        </w:rPr>
        <w:t>Pokladní</w:t>
      </w:r>
      <w:r w:rsidRPr="008548B5">
        <w:t xml:space="preserve"> je označení muže či ženy, který/á prodává zboží za pokladnou. Rodovou příslušnost poznáme podle koncovek pojmu v singuláru, poněvadž femininní tvar je ve všech pádech nesklonný, zatímco maskulinum je plně sklonné.</w:t>
      </w:r>
    </w:p>
    <w:p w14:paraId="7554053E" w14:textId="37023752" w:rsidR="00073DAF" w:rsidRDefault="008548B5">
      <w:r w:rsidRPr="008548B5">
        <w:t xml:space="preserve">Práce </w:t>
      </w:r>
      <w:r w:rsidRPr="00C86D45">
        <w:rPr>
          <w:i/>
          <w:iCs/>
        </w:rPr>
        <w:t>pokladní</w:t>
      </w:r>
      <w:r w:rsidRPr="008548B5">
        <w:t xml:space="preserve"> může být pro mnoho lidí primárně spojena se ženami </w:t>
      </w:r>
      <w:r w:rsidRPr="008548B5">
        <w:rPr>
          <w:i/>
          <w:iCs/>
        </w:rPr>
        <w:t>prodavačkami</w:t>
      </w:r>
      <w:r w:rsidRPr="008548B5">
        <w:t xml:space="preserve">. Výsledky korpusu však ukázaly, že daleko častější je výskyt </w:t>
      </w:r>
      <w:r w:rsidR="00403468">
        <w:t>maskulinního názvu</w:t>
      </w:r>
      <w:r w:rsidRPr="008548B5">
        <w:t xml:space="preserve"> </w:t>
      </w:r>
      <w:r w:rsidRPr="008548B5">
        <w:rPr>
          <w:i/>
          <w:iCs/>
        </w:rPr>
        <w:t>prodavač</w:t>
      </w:r>
      <w:r w:rsidRPr="008548B5">
        <w:t xml:space="preserve">. Homonymní tvar </w:t>
      </w:r>
      <w:r w:rsidRPr="008548B5">
        <w:rPr>
          <w:i/>
          <w:iCs/>
        </w:rPr>
        <w:t>pokladní</w:t>
      </w:r>
      <w:r w:rsidRPr="008548B5">
        <w:t>, který by dle kontextu označoval ženu je však četnější, než je výskyt tvaru ve smyslu maskulina.</w:t>
      </w:r>
      <w:r w:rsidRPr="008548B5">
        <w:br/>
        <w:t xml:space="preserve">Za synonymní maskulinum lze označit pojem </w:t>
      </w:r>
      <w:r w:rsidRPr="008548B5">
        <w:rPr>
          <w:i/>
          <w:iCs/>
        </w:rPr>
        <w:t>pokladník</w:t>
      </w:r>
      <w:r w:rsidRPr="008548B5">
        <w:t xml:space="preserve">, který byl frekventovanější než femininum </w:t>
      </w:r>
      <w:r w:rsidRPr="008548B5">
        <w:rPr>
          <w:i/>
          <w:iCs/>
        </w:rPr>
        <w:t>pokladní</w:t>
      </w:r>
      <w:r w:rsidRPr="008548B5">
        <w:t xml:space="preserve">. Od pojmu </w:t>
      </w:r>
      <w:r w:rsidRPr="009F57E6">
        <w:rPr>
          <w:i/>
          <w:iCs/>
        </w:rPr>
        <w:t>pokladní</w:t>
      </w:r>
      <w:r w:rsidRPr="008548B5">
        <w:t xml:space="preserve"> lze vytvořit feminina </w:t>
      </w:r>
      <w:r w:rsidRPr="008548B5">
        <w:rPr>
          <w:i/>
          <w:iCs/>
        </w:rPr>
        <w:t>pokladnice</w:t>
      </w:r>
      <w:r w:rsidRPr="008548B5">
        <w:t xml:space="preserve"> či deminutivum </w:t>
      </w:r>
      <w:r w:rsidRPr="008548B5">
        <w:rPr>
          <w:i/>
          <w:iCs/>
        </w:rPr>
        <w:t>pokladnička</w:t>
      </w:r>
      <w:r w:rsidRPr="008548B5">
        <w:t xml:space="preserve">, které již jsou ve významu nádoby na peníze či jiné cennosti. </w:t>
      </w:r>
    </w:p>
    <w:p w14:paraId="228A8475" w14:textId="77777777" w:rsidR="00073DAF" w:rsidRDefault="00073DAF"/>
    <w:tbl>
      <w:tblPr>
        <w:tblStyle w:val="Mkatabulky"/>
        <w:tblW w:w="5000" w:type="pct"/>
        <w:tblLook w:val="04A0" w:firstRow="1" w:lastRow="0" w:firstColumn="1" w:lastColumn="0" w:noHBand="0" w:noVBand="1"/>
      </w:tblPr>
      <w:tblGrid>
        <w:gridCol w:w="1630"/>
        <w:gridCol w:w="1573"/>
        <w:gridCol w:w="1430"/>
        <w:gridCol w:w="1355"/>
        <w:gridCol w:w="1477"/>
        <w:gridCol w:w="1595"/>
      </w:tblGrid>
      <w:tr w:rsidR="00073DAF" w:rsidRPr="008548B5" w14:paraId="70123E41" w14:textId="77777777" w:rsidTr="00DB010E">
        <w:tc>
          <w:tcPr>
            <w:tcW w:w="900" w:type="pct"/>
          </w:tcPr>
          <w:p w14:paraId="700F5ACC" w14:textId="77777777" w:rsidR="00073DAF" w:rsidRPr="008548B5" w:rsidRDefault="00073DAF" w:rsidP="00C86D45">
            <w:pPr>
              <w:jc w:val="center"/>
            </w:pPr>
          </w:p>
        </w:tc>
        <w:tc>
          <w:tcPr>
            <w:tcW w:w="868" w:type="pct"/>
          </w:tcPr>
          <w:p w14:paraId="181B3388" w14:textId="5BE554BC" w:rsidR="00073DAF" w:rsidRPr="008548B5" w:rsidRDefault="00073DAF" w:rsidP="00C86D45">
            <w:pPr>
              <w:ind w:left="0"/>
              <w:jc w:val="center"/>
            </w:pPr>
            <w:r>
              <w:t>Pokladní (maskulinum)</w:t>
            </w:r>
          </w:p>
        </w:tc>
        <w:tc>
          <w:tcPr>
            <w:tcW w:w="789" w:type="pct"/>
          </w:tcPr>
          <w:p w14:paraId="66949FC7" w14:textId="2BFA446B" w:rsidR="00073DAF" w:rsidRPr="008548B5" w:rsidRDefault="00073DAF" w:rsidP="00C86D45">
            <w:pPr>
              <w:ind w:left="0"/>
              <w:jc w:val="center"/>
            </w:pPr>
            <w:r w:rsidRPr="00073DAF">
              <w:t>Pokladní (femininum)</w:t>
            </w:r>
          </w:p>
        </w:tc>
        <w:tc>
          <w:tcPr>
            <w:tcW w:w="748" w:type="pct"/>
          </w:tcPr>
          <w:p w14:paraId="6EC2780C" w14:textId="7025E082" w:rsidR="00073DAF" w:rsidRPr="008548B5" w:rsidRDefault="00073DAF" w:rsidP="00C86D45">
            <w:pPr>
              <w:ind w:left="0"/>
              <w:jc w:val="center"/>
            </w:pPr>
            <w:r w:rsidRPr="00073DAF">
              <w:t>Pokladník</w:t>
            </w:r>
          </w:p>
        </w:tc>
        <w:tc>
          <w:tcPr>
            <w:tcW w:w="815" w:type="pct"/>
          </w:tcPr>
          <w:p w14:paraId="35844DA2" w14:textId="29575CD5" w:rsidR="00073DAF" w:rsidRPr="008548B5" w:rsidRDefault="00073DAF" w:rsidP="00C86D45">
            <w:pPr>
              <w:ind w:left="0"/>
              <w:jc w:val="center"/>
            </w:pPr>
            <w:r w:rsidRPr="00073DAF">
              <w:t>Prodavač</w:t>
            </w:r>
          </w:p>
        </w:tc>
        <w:tc>
          <w:tcPr>
            <w:tcW w:w="880" w:type="pct"/>
          </w:tcPr>
          <w:p w14:paraId="2FA321A2" w14:textId="6D3A3A07" w:rsidR="00073DAF" w:rsidRPr="008548B5" w:rsidRDefault="00073DAF" w:rsidP="00C86D45">
            <w:pPr>
              <w:ind w:left="0"/>
              <w:jc w:val="center"/>
            </w:pPr>
            <w:r w:rsidRPr="00073DAF">
              <w:t>Prodavač</w:t>
            </w:r>
            <w:r>
              <w:t>ka</w:t>
            </w:r>
          </w:p>
        </w:tc>
      </w:tr>
      <w:tr w:rsidR="00073DAF" w:rsidRPr="008548B5" w14:paraId="31703266" w14:textId="77777777" w:rsidTr="00DB010E">
        <w:tc>
          <w:tcPr>
            <w:tcW w:w="900" w:type="pct"/>
          </w:tcPr>
          <w:p w14:paraId="06EB398E" w14:textId="77777777" w:rsidR="00073DAF" w:rsidRPr="008548B5" w:rsidRDefault="00073DAF" w:rsidP="00C86D45">
            <w:pPr>
              <w:ind w:left="0"/>
              <w:jc w:val="center"/>
            </w:pPr>
            <w:r w:rsidRPr="008548B5">
              <w:t>Výskyt</w:t>
            </w:r>
          </w:p>
        </w:tc>
        <w:tc>
          <w:tcPr>
            <w:tcW w:w="868" w:type="pct"/>
          </w:tcPr>
          <w:p w14:paraId="090BAC78" w14:textId="35B94EFA" w:rsidR="00073DAF" w:rsidRPr="008548B5" w:rsidRDefault="00073DAF" w:rsidP="00C86D45">
            <w:pPr>
              <w:ind w:left="0"/>
              <w:jc w:val="center"/>
            </w:pPr>
            <w:r>
              <w:t>114</w:t>
            </w:r>
          </w:p>
        </w:tc>
        <w:tc>
          <w:tcPr>
            <w:tcW w:w="789" w:type="pct"/>
          </w:tcPr>
          <w:p w14:paraId="1FE42DB2" w14:textId="28BD773A" w:rsidR="00073DAF" w:rsidRPr="008548B5" w:rsidRDefault="00073DAF" w:rsidP="00C86D45">
            <w:pPr>
              <w:ind w:left="0"/>
              <w:jc w:val="center"/>
            </w:pPr>
            <w:r>
              <w:t>134</w:t>
            </w:r>
          </w:p>
        </w:tc>
        <w:tc>
          <w:tcPr>
            <w:tcW w:w="748" w:type="pct"/>
          </w:tcPr>
          <w:p w14:paraId="0FB9BEB0" w14:textId="17E73A48" w:rsidR="00073DAF" w:rsidRPr="008548B5" w:rsidRDefault="00073DAF" w:rsidP="00C86D45">
            <w:pPr>
              <w:ind w:left="0"/>
              <w:jc w:val="center"/>
            </w:pPr>
            <w:r w:rsidRPr="008548B5">
              <w:t>1</w:t>
            </w:r>
            <w:r>
              <w:t>79</w:t>
            </w:r>
          </w:p>
        </w:tc>
        <w:tc>
          <w:tcPr>
            <w:tcW w:w="815" w:type="pct"/>
          </w:tcPr>
          <w:p w14:paraId="63D5222E" w14:textId="691FC9A9" w:rsidR="00073DAF" w:rsidRPr="008548B5" w:rsidRDefault="00073DAF" w:rsidP="00C86D45">
            <w:pPr>
              <w:ind w:left="0"/>
              <w:jc w:val="center"/>
            </w:pPr>
            <w:r w:rsidRPr="008548B5">
              <w:t>1</w:t>
            </w:r>
            <w:r>
              <w:t>240</w:t>
            </w:r>
          </w:p>
        </w:tc>
        <w:tc>
          <w:tcPr>
            <w:tcW w:w="880" w:type="pct"/>
          </w:tcPr>
          <w:p w14:paraId="028D1A0D" w14:textId="4F3A74AA" w:rsidR="00073DAF" w:rsidRPr="008548B5" w:rsidRDefault="00073DAF" w:rsidP="00C86D45">
            <w:pPr>
              <w:ind w:left="0"/>
              <w:jc w:val="center"/>
            </w:pPr>
            <w:r>
              <w:t>944</w:t>
            </w:r>
          </w:p>
        </w:tc>
      </w:tr>
    </w:tbl>
    <w:p w14:paraId="3ADBF065" w14:textId="4AEACF47" w:rsidR="00DB010E" w:rsidRDefault="00DB010E" w:rsidP="00C86D45">
      <w:pPr>
        <w:pStyle w:val="Titulek"/>
        <w:framePr w:hSpace="141" w:wrap="around" w:vAnchor="text" w:hAnchor="page" w:x="1521" w:y="94"/>
        <w:ind w:left="0"/>
      </w:pPr>
      <w:r>
        <w:t>Tabulka 28</w:t>
      </w:r>
      <w:r>
        <w:tab/>
      </w:r>
      <w:r w:rsidRPr="00B574BF">
        <w:t xml:space="preserve">Frekvence pojmu </w:t>
      </w:r>
      <w:r>
        <w:t>pokladní ad.</w:t>
      </w:r>
    </w:p>
    <w:p w14:paraId="28DA0172" w14:textId="745DA742" w:rsidR="008548B5" w:rsidRPr="008548B5" w:rsidRDefault="009C32AB" w:rsidP="00133F39">
      <w:r>
        <w:br/>
      </w:r>
    </w:p>
    <w:p w14:paraId="4E764403" w14:textId="5EFB5BBA" w:rsidR="008548B5" w:rsidRPr="008548B5" w:rsidRDefault="008548B5">
      <w:pPr>
        <w:pStyle w:val="Nadpis3"/>
        <w:numPr>
          <w:ilvl w:val="1"/>
          <w:numId w:val="8"/>
        </w:numPr>
      </w:pPr>
      <w:bookmarkStart w:id="179" w:name="_Toc39334287"/>
      <w:bookmarkStart w:id="180" w:name="_Toc39419338"/>
      <w:bookmarkStart w:id="181" w:name="_Toc39717353"/>
      <w:r w:rsidRPr="008548B5">
        <w:t>Produkční</w:t>
      </w:r>
      <w:bookmarkEnd w:id="179"/>
      <w:bookmarkEnd w:id="180"/>
      <w:bookmarkEnd w:id="181"/>
    </w:p>
    <w:p w14:paraId="2A1BF983" w14:textId="6B110A78" w:rsidR="008548B5" w:rsidRPr="008548B5" w:rsidRDefault="008548B5">
      <w:r w:rsidRPr="008548B5">
        <w:rPr>
          <w:i/>
          <w:iCs/>
        </w:rPr>
        <w:t>Produkční</w:t>
      </w:r>
      <w:r w:rsidRPr="008548B5">
        <w:t xml:space="preserve"> odpovídá za organizaci a rozpočet u větších kulturních akcí. Stejným tvarem označujeme muže i ženy, přičemž rod rozeznáme podle zakončení adjektiv, pronomin či verb. Výraz </w:t>
      </w:r>
      <w:r w:rsidRPr="008548B5">
        <w:rPr>
          <w:i/>
          <w:iCs/>
        </w:rPr>
        <w:t>produkční</w:t>
      </w:r>
      <w:r w:rsidRPr="008548B5">
        <w:t xml:space="preserve"> deklinujeme podle vzoru průvodčí, který je v singuláru feminina nesklonný. Substantivum bylo vytvořeno sekundárně z homonymního adjektiva.</w:t>
      </w:r>
      <w:r w:rsidRPr="008548B5">
        <w:br/>
        <w:t xml:space="preserve">Výsledky vyhledávání v korpusu ukazují devětkrát větší frekventovanost femininního </w:t>
      </w:r>
      <w:r w:rsidR="00403468">
        <w:t>tvaru</w:t>
      </w:r>
      <w:r w:rsidRPr="008548B5">
        <w:t>, což může být důsledkem většího zastoupení žen v dané oblasti.</w:t>
      </w:r>
    </w:p>
    <w:p w14:paraId="0E3FE8F0" w14:textId="77777777" w:rsidR="008548B5" w:rsidRPr="008548B5" w:rsidRDefault="008548B5"/>
    <w:tbl>
      <w:tblPr>
        <w:tblStyle w:val="Mkatabulky"/>
        <w:tblW w:w="5000" w:type="pct"/>
        <w:tblLook w:val="04A0" w:firstRow="1" w:lastRow="0" w:firstColumn="1" w:lastColumn="0" w:noHBand="0" w:noVBand="1"/>
      </w:tblPr>
      <w:tblGrid>
        <w:gridCol w:w="2112"/>
        <w:gridCol w:w="3628"/>
        <w:gridCol w:w="3320"/>
      </w:tblGrid>
      <w:tr w:rsidR="008548B5" w:rsidRPr="008548B5" w14:paraId="7A2FB99A" w14:textId="77777777" w:rsidTr="009F57E6">
        <w:tc>
          <w:tcPr>
            <w:tcW w:w="1166" w:type="pct"/>
          </w:tcPr>
          <w:p w14:paraId="44D80A91" w14:textId="77777777" w:rsidR="008548B5" w:rsidRPr="008548B5" w:rsidRDefault="008548B5" w:rsidP="00C86D45">
            <w:pPr>
              <w:jc w:val="center"/>
            </w:pPr>
          </w:p>
        </w:tc>
        <w:tc>
          <w:tcPr>
            <w:tcW w:w="2002" w:type="pct"/>
          </w:tcPr>
          <w:p w14:paraId="2F1A2C2D" w14:textId="77777777" w:rsidR="008548B5" w:rsidRPr="008548B5" w:rsidRDefault="008548B5" w:rsidP="00C86D45">
            <w:pPr>
              <w:ind w:left="0"/>
              <w:jc w:val="center"/>
            </w:pPr>
            <w:r w:rsidRPr="008548B5">
              <w:t>Produkční (maskulinum)</w:t>
            </w:r>
          </w:p>
        </w:tc>
        <w:tc>
          <w:tcPr>
            <w:tcW w:w="1832" w:type="pct"/>
          </w:tcPr>
          <w:p w14:paraId="1A1D8979" w14:textId="77777777" w:rsidR="008548B5" w:rsidRPr="008548B5" w:rsidRDefault="008548B5" w:rsidP="00C86D45">
            <w:pPr>
              <w:ind w:left="0"/>
              <w:jc w:val="center"/>
            </w:pPr>
            <w:r w:rsidRPr="008548B5">
              <w:t>Produkční (femininum)</w:t>
            </w:r>
          </w:p>
        </w:tc>
      </w:tr>
      <w:tr w:rsidR="008548B5" w:rsidRPr="008548B5" w14:paraId="179ED99B" w14:textId="77777777" w:rsidTr="009F57E6">
        <w:tc>
          <w:tcPr>
            <w:tcW w:w="1166" w:type="pct"/>
          </w:tcPr>
          <w:p w14:paraId="13F03033" w14:textId="77777777" w:rsidR="008548B5" w:rsidRPr="008548B5" w:rsidRDefault="008548B5" w:rsidP="00C86D45">
            <w:pPr>
              <w:ind w:left="0"/>
              <w:jc w:val="center"/>
            </w:pPr>
            <w:r w:rsidRPr="008548B5">
              <w:t>Výskyt</w:t>
            </w:r>
          </w:p>
        </w:tc>
        <w:tc>
          <w:tcPr>
            <w:tcW w:w="2002" w:type="pct"/>
          </w:tcPr>
          <w:p w14:paraId="0075D3B2" w14:textId="77777777" w:rsidR="008548B5" w:rsidRPr="008548B5" w:rsidRDefault="008548B5" w:rsidP="00C86D45">
            <w:pPr>
              <w:ind w:left="0"/>
              <w:jc w:val="center"/>
            </w:pPr>
            <w:r w:rsidRPr="008548B5">
              <w:t>47</w:t>
            </w:r>
          </w:p>
        </w:tc>
        <w:tc>
          <w:tcPr>
            <w:tcW w:w="1832" w:type="pct"/>
          </w:tcPr>
          <w:p w14:paraId="43470BDC" w14:textId="77777777" w:rsidR="008548B5" w:rsidRPr="008548B5" w:rsidRDefault="008548B5" w:rsidP="00C86D45">
            <w:pPr>
              <w:ind w:left="0"/>
              <w:jc w:val="center"/>
            </w:pPr>
            <w:r w:rsidRPr="008548B5">
              <w:t>431</w:t>
            </w:r>
          </w:p>
        </w:tc>
      </w:tr>
    </w:tbl>
    <w:p w14:paraId="34E4D260" w14:textId="5A964EAA" w:rsidR="00DB010E" w:rsidRDefault="00DB010E" w:rsidP="00C86D45">
      <w:pPr>
        <w:pStyle w:val="Titulek"/>
        <w:framePr w:hSpace="141" w:wrap="around" w:vAnchor="text" w:hAnchor="page" w:x="1521" w:y="71"/>
        <w:ind w:left="0"/>
      </w:pPr>
      <w:r>
        <w:t>Tabulka 29</w:t>
      </w:r>
      <w:r>
        <w:tab/>
      </w:r>
      <w:r w:rsidRPr="00B574BF">
        <w:t xml:space="preserve">Frekvence pojmu </w:t>
      </w:r>
      <w:r>
        <w:t>produkční</w:t>
      </w:r>
    </w:p>
    <w:p w14:paraId="197FFBF4" w14:textId="47E687B0" w:rsidR="008548B5" w:rsidRPr="008548B5" w:rsidRDefault="009C32AB" w:rsidP="00133F39">
      <w:r>
        <w:br/>
      </w:r>
    </w:p>
    <w:p w14:paraId="5DF175B3" w14:textId="44F884F4" w:rsidR="008548B5" w:rsidRPr="008548B5" w:rsidRDefault="008548B5">
      <w:pPr>
        <w:pStyle w:val="Nadpis3"/>
        <w:numPr>
          <w:ilvl w:val="1"/>
          <w:numId w:val="8"/>
        </w:numPr>
      </w:pPr>
      <w:bookmarkStart w:id="182" w:name="_Toc39334288"/>
      <w:bookmarkStart w:id="183" w:name="_Toc39419339"/>
      <w:bookmarkStart w:id="184" w:name="_Toc39717354"/>
      <w:r w:rsidRPr="008548B5">
        <w:lastRenderedPageBreak/>
        <w:t>Provozní</w:t>
      </w:r>
      <w:bookmarkEnd w:id="182"/>
      <w:bookmarkEnd w:id="183"/>
      <w:bookmarkEnd w:id="184"/>
    </w:p>
    <w:p w14:paraId="2728246E" w14:textId="07CB9AF4" w:rsidR="004A1BB8" w:rsidRDefault="008548B5">
      <w:r w:rsidRPr="008548B5">
        <w:t xml:space="preserve">Provozních pozic je v NSP četné množství. Můžeme jmenovat ku příkladu </w:t>
      </w:r>
      <w:r w:rsidRPr="008548B5">
        <w:rPr>
          <w:i/>
          <w:iCs/>
        </w:rPr>
        <w:t xml:space="preserve">provozního deklaranta, provozního technika </w:t>
      </w:r>
      <w:r w:rsidRPr="008548B5">
        <w:t>či</w:t>
      </w:r>
      <w:r w:rsidRPr="008548B5">
        <w:rPr>
          <w:i/>
          <w:iCs/>
        </w:rPr>
        <w:t xml:space="preserve"> provozního ředitele</w:t>
      </w:r>
      <w:r w:rsidRPr="008548B5">
        <w:t xml:space="preserve">. </w:t>
      </w:r>
      <w:r w:rsidRPr="008548B5">
        <w:rPr>
          <w:i/>
          <w:iCs/>
        </w:rPr>
        <w:t>Provozní</w:t>
      </w:r>
      <w:r w:rsidRPr="008548B5">
        <w:t xml:space="preserve"> má na starost organizaci a řízení plynulého chodu ve firmě. Slovo náleží k adjektivnímu typu skloňování s deklinačními koncovkami podle vzoru průvodčí.</w:t>
      </w:r>
      <w:r w:rsidRPr="008548B5">
        <w:br/>
        <w:t xml:space="preserve">Základovým slovem je provoz, ke kterému byl přidán adjektivní sufix </w:t>
      </w:r>
      <w:r w:rsidR="005E24EA">
        <w:rPr>
          <w:i/>
          <w:iCs/>
        </w:rPr>
        <w:t>-</w:t>
      </w:r>
      <w:r w:rsidRPr="009F57E6">
        <w:rPr>
          <w:i/>
          <w:iCs/>
        </w:rPr>
        <w:t>ní</w:t>
      </w:r>
      <w:r w:rsidRPr="008548B5">
        <w:t xml:space="preserve">, čímž bylo vytvořeno adjektivum </w:t>
      </w:r>
      <w:r w:rsidRPr="009F57E6">
        <w:rPr>
          <w:i/>
          <w:iCs/>
        </w:rPr>
        <w:t>provozní</w:t>
      </w:r>
      <w:r w:rsidRPr="008548B5">
        <w:t>, ze kterého se konverzí stalo homonymní substantivum, označující profesní pojmenování osoby.</w:t>
      </w:r>
    </w:p>
    <w:p w14:paraId="7DD166BF" w14:textId="71C8F297" w:rsidR="004A1BB8" w:rsidRDefault="004A1BB8">
      <w:r>
        <w:t xml:space="preserve">V korpusu bylo nalezeno 111 výskytů maskulinního substantiva </w:t>
      </w:r>
      <w:r w:rsidRPr="00C86D45">
        <w:rPr>
          <w:i/>
          <w:iCs/>
        </w:rPr>
        <w:t>provozní</w:t>
      </w:r>
      <w:r>
        <w:t xml:space="preserve">. Výsledky vyhledávání feminina musely být přepočítány ručně, poněvadž </w:t>
      </w:r>
      <w:r w:rsidR="002B31D7">
        <w:t>korpus nedokázal u</w:t>
      </w:r>
      <w:r w:rsidR="00C15D74">
        <w:t> </w:t>
      </w:r>
      <w:r w:rsidR="002B31D7">
        <w:t xml:space="preserve">homonymních tvarů vždy správně rozlišit slovní druh. Z původních 71 výskytů bylo substantivum </w:t>
      </w:r>
      <w:r w:rsidR="002B31D7" w:rsidRPr="00C86D45">
        <w:rPr>
          <w:i/>
          <w:iCs/>
        </w:rPr>
        <w:t>provozní</w:t>
      </w:r>
      <w:r w:rsidR="002B31D7">
        <w:t xml:space="preserve"> ve femininu nalezeno třináctkrát.</w:t>
      </w:r>
    </w:p>
    <w:p w14:paraId="30445AB2" w14:textId="77777777" w:rsidR="008548B5" w:rsidRPr="008548B5" w:rsidRDefault="008548B5"/>
    <w:tbl>
      <w:tblPr>
        <w:tblStyle w:val="Mkatabulky"/>
        <w:tblW w:w="5000" w:type="pct"/>
        <w:tblLook w:val="04A0" w:firstRow="1" w:lastRow="0" w:firstColumn="1" w:lastColumn="0" w:noHBand="0" w:noVBand="1"/>
      </w:tblPr>
      <w:tblGrid>
        <w:gridCol w:w="2112"/>
        <w:gridCol w:w="3628"/>
        <w:gridCol w:w="3320"/>
      </w:tblGrid>
      <w:tr w:rsidR="008548B5" w:rsidRPr="008548B5" w14:paraId="5621F730" w14:textId="77777777" w:rsidTr="009F57E6">
        <w:tc>
          <w:tcPr>
            <w:tcW w:w="1166" w:type="pct"/>
          </w:tcPr>
          <w:p w14:paraId="49582A1E" w14:textId="77777777" w:rsidR="008548B5" w:rsidRPr="008548B5" w:rsidRDefault="008548B5" w:rsidP="00C86D45">
            <w:pPr>
              <w:jc w:val="center"/>
            </w:pPr>
          </w:p>
        </w:tc>
        <w:tc>
          <w:tcPr>
            <w:tcW w:w="2002" w:type="pct"/>
          </w:tcPr>
          <w:p w14:paraId="5654975D" w14:textId="77777777" w:rsidR="008548B5" w:rsidRPr="008548B5" w:rsidRDefault="008548B5" w:rsidP="00C86D45">
            <w:pPr>
              <w:ind w:left="0"/>
              <w:jc w:val="center"/>
            </w:pPr>
            <w:r w:rsidRPr="008548B5">
              <w:t>Provozní (maskulinum)</w:t>
            </w:r>
          </w:p>
        </w:tc>
        <w:tc>
          <w:tcPr>
            <w:tcW w:w="1832" w:type="pct"/>
          </w:tcPr>
          <w:p w14:paraId="063FBC28" w14:textId="77777777" w:rsidR="008548B5" w:rsidRPr="008548B5" w:rsidRDefault="008548B5" w:rsidP="00C86D45">
            <w:pPr>
              <w:ind w:left="0"/>
              <w:jc w:val="center"/>
            </w:pPr>
            <w:r w:rsidRPr="008548B5">
              <w:t>Provozní (femininum)</w:t>
            </w:r>
          </w:p>
        </w:tc>
      </w:tr>
      <w:tr w:rsidR="008548B5" w:rsidRPr="008548B5" w14:paraId="3560AD7F" w14:textId="77777777" w:rsidTr="009F57E6">
        <w:tc>
          <w:tcPr>
            <w:tcW w:w="1166" w:type="pct"/>
          </w:tcPr>
          <w:p w14:paraId="7014D02A" w14:textId="77777777" w:rsidR="008548B5" w:rsidRPr="008548B5" w:rsidRDefault="008548B5" w:rsidP="00C86D45">
            <w:pPr>
              <w:ind w:left="0"/>
              <w:jc w:val="center"/>
            </w:pPr>
            <w:r w:rsidRPr="008548B5">
              <w:t>Výskyt</w:t>
            </w:r>
          </w:p>
        </w:tc>
        <w:tc>
          <w:tcPr>
            <w:tcW w:w="2002" w:type="pct"/>
          </w:tcPr>
          <w:p w14:paraId="6982D264" w14:textId="1B92A7A5" w:rsidR="008548B5" w:rsidRPr="00403468" w:rsidRDefault="008548B5" w:rsidP="00C86D45">
            <w:pPr>
              <w:ind w:left="0"/>
              <w:jc w:val="center"/>
            </w:pPr>
            <w:r w:rsidRPr="00403468">
              <w:t>1</w:t>
            </w:r>
            <w:r w:rsidR="004A1BB8" w:rsidRPr="00403468">
              <w:t>11</w:t>
            </w:r>
          </w:p>
        </w:tc>
        <w:tc>
          <w:tcPr>
            <w:tcW w:w="1832" w:type="pct"/>
          </w:tcPr>
          <w:p w14:paraId="5ACE3F56" w14:textId="77777777" w:rsidR="008548B5" w:rsidRPr="00403468" w:rsidRDefault="008548B5" w:rsidP="00C86D45">
            <w:pPr>
              <w:ind w:left="0"/>
              <w:jc w:val="center"/>
            </w:pPr>
            <w:r w:rsidRPr="00403468">
              <w:t>13</w:t>
            </w:r>
          </w:p>
        </w:tc>
      </w:tr>
    </w:tbl>
    <w:p w14:paraId="6DAF6F09" w14:textId="4BC9A880" w:rsidR="00DB010E" w:rsidRDefault="00DB010E" w:rsidP="00C86D45">
      <w:pPr>
        <w:pStyle w:val="Titulek"/>
        <w:framePr w:hSpace="141" w:wrap="around" w:vAnchor="text" w:hAnchor="page" w:x="1521" w:y="92"/>
        <w:ind w:left="0"/>
      </w:pPr>
      <w:r>
        <w:t>Tabulka 30</w:t>
      </w:r>
      <w:r>
        <w:tab/>
      </w:r>
      <w:r w:rsidRPr="00B574BF">
        <w:t xml:space="preserve">Frekvence pojmu </w:t>
      </w:r>
      <w:r>
        <w:t xml:space="preserve">provozní </w:t>
      </w:r>
    </w:p>
    <w:p w14:paraId="00265CB4" w14:textId="71F03663" w:rsidR="008548B5" w:rsidRPr="008548B5" w:rsidRDefault="009C32AB" w:rsidP="00133F39">
      <w:r>
        <w:br/>
      </w:r>
    </w:p>
    <w:p w14:paraId="5ABF15F1" w14:textId="52FA6119" w:rsidR="008548B5" w:rsidRPr="008548B5" w:rsidRDefault="008548B5">
      <w:pPr>
        <w:pStyle w:val="Nadpis3"/>
        <w:numPr>
          <w:ilvl w:val="1"/>
          <w:numId w:val="8"/>
        </w:numPr>
      </w:pPr>
      <w:bookmarkStart w:id="185" w:name="_Toc39334289"/>
      <w:bookmarkStart w:id="186" w:name="_Toc39419340"/>
      <w:bookmarkStart w:id="187" w:name="_Toc39717355"/>
      <w:r w:rsidRPr="008548B5">
        <w:t>Recepční</w:t>
      </w:r>
      <w:bookmarkEnd w:id="185"/>
      <w:bookmarkEnd w:id="186"/>
      <w:bookmarkEnd w:id="187"/>
    </w:p>
    <w:p w14:paraId="6FB9B35D" w14:textId="7D1D953C" w:rsidR="008548B5" w:rsidRDefault="008548B5">
      <w:r w:rsidRPr="009F57E6">
        <w:rPr>
          <w:i/>
          <w:iCs/>
        </w:rPr>
        <w:t>Recepční</w:t>
      </w:r>
      <w:r w:rsidRPr="008548B5">
        <w:t xml:space="preserve"> má na starost ubytování hostů v hotelích a jiných zařízeních. Pojem náleží mezi obourodá pojmenování, a tedy jedním slovem označuje muže i ženy. Řadíme jej k adjektivním substantivům, poněvadž se jedná o homonymní formy v adjektivu a</w:t>
      </w:r>
      <w:r w:rsidR="00C15D74">
        <w:t> </w:t>
      </w:r>
      <w:r w:rsidRPr="008548B5">
        <w:t>substantivu, a deklinujeme jej dle vzoru průvodčí.</w:t>
      </w:r>
      <w:r w:rsidRPr="008548B5">
        <w:br/>
      </w:r>
      <w:bookmarkStart w:id="188" w:name="_Hlk38227357"/>
      <w:r w:rsidRPr="008548B5">
        <w:t xml:space="preserve">Výsledky korpusu nalezly 334 výskytů pro </w:t>
      </w:r>
      <w:r w:rsidRPr="008548B5">
        <w:rPr>
          <w:i/>
          <w:iCs/>
        </w:rPr>
        <w:t>recepční</w:t>
      </w:r>
      <w:r w:rsidRPr="008548B5">
        <w:t xml:space="preserve"> v kontextu maskulina, avšak po pečlivém ověření se v </w:t>
      </w:r>
      <w:r w:rsidR="00ED42AE">
        <w:t>šedesáti</w:t>
      </w:r>
      <w:r w:rsidRPr="008548B5">
        <w:t xml:space="preserve"> případech jednalo o tvar označující ženu. V tabulce jsou uvedena čísla po odečtení u maskulin, a naopak přičtení feminin, čímž dochází k vyšší frekvenci právě ženského tvaru.</w:t>
      </w:r>
      <w:bookmarkEnd w:id="188"/>
    </w:p>
    <w:p w14:paraId="44172C9E" w14:textId="77777777" w:rsidR="00ED42AE" w:rsidRPr="008548B5" w:rsidRDefault="00ED42AE"/>
    <w:tbl>
      <w:tblPr>
        <w:tblStyle w:val="Mkatabulky3"/>
        <w:tblW w:w="5000" w:type="pct"/>
        <w:tblLook w:val="04A0" w:firstRow="1" w:lastRow="0" w:firstColumn="1" w:lastColumn="0" w:noHBand="0" w:noVBand="1"/>
      </w:tblPr>
      <w:tblGrid>
        <w:gridCol w:w="2112"/>
        <w:gridCol w:w="3628"/>
        <w:gridCol w:w="3320"/>
      </w:tblGrid>
      <w:tr w:rsidR="008548B5" w:rsidRPr="008548B5" w14:paraId="49A1CBE4" w14:textId="77777777" w:rsidTr="00C86D45">
        <w:tc>
          <w:tcPr>
            <w:tcW w:w="1166" w:type="pct"/>
          </w:tcPr>
          <w:p w14:paraId="4222E5D4" w14:textId="77777777" w:rsidR="008548B5" w:rsidRPr="008548B5" w:rsidRDefault="008548B5" w:rsidP="00C86D45">
            <w:pPr>
              <w:jc w:val="center"/>
            </w:pPr>
          </w:p>
        </w:tc>
        <w:tc>
          <w:tcPr>
            <w:tcW w:w="2002" w:type="pct"/>
          </w:tcPr>
          <w:p w14:paraId="4FD7D759" w14:textId="77777777" w:rsidR="008548B5" w:rsidRPr="008548B5" w:rsidRDefault="008548B5" w:rsidP="00C86D45">
            <w:pPr>
              <w:ind w:left="0"/>
              <w:jc w:val="center"/>
            </w:pPr>
            <w:r w:rsidRPr="008548B5">
              <w:t>Recepční (maskulinum)</w:t>
            </w:r>
          </w:p>
        </w:tc>
        <w:tc>
          <w:tcPr>
            <w:tcW w:w="1832" w:type="pct"/>
          </w:tcPr>
          <w:p w14:paraId="266D494D" w14:textId="77777777" w:rsidR="008548B5" w:rsidRPr="008548B5" w:rsidRDefault="008548B5" w:rsidP="00C86D45">
            <w:pPr>
              <w:ind w:left="0"/>
              <w:jc w:val="center"/>
            </w:pPr>
            <w:r w:rsidRPr="008548B5">
              <w:t>Recepční (femininum)</w:t>
            </w:r>
          </w:p>
        </w:tc>
      </w:tr>
      <w:tr w:rsidR="008548B5" w:rsidRPr="008548B5" w14:paraId="65AA5413" w14:textId="77777777" w:rsidTr="00C86D45">
        <w:tc>
          <w:tcPr>
            <w:tcW w:w="1166" w:type="pct"/>
          </w:tcPr>
          <w:p w14:paraId="5F17B727" w14:textId="77777777" w:rsidR="008548B5" w:rsidRPr="008548B5" w:rsidRDefault="008548B5" w:rsidP="00C86D45">
            <w:pPr>
              <w:ind w:left="0"/>
              <w:jc w:val="center"/>
            </w:pPr>
            <w:r w:rsidRPr="008548B5">
              <w:t>Výskyt</w:t>
            </w:r>
          </w:p>
        </w:tc>
        <w:tc>
          <w:tcPr>
            <w:tcW w:w="2002" w:type="pct"/>
          </w:tcPr>
          <w:p w14:paraId="2BDA3E64" w14:textId="77777777" w:rsidR="008548B5" w:rsidRPr="008548B5" w:rsidRDefault="008548B5" w:rsidP="00C86D45">
            <w:pPr>
              <w:ind w:left="0"/>
              <w:jc w:val="center"/>
            </w:pPr>
            <w:r w:rsidRPr="008548B5">
              <w:t>274</w:t>
            </w:r>
          </w:p>
        </w:tc>
        <w:tc>
          <w:tcPr>
            <w:tcW w:w="1832" w:type="pct"/>
          </w:tcPr>
          <w:p w14:paraId="6E985964" w14:textId="77777777" w:rsidR="008548B5" w:rsidRPr="008548B5" w:rsidRDefault="008548B5" w:rsidP="00C86D45">
            <w:pPr>
              <w:ind w:left="0"/>
              <w:jc w:val="center"/>
            </w:pPr>
            <w:r w:rsidRPr="008548B5">
              <w:t>281</w:t>
            </w:r>
          </w:p>
        </w:tc>
      </w:tr>
    </w:tbl>
    <w:p w14:paraId="2A6E5BE7" w14:textId="10FDF14D" w:rsidR="00DB010E" w:rsidRDefault="00DB010E" w:rsidP="00C86D45">
      <w:pPr>
        <w:pStyle w:val="Titulek"/>
        <w:framePr w:hSpace="141" w:wrap="around" w:vAnchor="text" w:hAnchor="page" w:x="1521" w:y="69"/>
        <w:ind w:left="0"/>
      </w:pPr>
      <w:r>
        <w:t>Tabulka 31</w:t>
      </w:r>
      <w:r>
        <w:tab/>
      </w:r>
      <w:r w:rsidRPr="00B574BF">
        <w:t xml:space="preserve">Frekvence pojmu </w:t>
      </w:r>
      <w:r>
        <w:t xml:space="preserve">recepční </w:t>
      </w:r>
    </w:p>
    <w:p w14:paraId="268F0A1A" w14:textId="5068A44C" w:rsidR="008548B5" w:rsidRPr="008548B5" w:rsidRDefault="009C32AB" w:rsidP="00C86D45">
      <w:pPr>
        <w:ind w:left="0"/>
      </w:pPr>
      <w:r>
        <w:br/>
      </w:r>
    </w:p>
    <w:p w14:paraId="588346AF" w14:textId="6E2845E9" w:rsidR="008548B5" w:rsidRPr="00073DAF" w:rsidRDefault="008548B5">
      <w:pPr>
        <w:pStyle w:val="Nadpis3"/>
        <w:numPr>
          <w:ilvl w:val="1"/>
          <w:numId w:val="8"/>
        </w:numPr>
      </w:pPr>
      <w:bookmarkStart w:id="189" w:name="_Toc39334290"/>
      <w:bookmarkStart w:id="190" w:name="_Toc39419341"/>
      <w:bookmarkStart w:id="191" w:name="_Toc39717356"/>
      <w:r w:rsidRPr="00073DAF">
        <w:lastRenderedPageBreak/>
        <w:t>Řídící</w:t>
      </w:r>
      <w:bookmarkEnd w:id="189"/>
      <w:bookmarkEnd w:id="190"/>
      <w:bookmarkEnd w:id="191"/>
    </w:p>
    <w:p w14:paraId="018BBB51" w14:textId="2861E045" w:rsidR="00BD1ACE" w:rsidRDefault="008548B5">
      <w:r w:rsidRPr="008548B5">
        <w:t xml:space="preserve">Pozic začínajících na slovo </w:t>
      </w:r>
      <w:r w:rsidRPr="008548B5">
        <w:rPr>
          <w:i/>
          <w:iCs/>
        </w:rPr>
        <w:t>řídící</w:t>
      </w:r>
      <w:r w:rsidRPr="008548B5">
        <w:t xml:space="preserve"> je v systému NSP i mimo něj velké množství. Z NSP můžeme jmenovat ku příkladu pozice </w:t>
      </w:r>
      <w:r w:rsidRPr="008548B5">
        <w:rPr>
          <w:i/>
          <w:iCs/>
        </w:rPr>
        <w:t>řídící letového provozu</w:t>
      </w:r>
      <w:r w:rsidRPr="008548B5">
        <w:t xml:space="preserve"> či </w:t>
      </w:r>
      <w:r w:rsidRPr="008548B5">
        <w:rPr>
          <w:i/>
          <w:iCs/>
        </w:rPr>
        <w:t>řídící odbavovací plochy</w:t>
      </w:r>
      <w:r w:rsidRPr="008548B5">
        <w:t xml:space="preserve">. </w:t>
      </w:r>
      <w:r w:rsidRPr="008548B5">
        <w:rPr>
          <w:i/>
          <w:iCs/>
        </w:rPr>
        <w:t>Řídící</w:t>
      </w:r>
      <w:r w:rsidRPr="008548B5">
        <w:t xml:space="preserve"> náleží k substantivní deklinaci adjektivního typu a skloňujeme jej podle vzoru průvodčí.</w:t>
      </w:r>
      <w:r w:rsidRPr="008548B5">
        <w:br/>
        <w:t>Většina vysokých neboli řídících pozic je primárně vykonávána muži, což doklád</w:t>
      </w:r>
      <w:r w:rsidR="00BD1ACE">
        <w:t>ají</w:t>
      </w:r>
      <w:r w:rsidR="00403468">
        <w:br/>
      </w:r>
      <w:r w:rsidRPr="008548B5">
        <w:t xml:space="preserve">i </w:t>
      </w:r>
      <w:r w:rsidR="00BD1ACE">
        <w:t xml:space="preserve">výsledky z ČNK, kde bylo maskulinum </w:t>
      </w:r>
      <w:r w:rsidR="00BD1ACE" w:rsidRPr="00C86D45">
        <w:rPr>
          <w:i/>
          <w:iCs/>
        </w:rPr>
        <w:t>řídící</w:t>
      </w:r>
      <w:r w:rsidR="00BD1ACE">
        <w:t xml:space="preserve"> nalezeno 344krát. Na dotaz vyhledávání pojmu </w:t>
      </w:r>
      <w:r w:rsidR="00BD1ACE" w:rsidRPr="00C86D45">
        <w:rPr>
          <w:i/>
          <w:iCs/>
        </w:rPr>
        <w:t>řídící</w:t>
      </w:r>
      <w:r w:rsidR="00BD1ACE">
        <w:t xml:space="preserve"> ve femininu jsme dostali 442 výsledků, přičemž pouhých sedm</w:t>
      </w:r>
      <w:r w:rsidR="009B57A5">
        <w:t xml:space="preserve"> slov odkazovalo k označení ženy. </w:t>
      </w:r>
      <w:r w:rsidR="009B57A5" w:rsidRPr="009B57A5">
        <w:t xml:space="preserve">Ve všech případech se jednalo o adjektiva, </w:t>
      </w:r>
      <w:r w:rsidR="009B57A5">
        <w:t>poněvadž dotaz vyhledávání substantiv byl v obou rodech neúspěšný.</w:t>
      </w:r>
    </w:p>
    <w:p w14:paraId="6AA0FD01" w14:textId="77777777" w:rsidR="008548B5" w:rsidRPr="008548B5" w:rsidRDefault="008548B5"/>
    <w:tbl>
      <w:tblPr>
        <w:tblStyle w:val="Mkatabulky"/>
        <w:tblW w:w="5000" w:type="pct"/>
        <w:tblLook w:val="04A0" w:firstRow="1" w:lastRow="0" w:firstColumn="1" w:lastColumn="0" w:noHBand="0" w:noVBand="1"/>
      </w:tblPr>
      <w:tblGrid>
        <w:gridCol w:w="2542"/>
        <w:gridCol w:w="3365"/>
        <w:gridCol w:w="3153"/>
      </w:tblGrid>
      <w:tr w:rsidR="008548B5" w:rsidRPr="008548B5" w14:paraId="18D9618B" w14:textId="77777777" w:rsidTr="009F57E6">
        <w:tc>
          <w:tcPr>
            <w:tcW w:w="1403" w:type="pct"/>
          </w:tcPr>
          <w:p w14:paraId="3D16F20B" w14:textId="77777777" w:rsidR="008548B5" w:rsidRPr="008548B5" w:rsidRDefault="008548B5" w:rsidP="00C86D45">
            <w:pPr>
              <w:jc w:val="center"/>
            </w:pPr>
            <w:bookmarkStart w:id="192" w:name="_Hlk35518814"/>
          </w:p>
        </w:tc>
        <w:tc>
          <w:tcPr>
            <w:tcW w:w="1857" w:type="pct"/>
          </w:tcPr>
          <w:p w14:paraId="3450724E" w14:textId="77777777" w:rsidR="008548B5" w:rsidRPr="008548B5" w:rsidRDefault="008548B5" w:rsidP="00C86D45">
            <w:pPr>
              <w:ind w:left="0"/>
              <w:jc w:val="center"/>
            </w:pPr>
            <w:r w:rsidRPr="008548B5">
              <w:t>Řídící (maskulinum animatum)</w:t>
            </w:r>
          </w:p>
        </w:tc>
        <w:tc>
          <w:tcPr>
            <w:tcW w:w="1740" w:type="pct"/>
          </w:tcPr>
          <w:p w14:paraId="0D3DD9CE" w14:textId="77777777" w:rsidR="008548B5" w:rsidRPr="008548B5" w:rsidRDefault="008548B5" w:rsidP="00C86D45">
            <w:pPr>
              <w:ind w:left="0"/>
              <w:jc w:val="center"/>
            </w:pPr>
            <w:r w:rsidRPr="008548B5">
              <w:t>Řídící (femininum)</w:t>
            </w:r>
          </w:p>
        </w:tc>
      </w:tr>
      <w:tr w:rsidR="008548B5" w:rsidRPr="008548B5" w14:paraId="76020F98" w14:textId="77777777" w:rsidTr="009F57E6">
        <w:tc>
          <w:tcPr>
            <w:tcW w:w="1403" w:type="pct"/>
          </w:tcPr>
          <w:p w14:paraId="667FE3B1" w14:textId="77777777" w:rsidR="008548B5" w:rsidRPr="008548B5" w:rsidRDefault="008548B5" w:rsidP="00C86D45">
            <w:pPr>
              <w:ind w:left="0"/>
              <w:jc w:val="center"/>
            </w:pPr>
            <w:r w:rsidRPr="008548B5">
              <w:t>Výskyt</w:t>
            </w:r>
          </w:p>
        </w:tc>
        <w:tc>
          <w:tcPr>
            <w:tcW w:w="1857" w:type="pct"/>
          </w:tcPr>
          <w:p w14:paraId="534EE11B" w14:textId="77777777" w:rsidR="008548B5" w:rsidRPr="008548B5" w:rsidRDefault="008548B5" w:rsidP="00C86D45">
            <w:pPr>
              <w:ind w:left="0"/>
              <w:jc w:val="center"/>
            </w:pPr>
            <w:r w:rsidRPr="008548B5">
              <w:t>344</w:t>
            </w:r>
          </w:p>
        </w:tc>
        <w:tc>
          <w:tcPr>
            <w:tcW w:w="1740" w:type="pct"/>
          </w:tcPr>
          <w:p w14:paraId="141EA08D" w14:textId="77777777" w:rsidR="008548B5" w:rsidRPr="008548B5" w:rsidRDefault="008548B5" w:rsidP="00C86D45">
            <w:pPr>
              <w:ind w:left="0"/>
              <w:jc w:val="center"/>
            </w:pPr>
            <w:r w:rsidRPr="008548B5">
              <w:t>7</w:t>
            </w:r>
          </w:p>
        </w:tc>
      </w:tr>
    </w:tbl>
    <w:bookmarkEnd w:id="192"/>
    <w:p w14:paraId="0D84E4D0" w14:textId="77CC9528" w:rsidR="00DB010E" w:rsidRDefault="00DB010E" w:rsidP="00C86D45">
      <w:pPr>
        <w:pStyle w:val="Titulek"/>
        <w:framePr w:hSpace="141" w:wrap="around" w:vAnchor="text" w:hAnchor="page" w:x="1521" w:y="84"/>
        <w:ind w:left="0"/>
      </w:pPr>
      <w:r>
        <w:t>Tabulka 32</w:t>
      </w:r>
      <w:r>
        <w:tab/>
      </w:r>
      <w:r w:rsidRPr="00B574BF">
        <w:t xml:space="preserve">Frekvence pojmu </w:t>
      </w:r>
      <w:r>
        <w:t>řídící</w:t>
      </w:r>
    </w:p>
    <w:p w14:paraId="5C3D1655" w14:textId="77777777" w:rsidR="008548B5" w:rsidRPr="008548B5" w:rsidRDefault="008548B5" w:rsidP="00133F39"/>
    <w:p w14:paraId="2E8EAC8C" w14:textId="77777777" w:rsidR="008548B5" w:rsidRPr="00AA5532" w:rsidRDefault="008548B5">
      <w:pPr>
        <w:rPr>
          <w:sz w:val="16"/>
          <w:szCs w:val="16"/>
        </w:rPr>
      </w:pPr>
    </w:p>
    <w:p w14:paraId="327E3F64" w14:textId="1AE6B779" w:rsidR="008548B5" w:rsidRPr="008548B5" w:rsidRDefault="008548B5">
      <w:pPr>
        <w:pStyle w:val="Nadpis3"/>
        <w:numPr>
          <w:ilvl w:val="1"/>
          <w:numId w:val="8"/>
        </w:numPr>
      </w:pPr>
      <w:bookmarkStart w:id="193" w:name="_Toc39334291"/>
      <w:bookmarkStart w:id="194" w:name="_Toc39419342"/>
      <w:bookmarkStart w:id="195" w:name="_Toc39717357"/>
      <w:r w:rsidRPr="008548B5">
        <w:t>Strojvedoucí</w:t>
      </w:r>
      <w:bookmarkEnd w:id="193"/>
      <w:bookmarkEnd w:id="194"/>
      <w:bookmarkEnd w:id="195"/>
    </w:p>
    <w:p w14:paraId="3052B293" w14:textId="155E169E" w:rsidR="008548B5" w:rsidRPr="008548B5" w:rsidRDefault="008548B5">
      <w:r w:rsidRPr="008548B5">
        <w:rPr>
          <w:i/>
          <w:iCs/>
        </w:rPr>
        <w:t>Strojvedoucí</w:t>
      </w:r>
      <w:r w:rsidRPr="008548B5">
        <w:t xml:space="preserve"> zajišťuje pohyb vlakové soupravy, kterou řídí z lokomotivy. Synonymním pojmenováním pro </w:t>
      </w:r>
      <w:r w:rsidRPr="008548B5">
        <w:rPr>
          <w:i/>
          <w:iCs/>
        </w:rPr>
        <w:t>strojvedoucího</w:t>
      </w:r>
      <w:r w:rsidRPr="008548B5">
        <w:t xml:space="preserve"> může být také </w:t>
      </w:r>
      <w:r w:rsidRPr="008548B5">
        <w:rPr>
          <w:i/>
          <w:iCs/>
        </w:rPr>
        <w:t>strojvůdce</w:t>
      </w:r>
      <w:r w:rsidRPr="008548B5">
        <w:t xml:space="preserve">, jenž měl v korpusu o </w:t>
      </w:r>
      <w:r w:rsidR="00403468">
        <w:t>dvacet pět</w:t>
      </w:r>
      <w:r w:rsidRPr="008548B5">
        <w:t xml:space="preserve"> výskytů větší zastoupení než reprezentativní tvar v NSP. Český jazyk zde nabízí i přechýlený femininní tvar </w:t>
      </w:r>
      <w:r w:rsidRPr="0007016F">
        <w:rPr>
          <w:i/>
          <w:iCs/>
        </w:rPr>
        <w:t>strojvůdkyně</w:t>
      </w:r>
      <w:r w:rsidRPr="008548B5">
        <w:t xml:space="preserve">, který se však v korpusu nevyskytoval. Nalezen byl pouze jeden výsledek pojmu </w:t>
      </w:r>
      <w:r w:rsidRPr="0007016F">
        <w:rPr>
          <w:i/>
          <w:iCs/>
        </w:rPr>
        <w:t>strojvedoucí</w:t>
      </w:r>
      <w:r w:rsidRPr="008548B5">
        <w:t xml:space="preserve"> ve femininu.</w:t>
      </w:r>
      <w:r w:rsidRPr="008548B5">
        <w:br/>
        <w:t xml:space="preserve">Pojmy </w:t>
      </w:r>
      <w:r w:rsidRPr="0007016F">
        <w:rPr>
          <w:i/>
          <w:iCs/>
        </w:rPr>
        <w:t>strojvedoucí</w:t>
      </w:r>
      <w:r w:rsidRPr="008548B5">
        <w:t xml:space="preserve">, </w:t>
      </w:r>
      <w:r w:rsidRPr="0007016F">
        <w:rPr>
          <w:i/>
          <w:iCs/>
        </w:rPr>
        <w:t>strojvůdce</w:t>
      </w:r>
      <w:r w:rsidRPr="008548B5">
        <w:t xml:space="preserve"> i </w:t>
      </w:r>
      <w:r w:rsidRPr="0007016F">
        <w:rPr>
          <w:i/>
          <w:iCs/>
        </w:rPr>
        <w:t>strojvůdkyně</w:t>
      </w:r>
      <w:r w:rsidRPr="008548B5">
        <w:t xml:space="preserve"> jsou výsledkem kompozice základového slova </w:t>
      </w:r>
      <w:r w:rsidRPr="00C86D45">
        <w:rPr>
          <w:i/>
          <w:iCs/>
        </w:rPr>
        <w:t>stroj</w:t>
      </w:r>
      <w:r w:rsidRPr="008548B5">
        <w:t xml:space="preserve"> a označení člověka jakožto </w:t>
      </w:r>
      <w:r w:rsidRPr="00C86D45">
        <w:rPr>
          <w:i/>
          <w:iCs/>
        </w:rPr>
        <w:t>vůdce</w:t>
      </w:r>
      <w:r w:rsidRPr="008548B5">
        <w:t xml:space="preserve"> daného stroje.</w:t>
      </w:r>
      <w:r w:rsidRPr="008548B5">
        <w:br/>
        <w:t>Rodová identifikace obourodého slova je možná za pomocí zakončení adjektiv, pronomin či verb, které se vztahují k substantivu. Deklinaci provádíme podle vzoru průvodčí.</w:t>
      </w:r>
    </w:p>
    <w:p w14:paraId="2FC300BF" w14:textId="3B06C73F" w:rsidR="008548B5" w:rsidRDefault="008548B5"/>
    <w:tbl>
      <w:tblPr>
        <w:tblStyle w:val="Mkatabulky"/>
        <w:tblW w:w="5000" w:type="pct"/>
        <w:jc w:val="center"/>
        <w:tblLook w:val="04A0" w:firstRow="1" w:lastRow="0" w:firstColumn="1" w:lastColumn="0" w:noHBand="0" w:noVBand="1"/>
      </w:tblPr>
      <w:tblGrid>
        <w:gridCol w:w="1495"/>
        <w:gridCol w:w="1981"/>
        <w:gridCol w:w="1855"/>
        <w:gridCol w:w="1855"/>
        <w:gridCol w:w="1874"/>
      </w:tblGrid>
      <w:tr w:rsidR="00073DAF" w:rsidRPr="008548B5" w14:paraId="7987FD06" w14:textId="47C6AB04" w:rsidTr="00C86D45">
        <w:trPr>
          <w:jc w:val="center"/>
        </w:trPr>
        <w:tc>
          <w:tcPr>
            <w:tcW w:w="825" w:type="pct"/>
          </w:tcPr>
          <w:p w14:paraId="769FC7F2" w14:textId="77777777" w:rsidR="00073DAF" w:rsidRPr="008548B5" w:rsidRDefault="00073DAF" w:rsidP="00C86D45">
            <w:pPr>
              <w:jc w:val="center"/>
            </w:pPr>
          </w:p>
        </w:tc>
        <w:tc>
          <w:tcPr>
            <w:tcW w:w="1093" w:type="pct"/>
          </w:tcPr>
          <w:p w14:paraId="6AC689DE" w14:textId="404F3BDB" w:rsidR="00073DAF" w:rsidRPr="008548B5" w:rsidRDefault="00073DAF" w:rsidP="00C86D45">
            <w:pPr>
              <w:ind w:left="0"/>
              <w:jc w:val="center"/>
            </w:pPr>
            <w:r>
              <w:t>Strojvedoucí</w:t>
            </w:r>
            <w:r w:rsidRPr="008548B5">
              <w:t xml:space="preserve"> (maskulinum)</w:t>
            </w:r>
          </w:p>
        </w:tc>
        <w:tc>
          <w:tcPr>
            <w:tcW w:w="1024" w:type="pct"/>
          </w:tcPr>
          <w:p w14:paraId="5DA40CB2" w14:textId="54F8265B" w:rsidR="00073DAF" w:rsidRPr="008548B5" w:rsidRDefault="00073DAF" w:rsidP="00C86D45">
            <w:pPr>
              <w:ind w:left="0"/>
              <w:jc w:val="center"/>
            </w:pPr>
            <w:r w:rsidRPr="00073DAF">
              <w:t xml:space="preserve">Strojvedoucí </w:t>
            </w:r>
            <w:r w:rsidRPr="008548B5">
              <w:t>(femininum)</w:t>
            </w:r>
          </w:p>
        </w:tc>
        <w:tc>
          <w:tcPr>
            <w:tcW w:w="1024" w:type="pct"/>
          </w:tcPr>
          <w:p w14:paraId="2B9B8CD3" w14:textId="1CD9AD2F" w:rsidR="00073DAF" w:rsidRPr="008548B5" w:rsidRDefault="00073DAF" w:rsidP="00C86D45">
            <w:pPr>
              <w:ind w:left="0"/>
              <w:jc w:val="center"/>
            </w:pPr>
            <w:r>
              <w:t>Strojvůdce</w:t>
            </w:r>
          </w:p>
        </w:tc>
        <w:tc>
          <w:tcPr>
            <w:tcW w:w="1034" w:type="pct"/>
          </w:tcPr>
          <w:p w14:paraId="0976425D" w14:textId="3C64BADF" w:rsidR="00073DAF" w:rsidRPr="008548B5" w:rsidRDefault="00073DAF" w:rsidP="00C86D45">
            <w:pPr>
              <w:ind w:left="0"/>
              <w:jc w:val="center"/>
            </w:pPr>
            <w:r>
              <w:t>Strojvůdkyně</w:t>
            </w:r>
          </w:p>
        </w:tc>
      </w:tr>
      <w:tr w:rsidR="00073DAF" w:rsidRPr="008548B5" w14:paraId="5772D182" w14:textId="18DC96BF" w:rsidTr="00C86D45">
        <w:trPr>
          <w:jc w:val="center"/>
        </w:trPr>
        <w:tc>
          <w:tcPr>
            <w:tcW w:w="825" w:type="pct"/>
          </w:tcPr>
          <w:p w14:paraId="7102D2C0" w14:textId="77777777" w:rsidR="00073DAF" w:rsidRPr="008548B5" w:rsidRDefault="00073DAF" w:rsidP="00C86D45">
            <w:pPr>
              <w:ind w:left="0"/>
              <w:jc w:val="center"/>
            </w:pPr>
            <w:r w:rsidRPr="008548B5">
              <w:t>Výskyt</w:t>
            </w:r>
          </w:p>
        </w:tc>
        <w:tc>
          <w:tcPr>
            <w:tcW w:w="1093" w:type="pct"/>
          </w:tcPr>
          <w:p w14:paraId="145C0E75" w14:textId="5C48BC66" w:rsidR="00073DAF" w:rsidRPr="008548B5" w:rsidRDefault="00073DAF" w:rsidP="00C86D45">
            <w:pPr>
              <w:ind w:left="0"/>
              <w:jc w:val="center"/>
            </w:pPr>
            <w:r>
              <w:t>130</w:t>
            </w:r>
          </w:p>
        </w:tc>
        <w:tc>
          <w:tcPr>
            <w:tcW w:w="1024" w:type="pct"/>
          </w:tcPr>
          <w:p w14:paraId="2AA357FA" w14:textId="0EFEC5FC" w:rsidR="00073DAF" w:rsidRPr="008548B5" w:rsidRDefault="00073DAF" w:rsidP="00C86D45">
            <w:pPr>
              <w:ind w:left="0"/>
              <w:jc w:val="center"/>
            </w:pPr>
            <w:r>
              <w:t>1</w:t>
            </w:r>
          </w:p>
        </w:tc>
        <w:tc>
          <w:tcPr>
            <w:tcW w:w="1024" w:type="pct"/>
          </w:tcPr>
          <w:p w14:paraId="618FD043" w14:textId="4497CE87" w:rsidR="00073DAF" w:rsidRPr="0028226D" w:rsidRDefault="00073DAF" w:rsidP="00C86D45">
            <w:pPr>
              <w:ind w:left="0"/>
              <w:jc w:val="center"/>
            </w:pPr>
            <w:r w:rsidRPr="0028226D">
              <w:t>155</w:t>
            </w:r>
          </w:p>
        </w:tc>
        <w:tc>
          <w:tcPr>
            <w:tcW w:w="1034" w:type="pct"/>
          </w:tcPr>
          <w:p w14:paraId="653580FD" w14:textId="0EDAF35A" w:rsidR="00073DAF" w:rsidRPr="008548B5" w:rsidRDefault="00073DAF" w:rsidP="00C86D45">
            <w:pPr>
              <w:ind w:left="0"/>
              <w:jc w:val="center"/>
            </w:pPr>
            <w:r>
              <w:t>0</w:t>
            </w:r>
          </w:p>
        </w:tc>
      </w:tr>
    </w:tbl>
    <w:p w14:paraId="7E831624" w14:textId="18885959" w:rsidR="00DB010E" w:rsidRDefault="00DB010E" w:rsidP="00C86D45">
      <w:pPr>
        <w:pStyle w:val="Titulek"/>
        <w:framePr w:hSpace="141" w:wrap="around" w:vAnchor="text" w:hAnchor="page" w:x="1521" w:y="81"/>
        <w:ind w:left="0"/>
      </w:pPr>
      <w:r>
        <w:t>Tabulka 33</w:t>
      </w:r>
      <w:r>
        <w:tab/>
      </w:r>
      <w:r w:rsidRPr="00B574BF">
        <w:t xml:space="preserve">Frekvence pojmu </w:t>
      </w:r>
      <w:r>
        <w:t>strojvedoucí ad.</w:t>
      </w:r>
    </w:p>
    <w:p w14:paraId="14F5DD40" w14:textId="77777777" w:rsidR="008548B5" w:rsidRPr="008548B5" w:rsidRDefault="008548B5" w:rsidP="00133F39"/>
    <w:p w14:paraId="52E74507" w14:textId="62F40628" w:rsidR="0028226D" w:rsidRDefault="008548B5" w:rsidP="00133F39">
      <w:pPr>
        <w:pStyle w:val="Nadpis3"/>
        <w:numPr>
          <w:ilvl w:val="1"/>
          <w:numId w:val="8"/>
        </w:numPr>
      </w:pPr>
      <w:bookmarkStart w:id="196" w:name="_Toc39334292"/>
      <w:bookmarkStart w:id="197" w:name="_Toc39419343"/>
      <w:bookmarkStart w:id="198" w:name="_Toc39717358"/>
      <w:r w:rsidRPr="008548B5">
        <w:lastRenderedPageBreak/>
        <w:t>Vedoucí</w:t>
      </w:r>
      <w:bookmarkEnd w:id="196"/>
      <w:bookmarkEnd w:id="197"/>
      <w:bookmarkEnd w:id="198"/>
    </w:p>
    <w:p w14:paraId="3735991F" w14:textId="464EAA47" w:rsidR="008548B5" w:rsidRPr="008548B5" w:rsidRDefault="008548B5">
      <w:r w:rsidRPr="008548B5">
        <w:t xml:space="preserve">Vedoucích pozic je v systému NSP i mimo něj velká řada. Můžeme zmínit ku příkladu </w:t>
      </w:r>
      <w:r w:rsidRPr="008548B5">
        <w:rPr>
          <w:i/>
          <w:iCs/>
        </w:rPr>
        <w:t xml:space="preserve">vedoucí silniční dopravy, depa, poštovního oddělení </w:t>
      </w:r>
      <w:r w:rsidRPr="008548B5">
        <w:t>atd. Pojem vedoucí skloňujeme podle adjektivního typu substantivní deklinace, zastoupené měkkým vzorem průvodčí.</w:t>
      </w:r>
    </w:p>
    <w:p w14:paraId="1E400EEF" w14:textId="55966A90" w:rsidR="008548B5" w:rsidRPr="008548B5" w:rsidRDefault="008548B5">
      <w:bookmarkStart w:id="199" w:name="_Hlk38227493"/>
      <w:r w:rsidRPr="008548B5">
        <w:t xml:space="preserve">U pojmu </w:t>
      </w:r>
      <w:r w:rsidRPr="0007016F">
        <w:rPr>
          <w:i/>
          <w:iCs/>
        </w:rPr>
        <w:t>vedoucí</w:t>
      </w:r>
      <w:r w:rsidRPr="008548B5">
        <w:t xml:space="preserve"> v kontextu </w:t>
      </w:r>
      <w:r w:rsidR="00E90030">
        <w:t xml:space="preserve">substantiva ve </w:t>
      </w:r>
      <w:r w:rsidRPr="008548B5">
        <w:t>feminin</w:t>
      </w:r>
      <w:r w:rsidR="00E90030">
        <w:t>u</w:t>
      </w:r>
      <w:r w:rsidRPr="008548B5">
        <w:t xml:space="preserve"> byl původní výskyt 806, od kterého bylo odečteno 150 výsledků, kde se jednalo o tvary maskulina či verba. Faktická frekvence feminina vedoucí byla tedy přepočítána na 656 výskytů. </w:t>
      </w:r>
      <w:bookmarkEnd w:id="199"/>
      <w:r w:rsidRPr="008548B5">
        <w:t xml:space="preserve">Ovšem </w:t>
      </w:r>
      <w:r w:rsidRPr="0007016F">
        <w:rPr>
          <w:i/>
          <w:iCs/>
        </w:rPr>
        <w:t>vedoucí</w:t>
      </w:r>
      <w:r w:rsidRPr="008548B5">
        <w:t xml:space="preserve"> jakožto maskulinní substantivum se v poměru s femininem vyskytovalo až šestkrát více. Podobně jako u jiných vysoce postavených pozic typu </w:t>
      </w:r>
      <w:r w:rsidRPr="0007016F">
        <w:rPr>
          <w:i/>
          <w:iCs/>
        </w:rPr>
        <w:t>řídící</w:t>
      </w:r>
      <w:r w:rsidRPr="008548B5">
        <w:t>, je častější výskyt maskulinních tvarů v důsledku většího zastoupení mužů.</w:t>
      </w:r>
    </w:p>
    <w:p w14:paraId="1A89A40B" w14:textId="77777777" w:rsidR="008548B5" w:rsidRPr="008548B5" w:rsidRDefault="008548B5"/>
    <w:tbl>
      <w:tblPr>
        <w:tblStyle w:val="Mkatabulky"/>
        <w:tblW w:w="5000" w:type="pct"/>
        <w:tblLook w:val="04A0" w:firstRow="1" w:lastRow="0" w:firstColumn="1" w:lastColumn="0" w:noHBand="0" w:noVBand="1"/>
      </w:tblPr>
      <w:tblGrid>
        <w:gridCol w:w="2950"/>
        <w:gridCol w:w="3055"/>
        <w:gridCol w:w="3055"/>
      </w:tblGrid>
      <w:tr w:rsidR="008548B5" w:rsidRPr="008548B5" w14:paraId="2D8DA088" w14:textId="77777777" w:rsidTr="0007016F">
        <w:tc>
          <w:tcPr>
            <w:tcW w:w="1628" w:type="pct"/>
          </w:tcPr>
          <w:p w14:paraId="2D66FCD5" w14:textId="77777777" w:rsidR="008548B5" w:rsidRPr="008548B5" w:rsidRDefault="008548B5" w:rsidP="00C86D45">
            <w:pPr>
              <w:jc w:val="center"/>
            </w:pPr>
          </w:p>
        </w:tc>
        <w:tc>
          <w:tcPr>
            <w:tcW w:w="1686" w:type="pct"/>
          </w:tcPr>
          <w:p w14:paraId="62FE521E" w14:textId="77777777" w:rsidR="008548B5" w:rsidRPr="008548B5" w:rsidRDefault="008548B5" w:rsidP="00C86D45">
            <w:pPr>
              <w:ind w:left="0"/>
              <w:jc w:val="center"/>
            </w:pPr>
            <w:r w:rsidRPr="008548B5">
              <w:t>Vedoucí (substantivum maskulinum)</w:t>
            </w:r>
          </w:p>
        </w:tc>
        <w:tc>
          <w:tcPr>
            <w:tcW w:w="1686" w:type="pct"/>
          </w:tcPr>
          <w:p w14:paraId="51A12177" w14:textId="77777777" w:rsidR="008548B5" w:rsidRPr="008548B5" w:rsidRDefault="008548B5" w:rsidP="00C86D45">
            <w:pPr>
              <w:ind w:left="0"/>
              <w:jc w:val="center"/>
            </w:pPr>
            <w:r w:rsidRPr="008548B5">
              <w:t>Vedoucí (substantivum femininum)</w:t>
            </w:r>
          </w:p>
        </w:tc>
      </w:tr>
      <w:tr w:rsidR="008548B5" w:rsidRPr="008548B5" w14:paraId="0FB77892" w14:textId="77777777" w:rsidTr="0007016F">
        <w:tc>
          <w:tcPr>
            <w:tcW w:w="1628" w:type="pct"/>
          </w:tcPr>
          <w:p w14:paraId="2D545421" w14:textId="77777777" w:rsidR="008548B5" w:rsidRPr="008548B5" w:rsidRDefault="008548B5" w:rsidP="00C86D45">
            <w:pPr>
              <w:ind w:left="0"/>
              <w:jc w:val="center"/>
            </w:pPr>
            <w:r w:rsidRPr="008548B5">
              <w:t>Výskyt</w:t>
            </w:r>
          </w:p>
        </w:tc>
        <w:tc>
          <w:tcPr>
            <w:tcW w:w="1686" w:type="pct"/>
          </w:tcPr>
          <w:p w14:paraId="172C3DD9" w14:textId="77777777" w:rsidR="008548B5" w:rsidRPr="008548B5" w:rsidRDefault="008548B5" w:rsidP="00C86D45">
            <w:pPr>
              <w:ind w:left="0"/>
              <w:jc w:val="center"/>
            </w:pPr>
            <w:r w:rsidRPr="008548B5">
              <w:t>4129</w:t>
            </w:r>
          </w:p>
        </w:tc>
        <w:tc>
          <w:tcPr>
            <w:tcW w:w="1686" w:type="pct"/>
          </w:tcPr>
          <w:p w14:paraId="174D68BA" w14:textId="77777777" w:rsidR="008548B5" w:rsidRPr="008548B5" w:rsidRDefault="008548B5" w:rsidP="00C86D45">
            <w:pPr>
              <w:ind w:left="0"/>
              <w:jc w:val="center"/>
            </w:pPr>
            <w:r w:rsidRPr="008548B5">
              <w:t>656</w:t>
            </w:r>
          </w:p>
        </w:tc>
      </w:tr>
    </w:tbl>
    <w:p w14:paraId="0662A514" w14:textId="26A102E8" w:rsidR="00DB010E" w:rsidRDefault="00DB010E" w:rsidP="00C86D45">
      <w:pPr>
        <w:pStyle w:val="Titulek"/>
        <w:framePr w:hSpace="141" w:wrap="around" w:vAnchor="text" w:hAnchor="page" w:x="1480" w:y="53"/>
        <w:ind w:left="0"/>
      </w:pPr>
      <w:r>
        <w:t>Tabulka 34</w:t>
      </w:r>
      <w:r>
        <w:tab/>
      </w:r>
      <w:r w:rsidRPr="00B574BF">
        <w:t xml:space="preserve">Frekvence pojmu </w:t>
      </w:r>
      <w:r>
        <w:t xml:space="preserve">vedoucí </w:t>
      </w:r>
    </w:p>
    <w:p w14:paraId="2250A69D" w14:textId="77777777" w:rsidR="00DB010E" w:rsidRPr="008548B5" w:rsidRDefault="00DB010E" w:rsidP="00F64FFF">
      <w:pPr>
        <w:ind w:left="0"/>
      </w:pPr>
    </w:p>
    <w:p w14:paraId="645A4593" w14:textId="77777777" w:rsidR="005E24EA" w:rsidRPr="008548B5" w:rsidRDefault="005E24EA" w:rsidP="00C86D45">
      <w:pPr>
        <w:ind w:left="0"/>
      </w:pPr>
    </w:p>
    <w:p w14:paraId="37D1DD51" w14:textId="637B3E27" w:rsidR="008548B5" w:rsidRPr="008548B5" w:rsidRDefault="008548B5">
      <w:pPr>
        <w:pStyle w:val="Nadpis3"/>
        <w:numPr>
          <w:ilvl w:val="1"/>
          <w:numId w:val="8"/>
        </w:numPr>
      </w:pPr>
      <w:bookmarkStart w:id="200" w:name="_Toc39334293"/>
      <w:bookmarkStart w:id="201" w:name="_Toc39419344"/>
      <w:bookmarkStart w:id="202" w:name="_Toc39717359"/>
      <w:r w:rsidRPr="008548B5">
        <w:t>Výpravčí</w:t>
      </w:r>
      <w:bookmarkEnd w:id="200"/>
      <w:bookmarkEnd w:id="201"/>
      <w:bookmarkEnd w:id="202"/>
    </w:p>
    <w:p w14:paraId="092435B6" w14:textId="42EC837B" w:rsidR="008548B5" w:rsidRPr="008548B5" w:rsidRDefault="008548B5">
      <w:r w:rsidRPr="008548B5">
        <w:rPr>
          <w:i/>
          <w:iCs/>
        </w:rPr>
        <w:t>Výpravčí</w:t>
      </w:r>
      <w:r w:rsidRPr="008548B5">
        <w:t xml:space="preserve"> řídí vlakový provoz ve stanicích. Rodovou charakteristiku poznáme podle adjektiv, pronomin či verb, které se se slovem pojí. Pojem náleží měkkému deklinačnímu vzoru průvodčí.</w:t>
      </w:r>
      <w:r w:rsidRPr="008548B5">
        <w:br/>
        <w:t xml:space="preserve">Substantivum bylo utvořeno od verba </w:t>
      </w:r>
      <w:r w:rsidRPr="0007016F">
        <w:rPr>
          <w:i/>
          <w:iCs/>
        </w:rPr>
        <w:t>vypravovat</w:t>
      </w:r>
      <w:r w:rsidRPr="008548B5">
        <w:t xml:space="preserve">, které je polysémantické. V jednom případě může znamenat mluvit čili </w:t>
      </w:r>
      <w:r w:rsidRPr="00C86D45">
        <w:rPr>
          <w:i/>
          <w:iCs/>
        </w:rPr>
        <w:t>vyprávět</w:t>
      </w:r>
      <w:r w:rsidRPr="008548B5">
        <w:t xml:space="preserve">, od čehož lze vytvořit pojmenování pro osobu </w:t>
      </w:r>
      <w:r w:rsidRPr="00C86D45">
        <w:rPr>
          <w:i/>
          <w:iCs/>
        </w:rPr>
        <w:t>vypravěč/vypravěčka</w:t>
      </w:r>
      <w:r w:rsidRPr="008548B5">
        <w:t>. V</w:t>
      </w:r>
      <w:r w:rsidR="00E90030">
        <w:t xml:space="preserve"> druhém </w:t>
      </w:r>
      <w:r w:rsidRPr="008548B5">
        <w:t xml:space="preserve">případě sloveso </w:t>
      </w:r>
      <w:r w:rsidRPr="0007016F">
        <w:rPr>
          <w:i/>
          <w:iCs/>
        </w:rPr>
        <w:t>vypravovat</w:t>
      </w:r>
      <w:r w:rsidRPr="008548B5">
        <w:t xml:space="preserve"> odkazuje k činnosti organizování přípravy na cestu. Z verba se nejdříve stalo adjektivum </w:t>
      </w:r>
      <w:r w:rsidRPr="0007016F">
        <w:rPr>
          <w:i/>
          <w:iCs/>
        </w:rPr>
        <w:t>výpravní</w:t>
      </w:r>
      <w:r w:rsidRPr="008548B5">
        <w:t xml:space="preserve">, odkud se sufixací a následnou konverzí vytvořilo substantivum </w:t>
      </w:r>
      <w:r w:rsidRPr="0007016F">
        <w:rPr>
          <w:i/>
          <w:iCs/>
        </w:rPr>
        <w:t>výpravčí</w:t>
      </w:r>
      <w:r w:rsidRPr="008548B5">
        <w:t>.</w:t>
      </w:r>
      <w:r w:rsidRPr="008548B5">
        <w:br/>
        <w:t xml:space="preserve">Výsledky z korpusu ukazují </w:t>
      </w:r>
      <w:r w:rsidR="00AE1F2D">
        <w:t>dvacet osm</w:t>
      </w:r>
      <w:r w:rsidRPr="008548B5">
        <w:t>krát vyšší frekvenci pojmu v maskulinu.</w:t>
      </w:r>
      <w:r w:rsidRPr="008548B5">
        <w:br/>
      </w:r>
    </w:p>
    <w:tbl>
      <w:tblPr>
        <w:tblStyle w:val="Mkatabulky"/>
        <w:tblW w:w="5000" w:type="pct"/>
        <w:tblLook w:val="04A0" w:firstRow="1" w:lastRow="0" w:firstColumn="1" w:lastColumn="0" w:noHBand="0" w:noVBand="1"/>
      </w:tblPr>
      <w:tblGrid>
        <w:gridCol w:w="2961"/>
        <w:gridCol w:w="3060"/>
        <w:gridCol w:w="3039"/>
      </w:tblGrid>
      <w:tr w:rsidR="008548B5" w:rsidRPr="008548B5" w14:paraId="40DD1BAA" w14:textId="77777777" w:rsidTr="0007016F">
        <w:tc>
          <w:tcPr>
            <w:tcW w:w="1634" w:type="pct"/>
          </w:tcPr>
          <w:p w14:paraId="4D2D2CF5" w14:textId="77777777" w:rsidR="008548B5" w:rsidRPr="008548B5" w:rsidRDefault="008548B5" w:rsidP="00C86D45">
            <w:pPr>
              <w:jc w:val="center"/>
            </w:pPr>
            <w:bookmarkStart w:id="203" w:name="_Hlk36206376"/>
          </w:p>
        </w:tc>
        <w:tc>
          <w:tcPr>
            <w:tcW w:w="1689" w:type="pct"/>
          </w:tcPr>
          <w:p w14:paraId="5922826D" w14:textId="77777777" w:rsidR="008548B5" w:rsidRPr="008548B5" w:rsidRDefault="008548B5" w:rsidP="00C86D45">
            <w:pPr>
              <w:ind w:left="0"/>
              <w:jc w:val="center"/>
            </w:pPr>
            <w:r w:rsidRPr="008548B5">
              <w:t>Výpravčí (maskulinum)</w:t>
            </w:r>
          </w:p>
        </w:tc>
        <w:tc>
          <w:tcPr>
            <w:tcW w:w="1677" w:type="pct"/>
          </w:tcPr>
          <w:p w14:paraId="1BF27E1F" w14:textId="77777777" w:rsidR="008548B5" w:rsidRPr="008548B5" w:rsidRDefault="008548B5" w:rsidP="00C86D45">
            <w:pPr>
              <w:ind w:left="0"/>
              <w:jc w:val="center"/>
            </w:pPr>
            <w:r w:rsidRPr="008548B5">
              <w:t>Výpravčí (femininum)</w:t>
            </w:r>
          </w:p>
        </w:tc>
      </w:tr>
      <w:tr w:rsidR="008548B5" w:rsidRPr="008548B5" w14:paraId="6A95F3F1" w14:textId="77777777" w:rsidTr="0007016F">
        <w:tc>
          <w:tcPr>
            <w:tcW w:w="1634" w:type="pct"/>
          </w:tcPr>
          <w:p w14:paraId="7D7B2FA2" w14:textId="77777777" w:rsidR="008548B5" w:rsidRPr="008548B5" w:rsidRDefault="008548B5" w:rsidP="00C86D45">
            <w:pPr>
              <w:ind w:left="0"/>
              <w:jc w:val="center"/>
            </w:pPr>
            <w:r w:rsidRPr="008548B5">
              <w:t>Výskyt</w:t>
            </w:r>
          </w:p>
        </w:tc>
        <w:tc>
          <w:tcPr>
            <w:tcW w:w="1689" w:type="pct"/>
          </w:tcPr>
          <w:p w14:paraId="79DF42BF" w14:textId="77777777" w:rsidR="008548B5" w:rsidRPr="008548B5" w:rsidRDefault="008548B5" w:rsidP="00C86D45">
            <w:pPr>
              <w:ind w:left="0"/>
              <w:jc w:val="center"/>
            </w:pPr>
            <w:r w:rsidRPr="008548B5">
              <w:t>112</w:t>
            </w:r>
          </w:p>
        </w:tc>
        <w:tc>
          <w:tcPr>
            <w:tcW w:w="1677" w:type="pct"/>
          </w:tcPr>
          <w:p w14:paraId="0510A4FB" w14:textId="77777777" w:rsidR="008548B5" w:rsidRPr="008548B5" w:rsidRDefault="008548B5" w:rsidP="00C86D45">
            <w:pPr>
              <w:ind w:left="0"/>
              <w:jc w:val="center"/>
            </w:pPr>
            <w:r w:rsidRPr="008548B5">
              <w:t>4</w:t>
            </w:r>
          </w:p>
        </w:tc>
      </w:tr>
    </w:tbl>
    <w:bookmarkEnd w:id="203"/>
    <w:p w14:paraId="074E9F4D" w14:textId="3264DDC9" w:rsidR="00DB010E" w:rsidRDefault="00DB010E" w:rsidP="00C86D45">
      <w:pPr>
        <w:pStyle w:val="Titulek"/>
        <w:framePr w:hSpace="141" w:wrap="around" w:vAnchor="text" w:hAnchor="page" w:x="1521" w:y="68"/>
        <w:ind w:left="0"/>
      </w:pPr>
      <w:r>
        <w:t>Tabulka 35</w:t>
      </w:r>
      <w:r>
        <w:tab/>
      </w:r>
      <w:r w:rsidRPr="00B574BF">
        <w:t xml:space="preserve">Frekvence pojmu </w:t>
      </w:r>
      <w:r>
        <w:t>výpravčí</w:t>
      </w:r>
    </w:p>
    <w:p w14:paraId="522043CA" w14:textId="6189DFB0" w:rsidR="005E24EA" w:rsidRDefault="005E24EA" w:rsidP="001A7246">
      <w:pPr>
        <w:pStyle w:val="Nadpis1"/>
        <w:numPr>
          <w:ilvl w:val="0"/>
          <w:numId w:val="0"/>
        </w:numPr>
        <w:ind w:left="720"/>
      </w:pPr>
    </w:p>
    <w:p w14:paraId="29D4BE00" w14:textId="0D3333E8" w:rsidR="005E24EA" w:rsidRPr="005E24EA" w:rsidRDefault="005E24EA" w:rsidP="00C86D45">
      <w:pPr>
        <w:spacing w:line="259" w:lineRule="auto"/>
        <w:ind w:left="0"/>
        <w:contextualSpacing w:val="0"/>
      </w:pPr>
      <w:r>
        <w:br w:type="page"/>
      </w:r>
    </w:p>
    <w:p w14:paraId="6A95CC68" w14:textId="2092EA37" w:rsidR="008548B5" w:rsidRPr="008548B5" w:rsidRDefault="008548B5" w:rsidP="001A7246">
      <w:pPr>
        <w:pStyle w:val="Nadpis1"/>
      </w:pPr>
      <w:bookmarkStart w:id="204" w:name="_Toc39717360"/>
      <w:r w:rsidRPr="008548B5">
        <w:lastRenderedPageBreak/>
        <w:t>Přejatá pojmenování</w:t>
      </w:r>
      <w:bookmarkEnd w:id="204"/>
    </w:p>
    <w:p w14:paraId="0FCFA254" w14:textId="1BDF074C" w:rsidR="0028226D" w:rsidRDefault="008548B5">
      <w:r w:rsidRPr="008548B5">
        <w:br/>
        <w:t>V Národní soustavě povolání se vedle českých pojmenování pozic vyskytují také přejatá pojmenování z cizích jazyků, kter</w:t>
      </w:r>
      <w:r w:rsidR="00101C79">
        <w:t>á</w:t>
      </w:r>
      <w:r w:rsidRPr="008548B5">
        <w:t xml:space="preserve"> nebývají překládán</w:t>
      </w:r>
      <w:r w:rsidR="00101C79">
        <w:t>a</w:t>
      </w:r>
      <w:r w:rsidRPr="008548B5">
        <w:t xml:space="preserve">. Takto přejatá slova svou podstatou spadají v českém jazyce do rodové kategorie maskulina. Pro vytvoření femininního pojmenování jsou k cizímu základu připojovány české femininní koncovky, nejčastěji sufix </w:t>
      </w:r>
      <w:r w:rsidR="005E24EA">
        <w:rPr>
          <w:i/>
          <w:iCs/>
        </w:rPr>
        <w:t>-</w:t>
      </w:r>
      <w:r w:rsidRPr="0007016F">
        <w:rPr>
          <w:i/>
          <w:iCs/>
        </w:rPr>
        <w:t>ka.</w:t>
      </w:r>
      <w:r w:rsidRPr="008548B5">
        <w:t xml:space="preserve"> Za plně adaptovaná feminina můžeme označit </w:t>
      </w:r>
      <w:r w:rsidRPr="008548B5">
        <w:rPr>
          <w:i/>
          <w:iCs/>
        </w:rPr>
        <w:t xml:space="preserve">dealer </w:t>
      </w:r>
      <w:r w:rsidRPr="008548B5">
        <w:rPr>
          <w:i/>
          <w:iCs/>
        </w:rPr>
        <w:sym w:font="Wingdings" w:char="F0E0"/>
      </w:r>
      <w:r w:rsidRPr="008548B5">
        <w:rPr>
          <w:i/>
          <w:iCs/>
        </w:rPr>
        <w:t xml:space="preserve"> dealerka, sommelier </w:t>
      </w:r>
      <w:r w:rsidRPr="008548B5">
        <w:rPr>
          <w:i/>
          <w:iCs/>
        </w:rPr>
        <w:sym w:font="Wingdings" w:char="F0E0"/>
      </w:r>
      <w:r w:rsidRPr="008548B5">
        <w:rPr>
          <w:i/>
          <w:iCs/>
        </w:rPr>
        <w:t xml:space="preserve"> sommelierka, supervizor </w:t>
      </w:r>
      <w:r w:rsidRPr="008548B5">
        <w:rPr>
          <w:i/>
          <w:iCs/>
        </w:rPr>
        <w:sym w:font="Wingdings" w:char="F0E0"/>
      </w:r>
      <w:r w:rsidRPr="008548B5">
        <w:rPr>
          <w:i/>
          <w:iCs/>
        </w:rPr>
        <w:t xml:space="preserve"> supervizorka</w:t>
      </w:r>
      <w:r w:rsidRPr="008548B5">
        <w:t>, přičemž</w:t>
      </w:r>
      <w:r w:rsidR="00403468">
        <w:t xml:space="preserve"> </w:t>
      </w:r>
      <w:r w:rsidRPr="008548B5">
        <w:t>u</w:t>
      </w:r>
      <w:r w:rsidR="00403468">
        <w:t> </w:t>
      </w:r>
      <w:r w:rsidRPr="008548B5">
        <w:t xml:space="preserve">některých slov zůstává výslovnost základového slova stejná s výchozím jazykem, zatímco slova jako </w:t>
      </w:r>
      <w:r w:rsidRPr="0007016F">
        <w:rPr>
          <w:i/>
          <w:iCs/>
        </w:rPr>
        <w:t>supervizorka</w:t>
      </w:r>
      <w:r w:rsidRPr="008548B5">
        <w:t xml:space="preserve"> bývají vyslovován</w:t>
      </w:r>
      <w:r w:rsidR="00101C79">
        <w:t>a</w:t>
      </w:r>
      <w:r w:rsidRPr="008548B5">
        <w:t xml:space="preserve"> ryze česky.</w:t>
      </w:r>
      <w:r w:rsidRPr="008548B5">
        <w:br/>
        <w:t xml:space="preserve">Další variantou jsou hybridní pojmenování, kde je jeden prvek anglický a druhý český, jako je tomu například u pozice </w:t>
      </w:r>
      <w:r w:rsidRPr="008548B5">
        <w:rPr>
          <w:i/>
          <w:iCs/>
        </w:rPr>
        <w:t>REACH manažer</w:t>
      </w:r>
      <w:r w:rsidRPr="008548B5">
        <w:t xml:space="preserve">, ze které pouhou sufixací vytvoříme femininum </w:t>
      </w:r>
      <w:r w:rsidRPr="008548B5">
        <w:rPr>
          <w:i/>
          <w:iCs/>
        </w:rPr>
        <w:t>REACH manažerka</w:t>
      </w:r>
      <w:r w:rsidRPr="008548B5">
        <w:t xml:space="preserve">. Poslední variantou pojmenování jsou pozice, které by bylo možné přechýlit na ženský rod, avšak zůstávají beze změny. Týká se to například pozic jako </w:t>
      </w:r>
      <w:r w:rsidRPr="008548B5">
        <w:rPr>
          <w:i/>
          <w:iCs/>
        </w:rPr>
        <w:t xml:space="preserve">greenkeeper, media buyer </w:t>
      </w:r>
      <w:r w:rsidRPr="008548B5">
        <w:t>či</w:t>
      </w:r>
      <w:r w:rsidRPr="008548B5">
        <w:rPr>
          <w:i/>
          <w:iCs/>
        </w:rPr>
        <w:t xml:space="preserve"> solutions architect</w:t>
      </w:r>
      <w:r w:rsidRPr="008548B5">
        <w:t xml:space="preserve">. Problém u zmíněných slov je, že se v češtině nesetkáváme se základovými slovy </w:t>
      </w:r>
      <w:r w:rsidRPr="0007016F">
        <w:rPr>
          <w:i/>
          <w:iCs/>
        </w:rPr>
        <w:t>keeper</w:t>
      </w:r>
      <w:r w:rsidRPr="008548B5">
        <w:t xml:space="preserve"> či </w:t>
      </w:r>
      <w:r w:rsidRPr="0007016F">
        <w:rPr>
          <w:i/>
          <w:iCs/>
        </w:rPr>
        <w:t>buyer</w:t>
      </w:r>
      <w:r w:rsidRPr="008548B5">
        <w:t xml:space="preserve">, tudíž by nám feminina </w:t>
      </w:r>
      <w:r w:rsidRPr="0007016F">
        <w:rPr>
          <w:i/>
          <w:iCs/>
        </w:rPr>
        <w:t>greenkeeperka</w:t>
      </w:r>
      <w:r w:rsidRPr="008548B5">
        <w:t xml:space="preserve"> a </w:t>
      </w:r>
      <w:r w:rsidRPr="0007016F">
        <w:rPr>
          <w:i/>
          <w:iCs/>
        </w:rPr>
        <w:t>media buyerka</w:t>
      </w:r>
      <w:r w:rsidRPr="008548B5">
        <w:t xml:space="preserve"> zněl</w:t>
      </w:r>
      <w:r w:rsidR="00101C79">
        <w:t>a</w:t>
      </w:r>
      <w:r w:rsidRPr="008548B5">
        <w:t xml:space="preserve"> poněkud zvláštně, s možným hanlivým podtextem</w:t>
      </w:r>
      <w:r w:rsidR="00403468">
        <w:t>,</w:t>
      </w:r>
      <w:r w:rsidRPr="008548B5">
        <w:t xml:space="preserve"> odkazujícím k dané ženě. V případě pozice </w:t>
      </w:r>
      <w:r w:rsidRPr="0007016F">
        <w:rPr>
          <w:i/>
          <w:iCs/>
        </w:rPr>
        <w:t>solutions architect</w:t>
      </w:r>
      <w:r w:rsidRPr="008548B5">
        <w:t xml:space="preserve"> máme již základové slovo v češtině plně funkční, a tedy pojmenování </w:t>
      </w:r>
      <w:r w:rsidRPr="0007016F">
        <w:rPr>
          <w:i/>
          <w:iCs/>
        </w:rPr>
        <w:t>solutions architektka</w:t>
      </w:r>
      <w:r w:rsidRPr="008548B5">
        <w:t xml:space="preserve"> by bylo také další z možností.</w:t>
      </w:r>
      <w:r w:rsidRPr="008548B5">
        <w:br/>
        <w:t xml:space="preserve">Zajímalo nás, zda se v korpusu vyskytuje spojení </w:t>
      </w:r>
      <w:r w:rsidRPr="0007016F">
        <w:rPr>
          <w:i/>
          <w:iCs/>
        </w:rPr>
        <w:t>manažer</w:t>
      </w:r>
      <w:r w:rsidRPr="008548B5">
        <w:t xml:space="preserve"> jakožto (generické) maskulinum ve spojení s femininem. Byly nalezeny tři výsledky maskulinního tvaru ve spojitosti s ženskými jmény. Jednalo se o pozice </w:t>
      </w:r>
      <w:r w:rsidRPr="0007016F">
        <w:rPr>
          <w:i/>
          <w:iCs/>
        </w:rPr>
        <w:t xml:space="preserve">media manager, key account manager </w:t>
      </w:r>
      <w:r w:rsidRPr="0007016F">
        <w:t>a</w:t>
      </w:r>
      <w:r w:rsidRPr="0007016F">
        <w:rPr>
          <w:i/>
          <w:iCs/>
        </w:rPr>
        <w:t xml:space="preserve"> PR manager</w:t>
      </w:r>
      <w:r w:rsidRPr="008548B5">
        <w:t>. I přesto, že by bylo možné tvary přechýlit na feminina, autoři článků se rozhodli je ponechat v původním anglickém tvaru.</w:t>
      </w:r>
      <w:r w:rsidRPr="008548B5">
        <w:br/>
        <w:t xml:space="preserve">Cizí názvy působí na společnost větší prestižností, kterou by mohla daná pozice ztratit, pokud bychom ji překládali. Názorným </w:t>
      </w:r>
      <w:r w:rsidR="00A91E16">
        <w:t>příkladem</w:t>
      </w:r>
      <w:r w:rsidR="00A91E16" w:rsidRPr="008548B5">
        <w:t xml:space="preserve"> </w:t>
      </w:r>
      <w:r w:rsidRPr="008548B5">
        <w:t xml:space="preserve">může být již zmíněný pojem </w:t>
      </w:r>
      <w:r w:rsidRPr="0007016F">
        <w:rPr>
          <w:i/>
          <w:iCs/>
        </w:rPr>
        <w:t>sommelier</w:t>
      </w:r>
      <w:r w:rsidRPr="008548B5">
        <w:t xml:space="preserve">, kterého lze v češtině označit za </w:t>
      </w:r>
      <w:r w:rsidRPr="0007016F">
        <w:rPr>
          <w:i/>
          <w:iCs/>
        </w:rPr>
        <w:t>odborníka na víno</w:t>
      </w:r>
      <w:r w:rsidRPr="008548B5">
        <w:t xml:space="preserve"> či </w:t>
      </w:r>
      <w:r w:rsidRPr="0007016F">
        <w:rPr>
          <w:i/>
          <w:iCs/>
        </w:rPr>
        <w:t>vinného specialistu</w:t>
      </w:r>
      <w:r w:rsidRPr="008548B5">
        <w:t xml:space="preserve">, přičemž bychom jej zajisté urazili, pokud bychom jej označili jednoduše za </w:t>
      </w:r>
      <w:r w:rsidRPr="0007016F">
        <w:rPr>
          <w:i/>
          <w:iCs/>
        </w:rPr>
        <w:t>vinaře</w:t>
      </w:r>
      <w:r w:rsidRPr="008548B5">
        <w:t>.</w:t>
      </w:r>
    </w:p>
    <w:p w14:paraId="29A06091" w14:textId="77777777" w:rsidR="0028226D" w:rsidRDefault="0028226D">
      <w:r>
        <w:br w:type="page"/>
      </w:r>
    </w:p>
    <w:p w14:paraId="2B931D40" w14:textId="024FD237" w:rsidR="008548B5" w:rsidRPr="008548B5" w:rsidRDefault="008548B5" w:rsidP="001A7246">
      <w:pPr>
        <w:pStyle w:val="Nadpis1"/>
      </w:pPr>
      <w:bookmarkStart w:id="205" w:name="_Toc39717361"/>
      <w:r w:rsidRPr="008548B5">
        <w:lastRenderedPageBreak/>
        <w:t>Způsoby přechylování názvů pozic</w:t>
      </w:r>
      <w:r w:rsidR="00E661C5">
        <w:t xml:space="preserve"> v NSP</w:t>
      </w:r>
      <w:bookmarkEnd w:id="205"/>
    </w:p>
    <w:p w14:paraId="45D5E496" w14:textId="72EDC0D9" w:rsidR="008548B5" w:rsidRPr="008548B5" w:rsidRDefault="006F41C6">
      <w:r>
        <w:t xml:space="preserve">Většina pojmenování pracovních pozic v NSP je v maskulinním tvaru, od kterého </w:t>
      </w:r>
      <w:r w:rsidR="008548B5" w:rsidRPr="008548B5">
        <w:t xml:space="preserve">se různými způsoby tvoří přechýlené femininní tvary. V praxi se jedná o připojení femininního sufixu buď k plnému </w:t>
      </w:r>
      <w:r w:rsidR="0022554E">
        <w:t>maskulinu</w:t>
      </w:r>
      <w:r w:rsidR="008548B5" w:rsidRPr="008548B5">
        <w:t xml:space="preserve"> např. </w:t>
      </w:r>
      <w:r w:rsidR="008548B5" w:rsidRPr="0007016F">
        <w:rPr>
          <w:i/>
          <w:iCs/>
        </w:rPr>
        <w:t>prodavač-ka,</w:t>
      </w:r>
      <w:r w:rsidR="008548B5" w:rsidRPr="008548B5">
        <w:t xml:space="preserve"> anebo připojení sufixů k primárnímu kmeni např. </w:t>
      </w:r>
      <w:r w:rsidR="008548B5" w:rsidRPr="0007016F">
        <w:rPr>
          <w:i/>
          <w:iCs/>
        </w:rPr>
        <w:t>děl-ník</w:t>
      </w:r>
      <w:r w:rsidR="0007016F">
        <w:rPr>
          <w:i/>
          <w:iCs/>
        </w:rPr>
        <w:t>/d</w:t>
      </w:r>
      <w:r w:rsidR="008548B5" w:rsidRPr="0007016F">
        <w:rPr>
          <w:i/>
          <w:iCs/>
        </w:rPr>
        <w:t xml:space="preserve">ěl-nice </w:t>
      </w:r>
      <w:r w:rsidR="008548B5" w:rsidRPr="008548B5">
        <w:t>(Mluvnice češtiny 1, 1986: 304).</w:t>
      </w:r>
      <w:r w:rsidR="009E18DB">
        <w:t xml:space="preserve"> Sufixací je </w:t>
      </w:r>
      <w:r w:rsidR="00D337CB">
        <w:t xml:space="preserve">zde </w:t>
      </w:r>
      <w:r w:rsidR="009E18DB">
        <w:t>míněno připojení samotného sufixu či pouhé femininní koncovky.</w:t>
      </w:r>
      <w:r w:rsidR="008548B5" w:rsidRPr="008548B5">
        <w:br/>
        <w:t xml:space="preserve">Nejčastějším pojmenováním pozic jsou maskulinní a femininní dvojice, které mají společný základ, ze kterého pochází. Týká se to pozic jako </w:t>
      </w:r>
      <w:r w:rsidR="008548B5" w:rsidRPr="0007016F">
        <w:rPr>
          <w:i/>
          <w:iCs/>
        </w:rPr>
        <w:t>policista/policistka, soudce/soudkyně, biolog/bioložka</w:t>
      </w:r>
      <w:r w:rsidR="008548B5" w:rsidRPr="008548B5">
        <w:t xml:space="preserve"> ad. </w:t>
      </w:r>
      <w:r>
        <w:t>Dalším</w:t>
      </w:r>
      <w:r w:rsidRPr="008548B5">
        <w:t xml:space="preserve"> </w:t>
      </w:r>
      <w:r w:rsidR="008548B5" w:rsidRPr="008548B5">
        <w:t xml:space="preserve">způsobem jsou </w:t>
      </w:r>
      <w:r w:rsidR="001771E1">
        <w:t>nepříbuzná</w:t>
      </w:r>
      <w:r w:rsidR="001771E1" w:rsidRPr="008548B5">
        <w:t xml:space="preserve"> </w:t>
      </w:r>
      <w:r w:rsidR="008548B5" w:rsidRPr="008548B5">
        <w:t>maskulinní a</w:t>
      </w:r>
      <w:r w:rsidR="00C15D74">
        <w:t> </w:t>
      </w:r>
      <w:r w:rsidR="008548B5" w:rsidRPr="008548B5">
        <w:t xml:space="preserve">femininní pojmenování, která vznikla z různých slovních základů, jak </w:t>
      </w:r>
      <w:r w:rsidR="00FF0943">
        <w:t>vidíme u slov</w:t>
      </w:r>
      <w:r w:rsidR="008548B5" w:rsidRPr="008548B5">
        <w:t xml:space="preserve"> </w:t>
      </w:r>
      <w:r w:rsidR="008548B5" w:rsidRPr="0007016F">
        <w:rPr>
          <w:i/>
          <w:iCs/>
        </w:rPr>
        <w:t>letuška/stevard, zdravotní sestra/zdravotní asistent</w:t>
      </w:r>
      <w:r w:rsidR="008548B5" w:rsidRPr="008548B5">
        <w:t xml:space="preserve"> ad.</w:t>
      </w:r>
      <w:r>
        <w:br/>
        <w:t xml:space="preserve">V NSP </w:t>
      </w:r>
      <w:r w:rsidR="001771E1" w:rsidRPr="001771E1">
        <w:t>bylo doloženo tvoření femininních tvarů</w:t>
      </w:r>
      <w:r w:rsidR="001771E1" w:rsidRPr="001771E1" w:rsidDel="001771E1">
        <w:rPr>
          <w:rStyle w:val="Odkaznakoment"/>
          <w:sz w:val="24"/>
          <w:szCs w:val="24"/>
        </w:rPr>
        <w:t xml:space="preserve"> </w:t>
      </w:r>
      <w:r>
        <w:t>šesti různými sufixy</w:t>
      </w:r>
      <w:r w:rsidR="00E5086D">
        <w:t>, patřily mezi ně:</w:t>
      </w:r>
    </w:p>
    <w:p w14:paraId="39AF1B25" w14:textId="31276244" w:rsidR="008548B5" w:rsidRPr="008548B5" w:rsidRDefault="005E24EA" w:rsidP="00C86D45">
      <w:pPr>
        <w:pStyle w:val="Odstavecseseznamem"/>
        <w:numPr>
          <w:ilvl w:val="0"/>
          <w:numId w:val="3"/>
        </w:numPr>
      </w:pPr>
      <w:r>
        <w:t>-</w:t>
      </w:r>
      <w:r w:rsidR="008548B5" w:rsidRPr="008548B5">
        <w:t>ka</w:t>
      </w:r>
    </w:p>
    <w:p w14:paraId="0DB12D51" w14:textId="4EF1A5E4" w:rsidR="008548B5" w:rsidRPr="008548B5" w:rsidRDefault="005E24EA" w:rsidP="00C86D45">
      <w:pPr>
        <w:pStyle w:val="Odstavecseseznamem"/>
        <w:numPr>
          <w:ilvl w:val="0"/>
          <w:numId w:val="3"/>
        </w:numPr>
      </w:pPr>
      <w:r>
        <w:t>-</w:t>
      </w:r>
      <w:r w:rsidR="008548B5" w:rsidRPr="008548B5">
        <w:t>ce</w:t>
      </w:r>
    </w:p>
    <w:p w14:paraId="61242BDB" w14:textId="73B1CF0A" w:rsidR="008548B5" w:rsidRPr="008548B5" w:rsidRDefault="005E24EA" w:rsidP="00C86D45">
      <w:pPr>
        <w:pStyle w:val="Odstavecseseznamem"/>
        <w:numPr>
          <w:ilvl w:val="0"/>
          <w:numId w:val="3"/>
        </w:numPr>
      </w:pPr>
      <w:r>
        <w:t>-</w:t>
      </w:r>
      <w:r w:rsidR="008548B5" w:rsidRPr="008548B5">
        <w:t>yně</w:t>
      </w:r>
      <w:r w:rsidR="00FF0943">
        <w:t>/-kyně</w:t>
      </w:r>
    </w:p>
    <w:p w14:paraId="43B34993" w14:textId="7FEAA07F" w:rsidR="008548B5" w:rsidRPr="008548B5" w:rsidRDefault="005E24EA" w:rsidP="00C86D45">
      <w:pPr>
        <w:pStyle w:val="Odstavecseseznamem"/>
        <w:numPr>
          <w:ilvl w:val="0"/>
          <w:numId w:val="3"/>
        </w:numPr>
      </w:pPr>
      <w:r>
        <w:t>-</w:t>
      </w:r>
      <w:r w:rsidR="008548B5" w:rsidRPr="008548B5">
        <w:t>ová</w:t>
      </w:r>
    </w:p>
    <w:p w14:paraId="501A5E26" w14:textId="0760ADF8" w:rsidR="008548B5" w:rsidRPr="008548B5" w:rsidRDefault="005E24EA" w:rsidP="00C86D45">
      <w:pPr>
        <w:pStyle w:val="Odstavecseseznamem"/>
        <w:numPr>
          <w:ilvl w:val="0"/>
          <w:numId w:val="3"/>
        </w:numPr>
      </w:pPr>
      <w:r>
        <w:t>-</w:t>
      </w:r>
      <w:r w:rsidR="008548B5" w:rsidRPr="008548B5">
        <w:t>na</w:t>
      </w:r>
    </w:p>
    <w:p w14:paraId="3097ED5D" w14:textId="2097D1BF" w:rsidR="008548B5" w:rsidRPr="008548B5" w:rsidRDefault="005E24EA" w:rsidP="00C86D45">
      <w:pPr>
        <w:pStyle w:val="Odstavecseseznamem"/>
        <w:numPr>
          <w:ilvl w:val="0"/>
          <w:numId w:val="3"/>
        </w:numPr>
      </w:pPr>
      <w:r>
        <w:t>-</w:t>
      </w:r>
      <w:r w:rsidR="008548B5" w:rsidRPr="008548B5">
        <w:t>á</w:t>
      </w:r>
      <w:r w:rsidR="009E18DB">
        <w:br/>
      </w:r>
    </w:p>
    <w:p w14:paraId="4D32EB6F" w14:textId="43F55EF1" w:rsidR="0028226D" w:rsidRDefault="008548B5">
      <w:pPr>
        <w:pStyle w:val="Nadpis2"/>
        <w:numPr>
          <w:ilvl w:val="1"/>
          <w:numId w:val="8"/>
        </w:numPr>
      </w:pPr>
      <w:bookmarkStart w:id="206" w:name="_Toc39717362"/>
      <w:r w:rsidRPr="008548B5">
        <w:t xml:space="preserve">Vytvoření femininního pojmenování </w:t>
      </w:r>
      <w:r w:rsidR="001771E1">
        <w:t>formantem</w:t>
      </w:r>
      <w:r w:rsidR="001771E1" w:rsidRPr="008548B5">
        <w:t xml:space="preserve"> </w:t>
      </w:r>
      <w:r w:rsidR="005E24EA">
        <w:t>-</w:t>
      </w:r>
      <w:r w:rsidRPr="008548B5">
        <w:t>KA</w:t>
      </w:r>
      <w:bookmarkEnd w:id="206"/>
    </w:p>
    <w:p w14:paraId="45C04733" w14:textId="3F2A28CE" w:rsidR="00FF0943" w:rsidRPr="00FF0943" w:rsidRDefault="00FF0943">
      <w:bookmarkStart w:id="207" w:name="_Hlk38227788"/>
      <w:r>
        <w:t xml:space="preserve">V katalogu NSP </w:t>
      </w:r>
      <w:r w:rsidR="00715D20">
        <w:t>jsme nalezli</w:t>
      </w:r>
      <w:r>
        <w:t xml:space="preserve"> </w:t>
      </w:r>
      <w:r w:rsidR="00715D20">
        <w:t>okolo</w:t>
      </w:r>
      <w:r>
        <w:t xml:space="preserve"> 330 základových pojmenování v maskulinu, které lze přechýlit na femininní tvar</w:t>
      </w:r>
      <w:r w:rsidR="00715D20">
        <w:t xml:space="preserve">. </w:t>
      </w:r>
      <w:r w:rsidR="004F205F">
        <w:t xml:space="preserve">U 244 pojmenování bychom vytvořili femininum </w:t>
      </w:r>
      <w:r w:rsidR="00715D20">
        <w:t xml:space="preserve">za použití sufixu </w:t>
      </w:r>
      <w:r w:rsidRPr="00054D87">
        <w:rPr>
          <w:i/>
          <w:iCs/>
        </w:rPr>
        <w:t>-ka</w:t>
      </w:r>
      <w:r w:rsidR="00715D20">
        <w:t>, čímž se j</w:t>
      </w:r>
      <w:r w:rsidRPr="00715D20">
        <w:t>edná</w:t>
      </w:r>
      <w:r>
        <w:t xml:space="preserve"> o nejproduktivnější skupinu</w:t>
      </w:r>
      <w:r w:rsidR="00715D20">
        <w:t xml:space="preserve"> ve způsobu tvoření femininních tvarů.</w:t>
      </w:r>
    </w:p>
    <w:p w14:paraId="25A8C987" w14:textId="481AD758" w:rsidR="0060214B" w:rsidRDefault="0060214B" w:rsidP="0060214B">
      <w:r>
        <w:t>V</w:t>
      </w:r>
      <w:r w:rsidR="00715D20">
        <w:t xml:space="preserve"> závislosti na morfologické alternaci, </w:t>
      </w:r>
      <w:bookmarkEnd w:id="207"/>
      <w:r w:rsidR="008548B5" w:rsidRPr="008548B5">
        <w:t xml:space="preserve">která </w:t>
      </w:r>
      <w:r w:rsidR="00715D20">
        <w:t xml:space="preserve">může </w:t>
      </w:r>
      <w:r w:rsidR="008548B5" w:rsidRPr="008548B5">
        <w:t>ovliv</w:t>
      </w:r>
      <w:r w:rsidR="00715D20">
        <w:t>nit</w:t>
      </w:r>
      <w:r w:rsidR="008548B5" w:rsidRPr="008548B5">
        <w:t xml:space="preserve"> slovní základ</w:t>
      </w:r>
      <w:r>
        <w:t>, rozlišujeme vícero druhů sufixace</w:t>
      </w:r>
      <w:r w:rsidR="008548B5" w:rsidRPr="008548B5">
        <w:t>.</w:t>
      </w:r>
      <w:r w:rsidR="00715D20">
        <w:t xml:space="preserve"> V případě nulové alternace se jedná o pouhé připojení sufixu </w:t>
      </w:r>
      <w:r w:rsidR="00FA5B9A">
        <w:rPr>
          <w:i/>
          <w:iCs/>
        </w:rPr>
        <w:t>-ka</w:t>
      </w:r>
      <w:r w:rsidR="008548B5" w:rsidRPr="008548B5">
        <w:t xml:space="preserve"> ke slovnímu základu</w:t>
      </w:r>
      <w:r w:rsidR="00AA456A">
        <w:t>, jímž je nejčastěji maskulinum</w:t>
      </w:r>
      <w:r w:rsidR="00715D20">
        <w:t>.</w:t>
      </w:r>
      <w:r w:rsidR="008548B5" w:rsidRPr="008548B5">
        <w:t xml:space="preserve"> Můžeme jmenovat ku příkladu </w:t>
      </w:r>
      <w:r w:rsidR="00AA456A">
        <w:t xml:space="preserve">pozice jako </w:t>
      </w:r>
      <w:r w:rsidR="008548B5" w:rsidRPr="0007016F">
        <w:rPr>
          <w:i/>
          <w:iCs/>
        </w:rPr>
        <w:t>advokát</w:t>
      </w:r>
      <w:r>
        <w:rPr>
          <w:i/>
          <w:iCs/>
        </w:rPr>
        <w:t xml:space="preserve"> </w:t>
      </w:r>
      <w:r w:rsidRPr="0060214B">
        <w:rPr>
          <w:i/>
          <w:iCs/>
        </w:rPr>
        <w:sym w:font="Wingdings" w:char="F0E0"/>
      </w:r>
      <w:r>
        <w:rPr>
          <w:i/>
          <w:iCs/>
        </w:rPr>
        <w:t xml:space="preserve"> advokát</w:t>
      </w:r>
      <w:r w:rsidR="008548B5" w:rsidRPr="0007016F">
        <w:rPr>
          <w:i/>
          <w:iCs/>
        </w:rPr>
        <w:t>ka</w:t>
      </w:r>
      <w:r w:rsidR="00FA5B9A">
        <w:rPr>
          <w:rStyle w:val="Znakapoznpodarou"/>
          <w:i/>
          <w:iCs/>
        </w:rPr>
        <w:footnoteReference w:id="1"/>
      </w:r>
      <w:r w:rsidR="008548B5" w:rsidRPr="0007016F">
        <w:rPr>
          <w:i/>
          <w:iCs/>
        </w:rPr>
        <w:t>, barman</w:t>
      </w:r>
      <w:r>
        <w:rPr>
          <w:i/>
          <w:iCs/>
        </w:rPr>
        <w:t xml:space="preserve"> </w:t>
      </w:r>
      <w:r w:rsidRPr="0060214B">
        <w:rPr>
          <w:i/>
          <w:iCs/>
        </w:rPr>
        <w:sym w:font="Wingdings" w:char="F0E0"/>
      </w:r>
      <w:r>
        <w:rPr>
          <w:i/>
          <w:iCs/>
        </w:rPr>
        <w:t xml:space="preserve"> barman</w:t>
      </w:r>
      <w:r w:rsidR="008548B5" w:rsidRPr="0007016F">
        <w:rPr>
          <w:i/>
          <w:iCs/>
        </w:rPr>
        <w:t xml:space="preserve">ka, </w:t>
      </w:r>
      <w:r w:rsidR="00AA456A">
        <w:rPr>
          <w:i/>
          <w:iCs/>
        </w:rPr>
        <w:t>policista</w:t>
      </w:r>
      <w:r>
        <w:rPr>
          <w:i/>
          <w:iCs/>
        </w:rPr>
        <w:t xml:space="preserve"> </w:t>
      </w:r>
      <w:r w:rsidRPr="0060214B">
        <w:rPr>
          <w:i/>
          <w:iCs/>
        </w:rPr>
        <w:sym w:font="Wingdings" w:char="F0E0"/>
      </w:r>
      <w:r>
        <w:rPr>
          <w:i/>
          <w:iCs/>
        </w:rPr>
        <w:t xml:space="preserve"> policist</w:t>
      </w:r>
      <w:r w:rsidR="00AA456A">
        <w:rPr>
          <w:i/>
          <w:iCs/>
        </w:rPr>
        <w:t>k</w:t>
      </w:r>
      <w:r>
        <w:rPr>
          <w:i/>
          <w:iCs/>
        </w:rPr>
        <w:t>a</w:t>
      </w:r>
      <w:r w:rsidR="008548B5" w:rsidRPr="0007016F">
        <w:rPr>
          <w:i/>
          <w:iCs/>
        </w:rPr>
        <w:t xml:space="preserve"> </w:t>
      </w:r>
      <w:r w:rsidR="008548B5" w:rsidRPr="008548B5">
        <w:t>atd.</w:t>
      </w:r>
      <w:r>
        <w:br/>
        <w:t xml:space="preserve">Sufixace </w:t>
      </w:r>
      <w:r w:rsidRPr="00C86D45">
        <w:rPr>
          <w:i/>
          <w:iCs/>
        </w:rPr>
        <w:t>-ka</w:t>
      </w:r>
      <w:r>
        <w:t xml:space="preserve">, jež je provázena alternací </w:t>
      </w:r>
      <w:r w:rsidRPr="00C86D45">
        <w:rPr>
          <w:i/>
          <w:iCs/>
        </w:rPr>
        <w:t xml:space="preserve">k </w:t>
      </w:r>
      <w:r w:rsidRPr="00C86D45">
        <w:rPr>
          <w:i/>
          <w:iCs/>
        </w:rPr>
        <w:sym w:font="Wingdings" w:char="F0E0"/>
      </w:r>
      <w:r w:rsidRPr="00C86D45">
        <w:rPr>
          <w:i/>
          <w:iCs/>
        </w:rPr>
        <w:t xml:space="preserve"> č</w:t>
      </w:r>
      <w:r>
        <w:t xml:space="preserve"> v základovém slovu, byla nejčastějším zaznamenaným způsobem a týkala se například pozic </w:t>
      </w:r>
      <w:r>
        <w:rPr>
          <w:i/>
          <w:iCs/>
        </w:rPr>
        <w:t xml:space="preserve">právník </w:t>
      </w:r>
      <w:r w:rsidRPr="0060214B">
        <w:rPr>
          <w:i/>
          <w:iCs/>
        </w:rPr>
        <w:sym w:font="Wingdings" w:char="F0E0"/>
      </w:r>
      <w:r>
        <w:rPr>
          <w:i/>
          <w:iCs/>
        </w:rPr>
        <w:t xml:space="preserve"> právnička</w:t>
      </w:r>
      <w:r w:rsidRPr="008548B5">
        <w:rPr>
          <w:i/>
          <w:iCs/>
        </w:rPr>
        <w:t xml:space="preserve">, </w:t>
      </w:r>
      <w:r w:rsidRPr="008548B5">
        <w:rPr>
          <w:i/>
          <w:iCs/>
        </w:rPr>
        <w:lastRenderedPageBreak/>
        <w:t>grafik</w:t>
      </w:r>
      <w:r w:rsidR="00A91E16">
        <w:rPr>
          <w:i/>
          <w:iCs/>
        </w:rPr>
        <w:t> </w:t>
      </w:r>
      <w:r w:rsidRPr="008548B5">
        <w:rPr>
          <w:i/>
          <w:iCs/>
        </w:rPr>
        <w:sym w:font="Wingdings" w:char="F0E0"/>
      </w:r>
      <w:r w:rsidR="00A91E16">
        <w:rPr>
          <w:i/>
          <w:iCs/>
        </w:rPr>
        <w:t> </w:t>
      </w:r>
      <w:r w:rsidRPr="008548B5">
        <w:rPr>
          <w:i/>
          <w:iCs/>
        </w:rPr>
        <w:t xml:space="preserve">grafička, chemik </w:t>
      </w:r>
      <w:r w:rsidRPr="008548B5">
        <w:rPr>
          <w:i/>
          <w:iCs/>
        </w:rPr>
        <w:sym w:font="Wingdings" w:char="F0E0"/>
      </w:r>
      <w:r w:rsidRPr="008548B5">
        <w:rPr>
          <w:i/>
          <w:iCs/>
        </w:rPr>
        <w:t xml:space="preserve"> chemičk</w:t>
      </w:r>
      <w:r>
        <w:rPr>
          <w:i/>
          <w:iCs/>
        </w:rPr>
        <w:t>a</w:t>
      </w:r>
      <w:r w:rsidRPr="008548B5">
        <w:t xml:space="preserve"> atd</w:t>
      </w:r>
      <w:r>
        <w:t>.</w:t>
      </w:r>
      <w:r w:rsidR="007F1A2E">
        <w:t xml:space="preserve"> Zejména u pojmu </w:t>
      </w:r>
      <w:r w:rsidR="007F1A2E" w:rsidRPr="00C86D45">
        <w:rPr>
          <w:i/>
          <w:iCs/>
        </w:rPr>
        <w:t>chemička</w:t>
      </w:r>
      <w:r w:rsidR="007F1A2E">
        <w:t xml:space="preserve"> mohou ženy preferovat maskulinní pojmenování, aby </w:t>
      </w:r>
      <w:r w:rsidR="0021611C">
        <w:t>eliminovaly</w:t>
      </w:r>
      <w:r w:rsidR="007F1A2E">
        <w:t xml:space="preserve"> možn</w:t>
      </w:r>
      <w:r w:rsidR="0021611C">
        <w:t>ou</w:t>
      </w:r>
      <w:r w:rsidR="007F1A2E">
        <w:t xml:space="preserve"> sémantick</w:t>
      </w:r>
      <w:r w:rsidR="0021611C">
        <w:t>ou</w:t>
      </w:r>
      <w:r w:rsidR="007F1A2E">
        <w:t xml:space="preserve"> záměn</w:t>
      </w:r>
      <w:r w:rsidR="0021611C">
        <w:t xml:space="preserve">u </w:t>
      </w:r>
      <w:r w:rsidR="007F1A2E">
        <w:t>s homonymním tvarem označujícím chemickou budovu.</w:t>
      </w:r>
      <w:r w:rsidR="007F1A2E">
        <w:br/>
      </w:r>
      <w:r>
        <w:t xml:space="preserve">Druhým </w:t>
      </w:r>
      <w:r w:rsidR="004F205F">
        <w:t xml:space="preserve">velmi </w:t>
      </w:r>
      <w:r>
        <w:t xml:space="preserve">častým způsobem byla morfologická alternace </w:t>
      </w:r>
      <w:r w:rsidRPr="00C86D45">
        <w:rPr>
          <w:i/>
          <w:iCs/>
        </w:rPr>
        <w:t xml:space="preserve">g </w:t>
      </w:r>
      <w:r w:rsidRPr="00C86D45">
        <w:rPr>
          <w:i/>
          <w:iCs/>
        </w:rPr>
        <w:sym w:font="Wingdings" w:char="F0E0"/>
      </w:r>
      <w:r w:rsidRPr="00C86D45">
        <w:rPr>
          <w:i/>
          <w:iCs/>
        </w:rPr>
        <w:t xml:space="preserve"> ž</w:t>
      </w:r>
      <w:r w:rsidR="004F205F">
        <w:t>, jež</w:t>
      </w:r>
      <w:r>
        <w:t xml:space="preserve"> </w:t>
      </w:r>
      <w:r w:rsidRPr="008548B5">
        <w:t xml:space="preserve">je typická pro všechna pojmenování končící na </w:t>
      </w:r>
      <w:r>
        <w:t>-</w:t>
      </w:r>
      <w:r w:rsidRPr="008548B5">
        <w:rPr>
          <w:i/>
          <w:iCs/>
        </w:rPr>
        <w:t>log</w:t>
      </w:r>
      <w:r w:rsidRPr="008548B5">
        <w:t xml:space="preserve">, jako je například </w:t>
      </w:r>
      <w:r w:rsidRPr="0007016F">
        <w:rPr>
          <w:i/>
          <w:iCs/>
        </w:rPr>
        <w:t xml:space="preserve">antropolog </w:t>
      </w:r>
      <w:r w:rsidRPr="0007016F">
        <w:rPr>
          <w:i/>
          <w:iCs/>
        </w:rPr>
        <w:sym w:font="Wingdings" w:char="F0E0"/>
      </w:r>
      <w:r w:rsidRPr="0007016F">
        <w:rPr>
          <w:i/>
          <w:iCs/>
        </w:rPr>
        <w:t xml:space="preserve"> antropoložka, ekolog </w:t>
      </w:r>
      <w:r w:rsidRPr="0007016F">
        <w:rPr>
          <w:i/>
          <w:iCs/>
        </w:rPr>
        <w:sym w:font="Wingdings" w:char="F0E0"/>
      </w:r>
      <w:r w:rsidRPr="0007016F">
        <w:rPr>
          <w:i/>
          <w:iCs/>
        </w:rPr>
        <w:t xml:space="preserve"> ekoložka, geolog </w:t>
      </w:r>
      <w:r w:rsidRPr="0007016F">
        <w:rPr>
          <w:i/>
          <w:iCs/>
        </w:rPr>
        <w:sym w:font="Wingdings" w:char="F0E0"/>
      </w:r>
      <w:r w:rsidRPr="0007016F">
        <w:rPr>
          <w:i/>
          <w:iCs/>
        </w:rPr>
        <w:t xml:space="preserve"> geoložka</w:t>
      </w:r>
      <w:r w:rsidRPr="008548B5">
        <w:t xml:space="preserve"> atd. Změna se týká i slovních základů končících na </w:t>
      </w:r>
      <w:r>
        <w:t>-</w:t>
      </w:r>
      <w:r w:rsidRPr="008548B5">
        <w:rPr>
          <w:i/>
          <w:iCs/>
        </w:rPr>
        <w:t>og</w:t>
      </w:r>
      <w:r w:rsidRPr="008548B5">
        <w:t xml:space="preserve">, jako je tomu ku příkladu u slova </w:t>
      </w:r>
      <w:r w:rsidRPr="0007016F">
        <w:rPr>
          <w:i/>
          <w:iCs/>
        </w:rPr>
        <w:t xml:space="preserve">pedagog </w:t>
      </w:r>
      <w:r w:rsidRPr="0007016F">
        <w:rPr>
          <w:i/>
          <w:iCs/>
        </w:rPr>
        <w:sym w:font="Wingdings" w:char="F0E0"/>
      </w:r>
      <w:r w:rsidRPr="0007016F">
        <w:rPr>
          <w:i/>
          <w:iCs/>
        </w:rPr>
        <w:t xml:space="preserve"> pedagožka</w:t>
      </w:r>
      <w:r w:rsidRPr="008548B5">
        <w:t>.</w:t>
      </w:r>
      <w:r w:rsidR="007F1A2E">
        <w:br/>
        <w:t xml:space="preserve">Maskulinní sufix </w:t>
      </w:r>
      <w:r w:rsidR="007F1A2E" w:rsidRPr="00C86D45">
        <w:rPr>
          <w:i/>
          <w:iCs/>
        </w:rPr>
        <w:t>-log</w:t>
      </w:r>
      <w:r w:rsidR="007F1A2E">
        <w:t xml:space="preserve"> sám o sobě působí důstojnějším dojmem, poněvadž </w:t>
      </w:r>
      <w:r w:rsidR="004A7757">
        <w:t xml:space="preserve">vždy </w:t>
      </w:r>
      <w:r w:rsidR="007F1A2E">
        <w:t>odkazuje k odborníkům na danou oblast.</w:t>
      </w:r>
      <w:r w:rsidR="004A7757">
        <w:t xml:space="preserve"> Femininní tvar </w:t>
      </w:r>
      <w:r w:rsidR="004A7757" w:rsidRPr="00C86D45">
        <w:rPr>
          <w:i/>
          <w:iCs/>
        </w:rPr>
        <w:t>-ložka</w:t>
      </w:r>
      <w:r w:rsidR="004A7757">
        <w:t xml:space="preserve"> naopak může působit poněkud nepřirozeným dojmem, a z tohoto důvodu mohou ženy upřednostňovat tvary nepřechýlené.</w:t>
      </w:r>
    </w:p>
    <w:p w14:paraId="3628D4E5" w14:textId="77777777" w:rsidR="004F205F" w:rsidRPr="008548B5" w:rsidRDefault="004F205F" w:rsidP="0060214B"/>
    <w:p w14:paraId="289CF8C3" w14:textId="32880A77" w:rsidR="008548B5" w:rsidRPr="008548B5" w:rsidRDefault="008548B5">
      <w:pPr>
        <w:pStyle w:val="Nadpis2"/>
        <w:numPr>
          <w:ilvl w:val="1"/>
          <w:numId w:val="8"/>
        </w:numPr>
      </w:pPr>
      <w:bookmarkStart w:id="208" w:name="_Toc39419348"/>
      <w:bookmarkStart w:id="209" w:name="_Toc39668719"/>
      <w:bookmarkStart w:id="210" w:name="_Toc39668849"/>
      <w:bookmarkStart w:id="211" w:name="_Toc39688850"/>
      <w:bookmarkStart w:id="212" w:name="_Toc39419349"/>
      <w:bookmarkStart w:id="213" w:name="_Toc39668720"/>
      <w:bookmarkStart w:id="214" w:name="_Toc39668850"/>
      <w:bookmarkStart w:id="215" w:name="_Toc39688851"/>
      <w:bookmarkStart w:id="216" w:name="_Toc39419350"/>
      <w:bookmarkStart w:id="217" w:name="_Toc39668721"/>
      <w:bookmarkStart w:id="218" w:name="_Toc39668851"/>
      <w:bookmarkStart w:id="219" w:name="_Toc39688852"/>
      <w:bookmarkStart w:id="220" w:name="_Toc39419351"/>
      <w:bookmarkStart w:id="221" w:name="_Toc39668722"/>
      <w:bookmarkStart w:id="222" w:name="_Toc39668852"/>
      <w:bookmarkStart w:id="223" w:name="_Toc39688853"/>
      <w:bookmarkStart w:id="224" w:name="_Toc39419352"/>
      <w:bookmarkStart w:id="225" w:name="_Toc39668723"/>
      <w:bookmarkStart w:id="226" w:name="_Toc39668853"/>
      <w:bookmarkStart w:id="227" w:name="_Toc39688854"/>
      <w:bookmarkStart w:id="228" w:name="_Toc39419353"/>
      <w:bookmarkStart w:id="229" w:name="_Toc39668724"/>
      <w:bookmarkStart w:id="230" w:name="_Toc39668854"/>
      <w:bookmarkStart w:id="231" w:name="_Toc39688855"/>
      <w:bookmarkStart w:id="232" w:name="_Toc39419354"/>
      <w:bookmarkStart w:id="233" w:name="_Toc39668725"/>
      <w:bookmarkStart w:id="234" w:name="_Toc39668855"/>
      <w:bookmarkStart w:id="235" w:name="_Toc39688856"/>
      <w:bookmarkStart w:id="236" w:name="_Toc39419355"/>
      <w:bookmarkStart w:id="237" w:name="_Toc39668726"/>
      <w:bookmarkStart w:id="238" w:name="_Toc39668856"/>
      <w:bookmarkStart w:id="239" w:name="_Toc39688857"/>
      <w:bookmarkStart w:id="240" w:name="_Toc39419356"/>
      <w:bookmarkStart w:id="241" w:name="_Toc39668727"/>
      <w:bookmarkStart w:id="242" w:name="_Toc39668857"/>
      <w:bookmarkStart w:id="243" w:name="_Toc39688858"/>
      <w:bookmarkStart w:id="244" w:name="_Toc39419357"/>
      <w:bookmarkStart w:id="245" w:name="_Toc39668728"/>
      <w:bookmarkStart w:id="246" w:name="_Toc39668858"/>
      <w:bookmarkStart w:id="247" w:name="_Toc39688859"/>
      <w:bookmarkStart w:id="248" w:name="_Toc39419358"/>
      <w:bookmarkStart w:id="249" w:name="_Toc39668729"/>
      <w:bookmarkStart w:id="250" w:name="_Toc39668859"/>
      <w:bookmarkStart w:id="251" w:name="_Toc39688860"/>
      <w:bookmarkStart w:id="252" w:name="_Toc3971736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8548B5">
        <w:t xml:space="preserve">Vytvoření femininního pojmenování </w:t>
      </w:r>
      <w:r w:rsidR="001771E1" w:rsidRPr="001771E1">
        <w:t xml:space="preserve">formantem </w:t>
      </w:r>
      <w:r w:rsidR="005E24EA">
        <w:t>-</w:t>
      </w:r>
      <w:r w:rsidRPr="008548B5">
        <w:t>CE</w:t>
      </w:r>
      <w:bookmarkEnd w:id="252"/>
    </w:p>
    <w:p w14:paraId="29000E0F" w14:textId="1299435A" w:rsidR="008548B5" w:rsidRPr="008548B5" w:rsidRDefault="008548B5">
      <w:r w:rsidRPr="008548B5">
        <w:t xml:space="preserve">V pořadí druhý nejčastější způsob ve tvoření femininních tvarů je dán sufixací </w:t>
      </w:r>
      <w:r w:rsidR="005E24EA">
        <w:rPr>
          <w:i/>
          <w:iCs/>
        </w:rPr>
        <w:t>-</w:t>
      </w:r>
      <w:r w:rsidRPr="008548B5">
        <w:rPr>
          <w:i/>
          <w:iCs/>
        </w:rPr>
        <w:t>ce</w:t>
      </w:r>
      <w:r w:rsidRPr="008548B5">
        <w:t xml:space="preserve"> ke slovotvornému základu</w:t>
      </w:r>
      <w:r w:rsidR="004F205F">
        <w:t>. Tímto způsobem lze vytvořit v</w:t>
      </w:r>
      <w:r w:rsidR="00AE57F5">
        <w:t> </w:t>
      </w:r>
      <w:r w:rsidR="004F205F">
        <w:t>NSP</w:t>
      </w:r>
      <w:r w:rsidR="00AE57F5">
        <w:t xml:space="preserve"> padesát čtyři</w:t>
      </w:r>
      <w:r w:rsidR="004F205F">
        <w:t xml:space="preserve"> femininních pojmenování</w:t>
      </w:r>
      <w:r w:rsidR="00AE57F5">
        <w:t xml:space="preserve"> z celkových 330 slov</w:t>
      </w:r>
      <w:r w:rsidR="004F205F">
        <w:t xml:space="preserve">. Společně se sufixací docházelo </w:t>
      </w:r>
      <w:r w:rsidR="00AE57F5">
        <w:t>v základovém tvaru</w:t>
      </w:r>
      <w:r w:rsidR="004F205F">
        <w:t xml:space="preserve"> rovněž ke ztrátě fonologické kvantity </w:t>
      </w:r>
      <w:r w:rsidR="00AE57F5">
        <w:t xml:space="preserve">a alternaci </w:t>
      </w:r>
      <w:r w:rsidR="00AE57F5">
        <w:rPr>
          <w:i/>
          <w:iCs/>
        </w:rPr>
        <w:t>k</w:t>
      </w:r>
      <w:r w:rsidR="00AE57F5">
        <w:t> </w:t>
      </w:r>
      <w:r w:rsidR="00A91E16" w:rsidRPr="00C86D45">
        <w:rPr>
          <w:i/>
          <w:iCs/>
        </w:rPr>
        <w:sym w:font="Wingdings" w:char="F0E0"/>
      </w:r>
      <w:r w:rsidR="00AE57F5">
        <w:t xml:space="preserve"> </w:t>
      </w:r>
      <w:r w:rsidR="00AE57F5">
        <w:rPr>
          <w:i/>
          <w:iCs/>
        </w:rPr>
        <w:t>c</w:t>
      </w:r>
      <w:r w:rsidR="00AE57F5">
        <w:t xml:space="preserve">. Z výčtu pojmenování lze zmínit například </w:t>
      </w:r>
      <w:r w:rsidRPr="008548B5">
        <w:rPr>
          <w:i/>
          <w:iCs/>
        </w:rPr>
        <w:t xml:space="preserve">řečník </w:t>
      </w:r>
      <w:r w:rsidRPr="008548B5">
        <w:rPr>
          <w:i/>
          <w:iCs/>
        </w:rPr>
        <w:sym w:font="Wingdings" w:char="F0E0"/>
      </w:r>
      <w:r w:rsidRPr="008548B5">
        <w:rPr>
          <w:i/>
          <w:iCs/>
        </w:rPr>
        <w:t xml:space="preserve"> řečnice, klenotník </w:t>
      </w:r>
      <w:r w:rsidRPr="008548B5">
        <w:rPr>
          <w:i/>
          <w:iCs/>
        </w:rPr>
        <w:sym w:font="Wingdings" w:char="F0E0"/>
      </w:r>
      <w:r w:rsidRPr="008548B5">
        <w:rPr>
          <w:i/>
          <w:iCs/>
        </w:rPr>
        <w:t xml:space="preserve"> klenotnice, knihovník </w:t>
      </w:r>
      <w:r w:rsidRPr="008548B5">
        <w:rPr>
          <w:i/>
          <w:iCs/>
        </w:rPr>
        <w:sym w:font="Wingdings" w:char="F0E0"/>
      </w:r>
      <w:r w:rsidRPr="008548B5">
        <w:rPr>
          <w:i/>
          <w:iCs/>
        </w:rPr>
        <w:t xml:space="preserve"> knihovnice, zdravotník </w:t>
      </w:r>
      <w:r w:rsidRPr="008548B5">
        <w:rPr>
          <w:i/>
          <w:iCs/>
        </w:rPr>
        <w:sym w:font="Wingdings" w:char="F0E0"/>
      </w:r>
      <w:r w:rsidRPr="008548B5">
        <w:rPr>
          <w:i/>
          <w:iCs/>
        </w:rPr>
        <w:t xml:space="preserve"> zdravotnice. </w:t>
      </w:r>
    </w:p>
    <w:p w14:paraId="0228184A" w14:textId="77777777" w:rsidR="008548B5" w:rsidRPr="008548B5" w:rsidRDefault="008548B5" w:rsidP="00C86D45"/>
    <w:p w14:paraId="57388342" w14:textId="7C5991F7" w:rsidR="008548B5" w:rsidRPr="008548B5" w:rsidRDefault="008548B5" w:rsidP="00133F39">
      <w:pPr>
        <w:pStyle w:val="Nadpis2"/>
        <w:numPr>
          <w:ilvl w:val="1"/>
          <w:numId w:val="8"/>
        </w:numPr>
      </w:pPr>
      <w:bookmarkStart w:id="253" w:name="_Toc39717364"/>
      <w:r w:rsidRPr="008548B5">
        <w:t xml:space="preserve">Vytvoření femininního pojmenování </w:t>
      </w:r>
      <w:r w:rsidR="001771E1" w:rsidRPr="001771E1">
        <w:t xml:space="preserve">formantem </w:t>
      </w:r>
      <w:r w:rsidR="005E24EA">
        <w:t>-</w:t>
      </w:r>
      <w:r w:rsidRPr="008548B5">
        <w:t>YNĚ / KYNĚ</w:t>
      </w:r>
      <w:bookmarkEnd w:id="253"/>
    </w:p>
    <w:p w14:paraId="0FB09B25" w14:textId="6B368A96" w:rsidR="00FE17A8" w:rsidRDefault="00AE57F5">
      <w:r>
        <w:t xml:space="preserve">Posledním způsobem, který měl v NSP vysokou míru zastoupení, bylo vytvoření femininních tvarů sufixem </w:t>
      </w:r>
      <w:r w:rsidR="00295169">
        <w:rPr>
          <w:i/>
          <w:iCs/>
        </w:rPr>
        <w:t>–(k)</w:t>
      </w:r>
      <w:r w:rsidRPr="00C86D45">
        <w:rPr>
          <w:i/>
          <w:iCs/>
        </w:rPr>
        <w:t>yně</w:t>
      </w:r>
      <w:r>
        <w:t xml:space="preserve">. Jednalo se celkem o dvacet tři </w:t>
      </w:r>
      <w:r w:rsidR="00FE17A8">
        <w:t xml:space="preserve">femininních </w:t>
      </w:r>
      <w:r>
        <w:t>pojmenování</w:t>
      </w:r>
      <w:r w:rsidR="00FE17A8">
        <w:t>.</w:t>
      </w:r>
    </w:p>
    <w:p w14:paraId="2535C1A0" w14:textId="7E9A3A7D" w:rsidR="00FE17A8" w:rsidRDefault="00FE17A8">
      <w:r>
        <w:t>K pouhé sufixaci s nulovou alternací v základu docház</w:t>
      </w:r>
      <w:r w:rsidR="00295169">
        <w:t>í</w:t>
      </w:r>
      <w:r>
        <w:t xml:space="preserve"> u pozic jako </w:t>
      </w:r>
      <w:r w:rsidRPr="0028226D">
        <w:rPr>
          <w:i/>
          <w:iCs/>
        </w:rPr>
        <w:t xml:space="preserve">dramaturg </w:t>
      </w:r>
      <w:r w:rsidRPr="0028226D">
        <w:rPr>
          <w:i/>
          <w:iCs/>
        </w:rPr>
        <w:sym w:font="Wingdings" w:char="F0E0"/>
      </w:r>
      <w:r w:rsidRPr="0028226D">
        <w:rPr>
          <w:i/>
          <w:iCs/>
        </w:rPr>
        <w:t xml:space="preserve"> dramaturgyně, mistr </w:t>
      </w:r>
      <w:r w:rsidRPr="0028226D">
        <w:rPr>
          <w:i/>
          <w:iCs/>
        </w:rPr>
        <w:sym w:font="Wingdings" w:char="F0E0"/>
      </w:r>
      <w:r>
        <w:rPr>
          <w:i/>
          <w:iCs/>
        </w:rPr>
        <w:t xml:space="preserve"> </w:t>
      </w:r>
      <w:r w:rsidRPr="0028226D">
        <w:rPr>
          <w:i/>
          <w:iCs/>
        </w:rPr>
        <w:t>mistryně</w:t>
      </w:r>
      <w:r w:rsidRPr="0028226D">
        <w:t xml:space="preserve"> atd.</w:t>
      </w:r>
    </w:p>
    <w:p w14:paraId="3F0A25DF" w14:textId="01E10B66" w:rsidR="00575C62" w:rsidRDefault="00FE17A8">
      <w:r>
        <w:t xml:space="preserve">V případě zakončení maskulin na </w:t>
      </w:r>
      <w:r w:rsidRPr="00C86D45">
        <w:rPr>
          <w:i/>
          <w:iCs/>
        </w:rPr>
        <w:t>-ce</w:t>
      </w:r>
      <w:r>
        <w:t xml:space="preserve"> </w:t>
      </w:r>
      <w:r w:rsidR="00575C62">
        <w:t xml:space="preserve">či </w:t>
      </w:r>
      <w:r w:rsidR="00575C62" w:rsidRPr="00C86D45">
        <w:rPr>
          <w:i/>
          <w:iCs/>
        </w:rPr>
        <w:t>-ec</w:t>
      </w:r>
      <w:r w:rsidR="00575C62">
        <w:t xml:space="preserve"> </w:t>
      </w:r>
      <w:r>
        <w:t xml:space="preserve">lze na způsob tvoření </w:t>
      </w:r>
      <w:r w:rsidR="00295169">
        <w:t xml:space="preserve">feminin </w:t>
      </w:r>
      <w:r>
        <w:t>pohlížet dvěma způsoby.</w:t>
      </w:r>
      <w:r w:rsidR="00295169">
        <w:t xml:space="preserve"> Můžeme vnímat, že sufix -</w:t>
      </w:r>
      <w:r w:rsidR="00295169" w:rsidRPr="00C86D45">
        <w:rPr>
          <w:i/>
          <w:iCs/>
        </w:rPr>
        <w:t>kyně</w:t>
      </w:r>
      <w:r w:rsidR="00295169">
        <w:t xml:space="preserve"> bývá připojován k primárnímu základovému tvaru stejným způsobem, jako bývají tvořeny maskulinní tvary. Tvoření by probíhalo následovně </w:t>
      </w:r>
      <w:r w:rsidRPr="0028226D">
        <w:rPr>
          <w:i/>
          <w:iCs/>
        </w:rPr>
        <w:t xml:space="preserve">porada </w:t>
      </w:r>
      <w:r w:rsidRPr="0028226D">
        <w:rPr>
          <w:i/>
          <w:iCs/>
        </w:rPr>
        <w:sym w:font="Wingdings" w:char="F0E0"/>
      </w:r>
      <w:r w:rsidRPr="0028226D">
        <w:rPr>
          <w:i/>
          <w:iCs/>
        </w:rPr>
        <w:t xml:space="preserve"> poradce</w:t>
      </w:r>
      <w:r w:rsidR="0030400A">
        <w:rPr>
          <w:i/>
          <w:iCs/>
        </w:rPr>
        <w:t xml:space="preserve"> / </w:t>
      </w:r>
      <w:r w:rsidRPr="0028226D">
        <w:rPr>
          <w:i/>
          <w:iCs/>
        </w:rPr>
        <w:t>poradkyně</w:t>
      </w:r>
      <w:r w:rsidR="0030400A">
        <w:rPr>
          <w:i/>
          <w:iCs/>
        </w:rPr>
        <w:t xml:space="preserve">; jezdit </w:t>
      </w:r>
      <w:r w:rsidR="0030400A" w:rsidRPr="0030400A">
        <w:rPr>
          <w:i/>
          <w:iCs/>
        </w:rPr>
        <w:sym w:font="Wingdings" w:char="F0E0"/>
      </w:r>
      <w:r w:rsidR="0030400A">
        <w:rPr>
          <w:i/>
          <w:iCs/>
        </w:rPr>
        <w:t xml:space="preserve"> jezdec / jezdkyně ad</w:t>
      </w:r>
      <w:r w:rsidR="00295169">
        <w:rPr>
          <w:i/>
          <w:iCs/>
        </w:rPr>
        <w:t xml:space="preserve">. </w:t>
      </w:r>
      <w:r w:rsidR="00295169">
        <w:t xml:space="preserve">Sekundárně lze pohlížet na vytvoření feminin již z plného tvaru maskulina, čímž </w:t>
      </w:r>
      <w:r w:rsidR="0030400A">
        <w:t xml:space="preserve">by již </w:t>
      </w:r>
      <w:r w:rsidR="00295169">
        <w:t>došlo k</w:t>
      </w:r>
      <w:r w:rsidR="0030400A">
        <w:t xml:space="preserve"> morfologickým </w:t>
      </w:r>
      <w:r w:rsidR="00295169">
        <w:t>alternacím</w:t>
      </w:r>
      <w:r w:rsidR="0030400A">
        <w:t xml:space="preserve">. Lze to ilustrovat na pozicích </w:t>
      </w:r>
      <w:r w:rsidR="00A91E16">
        <w:br/>
      </w:r>
      <w:r w:rsidR="0030400A" w:rsidRPr="0028226D">
        <w:rPr>
          <w:i/>
          <w:iCs/>
        </w:rPr>
        <w:lastRenderedPageBreak/>
        <w:t xml:space="preserve">znalec </w:t>
      </w:r>
      <w:r w:rsidR="0030400A" w:rsidRPr="0028226D">
        <w:rPr>
          <w:i/>
          <w:iCs/>
        </w:rPr>
        <w:sym w:font="Wingdings" w:char="F0E0"/>
      </w:r>
      <w:r w:rsidR="0030400A" w:rsidRPr="0028226D">
        <w:rPr>
          <w:i/>
          <w:iCs/>
        </w:rPr>
        <w:t xml:space="preserve"> znalkyně</w:t>
      </w:r>
      <w:r w:rsidR="0030400A">
        <w:rPr>
          <w:i/>
          <w:iCs/>
        </w:rPr>
        <w:t>,</w:t>
      </w:r>
      <w:r w:rsidR="0030400A">
        <w:t xml:space="preserve"> </w:t>
      </w:r>
      <w:r w:rsidR="00295169" w:rsidRPr="00C86D45">
        <w:rPr>
          <w:i/>
          <w:iCs/>
        </w:rPr>
        <w:t xml:space="preserve">soudce </w:t>
      </w:r>
      <w:r w:rsidR="00295169" w:rsidRPr="00C86D45">
        <w:rPr>
          <w:i/>
          <w:iCs/>
        </w:rPr>
        <w:sym w:font="Wingdings" w:char="F0E0"/>
      </w:r>
      <w:r w:rsidR="00295169" w:rsidRPr="00C86D45">
        <w:rPr>
          <w:i/>
          <w:iCs/>
        </w:rPr>
        <w:t xml:space="preserve"> soudkyně, správce </w:t>
      </w:r>
      <w:r w:rsidR="00295169" w:rsidRPr="00C86D45">
        <w:rPr>
          <w:i/>
          <w:iCs/>
        </w:rPr>
        <w:sym w:font="Wingdings" w:char="F0E0"/>
      </w:r>
      <w:r w:rsidR="00295169" w:rsidRPr="00C86D45">
        <w:rPr>
          <w:i/>
          <w:iCs/>
        </w:rPr>
        <w:t xml:space="preserve"> správkyně</w:t>
      </w:r>
      <w:r w:rsidR="0030400A">
        <w:t xml:space="preserve">, </w:t>
      </w:r>
      <w:r w:rsidR="0030400A" w:rsidRPr="0028226D">
        <w:rPr>
          <w:i/>
          <w:iCs/>
        </w:rPr>
        <w:t xml:space="preserve">jazykovědec </w:t>
      </w:r>
      <w:r w:rsidR="0030400A" w:rsidRPr="0028226D">
        <w:rPr>
          <w:i/>
          <w:iCs/>
        </w:rPr>
        <w:sym w:font="Wingdings" w:char="F0E0"/>
      </w:r>
      <w:r w:rsidR="0030400A" w:rsidRPr="0028226D">
        <w:rPr>
          <w:i/>
          <w:iCs/>
        </w:rPr>
        <w:t xml:space="preserve"> jazykovědkyně</w:t>
      </w:r>
      <w:r w:rsidR="004A7757">
        <w:t>.</w:t>
      </w:r>
    </w:p>
    <w:p w14:paraId="55DEAB60" w14:textId="23101D41" w:rsidR="004A7757" w:rsidRPr="004A7757" w:rsidRDefault="004A7757">
      <w:r>
        <w:t>V případě pozic mimo NSP</w:t>
      </w:r>
      <w:r w:rsidR="00C31066">
        <w:t xml:space="preserve"> jako například </w:t>
      </w:r>
      <w:r w:rsidR="00C31066" w:rsidRPr="00C86D45">
        <w:rPr>
          <w:i/>
          <w:iCs/>
        </w:rPr>
        <w:t>chirurg</w:t>
      </w:r>
      <w:r w:rsidR="00C31066">
        <w:t xml:space="preserve"> či </w:t>
      </w:r>
      <w:r w:rsidR="00C31066" w:rsidRPr="00C86D45">
        <w:rPr>
          <w:i/>
          <w:iCs/>
        </w:rPr>
        <w:t>psychiatr</w:t>
      </w:r>
      <w:r w:rsidR="00C31066">
        <w:t xml:space="preserve"> mohou být femininní tvary </w:t>
      </w:r>
      <w:r w:rsidR="00C31066" w:rsidRPr="00C86D45">
        <w:rPr>
          <w:i/>
          <w:iCs/>
        </w:rPr>
        <w:t>chirurgyně / chiruržka</w:t>
      </w:r>
      <w:r w:rsidR="00C31066">
        <w:t xml:space="preserve"> či </w:t>
      </w:r>
      <w:r w:rsidR="00C31066" w:rsidRPr="00C86D45">
        <w:rPr>
          <w:i/>
          <w:iCs/>
        </w:rPr>
        <w:t>psychiatryně / psychiatrička</w:t>
      </w:r>
      <w:r w:rsidR="00C31066">
        <w:t xml:space="preserve"> poněkud komplikované, čímž opět může docházet k preferování tvarů maskulinních.</w:t>
      </w:r>
    </w:p>
    <w:p w14:paraId="3470D449" w14:textId="0DE4027F" w:rsidR="00F72DE5" w:rsidRPr="008548B5" w:rsidRDefault="00F72DE5">
      <w:pPr>
        <w:pStyle w:val="Nadpis2"/>
        <w:numPr>
          <w:ilvl w:val="1"/>
          <w:numId w:val="8"/>
        </w:numPr>
      </w:pPr>
      <w:bookmarkStart w:id="254" w:name="_Toc39419361"/>
      <w:bookmarkStart w:id="255" w:name="_Toc39668732"/>
      <w:bookmarkStart w:id="256" w:name="_Toc39668862"/>
      <w:bookmarkStart w:id="257" w:name="_Toc39688863"/>
      <w:bookmarkStart w:id="258" w:name="_Toc39419362"/>
      <w:bookmarkStart w:id="259" w:name="_Toc39668733"/>
      <w:bookmarkStart w:id="260" w:name="_Toc39668863"/>
      <w:bookmarkStart w:id="261" w:name="_Toc39688864"/>
      <w:bookmarkStart w:id="262" w:name="_Toc39419363"/>
      <w:bookmarkStart w:id="263" w:name="_Toc39668734"/>
      <w:bookmarkStart w:id="264" w:name="_Toc39668864"/>
      <w:bookmarkStart w:id="265" w:name="_Toc39688865"/>
      <w:bookmarkStart w:id="266" w:name="_Toc39419364"/>
      <w:bookmarkStart w:id="267" w:name="_Toc39668735"/>
      <w:bookmarkStart w:id="268" w:name="_Toc39668865"/>
      <w:bookmarkStart w:id="269" w:name="_Toc39688866"/>
      <w:bookmarkStart w:id="270" w:name="_Toc39419365"/>
      <w:bookmarkStart w:id="271" w:name="_Toc39668736"/>
      <w:bookmarkStart w:id="272" w:name="_Toc39668866"/>
      <w:bookmarkStart w:id="273" w:name="_Toc39688867"/>
      <w:bookmarkStart w:id="274" w:name="_Toc39419366"/>
      <w:bookmarkStart w:id="275" w:name="_Toc39668737"/>
      <w:bookmarkStart w:id="276" w:name="_Toc39668867"/>
      <w:bookmarkStart w:id="277" w:name="_Toc39688868"/>
      <w:bookmarkStart w:id="278" w:name="_Toc39419367"/>
      <w:bookmarkStart w:id="279" w:name="_Toc39668738"/>
      <w:bookmarkStart w:id="280" w:name="_Toc39668868"/>
      <w:bookmarkStart w:id="281" w:name="_Toc39688869"/>
      <w:bookmarkStart w:id="282" w:name="_Toc39419368"/>
      <w:bookmarkStart w:id="283" w:name="_Toc39668739"/>
      <w:bookmarkStart w:id="284" w:name="_Toc39668869"/>
      <w:bookmarkStart w:id="285" w:name="_Toc39688870"/>
      <w:bookmarkStart w:id="286" w:name="_Toc39419369"/>
      <w:bookmarkStart w:id="287" w:name="_Toc39668740"/>
      <w:bookmarkStart w:id="288" w:name="_Toc39668870"/>
      <w:bookmarkStart w:id="289" w:name="_Toc39688871"/>
      <w:bookmarkStart w:id="290" w:name="_Toc39419370"/>
      <w:bookmarkStart w:id="291" w:name="_Toc39668741"/>
      <w:bookmarkStart w:id="292" w:name="_Toc39668871"/>
      <w:bookmarkStart w:id="293" w:name="_Toc39688872"/>
      <w:bookmarkStart w:id="294" w:name="_Toc3971736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8548B5">
        <w:t xml:space="preserve">Vytvoření femininního pojmenování </w:t>
      </w:r>
      <w:r w:rsidR="007166A5" w:rsidRPr="007166A5">
        <w:t xml:space="preserve">formantem </w:t>
      </w:r>
      <w:r w:rsidR="005E24EA">
        <w:t>-</w:t>
      </w:r>
      <w:r w:rsidRPr="008548B5">
        <w:t>Á</w:t>
      </w:r>
      <w:bookmarkEnd w:id="294"/>
    </w:p>
    <w:p w14:paraId="5AE3FB1F" w14:textId="1974B17F" w:rsidR="0030400A" w:rsidRDefault="007166A5">
      <w:r>
        <w:t xml:space="preserve">V tomto případě se jedná o tvoření femininních tvarů za pomocí koncovky, nikoliv sufixu. Vznik femininního pojmenování je dán koncovkou </w:t>
      </w:r>
      <w:r w:rsidRPr="00C86D45">
        <w:rPr>
          <w:i/>
          <w:iCs/>
        </w:rPr>
        <w:t>-á</w:t>
      </w:r>
      <w:r>
        <w:t xml:space="preserve">, jenž se obmění s maskulinní koncovkou </w:t>
      </w:r>
      <w:r w:rsidRPr="00C86D45">
        <w:rPr>
          <w:i/>
          <w:iCs/>
        </w:rPr>
        <w:t>-ý</w:t>
      </w:r>
      <w:r>
        <w:t xml:space="preserve">. Oba genderové tvary náleží k adjektivním typům substantiv s deklinačními vzory mladý pro maskulina a mladá pro feminina. </w:t>
      </w:r>
      <w:r>
        <w:br/>
      </w:r>
      <w:r w:rsidR="0030400A">
        <w:t xml:space="preserve">V NSP patřily k tomuto </w:t>
      </w:r>
      <w:r>
        <w:t>typu</w:t>
      </w:r>
      <w:r w:rsidR="0030400A">
        <w:t xml:space="preserve"> pojmenování jako</w:t>
      </w:r>
      <w:r w:rsidR="0030400A" w:rsidRPr="008548B5">
        <w:t xml:space="preserve"> </w:t>
      </w:r>
      <w:r w:rsidR="0030400A" w:rsidRPr="008548B5">
        <w:rPr>
          <w:i/>
          <w:iCs/>
        </w:rPr>
        <w:t xml:space="preserve">rotný </w:t>
      </w:r>
      <w:r w:rsidR="0030400A" w:rsidRPr="008548B5">
        <w:rPr>
          <w:i/>
          <w:iCs/>
        </w:rPr>
        <w:sym w:font="Wingdings" w:char="F0E0"/>
      </w:r>
      <w:r w:rsidR="0030400A" w:rsidRPr="008548B5">
        <w:rPr>
          <w:i/>
          <w:iCs/>
        </w:rPr>
        <w:t xml:space="preserve"> rotná, strážný </w:t>
      </w:r>
      <w:r w:rsidR="0030400A" w:rsidRPr="008548B5">
        <w:rPr>
          <w:i/>
          <w:iCs/>
        </w:rPr>
        <w:sym w:font="Wingdings" w:char="F0E0"/>
      </w:r>
      <w:r w:rsidR="0030400A" w:rsidRPr="008548B5">
        <w:rPr>
          <w:i/>
          <w:iCs/>
        </w:rPr>
        <w:t xml:space="preserve"> strážná, hrázný </w:t>
      </w:r>
      <w:r w:rsidR="0030400A" w:rsidRPr="008548B5">
        <w:rPr>
          <w:i/>
          <w:iCs/>
        </w:rPr>
        <w:sym w:font="Wingdings" w:char="F0E0"/>
      </w:r>
      <w:r w:rsidR="0030400A" w:rsidRPr="008548B5">
        <w:rPr>
          <w:i/>
          <w:iCs/>
        </w:rPr>
        <w:t xml:space="preserve"> hrázná </w:t>
      </w:r>
      <w:r w:rsidR="0030400A" w:rsidRPr="008548B5">
        <w:t>a</w:t>
      </w:r>
      <w:r w:rsidR="0030400A">
        <w:t>d.</w:t>
      </w:r>
      <w:r w:rsidR="00D975A6">
        <w:t xml:space="preserve"> Celkem bylo nalezeno pět femininních </w:t>
      </w:r>
      <w:r w:rsidR="00450E81">
        <w:t>pojmenování daným sufixem.</w:t>
      </w:r>
    </w:p>
    <w:p w14:paraId="5F2A90B2" w14:textId="20BE469F" w:rsidR="008548B5" w:rsidRPr="0028226D" w:rsidRDefault="008548B5"/>
    <w:p w14:paraId="7EFDD693" w14:textId="0F7F16FC" w:rsidR="008548B5" w:rsidRPr="008548B5" w:rsidRDefault="008548B5">
      <w:pPr>
        <w:pStyle w:val="Nadpis2"/>
        <w:numPr>
          <w:ilvl w:val="1"/>
          <w:numId w:val="8"/>
        </w:numPr>
      </w:pPr>
      <w:bookmarkStart w:id="295" w:name="_Toc39717366"/>
      <w:r w:rsidRPr="008548B5">
        <w:t xml:space="preserve">Vytvoření femininního pojmenování </w:t>
      </w:r>
      <w:r w:rsidR="007166A5" w:rsidRPr="007166A5">
        <w:t xml:space="preserve">formantem </w:t>
      </w:r>
      <w:r w:rsidR="005E24EA">
        <w:t>-</w:t>
      </w:r>
      <w:r w:rsidRPr="008548B5">
        <w:t>OVÁ</w:t>
      </w:r>
      <w:bookmarkEnd w:id="295"/>
    </w:p>
    <w:p w14:paraId="6B1DC467" w14:textId="335E4C4A" w:rsidR="008548B5" w:rsidRPr="008548B5" w:rsidRDefault="008548B5">
      <w:r w:rsidRPr="008548B5">
        <w:t xml:space="preserve">Dříve bylo typické oslovovat ženy podle povolání jejich manžela. Používala se oslovení jako </w:t>
      </w:r>
      <w:r w:rsidRPr="008548B5">
        <w:rPr>
          <w:i/>
          <w:iCs/>
        </w:rPr>
        <w:t>paní radová, paní lékárníková</w:t>
      </w:r>
      <w:r w:rsidRPr="008548B5">
        <w:t xml:space="preserve"> atd., avšak v současnosti se tyto tvary takřka nevyskytují. Na identickém principu čili přidání femininního sufixu </w:t>
      </w:r>
      <w:r w:rsidR="005E24EA">
        <w:t>-</w:t>
      </w:r>
      <w:r w:rsidRPr="008548B5">
        <w:rPr>
          <w:i/>
          <w:iCs/>
        </w:rPr>
        <w:t>ová</w:t>
      </w:r>
      <w:r w:rsidRPr="008548B5">
        <w:t xml:space="preserve"> je založen způsob tvoření ženského příjmení, které bývá odvozeno od příjmení muže</w:t>
      </w:r>
      <w:r w:rsidR="00D975A6">
        <w:t>.</w:t>
      </w:r>
    </w:p>
    <w:p w14:paraId="70049F1F" w14:textId="3BFB6778" w:rsidR="008548B5" w:rsidRPr="008548B5" w:rsidRDefault="008548B5">
      <w:r w:rsidRPr="008548B5">
        <w:t xml:space="preserve">Do této skupiny řadíme například pojem </w:t>
      </w:r>
      <w:r w:rsidRPr="008548B5">
        <w:rPr>
          <w:i/>
          <w:iCs/>
        </w:rPr>
        <w:t>krejčová</w:t>
      </w:r>
      <w:r w:rsidRPr="008548B5">
        <w:t xml:space="preserve">, který může označovat ženu vykonávající krejčovské řemeslo nebo manželku od krejčího čili paní krejčovou. Popřípadě tvar </w:t>
      </w:r>
      <w:r w:rsidRPr="008548B5">
        <w:rPr>
          <w:i/>
          <w:iCs/>
        </w:rPr>
        <w:t>Krejčová</w:t>
      </w:r>
      <w:r w:rsidRPr="008548B5">
        <w:t xml:space="preserve"> by odkazoval k</w:t>
      </w:r>
      <w:r w:rsidR="0030400A">
        <w:t xml:space="preserve"> příjmení, jakožto </w:t>
      </w:r>
      <w:r w:rsidRPr="008548B5">
        <w:t>rodinnému vztahu buďto k</w:t>
      </w:r>
      <w:r w:rsidR="00C15D74">
        <w:t> </w:t>
      </w:r>
      <w:r w:rsidRPr="008548B5">
        <w:t xml:space="preserve">manželu či otci. Totéž platí i u slova </w:t>
      </w:r>
      <w:r w:rsidRPr="008548B5">
        <w:rPr>
          <w:i/>
          <w:iCs/>
        </w:rPr>
        <w:t>mistrová</w:t>
      </w:r>
      <w:r w:rsidRPr="008548B5">
        <w:t>, evokující vedle názvu povolání také „paní od mistra“.</w:t>
      </w:r>
    </w:p>
    <w:p w14:paraId="7C596444" w14:textId="10E021B3" w:rsidR="008548B5" w:rsidRPr="008548B5" w:rsidRDefault="008548B5">
      <w:r w:rsidRPr="00C86D45">
        <w:t xml:space="preserve">Tvoření femininního pojmenování pozic tímto způsobem je poněkud zastaralé. Pokud by slovo </w:t>
      </w:r>
      <w:r w:rsidRPr="00C86D45">
        <w:rPr>
          <w:i/>
          <w:iCs/>
        </w:rPr>
        <w:t>krejčí</w:t>
      </w:r>
      <w:r w:rsidRPr="00C86D45">
        <w:t xml:space="preserve"> nemělo vazby na minulost, s největší pravděpodobností, bychom jej v současnosti ponechali jako tvar obourodý a deklinovali jej podle vzoru průvodčí.</w:t>
      </w:r>
      <w:r w:rsidR="00451149">
        <w:br/>
      </w:r>
      <w:r w:rsidRPr="008548B5">
        <w:t xml:space="preserve">U tvaru </w:t>
      </w:r>
      <w:r w:rsidRPr="008548B5">
        <w:rPr>
          <w:i/>
          <w:iCs/>
        </w:rPr>
        <w:t>mistr</w:t>
      </w:r>
      <w:r w:rsidRPr="008548B5">
        <w:t xml:space="preserve"> bychom se řídili připojením sufixu </w:t>
      </w:r>
      <w:r w:rsidR="005E24EA">
        <w:rPr>
          <w:i/>
          <w:iCs/>
        </w:rPr>
        <w:t>-</w:t>
      </w:r>
      <w:r w:rsidRPr="008548B5">
        <w:rPr>
          <w:i/>
          <w:iCs/>
        </w:rPr>
        <w:t>yně</w:t>
      </w:r>
      <w:r w:rsidRPr="008548B5">
        <w:t xml:space="preserve"> a vytvořili pojem </w:t>
      </w:r>
      <w:r w:rsidR="00451149" w:rsidRPr="00C86D45">
        <w:rPr>
          <w:i/>
          <w:iCs/>
        </w:rPr>
        <w:t>mistryně</w:t>
      </w:r>
      <w:r w:rsidR="00451149">
        <w:t>, jenž by označoval ženu disponující určitým (povětšinou sportovním) nadáním.</w:t>
      </w:r>
    </w:p>
    <w:p w14:paraId="0C687639" w14:textId="317F0546" w:rsidR="008548B5" w:rsidRPr="008548B5" w:rsidRDefault="00A91E16">
      <w:r>
        <w:br/>
      </w:r>
    </w:p>
    <w:p w14:paraId="1E8C2361" w14:textId="30C77A3B" w:rsidR="008548B5" w:rsidRPr="008548B5" w:rsidRDefault="008548B5">
      <w:pPr>
        <w:pStyle w:val="Nadpis2"/>
        <w:numPr>
          <w:ilvl w:val="1"/>
          <w:numId w:val="8"/>
        </w:numPr>
      </w:pPr>
      <w:bookmarkStart w:id="296" w:name="_Toc39717367"/>
      <w:r w:rsidRPr="008548B5">
        <w:lastRenderedPageBreak/>
        <w:t xml:space="preserve">Vytvoření femininního pojmenování </w:t>
      </w:r>
      <w:r w:rsidR="007166A5" w:rsidRPr="007166A5">
        <w:t xml:space="preserve">formantem </w:t>
      </w:r>
      <w:r w:rsidR="005E24EA">
        <w:t>-</w:t>
      </w:r>
      <w:r w:rsidRPr="008548B5">
        <w:t>NA</w:t>
      </w:r>
      <w:bookmarkEnd w:id="296"/>
    </w:p>
    <w:p w14:paraId="449870E6" w14:textId="67947420" w:rsidR="00D975A6" w:rsidRDefault="00D975A6">
      <w:r>
        <w:t xml:space="preserve">Tímto způsobem byly v NSP vytvořeny pouze dva femininní tvary </w:t>
      </w:r>
      <w:r w:rsidRPr="008548B5">
        <w:rPr>
          <w:i/>
          <w:iCs/>
        </w:rPr>
        <w:t xml:space="preserve">tkadlec </w:t>
      </w:r>
      <w:r w:rsidRPr="008548B5">
        <w:rPr>
          <w:i/>
          <w:iCs/>
        </w:rPr>
        <w:sym w:font="Wingdings" w:char="F0E0"/>
      </w:r>
      <w:r w:rsidRPr="008548B5">
        <w:rPr>
          <w:i/>
          <w:iCs/>
        </w:rPr>
        <w:t xml:space="preserve"> tkadlena</w:t>
      </w:r>
      <w:r>
        <w:rPr>
          <w:i/>
          <w:iCs/>
        </w:rPr>
        <w:t xml:space="preserve"> </w:t>
      </w:r>
      <w:r>
        <w:t>a</w:t>
      </w:r>
      <w:r>
        <w:rPr>
          <w:i/>
          <w:iCs/>
        </w:rPr>
        <w:t xml:space="preserve"> přadlák </w:t>
      </w:r>
      <w:r w:rsidRPr="00D975A6">
        <w:rPr>
          <w:i/>
          <w:iCs/>
        </w:rPr>
        <w:sym w:font="Wingdings" w:char="F0E0"/>
      </w:r>
      <w:r>
        <w:rPr>
          <w:i/>
          <w:iCs/>
        </w:rPr>
        <w:t xml:space="preserve"> přadlena.</w:t>
      </w:r>
      <w:r>
        <w:rPr>
          <w:i/>
          <w:iCs/>
        </w:rPr>
        <w:br/>
      </w:r>
      <w:r w:rsidRPr="008548B5">
        <w:t xml:space="preserve">V případě pojmů </w:t>
      </w:r>
      <w:r w:rsidRPr="008548B5">
        <w:rPr>
          <w:i/>
          <w:iCs/>
        </w:rPr>
        <w:t>přadlák</w:t>
      </w:r>
      <w:r w:rsidRPr="008548B5">
        <w:t xml:space="preserve"> a </w:t>
      </w:r>
      <w:r w:rsidRPr="008548B5">
        <w:rPr>
          <w:i/>
          <w:iCs/>
        </w:rPr>
        <w:t xml:space="preserve">přadlena </w:t>
      </w:r>
      <w:r w:rsidRPr="008548B5">
        <w:t xml:space="preserve">nemůžeme mluvit o sufixaci </w:t>
      </w:r>
      <w:r>
        <w:rPr>
          <w:i/>
          <w:iCs/>
        </w:rPr>
        <w:t>-</w:t>
      </w:r>
      <w:r w:rsidRPr="008548B5">
        <w:rPr>
          <w:i/>
          <w:iCs/>
        </w:rPr>
        <w:t>na</w:t>
      </w:r>
      <w:r w:rsidRPr="008548B5">
        <w:t xml:space="preserve"> k</w:t>
      </w:r>
      <w:r>
        <w:t> maskulinu</w:t>
      </w:r>
      <w:r w:rsidRPr="008548B5">
        <w:t xml:space="preserve">, poněvadž tvar feminina je historicky starší. V Příručním slovníku a databázi lexikálního archívu je pojem </w:t>
      </w:r>
      <w:r w:rsidRPr="008548B5">
        <w:rPr>
          <w:i/>
          <w:iCs/>
        </w:rPr>
        <w:t>přadlena</w:t>
      </w:r>
      <w:r w:rsidRPr="008548B5">
        <w:t xml:space="preserve"> běžně užíván od roku 1808, zatímco maskulinní tvar </w:t>
      </w:r>
      <w:r w:rsidRPr="008548B5">
        <w:rPr>
          <w:i/>
          <w:iCs/>
        </w:rPr>
        <w:t>přadlák</w:t>
      </w:r>
      <w:r w:rsidRPr="008548B5">
        <w:t xml:space="preserve"> </w:t>
      </w:r>
      <w:r>
        <w:t>se objevuje</w:t>
      </w:r>
      <w:r w:rsidRPr="008548B5">
        <w:t xml:space="preserve"> až o několik desítek let později.</w:t>
      </w:r>
    </w:p>
    <w:p w14:paraId="21222E04" w14:textId="0027CC56" w:rsidR="00D975A6" w:rsidRPr="008548B5" w:rsidRDefault="00D975A6" w:rsidP="00D975A6">
      <w:r>
        <w:t xml:space="preserve">Poslední tři zmíněné skupiny jsou z kvantitativního hlediska </w:t>
      </w:r>
      <w:r w:rsidR="00A91E16">
        <w:t>nerelevantní</w:t>
      </w:r>
      <w:r>
        <w:t>, poněvadž se těmito způsoby v současnosti přechýlené femininní tvary netvoří.</w:t>
      </w:r>
    </w:p>
    <w:p w14:paraId="35DA4536" w14:textId="70163141" w:rsidR="00D975A6" w:rsidRPr="00D975A6" w:rsidRDefault="00D975A6"/>
    <w:p w14:paraId="72CBD6F6" w14:textId="77777777" w:rsidR="00D975A6" w:rsidRDefault="00D975A6"/>
    <w:p w14:paraId="104993FD" w14:textId="77777777" w:rsidR="008548B5" w:rsidRPr="008548B5" w:rsidRDefault="008548B5"/>
    <w:p w14:paraId="2CB1AAA9" w14:textId="52B36706" w:rsidR="00AC53C2" w:rsidRDefault="0028226D">
      <w:r>
        <w:br w:type="page"/>
      </w:r>
    </w:p>
    <w:p w14:paraId="61E2ABDE" w14:textId="1889EDC0" w:rsidR="00AC53C2" w:rsidRDefault="00AC53C2" w:rsidP="001A7246">
      <w:pPr>
        <w:pStyle w:val="Nadpis1"/>
      </w:pPr>
      <w:bookmarkStart w:id="297" w:name="_Toc39717368"/>
      <w:r>
        <w:lastRenderedPageBreak/>
        <w:t>Kvantitativní analýza názvů pozic podle gramatického rodu</w:t>
      </w:r>
      <w:bookmarkEnd w:id="297"/>
    </w:p>
    <w:p w14:paraId="3B62A151" w14:textId="75900322" w:rsidR="00AC53C2" w:rsidRDefault="00AC53C2" w:rsidP="00AC53C2">
      <w:r>
        <w:t>Pro potvrzení stanovené hypotézy, že většina pozic bude v NSP uvedena v gramatickém rodu maskulina, je nutné nejdříve provést kvantitativní analýzu. Na</w:t>
      </w:r>
      <w:r w:rsidR="00A91E16">
        <w:t> </w:t>
      </w:r>
      <w:r>
        <w:t>webových stránkách NSP je uváděn celkový počet 2461 pozic včetně jejich specializací, avšak námi provedenou analýzou bylo nalezeno o 165 pozic více. Budeme se držet vlastních výsledků</w:t>
      </w:r>
      <w:r w:rsidR="00C4756D">
        <w:t xml:space="preserve"> a </w:t>
      </w:r>
      <w:r>
        <w:t xml:space="preserve">pro kvantitativní analýzu použijeme jako výchozí celkový počet 2626 pozic. V katalogu NSP jsou pozice rozděleny do šesti hlavních oblastí. U každé z těchto skupin budeme kvantitativně analyzovat pojmenování podle příslušnosti ke gramatickému rodu. </w:t>
      </w:r>
      <w:r w:rsidRPr="000C7289">
        <w:t>Následně bude provedeno celkové vyhodnocení, které ukáže</w:t>
      </w:r>
      <w:r>
        <w:t xml:space="preserve"> souhrnné procentní zastoupení rodových kategorií v pojmenování pozic v NSP.</w:t>
      </w:r>
    </w:p>
    <w:p w14:paraId="51D37552" w14:textId="77777777" w:rsidR="00AC53C2" w:rsidRDefault="00AC53C2" w:rsidP="00AC53C2"/>
    <w:p w14:paraId="38489CE9" w14:textId="658454E5" w:rsidR="00AC53C2" w:rsidRDefault="00AC53C2" w:rsidP="00AC53C2">
      <w:r w:rsidRPr="00180CCA">
        <w:t xml:space="preserve">Oblast stavebnictví a průmyslu </w:t>
      </w:r>
      <w:r>
        <w:t xml:space="preserve">sdružovala celkem 937 pozic včetně specializací, z čehož bylo 917 pojmenování v maskulinu. Hlavním důvodem je zejména vysoké zastoupení mužů v dané oblasti povolání. </w:t>
      </w:r>
      <w:r w:rsidRPr="00180CCA">
        <w:t xml:space="preserve">Dále bylo nalezeno čtyřicet čtyři pojmenování v obourodém tvaru, </w:t>
      </w:r>
      <w:r>
        <w:t>devět femininních pojmenování</w:t>
      </w:r>
      <w:r w:rsidRPr="00180CCA">
        <w:t xml:space="preserve"> a tři pozice byly v přejatém tvaru.</w:t>
      </w:r>
    </w:p>
    <w:p w14:paraId="20B9BF84" w14:textId="77777777" w:rsidR="00C4756D" w:rsidRDefault="00C4756D" w:rsidP="00AC53C2"/>
    <w:p w14:paraId="701E13FA" w14:textId="39E34516" w:rsidR="00C4756D" w:rsidRDefault="00AC53C2" w:rsidP="00C86D45">
      <w:pPr>
        <w:keepNext/>
      </w:pPr>
      <w:r>
        <w:rPr>
          <w:noProof/>
          <w:lang w:eastAsia="cs-CZ"/>
        </w:rPr>
        <w:drawing>
          <wp:inline distT="0" distB="0" distL="0" distR="0" wp14:anchorId="3E4C3008" wp14:editId="68DD3F19">
            <wp:extent cx="5040000" cy="2520000"/>
            <wp:effectExtent l="0" t="0" r="8255" b="1397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B8737B" w14:textId="2F02F9F9" w:rsidR="00AC53C2" w:rsidRDefault="00C4756D" w:rsidP="00C86D45">
      <w:pPr>
        <w:pStyle w:val="Titulek"/>
      </w:pPr>
      <w:bookmarkStart w:id="298" w:name="_Toc39352667"/>
      <w:bookmarkStart w:id="299" w:name="_Toc39352853"/>
      <w:r>
        <w:t xml:space="preserve">Graf </w:t>
      </w:r>
      <w:r w:rsidR="00E633BB">
        <w:fldChar w:fldCharType="begin"/>
      </w:r>
      <w:r w:rsidR="00E633BB">
        <w:instrText xml:space="preserve"> SEQ Gr</w:instrText>
      </w:r>
      <w:r w:rsidR="00E633BB">
        <w:instrText xml:space="preserve">af \* ARABIC </w:instrText>
      </w:r>
      <w:r w:rsidR="00E633BB">
        <w:fldChar w:fldCharType="separate"/>
      </w:r>
      <w:r>
        <w:rPr>
          <w:noProof/>
        </w:rPr>
        <w:t>1</w:t>
      </w:r>
      <w:r w:rsidR="00E633BB">
        <w:rPr>
          <w:noProof/>
        </w:rPr>
        <w:fldChar w:fldCharType="end"/>
      </w:r>
      <w:r w:rsidR="00442726">
        <w:tab/>
      </w:r>
      <w:r>
        <w:t xml:space="preserve">Zastoupení gramatického rodu v oblasti </w:t>
      </w:r>
      <w:r w:rsidRPr="00442726">
        <w:t>stavebnictví</w:t>
      </w:r>
      <w:r>
        <w:t xml:space="preserve"> a průmyslu</w:t>
      </w:r>
      <w:bookmarkEnd w:id="298"/>
      <w:bookmarkEnd w:id="299"/>
    </w:p>
    <w:p w14:paraId="4333118C" w14:textId="422B6220" w:rsidR="00AC53C2" w:rsidRDefault="00AC53C2" w:rsidP="00AC53C2"/>
    <w:p w14:paraId="15604FBA" w14:textId="2ADF4DD7" w:rsidR="004C6CCE" w:rsidRDefault="004C6CCE" w:rsidP="00AC53C2"/>
    <w:p w14:paraId="53B9FE95" w14:textId="77777777" w:rsidR="004C6CCE" w:rsidRDefault="004C6CCE" w:rsidP="00AC53C2"/>
    <w:p w14:paraId="1934F5DD" w14:textId="6850E977" w:rsidR="00AC53C2" w:rsidRDefault="00AC53C2" w:rsidP="00AC53C2">
      <w:r>
        <w:lastRenderedPageBreak/>
        <w:t>Energetika, životní prostředí, doprava</w:t>
      </w:r>
      <w:r w:rsidR="00054D87">
        <w:t xml:space="preserve"> a </w:t>
      </w:r>
      <w:r>
        <w:t xml:space="preserve">spoje je název skupiny, ve které byl celkový počet 473 </w:t>
      </w:r>
      <w:r w:rsidRPr="003E190E">
        <w:t>pozic</w:t>
      </w:r>
      <w:r>
        <w:t>. Skupina nesdružovala femininní ani cizí názvy. Bylo v ní nalezeno pouze 416 maskulin a padesát sedm obourodých pojmenování, což je zároveň nejvyšší počet obourodých tvarů v rámci jedné skupiny.</w:t>
      </w:r>
    </w:p>
    <w:p w14:paraId="4791BE36" w14:textId="77777777" w:rsidR="00C4756D" w:rsidRPr="004C6CCE" w:rsidRDefault="00C4756D" w:rsidP="00AC53C2">
      <w:pPr>
        <w:rPr>
          <w:sz w:val="14"/>
          <w:szCs w:val="14"/>
        </w:rPr>
      </w:pPr>
    </w:p>
    <w:p w14:paraId="64CB33FE" w14:textId="6D55A9D2" w:rsidR="00C4756D" w:rsidRDefault="00AC53C2" w:rsidP="00C86D45">
      <w:pPr>
        <w:keepNext/>
      </w:pPr>
      <w:r>
        <w:rPr>
          <w:noProof/>
          <w:lang w:eastAsia="cs-CZ"/>
        </w:rPr>
        <w:drawing>
          <wp:inline distT="0" distB="0" distL="0" distR="0" wp14:anchorId="7F645083" wp14:editId="43DD8749">
            <wp:extent cx="5040000" cy="2520000"/>
            <wp:effectExtent l="0" t="0" r="8255" b="1397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C8D623" w14:textId="07C60B13" w:rsidR="00AC53C2" w:rsidRPr="004C6CCE" w:rsidRDefault="00C4756D" w:rsidP="00C86D45">
      <w:pPr>
        <w:pStyle w:val="Titulek"/>
        <w:rPr>
          <w:sz w:val="2"/>
          <w:szCs w:val="2"/>
        </w:rPr>
      </w:pPr>
      <w:bookmarkStart w:id="300" w:name="_Toc39352668"/>
      <w:bookmarkStart w:id="301" w:name="_Toc39352854"/>
      <w:r>
        <w:t xml:space="preserve">Graf </w:t>
      </w:r>
      <w:r w:rsidR="00E633BB">
        <w:fldChar w:fldCharType="begin"/>
      </w:r>
      <w:r w:rsidR="00E633BB">
        <w:instrText xml:space="preserve"> SEQ Graf \* ARABIC </w:instrText>
      </w:r>
      <w:r w:rsidR="00E633BB">
        <w:fldChar w:fldCharType="separate"/>
      </w:r>
      <w:r>
        <w:rPr>
          <w:noProof/>
        </w:rPr>
        <w:t>2</w:t>
      </w:r>
      <w:r w:rsidR="00E633BB">
        <w:rPr>
          <w:noProof/>
        </w:rPr>
        <w:fldChar w:fldCharType="end"/>
      </w:r>
      <w:r w:rsidR="00442726">
        <w:tab/>
      </w:r>
      <w:r w:rsidRPr="00166ABA">
        <w:t>Zastoupení gramatického rodu v</w:t>
      </w:r>
      <w:r>
        <w:t> </w:t>
      </w:r>
      <w:r w:rsidRPr="00166ABA">
        <w:t>oblasti</w:t>
      </w:r>
      <w:r>
        <w:t xml:space="preserve"> energetiky, životního prostředí, dopravy a spojů</w:t>
      </w:r>
      <w:bookmarkEnd w:id="300"/>
      <w:bookmarkEnd w:id="301"/>
      <w:r w:rsidR="004C6CCE">
        <w:br/>
      </w:r>
      <w:r w:rsidR="004C6CCE">
        <w:br/>
      </w:r>
    </w:p>
    <w:p w14:paraId="0EA2D0E0" w14:textId="743B66C3" w:rsidR="004C6CCE" w:rsidRPr="004C6CCE" w:rsidRDefault="00AC53C2" w:rsidP="004C6CCE">
      <w:pPr>
        <w:rPr>
          <w:sz w:val="10"/>
          <w:szCs w:val="10"/>
        </w:rPr>
      </w:pPr>
      <w:r>
        <w:t>V pořadí třetí skupina s názvem Služby, umění</w:t>
      </w:r>
      <w:r w:rsidR="00054D87">
        <w:t xml:space="preserve"> a</w:t>
      </w:r>
      <w:r>
        <w:t xml:space="preserve"> média obsahovala celkem 421 pozic spolu se specializacemi. Vysoké zastoupení žen na daných pozicích zapříčinilo vyšší výskyt femininních pojmenování. Z celkového počtu třiceti dvou femininních pozic bylo v této skupině nalezeno sedmnáct pojmenování ve femininu. Ovšem ve srovnání s 376 maskulinními pozicemi se stále jedná o velmi nízké číslo. Skupinu tvořily taktéž obourodé tvary s třiadvaceti výskyty a pět přejatých názvů.</w:t>
      </w:r>
      <w:r w:rsidR="004C6CCE">
        <w:br/>
      </w:r>
    </w:p>
    <w:p w14:paraId="53983CE2" w14:textId="47DE561D" w:rsidR="00C4756D" w:rsidRDefault="00AC53C2" w:rsidP="004C6CCE">
      <w:r>
        <w:rPr>
          <w:noProof/>
          <w:lang w:eastAsia="cs-CZ"/>
        </w:rPr>
        <w:drawing>
          <wp:inline distT="0" distB="0" distL="0" distR="0" wp14:anchorId="10434727" wp14:editId="6BC39AC4">
            <wp:extent cx="5040000" cy="2520000"/>
            <wp:effectExtent l="0" t="0" r="8255" b="1397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E4CAAF" w14:textId="757647E6" w:rsidR="00AC53C2" w:rsidRDefault="00C4756D" w:rsidP="00C86D45">
      <w:pPr>
        <w:pStyle w:val="Titulek"/>
      </w:pPr>
      <w:bookmarkStart w:id="302" w:name="_Toc39352669"/>
      <w:bookmarkStart w:id="303" w:name="_Toc39352855"/>
      <w:r>
        <w:t xml:space="preserve">Graf </w:t>
      </w:r>
      <w:r w:rsidR="00E633BB">
        <w:fldChar w:fldCharType="begin"/>
      </w:r>
      <w:r w:rsidR="00E633BB">
        <w:instrText xml:space="preserve"> SEQ Graf \* ARABIC </w:instrText>
      </w:r>
      <w:r w:rsidR="00E633BB">
        <w:fldChar w:fldCharType="separate"/>
      </w:r>
      <w:r>
        <w:rPr>
          <w:noProof/>
        </w:rPr>
        <w:t>3</w:t>
      </w:r>
      <w:r w:rsidR="00E633BB">
        <w:rPr>
          <w:noProof/>
        </w:rPr>
        <w:fldChar w:fldCharType="end"/>
      </w:r>
      <w:r w:rsidR="00442726">
        <w:tab/>
      </w:r>
      <w:r w:rsidRPr="005B0AE4">
        <w:t>Zastoupení gramatického rodu v</w:t>
      </w:r>
      <w:r>
        <w:t> </w:t>
      </w:r>
      <w:r w:rsidRPr="005B0AE4">
        <w:t>oblasti</w:t>
      </w:r>
      <w:r>
        <w:t xml:space="preserve"> služeb, umění a médií</w:t>
      </w:r>
      <w:bookmarkEnd w:id="302"/>
      <w:bookmarkEnd w:id="303"/>
    </w:p>
    <w:p w14:paraId="0C407052" w14:textId="51377BC1" w:rsidR="00AC53C2" w:rsidRDefault="00AC53C2" w:rsidP="00AC53C2">
      <w:r>
        <w:lastRenderedPageBreak/>
        <w:t>Veřejná správa a veřejné služby sdružovaly celkově 365 pojmenování pozic, z čehož se v 346 případech jednalo o maskulina. Dále bylo nalezeno třináct obourodých tvarů, čtyři názvy ve femininu a celkem dva tvary byly přejaté z cizích jazyků.</w:t>
      </w:r>
    </w:p>
    <w:p w14:paraId="589374CD" w14:textId="77777777" w:rsidR="00C4756D" w:rsidRDefault="00C4756D" w:rsidP="00AC53C2"/>
    <w:p w14:paraId="3C7CE7DE" w14:textId="57775C68" w:rsidR="00C4756D" w:rsidRDefault="00AC53C2" w:rsidP="00C86D45">
      <w:pPr>
        <w:keepNext/>
      </w:pPr>
      <w:r>
        <w:rPr>
          <w:noProof/>
          <w:lang w:eastAsia="cs-CZ"/>
        </w:rPr>
        <w:drawing>
          <wp:inline distT="0" distB="0" distL="0" distR="0" wp14:anchorId="1B48E38A" wp14:editId="06714331">
            <wp:extent cx="5040000" cy="2520000"/>
            <wp:effectExtent l="0" t="0" r="8255" b="1397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21BDFA" w14:textId="3C6343AF" w:rsidR="00AC53C2" w:rsidRDefault="00C4756D" w:rsidP="00C86D45">
      <w:pPr>
        <w:pStyle w:val="Titulek"/>
      </w:pPr>
      <w:bookmarkStart w:id="304" w:name="_Toc39352670"/>
      <w:bookmarkStart w:id="305" w:name="_Toc39352856"/>
      <w:r>
        <w:t xml:space="preserve">Graf </w:t>
      </w:r>
      <w:r w:rsidR="00E633BB">
        <w:fldChar w:fldCharType="begin"/>
      </w:r>
      <w:r w:rsidR="00E633BB">
        <w:instrText xml:space="preserve"> SEQ Graf \* ARABIC </w:instrText>
      </w:r>
      <w:r w:rsidR="00E633BB">
        <w:fldChar w:fldCharType="separate"/>
      </w:r>
      <w:r>
        <w:rPr>
          <w:noProof/>
        </w:rPr>
        <w:t>4</w:t>
      </w:r>
      <w:r w:rsidR="00E633BB">
        <w:rPr>
          <w:noProof/>
        </w:rPr>
        <w:fldChar w:fldCharType="end"/>
      </w:r>
      <w:r>
        <w:tab/>
      </w:r>
      <w:r w:rsidRPr="00F46871">
        <w:t>Zastoupení gramatického rodu v</w:t>
      </w:r>
      <w:r>
        <w:t> </w:t>
      </w:r>
      <w:r w:rsidRPr="00F46871">
        <w:t>oblasti</w:t>
      </w:r>
      <w:r>
        <w:t xml:space="preserve"> veřejné správy a veřejné služby</w:t>
      </w:r>
      <w:bookmarkEnd w:id="304"/>
      <w:bookmarkEnd w:id="305"/>
    </w:p>
    <w:p w14:paraId="6C81DE88" w14:textId="77777777" w:rsidR="00AC53C2" w:rsidRPr="004C6CCE" w:rsidRDefault="00AC53C2" w:rsidP="00AC53C2">
      <w:pPr>
        <w:rPr>
          <w:sz w:val="20"/>
          <w:szCs w:val="20"/>
        </w:rPr>
      </w:pPr>
    </w:p>
    <w:p w14:paraId="4D4308E2" w14:textId="2E444802" w:rsidR="00AC53C2" w:rsidRDefault="00AC53C2" w:rsidP="00AC53C2">
      <w:r>
        <w:t>V oblasti finančních, řídících a podpůrných činností bylo z celkového počtu 250 názvů 228 pozic v maskulinu. Třináct pozic bylo nalezeno v obourodých tvarech pojmenování, sedm názvů bylo přejatých a pouze u dvou pozic se jednalo</w:t>
      </w:r>
      <w:r w:rsidR="00C15D74">
        <w:t xml:space="preserve"> </w:t>
      </w:r>
      <w:r>
        <w:t>o</w:t>
      </w:r>
      <w:r w:rsidR="00C15D74">
        <w:t> </w:t>
      </w:r>
      <w:r>
        <w:t>pojmenování ve femininu.</w:t>
      </w:r>
    </w:p>
    <w:p w14:paraId="7C4089A3" w14:textId="77777777" w:rsidR="00C4756D" w:rsidRDefault="00C4756D" w:rsidP="00AC53C2"/>
    <w:p w14:paraId="5D9A6482" w14:textId="54F265AA" w:rsidR="00C4756D" w:rsidRDefault="00AC53C2" w:rsidP="00C86D45">
      <w:pPr>
        <w:keepNext/>
      </w:pPr>
      <w:r>
        <w:rPr>
          <w:noProof/>
          <w:lang w:eastAsia="cs-CZ"/>
        </w:rPr>
        <w:drawing>
          <wp:inline distT="0" distB="0" distL="0" distR="0" wp14:anchorId="03229BFE" wp14:editId="05F2DFE7">
            <wp:extent cx="5040000" cy="2520000"/>
            <wp:effectExtent l="0" t="0" r="8255" b="1397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B89B26" w14:textId="269BAAD3" w:rsidR="00AC53C2" w:rsidRDefault="00C4756D" w:rsidP="00C86D45">
      <w:pPr>
        <w:pStyle w:val="Titulek"/>
      </w:pPr>
      <w:bookmarkStart w:id="306" w:name="_Toc39352671"/>
      <w:bookmarkStart w:id="307" w:name="_Toc39352857"/>
      <w:r>
        <w:t xml:space="preserve">Graf </w:t>
      </w:r>
      <w:r w:rsidR="00E633BB">
        <w:fldChar w:fldCharType="begin"/>
      </w:r>
      <w:r w:rsidR="00E633BB">
        <w:instrText xml:space="preserve"> SEQ Graf \* ARABIC </w:instrText>
      </w:r>
      <w:r w:rsidR="00E633BB">
        <w:fldChar w:fldCharType="separate"/>
      </w:r>
      <w:r>
        <w:rPr>
          <w:noProof/>
        </w:rPr>
        <w:t>5</w:t>
      </w:r>
      <w:r w:rsidR="00E633BB">
        <w:rPr>
          <w:noProof/>
        </w:rPr>
        <w:fldChar w:fldCharType="end"/>
      </w:r>
      <w:r>
        <w:tab/>
      </w:r>
      <w:r w:rsidRPr="00EC6EA7">
        <w:t>Zastoupení gramatického rodu v</w:t>
      </w:r>
      <w:r>
        <w:t> </w:t>
      </w:r>
      <w:r w:rsidRPr="00EC6EA7">
        <w:t>oblasti</w:t>
      </w:r>
      <w:r>
        <w:t xml:space="preserve"> finančních, řídících a podpůrných činností</w:t>
      </w:r>
      <w:bookmarkEnd w:id="306"/>
      <w:bookmarkEnd w:id="307"/>
    </w:p>
    <w:p w14:paraId="0824BA81" w14:textId="77777777" w:rsidR="00AC53C2" w:rsidRDefault="00AC53C2" w:rsidP="00AC53C2"/>
    <w:p w14:paraId="04139519" w14:textId="77777777" w:rsidR="00AC53C2" w:rsidRDefault="00AC53C2" w:rsidP="00AC53C2">
      <w:r>
        <w:lastRenderedPageBreak/>
        <w:t>Poslední skupinou bylo zemědělství a lesnictví, které sdružovalo pouze 144 pozic včetně jejich specializací. Nejvíce zastoupeným rodem bylo opět maskulinum, které tvořilo 135 názvů pozic. Dále se zde vyskytovalo šest obourodých tvarů a tři přejatá pojmenování. Kvůli minimálnímu zastoupení žen v této oblasti se zde femininní tvary nevyskytovaly vůbec.</w:t>
      </w:r>
    </w:p>
    <w:p w14:paraId="7E4B9654" w14:textId="77777777" w:rsidR="00AC53C2" w:rsidRDefault="00AC53C2" w:rsidP="00AC53C2"/>
    <w:p w14:paraId="5D907E99" w14:textId="219183F0" w:rsidR="00C4756D" w:rsidRDefault="00AC53C2" w:rsidP="00C86D45">
      <w:pPr>
        <w:keepNext/>
      </w:pPr>
      <w:r>
        <w:rPr>
          <w:noProof/>
          <w:lang w:eastAsia="cs-CZ"/>
        </w:rPr>
        <w:drawing>
          <wp:inline distT="0" distB="0" distL="0" distR="0" wp14:anchorId="2F51E877" wp14:editId="744FF186">
            <wp:extent cx="5486400" cy="3200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D301D6" w14:textId="57B56938" w:rsidR="00AC53C2" w:rsidRDefault="00C4756D" w:rsidP="00C86D45">
      <w:pPr>
        <w:pStyle w:val="Titulek"/>
      </w:pPr>
      <w:bookmarkStart w:id="308" w:name="_Toc39352672"/>
      <w:bookmarkStart w:id="309" w:name="_Toc39352858"/>
      <w:r>
        <w:t xml:space="preserve">Graf </w:t>
      </w:r>
      <w:r w:rsidR="00E633BB">
        <w:fldChar w:fldCharType="begin"/>
      </w:r>
      <w:r w:rsidR="00E633BB">
        <w:instrText xml:space="preserve"> SEQ Graf \* ARABIC </w:instrText>
      </w:r>
      <w:r w:rsidR="00E633BB">
        <w:fldChar w:fldCharType="separate"/>
      </w:r>
      <w:r>
        <w:rPr>
          <w:noProof/>
        </w:rPr>
        <w:t>6</w:t>
      </w:r>
      <w:r w:rsidR="00E633BB">
        <w:rPr>
          <w:noProof/>
        </w:rPr>
        <w:fldChar w:fldCharType="end"/>
      </w:r>
      <w:r>
        <w:tab/>
      </w:r>
      <w:r w:rsidRPr="00102D4D">
        <w:t>Zastoupení gramatického rodu v</w:t>
      </w:r>
      <w:r>
        <w:t> </w:t>
      </w:r>
      <w:r w:rsidRPr="00102D4D">
        <w:t>oblasti</w:t>
      </w:r>
      <w:r>
        <w:t xml:space="preserve"> zemědělství a lesnictví</w:t>
      </w:r>
      <w:bookmarkEnd w:id="308"/>
      <w:bookmarkEnd w:id="309"/>
    </w:p>
    <w:p w14:paraId="1DFA492F" w14:textId="77777777" w:rsidR="00AC53C2" w:rsidRDefault="00AC53C2" w:rsidP="00AC53C2"/>
    <w:p w14:paraId="25D64CC5" w14:textId="55693855" w:rsidR="00AC53C2" w:rsidRDefault="00AC53C2" w:rsidP="00AC53C2">
      <w:r>
        <w:t>V celkových výsledcích byl jednoznačně nejužívanější gramatický rod maskulina, je</w:t>
      </w:r>
      <w:r w:rsidR="001771E1">
        <w:t>n</w:t>
      </w:r>
      <w:r>
        <w:t xml:space="preserve">ž ze všech 2626 pozic byl zastoupen 2418krát, což tvoří 92,1 % veškerých pozic. Tímto se potvrdila dříve stanovená hypotéza, </w:t>
      </w:r>
      <w:r w:rsidR="00101C79">
        <w:t>která tvrdí</w:t>
      </w:r>
      <w:r>
        <w:t>, že převažující počet pozic bude právě ve tvaru generického maskulina.</w:t>
      </w:r>
      <w:r>
        <w:br/>
        <w:t>Druhou nejzastoupenější kategorií bylo obourodé pojmenování, označující muže i</w:t>
      </w:r>
      <w:r w:rsidR="00C15D74">
        <w:t> </w:t>
      </w:r>
      <w:r>
        <w:t xml:space="preserve">ženy, jež </w:t>
      </w:r>
      <w:r w:rsidRPr="005B28C0">
        <w:t>bylo zastoupeno celkem 156krát</w:t>
      </w:r>
      <w:r>
        <w:t>. V celkovém měřítku bylo takto pojmenováno 5,9 % veškerých pozic.</w:t>
      </w:r>
      <w:r>
        <w:br/>
        <w:t>Femininní pojmenování bylo z hlediska gramatického rodu zastoupeno nejméně s pouhými dvaatřiceti pozicemi. To představuje pouhé 1,2 % veškerého pojmenování pozic.</w:t>
      </w:r>
      <w:r>
        <w:br/>
        <w:t xml:space="preserve">Poslední skupinu tvoří přejatá pojmenování, která by se řadila ke gramatickému rodu maskulina. Pro lepší představivost jsme ji ponechali samostatně. Celkové procentní </w:t>
      </w:r>
      <w:r>
        <w:lastRenderedPageBreak/>
        <w:t>zastoupení přejatých pojmenování bylo 0,8 % všech pozic, což představuje celkem dvacet pojmenování.</w:t>
      </w:r>
    </w:p>
    <w:p w14:paraId="65E25E2C" w14:textId="77777777" w:rsidR="00E506B1" w:rsidRDefault="00E506B1" w:rsidP="00AC53C2"/>
    <w:p w14:paraId="25E48C81" w14:textId="196AA247" w:rsidR="00C4756D" w:rsidRDefault="00AC53C2" w:rsidP="00C86D45">
      <w:pPr>
        <w:keepNext/>
      </w:pPr>
      <w:r>
        <w:rPr>
          <w:noProof/>
          <w:lang w:eastAsia="cs-CZ"/>
        </w:rPr>
        <w:drawing>
          <wp:inline distT="0" distB="0" distL="0" distR="0" wp14:anchorId="39F188C8" wp14:editId="0219381A">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4BD9FD" w14:textId="037C37CF" w:rsidR="00AC53C2" w:rsidRDefault="00C4756D" w:rsidP="00C86D45">
      <w:pPr>
        <w:pStyle w:val="Titulek"/>
      </w:pPr>
      <w:bookmarkStart w:id="310" w:name="_Toc39352673"/>
      <w:bookmarkStart w:id="311" w:name="_Toc39352859"/>
      <w:r>
        <w:t xml:space="preserve">Graf </w:t>
      </w:r>
      <w:r w:rsidR="00E633BB">
        <w:fldChar w:fldCharType="begin"/>
      </w:r>
      <w:r w:rsidR="00E633BB">
        <w:instrText xml:space="preserve"> SEQ Graf \* ARABIC </w:instrText>
      </w:r>
      <w:r w:rsidR="00E633BB">
        <w:fldChar w:fldCharType="separate"/>
      </w:r>
      <w:r>
        <w:rPr>
          <w:noProof/>
        </w:rPr>
        <w:t>7</w:t>
      </w:r>
      <w:r w:rsidR="00E633BB">
        <w:rPr>
          <w:noProof/>
        </w:rPr>
        <w:fldChar w:fldCharType="end"/>
      </w:r>
      <w:r>
        <w:tab/>
      </w:r>
      <w:r w:rsidRPr="00C4756D">
        <w:t>Celkové procentní zastoupení gramatického rodu v NSP</w:t>
      </w:r>
      <w:bookmarkEnd w:id="310"/>
      <w:bookmarkEnd w:id="311"/>
    </w:p>
    <w:p w14:paraId="47843668" w14:textId="749A635C" w:rsidR="00AC53C2" w:rsidRDefault="00AC53C2" w:rsidP="00C86D45">
      <w:r>
        <w:br w:type="page"/>
      </w:r>
    </w:p>
    <w:p w14:paraId="36ECF381" w14:textId="77777777" w:rsidR="008548B5" w:rsidRPr="008548B5" w:rsidRDefault="008548B5" w:rsidP="001A7246">
      <w:pPr>
        <w:pStyle w:val="Nadpis1"/>
      </w:pPr>
      <w:bookmarkStart w:id="312" w:name="_Toc39419375"/>
      <w:bookmarkStart w:id="313" w:name="_Toc39668746"/>
      <w:bookmarkStart w:id="314" w:name="_Toc39668876"/>
      <w:bookmarkStart w:id="315" w:name="_Toc39688877"/>
      <w:bookmarkStart w:id="316" w:name="_Hlk36230988"/>
      <w:bookmarkStart w:id="317" w:name="_Hlk38135818"/>
      <w:bookmarkStart w:id="318" w:name="_Toc39717369"/>
      <w:bookmarkEnd w:id="312"/>
      <w:bookmarkEnd w:id="313"/>
      <w:bookmarkEnd w:id="314"/>
      <w:bookmarkEnd w:id="315"/>
      <w:r w:rsidRPr="008548B5">
        <w:lastRenderedPageBreak/>
        <w:t>Zastoupení mužů a žen v jednotlivých odvětvích</w:t>
      </w:r>
      <w:bookmarkEnd w:id="318"/>
    </w:p>
    <w:bookmarkEnd w:id="316"/>
    <w:p w14:paraId="3B467B19" w14:textId="77777777" w:rsidR="008548B5" w:rsidRPr="008548B5" w:rsidRDefault="008548B5" w:rsidP="00C86D45">
      <w:r w:rsidRPr="008548B5">
        <w:t>Český statistický úřad jako jediná instituce eviduje počet mužů a žen v jednotlivých odvětvích zaměstnání. Není však možné dohledat genderové zastoupení u jednotlivých profesních pozic, což by bylo pro naší práci velmi přínosné.</w:t>
      </w:r>
      <w:r w:rsidRPr="008548B5">
        <w:br/>
        <w:t xml:space="preserve">Níže jsou rozebírány hodnoty z příručky ČSÚ s názvem </w:t>
      </w:r>
      <w:r w:rsidRPr="0069591D">
        <w:rPr>
          <w:i/>
          <w:iCs/>
        </w:rPr>
        <w:t>Zaostřeno na ženy a muže 2019</w:t>
      </w:r>
      <w:r w:rsidRPr="008548B5">
        <w:t>, která obsahuje tabulky s údaji od roku 1993 do roku 2018. Pozornost bude věnována zejména hodnotám z roku 2018, aby byly výsledky co nejaktuálnější.</w:t>
      </w:r>
    </w:p>
    <w:p w14:paraId="19ED42C1" w14:textId="113967A1" w:rsidR="008548B5" w:rsidRPr="008548B5" w:rsidRDefault="000675B1" w:rsidP="00C86D45">
      <w:r>
        <w:t>Příloha</w:t>
      </w:r>
      <w:r w:rsidR="00535429" w:rsidRPr="008548B5">
        <w:t xml:space="preserve"> </w:t>
      </w:r>
      <w:r w:rsidR="008548B5" w:rsidRPr="008548B5">
        <w:t>1 (ČSÚ, 2019: 143) předkládá počty žen podle diferencovaných odvětví zaměstnání. Můžeme zde vidět, že jako každý předchozí rok i v roce 2018 nejvíce žen vykonávalo práci ve zpracovatelském průmyslu, kde bylo zaměstnáno zhruba 21,3</w:t>
      </w:r>
      <w:r w:rsidR="008A76A1">
        <w:t> </w:t>
      </w:r>
      <w:r w:rsidR="008548B5" w:rsidRPr="008548B5">
        <w:t>%</w:t>
      </w:r>
      <w:r w:rsidR="008A76A1">
        <w:t> </w:t>
      </w:r>
      <w:r w:rsidR="008548B5" w:rsidRPr="008548B5">
        <w:t>veškerých zaměstnaných žen. Druhým nejvíce zastoupeným odvětvím se</w:t>
      </w:r>
      <w:r w:rsidR="008A76A1">
        <w:t> </w:t>
      </w:r>
      <w:r w:rsidR="008548B5" w:rsidRPr="008548B5">
        <w:t>14</w:t>
      </w:r>
      <w:r w:rsidR="008A76A1">
        <w:t> </w:t>
      </w:r>
      <w:r w:rsidR="008548B5" w:rsidRPr="008548B5">
        <w:t>%</w:t>
      </w:r>
      <w:r w:rsidR="008A76A1">
        <w:t> </w:t>
      </w:r>
      <w:r w:rsidR="008548B5" w:rsidRPr="008548B5">
        <w:t>veškerých zaměstnaných žen byl velkoobchod a maloobchod; opravy a</w:t>
      </w:r>
      <w:r w:rsidR="008A76A1">
        <w:t> </w:t>
      </w:r>
      <w:r w:rsidR="008548B5" w:rsidRPr="008548B5">
        <w:t>údržba motorových vozidel. Zdravotnictví a sociální péče bylo třetím nejzastoupenějším odvětvím s 12,7 % žen a 11,8 % žen bylo zaměstnaných v oblasti vzdělávání. Další vysoce umístěné pozice patří ku příkladu profesní, vědecké a</w:t>
      </w:r>
      <w:r w:rsidR="008A76A1">
        <w:t> </w:t>
      </w:r>
      <w:r w:rsidR="008548B5" w:rsidRPr="008548B5">
        <w:t>technické činnosti, či ubytování, stravování a pohostinství.</w:t>
      </w:r>
      <w:r w:rsidR="008548B5" w:rsidRPr="008548B5">
        <w:br/>
        <w:t>Naopak nejmenší koncentraci žen bychom našli v těžbě a dobývání, v oborech zaměřujících se na práci s plynem, elektřinou a teplem a v neposlední řadě na pozicích, souvisejících s vodou a odpady.</w:t>
      </w:r>
      <w:r w:rsidR="008548B5" w:rsidRPr="008548B5">
        <w:br/>
        <w:t>K největšímu poklesu ve srovnání s předcházejícími lety došlo v oblasti zemědělství, lesnictví a rybářství, kde v roce 1993 bylo zaměstnáno zhruba 6 % veškerých žen, zatímco v roce 2018 to bylo již pouhých 1,8 %</w:t>
      </w:r>
    </w:p>
    <w:p w14:paraId="3E26A355" w14:textId="2C226E8B" w:rsidR="008548B5" w:rsidRPr="008548B5" w:rsidRDefault="008548B5" w:rsidP="00C86D45">
      <w:r w:rsidRPr="008548B5">
        <w:t xml:space="preserve">Stejným způsobem </w:t>
      </w:r>
      <w:r w:rsidR="000675B1">
        <w:t>příloha</w:t>
      </w:r>
      <w:r w:rsidR="00535429" w:rsidRPr="008548B5">
        <w:t xml:space="preserve"> </w:t>
      </w:r>
      <w:r w:rsidRPr="008548B5">
        <w:t>2 (ČSÚ, 2019: 144) ilustruje četnost mužů v daných oblastech zaměstnání. Největší koncentrace mužů za rok 2018 byla stejně jako u žen ve zpracovatelském průmyslu, kde pracovalo okolo 32,6 % veškerých zaměstnaných mužů. Druhým nejpočetnějším oborem bylo stavebnictví, čítající zhruba 12</w:t>
      </w:r>
      <w:r w:rsidR="008A76A1">
        <w:t> </w:t>
      </w:r>
      <w:r w:rsidRPr="008548B5">
        <w:t>%</w:t>
      </w:r>
      <w:r w:rsidR="008A76A1">
        <w:t> </w:t>
      </w:r>
      <w:r w:rsidRPr="008548B5">
        <w:t>veškerých zaměstnaných. Na třetí příčce se umístil velkoobchod a maloobchod; opravy a údržba motorových vozidel s 9,7 % mužů. Z dalších četně zastoupených oborů můžeme jmenovat dopravu a skladování, veřejnou správu a obranu; povinné sociální zabezpečení, dále profesní, vědecké a technické činnosti nebo informační a</w:t>
      </w:r>
      <w:r w:rsidR="008A76A1">
        <w:t> </w:t>
      </w:r>
      <w:r w:rsidRPr="008548B5">
        <w:t>komunikační činnosti.</w:t>
      </w:r>
      <w:r w:rsidRPr="008548B5">
        <w:br/>
        <w:t xml:space="preserve">Oblast, ve které je počet mužů nejmenší se týká práce s nemovitostmi. Jedná se zhruba o 0,9 % z celkového počtu zaměstnaných mužů. Další z málo zastoupených pozic je </w:t>
      </w:r>
      <w:r w:rsidRPr="008548B5">
        <w:lastRenderedPageBreak/>
        <w:t>těžba a dobývání, ve které se nachází 1 % z celkových zaměstnaných mužů.</w:t>
      </w:r>
      <w:r w:rsidRPr="008548B5">
        <w:br/>
        <w:t>K největšímu meziročnímu rozdílu došlo v těžbě a dobývání, kde mezi lety 1993 a</w:t>
      </w:r>
      <w:r w:rsidR="008A76A1">
        <w:t> </w:t>
      </w:r>
      <w:r w:rsidRPr="008548B5">
        <w:t>2018 došlo k poklesu 2,8 % všech zastoupených mužů</w:t>
      </w:r>
      <w:r w:rsidRPr="008548B5">
        <w:rPr>
          <w:color w:val="C00000"/>
        </w:rPr>
        <w:t xml:space="preserve">. </w:t>
      </w:r>
      <w:r w:rsidRPr="008548B5">
        <w:t>U oboru informačních a</w:t>
      </w:r>
      <w:r w:rsidR="008A76A1">
        <w:t> </w:t>
      </w:r>
      <w:r w:rsidRPr="008548B5">
        <w:t xml:space="preserve">komunikačních činností došlo naopak k nárůstu o 2,9 % </w:t>
      </w:r>
      <w:r w:rsidRPr="0028226D">
        <w:t>ve srovnání s rokem 1993.</w:t>
      </w:r>
    </w:p>
    <w:p w14:paraId="6B54B6B6" w14:textId="77777777" w:rsidR="008548B5" w:rsidRPr="008548B5" w:rsidRDefault="008548B5" w:rsidP="00C86D45">
      <w:r w:rsidRPr="008548B5">
        <w:t>Zde je důležité zmínit, že čísla neznamenají genderové rozlišení na pozice, ve kterých dominují muži, a na ty, ve kterých dominují ženy. V obou tabulkách, tedy jak u mužů, tak u žen dominovala oblast zpracovatelského průmyslu, což znamená, že právě tato kategorie sdružuje nejvíce pracujících lidí obecně. V hlavní trojici kategorií u obou pohlaví figurovala také oblast velkoobchodu a maloobchodu s opravami motorových vozidel.</w:t>
      </w:r>
    </w:p>
    <w:p w14:paraId="2BF26538" w14:textId="71571722" w:rsidR="008548B5" w:rsidRPr="008548B5" w:rsidRDefault="008548B5" w:rsidP="00C86D45">
      <w:r w:rsidRPr="008548B5">
        <w:t xml:space="preserve">K detailnějšímu rozčlenění pracovních oborů nám poslouží </w:t>
      </w:r>
      <w:r w:rsidR="000675B1">
        <w:t>příloha</w:t>
      </w:r>
      <w:r w:rsidR="00535429" w:rsidRPr="008548B5">
        <w:t xml:space="preserve"> </w:t>
      </w:r>
      <w:r w:rsidRPr="008548B5">
        <w:t>3 s názvem Zaměstnanci v národním hospodářství podle hlavních kategorií klasifikace zaměstnání CZ-ISCO (ČSÚ, 2019: 154).</w:t>
      </w:r>
      <w:r w:rsidRPr="008548B5">
        <w:br/>
        <w:t>V roce 2018 bylo nejvíce žen zaměstnáno ve službách a prodeji, kde jejich zastoupení činilo zhruba 20,3 % všech zaměstnaných žen. Druhou početně rozsáhlou skupinu tvořily specialistky s 19,2 %. Techničky a odborné pracovnice měly zastoupení okolo 17,5 % veškerých zaměstnaných žen, což je zařadilo na třetí příčku spolu s úřednicemi, které tvořily 17,3 %. Obsluhu strojů a různé montáže vykonávalo 10</w:t>
      </w:r>
      <w:r w:rsidR="008A76A1">
        <w:t> </w:t>
      </w:r>
      <w:r w:rsidRPr="008548B5">
        <w:t>%</w:t>
      </w:r>
      <w:r w:rsidR="008A76A1">
        <w:t> </w:t>
      </w:r>
      <w:r w:rsidRPr="008548B5">
        <w:t>žen.</w:t>
      </w:r>
      <w:r w:rsidRPr="008548B5">
        <w:br/>
        <w:t>Nejnižším počtem disponují zaměstnankyně ozbrojených sil, které tvoří pouhé 0,03 %. O něco početnější jsou pracovnice v zemědělství, lesnictví a rybářství s 0,9 %.</w:t>
      </w:r>
    </w:p>
    <w:p w14:paraId="0D21EDFD" w14:textId="471CC9F6" w:rsidR="0028226D" w:rsidRDefault="008548B5" w:rsidP="00C86D45">
      <w:r w:rsidRPr="008548B5">
        <w:t>Nejvíce mužů bylo v roce 2018 zaměstnáno jako řemeslníků a opravářů, kde poměr činil zhruba 23,5 % ke všem zaměstnaným mužům. Obsluha strojů a montéři byli zastoupeni 20,7 % a o něco nižší bylo za zastoupení techniků a odborných pracovníků s 18,6 %.</w:t>
      </w:r>
      <w:r w:rsidRPr="008548B5">
        <w:br/>
        <w:t>Zaměstnanci v ozbrojených silách tvořili stejně jako u žen nejméně zastoupenou skupinu s podílem 0,6 %. Taktéž pracovníci v zemědělství, lesnictví a rybářství dosahovali pouhých 0,7 %. O poznání větší bylo zastoupení 4,4 % pomocníků a</w:t>
      </w:r>
      <w:r w:rsidR="00C15D74">
        <w:t> </w:t>
      </w:r>
      <w:r w:rsidRPr="008548B5">
        <w:t>nekvalifikovaných pracovníků ke všem zaměstnaným mužům.</w:t>
      </w:r>
    </w:p>
    <w:p w14:paraId="42052201" w14:textId="77777777" w:rsidR="0028226D" w:rsidRDefault="0028226D">
      <w:r>
        <w:br w:type="page"/>
      </w:r>
    </w:p>
    <w:p w14:paraId="69B3B1D0" w14:textId="38439FC4" w:rsidR="008548B5" w:rsidRPr="008548B5" w:rsidRDefault="008548B5" w:rsidP="001A7246">
      <w:pPr>
        <w:pStyle w:val="Nadpis1"/>
      </w:pPr>
      <w:bookmarkStart w:id="319" w:name="_Toc39717370"/>
      <w:r w:rsidRPr="008548B5">
        <w:lastRenderedPageBreak/>
        <w:t>Vyhodnocování dotazníku a zpracování získaných údajů</w:t>
      </w:r>
      <w:bookmarkEnd w:id="319"/>
    </w:p>
    <w:p w14:paraId="2DB96D87" w14:textId="4294F5AD" w:rsidR="008548B5" w:rsidRPr="008548B5" w:rsidRDefault="008548B5" w:rsidP="00C86D45">
      <w:r w:rsidRPr="008548B5">
        <w:t xml:space="preserve">Dotazovanými byly pouze ženy od 18 do 80 let, kterým byly položeny čtyři stručné otázky </w:t>
      </w:r>
      <w:r w:rsidR="00E506B1">
        <w:t>zaměřené na</w:t>
      </w:r>
      <w:r w:rsidRPr="008548B5">
        <w:t xml:space="preserve"> vnímání femininních a maskulinních tvarů v jazyce. Věkové rozvrstvení nebylo rovnoměrně zastoupené, poněvadž z celkových 83 respondentek bylo 59 žen ve věku od 18 do 30 let, celkem 11 žen mezi 30 až 50 lety a 13 žen ve věku 50 let a více. Z tohoto důvodu jsme kromě celkového přehledu zohlednili také vnímání dané problematiky z pohledu každé věkové skupiny zvlášť. </w:t>
      </w:r>
    </w:p>
    <w:p w14:paraId="54F846B3" w14:textId="77777777" w:rsidR="00C53A74" w:rsidRDefault="00C53A74" w:rsidP="00C86D45">
      <w:pPr>
        <w:pStyle w:val="Nadpis3"/>
      </w:pPr>
      <w:bookmarkStart w:id="320" w:name="_Toc39334294"/>
      <w:bookmarkStart w:id="321" w:name="_Toc39717371"/>
      <w:r>
        <w:t>Otázka 1.</w:t>
      </w:r>
      <w:bookmarkEnd w:id="320"/>
      <w:bookmarkEnd w:id="321"/>
    </w:p>
    <w:p w14:paraId="7B970729" w14:textId="59C1D9E2" w:rsidR="008548B5" w:rsidRPr="008548B5" w:rsidRDefault="008548B5" w:rsidP="00E506B1">
      <w:bookmarkStart w:id="322" w:name="_Toc39334295"/>
      <w:bookmarkStart w:id="323" w:name="_Toc39419379"/>
      <w:r w:rsidRPr="00C53A74">
        <w:t>Jak vnímáte splitting, tedy přidání ženského označení v závorce, např. klient(ka), manažer(ka). Považujete jej za důležitý?</w:t>
      </w:r>
      <w:bookmarkEnd w:id="322"/>
      <w:bookmarkEnd w:id="323"/>
    </w:p>
    <w:p w14:paraId="6BFAB903" w14:textId="77777777" w:rsidR="008548B5" w:rsidRPr="008548B5" w:rsidRDefault="008548B5" w:rsidP="00C86D45">
      <w:pPr>
        <w:pStyle w:val="Odstavecseseznamem"/>
        <w:numPr>
          <w:ilvl w:val="0"/>
          <w:numId w:val="4"/>
        </w:numPr>
      </w:pPr>
      <w:r w:rsidRPr="008548B5">
        <w:t>ANO – upřednostňuji to.</w:t>
      </w:r>
    </w:p>
    <w:p w14:paraId="55FF96AB" w14:textId="545548CE" w:rsidR="00C53A74" w:rsidRPr="008548B5" w:rsidRDefault="008548B5" w:rsidP="00C86D45">
      <w:pPr>
        <w:pStyle w:val="Odstavecseseznamem"/>
        <w:numPr>
          <w:ilvl w:val="0"/>
          <w:numId w:val="4"/>
        </w:numPr>
      </w:pPr>
      <w:r w:rsidRPr="008548B5">
        <w:t>NE – považuji to za zbytečné.</w:t>
      </w:r>
    </w:p>
    <w:p w14:paraId="54133E4F" w14:textId="0F4566EE" w:rsidR="008548B5" w:rsidRPr="00E506B1" w:rsidRDefault="008548B5" w:rsidP="00C86D45">
      <w:pPr>
        <w:rPr>
          <w:sz w:val="2"/>
          <w:szCs w:val="2"/>
        </w:rPr>
      </w:pPr>
      <w:r w:rsidRPr="008548B5">
        <w:t xml:space="preserve">Při pohledu na graf </w:t>
      </w:r>
      <w:r w:rsidR="00E506B1">
        <w:t>9</w:t>
      </w:r>
      <w:r w:rsidRPr="008548B5">
        <w:t xml:space="preserve"> s názvem Celkový názor na splitting, zjistíme, že takřka přesná polovina žen upřednostňuje přechylování feminin, zatímco druhá polovina žen považuje přechylování za zbytečné. Graf </w:t>
      </w:r>
      <w:r w:rsidR="008A76A1">
        <w:t>8</w:t>
      </w:r>
      <w:r w:rsidRPr="008548B5">
        <w:t xml:space="preserve"> ilustruje odpovědi konkrétněji podle věkových skupin. Ve druhé a třetí skupině, sdružující ženy od 30 do 80 let, okolo 70</w:t>
      </w:r>
      <w:r w:rsidR="008A76A1">
        <w:t> </w:t>
      </w:r>
      <w:r w:rsidRPr="008548B5">
        <w:t>% žen volilo možnost „NE – považuji to za zbytečné“. Výsledky u nejmladší skupiny však byly zcela opačné. Pro možnost „ANO – upřednostňuji to.“, hlasovalo přes 59 % dotázaných.</w:t>
      </w:r>
      <w:bookmarkStart w:id="324" w:name="_Hlk38097007"/>
      <w:r w:rsidR="00E506B1">
        <w:t xml:space="preserve"> </w:t>
      </w:r>
      <w:r w:rsidRPr="008548B5">
        <w:t>Lze tedy vyvodit, že mladší generace může být citlivější na sexismus v jazyce a přiklání se k genderově korektnímu jazyku, zatímco starší generace tuto problematiku nepociťuje.</w:t>
      </w:r>
      <w:bookmarkEnd w:id="324"/>
      <w:r w:rsidR="00E506B1">
        <w:br/>
      </w:r>
    </w:p>
    <w:p w14:paraId="014A2FE0" w14:textId="77777777" w:rsidR="008548B5" w:rsidRPr="008548B5" w:rsidRDefault="008548B5" w:rsidP="00C86D45">
      <w:r w:rsidRPr="008548B5">
        <w:rPr>
          <w:noProof/>
          <w:lang w:eastAsia="cs-CZ"/>
        </w:rPr>
        <w:drawing>
          <wp:inline distT="0" distB="0" distL="0" distR="0" wp14:anchorId="373E10FD" wp14:editId="68DC1E90">
            <wp:extent cx="5040000" cy="2520000"/>
            <wp:effectExtent l="0" t="0" r="8255" b="1397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D870F5" w14:textId="7DF9C0BE" w:rsidR="008548B5" w:rsidRPr="008548B5" w:rsidRDefault="008548B5" w:rsidP="00C86D45">
      <w:pPr>
        <w:pStyle w:val="Titulek"/>
      </w:pPr>
      <w:bookmarkStart w:id="325" w:name="_Toc39352674"/>
      <w:bookmarkStart w:id="326" w:name="_Toc39352860"/>
      <w:r w:rsidRPr="008548B5">
        <w:t xml:space="preserve">Graf </w:t>
      </w:r>
      <w:r w:rsidR="00C86D45">
        <w:rPr>
          <w:i w:val="0"/>
          <w:iCs w:val="0"/>
        </w:rPr>
        <w:fldChar w:fldCharType="begin"/>
      </w:r>
      <w:r w:rsidR="00C86D45">
        <w:rPr>
          <w:i w:val="0"/>
          <w:iCs w:val="0"/>
        </w:rPr>
        <w:instrText xml:space="preserve"> SEQ Graf \* ARABIC </w:instrText>
      </w:r>
      <w:r w:rsidR="00C86D45">
        <w:rPr>
          <w:i w:val="0"/>
          <w:iCs w:val="0"/>
        </w:rPr>
        <w:fldChar w:fldCharType="separate"/>
      </w:r>
      <w:r w:rsidR="00C4756D">
        <w:rPr>
          <w:noProof/>
        </w:rPr>
        <w:t>8</w:t>
      </w:r>
      <w:r w:rsidR="00C86D45">
        <w:rPr>
          <w:i w:val="0"/>
          <w:iCs w:val="0"/>
          <w:noProof/>
          <w:color w:val="auto"/>
          <w:sz w:val="24"/>
          <w:szCs w:val="24"/>
        </w:rPr>
        <w:fldChar w:fldCharType="end"/>
      </w:r>
      <w:r w:rsidR="00442726">
        <w:tab/>
      </w:r>
      <w:r w:rsidRPr="008548B5">
        <w:t>Vnímání důležitosti splittingu</w:t>
      </w:r>
      <w:bookmarkEnd w:id="325"/>
      <w:bookmarkEnd w:id="326"/>
    </w:p>
    <w:p w14:paraId="1D7245C1" w14:textId="77777777" w:rsidR="008548B5" w:rsidRPr="008548B5" w:rsidRDefault="008548B5" w:rsidP="00C86D45">
      <w:r w:rsidRPr="008548B5">
        <w:rPr>
          <w:noProof/>
          <w:lang w:eastAsia="cs-CZ"/>
        </w:rPr>
        <w:lastRenderedPageBreak/>
        <w:drawing>
          <wp:inline distT="0" distB="0" distL="0" distR="0" wp14:anchorId="2833919F" wp14:editId="1D0176E3">
            <wp:extent cx="5040000" cy="2520000"/>
            <wp:effectExtent l="0" t="0" r="8255" b="1397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83C8C9" w14:textId="71643C5F" w:rsidR="00E506B1" w:rsidRPr="00E506B1" w:rsidRDefault="008548B5" w:rsidP="00E506B1">
      <w:pPr>
        <w:pStyle w:val="Titulek"/>
        <w:rPr>
          <w:sz w:val="16"/>
          <w:szCs w:val="16"/>
        </w:rPr>
      </w:pPr>
      <w:bookmarkStart w:id="327" w:name="_Toc39352675"/>
      <w:bookmarkStart w:id="328" w:name="_Toc39352861"/>
      <w:r w:rsidRPr="008548B5">
        <w:t xml:space="preserve">Graf </w:t>
      </w:r>
      <w:r w:rsidR="00E633BB">
        <w:fldChar w:fldCharType="begin"/>
      </w:r>
      <w:r w:rsidR="00E633BB">
        <w:instrText xml:space="preserve"> SEQ Graf \* ARABIC </w:instrText>
      </w:r>
      <w:r w:rsidR="00E633BB">
        <w:fldChar w:fldCharType="separate"/>
      </w:r>
      <w:r w:rsidR="00C4756D">
        <w:rPr>
          <w:noProof/>
        </w:rPr>
        <w:t>9</w:t>
      </w:r>
      <w:r w:rsidR="00E633BB">
        <w:rPr>
          <w:noProof/>
        </w:rPr>
        <w:fldChar w:fldCharType="end"/>
      </w:r>
      <w:r w:rsidR="00442726">
        <w:tab/>
      </w:r>
      <w:r w:rsidRPr="008548B5">
        <w:t>Celkový názor na splitting</w:t>
      </w:r>
      <w:bookmarkEnd w:id="327"/>
      <w:bookmarkEnd w:id="328"/>
      <w:r w:rsidR="00E506B1">
        <w:br/>
      </w:r>
    </w:p>
    <w:p w14:paraId="1C627C36" w14:textId="1F4FA2F9" w:rsidR="00C53A74" w:rsidRDefault="00C53A74" w:rsidP="00C86D45">
      <w:pPr>
        <w:pStyle w:val="Nadpis3"/>
      </w:pPr>
      <w:bookmarkStart w:id="329" w:name="_Toc39334296"/>
      <w:bookmarkStart w:id="330" w:name="_Toc39717372"/>
      <w:r>
        <w:t>Otázka 2.</w:t>
      </w:r>
      <w:bookmarkEnd w:id="329"/>
      <w:bookmarkEnd w:id="330"/>
    </w:p>
    <w:p w14:paraId="561FC523" w14:textId="1E86F55E" w:rsidR="008548B5" w:rsidRPr="008548B5" w:rsidRDefault="008548B5" w:rsidP="00E506B1">
      <w:r w:rsidRPr="008548B5">
        <w:t>Ztotožňujete se i s mužským označením např. klient, zákazník, žák?</w:t>
      </w:r>
    </w:p>
    <w:p w14:paraId="1BDAB1A6" w14:textId="77777777" w:rsidR="008548B5" w:rsidRPr="008548B5" w:rsidRDefault="008548B5" w:rsidP="00C86D45">
      <w:pPr>
        <w:pStyle w:val="Odstavecseseznamem"/>
        <w:numPr>
          <w:ilvl w:val="0"/>
          <w:numId w:val="5"/>
        </w:numPr>
      </w:pPr>
      <w:r w:rsidRPr="008548B5">
        <w:t>ANO</w:t>
      </w:r>
    </w:p>
    <w:p w14:paraId="2732E865" w14:textId="6168ED04" w:rsidR="00C53A74" w:rsidRPr="008548B5" w:rsidRDefault="008548B5" w:rsidP="00C86D45">
      <w:pPr>
        <w:pStyle w:val="Odstavecseseznamem"/>
        <w:numPr>
          <w:ilvl w:val="0"/>
          <w:numId w:val="5"/>
        </w:numPr>
      </w:pPr>
      <w:r w:rsidRPr="008548B5">
        <w:t>NE</w:t>
      </w:r>
    </w:p>
    <w:p w14:paraId="70582F8E" w14:textId="2D6CF263" w:rsidR="008548B5" w:rsidRPr="00E506B1" w:rsidRDefault="008548B5" w:rsidP="00C86D45">
      <w:pPr>
        <w:rPr>
          <w:sz w:val="8"/>
          <w:szCs w:val="8"/>
        </w:rPr>
      </w:pPr>
      <w:r w:rsidRPr="008548B5">
        <w:t>Generické maskulinum je poněkud ožehavým tématem v genderové lingvistice, jak již bylo zmíněno ve stejnojmenné kapitole. Na vzorku dotázaných se však ukázalo, že 68</w:t>
      </w:r>
      <w:r w:rsidR="008A76A1">
        <w:t> </w:t>
      </w:r>
      <w:r w:rsidRPr="008548B5">
        <w:t xml:space="preserve">% žen se ztotožňuje s generickým maskulinem, zatímco pouze 31 % žen se s generickým maskulinem neztotožňují, a požadují tvary přechýlené. Graf </w:t>
      </w:r>
      <w:r w:rsidR="00E506B1">
        <w:t>10</w:t>
      </w:r>
      <w:r w:rsidRPr="008548B5">
        <w:t xml:space="preserve"> dokládá, že kladná odpověď převažuje ve všech věkových skupinách.</w:t>
      </w:r>
      <w:r w:rsidR="00E506B1">
        <w:br/>
      </w:r>
    </w:p>
    <w:p w14:paraId="02255147" w14:textId="77777777" w:rsidR="008548B5" w:rsidRPr="008548B5" w:rsidRDefault="008548B5" w:rsidP="00C86D45">
      <w:r w:rsidRPr="008548B5">
        <w:rPr>
          <w:noProof/>
          <w:lang w:eastAsia="cs-CZ"/>
        </w:rPr>
        <w:drawing>
          <wp:inline distT="0" distB="0" distL="0" distR="0" wp14:anchorId="36F7226D" wp14:editId="4926AEDD">
            <wp:extent cx="5040000" cy="2520000"/>
            <wp:effectExtent l="0" t="0" r="8255" b="1397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CABB97A" w14:textId="479B8CC4" w:rsidR="008548B5" w:rsidRPr="008548B5" w:rsidRDefault="008548B5" w:rsidP="00C86D45">
      <w:pPr>
        <w:pStyle w:val="Titulek"/>
      </w:pPr>
      <w:bookmarkStart w:id="331" w:name="_Toc39352676"/>
      <w:bookmarkStart w:id="332" w:name="_Toc39352862"/>
      <w:r w:rsidRPr="008548B5">
        <w:t xml:space="preserve">Graf </w:t>
      </w:r>
      <w:r w:rsidR="00E633BB">
        <w:fldChar w:fldCharType="begin"/>
      </w:r>
      <w:r w:rsidR="00E633BB">
        <w:instrText xml:space="preserve"> SEQ Graf \* ARABIC </w:instrText>
      </w:r>
      <w:r w:rsidR="00E633BB">
        <w:fldChar w:fldCharType="separate"/>
      </w:r>
      <w:r w:rsidR="00C4756D">
        <w:rPr>
          <w:noProof/>
        </w:rPr>
        <w:t>10</w:t>
      </w:r>
      <w:r w:rsidR="00E633BB">
        <w:rPr>
          <w:noProof/>
        </w:rPr>
        <w:fldChar w:fldCharType="end"/>
      </w:r>
      <w:r w:rsidR="00442726">
        <w:tab/>
      </w:r>
      <w:r w:rsidRPr="008548B5">
        <w:t>Ztotožňování se s generickým maskulinem</w:t>
      </w:r>
      <w:bookmarkEnd w:id="331"/>
      <w:bookmarkEnd w:id="332"/>
    </w:p>
    <w:p w14:paraId="12F76F5E" w14:textId="77777777" w:rsidR="008548B5" w:rsidRPr="008548B5" w:rsidRDefault="008548B5" w:rsidP="00C86D45">
      <w:r w:rsidRPr="008548B5">
        <w:rPr>
          <w:noProof/>
          <w:lang w:eastAsia="cs-CZ"/>
        </w:rPr>
        <w:lastRenderedPageBreak/>
        <w:drawing>
          <wp:inline distT="0" distB="0" distL="0" distR="0" wp14:anchorId="41379D7E" wp14:editId="5F462025">
            <wp:extent cx="5040000" cy="2520000"/>
            <wp:effectExtent l="0" t="0" r="8255" b="1397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781EDF" w14:textId="35741C03" w:rsidR="008548B5" w:rsidRPr="008548B5" w:rsidRDefault="008548B5" w:rsidP="00C86D45">
      <w:pPr>
        <w:pStyle w:val="Titulek"/>
      </w:pPr>
      <w:bookmarkStart w:id="333" w:name="_Toc39352677"/>
      <w:bookmarkStart w:id="334" w:name="_Toc39352863"/>
      <w:r w:rsidRPr="008548B5">
        <w:t xml:space="preserve">Graf </w:t>
      </w:r>
      <w:r w:rsidR="00E633BB">
        <w:fldChar w:fldCharType="begin"/>
      </w:r>
      <w:r w:rsidR="00E633BB">
        <w:instrText xml:space="preserve"> SEQ Graf \* ARABIC </w:instrText>
      </w:r>
      <w:r w:rsidR="00E633BB">
        <w:fldChar w:fldCharType="separate"/>
      </w:r>
      <w:r w:rsidR="00C4756D">
        <w:rPr>
          <w:noProof/>
        </w:rPr>
        <w:t>11</w:t>
      </w:r>
      <w:r w:rsidR="00E633BB">
        <w:rPr>
          <w:noProof/>
        </w:rPr>
        <w:fldChar w:fldCharType="end"/>
      </w:r>
      <w:r w:rsidR="00442726">
        <w:tab/>
      </w:r>
      <w:r w:rsidRPr="008548B5">
        <w:t>Celkový pohled na ztotožňování se s generickým maskulinem</w:t>
      </w:r>
      <w:bookmarkEnd w:id="333"/>
      <w:bookmarkEnd w:id="334"/>
    </w:p>
    <w:p w14:paraId="504533EB" w14:textId="77777777" w:rsidR="008548B5" w:rsidRPr="008548B5" w:rsidRDefault="008548B5" w:rsidP="00133F39"/>
    <w:p w14:paraId="2F237037" w14:textId="77777777" w:rsidR="00C53A74" w:rsidRDefault="00C53A74" w:rsidP="00C86D45">
      <w:pPr>
        <w:pStyle w:val="Nadpis3"/>
      </w:pPr>
      <w:bookmarkStart w:id="335" w:name="_Toc39334297"/>
      <w:bookmarkStart w:id="336" w:name="_Toc39717373"/>
      <w:r>
        <w:t>O</w:t>
      </w:r>
      <w:r w:rsidR="008548B5" w:rsidRPr="008548B5">
        <w:t>tázka</w:t>
      </w:r>
      <w:r>
        <w:t xml:space="preserve"> 3.</w:t>
      </w:r>
      <w:bookmarkEnd w:id="335"/>
      <w:bookmarkEnd w:id="336"/>
    </w:p>
    <w:p w14:paraId="46B430CF" w14:textId="3395E8DA" w:rsidR="008548B5" w:rsidRPr="008548B5" w:rsidRDefault="008548B5" w:rsidP="00E506B1">
      <w:r w:rsidRPr="008548B5">
        <w:t xml:space="preserve"> Přijde Vám označení ženy jako manažera či právníka významnější/hodnotnější než tvary přechýlené (manažerka, právnička)?</w:t>
      </w:r>
    </w:p>
    <w:p w14:paraId="09C14A65" w14:textId="77777777" w:rsidR="008548B5" w:rsidRPr="008548B5" w:rsidRDefault="008548B5" w:rsidP="00C86D45">
      <w:pPr>
        <w:pStyle w:val="Odstavecseseznamem"/>
        <w:numPr>
          <w:ilvl w:val="0"/>
          <w:numId w:val="6"/>
        </w:numPr>
      </w:pPr>
      <w:r w:rsidRPr="008548B5">
        <w:t>ANO</w:t>
      </w:r>
    </w:p>
    <w:p w14:paraId="4CDCF654" w14:textId="3057ED17" w:rsidR="00C53A74" w:rsidRPr="008548B5" w:rsidRDefault="008548B5" w:rsidP="00C86D45">
      <w:pPr>
        <w:pStyle w:val="Odstavecseseznamem"/>
        <w:numPr>
          <w:ilvl w:val="0"/>
          <w:numId w:val="6"/>
        </w:numPr>
      </w:pPr>
      <w:r w:rsidRPr="008548B5">
        <w:t>NE</w:t>
      </w:r>
    </w:p>
    <w:p w14:paraId="2B5E5882" w14:textId="7B4BA957" w:rsidR="008548B5" w:rsidRPr="008548B5" w:rsidRDefault="008548B5" w:rsidP="00C86D45">
      <w:r w:rsidRPr="008548B5">
        <w:t xml:space="preserve">Ve všech věkových kategoriích převažovala odpověď, že ženy nepovažují za hodnotnější označení maskulinum ve spojení s ženským jménem (manažer Nováková) než přechýlený femininní tvar (manažerka Nováková). Celkový poměr odpovědí je 72,3 % pro „NE“ a 27,7 % pro „ANO“, jak dokládá graf </w:t>
      </w:r>
      <w:r w:rsidR="00E506B1">
        <w:t>13</w:t>
      </w:r>
      <w:r w:rsidRPr="008548B5">
        <w:t xml:space="preserve">. Ačkoliv výsledky ve druhé skupině žen mezi 30 až 50 lety byly velmi těsné, poněvadž bylo zaznamenáno </w:t>
      </w:r>
      <w:r w:rsidR="008A76A1">
        <w:t>pět</w:t>
      </w:r>
      <w:r w:rsidRPr="008548B5">
        <w:t xml:space="preserve"> odpovědí pro vnímání větší důležitosti maskulina, zatímco </w:t>
      </w:r>
      <w:r w:rsidR="008A76A1">
        <w:t>šest</w:t>
      </w:r>
      <w:r w:rsidRPr="008548B5">
        <w:t xml:space="preserve"> odpovědí proti. </w:t>
      </w:r>
    </w:p>
    <w:p w14:paraId="5D762A39" w14:textId="77777777" w:rsidR="008548B5" w:rsidRPr="008548B5" w:rsidRDefault="008548B5" w:rsidP="00C86D45">
      <w:r w:rsidRPr="008548B5">
        <w:rPr>
          <w:noProof/>
          <w:lang w:eastAsia="cs-CZ"/>
        </w:rPr>
        <w:lastRenderedPageBreak/>
        <w:drawing>
          <wp:inline distT="0" distB="0" distL="0" distR="0" wp14:anchorId="121A6B8C" wp14:editId="6C256159">
            <wp:extent cx="5040000" cy="2520000"/>
            <wp:effectExtent l="0" t="0" r="8255" b="1397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3EB2FD" w14:textId="20AC5FAD" w:rsidR="008548B5" w:rsidRDefault="008548B5" w:rsidP="00442726">
      <w:pPr>
        <w:pStyle w:val="Titulek"/>
      </w:pPr>
      <w:bookmarkStart w:id="337" w:name="_Toc39352678"/>
      <w:bookmarkStart w:id="338" w:name="_Toc39352864"/>
      <w:r w:rsidRPr="008548B5">
        <w:t xml:space="preserve">Graf </w:t>
      </w:r>
      <w:r w:rsidR="00E633BB">
        <w:fldChar w:fldCharType="begin"/>
      </w:r>
      <w:r w:rsidR="00E633BB">
        <w:instrText xml:space="preserve"> SEQ Graf \* ARABIC </w:instrText>
      </w:r>
      <w:r w:rsidR="00E633BB">
        <w:fldChar w:fldCharType="separate"/>
      </w:r>
      <w:r w:rsidR="00C4756D">
        <w:rPr>
          <w:noProof/>
        </w:rPr>
        <w:t>12</w:t>
      </w:r>
      <w:r w:rsidR="00E633BB">
        <w:rPr>
          <w:noProof/>
        </w:rPr>
        <w:fldChar w:fldCharType="end"/>
      </w:r>
      <w:r w:rsidR="00442726">
        <w:tab/>
      </w:r>
      <w:r w:rsidRPr="008548B5">
        <w:t>Vnímání maskulinního tvaru jako hodnotnějšího</w:t>
      </w:r>
      <w:bookmarkEnd w:id="337"/>
      <w:bookmarkEnd w:id="338"/>
    </w:p>
    <w:p w14:paraId="3590C269" w14:textId="77777777" w:rsidR="00BF3258" w:rsidRPr="00BF3258" w:rsidRDefault="00BF3258" w:rsidP="00BF3258"/>
    <w:p w14:paraId="15654511" w14:textId="77777777" w:rsidR="008548B5" w:rsidRPr="008548B5" w:rsidRDefault="008548B5" w:rsidP="00C86D45">
      <w:r w:rsidRPr="008548B5">
        <w:rPr>
          <w:noProof/>
          <w:lang w:eastAsia="cs-CZ"/>
        </w:rPr>
        <w:drawing>
          <wp:inline distT="0" distB="0" distL="0" distR="0" wp14:anchorId="03068C7F" wp14:editId="08A288C6">
            <wp:extent cx="5040000" cy="2520000"/>
            <wp:effectExtent l="0" t="0" r="8255" b="139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1756A5" w14:textId="0FDF2713" w:rsidR="008548B5" w:rsidRPr="008548B5" w:rsidRDefault="008548B5" w:rsidP="00C86D45">
      <w:pPr>
        <w:pStyle w:val="Titulek"/>
      </w:pPr>
      <w:bookmarkStart w:id="339" w:name="_Toc39352679"/>
      <w:bookmarkStart w:id="340" w:name="_Toc39352865"/>
      <w:r w:rsidRPr="008548B5">
        <w:t xml:space="preserve">Graf </w:t>
      </w:r>
      <w:r w:rsidR="00E633BB">
        <w:fldChar w:fldCharType="begin"/>
      </w:r>
      <w:r w:rsidR="00E633BB">
        <w:instrText xml:space="preserve"> SEQ Graf \* ARABIC </w:instrText>
      </w:r>
      <w:r w:rsidR="00E633BB">
        <w:fldChar w:fldCharType="separate"/>
      </w:r>
      <w:r w:rsidR="00C4756D">
        <w:rPr>
          <w:noProof/>
        </w:rPr>
        <w:t>13</w:t>
      </w:r>
      <w:r w:rsidR="00E633BB">
        <w:rPr>
          <w:noProof/>
        </w:rPr>
        <w:fldChar w:fldCharType="end"/>
      </w:r>
      <w:r w:rsidR="00442726">
        <w:tab/>
      </w:r>
      <w:r w:rsidRPr="008548B5">
        <w:t>Celkový pohled na vnímání maskulinního tvaru jako hodnotnějšího</w:t>
      </w:r>
      <w:bookmarkEnd w:id="339"/>
      <w:bookmarkEnd w:id="340"/>
    </w:p>
    <w:p w14:paraId="3F63DDFE" w14:textId="77777777" w:rsidR="008548B5" w:rsidRPr="008548B5" w:rsidRDefault="008548B5" w:rsidP="00133F39"/>
    <w:p w14:paraId="78D2CC75" w14:textId="77777777" w:rsidR="00C53A74" w:rsidRDefault="00C53A74" w:rsidP="00C86D45">
      <w:pPr>
        <w:pStyle w:val="Nadpis3"/>
      </w:pPr>
      <w:bookmarkStart w:id="341" w:name="_Toc39334298"/>
      <w:bookmarkStart w:id="342" w:name="_Toc39717374"/>
      <w:r>
        <w:t>Ot</w:t>
      </w:r>
      <w:r w:rsidR="008548B5" w:rsidRPr="008548B5">
        <w:t>ázka</w:t>
      </w:r>
      <w:r>
        <w:t xml:space="preserve"> 4.</w:t>
      </w:r>
      <w:bookmarkEnd w:id="341"/>
      <w:bookmarkEnd w:id="342"/>
    </w:p>
    <w:p w14:paraId="7548423F" w14:textId="49FA9C9D" w:rsidR="008548B5" w:rsidRPr="008548B5" w:rsidRDefault="008548B5" w:rsidP="00C86D45">
      <w:r w:rsidRPr="008548B5">
        <w:t>Jaký máte názor na mužské označení pozice u ženského jména? Např. Jana Nováková, odborný asistent?</w:t>
      </w:r>
    </w:p>
    <w:p w14:paraId="70225715" w14:textId="77777777" w:rsidR="008548B5" w:rsidRPr="008548B5" w:rsidRDefault="008548B5" w:rsidP="00133F39"/>
    <w:p w14:paraId="7073A58E" w14:textId="77777777" w:rsidR="008548B5" w:rsidRPr="008548B5" w:rsidRDefault="008548B5" w:rsidP="00C86D45">
      <w:pPr>
        <w:pStyle w:val="Odstavecseseznamem"/>
        <w:numPr>
          <w:ilvl w:val="0"/>
          <w:numId w:val="7"/>
        </w:numPr>
      </w:pPr>
      <w:r w:rsidRPr="008548B5">
        <w:t>Nelíbí se mi to. Upřednostňuji „odborná asistentka“.</w:t>
      </w:r>
    </w:p>
    <w:p w14:paraId="1FA32C34" w14:textId="7ECB0DD1" w:rsidR="008548B5" w:rsidRDefault="008548B5" w:rsidP="00C86D45">
      <w:pPr>
        <w:pStyle w:val="Odstavecseseznamem"/>
        <w:numPr>
          <w:ilvl w:val="0"/>
          <w:numId w:val="7"/>
        </w:numPr>
      </w:pPr>
      <w:r w:rsidRPr="008548B5">
        <w:t>Nevadí mi to.</w:t>
      </w:r>
    </w:p>
    <w:p w14:paraId="4EDDFA0B" w14:textId="77777777" w:rsidR="00C53A74" w:rsidRPr="008548B5" w:rsidRDefault="00C53A74" w:rsidP="00C86D45"/>
    <w:p w14:paraId="51E384DB" w14:textId="0D7F1947" w:rsidR="008548B5" w:rsidRDefault="008548B5">
      <w:r w:rsidRPr="008548B5">
        <w:lastRenderedPageBreak/>
        <w:t xml:space="preserve">Poslední otázka z části navazovala na předchozí, opět jsme se dotazovali na vnímání maskulina v označení ženy. Zde nás však zajímalo, zda maskulinní tvar může ženám také vadit. Z grafu </w:t>
      </w:r>
      <w:r w:rsidR="00E506B1">
        <w:t>15</w:t>
      </w:r>
      <w:r w:rsidRPr="008548B5">
        <w:t xml:space="preserve"> vyplývá, že 71 % žen se vyjádřilo, že jim maskulinní tvary v pojmenování feminina připadají v pořádku a nevadí jim. Zbylých 29 % žen však maskulinní pojmenování považují za nelibé a upřednostňují femininní označení.</w:t>
      </w:r>
    </w:p>
    <w:p w14:paraId="5FF9782E" w14:textId="77777777" w:rsidR="00BF3258" w:rsidRPr="008548B5" w:rsidRDefault="00BF3258" w:rsidP="00BF3258"/>
    <w:p w14:paraId="206CA7B8" w14:textId="77777777" w:rsidR="008548B5" w:rsidRPr="008548B5" w:rsidRDefault="008548B5" w:rsidP="00C86D45">
      <w:r w:rsidRPr="008548B5">
        <w:rPr>
          <w:noProof/>
          <w:lang w:eastAsia="cs-CZ"/>
        </w:rPr>
        <w:drawing>
          <wp:inline distT="0" distB="0" distL="0" distR="0" wp14:anchorId="53D0A083" wp14:editId="6417C581">
            <wp:extent cx="5040000" cy="2520000"/>
            <wp:effectExtent l="0" t="0" r="8255" b="1397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36AEF60" w14:textId="7EEAB25B" w:rsidR="008548B5" w:rsidRDefault="008548B5" w:rsidP="00442726">
      <w:pPr>
        <w:pStyle w:val="Titulek"/>
      </w:pPr>
      <w:bookmarkStart w:id="343" w:name="_Toc39352680"/>
      <w:bookmarkStart w:id="344" w:name="_Toc39352866"/>
      <w:r w:rsidRPr="008548B5">
        <w:t xml:space="preserve">Graf </w:t>
      </w:r>
      <w:r w:rsidR="00E633BB">
        <w:fldChar w:fldCharType="begin"/>
      </w:r>
      <w:r w:rsidR="00E633BB">
        <w:instrText xml:space="preserve"> SEQ Graf \* ARABIC </w:instrText>
      </w:r>
      <w:r w:rsidR="00E633BB">
        <w:fldChar w:fldCharType="separate"/>
      </w:r>
      <w:r w:rsidR="00C4756D">
        <w:rPr>
          <w:noProof/>
        </w:rPr>
        <w:t>14</w:t>
      </w:r>
      <w:r w:rsidR="00E633BB">
        <w:rPr>
          <w:noProof/>
        </w:rPr>
        <w:fldChar w:fldCharType="end"/>
      </w:r>
      <w:r w:rsidR="00442726">
        <w:tab/>
      </w:r>
      <w:r w:rsidRPr="008548B5">
        <w:t>Názor na maskulinum v označení pozice u ženského jména</w:t>
      </w:r>
      <w:bookmarkEnd w:id="343"/>
      <w:bookmarkEnd w:id="344"/>
    </w:p>
    <w:p w14:paraId="73D044AA" w14:textId="77777777" w:rsidR="00BF3258" w:rsidRPr="00BF3258" w:rsidRDefault="00BF3258" w:rsidP="00BF3258"/>
    <w:p w14:paraId="386DEBD3" w14:textId="77777777" w:rsidR="008548B5" w:rsidRPr="008548B5" w:rsidRDefault="008548B5" w:rsidP="00C86D45">
      <w:r w:rsidRPr="008548B5">
        <w:rPr>
          <w:noProof/>
          <w:lang w:eastAsia="cs-CZ"/>
        </w:rPr>
        <w:drawing>
          <wp:inline distT="0" distB="0" distL="0" distR="0" wp14:anchorId="7E614DE3" wp14:editId="70F52B5B">
            <wp:extent cx="5040000" cy="2520000"/>
            <wp:effectExtent l="0" t="0" r="8255" b="139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FCCF19" w14:textId="0CC93E94" w:rsidR="008548B5" w:rsidRPr="008548B5" w:rsidRDefault="008548B5" w:rsidP="00C86D45">
      <w:pPr>
        <w:pStyle w:val="Titulek"/>
      </w:pPr>
      <w:bookmarkStart w:id="345" w:name="_Toc39352681"/>
      <w:bookmarkStart w:id="346" w:name="_Toc39352867"/>
      <w:r w:rsidRPr="008548B5">
        <w:t xml:space="preserve">Graf </w:t>
      </w:r>
      <w:r w:rsidR="00E633BB">
        <w:fldChar w:fldCharType="begin"/>
      </w:r>
      <w:r w:rsidR="00E633BB">
        <w:instrText xml:space="preserve"> SEQ Graf \* ARABIC </w:instrText>
      </w:r>
      <w:r w:rsidR="00E633BB">
        <w:fldChar w:fldCharType="separate"/>
      </w:r>
      <w:r w:rsidR="00C4756D">
        <w:rPr>
          <w:noProof/>
        </w:rPr>
        <w:t>15</w:t>
      </w:r>
      <w:r w:rsidR="00E633BB">
        <w:rPr>
          <w:noProof/>
        </w:rPr>
        <w:fldChar w:fldCharType="end"/>
      </w:r>
      <w:r w:rsidR="00442726">
        <w:tab/>
      </w:r>
      <w:r w:rsidRPr="008548B5">
        <w:t>Celkový názor na vnímání maskulina v označení pozice u ženského jména</w:t>
      </w:r>
      <w:bookmarkEnd w:id="345"/>
      <w:bookmarkEnd w:id="346"/>
    </w:p>
    <w:p w14:paraId="5CA1DCEE" w14:textId="77777777" w:rsidR="008548B5" w:rsidRPr="008548B5" w:rsidRDefault="008548B5" w:rsidP="00133F39"/>
    <w:bookmarkEnd w:id="317"/>
    <w:p w14:paraId="542F5789" w14:textId="1688558A" w:rsidR="008548B5" w:rsidRPr="008548B5" w:rsidRDefault="008548B5">
      <w:r w:rsidRPr="008548B5">
        <w:br w:type="page"/>
      </w:r>
    </w:p>
    <w:p w14:paraId="78DFBA00" w14:textId="542462EF" w:rsidR="00180B17" w:rsidRDefault="00180B17" w:rsidP="00C86D45">
      <w:pPr>
        <w:pStyle w:val="Nadpis1"/>
        <w:numPr>
          <w:ilvl w:val="0"/>
          <w:numId w:val="0"/>
        </w:numPr>
        <w:ind w:left="720"/>
      </w:pPr>
      <w:bookmarkStart w:id="347" w:name="_Toc39717375"/>
      <w:r>
        <w:lastRenderedPageBreak/>
        <w:t>Závěr</w:t>
      </w:r>
      <w:bookmarkEnd w:id="347"/>
    </w:p>
    <w:p w14:paraId="1751DF19" w14:textId="6F4160D4" w:rsidR="007205BC" w:rsidRDefault="007205BC" w:rsidP="007205BC">
      <w:r>
        <w:t>Historický i sociální vývoj českého jazyka byl silně ovlivněn patriarchální společností. V současnosti je ovšem kladen důraz na eliminaci přesvědčení, že jedno z pohlaví je méně cenné či schopné, o čemž svědčí i intence rovnosti žen a mužů a zákazu diskriminace založené na pohlaví, jež je prezentována i v Listině základních práv a</w:t>
      </w:r>
      <w:r w:rsidR="008A76A1">
        <w:t> </w:t>
      </w:r>
      <w:r>
        <w:t>svobod.</w:t>
      </w:r>
    </w:p>
    <w:p w14:paraId="0DD73BAE" w14:textId="3DF10EA0" w:rsidR="007E5D68" w:rsidRDefault="007205BC" w:rsidP="007205BC">
      <w:r>
        <w:t>Na téma pojmenování pracovních pozic dle Národní soustavy povolání z hlediska genderové rovnosti, konktrétněji pak na vnímání genderu v lingvistice a sociologii jsme zaměřili i teoretickou část předložené bakalářské práce.</w:t>
      </w:r>
      <w:r>
        <w:br/>
      </w:r>
      <w:r w:rsidR="00973C89" w:rsidRPr="00220DF8">
        <w:t xml:space="preserve">Teoretická východiska jsme koncipovali na základě odborné literatury, kde nám jako klíčové zdroje posloužily zejména studie Jany Valdrové a Světly Čmejrkové. </w:t>
      </w:r>
      <w:r w:rsidR="00C80BB5">
        <w:t xml:space="preserve">Pro práci jsme převzali základní myšlenky zejména o důležitosti vnímání gramatického </w:t>
      </w:r>
      <w:r w:rsidR="00973C89" w:rsidRPr="00220DF8">
        <w:t>rodu</w:t>
      </w:r>
      <w:r w:rsidR="00EC3AE0">
        <w:t xml:space="preserve"> </w:t>
      </w:r>
      <w:r w:rsidR="00973C89" w:rsidRPr="00220DF8">
        <w:t>jako jedné ze základních kategorií genderové korektnosti</w:t>
      </w:r>
      <w:r w:rsidR="00F64FFF">
        <w:t xml:space="preserve">. </w:t>
      </w:r>
      <w:r w:rsidR="00567007">
        <w:t>V duchu teoretických východisek jsme se zaměřili na míru užívání generického maskulina při pojmenování pracovních pozic</w:t>
      </w:r>
      <w:r w:rsidR="00D103DD">
        <w:t>,</w:t>
      </w:r>
      <w:r w:rsidR="00D103DD" w:rsidRPr="00D103DD">
        <w:t xml:space="preserve"> jehož nadužíváním by opět docházelo k nerovnému genderovému přístupu v jazyce.</w:t>
      </w:r>
      <w:r w:rsidR="00567007">
        <w:t xml:space="preserve"> </w:t>
      </w:r>
    </w:p>
    <w:p w14:paraId="2BD096B6" w14:textId="63CAD31C" w:rsidR="00973C89" w:rsidRDefault="00973C89" w:rsidP="007E5D68">
      <w:r>
        <w:t>Pozice v Národní soustavě povolání jsme klasifikovali do skupin na základě gramatického rodu</w:t>
      </w:r>
      <w:r w:rsidR="007E5D68">
        <w:t xml:space="preserve"> názvů</w:t>
      </w:r>
      <w:r>
        <w:t xml:space="preserve">. Nalezli jsme celkem čtyři maskulinní pojmenování, jež není možné přechýlit na femininní tvar. </w:t>
      </w:r>
      <w:r w:rsidR="007E5D68">
        <w:t>V praxi tedy dochází k označování žen mužským</w:t>
      </w:r>
      <w:r w:rsidR="009E18DB">
        <w:t xml:space="preserve">i </w:t>
      </w:r>
      <w:r w:rsidR="00BD01D2">
        <w:t>názvy</w:t>
      </w:r>
      <w:r w:rsidR="009E18DB">
        <w:t xml:space="preserve"> </w:t>
      </w:r>
      <w:r w:rsidR="00567007">
        <w:t>(</w:t>
      </w:r>
      <w:r w:rsidR="00567007" w:rsidRPr="00C86D45">
        <w:rPr>
          <w:i/>
          <w:iCs/>
        </w:rPr>
        <w:t>detektiv, ortotik-protetik, ostřič, švenkr</w:t>
      </w:r>
      <w:r w:rsidR="00567007">
        <w:t>)</w:t>
      </w:r>
      <w:r w:rsidR="007E5D68">
        <w:t>. U</w:t>
      </w:r>
      <w:r w:rsidRPr="008E7B17">
        <w:t xml:space="preserve"> femininních názvů povolání </w:t>
      </w:r>
      <w:r w:rsidR="007E5D68">
        <w:t xml:space="preserve">jsme </w:t>
      </w:r>
      <w:r w:rsidRPr="008E7B17">
        <w:t>objevili šest pojmenování, ze kterých nelze abstrahovat odpovídající tvar pro maskulinum.</w:t>
      </w:r>
      <w:r>
        <w:t xml:space="preserve"> V tomto případě muži nebývají označováni femininními </w:t>
      </w:r>
      <w:r w:rsidR="00BD01D2">
        <w:t>názvy</w:t>
      </w:r>
      <w:r>
        <w:t xml:space="preserve">, </w:t>
      </w:r>
      <w:r w:rsidRPr="00220DF8">
        <w:t>a</w:t>
      </w:r>
      <w:r w:rsidR="00BD01D2">
        <w:t>však</w:t>
      </w:r>
      <w:r w:rsidRPr="00220DF8">
        <w:t xml:space="preserve"> využívá se nových</w:t>
      </w:r>
      <w:r w:rsidR="00BD01D2">
        <w:t>,</w:t>
      </w:r>
      <w:r w:rsidRPr="00220DF8">
        <w:t xml:space="preserve"> sémanticky </w:t>
      </w:r>
      <w:r w:rsidR="007E5D68">
        <w:t>podobných</w:t>
      </w:r>
      <w:r w:rsidRPr="00220DF8">
        <w:t xml:space="preserve"> maskulin.</w:t>
      </w:r>
    </w:p>
    <w:p w14:paraId="7C327EDC" w14:textId="3BA418D1" w:rsidR="00973C89" w:rsidRPr="00220DF8" w:rsidRDefault="008F7455" w:rsidP="000526F5">
      <w:r w:rsidRPr="008F7455">
        <w:t xml:space="preserve">Kvantitativní analýzou pracovních pozic jsme zjistili, že 92 % </w:t>
      </w:r>
      <w:r>
        <w:t xml:space="preserve">pojmenování pozic je </w:t>
      </w:r>
      <w:r w:rsidR="00567007">
        <w:t xml:space="preserve">uváděno </w:t>
      </w:r>
      <w:r>
        <w:t>v</w:t>
      </w:r>
      <w:r w:rsidR="000526F5">
        <w:t>e tvaru</w:t>
      </w:r>
      <w:r>
        <w:t> </w:t>
      </w:r>
      <w:r w:rsidR="000526F5">
        <w:t>maskulina</w:t>
      </w:r>
      <w:r>
        <w:t xml:space="preserve">. </w:t>
      </w:r>
      <w:r w:rsidR="000526F5">
        <w:t xml:space="preserve">Ačkoliv bychom zde mohli uvažovat o zastínění ženských tvarů na úkor mužských, použití maskulin bylo u většiny pozic namístě. </w:t>
      </w:r>
      <w:r w:rsidR="00973C89" w:rsidRPr="00220DF8">
        <w:t xml:space="preserve">Jednalo se zejména o pozice s převažujícím mužským zastoupením, kde tvar </w:t>
      </w:r>
      <w:r w:rsidR="000526F5">
        <w:t xml:space="preserve">maskulina </w:t>
      </w:r>
      <w:r w:rsidR="00973C89" w:rsidRPr="00220DF8">
        <w:t xml:space="preserve">plnil </w:t>
      </w:r>
      <w:r w:rsidR="000526F5">
        <w:t xml:space="preserve">generickou </w:t>
      </w:r>
      <w:r w:rsidR="00973C89" w:rsidRPr="00220DF8">
        <w:t xml:space="preserve">funkci. O upřednostňování </w:t>
      </w:r>
      <w:r w:rsidR="00973C89">
        <w:t xml:space="preserve">gramatického rodu </w:t>
      </w:r>
      <w:r w:rsidR="00973C89" w:rsidRPr="00220DF8">
        <w:t>můžeme uvažovat ve spojitosti s obourodým pojmenováním, přestože byl jejich výskyt blízký pouhým 6 % veškerých pozic. Obourodé pojmenování bylo použito i v případě jasné dominance jednoho z genderových tvarů</w:t>
      </w:r>
      <w:r w:rsidR="00973C89">
        <w:t xml:space="preserve"> v Českém národním korpusu</w:t>
      </w:r>
      <w:r w:rsidR="00973C89" w:rsidRPr="00220DF8">
        <w:t xml:space="preserve">. Hlavním důvodem pro zvolení obourodého tvaru je využití jeho neutrálnosti ve snaze o </w:t>
      </w:r>
      <w:r w:rsidR="00973C89">
        <w:t xml:space="preserve">docílení </w:t>
      </w:r>
      <w:r w:rsidR="00973C89" w:rsidRPr="00220DF8">
        <w:lastRenderedPageBreak/>
        <w:t>genderov</w:t>
      </w:r>
      <w:r w:rsidR="00973C89">
        <w:t>é</w:t>
      </w:r>
      <w:r w:rsidR="00973C89" w:rsidRPr="00220DF8">
        <w:t xml:space="preserve"> korektnost</w:t>
      </w:r>
      <w:r w:rsidR="00973C89">
        <w:t>i</w:t>
      </w:r>
      <w:r w:rsidR="00973C89" w:rsidRPr="00220DF8">
        <w:t>. Obourodé pojmenování pozice působí rovnocenným přístupem k mužům a ženám, čímž žádnou skupinu nepreferuje, ale také neznevýhodňuje.</w:t>
      </w:r>
    </w:p>
    <w:p w14:paraId="3839A759" w14:textId="3B7196B3" w:rsidR="00973C89" w:rsidRPr="00220DF8" w:rsidRDefault="00973C89" w:rsidP="00973C89">
      <w:r w:rsidRPr="00220DF8">
        <w:t>Oficiální názvy pozic jsme konfrontovali s výsledky vyhledávání v Českém národním korpusu, kde jsme se zaměřili na kategorii gramatického rodu.</w:t>
      </w:r>
      <w:r w:rsidR="00567007">
        <w:t xml:space="preserve"> Zajímalo nás, zda bude v ČNK doložena vyšší frekvence maskulinního nebo přechýleného pojmenování.</w:t>
      </w:r>
      <w:r w:rsidRPr="00220DF8">
        <w:t xml:space="preserve"> Zjistili jsme, že rod většiny oficiálních pojmenování korespondoval s </w:t>
      </w:r>
      <w:r w:rsidR="00567007" w:rsidRPr="00567007">
        <w:t>tím, jak je pojmenování dané profese užíváno v</w:t>
      </w:r>
      <w:r w:rsidR="00567007">
        <w:t> </w:t>
      </w:r>
      <w:r w:rsidR="00567007" w:rsidRPr="00567007">
        <w:t>komunikaci</w:t>
      </w:r>
      <w:r w:rsidR="00567007">
        <w:t xml:space="preserve">. </w:t>
      </w:r>
      <w:r w:rsidRPr="00220DF8">
        <w:t>Odchylky jsme zaznamenali zejména u obourodých pojmenování, které byly ze strany N</w:t>
      </w:r>
      <w:r>
        <w:t>árodní soustavy povolání</w:t>
      </w:r>
      <w:r w:rsidRPr="00220DF8">
        <w:t xml:space="preserve"> upřednostňovány, navzdory převažující frekvenci maskulinních či femininních tvarů. Zvolený gramatický rod ilustroval skutečné převažující zastoupení jednoho z genderu v rámci dané pracovní pozice.</w:t>
      </w:r>
    </w:p>
    <w:p w14:paraId="16D5CAB1" w14:textId="2B4BDF2A" w:rsidR="00973C89" w:rsidRDefault="00973C89" w:rsidP="00973C89">
      <w:r w:rsidRPr="00220DF8">
        <w:t xml:space="preserve">Velká část povolání, jež bývá spojována výhradně se ženami byla v Národní soustavě povolání pojmenována femininy. Nalezeny byly i výjimky jako </w:t>
      </w:r>
      <w:r w:rsidRPr="00844CAB">
        <w:rPr>
          <w:i/>
          <w:iCs/>
        </w:rPr>
        <w:t xml:space="preserve">úklidový pracovník, kadeřník </w:t>
      </w:r>
      <w:r w:rsidRPr="00220DF8">
        <w:t xml:space="preserve">či </w:t>
      </w:r>
      <w:r w:rsidRPr="00844CAB">
        <w:rPr>
          <w:i/>
          <w:iCs/>
        </w:rPr>
        <w:t>učitel mateřské školy</w:t>
      </w:r>
      <w:r w:rsidRPr="00220DF8">
        <w:t>, u kterých i přes většinové zastoupení žen bylo pojmenování v maskulinním tvaru. Zde můžeme vnímat přiklonění k</w:t>
      </w:r>
      <w:r>
        <w:t xml:space="preserve"> neutrálnosti </w:t>
      </w:r>
      <w:r w:rsidRPr="00220DF8">
        <w:t>generi</w:t>
      </w:r>
      <w:r>
        <w:t>ckého</w:t>
      </w:r>
      <w:r w:rsidRPr="00220DF8">
        <w:t xml:space="preserve"> maskulina</w:t>
      </w:r>
      <w:r>
        <w:t>,</w:t>
      </w:r>
      <w:r w:rsidRPr="00220DF8">
        <w:t xml:space="preserve"> za</w:t>
      </w:r>
      <w:r>
        <w:t xml:space="preserve"> možným</w:t>
      </w:r>
      <w:r w:rsidRPr="00220DF8">
        <w:t xml:space="preserve"> účelem </w:t>
      </w:r>
      <w:r>
        <w:t xml:space="preserve">dosažení </w:t>
      </w:r>
      <w:r w:rsidRPr="00220DF8">
        <w:t xml:space="preserve">větší </w:t>
      </w:r>
      <w:r>
        <w:t>přístupnosti pozice</w:t>
      </w:r>
      <w:r w:rsidRPr="00220DF8">
        <w:t xml:space="preserve"> i pro </w:t>
      </w:r>
      <w:r>
        <w:t>zájemce ze stran</w:t>
      </w:r>
      <w:r w:rsidR="00D43ADB">
        <w:t>y</w:t>
      </w:r>
      <w:r>
        <w:t xml:space="preserve"> mužů.</w:t>
      </w:r>
      <w:r w:rsidRPr="00220DF8">
        <w:t xml:space="preserve"> </w:t>
      </w:r>
    </w:p>
    <w:p w14:paraId="42220963" w14:textId="2EE53510" w:rsidR="00BD01D2" w:rsidRPr="00220DF8" w:rsidRDefault="0019292E" w:rsidP="00973C89">
      <w:r w:rsidRPr="0019292E">
        <w:t xml:space="preserve">Analýzou jednotlivých oborů povolání jsme zjistili, že kvantitativně se vyskytovalo nejvíce maskulin v oboru </w:t>
      </w:r>
      <w:r w:rsidRPr="00C86D45">
        <w:rPr>
          <w:i/>
          <w:iCs/>
        </w:rPr>
        <w:t>stavebnictví a průmyslu</w:t>
      </w:r>
      <w:r w:rsidRPr="0019292E">
        <w:t xml:space="preserve">, avšak obor </w:t>
      </w:r>
      <w:r w:rsidRPr="00C86D45">
        <w:rPr>
          <w:i/>
          <w:iCs/>
        </w:rPr>
        <w:t xml:space="preserve">energetiky, životního prostředí a spojů </w:t>
      </w:r>
      <w:r w:rsidRPr="0019292E">
        <w:t>jako jediný sdružoval pouze maskulinní a obourodé názvy. Feminina ani přejatá pojmenování zde nalezen</w:t>
      </w:r>
      <w:r w:rsidR="00DA4EB1">
        <w:t>a</w:t>
      </w:r>
      <w:r w:rsidRPr="0019292E">
        <w:t xml:space="preserve"> nebyl</w:t>
      </w:r>
      <w:r w:rsidR="00DA4EB1">
        <w:t>a</w:t>
      </w:r>
      <w:r w:rsidRPr="0019292E">
        <w:t xml:space="preserve">. Naopak pestrost všech gramatických rodů jsme objevili v oboru </w:t>
      </w:r>
      <w:r w:rsidRPr="00C86D45">
        <w:rPr>
          <w:i/>
          <w:iCs/>
        </w:rPr>
        <w:t>služeb, umění a médií</w:t>
      </w:r>
      <w:r w:rsidRPr="0019292E">
        <w:t>, kde byla zároveň nejvyšší koncentrace femininních názvů ze všech zkoumaných skupin.</w:t>
      </w:r>
    </w:p>
    <w:p w14:paraId="22CD951C" w14:textId="4F0EE524" w:rsidR="00973C89" w:rsidRDefault="00973C89" w:rsidP="00973C89">
      <w:r w:rsidRPr="00220DF8">
        <w:t xml:space="preserve">Dotazníkovou metodou jsme zjistili, že respondentky mladší generace (do 30 let) mají vyšší nároky na genderově korektní jazyk, a zároveň mohou být citlivější vůči sexismu v jazyce. Na druhé straně respondentky starší generace (30 až 80 let) tuto problematiku </w:t>
      </w:r>
      <w:r>
        <w:t xml:space="preserve">obecně </w:t>
      </w:r>
      <w:r w:rsidRPr="00220DF8">
        <w:t>nepovažují za důležitou.</w:t>
      </w:r>
    </w:p>
    <w:p w14:paraId="09796DAC" w14:textId="61C8A742" w:rsidR="009B547D" w:rsidRDefault="00BA79A2" w:rsidP="00973C89">
      <w:r w:rsidRPr="00BA79A2">
        <w:t>Domníváme se, že přínos práce spočívá v tom, že jsme ukázali korelaci mezi gramatickým rodem pojmenování pracovní pozice, jak je uvedeno v NSP, a</w:t>
      </w:r>
      <w:r w:rsidR="00C15D74">
        <w:t> </w:t>
      </w:r>
      <w:r w:rsidRPr="00BA79A2">
        <w:t>biologickým rodem osob, které toto povolání obvykle vykonávají. Současně si uvědomujeme, že problematika genderu a pojmenování pracovních pozic je mnohem širší a že na závěry naší práce by bylo možno navázat např. analýzou toho, jak jsou pojmenování pracovních pozic užívána v médiích.</w:t>
      </w:r>
      <w:r w:rsidR="00D103DD">
        <w:t xml:space="preserve"> </w:t>
      </w:r>
    </w:p>
    <w:bookmarkEnd w:id="15"/>
    <w:p w14:paraId="69C56A03" w14:textId="77777777" w:rsidR="009B547D" w:rsidRDefault="009B547D">
      <w:pPr>
        <w:spacing w:line="259" w:lineRule="auto"/>
        <w:ind w:left="0"/>
        <w:contextualSpacing w:val="0"/>
      </w:pPr>
      <w:r>
        <w:br w:type="page"/>
      </w:r>
    </w:p>
    <w:p w14:paraId="39969B18" w14:textId="535BCFBE" w:rsidR="009B547D" w:rsidRDefault="009B547D" w:rsidP="008B7AE1">
      <w:pPr>
        <w:pStyle w:val="Nadpis1"/>
        <w:numPr>
          <w:ilvl w:val="0"/>
          <w:numId w:val="0"/>
        </w:numPr>
        <w:ind w:left="714"/>
      </w:pPr>
      <w:bookmarkStart w:id="348" w:name="_Toc39717376"/>
      <w:r>
        <w:lastRenderedPageBreak/>
        <w:t>Anotace</w:t>
      </w:r>
      <w:bookmarkEnd w:id="348"/>
    </w:p>
    <w:p w14:paraId="36D47089" w14:textId="0EEE0C97" w:rsidR="009B547D" w:rsidRDefault="009B547D" w:rsidP="00973C89"/>
    <w:p w14:paraId="5D65C802" w14:textId="25C74045" w:rsidR="009B547D" w:rsidRDefault="009B547D" w:rsidP="00973C89">
      <w:r w:rsidRPr="008B7AE1">
        <w:rPr>
          <w:b/>
          <w:bCs/>
        </w:rPr>
        <w:t>Jméno a příjmení:</w:t>
      </w:r>
      <w:r>
        <w:t xml:space="preserve"> Nela Machovská</w:t>
      </w:r>
    </w:p>
    <w:p w14:paraId="67F9673D" w14:textId="031ACC83" w:rsidR="009B547D" w:rsidRDefault="009B547D" w:rsidP="00973C89">
      <w:r w:rsidRPr="008B7AE1">
        <w:rPr>
          <w:b/>
          <w:bCs/>
        </w:rPr>
        <w:t>Název katedry a fakulty:</w:t>
      </w:r>
      <w:r w:rsidRPr="009B547D">
        <w:t xml:space="preserve"> Katedra bohemistiky, Filozofická fakulta</w:t>
      </w:r>
    </w:p>
    <w:p w14:paraId="704B7E85" w14:textId="35277DF3" w:rsidR="009B547D" w:rsidRDefault="009B547D" w:rsidP="009B547D">
      <w:r w:rsidRPr="008B7AE1">
        <w:rPr>
          <w:b/>
          <w:bCs/>
        </w:rPr>
        <w:t>Název práce:</w:t>
      </w:r>
      <w:r>
        <w:t xml:space="preserve"> </w:t>
      </w:r>
      <w:r w:rsidRPr="009B547D">
        <w:t>Genderové aspekty pojmenování pracovních pozic dle Národní soustavy povolání (MPSV ČR)</w:t>
      </w:r>
    </w:p>
    <w:p w14:paraId="1B419A39" w14:textId="3F84B38B" w:rsidR="009B547D" w:rsidRDefault="009B547D" w:rsidP="009B547D">
      <w:r w:rsidRPr="008B7AE1">
        <w:rPr>
          <w:b/>
          <w:bCs/>
        </w:rPr>
        <w:t>Vedoucí práce:</w:t>
      </w:r>
      <w:r>
        <w:t xml:space="preserve"> Mgr. Darina Hradilová, Ph.D.</w:t>
      </w:r>
    </w:p>
    <w:p w14:paraId="3EC63162" w14:textId="74E6C8B6" w:rsidR="009B547D" w:rsidRDefault="009B547D" w:rsidP="009B547D">
      <w:r w:rsidRPr="008B7AE1">
        <w:rPr>
          <w:b/>
          <w:bCs/>
        </w:rPr>
        <w:t>Počet znaků:</w:t>
      </w:r>
      <w:r>
        <w:t xml:space="preserve"> </w:t>
      </w:r>
      <w:r w:rsidR="008B7AE1">
        <w:t>104 492</w:t>
      </w:r>
      <w:r>
        <w:t xml:space="preserve"> (včetně mezer)</w:t>
      </w:r>
    </w:p>
    <w:p w14:paraId="54614AAD" w14:textId="66E6BB9D" w:rsidR="009B547D" w:rsidRDefault="009B547D" w:rsidP="009B547D">
      <w:r w:rsidRPr="008B7AE1">
        <w:rPr>
          <w:b/>
          <w:bCs/>
        </w:rPr>
        <w:t>Počet zdrojů a použité literatury:</w:t>
      </w:r>
      <w:r>
        <w:t xml:space="preserve"> 47</w:t>
      </w:r>
    </w:p>
    <w:p w14:paraId="337AB307" w14:textId="18A54CF7" w:rsidR="009B547D" w:rsidRDefault="009B547D" w:rsidP="009B547D">
      <w:r w:rsidRPr="008B7AE1">
        <w:rPr>
          <w:b/>
          <w:bCs/>
        </w:rPr>
        <w:t>Počet stran:</w:t>
      </w:r>
      <w:r>
        <w:t xml:space="preserve"> 8</w:t>
      </w:r>
      <w:r w:rsidR="00C60D16">
        <w:t>3</w:t>
      </w:r>
    </w:p>
    <w:p w14:paraId="3624793C" w14:textId="69813887" w:rsidR="009B547D" w:rsidRDefault="009B547D" w:rsidP="009B547D">
      <w:r w:rsidRPr="008B7AE1">
        <w:rPr>
          <w:b/>
          <w:bCs/>
        </w:rPr>
        <w:t>Počet příloh:</w:t>
      </w:r>
      <w:r>
        <w:t xml:space="preserve"> 3 </w:t>
      </w:r>
    </w:p>
    <w:p w14:paraId="0442B1E6" w14:textId="153C4120" w:rsidR="002017A8" w:rsidRDefault="002017A8" w:rsidP="009B547D"/>
    <w:p w14:paraId="0ACD0337" w14:textId="7DB65E30" w:rsidR="002017A8" w:rsidRDefault="002017A8" w:rsidP="009B547D">
      <w:r w:rsidRPr="002017A8">
        <w:rPr>
          <w:b/>
          <w:bCs/>
        </w:rPr>
        <w:t>Klíčová slova:</w:t>
      </w:r>
      <w:r>
        <w:t xml:space="preserve"> </w:t>
      </w:r>
      <w:r w:rsidRPr="002017A8">
        <w:t>pracovní pozice, profese, povolání, pojmenování, gender, přechylování, moce, Český národní korpus, SYN2015, genus, sexus, generické maskulinum, splitting, segregace</w:t>
      </w:r>
    </w:p>
    <w:p w14:paraId="58485577" w14:textId="77777777" w:rsidR="002017A8" w:rsidRDefault="002017A8" w:rsidP="009B547D"/>
    <w:p w14:paraId="25199447" w14:textId="77777777" w:rsidR="002017A8" w:rsidRDefault="002017A8" w:rsidP="002017A8">
      <w:r w:rsidRPr="002017A8">
        <w:rPr>
          <w:b/>
          <w:bCs/>
        </w:rPr>
        <w:t>Stručná charakteristika diplomové práce:</w:t>
      </w:r>
      <w:r>
        <w:t xml:space="preserve"> Bakalářská práce se zabývá názvy pracovních pozic v Národní soustavě povolání, které jsou analyzovány z hlediska gramatické kategorie rodu. Primárně se soustřeďuje na výhradně maskulinní a výhradně femininní názvy povolání, u kterých se však předpokládá, že jej vykonávají muži i ženy. Teoretická část práce se zaměřuje zejména na gender ze sociologického a lingvistického hlediska, kde je podrobněji rozebíráno zejména přechylování, používání generického maskulina a genderová korektnost v jazyce obecně.</w:t>
      </w:r>
    </w:p>
    <w:p w14:paraId="7ECDEE6D" w14:textId="615A2190" w:rsidR="002017A8" w:rsidRDefault="002017A8" w:rsidP="002017A8">
      <w:r>
        <w:t>Výzkumná část se týká především kvantitativní analýzy jednotlivých pozic na základě rodové charakteristiky. Za pomocí Českého národního korpusu SYN 2015 je porovnávána frekvence maskulinních a femininních tvarů, jež z části potvrzuje či naopak vyvrací vhodnost rodu oficiálního pojmenování.</w:t>
      </w:r>
    </w:p>
    <w:p w14:paraId="7414ECE4" w14:textId="61D0CCBB" w:rsidR="002017A8" w:rsidRDefault="002017A8" w:rsidP="009B547D"/>
    <w:p w14:paraId="224AFCF9" w14:textId="11ECDD65" w:rsidR="002017A8" w:rsidRDefault="002017A8" w:rsidP="009B547D">
      <w:r w:rsidRPr="002017A8">
        <w:rPr>
          <w:b/>
          <w:bCs/>
        </w:rPr>
        <w:t>Key words:</w:t>
      </w:r>
      <w:r>
        <w:t xml:space="preserve"> </w:t>
      </w:r>
      <w:r w:rsidRPr="002017A8">
        <w:t>job, title, profession, occupation, naming, gender, gender inflection, sex, genus, generic masculine, splitting, segregation, SYN2015, Czech National Corpus</w:t>
      </w:r>
    </w:p>
    <w:p w14:paraId="46F6149A" w14:textId="77777777" w:rsidR="002017A8" w:rsidRDefault="002017A8" w:rsidP="009B547D"/>
    <w:p w14:paraId="75B88BCE" w14:textId="63A9DCA5" w:rsidR="002017A8" w:rsidRDefault="002017A8" w:rsidP="009B547D">
      <w:r w:rsidRPr="002017A8">
        <w:rPr>
          <w:b/>
          <w:bCs/>
        </w:rPr>
        <w:t>Annotation:</w:t>
      </w:r>
      <w:r>
        <w:t xml:space="preserve"> </w:t>
      </w:r>
      <w:r w:rsidRPr="002017A8">
        <w:t xml:space="preserve">This Bachelor thesis focuses on titles of professions used in the National Registration of the Professions, which are analyzed in terms of grammatical category </w:t>
      </w:r>
      <w:r w:rsidRPr="002017A8">
        <w:lastRenderedPageBreak/>
        <w:t>of genus. This thesis focuses primarily on solely masculine and feminine titles of job possitions, which are represented by both men and women. The theoretical part of the thesis emphasises mainly on gender from a sociological and linguistic point of view. It contains concepts such as gender inflection, generic masculine and gender-neutral language in general. The research part mainly concerns the quantitative analysis of individual positions based on gender characteristics. The Czech National Corpus compares the frequency of masculine and feminine titles which is able to confirm or refute suitability of the genus in official title.</w:t>
      </w:r>
    </w:p>
    <w:p w14:paraId="7BA8F444" w14:textId="77777777" w:rsidR="002017A8" w:rsidRDefault="002017A8" w:rsidP="009B547D"/>
    <w:p w14:paraId="6C586E3A" w14:textId="72EDFC66" w:rsidR="002017A8" w:rsidRDefault="002017A8">
      <w:pPr>
        <w:spacing w:line="259" w:lineRule="auto"/>
        <w:ind w:left="0"/>
        <w:contextualSpacing w:val="0"/>
      </w:pPr>
      <w:r>
        <w:br w:type="page"/>
      </w:r>
    </w:p>
    <w:p w14:paraId="5229BACA" w14:textId="2C0D311D" w:rsidR="000008F2" w:rsidRDefault="00506C8D" w:rsidP="00C86D45">
      <w:pPr>
        <w:pStyle w:val="Nadpis1"/>
        <w:numPr>
          <w:ilvl w:val="0"/>
          <w:numId w:val="0"/>
        </w:numPr>
        <w:ind w:left="714"/>
      </w:pPr>
      <w:bookmarkStart w:id="349" w:name="_Toc39668754"/>
      <w:bookmarkStart w:id="350" w:name="_Toc39668884"/>
      <w:bookmarkStart w:id="351" w:name="_Toc39717377"/>
      <w:bookmarkEnd w:id="349"/>
      <w:bookmarkEnd w:id="350"/>
      <w:r>
        <w:lastRenderedPageBreak/>
        <w:t>Seznam</w:t>
      </w:r>
      <w:r w:rsidR="001E03F4">
        <w:t xml:space="preserve"> literatury a</w:t>
      </w:r>
      <w:r>
        <w:t xml:space="preserve"> odborných zdrojů</w:t>
      </w:r>
      <w:bookmarkEnd w:id="351"/>
    </w:p>
    <w:p w14:paraId="0A118850" w14:textId="4CB34CEF" w:rsidR="001E03F4" w:rsidRPr="001E03F4" w:rsidRDefault="001E03F4" w:rsidP="001E03F4">
      <w:pPr>
        <w:pStyle w:val="Nadpis2"/>
      </w:pPr>
      <w:bookmarkStart w:id="352" w:name="_Toc39717378"/>
      <w:r>
        <w:t>Literatura</w:t>
      </w:r>
      <w:bookmarkEnd w:id="352"/>
    </w:p>
    <w:p w14:paraId="376EBAF3" w14:textId="2D6216C7" w:rsidR="0097396A" w:rsidRPr="008548B5" w:rsidRDefault="0097396A">
      <w:r w:rsidRPr="008548B5">
        <w:t xml:space="preserve">ADÁMKOVÁ, Petra. Přechylování versus přímé tvoření názvů osob ženského pohlaví. In </w:t>
      </w:r>
      <w:r w:rsidR="00094231" w:rsidRPr="008548B5">
        <w:t xml:space="preserve">KARLÍK, Petr; PLESKALOVÁ, Jana. </w:t>
      </w:r>
      <w:r w:rsidRPr="008548B5">
        <w:t>Život s morfémy. Sborník studií na počest Zdenky Rusínové. Brno: Masarykova univerzita v Brně. 2004. s. 9</w:t>
      </w:r>
      <w:r w:rsidR="0052652F" w:rsidRPr="008548B5">
        <w:t>–</w:t>
      </w:r>
      <w:r w:rsidRPr="008548B5">
        <w:t>17.</w:t>
      </w:r>
      <w:r w:rsidR="00347DDD">
        <w:t xml:space="preserve"> </w:t>
      </w:r>
      <w:r w:rsidRPr="008548B5">
        <w:t>ISBN</w:t>
      </w:r>
      <w:r w:rsidR="00347DDD">
        <w:t> </w:t>
      </w:r>
      <w:r w:rsidRPr="008548B5">
        <w:t>80-210-3373-8</w:t>
      </w:r>
      <w:r w:rsidR="00DB3F2D" w:rsidRPr="008548B5">
        <w:t>.</w:t>
      </w:r>
    </w:p>
    <w:p w14:paraId="3B591985" w14:textId="59A92979" w:rsidR="00AB0ADB" w:rsidRPr="008548B5" w:rsidRDefault="00AB0ADB">
      <w:r w:rsidRPr="008548B5">
        <w:t xml:space="preserve">BARKER, Chris. Slovník kulturálních studií. Překlad: Reifová Irena </w:t>
      </w:r>
      <w:r w:rsidR="00094231" w:rsidRPr="008548B5">
        <w:t>et al</w:t>
      </w:r>
      <w:r w:rsidRPr="008548B5">
        <w:t>. Praha: Portál, 2006. 206</w:t>
      </w:r>
      <w:r w:rsidR="00DB3F2D" w:rsidRPr="008548B5">
        <w:t xml:space="preserve"> s</w:t>
      </w:r>
      <w:r w:rsidRPr="008548B5">
        <w:t>. ISBN 80-7367-099-2.</w:t>
      </w:r>
    </w:p>
    <w:p w14:paraId="25EFCBD3" w14:textId="5504E79C" w:rsidR="000008F2" w:rsidRPr="008548B5" w:rsidRDefault="000008F2">
      <w:r w:rsidRPr="008548B5">
        <w:t>ČMEJRKOVÁ, Světla. Jazyk pro druhé pohlaví. In</w:t>
      </w:r>
      <w:r w:rsidR="00094231" w:rsidRPr="008548B5">
        <w:t xml:space="preserve"> DANEŠ, František et al.</w:t>
      </w:r>
      <w:r w:rsidRPr="008548B5">
        <w:t xml:space="preserve"> Český jazyk na přelomu tisíciletí. Praha: Academia, 1997.</w:t>
      </w:r>
      <w:r w:rsidR="00DB3F2D" w:rsidRPr="008548B5">
        <w:t xml:space="preserve"> </w:t>
      </w:r>
      <w:r w:rsidRPr="008548B5">
        <w:t>s.</w:t>
      </w:r>
      <w:r w:rsidR="00DB3F2D" w:rsidRPr="008548B5">
        <w:t xml:space="preserve"> 265</w:t>
      </w:r>
      <w:r w:rsidR="0052652F" w:rsidRPr="008548B5">
        <w:t>–</w:t>
      </w:r>
      <w:r w:rsidR="00DB3F2D" w:rsidRPr="008548B5">
        <w:t>272.</w:t>
      </w:r>
      <w:r w:rsidRPr="008548B5">
        <w:t xml:space="preserve"> ISBN: 8020006176.</w:t>
      </w:r>
    </w:p>
    <w:p w14:paraId="7B6B1B77" w14:textId="6F8FA2DB" w:rsidR="000008F2" w:rsidRPr="008548B5" w:rsidRDefault="000008F2">
      <w:r w:rsidRPr="008548B5">
        <w:t xml:space="preserve">ČMEJRKOVÁ, Světla. Jazyk a ženy aneb Feministická lingvistika. In </w:t>
      </w:r>
      <w:r w:rsidR="00DB3F2D" w:rsidRPr="008548B5">
        <w:t xml:space="preserve">CIBULKA, Aleš. </w:t>
      </w:r>
      <w:r w:rsidRPr="008548B5">
        <w:t>O češtině. Praha: Česká televize, 2007. s. 18</w:t>
      </w:r>
      <w:r w:rsidR="0052652F" w:rsidRPr="008548B5">
        <w:t>–</w:t>
      </w:r>
      <w:r w:rsidRPr="008548B5">
        <w:t>23. ISBN 978-80-85005-83-7.</w:t>
      </w:r>
    </w:p>
    <w:p w14:paraId="57099ED0" w14:textId="573C5195" w:rsidR="000008F2" w:rsidRPr="008548B5" w:rsidRDefault="000008F2">
      <w:r w:rsidRPr="008548B5">
        <w:t xml:space="preserve">ČMEJRKOVÁ, Světla. Mluva mužů a žen. In </w:t>
      </w:r>
      <w:r w:rsidR="00DB3F2D" w:rsidRPr="008548B5">
        <w:t xml:space="preserve">CIBULKA, Aleš. </w:t>
      </w:r>
      <w:r w:rsidRPr="008548B5">
        <w:t>O češtině. Praha: Česká televize, 2007. s. 164</w:t>
      </w:r>
      <w:r w:rsidR="0052652F" w:rsidRPr="008548B5">
        <w:t>–</w:t>
      </w:r>
      <w:r w:rsidRPr="008548B5">
        <w:t>169. ISBN 978-80-85005-83-7.</w:t>
      </w:r>
    </w:p>
    <w:p w14:paraId="27175B06" w14:textId="176D4BCE" w:rsidR="00B02CE9" w:rsidRDefault="00B02CE9">
      <w:r w:rsidRPr="008548B5">
        <w:t>ČMEJRKOVÁ, Světla. Rod v jazyce a komunikaci: Specifika češtiny. Slovo a slovesnost</w:t>
      </w:r>
      <w:r w:rsidR="00DB3F2D" w:rsidRPr="008548B5">
        <w:t>. 2002,</w:t>
      </w:r>
      <w:r w:rsidRPr="008548B5">
        <w:t xml:space="preserve"> 63</w:t>
      </w:r>
      <w:r w:rsidR="00DB3F2D" w:rsidRPr="008548B5">
        <w:t>(</w:t>
      </w:r>
      <w:r w:rsidRPr="008548B5">
        <w:t>4</w:t>
      </w:r>
      <w:r w:rsidR="00DB3F2D" w:rsidRPr="008548B5">
        <w:t>), s. 263–286.</w:t>
      </w:r>
      <w:r w:rsidRPr="008548B5">
        <w:t xml:space="preserve"> Ústav pro jazyk český AV ČR</w:t>
      </w:r>
      <w:r w:rsidR="0087094A" w:rsidRPr="008548B5">
        <w:t>. ISSN 0037-7031.</w:t>
      </w:r>
    </w:p>
    <w:p w14:paraId="5701D01D" w14:textId="05CC9776" w:rsidR="00A42E54" w:rsidRPr="008548B5" w:rsidRDefault="00A42E54">
      <w:r>
        <w:t xml:space="preserve">HRUŠKOVÁ, Zdeňka. Jména přechýlená. In: DANEŠ, František; DOKULIL, Miloš; KUCHAŘ, Jaroslav. </w:t>
      </w:r>
      <w:r w:rsidRPr="00A42E54">
        <w:t xml:space="preserve">Tvoření slov v češtině </w:t>
      </w:r>
      <w:r>
        <w:t xml:space="preserve">2. Odvozování podstatných jmen. </w:t>
      </w:r>
      <w:r w:rsidRPr="00A42E54">
        <w:t>Praha: Academia, 1967</w:t>
      </w:r>
      <w:r>
        <w:t>. s. 536</w:t>
      </w:r>
      <w:r w:rsidRPr="00A42E54">
        <w:t>–</w:t>
      </w:r>
      <w:r>
        <w:t>551.</w:t>
      </w:r>
    </w:p>
    <w:p w14:paraId="42574783" w14:textId="7F56B69B" w:rsidR="0097396A" w:rsidRPr="008548B5" w:rsidRDefault="0097396A">
      <w:r w:rsidRPr="008548B5">
        <w:t>DOKULIL, Miloš. Tvoření slov v češtině 1. Teorie odvozování slov. Praha: Nakladatelství Československé akademie věd, 1962. 264 s.</w:t>
      </w:r>
    </w:p>
    <w:p w14:paraId="271E71B3" w14:textId="2AD879C2" w:rsidR="000008F2" w:rsidRPr="008548B5" w:rsidRDefault="000008F2" w:rsidP="00C86D45">
      <w:r w:rsidRPr="008548B5">
        <w:t>DUDOVÁ Radka; KŘÍŽKOVÁ Alena; FISCHLOVÁ Drahomíra. Gender v managementu: kvalitativní výzkum podmínek a nerovností v ČR. Praha: VÚPSV, 2006. 120 s. ISBN 80-87007-32-8</w:t>
      </w:r>
      <w:r w:rsidR="0087094A" w:rsidRPr="008548B5">
        <w:t>.</w:t>
      </w:r>
    </w:p>
    <w:p w14:paraId="55FC953A" w14:textId="271093A8" w:rsidR="000008F2" w:rsidRDefault="000008F2" w:rsidP="00133F39">
      <w:r w:rsidRPr="008548B5">
        <w:t xml:space="preserve">EISNER, Pavel. Chrám i tvrz: Kniha o češtině. Praha: Jaroslav Podroužek, 1946. </w:t>
      </w:r>
      <w:r w:rsidR="001E03F4">
        <w:br/>
      </w:r>
      <w:r w:rsidRPr="008548B5">
        <w:t>666</w:t>
      </w:r>
      <w:r w:rsidR="001E03F4">
        <w:t xml:space="preserve"> </w:t>
      </w:r>
      <w:r w:rsidRPr="008548B5">
        <w:t xml:space="preserve">s. </w:t>
      </w:r>
    </w:p>
    <w:p w14:paraId="13510E1B" w14:textId="41FD52D2" w:rsidR="000E5DEB" w:rsidRDefault="000E5DEB">
      <w:r>
        <w:t>HOFFMANNOVÁ, Jana. Feministická lingvistika? In Naše řeč. 1995, 78(2), s. 80</w:t>
      </w:r>
      <w:r w:rsidR="000A2DBD" w:rsidRPr="000A2DBD">
        <w:t>–</w:t>
      </w:r>
      <w:r>
        <w:t xml:space="preserve">91. </w:t>
      </w:r>
      <w:r w:rsidRPr="000E5DEB">
        <w:t>ISSN 0027-8203</w:t>
      </w:r>
      <w:r>
        <w:t>.</w:t>
      </w:r>
    </w:p>
    <w:p w14:paraId="14600AAB" w14:textId="1BBE7AB5" w:rsidR="00E404BC" w:rsidRPr="008548B5" w:rsidRDefault="00E404BC">
      <w:r w:rsidRPr="008548B5">
        <w:t>JANDOUREK, Jan. Úvod do sociologie. Vyd. 2. Praha: Portál, 2009. 232 s.</w:t>
      </w:r>
      <w:r w:rsidR="001E03F4">
        <w:br/>
      </w:r>
      <w:r w:rsidRPr="008548B5">
        <w:t xml:space="preserve">ISBN 978-80-7367-644-5. </w:t>
      </w:r>
    </w:p>
    <w:p w14:paraId="6EA92A22" w14:textId="0AFB6F62" w:rsidR="00544E29" w:rsidRPr="008548B5" w:rsidRDefault="00544E29">
      <w:r w:rsidRPr="008548B5">
        <w:t>JANOŠOVÁ, Pavlína. Dívčí a chlapecká identita: Vývoj a úskalí. Praha: Grada, 2008. 285 s. ISBN 978-80-247-2284-9.</w:t>
      </w:r>
    </w:p>
    <w:p w14:paraId="55F5AA8F" w14:textId="757642E6" w:rsidR="000008F2" w:rsidRPr="008548B5" w:rsidRDefault="000008F2">
      <w:r w:rsidRPr="008548B5">
        <w:lastRenderedPageBreak/>
        <w:t xml:space="preserve">JURAJDA, Štěpán; MÜNICH, Daniel. Relativní postavení žen na trhu práce v české republice: shrnutí výzkumu. In </w:t>
      </w:r>
      <w:r w:rsidR="0087094A" w:rsidRPr="008548B5">
        <w:t xml:space="preserve">SOKÁČOVÁ, Linda. </w:t>
      </w:r>
      <w:r w:rsidRPr="008548B5">
        <w:t xml:space="preserve">Kariéra, rodina, rovné příležitosti. </w:t>
      </w:r>
      <w:r w:rsidR="0087094A" w:rsidRPr="008548B5">
        <w:t xml:space="preserve">Výzkumy postavení žen a mužů na trhu práce. </w:t>
      </w:r>
      <w:r w:rsidRPr="008548B5">
        <w:t>Praha: Gender Studies, o.p.s., 2006. s. 14</w:t>
      </w:r>
      <w:r w:rsidR="0052652F" w:rsidRPr="008548B5">
        <w:t>–</w:t>
      </w:r>
      <w:r w:rsidRPr="008548B5">
        <w:t>19. ISBN: 80-86520-12-9</w:t>
      </w:r>
      <w:r w:rsidR="001E03F4">
        <w:t>.</w:t>
      </w:r>
    </w:p>
    <w:p w14:paraId="768D3AE3" w14:textId="0E8E6A0E" w:rsidR="00A4694F" w:rsidRPr="008548B5" w:rsidRDefault="00A4694F">
      <w:r w:rsidRPr="008548B5">
        <w:t xml:space="preserve">KARSTEN, Hartmut. Ženy – muži. Genderové role, jejich původ a vývoj. </w:t>
      </w:r>
      <w:r w:rsidR="0087094A" w:rsidRPr="008548B5">
        <w:t xml:space="preserve">Překlad: BABKA, Petr. </w:t>
      </w:r>
      <w:r w:rsidRPr="008548B5">
        <w:t>Praha: Portál, 2006. 184 s. ISBN 80-7367-145-X.</w:t>
      </w:r>
    </w:p>
    <w:p w14:paraId="4C9D1DA5" w14:textId="40209726" w:rsidR="000008F2" w:rsidRPr="008548B5" w:rsidRDefault="000008F2">
      <w:r w:rsidRPr="00133F39">
        <w:t>KEDRON, K</w:t>
      </w:r>
      <w:r w:rsidRPr="008548B5">
        <w:t>ate</w:t>
      </w:r>
      <w:r w:rsidR="0070105B" w:rsidRPr="008548B5">
        <w:t>r</w:t>
      </w:r>
      <w:r w:rsidRPr="00133F39">
        <w:t>ina</w:t>
      </w:r>
      <w:r w:rsidRPr="008548B5">
        <w:t>. Genderové aspekty ve slovanské frazeologii: (na materiálu běloruštiny, polštiny a češtiny). Praha: Karolinum, 2014, 164 s. ISBN 978-80-246-2221-7.</w:t>
      </w:r>
    </w:p>
    <w:p w14:paraId="5592517B" w14:textId="37199827" w:rsidR="00326D82" w:rsidRPr="008548B5" w:rsidRDefault="00326D82">
      <w:r w:rsidRPr="008548B5">
        <w:t>KŘÍŽKOVÁ, Alena. Genderová identita – základní definice, konstrukce, koncepty. Gender, rovné příležitosti, výzkum</w:t>
      </w:r>
      <w:r w:rsidR="00FD4AF4" w:rsidRPr="008548B5">
        <w:t>. Roč.</w:t>
      </w:r>
      <w:r w:rsidRPr="008548B5">
        <w:t xml:space="preserve"> 2</w:t>
      </w:r>
      <w:r w:rsidR="00FD4AF4" w:rsidRPr="008548B5">
        <w:t xml:space="preserve">, čís. </w:t>
      </w:r>
      <w:r w:rsidRPr="008548B5">
        <w:t>3</w:t>
      </w:r>
      <w:r w:rsidR="00FD4AF4" w:rsidRPr="008548B5">
        <w:t>/2001, s.</w:t>
      </w:r>
      <w:r w:rsidRPr="008548B5">
        <w:t xml:space="preserve"> 1</w:t>
      </w:r>
      <w:r w:rsidR="0052652F" w:rsidRPr="008548B5">
        <w:t>–</w:t>
      </w:r>
      <w:r w:rsidRPr="008548B5">
        <w:t>2. ISSN 1213-0028.</w:t>
      </w:r>
    </w:p>
    <w:p w14:paraId="53F4FB80" w14:textId="0640D296" w:rsidR="000008F2" w:rsidRPr="008548B5" w:rsidRDefault="000008F2">
      <w:r w:rsidRPr="008548B5">
        <w:t>KŘÍŽKOVÁ, Alena a SLOBODA</w:t>
      </w:r>
      <w:r w:rsidR="00216BD4" w:rsidRPr="008548B5">
        <w:t xml:space="preserve"> Zdeněk</w:t>
      </w:r>
      <w:r w:rsidRPr="008548B5">
        <w:t xml:space="preserve">. Genderová segregace českého trhu práce: kvantitativní a kvalitativní obraz. Praha: Sociologický ústav AV ČR, 2009. </w:t>
      </w:r>
      <w:r w:rsidR="00216BD4" w:rsidRPr="008548B5">
        <w:t>115 s.</w:t>
      </w:r>
      <w:r w:rsidR="00216BD4" w:rsidRPr="008548B5">
        <w:rPr>
          <w:color w:val="FF0000"/>
        </w:rPr>
        <w:t xml:space="preserve"> </w:t>
      </w:r>
      <w:r w:rsidRPr="008548B5">
        <w:t>ISBN 978-80-7330-165-1.</w:t>
      </w:r>
    </w:p>
    <w:p w14:paraId="7FDB7B7C" w14:textId="4C05240D" w:rsidR="00571BE4" w:rsidRPr="008548B5" w:rsidRDefault="00571BE4">
      <w:r w:rsidRPr="008548B5">
        <w:t xml:space="preserve">KŘÍŽKOVÁ, Alena. Postavení žen na trhu práce a jejich pracovní preference. </w:t>
      </w:r>
      <w:r w:rsidR="001E03F4">
        <w:br/>
      </w:r>
      <w:r w:rsidRPr="008548B5">
        <w:t>In: Rovné příležitosti mužů a žen při slaďování práce a rodiny? Praha: Sociologický ústav Akademie věd ČR, 2003. s. 5</w:t>
      </w:r>
      <w:r w:rsidR="0052652F" w:rsidRPr="008548B5">
        <w:t>–</w:t>
      </w:r>
      <w:r w:rsidRPr="008548B5">
        <w:t>28. ISBN 80-7330-048-6</w:t>
      </w:r>
      <w:r w:rsidR="001E03F4">
        <w:t>.</w:t>
      </w:r>
    </w:p>
    <w:p w14:paraId="1AF4EE11" w14:textId="2E5F245F" w:rsidR="00216BD4" w:rsidRPr="008548B5" w:rsidRDefault="00216BD4">
      <w:r w:rsidRPr="008548B5">
        <w:t>KUBÁNKOVÁ, Petra a WENNERHOLM ČÁSLAVSKÁ, Tereza. Gender, média a reklama. Možnosti (samo)regulace genderových stereotypů v médiích a reklamě. Praha: Otevřená společnost, o.p.s. – Centrum ProEquality, 2009. 89 s.</w:t>
      </w:r>
      <w:r w:rsidR="00347DDD">
        <w:br/>
      </w:r>
      <w:r w:rsidRPr="008548B5">
        <w:t>ISBN 978-80-87110-16-4.</w:t>
      </w:r>
    </w:p>
    <w:p w14:paraId="78614247" w14:textId="5F33A98F" w:rsidR="000008F2" w:rsidRPr="008548B5" w:rsidRDefault="000008F2">
      <w:r w:rsidRPr="008548B5">
        <w:t>MAŘÍKOVÁ, Hana a kol. Velký sociologický slovník. I., A</w:t>
      </w:r>
      <w:r w:rsidR="0052652F" w:rsidRPr="008548B5">
        <w:t>–</w:t>
      </w:r>
      <w:r w:rsidRPr="008548B5">
        <w:t>O Praha: Karolinum, 1996. 747 s. ISBN 8071843113.</w:t>
      </w:r>
    </w:p>
    <w:p w14:paraId="0D6CE715" w14:textId="6FBF582A" w:rsidR="0087094A" w:rsidRPr="008548B5" w:rsidRDefault="001E03F4">
      <w:r w:rsidRPr="008548B5">
        <w:t>MLUVNICE ČEŠTINY 1</w:t>
      </w:r>
      <w:r w:rsidR="0087094A" w:rsidRPr="008548B5">
        <w:t>, Fonetika, fonologie, morfonologie a morfemika, tvoření slov. Praha: Academia, 1986. 566 s.</w:t>
      </w:r>
    </w:p>
    <w:p w14:paraId="48E4F44F" w14:textId="78FD6AC4" w:rsidR="0087094A" w:rsidRPr="008548B5" w:rsidRDefault="001E03F4">
      <w:r w:rsidRPr="008548B5">
        <w:t>MLUVNICE ČEŠTINY 2</w:t>
      </w:r>
      <w:r w:rsidR="0087094A" w:rsidRPr="008548B5">
        <w:t>, Tvarosloví. Vyd. Praha: Academia, 1986. 536 s.</w:t>
      </w:r>
    </w:p>
    <w:p w14:paraId="46388365" w14:textId="13032170" w:rsidR="000008F2" w:rsidRPr="008548B5" w:rsidRDefault="000008F2">
      <w:r w:rsidRPr="008548B5">
        <w:t xml:space="preserve">OAKLEYOVÁ, Ann. Pohlaví, gender a společnost. </w:t>
      </w:r>
      <w:r w:rsidR="00F27A9A" w:rsidRPr="008548B5">
        <w:t xml:space="preserve">Překlad: POLÁČKOVÁ, Milena; POLÁČEK, Martin. </w:t>
      </w:r>
      <w:r w:rsidRPr="008548B5">
        <w:t>Praha: Portál, 2000. 171 s. ISBN 80-7178-403-6.</w:t>
      </w:r>
    </w:p>
    <w:p w14:paraId="2D787CA1" w14:textId="02A5F14E" w:rsidR="00644CBA" w:rsidRPr="008548B5" w:rsidRDefault="00644CBA">
      <w:r w:rsidRPr="008548B5">
        <w:t xml:space="preserve">PAVLÍK, Petr. Gender a média. In </w:t>
      </w:r>
      <w:r w:rsidR="00F27A9A" w:rsidRPr="008548B5">
        <w:t xml:space="preserve">SMETÁČKOVÁ, Irena; VLKOVÁ, Klára. </w:t>
      </w:r>
      <w:r w:rsidRPr="008548B5">
        <w:t xml:space="preserve">Gender ve škole příručka pro vyučující předmětů občanská výchova, občanská nauka a základy společenských věd na základních a středních školách. Praha: Otevřená společnost, 2005. </w:t>
      </w:r>
      <w:r w:rsidR="00353CCA" w:rsidRPr="008548B5">
        <w:t xml:space="preserve">s. </w:t>
      </w:r>
      <w:r w:rsidRPr="008548B5">
        <w:t>1</w:t>
      </w:r>
      <w:r w:rsidR="00353CCA" w:rsidRPr="008548B5">
        <w:t>41</w:t>
      </w:r>
      <w:r w:rsidR="0052652F" w:rsidRPr="008548B5">
        <w:t>–</w:t>
      </w:r>
      <w:r w:rsidR="00353CCA" w:rsidRPr="008548B5">
        <w:t>151</w:t>
      </w:r>
      <w:r w:rsidRPr="008548B5">
        <w:t>. ISBN 80-903331-2-5.</w:t>
      </w:r>
    </w:p>
    <w:p w14:paraId="3CEA35A9" w14:textId="3A2281E3" w:rsidR="00353CCA" w:rsidRDefault="00353CCA">
      <w:r w:rsidRPr="008548B5">
        <w:t xml:space="preserve">PAVLÍK, Petr. Gender a trh práce. </w:t>
      </w:r>
      <w:r w:rsidR="00F27A9A" w:rsidRPr="008548B5">
        <w:t xml:space="preserve">In SMETÁČKOVÁ, Irena; VLKOVÁ, Klára. </w:t>
      </w:r>
      <w:r w:rsidRPr="008548B5">
        <w:t xml:space="preserve">Gender ve škole příručka pro vyučující předmětů občanská výchova, občanská nauka </w:t>
      </w:r>
      <w:r w:rsidRPr="008548B5">
        <w:lastRenderedPageBreak/>
        <w:t>a základy společenských věd na základních a středních školách. Praha: Otevřená společnost, 2005. s. 32</w:t>
      </w:r>
      <w:r w:rsidR="0052652F" w:rsidRPr="008548B5">
        <w:t>–</w:t>
      </w:r>
      <w:r w:rsidRPr="008548B5">
        <w:t>37. ISBN 80-903331-2-5.</w:t>
      </w:r>
    </w:p>
    <w:p w14:paraId="0BAC3793" w14:textId="7A267FC1" w:rsidR="00B24F17" w:rsidRPr="008548B5" w:rsidRDefault="00B24F17">
      <w:r w:rsidRPr="008548B5">
        <w:t>SMETÁČKOVÁ, Irena. VLKOVÁ Klára. Gender ve škole příručka pro vyučující předmětů občanská výchova, občanská nauka a základy společenských věd na základních a středních školách. Praha: Otevřená společnost, 2005. 192 s.</w:t>
      </w:r>
      <w:r w:rsidR="00347DDD">
        <w:br/>
      </w:r>
      <w:r w:rsidRPr="008548B5">
        <w:t>ISBN 80-903331-2-5.</w:t>
      </w:r>
    </w:p>
    <w:p w14:paraId="32088282" w14:textId="77777777" w:rsidR="000008F2" w:rsidRPr="008548B5" w:rsidRDefault="000008F2">
      <w:r w:rsidRPr="008548B5">
        <w:t>ŠNÝDROVÁ, Ivana. Manažerka a stres. Praha: Grada Publishing, a.s., 2006. 173 s. ISBN 80-247-1272-5.</w:t>
      </w:r>
    </w:p>
    <w:p w14:paraId="0B837897" w14:textId="3200068D" w:rsidR="000008F2" w:rsidRPr="008548B5" w:rsidRDefault="000008F2">
      <w:r w:rsidRPr="008548B5">
        <w:t>VALDROVÁ, Jana. Abc feminismu. Brno: Nesehnutí, 2004. 233 s.</w:t>
      </w:r>
      <w:r w:rsidR="00347DDD">
        <w:br/>
      </w:r>
      <w:r w:rsidRPr="008548B5">
        <w:t>ISBN 80-903228-3-2.</w:t>
      </w:r>
    </w:p>
    <w:p w14:paraId="05109B8E" w14:textId="1413108A" w:rsidR="00EE6B53" w:rsidRPr="008548B5" w:rsidRDefault="00EE6B53">
      <w:r w:rsidRPr="008548B5">
        <w:t xml:space="preserve">VALDROVÁ, Jana. Gender a jazyk. </w:t>
      </w:r>
      <w:r w:rsidR="008C44AB" w:rsidRPr="008548B5">
        <w:t xml:space="preserve">In SMETÁČKOVÁ, Irena; VLKOVÁ, Klára. </w:t>
      </w:r>
      <w:r w:rsidRPr="008548B5">
        <w:t>Gender ve škole příručka pro vyučující předmětů občanská výchova, občanská nauka a základy společenských věd na základních a středních školách. Praha: Otevřená společnost, 2005. s.</w:t>
      </w:r>
      <w:r w:rsidR="008C44AB" w:rsidRPr="008548B5">
        <w:t xml:space="preserve"> 57</w:t>
      </w:r>
      <w:r w:rsidR="0052652F" w:rsidRPr="008548B5">
        <w:t>–</w:t>
      </w:r>
      <w:r w:rsidR="008C44AB" w:rsidRPr="008548B5">
        <w:t>59.</w:t>
      </w:r>
      <w:r w:rsidRPr="008548B5">
        <w:t xml:space="preserve"> ISBN 80-903331-2-5.</w:t>
      </w:r>
    </w:p>
    <w:p w14:paraId="3119521A" w14:textId="651DB915" w:rsidR="000008F2" w:rsidRPr="008548B5" w:rsidRDefault="000008F2">
      <w:r w:rsidRPr="008548B5">
        <w:t>VALDROVÁ, Jana. Gender a společnost. Ústí nad Labem: Univerzita Jana Evangelisty Purkyně, Pedagogická fakulta, 2006. 236 s. ISBN 80-7044-808-3.</w:t>
      </w:r>
    </w:p>
    <w:p w14:paraId="536DA291" w14:textId="4912FED2" w:rsidR="000008F2" w:rsidRDefault="000008F2">
      <w:r w:rsidRPr="008548B5">
        <w:t xml:space="preserve">VALDROVÁ, Jana. Stereotypy a klišé v mediální projekci genderu. </w:t>
      </w:r>
      <w:r w:rsidRPr="008548B5">
        <w:rPr>
          <w:i/>
          <w:iCs/>
        </w:rPr>
        <w:t>Sociologický časopis</w:t>
      </w:r>
      <w:r w:rsidRPr="008548B5">
        <w:t xml:space="preserve">. </w:t>
      </w:r>
      <w:r w:rsidR="00887BE7" w:rsidRPr="008548B5">
        <w:t>2001, 37(2),</w:t>
      </w:r>
      <w:r w:rsidRPr="008548B5">
        <w:t xml:space="preserve"> s. 183</w:t>
      </w:r>
      <w:r w:rsidR="0052652F" w:rsidRPr="008548B5">
        <w:t>–</w:t>
      </w:r>
      <w:r w:rsidRPr="008548B5">
        <w:t xml:space="preserve">205. </w:t>
      </w:r>
      <w:r w:rsidR="00887BE7" w:rsidRPr="008548B5">
        <w:t>ISSN 0038-0288</w:t>
      </w:r>
      <w:r w:rsidR="00396DCA">
        <w:t>.</w:t>
      </w:r>
    </w:p>
    <w:p w14:paraId="2034A95B" w14:textId="2D473D53" w:rsidR="000008F2" w:rsidRPr="008548B5" w:rsidRDefault="000008F2">
      <w:r w:rsidRPr="008548B5">
        <w:t xml:space="preserve">RENZETTI, Claire M. Ženy, muži a společnost. </w:t>
      </w:r>
      <w:r w:rsidR="00483156" w:rsidRPr="008548B5">
        <w:t xml:space="preserve">Překlad: Lukáš Gjurič. </w:t>
      </w:r>
      <w:r w:rsidR="00396DCA">
        <w:br/>
      </w:r>
      <w:r w:rsidRPr="008548B5">
        <w:t>Praha: Karolinum, 2003. 642 s. ISBN 8024605252</w:t>
      </w:r>
      <w:r w:rsidR="0097396A" w:rsidRPr="008548B5">
        <w:t>.</w:t>
      </w:r>
    </w:p>
    <w:p w14:paraId="3C4306A3" w14:textId="0CD9FD7E" w:rsidR="0097396A" w:rsidRDefault="0097396A">
      <w:r w:rsidRPr="008548B5">
        <w:t>ZIKOVÁ, Markéta. K podstatě slovotvorného procesu přechylování. In: Linguistica Brunensia – SPFFBU, 51</w:t>
      </w:r>
      <w:r w:rsidR="00E5085E" w:rsidRPr="008548B5">
        <w:t>, 2003. Brno. s. 125</w:t>
      </w:r>
      <w:r w:rsidR="0052652F" w:rsidRPr="008548B5">
        <w:t>–</w:t>
      </w:r>
      <w:r w:rsidR="00E5085E" w:rsidRPr="008548B5">
        <w:t>132.</w:t>
      </w:r>
      <w:r w:rsidR="00887BE7" w:rsidRPr="008548B5">
        <w:t xml:space="preserve"> ISSN</w:t>
      </w:r>
      <w:r w:rsidR="004E0262" w:rsidRPr="008548B5">
        <w:t xml:space="preserve"> 1803-7410.</w:t>
      </w:r>
    </w:p>
    <w:p w14:paraId="21DE7017" w14:textId="6D7EE75D" w:rsidR="001E03F4" w:rsidRDefault="001E03F4"/>
    <w:p w14:paraId="387EBFCA" w14:textId="3EFDCCD7" w:rsidR="001E03F4" w:rsidRDefault="001E03F4" w:rsidP="001E03F4">
      <w:pPr>
        <w:pStyle w:val="Nadpis2"/>
      </w:pPr>
      <w:bookmarkStart w:id="353" w:name="_Toc39717379"/>
      <w:r>
        <w:t>Internetové zdroje</w:t>
      </w:r>
      <w:bookmarkEnd w:id="353"/>
    </w:p>
    <w:p w14:paraId="0C70CE7F" w14:textId="0B78764D" w:rsidR="00F556C8" w:rsidRDefault="00F556C8" w:rsidP="00F556C8">
      <w:r w:rsidRPr="00F556C8">
        <w:t>ČESKÝ NÁRODNÍ KORPUS – SYN201</w:t>
      </w:r>
      <w:r>
        <w:t>5</w:t>
      </w:r>
      <w:r w:rsidRPr="00F556C8">
        <w:t xml:space="preserve"> [online].</w:t>
      </w:r>
      <w:r>
        <w:t xml:space="preserve"> </w:t>
      </w:r>
      <w:r w:rsidRPr="00F556C8">
        <w:t>Ústav Českého národního korpusu FF UK, Praha 2015. Dostupný z WWW: http://www.korpus.cz</w:t>
      </w:r>
    </w:p>
    <w:p w14:paraId="6895159C" w14:textId="04675D3E" w:rsidR="00F556C8" w:rsidRDefault="00F556C8" w:rsidP="00F556C8">
      <w:r>
        <w:t xml:space="preserve">INTERNETOVÁ JAZYKOVÁ PŘÍRUČKA </w:t>
      </w:r>
      <w:r w:rsidRPr="00F556C8">
        <w:t>[online]</w:t>
      </w:r>
      <w:r>
        <w:t xml:space="preserve">. Ústav pro jazyk český Akademie Věd ČR. 2008 [cit. 2020-04-7]. Dostupné z WWW: </w:t>
      </w:r>
      <w:hyperlink r:id="rId30" w:history="1">
        <w:r w:rsidRPr="00A94A46">
          <w:rPr>
            <w:rStyle w:val="Hypertextovodkaz"/>
          </w:rPr>
          <w:t>http://prirucka.ujc.cas.cz</w:t>
        </w:r>
      </w:hyperlink>
      <w:r>
        <w:t>.</w:t>
      </w:r>
    </w:p>
    <w:p w14:paraId="1B475CE2" w14:textId="2A014811" w:rsidR="001E03F4" w:rsidRPr="00EF75B6" w:rsidRDefault="00F556C8">
      <w:r>
        <w:t xml:space="preserve"> </w:t>
      </w:r>
      <w:r w:rsidR="001E03F4" w:rsidRPr="00EF75B6">
        <w:t>KROUPOVÁ, Libuše. Žena v zaměstnání a povolání. SLOVO A SLOVESNOST [online]. Ústav pro jazyk český AV ČR, 2020 [cit. 2020-02-26]. Dostupné z</w:t>
      </w:r>
      <w:r>
        <w:t xml:space="preserve"> WWW</w:t>
      </w:r>
      <w:r w:rsidR="001E03F4" w:rsidRPr="00EF75B6">
        <w:t>: http://sas.ujc.cas.cz/archiv.php?lang=en&amp;art=2689.</w:t>
      </w:r>
    </w:p>
    <w:p w14:paraId="25C16B1D" w14:textId="6CEC18C6" w:rsidR="001E03F4" w:rsidRDefault="001E03F4" w:rsidP="001E03F4">
      <w:r w:rsidRPr="00EF75B6">
        <w:lastRenderedPageBreak/>
        <w:t>OXFORD UNIVERSITY PRESS</w:t>
      </w:r>
      <w:r w:rsidR="00F556C8">
        <w:t xml:space="preserve"> </w:t>
      </w:r>
      <w:r w:rsidR="00F556C8" w:rsidRPr="00F556C8">
        <w:t>[online].</w:t>
      </w:r>
      <w:r w:rsidRPr="00EF75B6">
        <w:t xml:space="preserve"> [cit. 2020-03-06]. Dostupné z</w:t>
      </w:r>
      <w:r w:rsidR="00F556C8">
        <w:t xml:space="preserve"> WWW</w:t>
      </w:r>
      <w:r w:rsidRPr="00EF75B6">
        <w:t>:</w:t>
      </w:r>
      <w:r w:rsidRPr="008548B5">
        <w:t xml:space="preserve"> </w:t>
      </w:r>
      <w:hyperlink r:id="rId31" w:history="1">
        <w:r w:rsidRPr="008548B5">
          <w:rPr>
            <w:color w:val="0563C1" w:themeColor="hyperlink"/>
            <w:u w:val="single"/>
          </w:rPr>
          <w:t>https://www.lexico.com/en/definition/gender</w:t>
        </w:r>
      </w:hyperlink>
      <w:r w:rsidR="00396DCA">
        <w:t>.</w:t>
      </w:r>
    </w:p>
    <w:p w14:paraId="165732FA" w14:textId="46081761" w:rsidR="00364FB7" w:rsidRDefault="00364FB7" w:rsidP="001E03F4">
      <w:r>
        <w:t xml:space="preserve">NÁRODNÍ SOUSTAVA POVOLÁNÍ </w:t>
      </w:r>
      <w:r w:rsidRPr="00364FB7">
        <w:t>[online].</w:t>
      </w:r>
      <w:r>
        <w:t xml:space="preserve"> </w:t>
      </w:r>
      <w:r w:rsidRPr="00364FB7">
        <w:t>Ministerstvo práce a sociálních věcí</w:t>
      </w:r>
      <w:r>
        <w:t xml:space="preserve">. 2017. </w:t>
      </w:r>
      <w:r w:rsidRPr="00364FB7">
        <w:t>Dostupné z</w:t>
      </w:r>
      <w:r w:rsidR="00F556C8">
        <w:t xml:space="preserve"> WWW</w:t>
      </w:r>
      <w:r w:rsidRPr="00364FB7">
        <w:t>:</w:t>
      </w:r>
      <w:r>
        <w:t xml:space="preserve"> </w:t>
      </w:r>
      <w:hyperlink r:id="rId32" w:history="1">
        <w:r w:rsidRPr="00B661A3">
          <w:rPr>
            <w:rStyle w:val="Hypertextovodkaz"/>
          </w:rPr>
          <w:t>https://nsp.cz/</w:t>
        </w:r>
        <w:r w:rsidR="00347DDD" w:rsidRPr="00B661A3" w:rsidDel="00347DDD">
          <w:rPr>
            <w:rStyle w:val="Hypertextovodkaz"/>
          </w:rPr>
          <w:t xml:space="preserve"> </w:t>
        </w:r>
      </w:hyperlink>
    </w:p>
    <w:p w14:paraId="3D01A245" w14:textId="3043C47E" w:rsidR="001E03F4" w:rsidRDefault="001E03F4" w:rsidP="001E03F4">
      <w:r w:rsidRPr="00750418">
        <w:t>PŘÍRUČNÍ SLOVNÍK JAZYKA ČESKÉHO</w:t>
      </w:r>
      <w:r>
        <w:t xml:space="preserve"> </w:t>
      </w:r>
      <w:r w:rsidRPr="00750418">
        <w:t>[online]</w:t>
      </w:r>
      <w:r>
        <w:t xml:space="preserve">. </w:t>
      </w:r>
      <w:r w:rsidRPr="00105DBE">
        <w:t>Redakce:</w:t>
      </w:r>
      <w:r>
        <w:t xml:space="preserve"> HUJER</w:t>
      </w:r>
      <w:r w:rsidRPr="00105DBE">
        <w:t xml:space="preserve"> Oldřic</w:t>
      </w:r>
      <w:r>
        <w:t xml:space="preserve">h et al. </w:t>
      </w:r>
      <w:r w:rsidRPr="00750418">
        <w:t>Ústav pro jazyk český AV ČR, 20</w:t>
      </w:r>
      <w:r>
        <w:t>07</w:t>
      </w:r>
      <w:r w:rsidRPr="00105DBE">
        <w:t>–</w:t>
      </w:r>
      <w:r>
        <w:t xml:space="preserve">2008. </w:t>
      </w:r>
      <w:r w:rsidRPr="00750418">
        <w:t>[cit. 2020-0</w:t>
      </w:r>
      <w:r>
        <w:t>3</w:t>
      </w:r>
      <w:r w:rsidRPr="00750418">
        <w:t>-</w:t>
      </w:r>
      <w:r>
        <w:t>19</w:t>
      </w:r>
      <w:r w:rsidRPr="00750418">
        <w:t>]</w:t>
      </w:r>
      <w:r>
        <w:t xml:space="preserve">. </w:t>
      </w:r>
      <w:r w:rsidRPr="00750418">
        <w:t>Dostupné z</w:t>
      </w:r>
      <w:r w:rsidR="00F556C8">
        <w:t xml:space="preserve"> WWW</w:t>
      </w:r>
      <w:r w:rsidRPr="00750418">
        <w:t xml:space="preserve">: </w:t>
      </w:r>
      <w:hyperlink r:id="rId33" w:history="1">
        <w:r w:rsidRPr="00B661A3">
          <w:rPr>
            <w:rStyle w:val="Hypertextovodkaz"/>
          </w:rPr>
          <w:t>https://psjc.ujc.cas.cz/search.php</w:t>
        </w:r>
      </w:hyperlink>
      <w:r>
        <w:t>.</w:t>
      </w:r>
    </w:p>
    <w:p w14:paraId="02BAF6FB" w14:textId="724F7BC9" w:rsidR="001E03F4" w:rsidRDefault="001E03F4" w:rsidP="001E03F4">
      <w:r>
        <w:t xml:space="preserve">SLOVNÍK AFIXŮ UŽÍVANÝCH V ČEŠTINĚ </w:t>
      </w:r>
      <w:r w:rsidRPr="00062311">
        <w:t xml:space="preserve">[online]. </w:t>
      </w:r>
      <w:r>
        <w:t xml:space="preserve">Ed. </w:t>
      </w:r>
      <w:r w:rsidRPr="00062311">
        <w:t>ŠIMANDL, Josef. Ústav pro jazyk český AV ČR, 2020 [cit. 2020-0</w:t>
      </w:r>
      <w:r>
        <w:t>4</w:t>
      </w:r>
      <w:r w:rsidRPr="00062311">
        <w:t>-</w:t>
      </w:r>
      <w:r>
        <w:t>01</w:t>
      </w:r>
      <w:r w:rsidRPr="00062311">
        <w:t>]. Dostupné z</w:t>
      </w:r>
      <w:r w:rsidR="00F556C8">
        <w:t xml:space="preserve"> WWW</w:t>
      </w:r>
      <w:r w:rsidRPr="00062311">
        <w:t xml:space="preserve">: </w:t>
      </w:r>
      <w:hyperlink r:id="rId34" w:history="1">
        <w:r w:rsidRPr="00081878">
          <w:rPr>
            <w:rStyle w:val="Hypertextovodkaz"/>
          </w:rPr>
          <w:t>http://www.slovnikafixu.cz/</w:t>
        </w:r>
      </w:hyperlink>
      <w:r>
        <w:t>.</w:t>
      </w:r>
    </w:p>
    <w:p w14:paraId="69151048" w14:textId="22409910" w:rsidR="001E03F4" w:rsidRPr="008548B5" w:rsidRDefault="001E03F4" w:rsidP="001E03F4">
      <w:r w:rsidRPr="008548B5">
        <w:t>SVOBODOVÁ, Zuzana. Média a stereotypy: ukázková hodina [online]. Univerzita Karlova v</w:t>
      </w:r>
      <w:r w:rsidR="00FA0735">
        <w:t> </w:t>
      </w:r>
      <w:r w:rsidRPr="008548B5">
        <w:t>Praze</w:t>
      </w:r>
      <w:r w:rsidR="00FA0735">
        <w:t>,</w:t>
      </w:r>
      <w:r w:rsidRPr="008548B5">
        <w:t xml:space="preserve"> Fakulta sociálních věd</w:t>
      </w:r>
      <w:r w:rsidR="00FA0735">
        <w:t>,</w:t>
      </w:r>
      <w:r w:rsidRPr="008548B5">
        <w:t xml:space="preserve"> 2008. 17 s. [cit. 2020-03-06]. Dostupné z</w:t>
      </w:r>
      <w:r w:rsidR="00F556C8">
        <w:t xml:space="preserve"> WWW</w:t>
      </w:r>
      <w:r w:rsidRPr="008548B5">
        <w:t xml:space="preserve">: </w:t>
      </w:r>
      <w:hyperlink r:id="rId35" w:history="1">
        <w:r w:rsidRPr="008548B5">
          <w:rPr>
            <w:color w:val="0563C1" w:themeColor="hyperlink"/>
            <w:u w:val="single"/>
          </w:rPr>
          <w:t>http://medialnigramotnost.fsv.cuni.cz/files/svobodova-zuzana-media-a-stereotypy.pdf</w:t>
        </w:r>
      </w:hyperlink>
      <w:r>
        <w:rPr>
          <w:color w:val="0563C1" w:themeColor="hyperlink"/>
          <w:u w:val="single"/>
        </w:rPr>
        <w:t>.</w:t>
      </w:r>
    </w:p>
    <w:p w14:paraId="795921C0" w14:textId="3CD59922" w:rsidR="001E03F4" w:rsidRDefault="00960BF3" w:rsidP="001E03F4">
      <w:r>
        <w:t xml:space="preserve">VALDROVÁ, Jana. Gender. In: KARLÍK, Petr; NEKULA, Marek; </w:t>
      </w:r>
      <w:r w:rsidR="001E03F4" w:rsidRPr="008548B5">
        <w:t>PLESKALOVÁ, Jana (eds.). CzechEncy – Nový encyklopedický slovník češtiny, 2017. [cit. 2020-04-01]. Dostupné z</w:t>
      </w:r>
      <w:r w:rsidR="00F556C8">
        <w:t xml:space="preserve"> WWW</w:t>
      </w:r>
      <w:r w:rsidR="001E03F4" w:rsidRPr="008548B5">
        <w:t xml:space="preserve">: </w:t>
      </w:r>
      <w:hyperlink r:id="rId36" w:history="1">
        <w:r w:rsidR="001E03F4" w:rsidRPr="008548B5">
          <w:rPr>
            <w:color w:val="0563C1" w:themeColor="hyperlink"/>
            <w:u w:val="single"/>
          </w:rPr>
          <w:t>https://www.czechency.org/slovnik/GENDER</w:t>
        </w:r>
      </w:hyperlink>
      <w:r w:rsidR="001E03F4">
        <w:t>.</w:t>
      </w:r>
    </w:p>
    <w:p w14:paraId="4A96D4C1" w14:textId="785F071D" w:rsidR="001E03F4" w:rsidRPr="008548B5" w:rsidRDefault="001E03F4" w:rsidP="001E03F4">
      <w:pPr>
        <w:rPr>
          <w:color w:val="0563C1" w:themeColor="hyperlink"/>
          <w:u w:val="single"/>
        </w:rPr>
      </w:pPr>
      <w:r w:rsidRPr="008548B5">
        <w:t>VALDROVÁ, Jana. Jak jazyk zabíjí image odbornice. Gender, rovné příležitosti, výzkum [online]. 2005, 6(2), s. 1–3. [cit. 2020-03-06]. Dostupné z</w:t>
      </w:r>
      <w:r w:rsidR="00F556C8">
        <w:t xml:space="preserve"> WWW</w:t>
      </w:r>
      <w:r w:rsidRPr="008548B5">
        <w:t xml:space="preserve">: </w:t>
      </w:r>
      <w:hyperlink r:id="rId37" w:history="1">
        <w:r w:rsidRPr="008548B5">
          <w:rPr>
            <w:color w:val="0563C1" w:themeColor="hyperlink"/>
            <w:u w:val="single"/>
          </w:rPr>
          <w:t>https://www.genderonline.cz/uploads/4bd25679c2fcaac2ca403a0395672d458dc8d941_jak-jazyk-zabiji-image-odbornice.pdf</w:t>
        </w:r>
      </w:hyperlink>
      <w:r>
        <w:rPr>
          <w:color w:val="0563C1" w:themeColor="hyperlink"/>
          <w:u w:val="single"/>
        </w:rPr>
        <w:t>.</w:t>
      </w:r>
    </w:p>
    <w:p w14:paraId="176CC768" w14:textId="75AB9853" w:rsidR="001E03F4" w:rsidRDefault="001E03F4" w:rsidP="001E03F4">
      <w:r w:rsidRPr="008548B5">
        <w:t>VALDROVÁ, Jana. K české genderové lingvistice [online]. Ústav pro jazyk český AV ČR, 1997 [cit. 2020-02-26]. Dostupné z</w:t>
      </w:r>
      <w:r w:rsidR="00F556C8">
        <w:t xml:space="preserve"> WWW</w:t>
      </w:r>
      <w:r w:rsidRPr="008548B5">
        <w:t xml:space="preserve">: </w:t>
      </w:r>
      <w:hyperlink r:id="rId38" w:history="1">
        <w:r w:rsidRPr="008548B5">
          <w:rPr>
            <w:color w:val="0563C1" w:themeColor="hyperlink"/>
            <w:u w:val="single"/>
          </w:rPr>
          <w:t>http://nase-rec.ujc.cas.cz/archiv.php?art=7365</w:t>
        </w:r>
      </w:hyperlink>
      <w:r w:rsidRPr="008548B5">
        <w:t>.</w:t>
      </w:r>
    </w:p>
    <w:p w14:paraId="52FF9313" w14:textId="1E092561" w:rsidR="000A2DBD" w:rsidRDefault="000A2DBD" w:rsidP="001E03F4">
      <w:r w:rsidRPr="000A2DBD">
        <w:t>VALDROVÁ, Jana. „Žena a vědec? To mi nejde dohromady.“ Testy generického maskulina v českém jazyce. In Naše řeč</w:t>
      </w:r>
      <w:r>
        <w:t xml:space="preserve"> </w:t>
      </w:r>
      <w:r w:rsidRPr="000A2DBD">
        <w:t>[online]. 2008, 91(1), s. 26–38. [cit. 2020-0</w:t>
      </w:r>
      <w:r>
        <w:t>2</w:t>
      </w:r>
      <w:r w:rsidRPr="000A2DBD">
        <w:t xml:space="preserve">-06]. </w:t>
      </w:r>
      <w:r>
        <w:t xml:space="preserve">Dostupné z WWW: </w:t>
      </w:r>
      <w:hyperlink r:id="rId39" w:history="1">
        <w:r w:rsidRPr="00163B93">
          <w:rPr>
            <w:rStyle w:val="Hypertextovodkaz"/>
          </w:rPr>
          <w:t>http://nase-rec.ujc.cas.cz/archiv.php?lang=en&amp;art=7976</w:t>
        </w:r>
      </w:hyperlink>
      <w:r>
        <w:t>.</w:t>
      </w:r>
    </w:p>
    <w:p w14:paraId="7F59511C" w14:textId="1B1620BC" w:rsidR="00FA0735" w:rsidRDefault="00FA0735" w:rsidP="001E03F4">
      <w:r>
        <w:t xml:space="preserve">ZAOSTŘENO NA ŽENY A MUŽE 2019. Genderové statistiky </w:t>
      </w:r>
      <w:r w:rsidRPr="00FA0735">
        <w:t>[online]</w:t>
      </w:r>
      <w:r>
        <w:t xml:space="preserve">. Praha: Český statistický úřad, 2019. </w:t>
      </w:r>
      <w:r w:rsidRPr="00FA0735">
        <w:t>Dostupné z</w:t>
      </w:r>
      <w:r w:rsidR="00F556C8">
        <w:t xml:space="preserve"> WWW</w:t>
      </w:r>
      <w:r w:rsidRPr="00FA0735">
        <w:t xml:space="preserve">: </w:t>
      </w:r>
      <w:hyperlink r:id="rId40" w:history="1">
        <w:r w:rsidRPr="00A94A46">
          <w:rPr>
            <w:rStyle w:val="Hypertextovodkaz"/>
          </w:rPr>
          <w:t>https://www.czso.cz/documents/10180/91605937/30000219.pdf/37f2f393-e22e-421c-b5c9-4f21e2a7a74f?version=1.3</w:t>
        </w:r>
      </w:hyperlink>
    </w:p>
    <w:p w14:paraId="1C74E7E3" w14:textId="77777777" w:rsidR="00FA0735" w:rsidRDefault="00FA0735" w:rsidP="001E03F4"/>
    <w:p w14:paraId="29A82FD2" w14:textId="77777777" w:rsidR="001E03F4" w:rsidRPr="001E03F4" w:rsidRDefault="001E03F4" w:rsidP="001E03F4"/>
    <w:p w14:paraId="37B8C9B3" w14:textId="0ED54035" w:rsidR="00020182" w:rsidRDefault="00020182">
      <w:pPr>
        <w:spacing w:line="259" w:lineRule="auto"/>
        <w:ind w:left="0"/>
        <w:contextualSpacing w:val="0"/>
      </w:pPr>
      <w:r>
        <w:br w:type="page"/>
      </w:r>
    </w:p>
    <w:p w14:paraId="260CE256" w14:textId="206145CC" w:rsidR="00020182" w:rsidRDefault="00020182" w:rsidP="00C86D45">
      <w:pPr>
        <w:pStyle w:val="Nadpis1"/>
        <w:numPr>
          <w:ilvl w:val="0"/>
          <w:numId w:val="0"/>
        </w:numPr>
        <w:ind w:left="720"/>
      </w:pPr>
      <w:bookmarkStart w:id="354" w:name="_Toc39717380"/>
      <w:r>
        <w:lastRenderedPageBreak/>
        <w:t>Seznam grafů</w:t>
      </w:r>
      <w:bookmarkEnd w:id="354"/>
    </w:p>
    <w:p w14:paraId="795EA064" w14:textId="7D5CC0BB" w:rsidR="00442726" w:rsidRDefault="00442726">
      <w:pPr>
        <w:pStyle w:val="Seznamobrzk"/>
        <w:tabs>
          <w:tab w:val="left" w:pos="880"/>
          <w:tab w:val="right" w:leader="dot" w:pos="9060"/>
        </w:tabs>
        <w:rPr>
          <w:rFonts w:asciiTheme="minorHAnsi" w:eastAsiaTheme="minorEastAsia" w:hAnsiTheme="minorHAnsi" w:cstheme="minorBidi"/>
          <w:noProof/>
          <w:sz w:val="22"/>
          <w:szCs w:val="22"/>
          <w:lang w:eastAsia="cs-CZ"/>
        </w:rPr>
      </w:pPr>
      <w:r>
        <w:fldChar w:fldCharType="begin"/>
      </w:r>
      <w:r>
        <w:instrText xml:space="preserve"> TOC \h \z \c "Graf" </w:instrText>
      </w:r>
      <w:r>
        <w:fldChar w:fldCharType="separate"/>
      </w:r>
      <w:hyperlink w:anchor="_Toc39352853" w:history="1">
        <w:r w:rsidRPr="00AE535E">
          <w:rPr>
            <w:rStyle w:val="Hypertextovodkaz"/>
            <w:noProof/>
          </w:rPr>
          <w:t>Graf 1</w:t>
        </w:r>
        <w:r>
          <w:rPr>
            <w:rFonts w:asciiTheme="minorHAnsi" w:eastAsiaTheme="minorEastAsia" w:hAnsiTheme="minorHAnsi" w:cstheme="minorBidi"/>
            <w:noProof/>
            <w:sz w:val="22"/>
            <w:szCs w:val="22"/>
            <w:lang w:eastAsia="cs-CZ"/>
          </w:rPr>
          <w:tab/>
        </w:r>
        <w:r w:rsidRPr="00AE535E">
          <w:rPr>
            <w:rStyle w:val="Hypertextovodkaz"/>
            <w:noProof/>
          </w:rPr>
          <w:t>Zastoupení gramatického rodu v oblasti stavebnictví a průmyslu</w:t>
        </w:r>
        <w:r>
          <w:rPr>
            <w:noProof/>
            <w:webHidden/>
          </w:rPr>
          <w:tab/>
        </w:r>
        <w:r>
          <w:rPr>
            <w:noProof/>
            <w:webHidden/>
          </w:rPr>
          <w:fldChar w:fldCharType="begin"/>
        </w:r>
        <w:r>
          <w:rPr>
            <w:noProof/>
            <w:webHidden/>
          </w:rPr>
          <w:instrText xml:space="preserve"> PAGEREF _Toc39352853 \h </w:instrText>
        </w:r>
        <w:r>
          <w:rPr>
            <w:noProof/>
            <w:webHidden/>
          </w:rPr>
        </w:r>
        <w:r>
          <w:rPr>
            <w:noProof/>
            <w:webHidden/>
          </w:rPr>
          <w:fldChar w:fldCharType="separate"/>
        </w:r>
        <w:r>
          <w:rPr>
            <w:noProof/>
            <w:webHidden/>
          </w:rPr>
          <w:t>5</w:t>
        </w:r>
        <w:r>
          <w:rPr>
            <w:noProof/>
            <w:webHidden/>
          </w:rPr>
          <w:fldChar w:fldCharType="end"/>
        </w:r>
      </w:hyperlink>
      <w:r w:rsidR="003B6232">
        <w:rPr>
          <w:noProof/>
        </w:rPr>
        <w:t>8</w:t>
      </w:r>
    </w:p>
    <w:p w14:paraId="3E3C1B42" w14:textId="6A5AC35C"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54" w:history="1">
        <w:r w:rsidR="00442726" w:rsidRPr="00AE535E">
          <w:rPr>
            <w:rStyle w:val="Hypertextovodkaz"/>
            <w:noProof/>
          </w:rPr>
          <w:t>Graf 2</w:t>
        </w:r>
        <w:r w:rsidR="00442726">
          <w:rPr>
            <w:rFonts w:asciiTheme="minorHAnsi" w:eastAsiaTheme="minorEastAsia" w:hAnsiTheme="minorHAnsi" w:cstheme="minorBidi"/>
            <w:noProof/>
            <w:sz w:val="22"/>
            <w:szCs w:val="22"/>
            <w:lang w:eastAsia="cs-CZ"/>
          </w:rPr>
          <w:tab/>
        </w:r>
        <w:r w:rsidR="00442726" w:rsidRPr="00AE535E">
          <w:rPr>
            <w:rStyle w:val="Hypertextovodkaz"/>
            <w:noProof/>
          </w:rPr>
          <w:t>Zastoupení gramatického rodu v oblasti energetiky, životního prostředí</w:t>
        </w:r>
        <w:r w:rsidR="00442726">
          <w:rPr>
            <w:rStyle w:val="Hypertextovodkaz"/>
            <w:noProof/>
          </w:rPr>
          <w:t xml:space="preserve"> atd………</w:t>
        </w:r>
        <w:r w:rsidR="00442726">
          <w:rPr>
            <w:noProof/>
            <w:webHidden/>
          </w:rPr>
          <w:fldChar w:fldCharType="begin"/>
        </w:r>
        <w:r w:rsidR="00442726">
          <w:rPr>
            <w:noProof/>
            <w:webHidden/>
          </w:rPr>
          <w:instrText xml:space="preserve"> PAGEREF _Toc39352854 \h </w:instrText>
        </w:r>
        <w:r w:rsidR="00442726">
          <w:rPr>
            <w:noProof/>
            <w:webHidden/>
          </w:rPr>
        </w:r>
        <w:r w:rsidR="00442726">
          <w:rPr>
            <w:noProof/>
            <w:webHidden/>
          </w:rPr>
          <w:fldChar w:fldCharType="separate"/>
        </w:r>
        <w:r w:rsidR="00442726">
          <w:rPr>
            <w:noProof/>
            <w:webHidden/>
          </w:rPr>
          <w:t>5</w:t>
        </w:r>
        <w:r w:rsidR="003B6232">
          <w:rPr>
            <w:noProof/>
            <w:webHidden/>
          </w:rPr>
          <w:t>9</w:t>
        </w:r>
        <w:r w:rsidR="00442726">
          <w:rPr>
            <w:noProof/>
            <w:webHidden/>
          </w:rPr>
          <w:fldChar w:fldCharType="end"/>
        </w:r>
      </w:hyperlink>
    </w:p>
    <w:p w14:paraId="22EE816E" w14:textId="3705A353"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55" w:history="1">
        <w:r w:rsidR="00442726" w:rsidRPr="00AE535E">
          <w:rPr>
            <w:rStyle w:val="Hypertextovodkaz"/>
            <w:noProof/>
          </w:rPr>
          <w:t>Graf 3</w:t>
        </w:r>
        <w:r w:rsidR="00442726">
          <w:rPr>
            <w:rFonts w:asciiTheme="minorHAnsi" w:eastAsiaTheme="minorEastAsia" w:hAnsiTheme="minorHAnsi" w:cstheme="minorBidi"/>
            <w:noProof/>
            <w:sz w:val="22"/>
            <w:szCs w:val="22"/>
            <w:lang w:eastAsia="cs-CZ"/>
          </w:rPr>
          <w:tab/>
        </w:r>
        <w:r w:rsidR="00442726" w:rsidRPr="00AE535E">
          <w:rPr>
            <w:rStyle w:val="Hypertextovodkaz"/>
            <w:noProof/>
          </w:rPr>
          <w:t>Zastoupení gramatického rodu v oblasti služeb, umění a médií</w:t>
        </w:r>
        <w:r w:rsidR="00442726">
          <w:rPr>
            <w:noProof/>
            <w:webHidden/>
          </w:rPr>
          <w:tab/>
        </w:r>
        <w:r w:rsidR="00442726">
          <w:rPr>
            <w:noProof/>
            <w:webHidden/>
          </w:rPr>
          <w:fldChar w:fldCharType="begin"/>
        </w:r>
        <w:r w:rsidR="00442726">
          <w:rPr>
            <w:noProof/>
            <w:webHidden/>
          </w:rPr>
          <w:instrText xml:space="preserve"> PAGEREF _Toc39352855 \h </w:instrText>
        </w:r>
        <w:r w:rsidR="00442726">
          <w:rPr>
            <w:noProof/>
            <w:webHidden/>
          </w:rPr>
        </w:r>
        <w:r w:rsidR="00442726">
          <w:rPr>
            <w:noProof/>
            <w:webHidden/>
          </w:rPr>
          <w:fldChar w:fldCharType="separate"/>
        </w:r>
        <w:r w:rsidR="00442726">
          <w:rPr>
            <w:noProof/>
            <w:webHidden/>
          </w:rPr>
          <w:t>5</w:t>
        </w:r>
        <w:r w:rsidR="003B6232">
          <w:rPr>
            <w:noProof/>
            <w:webHidden/>
          </w:rPr>
          <w:t>9</w:t>
        </w:r>
        <w:r w:rsidR="00442726">
          <w:rPr>
            <w:noProof/>
            <w:webHidden/>
          </w:rPr>
          <w:fldChar w:fldCharType="end"/>
        </w:r>
      </w:hyperlink>
    </w:p>
    <w:p w14:paraId="32E81342" w14:textId="6E576723"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56" w:history="1">
        <w:r w:rsidR="00442726" w:rsidRPr="00AE535E">
          <w:rPr>
            <w:rStyle w:val="Hypertextovodkaz"/>
            <w:noProof/>
          </w:rPr>
          <w:t>Graf 4</w:t>
        </w:r>
        <w:r w:rsidR="00442726">
          <w:rPr>
            <w:rFonts w:asciiTheme="minorHAnsi" w:eastAsiaTheme="minorEastAsia" w:hAnsiTheme="minorHAnsi" w:cstheme="minorBidi"/>
            <w:noProof/>
            <w:sz w:val="22"/>
            <w:szCs w:val="22"/>
            <w:lang w:eastAsia="cs-CZ"/>
          </w:rPr>
          <w:tab/>
        </w:r>
        <w:r w:rsidR="00442726" w:rsidRPr="00AE535E">
          <w:rPr>
            <w:rStyle w:val="Hypertextovodkaz"/>
            <w:noProof/>
          </w:rPr>
          <w:t>Zastoupení gramatického rodu v oblasti veřejné správy a veřejné služby</w:t>
        </w:r>
        <w:r w:rsidR="00442726">
          <w:rPr>
            <w:noProof/>
            <w:webHidden/>
          </w:rPr>
          <w:tab/>
        </w:r>
        <w:r w:rsidR="00442726">
          <w:rPr>
            <w:noProof/>
            <w:webHidden/>
          </w:rPr>
          <w:fldChar w:fldCharType="begin"/>
        </w:r>
        <w:r w:rsidR="00442726">
          <w:rPr>
            <w:noProof/>
            <w:webHidden/>
          </w:rPr>
          <w:instrText xml:space="preserve"> PAGEREF _Toc39352856 \h </w:instrText>
        </w:r>
        <w:r w:rsidR="00442726">
          <w:rPr>
            <w:noProof/>
            <w:webHidden/>
          </w:rPr>
        </w:r>
        <w:r w:rsidR="00442726">
          <w:rPr>
            <w:noProof/>
            <w:webHidden/>
          </w:rPr>
          <w:fldChar w:fldCharType="separate"/>
        </w:r>
        <w:r w:rsidR="00442726">
          <w:rPr>
            <w:noProof/>
            <w:webHidden/>
          </w:rPr>
          <w:t>6</w:t>
        </w:r>
        <w:r w:rsidR="00442726">
          <w:rPr>
            <w:noProof/>
            <w:webHidden/>
          </w:rPr>
          <w:fldChar w:fldCharType="end"/>
        </w:r>
      </w:hyperlink>
      <w:r w:rsidR="003B6232">
        <w:rPr>
          <w:noProof/>
        </w:rPr>
        <w:t>0</w:t>
      </w:r>
    </w:p>
    <w:p w14:paraId="0C378A98" w14:textId="2961A61A"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57" w:history="1">
        <w:r w:rsidR="00442726" w:rsidRPr="00AE535E">
          <w:rPr>
            <w:rStyle w:val="Hypertextovodkaz"/>
            <w:noProof/>
          </w:rPr>
          <w:t>Graf 5</w:t>
        </w:r>
        <w:r w:rsidR="00442726">
          <w:rPr>
            <w:rFonts w:asciiTheme="minorHAnsi" w:eastAsiaTheme="minorEastAsia" w:hAnsiTheme="minorHAnsi" w:cstheme="minorBidi"/>
            <w:noProof/>
            <w:sz w:val="22"/>
            <w:szCs w:val="22"/>
            <w:lang w:eastAsia="cs-CZ"/>
          </w:rPr>
          <w:tab/>
        </w:r>
        <w:r w:rsidR="00442726" w:rsidRPr="00AE535E">
          <w:rPr>
            <w:rStyle w:val="Hypertextovodkaz"/>
            <w:noProof/>
          </w:rPr>
          <w:t xml:space="preserve">Zastoupení gramatického rodu v oblasti finančních, řídících a </w:t>
        </w:r>
        <w:r w:rsidR="003B6232">
          <w:rPr>
            <w:rStyle w:val="Hypertextovodkaz"/>
            <w:noProof/>
          </w:rPr>
          <w:t>podp.</w:t>
        </w:r>
        <w:r w:rsidR="003B6232" w:rsidRPr="00AE535E">
          <w:rPr>
            <w:rStyle w:val="Hypertextovodkaz"/>
            <w:noProof/>
          </w:rPr>
          <w:t xml:space="preserve"> </w:t>
        </w:r>
        <w:r w:rsidR="00442726" w:rsidRPr="00AE535E">
          <w:rPr>
            <w:rStyle w:val="Hypertextovodkaz"/>
            <w:noProof/>
          </w:rPr>
          <w:t>činností</w:t>
        </w:r>
        <w:r w:rsidR="00442726">
          <w:rPr>
            <w:noProof/>
            <w:webHidden/>
          </w:rPr>
          <w:tab/>
        </w:r>
      </w:hyperlink>
      <w:r w:rsidR="003B6232">
        <w:rPr>
          <w:noProof/>
        </w:rPr>
        <w:t>60</w:t>
      </w:r>
    </w:p>
    <w:p w14:paraId="49CCA4DD" w14:textId="222DFA7B"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58" w:history="1">
        <w:r w:rsidR="00442726" w:rsidRPr="00AE535E">
          <w:rPr>
            <w:rStyle w:val="Hypertextovodkaz"/>
            <w:noProof/>
          </w:rPr>
          <w:t>Graf 6</w:t>
        </w:r>
        <w:r w:rsidR="00442726">
          <w:rPr>
            <w:rFonts w:asciiTheme="minorHAnsi" w:eastAsiaTheme="minorEastAsia" w:hAnsiTheme="minorHAnsi" w:cstheme="minorBidi"/>
            <w:noProof/>
            <w:sz w:val="22"/>
            <w:szCs w:val="22"/>
            <w:lang w:eastAsia="cs-CZ"/>
          </w:rPr>
          <w:tab/>
        </w:r>
        <w:r w:rsidR="00442726" w:rsidRPr="00AE535E">
          <w:rPr>
            <w:rStyle w:val="Hypertextovodkaz"/>
            <w:noProof/>
          </w:rPr>
          <w:t>Zastoupení gramatického rodu v oblasti zemědělství a lesnictví</w:t>
        </w:r>
        <w:r w:rsidR="00442726">
          <w:rPr>
            <w:noProof/>
            <w:webHidden/>
          </w:rPr>
          <w:tab/>
        </w:r>
        <w:r w:rsidR="003B6232">
          <w:rPr>
            <w:noProof/>
            <w:webHidden/>
          </w:rPr>
          <w:t>61</w:t>
        </w:r>
      </w:hyperlink>
    </w:p>
    <w:p w14:paraId="4ADD7C3D" w14:textId="58EEFBA7"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59" w:history="1">
        <w:r w:rsidR="00442726" w:rsidRPr="00AE535E">
          <w:rPr>
            <w:rStyle w:val="Hypertextovodkaz"/>
            <w:noProof/>
          </w:rPr>
          <w:t>Graf 7</w:t>
        </w:r>
        <w:r w:rsidR="00442726">
          <w:rPr>
            <w:rFonts w:asciiTheme="minorHAnsi" w:eastAsiaTheme="minorEastAsia" w:hAnsiTheme="minorHAnsi" w:cstheme="minorBidi"/>
            <w:noProof/>
            <w:sz w:val="22"/>
            <w:szCs w:val="22"/>
            <w:lang w:eastAsia="cs-CZ"/>
          </w:rPr>
          <w:tab/>
        </w:r>
        <w:r w:rsidR="00442726" w:rsidRPr="00AE535E">
          <w:rPr>
            <w:rStyle w:val="Hypertextovodkaz"/>
            <w:noProof/>
          </w:rPr>
          <w:t>Celkové procentní zastoupení gramatického rodu v NSP</w:t>
        </w:r>
        <w:r w:rsidR="00442726">
          <w:rPr>
            <w:noProof/>
            <w:webHidden/>
          </w:rPr>
          <w:tab/>
        </w:r>
        <w:r w:rsidR="003B6232">
          <w:rPr>
            <w:noProof/>
            <w:webHidden/>
          </w:rPr>
          <w:t>62</w:t>
        </w:r>
      </w:hyperlink>
    </w:p>
    <w:p w14:paraId="2DF414B7" w14:textId="63390DA2"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60" w:history="1">
        <w:r w:rsidR="00442726" w:rsidRPr="00AE535E">
          <w:rPr>
            <w:rStyle w:val="Hypertextovodkaz"/>
            <w:noProof/>
          </w:rPr>
          <w:t>Graf 8</w:t>
        </w:r>
        <w:r w:rsidR="00442726">
          <w:rPr>
            <w:rFonts w:asciiTheme="minorHAnsi" w:eastAsiaTheme="minorEastAsia" w:hAnsiTheme="minorHAnsi" w:cstheme="minorBidi"/>
            <w:noProof/>
            <w:sz w:val="22"/>
            <w:szCs w:val="22"/>
            <w:lang w:eastAsia="cs-CZ"/>
          </w:rPr>
          <w:tab/>
        </w:r>
        <w:r w:rsidR="00442726" w:rsidRPr="00AE535E">
          <w:rPr>
            <w:rStyle w:val="Hypertextovodkaz"/>
            <w:noProof/>
          </w:rPr>
          <w:t>Vnímání důležitosti splittingu</w:t>
        </w:r>
        <w:r w:rsidR="00442726">
          <w:rPr>
            <w:noProof/>
            <w:webHidden/>
          </w:rPr>
          <w:tab/>
        </w:r>
        <w:r w:rsidR="00442726">
          <w:rPr>
            <w:noProof/>
            <w:webHidden/>
          </w:rPr>
          <w:fldChar w:fldCharType="begin"/>
        </w:r>
        <w:r w:rsidR="00442726">
          <w:rPr>
            <w:noProof/>
            <w:webHidden/>
          </w:rPr>
          <w:instrText xml:space="preserve"> PAGEREF _Toc39352860 \h </w:instrText>
        </w:r>
        <w:r w:rsidR="00442726">
          <w:rPr>
            <w:noProof/>
            <w:webHidden/>
          </w:rPr>
        </w:r>
        <w:r w:rsidR="00442726">
          <w:rPr>
            <w:noProof/>
            <w:webHidden/>
          </w:rPr>
          <w:fldChar w:fldCharType="separate"/>
        </w:r>
        <w:r w:rsidR="00442726">
          <w:rPr>
            <w:noProof/>
            <w:webHidden/>
          </w:rPr>
          <w:t>6</w:t>
        </w:r>
        <w:r w:rsidR="003B6232">
          <w:rPr>
            <w:noProof/>
            <w:webHidden/>
          </w:rPr>
          <w:t>5</w:t>
        </w:r>
        <w:r w:rsidR="00442726">
          <w:rPr>
            <w:noProof/>
            <w:webHidden/>
          </w:rPr>
          <w:fldChar w:fldCharType="end"/>
        </w:r>
      </w:hyperlink>
    </w:p>
    <w:p w14:paraId="07CB812F" w14:textId="1ECCE322" w:rsidR="00442726" w:rsidRDefault="00E633BB">
      <w:pPr>
        <w:pStyle w:val="Seznamobrzk"/>
        <w:tabs>
          <w:tab w:val="left" w:pos="880"/>
          <w:tab w:val="right" w:leader="dot" w:pos="9060"/>
        </w:tabs>
        <w:rPr>
          <w:rFonts w:asciiTheme="minorHAnsi" w:eastAsiaTheme="minorEastAsia" w:hAnsiTheme="minorHAnsi" w:cstheme="minorBidi"/>
          <w:noProof/>
          <w:sz w:val="22"/>
          <w:szCs w:val="22"/>
          <w:lang w:eastAsia="cs-CZ"/>
        </w:rPr>
      </w:pPr>
      <w:hyperlink w:anchor="_Toc39352861" w:history="1">
        <w:r w:rsidR="00442726" w:rsidRPr="00AE535E">
          <w:rPr>
            <w:rStyle w:val="Hypertextovodkaz"/>
            <w:noProof/>
          </w:rPr>
          <w:t>Graf 9</w:t>
        </w:r>
        <w:r w:rsidR="00442726">
          <w:rPr>
            <w:rFonts w:asciiTheme="minorHAnsi" w:eastAsiaTheme="minorEastAsia" w:hAnsiTheme="minorHAnsi" w:cstheme="minorBidi"/>
            <w:noProof/>
            <w:sz w:val="22"/>
            <w:szCs w:val="22"/>
            <w:lang w:eastAsia="cs-CZ"/>
          </w:rPr>
          <w:tab/>
        </w:r>
        <w:r w:rsidR="00442726" w:rsidRPr="00AE535E">
          <w:rPr>
            <w:rStyle w:val="Hypertextovodkaz"/>
            <w:noProof/>
          </w:rPr>
          <w:t>Celkový názor na splitting</w:t>
        </w:r>
        <w:r w:rsidR="00442726">
          <w:rPr>
            <w:noProof/>
            <w:webHidden/>
          </w:rPr>
          <w:tab/>
        </w:r>
        <w:r w:rsidR="00442726">
          <w:rPr>
            <w:noProof/>
            <w:webHidden/>
          </w:rPr>
          <w:fldChar w:fldCharType="begin"/>
        </w:r>
        <w:r w:rsidR="00442726">
          <w:rPr>
            <w:noProof/>
            <w:webHidden/>
          </w:rPr>
          <w:instrText xml:space="preserve"> PAGEREF _Toc39352861 \h </w:instrText>
        </w:r>
        <w:r w:rsidR="00442726">
          <w:rPr>
            <w:noProof/>
            <w:webHidden/>
          </w:rPr>
        </w:r>
        <w:r w:rsidR="00442726">
          <w:rPr>
            <w:noProof/>
            <w:webHidden/>
          </w:rPr>
          <w:fldChar w:fldCharType="separate"/>
        </w:r>
        <w:r w:rsidR="00442726">
          <w:rPr>
            <w:noProof/>
            <w:webHidden/>
          </w:rPr>
          <w:t>6</w:t>
        </w:r>
        <w:r w:rsidR="003B6232">
          <w:rPr>
            <w:noProof/>
            <w:webHidden/>
          </w:rPr>
          <w:t>6</w:t>
        </w:r>
        <w:r w:rsidR="00442726">
          <w:rPr>
            <w:noProof/>
            <w:webHidden/>
          </w:rPr>
          <w:fldChar w:fldCharType="end"/>
        </w:r>
      </w:hyperlink>
    </w:p>
    <w:p w14:paraId="25278D3E" w14:textId="35325CAE" w:rsidR="00442726" w:rsidRDefault="00E633BB">
      <w:pPr>
        <w:pStyle w:val="Seznamobrzk"/>
        <w:tabs>
          <w:tab w:val="left" w:pos="1100"/>
          <w:tab w:val="right" w:leader="dot" w:pos="9060"/>
        </w:tabs>
        <w:rPr>
          <w:rFonts w:asciiTheme="minorHAnsi" w:eastAsiaTheme="minorEastAsia" w:hAnsiTheme="minorHAnsi" w:cstheme="minorBidi"/>
          <w:noProof/>
          <w:sz w:val="22"/>
          <w:szCs w:val="22"/>
          <w:lang w:eastAsia="cs-CZ"/>
        </w:rPr>
      </w:pPr>
      <w:hyperlink w:anchor="_Toc39352862" w:history="1">
        <w:r w:rsidR="00442726" w:rsidRPr="00AE535E">
          <w:rPr>
            <w:rStyle w:val="Hypertextovodkaz"/>
            <w:noProof/>
          </w:rPr>
          <w:t>Graf 10</w:t>
        </w:r>
        <w:r w:rsidR="00442726">
          <w:rPr>
            <w:rFonts w:asciiTheme="minorHAnsi" w:eastAsiaTheme="minorEastAsia" w:hAnsiTheme="minorHAnsi" w:cstheme="minorBidi"/>
            <w:noProof/>
            <w:sz w:val="22"/>
            <w:szCs w:val="22"/>
            <w:lang w:eastAsia="cs-CZ"/>
          </w:rPr>
          <w:tab/>
        </w:r>
        <w:r w:rsidR="00442726" w:rsidRPr="00AE535E">
          <w:rPr>
            <w:rStyle w:val="Hypertextovodkaz"/>
            <w:noProof/>
          </w:rPr>
          <w:t>Ztotožňování se s generickým maskulinem</w:t>
        </w:r>
        <w:r w:rsidR="00442726">
          <w:rPr>
            <w:noProof/>
            <w:webHidden/>
          </w:rPr>
          <w:tab/>
        </w:r>
        <w:r w:rsidR="00442726">
          <w:rPr>
            <w:noProof/>
            <w:webHidden/>
          </w:rPr>
          <w:fldChar w:fldCharType="begin"/>
        </w:r>
        <w:r w:rsidR="00442726">
          <w:rPr>
            <w:noProof/>
            <w:webHidden/>
          </w:rPr>
          <w:instrText xml:space="preserve"> PAGEREF _Toc39352862 \h </w:instrText>
        </w:r>
        <w:r w:rsidR="00442726">
          <w:rPr>
            <w:noProof/>
            <w:webHidden/>
          </w:rPr>
        </w:r>
        <w:r w:rsidR="00442726">
          <w:rPr>
            <w:noProof/>
            <w:webHidden/>
          </w:rPr>
          <w:fldChar w:fldCharType="separate"/>
        </w:r>
        <w:r w:rsidR="00442726">
          <w:rPr>
            <w:noProof/>
            <w:webHidden/>
          </w:rPr>
          <w:t>6</w:t>
        </w:r>
        <w:r w:rsidR="003B6232">
          <w:rPr>
            <w:noProof/>
            <w:webHidden/>
          </w:rPr>
          <w:t>6</w:t>
        </w:r>
        <w:r w:rsidR="00442726">
          <w:rPr>
            <w:noProof/>
            <w:webHidden/>
          </w:rPr>
          <w:fldChar w:fldCharType="end"/>
        </w:r>
      </w:hyperlink>
    </w:p>
    <w:p w14:paraId="79623A98" w14:textId="681A4411" w:rsidR="00442726" w:rsidRDefault="00E633BB">
      <w:pPr>
        <w:pStyle w:val="Seznamobrzk"/>
        <w:tabs>
          <w:tab w:val="left" w:pos="1100"/>
          <w:tab w:val="right" w:leader="dot" w:pos="9060"/>
        </w:tabs>
        <w:rPr>
          <w:rFonts w:asciiTheme="minorHAnsi" w:eastAsiaTheme="minorEastAsia" w:hAnsiTheme="minorHAnsi" w:cstheme="minorBidi"/>
          <w:noProof/>
          <w:sz w:val="22"/>
          <w:szCs w:val="22"/>
          <w:lang w:eastAsia="cs-CZ"/>
        </w:rPr>
      </w:pPr>
      <w:hyperlink w:anchor="_Toc39352863" w:history="1">
        <w:r w:rsidR="00442726" w:rsidRPr="00AE535E">
          <w:rPr>
            <w:rStyle w:val="Hypertextovodkaz"/>
            <w:noProof/>
          </w:rPr>
          <w:t>Graf 11</w:t>
        </w:r>
        <w:r w:rsidR="00442726">
          <w:rPr>
            <w:rFonts w:asciiTheme="minorHAnsi" w:eastAsiaTheme="minorEastAsia" w:hAnsiTheme="minorHAnsi" w:cstheme="minorBidi"/>
            <w:noProof/>
            <w:sz w:val="22"/>
            <w:szCs w:val="22"/>
            <w:lang w:eastAsia="cs-CZ"/>
          </w:rPr>
          <w:tab/>
        </w:r>
        <w:r w:rsidR="00442726" w:rsidRPr="00AE535E">
          <w:rPr>
            <w:rStyle w:val="Hypertextovodkaz"/>
            <w:noProof/>
          </w:rPr>
          <w:t>Celkový pohled na ztotožňování se s generickým maskulinem</w:t>
        </w:r>
        <w:r w:rsidR="00442726">
          <w:rPr>
            <w:noProof/>
            <w:webHidden/>
          </w:rPr>
          <w:tab/>
        </w:r>
        <w:r w:rsidR="00442726">
          <w:rPr>
            <w:noProof/>
            <w:webHidden/>
          </w:rPr>
          <w:fldChar w:fldCharType="begin"/>
        </w:r>
        <w:r w:rsidR="00442726">
          <w:rPr>
            <w:noProof/>
            <w:webHidden/>
          </w:rPr>
          <w:instrText xml:space="preserve"> PAGEREF _Toc39352863 \h </w:instrText>
        </w:r>
        <w:r w:rsidR="00442726">
          <w:rPr>
            <w:noProof/>
            <w:webHidden/>
          </w:rPr>
        </w:r>
        <w:r w:rsidR="00442726">
          <w:rPr>
            <w:noProof/>
            <w:webHidden/>
          </w:rPr>
          <w:fldChar w:fldCharType="separate"/>
        </w:r>
        <w:r w:rsidR="00442726">
          <w:rPr>
            <w:noProof/>
            <w:webHidden/>
          </w:rPr>
          <w:t>6</w:t>
        </w:r>
        <w:r w:rsidR="003B6232">
          <w:rPr>
            <w:noProof/>
            <w:webHidden/>
          </w:rPr>
          <w:t>7</w:t>
        </w:r>
        <w:r w:rsidR="00442726">
          <w:rPr>
            <w:noProof/>
            <w:webHidden/>
          </w:rPr>
          <w:fldChar w:fldCharType="end"/>
        </w:r>
      </w:hyperlink>
    </w:p>
    <w:p w14:paraId="486EC677" w14:textId="52B23D9B" w:rsidR="00442726" w:rsidRDefault="00E633BB">
      <w:pPr>
        <w:pStyle w:val="Seznamobrzk"/>
        <w:tabs>
          <w:tab w:val="left" w:pos="1100"/>
          <w:tab w:val="right" w:leader="dot" w:pos="9060"/>
        </w:tabs>
        <w:rPr>
          <w:rFonts w:asciiTheme="minorHAnsi" w:eastAsiaTheme="minorEastAsia" w:hAnsiTheme="minorHAnsi" w:cstheme="minorBidi"/>
          <w:noProof/>
          <w:sz w:val="22"/>
          <w:szCs w:val="22"/>
          <w:lang w:eastAsia="cs-CZ"/>
        </w:rPr>
      </w:pPr>
      <w:hyperlink w:anchor="_Toc39352864" w:history="1">
        <w:r w:rsidR="00442726" w:rsidRPr="00AE535E">
          <w:rPr>
            <w:rStyle w:val="Hypertextovodkaz"/>
            <w:noProof/>
          </w:rPr>
          <w:t>Graf 12</w:t>
        </w:r>
        <w:r w:rsidR="00442726">
          <w:rPr>
            <w:rFonts w:asciiTheme="minorHAnsi" w:eastAsiaTheme="minorEastAsia" w:hAnsiTheme="minorHAnsi" w:cstheme="minorBidi"/>
            <w:noProof/>
            <w:sz w:val="22"/>
            <w:szCs w:val="22"/>
            <w:lang w:eastAsia="cs-CZ"/>
          </w:rPr>
          <w:tab/>
        </w:r>
        <w:r w:rsidR="00442726" w:rsidRPr="00AE535E">
          <w:rPr>
            <w:rStyle w:val="Hypertextovodkaz"/>
            <w:noProof/>
          </w:rPr>
          <w:t>Vnímání maskulinního tvaru jako hodnotnějšího</w:t>
        </w:r>
        <w:r w:rsidR="00442726">
          <w:rPr>
            <w:noProof/>
            <w:webHidden/>
          </w:rPr>
          <w:tab/>
        </w:r>
        <w:r w:rsidR="00442726">
          <w:rPr>
            <w:noProof/>
            <w:webHidden/>
          </w:rPr>
          <w:fldChar w:fldCharType="begin"/>
        </w:r>
        <w:r w:rsidR="00442726">
          <w:rPr>
            <w:noProof/>
            <w:webHidden/>
          </w:rPr>
          <w:instrText xml:space="preserve"> PAGEREF _Toc39352864 \h </w:instrText>
        </w:r>
        <w:r w:rsidR="00442726">
          <w:rPr>
            <w:noProof/>
            <w:webHidden/>
          </w:rPr>
        </w:r>
        <w:r w:rsidR="00442726">
          <w:rPr>
            <w:noProof/>
            <w:webHidden/>
          </w:rPr>
          <w:fldChar w:fldCharType="separate"/>
        </w:r>
        <w:r w:rsidR="00442726">
          <w:rPr>
            <w:noProof/>
            <w:webHidden/>
          </w:rPr>
          <w:t>6</w:t>
        </w:r>
        <w:r w:rsidR="003B6232">
          <w:rPr>
            <w:noProof/>
            <w:webHidden/>
          </w:rPr>
          <w:t>8</w:t>
        </w:r>
        <w:r w:rsidR="00442726">
          <w:rPr>
            <w:noProof/>
            <w:webHidden/>
          </w:rPr>
          <w:fldChar w:fldCharType="end"/>
        </w:r>
      </w:hyperlink>
    </w:p>
    <w:p w14:paraId="5CC096C6" w14:textId="1AF23FB3" w:rsidR="00442726" w:rsidRDefault="00E633BB">
      <w:pPr>
        <w:pStyle w:val="Seznamobrzk"/>
        <w:tabs>
          <w:tab w:val="left" w:pos="1100"/>
          <w:tab w:val="right" w:leader="dot" w:pos="9060"/>
        </w:tabs>
        <w:rPr>
          <w:rFonts w:asciiTheme="minorHAnsi" w:eastAsiaTheme="minorEastAsia" w:hAnsiTheme="minorHAnsi" w:cstheme="minorBidi"/>
          <w:noProof/>
          <w:sz w:val="22"/>
          <w:szCs w:val="22"/>
          <w:lang w:eastAsia="cs-CZ"/>
        </w:rPr>
      </w:pPr>
      <w:hyperlink w:anchor="_Toc39352865" w:history="1">
        <w:r w:rsidR="00442726" w:rsidRPr="00AE535E">
          <w:rPr>
            <w:rStyle w:val="Hypertextovodkaz"/>
            <w:noProof/>
          </w:rPr>
          <w:t>Graf 13</w:t>
        </w:r>
        <w:r w:rsidR="00442726">
          <w:rPr>
            <w:rFonts w:asciiTheme="minorHAnsi" w:eastAsiaTheme="minorEastAsia" w:hAnsiTheme="minorHAnsi" w:cstheme="minorBidi"/>
            <w:noProof/>
            <w:sz w:val="22"/>
            <w:szCs w:val="22"/>
            <w:lang w:eastAsia="cs-CZ"/>
          </w:rPr>
          <w:tab/>
        </w:r>
        <w:r w:rsidR="00442726" w:rsidRPr="00AE535E">
          <w:rPr>
            <w:rStyle w:val="Hypertextovodkaz"/>
            <w:noProof/>
          </w:rPr>
          <w:t>Celkový pohled na vnímání maskulinního tvaru jako hodnotnějšího</w:t>
        </w:r>
        <w:r w:rsidR="00442726">
          <w:rPr>
            <w:noProof/>
            <w:webHidden/>
          </w:rPr>
          <w:tab/>
        </w:r>
        <w:r w:rsidR="00442726">
          <w:rPr>
            <w:noProof/>
            <w:webHidden/>
          </w:rPr>
          <w:fldChar w:fldCharType="begin"/>
        </w:r>
        <w:r w:rsidR="00442726">
          <w:rPr>
            <w:noProof/>
            <w:webHidden/>
          </w:rPr>
          <w:instrText xml:space="preserve"> PAGEREF _Toc39352865 \h </w:instrText>
        </w:r>
        <w:r w:rsidR="00442726">
          <w:rPr>
            <w:noProof/>
            <w:webHidden/>
          </w:rPr>
        </w:r>
        <w:r w:rsidR="00442726">
          <w:rPr>
            <w:noProof/>
            <w:webHidden/>
          </w:rPr>
          <w:fldChar w:fldCharType="separate"/>
        </w:r>
        <w:r w:rsidR="00442726">
          <w:rPr>
            <w:noProof/>
            <w:webHidden/>
          </w:rPr>
          <w:t>6</w:t>
        </w:r>
        <w:r w:rsidR="003B6232">
          <w:rPr>
            <w:noProof/>
            <w:webHidden/>
          </w:rPr>
          <w:t>8</w:t>
        </w:r>
        <w:r w:rsidR="00442726">
          <w:rPr>
            <w:noProof/>
            <w:webHidden/>
          </w:rPr>
          <w:fldChar w:fldCharType="end"/>
        </w:r>
      </w:hyperlink>
    </w:p>
    <w:p w14:paraId="63651813" w14:textId="5A826814" w:rsidR="00442726" w:rsidRDefault="00E633BB">
      <w:pPr>
        <w:pStyle w:val="Seznamobrzk"/>
        <w:tabs>
          <w:tab w:val="left" w:pos="1100"/>
          <w:tab w:val="right" w:leader="dot" w:pos="9060"/>
        </w:tabs>
        <w:rPr>
          <w:rFonts w:asciiTheme="minorHAnsi" w:eastAsiaTheme="minorEastAsia" w:hAnsiTheme="minorHAnsi" w:cstheme="minorBidi"/>
          <w:noProof/>
          <w:sz w:val="22"/>
          <w:szCs w:val="22"/>
          <w:lang w:eastAsia="cs-CZ"/>
        </w:rPr>
      </w:pPr>
      <w:hyperlink w:anchor="_Toc39352866" w:history="1">
        <w:r w:rsidR="00442726" w:rsidRPr="00AE535E">
          <w:rPr>
            <w:rStyle w:val="Hypertextovodkaz"/>
            <w:noProof/>
          </w:rPr>
          <w:t>Graf 14</w:t>
        </w:r>
        <w:r w:rsidR="00442726">
          <w:rPr>
            <w:rFonts w:asciiTheme="minorHAnsi" w:eastAsiaTheme="minorEastAsia" w:hAnsiTheme="minorHAnsi" w:cstheme="minorBidi"/>
            <w:noProof/>
            <w:sz w:val="22"/>
            <w:szCs w:val="22"/>
            <w:lang w:eastAsia="cs-CZ"/>
          </w:rPr>
          <w:tab/>
        </w:r>
        <w:r w:rsidR="00442726" w:rsidRPr="00AE535E">
          <w:rPr>
            <w:rStyle w:val="Hypertextovodkaz"/>
            <w:noProof/>
          </w:rPr>
          <w:t>Názor na maskulinum v označení pozice u ženského jména</w:t>
        </w:r>
        <w:r w:rsidR="00442726">
          <w:rPr>
            <w:noProof/>
            <w:webHidden/>
          </w:rPr>
          <w:tab/>
        </w:r>
        <w:r w:rsidR="00442726">
          <w:rPr>
            <w:noProof/>
            <w:webHidden/>
          </w:rPr>
          <w:fldChar w:fldCharType="begin"/>
        </w:r>
        <w:r w:rsidR="00442726">
          <w:rPr>
            <w:noProof/>
            <w:webHidden/>
          </w:rPr>
          <w:instrText xml:space="preserve"> PAGEREF _Toc39352866 \h </w:instrText>
        </w:r>
        <w:r w:rsidR="00442726">
          <w:rPr>
            <w:noProof/>
            <w:webHidden/>
          </w:rPr>
        </w:r>
        <w:r w:rsidR="00442726">
          <w:rPr>
            <w:noProof/>
            <w:webHidden/>
          </w:rPr>
          <w:fldChar w:fldCharType="separate"/>
        </w:r>
        <w:r w:rsidR="00442726">
          <w:rPr>
            <w:noProof/>
            <w:webHidden/>
          </w:rPr>
          <w:t>6</w:t>
        </w:r>
        <w:r w:rsidR="003B6232">
          <w:rPr>
            <w:noProof/>
            <w:webHidden/>
          </w:rPr>
          <w:t>9</w:t>
        </w:r>
        <w:r w:rsidR="00442726">
          <w:rPr>
            <w:noProof/>
            <w:webHidden/>
          </w:rPr>
          <w:fldChar w:fldCharType="end"/>
        </w:r>
      </w:hyperlink>
    </w:p>
    <w:p w14:paraId="38596B31" w14:textId="57DFADFE" w:rsidR="00442726" w:rsidRDefault="00E633BB">
      <w:pPr>
        <w:pStyle w:val="Seznamobrzk"/>
        <w:tabs>
          <w:tab w:val="left" w:pos="1100"/>
          <w:tab w:val="right" w:leader="dot" w:pos="9060"/>
        </w:tabs>
        <w:rPr>
          <w:rFonts w:asciiTheme="minorHAnsi" w:eastAsiaTheme="minorEastAsia" w:hAnsiTheme="minorHAnsi" w:cstheme="minorBidi"/>
          <w:noProof/>
          <w:sz w:val="22"/>
          <w:szCs w:val="22"/>
          <w:lang w:eastAsia="cs-CZ"/>
        </w:rPr>
      </w:pPr>
      <w:hyperlink w:anchor="_Toc39352867" w:history="1">
        <w:r w:rsidR="00442726" w:rsidRPr="00AE535E">
          <w:rPr>
            <w:rStyle w:val="Hypertextovodkaz"/>
            <w:noProof/>
          </w:rPr>
          <w:t>Graf 15</w:t>
        </w:r>
        <w:r w:rsidR="00442726">
          <w:rPr>
            <w:rFonts w:asciiTheme="minorHAnsi" w:eastAsiaTheme="minorEastAsia" w:hAnsiTheme="minorHAnsi" w:cstheme="minorBidi"/>
            <w:noProof/>
            <w:sz w:val="22"/>
            <w:szCs w:val="22"/>
            <w:lang w:eastAsia="cs-CZ"/>
          </w:rPr>
          <w:tab/>
        </w:r>
        <w:r w:rsidR="00442726" w:rsidRPr="00AE535E">
          <w:rPr>
            <w:rStyle w:val="Hypertextovodkaz"/>
            <w:noProof/>
          </w:rPr>
          <w:t>Celkový názor na vnímání maskulina v označení pozice u ženského jména</w:t>
        </w:r>
        <w:r w:rsidR="00442726">
          <w:rPr>
            <w:noProof/>
            <w:webHidden/>
          </w:rPr>
          <w:tab/>
        </w:r>
        <w:r w:rsidR="00442726">
          <w:rPr>
            <w:noProof/>
            <w:webHidden/>
          </w:rPr>
          <w:fldChar w:fldCharType="begin"/>
        </w:r>
        <w:r w:rsidR="00442726">
          <w:rPr>
            <w:noProof/>
            <w:webHidden/>
          </w:rPr>
          <w:instrText xml:space="preserve"> PAGEREF _Toc39352867 \h </w:instrText>
        </w:r>
        <w:r w:rsidR="00442726">
          <w:rPr>
            <w:noProof/>
            <w:webHidden/>
          </w:rPr>
        </w:r>
        <w:r w:rsidR="00442726">
          <w:rPr>
            <w:noProof/>
            <w:webHidden/>
          </w:rPr>
          <w:fldChar w:fldCharType="separate"/>
        </w:r>
        <w:r w:rsidR="00442726">
          <w:rPr>
            <w:noProof/>
            <w:webHidden/>
          </w:rPr>
          <w:t>6</w:t>
        </w:r>
        <w:r w:rsidR="003B6232">
          <w:rPr>
            <w:noProof/>
            <w:webHidden/>
          </w:rPr>
          <w:t>9</w:t>
        </w:r>
        <w:r w:rsidR="00442726">
          <w:rPr>
            <w:noProof/>
            <w:webHidden/>
          </w:rPr>
          <w:fldChar w:fldCharType="end"/>
        </w:r>
      </w:hyperlink>
    </w:p>
    <w:p w14:paraId="614DDF44" w14:textId="1E2133CA" w:rsidR="00020182" w:rsidRDefault="00442726">
      <w:pPr>
        <w:spacing w:line="259" w:lineRule="auto"/>
        <w:ind w:left="0"/>
        <w:contextualSpacing w:val="0"/>
        <w:rPr>
          <w:rFonts w:eastAsiaTheme="majorEastAsia" w:cstheme="majorBidi"/>
          <w:color w:val="2F5496" w:themeColor="accent1" w:themeShade="BF"/>
          <w:sz w:val="32"/>
          <w:szCs w:val="32"/>
        </w:rPr>
      </w:pPr>
      <w:r>
        <w:fldChar w:fldCharType="end"/>
      </w:r>
      <w:r w:rsidR="00020182">
        <w:br w:type="page"/>
      </w:r>
    </w:p>
    <w:p w14:paraId="78511313" w14:textId="641543AB" w:rsidR="00F64FFF" w:rsidRPr="00F64FFF" w:rsidRDefault="00F64FFF" w:rsidP="00F64FFF">
      <w:pPr>
        <w:keepNext/>
        <w:keepLines/>
        <w:spacing w:before="240" w:after="0"/>
        <w:ind w:hanging="360"/>
        <w:outlineLvl w:val="0"/>
        <w:rPr>
          <w:rFonts w:eastAsiaTheme="majorEastAsia" w:cstheme="majorBidi"/>
          <w:color w:val="2F5496" w:themeColor="accent1" w:themeShade="BF"/>
          <w:sz w:val="32"/>
          <w:szCs w:val="32"/>
        </w:rPr>
      </w:pPr>
      <w:bookmarkStart w:id="355" w:name="_Toc39717381"/>
      <w:r w:rsidRPr="00F64FFF">
        <w:rPr>
          <w:rFonts w:eastAsiaTheme="majorEastAsia" w:cstheme="majorBidi"/>
          <w:color w:val="2F5496" w:themeColor="accent1" w:themeShade="BF"/>
          <w:sz w:val="32"/>
          <w:szCs w:val="32"/>
        </w:rPr>
        <w:lastRenderedPageBreak/>
        <w:t>Seznam tabulek</w:t>
      </w:r>
      <w:bookmarkEnd w:id="355"/>
      <w:r w:rsidRPr="00D17754">
        <w:fldChar w:fldCharType="begin"/>
      </w:r>
      <w:r w:rsidRPr="00F64FFF">
        <w:instrText xml:space="preserve"> TOC \h \z \c "Tabulka" </w:instrText>
      </w:r>
      <w:r w:rsidRPr="00D17754">
        <w:fldChar w:fldCharType="separate"/>
      </w:r>
    </w:p>
    <w:p w14:paraId="598C31ED" w14:textId="47B29C86" w:rsidR="00F64FFF" w:rsidRPr="00F64FFF" w:rsidRDefault="00F64FFF" w:rsidP="00F64FFF">
      <w:pPr>
        <w:ind w:left="0"/>
        <w:rPr>
          <w:noProof/>
        </w:rPr>
      </w:pPr>
      <w:r w:rsidRPr="00F64FFF">
        <w:rPr>
          <w:noProof/>
        </w:rPr>
        <w:t>Tabulka 1</w:t>
      </w:r>
      <w:r w:rsidRPr="00F64FFF">
        <w:rPr>
          <w:noProof/>
        </w:rPr>
        <w:tab/>
        <w:t>Frekvence pojmu detektiv …………………………………………..………..</w:t>
      </w:r>
      <w:r w:rsidR="003B6232">
        <w:rPr>
          <w:noProof/>
        </w:rPr>
        <w:t>30</w:t>
      </w:r>
    </w:p>
    <w:p w14:paraId="5955C50C" w14:textId="2A2BAED3"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w:t>
      </w:r>
      <w:r w:rsidRPr="00F64FFF">
        <w:rPr>
          <w:rFonts w:eastAsiaTheme="minorEastAsia"/>
          <w:noProof/>
          <w:lang w:eastAsia="cs-CZ"/>
        </w:rPr>
        <w:tab/>
        <w:t>Frekvence pojmu ortotik-protetik ad. ………………………………………….</w:t>
      </w:r>
      <w:r w:rsidR="003B6232">
        <w:rPr>
          <w:rFonts w:eastAsiaTheme="minorEastAsia"/>
          <w:noProof/>
          <w:lang w:eastAsia="cs-CZ"/>
        </w:rPr>
        <w:t>31</w:t>
      </w:r>
    </w:p>
    <w:p w14:paraId="4A755505" w14:textId="68DEAEF0"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3</w:t>
      </w:r>
      <w:r w:rsidRPr="00F64FFF">
        <w:rPr>
          <w:rFonts w:eastAsiaTheme="minorEastAsia"/>
          <w:noProof/>
          <w:lang w:eastAsia="cs-CZ"/>
        </w:rPr>
        <w:tab/>
        <w:t>Frekvence pojmu ostřič ad. .………………………………………………...…</w:t>
      </w:r>
      <w:r w:rsidR="003B6232">
        <w:rPr>
          <w:rFonts w:eastAsiaTheme="minorEastAsia"/>
          <w:noProof/>
          <w:lang w:eastAsia="cs-CZ"/>
        </w:rPr>
        <w:t>31</w:t>
      </w:r>
    </w:p>
    <w:p w14:paraId="124B7DBB" w14:textId="41EA28AB"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4</w:t>
      </w:r>
      <w:r w:rsidRPr="00F64FFF">
        <w:rPr>
          <w:rFonts w:eastAsiaTheme="minorEastAsia"/>
          <w:noProof/>
          <w:lang w:eastAsia="cs-CZ"/>
        </w:rPr>
        <w:tab/>
        <w:t>Frekvence pojmu švenkr ad. …………………………………………………..</w:t>
      </w:r>
      <w:r w:rsidR="003B6232">
        <w:rPr>
          <w:rFonts w:eastAsiaTheme="minorEastAsia"/>
          <w:noProof/>
          <w:lang w:eastAsia="cs-CZ"/>
        </w:rPr>
        <w:t>32</w:t>
      </w:r>
    </w:p>
    <w:p w14:paraId="75232B66" w14:textId="4F270F26"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5</w:t>
      </w:r>
      <w:r w:rsidRPr="00F64FFF">
        <w:rPr>
          <w:rFonts w:eastAsiaTheme="minorEastAsia"/>
          <w:noProof/>
          <w:lang w:eastAsia="cs-CZ"/>
        </w:rPr>
        <w:tab/>
        <w:t>Frekvence pojmu hospodyně ad. ………………………………………………3</w:t>
      </w:r>
      <w:r w:rsidR="003B6232">
        <w:rPr>
          <w:rFonts w:eastAsiaTheme="minorEastAsia"/>
          <w:noProof/>
          <w:lang w:eastAsia="cs-CZ"/>
        </w:rPr>
        <w:t>4</w:t>
      </w:r>
    </w:p>
    <w:p w14:paraId="6144D84C" w14:textId="287CF548"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6</w:t>
      </w:r>
      <w:r w:rsidRPr="00F64FFF">
        <w:rPr>
          <w:rFonts w:eastAsiaTheme="minorEastAsia"/>
          <w:noProof/>
          <w:lang w:eastAsia="cs-CZ"/>
        </w:rPr>
        <w:tab/>
        <w:t>Frekvence pojmu chůva ad. ……………………………………………...……3</w:t>
      </w:r>
      <w:r w:rsidR="003B6232">
        <w:rPr>
          <w:rFonts w:eastAsiaTheme="minorEastAsia"/>
          <w:noProof/>
          <w:lang w:eastAsia="cs-CZ"/>
        </w:rPr>
        <w:t>4</w:t>
      </w:r>
    </w:p>
    <w:p w14:paraId="292AB959" w14:textId="5CDA81C7"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7</w:t>
      </w:r>
      <w:r w:rsidRPr="00F64FFF">
        <w:rPr>
          <w:rFonts w:eastAsiaTheme="minorEastAsia"/>
          <w:noProof/>
          <w:lang w:eastAsia="cs-CZ"/>
        </w:rPr>
        <w:tab/>
        <w:t xml:space="preserve">Frekvence pojmu pokojská ad. </w:t>
      </w:r>
      <w:r w:rsidRPr="00F64FFF">
        <w:rPr>
          <w:rFonts w:eastAsiaTheme="minorEastAsia"/>
          <w:noProof/>
          <w:lang w:eastAsia="cs-CZ"/>
        </w:rPr>
        <w:tab/>
        <w:t>3</w:t>
      </w:r>
      <w:r w:rsidR="003B6232">
        <w:rPr>
          <w:rFonts w:eastAsiaTheme="minorEastAsia"/>
          <w:noProof/>
          <w:lang w:eastAsia="cs-CZ"/>
        </w:rPr>
        <w:t>5</w:t>
      </w:r>
    </w:p>
    <w:p w14:paraId="671547B9" w14:textId="45B19917"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8</w:t>
      </w:r>
      <w:r w:rsidRPr="00F64FFF">
        <w:rPr>
          <w:rFonts w:eastAsiaTheme="minorEastAsia"/>
          <w:noProof/>
          <w:lang w:eastAsia="cs-CZ"/>
        </w:rPr>
        <w:tab/>
        <w:t>Frekvence pojmu švadlena ad. ………………………………………..……….3</w:t>
      </w:r>
      <w:r w:rsidR="003B6232">
        <w:rPr>
          <w:rFonts w:eastAsiaTheme="minorEastAsia"/>
          <w:noProof/>
          <w:lang w:eastAsia="cs-CZ"/>
        </w:rPr>
        <w:t>5</w:t>
      </w:r>
    </w:p>
    <w:p w14:paraId="366D6D7B" w14:textId="494AF37A"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9</w:t>
      </w:r>
      <w:r w:rsidRPr="00F64FFF">
        <w:rPr>
          <w:rFonts w:eastAsiaTheme="minorEastAsia"/>
          <w:noProof/>
          <w:lang w:eastAsia="cs-CZ"/>
        </w:rPr>
        <w:tab/>
        <w:t>Frekvence pojmu všeobecná sestra ad. …………………………………..……3</w:t>
      </w:r>
      <w:r w:rsidR="003B6232">
        <w:rPr>
          <w:rFonts w:eastAsiaTheme="minorEastAsia"/>
          <w:noProof/>
          <w:lang w:eastAsia="cs-CZ"/>
        </w:rPr>
        <w:t>6</w:t>
      </w:r>
    </w:p>
    <w:p w14:paraId="1F0DE964" w14:textId="5B6B6D47"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10</w:t>
      </w:r>
      <w:r w:rsidRPr="00F64FFF">
        <w:rPr>
          <w:rFonts w:eastAsiaTheme="minorEastAsia"/>
          <w:noProof/>
          <w:lang w:eastAsia="cs-CZ"/>
        </w:rPr>
        <w:tab/>
        <w:t>Frekvence pojmu asistentka ad. …………………………………………….…3</w:t>
      </w:r>
      <w:r w:rsidR="003B6232">
        <w:rPr>
          <w:rFonts w:eastAsiaTheme="minorEastAsia"/>
          <w:noProof/>
          <w:lang w:eastAsia="cs-CZ"/>
        </w:rPr>
        <w:t>7</w:t>
      </w:r>
    </w:p>
    <w:p w14:paraId="73BF75C5" w14:textId="434C3474"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11</w:t>
      </w:r>
      <w:r w:rsidRPr="00F64FFF">
        <w:rPr>
          <w:rFonts w:eastAsiaTheme="minorEastAsia"/>
          <w:noProof/>
          <w:lang w:eastAsia="cs-CZ"/>
        </w:rPr>
        <w:tab/>
        <w:t>Frekvence pojmu dentální hygienistka ad. ……………………….……………3</w:t>
      </w:r>
      <w:r w:rsidR="003B6232">
        <w:rPr>
          <w:rFonts w:eastAsiaTheme="minorEastAsia"/>
          <w:noProof/>
          <w:lang w:eastAsia="cs-CZ"/>
        </w:rPr>
        <w:t>8</w:t>
      </w:r>
    </w:p>
    <w:p w14:paraId="1315FB9C" w14:textId="5D85230D"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12</w:t>
      </w:r>
      <w:r w:rsidRPr="00F64FFF">
        <w:rPr>
          <w:rFonts w:eastAsiaTheme="minorEastAsia"/>
          <w:noProof/>
          <w:lang w:eastAsia="cs-CZ"/>
        </w:rPr>
        <w:tab/>
        <w:t>Frekvence pojmu kosmetička ad. ………….……………………………..……3</w:t>
      </w:r>
      <w:r w:rsidR="003B6232">
        <w:rPr>
          <w:rFonts w:eastAsiaTheme="minorEastAsia"/>
          <w:noProof/>
          <w:lang w:eastAsia="cs-CZ"/>
        </w:rPr>
        <w:t>9</w:t>
      </w:r>
    </w:p>
    <w:p w14:paraId="4D6238A8" w14:textId="579E8C8D"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13</w:t>
      </w:r>
      <w:r w:rsidRPr="00F64FFF">
        <w:rPr>
          <w:rFonts w:eastAsiaTheme="minorEastAsia"/>
          <w:noProof/>
          <w:lang w:eastAsia="cs-CZ"/>
        </w:rPr>
        <w:tab/>
        <w:t>Frekvence pojmu manikérka ad. ………………………………………………3</w:t>
      </w:r>
      <w:r w:rsidR="003B6232">
        <w:rPr>
          <w:rFonts w:eastAsiaTheme="minorEastAsia"/>
          <w:noProof/>
          <w:lang w:eastAsia="cs-CZ"/>
        </w:rPr>
        <w:t>9</w:t>
      </w:r>
    </w:p>
    <w:p w14:paraId="4C246C95" w14:textId="51DCCBD1"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14</w:t>
      </w:r>
      <w:r w:rsidRPr="00F64FFF">
        <w:rPr>
          <w:rFonts w:eastAsiaTheme="minorEastAsia"/>
          <w:noProof/>
          <w:lang w:eastAsia="cs-CZ"/>
        </w:rPr>
        <w:tab/>
        <w:t xml:space="preserve">Frekvence pojmu </w:t>
      </w:r>
      <w:r w:rsidR="00AA5532">
        <w:rPr>
          <w:rFonts w:eastAsiaTheme="minorEastAsia"/>
          <w:noProof/>
          <w:lang w:eastAsia="cs-CZ"/>
        </w:rPr>
        <w:t>modistka</w:t>
      </w:r>
      <w:r w:rsidRPr="00F64FFF">
        <w:rPr>
          <w:rFonts w:eastAsiaTheme="minorEastAsia"/>
          <w:noProof/>
          <w:lang w:eastAsia="cs-CZ"/>
        </w:rPr>
        <w:t xml:space="preserve"> ad. ……</w:t>
      </w:r>
      <w:r w:rsidR="00AA5532">
        <w:rPr>
          <w:rFonts w:eastAsiaTheme="minorEastAsia"/>
          <w:noProof/>
          <w:lang w:eastAsia="cs-CZ"/>
        </w:rPr>
        <w:t>...</w:t>
      </w:r>
      <w:r w:rsidRPr="00F64FFF">
        <w:rPr>
          <w:rFonts w:eastAsiaTheme="minorEastAsia"/>
          <w:noProof/>
          <w:lang w:eastAsia="cs-CZ"/>
        </w:rPr>
        <w:t>……………………………………...…</w:t>
      </w:r>
      <w:r w:rsidR="003B6232">
        <w:rPr>
          <w:rFonts w:eastAsiaTheme="minorEastAsia"/>
          <w:noProof/>
          <w:lang w:eastAsia="cs-CZ"/>
        </w:rPr>
        <w:t>40</w:t>
      </w:r>
    </w:p>
    <w:p w14:paraId="2C666B05" w14:textId="1E83E5D2"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15</w:t>
      </w:r>
      <w:r w:rsidRPr="00F64FFF">
        <w:rPr>
          <w:rFonts w:eastAsiaTheme="minorEastAsia"/>
          <w:noProof/>
          <w:lang w:eastAsia="cs-CZ"/>
        </w:rPr>
        <w:tab/>
        <w:t xml:space="preserve">Frekvence pojmu mzdová účetní ad. </w:t>
      </w:r>
      <w:r w:rsidRPr="00F64FFF">
        <w:rPr>
          <w:rFonts w:eastAsiaTheme="minorEastAsia"/>
          <w:noProof/>
          <w:lang w:eastAsia="cs-CZ"/>
        </w:rPr>
        <w:tab/>
      </w:r>
      <w:r w:rsidR="003B6232">
        <w:rPr>
          <w:rFonts w:eastAsiaTheme="minorEastAsia"/>
          <w:noProof/>
          <w:lang w:eastAsia="cs-CZ"/>
        </w:rPr>
        <w:t>40</w:t>
      </w:r>
    </w:p>
    <w:p w14:paraId="70245EF4" w14:textId="3DCF47FB"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16</w:t>
      </w:r>
      <w:r w:rsidRPr="00F64FFF">
        <w:rPr>
          <w:rFonts w:eastAsiaTheme="minorEastAsia"/>
          <w:noProof/>
          <w:lang w:eastAsia="cs-CZ"/>
        </w:rPr>
        <w:tab/>
        <w:t>Frekvence pojmu pečovatelka ad. …………………………………….……….</w:t>
      </w:r>
      <w:r w:rsidR="003B6232">
        <w:rPr>
          <w:rFonts w:eastAsiaTheme="minorEastAsia"/>
          <w:noProof/>
          <w:lang w:eastAsia="cs-CZ"/>
        </w:rPr>
        <w:t>41</w:t>
      </w:r>
    </w:p>
    <w:p w14:paraId="3E5BA310" w14:textId="5409440B"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17</w:t>
      </w:r>
      <w:r w:rsidRPr="00F64FFF">
        <w:rPr>
          <w:rFonts w:eastAsiaTheme="minorEastAsia"/>
          <w:noProof/>
          <w:lang w:eastAsia="cs-CZ"/>
        </w:rPr>
        <w:tab/>
        <w:t>Frekvence pojmu porodní asistentka ad. ………………………………....……</w:t>
      </w:r>
      <w:r w:rsidR="003B6232">
        <w:rPr>
          <w:rFonts w:eastAsiaTheme="minorEastAsia"/>
          <w:noProof/>
          <w:lang w:eastAsia="cs-CZ"/>
        </w:rPr>
        <w:t>41</w:t>
      </w:r>
    </w:p>
    <w:p w14:paraId="5C8B705B" w14:textId="02844E5D"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18</w:t>
      </w:r>
      <w:r w:rsidRPr="00F64FFF">
        <w:rPr>
          <w:rFonts w:eastAsiaTheme="minorEastAsia"/>
          <w:noProof/>
          <w:lang w:eastAsia="cs-CZ"/>
        </w:rPr>
        <w:tab/>
        <w:t>Frekvence pojmu svrškařka ad. …………………………………...…………...</w:t>
      </w:r>
      <w:r w:rsidR="003B6232">
        <w:rPr>
          <w:rFonts w:eastAsiaTheme="minorEastAsia"/>
          <w:noProof/>
          <w:lang w:eastAsia="cs-CZ"/>
        </w:rPr>
        <w:t>41</w:t>
      </w:r>
    </w:p>
    <w:p w14:paraId="6C624133" w14:textId="28BEFCA2"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19</w:t>
      </w:r>
      <w:r w:rsidRPr="00F64FFF">
        <w:rPr>
          <w:rFonts w:eastAsiaTheme="minorEastAsia"/>
          <w:noProof/>
          <w:lang w:eastAsia="cs-CZ"/>
        </w:rPr>
        <w:tab/>
        <w:t>Frekvence pojmu vizážistka ad. ……………………….………………………</w:t>
      </w:r>
      <w:r w:rsidR="003B6232">
        <w:rPr>
          <w:rFonts w:eastAsiaTheme="minorEastAsia"/>
          <w:noProof/>
          <w:lang w:eastAsia="cs-CZ"/>
        </w:rPr>
        <w:t>42</w:t>
      </w:r>
    </w:p>
    <w:p w14:paraId="106C422F" w14:textId="41EEAB32"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20</w:t>
      </w:r>
      <w:r w:rsidRPr="00F64FFF">
        <w:rPr>
          <w:rFonts w:eastAsiaTheme="minorEastAsia"/>
          <w:noProof/>
          <w:lang w:eastAsia="cs-CZ"/>
        </w:rPr>
        <w:tab/>
        <w:t>Frekvence pojmu zubní instrumentářka ad. ………….……………………..…</w:t>
      </w:r>
      <w:r w:rsidR="003B6232">
        <w:rPr>
          <w:rFonts w:eastAsiaTheme="minorEastAsia"/>
          <w:noProof/>
          <w:lang w:eastAsia="cs-CZ"/>
        </w:rPr>
        <w:t>42</w:t>
      </w:r>
    </w:p>
    <w:p w14:paraId="2433B3E8" w14:textId="7C2A6D8F"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21</w:t>
      </w:r>
      <w:r w:rsidRPr="00F64FFF">
        <w:rPr>
          <w:rFonts w:eastAsiaTheme="minorEastAsia"/>
          <w:noProof/>
          <w:lang w:eastAsia="cs-CZ"/>
        </w:rPr>
        <w:tab/>
        <w:t>Frekvence pojmu číšník ad. ………………………………………………...…</w:t>
      </w:r>
      <w:r w:rsidR="003B6232">
        <w:rPr>
          <w:rFonts w:eastAsiaTheme="minorEastAsia"/>
          <w:noProof/>
          <w:lang w:eastAsia="cs-CZ"/>
        </w:rPr>
        <w:t>43</w:t>
      </w:r>
    </w:p>
    <w:p w14:paraId="6E8992E9" w14:textId="02BA0356"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22</w:t>
      </w:r>
      <w:r w:rsidRPr="00F64FFF">
        <w:rPr>
          <w:rFonts w:eastAsiaTheme="minorEastAsia"/>
          <w:noProof/>
          <w:lang w:eastAsia="cs-CZ"/>
        </w:rPr>
        <w:tab/>
        <w:t>Frekvence pojmu údržbář ad. ………………………………………….........…4</w:t>
      </w:r>
      <w:r w:rsidR="003B6232">
        <w:rPr>
          <w:rFonts w:eastAsiaTheme="minorEastAsia"/>
          <w:noProof/>
          <w:lang w:eastAsia="cs-CZ"/>
        </w:rPr>
        <w:t>4</w:t>
      </w:r>
    </w:p>
    <w:p w14:paraId="2ED5E75C" w14:textId="351E9B70"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23</w:t>
      </w:r>
      <w:r w:rsidRPr="00F64FFF">
        <w:rPr>
          <w:rFonts w:eastAsiaTheme="minorEastAsia"/>
          <w:noProof/>
          <w:lang w:eastAsia="cs-CZ"/>
        </w:rPr>
        <w:tab/>
        <w:t xml:space="preserve">Frekvence pojmu vazač ad. </w:t>
      </w:r>
      <w:r w:rsidRPr="00F64FFF">
        <w:rPr>
          <w:rFonts w:eastAsiaTheme="minorEastAsia"/>
          <w:noProof/>
          <w:lang w:eastAsia="cs-CZ"/>
        </w:rPr>
        <w:tab/>
        <w:t>4</w:t>
      </w:r>
      <w:r w:rsidR="003B6232">
        <w:rPr>
          <w:rFonts w:eastAsiaTheme="minorEastAsia"/>
          <w:noProof/>
          <w:lang w:eastAsia="cs-CZ"/>
        </w:rPr>
        <w:t>5</w:t>
      </w:r>
    </w:p>
    <w:p w14:paraId="5F1991DB" w14:textId="723DDD12"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24</w:t>
      </w:r>
      <w:r w:rsidRPr="00F64FFF">
        <w:rPr>
          <w:rFonts w:eastAsiaTheme="minorEastAsia"/>
          <w:noProof/>
          <w:lang w:eastAsia="cs-CZ"/>
        </w:rPr>
        <w:tab/>
        <w:t>Frekvence pojmu dozorčí …………………………………….………………..4</w:t>
      </w:r>
      <w:r w:rsidR="003B6232">
        <w:rPr>
          <w:rFonts w:eastAsiaTheme="minorEastAsia"/>
          <w:noProof/>
          <w:lang w:eastAsia="cs-CZ"/>
        </w:rPr>
        <w:t>6</w:t>
      </w:r>
    </w:p>
    <w:p w14:paraId="72FD6BCD" w14:textId="4A56F406"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25</w:t>
      </w:r>
      <w:r w:rsidRPr="00F64FFF">
        <w:rPr>
          <w:rFonts w:eastAsiaTheme="minorEastAsia"/>
          <w:noProof/>
          <w:lang w:eastAsia="cs-CZ"/>
        </w:rPr>
        <w:tab/>
        <w:t>Frekvence pojmu kočí ad. ………………………………....…………………..4</w:t>
      </w:r>
      <w:r w:rsidR="003B6232">
        <w:rPr>
          <w:rFonts w:eastAsiaTheme="minorEastAsia"/>
          <w:noProof/>
          <w:lang w:eastAsia="cs-CZ"/>
        </w:rPr>
        <w:t>7</w:t>
      </w:r>
    </w:p>
    <w:p w14:paraId="7F1D913A" w14:textId="04DC6705"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26</w:t>
      </w:r>
      <w:r w:rsidRPr="00F64FFF">
        <w:rPr>
          <w:rFonts w:eastAsiaTheme="minorEastAsia"/>
          <w:noProof/>
          <w:lang w:eastAsia="cs-CZ"/>
        </w:rPr>
        <w:tab/>
        <w:t>Frekvence pojmu nákupčí …………………………………..………………....4</w:t>
      </w:r>
      <w:r w:rsidR="003B6232">
        <w:rPr>
          <w:rFonts w:eastAsiaTheme="minorEastAsia"/>
          <w:noProof/>
          <w:lang w:eastAsia="cs-CZ"/>
        </w:rPr>
        <w:t>8</w:t>
      </w:r>
    </w:p>
    <w:p w14:paraId="2C5964B8" w14:textId="1668E051"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27</w:t>
      </w:r>
      <w:r w:rsidRPr="00F64FFF">
        <w:rPr>
          <w:rFonts w:eastAsiaTheme="minorEastAsia"/>
          <w:noProof/>
          <w:lang w:eastAsia="cs-CZ"/>
        </w:rPr>
        <w:tab/>
        <w:t>Frekvence pojmu palubní průvodčí ad. ……………………………………..…4</w:t>
      </w:r>
      <w:r w:rsidR="003B6232">
        <w:rPr>
          <w:rFonts w:eastAsiaTheme="minorEastAsia"/>
          <w:noProof/>
          <w:lang w:eastAsia="cs-CZ"/>
        </w:rPr>
        <w:t>8</w:t>
      </w:r>
    </w:p>
    <w:p w14:paraId="7C79AA0D" w14:textId="5072516D"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28</w:t>
      </w:r>
      <w:r w:rsidRPr="00F64FFF">
        <w:rPr>
          <w:rFonts w:eastAsiaTheme="minorEastAsia"/>
          <w:noProof/>
          <w:lang w:eastAsia="cs-CZ"/>
        </w:rPr>
        <w:tab/>
        <w:t xml:space="preserve">Frekvence pojmu pokladní ad. </w:t>
      </w:r>
      <w:r w:rsidRPr="00F64FFF">
        <w:rPr>
          <w:rFonts w:eastAsiaTheme="minorEastAsia"/>
          <w:noProof/>
          <w:lang w:eastAsia="cs-CZ"/>
        </w:rPr>
        <w:tab/>
        <w:t>4</w:t>
      </w:r>
      <w:r w:rsidR="003B6232">
        <w:rPr>
          <w:rFonts w:eastAsiaTheme="minorEastAsia"/>
          <w:noProof/>
          <w:lang w:eastAsia="cs-CZ"/>
        </w:rPr>
        <w:t>9</w:t>
      </w:r>
    </w:p>
    <w:p w14:paraId="627DB24D" w14:textId="4CAA9FCF"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29</w:t>
      </w:r>
      <w:r w:rsidRPr="00F64FFF">
        <w:rPr>
          <w:rFonts w:eastAsiaTheme="minorEastAsia"/>
          <w:noProof/>
          <w:lang w:eastAsia="cs-CZ"/>
        </w:rPr>
        <w:tab/>
        <w:t>Frekvence pojmu produkční …………………………………….……………..4</w:t>
      </w:r>
      <w:r w:rsidR="003B6232">
        <w:rPr>
          <w:rFonts w:eastAsiaTheme="minorEastAsia"/>
          <w:noProof/>
          <w:lang w:eastAsia="cs-CZ"/>
        </w:rPr>
        <w:t>9</w:t>
      </w:r>
    </w:p>
    <w:p w14:paraId="0B2E1E4D" w14:textId="48C1A08A"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30</w:t>
      </w:r>
      <w:r w:rsidRPr="00F64FFF">
        <w:rPr>
          <w:rFonts w:eastAsiaTheme="minorEastAsia"/>
          <w:noProof/>
          <w:lang w:eastAsia="cs-CZ"/>
        </w:rPr>
        <w:tab/>
        <w:t>Frekvence pojmu provozní ………………………………....…………...……..</w:t>
      </w:r>
      <w:r w:rsidR="003B6232">
        <w:rPr>
          <w:rFonts w:eastAsiaTheme="minorEastAsia"/>
          <w:noProof/>
          <w:lang w:eastAsia="cs-CZ"/>
        </w:rPr>
        <w:t>50</w:t>
      </w:r>
    </w:p>
    <w:p w14:paraId="034D19C9" w14:textId="6473E2E9"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31</w:t>
      </w:r>
      <w:r w:rsidRPr="00F64FFF">
        <w:rPr>
          <w:rFonts w:eastAsiaTheme="minorEastAsia"/>
          <w:noProof/>
          <w:lang w:eastAsia="cs-CZ"/>
        </w:rPr>
        <w:tab/>
        <w:t>Frekvence pojmu recepční …………………………………..…………….......</w:t>
      </w:r>
      <w:r w:rsidR="003B6232">
        <w:rPr>
          <w:rFonts w:eastAsiaTheme="minorEastAsia"/>
          <w:noProof/>
          <w:lang w:eastAsia="cs-CZ"/>
        </w:rPr>
        <w:t>50</w:t>
      </w:r>
    </w:p>
    <w:p w14:paraId="3FE2F522" w14:textId="4CD4F1BD"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32</w:t>
      </w:r>
      <w:r w:rsidRPr="00F64FFF">
        <w:rPr>
          <w:rFonts w:eastAsiaTheme="minorEastAsia"/>
          <w:noProof/>
          <w:lang w:eastAsia="cs-CZ"/>
        </w:rPr>
        <w:tab/>
        <w:t>Frekvence pojmu řídící ………………………………....…………...…….…..</w:t>
      </w:r>
      <w:r w:rsidR="003B6232">
        <w:rPr>
          <w:rFonts w:eastAsiaTheme="minorEastAsia"/>
          <w:noProof/>
          <w:lang w:eastAsia="cs-CZ"/>
        </w:rPr>
        <w:t>51</w:t>
      </w:r>
    </w:p>
    <w:p w14:paraId="00E2ED47" w14:textId="204ACB7C"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lastRenderedPageBreak/>
        <w:t>Tabulka 33</w:t>
      </w:r>
      <w:r w:rsidRPr="00F64FFF">
        <w:rPr>
          <w:rFonts w:eastAsiaTheme="minorEastAsia"/>
          <w:noProof/>
          <w:lang w:eastAsia="cs-CZ"/>
        </w:rPr>
        <w:tab/>
        <w:t>Frekvence pojmu strojvedoucí ad. ………………………………....……...…..</w:t>
      </w:r>
      <w:r w:rsidR="003B6232">
        <w:rPr>
          <w:rFonts w:eastAsiaTheme="minorEastAsia"/>
          <w:noProof/>
          <w:lang w:eastAsia="cs-CZ"/>
        </w:rPr>
        <w:t>51</w:t>
      </w:r>
    </w:p>
    <w:p w14:paraId="1CB571B2" w14:textId="706D1622"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34</w:t>
      </w:r>
      <w:r w:rsidRPr="00F64FFF">
        <w:rPr>
          <w:rFonts w:eastAsiaTheme="minorEastAsia"/>
          <w:noProof/>
          <w:lang w:eastAsia="cs-CZ"/>
        </w:rPr>
        <w:tab/>
        <w:t>Frekvence pojmu vedoucí …………………………………..……………........</w:t>
      </w:r>
      <w:r w:rsidR="003B6232">
        <w:rPr>
          <w:rFonts w:eastAsiaTheme="minorEastAsia"/>
          <w:noProof/>
          <w:lang w:eastAsia="cs-CZ"/>
        </w:rPr>
        <w:t>52</w:t>
      </w:r>
    </w:p>
    <w:p w14:paraId="77D77647" w14:textId="23F6F823" w:rsidR="00F64FFF" w:rsidRPr="00F64FFF" w:rsidRDefault="00F64FFF" w:rsidP="00F64FFF">
      <w:pPr>
        <w:tabs>
          <w:tab w:val="left" w:pos="1320"/>
          <w:tab w:val="right" w:leader="dot" w:pos="9060"/>
        </w:tabs>
        <w:spacing w:after="0"/>
        <w:ind w:left="0"/>
        <w:rPr>
          <w:rFonts w:eastAsiaTheme="minorEastAsia"/>
          <w:noProof/>
          <w:lang w:eastAsia="cs-CZ"/>
        </w:rPr>
      </w:pPr>
      <w:r w:rsidRPr="00F64FFF">
        <w:rPr>
          <w:rFonts w:eastAsiaTheme="minorEastAsia"/>
          <w:noProof/>
          <w:lang w:eastAsia="cs-CZ"/>
        </w:rPr>
        <w:t>Tabulka 35</w:t>
      </w:r>
      <w:r w:rsidRPr="00F64FFF">
        <w:rPr>
          <w:rFonts w:eastAsiaTheme="minorEastAsia"/>
          <w:noProof/>
          <w:lang w:eastAsia="cs-CZ"/>
        </w:rPr>
        <w:tab/>
        <w:t>Frekvence pojmu výpravčí ………………………………....…………...……..</w:t>
      </w:r>
      <w:r w:rsidR="003B6232">
        <w:rPr>
          <w:rFonts w:eastAsiaTheme="minorEastAsia"/>
          <w:noProof/>
          <w:lang w:eastAsia="cs-CZ"/>
        </w:rPr>
        <w:t>52</w:t>
      </w:r>
    </w:p>
    <w:p w14:paraId="5B06FBA7" w14:textId="1FE18B7A" w:rsidR="00F64FFF" w:rsidRDefault="00F64FFF" w:rsidP="00C86D45">
      <w:pPr>
        <w:pStyle w:val="Nadpis1"/>
        <w:numPr>
          <w:ilvl w:val="0"/>
          <w:numId w:val="0"/>
        </w:numPr>
        <w:ind w:left="720"/>
      </w:pPr>
      <w:r w:rsidRPr="00D17754">
        <w:rPr>
          <w:rFonts w:eastAsiaTheme="minorHAnsi"/>
        </w:rPr>
        <w:fldChar w:fldCharType="end"/>
      </w:r>
    </w:p>
    <w:p w14:paraId="7E96013F" w14:textId="3D678AC4" w:rsidR="00F64FFF" w:rsidRDefault="00F64FFF">
      <w:pPr>
        <w:spacing w:line="259" w:lineRule="auto"/>
        <w:ind w:left="0"/>
        <w:contextualSpacing w:val="0"/>
        <w:rPr>
          <w:rFonts w:eastAsiaTheme="majorEastAsia" w:cstheme="majorBidi"/>
          <w:color w:val="2F5496" w:themeColor="accent1" w:themeShade="BF"/>
          <w:sz w:val="32"/>
          <w:szCs w:val="32"/>
        </w:rPr>
      </w:pPr>
      <w:r>
        <w:br w:type="page"/>
      </w:r>
    </w:p>
    <w:p w14:paraId="557B0131" w14:textId="7B3C1ACF" w:rsidR="00E5085E" w:rsidRDefault="00020182">
      <w:pPr>
        <w:pStyle w:val="Nadpis1"/>
        <w:numPr>
          <w:ilvl w:val="0"/>
          <w:numId w:val="0"/>
        </w:numPr>
        <w:ind w:left="720"/>
      </w:pPr>
      <w:bookmarkStart w:id="356" w:name="_Toc39717382"/>
      <w:r>
        <w:lastRenderedPageBreak/>
        <w:t>Seznam příloh</w:t>
      </w:r>
      <w:bookmarkEnd w:id="356"/>
    </w:p>
    <w:p w14:paraId="250ED54B" w14:textId="16F46E77" w:rsidR="00535429" w:rsidRDefault="00535429" w:rsidP="00C86D45">
      <w:pPr>
        <w:keepNext/>
      </w:pPr>
      <w:r>
        <w:rPr>
          <w:noProof/>
        </w:rPr>
        <w:drawing>
          <wp:inline distT="0" distB="0" distL="0" distR="0" wp14:anchorId="772E83F1" wp14:editId="0CBB8BD6">
            <wp:extent cx="5400000" cy="556334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00" cy="5563340"/>
                    </a:xfrm>
                    <a:prstGeom prst="rect">
                      <a:avLst/>
                    </a:prstGeom>
                    <a:noFill/>
                    <a:ln>
                      <a:noFill/>
                    </a:ln>
                  </pic:spPr>
                </pic:pic>
              </a:graphicData>
            </a:graphic>
          </wp:inline>
        </w:drawing>
      </w:r>
    </w:p>
    <w:p w14:paraId="68C7A6EA" w14:textId="78A988DB" w:rsidR="00535429" w:rsidRDefault="000675B1" w:rsidP="00C86D45">
      <w:pPr>
        <w:pStyle w:val="Titulek"/>
      </w:pPr>
      <w:r>
        <w:t>Příloha</w:t>
      </w:r>
      <w:r w:rsidR="00535429">
        <w:t xml:space="preserve"> </w:t>
      </w:r>
      <w:r w:rsidR="00E633BB">
        <w:fldChar w:fldCharType="begin"/>
      </w:r>
      <w:r w:rsidR="00E633BB">
        <w:instrText xml:space="preserve"> SEQ Obrázek \* ARABIC </w:instrText>
      </w:r>
      <w:r w:rsidR="00E633BB">
        <w:fldChar w:fldCharType="separate"/>
      </w:r>
      <w:r w:rsidR="00535429">
        <w:rPr>
          <w:noProof/>
        </w:rPr>
        <w:t>1</w:t>
      </w:r>
      <w:r w:rsidR="00E633BB">
        <w:rPr>
          <w:noProof/>
        </w:rPr>
        <w:fldChar w:fldCharType="end"/>
      </w:r>
      <w:r>
        <w:tab/>
      </w:r>
      <w:r>
        <w:tab/>
      </w:r>
      <w:r w:rsidR="00463980">
        <w:t xml:space="preserve">Počet zaměstnaných žen </w:t>
      </w:r>
      <w:r w:rsidR="00463980" w:rsidRPr="00463980">
        <w:t xml:space="preserve">podle odvětví ekonomické činnosti CZ-NACE </w:t>
      </w:r>
      <w:r w:rsidR="00535429" w:rsidRPr="00535429">
        <w:t>(ČSÚ, 2019: 143)</w:t>
      </w:r>
    </w:p>
    <w:p w14:paraId="4152C4F4" w14:textId="4FFF62F1" w:rsidR="00535429" w:rsidRDefault="00535429" w:rsidP="00C86D45">
      <w:pPr>
        <w:keepNext/>
      </w:pPr>
      <w:r>
        <w:rPr>
          <w:noProof/>
        </w:rPr>
        <w:lastRenderedPageBreak/>
        <w:drawing>
          <wp:inline distT="0" distB="0" distL="0" distR="0" wp14:anchorId="368D796F" wp14:editId="6AF5CE4A">
            <wp:extent cx="5400000" cy="5556564"/>
            <wp:effectExtent l="0" t="0" r="0" b="635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00" cy="5556564"/>
                    </a:xfrm>
                    <a:prstGeom prst="rect">
                      <a:avLst/>
                    </a:prstGeom>
                    <a:noFill/>
                    <a:ln>
                      <a:noFill/>
                    </a:ln>
                  </pic:spPr>
                </pic:pic>
              </a:graphicData>
            </a:graphic>
          </wp:inline>
        </w:drawing>
      </w:r>
    </w:p>
    <w:p w14:paraId="231FFA9C" w14:textId="144A5735" w:rsidR="00535429" w:rsidRDefault="000675B1" w:rsidP="00C86D45">
      <w:pPr>
        <w:pStyle w:val="Titulek"/>
      </w:pPr>
      <w:r>
        <w:t>Příloha</w:t>
      </w:r>
      <w:r w:rsidR="00535429">
        <w:t xml:space="preserve"> </w:t>
      </w:r>
      <w:r w:rsidR="00E633BB">
        <w:fldChar w:fldCharType="begin"/>
      </w:r>
      <w:r w:rsidR="00E633BB">
        <w:instrText xml:space="preserve"> SEQ Obrázek \* ARABIC </w:instrText>
      </w:r>
      <w:r w:rsidR="00E633BB">
        <w:fldChar w:fldCharType="separate"/>
      </w:r>
      <w:r w:rsidR="00535429">
        <w:rPr>
          <w:noProof/>
        </w:rPr>
        <w:t>2</w:t>
      </w:r>
      <w:r w:rsidR="00E633BB">
        <w:rPr>
          <w:noProof/>
        </w:rPr>
        <w:fldChar w:fldCharType="end"/>
      </w:r>
      <w:r>
        <w:tab/>
      </w:r>
      <w:r w:rsidR="00463980">
        <w:tab/>
      </w:r>
      <w:r w:rsidR="00463980" w:rsidRPr="00463980">
        <w:t xml:space="preserve">Počet zaměstnaných </w:t>
      </w:r>
      <w:r w:rsidR="00463980">
        <w:t>mužů</w:t>
      </w:r>
      <w:r w:rsidR="00463980" w:rsidRPr="00463980">
        <w:t xml:space="preserve"> podle odvětví ekonomické činnosti CZ-NACE (ČSÚ, 2019: 14</w:t>
      </w:r>
      <w:r w:rsidR="00463980">
        <w:t>4</w:t>
      </w:r>
      <w:r w:rsidR="00463980" w:rsidRPr="00463980">
        <w:t>)</w:t>
      </w:r>
    </w:p>
    <w:p w14:paraId="77F6B427" w14:textId="25A77B08" w:rsidR="00535429" w:rsidRDefault="00535429" w:rsidP="00535429"/>
    <w:p w14:paraId="078F50E4" w14:textId="13933BAC" w:rsidR="00535429" w:rsidRDefault="00535429" w:rsidP="00C86D45">
      <w:pPr>
        <w:keepNext/>
      </w:pPr>
      <w:r>
        <w:rPr>
          <w:noProof/>
        </w:rPr>
        <w:lastRenderedPageBreak/>
        <w:drawing>
          <wp:inline distT="0" distB="0" distL="0" distR="0" wp14:anchorId="59554591" wp14:editId="4D789489">
            <wp:extent cx="5526712" cy="5562000"/>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3">
                      <a:extLst>
                        <a:ext uri="{28A0092B-C50C-407E-A947-70E740481C1C}">
                          <a14:useLocalDpi xmlns:a14="http://schemas.microsoft.com/office/drawing/2010/main" val="0"/>
                        </a:ext>
                      </a:extLst>
                    </a:blip>
                    <a:srcRect t="973" r="2202" b="3378"/>
                    <a:stretch/>
                  </pic:blipFill>
                  <pic:spPr bwMode="auto">
                    <a:xfrm>
                      <a:off x="0" y="0"/>
                      <a:ext cx="5526712" cy="5562000"/>
                    </a:xfrm>
                    <a:prstGeom prst="rect">
                      <a:avLst/>
                    </a:prstGeom>
                    <a:noFill/>
                    <a:ln>
                      <a:noFill/>
                    </a:ln>
                    <a:extLst>
                      <a:ext uri="{53640926-AAD7-44D8-BBD7-CCE9431645EC}">
                        <a14:shadowObscured xmlns:a14="http://schemas.microsoft.com/office/drawing/2010/main"/>
                      </a:ext>
                    </a:extLst>
                  </pic:spPr>
                </pic:pic>
              </a:graphicData>
            </a:graphic>
          </wp:inline>
        </w:drawing>
      </w:r>
    </w:p>
    <w:p w14:paraId="2527A50B" w14:textId="257A6A92" w:rsidR="00535429" w:rsidRPr="00D43ADB" w:rsidRDefault="000675B1" w:rsidP="00C86D45">
      <w:pPr>
        <w:pStyle w:val="Titulek"/>
      </w:pPr>
      <w:r>
        <w:t>Příloha</w:t>
      </w:r>
      <w:r w:rsidR="00535429">
        <w:t xml:space="preserve"> </w:t>
      </w:r>
      <w:r w:rsidR="00E633BB">
        <w:fldChar w:fldCharType="begin"/>
      </w:r>
      <w:r w:rsidR="00E633BB">
        <w:instrText xml:space="preserve"> SEQ Obrázek \* ARABIC </w:instrText>
      </w:r>
      <w:r w:rsidR="00E633BB">
        <w:fldChar w:fldCharType="separate"/>
      </w:r>
      <w:r w:rsidR="00535429">
        <w:rPr>
          <w:noProof/>
        </w:rPr>
        <w:t>3</w:t>
      </w:r>
      <w:r w:rsidR="00E633BB">
        <w:rPr>
          <w:noProof/>
        </w:rPr>
        <w:fldChar w:fldCharType="end"/>
      </w:r>
      <w:r>
        <w:tab/>
      </w:r>
      <w:r w:rsidR="00463980">
        <w:tab/>
      </w:r>
      <w:r w:rsidR="00463980" w:rsidRPr="00463980">
        <w:t>Zaměstnanci v národním hospodářství podle hlavních kategorií klasifikace zaměstnání CZ-ISCO (ČSÚ, 2019: 154).</w:t>
      </w:r>
    </w:p>
    <w:sectPr w:rsidR="00535429" w:rsidRPr="00D43ADB" w:rsidSect="00AA5532">
      <w:footerReference w:type="default" r:id="rId44"/>
      <w:footerReference w:type="first" r:id="rId4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48FD" w14:textId="77777777" w:rsidR="00E633BB" w:rsidRDefault="00E633BB" w:rsidP="008323C3">
      <w:pPr>
        <w:spacing w:after="0" w:line="240" w:lineRule="auto"/>
      </w:pPr>
      <w:r>
        <w:separator/>
      </w:r>
    </w:p>
  </w:endnote>
  <w:endnote w:type="continuationSeparator" w:id="0">
    <w:p w14:paraId="14EF3394" w14:textId="77777777" w:rsidR="00E633BB" w:rsidRDefault="00E633BB" w:rsidP="0083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D1EF" w14:textId="77777777" w:rsidR="009B547D" w:rsidRDefault="009B54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B262" w14:textId="77777777" w:rsidR="009B547D" w:rsidRDefault="009B547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B7E3" w14:textId="77777777" w:rsidR="009B547D" w:rsidRDefault="009B547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985257"/>
      <w:docPartObj>
        <w:docPartGallery w:val="Page Numbers (Bottom of Page)"/>
        <w:docPartUnique/>
      </w:docPartObj>
    </w:sdtPr>
    <w:sdtEndPr/>
    <w:sdtContent>
      <w:p w14:paraId="1ED49C1A" w14:textId="7477406D" w:rsidR="009B547D" w:rsidRDefault="009B547D">
        <w:pPr>
          <w:pStyle w:val="Zpat"/>
          <w:jc w:val="center"/>
        </w:pPr>
        <w:r>
          <w:fldChar w:fldCharType="begin"/>
        </w:r>
        <w:r>
          <w:instrText>PAGE   \* MERGEFORMAT</w:instrText>
        </w:r>
        <w:r>
          <w:fldChar w:fldCharType="separate"/>
        </w:r>
        <w:r>
          <w:rPr>
            <w:noProof/>
          </w:rPr>
          <w:t>24</w:t>
        </w:r>
        <w:r>
          <w:fldChar w:fldCharType="end"/>
        </w:r>
      </w:p>
    </w:sdtContent>
  </w:sdt>
  <w:p w14:paraId="3CEC54CE" w14:textId="77777777" w:rsidR="009B547D" w:rsidRDefault="009B547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2288" w14:textId="3E14857D" w:rsidR="009B547D" w:rsidRDefault="009B547D" w:rsidP="00C86D45">
    <w:pPr>
      <w:pStyle w:val="Zpat"/>
      <w:jc w:val="cen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A7D4" w14:textId="77777777" w:rsidR="00E633BB" w:rsidRDefault="00E633BB" w:rsidP="008323C3">
      <w:pPr>
        <w:spacing w:after="0" w:line="240" w:lineRule="auto"/>
      </w:pPr>
      <w:r>
        <w:separator/>
      </w:r>
    </w:p>
  </w:footnote>
  <w:footnote w:type="continuationSeparator" w:id="0">
    <w:p w14:paraId="53CCE6FE" w14:textId="77777777" w:rsidR="00E633BB" w:rsidRDefault="00E633BB" w:rsidP="008323C3">
      <w:pPr>
        <w:spacing w:after="0" w:line="240" w:lineRule="auto"/>
      </w:pPr>
      <w:r>
        <w:continuationSeparator/>
      </w:r>
    </w:p>
  </w:footnote>
  <w:footnote w:id="1">
    <w:p w14:paraId="4615688A" w14:textId="3608B534" w:rsidR="009B547D" w:rsidRDefault="009B547D">
      <w:pPr>
        <w:pStyle w:val="Textpoznpodarou"/>
      </w:pPr>
      <w:r>
        <w:rPr>
          <w:rStyle w:val="Znakapoznpodarou"/>
        </w:rPr>
        <w:footnoteRef/>
      </w:r>
      <w:r>
        <w:t xml:space="preserve"> </w:t>
      </w:r>
      <w:r w:rsidRPr="0021611C">
        <w:t xml:space="preserve">Jsme si vědomi, že formanty se dělí na koncové a nekoncové, avšak pro cíl práce není jejich značení relevantní. Z tohoto důvodu nebudeme značit femininní koncovky, </w:t>
      </w:r>
      <w:r>
        <w:t>nýbrž</w:t>
      </w:r>
      <w:r w:rsidRPr="0021611C">
        <w:t xml:space="preserve"> pouze celé formanty</w:t>
      </w:r>
      <w:r>
        <w:t xml:space="preserve"> (sufixy)</w:t>
      </w:r>
      <w:r w:rsidRPr="00216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4E67" w14:textId="77777777" w:rsidR="009B547D" w:rsidRDefault="009B54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C544" w14:textId="77777777" w:rsidR="009B547D" w:rsidRDefault="009B54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9159" w14:textId="77777777" w:rsidR="009B547D" w:rsidRDefault="009B54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8BB"/>
    <w:multiLevelType w:val="multilevel"/>
    <w:tmpl w:val="5CD83FF2"/>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 w15:restartNumberingAfterBreak="0">
    <w:nsid w:val="09843CD4"/>
    <w:multiLevelType w:val="hybridMultilevel"/>
    <w:tmpl w:val="28B02CAC"/>
    <w:lvl w:ilvl="0" w:tplc="BCD2639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6905FF"/>
    <w:multiLevelType w:val="hybridMultilevel"/>
    <w:tmpl w:val="1B88B802"/>
    <w:lvl w:ilvl="0" w:tplc="C05E7F6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1649E5"/>
    <w:multiLevelType w:val="hybridMultilevel"/>
    <w:tmpl w:val="24423C1E"/>
    <w:lvl w:ilvl="0" w:tplc="E62252D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4885EA8"/>
    <w:multiLevelType w:val="hybridMultilevel"/>
    <w:tmpl w:val="FF62FF30"/>
    <w:lvl w:ilvl="0" w:tplc="738AD3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0D6B73"/>
    <w:multiLevelType w:val="hybridMultilevel"/>
    <w:tmpl w:val="E58E2E02"/>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2C814C3"/>
    <w:multiLevelType w:val="hybridMultilevel"/>
    <w:tmpl w:val="2A08D522"/>
    <w:lvl w:ilvl="0" w:tplc="4EF46A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C45159C"/>
    <w:multiLevelType w:val="hybridMultilevel"/>
    <w:tmpl w:val="321239C2"/>
    <w:lvl w:ilvl="0" w:tplc="736E9B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FDD7E1C"/>
    <w:multiLevelType w:val="hybridMultilevel"/>
    <w:tmpl w:val="F96C5C66"/>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3416FD7"/>
    <w:multiLevelType w:val="hybridMultilevel"/>
    <w:tmpl w:val="612A21E2"/>
    <w:lvl w:ilvl="0" w:tplc="B96E3D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DEE62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99292B"/>
    <w:multiLevelType w:val="hybridMultilevel"/>
    <w:tmpl w:val="09AC63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073714"/>
    <w:multiLevelType w:val="multilevel"/>
    <w:tmpl w:val="BF3CE26C"/>
    <w:lvl w:ilvl="0">
      <w:start w:val="1"/>
      <w:numFmt w:val="decimal"/>
      <w:pStyle w:val="Nadpis1"/>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51712FA"/>
    <w:multiLevelType w:val="hybridMultilevel"/>
    <w:tmpl w:val="A4A843B6"/>
    <w:lvl w:ilvl="0" w:tplc="31A4C5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4A31A08"/>
    <w:multiLevelType w:val="hybridMultilevel"/>
    <w:tmpl w:val="B8D66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F269A4"/>
    <w:multiLevelType w:val="hybridMultilevel"/>
    <w:tmpl w:val="F8961E3A"/>
    <w:lvl w:ilvl="0" w:tplc="BA5043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28B106C"/>
    <w:multiLevelType w:val="hybridMultilevel"/>
    <w:tmpl w:val="9026971A"/>
    <w:lvl w:ilvl="0" w:tplc="8850F5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8BD4DEF"/>
    <w:multiLevelType w:val="hybridMultilevel"/>
    <w:tmpl w:val="E9A62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856CF0"/>
    <w:multiLevelType w:val="hybridMultilevel"/>
    <w:tmpl w:val="8BBAFAAE"/>
    <w:lvl w:ilvl="0" w:tplc="B0E827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3"/>
  </w:num>
  <w:num w:numId="3">
    <w:abstractNumId w:val="8"/>
  </w:num>
  <w:num w:numId="4">
    <w:abstractNumId w:val="18"/>
  </w:num>
  <w:num w:numId="5">
    <w:abstractNumId w:val="6"/>
  </w:num>
  <w:num w:numId="6">
    <w:abstractNumId w:val="5"/>
  </w:num>
  <w:num w:numId="7">
    <w:abstractNumId w:val="4"/>
  </w:num>
  <w:num w:numId="8">
    <w:abstractNumId w:val="12"/>
  </w:num>
  <w:num w:numId="9">
    <w:abstractNumId w:val="0"/>
  </w:num>
  <w:num w:numId="10">
    <w:abstractNumId w:val="12"/>
  </w:num>
  <w:num w:numId="11">
    <w:abstractNumId w:val="14"/>
  </w:num>
  <w:num w:numId="12">
    <w:abstractNumId w:val="1"/>
  </w:num>
  <w:num w:numId="13">
    <w:abstractNumId w:val="13"/>
  </w:num>
  <w:num w:numId="14">
    <w:abstractNumId w:val="7"/>
  </w:num>
  <w:num w:numId="15">
    <w:abstractNumId w:val="16"/>
  </w:num>
  <w:num w:numId="16">
    <w:abstractNumId w:val="2"/>
  </w:num>
  <w:num w:numId="17">
    <w:abstractNumId w:val="17"/>
  </w:num>
  <w:num w:numId="18">
    <w:abstractNumId w:val="11"/>
  </w:num>
  <w:num w:numId="19">
    <w:abstractNumId w:val="9"/>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2"/>
    <w:rsid w:val="000008F2"/>
    <w:rsid w:val="00007619"/>
    <w:rsid w:val="00007AC9"/>
    <w:rsid w:val="00020182"/>
    <w:rsid w:val="00023DD6"/>
    <w:rsid w:val="000447D8"/>
    <w:rsid w:val="00046EAF"/>
    <w:rsid w:val="00052475"/>
    <w:rsid w:val="000526F5"/>
    <w:rsid w:val="00054D87"/>
    <w:rsid w:val="00057D8E"/>
    <w:rsid w:val="00062311"/>
    <w:rsid w:val="000675B1"/>
    <w:rsid w:val="0007016F"/>
    <w:rsid w:val="00073DAF"/>
    <w:rsid w:val="000760EA"/>
    <w:rsid w:val="00076FC9"/>
    <w:rsid w:val="00094231"/>
    <w:rsid w:val="000955B5"/>
    <w:rsid w:val="000A2DBD"/>
    <w:rsid w:val="000A34C1"/>
    <w:rsid w:val="000B2D19"/>
    <w:rsid w:val="000B66CF"/>
    <w:rsid w:val="000C2962"/>
    <w:rsid w:val="000D5DBB"/>
    <w:rsid w:val="000D637E"/>
    <w:rsid w:val="000D6AB1"/>
    <w:rsid w:val="000E5DEB"/>
    <w:rsid w:val="000F2509"/>
    <w:rsid w:val="0010177C"/>
    <w:rsid w:val="00101C79"/>
    <w:rsid w:val="00105DBE"/>
    <w:rsid w:val="001171C3"/>
    <w:rsid w:val="0012080B"/>
    <w:rsid w:val="00121D1A"/>
    <w:rsid w:val="00126C2C"/>
    <w:rsid w:val="00133F39"/>
    <w:rsid w:val="00135C88"/>
    <w:rsid w:val="00137E15"/>
    <w:rsid w:val="00144006"/>
    <w:rsid w:val="00145A52"/>
    <w:rsid w:val="0016692F"/>
    <w:rsid w:val="00175A97"/>
    <w:rsid w:val="001771E1"/>
    <w:rsid w:val="00180B17"/>
    <w:rsid w:val="0018132F"/>
    <w:rsid w:val="0019292E"/>
    <w:rsid w:val="001A2CFA"/>
    <w:rsid w:val="001A7246"/>
    <w:rsid w:val="001D10A1"/>
    <w:rsid w:val="001D1E59"/>
    <w:rsid w:val="001D2E60"/>
    <w:rsid w:val="001D2F0F"/>
    <w:rsid w:val="001D49C5"/>
    <w:rsid w:val="001D7B3B"/>
    <w:rsid w:val="001E03F4"/>
    <w:rsid w:val="001E4C76"/>
    <w:rsid w:val="001E5518"/>
    <w:rsid w:val="001F08C7"/>
    <w:rsid w:val="001F17A3"/>
    <w:rsid w:val="002017A8"/>
    <w:rsid w:val="002142D8"/>
    <w:rsid w:val="0021611C"/>
    <w:rsid w:val="00216BD4"/>
    <w:rsid w:val="00217E5D"/>
    <w:rsid w:val="00221784"/>
    <w:rsid w:val="00221D62"/>
    <w:rsid w:val="00222948"/>
    <w:rsid w:val="00224E17"/>
    <w:rsid w:val="0022554E"/>
    <w:rsid w:val="00230DC0"/>
    <w:rsid w:val="00242355"/>
    <w:rsid w:val="00242B79"/>
    <w:rsid w:val="0024615C"/>
    <w:rsid w:val="0025279A"/>
    <w:rsid w:val="00263CBC"/>
    <w:rsid w:val="00265978"/>
    <w:rsid w:val="0028226D"/>
    <w:rsid w:val="002837A7"/>
    <w:rsid w:val="00286A11"/>
    <w:rsid w:val="002933B9"/>
    <w:rsid w:val="002937F4"/>
    <w:rsid w:val="002941F5"/>
    <w:rsid w:val="002944A4"/>
    <w:rsid w:val="00295169"/>
    <w:rsid w:val="002B31D7"/>
    <w:rsid w:val="002C05E4"/>
    <w:rsid w:val="002D1C50"/>
    <w:rsid w:val="002D4060"/>
    <w:rsid w:val="002E1D9E"/>
    <w:rsid w:val="002F2E02"/>
    <w:rsid w:val="0030400A"/>
    <w:rsid w:val="0031136E"/>
    <w:rsid w:val="003130FF"/>
    <w:rsid w:val="00313E6A"/>
    <w:rsid w:val="00326D82"/>
    <w:rsid w:val="00335300"/>
    <w:rsid w:val="00335AEC"/>
    <w:rsid w:val="0034012D"/>
    <w:rsid w:val="00347DDD"/>
    <w:rsid w:val="00353CCA"/>
    <w:rsid w:val="00361A19"/>
    <w:rsid w:val="00364FB7"/>
    <w:rsid w:val="00372C3C"/>
    <w:rsid w:val="00384159"/>
    <w:rsid w:val="00396DCA"/>
    <w:rsid w:val="003A0AD2"/>
    <w:rsid w:val="003B3BEB"/>
    <w:rsid w:val="003B6232"/>
    <w:rsid w:val="003D49E8"/>
    <w:rsid w:val="00403468"/>
    <w:rsid w:val="004059C3"/>
    <w:rsid w:val="004142D2"/>
    <w:rsid w:val="00432A22"/>
    <w:rsid w:val="00435C6F"/>
    <w:rsid w:val="00437DDF"/>
    <w:rsid w:val="00440E36"/>
    <w:rsid w:val="00442726"/>
    <w:rsid w:val="00443BA9"/>
    <w:rsid w:val="00450E81"/>
    <w:rsid w:val="00451149"/>
    <w:rsid w:val="00460822"/>
    <w:rsid w:val="00462EE1"/>
    <w:rsid w:val="00463980"/>
    <w:rsid w:val="00473307"/>
    <w:rsid w:val="00473AA1"/>
    <w:rsid w:val="00483156"/>
    <w:rsid w:val="00484738"/>
    <w:rsid w:val="00484BB3"/>
    <w:rsid w:val="004954F6"/>
    <w:rsid w:val="004A1BB8"/>
    <w:rsid w:val="004A7757"/>
    <w:rsid w:val="004B04D8"/>
    <w:rsid w:val="004C6CCE"/>
    <w:rsid w:val="004D48F3"/>
    <w:rsid w:val="004E0262"/>
    <w:rsid w:val="004E0924"/>
    <w:rsid w:val="004E406D"/>
    <w:rsid w:val="004E65E0"/>
    <w:rsid w:val="004F205F"/>
    <w:rsid w:val="00504ABA"/>
    <w:rsid w:val="00506C8D"/>
    <w:rsid w:val="005135E2"/>
    <w:rsid w:val="00522B50"/>
    <w:rsid w:val="00524888"/>
    <w:rsid w:val="00524E24"/>
    <w:rsid w:val="0052652F"/>
    <w:rsid w:val="00534E53"/>
    <w:rsid w:val="00535429"/>
    <w:rsid w:val="00544E29"/>
    <w:rsid w:val="00546FBB"/>
    <w:rsid w:val="00554936"/>
    <w:rsid w:val="00565D02"/>
    <w:rsid w:val="00567007"/>
    <w:rsid w:val="00571BE4"/>
    <w:rsid w:val="00575C62"/>
    <w:rsid w:val="00582D3B"/>
    <w:rsid w:val="005839A0"/>
    <w:rsid w:val="00583B02"/>
    <w:rsid w:val="0058486F"/>
    <w:rsid w:val="00596C7B"/>
    <w:rsid w:val="005A7D49"/>
    <w:rsid w:val="005B6BE0"/>
    <w:rsid w:val="005C0807"/>
    <w:rsid w:val="005C51B7"/>
    <w:rsid w:val="005E24EA"/>
    <w:rsid w:val="005F2FA5"/>
    <w:rsid w:val="006020A7"/>
    <w:rsid w:val="0060214B"/>
    <w:rsid w:val="0060664E"/>
    <w:rsid w:val="00621361"/>
    <w:rsid w:val="00625BDF"/>
    <w:rsid w:val="00637D0D"/>
    <w:rsid w:val="00644CBA"/>
    <w:rsid w:val="0066535C"/>
    <w:rsid w:val="00665E26"/>
    <w:rsid w:val="00673FCB"/>
    <w:rsid w:val="00677498"/>
    <w:rsid w:val="00686F01"/>
    <w:rsid w:val="0069591D"/>
    <w:rsid w:val="006A5D08"/>
    <w:rsid w:val="006B041D"/>
    <w:rsid w:val="006B4B1F"/>
    <w:rsid w:val="006B61C9"/>
    <w:rsid w:val="006C722A"/>
    <w:rsid w:val="006F41C6"/>
    <w:rsid w:val="0070105B"/>
    <w:rsid w:val="00705913"/>
    <w:rsid w:val="00715D20"/>
    <w:rsid w:val="007166A5"/>
    <w:rsid w:val="007205BC"/>
    <w:rsid w:val="0072657D"/>
    <w:rsid w:val="00727660"/>
    <w:rsid w:val="007343CF"/>
    <w:rsid w:val="007478FC"/>
    <w:rsid w:val="00750418"/>
    <w:rsid w:val="007505F0"/>
    <w:rsid w:val="007604BB"/>
    <w:rsid w:val="007624C1"/>
    <w:rsid w:val="00763231"/>
    <w:rsid w:val="00763840"/>
    <w:rsid w:val="0076576B"/>
    <w:rsid w:val="007669FB"/>
    <w:rsid w:val="00770248"/>
    <w:rsid w:val="00770E8C"/>
    <w:rsid w:val="00780530"/>
    <w:rsid w:val="00791577"/>
    <w:rsid w:val="007950B0"/>
    <w:rsid w:val="007C314D"/>
    <w:rsid w:val="007C3451"/>
    <w:rsid w:val="007D5A7E"/>
    <w:rsid w:val="007E5D68"/>
    <w:rsid w:val="007F0814"/>
    <w:rsid w:val="007F087A"/>
    <w:rsid w:val="007F0D74"/>
    <w:rsid w:val="007F1A2E"/>
    <w:rsid w:val="007F2B50"/>
    <w:rsid w:val="007F5B3B"/>
    <w:rsid w:val="007F698C"/>
    <w:rsid w:val="00806BC1"/>
    <w:rsid w:val="00807F47"/>
    <w:rsid w:val="00813CF5"/>
    <w:rsid w:val="00814ECC"/>
    <w:rsid w:val="008163DF"/>
    <w:rsid w:val="0083107D"/>
    <w:rsid w:val="008323C3"/>
    <w:rsid w:val="00836AC3"/>
    <w:rsid w:val="00840429"/>
    <w:rsid w:val="00842EF3"/>
    <w:rsid w:val="008548B5"/>
    <w:rsid w:val="00857C8A"/>
    <w:rsid w:val="00867880"/>
    <w:rsid w:val="0087033E"/>
    <w:rsid w:val="0087094A"/>
    <w:rsid w:val="00871DFC"/>
    <w:rsid w:val="0087684F"/>
    <w:rsid w:val="008817B0"/>
    <w:rsid w:val="00887BE7"/>
    <w:rsid w:val="00893EBB"/>
    <w:rsid w:val="0089560C"/>
    <w:rsid w:val="008A351D"/>
    <w:rsid w:val="008A76A1"/>
    <w:rsid w:val="008B7AE1"/>
    <w:rsid w:val="008C44AB"/>
    <w:rsid w:val="008C66BA"/>
    <w:rsid w:val="008D6769"/>
    <w:rsid w:val="008E4B09"/>
    <w:rsid w:val="008E7219"/>
    <w:rsid w:val="008F2CD7"/>
    <w:rsid w:val="008F7455"/>
    <w:rsid w:val="008F772A"/>
    <w:rsid w:val="00915DF4"/>
    <w:rsid w:val="00927AE6"/>
    <w:rsid w:val="00934775"/>
    <w:rsid w:val="00946123"/>
    <w:rsid w:val="00950D2D"/>
    <w:rsid w:val="00960BF3"/>
    <w:rsid w:val="0096106E"/>
    <w:rsid w:val="009636DD"/>
    <w:rsid w:val="00966438"/>
    <w:rsid w:val="0097302B"/>
    <w:rsid w:val="0097396A"/>
    <w:rsid w:val="00973C89"/>
    <w:rsid w:val="00974E11"/>
    <w:rsid w:val="00976A8E"/>
    <w:rsid w:val="009821FD"/>
    <w:rsid w:val="00994850"/>
    <w:rsid w:val="009A6553"/>
    <w:rsid w:val="009B547D"/>
    <w:rsid w:val="009B57A5"/>
    <w:rsid w:val="009C0FE1"/>
    <w:rsid w:val="009C32AB"/>
    <w:rsid w:val="009E18DB"/>
    <w:rsid w:val="009F0914"/>
    <w:rsid w:val="009F57E6"/>
    <w:rsid w:val="00A04A3C"/>
    <w:rsid w:val="00A068AE"/>
    <w:rsid w:val="00A06DB6"/>
    <w:rsid w:val="00A13421"/>
    <w:rsid w:val="00A15E6D"/>
    <w:rsid w:val="00A3161C"/>
    <w:rsid w:val="00A42E54"/>
    <w:rsid w:val="00A4694F"/>
    <w:rsid w:val="00A533D8"/>
    <w:rsid w:val="00A55127"/>
    <w:rsid w:val="00A7747E"/>
    <w:rsid w:val="00A80826"/>
    <w:rsid w:val="00A842BB"/>
    <w:rsid w:val="00A91E16"/>
    <w:rsid w:val="00AA10E9"/>
    <w:rsid w:val="00AA456A"/>
    <w:rsid w:val="00AA5532"/>
    <w:rsid w:val="00AA7956"/>
    <w:rsid w:val="00AB0ADB"/>
    <w:rsid w:val="00AB3FF6"/>
    <w:rsid w:val="00AC53C2"/>
    <w:rsid w:val="00AD0CDF"/>
    <w:rsid w:val="00AD3DB1"/>
    <w:rsid w:val="00AE002B"/>
    <w:rsid w:val="00AE1F2D"/>
    <w:rsid w:val="00AE57F5"/>
    <w:rsid w:val="00AE7DE1"/>
    <w:rsid w:val="00AF05CF"/>
    <w:rsid w:val="00AF3C1F"/>
    <w:rsid w:val="00AF4E94"/>
    <w:rsid w:val="00B02CE9"/>
    <w:rsid w:val="00B02D52"/>
    <w:rsid w:val="00B02D93"/>
    <w:rsid w:val="00B11967"/>
    <w:rsid w:val="00B16982"/>
    <w:rsid w:val="00B22551"/>
    <w:rsid w:val="00B24F17"/>
    <w:rsid w:val="00B31757"/>
    <w:rsid w:val="00B337A2"/>
    <w:rsid w:val="00B439C2"/>
    <w:rsid w:val="00B477CF"/>
    <w:rsid w:val="00B539B3"/>
    <w:rsid w:val="00B63BCF"/>
    <w:rsid w:val="00B76FA6"/>
    <w:rsid w:val="00B91963"/>
    <w:rsid w:val="00B96D5A"/>
    <w:rsid w:val="00BA632D"/>
    <w:rsid w:val="00BA79A2"/>
    <w:rsid w:val="00BB34C7"/>
    <w:rsid w:val="00BB389F"/>
    <w:rsid w:val="00BB795D"/>
    <w:rsid w:val="00BC2FFF"/>
    <w:rsid w:val="00BD01D2"/>
    <w:rsid w:val="00BD1ACE"/>
    <w:rsid w:val="00BD39F6"/>
    <w:rsid w:val="00BE5156"/>
    <w:rsid w:val="00BF3258"/>
    <w:rsid w:val="00C0297B"/>
    <w:rsid w:val="00C15D74"/>
    <w:rsid w:val="00C22420"/>
    <w:rsid w:val="00C251A6"/>
    <w:rsid w:val="00C31066"/>
    <w:rsid w:val="00C324DF"/>
    <w:rsid w:val="00C332CF"/>
    <w:rsid w:val="00C3528F"/>
    <w:rsid w:val="00C41DDB"/>
    <w:rsid w:val="00C4296E"/>
    <w:rsid w:val="00C45674"/>
    <w:rsid w:val="00C4756D"/>
    <w:rsid w:val="00C5117E"/>
    <w:rsid w:val="00C51287"/>
    <w:rsid w:val="00C514C4"/>
    <w:rsid w:val="00C53A74"/>
    <w:rsid w:val="00C60D16"/>
    <w:rsid w:val="00C63523"/>
    <w:rsid w:val="00C63DD6"/>
    <w:rsid w:val="00C647C2"/>
    <w:rsid w:val="00C66141"/>
    <w:rsid w:val="00C71388"/>
    <w:rsid w:val="00C77FE4"/>
    <w:rsid w:val="00C80BB5"/>
    <w:rsid w:val="00C86D45"/>
    <w:rsid w:val="00C87601"/>
    <w:rsid w:val="00C87FCD"/>
    <w:rsid w:val="00CB03AA"/>
    <w:rsid w:val="00CC2537"/>
    <w:rsid w:val="00CC52FC"/>
    <w:rsid w:val="00CD3D0D"/>
    <w:rsid w:val="00CD6263"/>
    <w:rsid w:val="00CD6376"/>
    <w:rsid w:val="00CF58A4"/>
    <w:rsid w:val="00D0158F"/>
    <w:rsid w:val="00D06BE0"/>
    <w:rsid w:val="00D07904"/>
    <w:rsid w:val="00D103DD"/>
    <w:rsid w:val="00D104A2"/>
    <w:rsid w:val="00D11A37"/>
    <w:rsid w:val="00D337CB"/>
    <w:rsid w:val="00D43ADB"/>
    <w:rsid w:val="00D52D55"/>
    <w:rsid w:val="00D61D4B"/>
    <w:rsid w:val="00D6585D"/>
    <w:rsid w:val="00D908DB"/>
    <w:rsid w:val="00D9537A"/>
    <w:rsid w:val="00D975A6"/>
    <w:rsid w:val="00DA18E9"/>
    <w:rsid w:val="00DA200F"/>
    <w:rsid w:val="00DA4EB1"/>
    <w:rsid w:val="00DB010E"/>
    <w:rsid w:val="00DB3F2D"/>
    <w:rsid w:val="00DB5FA7"/>
    <w:rsid w:val="00DC53B9"/>
    <w:rsid w:val="00DD1C35"/>
    <w:rsid w:val="00DD5C2F"/>
    <w:rsid w:val="00DF6086"/>
    <w:rsid w:val="00E03494"/>
    <w:rsid w:val="00E136E4"/>
    <w:rsid w:val="00E16A0A"/>
    <w:rsid w:val="00E17267"/>
    <w:rsid w:val="00E30A39"/>
    <w:rsid w:val="00E404BC"/>
    <w:rsid w:val="00E415D9"/>
    <w:rsid w:val="00E44CC7"/>
    <w:rsid w:val="00E506B1"/>
    <w:rsid w:val="00E5085E"/>
    <w:rsid w:val="00E5086D"/>
    <w:rsid w:val="00E517D6"/>
    <w:rsid w:val="00E633BB"/>
    <w:rsid w:val="00E661C5"/>
    <w:rsid w:val="00E8073C"/>
    <w:rsid w:val="00E81958"/>
    <w:rsid w:val="00E86F9E"/>
    <w:rsid w:val="00E90030"/>
    <w:rsid w:val="00E904B9"/>
    <w:rsid w:val="00EA459F"/>
    <w:rsid w:val="00EB75FE"/>
    <w:rsid w:val="00EC3AE0"/>
    <w:rsid w:val="00ED42AE"/>
    <w:rsid w:val="00ED7CA8"/>
    <w:rsid w:val="00EE3325"/>
    <w:rsid w:val="00EE5319"/>
    <w:rsid w:val="00EE6B53"/>
    <w:rsid w:val="00EE6D63"/>
    <w:rsid w:val="00EF34AE"/>
    <w:rsid w:val="00EF75B6"/>
    <w:rsid w:val="00F1188D"/>
    <w:rsid w:val="00F16688"/>
    <w:rsid w:val="00F23FF2"/>
    <w:rsid w:val="00F26DA1"/>
    <w:rsid w:val="00F272FA"/>
    <w:rsid w:val="00F27A9A"/>
    <w:rsid w:val="00F37242"/>
    <w:rsid w:val="00F40D10"/>
    <w:rsid w:val="00F468BE"/>
    <w:rsid w:val="00F50668"/>
    <w:rsid w:val="00F50E4B"/>
    <w:rsid w:val="00F54E66"/>
    <w:rsid w:val="00F556C8"/>
    <w:rsid w:val="00F64FFF"/>
    <w:rsid w:val="00F72DE5"/>
    <w:rsid w:val="00F77DB0"/>
    <w:rsid w:val="00F849A7"/>
    <w:rsid w:val="00F86B46"/>
    <w:rsid w:val="00F95161"/>
    <w:rsid w:val="00F95271"/>
    <w:rsid w:val="00F964E7"/>
    <w:rsid w:val="00FA0735"/>
    <w:rsid w:val="00FA5B9A"/>
    <w:rsid w:val="00FB6FFC"/>
    <w:rsid w:val="00FD4AF4"/>
    <w:rsid w:val="00FD7C7B"/>
    <w:rsid w:val="00FE17A8"/>
    <w:rsid w:val="00FE7DF0"/>
    <w:rsid w:val="00FF0943"/>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801E1"/>
  <w15:chartTrackingRefBased/>
  <w15:docId w15:val="{48D262E6-4A42-4906-8CB2-98CF968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E03F4"/>
    <w:pPr>
      <w:spacing w:line="360" w:lineRule="auto"/>
      <w:ind w:left="720"/>
      <w:contextualSpacing/>
    </w:pPr>
    <w:rPr>
      <w:rFonts w:ascii="Times New Roman" w:hAnsi="Times New Roman" w:cs="Times New Roman"/>
      <w:sz w:val="24"/>
      <w:szCs w:val="24"/>
    </w:rPr>
  </w:style>
  <w:style w:type="paragraph" w:styleId="Nadpis1">
    <w:name w:val="heading 1"/>
    <w:basedOn w:val="Normln"/>
    <w:next w:val="Normln"/>
    <w:link w:val="Nadpis1Char"/>
    <w:autoRedefine/>
    <w:uiPriority w:val="9"/>
    <w:qFormat/>
    <w:rsid w:val="001A7246"/>
    <w:pPr>
      <w:keepNext/>
      <w:keepLines/>
      <w:numPr>
        <w:numId w:val="8"/>
      </w:numPr>
      <w:spacing w:before="240" w:after="120"/>
      <w:ind w:left="714" w:hanging="357"/>
      <w:outlineLvl w:val="0"/>
    </w:pPr>
    <w:rPr>
      <w:rFonts w:eastAsiaTheme="majorEastAsia" w:cstheme="majorBidi"/>
      <w:color w:val="2F5496" w:themeColor="accent1" w:themeShade="BF"/>
      <w:sz w:val="32"/>
      <w:szCs w:val="32"/>
    </w:rPr>
  </w:style>
  <w:style w:type="paragraph" w:styleId="Nadpis2">
    <w:name w:val="heading 2"/>
    <w:basedOn w:val="Odstavecseseznamem"/>
    <w:next w:val="Normln"/>
    <w:link w:val="Nadpis2Char"/>
    <w:uiPriority w:val="9"/>
    <w:unhideWhenUsed/>
    <w:qFormat/>
    <w:rsid w:val="008548B5"/>
    <w:pPr>
      <w:ind w:left="0"/>
      <w:outlineLvl w:val="1"/>
    </w:pPr>
    <w:rPr>
      <w:color w:val="4472C4" w:themeColor="accent1"/>
      <w:sz w:val="28"/>
    </w:rPr>
  </w:style>
  <w:style w:type="paragraph" w:styleId="Nadpis3">
    <w:name w:val="heading 3"/>
    <w:basedOn w:val="Normln"/>
    <w:next w:val="Normln"/>
    <w:link w:val="Nadpis3Char"/>
    <w:uiPriority w:val="9"/>
    <w:unhideWhenUsed/>
    <w:qFormat/>
    <w:rsid w:val="009F091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008F2"/>
    <w:rPr>
      <w:color w:val="0563C1" w:themeColor="hyperlink"/>
      <w:u w:val="single"/>
    </w:rPr>
  </w:style>
  <w:style w:type="character" w:styleId="Odkaznakoment">
    <w:name w:val="annotation reference"/>
    <w:basedOn w:val="Standardnpsmoodstavce"/>
    <w:uiPriority w:val="99"/>
    <w:semiHidden/>
    <w:unhideWhenUsed/>
    <w:rsid w:val="000008F2"/>
    <w:rPr>
      <w:sz w:val="16"/>
      <w:szCs w:val="16"/>
    </w:rPr>
  </w:style>
  <w:style w:type="paragraph" w:styleId="Textkomente">
    <w:name w:val="annotation text"/>
    <w:basedOn w:val="Normln"/>
    <w:link w:val="TextkomenteChar"/>
    <w:uiPriority w:val="99"/>
    <w:unhideWhenUsed/>
    <w:rsid w:val="000008F2"/>
    <w:pPr>
      <w:spacing w:line="240" w:lineRule="auto"/>
    </w:pPr>
    <w:rPr>
      <w:sz w:val="20"/>
      <w:szCs w:val="20"/>
    </w:rPr>
  </w:style>
  <w:style w:type="character" w:customStyle="1" w:styleId="TextkomenteChar">
    <w:name w:val="Text komentáře Char"/>
    <w:basedOn w:val="Standardnpsmoodstavce"/>
    <w:link w:val="Textkomente"/>
    <w:uiPriority w:val="99"/>
    <w:rsid w:val="000008F2"/>
    <w:rPr>
      <w:rFonts w:ascii="Times New Roman" w:hAnsi="Times New Roman"/>
      <w:sz w:val="20"/>
      <w:szCs w:val="20"/>
    </w:rPr>
  </w:style>
  <w:style w:type="paragraph" w:styleId="Textbubliny">
    <w:name w:val="Balloon Text"/>
    <w:basedOn w:val="Normln"/>
    <w:link w:val="TextbublinyChar"/>
    <w:uiPriority w:val="99"/>
    <w:semiHidden/>
    <w:unhideWhenUsed/>
    <w:rsid w:val="000008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08F2"/>
    <w:rPr>
      <w:rFonts w:ascii="Segoe UI" w:hAnsi="Segoe UI" w:cs="Segoe UI"/>
      <w:sz w:val="18"/>
      <w:szCs w:val="18"/>
    </w:rPr>
  </w:style>
  <w:style w:type="paragraph" w:styleId="Odstavecseseznamem">
    <w:name w:val="List Paragraph"/>
    <w:basedOn w:val="Normln"/>
    <w:uiPriority w:val="34"/>
    <w:qFormat/>
    <w:rsid w:val="00FD4AF4"/>
  </w:style>
  <w:style w:type="character" w:customStyle="1" w:styleId="Nevyeenzmnka1">
    <w:name w:val="Nevyřešená zmínka1"/>
    <w:basedOn w:val="Standardnpsmoodstavce"/>
    <w:uiPriority w:val="99"/>
    <w:semiHidden/>
    <w:unhideWhenUsed/>
    <w:rsid w:val="0062136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443BA9"/>
    <w:rPr>
      <w:rFonts w:asciiTheme="minorHAnsi" w:hAnsiTheme="minorHAnsi"/>
      <w:b/>
      <w:bCs/>
    </w:rPr>
  </w:style>
  <w:style w:type="character" w:customStyle="1" w:styleId="PedmtkomenteChar">
    <w:name w:val="Předmět komentáře Char"/>
    <w:basedOn w:val="TextkomenteChar"/>
    <w:link w:val="Pedmtkomente"/>
    <w:uiPriority w:val="99"/>
    <w:semiHidden/>
    <w:rsid w:val="00443BA9"/>
    <w:rPr>
      <w:rFonts w:ascii="Times New Roman" w:hAnsi="Times New Roman"/>
      <w:b/>
      <w:bCs/>
      <w:sz w:val="20"/>
      <w:szCs w:val="20"/>
    </w:rPr>
  </w:style>
  <w:style w:type="character" w:customStyle="1" w:styleId="Nadpis1Char">
    <w:name w:val="Nadpis 1 Char"/>
    <w:basedOn w:val="Standardnpsmoodstavce"/>
    <w:link w:val="Nadpis1"/>
    <w:uiPriority w:val="9"/>
    <w:rsid w:val="001A7246"/>
    <w:rPr>
      <w:rFonts w:ascii="Times New Roman" w:eastAsiaTheme="majorEastAsia" w:hAnsi="Times New Roman" w:cstheme="majorBidi"/>
      <w:color w:val="2F5496" w:themeColor="accent1" w:themeShade="BF"/>
      <w:sz w:val="32"/>
      <w:szCs w:val="32"/>
    </w:rPr>
  </w:style>
  <w:style w:type="character" w:customStyle="1" w:styleId="Nadpis2Char">
    <w:name w:val="Nadpis 2 Char"/>
    <w:basedOn w:val="Standardnpsmoodstavce"/>
    <w:link w:val="Nadpis2"/>
    <w:uiPriority w:val="9"/>
    <w:rsid w:val="008548B5"/>
    <w:rPr>
      <w:rFonts w:ascii="Times New Roman" w:hAnsi="Times New Roman"/>
      <w:color w:val="4472C4" w:themeColor="accent1"/>
      <w:sz w:val="28"/>
    </w:rPr>
  </w:style>
  <w:style w:type="numbering" w:customStyle="1" w:styleId="Bezseznamu1">
    <w:name w:val="Bez seznamu1"/>
    <w:next w:val="Bezseznamu"/>
    <w:uiPriority w:val="99"/>
    <w:semiHidden/>
    <w:unhideWhenUsed/>
    <w:rsid w:val="008548B5"/>
  </w:style>
  <w:style w:type="character" w:customStyle="1" w:styleId="Nevyeenzmnka11">
    <w:name w:val="Nevyřešená zmínka11"/>
    <w:basedOn w:val="Standardnpsmoodstavce"/>
    <w:uiPriority w:val="99"/>
    <w:semiHidden/>
    <w:unhideWhenUsed/>
    <w:rsid w:val="008548B5"/>
    <w:rPr>
      <w:color w:val="605E5C"/>
      <w:shd w:val="clear" w:color="auto" w:fill="E1DFDD"/>
    </w:rPr>
  </w:style>
  <w:style w:type="table" w:styleId="Mkatabulky">
    <w:name w:val="Table Grid"/>
    <w:basedOn w:val="Normlntabulka"/>
    <w:uiPriority w:val="39"/>
    <w:rsid w:val="008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8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8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8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8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548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8B5"/>
  </w:style>
  <w:style w:type="paragraph" w:styleId="Zpat">
    <w:name w:val="footer"/>
    <w:basedOn w:val="Normln"/>
    <w:link w:val="ZpatChar"/>
    <w:uiPriority w:val="99"/>
    <w:unhideWhenUsed/>
    <w:rsid w:val="008548B5"/>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8B5"/>
  </w:style>
  <w:style w:type="table" w:customStyle="1" w:styleId="Mkatabulky5">
    <w:name w:val="Mřížka tabulky5"/>
    <w:basedOn w:val="Normlntabulka"/>
    <w:next w:val="Mkatabulky"/>
    <w:uiPriority w:val="39"/>
    <w:rsid w:val="008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85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8548B5"/>
    <w:pPr>
      <w:spacing w:after="200" w:line="240" w:lineRule="auto"/>
    </w:pPr>
    <w:rPr>
      <w:i/>
      <w:iCs/>
      <w:color w:val="44546A" w:themeColor="text2"/>
      <w:sz w:val="18"/>
      <w:szCs w:val="18"/>
    </w:rPr>
  </w:style>
  <w:style w:type="character" w:customStyle="1" w:styleId="Nadpis3Char">
    <w:name w:val="Nadpis 3 Char"/>
    <w:basedOn w:val="Standardnpsmoodstavce"/>
    <w:link w:val="Nadpis3"/>
    <w:uiPriority w:val="9"/>
    <w:rsid w:val="009F0914"/>
    <w:rPr>
      <w:rFonts w:asciiTheme="majorHAnsi" w:eastAsiaTheme="majorEastAsia" w:hAnsiTheme="majorHAnsi" w:cstheme="majorBidi"/>
      <w:color w:val="1F3763" w:themeColor="accent1" w:themeShade="7F"/>
      <w:sz w:val="24"/>
      <w:szCs w:val="24"/>
    </w:rPr>
  </w:style>
  <w:style w:type="paragraph" w:styleId="Seznamobrzk">
    <w:name w:val="table of figures"/>
    <w:basedOn w:val="Normln"/>
    <w:next w:val="Normln"/>
    <w:uiPriority w:val="99"/>
    <w:unhideWhenUsed/>
    <w:rsid w:val="00020182"/>
    <w:pPr>
      <w:spacing w:after="0"/>
      <w:ind w:left="0"/>
    </w:pPr>
  </w:style>
  <w:style w:type="paragraph" w:styleId="Nadpisobsahu">
    <w:name w:val="TOC Heading"/>
    <w:basedOn w:val="Nadpis1"/>
    <w:next w:val="Normln"/>
    <w:uiPriority w:val="39"/>
    <w:unhideWhenUsed/>
    <w:qFormat/>
    <w:rsid w:val="00DC53B9"/>
    <w:pPr>
      <w:numPr>
        <w:numId w:val="0"/>
      </w:numPr>
      <w:spacing w:line="259" w:lineRule="auto"/>
      <w:contextualSpacing w:val="0"/>
      <w:outlineLvl w:val="9"/>
    </w:pPr>
    <w:rPr>
      <w:rFonts w:asciiTheme="majorHAnsi" w:hAnsiTheme="majorHAnsi"/>
      <w:lang w:eastAsia="cs-CZ"/>
    </w:rPr>
  </w:style>
  <w:style w:type="paragraph" w:styleId="Obsah1">
    <w:name w:val="toc 1"/>
    <w:basedOn w:val="Normln"/>
    <w:next w:val="Normln"/>
    <w:autoRedefine/>
    <w:uiPriority w:val="39"/>
    <w:unhideWhenUsed/>
    <w:rsid w:val="00DC53B9"/>
    <w:pPr>
      <w:spacing w:after="100"/>
      <w:ind w:left="0"/>
    </w:pPr>
  </w:style>
  <w:style w:type="paragraph" w:styleId="Obsah2">
    <w:name w:val="toc 2"/>
    <w:basedOn w:val="Normln"/>
    <w:next w:val="Normln"/>
    <w:autoRedefine/>
    <w:uiPriority w:val="39"/>
    <w:unhideWhenUsed/>
    <w:rsid w:val="00DC53B9"/>
    <w:pPr>
      <w:spacing w:after="100"/>
      <w:ind w:left="240"/>
    </w:pPr>
  </w:style>
  <w:style w:type="paragraph" w:styleId="Obsah3">
    <w:name w:val="toc 3"/>
    <w:basedOn w:val="Normln"/>
    <w:next w:val="Normln"/>
    <w:autoRedefine/>
    <w:uiPriority w:val="39"/>
    <w:unhideWhenUsed/>
    <w:rsid w:val="00DC53B9"/>
    <w:pPr>
      <w:spacing w:after="100"/>
      <w:ind w:left="480"/>
    </w:pPr>
  </w:style>
  <w:style w:type="paragraph" w:styleId="Obsah4">
    <w:name w:val="toc 4"/>
    <w:basedOn w:val="Normln"/>
    <w:next w:val="Normln"/>
    <w:autoRedefine/>
    <w:uiPriority w:val="39"/>
    <w:unhideWhenUsed/>
    <w:rsid w:val="00DC53B9"/>
    <w:pPr>
      <w:spacing w:after="100" w:line="259" w:lineRule="auto"/>
      <w:ind w:left="660"/>
      <w:contextualSpacing w:val="0"/>
    </w:pPr>
    <w:rPr>
      <w:rFonts w:asciiTheme="minorHAnsi" w:eastAsiaTheme="minorEastAsia" w:hAnsiTheme="minorHAnsi" w:cstheme="minorBidi"/>
      <w:sz w:val="22"/>
      <w:szCs w:val="22"/>
      <w:lang w:eastAsia="cs-CZ"/>
    </w:rPr>
  </w:style>
  <w:style w:type="paragraph" w:styleId="Obsah5">
    <w:name w:val="toc 5"/>
    <w:basedOn w:val="Normln"/>
    <w:next w:val="Normln"/>
    <w:autoRedefine/>
    <w:uiPriority w:val="39"/>
    <w:unhideWhenUsed/>
    <w:rsid w:val="00DC53B9"/>
    <w:pPr>
      <w:spacing w:after="100" w:line="259" w:lineRule="auto"/>
      <w:ind w:left="880"/>
      <w:contextualSpacing w:val="0"/>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rsid w:val="00DC53B9"/>
    <w:pPr>
      <w:spacing w:after="100" w:line="259" w:lineRule="auto"/>
      <w:ind w:left="1100"/>
      <w:contextualSpacing w:val="0"/>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rsid w:val="00DC53B9"/>
    <w:pPr>
      <w:spacing w:after="100" w:line="259" w:lineRule="auto"/>
      <w:ind w:left="1320"/>
      <w:contextualSpacing w:val="0"/>
    </w:pPr>
    <w:rPr>
      <w:rFonts w:asciiTheme="minorHAnsi" w:eastAsiaTheme="minorEastAsia" w:hAnsiTheme="minorHAnsi" w:cstheme="minorBidi"/>
      <w:sz w:val="22"/>
      <w:szCs w:val="22"/>
      <w:lang w:eastAsia="cs-CZ"/>
    </w:rPr>
  </w:style>
  <w:style w:type="paragraph" w:styleId="Obsah8">
    <w:name w:val="toc 8"/>
    <w:basedOn w:val="Normln"/>
    <w:next w:val="Normln"/>
    <w:autoRedefine/>
    <w:uiPriority w:val="39"/>
    <w:unhideWhenUsed/>
    <w:rsid w:val="00DC53B9"/>
    <w:pPr>
      <w:spacing w:after="100" w:line="259" w:lineRule="auto"/>
      <w:ind w:left="1540"/>
      <w:contextualSpacing w:val="0"/>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rsid w:val="00DC53B9"/>
    <w:pPr>
      <w:spacing w:after="100" w:line="259" w:lineRule="auto"/>
      <w:ind w:left="1760"/>
      <w:contextualSpacing w:val="0"/>
    </w:pPr>
    <w:rPr>
      <w:rFonts w:asciiTheme="minorHAnsi" w:eastAsiaTheme="minorEastAsia" w:hAnsiTheme="minorHAnsi" w:cstheme="minorBidi"/>
      <w:sz w:val="22"/>
      <w:szCs w:val="22"/>
      <w:lang w:eastAsia="cs-CZ"/>
    </w:rPr>
  </w:style>
  <w:style w:type="character" w:customStyle="1" w:styleId="Nevyeenzmnka2">
    <w:name w:val="Nevyřešená zmínka2"/>
    <w:basedOn w:val="Standardnpsmoodstavce"/>
    <w:uiPriority w:val="99"/>
    <w:semiHidden/>
    <w:unhideWhenUsed/>
    <w:rsid w:val="00DC53B9"/>
    <w:rPr>
      <w:color w:val="605E5C"/>
      <w:shd w:val="clear" w:color="auto" w:fill="E1DFDD"/>
    </w:rPr>
  </w:style>
  <w:style w:type="paragraph" w:styleId="Revize">
    <w:name w:val="Revision"/>
    <w:hidden/>
    <w:uiPriority w:val="99"/>
    <w:semiHidden/>
    <w:rsid w:val="00C324DF"/>
    <w:pPr>
      <w:spacing w:after="0" w:line="240" w:lineRule="auto"/>
    </w:pPr>
    <w:rPr>
      <w:rFonts w:ascii="Times New Roman" w:hAnsi="Times New Roman" w:cs="Times New Roman"/>
      <w:sz w:val="24"/>
      <w:szCs w:val="24"/>
    </w:rPr>
  </w:style>
  <w:style w:type="character" w:styleId="Nevyeenzmnka">
    <w:name w:val="Unresolved Mention"/>
    <w:basedOn w:val="Standardnpsmoodstavce"/>
    <w:uiPriority w:val="99"/>
    <w:semiHidden/>
    <w:unhideWhenUsed/>
    <w:rsid w:val="00FA0735"/>
    <w:rPr>
      <w:color w:val="605E5C"/>
      <w:shd w:val="clear" w:color="auto" w:fill="E1DFDD"/>
    </w:rPr>
  </w:style>
  <w:style w:type="paragraph" w:styleId="Textpoznpodarou">
    <w:name w:val="footnote text"/>
    <w:basedOn w:val="Normln"/>
    <w:link w:val="TextpoznpodarouChar"/>
    <w:uiPriority w:val="99"/>
    <w:semiHidden/>
    <w:unhideWhenUsed/>
    <w:rsid w:val="00FA5B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5B9A"/>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FA5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50279">
      <w:bodyDiv w:val="1"/>
      <w:marLeft w:val="0"/>
      <w:marRight w:val="0"/>
      <w:marTop w:val="0"/>
      <w:marBottom w:val="0"/>
      <w:divBdr>
        <w:top w:val="none" w:sz="0" w:space="0" w:color="auto"/>
        <w:left w:val="none" w:sz="0" w:space="0" w:color="auto"/>
        <w:bottom w:val="none" w:sz="0" w:space="0" w:color="auto"/>
        <w:right w:val="none" w:sz="0" w:space="0" w:color="auto"/>
      </w:divBdr>
    </w:div>
    <w:div w:id="191111505">
      <w:bodyDiv w:val="1"/>
      <w:marLeft w:val="0"/>
      <w:marRight w:val="0"/>
      <w:marTop w:val="0"/>
      <w:marBottom w:val="0"/>
      <w:divBdr>
        <w:top w:val="none" w:sz="0" w:space="0" w:color="auto"/>
        <w:left w:val="none" w:sz="0" w:space="0" w:color="auto"/>
        <w:bottom w:val="none" w:sz="0" w:space="0" w:color="auto"/>
        <w:right w:val="none" w:sz="0" w:space="0" w:color="auto"/>
      </w:divBdr>
    </w:div>
    <w:div w:id="194463420">
      <w:bodyDiv w:val="1"/>
      <w:marLeft w:val="0"/>
      <w:marRight w:val="0"/>
      <w:marTop w:val="0"/>
      <w:marBottom w:val="0"/>
      <w:divBdr>
        <w:top w:val="none" w:sz="0" w:space="0" w:color="auto"/>
        <w:left w:val="none" w:sz="0" w:space="0" w:color="auto"/>
        <w:bottom w:val="none" w:sz="0" w:space="0" w:color="auto"/>
        <w:right w:val="none" w:sz="0" w:space="0" w:color="auto"/>
      </w:divBdr>
    </w:div>
    <w:div w:id="344329931">
      <w:bodyDiv w:val="1"/>
      <w:marLeft w:val="0"/>
      <w:marRight w:val="0"/>
      <w:marTop w:val="0"/>
      <w:marBottom w:val="0"/>
      <w:divBdr>
        <w:top w:val="none" w:sz="0" w:space="0" w:color="auto"/>
        <w:left w:val="none" w:sz="0" w:space="0" w:color="auto"/>
        <w:bottom w:val="none" w:sz="0" w:space="0" w:color="auto"/>
        <w:right w:val="none" w:sz="0" w:space="0" w:color="auto"/>
      </w:divBdr>
    </w:div>
    <w:div w:id="449664863">
      <w:bodyDiv w:val="1"/>
      <w:marLeft w:val="0"/>
      <w:marRight w:val="0"/>
      <w:marTop w:val="0"/>
      <w:marBottom w:val="0"/>
      <w:divBdr>
        <w:top w:val="none" w:sz="0" w:space="0" w:color="auto"/>
        <w:left w:val="none" w:sz="0" w:space="0" w:color="auto"/>
        <w:bottom w:val="none" w:sz="0" w:space="0" w:color="auto"/>
        <w:right w:val="none" w:sz="0" w:space="0" w:color="auto"/>
      </w:divBdr>
      <w:divsChild>
        <w:div w:id="771052527">
          <w:marLeft w:val="0"/>
          <w:marRight w:val="0"/>
          <w:marTop w:val="0"/>
          <w:marBottom w:val="0"/>
          <w:divBdr>
            <w:top w:val="none" w:sz="0" w:space="0" w:color="auto"/>
            <w:left w:val="none" w:sz="0" w:space="0" w:color="auto"/>
            <w:bottom w:val="none" w:sz="0" w:space="0" w:color="auto"/>
            <w:right w:val="none" w:sz="0" w:space="0" w:color="auto"/>
          </w:divBdr>
        </w:div>
      </w:divsChild>
    </w:div>
    <w:div w:id="598295837">
      <w:bodyDiv w:val="1"/>
      <w:marLeft w:val="0"/>
      <w:marRight w:val="0"/>
      <w:marTop w:val="0"/>
      <w:marBottom w:val="0"/>
      <w:divBdr>
        <w:top w:val="none" w:sz="0" w:space="0" w:color="auto"/>
        <w:left w:val="none" w:sz="0" w:space="0" w:color="auto"/>
        <w:bottom w:val="none" w:sz="0" w:space="0" w:color="auto"/>
        <w:right w:val="none" w:sz="0" w:space="0" w:color="auto"/>
      </w:divBdr>
    </w:div>
    <w:div w:id="655959787">
      <w:bodyDiv w:val="1"/>
      <w:marLeft w:val="0"/>
      <w:marRight w:val="0"/>
      <w:marTop w:val="0"/>
      <w:marBottom w:val="0"/>
      <w:divBdr>
        <w:top w:val="none" w:sz="0" w:space="0" w:color="auto"/>
        <w:left w:val="none" w:sz="0" w:space="0" w:color="auto"/>
        <w:bottom w:val="none" w:sz="0" w:space="0" w:color="auto"/>
        <w:right w:val="none" w:sz="0" w:space="0" w:color="auto"/>
      </w:divBdr>
    </w:div>
    <w:div w:id="1146437653">
      <w:bodyDiv w:val="1"/>
      <w:marLeft w:val="0"/>
      <w:marRight w:val="0"/>
      <w:marTop w:val="0"/>
      <w:marBottom w:val="0"/>
      <w:divBdr>
        <w:top w:val="none" w:sz="0" w:space="0" w:color="auto"/>
        <w:left w:val="none" w:sz="0" w:space="0" w:color="auto"/>
        <w:bottom w:val="none" w:sz="0" w:space="0" w:color="auto"/>
        <w:right w:val="none" w:sz="0" w:space="0" w:color="auto"/>
      </w:divBdr>
    </w:div>
    <w:div w:id="1299341591">
      <w:bodyDiv w:val="1"/>
      <w:marLeft w:val="0"/>
      <w:marRight w:val="0"/>
      <w:marTop w:val="0"/>
      <w:marBottom w:val="0"/>
      <w:divBdr>
        <w:top w:val="none" w:sz="0" w:space="0" w:color="auto"/>
        <w:left w:val="none" w:sz="0" w:space="0" w:color="auto"/>
        <w:bottom w:val="none" w:sz="0" w:space="0" w:color="auto"/>
        <w:right w:val="none" w:sz="0" w:space="0" w:color="auto"/>
      </w:divBdr>
    </w:div>
    <w:div w:id="1461075515">
      <w:bodyDiv w:val="1"/>
      <w:marLeft w:val="0"/>
      <w:marRight w:val="0"/>
      <w:marTop w:val="0"/>
      <w:marBottom w:val="0"/>
      <w:divBdr>
        <w:top w:val="none" w:sz="0" w:space="0" w:color="auto"/>
        <w:left w:val="none" w:sz="0" w:space="0" w:color="auto"/>
        <w:bottom w:val="none" w:sz="0" w:space="0" w:color="auto"/>
        <w:right w:val="none" w:sz="0" w:space="0" w:color="auto"/>
      </w:divBdr>
    </w:div>
    <w:div w:id="1464538702">
      <w:bodyDiv w:val="1"/>
      <w:marLeft w:val="0"/>
      <w:marRight w:val="0"/>
      <w:marTop w:val="0"/>
      <w:marBottom w:val="0"/>
      <w:divBdr>
        <w:top w:val="none" w:sz="0" w:space="0" w:color="auto"/>
        <w:left w:val="none" w:sz="0" w:space="0" w:color="auto"/>
        <w:bottom w:val="none" w:sz="0" w:space="0" w:color="auto"/>
        <w:right w:val="none" w:sz="0" w:space="0" w:color="auto"/>
      </w:divBdr>
    </w:div>
    <w:div w:id="1776050001">
      <w:bodyDiv w:val="1"/>
      <w:marLeft w:val="0"/>
      <w:marRight w:val="0"/>
      <w:marTop w:val="0"/>
      <w:marBottom w:val="0"/>
      <w:divBdr>
        <w:top w:val="none" w:sz="0" w:space="0" w:color="auto"/>
        <w:left w:val="none" w:sz="0" w:space="0" w:color="auto"/>
        <w:bottom w:val="none" w:sz="0" w:space="0" w:color="auto"/>
        <w:right w:val="none" w:sz="0" w:space="0" w:color="auto"/>
      </w:divBdr>
    </w:div>
    <w:div w:id="1914771886">
      <w:bodyDiv w:val="1"/>
      <w:marLeft w:val="0"/>
      <w:marRight w:val="0"/>
      <w:marTop w:val="0"/>
      <w:marBottom w:val="0"/>
      <w:divBdr>
        <w:top w:val="none" w:sz="0" w:space="0" w:color="auto"/>
        <w:left w:val="none" w:sz="0" w:space="0" w:color="auto"/>
        <w:bottom w:val="none" w:sz="0" w:space="0" w:color="auto"/>
        <w:right w:val="none" w:sz="0" w:space="0" w:color="auto"/>
      </w:divBdr>
    </w:div>
    <w:div w:id="1952741587">
      <w:bodyDiv w:val="1"/>
      <w:marLeft w:val="0"/>
      <w:marRight w:val="0"/>
      <w:marTop w:val="0"/>
      <w:marBottom w:val="0"/>
      <w:divBdr>
        <w:top w:val="none" w:sz="0" w:space="0" w:color="auto"/>
        <w:left w:val="none" w:sz="0" w:space="0" w:color="auto"/>
        <w:bottom w:val="none" w:sz="0" w:space="0" w:color="auto"/>
        <w:right w:val="none" w:sz="0" w:space="0" w:color="auto"/>
      </w:divBdr>
    </w:div>
    <w:div w:id="2097630838">
      <w:bodyDiv w:val="1"/>
      <w:marLeft w:val="0"/>
      <w:marRight w:val="0"/>
      <w:marTop w:val="0"/>
      <w:marBottom w:val="0"/>
      <w:divBdr>
        <w:top w:val="none" w:sz="0" w:space="0" w:color="auto"/>
        <w:left w:val="none" w:sz="0" w:space="0" w:color="auto"/>
        <w:bottom w:val="none" w:sz="0" w:space="0" w:color="auto"/>
        <w:right w:val="none" w:sz="0" w:space="0" w:color="auto"/>
      </w:divBdr>
      <w:divsChild>
        <w:div w:id="22468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nase-rec.ujc.cas.cz/archiv.php?lang=en&amp;art=7976"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www.slovnikafixu.cz/" TargetMode="External"/><Relationship Id="rId42" Type="http://schemas.openxmlformats.org/officeDocument/2006/relationships/image" Target="media/image3.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psjc.ujc.cas.cz/search.php" TargetMode="External"/><Relationship Id="rId38" Type="http://schemas.openxmlformats.org/officeDocument/2006/relationships/hyperlink" Target="http://nase-rec.ujc.cas.cz/archiv.php?art=736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yperlink" Target="https://nsp.cz/jednotka-prace/hospodyne" TargetMode="External"/><Relationship Id="rId37" Type="http://schemas.openxmlformats.org/officeDocument/2006/relationships/hyperlink" Target="https://www.genderonline.cz/uploads/4bd25679c2fcaac2ca403a0395672d458dc8d941_jak-jazyk-zabiji-image-odbornice.pdf" TargetMode="External"/><Relationship Id="rId40" Type="http://schemas.openxmlformats.org/officeDocument/2006/relationships/hyperlink" Target="https://www.czso.cz/documents/10180/91605937/30000219.pdf/37f2f393-e22e-421c-b5c9-4f21e2a7a74f?version=1.3"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s://www.czechency.org/slovnik/GENDER"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yperlink" Target="https://www.lexico.com/en/definition/gender"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prirucka.ujc.cas.cz" TargetMode="External"/><Relationship Id="rId35" Type="http://schemas.openxmlformats.org/officeDocument/2006/relationships/hyperlink" Target="http://medialnigramotnost.fsv.cuni.cz/files/svobodova-zuzana-media-a-stereotypy.pdf" TargetMode="External"/><Relationship Id="rId43"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Stavebnictví a průmysl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50-4BD7-B974-75E1AD076AB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50-4BD7-B974-75E1AD076AB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50-4BD7-B974-75E1AD076AB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150-4BD7-B974-75E1AD076A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Maskulina</c:v>
                </c:pt>
                <c:pt idx="1">
                  <c:v>Feminina</c:v>
                </c:pt>
                <c:pt idx="2">
                  <c:v>Obourodé tvary</c:v>
                </c:pt>
                <c:pt idx="3">
                  <c:v>Přejaté tvary</c:v>
                </c:pt>
              </c:strCache>
            </c:strRef>
          </c:cat>
          <c:val>
            <c:numRef>
              <c:f>List1!$B$2:$B$5</c:f>
              <c:numCache>
                <c:formatCode>General</c:formatCode>
                <c:ptCount val="4"/>
                <c:pt idx="0">
                  <c:v>917</c:v>
                </c:pt>
                <c:pt idx="1">
                  <c:v>9</c:v>
                </c:pt>
                <c:pt idx="2">
                  <c:v>44</c:v>
                </c:pt>
                <c:pt idx="3">
                  <c:v>3</c:v>
                </c:pt>
              </c:numCache>
            </c:numRef>
          </c:val>
          <c:extLst>
            <c:ext xmlns:c16="http://schemas.microsoft.com/office/drawing/2014/chart" uri="{C3380CC4-5D6E-409C-BE32-E72D297353CC}">
              <c16:uniqueId val="{00000008-7150-4BD7-B974-75E1AD076AB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Ztotožňování se s generickým maskulinem</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ANO</c:v>
                </c:pt>
              </c:strCache>
            </c:strRef>
          </c:tx>
          <c:spPr>
            <a:solidFill>
              <a:schemeClr val="accent1"/>
            </a:solidFill>
            <a:ln>
              <a:noFill/>
            </a:ln>
            <a:effectLst/>
            <a:sp3d/>
          </c:spPr>
          <c:invertIfNegative val="0"/>
          <c:cat>
            <c:strRef>
              <c:f>List1!$A$2:$A$5</c:f>
              <c:strCache>
                <c:ptCount val="4"/>
                <c:pt idx="0">
                  <c:v>18-30 let</c:v>
                </c:pt>
                <c:pt idx="1">
                  <c:v>30-50 let</c:v>
                </c:pt>
                <c:pt idx="2">
                  <c:v>50-80 let</c:v>
                </c:pt>
                <c:pt idx="3">
                  <c:v>Celkem</c:v>
                </c:pt>
              </c:strCache>
            </c:strRef>
          </c:cat>
          <c:val>
            <c:numRef>
              <c:f>List1!$B$2:$B$5</c:f>
              <c:numCache>
                <c:formatCode>General</c:formatCode>
                <c:ptCount val="4"/>
                <c:pt idx="0">
                  <c:v>37</c:v>
                </c:pt>
                <c:pt idx="1">
                  <c:v>10</c:v>
                </c:pt>
                <c:pt idx="2">
                  <c:v>9</c:v>
                </c:pt>
                <c:pt idx="3">
                  <c:v>56</c:v>
                </c:pt>
              </c:numCache>
            </c:numRef>
          </c:val>
          <c:extLst>
            <c:ext xmlns:c16="http://schemas.microsoft.com/office/drawing/2014/chart" uri="{C3380CC4-5D6E-409C-BE32-E72D297353CC}">
              <c16:uniqueId val="{00000000-4224-4059-9F55-B6788A7E4F21}"/>
            </c:ext>
          </c:extLst>
        </c:ser>
        <c:ser>
          <c:idx val="1"/>
          <c:order val="1"/>
          <c:tx>
            <c:strRef>
              <c:f>List1!$C$1</c:f>
              <c:strCache>
                <c:ptCount val="1"/>
                <c:pt idx="0">
                  <c:v>NE</c:v>
                </c:pt>
              </c:strCache>
            </c:strRef>
          </c:tx>
          <c:spPr>
            <a:solidFill>
              <a:schemeClr val="accent2"/>
            </a:solidFill>
            <a:ln>
              <a:noFill/>
            </a:ln>
            <a:effectLst/>
            <a:sp3d/>
          </c:spPr>
          <c:invertIfNegative val="0"/>
          <c:cat>
            <c:strRef>
              <c:f>List1!$A$2:$A$5</c:f>
              <c:strCache>
                <c:ptCount val="4"/>
                <c:pt idx="0">
                  <c:v>18-30 let</c:v>
                </c:pt>
                <c:pt idx="1">
                  <c:v>30-50 let</c:v>
                </c:pt>
                <c:pt idx="2">
                  <c:v>50-80 let</c:v>
                </c:pt>
                <c:pt idx="3">
                  <c:v>Celkem</c:v>
                </c:pt>
              </c:strCache>
            </c:strRef>
          </c:cat>
          <c:val>
            <c:numRef>
              <c:f>List1!$C$2:$C$5</c:f>
              <c:numCache>
                <c:formatCode>General</c:formatCode>
                <c:ptCount val="4"/>
                <c:pt idx="0">
                  <c:v>21</c:v>
                </c:pt>
                <c:pt idx="1">
                  <c:v>1</c:v>
                </c:pt>
                <c:pt idx="2">
                  <c:v>4</c:v>
                </c:pt>
                <c:pt idx="3">
                  <c:v>26</c:v>
                </c:pt>
              </c:numCache>
            </c:numRef>
          </c:val>
          <c:extLst>
            <c:ext xmlns:c16="http://schemas.microsoft.com/office/drawing/2014/chart" uri="{C3380CC4-5D6E-409C-BE32-E72D297353CC}">
              <c16:uniqueId val="{00000001-4224-4059-9F55-B6788A7E4F21}"/>
            </c:ext>
          </c:extLst>
        </c:ser>
        <c:dLbls>
          <c:showLegendKey val="0"/>
          <c:showVal val="0"/>
          <c:showCatName val="0"/>
          <c:showSerName val="0"/>
          <c:showPercent val="0"/>
          <c:showBubbleSize val="0"/>
        </c:dLbls>
        <c:gapWidth val="150"/>
        <c:shape val="box"/>
        <c:axId val="383357520"/>
        <c:axId val="383359816"/>
        <c:axId val="0"/>
      </c:bar3DChart>
      <c:catAx>
        <c:axId val="383357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9816"/>
        <c:crosses val="autoZero"/>
        <c:auto val="1"/>
        <c:lblAlgn val="ctr"/>
        <c:lblOffset val="100"/>
        <c:noMultiLvlLbl val="0"/>
      </c:catAx>
      <c:valAx>
        <c:axId val="38335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800" b="0" i="0" baseline="0">
                <a:effectLst/>
              </a:rPr>
              <a:t>Celkový pohled na ztotožňování se s generickým maskulinem</a:t>
            </a:r>
            <a:endParaRPr lang="cs-CZ">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Celkový názor na splitting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20-46F1-8313-8958EA657B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20-46F1-8313-8958EA657B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0.68300000000000005</c:v>
                </c:pt>
                <c:pt idx="1">
                  <c:v>0.317</c:v>
                </c:pt>
              </c:numCache>
            </c:numRef>
          </c:val>
          <c:extLst>
            <c:ext xmlns:c16="http://schemas.microsoft.com/office/drawing/2014/chart" uri="{C3380CC4-5D6E-409C-BE32-E72D297353CC}">
              <c16:uniqueId val="{00000004-5320-46F1-8313-8958EA657B5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Vnímání maskulinního tvaru jako hodnotnějšího</a:t>
            </a:r>
            <a:br>
              <a:rPr lang="cs-CZ" sz="1400" b="0" i="0" u="none" strike="noStrike" baseline="0">
                <a:effectLst/>
              </a:rPr>
            </a:b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ANO</c:v>
                </c:pt>
              </c:strCache>
            </c:strRef>
          </c:tx>
          <c:spPr>
            <a:solidFill>
              <a:schemeClr val="accent1"/>
            </a:solidFill>
            <a:ln>
              <a:noFill/>
            </a:ln>
            <a:effectLst/>
            <a:sp3d/>
          </c:spPr>
          <c:invertIfNegative val="0"/>
          <c:cat>
            <c:strRef>
              <c:f>List1!$A$2:$A$5</c:f>
              <c:strCache>
                <c:ptCount val="4"/>
                <c:pt idx="0">
                  <c:v>18-30 let</c:v>
                </c:pt>
                <c:pt idx="1">
                  <c:v>30-50 let</c:v>
                </c:pt>
                <c:pt idx="2">
                  <c:v>50-80 let</c:v>
                </c:pt>
                <c:pt idx="3">
                  <c:v>Celkem</c:v>
                </c:pt>
              </c:strCache>
            </c:strRef>
          </c:cat>
          <c:val>
            <c:numRef>
              <c:f>List1!$B$2:$B$5</c:f>
              <c:numCache>
                <c:formatCode>General</c:formatCode>
                <c:ptCount val="4"/>
                <c:pt idx="0">
                  <c:v>14</c:v>
                </c:pt>
                <c:pt idx="1">
                  <c:v>5</c:v>
                </c:pt>
                <c:pt idx="2">
                  <c:v>4</c:v>
                </c:pt>
                <c:pt idx="3">
                  <c:v>23</c:v>
                </c:pt>
              </c:numCache>
            </c:numRef>
          </c:val>
          <c:extLst>
            <c:ext xmlns:c16="http://schemas.microsoft.com/office/drawing/2014/chart" uri="{C3380CC4-5D6E-409C-BE32-E72D297353CC}">
              <c16:uniqueId val="{00000000-57C6-447B-A571-288ECF6607E0}"/>
            </c:ext>
          </c:extLst>
        </c:ser>
        <c:ser>
          <c:idx val="1"/>
          <c:order val="1"/>
          <c:tx>
            <c:strRef>
              <c:f>List1!$C$1</c:f>
              <c:strCache>
                <c:ptCount val="1"/>
                <c:pt idx="0">
                  <c:v>NE</c:v>
                </c:pt>
              </c:strCache>
            </c:strRef>
          </c:tx>
          <c:spPr>
            <a:solidFill>
              <a:schemeClr val="accent2"/>
            </a:solidFill>
            <a:ln>
              <a:noFill/>
            </a:ln>
            <a:effectLst/>
            <a:sp3d/>
          </c:spPr>
          <c:invertIfNegative val="0"/>
          <c:cat>
            <c:strRef>
              <c:f>List1!$A$2:$A$5</c:f>
              <c:strCache>
                <c:ptCount val="4"/>
                <c:pt idx="0">
                  <c:v>18-30 let</c:v>
                </c:pt>
                <c:pt idx="1">
                  <c:v>30-50 let</c:v>
                </c:pt>
                <c:pt idx="2">
                  <c:v>50-80 let</c:v>
                </c:pt>
                <c:pt idx="3">
                  <c:v>Celkem</c:v>
                </c:pt>
              </c:strCache>
            </c:strRef>
          </c:cat>
          <c:val>
            <c:numRef>
              <c:f>List1!$C$2:$C$5</c:f>
              <c:numCache>
                <c:formatCode>General</c:formatCode>
                <c:ptCount val="4"/>
                <c:pt idx="0">
                  <c:v>45</c:v>
                </c:pt>
                <c:pt idx="1">
                  <c:v>6</c:v>
                </c:pt>
                <c:pt idx="2">
                  <c:v>9</c:v>
                </c:pt>
                <c:pt idx="3">
                  <c:v>60</c:v>
                </c:pt>
              </c:numCache>
            </c:numRef>
          </c:val>
          <c:extLst>
            <c:ext xmlns:c16="http://schemas.microsoft.com/office/drawing/2014/chart" uri="{C3380CC4-5D6E-409C-BE32-E72D297353CC}">
              <c16:uniqueId val="{00000001-57C6-447B-A571-288ECF6607E0}"/>
            </c:ext>
          </c:extLst>
        </c:ser>
        <c:dLbls>
          <c:showLegendKey val="0"/>
          <c:showVal val="0"/>
          <c:showCatName val="0"/>
          <c:showSerName val="0"/>
          <c:showPercent val="0"/>
          <c:showBubbleSize val="0"/>
        </c:dLbls>
        <c:gapWidth val="150"/>
        <c:shape val="box"/>
        <c:axId val="383357520"/>
        <c:axId val="383359816"/>
        <c:axId val="0"/>
      </c:bar3DChart>
      <c:catAx>
        <c:axId val="383357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9816"/>
        <c:crosses val="autoZero"/>
        <c:auto val="1"/>
        <c:lblAlgn val="ctr"/>
        <c:lblOffset val="100"/>
        <c:noMultiLvlLbl val="0"/>
      </c:catAx>
      <c:valAx>
        <c:axId val="38335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800" b="0" i="0" baseline="0">
                <a:effectLst/>
              </a:rPr>
              <a:t>Celkový pohled na vnímání maskulinního tvaru jako hodnotnějšího</a:t>
            </a:r>
            <a:endParaRPr lang="cs-CZ">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Celkový názor na splitting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003-4EDF-8995-037531B92B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003-4EDF-8995-037531B92B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0.27700000000000002</c:v>
                </c:pt>
                <c:pt idx="1">
                  <c:v>0.72299999999999998</c:v>
                </c:pt>
              </c:numCache>
            </c:numRef>
          </c:val>
          <c:extLst>
            <c:ext xmlns:c16="http://schemas.microsoft.com/office/drawing/2014/chart" uri="{C3380CC4-5D6E-409C-BE32-E72D297353CC}">
              <c16:uniqueId val="{00000004-5003-4EDF-8995-037531B92B5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Názor na maskulinum v označení pozice u ženského jména</a:t>
            </a:r>
            <a:br>
              <a:rPr lang="cs-CZ" sz="1400" b="0" i="0" u="none" strike="noStrike" baseline="0">
                <a:effectLst/>
              </a:rPr>
            </a:br>
            <a:r>
              <a:rPr lang="cs-CZ" sz="1400" b="0" i="0" u="none" strike="noStrike" baseline="0">
                <a:effectLst/>
              </a:rPr>
              <a:t>(např. Jana Nováková, odborný asistent)</a:t>
            </a:r>
            <a:br>
              <a:rPr lang="cs-CZ" sz="1400" b="0" i="0" u="none" strike="noStrike" baseline="0">
                <a:effectLst/>
              </a:rPr>
            </a:b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Nelíbí se mi to. Upřednostňuji "odborná asistentka".</c:v>
                </c:pt>
              </c:strCache>
            </c:strRef>
          </c:tx>
          <c:spPr>
            <a:solidFill>
              <a:schemeClr val="accent1"/>
            </a:solidFill>
            <a:ln>
              <a:noFill/>
            </a:ln>
            <a:effectLst/>
            <a:sp3d/>
          </c:spPr>
          <c:invertIfNegative val="0"/>
          <c:cat>
            <c:strRef>
              <c:f>List1!$A$2:$A$5</c:f>
              <c:strCache>
                <c:ptCount val="4"/>
                <c:pt idx="0">
                  <c:v>18-30 let</c:v>
                </c:pt>
                <c:pt idx="1">
                  <c:v>30-50 let</c:v>
                </c:pt>
                <c:pt idx="2">
                  <c:v>50-80 let</c:v>
                </c:pt>
                <c:pt idx="3">
                  <c:v>Celkem</c:v>
                </c:pt>
              </c:strCache>
            </c:strRef>
          </c:cat>
          <c:val>
            <c:numRef>
              <c:f>List1!$B$2:$B$5</c:f>
              <c:numCache>
                <c:formatCode>General</c:formatCode>
                <c:ptCount val="4"/>
                <c:pt idx="0">
                  <c:v>19</c:v>
                </c:pt>
                <c:pt idx="1">
                  <c:v>2</c:v>
                </c:pt>
                <c:pt idx="2">
                  <c:v>3</c:v>
                </c:pt>
                <c:pt idx="3">
                  <c:v>24</c:v>
                </c:pt>
              </c:numCache>
            </c:numRef>
          </c:val>
          <c:extLst>
            <c:ext xmlns:c16="http://schemas.microsoft.com/office/drawing/2014/chart" uri="{C3380CC4-5D6E-409C-BE32-E72D297353CC}">
              <c16:uniqueId val="{00000000-2616-47BC-A464-64238A651C2D}"/>
            </c:ext>
          </c:extLst>
        </c:ser>
        <c:ser>
          <c:idx val="1"/>
          <c:order val="1"/>
          <c:tx>
            <c:strRef>
              <c:f>List1!$C$1</c:f>
              <c:strCache>
                <c:ptCount val="1"/>
                <c:pt idx="0">
                  <c:v>Nevadí mi to.</c:v>
                </c:pt>
              </c:strCache>
            </c:strRef>
          </c:tx>
          <c:spPr>
            <a:solidFill>
              <a:schemeClr val="accent2"/>
            </a:solidFill>
            <a:ln>
              <a:noFill/>
            </a:ln>
            <a:effectLst/>
            <a:sp3d/>
          </c:spPr>
          <c:invertIfNegative val="0"/>
          <c:cat>
            <c:strRef>
              <c:f>List1!$A$2:$A$5</c:f>
              <c:strCache>
                <c:ptCount val="4"/>
                <c:pt idx="0">
                  <c:v>18-30 let</c:v>
                </c:pt>
                <c:pt idx="1">
                  <c:v>30-50 let</c:v>
                </c:pt>
                <c:pt idx="2">
                  <c:v>50-80 let</c:v>
                </c:pt>
                <c:pt idx="3">
                  <c:v>Celkem</c:v>
                </c:pt>
              </c:strCache>
            </c:strRef>
          </c:cat>
          <c:val>
            <c:numRef>
              <c:f>List1!$C$2:$C$5</c:f>
              <c:numCache>
                <c:formatCode>General</c:formatCode>
                <c:ptCount val="4"/>
                <c:pt idx="0">
                  <c:v>40</c:v>
                </c:pt>
                <c:pt idx="1">
                  <c:v>9</c:v>
                </c:pt>
                <c:pt idx="2">
                  <c:v>10</c:v>
                </c:pt>
                <c:pt idx="3">
                  <c:v>59</c:v>
                </c:pt>
              </c:numCache>
            </c:numRef>
          </c:val>
          <c:extLst>
            <c:ext xmlns:c16="http://schemas.microsoft.com/office/drawing/2014/chart" uri="{C3380CC4-5D6E-409C-BE32-E72D297353CC}">
              <c16:uniqueId val="{00000001-2616-47BC-A464-64238A651C2D}"/>
            </c:ext>
          </c:extLst>
        </c:ser>
        <c:dLbls>
          <c:showLegendKey val="0"/>
          <c:showVal val="0"/>
          <c:showCatName val="0"/>
          <c:showSerName val="0"/>
          <c:showPercent val="0"/>
          <c:showBubbleSize val="0"/>
        </c:dLbls>
        <c:gapWidth val="150"/>
        <c:shape val="box"/>
        <c:axId val="383357520"/>
        <c:axId val="383359816"/>
        <c:axId val="0"/>
      </c:bar3DChart>
      <c:catAx>
        <c:axId val="383357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9816"/>
        <c:crosses val="autoZero"/>
        <c:auto val="1"/>
        <c:lblAlgn val="ctr"/>
        <c:lblOffset val="100"/>
        <c:noMultiLvlLbl val="0"/>
      </c:catAx>
      <c:valAx>
        <c:axId val="38335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400" b="0" i="0" u="none" strike="noStrike" baseline="0">
                <a:effectLst/>
              </a:rPr>
              <a:t>Celkový názor na vnímání maskulinua v označení pozice u ženského jména</a:t>
            </a:r>
            <a:br>
              <a:rPr lang="cs-CZ" sz="1400" b="0" i="0" u="none" strike="noStrike" baseline="0">
                <a:effectLst/>
              </a:rPr>
            </a:br>
            <a:r>
              <a:rPr lang="cs-CZ" sz="1400" b="0" i="0" u="none" strike="noStrike" baseline="0">
                <a:effectLst/>
              </a:rPr>
              <a:t>(např. Jana Nováková, odborný asistent)</a:t>
            </a:r>
            <a:endParaRPr lang="cs-CZ">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Sloupec1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3D-477F-B7A1-37C2E41049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3D-477F-B7A1-37C2E41049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Nelíbí se mi to. Upřednostňuji "odborná asistentka".</c:v>
                </c:pt>
                <c:pt idx="1">
                  <c:v>Nevadí mi to.</c:v>
                </c:pt>
              </c:strCache>
            </c:strRef>
          </c:cat>
          <c:val>
            <c:numRef>
              <c:f>List1!$B$2:$B$3</c:f>
              <c:numCache>
                <c:formatCode>0.00%</c:formatCode>
                <c:ptCount val="2"/>
                <c:pt idx="0">
                  <c:v>0.71099999999999997</c:v>
                </c:pt>
                <c:pt idx="1">
                  <c:v>0.28899999999999998</c:v>
                </c:pt>
              </c:numCache>
            </c:numRef>
          </c:val>
          <c:extLst>
            <c:ext xmlns:c16="http://schemas.microsoft.com/office/drawing/2014/chart" uri="{C3380CC4-5D6E-409C-BE32-E72D297353CC}">
              <c16:uniqueId val="{00000004-CA3D-477F-B7A1-37C2E410499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Energetika, životní prostředí, doprava</a:t>
            </a:r>
            <a:r>
              <a:rPr lang="cs-CZ" baseline="0"/>
              <a:t> a</a:t>
            </a:r>
            <a:r>
              <a:rPr lang="cs-CZ"/>
              <a:t> spoje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Energetika, životní prostředí, doprava, spoje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13-45ED-9CF6-19DF4CFE04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13-45ED-9CF6-19DF4CFE04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Maskulina</c:v>
                </c:pt>
                <c:pt idx="1">
                  <c:v>Obourodé tvary</c:v>
                </c:pt>
              </c:strCache>
            </c:strRef>
          </c:cat>
          <c:val>
            <c:numRef>
              <c:f>List1!$B$2:$B$3</c:f>
              <c:numCache>
                <c:formatCode>General</c:formatCode>
                <c:ptCount val="2"/>
                <c:pt idx="0">
                  <c:v>416</c:v>
                </c:pt>
                <c:pt idx="1">
                  <c:v>57</c:v>
                </c:pt>
              </c:numCache>
            </c:numRef>
          </c:val>
          <c:extLst>
            <c:ext xmlns:c16="http://schemas.microsoft.com/office/drawing/2014/chart" uri="{C3380CC4-5D6E-409C-BE32-E72D297353CC}">
              <c16:uniqueId val="{00000004-DD13-45ED-9CF6-19DF4CFE049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Služby, umění</a:t>
            </a:r>
            <a:r>
              <a:rPr lang="cs-CZ" baseline="0"/>
              <a:t> a</a:t>
            </a:r>
            <a:r>
              <a:rPr lang="cs-CZ"/>
              <a:t> média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Služby, umění, média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E24-4404-9981-B0FD4352855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E24-4404-9981-B0FD4352855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E24-4404-9981-B0FD4352855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E24-4404-9981-B0FD435285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Maskulina</c:v>
                </c:pt>
                <c:pt idx="1">
                  <c:v>Feminina</c:v>
                </c:pt>
                <c:pt idx="2">
                  <c:v>Obourodé tvary</c:v>
                </c:pt>
                <c:pt idx="3">
                  <c:v>Přejaté tvary</c:v>
                </c:pt>
              </c:strCache>
            </c:strRef>
          </c:cat>
          <c:val>
            <c:numRef>
              <c:f>List1!$B$2:$B$5</c:f>
              <c:numCache>
                <c:formatCode>General</c:formatCode>
                <c:ptCount val="4"/>
                <c:pt idx="0">
                  <c:v>376</c:v>
                </c:pt>
                <c:pt idx="1">
                  <c:v>17</c:v>
                </c:pt>
                <c:pt idx="2">
                  <c:v>32</c:v>
                </c:pt>
                <c:pt idx="3">
                  <c:v>5</c:v>
                </c:pt>
              </c:numCache>
            </c:numRef>
          </c:val>
          <c:extLst>
            <c:ext xmlns:c16="http://schemas.microsoft.com/office/drawing/2014/chart" uri="{C3380CC4-5D6E-409C-BE32-E72D297353CC}">
              <c16:uniqueId val="{00000008-FE24-4404-9981-B0FD4352855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Veřejná správa a veřejné služby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D1-429B-B4AA-E2E2E4A47F7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D1-429B-B4AA-E2E2E4A47F7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BD1-429B-B4AA-E2E2E4A47F7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BD1-429B-B4AA-E2E2E4A47F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Maskulina</c:v>
                </c:pt>
                <c:pt idx="1">
                  <c:v>Feminina</c:v>
                </c:pt>
                <c:pt idx="2">
                  <c:v>Obourodé tvary</c:v>
                </c:pt>
                <c:pt idx="3">
                  <c:v>Přejaté tvary</c:v>
                </c:pt>
              </c:strCache>
            </c:strRef>
          </c:cat>
          <c:val>
            <c:numRef>
              <c:f>List1!$B$2:$B$5</c:f>
              <c:numCache>
                <c:formatCode>General</c:formatCode>
                <c:ptCount val="4"/>
                <c:pt idx="0">
                  <c:v>346</c:v>
                </c:pt>
                <c:pt idx="1">
                  <c:v>4</c:v>
                </c:pt>
                <c:pt idx="2">
                  <c:v>13</c:v>
                </c:pt>
                <c:pt idx="3">
                  <c:v>2</c:v>
                </c:pt>
              </c:numCache>
            </c:numRef>
          </c:val>
          <c:extLst>
            <c:ext xmlns:c16="http://schemas.microsoft.com/office/drawing/2014/chart" uri="{C3380CC4-5D6E-409C-BE32-E72D297353CC}">
              <c16:uniqueId val="{00000008-ABD1-429B-B4AA-E2E2E4A47F7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Finanční, řídící a podpůrné činnosti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62-40F3-9B75-8BF9ABA2357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62-40F3-9B75-8BF9ABA2357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D62-40F3-9B75-8BF9ABA2357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D62-40F3-9B75-8BF9ABA235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Maskulina</c:v>
                </c:pt>
                <c:pt idx="1">
                  <c:v>Feminina</c:v>
                </c:pt>
                <c:pt idx="2">
                  <c:v>Obourodé tvary</c:v>
                </c:pt>
                <c:pt idx="3">
                  <c:v>Přejaté tvary</c:v>
                </c:pt>
              </c:strCache>
            </c:strRef>
          </c:cat>
          <c:val>
            <c:numRef>
              <c:f>List1!$B$2:$B$5</c:f>
              <c:numCache>
                <c:formatCode>General</c:formatCode>
                <c:ptCount val="4"/>
                <c:pt idx="0">
                  <c:v>228</c:v>
                </c:pt>
                <c:pt idx="1">
                  <c:v>2</c:v>
                </c:pt>
                <c:pt idx="2">
                  <c:v>13</c:v>
                </c:pt>
                <c:pt idx="3">
                  <c:v>7</c:v>
                </c:pt>
              </c:numCache>
            </c:numRef>
          </c:val>
          <c:extLst>
            <c:ext xmlns:c16="http://schemas.microsoft.com/office/drawing/2014/chart" uri="{C3380CC4-5D6E-409C-BE32-E72D297353CC}">
              <c16:uniqueId val="{00000008-0D62-40F3-9B75-8BF9ABA2357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Zemědělství a lesnictví</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55C-4FD6-AB94-2D6A8435520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55C-4FD6-AB94-2D6A8435520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55C-4FD6-AB94-2D6A843552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Maskulina</c:v>
                </c:pt>
                <c:pt idx="1">
                  <c:v>Obourodé tvary</c:v>
                </c:pt>
                <c:pt idx="2">
                  <c:v>Přejatá pojmenování</c:v>
                </c:pt>
              </c:strCache>
            </c:strRef>
          </c:cat>
          <c:val>
            <c:numRef>
              <c:f>List1!$B$2:$B$4</c:f>
              <c:numCache>
                <c:formatCode>General</c:formatCode>
                <c:ptCount val="3"/>
                <c:pt idx="0">
                  <c:v>135</c:v>
                </c:pt>
                <c:pt idx="1">
                  <c:v>6</c:v>
                </c:pt>
                <c:pt idx="2">
                  <c:v>3</c:v>
                </c:pt>
              </c:numCache>
            </c:numRef>
          </c:val>
          <c:extLst>
            <c:ext xmlns:c16="http://schemas.microsoft.com/office/drawing/2014/chart" uri="{C3380CC4-5D6E-409C-BE32-E72D297353CC}">
              <c16:uniqueId val="{00000006-D55C-4FD6-AB94-2D6A8435520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Celkové</a:t>
            </a:r>
            <a:r>
              <a:rPr lang="cs-CZ" baseline="0"/>
              <a:t> p</a:t>
            </a:r>
            <a:r>
              <a:rPr lang="cs-CZ"/>
              <a:t>rocentní zastoupení gramatického rodu v NSP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Sloupec1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BDA-450A-9171-598DA7A14B5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BDA-450A-9171-598DA7A14B5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BDA-450A-9171-598DA7A14B5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BDA-450A-9171-598DA7A14B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Maskulina</c:v>
                </c:pt>
                <c:pt idx="1">
                  <c:v>Feminina</c:v>
                </c:pt>
                <c:pt idx="2">
                  <c:v>Obourodé tvary</c:v>
                </c:pt>
                <c:pt idx="3">
                  <c:v>Přejaté tvary</c:v>
                </c:pt>
              </c:strCache>
            </c:strRef>
          </c:cat>
          <c:val>
            <c:numRef>
              <c:f>List1!$B$2:$B$5</c:f>
              <c:numCache>
                <c:formatCode>0.00%</c:formatCode>
                <c:ptCount val="4"/>
                <c:pt idx="0">
                  <c:v>0.92100000000000004</c:v>
                </c:pt>
                <c:pt idx="1">
                  <c:v>1.2200000000000001E-2</c:v>
                </c:pt>
                <c:pt idx="2">
                  <c:v>5.9400000000000001E-2</c:v>
                </c:pt>
                <c:pt idx="3">
                  <c:v>7.6E-3</c:v>
                </c:pt>
              </c:numCache>
            </c:numRef>
          </c:val>
          <c:extLst>
            <c:ext xmlns:c16="http://schemas.microsoft.com/office/drawing/2014/chart" uri="{C3380CC4-5D6E-409C-BE32-E72D297353CC}">
              <c16:uniqueId val="{00000008-BBDA-450A-9171-598DA7A14B5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Vnímání důležitosti splittingu</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ANO - upřednostňuji to.</c:v>
                </c:pt>
              </c:strCache>
            </c:strRef>
          </c:tx>
          <c:spPr>
            <a:solidFill>
              <a:schemeClr val="accent1"/>
            </a:solidFill>
            <a:ln>
              <a:noFill/>
            </a:ln>
            <a:effectLst/>
            <a:sp3d/>
          </c:spPr>
          <c:invertIfNegative val="0"/>
          <c:cat>
            <c:strRef>
              <c:f>List1!$A$2:$A$5</c:f>
              <c:strCache>
                <c:ptCount val="4"/>
                <c:pt idx="0">
                  <c:v>18-30 let</c:v>
                </c:pt>
                <c:pt idx="1">
                  <c:v>30-50 let</c:v>
                </c:pt>
                <c:pt idx="2">
                  <c:v>50-80 let</c:v>
                </c:pt>
                <c:pt idx="3">
                  <c:v>Celkem</c:v>
                </c:pt>
              </c:strCache>
            </c:strRef>
          </c:cat>
          <c:val>
            <c:numRef>
              <c:f>List1!$B$2:$B$5</c:f>
              <c:numCache>
                <c:formatCode>General</c:formatCode>
                <c:ptCount val="4"/>
                <c:pt idx="0">
                  <c:v>35</c:v>
                </c:pt>
                <c:pt idx="1">
                  <c:v>3</c:v>
                </c:pt>
                <c:pt idx="2">
                  <c:v>4</c:v>
                </c:pt>
                <c:pt idx="3">
                  <c:v>42</c:v>
                </c:pt>
              </c:numCache>
            </c:numRef>
          </c:val>
          <c:extLst>
            <c:ext xmlns:c16="http://schemas.microsoft.com/office/drawing/2014/chart" uri="{C3380CC4-5D6E-409C-BE32-E72D297353CC}">
              <c16:uniqueId val="{00000000-9819-4BDD-B9FB-3036FD8A8F22}"/>
            </c:ext>
          </c:extLst>
        </c:ser>
        <c:ser>
          <c:idx val="1"/>
          <c:order val="1"/>
          <c:tx>
            <c:strRef>
              <c:f>List1!$C$1</c:f>
              <c:strCache>
                <c:ptCount val="1"/>
                <c:pt idx="0">
                  <c:v>NE - považuji to za zbytečné.</c:v>
                </c:pt>
              </c:strCache>
            </c:strRef>
          </c:tx>
          <c:spPr>
            <a:solidFill>
              <a:schemeClr val="accent2"/>
            </a:solidFill>
            <a:ln>
              <a:noFill/>
            </a:ln>
            <a:effectLst/>
            <a:sp3d/>
          </c:spPr>
          <c:invertIfNegative val="0"/>
          <c:cat>
            <c:strRef>
              <c:f>List1!$A$2:$A$5</c:f>
              <c:strCache>
                <c:ptCount val="4"/>
                <c:pt idx="0">
                  <c:v>18-30 let</c:v>
                </c:pt>
                <c:pt idx="1">
                  <c:v>30-50 let</c:v>
                </c:pt>
                <c:pt idx="2">
                  <c:v>50-80 let</c:v>
                </c:pt>
                <c:pt idx="3">
                  <c:v>Celkem</c:v>
                </c:pt>
              </c:strCache>
            </c:strRef>
          </c:cat>
          <c:val>
            <c:numRef>
              <c:f>List1!$C$2:$C$5</c:f>
              <c:numCache>
                <c:formatCode>General</c:formatCode>
                <c:ptCount val="4"/>
                <c:pt idx="0">
                  <c:v>24</c:v>
                </c:pt>
                <c:pt idx="1">
                  <c:v>8</c:v>
                </c:pt>
                <c:pt idx="2">
                  <c:v>9</c:v>
                </c:pt>
                <c:pt idx="3">
                  <c:v>41</c:v>
                </c:pt>
              </c:numCache>
            </c:numRef>
          </c:val>
          <c:extLst>
            <c:ext xmlns:c16="http://schemas.microsoft.com/office/drawing/2014/chart" uri="{C3380CC4-5D6E-409C-BE32-E72D297353CC}">
              <c16:uniqueId val="{00000001-9819-4BDD-B9FB-3036FD8A8F22}"/>
            </c:ext>
          </c:extLst>
        </c:ser>
        <c:dLbls>
          <c:showLegendKey val="0"/>
          <c:showVal val="0"/>
          <c:showCatName val="0"/>
          <c:showSerName val="0"/>
          <c:showPercent val="0"/>
          <c:showBubbleSize val="0"/>
        </c:dLbls>
        <c:gapWidth val="150"/>
        <c:shape val="box"/>
        <c:axId val="383357520"/>
        <c:axId val="383359816"/>
        <c:axId val="0"/>
      </c:bar3DChart>
      <c:catAx>
        <c:axId val="383357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9816"/>
        <c:crosses val="autoZero"/>
        <c:auto val="1"/>
        <c:lblAlgn val="ctr"/>
        <c:lblOffset val="100"/>
        <c:noMultiLvlLbl val="0"/>
      </c:catAx>
      <c:valAx>
        <c:axId val="38335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335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Celkový názor na splitting</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EF-45E8-874D-4327B4EAC9A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EF-45E8-874D-4327B4EAC9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 - upřednostňuji to.</c:v>
                </c:pt>
                <c:pt idx="1">
                  <c:v>NE - považuji to za zbytečné.</c:v>
                </c:pt>
              </c:strCache>
            </c:strRef>
          </c:cat>
          <c:val>
            <c:numRef>
              <c:f>List1!$B$2:$B$3</c:f>
              <c:numCache>
                <c:formatCode>0.00%</c:formatCode>
                <c:ptCount val="2"/>
                <c:pt idx="0">
                  <c:v>0.50600000000000001</c:v>
                </c:pt>
                <c:pt idx="1">
                  <c:v>0.49399999999999999</c:v>
                </c:pt>
              </c:numCache>
            </c:numRef>
          </c:val>
          <c:extLst>
            <c:ext xmlns:c16="http://schemas.microsoft.com/office/drawing/2014/chart" uri="{C3380CC4-5D6E-409C-BE32-E72D297353CC}">
              <c16:uniqueId val="{00000004-EBEF-45E8-874D-4327B4EAC9A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0F97-DBA6-46F0-84A3-1D5529FD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9111</TotalTime>
  <Pages>83</Pages>
  <Words>18786</Words>
  <Characters>111026</Characters>
  <Application>Microsoft Office Word</Application>
  <DocSecurity>0</DocSecurity>
  <Lines>1982</Lines>
  <Paragraphs>786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 Machovská</dc:creator>
  <cp:keywords/>
  <dc:description/>
  <cp:lastModifiedBy>Nela Machovská</cp:lastModifiedBy>
  <cp:revision>38</cp:revision>
  <dcterms:created xsi:type="dcterms:W3CDTF">2020-04-22T07:51:00Z</dcterms:created>
  <dcterms:modified xsi:type="dcterms:W3CDTF">2020-05-07T02:15:00Z</dcterms:modified>
</cp:coreProperties>
</file>