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78" w:rsidRDefault="00627F78">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rFonts w:ascii="Verdana" w:hAnsi="Verdana" w:cs="Verdana"/>
          <w:b/>
          <w:bCs/>
          <w:color w:val="000000"/>
          <w:sz w:val="32"/>
          <w:szCs w:val="32"/>
        </w:rPr>
      </w:pPr>
    </w:p>
    <w:p w:rsidR="00627F78" w:rsidRDefault="00627F78">
      <w:pPr>
        <w:spacing w:after="0"/>
        <w:jc w:val="left"/>
        <w:rPr>
          <w:b/>
          <w:bCs/>
          <w:sz w:val="32"/>
          <w:szCs w:val="32"/>
        </w:rPr>
      </w:pPr>
    </w:p>
    <w:p w:rsidR="00627F78" w:rsidRPr="0026039B" w:rsidRDefault="00627F78" w:rsidP="009E2406">
      <w:pPr>
        <w:spacing w:after="0"/>
        <w:jc w:val="center"/>
        <w:rPr>
          <w:rFonts w:ascii="Verdana" w:hAnsi="Verdana" w:cs="Verdana"/>
          <w:b/>
          <w:bCs/>
          <w:sz w:val="56"/>
          <w:szCs w:val="56"/>
        </w:rPr>
      </w:pPr>
      <w:r w:rsidRPr="0026039B">
        <w:rPr>
          <w:rFonts w:ascii="Verdana" w:hAnsi="Verdana" w:cs="Verdana"/>
          <w:b/>
          <w:bCs/>
          <w:sz w:val="56"/>
          <w:szCs w:val="56"/>
        </w:rPr>
        <w:t>BAKALÁŘSKÁ PRÁCE</w:t>
      </w:r>
    </w:p>
    <w:p w:rsidR="00627F78" w:rsidRPr="00320E0F" w:rsidRDefault="00627F78" w:rsidP="00320E0F">
      <w:pPr>
        <w:rPr>
          <w:sz w:val="32"/>
          <w:szCs w:val="32"/>
        </w:rPr>
      </w:pPr>
    </w:p>
    <w:p w:rsidR="00627F78" w:rsidRDefault="00627F78" w:rsidP="00320E0F">
      <w:pPr>
        <w:rPr>
          <w:sz w:val="32"/>
          <w:szCs w:val="32"/>
        </w:rPr>
      </w:pPr>
    </w:p>
    <w:p w:rsidR="00627F78" w:rsidRPr="00320E0F" w:rsidRDefault="00627F78" w:rsidP="00320E0F">
      <w:pPr>
        <w:rPr>
          <w:sz w:val="32"/>
          <w:szCs w:val="32"/>
        </w:rPr>
      </w:pPr>
    </w:p>
    <w:p w:rsidR="00627F78" w:rsidRDefault="00627F78" w:rsidP="00320E0F">
      <w:pPr>
        <w:rPr>
          <w:sz w:val="32"/>
          <w:szCs w:val="32"/>
        </w:rPr>
      </w:pPr>
    </w:p>
    <w:p w:rsidR="00627F78" w:rsidRDefault="00627F78" w:rsidP="00320E0F">
      <w:pPr>
        <w:tabs>
          <w:tab w:val="left" w:pos="3600"/>
        </w:tabs>
        <w:rPr>
          <w:sz w:val="32"/>
          <w:szCs w:val="32"/>
        </w:rPr>
      </w:pPr>
      <w:r>
        <w:rPr>
          <w:sz w:val="32"/>
          <w:szCs w:val="32"/>
        </w:rPr>
        <w:tab/>
      </w:r>
    </w:p>
    <w:p w:rsidR="00627F78" w:rsidRDefault="00627F78" w:rsidP="00320E0F">
      <w:pPr>
        <w:tabs>
          <w:tab w:val="left" w:pos="3600"/>
        </w:tabs>
        <w:rPr>
          <w:sz w:val="32"/>
          <w:szCs w:val="32"/>
        </w:rPr>
      </w:pPr>
    </w:p>
    <w:p w:rsidR="00627F78" w:rsidRDefault="00800FB6" w:rsidP="00320E0F">
      <w:pPr>
        <w:tabs>
          <w:tab w:val="left" w:pos="3600"/>
        </w:tabs>
        <w:rPr>
          <w:sz w:val="32"/>
          <w:szCs w:val="32"/>
        </w:rPr>
      </w:pPr>
      <w:r w:rsidRPr="00800FB6">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7728" strokecolor="white">
            <v:textbox>
              <w:txbxContent>
                <w:p w:rsidR="00057C6B" w:rsidRPr="00320E0F" w:rsidRDefault="00057C6B" w:rsidP="00320E0F">
                  <w:pPr>
                    <w:jc w:val="right"/>
                  </w:pPr>
                  <w:r>
                    <w:rPr>
                      <w:rFonts w:ascii="Verdana" w:hAnsi="Verdana" w:cs="Verdana"/>
                      <w:b/>
                      <w:bCs/>
                      <w:caps/>
                      <w:sz w:val="32"/>
                      <w:szCs w:val="32"/>
                    </w:rPr>
                    <w:t>Jiří Otevřel</w:t>
                  </w:r>
                </w:p>
              </w:txbxContent>
            </v:textbox>
          </v:shape>
        </w:pict>
      </w:r>
    </w:p>
    <w:p w:rsidR="00627F78" w:rsidRDefault="00627F78" w:rsidP="00320E0F">
      <w:pPr>
        <w:tabs>
          <w:tab w:val="left" w:pos="1785"/>
        </w:tabs>
        <w:jc w:val="left"/>
        <w:rPr>
          <w:sz w:val="32"/>
          <w:szCs w:val="32"/>
        </w:rPr>
      </w:pPr>
      <w:r>
        <w:rPr>
          <w:rFonts w:ascii="Verdana" w:hAnsi="Verdana" w:cs="Verdana"/>
          <w:b/>
          <w:bCs/>
          <w:sz w:val="32"/>
          <w:szCs w:val="32"/>
        </w:rPr>
        <w:t>2012</w:t>
      </w:r>
      <w:r>
        <w:rPr>
          <w:rFonts w:ascii="Verdana" w:hAnsi="Verdana" w:cs="Verdana"/>
          <w:b/>
          <w:bCs/>
          <w:sz w:val="32"/>
          <w:szCs w:val="32"/>
        </w:rPr>
        <w:tab/>
      </w:r>
    </w:p>
    <w:p w:rsidR="00627F78" w:rsidRDefault="00627F78">
      <w:pPr>
        <w:spacing w:after="0" w:line="240" w:lineRule="auto"/>
        <w:jc w:val="left"/>
        <w:rPr>
          <w:b/>
          <w:bCs/>
          <w:sz w:val="32"/>
          <w:szCs w:val="32"/>
        </w:rPr>
        <w:sectPr w:rsidR="00627F78" w:rsidSect="00990CF5">
          <w:footerReference w:type="default" r:id="rId8"/>
          <w:pgSz w:w="11906" w:h="16838" w:code="9"/>
          <w:pgMar w:top="1418" w:right="1134" w:bottom="1418" w:left="2268" w:header="709" w:footer="709" w:gutter="0"/>
          <w:cols w:space="708"/>
          <w:docGrid w:linePitch="326"/>
        </w:sectPr>
      </w:pPr>
    </w:p>
    <w:p w:rsidR="00627F78" w:rsidRPr="00FC17B7" w:rsidRDefault="00627F78" w:rsidP="0032047F">
      <w:pPr>
        <w:pStyle w:val="Nzev"/>
        <w:rPr>
          <w:rFonts w:ascii="Verdana" w:hAnsi="Verdana" w:cs="Verdana"/>
          <w:b w:val="0"/>
          <w:bCs w:val="0"/>
          <w:sz w:val="28"/>
          <w:szCs w:val="28"/>
        </w:rPr>
      </w:pPr>
    </w:p>
    <w:p w:rsidR="00627F78" w:rsidRDefault="00627F78" w:rsidP="0032047F">
      <w:pPr>
        <w:pStyle w:val="Nzev"/>
        <w:rPr>
          <w:rFonts w:ascii="Verdana" w:hAnsi="Verdana" w:cs="Verdana"/>
          <w:sz w:val="56"/>
          <w:szCs w:val="56"/>
        </w:rPr>
      </w:pPr>
    </w:p>
    <w:p w:rsidR="00627F78" w:rsidRDefault="00627F78" w:rsidP="0032047F">
      <w:pPr>
        <w:pStyle w:val="Nzev"/>
        <w:rPr>
          <w:rFonts w:ascii="Verdana" w:hAnsi="Verdana" w:cs="Verdana"/>
          <w:sz w:val="56"/>
          <w:szCs w:val="56"/>
        </w:rPr>
      </w:pPr>
    </w:p>
    <w:p w:rsidR="00627F78" w:rsidRDefault="00627F78" w:rsidP="0032047F">
      <w:pPr>
        <w:pStyle w:val="Nzev"/>
        <w:rPr>
          <w:rFonts w:ascii="Verdana" w:hAnsi="Verdana" w:cs="Verdana"/>
          <w:sz w:val="56"/>
          <w:szCs w:val="56"/>
        </w:rPr>
      </w:pPr>
    </w:p>
    <w:p w:rsidR="00627F78" w:rsidRDefault="00627F78" w:rsidP="0032047F">
      <w:pPr>
        <w:pStyle w:val="Nzev"/>
        <w:rPr>
          <w:rFonts w:ascii="Verdana" w:hAnsi="Verdana" w:cs="Verdana"/>
          <w:sz w:val="56"/>
          <w:szCs w:val="56"/>
        </w:rPr>
      </w:pPr>
    </w:p>
    <w:p w:rsidR="00627F78" w:rsidRDefault="00627F78" w:rsidP="0032047F">
      <w:pPr>
        <w:spacing w:after="0"/>
        <w:jc w:val="center"/>
        <w:rPr>
          <w:rFonts w:ascii="Verdana" w:hAnsi="Verdana" w:cs="Verdana"/>
          <w:b/>
          <w:bCs/>
          <w:caps/>
          <w:sz w:val="56"/>
          <w:szCs w:val="56"/>
        </w:rPr>
      </w:pPr>
      <w:r>
        <w:rPr>
          <w:rFonts w:ascii="Verdana" w:hAnsi="Verdana" w:cs="Verdana"/>
          <w:b/>
          <w:bCs/>
          <w:caps/>
          <w:sz w:val="56"/>
          <w:szCs w:val="56"/>
        </w:rPr>
        <w:t>bakalářská práce</w:t>
      </w: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Pr="00FC17B7" w:rsidRDefault="00627F78" w:rsidP="0032047F">
      <w:pPr>
        <w:pStyle w:val="Nzev"/>
        <w:rPr>
          <w:rFonts w:ascii="Verdana" w:hAnsi="Verdana" w:cs="Verdana"/>
          <w:sz w:val="28"/>
          <w:szCs w:val="28"/>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32047F">
      <w:pPr>
        <w:pStyle w:val="Nzev"/>
        <w:rPr>
          <w:rFonts w:ascii="Verdana" w:hAnsi="Verdana" w:cs="Verdana"/>
          <w:sz w:val="36"/>
          <w:szCs w:val="36"/>
        </w:rPr>
      </w:pPr>
    </w:p>
    <w:p w:rsidR="00627F78" w:rsidRDefault="00627F78" w:rsidP="00674498">
      <w:pPr>
        <w:pStyle w:val="Nzev"/>
        <w:rPr>
          <w:rFonts w:ascii="Verdana" w:hAnsi="Verdana" w:cs="Verdana"/>
          <w:sz w:val="36"/>
          <w:szCs w:val="36"/>
        </w:rPr>
      </w:pPr>
      <w:r>
        <w:rPr>
          <w:rFonts w:ascii="Verdana" w:hAnsi="Verdana" w:cs="Verdana"/>
          <w:sz w:val="36"/>
          <w:szCs w:val="36"/>
        </w:rPr>
        <w:t>KOMUNIKACE A LIDSKÉ ZDROJE</w:t>
      </w:r>
    </w:p>
    <w:p w:rsidR="00627F78" w:rsidRPr="00FC17B7" w:rsidRDefault="00627F78" w:rsidP="0032047F">
      <w:pPr>
        <w:pStyle w:val="Nzev"/>
        <w:rPr>
          <w:rFonts w:ascii="Verdana" w:hAnsi="Verdana" w:cs="Verdana"/>
          <w:b w:val="0"/>
          <w:bCs w:val="0"/>
          <w:sz w:val="28"/>
          <w:szCs w:val="28"/>
        </w:rPr>
      </w:pPr>
    </w:p>
    <w:p w:rsidR="00627F78" w:rsidRPr="00FC17B7" w:rsidRDefault="00627F78" w:rsidP="0032047F">
      <w:pPr>
        <w:pStyle w:val="Nzev"/>
        <w:rPr>
          <w:rFonts w:ascii="Verdana" w:hAnsi="Verdana" w:cs="Verdana"/>
          <w:b w:val="0"/>
          <w:bCs w:val="0"/>
          <w:sz w:val="28"/>
          <w:szCs w:val="28"/>
        </w:rPr>
      </w:pPr>
    </w:p>
    <w:p w:rsidR="00627F78" w:rsidRPr="00FC17B7" w:rsidRDefault="00627F78" w:rsidP="0032047F">
      <w:pPr>
        <w:pStyle w:val="Nzev"/>
        <w:rPr>
          <w:rFonts w:ascii="Verdana" w:hAnsi="Verdana" w:cs="Verdana"/>
          <w:b w:val="0"/>
          <w:bCs w:val="0"/>
          <w:sz w:val="28"/>
          <w:szCs w:val="28"/>
        </w:rPr>
      </w:pPr>
    </w:p>
    <w:p w:rsidR="00627F78" w:rsidRPr="00FC17B7" w:rsidRDefault="00627F78" w:rsidP="0032047F">
      <w:pPr>
        <w:pStyle w:val="Nzev"/>
        <w:rPr>
          <w:rFonts w:ascii="Verdana" w:hAnsi="Verdana" w:cs="Verdana"/>
          <w:b w:val="0"/>
          <w:bCs w:val="0"/>
          <w:sz w:val="28"/>
          <w:szCs w:val="28"/>
        </w:rPr>
      </w:pPr>
    </w:p>
    <w:p w:rsidR="00627F78" w:rsidRPr="00FC17B7" w:rsidRDefault="00627F78" w:rsidP="0032047F">
      <w:pPr>
        <w:pStyle w:val="Nzev"/>
        <w:rPr>
          <w:rFonts w:ascii="Verdana" w:hAnsi="Verdana" w:cs="Verdana"/>
          <w:b w:val="0"/>
          <w:bCs w:val="0"/>
          <w:sz w:val="28"/>
          <w:szCs w:val="28"/>
        </w:rPr>
      </w:pPr>
    </w:p>
    <w:p w:rsidR="00627F78" w:rsidRDefault="00627F78" w:rsidP="00B55AB9">
      <w:pPr>
        <w:pStyle w:val="Nzev"/>
        <w:rPr>
          <w:rFonts w:ascii="Verdana" w:hAnsi="Verdana" w:cs="Verdana"/>
          <w:b w:val="0"/>
          <w:bCs w:val="0"/>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B55AB9" w:rsidRDefault="00627F78" w:rsidP="006F1C24">
            <w:pPr>
              <w:pStyle w:val="Formul"/>
            </w:pPr>
            <w:r w:rsidRPr="00B55AB9">
              <w:lastRenderedPageBreak/>
              <w:t xml:space="preserve">Název </w:t>
            </w:r>
            <w:r>
              <w:t>BAKALÁŘSKÉ</w:t>
            </w:r>
            <w:r w:rsidRPr="00B55AB9">
              <w:t xml:space="preserve"> práce</w:t>
            </w:r>
          </w:p>
        </w:tc>
      </w:tr>
      <w:tr w:rsidR="00627F78" w:rsidRPr="004D09F5">
        <w:tc>
          <w:tcPr>
            <w:tcW w:w="9212" w:type="dxa"/>
          </w:tcPr>
          <w:p w:rsidR="00627F78" w:rsidRDefault="00627F78" w:rsidP="00205ECD">
            <w:pPr>
              <w:spacing w:after="0" w:line="240" w:lineRule="auto"/>
              <w:jc w:val="left"/>
              <w:rPr>
                <w:rFonts w:ascii="Verdana" w:hAnsi="Verdana" w:cs="Verdana"/>
              </w:rPr>
            </w:pPr>
          </w:p>
          <w:p w:rsidR="00627F78" w:rsidRDefault="00627F78" w:rsidP="00B408CB">
            <w:pPr>
              <w:spacing w:after="0" w:line="240" w:lineRule="auto"/>
              <w:jc w:val="left"/>
              <w:rPr>
                <w:rFonts w:ascii="Verdana" w:hAnsi="Verdana" w:cs="Verdana"/>
              </w:rPr>
            </w:pPr>
            <w:r w:rsidRPr="00777E5F">
              <w:rPr>
                <w:rFonts w:ascii="Verdana" w:hAnsi="Verdana" w:cs="Verdana"/>
                <w:sz w:val="20"/>
                <w:szCs w:val="20"/>
              </w:rPr>
              <w:t>Analýza mediálního trhu v regionech ČR – Plzeňský kraj</w:t>
            </w:r>
          </w:p>
          <w:p w:rsidR="00627F78" w:rsidRPr="004D09F5" w:rsidRDefault="00627F78" w:rsidP="00B408CB">
            <w:pPr>
              <w:spacing w:after="0" w:line="240" w:lineRule="auto"/>
              <w:jc w:val="left"/>
              <w:rPr>
                <w:rFonts w:ascii="Verdana" w:hAnsi="Verdana" w:cs="Verdana"/>
              </w:rPr>
            </w:pPr>
          </w:p>
        </w:tc>
      </w:tr>
    </w:tbl>
    <w:p w:rsidR="00627F78" w:rsidRPr="004D09F5" w:rsidRDefault="00627F78"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4D09F5" w:rsidRDefault="00627F78" w:rsidP="00472479">
            <w:pPr>
              <w:pStyle w:val="Formul"/>
            </w:pPr>
            <w:r>
              <w:t>TERMÍN UKONČENÍ STUDIA A OBHAJOBA (MĚSÍC/ROK)</w:t>
            </w:r>
          </w:p>
        </w:tc>
      </w:tr>
      <w:tr w:rsidR="00627F78" w:rsidRPr="004D09F5">
        <w:tc>
          <w:tcPr>
            <w:tcW w:w="9212" w:type="dxa"/>
          </w:tcPr>
          <w:p w:rsidR="00627F78" w:rsidRDefault="00627F78" w:rsidP="00205ECD">
            <w:pPr>
              <w:spacing w:after="0" w:line="240" w:lineRule="auto"/>
              <w:jc w:val="left"/>
              <w:rPr>
                <w:rFonts w:ascii="Verdana" w:hAnsi="Verdana" w:cs="Verdana"/>
              </w:rPr>
            </w:pPr>
          </w:p>
          <w:p w:rsidR="00627F78" w:rsidRDefault="00627F78" w:rsidP="00B408CB">
            <w:pPr>
              <w:spacing w:after="0" w:line="240" w:lineRule="auto"/>
              <w:jc w:val="left"/>
              <w:rPr>
                <w:rFonts w:ascii="Verdana" w:hAnsi="Verdana" w:cs="Verdana"/>
              </w:rPr>
            </w:pPr>
            <w:r>
              <w:rPr>
                <w:rFonts w:ascii="Verdana" w:hAnsi="Verdana" w:cs="Verdana"/>
              </w:rPr>
              <w:t>06/2012</w:t>
            </w:r>
          </w:p>
          <w:p w:rsidR="00627F78" w:rsidRPr="004D09F5" w:rsidRDefault="00627F78" w:rsidP="00B408CB">
            <w:pPr>
              <w:spacing w:after="0" w:line="240" w:lineRule="auto"/>
              <w:jc w:val="left"/>
              <w:rPr>
                <w:rFonts w:ascii="Verdana" w:hAnsi="Verdana" w:cs="Verdana"/>
              </w:rPr>
            </w:pPr>
          </w:p>
        </w:tc>
      </w:tr>
    </w:tbl>
    <w:p w:rsidR="00627F78" w:rsidRPr="004D09F5" w:rsidRDefault="00627F78" w:rsidP="00384C28">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4D09F5" w:rsidRDefault="00627F78" w:rsidP="00384C28">
            <w:pPr>
              <w:pStyle w:val="Formul"/>
            </w:pPr>
            <w:r w:rsidRPr="004D09F5">
              <w:t xml:space="preserve">jméno </w:t>
            </w:r>
            <w:r>
              <w:t>a příjmení</w:t>
            </w:r>
            <w:r w:rsidRPr="004D09F5">
              <w:t xml:space="preserve"> / studijní skupina</w:t>
            </w:r>
          </w:p>
        </w:tc>
      </w:tr>
      <w:tr w:rsidR="00627F78" w:rsidRPr="004D09F5">
        <w:tc>
          <w:tcPr>
            <w:tcW w:w="9212" w:type="dxa"/>
          </w:tcPr>
          <w:p w:rsidR="00627F78" w:rsidRDefault="00627F78" w:rsidP="00205ECD">
            <w:pPr>
              <w:spacing w:after="0" w:line="240" w:lineRule="auto"/>
              <w:jc w:val="left"/>
              <w:rPr>
                <w:rFonts w:ascii="Verdana" w:hAnsi="Verdana" w:cs="Verdana"/>
              </w:rPr>
            </w:pPr>
          </w:p>
          <w:p w:rsidR="00627F78" w:rsidRDefault="00627F78" w:rsidP="00B408CB">
            <w:pPr>
              <w:spacing w:after="0" w:line="240" w:lineRule="auto"/>
              <w:jc w:val="left"/>
              <w:rPr>
                <w:rFonts w:ascii="Verdana" w:hAnsi="Verdana" w:cs="Verdana"/>
              </w:rPr>
            </w:pPr>
            <w:r>
              <w:rPr>
                <w:rFonts w:ascii="Verdana" w:hAnsi="Verdana" w:cs="Verdana"/>
              </w:rPr>
              <w:t>Jiří Otevřel/KLZ1</w:t>
            </w:r>
          </w:p>
          <w:p w:rsidR="00627F78" w:rsidRPr="004D09F5" w:rsidRDefault="00627F78" w:rsidP="00B408CB">
            <w:pPr>
              <w:spacing w:after="0" w:line="240" w:lineRule="auto"/>
              <w:jc w:val="left"/>
              <w:rPr>
                <w:rFonts w:ascii="Verdana" w:hAnsi="Verdana" w:cs="Verdana"/>
              </w:rPr>
            </w:pPr>
            <w:r w:rsidRPr="004D09F5">
              <w:rPr>
                <w:rFonts w:ascii="Verdana" w:hAnsi="Verdana" w:cs="Verdana"/>
              </w:rPr>
              <w:t xml:space="preserve"> </w:t>
            </w:r>
          </w:p>
        </w:tc>
      </w:tr>
    </w:tbl>
    <w:p w:rsidR="00627F78" w:rsidRPr="004D09F5" w:rsidRDefault="00627F78"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4D09F5" w:rsidRDefault="00627F78" w:rsidP="006F1C24">
            <w:pPr>
              <w:pStyle w:val="Formul"/>
            </w:pPr>
            <w:r w:rsidRPr="004D09F5">
              <w:t xml:space="preserve">jméno vedoucího </w:t>
            </w:r>
            <w:r>
              <w:t>BAKALÁŘSKÉ PRÁCE</w:t>
            </w:r>
          </w:p>
        </w:tc>
      </w:tr>
      <w:tr w:rsidR="00627F78" w:rsidRPr="004D09F5">
        <w:tc>
          <w:tcPr>
            <w:tcW w:w="9212" w:type="dxa"/>
          </w:tcPr>
          <w:p w:rsidR="00627F78" w:rsidRDefault="00627F78" w:rsidP="00205ECD">
            <w:pPr>
              <w:spacing w:after="0" w:line="240" w:lineRule="auto"/>
              <w:jc w:val="left"/>
              <w:rPr>
                <w:rFonts w:ascii="Verdana" w:hAnsi="Verdana" w:cs="Verdana"/>
              </w:rPr>
            </w:pPr>
          </w:p>
          <w:p w:rsidR="00627F78" w:rsidRDefault="00627F78" w:rsidP="00B408CB">
            <w:pPr>
              <w:spacing w:after="0" w:line="240" w:lineRule="auto"/>
              <w:jc w:val="left"/>
              <w:rPr>
                <w:rFonts w:ascii="Verdana" w:hAnsi="Verdana" w:cs="Verdana"/>
              </w:rPr>
            </w:pPr>
            <w:r>
              <w:rPr>
                <w:rFonts w:ascii="Verdana" w:hAnsi="Verdana" w:cs="Verdana"/>
              </w:rPr>
              <w:t>Ing. Jana Herotová</w:t>
            </w:r>
          </w:p>
          <w:p w:rsidR="00627F78" w:rsidRPr="004D09F5" w:rsidRDefault="00627F78" w:rsidP="00B408CB">
            <w:pPr>
              <w:spacing w:after="0" w:line="240" w:lineRule="auto"/>
              <w:jc w:val="left"/>
              <w:rPr>
                <w:rFonts w:ascii="Verdana" w:hAnsi="Verdana" w:cs="Verdana"/>
              </w:rPr>
            </w:pPr>
            <w:r w:rsidRPr="004D09F5">
              <w:rPr>
                <w:rFonts w:ascii="Verdana" w:hAnsi="Verdana" w:cs="Verdana"/>
              </w:rPr>
              <w:t xml:space="preserve"> </w:t>
            </w:r>
          </w:p>
        </w:tc>
      </w:tr>
    </w:tbl>
    <w:p w:rsidR="00627F78" w:rsidRPr="004D09F5" w:rsidRDefault="00627F78"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663BAA" w:rsidRDefault="00627F78" w:rsidP="00663BAA">
            <w:pPr>
              <w:pStyle w:val="Formul"/>
            </w:pPr>
            <w:r w:rsidRPr="00663BAA">
              <w:t>prohlášení studenta</w:t>
            </w:r>
          </w:p>
        </w:tc>
      </w:tr>
      <w:tr w:rsidR="00627F78" w:rsidRPr="004D09F5">
        <w:tc>
          <w:tcPr>
            <w:tcW w:w="9212" w:type="dxa"/>
          </w:tcPr>
          <w:p w:rsidR="00627F78" w:rsidRDefault="00627F78" w:rsidP="007F1BB5">
            <w:pPr>
              <w:spacing w:after="0" w:line="240" w:lineRule="auto"/>
              <w:jc w:val="left"/>
              <w:rPr>
                <w:rFonts w:ascii="Verdana" w:hAnsi="Verdana" w:cs="Verdana"/>
                <w:sz w:val="20"/>
                <w:szCs w:val="20"/>
              </w:rPr>
            </w:pPr>
          </w:p>
          <w:p w:rsidR="00627F78" w:rsidRDefault="00627F78" w:rsidP="000317EA">
            <w:pPr>
              <w:spacing w:after="0" w:line="240" w:lineRule="auto"/>
              <w:rPr>
                <w:rFonts w:ascii="Verdana" w:hAnsi="Verdana" w:cs="Verdana"/>
                <w:sz w:val="20"/>
                <w:szCs w:val="20"/>
              </w:rPr>
            </w:pPr>
            <w:r w:rsidRPr="00E906D8">
              <w:rPr>
                <w:rFonts w:ascii="Verdana" w:hAnsi="Verdana" w:cs="Verdana"/>
                <w:sz w:val="20"/>
                <w:szCs w:val="20"/>
              </w:rPr>
              <w:t>Prohlašuji tímto, že jsem zadanou bakalářskou práci na uvedené téma</w:t>
            </w:r>
            <w:r>
              <w:rPr>
                <w:rFonts w:ascii="Verdana" w:hAnsi="Verdana" w:cs="Verdana"/>
                <w:sz w:val="20"/>
                <w:szCs w:val="20"/>
              </w:rPr>
              <w:t xml:space="preserve">   </w:t>
            </w:r>
            <w:r w:rsidRPr="00E906D8">
              <w:rPr>
                <w:rFonts w:ascii="Verdana" w:hAnsi="Verdana" w:cs="Verdana"/>
                <w:sz w:val="20"/>
                <w:szCs w:val="20"/>
              </w:rPr>
              <w:t>vypracoval</w:t>
            </w:r>
            <w:r>
              <w:rPr>
                <w:rFonts w:ascii="Verdana" w:hAnsi="Verdana" w:cs="Verdana"/>
                <w:sz w:val="20"/>
                <w:szCs w:val="20"/>
              </w:rPr>
              <w:t>/-a</w:t>
            </w:r>
            <w:r w:rsidRPr="00E906D8">
              <w:rPr>
                <w:rFonts w:ascii="Verdana" w:hAnsi="Verdana" w:cs="Verdana"/>
                <w:sz w:val="20"/>
                <w:szCs w:val="20"/>
              </w:rPr>
              <w:t xml:space="preserve"> samostatně a že jsem ke zpracování této bakalářské práce použil</w:t>
            </w:r>
            <w:r>
              <w:rPr>
                <w:rFonts w:ascii="Verdana" w:hAnsi="Verdana" w:cs="Verdana"/>
                <w:sz w:val="20"/>
                <w:szCs w:val="20"/>
              </w:rPr>
              <w:t>/-</w:t>
            </w:r>
            <w:r w:rsidRPr="00E906D8">
              <w:rPr>
                <w:rFonts w:ascii="Verdana" w:hAnsi="Verdana" w:cs="Verdana"/>
                <w:sz w:val="20"/>
                <w:szCs w:val="20"/>
              </w:rPr>
              <w:t>a pouze literární prameny v práci uvedené.</w:t>
            </w:r>
          </w:p>
          <w:p w:rsidR="00627F78" w:rsidRPr="00E906D8" w:rsidRDefault="00627F78" w:rsidP="007F1BB5">
            <w:pPr>
              <w:spacing w:after="0" w:line="240" w:lineRule="auto"/>
              <w:jc w:val="left"/>
              <w:rPr>
                <w:rFonts w:ascii="Verdana" w:hAnsi="Verdana" w:cs="Verdana"/>
                <w:sz w:val="20"/>
                <w:szCs w:val="20"/>
              </w:rPr>
            </w:pPr>
          </w:p>
          <w:p w:rsidR="00627F78" w:rsidRPr="00E906D8" w:rsidRDefault="00627F78" w:rsidP="00532BCE">
            <w:pPr>
              <w:spacing w:line="240" w:lineRule="auto"/>
              <w:rPr>
                <w:rFonts w:ascii="Verdana" w:hAnsi="Verdana" w:cs="Verdana"/>
                <w:sz w:val="20"/>
                <w:szCs w:val="20"/>
              </w:rPr>
            </w:pPr>
            <w:r w:rsidRPr="00E906D8">
              <w:rPr>
                <w:rFonts w:ascii="Verdana" w:hAnsi="Verdana" w:cs="Verdana"/>
                <w:sz w:val="20"/>
                <w:szCs w:val="20"/>
              </w:rPr>
              <w:t xml:space="preserve">Datum a místo:  </w:t>
            </w:r>
            <w:r w:rsidR="004F4D6D">
              <w:rPr>
                <w:rFonts w:ascii="Verdana" w:hAnsi="Verdana" w:cs="Verdana"/>
                <w:sz w:val="20"/>
                <w:szCs w:val="20"/>
              </w:rPr>
              <w:t>18</w:t>
            </w:r>
            <w:r>
              <w:rPr>
                <w:rFonts w:ascii="Verdana" w:hAnsi="Verdana" w:cs="Verdana"/>
                <w:sz w:val="20"/>
                <w:szCs w:val="20"/>
              </w:rPr>
              <w:t>. 04. 2012 Praha</w:t>
            </w:r>
            <w:r w:rsidRPr="00E906D8">
              <w:rPr>
                <w:rFonts w:ascii="Verdana" w:hAnsi="Verdana" w:cs="Verdana"/>
                <w:sz w:val="20"/>
                <w:szCs w:val="20"/>
              </w:rPr>
              <w:t xml:space="preserve">    </w:t>
            </w:r>
          </w:p>
          <w:p w:rsidR="00627F78" w:rsidRPr="00E906D8" w:rsidRDefault="00627F78" w:rsidP="00532BCE">
            <w:pPr>
              <w:spacing w:line="240" w:lineRule="auto"/>
              <w:rPr>
                <w:rFonts w:ascii="Verdana" w:hAnsi="Verdana" w:cs="Verdana"/>
              </w:rPr>
            </w:pPr>
            <w:r>
              <w:rPr>
                <w:rFonts w:ascii="Verdana" w:hAnsi="Verdana" w:cs="Verdana"/>
              </w:rPr>
              <w:t xml:space="preserve">                                          </w:t>
            </w:r>
            <w:r w:rsidRPr="00E906D8">
              <w:rPr>
                <w:rFonts w:ascii="Verdana" w:hAnsi="Verdana" w:cs="Verdana"/>
              </w:rPr>
              <w:t>_____________________________</w:t>
            </w:r>
          </w:p>
          <w:p w:rsidR="00627F78" w:rsidRPr="00663BAA" w:rsidRDefault="00627F78" w:rsidP="00532BCE">
            <w:pPr>
              <w:spacing w:line="240" w:lineRule="auto"/>
              <w:rPr>
                <w:rFonts w:ascii="Verdana" w:hAnsi="Verdana" w:cs="Verdana"/>
                <w:sz w:val="20"/>
                <w:szCs w:val="20"/>
              </w:rPr>
            </w:pPr>
            <w:r>
              <w:rPr>
                <w:rFonts w:ascii="Verdana" w:hAnsi="Verdana" w:cs="Verdana"/>
                <w:sz w:val="20"/>
                <w:szCs w:val="20"/>
              </w:rPr>
              <w:t xml:space="preserve">                                                                    </w:t>
            </w:r>
            <w:r w:rsidRPr="00E906D8">
              <w:rPr>
                <w:rFonts w:ascii="Verdana" w:hAnsi="Verdana" w:cs="Verdana"/>
                <w:sz w:val="20"/>
                <w:szCs w:val="20"/>
              </w:rPr>
              <w:t>podpis studenta</w:t>
            </w:r>
          </w:p>
        </w:tc>
      </w:tr>
    </w:tbl>
    <w:p w:rsidR="00627F78" w:rsidRPr="004D09F5" w:rsidRDefault="00627F78" w:rsidP="00384C28">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2"/>
      </w:tblGrid>
      <w:tr w:rsidR="00627F78" w:rsidRPr="004D09F5">
        <w:tc>
          <w:tcPr>
            <w:tcW w:w="9212" w:type="dxa"/>
            <w:shd w:val="clear" w:color="auto" w:fill="F3F3F3"/>
          </w:tcPr>
          <w:p w:rsidR="00627F78" w:rsidRPr="004D09F5" w:rsidRDefault="00627F78" w:rsidP="00A46F76">
            <w:pPr>
              <w:pStyle w:val="Formul"/>
            </w:pPr>
            <w:r>
              <w:t>poděkování</w:t>
            </w:r>
          </w:p>
        </w:tc>
      </w:tr>
      <w:tr w:rsidR="00627F78" w:rsidRPr="004D09F5">
        <w:tc>
          <w:tcPr>
            <w:tcW w:w="9212" w:type="dxa"/>
          </w:tcPr>
          <w:p w:rsidR="00627F78" w:rsidRDefault="00627F78" w:rsidP="00205ECD">
            <w:pPr>
              <w:spacing w:after="0" w:line="240" w:lineRule="auto"/>
              <w:jc w:val="left"/>
              <w:rPr>
                <w:rFonts w:ascii="Verdana" w:hAnsi="Verdana" w:cs="Verdana"/>
                <w:sz w:val="20"/>
                <w:szCs w:val="20"/>
              </w:rPr>
            </w:pPr>
          </w:p>
          <w:p w:rsidR="00627F78" w:rsidRDefault="00627F78" w:rsidP="00B408CB">
            <w:pPr>
              <w:spacing w:after="0" w:line="240" w:lineRule="auto"/>
              <w:jc w:val="left"/>
              <w:rPr>
                <w:rFonts w:ascii="Verdana" w:hAnsi="Verdana" w:cs="Verdana"/>
              </w:rPr>
            </w:pPr>
            <w:r w:rsidRPr="00E906D8">
              <w:rPr>
                <w:rFonts w:ascii="Verdana" w:hAnsi="Verdana" w:cs="Verdana"/>
                <w:sz w:val="20"/>
                <w:szCs w:val="20"/>
              </w:rPr>
              <w:t>Rád</w:t>
            </w:r>
            <w:r>
              <w:rPr>
                <w:rFonts w:ascii="Verdana" w:hAnsi="Verdana" w:cs="Verdana"/>
                <w:sz w:val="20"/>
                <w:szCs w:val="20"/>
              </w:rPr>
              <w:t>/-a</w:t>
            </w:r>
            <w:r w:rsidRPr="00E906D8">
              <w:rPr>
                <w:rFonts w:ascii="Verdana" w:hAnsi="Verdana" w:cs="Verdana"/>
                <w:sz w:val="20"/>
                <w:szCs w:val="20"/>
              </w:rPr>
              <w:t xml:space="preserve"> bych tímto poděkoval</w:t>
            </w:r>
            <w:r>
              <w:rPr>
                <w:rFonts w:ascii="Verdana" w:hAnsi="Verdana" w:cs="Verdana"/>
                <w:sz w:val="20"/>
                <w:szCs w:val="20"/>
              </w:rPr>
              <w:t>/-a</w:t>
            </w:r>
            <w:r w:rsidRPr="00E906D8">
              <w:rPr>
                <w:rFonts w:ascii="Verdana" w:hAnsi="Verdana" w:cs="Verdana"/>
                <w:sz w:val="20"/>
                <w:szCs w:val="20"/>
              </w:rPr>
              <w:t xml:space="preserve"> vedoucímu</w:t>
            </w:r>
            <w:r>
              <w:rPr>
                <w:rFonts w:ascii="Verdana" w:hAnsi="Verdana" w:cs="Verdana"/>
                <w:sz w:val="20"/>
                <w:szCs w:val="20"/>
              </w:rPr>
              <w:t xml:space="preserve"> bakalářské práce</w:t>
            </w:r>
            <w:r w:rsidRPr="00E906D8">
              <w:rPr>
                <w:rFonts w:ascii="Verdana" w:hAnsi="Verdana" w:cs="Verdana"/>
                <w:sz w:val="20"/>
                <w:szCs w:val="20"/>
              </w:rPr>
              <w:t xml:space="preserve"> za metodické vedení a odborné konzultace, které mi poskytl</w:t>
            </w:r>
            <w:r>
              <w:rPr>
                <w:rFonts w:ascii="Verdana" w:hAnsi="Verdana" w:cs="Verdana"/>
                <w:sz w:val="20"/>
                <w:szCs w:val="20"/>
              </w:rPr>
              <w:t>/-a</w:t>
            </w:r>
            <w:r w:rsidRPr="00E906D8">
              <w:rPr>
                <w:rFonts w:ascii="Verdana" w:hAnsi="Verdana" w:cs="Verdana"/>
                <w:sz w:val="20"/>
                <w:szCs w:val="20"/>
              </w:rPr>
              <w:t xml:space="preserve"> při zpracování mé bakalářské práce.</w:t>
            </w:r>
            <w:r>
              <w:rPr>
                <w:rFonts w:ascii="Verdana" w:hAnsi="Verdana" w:cs="Verdana"/>
                <w:sz w:val="20"/>
                <w:szCs w:val="20"/>
              </w:rPr>
              <w:t xml:space="preserve"> </w:t>
            </w:r>
          </w:p>
          <w:p w:rsidR="00627F78" w:rsidRPr="004D09F5" w:rsidRDefault="00627F78" w:rsidP="00B408CB">
            <w:pPr>
              <w:spacing w:after="0" w:line="240" w:lineRule="auto"/>
              <w:jc w:val="left"/>
              <w:rPr>
                <w:rFonts w:ascii="Verdana" w:hAnsi="Verdana" w:cs="Verdana"/>
              </w:rPr>
            </w:pPr>
          </w:p>
        </w:tc>
      </w:tr>
    </w:tbl>
    <w:p w:rsidR="00627F78" w:rsidRDefault="00627F78" w:rsidP="00B55AB9"/>
    <w:p w:rsidR="00627F78" w:rsidRDefault="00627F78" w:rsidP="00D179FA">
      <w:pPr>
        <w:spacing w:after="0"/>
        <w:jc w:val="left"/>
        <w:rPr>
          <w:b/>
          <w:bCs/>
          <w:sz w:val="32"/>
          <w:szCs w:val="32"/>
        </w:rPr>
        <w:sectPr w:rsidR="00627F78" w:rsidSect="00990CF5">
          <w:headerReference w:type="default" r:id="rId9"/>
          <w:footerReference w:type="default" r:id="rId10"/>
          <w:pgSz w:w="11906" w:h="16838" w:code="9"/>
          <w:pgMar w:top="1418" w:right="1134" w:bottom="1418" w:left="2268" w:header="709" w:footer="709" w:gutter="0"/>
          <w:cols w:space="708"/>
          <w:docGrid w:linePitch="326"/>
        </w:sectPr>
      </w:pPr>
    </w:p>
    <w:p w:rsidR="00627F78" w:rsidRDefault="00627F78"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rFonts w:ascii="Verdana" w:hAnsi="Verdana" w:cs="Verdana"/>
          <w:b/>
          <w:bCs/>
          <w:color w:val="000000"/>
          <w:sz w:val="32"/>
          <w:szCs w:val="32"/>
        </w:rPr>
      </w:pPr>
    </w:p>
    <w:p w:rsidR="00627F78" w:rsidRDefault="00627F78" w:rsidP="00D179FA">
      <w:pPr>
        <w:spacing w:after="0"/>
        <w:jc w:val="left"/>
        <w:rPr>
          <w:b/>
          <w:bCs/>
          <w:sz w:val="32"/>
          <w:szCs w:val="32"/>
        </w:rPr>
      </w:pPr>
    </w:p>
    <w:p w:rsidR="00627F78" w:rsidRDefault="00627F78" w:rsidP="00D179FA">
      <w:pPr>
        <w:spacing w:after="0"/>
        <w:jc w:val="center"/>
        <w:rPr>
          <w:b/>
          <w:bCs/>
          <w:sz w:val="32"/>
          <w:szCs w:val="32"/>
        </w:rPr>
      </w:pPr>
      <w:r>
        <w:rPr>
          <w:b/>
          <w:bCs/>
          <w:sz w:val="48"/>
          <w:szCs w:val="48"/>
        </w:rPr>
        <w:t>Analýza mediálního trhu v regionech ČR Plzeňský kraj</w:t>
      </w:r>
    </w:p>
    <w:p w:rsidR="00627F78" w:rsidRPr="00D179FA" w:rsidRDefault="00627F78" w:rsidP="00D179FA">
      <w:pPr>
        <w:spacing w:after="0"/>
        <w:jc w:val="center"/>
        <w:rPr>
          <w:sz w:val="28"/>
          <w:szCs w:val="28"/>
        </w:rPr>
      </w:pPr>
      <w:r>
        <w:rPr>
          <w:rStyle w:val="hps"/>
          <w:rFonts w:ascii="Arial" w:hAnsi="Arial" w:cs="Arial"/>
          <w:color w:val="333333"/>
          <w:sz w:val="34"/>
          <w:szCs w:val="34"/>
        </w:rPr>
        <w:t>Analysis of the</w:t>
      </w:r>
      <w:r>
        <w:rPr>
          <w:rFonts w:ascii="Arial" w:hAnsi="Arial" w:cs="Arial"/>
          <w:color w:val="333333"/>
          <w:sz w:val="34"/>
          <w:szCs w:val="34"/>
        </w:rPr>
        <w:t xml:space="preserve"> </w:t>
      </w:r>
      <w:r>
        <w:rPr>
          <w:rStyle w:val="hps"/>
          <w:rFonts w:ascii="Arial" w:hAnsi="Arial" w:cs="Arial"/>
          <w:color w:val="333333"/>
          <w:sz w:val="34"/>
          <w:szCs w:val="34"/>
        </w:rPr>
        <w:t>media market</w:t>
      </w:r>
      <w:r>
        <w:rPr>
          <w:rFonts w:ascii="Arial" w:hAnsi="Arial" w:cs="Arial"/>
          <w:color w:val="333333"/>
          <w:sz w:val="34"/>
          <w:szCs w:val="34"/>
        </w:rPr>
        <w:t xml:space="preserve"> </w:t>
      </w:r>
      <w:r>
        <w:rPr>
          <w:rStyle w:val="hps"/>
          <w:rFonts w:ascii="Arial" w:hAnsi="Arial" w:cs="Arial"/>
          <w:color w:val="333333"/>
          <w:sz w:val="34"/>
          <w:szCs w:val="34"/>
        </w:rPr>
        <w:t>in the regions</w:t>
      </w:r>
      <w:r>
        <w:rPr>
          <w:rFonts w:ascii="Arial" w:hAnsi="Arial" w:cs="Arial"/>
          <w:color w:val="333333"/>
          <w:sz w:val="34"/>
          <w:szCs w:val="34"/>
        </w:rPr>
        <w:t xml:space="preserve"> </w:t>
      </w:r>
      <w:r>
        <w:rPr>
          <w:rStyle w:val="hps"/>
          <w:rFonts w:ascii="Arial" w:hAnsi="Arial" w:cs="Arial"/>
          <w:color w:val="333333"/>
          <w:sz w:val="34"/>
          <w:szCs w:val="34"/>
        </w:rPr>
        <w:t>of the Czech Republic - Pilsen Region</w:t>
      </w:r>
    </w:p>
    <w:p w:rsidR="00627F78" w:rsidRPr="00320E0F" w:rsidRDefault="00627F78" w:rsidP="00D179FA">
      <w:pPr>
        <w:rPr>
          <w:sz w:val="32"/>
          <w:szCs w:val="32"/>
        </w:rPr>
      </w:pPr>
    </w:p>
    <w:p w:rsidR="00627F78" w:rsidRPr="00320E0F" w:rsidRDefault="00627F78" w:rsidP="00D179FA">
      <w:pPr>
        <w:rPr>
          <w:sz w:val="32"/>
          <w:szCs w:val="32"/>
        </w:rPr>
      </w:pPr>
    </w:p>
    <w:p w:rsidR="00627F78" w:rsidRPr="00320E0F" w:rsidRDefault="00627F78" w:rsidP="00D179FA">
      <w:pPr>
        <w:rPr>
          <w:sz w:val="32"/>
          <w:szCs w:val="32"/>
        </w:rPr>
      </w:pPr>
    </w:p>
    <w:p w:rsidR="00627F78" w:rsidRDefault="00627F78" w:rsidP="00D179FA">
      <w:pPr>
        <w:rPr>
          <w:sz w:val="32"/>
          <w:szCs w:val="32"/>
        </w:rPr>
      </w:pPr>
    </w:p>
    <w:p w:rsidR="00627F78" w:rsidRDefault="00627F78" w:rsidP="00D179FA">
      <w:pPr>
        <w:tabs>
          <w:tab w:val="left" w:pos="3600"/>
        </w:tabs>
        <w:rPr>
          <w:sz w:val="32"/>
          <w:szCs w:val="32"/>
        </w:rPr>
      </w:pPr>
      <w:r>
        <w:rPr>
          <w:sz w:val="32"/>
          <w:szCs w:val="32"/>
        </w:rPr>
        <w:tab/>
      </w:r>
    </w:p>
    <w:p w:rsidR="00627F78" w:rsidRDefault="00627F78" w:rsidP="00D179FA">
      <w:pPr>
        <w:tabs>
          <w:tab w:val="left" w:pos="3600"/>
        </w:tabs>
        <w:rPr>
          <w:sz w:val="32"/>
          <w:szCs w:val="32"/>
        </w:rPr>
      </w:pPr>
    </w:p>
    <w:p w:rsidR="00627F78" w:rsidRDefault="00627F78" w:rsidP="00D179FA">
      <w:pPr>
        <w:tabs>
          <w:tab w:val="left" w:pos="3600"/>
        </w:tabs>
        <w:rPr>
          <w:sz w:val="32"/>
          <w:szCs w:val="32"/>
        </w:rPr>
      </w:pPr>
    </w:p>
    <w:p w:rsidR="00627F78" w:rsidRDefault="00627F78" w:rsidP="00522B1C">
      <w:pPr>
        <w:tabs>
          <w:tab w:val="left" w:pos="3600"/>
        </w:tabs>
        <w:jc w:val="left"/>
        <w:rPr>
          <w:sz w:val="32"/>
          <w:szCs w:val="32"/>
        </w:rPr>
      </w:pPr>
      <w:r>
        <w:rPr>
          <w:sz w:val="32"/>
          <w:szCs w:val="32"/>
        </w:rPr>
        <w:t>Autor: Jiří Otevřel</w:t>
      </w:r>
    </w:p>
    <w:p w:rsidR="00627F78" w:rsidRPr="003336A7" w:rsidRDefault="00627F78" w:rsidP="003336A7">
      <w:pPr>
        <w:pStyle w:val="AbstractSummary-nadpis"/>
        <w:rPr>
          <w:rFonts w:ascii="Verdana" w:hAnsi="Verdana" w:cs="Verdana"/>
          <w:sz w:val="32"/>
          <w:szCs w:val="32"/>
        </w:rPr>
      </w:pPr>
      <w:r>
        <w:rPr>
          <w:rFonts w:ascii="Verdana" w:hAnsi="Verdana" w:cs="Verdana"/>
          <w:sz w:val="32"/>
          <w:szCs w:val="32"/>
        </w:rPr>
        <w:br w:type="page"/>
      </w:r>
      <w:r>
        <w:lastRenderedPageBreak/>
        <w:t>Souhrn</w:t>
      </w:r>
    </w:p>
    <w:p w:rsidR="00627F78" w:rsidRPr="000D1C66" w:rsidRDefault="00627F78" w:rsidP="00133074">
      <w:pPr>
        <w:autoSpaceDE w:val="0"/>
        <w:autoSpaceDN w:val="0"/>
        <w:adjustRightInd w:val="0"/>
        <w:spacing w:after="0"/>
        <w:rPr>
          <w:b/>
          <w:bCs/>
        </w:rPr>
      </w:pPr>
      <w:r>
        <w:t>Cílem</w:t>
      </w:r>
      <w:r w:rsidRPr="000D1C66">
        <w:t xml:space="preserve"> této bakalářské práce je </w:t>
      </w:r>
      <w:r w:rsidRPr="000D1C66">
        <w:rPr>
          <w:b/>
          <w:bCs/>
          <w:i/>
          <w:iCs/>
        </w:rPr>
        <w:t>Analýza</w:t>
      </w:r>
      <w:r w:rsidRPr="000D1C66">
        <w:rPr>
          <w:i/>
          <w:iCs/>
        </w:rPr>
        <w:t xml:space="preserve"> </w:t>
      </w:r>
      <w:r w:rsidRPr="000D1C66">
        <w:rPr>
          <w:b/>
          <w:bCs/>
          <w:i/>
          <w:iCs/>
        </w:rPr>
        <w:t>mediálního trhu v regionech ČR se zaměřením na Plzeňský kraj</w:t>
      </w:r>
      <w:r w:rsidRPr="000D1C66">
        <w:rPr>
          <w:b/>
          <w:bCs/>
        </w:rPr>
        <w:t xml:space="preserve">. </w:t>
      </w:r>
    </w:p>
    <w:p w:rsidR="00627F78" w:rsidRPr="000D1C66" w:rsidRDefault="00627F78" w:rsidP="00133074">
      <w:pPr>
        <w:autoSpaceDE w:val="0"/>
        <w:autoSpaceDN w:val="0"/>
        <w:adjustRightInd w:val="0"/>
        <w:spacing w:after="0"/>
      </w:pPr>
      <w:r>
        <w:t>Konkrétním</w:t>
      </w:r>
      <w:r w:rsidRPr="000D1C66">
        <w:t xml:space="preserve"> cílem této práce je analyzovat média ve zvolené lokalitě (Plzeňský kraj), strukturu zastoupení jednotlivých mediatypů a porovnat velikost jednotlivých mediatypů m</w:t>
      </w:r>
      <w:r>
        <w:t>ezi sebou z hlediska jejich čte</w:t>
      </w:r>
      <w:r w:rsidRPr="000D1C66">
        <w:t xml:space="preserve">nosti, sledovanosti, poslechovosti a návštěvnosti. </w:t>
      </w:r>
      <w:r>
        <w:t>Dalším</w:t>
      </w:r>
      <w:r w:rsidRPr="000D1C66">
        <w:t xml:space="preserve"> cílem je pak popsat specifika regionálních tištěných médií ve srovnání s celostátními tištěnými médii,</w:t>
      </w:r>
    </w:p>
    <w:p w:rsidR="00627F78" w:rsidRPr="000D1C66" w:rsidRDefault="00627F78" w:rsidP="00133074">
      <w:pPr>
        <w:autoSpaceDE w:val="0"/>
        <w:autoSpaceDN w:val="0"/>
        <w:adjustRightInd w:val="0"/>
        <w:spacing w:after="0"/>
      </w:pPr>
      <w:r w:rsidRPr="000D1C66">
        <w:t xml:space="preserve">popsat rozdíl mezi lokálními a hyperlokálními internetovými zpravodajskýcmi projekty a zamyslet se nad jejich ekonomickou rentabilitou. </w:t>
      </w:r>
    </w:p>
    <w:p w:rsidR="00627F78" w:rsidRPr="00627F78" w:rsidRDefault="00627F78" w:rsidP="00C91C02">
      <w:pPr>
        <w:pStyle w:val="AbstractSummary-text"/>
        <w:rPr>
          <w:lang w:val="cs-CZ"/>
        </w:rPr>
      </w:pPr>
    </w:p>
    <w:p w:rsidR="00627F78" w:rsidRDefault="00627F78" w:rsidP="00E86E13">
      <w:pPr>
        <w:pStyle w:val="AbstractSummary-nadpis"/>
      </w:pPr>
      <w:r>
        <w:t>Summary</w:t>
      </w:r>
    </w:p>
    <w:p w:rsidR="00627F78" w:rsidRPr="00E77417" w:rsidRDefault="00627F78" w:rsidP="00C91C02">
      <w:pPr>
        <w:pStyle w:val="AbstractSummary-nadpis"/>
        <w:rPr>
          <w:rStyle w:val="hps"/>
          <w:b w:val="0"/>
          <w:bCs w:val="0"/>
          <w:color w:val="333333"/>
        </w:rPr>
      </w:pPr>
      <w:r w:rsidRPr="00E77417">
        <w:rPr>
          <w:rStyle w:val="hps"/>
          <w:b w:val="0"/>
          <w:bCs w:val="0"/>
          <w:color w:val="333333"/>
        </w:rPr>
        <w:t>The aim of this</w:t>
      </w:r>
      <w:r w:rsidRPr="00E77417">
        <w:rPr>
          <w:b w:val="0"/>
          <w:bCs w:val="0"/>
          <w:color w:val="333333"/>
        </w:rPr>
        <w:t xml:space="preserve"> </w:t>
      </w:r>
      <w:r w:rsidRPr="00E77417">
        <w:rPr>
          <w:rStyle w:val="hps"/>
          <w:b w:val="0"/>
          <w:bCs w:val="0"/>
          <w:color w:val="333333"/>
        </w:rPr>
        <w:t>work</w:t>
      </w:r>
      <w:r w:rsidRPr="00E77417">
        <w:rPr>
          <w:b w:val="0"/>
          <w:bCs w:val="0"/>
          <w:color w:val="333333"/>
        </w:rPr>
        <w:t xml:space="preserve"> </w:t>
      </w:r>
      <w:r w:rsidRPr="00E77417">
        <w:rPr>
          <w:rStyle w:val="hps"/>
          <w:b w:val="0"/>
          <w:bCs w:val="0"/>
          <w:color w:val="333333"/>
        </w:rPr>
        <w:t>is the</w:t>
      </w:r>
      <w:r w:rsidRPr="00E77417">
        <w:rPr>
          <w:b w:val="0"/>
          <w:bCs w:val="0"/>
          <w:color w:val="333333"/>
        </w:rPr>
        <w:t xml:space="preserve"> </w:t>
      </w:r>
      <w:r w:rsidRPr="00E77417">
        <w:rPr>
          <w:rStyle w:val="hps"/>
          <w:b w:val="0"/>
          <w:bCs w:val="0"/>
          <w:color w:val="333333"/>
        </w:rPr>
        <w:t>analysis</w:t>
      </w:r>
      <w:r w:rsidRPr="00E77417">
        <w:rPr>
          <w:b w:val="0"/>
          <w:bCs w:val="0"/>
          <w:color w:val="333333"/>
        </w:rPr>
        <w:t xml:space="preserve"> </w:t>
      </w:r>
      <w:r w:rsidRPr="00E77417">
        <w:rPr>
          <w:rStyle w:val="hps"/>
          <w:b w:val="0"/>
          <w:bCs w:val="0"/>
          <w:color w:val="333333"/>
        </w:rPr>
        <w:t>of the media market</w:t>
      </w:r>
      <w:r w:rsidRPr="00E77417">
        <w:rPr>
          <w:b w:val="0"/>
          <w:bCs w:val="0"/>
          <w:color w:val="333333"/>
        </w:rPr>
        <w:t xml:space="preserve"> </w:t>
      </w:r>
      <w:r w:rsidRPr="00E77417">
        <w:rPr>
          <w:rStyle w:val="hps"/>
          <w:b w:val="0"/>
          <w:bCs w:val="0"/>
          <w:color w:val="333333"/>
        </w:rPr>
        <w:t>in the regions</w:t>
      </w:r>
      <w:r w:rsidRPr="00E77417">
        <w:rPr>
          <w:b w:val="0"/>
          <w:bCs w:val="0"/>
          <w:color w:val="333333"/>
        </w:rPr>
        <w:t xml:space="preserve"> </w:t>
      </w:r>
      <w:r w:rsidRPr="00E77417">
        <w:rPr>
          <w:rStyle w:val="hps"/>
          <w:b w:val="0"/>
          <w:bCs w:val="0"/>
          <w:color w:val="333333"/>
        </w:rPr>
        <w:t>of the Czech Republic</w:t>
      </w:r>
      <w:r w:rsidRPr="00E77417">
        <w:rPr>
          <w:b w:val="0"/>
          <w:bCs w:val="0"/>
          <w:color w:val="333333"/>
        </w:rPr>
        <w:t xml:space="preserve"> </w:t>
      </w:r>
      <w:r w:rsidRPr="00E77417">
        <w:rPr>
          <w:rStyle w:val="hps"/>
          <w:b w:val="0"/>
          <w:bCs w:val="0"/>
          <w:color w:val="333333"/>
        </w:rPr>
        <w:t>focusing on the</w:t>
      </w:r>
      <w:r w:rsidRPr="00E77417">
        <w:rPr>
          <w:b w:val="0"/>
          <w:bCs w:val="0"/>
          <w:color w:val="333333"/>
        </w:rPr>
        <w:t xml:space="preserve"> </w:t>
      </w:r>
      <w:r w:rsidRPr="00E77417">
        <w:rPr>
          <w:rStyle w:val="hps"/>
          <w:b w:val="0"/>
          <w:bCs w:val="0"/>
          <w:color w:val="333333"/>
        </w:rPr>
        <w:t>Pilsen Region</w:t>
      </w:r>
      <w:r w:rsidRPr="00E77417">
        <w:rPr>
          <w:b w:val="0"/>
          <w:bCs w:val="0"/>
          <w:color w:val="333333"/>
        </w:rPr>
        <w:t>.</w:t>
      </w:r>
      <w:r w:rsidRPr="00E77417">
        <w:rPr>
          <w:b w:val="0"/>
          <w:bCs w:val="0"/>
          <w:color w:val="333333"/>
        </w:rPr>
        <w:br/>
      </w:r>
      <w:r w:rsidRPr="00E77417">
        <w:rPr>
          <w:rStyle w:val="hps"/>
          <w:b w:val="0"/>
          <w:bCs w:val="0"/>
          <w:color w:val="333333"/>
        </w:rPr>
        <w:t>The specific objective</w:t>
      </w:r>
      <w:r w:rsidRPr="00E77417">
        <w:rPr>
          <w:b w:val="0"/>
          <w:bCs w:val="0"/>
          <w:color w:val="333333"/>
        </w:rPr>
        <w:t xml:space="preserve"> </w:t>
      </w:r>
      <w:r w:rsidRPr="00E77417">
        <w:rPr>
          <w:rStyle w:val="hps"/>
          <w:b w:val="0"/>
          <w:bCs w:val="0"/>
          <w:color w:val="333333"/>
        </w:rPr>
        <w:t>of this work</w:t>
      </w:r>
      <w:r w:rsidRPr="00E77417">
        <w:rPr>
          <w:b w:val="0"/>
          <w:bCs w:val="0"/>
          <w:color w:val="333333"/>
        </w:rPr>
        <w:t xml:space="preserve"> </w:t>
      </w:r>
      <w:r w:rsidRPr="00E77417">
        <w:rPr>
          <w:rStyle w:val="hps"/>
          <w:b w:val="0"/>
          <w:bCs w:val="0"/>
          <w:color w:val="333333"/>
        </w:rPr>
        <w:t>is to analyze the</w:t>
      </w:r>
      <w:r w:rsidRPr="00E77417">
        <w:rPr>
          <w:b w:val="0"/>
          <w:bCs w:val="0"/>
          <w:color w:val="333333"/>
        </w:rPr>
        <w:t xml:space="preserve"> </w:t>
      </w:r>
      <w:r w:rsidRPr="00E77417">
        <w:rPr>
          <w:rStyle w:val="hps"/>
          <w:b w:val="0"/>
          <w:bCs w:val="0"/>
          <w:color w:val="333333"/>
        </w:rPr>
        <w:t>media</w:t>
      </w:r>
      <w:r w:rsidRPr="00E77417">
        <w:rPr>
          <w:b w:val="0"/>
          <w:bCs w:val="0"/>
          <w:color w:val="333333"/>
        </w:rPr>
        <w:t xml:space="preserve"> </w:t>
      </w:r>
      <w:r w:rsidRPr="00E77417">
        <w:rPr>
          <w:rStyle w:val="hps"/>
          <w:b w:val="0"/>
          <w:bCs w:val="0"/>
          <w:color w:val="333333"/>
        </w:rPr>
        <w:t>in the selected</w:t>
      </w:r>
      <w:r w:rsidRPr="00E77417">
        <w:rPr>
          <w:b w:val="0"/>
          <w:bCs w:val="0"/>
          <w:color w:val="333333"/>
        </w:rPr>
        <w:t xml:space="preserve"> </w:t>
      </w:r>
      <w:r w:rsidRPr="00E77417">
        <w:rPr>
          <w:rStyle w:val="hps"/>
          <w:b w:val="0"/>
          <w:bCs w:val="0"/>
          <w:color w:val="333333"/>
        </w:rPr>
        <w:t>area</w:t>
      </w:r>
      <w:r w:rsidRPr="00E77417">
        <w:rPr>
          <w:b w:val="0"/>
          <w:bCs w:val="0"/>
          <w:color w:val="333333"/>
        </w:rPr>
        <w:t xml:space="preserve"> </w:t>
      </w:r>
      <w:r w:rsidRPr="00E77417">
        <w:rPr>
          <w:rStyle w:val="hps"/>
          <w:b w:val="0"/>
          <w:bCs w:val="0"/>
          <w:color w:val="333333"/>
        </w:rPr>
        <w:t>(Pilsen Region)</w:t>
      </w:r>
      <w:r w:rsidRPr="00E77417">
        <w:rPr>
          <w:b w:val="0"/>
          <w:bCs w:val="0"/>
          <w:color w:val="333333"/>
        </w:rPr>
        <w:t xml:space="preserve">, the structure of </w:t>
      </w:r>
      <w:r w:rsidRPr="00E77417">
        <w:rPr>
          <w:rStyle w:val="hps"/>
          <w:b w:val="0"/>
          <w:bCs w:val="0"/>
          <w:color w:val="333333"/>
        </w:rPr>
        <w:t>representation of the different</w:t>
      </w:r>
      <w:r w:rsidRPr="00E77417">
        <w:rPr>
          <w:b w:val="0"/>
          <w:bCs w:val="0"/>
          <w:color w:val="333333"/>
        </w:rPr>
        <w:t xml:space="preserve"> </w:t>
      </w:r>
      <w:r w:rsidRPr="00E77417">
        <w:rPr>
          <w:rStyle w:val="hps"/>
          <w:b w:val="0"/>
          <w:bCs w:val="0"/>
          <w:color w:val="333333"/>
        </w:rPr>
        <w:t>media types</w:t>
      </w:r>
      <w:r w:rsidRPr="00E77417">
        <w:rPr>
          <w:b w:val="0"/>
          <w:bCs w:val="0"/>
          <w:color w:val="333333"/>
        </w:rPr>
        <w:t xml:space="preserve"> </w:t>
      </w:r>
      <w:r w:rsidRPr="00E77417">
        <w:rPr>
          <w:rStyle w:val="hps"/>
          <w:b w:val="0"/>
          <w:bCs w:val="0"/>
          <w:color w:val="333333"/>
        </w:rPr>
        <w:t>and compare the</w:t>
      </w:r>
      <w:r w:rsidRPr="00E77417">
        <w:rPr>
          <w:b w:val="0"/>
          <w:bCs w:val="0"/>
          <w:color w:val="333333"/>
        </w:rPr>
        <w:t xml:space="preserve"> </w:t>
      </w:r>
      <w:r w:rsidRPr="00E77417">
        <w:rPr>
          <w:rStyle w:val="hps"/>
          <w:b w:val="0"/>
          <w:bCs w:val="0"/>
          <w:color w:val="333333"/>
        </w:rPr>
        <w:t>size of the different</w:t>
      </w:r>
      <w:r w:rsidRPr="00E77417">
        <w:rPr>
          <w:b w:val="0"/>
          <w:bCs w:val="0"/>
          <w:color w:val="333333"/>
        </w:rPr>
        <w:t xml:space="preserve"> </w:t>
      </w:r>
      <w:r w:rsidRPr="00E77417">
        <w:rPr>
          <w:rStyle w:val="hps"/>
          <w:b w:val="0"/>
          <w:bCs w:val="0"/>
          <w:color w:val="333333"/>
        </w:rPr>
        <w:t>media types</w:t>
      </w:r>
      <w:r w:rsidRPr="00E77417">
        <w:rPr>
          <w:b w:val="0"/>
          <w:bCs w:val="0"/>
          <w:color w:val="333333"/>
        </w:rPr>
        <w:t xml:space="preserve"> </w:t>
      </w:r>
      <w:r w:rsidRPr="00E77417">
        <w:rPr>
          <w:rStyle w:val="hps"/>
          <w:b w:val="0"/>
          <w:bCs w:val="0"/>
          <w:color w:val="333333"/>
        </w:rPr>
        <w:t>with each other</w:t>
      </w:r>
      <w:r w:rsidRPr="00E77417">
        <w:rPr>
          <w:b w:val="0"/>
          <w:bCs w:val="0"/>
          <w:color w:val="333333"/>
        </w:rPr>
        <w:t xml:space="preserve"> </w:t>
      </w:r>
      <w:r w:rsidRPr="00E77417">
        <w:rPr>
          <w:rStyle w:val="hps"/>
          <w:b w:val="0"/>
          <w:bCs w:val="0"/>
          <w:color w:val="333333"/>
        </w:rPr>
        <w:t>in terms of their</w:t>
      </w:r>
      <w:r w:rsidRPr="00E77417">
        <w:rPr>
          <w:b w:val="0"/>
          <w:bCs w:val="0"/>
          <w:color w:val="333333"/>
        </w:rPr>
        <w:t xml:space="preserve"> </w:t>
      </w:r>
      <w:r w:rsidRPr="00E77417">
        <w:rPr>
          <w:rStyle w:val="hps"/>
          <w:b w:val="0"/>
          <w:bCs w:val="0"/>
          <w:color w:val="333333"/>
        </w:rPr>
        <w:t>readership</w:t>
      </w:r>
      <w:r w:rsidRPr="00E77417">
        <w:rPr>
          <w:b w:val="0"/>
          <w:bCs w:val="0"/>
          <w:color w:val="333333"/>
        </w:rPr>
        <w:t xml:space="preserve">, </w:t>
      </w:r>
      <w:r w:rsidRPr="00E77417">
        <w:rPr>
          <w:rStyle w:val="hps"/>
          <w:b w:val="0"/>
          <w:bCs w:val="0"/>
          <w:color w:val="333333"/>
        </w:rPr>
        <w:t>audience</w:t>
      </w:r>
      <w:r w:rsidRPr="00E77417">
        <w:rPr>
          <w:b w:val="0"/>
          <w:bCs w:val="0"/>
          <w:color w:val="333333"/>
        </w:rPr>
        <w:t xml:space="preserve">, </w:t>
      </w:r>
      <w:r w:rsidRPr="00E77417">
        <w:rPr>
          <w:rStyle w:val="hps"/>
          <w:b w:val="0"/>
          <w:bCs w:val="0"/>
          <w:color w:val="333333"/>
        </w:rPr>
        <w:t>and</w:t>
      </w:r>
      <w:r w:rsidRPr="00E77417">
        <w:rPr>
          <w:b w:val="0"/>
          <w:bCs w:val="0"/>
          <w:color w:val="333333"/>
        </w:rPr>
        <w:t xml:space="preserve"> </w:t>
      </w:r>
      <w:r w:rsidRPr="00E77417">
        <w:rPr>
          <w:rStyle w:val="hps"/>
          <w:b w:val="0"/>
          <w:bCs w:val="0"/>
          <w:color w:val="333333"/>
        </w:rPr>
        <w:t>audience</w:t>
      </w:r>
      <w:r w:rsidRPr="00E77417">
        <w:rPr>
          <w:b w:val="0"/>
          <w:bCs w:val="0"/>
          <w:color w:val="333333"/>
        </w:rPr>
        <w:t xml:space="preserve"> </w:t>
      </w:r>
      <w:r w:rsidRPr="00E77417">
        <w:rPr>
          <w:rStyle w:val="hps"/>
          <w:b w:val="0"/>
          <w:bCs w:val="0"/>
          <w:color w:val="333333"/>
        </w:rPr>
        <w:t>attendance.</w:t>
      </w:r>
      <w:r w:rsidRPr="00E77417">
        <w:rPr>
          <w:b w:val="0"/>
          <w:bCs w:val="0"/>
          <w:color w:val="333333"/>
        </w:rPr>
        <w:t xml:space="preserve"> </w:t>
      </w:r>
      <w:r w:rsidRPr="00E77417">
        <w:rPr>
          <w:rStyle w:val="hps"/>
          <w:b w:val="0"/>
          <w:bCs w:val="0"/>
          <w:color w:val="333333"/>
        </w:rPr>
        <w:t>Another</w:t>
      </w:r>
      <w:r w:rsidRPr="00E77417">
        <w:rPr>
          <w:b w:val="0"/>
          <w:bCs w:val="0"/>
          <w:color w:val="333333"/>
        </w:rPr>
        <w:t xml:space="preserve"> </w:t>
      </w:r>
      <w:r w:rsidRPr="00E77417">
        <w:rPr>
          <w:rStyle w:val="hps"/>
          <w:b w:val="0"/>
          <w:bCs w:val="0"/>
          <w:color w:val="333333"/>
        </w:rPr>
        <w:t>goal is to</w:t>
      </w:r>
      <w:r w:rsidRPr="00E77417">
        <w:rPr>
          <w:b w:val="0"/>
          <w:bCs w:val="0"/>
          <w:color w:val="333333"/>
        </w:rPr>
        <w:t xml:space="preserve"> </w:t>
      </w:r>
      <w:r w:rsidRPr="00E77417">
        <w:rPr>
          <w:rStyle w:val="hps"/>
          <w:b w:val="0"/>
          <w:bCs w:val="0"/>
          <w:color w:val="333333"/>
        </w:rPr>
        <w:t>describe</w:t>
      </w:r>
      <w:r w:rsidRPr="00E77417">
        <w:rPr>
          <w:b w:val="0"/>
          <w:bCs w:val="0"/>
          <w:color w:val="333333"/>
        </w:rPr>
        <w:t xml:space="preserve"> </w:t>
      </w:r>
      <w:r w:rsidRPr="00E77417">
        <w:rPr>
          <w:rStyle w:val="hps"/>
          <w:b w:val="0"/>
          <w:bCs w:val="0"/>
          <w:color w:val="333333"/>
        </w:rPr>
        <w:t>the specifics of</w:t>
      </w:r>
      <w:r w:rsidRPr="00E77417">
        <w:rPr>
          <w:b w:val="0"/>
          <w:bCs w:val="0"/>
          <w:color w:val="333333"/>
        </w:rPr>
        <w:t xml:space="preserve"> </w:t>
      </w:r>
      <w:r w:rsidRPr="00E77417">
        <w:rPr>
          <w:rStyle w:val="hps"/>
          <w:b w:val="0"/>
          <w:bCs w:val="0"/>
          <w:color w:val="333333"/>
        </w:rPr>
        <w:t>regional</w:t>
      </w:r>
      <w:r w:rsidRPr="00E77417">
        <w:rPr>
          <w:b w:val="0"/>
          <w:bCs w:val="0"/>
          <w:color w:val="333333"/>
        </w:rPr>
        <w:t xml:space="preserve"> </w:t>
      </w:r>
      <w:r w:rsidRPr="00E77417">
        <w:rPr>
          <w:rStyle w:val="hps"/>
          <w:b w:val="0"/>
          <w:bCs w:val="0"/>
          <w:color w:val="333333"/>
        </w:rPr>
        <w:t>print media</w:t>
      </w:r>
      <w:r w:rsidRPr="00E77417">
        <w:rPr>
          <w:b w:val="0"/>
          <w:bCs w:val="0"/>
          <w:color w:val="333333"/>
        </w:rPr>
        <w:t xml:space="preserve"> </w:t>
      </w:r>
      <w:r w:rsidRPr="00E77417">
        <w:rPr>
          <w:rStyle w:val="hps"/>
          <w:b w:val="0"/>
          <w:bCs w:val="0"/>
          <w:color w:val="333333"/>
        </w:rPr>
        <w:t>in comparison</w:t>
      </w:r>
      <w:r w:rsidRPr="00E77417">
        <w:rPr>
          <w:b w:val="0"/>
          <w:bCs w:val="0"/>
          <w:color w:val="333333"/>
        </w:rPr>
        <w:t xml:space="preserve"> </w:t>
      </w:r>
      <w:r w:rsidRPr="00E77417">
        <w:rPr>
          <w:rStyle w:val="hps"/>
          <w:b w:val="0"/>
          <w:bCs w:val="0"/>
          <w:color w:val="333333"/>
        </w:rPr>
        <w:t>with the national</w:t>
      </w:r>
      <w:r w:rsidRPr="00E77417">
        <w:rPr>
          <w:b w:val="0"/>
          <w:bCs w:val="0"/>
          <w:color w:val="333333"/>
        </w:rPr>
        <w:t xml:space="preserve"> </w:t>
      </w:r>
      <w:r w:rsidRPr="00E77417">
        <w:rPr>
          <w:rStyle w:val="hps"/>
          <w:b w:val="0"/>
          <w:bCs w:val="0"/>
          <w:color w:val="333333"/>
        </w:rPr>
        <w:t>print media,</w:t>
      </w:r>
      <w:r w:rsidRPr="00E77417">
        <w:rPr>
          <w:b w:val="0"/>
          <w:bCs w:val="0"/>
          <w:color w:val="333333"/>
        </w:rPr>
        <w:br/>
      </w:r>
      <w:r w:rsidRPr="00E77417">
        <w:rPr>
          <w:rStyle w:val="hps"/>
          <w:b w:val="0"/>
          <w:bCs w:val="0"/>
          <w:color w:val="333333"/>
        </w:rPr>
        <w:t>describe the difference</w:t>
      </w:r>
      <w:r w:rsidRPr="00E77417">
        <w:rPr>
          <w:b w:val="0"/>
          <w:bCs w:val="0"/>
          <w:color w:val="333333"/>
        </w:rPr>
        <w:t xml:space="preserve"> </w:t>
      </w:r>
      <w:r w:rsidRPr="00E77417">
        <w:rPr>
          <w:rStyle w:val="hps"/>
          <w:b w:val="0"/>
          <w:bCs w:val="0"/>
          <w:color w:val="333333"/>
        </w:rPr>
        <w:t>between local</w:t>
      </w:r>
      <w:r w:rsidRPr="00E77417">
        <w:rPr>
          <w:b w:val="0"/>
          <w:bCs w:val="0"/>
          <w:color w:val="333333"/>
        </w:rPr>
        <w:t xml:space="preserve"> </w:t>
      </w:r>
      <w:r w:rsidRPr="00E77417">
        <w:rPr>
          <w:rStyle w:val="hps"/>
          <w:b w:val="0"/>
          <w:bCs w:val="0"/>
          <w:color w:val="333333"/>
        </w:rPr>
        <w:t>and</w:t>
      </w:r>
      <w:r w:rsidRPr="00E77417">
        <w:rPr>
          <w:b w:val="0"/>
          <w:bCs w:val="0"/>
          <w:color w:val="333333"/>
        </w:rPr>
        <w:t xml:space="preserve"> </w:t>
      </w:r>
      <w:r w:rsidRPr="00E77417">
        <w:rPr>
          <w:rStyle w:val="hps"/>
          <w:b w:val="0"/>
          <w:bCs w:val="0"/>
          <w:color w:val="333333"/>
        </w:rPr>
        <w:t>internet</w:t>
      </w:r>
      <w:r w:rsidRPr="00E77417">
        <w:rPr>
          <w:b w:val="0"/>
          <w:bCs w:val="0"/>
          <w:color w:val="333333"/>
        </w:rPr>
        <w:t xml:space="preserve"> </w:t>
      </w:r>
      <w:r w:rsidRPr="00E77417">
        <w:rPr>
          <w:rStyle w:val="hps"/>
          <w:b w:val="0"/>
          <w:bCs w:val="0"/>
          <w:color w:val="333333"/>
        </w:rPr>
        <w:t>hyperlokal</w:t>
      </w:r>
      <w:r w:rsidRPr="00E77417">
        <w:rPr>
          <w:b w:val="0"/>
          <w:bCs w:val="0"/>
          <w:color w:val="333333"/>
        </w:rPr>
        <w:t xml:space="preserve"> </w:t>
      </w:r>
      <w:r w:rsidRPr="00E77417">
        <w:rPr>
          <w:rStyle w:val="hps"/>
          <w:b w:val="0"/>
          <w:bCs w:val="0"/>
          <w:color w:val="333333"/>
        </w:rPr>
        <w:t>news</w:t>
      </w:r>
      <w:r w:rsidRPr="00E77417">
        <w:rPr>
          <w:b w:val="0"/>
          <w:bCs w:val="0"/>
          <w:color w:val="333333"/>
        </w:rPr>
        <w:t xml:space="preserve"> </w:t>
      </w:r>
      <w:r w:rsidRPr="00E77417">
        <w:rPr>
          <w:rStyle w:val="hps"/>
          <w:b w:val="0"/>
          <w:bCs w:val="0"/>
          <w:color w:val="333333"/>
        </w:rPr>
        <w:t>projects and</w:t>
      </w:r>
      <w:r w:rsidRPr="00E77417">
        <w:rPr>
          <w:b w:val="0"/>
          <w:bCs w:val="0"/>
          <w:color w:val="333333"/>
        </w:rPr>
        <w:t xml:space="preserve"> </w:t>
      </w:r>
      <w:r w:rsidRPr="00E77417">
        <w:rPr>
          <w:rStyle w:val="hps"/>
          <w:b w:val="0"/>
          <w:bCs w:val="0"/>
          <w:color w:val="333333"/>
        </w:rPr>
        <w:t>reflect on their</w:t>
      </w:r>
      <w:r w:rsidRPr="00E77417">
        <w:rPr>
          <w:b w:val="0"/>
          <w:bCs w:val="0"/>
          <w:color w:val="333333"/>
        </w:rPr>
        <w:t xml:space="preserve"> </w:t>
      </w:r>
      <w:r w:rsidRPr="00E77417">
        <w:rPr>
          <w:rStyle w:val="hps"/>
          <w:b w:val="0"/>
          <w:bCs w:val="0"/>
          <w:color w:val="333333"/>
        </w:rPr>
        <w:t>economic</w:t>
      </w:r>
      <w:r w:rsidRPr="00E77417">
        <w:rPr>
          <w:b w:val="0"/>
          <w:bCs w:val="0"/>
          <w:color w:val="333333"/>
        </w:rPr>
        <w:t xml:space="preserve"> </w:t>
      </w:r>
      <w:r w:rsidRPr="00E77417">
        <w:rPr>
          <w:rStyle w:val="hps"/>
          <w:b w:val="0"/>
          <w:bCs w:val="0"/>
          <w:color w:val="333333"/>
        </w:rPr>
        <w:t>profitability.</w:t>
      </w:r>
    </w:p>
    <w:p w:rsidR="00627F78" w:rsidRDefault="00627F78" w:rsidP="00C91C02">
      <w:pPr>
        <w:pStyle w:val="AbstractSummary-nadpis"/>
        <w:rPr>
          <w:rStyle w:val="hps"/>
          <w:color w:val="333333"/>
        </w:rPr>
      </w:pPr>
    </w:p>
    <w:p w:rsidR="00627F78" w:rsidRDefault="00627F78" w:rsidP="00C91C02">
      <w:pPr>
        <w:pStyle w:val="AbstractSummary-nadpis"/>
        <w:rPr>
          <w:rStyle w:val="hps"/>
          <w:color w:val="333333"/>
        </w:rPr>
      </w:pPr>
    </w:p>
    <w:p w:rsidR="00627F78" w:rsidRDefault="00627F78" w:rsidP="00C91C02">
      <w:pPr>
        <w:pStyle w:val="AbstractSummary-nadpis"/>
        <w:rPr>
          <w:rStyle w:val="hps"/>
          <w:color w:val="333333"/>
        </w:rPr>
      </w:pPr>
    </w:p>
    <w:p w:rsidR="00627F78" w:rsidRPr="00133074" w:rsidRDefault="00627F78" w:rsidP="00C91C02">
      <w:pPr>
        <w:pStyle w:val="AbstractSummary-nadpis"/>
      </w:pPr>
    </w:p>
    <w:p w:rsidR="00627F78" w:rsidRDefault="00627F78" w:rsidP="00EF42E4">
      <w:pPr>
        <w:pStyle w:val="AbstractSummary-nadpis"/>
        <w:spacing w:before="120" w:after="0"/>
      </w:pPr>
    </w:p>
    <w:p w:rsidR="00627F78" w:rsidRDefault="00627F78" w:rsidP="00EF42E4">
      <w:pPr>
        <w:pStyle w:val="AbstractSummary-nadpis"/>
        <w:spacing w:before="120" w:after="0"/>
      </w:pPr>
    </w:p>
    <w:p w:rsidR="00627F78" w:rsidRDefault="00627F78" w:rsidP="00EF42E4">
      <w:pPr>
        <w:pStyle w:val="AbstractSummary-nadpis"/>
        <w:spacing w:before="120" w:after="0"/>
      </w:pPr>
    </w:p>
    <w:p w:rsidR="00627F78" w:rsidRDefault="00627F78" w:rsidP="00EF42E4">
      <w:pPr>
        <w:pStyle w:val="AbstractSummary-nadpis"/>
        <w:spacing w:before="120" w:after="0"/>
      </w:pPr>
      <w:r>
        <w:lastRenderedPageBreak/>
        <w:t>Klíčová slova:</w:t>
      </w:r>
    </w:p>
    <w:p w:rsidR="00627F78" w:rsidRPr="00BD7149" w:rsidRDefault="00627F78" w:rsidP="00E86E13">
      <w:pPr>
        <w:pStyle w:val="AbstractSummary-text"/>
        <w:rPr>
          <w:lang w:val="cs-CZ"/>
        </w:rPr>
      </w:pPr>
      <w:r>
        <w:rPr>
          <w:lang w:val="cs-CZ"/>
        </w:rPr>
        <w:t>Regionální media, Plzeňský kraj, hyperlokální média, efektivita, celostátní média, tisková média, televize, rádio, internet</w:t>
      </w:r>
    </w:p>
    <w:p w:rsidR="00627F78" w:rsidRDefault="00627F78" w:rsidP="00C91C02">
      <w:pPr>
        <w:pStyle w:val="AbstractSummary-nadpis"/>
      </w:pPr>
    </w:p>
    <w:p w:rsidR="00627F78" w:rsidRDefault="00627F78" w:rsidP="00EF42E4">
      <w:pPr>
        <w:pStyle w:val="AbstractSummary-nadpis"/>
        <w:spacing w:before="120" w:after="0"/>
      </w:pPr>
      <w:r>
        <w:t>Keywords:</w:t>
      </w:r>
    </w:p>
    <w:p w:rsidR="00627F78" w:rsidRDefault="00627F78" w:rsidP="00C91C02">
      <w:pPr>
        <w:pStyle w:val="AbstractSummary-text"/>
        <w:rPr>
          <w:lang w:val="cs-CZ"/>
        </w:rPr>
      </w:pPr>
      <w:r>
        <w:rPr>
          <w:lang w:val="cs-CZ"/>
        </w:rPr>
        <w:t>Regional media, Pilsen Region, hyperlocal media, national media, effectivennes,</w:t>
      </w:r>
    </w:p>
    <w:p w:rsidR="00627F78" w:rsidRPr="00BD7149" w:rsidRDefault="00627F78" w:rsidP="00C91C02">
      <w:pPr>
        <w:pStyle w:val="AbstractSummary-text"/>
        <w:rPr>
          <w:lang w:val="cs-CZ"/>
        </w:rPr>
      </w:pPr>
      <w:r>
        <w:rPr>
          <w:lang w:val="cs-CZ"/>
        </w:rPr>
        <w:t>Print media, TV, radio, internet</w:t>
      </w:r>
    </w:p>
    <w:p w:rsidR="00627F78" w:rsidRPr="00BD7149" w:rsidRDefault="00627F78" w:rsidP="00C91C02">
      <w:pPr>
        <w:pStyle w:val="AbstractSummary-text"/>
        <w:rPr>
          <w:lang w:val="cs-CZ"/>
        </w:rPr>
      </w:pPr>
    </w:p>
    <w:p w:rsidR="00627F78" w:rsidRDefault="00627F78" w:rsidP="00EF42E4">
      <w:pPr>
        <w:pStyle w:val="AbstractSummary-nadpis"/>
        <w:spacing w:before="120" w:after="0"/>
      </w:pPr>
      <w:r>
        <w:t>JEL Classification:</w:t>
      </w:r>
    </w:p>
    <w:p w:rsidR="00627F78" w:rsidRDefault="00627F78" w:rsidP="00EF42E4">
      <w:pPr>
        <w:pStyle w:val="AbstractSummary-text"/>
        <w:spacing w:after="0"/>
        <w:rPr>
          <w:lang w:val="cs-CZ"/>
        </w:rPr>
      </w:pPr>
      <w:r>
        <w:rPr>
          <w:lang w:val="cs-CZ"/>
        </w:rPr>
        <w:t xml:space="preserve">L820 </w:t>
      </w:r>
      <w:r>
        <w:t>Entertainment; Media</w:t>
      </w:r>
    </w:p>
    <w:p w:rsidR="00627F78" w:rsidRDefault="00627F78" w:rsidP="00EF42E4">
      <w:pPr>
        <w:pStyle w:val="AbstractSummary-text"/>
        <w:spacing w:after="0"/>
        <w:rPr>
          <w:lang w:val="cs-CZ"/>
        </w:rPr>
      </w:pPr>
      <w:r>
        <w:rPr>
          <w:lang w:val="cs-CZ"/>
        </w:rPr>
        <w:t xml:space="preserve">M390 </w:t>
      </w:r>
      <w:r>
        <w:t>Marketing and Advertising: Other</w:t>
      </w:r>
    </w:p>
    <w:p w:rsidR="00627F78" w:rsidRPr="00BD7149" w:rsidRDefault="00214846" w:rsidP="00EF42E4">
      <w:pPr>
        <w:pStyle w:val="AbstractSummary-text"/>
        <w:spacing w:after="0"/>
        <w:rPr>
          <w:lang w:val="cs-CZ"/>
        </w:rPr>
      </w:pPr>
      <w:r w:rsidRPr="00214846">
        <w:rPr>
          <w:lang w:val="pt-BR"/>
        </w:rPr>
        <w:t>R100 General Regional Economics (includes Regional Data)</w:t>
      </w:r>
    </w:p>
    <w:p w:rsidR="00627F78" w:rsidRPr="00BD7149" w:rsidRDefault="00627F78" w:rsidP="00C91C02">
      <w:pPr>
        <w:pStyle w:val="AbstractSummary-text"/>
        <w:rPr>
          <w:lang w:val="cs-CZ"/>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rsidP="00C91C02">
      <w:pPr>
        <w:spacing w:after="0"/>
        <w:jc w:val="left"/>
        <w:rPr>
          <w:b/>
          <w:bCs/>
          <w:sz w:val="26"/>
          <w:szCs w:val="26"/>
        </w:rPr>
      </w:pPr>
    </w:p>
    <w:p w:rsidR="00627F78" w:rsidRDefault="00627F78">
      <w:pPr>
        <w:spacing w:after="0" w:line="240" w:lineRule="auto"/>
        <w:jc w:val="left"/>
        <w:rPr>
          <w:rFonts w:ascii="Verdana" w:hAnsi="Verdana" w:cs="Verdana"/>
          <w:b/>
          <w:bCs/>
          <w:sz w:val="32"/>
          <w:szCs w:val="32"/>
        </w:rPr>
      </w:pPr>
    </w:p>
    <w:p w:rsidR="00627F78" w:rsidRDefault="00627F78">
      <w:pPr>
        <w:spacing w:after="0" w:line="240" w:lineRule="auto"/>
        <w:jc w:val="left"/>
        <w:rPr>
          <w:b/>
          <w:bCs/>
          <w:sz w:val="32"/>
          <w:szCs w:val="32"/>
        </w:rPr>
      </w:pPr>
      <w:r>
        <w:rPr>
          <w:b/>
          <w:bCs/>
          <w:sz w:val="32"/>
          <w:szCs w:val="32"/>
        </w:rPr>
        <w:br w:type="page"/>
      </w:r>
    </w:p>
    <w:p w:rsidR="000E4304" w:rsidRPr="0072742C" w:rsidRDefault="000E4304" w:rsidP="000E4304">
      <w:pPr>
        <w:jc w:val="center"/>
        <w:rPr>
          <w:rFonts w:ascii="Verdana" w:hAnsi="Verdana"/>
          <w:b/>
          <w:sz w:val="40"/>
          <w:szCs w:val="40"/>
        </w:rPr>
      </w:pPr>
      <w:r w:rsidRPr="0072742C">
        <w:rPr>
          <w:rFonts w:ascii="Verdana" w:hAnsi="Verdana"/>
          <w:b/>
          <w:sz w:val="40"/>
          <w:szCs w:val="40"/>
        </w:rPr>
        <w:lastRenderedPageBreak/>
        <w:t xml:space="preserve">ZADÁNÍ </w:t>
      </w:r>
      <w:r>
        <w:rPr>
          <w:rFonts w:ascii="Verdana" w:hAnsi="Verdana"/>
          <w:b/>
          <w:sz w:val="40"/>
          <w:szCs w:val="40"/>
        </w:rPr>
        <w:t>BAKALÁŘSKÉ</w:t>
      </w:r>
      <w:r w:rsidRPr="0072742C">
        <w:rPr>
          <w:rFonts w:ascii="Verdana" w:hAnsi="Verdana"/>
          <w:b/>
          <w:sz w:val="40"/>
          <w:szCs w:val="40"/>
        </w:rPr>
        <w:t xml:space="preserve"> PRÁCE</w:t>
      </w:r>
    </w:p>
    <w:tbl>
      <w:tblPr>
        <w:tblStyle w:val="Mkatabulky"/>
        <w:tblpPr w:leftFromText="141" w:rightFromText="141" w:vertAnchor="text" w:horzAnchor="margin" w:tblpY="15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40"/>
        <w:gridCol w:w="6180"/>
      </w:tblGrid>
      <w:tr w:rsidR="000E4304" w:rsidTr="000E4304">
        <w:trPr>
          <w:trHeight w:val="383"/>
        </w:trPr>
        <w:tc>
          <w:tcPr>
            <w:tcW w:w="2540" w:type="dxa"/>
            <w:vAlign w:val="center"/>
          </w:tcPr>
          <w:p w:rsidR="000E4304" w:rsidRPr="0072742C" w:rsidRDefault="000E4304" w:rsidP="000E4304">
            <w:pPr>
              <w:rPr>
                <w:rFonts w:ascii="Verdana" w:hAnsi="Verdana"/>
                <w:sz w:val="20"/>
                <w:szCs w:val="20"/>
              </w:rPr>
            </w:pPr>
            <w:r w:rsidRPr="0072742C">
              <w:rPr>
                <w:rFonts w:ascii="Verdana" w:hAnsi="Verdana"/>
                <w:sz w:val="20"/>
                <w:szCs w:val="20"/>
              </w:rPr>
              <w:t>Jméno a příjmení:</w:t>
            </w:r>
          </w:p>
        </w:tc>
        <w:tc>
          <w:tcPr>
            <w:tcW w:w="6180" w:type="dxa"/>
          </w:tcPr>
          <w:p w:rsidR="000E4304" w:rsidRDefault="000E4304" w:rsidP="000E4304">
            <w:pPr>
              <w:rPr>
                <w:rFonts w:ascii="Verdana" w:hAnsi="Verdana"/>
                <w:sz w:val="20"/>
                <w:szCs w:val="20"/>
              </w:rPr>
            </w:pPr>
            <w:r>
              <w:rPr>
                <w:rFonts w:ascii="Verdana" w:hAnsi="Verdana"/>
                <w:sz w:val="20"/>
                <w:szCs w:val="20"/>
              </w:rPr>
              <w:t>Jiří Otevřel</w:t>
            </w:r>
          </w:p>
        </w:tc>
      </w:tr>
      <w:tr w:rsidR="000E4304" w:rsidTr="000E4304">
        <w:tc>
          <w:tcPr>
            <w:tcW w:w="2540" w:type="dxa"/>
          </w:tcPr>
          <w:p w:rsidR="000E4304" w:rsidRPr="0072742C" w:rsidRDefault="000E4304" w:rsidP="000E4304">
            <w:pPr>
              <w:rPr>
                <w:rFonts w:ascii="Verdana" w:hAnsi="Verdana"/>
                <w:sz w:val="20"/>
                <w:szCs w:val="20"/>
              </w:rPr>
            </w:pPr>
            <w:r w:rsidRPr="0072742C">
              <w:rPr>
                <w:rFonts w:ascii="Verdana" w:hAnsi="Verdana"/>
                <w:sz w:val="20"/>
                <w:szCs w:val="20"/>
              </w:rPr>
              <w:t>Studijní program:</w:t>
            </w:r>
          </w:p>
        </w:tc>
        <w:tc>
          <w:tcPr>
            <w:tcW w:w="6180" w:type="dxa"/>
          </w:tcPr>
          <w:p w:rsidR="000E4304" w:rsidRDefault="000E4304" w:rsidP="000E4304">
            <w:pPr>
              <w:rPr>
                <w:rFonts w:ascii="Verdana" w:hAnsi="Verdana"/>
                <w:sz w:val="20"/>
                <w:szCs w:val="20"/>
              </w:rPr>
            </w:pPr>
            <w:r>
              <w:rPr>
                <w:rFonts w:ascii="Verdana" w:hAnsi="Verdana"/>
                <w:sz w:val="20"/>
                <w:szCs w:val="20"/>
              </w:rPr>
              <w:t>Bakalářský program</w:t>
            </w:r>
          </w:p>
        </w:tc>
      </w:tr>
      <w:tr w:rsidR="000E4304" w:rsidTr="000E4304">
        <w:tc>
          <w:tcPr>
            <w:tcW w:w="2540" w:type="dxa"/>
          </w:tcPr>
          <w:p w:rsidR="000E4304" w:rsidRDefault="000E4304" w:rsidP="000E4304">
            <w:pPr>
              <w:rPr>
                <w:rFonts w:ascii="Verdana" w:hAnsi="Verdana"/>
                <w:sz w:val="20"/>
                <w:szCs w:val="20"/>
              </w:rPr>
            </w:pPr>
            <w:r w:rsidRPr="0072742C">
              <w:rPr>
                <w:rFonts w:ascii="Verdana" w:hAnsi="Verdana"/>
                <w:sz w:val="20"/>
                <w:szCs w:val="20"/>
              </w:rPr>
              <w:t>Studijní obor:</w:t>
            </w:r>
          </w:p>
        </w:tc>
        <w:tc>
          <w:tcPr>
            <w:tcW w:w="6180" w:type="dxa"/>
          </w:tcPr>
          <w:p w:rsidR="000E4304" w:rsidRDefault="000E4304" w:rsidP="000E4304">
            <w:pPr>
              <w:rPr>
                <w:rFonts w:ascii="Verdana" w:hAnsi="Verdana"/>
                <w:sz w:val="20"/>
                <w:szCs w:val="20"/>
              </w:rPr>
            </w:pPr>
            <w:r>
              <w:rPr>
                <w:rFonts w:ascii="Verdana" w:hAnsi="Verdana"/>
                <w:sz w:val="20"/>
                <w:szCs w:val="20"/>
              </w:rPr>
              <w:t>Komunikace a lidské zdroje</w:t>
            </w:r>
          </w:p>
        </w:tc>
      </w:tr>
      <w:tr w:rsidR="000E4304" w:rsidTr="000E4304">
        <w:tc>
          <w:tcPr>
            <w:tcW w:w="2540" w:type="dxa"/>
          </w:tcPr>
          <w:p w:rsidR="000E4304" w:rsidRDefault="000E4304" w:rsidP="000E4304">
            <w:pPr>
              <w:rPr>
                <w:rFonts w:ascii="Verdana" w:hAnsi="Verdana"/>
                <w:sz w:val="20"/>
                <w:szCs w:val="20"/>
              </w:rPr>
            </w:pPr>
            <w:r>
              <w:rPr>
                <w:rFonts w:ascii="Verdana" w:hAnsi="Verdana"/>
                <w:sz w:val="20"/>
                <w:szCs w:val="20"/>
              </w:rPr>
              <w:t>Studijní s</w:t>
            </w:r>
            <w:r w:rsidRPr="0072742C">
              <w:rPr>
                <w:rFonts w:ascii="Verdana" w:hAnsi="Verdana"/>
                <w:sz w:val="20"/>
                <w:szCs w:val="20"/>
              </w:rPr>
              <w:t>kupina:</w:t>
            </w:r>
          </w:p>
        </w:tc>
        <w:tc>
          <w:tcPr>
            <w:tcW w:w="6180" w:type="dxa"/>
          </w:tcPr>
          <w:p w:rsidR="000E4304" w:rsidRDefault="000E4304" w:rsidP="000E4304">
            <w:pPr>
              <w:rPr>
                <w:rFonts w:ascii="Verdana" w:hAnsi="Verdana"/>
                <w:sz w:val="20"/>
                <w:szCs w:val="20"/>
              </w:rPr>
            </w:pPr>
            <w:r>
              <w:rPr>
                <w:rFonts w:ascii="Verdana" w:hAnsi="Verdana"/>
                <w:sz w:val="20"/>
                <w:szCs w:val="20"/>
              </w:rPr>
              <w:t>KLZ 1</w:t>
            </w:r>
          </w:p>
        </w:tc>
      </w:tr>
      <w:tr w:rsidR="000E4304" w:rsidTr="000E4304">
        <w:trPr>
          <w:trHeight w:val="553"/>
        </w:trPr>
        <w:tc>
          <w:tcPr>
            <w:tcW w:w="2540" w:type="dxa"/>
          </w:tcPr>
          <w:p w:rsidR="000E4304" w:rsidRDefault="000E4304" w:rsidP="000E4304">
            <w:pPr>
              <w:tabs>
                <w:tab w:val="left" w:pos="1440"/>
              </w:tabs>
              <w:rPr>
                <w:rFonts w:ascii="Verdana" w:hAnsi="Verdana"/>
                <w:sz w:val="20"/>
                <w:szCs w:val="20"/>
              </w:rPr>
            </w:pPr>
            <w:r>
              <w:rPr>
                <w:rFonts w:ascii="Verdana" w:hAnsi="Verdana"/>
                <w:sz w:val="20"/>
                <w:szCs w:val="20"/>
              </w:rPr>
              <w:t>Název B</w:t>
            </w:r>
            <w:r w:rsidRPr="0072742C">
              <w:rPr>
                <w:rFonts w:ascii="Verdana" w:hAnsi="Verdana"/>
                <w:sz w:val="20"/>
                <w:szCs w:val="20"/>
              </w:rPr>
              <w:t>P:</w:t>
            </w:r>
          </w:p>
        </w:tc>
        <w:tc>
          <w:tcPr>
            <w:tcW w:w="6180" w:type="dxa"/>
          </w:tcPr>
          <w:p w:rsidR="000E4304" w:rsidRDefault="000E4304" w:rsidP="006E2B10">
            <w:pPr>
              <w:rPr>
                <w:rFonts w:ascii="Verdana" w:hAnsi="Verdana"/>
                <w:sz w:val="20"/>
                <w:szCs w:val="20"/>
              </w:rPr>
            </w:pPr>
            <w:r>
              <w:rPr>
                <w:rFonts w:ascii="Verdana" w:hAnsi="Verdana"/>
                <w:sz w:val="20"/>
                <w:szCs w:val="20"/>
              </w:rPr>
              <w:t>A</w:t>
            </w:r>
            <w:r w:rsidR="006E2B10">
              <w:rPr>
                <w:rFonts w:ascii="Verdana" w:hAnsi="Verdana"/>
                <w:sz w:val="20"/>
                <w:szCs w:val="20"/>
              </w:rPr>
              <w:t>nalýza mediálního trhu v regionech ČR – Plzeňský kraj</w:t>
            </w:r>
          </w:p>
        </w:tc>
      </w:tr>
      <w:tr w:rsidR="000E4304" w:rsidTr="006E2B10">
        <w:trPr>
          <w:trHeight w:val="76"/>
        </w:trPr>
        <w:tc>
          <w:tcPr>
            <w:tcW w:w="2540" w:type="dxa"/>
          </w:tcPr>
          <w:p w:rsidR="000E4304" w:rsidRPr="0072742C" w:rsidRDefault="000E4304" w:rsidP="000E4304">
            <w:pPr>
              <w:jc w:val="left"/>
              <w:rPr>
                <w:rFonts w:ascii="Verdana" w:hAnsi="Verdana"/>
                <w:sz w:val="20"/>
                <w:szCs w:val="20"/>
              </w:rPr>
            </w:pPr>
            <w:r w:rsidRPr="0072742C">
              <w:rPr>
                <w:rFonts w:ascii="Verdana" w:hAnsi="Verdana"/>
                <w:sz w:val="20"/>
                <w:szCs w:val="20"/>
              </w:rPr>
              <w:t>Zásady</w:t>
            </w:r>
            <w:r>
              <w:rPr>
                <w:rFonts w:ascii="Verdana" w:hAnsi="Verdana"/>
                <w:sz w:val="20"/>
                <w:szCs w:val="20"/>
              </w:rPr>
              <w:t xml:space="preserve"> </w:t>
            </w:r>
            <w:r w:rsidRPr="0072742C">
              <w:rPr>
                <w:rFonts w:ascii="Verdana" w:hAnsi="Verdana"/>
                <w:sz w:val="20"/>
                <w:szCs w:val="20"/>
              </w:rPr>
              <w:t>pro vypracování (stručná osnova práce):</w:t>
            </w: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p w:rsidR="000E4304" w:rsidRDefault="000E4304" w:rsidP="000E4304">
            <w:pPr>
              <w:jc w:val="left"/>
              <w:rPr>
                <w:rFonts w:ascii="Verdana" w:hAnsi="Verdana"/>
                <w:sz w:val="20"/>
                <w:szCs w:val="20"/>
              </w:rPr>
            </w:pPr>
          </w:p>
        </w:tc>
        <w:tc>
          <w:tcPr>
            <w:tcW w:w="6180" w:type="dxa"/>
          </w:tcPr>
          <w:p w:rsidR="000E4304" w:rsidRPr="0014608C" w:rsidRDefault="000E4304" w:rsidP="000E4304">
            <w:pPr>
              <w:pStyle w:val="Odstavecseseznamem"/>
              <w:numPr>
                <w:ilvl w:val="0"/>
                <w:numId w:val="10"/>
              </w:numPr>
              <w:spacing w:after="0" w:line="240" w:lineRule="auto"/>
              <w:contextualSpacing/>
              <w:rPr>
                <w:rFonts w:ascii="Verdana" w:hAnsi="Verdana"/>
                <w:sz w:val="20"/>
                <w:szCs w:val="20"/>
              </w:rPr>
            </w:pPr>
            <w:bookmarkStart w:id="0" w:name="_GoBack"/>
            <w:bookmarkEnd w:id="0"/>
            <w:r w:rsidRPr="0014608C">
              <w:rPr>
                <w:rFonts w:ascii="Verdana" w:hAnsi="Verdana"/>
                <w:sz w:val="20"/>
                <w:szCs w:val="20"/>
              </w:rPr>
              <w:t>Vypracování teoretické části práce – zpracování kvantitativní analýzy médií v jednotlivých mediatypech v regionu Plzeňský kraj. Údaje čerpané z Mediaprojektu, Radioprojektu, Netmonitoru, MML</w:t>
            </w:r>
            <w:r>
              <w:rPr>
                <w:rFonts w:ascii="Verdana" w:hAnsi="Verdana"/>
                <w:sz w:val="20"/>
                <w:szCs w:val="20"/>
              </w:rPr>
              <w:t xml:space="preserve"> a internetových zdrojů.</w:t>
            </w:r>
          </w:p>
          <w:p w:rsidR="000E4304" w:rsidRDefault="000E4304" w:rsidP="000E4304">
            <w:pPr>
              <w:pStyle w:val="Odstavecseseznamem"/>
              <w:rPr>
                <w:rFonts w:ascii="Verdana" w:hAnsi="Verdana"/>
                <w:sz w:val="20"/>
                <w:szCs w:val="20"/>
              </w:rPr>
            </w:pPr>
            <w:r>
              <w:rPr>
                <w:rFonts w:ascii="Verdana" w:hAnsi="Verdana"/>
                <w:sz w:val="20"/>
                <w:szCs w:val="20"/>
              </w:rPr>
              <w:t>Porovnání velikosti jednotlivých mediatypů v regionu (z hlediska čtenosti, sledovanosti, poslechovosti a návštěvnosti)</w:t>
            </w:r>
          </w:p>
          <w:p w:rsidR="000E4304" w:rsidRPr="00567E3A" w:rsidRDefault="000E4304" w:rsidP="000E4304">
            <w:pPr>
              <w:pStyle w:val="Odstavecseseznamem"/>
              <w:numPr>
                <w:ilvl w:val="0"/>
                <w:numId w:val="10"/>
              </w:numPr>
              <w:spacing w:after="0" w:line="240" w:lineRule="auto"/>
              <w:contextualSpacing/>
              <w:rPr>
                <w:rFonts w:ascii="Verdana" w:hAnsi="Verdana"/>
                <w:sz w:val="20"/>
                <w:szCs w:val="20"/>
              </w:rPr>
            </w:pPr>
            <w:r>
              <w:rPr>
                <w:rFonts w:ascii="Verdana" w:hAnsi="Verdana"/>
                <w:sz w:val="20"/>
                <w:szCs w:val="20"/>
              </w:rPr>
              <w:t>Hlavní cíle praktické části a hypotézy</w:t>
            </w:r>
          </w:p>
          <w:p w:rsidR="000E4304" w:rsidRDefault="000E4304" w:rsidP="000E4304">
            <w:pPr>
              <w:pStyle w:val="Odstavecseseznamem"/>
              <w:rPr>
                <w:rFonts w:ascii="Verdana" w:hAnsi="Verdana"/>
                <w:sz w:val="20"/>
                <w:szCs w:val="20"/>
              </w:rPr>
            </w:pPr>
            <w:r>
              <w:rPr>
                <w:rFonts w:ascii="Verdana" w:hAnsi="Verdana"/>
                <w:sz w:val="20"/>
                <w:szCs w:val="20"/>
              </w:rPr>
              <w:t>– popsat specifika regionálních tištěných médií</w:t>
            </w:r>
            <w:r w:rsidRPr="00FA302D">
              <w:rPr>
                <w:rFonts w:ascii="Verdana" w:hAnsi="Verdana"/>
                <w:sz w:val="20"/>
                <w:szCs w:val="20"/>
              </w:rPr>
              <w:t xml:space="preserve"> </w:t>
            </w:r>
            <w:r>
              <w:rPr>
                <w:rFonts w:ascii="Verdana" w:hAnsi="Verdana"/>
                <w:sz w:val="20"/>
                <w:szCs w:val="20"/>
              </w:rPr>
              <w:t>oproti celostátním tištěným médiím (vymezení z obchodního a redakčního pohledu)</w:t>
            </w:r>
          </w:p>
          <w:p w:rsidR="000E4304" w:rsidRDefault="000E4304" w:rsidP="000E4304">
            <w:pPr>
              <w:pStyle w:val="Odstavecseseznamem"/>
              <w:rPr>
                <w:rFonts w:ascii="Verdana" w:hAnsi="Verdana"/>
                <w:sz w:val="20"/>
                <w:szCs w:val="20"/>
              </w:rPr>
            </w:pPr>
            <w:r>
              <w:rPr>
                <w:rFonts w:ascii="Verdana" w:hAnsi="Verdana"/>
                <w:sz w:val="20"/>
                <w:szCs w:val="20"/>
              </w:rPr>
              <w:t>-</w:t>
            </w:r>
            <w:r w:rsidRPr="00FA302D">
              <w:rPr>
                <w:rFonts w:ascii="Verdana" w:hAnsi="Verdana"/>
                <w:sz w:val="20"/>
                <w:szCs w:val="20"/>
              </w:rPr>
              <w:t xml:space="preserve"> </w:t>
            </w:r>
            <w:r>
              <w:rPr>
                <w:rFonts w:ascii="Verdana" w:hAnsi="Verdana"/>
                <w:sz w:val="20"/>
                <w:szCs w:val="20"/>
              </w:rPr>
              <w:t>ekonomická rentabilita lokálních a hyperlokálních internetových médií (vymezení z obchodního pohledu)</w:t>
            </w:r>
          </w:p>
          <w:p w:rsidR="000E4304" w:rsidRDefault="000E4304" w:rsidP="000E4304">
            <w:pPr>
              <w:pStyle w:val="Odstavecseseznamem"/>
              <w:numPr>
                <w:ilvl w:val="0"/>
                <w:numId w:val="10"/>
              </w:numPr>
              <w:spacing w:after="0" w:line="240" w:lineRule="auto"/>
              <w:contextualSpacing/>
              <w:rPr>
                <w:rFonts w:ascii="Verdana" w:hAnsi="Verdana"/>
                <w:sz w:val="20"/>
                <w:szCs w:val="20"/>
              </w:rPr>
            </w:pPr>
            <w:r>
              <w:rPr>
                <w:rFonts w:ascii="Verdana" w:hAnsi="Verdana"/>
                <w:sz w:val="20"/>
                <w:szCs w:val="20"/>
              </w:rPr>
              <w:t>Harmonogram vypracování práce:</w:t>
            </w:r>
          </w:p>
          <w:p w:rsidR="000E4304" w:rsidRDefault="000E4304" w:rsidP="000E4304">
            <w:pPr>
              <w:pStyle w:val="Odstavecseseznamem"/>
              <w:rPr>
                <w:rFonts w:ascii="Verdana" w:hAnsi="Verdana"/>
                <w:sz w:val="20"/>
                <w:szCs w:val="20"/>
              </w:rPr>
            </w:pPr>
            <w:r>
              <w:rPr>
                <w:rFonts w:ascii="Verdana" w:hAnsi="Verdana"/>
                <w:sz w:val="20"/>
                <w:szCs w:val="20"/>
              </w:rPr>
              <w:t>-leden 2012 studium literatury a zdrojů informací</w:t>
            </w:r>
          </w:p>
          <w:p w:rsidR="006E2B10" w:rsidRDefault="000E4304" w:rsidP="000E4304">
            <w:pPr>
              <w:pStyle w:val="Odstavecseseznamem"/>
              <w:rPr>
                <w:rFonts w:ascii="Verdana" w:hAnsi="Verdana"/>
                <w:sz w:val="20"/>
                <w:szCs w:val="20"/>
              </w:rPr>
            </w:pPr>
            <w:r>
              <w:rPr>
                <w:rFonts w:ascii="Verdana" w:hAnsi="Verdana"/>
                <w:sz w:val="20"/>
                <w:szCs w:val="20"/>
              </w:rPr>
              <w:t>-leden - únor 2012 vypracování teoretické části práce</w:t>
            </w:r>
          </w:p>
          <w:p w:rsidR="000E4304" w:rsidRDefault="000E4304" w:rsidP="000E4304">
            <w:pPr>
              <w:pStyle w:val="Odstavecseseznamem"/>
              <w:rPr>
                <w:rFonts w:ascii="Verdana" w:hAnsi="Verdana"/>
                <w:sz w:val="20"/>
                <w:szCs w:val="20"/>
              </w:rPr>
            </w:pPr>
            <w:r>
              <w:rPr>
                <w:rFonts w:ascii="Verdana" w:hAnsi="Verdana"/>
                <w:sz w:val="20"/>
                <w:szCs w:val="20"/>
              </w:rPr>
              <w:t>-únor 2012 vypracování konceptu pr</w:t>
            </w:r>
            <w:r w:rsidR="007262DF">
              <w:rPr>
                <w:rFonts w:ascii="Verdana" w:hAnsi="Verdana"/>
                <w:sz w:val="20"/>
                <w:szCs w:val="20"/>
              </w:rPr>
              <w:t>aktické části, konzultace práce</w:t>
            </w:r>
          </w:p>
          <w:p w:rsidR="000E4304" w:rsidRDefault="000E4304" w:rsidP="000E4304">
            <w:pPr>
              <w:pStyle w:val="Odstavecseseznamem"/>
              <w:rPr>
                <w:rFonts w:ascii="Verdana" w:hAnsi="Verdana"/>
                <w:sz w:val="20"/>
                <w:szCs w:val="20"/>
              </w:rPr>
            </w:pPr>
            <w:r>
              <w:rPr>
                <w:rFonts w:ascii="Verdana" w:hAnsi="Verdana"/>
                <w:sz w:val="20"/>
                <w:szCs w:val="20"/>
              </w:rPr>
              <w:t>-březen 2012 vypracování praktické části, konzultace</w:t>
            </w:r>
          </w:p>
          <w:p w:rsidR="000E4304" w:rsidRDefault="000E4304" w:rsidP="000E4304">
            <w:pPr>
              <w:pStyle w:val="Odstavecseseznamem"/>
              <w:rPr>
                <w:rFonts w:ascii="Verdana" w:hAnsi="Verdana"/>
                <w:sz w:val="20"/>
                <w:szCs w:val="20"/>
              </w:rPr>
            </w:pPr>
            <w:r>
              <w:rPr>
                <w:rFonts w:ascii="Verdana" w:hAnsi="Verdana"/>
                <w:sz w:val="20"/>
                <w:szCs w:val="20"/>
              </w:rPr>
              <w:t>-duben 2012 zpracování pracovní verze BP, konzultace a odevzdání pracovní verze</w:t>
            </w:r>
          </w:p>
          <w:p w:rsidR="000E4304" w:rsidRPr="00FA302D" w:rsidRDefault="000E4304" w:rsidP="007262DF">
            <w:pPr>
              <w:pStyle w:val="Odstavecseseznamem"/>
              <w:rPr>
                <w:rFonts w:ascii="Verdana" w:hAnsi="Verdana"/>
                <w:sz w:val="20"/>
                <w:szCs w:val="20"/>
              </w:rPr>
            </w:pPr>
            <w:r>
              <w:rPr>
                <w:rFonts w:ascii="Verdana" w:hAnsi="Verdana"/>
                <w:sz w:val="20"/>
                <w:szCs w:val="20"/>
              </w:rPr>
              <w:t>-květen 2012 odevzdání finální verze BP a zpracování prezentace BP</w:t>
            </w:r>
          </w:p>
        </w:tc>
      </w:tr>
      <w:tr w:rsidR="000E4304" w:rsidTr="000E4304">
        <w:tc>
          <w:tcPr>
            <w:tcW w:w="2540" w:type="dxa"/>
          </w:tcPr>
          <w:p w:rsidR="000E4304" w:rsidRDefault="000E4304" w:rsidP="000E4304">
            <w:pPr>
              <w:rPr>
                <w:rFonts w:ascii="Verdana" w:hAnsi="Verdana"/>
                <w:sz w:val="20"/>
                <w:szCs w:val="20"/>
              </w:rPr>
            </w:pPr>
            <w:r>
              <w:rPr>
                <w:rFonts w:ascii="Verdana" w:hAnsi="Verdana"/>
                <w:sz w:val="20"/>
                <w:szCs w:val="20"/>
              </w:rPr>
              <w:lastRenderedPageBreak/>
              <w:t xml:space="preserve">Seznam </w:t>
            </w:r>
            <w:r w:rsidRPr="0072742C">
              <w:rPr>
                <w:rFonts w:ascii="Verdana" w:hAnsi="Verdana"/>
                <w:sz w:val="20"/>
                <w:szCs w:val="20"/>
              </w:rPr>
              <w:t>literatury:</w:t>
            </w:r>
          </w:p>
          <w:p w:rsidR="000E4304" w:rsidRDefault="000E4304" w:rsidP="000E4304">
            <w:pPr>
              <w:rPr>
                <w:rFonts w:ascii="Verdana" w:hAnsi="Verdana"/>
                <w:sz w:val="20"/>
                <w:szCs w:val="20"/>
              </w:rPr>
            </w:pPr>
            <w:r>
              <w:rPr>
                <w:rFonts w:ascii="Verdana" w:hAnsi="Verdana"/>
                <w:sz w:val="20"/>
                <w:szCs w:val="20"/>
              </w:rPr>
              <w:t>(</w:t>
            </w:r>
            <w:r w:rsidRPr="00255E11">
              <w:rPr>
                <w:rFonts w:ascii="Verdana" w:hAnsi="Verdana"/>
                <w:sz w:val="20"/>
                <w:szCs w:val="20"/>
              </w:rPr>
              <w:t>alespoň 5 zdrojů</w:t>
            </w:r>
            <w:r>
              <w:rPr>
                <w:rFonts w:ascii="Verdana" w:hAnsi="Verdana"/>
                <w:sz w:val="20"/>
                <w:szCs w:val="20"/>
              </w:rPr>
              <w:t>)</w:t>
            </w:r>
          </w:p>
          <w:p w:rsidR="000E4304" w:rsidRDefault="000E4304" w:rsidP="000E4304">
            <w:pPr>
              <w:rPr>
                <w:rFonts w:ascii="Verdana" w:hAnsi="Verdana"/>
                <w:sz w:val="20"/>
                <w:szCs w:val="20"/>
              </w:rPr>
            </w:pPr>
          </w:p>
          <w:p w:rsidR="000E4304" w:rsidRPr="0072742C" w:rsidRDefault="000E4304" w:rsidP="000E4304">
            <w:pPr>
              <w:rPr>
                <w:rFonts w:ascii="Verdana" w:hAnsi="Verdana"/>
                <w:sz w:val="20"/>
                <w:szCs w:val="20"/>
              </w:rPr>
            </w:pPr>
          </w:p>
          <w:p w:rsidR="000E4304" w:rsidRDefault="000E4304" w:rsidP="000E4304">
            <w:pPr>
              <w:rPr>
                <w:rFonts w:ascii="Verdana" w:hAnsi="Verdana"/>
                <w:sz w:val="20"/>
                <w:szCs w:val="20"/>
              </w:rPr>
            </w:pPr>
          </w:p>
        </w:tc>
        <w:tc>
          <w:tcPr>
            <w:tcW w:w="6180" w:type="dxa"/>
          </w:tcPr>
          <w:p w:rsidR="000E4304" w:rsidRDefault="000E4304" w:rsidP="000E4304">
            <w:pPr>
              <w:rPr>
                <w:rFonts w:ascii="Verdana" w:hAnsi="Verdana"/>
                <w:sz w:val="20"/>
                <w:szCs w:val="20"/>
              </w:rPr>
            </w:pPr>
          </w:p>
          <w:p w:rsidR="000E4304" w:rsidRPr="00EF6504" w:rsidRDefault="000E4304" w:rsidP="000E4304">
            <w:pPr>
              <w:pStyle w:val="Default"/>
              <w:rPr>
                <w:rFonts w:ascii="Times New Roman" w:hAnsi="Times New Roman" w:cs="Times New Roman"/>
                <w:i/>
              </w:rPr>
            </w:pPr>
            <w:r w:rsidRPr="00EF6504">
              <w:rPr>
                <w:rFonts w:ascii="Times New Roman" w:hAnsi="Times New Roman" w:cs="Times New Roman"/>
                <w:b/>
                <w:bCs/>
              </w:rPr>
              <w:t>Regionální média v evropském kontextu</w:t>
            </w:r>
            <w:r w:rsidRPr="00EF6504">
              <w:rPr>
                <w:rFonts w:ascii="Times New Roman" w:hAnsi="Times New Roman" w:cs="Times New Roman"/>
                <w:bCs/>
              </w:rPr>
              <w:t xml:space="preserve"> </w:t>
            </w:r>
            <w:r w:rsidRPr="00EF6504">
              <w:rPr>
                <w:rFonts w:ascii="Times New Roman" w:hAnsi="Times New Roman" w:cs="Times New Roman"/>
                <w:bCs/>
                <w:i/>
              </w:rPr>
              <w:t>(</w:t>
            </w:r>
            <w:r w:rsidRPr="00EF6504">
              <w:rPr>
                <w:rFonts w:ascii="Times New Roman" w:hAnsi="Times New Roman" w:cs="Times New Roman"/>
                <w:i/>
              </w:rPr>
              <w:t>Waschková Císařová, Lenka)</w:t>
            </w:r>
          </w:p>
          <w:p w:rsidR="000E4304" w:rsidRPr="00EF6504" w:rsidRDefault="000E4304" w:rsidP="000E4304">
            <w:pPr>
              <w:pStyle w:val="Default"/>
              <w:rPr>
                <w:rFonts w:ascii="Times New Roman" w:hAnsi="Times New Roman" w:cs="Times New Roman"/>
                <w:bCs/>
              </w:rPr>
            </w:pPr>
          </w:p>
          <w:p w:rsidR="000E4304" w:rsidRPr="00EF6504" w:rsidRDefault="000E4304" w:rsidP="000E4304">
            <w:pPr>
              <w:pStyle w:val="Default"/>
              <w:rPr>
                <w:rStyle w:val="addmd1"/>
                <w:rFonts w:ascii="Times New Roman" w:hAnsi="Times New Roman"/>
              </w:rPr>
            </w:pPr>
            <w:r w:rsidRPr="00EF6504">
              <w:rPr>
                <w:rFonts w:ascii="Times New Roman" w:hAnsi="Times New Roman" w:cs="Times New Roman"/>
                <w:b/>
                <w:bCs/>
              </w:rPr>
              <w:t>Marketingová komunikace</w:t>
            </w:r>
            <w:r w:rsidRPr="00EF6504">
              <w:rPr>
                <w:rFonts w:ascii="Times New Roman" w:hAnsi="Times New Roman" w:cs="Times New Roman"/>
                <w:bCs/>
              </w:rPr>
              <w:t xml:space="preserve"> (</w:t>
            </w:r>
            <w:r w:rsidRPr="00EF6504">
              <w:rPr>
                <w:rStyle w:val="addmd1"/>
                <w:rFonts w:ascii="Times New Roman" w:hAnsi="Times New Roman"/>
                <w:i/>
              </w:rPr>
              <w:t>Karlíček Miroslav, Král Petr</w:t>
            </w:r>
            <w:r w:rsidRPr="00EF6504">
              <w:rPr>
                <w:rStyle w:val="addmd1"/>
                <w:rFonts w:ascii="Times New Roman" w:hAnsi="Times New Roman"/>
              </w:rPr>
              <w:t>)</w:t>
            </w:r>
          </w:p>
          <w:p w:rsidR="000E4304" w:rsidRPr="00EF6504" w:rsidRDefault="000E4304" w:rsidP="000E4304">
            <w:pPr>
              <w:pStyle w:val="Default"/>
              <w:rPr>
                <w:rStyle w:val="addmd1"/>
                <w:rFonts w:ascii="Times New Roman" w:hAnsi="Times New Roman"/>
                <w:i/>
              </w:rPr>
            </w:pPr>
          </w:p>
          <w:p w:rsidR="000E4304" w:rsidRDefault="000E4304" w:rsidP="000E4304">
            <w:pPr>
              <w:pStyle w:val="Default"/>
              <w:rPr>
                <w:rStyle w:val="addmd1"/>
                <w:rFonts w:ascii="Times New Roman" w:hAnsi="Times New Roman"/>
                <w:b/>
              </w:rPr>
            </w:pPr>
          </w:p>
          <w:p w:rsidR="000E4304" w:rsidRPr="00EF6504" w:rsidRDefault="000E4304" w:rsidP="000E4304">
            <w:pPr>
              <w:pStyle w:val="Default"/>
              <w:rPr>
                <w:rStyle w:val="addmd1"/>
                <w:rFonts w:ascii="Times New Roman" w:hAnsi="Times New Roman"/>
                <w:i/>
              </w:rPr>
            </w:pPr>
            <w:r w:rsidRPr="00EF6504">
              <w:rPr>
                <w:rStyle w:val="addmd1"/>
                <w:rFonts w:ascii="Times New Roman" w:hAnsi="Times New Roman"/>
                <w:b/>
              </w:rPr>
              <w:t>Kvalita podnikatelského prostředí, regionální konkurenceschopnost a strategie regionálního rozvoje České republiky</w:t>
            </w:r>
            <w:r w:rsidRPr="00EF6504">
              <w:rPr>
                <w:rStyle w:val="addmd1"/>
                <w:rFonts w:ascii="Times New Roman" w:hAnsi="Times New Roman"/>
              </w:rPr>
              <w:t xml:space="preserve"> </w:t>
            </w:r>
            <w:r w:rsidRPr="00EF6504">
              <w:rPr>
                <w:rStyle w:val="addmd1"/>
                <w:rFonts w:ascii="Times New Roman" w:hAnsi="Times New Roman"/>
                <w:i/>
              </w:rPr>
              <w:t>(Milan Viturka a kolektiv)</w:t>
            </w:r>
          </w:p>
          <w:p w:rsidR="000E4304" w:rsidRPr="00EF6504" w:rsidRDefault="000E4304" w:rsidP="000E4304">
            <w:pPr>
              <w:pStyle w:val="Default"/>
              <w:rPr>
                <w:rStyle w:val="addmd1"/>
                <w:rFonts w:ascii="Times New Roman" w:hAnsi="Times New Roman"/>
                <w:i/>
              </w:rPr>
            </w:pPr>
          </w:p>
          <w:p w:rsidR="000E4304" w:rsidRDefault="000E4304" w:rsidP="000E4304">
            <w:pPr>
              <w:pStyle w:val="Default"/>
              <w:rPr>
                <w:rFonts w:ascii="Times New Roman" w:hAnsi="Times New Roman" w:cs="Times New Roman"/>
                <w:bCs/>
                <w:i/>
              </w:rPr>
            </w:pPr>
            <w:r w:rsidRPr="00EF6504">
              <w:rPr>
                <w:rFonts w:ascii="Times New Roman" w:hAnsi="Times New Roman" w:cs="Times New Roman"/>
                <w:b/>
                <w:bCs/>
              </w:rPr>
              <w:t>Internetová publicistika</w:t>
            </w:r>
            <w:r w:rsidRPr="00EF6504">
              <w:rPr>
                <w:rFonts w:ascii="Times New Roman" w:hAnsi="Times New Roman" w:cs="Times New Roman"/>
                <w:bCs/>
              </w:rPr>
              <w:t xml:space="preserve"> </w:t>
            </w:r>
            <w:r w:rsidRPr="00EF6504">
              <w:rPr>
                <w:rFonts w:ascii="Times New Roman" w:hAnsi="Times New Roman" w:cs="Times New Roman"/>
                <w:bCs/>
                <w:i/>
              </w:rPr>
              <w:t>(Vojtěch Bednář)</w:t>
            </w:r>
          </w:p>
          <w:p w:rsidR="000E4304" w:rsidRPr="00EF6504" w:rsidRDefault="000E4304" w:rsidP="000E4304">
            <w:pPr>
              <w:pStyle w:val="Default"/>
              <w:rPr>
                <w:rFonts w:ascii="Times New Roman" w:hAnsi="Times New Roman" w:cs="Times New Roman"/>
                <w:bCs/>
              </w:rPr>
            </w:pPr>
          </w:p>
          <w:p w:rsidR="000E4304" w:rsidRPr="00EF6504" w:rsidRDefault="000E4304" w:rsidP="000E4304">
            <w:pPr>
              <w:rPr>
                <w:rFonts w:ascii="Times New Roman" w:hAnsi="Times New Roman" w:cs="Times New Roman"/>
                <w:i/>
              </w:rPr>
            </w:pPr>
            <w:r w:rsidRPr="00EF6504">
              <w:rPr>
                <w:rFonts w:ascii="Times New Roman" w:hAnsi="Times New Roman" w:cs="Times New Roman"/>
                <w:b/>
              </w:rPr>
              <w:t>Analýza obsahu mediálních sdělení</w:t>
            </w:r>
            <w:r w:rsidRPr="00EF6504">
              <w:rPr>
                <w:rFonts w:ascii="Times New Roman" w:hAnsi="Times New Roman" w:cs="Times New Roman"/>
              </w:rPr>
              <w:t xml:space="preserve"> </w:t>
            </w:r>
            <w:r w:rsidRPr="00EF6504">
              <w:rPr>
                <w:rFonts w:ascii="Times New Roman" w:hAnsi="Times New Roman" w:cs="Times New Roman"/>
                <w:i/>
              </w:rPr>
              <w:t>(Lutz Hagen, Jakub Končelík, Irena Reifová, Helmut Scherer)</w:t>
            </w:r>
          </w:p>
          <w:p w:rsidR="000E4304" w:rsidRPr="00EF6504" w:rsidRDefault="000E4304" w:rsidP="000E4304">
            <w:pPr>
              <w:pStyle w:val="Default"/>
              <w:rPr>
                <w:rStyle w:val="addmd1"/>
                <w:rFonts w:ascii="Times New Roman" w:hAnsi="Times New Roman"/>
                <w:i/>
              </w:rPr>
            </w:pPr>
          </w:p>
          <w:p w:rsidR="000E4304" w:rsidRPr="00EF6504" w:rsidRDefault="000E4304" w:rsidP="000E4304">
            <w:pPr>
              <w:rPr>
                <w:rFonts w:ascii="Times New Roman" w:hAnsi="Times New Roman" w:cs="Times New Roman"/>
                <w:bCs/>
                <w:i/>
              </w:rPr>
            </w:pPr>
            <w:r w:rsidRPr="00EF6504">
              <w:rPr>
                <w:rFonts w:ascii="Times New Roman" w:hAnsi="Times New Roman" w:cs="Times New Roman"/>
                <w:b/>
                <w:bCs/>
              </w:rPr>
              <w:t>Jak se vyrábí sociologická znalost</w:t>
            </w:r>
            <w:r w:rsidRPr="00EF6504">
              <w:rPr>
                <w:rFonts w:ascii="Times New Roman" w:hAnsi="Times New Roman" w:cs="Times New Roman"/>
                <w:bCs/>
              </w:rPr>
              <w:t xml:space="preserve"> </w:t>
            </w:r>
            <w:r w:rsidRPr="00EF6504">
              <w:rPr>
                <w:rFonts w:ascii="Times New Roman" w:hAnsi="Times New Roman" w:cs="Times New Roman"/>
                <w:bCs/>
                <w:i/>
              </w:rPr>
              <w:t>(Miroslav Disman)</w:t>
            </w:r>
          </w:p>
          <w:p w:rsidR="000E4304" w:rsidRDefault="000E4304" w:rsidP="000E4304">
            <w:pPr>
              <w:pStyle w:val="Default"/>
              <w:rPr>
                <w:rStyle w:val="addmd1"/>
                <w:rFonts w:ascii="Times New Roman" w:hAnsi="Times New Roman"/>
                <w:i/>
              </w:rPr>
            </w:pPr>
          </w:p>
          <w:p w:rsidR="000E4304" w:rsidRDefault="000E4304" w:rsidP="000E4304">
            <w:pPr>
              <w:rPr>
                <w:rFonts w:ascii="Verdana" w:hAnsi="Verdana"/>
                <w:sz w:val="20"/>
                <w:szCs w:val="20"/>
              </w:rPr>
            </w:pPr>
          </w:p>
        </w:tc>
      </w:tr>
      <w:tr w:rsidR="000E4304" w:rsidTr="000E4304">
        <w:tc>
          <w:tcPr>
            <w:tcW w:w="2540" w:type="dxa"/>
          </w:tcPr>
          <w:p w:rsidR="000E4304" w:rsidRDefault="000E4304" w:rsidP="000E4304">
            <w:pPr>
              <w:rPr>
                <w:rFonts w:ascii="Verdana" w:hAnsi="Verdana"/>
                <w:sz w:val="20"/>
                <w:szCs w:val="20"/>
              </w:rPr>
            </w:pPr>
            <w:r w:rsidRPr="0072742C">
              <w:rPr>
                <w:rFonts w:ascii="Verdana" w:hAnsi="Verdana"/>
                <w:sz w:val="20"/>
                <w:szCs w:val="20"/>
              </w:rPr>
              <w:t>Vedouc</w:t>
            </w:r>
            <w:r>
              <w:rPr>
                <w:rFonts w:ascii="Verdana" w:hAnsi="Verdana"/>
                <w:sz w:val="20"/>
                <w:szCs w:val="20"/>
              </w:rPr>
              <w:t>í D</w:t>
            </w:r>
            <w:r w:rsidRPr="0072742C">
              <w:rPr>
                <w:rFonts w:ascii="Verdana" w:hAnsi="Verdana"/>
                <w:sz w:val="20"/>
                <w:szCs w:val="20"/>
              </w:rPr>
              <w:t>P:</w:t>
            </w:r>
          </w:p>
        </w:tc>
        <w:tc>
          <w:tcPr>
            <w:tcW w:w="6180" w:type="dxa"/>
          </w:tcPr>
          <w:p w:rsidR="000E4304" w:rsidRDefault="000E4304" w:rsidP="000E4304">
            <w:pPr>
              <w:rPr>
                <w:rFonts w:ascii="Verdana" w:hAnsi="Verdana"/>
                <w:sz w:val="20"/>
                <w:szCs w:val="20"/>
              </w:rPr>
            </w:pPr>
            <w:r>
              <w:rPr>
                <w:rFonts w:ascii="Verdana" w:hAnsi="Verdana"/>
                <w:sz w:val="20"/>
                <w:szCs w:val="20"/>
              </w:rPr>
              <w:t>Ing. Jana Herotová</w:t>
            </w:r>
          </w:p>
        </w:tc>
      </w:tr>
      <w:tr w:rsidR="000E4304" w:rsidTr="000E4304">
        <w:tc>
          <w:tcPr>
            <w:tcW w:w="2540" w:type="dxa"/>
          </w:tcPr>
          <w:p w:rsidR="000E4304" w:rsidRPr="0072742C" w:rsidRDefault="000E4304" w:rsidP="000E4304">
            <w:pPr>
              <w:rPr>
                <w:rFonts w:ascii="Verdana" w:hAnsi="Verdana"/>
                <w:sz w:val="20"/>
                <w:szCs w:val="20"/>
              </w:rPr>
            </w:pPr>
            <w:r>
              <w:rPr>
                <w:rFonts w:ascii="Verdana" w:hAnsi="Verdana"/>
                <w:sz w:val="20"/>
                <w:szCs w:val="20"/>
              </w:rPr>
              <w:t>Termín obhajoby D</w:t>
            </w:r>
            <w:r w:rsidRPr="0072742C">
              <w:rPr>
                <w:rFonts w:ascii="Verdana" w:hAnsi="Verdana"/>
                <w:sz w:val="20"/>
                <w:szCs w:val="20"/>
              </w:rPr>
              <w:t>P:</w:t>
            </w:r>
          </w:p>
        </w:tc>
        <w:tc>
          <w:tcPr>
            <w:tcW w:w="6180" w:type="dxa"/>
          </w:tcPr>
          <w:p w:rsidR="000E4304" w:rsidRDefault="000E4304" w:rsidP="000E4304">
            <w:pPr>
              <w:rPr>
                <w:rFonts w:ascii="Verdana" w:hAnsi="Verdana"/>
                <w:sz w:val="20"/>
                <w:szCs w:val="20"/>
              </w:rPr>
            </w:pPr>
            <w:r>
              <w:rPr>
                <w:rFonts w:ascii="Verdana" w:hAnsi="Verdana"/>
                <w:sz w:val="20"/>
                <w:szCs w:val="20"/>
              </w:rPr>
              <w:t>06/2012</w:t>
            </w:r>
          </w:p>
        </w:tc>
      </w:tr>
    </w:tbl>
    <w:p w:rsidR="000E4304" w:rsidRPr="0072742C" w:rsidRDefault="000E4304" w:rsidP="000E4304">
      <w:pPr>
        <w:rPr>
          <w:rFonts w:ascii="Verdana" w:hAnsi="Verdana"/>
          <w:sz w:val="20"/>
          <w:szCs w:val="20"/>
        </w:rPr>
      </w:pPr>
    </w:p>
    <w:p w:rsidR="000E4304" w:rsidRPr="0072742C" w:rsidRDefault="000E4304" w:rsidP="000E4304">
      <w:pPr>
        <w:rPr>
          <w:rFonts w:ascii="Verdana" w:hAnsi="Verdana"/>
          <w:sz w:val="20"/>
          <w:szCs w:val="20"/>
        </w:rPr>
      </w:pPr>
    </w:p>
    <w:p w:rsidR="000E4304" w:rsidRPr="0072742C" w:rsidRDefault="000E4304" w:rsidP="000E4304">
      <w:pPr>
        <w:spacing w:line="240" w:lineRule="auto"/>
        <w:contextualSpacing/>
        <w:rPr>
          <w:rFonts w:ascii="Verdana" w:hAnsi="Verdana"/>
          <w:sz w:val="20"/>
          <w:szCs w:val="20"/>
        </w:rPr>
      </w:pPr>
      <w:r w:rsidRPr="0072742C">
        <w:rPr>
          <w:rFonts w:ascii="Verdana" w:hAnsi="Verdana"/>
          <w:sz w:val="20"/>
          <w:szCs w:val="20"/>
        </w:rPr>
        <w:t xml:space="preserve">                                                                 </w:t>
      </w:r>
      <w:r>
        <w:rPr>
          <w:rFonts w:ascii="Verdana" w:hAnsi="Verdana"/>
          <w:sz w:val="20"/>
          <w:szCs w:val="20"/>
        </w:rPr>
        <w:t xml:space="preserve">                   </w:t>
      </w:r>
      <w:r w:rsidRPr="0072742C">
        <w:rPr>
          <w:rFonts w:ascii="Verdana" w:hAnsi="Verdana"/>
          <w:sz w:val="20"/>
          <w:szCs w:val="20"/>
        </w:rPr>
        <w:t>Prof. Ing. Milan Žák, CSc.</w:t>
      </w:r>
    </w:p>
    <w:p w:rsidR="000E4304" w:rsidRPr="0072742C" w:rsidRDefault="000E4304" w:rsidP="000E4304">
      <w:pPr>
        <w:spacing w:line="240" w:lineRule="auto"/>
        <w:ind w:left="7080"/>
        <w:contextualSpacing/>
        <w:rPr>
          <w:rFonts w:ascii="Verdana" w:hAnsi="Verdana"/>
          <w:sz w:val="20"/>
          <w:szCs w:val="20"/>
        </w:rPr>
      </w:pPr>
      <w:r w:rsidRPr="0072742C">
        <w:rPr>
          <w:rFonts w:ascii="Verdana" w:hAnsi="Verdana"/>
          <w:sz w:val="20"/>
          <w:szCs w:val="20"/>
        </w:rPr>
        <w:t xml:space="preserve">   </w:t>
      </w:r>
      <w:r>
        <w:rPr>
          <w:rFonts w:ascii="Verdana" w:hAnsi="Verdana"/>
          <w:sz w:val="20"/>
          <w:szCs w:val="20"/>
        </w:rPr>
        <w:t>rektor</w:t>
      </w:r>
      <w:r w:rsidRPr="0072742C">
        <w:rPr>
          <w:rFonts w:ascii="Verdana" w:hAnsi="Verdana"/>
          <w:sz w:val="20"/>
          <w:szCs w:val="20"/>
        </w:rPr>
        <w:t xml:space="preserve">                                                                                                    </w:t>
      </w:r>
      <w:r>
        <w:rPr>
          <w:rFonts w:ascii="Verdana" w:hAnsi="Verdana"/>
          <w:sz w:val="20"/>
          <w:szCs w:val="20"/>
        </w:rPr>
        <w:t xml:space="preserve">                         </w:t>
      </w:r>
    </w:p>
    <w:p w:rsidR="000E4304" w:rsidRDefault="000E4304" w:rsidP="000E4304">
      <w:pPr>
        <w:contextualSpacing/>
        <w:rPr>
          <w:rFonts w:ascii="Verdana" w:hAnsi="Verdana"/>
          <w:sz w:val="20"/>
          <w:szCs w:val="20"/>
        </w:rPr>
      </w:pPr>
    </w:p>
    <w:p w:rsidR="000E4304" w:rsidRDefault="000E4304" w:rsidP="000E4304">
      <w:pPr>
        <w:rPr>
          <w:rFonts w:ascii="Verdana" w:hAnsi="Verdana"/>
          <w:sz w:val="20"/>
          <w:szCs w:val="20"/>
        </w:rPr>
      </w:pPr>
    </w:p>
    <w:p w:rsidR="000E4304" w:rsidRDefault="000E4304" w:rsidP="000E4304">
      <w:pPr>
        <w:rPr>
          <w:rFonts w:ascii="Verdana" w:hAnsi="Verdana"/>
          <w:sz w:val="20"/>
          <w:szCs w:val="20"/>
        </w:rPr>
      </w:pPr>
      <w:r w:rsidRPr="0072742C">
        <w:rPr>
          <w:rFonts w:ascii="Verdana" w:hAnsi="Verdana"/>
          <w:sz w:val="20"/>
          <w:szCs w:val="20"/>
        </w:rPr>
        <w:t>V Praze dne</w:t>
      </w:r>
      <w:r>
        <w:rPr>
          <w:rFonts w:ascii="Verdana" w:hAnsi="Verdana"/>
          <w:sz w:val="20"/>
          <w:szCs w:val="20"/>
        </w:rPr>
        <w:t xml:space="preserve"> _______________________</w:t>
      </w:r>
    </w:p>
    <w:p w:rsidR="006E2B10" w:rsidRDefault="006E2B10" w:rsidP="000E4304">
      <w:pPr>
        <w:rPr>
          <w:rFonts w:ascii="Verdana" w:hAnsi="Verdana"/>
          <w:sz w:val="20"/>
          <w:szCs w:val="20"/>
        </w:rPr>
      </w:pPr>
    </w:p>
    <w:p w:rsidR="006E2B10" w:rsidRDefault="006E2B10" w:rsidP="000E4304">
      <w:pPr>
        <w:rPr>
          <w:rFonts w:ascii="Verdana" w:hAnsi="Verdana"/>
          <w:sz w:val="20"/>
          <w:szCs w:val="20"/>
        </w:rPr>
      </w:pPr>
    </w:p>
    <w:p w:rsidR="006E2B10" w:rsidRDefault="006E2B10" w:rsidP="000E4304">
      <w:pPr>
        <w:rPr>
          <w:rFonts w:ascii="Verdana" w:hAnsi="Verdana"/>
          <w:sz w:val="20"/>
          <w:szCs w:val="20"/>
        </w:rPr>
      </w:pPr>
    </w:p>
    <w:p w:rsidR="00663874" w:rsidRDefault="00663874" w:rsidP="000E4304">
      <w:pPr>
        <w:rPr>
          <w:rFonts w:ascii="Verdana" w:hAnsi="Verdana"/>
          <w:sz w:val="20"/>
          <w:szCs w:val="20"/>
        </w:rPr>
      </w:pPr>
    </w:p>
    <w:p w:rsidR="006E2B10" w:rsidRPr="0072742C" w:rsidRDefault="006E2B10" w:rsidP="000E4304">
      <w:pPr>
        <w:rPr>
          <w:rFonts w:ascii="Verdana" w:hAnsi="Verdana"/>
          <w:sz w:val="20"/>
          <w:szCs w:val="20"/>
        </w:rPr>
      </w:pPr>
    </w:p>
    <w:p w:rsidR="00627F78" w:rsidRPr="00793AB3" w:rsidRDefault="00627F78" w:rsidP="004F736F">
      <w:pPr>
        <w:jc w:val="left"/>
        <w:rPr>
          <w:sz w:val="32"/>
          <w:szCs w:val="32"/>
        </w:rPr>
      </w:pPr>
      <w:r w:rsidRPr="00793AB3">
        <w:rPr>
          <w:b/>
          <w:bCs/>
          <w:sz w:val="32"/>
          <w:szCs w:val="32"/>
        </w:rPr>
        <w:lastRenderedPageBreak/>
        <w:t>Obsah</w:t>
      </w:r>
    </w:p>
    <w:p w:rsidR="00627F78" w:rsidRDefault="00800FB6">
      <w:pPr>
        <w:pStyle w:val="Obsah1"/>
        <w:rPr>
          <w:rFonts w:ascii="Calibri" w:hAnsi="Calibri" w:cs="Calibri"/>
          <w:noProof/>
          <w:sz w:val="22"/>
          <w:szCs w:val="22"/>
          <w:lang w:eastAsia="cs-CZ"/>
        </w:rPr>
      </w:pPr>
      <w:r>
        <w:fldChar w:fldCharType="begin"/>
      </w:r>
      <w:r w:rsidR="00627F78">
        <w:instrText xml:space="preserve"> TOC \o "1-3" \h \z \u </w:instrText>
      </w:r>
      <w:r>
        <w:fldChar w:fldCharType="separate"/>
      </w:r>
      <w:hyperlink w:anchor="_Toc272257260" w:history="1">
        <w:r w:rsidR="00627F78" w:rsidRPr="00AB17BA">
          <w:rPr>
            <w:rStyle w:val="Hypertextovodkaz"/>
            <w:noProof/>
          </w:rPr>
          <w:t>1</w:t>
        </w:r>
        <w:r w:rsidR="00627F78">
          <w:rPr>
            <w:rFonts w:ascii="Calibri" w:hAnsi="Calibri" w:cs="Calibri"/>
            <w:noProof/>
            <w:sz w:val="22"/>
            <w:szCs w:val="22"/>
            <w:lang w:eastAsia="cs-CZ"/>
          </w:rPr>
          <w:tab/>
        </w:r>
        <w:r w:rsidR="00627F78" w:rsidRPr="00AB17BA">
          <w:rPr>
            <w:rStyle w:val="Hypertextovodkaz"/>
            <w:noProof/>
          </w:rPr>
          <w:t>Úvod</w:t>
        </w:r>
        <w:r w:rsidR="00627F78">
          <w:rPr>
            <w:noProof/>
            <w:webHidden/>
          </w:rPr>
          <w:tab/>
        </w:r>
      </w:hyperlink>
      <w:r w:rsidR="00627F78">
        <w:t>1</w:t>
      </w:r>
    </w:p>
    <w:p w:rsidR="00627F78" w:rsidRDefault="00800FB6">
      <w:pPr>
        <w:pStyle w:val="Obsah1"/>
        <w:rPr>
          <w:rFonts w:ascii="Calibri" w:hAnsi="Calibri" w:cs="Calibri"/>
          <w:noProof/>
          <w:sz w:val="22"/>
          <w:szCs w:val="22"/>
          <w:lang w:eastAsia="cs-CZ"/>
        </w:rPr>
      </w:pPr>
      <w:hyperlink w:anchor="_Toc272257261" w:history="1">
        <w:r w:rsidR="00627F78" w:rsidRPr="00AB17BA">
          <w:rPr>
            <w:rStyle w:val="Hypertextovodkaz"/>
            <w:noProof/>
          </w:rPr>
          <w:t>2</w:t>
        </w:r>
        <w:r w:rsidR="00627F78">
          <w:rPr>
            <w:rFonts w:ascii="Calibri" w:hAnsi="Calibri" w:cs="Calibri"/>
            <w:noProof/>
            <w:sz w:val="22"/>
            <w:szCs w:val="22"/>
            <w:lang w:eastAsia="cs-CZ"/>
          </w:rPr>
          <w:tab/>
        </w:r>
        <w:r w:rsidR="00627F78" w:rsidRPr="00AB17BA">
          <w:rPr>
            <w:rStyle w:val="Hypertextovodkaz"/>
            <w:noProof/>
          </w:rPr>
          <w:t>Teoreticko-metodologická část práce</w:t>
        </w:r>
        <w:r w:rsidR="00627F78">
          <w:rPr>
            <w:noProof/>
            <w:webHidden/>
          </w:rPr>
          <w:tab/>
          <w:t>3</w:t>
        </w:r>
      </w:hyperlink>
    </w:p>
    <w:p w:rsidR="00627F78" w:rsidRDefault="00800FB6">
      <w:pPr>
        <w:pStyle w:val="Obsah2"/>
        <w:rPr>
          <w:rFonts w:ascii="Calibri" w:hAnsi="Calibri" w:cs="Calibri"/>
          <w:lang w:eastAsia="cs-CZ"/>
        </w:rPr>
      </w:pPr>
      <w:hyperlink w:anchor="_Toc272257262" w:history="1">
        <w:r w:rsidR="00627F78" w:rsidRPr="00AB17BA">
          <w:rPr>
            <w:rStyle w:val="Hypertextovodkaz"/>
          </w:rPr>
          <w:t>2.1</w:t>
        </w:r>
        <w:r w:rsidR="00627F78">
          <w:rPr>
            <w:rFonts w:ascii="Calibri" w:hAnsi="Calibri" w:cs="Calibri"/>
            <w:lang w:eastAsia="cs-CZ"/>
          </w:rPr>
          <w:tab/>
        </w:r>
        <w:r w:rsidR="00627F78">
          <w:rPr>
            <w:rStyle w:val="Hypertextovodkaz"/>
          </w:rPr>
          <w:t>Média</w:t>
        </w:r>
        <w:r w:rsidR="00627F78">
          <w:rPr>
            <w:webHidden/>
          </w:rPr>
          <w:tab/>
          <w:t>3</w:t>
        </w:r>
      </w:hyperlink>
    </w:p>
    <w:p w:rsidR="00627F78" w:rsidRDefault="00800FB6">
      <w:pPr>
        <w:pStyle w:val="Obsah3"/>
        <w:rPr>
          <w:rFonts w:ascii="Calibri" w:hAnsi="Calibri" w:cs="Calibri"/>
          <w:noProof/>
          <w:lang w:eastAsia="cs-CZ"/>
        </w:rPr>
      </w:pPr>
      <w:hyperlink w:anchor="_Toc272257263" w:history="1">
        <w:r w:rsidR="00627F78" w:rsidRPr="00AB17BA">
          <w:rPr>
            <w:rStyle w:val="Hypertextovodkaz"/>
            <w:noProof/>
          </w:rPr>
          <w:t>2.1.1</w:t>
        </w:r>
        <w:r w:rsidR="00627F78">
          <w:rPr>
            <w:rFonts w:ascii="Calibri" w:hAnsi="Calibri" w:cs="Calibri"/>
            <w:noProof/>
            <w:lang w:eastAsia="cs-CZ"/>
          </w:rPr>
          <w:tab/>
        </w:r>
        <w:r w:rsidR="00627F78">
          <w:rPr>
            <w:rStyle w:val="Hypertextovodkaz"/>
            <w:noProof/>
          </w:rPr>
          <w:t>Základní definice</w:t>
        </w:r>
        <w:r w:rsidR="00627F78">
          <w:rPr>
            <w:noProof/>
            <w:webHidden/>
          </w:rPr>
          <w:tab/>
          <w:t>3</w:t>
        </w:r>
      </w:hyperlink>
    </w:p>
    <w:p w:rsidR="00627F78" w:rsidRDefault="00800FB6">
      <w:pPr>
        <w:pStyle w:val="Obsah3"/>
        <w:rPr>
          <w:rFonts w:ascii="Calibri" w:hAnsi="Calibri" w:cs="Calibri"/>
          <w:noProof/>
          <w:lang w:eastAsia="cs-CZ"/>
        </w:rPr>
      </w:pPr>
      <w:hyperlink w:anchor="_Toc272257264" w:history="1">
        <w:r w:rsidR="00627F78" w:rsidRPr="00AB17BA">
          <w:rPr>
            <w:rStyle w:val="Hypertextovodkaz"/>
            <w:noProof/>
          </w:rPr>
          <w:t>2.1.2</w:t>
        </w:r>
        <w:r w:rsidR="00627F78">
          <w:rPr>
            <w:rFonts w:ascii="Calibri" w:hAnsi="Calibri" w:cs="Calibri"/>
            <w:noProof/>
            <w:lang w:eastAsia="cs-CZ"/>
          </w:rPr>
          <w:tab/>
        </w:r>
        <w:r w:rsidR="00627F78">
          <w:rPr>
            <w:rStyle w:val="Hypertextovodkaz"/>
            <w:noProof/>
          </w:rPr>
          <w:t>Dělení médií</w:t>
        </w:r>
        <w:r w:rsidR="00627F78">
          <w:rPr>
            <w:noProof/>
            <w:webHidden/>
          </w:rPr>
          <w:tab/>
          <w:t>3</w:t>
        </w:r>
      </w:hyperlink>
    </w:p>
    <w:p w:rsidR="00627F78" w:rsidRDefault="00800FB6" w:rsidP="00C52EA9">
      <w:pPr>
        <w:pStyle w:val="Obsah3"/>
        <w:rPr>
          <w:rFonts w:ascii="Calibri" w:hAnsi="Calibri" w:cs="Calibri"/>
          <w:noProof/>
          <w:lang w:eastAsia="cs-CZ"/>
        </w:rPr>
      </w:pPr>
      <w:hyperlink w:anchor="_Toc272257264" w:history="1">
        <w:r w:rsidR="00627F78" w:rsidRPr="00AB17BA">
          <w:rPr>
            <w:rStyle w:val="Hypertextovodkaz"/>
            <w:noProof/>
          </w:rPr>
          <w:t>2.1.</w:t>
        </w:r>
        <w:r w:rsidR="00627F78">
          <w:rPr>
            <w:rStyle w:val="Hypertextovodkaz"/>
            <w:noProof/>
          </w:rPr>
          <w:t>3</w:t>
        </w:r>
        <w:r w:rsidR="00627F78">
          <w:rPr>
            <w:rFonts w:ascii="Calibri" w:hAnsi="Calibri" w:cs="Calibri"/>
            <w:noProof/>
            <w:lang w:eastAsia="cs-CZ"/>
          </w:rPr>
          <w:tab/>
        </w:r>
        <w:r w:rsidR="00627F78">
          <w:rPr>
            <w:rStyle w:val="Hypertextovodkaz"/>
            <w:noProof/>
          </w:rPr>
          <w:t>Historie médií</w:t>
        </w:r>
        <w:r w:rsidR="00627F78">
          <w:rPr>
            <w:noProof/>
            <w:webHidden/>
          </w:rPr>
          <w:tab/>
          <w:t>4</w:t>
        </w:r>
      </w:hyperlink>
    </w:p>
    <w:p w:rsidR="00627F78" w:rsidRDefault="00800FB6">
      <w:pPr>
        <w:pStyle w:val="Obsah1"/>
      </w:pPr>
      <w:hyperlink w:anchor="_Toc272257266" w:history="1">
        <w:r w:rsidR="00627F78" w:rsidRPr="00AB17BA">
          <w:rPr>
            <w:rStyle w:val="Hypertextovodkaz"/>
            <w:noProof/>
          </w:rPr>
          <w:t>3</w:t>
        </w:r>
        <w:r w:rsidR="00627F78">
          <w:rPr>
            <w:rFonts w:ascii="Calibri" w:hAnsi="Calibri" w:cs="Calibri"/>
            <w:noProof/>
            <w:sz w:val="22"/>
            <w:szCs w:val="22"/>
            <w:lang w:eastAsia="cs-CZ"/>
          </w:rPr>
          <w:tab/>
        </w:r>
        <w:r w:rsidR="00627F78" w:rsidRPr="00AB17BA">
          <w:rPr>
            <w:rStyle w:val="Hypertextovodkaz"/>
            <w:noProof/>
          </w:rPr>
          <w:t>Analytická/praktická část práce</w:t>
        </w:r>
        <w:r w:rsidR="00627F78">
          <w:rPr>
            <w:noProof/>
            <w:webHidden/>
          </w:rPr>
          <w:tab/>
          <w:t>9</w:t>
        </w:r>
      </w:hyperlink>
    </w:p>
    <w:p w:rsidR="00627F78" w:rsidRDefault="00800FB6" w:rsidP="00C52EA9">
      <w:pPr>
        <w:pStyle w:val="Obsah2"/>
      </w:pPr>
      <w:hyperlink w:anchor="_Toc272257262" w:history="1">
        <w:r w:rsidR="00627F78">
          <w:rPr>
            <w:rStyle w:val="Hypertextovodkaz"/>
          </w:rPr>
          <w:t>3</w:t>
        </w:r>
        <w:r w:rsidR="00627F78" w:rsidRPr="00AB17BA">
          <w:rPr>
            <w:rStyle w:val="Hypertextovodkaz"/>
          </w:rPr>
          <w:t>.1</w:t>
        </w:r>
        <w:r w:rsidR="00627F78">
          <w:rPr>
            <w:rFonts w:ascii="Calibri" w:hAnsi="Calibri" w:cs="Calibri"/>
            <w:lang w:eastAsia="cs-CZ"/>
          </w:rPr>
          <w:tab/>
        </w:r>
        <w:r w:rsidR="00627F78">
          <w:rPr>
            <w:rStyle w:val="Hypertextovodkaz"/>
          </w:rPr>
          <w:t>Základní infoprmace o Plzeňském kraji</w:t>
        </w:r>
        <w:r w:rsidR="00627F78">
          <w:rPr>
            <w:webHidden/>
          </w:rPr>
          <w:tab/>
          <w:t>9</w:t>
        </w:r>
      </w:hyperlink>
    </w:p>
    <w:p w:rsidR="00627F78" w:rsidRDefault="00800FB6" w:rsidP="00C52EA9">
      <w:pPr>
        <w:pStyle w:val="Obsah2"/>
        <w:rPr>
          <w:rFonts w:ascii="Calibri" w:hAnsi="Calibri" w:cs="Calibri"/>
          <w:lang w:eastAsia="cs-CZ"/>
        </w:rPr>
      </w:pPr>
      <w:hyperlink w:anchor="_Toc272257262" w:history="1">
        <w:r w:rsidR="00627F78">
          <w:rPr>
            <w:rStyle w:val="Hypertextovodkaz"/>
          </w:rPr>
          <w:t>3.2 Mediální trh v Plzeňském kraji</w:t>
        </w:r>
        <w:r w:rsidR="00627F78">
          <w:rPr>
            <w:webHidden/>
          </w:rPr>
          <w:tab/>
          <w:t>10</w:t>
        </w:r>
      </w:hyperlink>
    </w:p>
    <w:p w:rsidR="00627F78" w:rsidRDefault="00800FB6" w:rsidP="00C52EA9">
      <w:pPr>
        <w:pStyle w:val="Obsah2"/>
        <w:rPr>
          <w:rFonts w:ascii="Calibri" w:hAnsi="Calibri" w:cs="Calibri"/>
          <w:lang w:eastAsia="cs-CZ"/>
        </w:rPr>
      </w:pPr>
      <w:hyperlink w:anchor="_Toc272257262" w:history="1">
        <w:r w:rsidR="00627F78">
          <w:rPr>
            <w:rStyle w:val="Hypertextovodkaz"/>
          </w:rPr>
          <w:t>3.2.1 Tisk</w:t>
        </w:r>
        <w:r w:rsidR="00627F78">
          <w:rPr>
            <w:webHidden/>
          </w:rPr>
          <w:tab/>
          <w:t>10</w:t>
        </w:r>
      </w:hyperlink>
    </w:p>
    <w:p w:rsidR="00627F78" w:rsidRDefault="00800FB6" w:rsidP="00C52EA9">
      <w:pPr>
        <w:pStyle w:val="Obsah2"/>
      </w:pPr>
      <w:hyperlink w:anchor="_Toc272257262" w:history="1">
        <w:r w:rsidR="00627F78">
          <w:rPr>
            <w:rStyle w:val="Hypertextovodkaz"/>
          </w:rPr>
          <w:t>3.2.1.1 Deníky</w:t>
        </w:r>
        <w:r w:rsidR="00627F78">
          <w:rPr>
            <w:webHidden/>
          </w:rPr>
          <w:tab/>
          <w:t>10</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3.2.1.2 Týdeníky</w:t>
        </w:r>
        <w:r w:rsidR="00627F78">
          <w:rPr>
            <w:webHidden/>
          </w:rPr>
          <w:tab/>
          <w:t>14</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3.2.1.3 Měsíčníky</w:t>
        </w:r>
        <w:r w:rsidR="00627F78">
          <w:rPr>
            <w:webHidden/>
          </w:rPr>
          <w:tab/>
          <w:t>14</w:t>
        </w:r>
      </w:hyperlink>
    </w:p>
    <w:p w:rsidR="00627F78" w:rsidRDefault="00800FB6" w:rsidP="00C52EA9">
      <w:pPr>
        <w:pStyle w:val="Obsah2"/>
      </w:pPr>
      <w:hyperlink w:anchor="_Toc272257262" w:history="1">
        <w:r w:rsidR="00627F78">
          <w:rPr>
            <w:rStyle w:val="Hypertextovodkaz"/>
          </w:rPr>
          <w:t>3.2.1.4 Radniční média</w:t>
        </w:r>
        <w:r w:rsidR="00627F78">
          <w:rPr>
            <w:webHidden/>
          </w:rPr>
          <w:tab/>
          <w:t>15</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3.2.2 Televize</w:t>
        </w:r>
        <w:r w:rsidR="00627F78">
          <w:rPr>
            <w:webHidden/>
          </w:rPr>
          <w:tab/>
          <w:t>17</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3.2.2.1 Celostátní televize</w:t>
        </w:r>
        <w:r w:rsidR="00627F78">
          <w:rPr>
            <w:webHidden/>
          </w:rPr>
          <w:tab/>
          <w:t>17</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3.2.2.2 Regionální televize</w:t>
        </w:r>
        <w:r w:rsidR="00627F78">
          <w:rPr>
            <w:webHidden/>
          </w:rPr>
          <w:tab/>
          <w:t>18</w:t>
        </w:r>
      </w:hyperlink>
    </w:p>
    <w:p w:rsidR="00627F78" w:rsidRDefault="00800FB6" w:rsidP="002F53B4">
      <w:pPr>
        <w:pStyle w:val="Obsah2"/>
        <w:rPr>
          <w:rFonts w:ascii="Calibri" w:hAnsi="Calibri" w:cs="Calibri"/>
          <w:lang w:eastAsia="cs-CZ"/>
        </w:rPr>
      </w:pPr>
      <w:hyperlink w:anchor="_Toc272257262" w:history="1">
        <w:r w:rsidR="00627F78">
          <w:rPr>
            <w:rStyle w:val="Hypertextovodkaz"/>
          </w:rPr>
          <w:t>3.2.3 Rádia</w:t>
        </w:r>
        <w:r w:rsidR="00627F78">
          <w:rPr>
            <w:webHidden/>
          </w:rPr>
          <w:tab/>
          <w:t>18</w:t>
        </w:r>
      </w:hyperlink>
    </w:p>
    <w:p w:rsidR="00627F78" w:rsidRDefault="00800FB6" w:rsidP="005E2010">
      <w:pPr>
        <w:pStyle w:val="Obsah2"/>
        <w:rPr>
          <w:rFonts w:ascii="Calibri" w:hAnsi="Calibri" w:cs="Calibri"/>
          <w:lang w:eastAsia="cs-CZ"/>
        </w:rPr>
      </w:pPr>
      <w:hyperlink w:anchor="_Toc272257262" w:history="1">
        <w:r w:rsidR="00627F78">
          <w:rPr>
            <w:rStyle w:val="Hypertextovodkaz"/>
          </w:rPr>
          <w:t>3.2.3.1 celostátní stanice a stanice s pokrytím více regionů</w:t>
        </w:r>
        <w:r w:rsidR="00627F78">
          <w:rPr>
            <w:webHidden/>
          </w:rPr>
          <w:tab/>
          <w:t>18</w:t>
        </w:r>
      </w:hyperlink>
    </w:p>
    <w:p w:rsidR="00627F78" w:rsidRDefault="00800FB6" w:rsidP="005E2010">
      <w:pPr>
        <w:pStyle w:val="Obsah2"/>
        <w:rPr>
          <w:rFonts w:ascii="Calibri" w:hAnsi="Calibri" w:cs="Calibri"/>
          <w:lang w:eastAsia="cs-CZ"/>
        </w:rPr>
      </w:pPr>
      <w:hyperlink w:anchor="_Toc272257262" w:history="1">
        <w:r w:rsidR="00627F78">
          <w:rPr>
            <w:rStyle w:val="Hypertextovodkaz"/>
          </w:rPr>
          <w:t>3.2.3.2 Regionální stanice</w:t>
        </w:r>
        <w:r w:rsidR="00627F78">
          <w:rPr>
            <w:webHidden/>
          </w:rPr>
          <w:tab/>
          <w:t>19</w:t>
        </w:r>
      </w:hyperlink>
    </w:p>
    <w:p w:rsidR="00627F78" w:rsidRDefault="00800FB6" w:rsidP="005E2010">
      <w:pPr>
        <w:pStyle w:val="Obsah2"/>
        <w:rPr>
          <w:rFonts w:ascii="Calibri" w:hAnsi="Calibri" w:cs="Calibri"/>
          <w:lang w:eastAsia="cs-CZ"/>
        </w:rPr>
      </w:pPr>
      <w:hyperlink w:anchor="_Toc272257262" w:history="1">
        <w:r w:rsidR="00627F78">
          <w:rPr>
            <w:rStyle w:val="Hypertextovodkaz"/>
          </w:rPr>
          <w:t>3.2.4 Internet</w:t>
        </w:r>
        <w:r w:rsidR="00627F78">
          <w:rPr>
            <w:webHidden/>
          </w:rPr>
          <w:tab/>
          <w:t>20</w:t>
        </w:r>
      </w:hyperlink>
    </w:p>
    <w:p w:rsidR="00627F78" w:rsidRDefault="00800FB6" w:rsidP="005E2010">
      <w:pPr>
        <w:pStyle w:val="Obsah2"/>
      </w:pPr>
      <w:hyperlink w:anchor="_Toc272257262" w:history="1">
        <w:r w:rsidR="00627F78">
          <w:rPr>
            <w:rStyle w:val="Hypertextovodkaz"/>
          </w:rPr>
          <w:t>3.3 Shrnutí kapitoly</w:t>
        </w:r>
        <w:r w:rsidR="00627F78">
          <w:rPr>
            <w:webHidden/>
          </w:rPr>
          <w:tab/>
          <w:t>21</w:t>
        </w:r>
      </w:hyperlink>
    </w:p>
    <w:p w:rsidR="00627F78" w:rsidRDefault="00800FB6" w:rsidP="005E2010">
      <w:pPr>
        <w:pStyle w:val="Obsah2"/>
        <w:rPr>
          <w:rFonts w:ascii="Calibri" w:hAnsi="Calibri" w:cs="Calibri"/>
          <w:lang w:eastAsia="cs-CZ"/>
        </w:rPr>
      </w:pPr>
      <w:hyperlink w:anchor="_Toc272257262" w:history="1">
        <w:r w:rsidR="00627F78">
          <w:rPr>
            <w:rStyle w:val="Hypertextovodkaz"/>
          </w:rPr>
          <w:t>3.4 Porovnání čtenosti deníků Plzeňský vs. Olomoucký kraj</w:t>
        </w:r>
        <w:r w:rsidR="00627F78">
          <w:rPr>
            <w:webHidden/>
          </w:rPr>
          <w:tab/>
          <w:t>22</w:t>
        </w:r>
      </w:hyperlink>
    </w:p>
    <w:p w:rsidR="00627F78" w:rsidRDefault="00800FB6" w:rsidP="009D17F0">
      <w:pPr>
        <w:pStyle w:val="Obsah2"/>
        <w:rPr>
          <w:rFonts w:ascii="Calibri" w:hAnsi="Calibri" w:cs="Calibri"/>
          <w:lang w:eastAsia="cs-CZ"/>
        </w:rPr>
      </w:pPr>
      <w:hyperlink w:anchor="_Toc272257262" w:history="1">
        <w:r w:rsidR="00627F78">
          <w:rPr>
            <w:rStyle w:val="Hypertextovodkaz"/>
          </w:rPr>
          <w:t>3.5 Specifikace regionálních tištěných periodik ve srovnání s celostátními</w:t>
        </w:r>
        <w:r w:rsidR="00627F78">
          <w:rPr>
            <w:webHidden/>
          </w:rPr>
          <w:tab/>
          <w:t>23</w:t>
        </w:r>
      </w:hyperlink>
    </w:p>
    <w:p w:rsidR="00627F78" w:rsidRDefault="00800FB6" w:rsidP="005E2010">
      <w:pPr>
        <w:pStyle w:val="Obsah2"/>
      </w:pPr>
      <w:hyperlink w:anchor="_Toc272257262" w:history="1">
        <w:r w:rsidR="00627F78">
          <w:rPr>
            <w:rStyle w:val="Hypertextovodkaz"/>
          </w:rPr>
          <w:t>3.6 Praktické problémy české regionální žurnalistiky</w:t>
        </w:r>
        <w:r w:rsidR="00627F78">
          <w:rPr>
            <w:webHidden/>
          </w:rPr>
          <w:tab/>
          <w:t>29</w:t>
        </w:r>
      </w:hyperlink>
    </w:p>
    <w:p w:rsidR="00627F78" w:rsidRDefault="00800FB6" w:rsidP="009D17F0">
      <w:pPr>
        <w:pStyle w:val="Obsah2"/>
        <w:rPr>
          <w:rFonts w:ascii="Calibri" w:hAnsi="Calibri" w:cs="Calibri"/>
          <w:lang w:eastAsia="cs-CZ"/>
        </w:rPr>
      </w:pPr>
      <w:hyperlink w:anchor="_Toc272257262" w:history="1">
        <w:r w:rsidR="00627F78">
          <w:rPr>
            <w:rStyle w:val="Hypertextovodkaz"/>
          </w:rPr>
          <w:t>3.7 Rentabilita hyperlokálních internetových projektů</w:t>
        </w:r>
        <w:r w:rsidR="00627F78">
          <w:rPr>
            <w:webHidden/>
          </w:rPr>
          <w:tab/>
          <w:t>32</w:t>
        </w:r>
      </w:hyperlink>
    </w:p>
    <w:p w:rsidR="00627F78" w:rsidRDefault="00800FB6">
      <w:pPr>
        <w:pStyle w:val="Obsah1"/>
        <w:rPr>
          <w:rFonts w:ascii="Calibri" w:hAnsi="Calibri" w:cs="Calibri"/>
          <w:noProof/>
          <w:sz w:val="22"/>
          <w:szCs w:val="22"/>
          <w:lang w:eastAsia="cs-CZ"/>
        </w:rPr>
      </w:pPr>
      <w:hyperlink w:anchor="_Toc272257267" w:history="1">
        <w:r w:rsidR="00627F78" w:rsidRPr="00AB17BA">
          <w:rPr>
            <w:rStyle w:val="Hypertextovodkaz"/>
            <w:noProof/>
          </w:rPr>
          <w:t>4</w:t>
        </w:r>
        <w:r w:rsidR="00627F78">
          <w:rPr>
            <w:rFonts w:ascii="Calibri" w:hAnsi="Calibri" w:cs="Calibri"/>
            <w:noProof/>
            <w:sz w:val="22"/>
            <w:szCs w:val="22"/>
            <w:lang w:eastAsia="cs-CZ"/>
          </w:rPr>
          <w:tab/>
        </w:r>
        <w:r w:rsidR="00627F78" w:rsidRPr="00AB17BA">
          <w:rPr>
            <w:rStyle w:val="Hypertextovodkaz"/>
            <w:noProof/>
          </w:rPr>
          <w:t>Závěr</w:t>
        </w:r>
        <w:r w:rsidR="00627F78">
          <w:rPr>
            <w:noProof/>
            <w:webHidden/>
          </w:rPr>
          <w:tab/>
          <w:t>35</w:t>
        </w:r>
      </w:hyperlink>
    </w:p>
    <w:p w:rsidR="00627F78" w:rsidRDefault="00800FB6">
      <w:pPr>
        <w:pStyle w:val="Obsah1"/>
        <w:rPr>
          <w:rFonts w:ascii="Calibri" w:hAnsi="Calibri" w:cs="Calibri"/>
          <w:noProof/>
          <w:sz w:val="22"/>
          <w:szCs w:val="22"/>
          <w:lang w:eastAsia="cs-CZ"/>
        </w:rPr>
      </w:pPr>
      <w:hyperlink w:anchor="_Toc272257268" w:history="1">
        <w:r w:rsidR="00627F78" w:rsidRPr="00AB17BA">
          <w:rPr>
            <w:rStyle w:val="Hypertextovodkaz"/>
            <w:noProof/>
          </w:rPr>
          <w:t>Literatura</w:t>
        </w:r>
        <w:r w:rsidR="00627F78">
          <w:rPr>
            <w:noProof/>
            <w:webHidden/>
          </w:rPr>
          <w:tab/>
          <w:t>3</w:t>
        </w:r>
        <w:r w:rsidR="004F4D6D">
          <w:rPr>
            <w:noProof/>
            <w:webHidden/>
          </w:rPr>
          <w:t>8</w:t>
        </w:r>
      </w:hyperlink>
    </w:p>
    <w:p w:rsidR="00627F78" w:rsidRDefault="00800FB6">
      <w:pPr>
        <w:pStyle w:val="Obsah1"/>
        <w:rPr>
          <w:rFonts w:ascii="Calibri" w:hAnsi="Calibri" w:cs="Calibri"/>
          <w:noProof/>
          <w:sz w:val="22"/>
          <w:szCs w:val="22"/>
          <w:lang w:eastAsia="cs-CZ"/>
        </w:rPr>
      </w:pPr>
      <w:hyperlink w:anchor="_Toc272257269" w:history="1">
        <w:r w:rsidR="00627F78" w:rsidRPr="00AB17BA">
          <w:rPr>
            <w:rStyle w:val="Hypertextovodkaz"/>
            <w:noProof/>
          </w:rPr>
          <w:t>Přílohy</w:t>
        </w:r>
      </w:hyperlink>
    </w:p>
    <w:p w:rsidR="00627F78" w:rsidRDefault="00800FB6" w:rsidP="0014355A">
      <w:pPr>
        <w:jc w:val="left"/>
      </w:pPr>
      <w:r>
        <w:fldChar w:fldCharType="end"/>
      </w:r>
    </w:p>
    <w:p w:rsidR="00627F78" w:rsidRDefault="00627F78" w:rsidP="00F05477">
      <w:pPr>
        <w:pStyle w:val="Zkladntext"/>
      </w:pPr>
    </w:p>
    <w:p w:rsidR="00627F78" w:rsidRDefault="00627F78">
      <w:pPr>
        <w:spacing w:after="0" w:line="240" w:lineRule="auto"/>
        <w:jc w:val="left"/>
      </w:pPr>
      <w:r>
        <w:br w:type="page"/>
      </w:r>
    </w:p>
    <w:p w:rsidR="00627F78" w:rsidRDefault="00627F78" w:rsidP="007B4C07">
      <w:pPr>
        <w:pStyle w:val="AbstractSummary-nadpis"/>
      </w:pPr>
      <w:r>
        <w:lastRenderedPageBreak/>
        <w:t>Seznam zkratek</w:t>
      </w:r>
    </w:p>
    <w:p w:rsidR="00DF1EBA" w:rsidRDefault="00DF1EBA" w:rsidP="007B4C07">
      <w:pPr>
        <w:pStyle w:val="AbstractSummary-nadpis"/>
      </w:pPr>
    </w:p>
    <w:p w:rsidR="00DF1EBA" w:rsidRDefault="00DF1EBA" w:rsidP="007B4C07">
      <w:pPr>
        <w:tabs>
          <w:tab w:val="left" w:pos="2505"/>
          <w:tab w:val="center" w:leader="dot" w:pos="7938"/>
        </w:tabs>
      </w:pPr>
      <w:r>
        <w:t>APSV</w:t>
      </w:r>
      <w:r>
        <w:tab/>
        <w:t>Asociace provozovatelů soukromého vysílání</w:t>
      </w:r>
    </w:p>
    <w:p w:rsidR="00DF1EBA" w:rsidRDefault="00DF1EBA" w:rsidP="007B4C07">
      <w:pPr>
        <w:tabs>
          <w:tab w:val="left" w:pos="2505"/>
          <w:tab w:val="center" w:leader="dot" w:pos="7938"/>
        </w:tabs>
      </w:pPr>
      <w:r>
        <w:t>ATO</w:t>
      </w:r>
      <w:r>
        <w:tab/>
        <w:t>Asociace televizních organizací</w:t>
      </w:r>
    </w:p>
    <w:p w:rsidR="00DF1EBA" w:rsidRDefault="00DF1EBA" w:rsidP="007B4C07">
      <w:pPr>
        <w:tabs>
          <w:tab w:val="left" w:pos="2505"/>
          <w:tab w:val="center" w:leader="dot" w:pos="7938"/>
        </w:tabs>
      </w:pPr>
      <w:r>
        <w:t>BBC</w:t>
      </w:r>
      <w:r>
        <w:tab/>
        <w:t>Britisch Broadcasting Corporation</w:t>
      </w:r>
    </w:p>
    <w:p w:rsidR="00627F78" w:rsidRDefault="00627F78" w:rsidP="007B4C07">
      <w:pPr>
        <w:tabs>
          <w:tab w:val="left" w:pos="2505"/>
          <w:tab w:val="center" w:leader="dot" w:pos="7938"/>
        </w:tabs>
      </w:pPr>
      <w:r>
        <w:t>RU</w:t>
      </w:r>
      <w:r>
        <w:tab/>
        <w:t>Reálný uživatel</w:t>
      </w:r>
    </w:p>
    <w:p w:rsidR="00DF1EBA" w:rsidRDefault="00DF1EBA" w:rsidP="00DF1EBA">
      <w:pPr>
        <w:tabs>
          <w:tab w:val="left" w:pos="2505"/>
          <w:tab w:val="center" w:leader="dot" w:pos="7938"/>
        </w:tabs>
      </w:pPr>
      <w:r>
        <w:t>SPIR</w:t>
      </w:r>
      <w:r>
        <w:tab/>
        <w:t>Sdružení pro internetovou reklamu</w:t>
      </w:r>
    </w:p>
    <w:p w:rsidR="00DF1EBA" w:rsidRDefault="00DF1EBA">
      <w:pPr>
        <w:spacing w:after="0" w:line="240" w:lineRule="auto"/>
        <w:jc w:val="left"/>
      </w:pPr>
      <w:r>
        <w:t>UVDT</w:t>
      </w:r>
      <w:r>
        <w:tab/>
      </w:r>
      <w:r>
        <w:tab/>
      </w:r>
      <w:r>
        <w:tab/>
        <w:t xml:space="preserve">      Unie vydavatelů</w:t>
      </w:r>
    </w:p>
    <w:p w:rsidR="00DF1EBA" w:rsidRDefault="00DF1EBA">
      <w:pPr>
        <w:spacing w:after="0" w:line="240" w:lineRule="auto"/>
        <w:jc w:val="left"/>
      </w:pPr>
    </w:p>
    <w:p w:rsidR="00627F78" w:rsidRDefault="00DF1EBA">
      <w:pPr>
        <w:spacing w:after="0" w:line="240" w:lineRule="auto"/>
        <w:jc w:val="left"/>
        <w:rPr>
          <w:b/>
          <w:bCs/>
        </w:rPr>
      </w:pPr>
      <w:r>
        <w:t>VLP</w:t>
      </w:r>
      <w:r>
        <w:tab/>
      </w:r>
      <w:r>
        <w:tab/>
      </w:r>
      <w:r>
        <w:tab/>
        <w:t xml:space="preserve">      Vltava – Labe - Press</w:t>
      </w:r>
      <w:r w:rsidR="00627F78">
        <w:br w:type="page"/>
      </w:r>
    </w:p>
    <w:p w:rsidR="00627F78" w:rsidRDefault="00627F78" w:rsidP="00F72854">
      <w:pPr>
        <w:pStyle w:val="AbstractSummary-nadpis"/>
      </w:pPr>
      <w:r>
        <w:lastRenderedPageBreak/>
        <w:t>Seznam tabulek</w:t>
      </w:r>
    </w:p>
    <w:p w:rsidR="00627F78" w:rsidRDefault="00627F78" w:rsidP="0007535B">
      <w:pPr>
        <w:tabs>
          <w:tab w:val="center" w:leader="dot" w:pos="7938"/>
        </w:tabs>
      </w:pPr>
      <w:r>
        <w:t>Tabulka 1 Sledovanost TV stanic</w:t>
      </w:r>
      <w:r>
        <w:tab/>
        <w:t>1</w:t>
      </w:r>
      <w:r w:rsidR="004F4D6D">
        <w:t>8</w:t>
      </w:r>
    </w:p>
    <w:p w:rsidR="00627F78" w:rsidRDefault="00627F78" w:rsidP="00070A62">
      <w:pPr>
        <w:tabs>
          <w:tab w:val="center" w:leader="dot" w:pos="7938"/>
        </w:tabs>
      </w:pPr>
      <w:r>
        <w:t>Tabulka 2 Poslechovost rádií</w:t>
      </w:r>
      <w:r>
        <w:tab/>
        <w:t>1</w:t>
      </w:r>
      <w:r w:rsidR="004F4D6D">
        <w:t>9</w:t>
      </w:r>
    </w:p>
    <w:p w:rsidR="00627F78" w:rsidRDefault="00627F78" w:rsidP="0007535B">
      <w:pPr>
        <w:tabs>
          <w:tab w:val="center" w:leader="dot" w:pos="7938"/>
        </w:tabs>
      </w:pPr>
    </w:p>
    <w:p w:rsidR="00627F78" w:rsidRDefault="00627F78">
      <w:pPr>
        <w:spacing w:after="0" w:line="240" w:lineRule="auto"/>
        <w:jc w:val="left"/>
      </w:pPr>
      <w:r>
        <w:br w:type="page"/>
      </w:r>
    </w:p>
    <w:p w:rsidR="00627F78" w:rsidRDefault="00627F78" w:rsidP="00C52EA9">
      <w:pPr>
        <w:pStyle w:val="Zkladntext"/>
      </w:pPr>
      <w:r>
        <w:lastRenderedPageBreak/>
        <w:tab/>
      </w:r>
    </w:p>
    <w:p w:rsidR="00627F78" w:rsidRDefault="00627F78" w:rsidP="0007535B">
      <w:pPr>
        <w:pStyle w:val="AbstractSummary-nadpis"/>
      </w:pPr>
      <w:r>
        <w:t>Seznam obrázků</w:t>
      </w:r>
    </w:p>
    <w:p w:rsidR="00627F78" w:rsidRDefault="00627F78" w:rsidP="0007535B">
      <w:pPr>
        <w:tabs>
          <w:tab w:val="center" w:leader="dot" w:pos="7938"/>
        </w:tabs>
      </w:pPr>
      <w:r>
        <w:t>Obrázek 1 Administrativní členění Plzeňského kraje</w:t>
      </w:r>
      <w:r>
        <w:tab/>
      </w:r>
      <w:r w:rsidR="004F4D6D">
        <w:t>10</w:t>
      </w:r>
    </w:p>
    <w:p w:rsidR="00627F78" w:rsidRDefault="00627F78" w:rsidP="00F05477">
      <w:pPr>
        <w:pStyle w:val="Zkladntext"/>
        <w:sectPr w:rsidR="00627F78" w:rsidSect="00990CF5">
          <w:headerReference w:type="default" r:id="rId11"/>
          <w:footerReference w:type="default" r:id="rId12"/>
          <w:pgSz w:w="11906" w:h="16838" w:code="9"/>
          <w:pgMar w:top="1418" w:right="1134" w:bottom="1418" w:left="2268" w:header="709" w:footer="709" w:gutter="0"/>
          <w:cols w:space="708"/>
          <w:docGrid w:linePitch="326"/>
        </w:sectPr>
      </w:pPr>
    </w:p>
    <w:p w:rsidR="00627F78" w:rsidRDefault="00627F78" w:rsidP="00CD57BE">
      <w:pPr>
        <w:pStyle w:val="Odstavecseseznamem"/>
        <w:numPr>
          <w:ilvl w:val="0"/>
          <w:numId w:val="8"/>
        </w:numPr>
        <w:ind w:hanging="720"/>
        <w:outlineLvl w:val="0"/>
        <w:rPr>
          <w:rFonts w:ascii="Times New Roman" w:hAnsi="Times New Roman" w:cs="Times New Roman"/>
          <w:b/>
          <w:bCs/>
          <w:sz w:val="28"/>
          <w:szCs w:val="28"/>
        </w:rPr>
      </w:pPr>
      <w:r>
        <w:rPr>
          <w:rFonts w:ascii="Times New Roman" w:hAnsi="Times New Roman" w:cs="Times New Roman"/>
          <w:b/>
          <w:bCs/>
          <w:sz w:val="28"/>
          <w:szCs w:val="28"/>
        </w:rPr>
        <w:lastRenderedPageBreak/>
        <w:t>Ú</w:t>
      </w:r>
      <w:r w:rsidRPr="00384713">
        <w:rPr>
          <w:rFonts w:ascii="Times New Roman" w:hAnsi="Times New Roman" w:cs="Times New Roman"/>
          <w:b/>
          <w:bCs/>
          <w:sz w:val="28"/>
          <w:szCs w:val="28"/>
        </w:rPr>
        <w:t>vod:</w:t>
      </w:r>
    </w:p>
    <w:p w:rsidR="00627F78" w:rsidRPr="00384713" w:rsidRDefault="00627F78" w:rsidP="00384713">
      <w:pPr>
        <w:pStyle w:val="Odstavecseseznamem"/>
        <w:outlineLvl w:val="0"/>
        <w:rPr>
          <w:rFonts w:ascii="Times New Roman" w:hAnsi="Times New Roman" w:cs="Times New Roman"/>
          <w:b/>
          <w:bCs/>
          <w:sz w:val="28"/>
          <w:szCs w:val="28"/>
        </w:rPr>
      </w:pPr>
    </w:p>
    <w:p w:rsidR="00627F78" w:rsidRPr="000D1C66" w:rsidRDefault="00627F78" w:rsidP="00384713">
      <w:pPr>
        <w:autoSpaceDE w:val="0"/>
        <w:autoSpaceDN w:val="0"/>
        <w:adjustRightInd w:val="0"/>
        <w:spacing w:after="0"/>
        <w:rPr>
          <w:b/>
          <w:bCs/>
        </w:rPr>
      </w:pPr>
      <w:r>
        <w:t xml:space="preserve"> </w:t>
      </w:r>
      <w:r>
        <w:tab/>
        <w:t>Cílem</w:t>
      </w:r>
      <w:r w:rsidRPr="000D1C66">
        <w:t xml:space="preserve"> této bakalářské práce je </w:t>
      </w:r>
      <w:r w:rsidRPr="000D1C66">
        <w:rPr>
          <w:b/>
          <w:bCs/>
          <w:i/>
          <w:iCs/>
        </w:rPr>
        <w:t>Analýza</w:t>
      </w:r>
      <w:r w:rsidRPr="000D1C66">
        <w:rPr>
          <w:i/>
          <w:iCs/>
        </w:rPr>
        <w:t xml:space="preserve"> </w:t>
      </w:r>
      <w:r w:rsidRPr="000D1C66">
        <w:rPr>
          <w:b/>
          <w:bCs/>
          <w:i/>
          <w:iCs/>
        </w:rPr>
        <w:t>mediálního trhu v regionech ČR se zaměřením na Plzeňský kraj</w:t>
      </w:r>
      <w:r w:rsidRPr="000D1C66">
        <w:rPr>
          <w:b/>
          <w:bCs/>
        </w:rPr>
        <w:t xml:space="preserve">. </w:t>
      </w:r>
    </w:p>
    <w:p w:rsidR="00627F78" w:rsidRPr="000D1C66" w:rsidRDefault="00627F78" w:rsidP="00384713">
      <w:pPr>
        <w:autoSpaceDE w:val="0"/>
        <w:autoSpaceDN w:val="0"/>
        <w:adjustRightInd w:val="0"/>
        <w:spacing w:after="0"/>
      </w:pPr>
      <w:r>
        <w:t>Konkrétním</w:t>
      </w:r>
      <w:r w:rsidRPr="000D1C66">
        <w:t xml:space="preserve"> cílem této práce je analyzovat média ve zvolené lokalitě (Plzeňský kraj), strukturu zastoupení jednotlivých mediatypů a porovnat velikost jednotlivých mediatypů mezi sebou z hlediska jejich čtenosti, sledovanosti, poslechovosti a návštěvnosti. </w:t>
      </w:r>
      <w:r>
        <w:t>Dalším</w:t>
      </w:r>
      <w:r w:rsidRPr="000D1C66">
        <w:t xml:space="preserve"> cílem je pak popsat specifika regionálních tištěných médií ve srovnání s celostátními tištěnými médii,</w:t>
      </w:r>
    </w:p>
    <w:p w:rsidR="00627F78" w:rsidRPr="000D1C66" w:rsidRDefault="00627F78" w:rsidP="00384713">
      <w:pPr>
        <w:autoSpaceDE w:val="0"/>
        <w:autoSpaceDN w:val="0"/>
        <w:adjustRightInd w:val="0"/>
        <w:spacing w:after="0"/>
      </w:pPr>
      <w:r w:rsidRPr="000D1C66">
        <w:t>popsat rozdíl mezi lokálními a hyperlokál</w:t>
      </w:r>
      <w:r w:rsidR="00265EAD">
        <w:t>ními internetovými zpravodajský</w:t>
      </w:r>
      <w:r w:rsidRPr="000D1C66">
        <w:t xml:space="preserve">mi projekty a zamyslet se nad jejich ekonomickou rentabilitou. </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Téma práce jsem si zvolil v návaznosti na svou profesní specializaci a v souladu se svým dlouhodobým zájmem o oblast médií. Na tomto konkrétním tématu mne zaujala především možnost zkoumání vztahů a rozdílů mezi médii na celostátní a regionální úrovni, možnost poznat specifika jednotlivých medi</w:t>
      </w:r>
      <w:r>
        <w:t>a</w:t>
      </w:r>
      <w:r w:rsidRPr="000D1C66">
        <w:t>typů a v neposlední řadě se zamyslet nad ekonomickou rentabilitou vybraných typů médií (hyperlokální internetová zpravodajská média).</w:t>
      </w:r>
    </w:p>
    <w:p w:rsidR="00627F78" w:rsidRPr="000D1C66" w:rsidRDefault="00627F78" w:rsidP="00384713">
      <w:pPr>
        <w:autoSpaceDE w:val="0"/>
        <w:autoSpaceDN w:val="0"/>
        <w:adjustRightInd w:val="0"/>
        <w:spacing w:after="0"/>
      </w:pPr>
    </w:p>
    <w:p w:rsidR="00627F78" w:rsidRDefault="00627F78" w:rsidP="00384713">
      <w:pPr>
        <w:autoSpaceDE w:val="0"/>
        <w:autoSpaceDN w:val="0"/>
        <w:adjustRightInd w:val="0"/>
        <w:spacing w:after="0"/>
        <w:ind w:firstLine="708"/>
      </w:pPr>
      <w:r w:rsidRPr="000D1C66">
        <w:t>Tato bakalářská práce je rozdělena na teoretick</w:t>
      </w:r>
      <w:r>
        <w:t xml:space="preserve">o-metodologickou </w:t>
      </w:r>
      <w:r w:rsidRPr="000D1C66">
        <w:t xml:space="preserve">a praktickou část. Její teoretická část se zabývá celostátními a lokálními médii obecně. </w:t>
      </w:r>
      <w:r>
        <w:t xml:space="preserve">Teoretická </w:t>
      </w:r>
      <w:r w:rsidRPr="000D1C66">
        <w:t>část obsahuje vysvětlení, co vlastně média jsou, jak fungují, něco málo z jejich historie včetně vzniku a vývoje jednotlivých druhů médií a klasifikaci médií pro potřeby této práce.</w:t>
      </w:r>
    </w:p>
    <w:p w:rsidR="00627F78" w:rsidRDefault="00627F78" w:rsidP="00384713">
      <w:pPr>
        <w:autoSpaceDE w:val="0"/>
        <w:autoSpaceDN w:val="0"/>
        <w:adjustRightInd w:val="0"/>
        <w:spacing w:after="0"/>
        <w:ind w:firstLine="708"/>
      </w:pPr>
    </w:p>
    <w:p w:rsidR="00627F78" w:rsidRPr="00602D33" w:rsidRDefault="00214846" w:rsidP="00384713">
      <w:pPr>
        <w:autoSpaceDE w:val="0"/>
        <w:autoSpaceDN w:val="0"/>
        <w:adjustRightInd w:val="0"/>
        <w:spacing w:after="0"/>
        <w:ind w:firstLine="708"/>
      </w:pPr>
      <w:r w:rsidRPr="00214846">
        <w:t>V metodologické části jsou popsány metody a postupy, použité v této práci k řešení a popisu situace.</w:t>
      </w:r>
    </w:p>
    <w:p w:rsidR="00627F78" w:rsidRPr="000D1C66" w:rsidRDefault="00627F78" w:rsidP="00384713">
      <w:pPr>
        <w:autoSpaceDE w:val="0"/>
        <w:autoSpaceDN w:val="0"/>
        <w:adjustRightInd w:val="0"/>
        <w:spacing w:after="0"/>
        <w:ind w:firstLine="708"/>
      </w:pPr>
    </w:p>
    <w:p w:rsidR="00627F78" w:rsidRPr="000D1C66" w:rsidRDefault="00627F78" w:rsidP="00384713">
      <w:pPr>
        <w:autoSpaceDE w:val="0"/>
        <w:autoSpaceDN w:val="0"/>
        <w:adjustRightInd w:val="0"/>
        <w:spacing w:after="0"/>
        <w:ind w:firstLine="708"/>
      </w:pPr>
      <w:r w:rsidRPr="000D1C66">
        <w:t xml:space="preserve">V </w:t>
      </w:r>
      <w:r>
        <w:t>praktické</w:t>
      </w:r>
      <w:r w:rsidRPr="000D1C66">
        <w:t xml:space="preserve"> části se již práce věnuje konkrétní lokalitě, tedy v tomto případě regionu Plzeňský kraj. </w:t>
      </w:r>
      <w:r>
        <w:t>Cílem této části je</w:t>
      </w:r>
      <w:r w:rsidRPr="000D1C66">
        <w:t xml:space="preserve"> poskytnout přehled všech důležitých médií v tomto regionu, struktury jejich čtenářů. Vzhledem k tomu, že </w:t>
      </w:r>
      <w:r>
        <w:t xml:space="preserve">u některých druhů médií (televize) bude pravděpodobně situace na regionálním trhu velmi podobná jako </w:t>
      </w:r>
      <w:r>
        <w:lastRenderedPageBreak/>
        <w:t>v celé ČR, je velká část této kapitoly věnována médiím tištěným. P</w:t>
      </w:r>
      <w:r w:rsidRPr="000D1C66">
        <w:t>ráce po krátkém představení regionu přechází k přehledu tištěných regionálních médií</w:t>
      </w:r>
      <w:r>
        <w:t>, dále navazují televize, rádia a internet na závěr kapitoly je krátké shrnutí mediálního trhu v Plzeňském kraji</w:t>
      </w:r>
      <w:r w:rsidRPr="000D1C66">
        <w:t xml:space="preserve">. </w:t>
      </w:r>
      <w:r>
        <w:t>Dalším cílem praktické části</w:t>
      </w:r>
      <w:r w:rsidRPr="000D1C66">
        <w:t xml:space="preserve"> je popsání specifik regionálních tištěných médií ve srovnání s tištěnými médii celostátními (celý problém bude vymezen z redakčního pohledu). Pro toto téma byly stanoveny 2 </w:t>
      </w:r>
      <w:r>
        <w:t>otázky, na které se bude snažit práce v závěru odpovědět</w:t>
      </w:r>
      <w:r w:rsidRPr="000D1C66">
        <w:t xml:space="preserve">. </w:t>
      </w:r>
      <w:r>
        <w:t>Otázka</w:t>
      </w:r>
      <w:r w:rsidRPr="000D1C66">
        <w:t xml:space="preserve"> 1. </w:t>
      </w:r>
      <w:r>
        <w:t>Je čtenost tištěných deníků v Plzeňském kraji větší než čtenost tištěných deníků v Olomouckém kraji? Otázka</w:t>
      </w:r>
      <w:r w:rsidRPr="000D1C66">
        <w:t xml:space="preserve"> 2. </w:t>
      </w:r>
      <w:r>
        <w:t>Je r</w:t>
      </w:r>
      <w:r w:rsidRPr="000D1C66">
        <w:t>edakční práce a organizace práce v celostátní redakci je odlišná od práce v lokální redakci</w:t>
      </w:r>
      <w:r>
        <w:t xml:space="preserve">. </w:t>
      </w:r>
      <w:r w:rsidRPr="000D1C66">
        <w:t xml:space="preserve">Pro </w:t>
      </w:r>
      <w:r>
        <w:t>odpovědi na první otázku porovnává tato práce  data MEDIA PROJEKTU 3. čtvrtletí 2011 – 4. čtvrtletí 2011</w:t>
      </w:r>
      <w:r w:rsidRPr="000D1C66">
        <w:t xml:space="preserve">, pro </w:t>
      </w:r>
      <w:r>
        <w:t>odpověď na druhou otázku čerpá tato práce</w:t>
      </w:r>
      <w:r w:rsidRPr="000D1C66">
        <w:t xml:space="preserve"> informace především z rozhovorů se zaměstnanci a manažery působícími v celostátních a regionálních odděleních mediálního koncernu MAFRA, a.s. Robertem Čásenským (šéfredaktorem MF DNES), Karlem Škrabalem (zástupcem šéfredaktora MF DNES s odpovědností za regiony)</w:t>
      </w:r>
      <w:r>
        <w:t>.</w:t>
      </w:r>
    </w:p>
    <w:p w:rsidR="00627F78" w:rsidRPr="000D1C66" w:rsidRDefault="00627F78" w:rsidP="00384713">
      <w:pPr>
        <w:autoSpaceDE w:val="0"/>
        <w:autoSpaceDN w:val="0"/>
        <w:adjustRightInd w:val="0"/>
        <w:spacing w:after="0"/>
      </w:pPr>
    </w:p>
    <w:p w:rsidR="00627F78" w:rsidRPr="009750AE" w:rsidRDefault="00627F78" w:rsidP="00384713">
      <w:pPr>
        <w:autoSpaceDE w:val="0"/>
        <w:autoSpaceDN w:val="0"/>
        <w:adjustRightInd w:val="0"/>
        <w:spacing w:after="0"/>
        <w:rPr>
          <w:color w:val="FF0000"/>
        </w:rPr>
      </w:pPr>
      <w:r w:rsidRPr="000D1C66">
        <w:t xml:space="preserve"> </w:t>
      </w:r>
      <w:r>
        <w:tab/>
      </w:r>
      <w:r w:rsidRPr="000D1C66">
        <w:t xml:space="preserve">Druhá část přináší pohled na ekonomickou rentabilitu lokálních a hyperlokálních internetových zpravodajských projektů (vymezení bude z obchodního a ekonomického pohledu). </w:t>
      </w:r>
      <w:r>
        <w:t xml:space="preserve">S otázkou: Jsou hyperlokální internetová média v ČR ekonomicky rentabilní? Pro tuto část práce čerpala informace z rozhovorů s osobami působícími v lokálních internetových médiích, článků v odborném tisku a z účetní uzávěrky společnosti PPF Media za rok 2009. </w:t>
      </w:r>
    </w:p>
    <w:p w:rsidR="00627F78" w:rsidRDefault="00627F78" w:rsidP="00384713">
      <w:pPr>
        <w:autoSpaceDE w:val="0"/>
        <w:autoSpaceDN w:val="0"/>
        <w:adjustRightInd w:val="0"/>
        <w:spacing w:after="0"/>
      </w:pPr>
    </w:p>
    <w:p w:rsidR="00627F78" w:rsidRPr="000D1C66" w:rsidRDefault="00627F78" w:rsidP="00E7787F">
      <w:pPr>
        <w:autoSpaceDE w:val="0"/>
        <w:autoSpaceDN w:val="0"/>
        <w:adjustRightInd w:val="0"/>
        <w:spacing w:after="0"/>
        <w:ind w:firstLine="708"/>
      </w:pPr>
      <w:r w:rsidRPr="000D1C66">
        <w:t xml:space="preserve">V závěru práce je prezentován souhrn všech získaných poznatků, ohlednutí </w:t>
      </w:r>
      <w:r>
        <w:t xml:space="preserve">se </w:t>
      </w:r>
      <w:r w:rsidRPr="000D1C66">
        <w:t>za</w:t>
      </w:r>
      <w:r w:rsidR="00E7787F">
        <w:t xml:space="preserve"> </w:t>
      </w:r>
      <w:r w:rsidRPr="000D1C66">
        <w:t>celou prací a vyhodnocení celé práce.</w:t>
      </w:r>
    </w:p>
    <w:p w:rsidR="00627F78" w:rsidRDefault="00627F78" w:rsidP="00384713">
      <w:pPr>
        <w:autoSpaceDE w:val="0"/>
        <w:autoSpaceDN w:val="0"/>
        <w:adjustRightInd w:val="0"/>
        <w:spacing w:after="0"/>
      </w:pPr>
      <w:r w:rsidRPr="000D1C66">
        <w:t>Následuje seznam použité literatury a internetových zdrojů a na úplný závěr jsou umístěny veškeré přílohy práce.</w:t>
      </w: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Pr="00384713" w:rsidRDefault="00627F78" w:rsidP="00CD57BE">
      <w:pPr>
        <w:pStyle w:val="Odstavecseseznamem"/>
        <w:numPr>
          <w:ilvl w:val="0"/>
          <w:numId w:val="8"/>
        </w:numPr>
        <w:tabs>
          <w:tab w:val="left" w:pos="284"/>
        </w:tabs>
        <w:autoSpaceDE w:val="0"/>
        <w:autoSpaceDN w:val="0"/>
        <w:adjustRightInd w:val="0"/>
        <w:spacing w:after="0"/>
        <w:ind w:left="851" w:hanging="851"/>
        <w:rPr>
          <w:rFonts w:ascii="Times New Roman" w:hAnsi="Times New Roman" w:cs="Times New Roman"/>
          <w:b/>
          <w:bCs/>
          <w:sz w:val="28"/>
          <w:szCs w:val="28"/>
        </w:rPr>
      </w:pPr>
      <w:r w:rsidRPr="00384713">
        <w:rPr>
          <w:b/>
          <w:bCs/>
        </w:rPr>
        <w:lastRenderedPageBreak/>
        <w:t xml:space="preserve">      </w:t>
      </w:r>
      <w:r>
        <w:rPr>
          <w:b/>
          <w:bCs/>
        </w:rPr>
        <w:t xml:space="preserve">   </w:t>
      </w:r>
      <w:r w:rsidRPr="00384713">
        <w:rPr>
          <w:rFonts w:ascii="Times New Roman" w:hAnsi="Times New Roman" w:cs="Times New Roman"/>
          <w:b/>
          <w:bCs/>
          <w:sz w:val="28"/>
          <w:szCs w:val="28"/>
        </w:rPr>
        <w:t>Teoreticko metodologická část</w:t>
      </w:r>
    </w:p>
    <w:p w:rsidR="00627F78" w:rsidRPr="002F7934" w:rsidRDefault="00627F78" w:rsidP="00384713">
      <w:pPr>
        <w:autoSpaceDE w:val="0"/>
        <w:autoSpaceDN w:val="0"/>
        <w:adjustRightInd w:val="0"/>
        <w:spacing w:after="0"/>
        <w:rPr>
          <w:b/>
          <w:bCs/>
        </w:rPr>
      </w:pPr>
    </w:p>
    <w:p w:rsidR="00627F78" w:rsidRDefault="00627F78"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2.1        Média</w:t>
      </w:r>
    </w:p>
    <w:p w:rsidR="00627F78" w:rsidRDefault="00627F78"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p>
    <w:p w:rsidR="00627F78" w:rsidRPr="002F7934" w:rsidRDefault="00627F78" w:rsidP="00384713">
      <w:pPr>
        <w:pStyle w:val="Odstavecseseznamem"/>
        <w:autoSpaceDE w:val="0"/>
        <w:autoSpaceDN w:val="0"/>
        <w:adjustRightInd w:val="0"/>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2.1.1    </w:t>
      </w:r>
      <w:r w:rsidRPr="002F7934">
        <w:rPr>
          <w:rFonts w:ascii="Times New Roman" w:hAnsi="Times New Roman" w:cs="Times New Roman"/>
          <w:b/>
          <w:bCs/>
          <w:sz w:val="24"/>
          <w:szCs w:val="24"/>
        </w:rPr>
        <w:t xml:space="preserve">Základní definice </w:t>
      </w:r>
    </w:p>
    <w:p w:rsidR="00627F78" w:rsidRPr="000D1C66" w:rsidRDefault="00627F78" w:rsidP="00384713">
      <w:pPr>
        <w:autoSpaceDE w:val="0"/>
        <w:autoSpaceDN w:val="0"/>
        <w:adjustRightInd w:val="0"/>
        <w:spacing w:after="0"/>
        <w:ind w:firstLine="708"/>
      </w:pPr>
      <w:r w:rsidRPr="000D1C66">
        <w:t>M</w:t>
      </w:r>
      <w:r w:rsidRPr="00D30ABB">
        <w:t>édia - masové sdělovací prostředky</w:t>
      </w:r>
      <w:r w:rsidRPr="000D1C66">
        <w:t xml:space="preserve"> (anglicky pak: </w:t>
      </w:r>
      <w:r w:rsidRPr="000D1C66">
        <w:rPr>
          <w:i/>
          <w:iCs/>
        </w:rPr>
        <w:t>mass media</w:t>
      </w:r>
      <w:r w:rsidRPr="000D1C66">
        <w:t>)</w:t>
      </w:r>
      <w:r w:rsidRPr="00D30ABB">
        <w:t xml:space="preserve"> v tištěné (klasické - tisk) nebo elektronické podobě - rozhlas, televize, internet. Činnost těchto médií odpovídá původnímu významu slova médium - prostředník, zprostředkovatel.</w:t>
      </w:r>
      <w:r w:rsidRPr="000D1C66">
        <w:t xml:space="preserve"> V Praktické encyklopedii </w:t>
      </w:r>
      <w:r>
        <w:t>ž</w:t>
      </w:r>
      <w:r w:rsidRPr="000D1C66">
        <w:t>urnalistiky a marketingové komunikace definovány jako:</w:t>
      </w:r>
    </w:p>
    <w:p w:rsidR="00627F78" w:rsidRPr="000D1C66" w:rsidRDefault="00627F78" w:rsidP="00384713">
      <w:pPr>
        <w:autoSpaceDE w:val="0"/>
        <w:autoSpaceDN w:val="0"/>
        <w:adjustRightInd w:val="0"/>
        <w:spacing w:after="0"/>
        <w:rPr>
          <w:i/>
          <w:iCs/>
        </w:rPr>
      </w:pPr>
      <w:r w:rsidRPr="000D1C66">
        <w:rPr>
          <w:i/>
          <w:iCs/>
        </w:rPr>
        <w:t>„…souhrn médií užívaných v procesu masové komunikace; prostředky masové</w:t>
      </w:r>
    </w:p>
    <w:p w:rsidR="00627F78" w:rsidRPr="000D1C66" w:rsidRDefault="00627F78" w:rsidP="00384713">
      <w:pPr>
        <w:autoSpaceDE w:val="0"/>
        <w:autoSpaceDN w:val="0"/>
        <w:adjustRightInd w:val="0"/>
        <w:spacing w:after="0"/>
        <w:rPr>
          <w:i/>
          <w:iCs/>
        </w:rPr>
      </w:pPr>
      <w:r w:rsidRPr="000D1C66">
        <w:rPr>
          <w:i/>
          <w:iCs/>
        </w:rPr>
        <w:t>komunikace, které multiplikují sdělení veřejného charakteru a rozšiřují je směrem</w:t>
      </w:r>
    </w:p>
    <w:p w:rsidR="00627F78" w:rsidRPr="000D1C66" w:rsidRDefault="00627F78" w:rsidP="00384713">
      <w:pPr>
        <w:autoSpaceDE w:val="0"/>
        <w:autoSpaceDN w:val="0"/>
        <w:adjustRightInd w:val="0"/>
        <w:spacing w:after="0"/>
        <w:rPr>
          <w:i/>
          <w:iCs/>
        </w:rPr>
      </w:pPr>
      <w:r w:rsidRPr="000D1C66">
        <w:rPr>
          <w:i/>
          <w:iCs/>
        </w:rPr>
        <w:t>k širokému, rozptýlenému, rozmanitému a individuálně neurčenému anonymnímu</w:t>
      </w:r>
    </w:p>
    <w:p w:rsidR="00627F78" w:rsidRPr="000D1C66" w:rsidRDefault="00627F78" w:rsidP="00384713">
      <w:pPr>
        <w:autoSpaceDE w:val="0"/>
        <w:autoSpaceDN w:val="0"/>
        <w:adjustRightInd w:val="0"/>
        <w:spacing w:after="0"/>
        <w:rPr>
          <w:i/>
          <w:iCs/>
        </w:rPr>
      </w:pPr>
      <w:r w:rsidRPr="000D1C66">
        <w:rPr>
          <w:i/>
          <w:iCs/>
        </w:rPr>
        <w:t>publiku. Pod pojmem masová média se obecně zařazují noviny, časopisy, rozhlas a</w:t>
      </w:r>
    </w:p>
    <w:p w:rsidR="00627F78" w:rsidRPr="000D1C66" w:rsidRDefault="00627F78" w:rsidP="00384713">
      <w:pPr>
        <w:autoSpaceDE w:val="0"/>
        <w:autoSpaceDN w:val="0"/>
        <w:adjustRightInd w:val="0"/>
        <w:spacing w:after="0"/>
        <w:rPr>
          <w:i/>
          <w:iCs/>
        </w:rPr>
      </w:pPr>
      <w:r w:rsidRPr="000D1C66">
        <w:rPr>
          <w:i/>
          <w:iCs/>
        </w:rPr>
        <w:t>televize, patří sem však rovněž kniha, film video, veškeré druhy masově šířených</w:t>
      </w:r>
    </w:p>
    <w:p w:rsidR="00627F78" w:rsidRPr="000D1C66" w:rsidRDefault="00627F78" w:rsidP="00384713">
      <w:pPr>
        <w:autoSpaceDE w:val="0"/>
        <w:autoSpaceDN w:val="0"/>
        <w:adjustRightInd w:val="0"/>
        <w:spacing w:after="0"/>
      </w:pPr>
      <w:r w:rsidRPr="000D1C66">
        <w:rPr>
          <w:i/>
          <w:iCs/>
        </w:rPr>
        <w:t xml:space="preserve">obrazových a zvukových záznamů (dnes mj. CD-ROM, internet) a ostatní vysokonákladové tiskoviny (např. letáky).“ </w:t>
      </w:r>
      <w:r w:rsidRPr="000D1C66">
        <w:t>[Osvaldová, Halada, 2007, s. 118]</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 xml:space="preserve">Detailněji pak média </w:t>
      </w:r>
      <w:r>
        <w:t xml:space="preserve">vymezuje výše uvedená </w:t>
      </w:r>
      <w:r w:rsidRPr="000D1C66">
        <w:t>publikace následovně:</w:t>
      </w:r>
    </w:p>
    <w:p w:rsidR="00627F78" w:rsidRPr="000D1C66" w:rsidRDefault="00627F78" w:rsidP="00384713">
      <w:pPr>
        <w:autoSpaceDE w:val="0"/>
        <w:autoSpaceDN w:val="0"/>
        <w:adjustRightInd w:val="0"/>
        <w:spacing w:after="0"/>
        <w:rPr>
          <w:i/>
          <w:iCs/>
        </w:rPr>
      </w:pPr>
      <w:r w:rsidRPr="000D1C66">
        <w:rPr>
          <w:i/>
          <w:iCs/>
        </w:rPr>
        <w:t>„Médiem se rozumí jak technický prostředek, komunikační kanál, tak sociální instituce,</w:t>
      </w:r>
    </w:p>
    <w:p w:rsidR="00627F78" w:rsidRPr="000D1C66" w:rsidRDefault="00627F78" w:rsidP="00384713">
      <w:pPr>
        <w:autoSpaceDE w:val="0"/>
        <w:autoSpaceDN w:val="0"/>
        <w:adjustRightInd w:val="0"/>
        <w:spacing w:after="0"/>
        <w:rPr>
          <w:i/>
          <w:iCs/>
        </w:rPr>
      </w:pPr>
      <w:r w:rsidRPr="000D1C66">
        <w:rPr>
          <w:i/>
          <w:iCs/>
        </w:rPr>
        <w:t>organizace masové komunikace; v anglosaské literatuře se rozlišují média tištěná</w:t>
      </w:r>
    </w:p>
    <w:p w:rsidR="00627F78" w:rsidRPr="000D1C66" w:rsidRDefault="00627F78" w:rsidP="00384713">
      <w:pPr>
        <w:autoSpaceDE w:val="0"/>
        <w:autoSpaceDN w:val="0"/>
        <w:adjustRightInd w:val="0"/>
        <w:spacing w:after="0"/>
        <w:rPr>
          <w:i/>
          <w:iCs/>
        </w:rPr>
      </w:pPr>
      <w:r w:rsidRPr="000D1C66">
        <w:rPr>
          <w:i/>
          <w:iCs/>
        </w:rPr>
        <w:t>(angl. print) a média elektronická (angl. eletronic), do nichž se v poslední době</w:t>
      </w:r>
    </w:p>
    <w:p w:rsidR="00627F78" w:rsidRPr="000D1C66" w:rsidRDefault="00627F78" w:rsidP="00384713">
      <w:pPr>
        <w:autoSpaceDE w:val="0"/>
        <w:autoSpaceDN w:val="0"/>
        <w:adjustRightInd w:val="0"/>
        <w:spacing w:after="0"/>
        <w:rPr>
          <w:i/>
          <w:iCs/>
        </w:rPr>
      </w:pPr>
      <w:r w:rsidRPr="000D1C66">
        <w:rPr>
          <w:i/>
          <w:iCs/>
        </w:rPr>
        <w:t>zařazuje také e-mail a internet. Českým ekvivalentem pojmu média, masmédia jsou</w:t>
      </w:r>
    </w:p>
    <w:p w:rsidR="00627F78" w:rsidRPr="000D1C66" w:rsidRDefault="00627F78" w:rsidP="00384713">
      <w:pPr>
        <w:autoSpaceDE w:val="0"/>
        <w:autoSpaceDN w:val="0"/>
        <w:adjustRightInd w:val="0"/>
        <w:spacing w:after="0"/>
        <w:rPr>
          <w:i/>
          <w:iCs/>
        </w:rPr>
      </w:pPr>
      <w:r w:rsidRPr="000D1C66">
        <w:rPr>
          <w:i/>
          <w:iCs/>
        </w:rPr>
        <w:t>„hromadné sdělovací prostředky“, „prostředky masové komunikace“ nebo</w:t>
      </w:r>
    </w:p>
    <w:p w:rsidR="00627F78" w:rsidRPr="000D1C66" w:rsidRDefault="00627F78" w:rsidP="00384713">
      <w:pPr>
        <w:autoSpaceDE w:val="0"/>
        <w:autoSpaceDN w:val="0"/>
        <w:adjustRightInd w:val="0"/>
        <w:spacing w:after="0"/>
      </w:pPr>
      <w:r w:rsidRPr="000D1C66">
        <w:rPr>
          <w:i/>
          <w:iCs/>
        </w:rPr>
        <w:t xml:space="preserve">„prostředky masové informace“. </w:t>
      </w:r>
      <w:r w:rsidRPr="000D1C66">
        <w:t>[Osvaldová, Halada, 2007, s. 118]</w:t>
      </w:r>
    </w:p>
    <w:p w:rsidR="00627F78" w:rsidRPr="000D1C66" w:rsidRDefault="00627F78" w:rsidP="00384713">
      <w:pPr>
        <w:autoSpaceDE w:val="0"/>
        <w:autoSpaceDN w:val="0"/>
        <w:adjustRightInd w:val="0"/>
        <w:spacing w:after="0"/>
      </w:pPr>
      <w:r w:rsidRPr="000D1C66">
        <w:tab/>
      </w:r>
    </w:p>
    <w:p w:rsidR="00627F78" w:rsidRPr="002F7934" w:rsidRDefault="00627F78" w:rsidP="00384713">
      <w:pPr>
        <w:pStyle w:val="Normlnweb"/>
        <w:rPr>
          <w:b/>
          <w:bCs/>
          <w:color w:val="000000"/>
        </w:rPr>
      </w:pPr>
      <w:r>
        <w:rPr>
          <w:b/>
          <w:bCs/>
          <w:color w:val="000000"/>
        </w:rPr>
        <w:t xml:space="preserve">2.1.2    </w:t>
      </w:r>
      <w:r w:rsidRPr="002F7934">
        <w:rPr>
          <w:b/>
          <w:bCs/>
          <w:color w:val="000000"/>
        </w:rPr>
        <w:t>Dělení médií</w:t>
      </w:r>
    </w:p>
    <w:p w:rsidR="00627F78" w:rsidRDefault="00627F78" w:rsidP="00384713">
      <w:pPr>
        <w:pStyle w:val="Normlnweb"/>
        <w:ind w:firstLine="705"/>
        <w:rPr>
          <w:color w:val="000000"/>
        </w:rPr>
      </w:pPr>
      <w:r>
        <w:rPr>
          <w:color w:val="000000"/>
        </w:rPr>
        <w:t>Média můžeme rozdělovat a posuzovat z mnoha pohledů následující přehled poskytuje náhled na dělení médií z třech základních.</w:t>
      </w:r>
    </w:p>
    <w:p w:rsidR="00627F78" w:rsidRPr="00BB0BA3" w:rsidRDefault="00627F78" w:rsidP="00CD57BE">
      <w:pPr>
        <w:pStyle w:val="Normlnweb"/>
        <w:numPr>
          <w:ilvl w:val="0"/>
          <w:numId w:val="5"/>
        </w:numPr>
        <w:spacing w:line="240" w:lineRule="auto"/>
        <w:ind w:left="0" w:hanging="4"/>
        <w:rPr>
          <w:color w:val="000000"/>
          <w:u w:val="single"/>
        </w:rPr>
      </w:pPr>
      <w:r w:rsidRPr="00BB0BA3">
        <w:rPr>
          <w:color w:val="000000"/>
          <w:u w:val="single"/>
        </w:rPr>
        <w:t>Rozdělení médií podle způsobu šíření</w:t>
      </w:r>
    </w:p>
    <w:p w:rsidR="00627F78" w:rsidRDefault="00627F78" w:rsidP="00384713">
      <w:pPr>
        <w:pStyle w:val="Normlnweb"/>
        <w:ind w:left="709"/>
        <w:rPr>
          <w:color w:val="000000"/>
        </w:rPr>
      </w:pPr>
      <w:r>
        <w:rPr>
          <w:color w:val="000000"/>
        </w:rPr>
        <w:t xml:space="preserve">Tištěná – Noviny (deníky), časopisy (týdeníky, měsíčníky, </w:t>
      </w:r>
      <w:r w:rsidR="00057C6B">
        <w:rPr>
          <w:color w:val="000000"/>
        </w:rPr>
        <w:t>atd.</w:t>
      </w:r>
      <w:r>
        <w:rPr>
          <w:color w:val="000000"/>
        </w:rPr>
        <w:t>…)</w:t>
      </w:r>
    </w:p>
    <w:p w:rsidR="00627F78" w:rsidRDefault="00627F78" w:rsidP="00384713">
      <w:pPr>
        <w:pStyle w:val="Normlnweb"/>
        <w:ind w:left="709"/>
        <w:rPr>
          <w:color w:val="000000"/>
        </w:rPr>
      </w:pPr>
      <w:r>
        <w:rPr>
          <w:color w:val="000000"/>
        </w:rPr>
        <w:lastRenderedPageBreak/>
        <w:t>Elektronická – Televize</w:t>
      </w:r>
    </w:p>
    <w:p w:rsidR="00627F78" w:rsidRDefault="00627F78" w:rsidP="00384713">
      <w:pPr>
        <w:pStyle w:val="Normlnweb"/>
        <w:rPr>
          <w:color w:val="000000"/>
        </w:rPr>
      </w:pPr>
      <w:r>
        <w:rPr>
          <w:color w:val="000000"/>
        </w:rPr>
        <w:t xml:space="preserve">                                   -Rozhlas </w:t>
      </w:r>
    </w:p>
    <w:p w:rsidR="00627F78" w:rsidRDefault="00627F78" w:rsidP="00384713">
      <w:pPr>
        <w:pStyle w:val="Normlnweb"/>
        <w:rPr>
          <w:color w:val="000000"/>
        </w:rPr>
      </w:pPr>
      <w:r>
        <w:rPr>
          <w:color w:val="000000"/>
        </w:rPr>
        <w:t xml:space="preserve">                                   -Internet </w:t>
      </w:r>
    </w:p>
    <w:p w:rsidR="00627F78" w:rsidRPr="00BB0BA3" w:rsidRDefault="00627F78" w:rsidP="00CD57BE">
      <w:pPr>
        <w:pStyle w:val="Normlnweb"/>
        <w:numPr>
          <w:ilvl w:val="0"/>
          <w:numId w:val="5"/>
        </w:numPr>
        <w:ind w:left="142" w:hanging="4"/>
        <w:rPr>
          <w:color w:val="000000"/>
          <w:u w:val="single"/>
        </w:rPr>
      </w:pPr>
      <w:r w:rsidRPr="00BB0BA3">
        <w:rPr>
          <w:color w:val="000000"/>
          <w:u w:val="single"/>
        </w:rPr>
        <w:t>Podle způsobu financování</w:t>
      </w:r>
    </w:p>
    <w:p w:rsidR="00627F78" w:rsidRDefault="00627F78" w:rsidP="00384713">
      <w:pPr>
        <w:pStyle w:val="Normlnweb"/>
        <w:ind w:left="709"/>
        <w:rPr>
          <w:color w:val="000000"/>
        </w:rPr>
      </w:pPr>
      <w:r w:rsidRPr="00BB0BA3">
        <w:rPr>
          <w:color w:val="000000"/>
        </w:rPr>
        <w:t>Komerční:</w:t>
      </w:r>
      <w:r>
        <w:rPr>
          <w:color w:val="000000"/>
        </w:rPr>
        <w:t xml:space="preserve"> převážně</w:t>
      </w:r>
      <w:r w:rsidRPr="00BB0BA3">
        <w:rPr>
          <w:color w:val="000000"/>
        </w:rPr>
        <w:t xml:space="preserve"> v soukromých rukou</w:t>
      </w:r>
      <w:r>
        <w:rPr>
          <w:color w:val="000000"/>
        </w:rPr>
        <w:t>,</w:t>
      </w:r>
      <w:r w:rsidRPr="00BB0BA3">
        <w:rPr>
          <w:color w:val="000000"/>
        </w:rPr>
        <w:t xml:space="preserve"> financována převážně z reklamy </w:t>
      </w:r>
    </w:p>
    <w:p w:rsidR="00627F78" w:rsidRDefault="00627F78" w:rsidP="00384713">
      <w:pPr>
        <w:pStyle w:val="Normlnweb"/>
        <w:ind w:left="709" w:hanging="425"/>
        <w:rPr>
          <w:color w:val="000000"/>
        </w:rPr>
      </w:pPr>
      <w:r>
        <w:rPr>
          <w:color w:val="000000"/>
        </w:rPr>
        <w:t xml:space="preserve">      </w:t>
      </w:r>
      <w:r w:rsidRPr="00BB0BA3">
        <w:rPr>
          <w:color w:val="000000"/>
        </w:rPr>
        <w:t xml:space="preserve">Veřejnoprávní: získávají prostředky z koncesionářských poplatků a menší podíl z </w:t>
      </w:r>
    </w:p>
    <w:p w:rsidR="00627F78" w:rsidRDefault="00627F78" w:rsidP="00384713">
      <w:pPr>
        <w:pStyle w:val="Normlnweb"/>
        <w:ind w:left="720" w:hanging="436"/>
        <w:rPr>
          <w:color w:val="000000"/>
        </w:rPr>
      </w:pPr>
      <w:r>
        <w:rPr>
          <w:color w:val="000000"/>
        </w:rPr>
        <w:t xml:space="preserve">      </w:t>
      </w:r>
      <w:r w:rsidRPr="00BB0BA3">
        <w:rPr>
          <w:color w:val="000000"/>
        </w:rPr>
        <w:t xml:space="preserve">reklamy </w:t>
      </w:r>
    </w:p>
    <w:p w:rsidR="00627F78" w:rsidRPr="00300A76" w:rsidRDefault="00627F78" w:rsidP="00CD57BE">
      <w:pPr>
        <w:pStyle w:val="Normlnweb"/>
        <w:numPr>
          <w:ilvl w:val="0"/>
          <w:numId w:val="5"/>
        </w:numPr>
        <w:ind w:left="284" w:hanging="142"/>
        <w:rPr>
          <w:color w:val="000000"/>
          <w:u w:val="single"/>
        </w:rPr>
      </w:pPr>
      <w:r w:rsidRPr="00300A76">
        <w:rPr>
          <w:color w:val="000000"/>
          <w:u w:val="single"/>
        </w:rPr>
        <w:t>Podle velikosti zásahu</w:t>
      </w:r>
    </w:p>
    <w:p w:rsidR="00627F78" w:rsidRDefault="00627F78" w:rsidP="00384713">
      <w:pPr>
        <w:pStyle w:val="Normlnweb"/>
        <w:ind w:left="709"/>
        <w:rPr>
          <w:color w:val="000000"/>
        </w:rPr>
      </w:pPr>
      <w:r>
        <w:rPr>
          <w:color w:val="000000"/>
        </w:rPr>
        <w:t>Celostátní – médium, jenž svým pokrytím zasahuje většinu území daného státu, u televizních stanic je celostátním pokrytím definováno 70% pokrytí území. Obsahově je celostátní médium zaměřeno na informace z celého území státu a celého světa.</w:t>
      </w:r>
    </w:p>
    <w:p w:rsidR="00627F78" w:rsidRDefault="00627F78" w:rsidP="00384713">
      <w:pPr>
        <w:pStyle w:val="Normlnweb"/>
        <w:ind w:left="709"/>
        <w:rPr>
          <w:color w:val="000000"/>
        </w:rPr>
      </w:pPr>
      <w:r>
        <w:rPr>
          <w:color w:val="000000"/>
        </w:rPr>
        <w:t>Regionální – médium, jenž svým pokrytím zasahuje konkrétní region (většinou okres, nebo kraj) jeho hlavní náplní jsou informace z regionu, který pokrývá.</w:t>
      </w:r>
    </w:p>
    <w:p w:rsidR="00627F78" w:rsidRPr="00BB0BA3" w:rsidRDefault="00627F78" w:rsidP="00384713">
      <w:pPr>
        <w:pStyle w:val="Normlnweb"/>
        <w:ind w:left="709"/>
        <w:rPr>
          <w:color w:val="000000"/>
        </w:rPr>
      </w:pPr>
      <w:r>
        <w:rPr>
          <w:color w:val="000000"/>
        </w:rPr>
        <w:t>Lokální (hyperlokální) – médium, jenž svým pokrytím pokrývá konkrétní malou lokalitu (městečko, čtvrť, několik ulic), jeho obsah se týká jen dané lokality.</w:t>
      </w:r>
    </w:p>
    <w:p w:rsidR="00627F78" w:rsidRPr="002F7934" w:rsidRDefault="00627F78" w:rsidP="00384713">
      <w:pPr>
        <w:autoSpaceDE w:val="0"/>
        <w:autoSpaceDN w:val="0"/>
        <w:adjustRightInd w:val="0"/>
        <w:spacing w:after="0"/>
        <w:rPr>
          <w:b/>
          <w:bCs/>
        </w:rPr>
      </w:pPr>
    </w:p>
    <w:p w:rsidR="00627F78" w:rsidRPr="00384713" w:rsidRDefault="00627F78" w:rsidP="00384713">
      <w:pPr>
        <w:autoSpaceDE w:val="0"/>
        <w:autoSpaceDN w:val="0"/>
        <w:adjustRightInd w:val="0"/>
        <w:spacing w:after="0"/>
        <w:rPr>
          <w:b/>
          <w:bCs/>
        </w:rPr>
      </w:pPr>
      <w:r>
        <w:rPr>
          <w:b/>
          <w:bCs/>
        </w:rPr>
        <w:t xml:space="preserve">2.1.3  </w:t>
      </w:r>
      <w:r w:rsidRPr="00384713">
        <w:rPr>
          <w:b/>
          <w:bCs/>
        </w:rPr>
        <w:t xml:space="preserve"> Historie médií</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 xml:space="preserve">Když se podíváme do historie médií jako takových, tak za první předchůdce médií bychom mohli považovat např. divadla, básníky, heroldy, </w:t>
      </w:r>
      <w:r w:rsidR="00E7787F" w:rsidRPr="000D1C66">
        <w:t>atd.</w:t>
      </w:r>
      <w:r w:rsidRPr="000D1C66">
        <w:t xml:space="preserve"> Za nejstarší oficiální masově-komunikační prostředek, ale můžeme považovat tisk. Za „zakladatele“ moderního tisku považujeme Johana Gutenberga, jenž se stal kolem roku 1450 vynálezcem knihtisku. Masovým médiem se ale tisk může nazývat až od začátku 17. </w:t>
      </w:r>
      <w:r>
        <w:t>s</w:t>
      </w:r>
      <w:r w:rsidRPr="000D1C66">
        <w:t xml:space="preserve">toletí, kdy vznikají první tištěná periodika. </w:t>
      </w:r>
    </w:p>
    <w:p w:rsidR="00627F78" w:rsidRPr="000D1C66" w:rsidRDefault="00627F78" w:rsidP="00384713">
      <w:pPr>
        <w:autoSpaceDE w:val="0"/>
        <w:autoSpaceDN w:val="0"/>
        <w:adjustRightInd w:val="0"/>
        <w:spacing w:after="0"/>
      </w:pPr>
    </w:p>
    <w:p w:rsidR="00627F78" w:rsidRPr="000D1C66" w:rsidRDefault="00627F78" w:rsidP="00F95942">
      <w:pPr>
        <w:autoSpaceDE w:val="0"/>
        <w:autoSpaceDN w:val="0"/>
        <w:adjustRightInd w:val="0"/>
        <w:spacing w:after="0"/>
        <w:jc w:val="left"/>
      </w:pPr>
      <w:r w:rsidRPr="000D1C66">
        <w:t xml:space="preserve">Prvními českými periodickými novinami byly </w:t>
      </w:r>
      <w:r>
        <w:t>„</w:t>
      </w:r>
      <w:r w:rsidRPr="000D1C66">
        <w:rPr>
          <w:i/>
          <w:iCs/>
        </w:rPr>
        <w:t>Sobotní (Outerní) pražské poštovské noviny z rozličných zemí a krajin přicházející s obzvláštním jeho císařské a královské milosti nadáním obdarované</w:t>
      </w:r>
      <w:r>
        <w:rPr>
          <w:i/>
          <w:iCs/>
        </w:rPr>
        <w:t>“</w:t>
      </w:r>
      <w:r w:rsidRPr="000D1C66">
        <w:t xml:space="preserve"> </w:t>
      </w:r>
      <w:r>
        <w:t>[Věrčák, Girgašová, Liškařová, 2004, s. 9-10]</w:t>
      </w:r>
      <w:r w:rsidRPr="000D1C66">
        <w:t xml:space="preserve">, které vydával Karel František Rosenmüller, měšťan Starého Města pražského, jejichž název se později ustálil na názvu </w:t>
      </w:r>
      <w:r w:rsidRPr="000D1C66">
        <w:rPr>
          <w:i/>
          <w:iCs/>
        </w:rPr>
        <w:t>Pražské české noviny</w:t>
      </w:r>
      <w:r>
        <w:rPr>
          <w:i/>
          <w:iCs/>
        </w:rPr>
        <w:t>,</w:t>
      </w:r>
      <w:r w:rsidRPr="000D1C66">
        <w:t xml:space="preserve"> nebo </w:t>
      </w:r>
      <w:r w:rsidRPr="000D1C66">
        <w:rPr>
          <w:i/>
          <w:iCs/>
        </w:rPr>
        <w:t>Pražské noviny</w:t>
      </w:r>
      <w:r w:rsidRPr="000D1C66">
        <w:t xml:space="preserve">. </w:t>
      </w:r>
    </w:p>
    <w:p w:rsidR="00627F78" w:rsidRPr="000D1C66" w:rsidRDefault="00627F78" w:rsidP="00384713">
      <w:pPr>
        <w:autoSpaceDE w:val="0"/>
        <w:autoSpaceDN w:val="0"/>
        <w:adjustRightInd w:val="0"/>
        <w:spacing w:after="0"/>
      </w:pPr>
    </w:p>
    <w:p w:rsidR="00627F78" w:rsidRDefault="00627F78" w:rsidP="00BC0AD1">
      <w:pPr>
        <w:pStyle w:val="maintext"/>
        <w:shd w:val="clear" w:color="auto" w:fill="FFFFFF"/>
        <w:spacing w:line="360" w:lineRule="auto"/>
        <w:ind w:firstLine="708"/>
        <w:rPr>
          <w:rFonts w:ascii="Times New Roman" w:hAnsi="Times New Roman" w:cs="Times New Roman"/>
          <w:sz w:val="24"/>
          <w:szCs w:val="24"/>
        </w:rPr>
      </w:pPr>
      <w:r w:rsidRPr="000D1C66">
        <w:rPr>
          <w:rFonts w:ascii="Times New Roman" w:hAnsi="Times New Roman" w:cs="Times New Roman"/>
          <w:sz w:val="24"/>
          <w:szCs w:val="24"/>
        </w:rPr>
        <w:t xml:space="preserve">Za druhé nejstarší masové médium můžeme považovat rozhlas. Pokud pomineme první úspěšné vysílání a příjem radiových vln Gulielma Marconiho roku 1895. Je všeobecně znám první úspěšně uskutečněný přenos z opery v New Yorku, avšak už v roce 1903 proběhlo první pokusné rozhlasové vysílání, které uskutečnil dánský vynálezce Valdemar Poulsen a americký konstruktér Reginald Fessenden, jejich krátký hudební a mluvený program </w:t>
      </w:r>
      <w:r w:rsidR="00057C6B" w:rsidRPr="000D1C66">
        <w:rPr>
          <w:rFonts w:ascii="Times New Roman" w:hAnsi="Times New Roman" w:cs="Times New Roman"/>
          <w:sz w:val="24"/>
          <w:szCs w:val="24"/>
        </w:rPr>
        <w:t>odvysílaný</w:t>
      </w:r>
      <w:r w:rsidRPr="000D1C66">
        <w:rPr>
          <w:rFonts w:ascii="Times New Roman" w:hAnsi="Times New Roman" w:cs="Times New Roman"/>
          <w:sz w:val="24"/>
          <w:szCs w:val="24"/>
        </w:rPr>
        <w:t xml:space="preserve"> 24. </w:t>
      </w:r>
      <w:r>
        <w:rPr>
          <w:rFonts w:ascii="Times New Roman" w:hAnsi="Times New Roman" w:cs="Times New Roman"/>
          <w:sz w:val="24"/>
          <w:szCs w:val="24"/>
        </w:rPr>
        <w:t>p</w:t>
      </w:r>
      <w:r w:rsidRPr="000D1C66">
        <w:rPr>
          <w:rFonts w:ascii="Times New Roman" w:hAnsi="Times New Roman" w:cs="Times New Roman"/>
          <w:sz w:val="24"/>
          <w:szCs w:val="24"/>
        </w:rPr>
        <w:t xml:space="preserve">rosince roku 1906 ze stanice Brant Rock ve státě Massachusets v USA je považován za zrod rozhlasu jako masového média. Pravidelné vysílání pro veřejnost však zahájila jako první na světě až americká stanice KDKA 2. </w:t>
      </w:r>
      <w:r>
        <w:rPr>
          <w:rFonts w:ascii="Times New Roman" w:hAnsi="Times New Roman" w:cs="Times New Roman"/>
          <w:sz w:val="24"/>
          <w:szCs w:val="24"/>
        </w:rPr>
        <w:t>l</w:t>
      </w:r>
      <w:r w:rsidRPr="000D1C66">
        <w:rPr>
          <w:rFonts w:ascii="Times New Roman" w:hAnsi="Times New Roman" w:cs="Times New Roman"/>
          <w:sz w:val="24"/>
          <w:szCs w:val="24"/>
        </w:rPr>
        <w:t xml:space="preserve">istopadu 1920. V Evropě se první pokusy s rozhlasovým vysíláním vážou s obdobím těsně před 1. </w:t>
      </w:r>
      <w:r>
        <w:rPr>
          <w:rFonts w:ascii="Times New Roman" w:hAnsi="Times New Roman" w:cs="Times New Roman"/>
          <w:sz w:val="24"/>
          <w:szCs w:val="24"/>
        </w:rPr>
        <w:t>s</w:t>
      </w:r>
      <w:r w:rsidRPr="000D1C66">
        <w:rPr>
          <w:rFonts w:ascii="Times New Roman" w:hAnsi="Times New Roman" w:cs="Times New Roman"/>
          <w:sz w:val="24"/>
          <w:szCs w:val="24"/>
        </w:rPr>
        <w:t>větovou válkou, ale až po jejím skončení bylo zahájeno pravidelné rozhlasové vysílání pro veřejnost. Nejdříve v Anglii, kde roku 1922 začala vysílat společnost Britisch Broadcasting Corporation (BBC).</w:t>
      </w:r>
      <w:r>
        <w:rPr>
          <w:rFonts w:ascii="Times New Roman" w:hAnsi="Times New Roman" w:cs="Times New Roman"/>
          <w:sz w:val="24"/>
          <w:szCs w:val="24"/>
        </w:rPr>
        <w:t xml:space="preserve"> </w:t>
      </w:r>
    </w:p>
    <w:p w:rsidR="00627F78" w:rsidRPr="008023CF" w:rsidRDefault="00627F78" w:rsidP="00BC0AD1">
      <w:pPr>
        <w:pStyle w:val="maintext"/>
        <w:shd w:val="clear" w:color="auto" w:fill="FFFFFF"/>
        <w:spacing w:line="360" w:lineRule="auto"/>
        <w:rPr>
          <w:rFonts w:ascii="Times New Roman" w:hAnsi="Times New Roman" w:cs="Times New Roman"/>
          <w:i/>
          <w:iCs/>
          <w:color w:val="000000"/>
          <w:sz w:val="24"/>
          <w:szCs w:val="24"/>
          <w:lang w:val="en-GB"/>
        </w:rPr>
      </w:pPr>
      <w:r>
        <w:rPr>
          <w:rFonts w:ascii="Times New Roman" w:hAnsi="Times New Roman" w:cs="Times New Roman"/>
          <w:sz w:val="24"/>
          <w:szCs w:val="24"/>
        </w:rPr>
        <w:t>„</w:t>
      </w:r>
      <w:r w:rsidRPr="008023CF">
        <w:rPr>
          <w:rFonts w:ascii="Times New Roman" w:hAnsi="Times New Roman" w:cs="Times New Roman"/>
          <w:i/>
          <w:iCs/>
          <w:color w:val="000000"/>
          <w:sz w:val="24"/>
          <w:szCs w:val="24"/>
          <w:lang w:val="en-GB"/>
        </w:rPr>
        <w:t>The 1920s see the creation of the BBC as an insititution and as a broadcaster.</w:t>
      </w:r>
    </w:p>
    <w:p w:rsidR="00627F78" w:rsidRPr="008023CF" w:rsidRDefault="00627F78" w:rsidP="00BC0AD1">
      <w:pPr>
        <w:pStyle w:val="maintext"/>
        <w:shd w:val="clear" w:color="auto" w:fill="FFFFFF"/>
        <w:spacing w:line="360" w:lineRule="auto"/>
        <w:rPr>
          <w:rFonts w:ascii="Times New Roman" w:hAnsi="Times New Roman" w:cs="Times New Roman"/>
          <w:i/>
          <w:iCs/>
          <w:color w:val="000000"/>
          <w:sz w:val="24"/>
          <w:szCs w:val="24"/>
          <w:lang w:val="en-GB"/>
        </w:rPr>
      </w:pPr>
      <w:r w:rsidRPr="008023CF">
        <w:rPr>
          <w:rFonts w:ascii="Times New Roman" w:hAnsi="Times New Roman" w:cs="Times New Roman"/>
          <w:i/>
          <w:iCs/>
          <w:color w:val="000000"/>
          <w:sz w:val="24"/>
          <w:szCs w:val="24"/>
          <w:lang w:val="en-GB"/>
        </w:rPr>
        <w:t>John Reith, the BBC's founding father, moulds its ethos – to inform, educate and entertain – which still endures to this very day, setting the model for many other public service broadcasters.</w:t>
      </w:r>
    </w:p>
    <w:p w:rsidR="00627F78" w:rsidRPr="00A86116" w:rsidRDefault="00627F78" w:rsidP="00BC0AD1">
      <w:pPr>
        <w:autoSpaceDE w:val="0"/>
        <w:autoSpaceDN w:val="0"/>
        <w:adjustRightInd w:val="0"/>
        <w:spacing w:after="0"/>
        <w:jc w:val="left"/>
        <w:rPr>
          <w:i/>
          <w:iCs/>
          <w:color w:val="FF0000"/>
          <w:lang w:val="en-GB"/>
        </w:rPr>
      </w:pPr>
      <w:r w:rsidRPr="008023CF">
        <w:rPr>
          <w:i/>
          <w:iCs/>
          <w:color w:val="000000"/>
          <w:lang w:val="en-GB"/>
        </w:rPr>
        <w:t>Radio quickly takes off with the British public in this decade, as listeners cluster around their crystal sets. Broadcast 'first' follows broadcast 'first' – from first news bulletin to first outside broadcast, from first royal address to the very first sound of Big Ben on the BBC. The BBC</w:t>
      </w:r>
      <w:r w:rsidRPr="008023CF">
        <w:rPr>
          <w:color w:val="000000"/>
          <w:lang w:val="en-GB"/>
        </w:rPr>
        <w:t xml:space="preserve"> </w:t>
      </w:r>
      <w:r w:rsidRPr="008023CF">
        <w:rPr>
          <w:i/>
          <w:iCs/>
          <w:color w:val="000000"/>
          <w:lang w:val="en-GB"/>
        </w:rPr>
        <w:t>also faces its first major government confrontation over editorial independence, during the General Strike of 1926.</w:t>
      </w:r>
      <w:r>
        <w:rPr>
          <w:i/>
          <w:iCs/>
          <w:color w:val="000000"/>
          <w:lang w:val="en-GB"/>
        </w:rPr>
        <w:t xml:space="preserve">”  </w:t>
      </w:r>
      <w:r>
        <w:t>[</w:t>
      </w:r>
      <w:r w:rsidRPr="00F95942">
        <w:rPr>
          <w:i/>
          <w:iCs/>
          <w:lang w:val="en-GB"/>
        </w:rPr>
        <w:t>BBC</w:t>
      </w:r>
      <w:r>
        <w:rPr>
          <w:i/>
          <w:iCs/>
          <w:lang w:val="en-GB"/>
        </w:rPr>
        <w:t>,</w:t>
      </w:r>
      <w:r w:rsidRPr="00F95942">
        <w:rPr>
          <w:i/>
          <w:iCs/>
          <w:lang w:val="en-GB"/>
        </w:rPr>
        <w:t xml:space="preserve"> 30. 03. 2012</w:t>
      </w:r>
      <w:r>
        <w:t>]</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O začátcích rozhlasu v ČR se server Radio.cz vyjadřuje následovně: „</w:t>
      </w:r>
      <w:r w:rsidRPr="000D1C66">
        <w:rPr>
          <w:i/>
          <w:iCs/>
        </w:rPr>
        <w:t xml:space="preserve">Na československém území probíhaly pokusy s rozhlasovým vysíláním už před první světovou válkou a pokračovaly i po ní. První rozhlasový pořad, složený ze slova a </w:t>
      </w:r>
      <w:r w:rsidRPr="000D1C66">
        <w:rPr>
          <w:i/>
          <w:iCs/>
        </w:rPr>
        <w:lastRenderedPageBreak/>
        <w:t>hudby, byl vysílán 28. října 1919 z radiotelegrafní stanice na pražské Petřínské rozhledně. Pravidelné rozhlasové vysílání bylo zahájeno 18. května 1923 z legendárního stanu v Praze-Kbelích a zpočátku trvalo hodinu denně. Veškerý program - zprávy a hudební produkce - se vysílal živě. Průkopníky vysílání byli novinář Miloš Čtrnáctý, podnikatel Eduard Svoboda a Ladislav Šourek, ředitel společnosti pro distribuci rozhlasových přijímačů</w:t>
      </w:r>
      <w:r w:rsidR="00E7787F">
        <w:rPr>
          <w:i/>
          <w:iCs/>
        </w:rPr>
        <w:t xml:space="preserve"> </w:t>
      </w:r>
      <w:r w:rsidRPr="000D1C66">
        <w:rPr>
          <w:i/>
          <w:iCs/>
        </w:rPr>
        <w:t>Radioslavia. Tito muži dali vzniknout společnosti Radiojournal, v</w:t>
      </w:r>
      <w:r w:rsidR="00E7787F">
        <w:rPr>
          <w:i/>
          <w:iCs/>
        </w:rPr>
        <w:t> </w:t>
      </w:r>
      <w:r w:rsidRPr="000D1C66">
        <w:rPr>
          <w:i/>
          <w:iCs/>
        </w:rPr>
        <w:t>níž</w:t>
      </w:r>
      <w:r w:rsidR="00E7787F">
        <w:rPr>
          <w:i/>
          <w:iCs/>
        </w:rPr>
        <w:t xml:space="preserve"> </w:t>
      </w:r>
      <w:r w:rsidRPr="000D1C66">
        <w:rPr>
          <w:i/>
          <w:iCs/>
        </w:rPr>
        <w:t>většinový podíl získala firma Radioslavia. Radiojournal se stal provozovatelem vysílání s příslušným povolením ministerstva vnitra a ministerstva pošt a telegrafů. Zpočátku se těžko dařilo shánět koncesionáře a chyběl kapitál, nutný k rozvoji vysílání. Situace se postupně začala zlepšovat, ale v roce 1925 získal v Radiojournalu majoritní podíl stát prostřednictvím ministerstva pošt a telegrafů. V roce 1924 se také v českém tisku poprvé objevilo slovo "rozhlas", které začalo nahrazovat tehdejší výrazy "radiofonie", "telegrafie a telefonie bez drátu", případně anglický výraz "broadcasting"</w:t>
      </w:r>
      <w:r w:rsidRPr="000D1C66">
        <w:t xml:space="preserve">. </w:t>
      </w:r>
      <w:r>
        <w:t>[</w:t>
      </w:r>
      <w:r w:rsidR="00214846" w:rsidRPr="00214846">
        <w:rPr>
          <w:i/>
          <w:iCs/>
        </w:rPr>
        <w:t>ČESKÝ ROZHLAS, 22. 02. 2012</w:t>
      </w:r>
      <w:r>
        <w:t>]</w:t>
      </w:r>
    </w:p>
    <w:p w:rsidR="00627F78" w:rsidRPr="000D1C66" w:rsidRDefault="00627F78" w:rsidP="00384713">
      <w:pPr>
        <w:autoSpaceDE w:val="0"/>
        <w:autoSpaceDN w:val="0"/>
        <w:adjustRightInd w:val="0"/>
        <w:spacing w:after="0"/>
      </w:pPr>
    </w:p>
    <w:p w:rsidR="00627F78" w:rsidRDefault="00627F78" w:rsidP="00384713">
      <w:pPr>
        <w:autoSpaceDE w:val="0"/>
        <w:autoSpaceDN w:val="0"/>
        <w:adjustRightInd w:val="0"/>
        <w:spacing w:after="0"/>
        <w:ind w:firstLine="708"/>
      </w:pPr>
      <w:r w:rsidRPr="000D1C66">
        <w:t>Třetím z hlavních masových médií je televizní vysílání. Pokusy s přenosem pohyblivého obrazu na dálku začal</w:t>
      </w:r>
      <w:r>
        <w:t>y</w:t>
      </w:r>
      <w:r w:rsidRPr="000D1C66">
        <w:t xml:space="preserve"> na začátku první poloviny 20. století. V Německu a ve Francii se pro veřejnost vysílalo už od roku 1935, ale za samý počátek televizního vysílání se pokládá až 2. </w:t>
      </w:r>
      <w:r>
        <w:t>l</w:t>
      </w:r>
      <w:r w:rsidRPr="000D1C66">
        <w:t>istopad 1936, kdy už dříve zmiňovaná britská rozhlasová společnost BBC použila jako první standart elektronické televize.</w:t>
      </w:r>
    </w:p>
    <w:p w:rsidR="00627F78" w:rsidRDefault="00627F78" w:rsidP="00384713">
      <w:pPr>
        <w:autoSpaceDE w:val="0"/>
        <w:autoSpaceDN w:val="0"/>
        <w:adjustRightInd w:val="0"/>
        <w:spacing w:after="0"/>
        <w:ind w:firstLine="708"/>
      </w:pPr>
    </w:p>
    <w:p w:rsidR="00627F78" w:rsidRPr="008023CF" w:rsidRDefault="00627F78" w:rsidP="00384713">
      <w:pPr>
        <w:autoSpaceDE w:val="0"/>
        <w:autoSpaceDN w:val="0"/>
        <w:adjustRightInd w:val="0"/>
        <w:spacing w:after="0"/>
        <w:ind w:firstLine="708"/>
        <w:rPr>
          <w:i/>
          <w:iCs/>
        </w:rPr>
      </w:pPr>
      <w:r w:rsidRPr="000D1C66">
        <w:t xml:space="preserve"> </w:t>
      </w:r>
      <w:r>
        <w:t>„</w:t>
      </w:r>
      <w:r w:rsidRPr="008023CF">
        <w:rPr>
          <w:i/>
          <w:iCs/>
          <w:color w:val="000000"/>
          <w:lang w:val="en-GB"/>
        </w:rPr>
        <w:t>The world's first public broadcasts of high-definition television are made by the BBC from Alexandra Palace in 1936. Two competing systems, Marconi-EMI's 405-line system and Baird's 240-line system, are installed, each with its own broadcast studio, and are transmitted on alternate weeks until the 405-line system is chosen in 1937”</w:t>
      </w:r>
      <w:r>
        <w:rPr>
          <w:i/>
          <w:iCs/>
          <w:color w:val="000000"/>
          <w:lang w:val="en-GB"/>
        </w:rPr>
        <w:t xml:space="preserve">. </w:t>
      </w:r>
      <w:r>
        <w:t>[</w:t>
      </w:r>
      <w:r w:rsidRPr="00F95942">
        <w:rPr>
          <w:i/>
          <w:iCs/>
          <w:lang w:val="en-GB"/>
        </w:rPr>
        <w:t>BBC</w:t>
      </w:r>
      <w:r>
        <w:rPr>
          <w:i/>
          <w:iCs/>
          <w:lang w:val="en-GB"/>
        </w:rPr>
        <w:t>,</w:t>
      </w:r>
      <w:r w:rsidRPr="00F95942">
        <w:rPr>
          <w:i/>
          <w:iCs/>
          <w:lang w:val="en-GB"/>
        </w:rPr>
        <w:t xml:space="preserve"> 30. 03. 2012</w:t>
      </w:r>
      <w:r>
        <w:t>]</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rPr>
          <w:i/>
          <w:iCs/>
        </w:rPr>
      </w:pPr>
      <w:r w:rsidRPr="000D1C66">
        <w:t xml:space="preserve">O začátcích televizního vysílání v ČR hovoří kniha Media relations není manipulace následovně: </w:t>
      </w:r>
      <w:r w:rsidRPr="000D1C66">
        <w:rPr>
          <w:i/>
          <w:iCs/>
        </w:rPr>
        <w:t>„V roce 1938 byla udělena profesoru fyziky J. Šafránkovi licence na bezdrátové vysílání zvuku a obrazu, byla předvedena vysílací a přijímací aparatura plnoelektrické</w:t>
      </w:r>
    </w:p>
    <w:p w:rsidR="00627F78" w:rsidRPr="000D1C66" w:rsidRDefault="00627F78" w:rsidP="00384713">
      <w:pPr>
        <w:autoSpaceDE w:val="0"/>
        <w:autoSpaceDN w:val="0"/>
        <w:adjustRightInd w:val="0"/>
        <w:spacing w:after="0"/>
        <w:rPr>
          <w:i/>
          <w:iCs/>
        </w:rPr>
      </w:pPr>
      <w:r w:rsidRPr="000D1C66">
        <w:rPr>
          <w:i/>
          <w:iCs/>
        </w:rPr>
        <w:t xml:space="preserve">televize (obrazová norma 240 řádků na ploše 13 x 15 cm) a byly zahájeny experimenty </w:t>
      </w:r>
    </w:p>
    <w:p w:rsidR="00627F78" w:rsidRPr="000D1C66" w:rsidRDefault="00627F78" w:rsidP="00384713">
      <w:pPr>
        <w:autoSpaceDE w:val="0"/>
        <w:autoSpaceDN w:val="0"/>
        <w:adjustRightInd w:val="0"/>
        <w:spacing w:after="0"/>
        <w:rPr>
          <w:i/>
          <w:iCs/>
        </w:rPr>
      </w:pPr>
      <w:r w:rsidRPr="000D1C66">
        <w:rPr>
          <w:i/>
          <w:iCs/>
        </w:rPr>
        <w:lastRenderedPageBreak/>
        <w:t xml:space="preserve">s barevnou televizí. Pokusy o první televizní vysílání byly přerušeny okupací republiky. </w:t>
      </w:r>
    </w:p>
    <w:p w:rsidR="00627F78" w:rsidRPr="000D1C66" w:rsidRDefault="00627F78" w:rsidP="00384713">
      <w:pPr>
        <w:autoSpaceDE w:val="0"/>
        <w:autoSpaceDN w:val="0"/>
        <w:adjustRightInd w:val="0"/>
        <w:spacing w:after="0"/>
        <w:rPr>
          <w:i/>
          <w:iCs/>
        </w:rPr>
      </w:pPr>
      <w:r w:rsidRPr="000D1C66">
        <w:rPr>
          <w:i/>
          <w:iCs/>
        </w:rPr>
        <w:t>Po válce byl výzkum obnoven. První pokusné televizní vysílání se uskutečnilo v roce 1948 v rámci Mezinárodní výstavy rozhlasu MEVRO v Praze. Zkušební televizní vysílání ze Studia Praha v Měšťanské Besedě (ve Vladislavově ulici) bylo zahájeno 1. května 1953 a 25. února 1954 bylo prohlášeno za pravidelné. Pro první televizní vysílač byla v roce 1953 adaptována pražská rozhledna na Petříně. Zpočátku televize vysílala pouze tři dny v týdnu (v létě jen 2 dny), v listopadu 1953 se počet vysílacích dnů rozšířil na čtyři, v roce 1955 na šest dní</w:t>
      </w:r>
    </w:p>
    <w:p w:rsidR="00627F78" w:rsidRPr="00D30ABB" w:rsidRDefault="00627F78" w:rsidP="00384713">
      <w:pPr>
        <w:autoSpaceDE w:val="0"/>
        <w:autoSpaceDN w:val="0"/>
        <w:adjustRightInd w:val="0"/>
        <w:spacing w:after="0"/>
      </w:pPr>
      <w:r w:rsidRPr="000D1C66">
        <w:rPr>
          <w:i/>
          <w:iCs/>
        </w:rPr>
        <w:t xml:space="preserve">v týdnu a od 29. prosince 1958 televize své pořady vysílala po celý týden.“ </w:t>
      </w:r>
      <w:r>
        <w:t>[Věrčák, Girgašová, Liškařová, 2004, s. 10]</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 xml:space="preserve">Na počátku televize vysílala pomocí </w:t>
      </w:r>
      <w:r>
        <w:t xml:space="preserve">analogového </w:t>
      </w:r>
      <w:r w:rsidRPr="000D1C66">
        <w:t>terestrického signálu prostřednictvím pozemních vysílačů. V současnosti je signál většiny televizních stanic přenášen digitálně, ať již prostřednictvím pozemních vysílačů</w:t>
      </w:r>
      <w:r>
        <w:t xml:space="preserve"> (terestricky)</w:t>
      </w:r>
      <w:r w:rsidRPr="000D1C66">
        <w:t>, ale i pomocí satelitů a kabelových sítí.</w:t>
      </w:r>
    </w:p>
    <w:p w:rsidR="00627F78" w:rsidRPr="000D1C66"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rsidRPr="000D1C66">
        <w:t xml:space="preserve">Posledním a nejmladším masovým médiem je Internet. Martin Bednář ve svém článku Historie vzniku internetu píše: </w:t>
      </w:r>
      <w:r>
        <w:t>„</w:t>
      </w:r>
      <w:r w:rsidRPr="000D1C66">
        <w:rPr>
          <w:i/>
          <w:iCs/>
        </w:rPr>
        <w:t xml:space="preserve">Prvopočátky internetu spadají do poloviny šedesátých let. Tehdy se americká armáda snažila najít způsob, jak zajistit, aby armádní počítače rozmístěné po celém území USA mohly spolu bez problému komunikovat, a to i v případě, že část této sítě bude vyřazena z provozu. Pracovníci RAND Corporation přišli s unikátním řešením - vybudování sítě bez centrálního uzlu. Pokud bude některá linka zničena, informace bude ihned vedena k příjemci jinou trasou. Proto byla v USA vládou založena organizace Advanced Research Projects Agency (ARPA), která byla pověřena speciálním výzkumem. I když první pokusná síť byla vytvořena už v roce 1968 ve Velké Británii, bylo to pouze malé spojení v rámci jedné budovy. Díky finančním prostředkům z resortu obrany, v roce 1969 společnost ARPA vybudovala experimentální síť, označována jako </w:t>
      </w:r>
      <w:r w:rsidRPr="000D1C66">
        <w:rPr>
          <w:b/>
          <w:bCs/>
          <w:i/>
          <w:iCs/>
        </w:rPr>
        <w:t>ARPANET</w:t>
      </w:r>
      <w:r w:rsidRPr="000D1C66">
        <w:rPr>
          <w:i/>
          <w:iCs/>
        </w:rPr>
        <w:t>. Tato síť byla omezena především pro účely vládních a vojenských organizací. Postupně se k této síti připojovaly další instituce, především university. Síť byla nekomerční záležitostí, na jeho vybudování přispívala americká armáda a různé vládní agentury. Podnikatelé o něj ani nestáli, protože nenacházeli způsob</w:t>
      </w:r>
      <w:r>
        <w:rPr>
          <w:i/>
          <w:iCs/>
        </w:rPr>
        <w:t>,</w:t>
      </w:r>
      <w:r w:rsidRPr="000D1C66">
        <w:rPr>
          <w:i/>
          <w:iCs/>
        </w:rPr>
        <w:t xml:space="preserve"> jak jej využít. Také proto se uvádí, že v roce 1984 bylo k Internetu (jak se začalo </w:t>
      </w:r>
      <w:r w:rsidRPr="000D1C66">
        <w:rPr>
          <w:i/>
          <w:iCs/>
        </w:rPr>
        <w:lastRenderedPageBreak/>
        <w:t xml:space="preserve">rozvíjející se síti říkat) připojeno pouhých 1000 počítačů. </w:t>
      </w:r>
      <w:r w:rsidRPr="000D1C66">
        <w:rPr>
          <w:i/>
          <w:iCs/>
        </w:rPr>
        <w:br/>
        <w:t>V roce 1989 se Tim Berners-Lee vrátil ke kdysi navržené myšlence způsobu komunikace (původně pro vnitřní potřebu laboratoří CERN, kde pracoval) - hypertextové dokumenty. Texty, které obsahují odkazy na další dokumenty, které mohou být umístěny na jiném počítači, třeba na druhém konci světa. Díky jednoduchému a intuitivnímu ovládání se tento způsob komunikace rozšířil i za brány CERNu a dnes jej známe pod jménem World Wide Web.  Komerční provoz na internetu se datuje od roku 1992, kdy National Science Foundation, která do této doby spravovala páteřní síť internetu, umožnila připojení i komerčním subjektům. Uvádí se, že v roce 1992 bylo k Internetu připojeno již více než jeden milion počítačů. Na celém světě je odhadováno v roce 1995 na 20 miliónů uživatelů Internetu, v roce 2000 již pak přes 300 miliónů</w:t>
      </w:r>
      <w:r>
        <w:rPr>
          <w:i/>
          <w:iCs/>
        </w:rPr>
        <w:t>“</w:t>
      </w:r>
      <w:r w:rsidRPr="000D1C66">
        <w:rPr>
          <w:i/>
          <w:iCs/>
        </w:rPr>
        <w:t>.</w:t>
      </w:r>
      <w:r w:rsidRPr="000D1C66">
        <w:t xml:space="preserve"> </w:t>
      </w:r>
      <w:r>
        <w:t>[Bednář 2007, 30. 03. 2012]</w:t>
      </w:r>
    </w:p>
    <w:p w:rsidR="00627F78" w:rsidRPr="000D1C66" w:rsidRDefault="00627F78" w:rsidP="00384713">
      <w:pPr>
        <w:autoSpaceDE w:val="0"/>
        <w:autoSpaceDN w:val="0"/>
        <w:adjustRightInd w:val="0"/>
        <w:spacing w:after="0"/>
      </w:pPr>
    </w:p>
    <w:p w:rsidR="00627F78" w:rsidRDefault="00627F78" w:rsidP="00384713">
      <w:pPr>
        <w:pStyle w:val="Normlnweb"/>
        <w:ind w:firstLine="360"/>
      </w:pPr>
      <w:r w:rsidRPr="000D1C66">
        <w:t xml:space="preserve">Začátky Internetu v ČR začínají až v roce 1990. </w:t>
      </w:r>
      <w:r>
        <w:t>„</w:t>
      </w:r>
      <w:r w:rsidRPr="000D1C66">
        <w:rPr>
          <w:i/>
          <w:iCs/>
          <w:color w:val="000000"/>
        </w:rPr>
        <w:t xml:space="preserve">První pokusy o připojení do Internetu proběhly v listopadových dnech roku 1991. Linka vedla z Prahy (ČVUT) do internetového uzlu v Linci. Zprvu šlo pouze o komutovaný spoj, jenž byl později nahrazen pevnou linkou, která využívala již dříve zavedeného spojení sítě EARN. Do této doby se také datuje jakési neoficiální připojení Československa k Internetu. Dne </w:t>
      </w:r>
      <w:r w:rsidR="00E7787F">
        <w:rPr>
          <w:i/>
          <w:iCs/>
          <w:color w:val="000000"/>
        </w:rPr>
        <w:t xml:space="preserve">  13. 2</w:t>
      </w:r>
      <w:r w:rsidRPr="000D1C66">
        <w:rPr>
          <w:i/>
          <w:iCs/>
          <w:color w:val="000000"/>
        </w:rPr>
        <w:t>.</w:t>
      </w:r>
      <w:r w:rsidR="00E7787F">
        <w:rPr>
          <w:i/>
          <w:iCs/>
          <w:color w:val="000000"/>
        </w:rPr>
        <w:t xml:space="preserve"> </w:t>
      </w:r>
      <w:r w:rsidRPr="000D1C66">
        <w:rPr>
          <w:i/>
          <w:iCs/>
          <w:color w:val="000000"/>
        </w:rPr>
        <w:t>1992</w:t>
      </w:r>
      <w:r w:rsidR="00E7787F">
        <w:rPr>
          <w:i/>
          <w:iCs/>
          <w:color w:val="000000"/>
        </w:rPr>
        <w:t xml:space="preserve"> </w:t>
      </w:r>
      <w:r w:rsidRPr="000D1C66">
        <w:rPr>
          <w:i/>
          <w:iCs/>
          <w:color w:val="000000"/>
        </w:rPr>
        <w:t>probíhá slavnostní oficiální připojení naší republiky k Internetu. K tomuto aktu nedochází nikde jinde, než na pražském ČVUT</w:t>
      </w:r>
      <w:r>
        <w:rPr>
          <w:i/>
          <w:iCs/>
          <w:color w:val="000000"/>
        </w:rPr>
        <w:t>“</w:t>
      </w:r>
      <w:r w:rsidRPr="000D1C66">
        <w:rPr>
          <w:i/>
          <w:iCs/>
          <w:color w:val="000000"/>
        </w:rPr>
        <w:t xml:space="preserve">. </w:t>
      </w:r>
      <w:r>
        <w:t>[Chlad 2000, 22. 02. 2012]</w:t>
      </w:r>
    </w:p>
    <w:p w:rsidR="00DC7AAA" w:rsidRDefault="00DC7AAA" w:rsidP="00384713">
      <w:pPr>
        <w:pStyle w:val="Normlnweb"/>
        <w:ind w:firstLine="360"/>
        <w:rPr>
          <w:color w:val="000000"/>
        </w:rPr>
      </w:pPr>
    </w:p>
    <w:p w:rsidR="00627F78" w:rsidRPr="00DC7AAA" w:rsidRDefault="00627F78" w:rsidP="00384713">
      <w:pPr>
        <w:pStyle w:val="Normlnweb"/>
        <w:rPr>
          <w:b/>
          <w:bCs/>
        </w:rPr>
      </w:pPr>
      <w:r w:rsidRPr="00DC7AAA">
        <w:rPr>
          <w:b/>
          <w:bCs/>
        </w:rPr>
        <w:t>2.1.4   Použité metody</w:t>
      </w:r>
    </w:p>
    <w:p w:rsidR="00553DF8" w:rsidRPr="00DC7AAA" w:rsidRDefault="00553DF8" w:rsidP="00DC7AAA">
      <w:pPr>
        <w:pStyle w:val="Normlnweb"/>
        <w:ind w:firstLine="360"/>
        <w:jc w:val="both"/>
        <w:rPr>
          <w:bCs/>
        </w:rPr>
      </w:pPr>
      <w:r w:rsidRPr="00DC7AAA">
        <w:rPr>
          <w:bCs/>
        </w:rPr>
        <w:t xml:space="preserve">Použitou literaturu, která sloužila jako podklad pro sepsání teoretické části </w:t>
      </w:r>
      <w:r w:rsidR="00DC7AAA" w:rsidRPr="00DC7AAA">
        <w:rPr>
          <w:bCs/>
        </w:rPr>
        <w:t>této práce,</w:t>
      </w:r>
      <w:r w:rsidRPr="00DC7AAA">
        <w:rPr>
          <w:bCs/>
        </w:rPr>
        <w:t xml:space="preserve"> </w:t>
      </w:r>
      <w:r w:rsidR="00DC7AAA" w:rsidRPr="00DC7AAA">
        <w:rPr>
          <w:bCs/>
        </w:rPr>
        <w:t>jsem</w:t>
      </w:r>
      <w:r w:rsidRPr="00DC7AAA">
        <w:rPr>
          <w:bCs/>
        </w:rPr>
        <w:t xml:space="preserve"> nejprve nale</w:t>
      </w:r>
      <w:r w:rsidR="00DC7AAA" w:rsidRPr="00DC7AAA">
        <w:rPr>
          <w:bCs/>
        </w:rPr>
        <w:t>zl</w:t>
      </w:r>
      <w:r w:rsidRPr="00DC7AAA">
        <w:rPr>
          <w:bCs/>
        </w:rPr>
        <w:t xml:space="preserve"> pomocí internetu. V návaznosti na to, jsem část literatury zakoupil. Další část jsem si zapůjčil v odborných redakcích MF DNES a Lidových novin. V neposlední řadě jsem čerpal z Internetu. Literaturu jsem následně prostudoval a vhodné citace zakomponoval</w:t>
      </w:r>
      <w:r w:rsidR="00DC7AAA" w:rsidRPr="00DC7AAA">
        <w:rPr>
          <w:bCs/>
        </w:rPr>
        <w:t xml:space="preserve"> do té</w:t>
      </w:r>
      <w:r w:rsidRPr="00DC7AAA">
        <w:rPr>
          <w:bCs/>
        </w:rPr>
        <w:t>to bakalářské práce.</w:t>
      </w:r>
    </w:p>
    <w:p w:rsidR="00627F78" w:rsidRPr="00DC7AAA" w:rsidRDefault="00627F78" w:rsidP="00DC7AAA">
      <w:pPr>
        <w:pStyle w:val="Normlnweb"/>
        <w:ind w:firstLine="360"/>
        <w:jc w:val="both"/>
      </w:pPr>
      <w:r w:rsidRPr="00DC7AAA">
        <w:t xml:space="preserve">V praktické části této práce bude nejprve pomocí analýzy popsán stav regionálních médií v Plzeňském kraji. Na zodpovězení otázky č. 1 a 2 byla použita metoda </w:t>
      </w:r>
      <w:r w:rsidRPr="00DC7AAA">
        <w:lastRenderedPageBreak/>
        <w:t>komparace (srovnávání), na zodpovězení poslední otázky týkající se efektivity hyperlokálních internetových projektů byla použita metoda pozorování.</w:t>
      </w:r>
      <w:r w:rsidR="00553DF8" w:rsidRPr="00DC7AAA">
        <w:t xml:space="preserve"> Při zpracování této části jsem vycházel především z dat Mediaprojektu</w:t>
      </w:r>
      <w:r w:rsidR="00DC7AAA" w:rsidRPr="00DC7AAA">
        <w:t>, TV metrů, Radioprojektu a Netmonitoru. V další části jsem oslovil profesionály z oblastí médií, především šéfredaktora MF DNES a jeho zástupce a pomocí rozhovoru s nimi jsem získal podklady pro praktickou část.</w:t>
      </w:r>
    </w:p>
    <w:p w:rsidR="00627F78" w:rsidRDefault="00627F78" w:rsidP="00384713">
      <w:pPr>
        <w:pStyle w:val="Normlnweb"/>
        <w:rPr>
          <w:color w:val="000000"/>
        </w:rPr>
      </w:pPr>
    </w:p>
    <w:p w:rsidR="00627F78" w:rsidRPr="00E609EE" w:rsidRDefault="00627F78" w:rsidP="00384713">
      <w:pPr>
        <w:pStyle w:val="Normlnweb"/>
        <w:rPr>
          <w:color w:val="000000"/>
        </w:rPr>
      </w:pPr>
    </w:p>
    <w:p w:rsidR="00627F78" w:rsidRDefault="00627F78" w:rsidP="00CD57BE">
      <w:pPr>
        <w:pStyle w:val="Normlnweb"/>
        <w:numPr>
          <w:ilvl w:val="0"/>
          <w:numId w:val="8"/>
        </w:numPr>
        <w:rPr>
          <w:b/>
          <w:bCs/>
          <w:color w:val="000000"/>
          <w:sz w:val="28"/>
          <w:szCs w:val="28"/>
        </w:rPr>
      </w:pPr>
      <w:r w:rsidRPr="00064B46">
        <w:rPr>
          <w:b/>
          <w:bCs/>
          <w:color w:val="000000"/>
          <w:sz w:val="28"/>
          <w:szCs w:val="28"/>
        </w:rPr>
        <w:t>Analytická/praktická část práce</w:t>
      </w:r>
    </w:p>
    <w:p w:rsidR="00627F78" w:rsidRPr="00064B46" w:rsidRDefault="00627F78" w:rsidP="00064B46">
      <w:pPr>
        <w:pStyle w:val="Normlnweb"/>
        <w:ind w:left="360"/>
        <w:rPr>
          <w:b/>
          <w:bCs/>
          <w:color w:val="000000"/>
          <w:sz w:val="28"/>
          <w:szCs w:val="28"/>
        </w:rPr>
      </w:pPr>
      <w:r w:rsidRPr="00064B46">
        <w:rPr>
          <w:b/>
          <w:bCs/>
          <w:color w:val="000000"/>
        </w:rPr>
        <w:t>3.1</w:t>
      </w:r>
      <w:r>
        <w:rPr>
          <w:b/>
          <w:bCs/>
          <w:color w:val="000000"/>
          <w:sz w:val="28"/>
          <w:szCs w:val="28"/>
        </w:rPr>
        <w:t xml:space="preserve"> </w:t>
      </w:r>
      <w:r w:rsidRPr="00064B46">
        <w:rPr>
          <w:b/>
          <w:bCs/>
          <w:color w:val="000000"/>
        </w:rPr>
        <w:t>Základní informace o Plzeňském kraji</w:t>
      </w:r>
    </w:p>
    <w:p w:rsidR="00627F78" w:rsidRDefault="00627F78" w:rsidP="00384713">
      <w:pPr>
        <w:pStyle w:val="Normlnweb"/>
        <w:ind w:firstLine="709"/>
        <w:rPr>
          <w:color w:val="222222"/>
        </w:rPr>
      </w:pPr>
      <w:r w:rsidRPr="00CD4778">
        <w:rPr>
          <w:color w:val="222222"/>
        </w:rPr>
        <w:t xml:space="preserve">Plzeňský kraj se rozprostírá na jihozápadě </w:t>
      </w:r>
      <w:r w:rsidRPr="00CD4778">
        <w:t>České republiky</w:t>
      </w:r>
      <w:r w:rsidRPr="00CD4778">
        <w:rPr>
          <w:color w:val="222222"/>
        </w:rPr>
        <w:t xml:space="preserve">. Sousedí na severozápadě s Karlovarským, na severu s Ústeckým, na severovýchodě se Středočeským a na východě s Jihočeským krajem. Nejdelší hranici má na jihozápadě se SRN (Bavorskem). Sídelní struktura kraje je nevyvážená – na metropolitní Plzeň navazuje drobná venkovská struktura. Schází města střední velikosti. Typickým rysem území je vysoký počet malých sídel. Katastrální území obcí do 2000 tisíc obyvatel tvoří více než 4/5 rozlohy kraje a žije v nich přes 30% obyvatelstva. Přirozeným centrem regionu už od doby svého vzniku je Plzeň. Kromě Plzně plní funkci center města Klatovy, Domažlice, Tachov, Rokycany. Vzhledem k nízké </w:t>
      </w:r>
      <w:r w:rsidRPr="00CD4778">
        <w:t xml:space="preserve">hustotě zalidnění </w:t>
      </w:r>
      <w:r w:rsidRPr="00CD4778">
        <w:rPr>
          <w:color w:val="222222"/>
        </w:rPr>
        <w:t>mají význam i malá města jako jsou například Sušice, Stříbro, Plasy, Kralovice, Horšovský Týn, Přeštice, Nepomuk aj.</w:t>
      </w:r>
      <w:r>
        <w:rPr>
          <w:color w:val="222222"/>
        </w:rPr>
        <w:t xml:space="preserve"> </w:t>
      </w:r>
      <w:r>
        <w:t>[</w:t>
      </w:r>
      <w:r w:rsidRPr="005873C9">
        <w:t>KRAJSKÁ SPRÁVA ČSÚ V</w:t>
      </w:r>
      <w:r>
        <w:t> </w:t>
      </w:r>
      <w:r w:rsidRPr="005873C9">
        <w:t>PLZNI</w:t>
      </w:r>
      <w:r>
        <w:t>, 03. 03. 2012]</w:t>
      </w:r>
    </w:p>
    <w:p w:rsidR="00627F78" w:rsidRDefault="00627F78" w:rsidP="00384713">
      <w:pPr>
        <w:pStyle w:val="Normlnweb"/>
        <w:ind w:firstLine="360"/>
        <w:rPr>
          <w:color w:val="222222"/>
        </w:rPr>
      </w:pPr>
    </w:p>
    <w:p w:rsidR="004F4D6D" w:rsidRDefault="004F4D6D" w:rsidP="00384713">
      <w:pPr>
        <w:pStyle w:val="Normlnweb"/>
        <w:ind w:firstLine="360"/>
        <w:rPr>
          <w:color w:val="222222"/>
        </w:rPr>
      </w:pPr>
    </w:p>
    <w:p w:rsidR="004F4D6D" w:rsidRDefault="004F4D6D" w:rsidP="00384713">
      <w:pPr>
        <w:pStyle w:val="Normlnweb"/>
        <w:ind w:firstLine="360"/>
        <w:rPr>
          <w:color w:val="222222"/>
        </w:rPr>
      </w:pPr>
    </w:p>
    <w:p w:rsidR="004F4D6D" w:rsidRDefault="004F4D6D" w:rsidP="00384713">
      <w:pPr>
        <w:pStyle w:val="Normlnweb"/>
        <w:ind w:firstLine="360"/>
        <w:rPr>
          <w:color w:val="222222"/>
        </w:rPr>
      </w:pPr>
    </w:p>
    <w:p w:rsidR="004F4D6D" w:rsidRDefault="004F4D6D" w:rsidP="00384713">
      <w:pPr>
        <w:pStyle w:val="Normlnweb"/>
        <w:ind w:firstLine="360"/>
        <w:rPr>
          <w:color w:val="222222"/>
        </w:rPr>
      </w:pPr>
    </w:p>
    <w:p w:rsidR="00627F78" w:rsidRDefault="00627F78" w:rsidP="00064B46">
      <w:pPr>
        <w:pStyle w:val="Normlnweb"/>
        <w:rPr>
          <w:color w:val="222222"/>
        </w:rPr>
      </w:pPr>
      <w:r>
        <w:rPr>
          <w:color w:val="222222"/>
        </w:rPr>
        <w:lastRenderedPageBreak/>
        <w:t>Obrázek 1 Administrativní členění Plzeňského kraje</w:t>
      </w:r>
    </w:p>
    <w:p w:rsidR="00627F78" w:rsidRPr="00B85B9B" w:rsidRDefault="00036EB4" w:rsidP="00384713">
      <w:pPr>
        <w:pStyle w:val="Normlnweb"/>
        <w:ind w:firstLine="360"/>
      </w:pPr>
      <w:r>
        <w:rPr>
          <w:noProof/>
        </w:rPr>
        <w:drawing>
          <wp:inline distT="0" distB="0" distL="0" distR="0">
            <wp:extent cx="5459095" cy="3425825"/>
            <wp:effectExtent l="19050" t="0" r="8255" b="0"/>
            <wp:docPr id="1" name="obrázek 1" descr="admin_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dmin_mapa"/>
                    <pic:cNvPicPr>
                      <a:picLocks noChangeAspect="1" noChangeArrowheads="1"/>
                    </pic:cNvPicPr>
                  </pic:nvPicPr>
                  <pic:blipFill>
                    <a:blip r:embed="rId13"/>
                    <a:srcRect/>
                    <a:stretch>
                      <a:fillRect/>
                    </a:stretch>
                  </pic:blipFill>
                  <pic:spPr bwMode="auto">
                    <a:xfrm>
                      <a:off x="0" y="0"/>
                      <a:ext cx="5459095" cy="3425825"/>
                    </a:xfrm>
                    <a:prstGeom prst="rect">
                      <a:avLst/>
                    </a:prstGeom>
                    <a:noFill/>
                    <a:ln w="9525">
                      <a:noFill/>
                      <a:miter lim="800000"/>
                      <a:headEnd/>
                      <a:tailEnd/>
                    </a:ln>
                  </pic:spPr>
                </pic:pic>
              </a:graphicData>
            </a:graphic>
          </wp:inline>
        </w:drawing>
      </w:r>
    </w:p>
    <w:p w:rsidR="00627F78" w:rsidRPr="002F7934" w:rsidRDefault="00627F78" w:rsidP="00064B46">
      <w:pPr>
        <w:pStyle w:val="Normlnweb"/>
        <w:rPr>
          <w:b/>
          <w:bCs/>
          <w:color w:val="000000"/>
        </w:rPr>
      </w:pPr>
      <w:r>
        <w:rPr>
          <w:b/>
          <w:bCs/>
          <w:color w:val="000000"/>
        </w:rPr>
        <w:t xml:space="preserve">3.2      </w:t>
      </w:r>
      <w:r w:rsidRPr="002F7934">
        <w:rPr>
          <w:b/>
          <w:bCs/>
          <w:color w:val="000000"/>
        </w:rPr>
        <w:t>Mediální trh v Plzeňském kraji</w:t>
      </w:r>
    </w:p>
    <w:p w:rsidR="00627F78" w:rsidRDefault="00627F78" w:rsidP="00384713">
      <w:pPr>
        <w:pStyle w:val="Normlnweb"/>
        <w:ind w:firstLine="709"/>
        <w:rPr>
          <w:color w:val="000000"/>
        </w:rPr>
      </w:pPr>
      <w:r>
        <w:rPr>
          <w:color w:val="000000"/>
        </w:rPr>
        <w:t>Následující kapitola slouží jako přehled mediálního trhu Plzeňského kraje a zároveň je jakýmsi propojením mezi teoretickou a praktickou částí bakalářské práce.</w:t>
      </w:r>
    </w:p>
    <w:p w:rsidR="00627F78" w:rsidRDefault="00627F78" w:rsidP="00384713">
      <w:pPr>
        <w:pStyle w:val="Normlnweb"/>
        <w:rPr>
          <w:color w:val="000000"/>
        </w:rPr>
      </w:pPr>
      <w:r>
        <w:rPr>
          <w:color w:val="000000"/>
        </w:rPr>
        <w:t xml:space="preserve"> </w:t>
      </w:r>
    </w:p>
    <w:p w:rsidR="00627F78" w:rsidRPr="003D34B1" w:rsidRDefault="00627F78" w:rsidP="00CD57BE">
      <w:pPr>
        <w:pStyle w:val="Normlnweb"/>
        <w:numPr>
          <w:ilvl w:val="2"/>
          <w:numId w:val="9"/>
        </w:numPr>
        <w:rPr>
          <w:b/>
          <w:bCs/>
          <w:color w:val="000000"/>
        </w:rPr>
      </w:pPr>
      <w:r w:rsidRPr="003D34B1">
        <w:rPr>
          <w:b/>
          <w:bCs/>
          <w:color w:val="000000"/>
        </w:rPr>
        <w:t>Tisk</w:t>
      </w:r>
    </w:p>
    <w:p w:rsidR="00627F78" w:rsidRDefault="00627F78" w:rsidP="00384713">
      <w:pPr>
        <w:autoSpaceDE w:val="0"/>
        <w:autoSpaceDN w:val="0"/>
        <w:adjustRightInd w:val="0"/>
        <w:spacing w:after="0"/>
        <w:ind w:firstLine="709"/>
      </w:pPr>
      <w:r w:rsidRPr="00CD4778">
        <w:rPr>
          <w:color w:val="000000"/>
        </w:rPr>
        <w:t xml:space="preserve">Samotných definic, které popisují regionální tisk, lze nalézt velké množství, pro účel této práce byla vybrána definice Lukáše Dubského: </w:t>
      </w:r>
      <w:r w:rsidRPr="00CD4778">
        <w:rPr>
          <w:i/>
          <w:iCs/>
        </w:rPr>
        <w:t xml:space="preserve">„Oproti celostátním médiím jsou média lokální a regionální vydávána jen na určitém území. V případě regionálních médií se obvykle jedná o okresní, oblastní či krajské médium. U lokálních médií je územní vymezení ještě užší - většinou se jedná o území města či obce. Lokální a regionální noviny mají v struktuře periodického tisku nezastupitelné místo. Oproti celostátním médiím by jejich obsah měl pronikat ke každému čtenářovi. Lokální či regionální noviny musí čtenáře neustále informovat, co se v regionu děje a jak se do tohoto děje mohou aktivně zapojit čtenáři. Zároveň by regionální média také měla </w:t>
      </w:r>
      <w:r w:rsidRPr="00CD4778">
        <w:rPr>
          <w:i/>
          <w:iCs/>
        </w:rPr>
        <w:lastRenderedPageBreak/>
        <w:t>publikovat materiály týkající se například historie kraje (okresu či města). Mezi celostátními a</w:t>
      </w:r>
      <w:r>
        <w:rPr>
          <w:i/>
          <w:iCs/>
        </w:rPr>
        <w:t xml:space="preserve"> </w:t>
      </w:r>
      <w:r w:rsidRPr="00CD4778">
        <w:rPr>
          <w:i/>
          <w:iCs/>
        </w:rPr>
        <w:t xml:space="preserve">regionálními médii nalezneme mnoho dalších rozdílů (především v tématech, žánrech, organizační struktuře, zdrojích, příjemcích informací či zadavatelích inzerce).“ </w:t>
      </w:r>
      <w:r w:rsidRPr="00CD4778">
        <w:t>[Dubský, 2008, s. 1]</w:t>
      </w:r>
    </w:p>
    <w:p w:rsidR="00627F78" w:rsidRPr="00CD4778" w:rsidRDefault="00627F78" w:rsidP="00384713">
      <w:pPr>
        <w:autoSpaceDE w:val="0"/>
        <w:autoSpaceDN w:val="0"/>
        <w:adjustRightInd w:val="0"/>
        <w:spacing w:after="0"/>
        <w:rPr>
          <w:color w:val="000000"/>
        </w:rPr>
      </w:pPr>
    </w:p>
    <w:p w:rsidR="00627F78" w:rsidRPr="002F7934" w:rsidRDefault="00627F78" w:rsidP="00064B46">
      <w:pPr>
        <w:pStyle w:val="Normlnweb"/>
        <w:outlineLvl w:val="0"/>
        <w:rPr>
          <w:b/>
          <w:bCs/>
          <w:color w:val="000000"/>
        </w:rPr>
      </w:pPr>
      <w:r>
        <w:rPr>
          <w:b/>
          <w:bCs/>
          <w:color w:val="000000"/>
        </w:rPr>
        <w:t xml:space="preserve">3.2.1.1 </w:t>
      </w:r>
      <w:r w:rsidRPr="002F7934">
        <w:rPr>
          <w:b/>
          <w:bCs/>
          <w:color w:val="000000"/>
        </w:rPr>
        <w:t>Deníky</w:t>
      </w:r>
    </w:p>
    <w:p w:rsidR="00627F78" w:rsidRDefault="00627F78" w:rsidP="00384713">
      <w:pPr>
        <w:pStyle w:val="Normlnweb"/>
        <w:ind w:firstLine="709"/>
        <w:rPr>
          <w:color w:val="000000"/>
        </w:rPr>
      </w:pPr>
      <w:r>
        <w:rPr>
          <w:color w:val="000000"/>
        </w:rPr>
        <w:t xml:space="preserve">Celkový počet denních čtenářů tištěných deníků v Plzeňském kraji je 207 000 čtenářů/poslední vydání. Trh tento segment můžeme rozdělit na čtyři základní části: </w:t>
      </w:r>
    </w:p>
    <w:p w:rsidR="00627F78" w:rsidRDefault="00627F78" w:rsidP="00384713">
      <w:pPr>
        <w:pStyle w:val="Normlnweb"/>
        <w:ind w:firstLine="426"/>
        <w:rPr>
          <w:color w:val="000000"/>
        </w:rPr>
      </w:pPr>
      <w:r>
        <w:rPr>
          <w:color w:val="000000"/>
        </w:rPr>
        <w:t>-Regionální</w:t>
      </w:r>
    </w:p>
    <w:p w:rsidR="00627F78" w:rsidRDefault="00627F78" w:rsidP="00384713">
      <w:pPr>
        <w:pStyle w:val="Normlnweb"/>
        <w:ind w:firstLine="426"/>
        <w:rPr>
          <w:color w:val="000000"/>
        </w:rPr>
      </w:pPr>
      <w:r>
        <w:rPr>
          <w:color w:val="000000"/>
        </w:rPr>
        <w:t>-Celostátní deníky s regionální mutací</w:t>
      </w:r>
    </w:p>
    <w:p w:rsidR="00627F78" w:rsidRDefault="00627F78" w:rsidP="00384713">
      <w:pPr>
        <w:pStyle w:val="Normlnweb"/>
        <w:ind w:firstLine="426"/>
        <w:rPr>
          <w:color w:val="000000"/>
        </w:rPr>
      </w:pPr>
      <w:r>
        <w:rPr>
          <w:color w:val="000000"/>
        </w:rPr>
        <w:t>-Celostátní deníky bez regionální mutace</w:t>
      </w:r>
    </w:p>
    <w:p w:rsidR="00627F78" w:rsidRDefault="00627F78" w:rsidP="00384713">
      <w:pPr>
        <w:pStyle w:val="Normlnweb"/>
        <w:ind w:firstLine="426"/>
        <w:rPr>
          <w:color w:val="000000"/>
        </w:rPr>
      </w:pPr>
      <w:r>
        <w:rPr>
          <w:color w:val="000000"/>
        </w:rPr>
        <w:t>-Zdarma distribuované deníky</w:t>
      </w:r>
    </w:p>
    <w:p w:rsidR="00627F78" w:rsidRDefault="00627F78" w:rsidP="00384713">
      <w:pPr>
        <w:pStyle w:val="Normlnweb"/>
        <w:rPr>
          <w:color w:val="000000"/>
        </w:rPr>
      </w:pPr>
      <w:r>
        <w:rPr>
          <w:color w:val="000000"/>
        </w:rPr>
        <w:t xml:space="preserve"> </w:t>
      </w:r>
    </w:p>
    <w:p w:rsidR="00627F78" w:rsidRPr="002F7934" w:rsidRDefault="00627F78" w:rsidP="00CD57BE">
      <w:pPr>
        <w:pStyle w:val="Normlnweb"/>
        <w:numPr>
          <w:ilvl w:val="4"/>
          <w:numId w:val="9"/>
        </w:numPr>
        <w:rPr>
          <w:b/>
          <w:bCs/>
          <w:color w:val="000000"/>
        </w:rPr>
      </w:pPr>
      <w:r w:rsidRPr="002F7934">
        <w:rPr>
          <w:b/>
          <w:bCs/>
          <w:color w:val="000000"/>
        </w:rPr>
        <w:t>Regionální deníky (Domažlický, Klatovský, Plzeňský, Rokycanský, Tachovský)</w:t>
      </w:r>
    </w:p>
    <w:p w:rsidR="00627F78" w:rsidRPr="00A86116" w:rsidRDefault="00627F78" w:rsidP="00384713">
      <w:pPr>
        <w:pStyle w:val="Normlnweb"/>
        <w:ind w:left="-11" w:firstLine="719"/>
      </w:pPr>
      <w:r>
        <w:rPr>
          <w:color w:val="000000"/>
        </w:rPr>
        <w:t xml:space="preserve">Vychází v pondělí – sobota v </w:t>
      </w:r>
      <w:r w:rsidRPr="00604FF3">
        <w:t xml:space="preserve">pravidelném rozsahu 16 až 32 stran </w:t>
      </w:r>
      <w:r>
        <w:t xml:space="preserve">a </w:t>
      </w:r>
      <w:r w:rsidRPr="00604FF3">
        <w:t xml:space="preserve">přináší svým čtenářům aktuální zpravodajství nejen ze světa a z České republiky, ale především z jejich nejbližšího okolí. Denně přináší na pěti až šesti stránkách informace z regionu. Lidé se dočtou o denním dění nejen v okresním městě, ale i v malých obcích regionu. Velká pozornost je </w:t>
      </w:r>
      <w:r w:rsidRPr="000B1C1F">
        <w:t>věnována sportu. Zkrátka si nepřijdou ani milovníci historie a kultury.</w:t>
      </w:r>
      <w:r>
        <w:t xml:space="preserve"> Celková čtenost v regionu Plzeňský kraj 78 000 čtenářů/poslední vydání </w:t>
      </w:r>
      <w:r w:rsidRPr="006C6973">
        <w:t>(</w:t>
      </w:r>
      <w:r w:rsidR="00E7787F">
        <w:t>č</w:t>
      </w:r>
      <w:r w:rsidRPr="00A86116">
        <w:t xml:space="preserve">tenost - poslední vydání: dotazujeme se, zda cílová skupina četla aktuální vydání konkrétního tiskového titulu. Spravedlivější ukazatel, neboť např. u deníků neznevýhodňuje tituly, které nemají sobotní vydání.) zdroj: MEDIA PROJEKT </w:t>
      </w:r>
      <w:r w:rsidR="00E7787F">
        <w:t xml:space="preserve">           </w:t>
      </w:r>
      <w:r w:rsidRPr="00A86116">
        <w:t>3.</w:t>
      </w:r>
      <w:r w:rsidR="00E7787F">
        <w:t xml:space="preserve"> </w:t>
      </w:r>
      <w:r w:rsidRPr="00A86116">
        <w:t>čtvrtletí 2011 - 4.</w:t>
      </w:r>
      <w:r w:rsidR="00E7787F">
        <w:t xml:space="preserve"> </w:t>
      </w:r>
      <w:r w:rsidRPr="00A86116">
        <w:t>čtvrtletí 2011 (1.</w:t>
      </w:r>
      <w:r w:rsidR="00E7787F">
        <w:t xml:space="preserve"> </w:t>
      </w:r>
      <w:r w:rsidRPr="00A86116">
        <w:t>7.</w:t>
      </w:r>
      <w:r w:rsidR="00E7787F">
        <w:t xml:space="preserve"> </w:t>
      </w:r>
      <w:r w:rsidRPr="00A86116">
        <w:t>2011 - 17.</w:t>
      </w:r>
      <w:r w:rsidR="00E7787F">
        <w:t xml:space="preserve"> </w:t>
      </w:r>
      <w:r w:rsidRPr="00A86116">
        <w:t>12.</w:t>
      </w:r>
      <w:r w:rsidR="00E7787F">
        <w:t xml:space="preserve"> </w:t>
      </w:r>
      <w:r w:rsidRPr="00A86116">
        <w:t>2011)</w:t>
      </w:r>
      <w:r w:rsidR="00E7787F">
        <w:t xml:space="preserve"> </w:t>
      </w:r>
    </w:p>
    <w:p w:rsidR="00627F78" w:rsidRPr="00627F78" w:rsidRDefault="00627F78" w:rsidP="00384713">
      <w:pPr>
        <w:pStyle w:val="bodytext"/>
        <w:spacing w:line="360" w:lineRule="auto"/>
        <w:rPr>
          <w:u w:val="single"/>
        </w:rPr>
      </w:pPr>
      <w:r w:rsidRPr="00604FF3">
        <w:rPr>
          <w:rStyle w:val="Siln"/>
        </w:rPr>
        <w:lastRenderedPageBreak/>
        <w:t>Domažlický deník</w:t>
      </w:r>
      <w:r>
        <w:t xml:space="preserve"> vychází od roku 1994, čtenos</w:t>
      </w:r>
      <w:r w:rsidR="00036EB4">
        <w:t>t 6 000 čtenářů/poslední vydání</w:t>
      </w:r>
      <w:r w:rsidR="00214846" w:rsidRPr="00214846">
        <w:rPr>
          <w:u w:val="single"/>
        </w:rPr>
        <w:t xml:space="preserve"> </w:t>
      </w:r>
      <w:r w:rsidR="00E7787F">
        <w:rPr>
          <w:u w:val="single"/>
        </w:rPr>
        <w:t xml:space="preserve">          </w:t>
      </w:r>
      <w:r w:rsidR="00214846" w:rsidRPr="00E7787F">
        <w:t>3.</w:t>
      </w:r>
      <w:r w:rsidR="00E7787F" w:rsidRPr="00E7787F">
        <w:t xml:space="preserve"> </w:t>
      </w:r>
      <w:r w:rsidR="00214846" w:rsidRPr="00E7787F">
        <w:t>čtvrtletí 2011 - 4.</w:t>
      </w:r>
      <w:r w:rsidR="00E7787F">
        <w:t xml:space="preserve"> </w:t>
      </w:r>
      <w:r w:rsidR="00214846" w:rsidRPr="00E7787F">
        <w:t>čtvrtletí 2011 (1.</w:t>
      </w:r>
      <w:r w:rsidR="00E7787F" w:rsidRPr="00E7787F">
        <w:t xml:space="preserve"> </w:t>
      </w:r>
      <w:r w:rsidR="00214846" w:rsidRPr="00E7787F">
        <w:t>7.</w:t>
      </w:r>
      <w:r w:rsidR="00E7787F" w:rsidRPr="00E7787F">
        <w:t xml:space="preserve"> </w:t>
      </w:r>
      <w:r w:rsidR="00214846" w:rsidRPr="00E7787F">
        <w:t>2011 - 17.</w:t>
      </w:r>
      <w:r w:rsidR="00E7787F" w:rsidRPr="00E7787F">
        <w:t xml:space="preserve"> </w:t>
      </w:r>
      <w:r w:rsidR="00214846" w:rsidRPr="00E7787F">
        <w:t>12.</w:t>
      </w:r>
      <w:r w:rsidR="00E7787F" w:rsidRPr="00E7787F">
        <w:t xml:space="preserve"> </w:t>
      </w:r>
      <w:r w:rsidR="00214846" w:rsidRPr="00E7787F">
        <w:t>2011)</w:t>
      </w:r>
      <w:r>
        <w:rPr>
          <w:u w:val="single"/>
        </w:rPr>
        <w:t xml:space="preserve"> </w:t>
      </w:r>
    </w:p>
    <w:p w:rsidR="00627F78" w:rsidRPr="00A478E9" w:rsidRDefault="00627F78" w:rsidP="00384713">
      <w:pPr>
        <w:spacing w:before="100" w:beforeAutospacing="1" w:after="100" w:afterAutospacing="1"/>
      </w:pPr>
      <w:r w:rsidRPr="00A478E9">
        <w:rPr>
          <w:b/>
          <w:bCs/>
        </w:rPr>
        <w:t>Klatovský deník</w:t>
      </w:r>
      <w:r w:rsidRPr="00A478E9">
        <w:t xml:space="preserve"> vychází od roku 1993, čtenost 4 000 čten</w:t>
      </w:r>
      <w:r w:rsidR="00036EB4">
        <w:t xml:space="preserve">ářů/poslední </w:t>
      </w:r>
      <w:r w:rsidRPr="00A478E9">
        <w:t xml:space="preserve">vydání </w:t>
      </w:r>
      <w:r w:rsidR="00E7787F">
        <w:t xml:space="preserve">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r w:rsidR="00E7787F">
        <w:t>.</w:t>
      </w:r>
    </w:p>
    <w:p w:rsidR="00627F78" w:rsidRPr="00A478E9" w:rsidRDefault="00627F78" w:rsidP="00384713">
      <w:pPr>
        <w:spacing w:before="100" w:beforeAutospacing="1" w:after="100" w:afterAutospacing="1"/>
      </w:pPr>
      <w:r w:rsidRPr="00A478E9">
        <w:rPr>
          <w:rStyle w:val="Siln"/>
        </w:rPr>
        <w:t>Plzeňský deník</w:t>
      </w:r>
      <w:r w:rsidRPr="00A478E9">
        <w:t xml:space="preserve"> vychází od roku 1992, čtenost 46 000 čtenářů/poslední </w:t>
      </w:r>
      <w:r>
        <w:t xml:space="preserve">vydání </w:t>
      </w:r>
      <w:r w:rsidR="00E7787F">
        <w:t xml:space="preserve">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 xml:space="preserve">2011 </w:t>
      </w:r>
      <w:r w:rsidR="00E7787F">
        <w:t>–</w:t>
      </w:r>
      <w:r w:rsidRPr="00A478E9">
        <w:t xml:space="preserve"> 17.</w:t>
      </w:r>
      <w:r w:rsidR="00E7787F">
        <w:t xml:space="preserve"> </w:t>
      </w:r>
      <w:r w:rsidRPr="00A478E9">
        <w:t>12.</w:t>
      </w:r>
      <w:r w:rsidR="00E7787F">
        <w:t xml:space="preserve"> </w:t>
      </w:r>
      <w:r w:rsidRPr="00A478E9">
        <w:t>2011)</w:t>
      </w:r>
      <w:r w:rsidR="00E7787F">
        <w:t>.</w:t>
      </w:r>
      <w:r w:rsidR="00E7787F">
        <w:rPr>
          <w:rStyle w:val="Siln"/>
        </w:rPr>
        <w:t xml:space="preserve"> </w:t>
      </w:r>
    </w:p>
    <w:p w:rsidR="00627F78" w:rsidRPr="00A478E9" w:rsidRDefault="00627F78" w:rsidP="00384713">
      <w:pPr>
        <w:spacing w:before="100" w:beforeAutospacing="1" w:after="100" w:afterAutospacing="1"/>
      </w:pPr>
      <w:r w:rsidRPr="00A478E9">
        <w:rPr>
          <w:rStyle w:val="Siln"/>
        </w:rPr>
        <w:t>Rokycanský deník</w:t>
      </w:r>
      <w:r w:rsidRPr="00A478E9">
        <w:t xml:space="preserve"> vychází od roku 1994, čtenost 12 000 čtenářů/poslední </w:t>
      </w:r>
      <w:r>
        <w:t xml:space="preserve">vydání </w:t>
      </w:r>
      <w:r w:rsidR="00E7787F">
        <w:t xml:space="preserve">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r w:rsidR="00E7787F">
        <w:t>.</w:t>
      </w:r>
    </w:p>
    <w:p w:rsidR="00627F78" w:rsidRPr="00A478E9" w:rsidRDefault="00627F78" w:rsidP="00384713">
      <w:pPr>
        <w:spacing w:before="100" w:beforeAutospacing="1" w:after="100" w:afterAutospacing="1"/>
      </w:pPr>
      <w:r w:rsidRPr="00A478E9">
        <w:rPr>
          <w:rStyle w:val="Siln"/>
        </w:rPr>
        <w:t>Tachovský deník</w:t>
      </w:r>
      <w:r w:rsidRPr="00A478E9">
        <w:t xml:space="preserve"> vychází od roku 1994, čtenost 10 000 čtenářů/poslední</w:t>
      </w:r>
      <w:r>
        <w:t xml:space="preserve"> vydání </w:t>
      </w:r>
      <w:r w:rsidR="00E7787F">
        <w:t xml:space="preserve">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r w:rsidR="00E7787F">
        <w:t>.</w:t>
      </w:r>
    </w:p>
    <w:p w:rsidR="00627F78" w:rsidRPr="00604FF3" w:rsidRDefault="00627F78" w:rsidP="00384713">
      <w:pPr>
        <w:spacing w:before="100" w:beforeAutospacing="1" w:after="100" w:afterAutospacing="1"/>
      </w:pPr>
    </w:p>
    <w:p w:rsidR="00627F78" w:rsidRPr="002F7934" w:rsidRDefault="00627F78" w:rsidP="00CD57BE">
      <w:pPr>
        <w:pStyle w:val="Normlnweb"/>
        <w:numPr>
          <w:ilvl w:val="4"/>
          <w:numId w:val="9"/>
        </w:numPr>
        <w:rPr>
          <w:b/>
          <w:bCs/>
          <w:color w:val="000000"/>
        </w:rPr>
      </w:pPr>
      <w:r w:rsidRPr="002F7934">
        <w:rPr>
          <w:b/>
          <w:bCs/>
          <w:color w:val="000000"/>
        </w:rPr>
        <w:t>Celostátní deníky s regionální mutací (MF DNES – Plzeňský kraj)</w:t>
      </w:r>
    </w:p>
    <w:p w:rsidR="00627F78" w:rsidRDefault="00627F78" w:rsidP="00384713">
      <w:pPr>
        <w:pStyle w:val="Normlnweb"/>
        <w:ind w:firstLine="709"/>
        <w:rPr>
          <w:color w:val="000000"/>
        </w:rPr>
      </w:pPr>
      <w:r>
        <w:rPr>
          <w:color w:val="000000"/>
        </w:rPr>
        <w:t>Vychází v pondělí - sobota</w:t>
      </w:r>
      <w:r w:rsidRPr="007F13A6">
        <w:rPr>
          <w:color w:val="000000"/>
        </w:rPr>
        <w:t xml:space="preserve"> </w:t>
      </w:r>
      <w:r>
        <w:rPr>
          <w:color w:val="000000"/>
        </w:rPr>
        <w:t xml:space="preserve">v </w:t>
      </w:r>
      <w:r w:rsidRPr="00604FF3">
        <w:t xml:space="preserve">pravidelném rozsahu </w:t>
      </w:r>
      <w:r>
        <w:t>12</w:t>
      </w:r>
      <w:r w:rsidRPr="00604FF3">
        <w:t xml:space="preserve"> stran</w:t>
      </w:r>
      <w:r>
        <w:t xml:space="preserve"> a</w:t>
      </w:r>
      <w:r w:rsidRPr="00604FF3">
        <w:t xml:space="preserve"> přináší svým čtenářům aktuální zpravodajství nejen ze světa a z České republiky, ale </w:t>
      </w:r>
      <w:r>
        <w:t>také</w:t>
      </w:r>
      <w:r w:rsidRPr="00604FF3">
        <w:t xml:space="preserve"> z jejich </w:t>
      </w:r>
      <w:r>
        <w:t>regionu</w:t>
      </w:r>
      <w:r w:rsidRPr="00604FF3">
        <w:t xml:space="preserve">. Denně přináší na </w:t>
      </w:r>
      <w:r>
        <w:t xml:space="preserve">4 – 6 </w:t>
      </w:r>
      <w:r w:rsidRPr="00604FF3">
        <w:t>str</w:t>
      </w:r>
      <w:r>
        <w:t>a</w:t>
      </w:r>
      <w:r w:rsidRPr="00604FF3">
        <w:t>nách informace z</w:t>
      </w:r>
      <w:r>
        <w:t> Plzeňského kraje</w:t>
      </w:r>
      <w:r w:rsidRPr="00604FF3">
        <w:t>.</w:t>
      </w:r>
    </w:p>
    <w:p w:rsidR="00627F78" w:rsidRPr="00A478E9" w:rsidRDefault="00627F78" w:rsidP="00384713">
      <w:pPr>
        <w:spacing w:before="100" w:beforeAutospacing="1" w:after="100" w:afterAutospacing="1"/>
      </w:pPr>
      <w:r w:rsidRPr="00A478E9">
        <w:rPr>
          <w:b/>
          <w:bCs/>
          <w:color w:val="000000"/>
        </w:rPr>
        <w:t>MF DNES</w:t>
      </w:r>
      <w:r w:rsidRPr="00A478E9">
        <w:rPr>
          <w:color w:val="000000"/>
        </w:rPr>
        <w:t xml:space="preserve"> vychází v Plzeňském kraji od roku 1990, </w:t>
      </w:r>
      <w:r w:rsidRPr="00A478E9">
        <w:t xml:space="preserve">čtenost 47 000 čtenářů/poslední </w:t>
      </w:r>
    </w:p>
    <w:p w:rsidR="00627F78" w:rsidRDefault="00627F78" w:rsidP="00384713">
      <w:pPr>
        <w:spacing w:before="100" w:beforeAutospacing="1" w:after="100" w:afterAutospacing="1"/>
      </w:pPr>
      <w:r>
        <w:t xml:space="preserve">vydání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r w:rsidR="00E7787F">
        <w:t>.</w:t>
      </w:r>
    </w:p>
    <w:p w:rsidR="00627F78" w:rsidRPr="00A478E9" w:rsidRDefault="00627F78" w:rsidP="00384713">
      <w:pPr>
        <w:spacing w:before="100" w:beforeAutospacing="1" w:after="100" w:afterAutospacing="1"/>
      </w:pPr>
    </w:p>
    <w:p w:rsidR="00627F78" w:rsidRDefault="00627F78" w:rsidP="00CD57BE">
      <w:pPr>
        <w:pStyle w:val="Normlnweb"/>
        <w:numPr>
          <w:ilvl w:val="4"/>
          <w:numId w:val="9"/>
        </w:numPr>
        <w:rPr>
          <w:b/>
          <w:bCs/>
        </w:rPr>
      </w:pPr>
      <w:r w:rsidRPr="00A478E9">
        <w:rPr>
          <w:b/>
          <w:bCs/>
        </w:rPr>
        <w:t xml:space="preserve">Celostátní deníky bez regionální mutace </w:t>
      </w:r>
    </w:p>
    <w:p w:rsidR="00627F78" w:rsidRDefault="00627F78" w:rsidP="00384713">
      <w:pPr>
        <w:pStyle w:val="Normlnweb"/>
        <w:ind w:left="709"/>
        <w:rPr>
          <w:b/>
          <w:bCs/>
        </w:rPr>
      </w:pPr>
    </w:p>
    <w:p w:rsidR="00627F78" w:rsidRPr="009F4730" w:rsidRDefault="00627F78" w:rsidP="00384713">
      <w:pPr>
        <w:pStyle w:val="Normlnweb"/>
        <w:ind w:left="-11"/>
      </w:pPr>
      <w:r w:rsidRPr="00A478E9">
        <w:rPr>
          <w:b/>
          <w:bCs/>
        </w:rPr>
        <w:t xml:space="preserve">AHA vychází od roku 2005, čtenost </w:t>
      </w:r>
      <w:r w:rsidRPr="009F4730">
        <w:t xml:space="preserve">5 000 čtenářů/poslední </w:t>
      </w:r>
    </w:p>
    <w:p w:rsidR="00627F78" w:rsidRPr="00A478E9" w:rsidRDefault="00627F78" w:rsidP="00384713">
      <w:pPr>
        <w:spacing w:before="100" w:beforeAutospacing="1" w:after="100" w:afterAutospacing="1"/>
      </w:pPr>
      <w:r w:rsidRPr="009F4730">
        <w:t>vydání</w:t>
      </w:r>
      <w:r w:rsidRPr="00A478E9">
        <w:t xml:space="preserve"> 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r w:rsidR="00E7787F">
        <w:t xml:space="preserve"> </w:t>
      </w:r>
    </w:p>
    <w:p w:rsidR="00627F78" w:rsidRPr="00A11433" w:rsidRDefault="00627F78" w:rsidP="00384713">
      <w:pPr>
        <w:spacing w:before="100" w:beforeAutospacing="1" w:after="100" w:afterAutospacing="1"/>
      </w:pPr>
    </w:p>
    <w:p w:rsidR="00627F78" w:rsidRDefault="00627F78" w:rsidP="00384713">
      <w:pPr>
        <w:spacing w:before="100" w:beforeAutospacing="1" w:after="100" w:afterAutospacing="1"/>
      </w:pPr>
      <w:r w:rsidRPr="00A11433">
        <w:rPr>
          <w:b/>
          <w:bCs/>
        </w:rPr>
        <w:t>Blesk</w:t>
      </w:r>
      <w:r w:rsidRPr="00A11433">
        <w:t xml:space="preserve"> vychází od roku 199</w:t>
      </w:r>
      <w:r>
        <w:t>2</w:t>
      </w:r>
      <w:r w:rsidRPr="00A11433">
        <w:t xml:space="preserve">, čtenost </w:t>
      </w:r>
      <w:r>
        <w:t>62</w:t>
      </w:r>
      <w:r w:rsidRPr="00A11433">
        <w:t xml:space="preserve"> 000 čtenářů/poslední </w:t>
      </w:r>
    </w:p>
    <w:p w:rsidR="00627F78" w:rsidRPr="00A478E9" w:rsidRDefault="00627F78" w:rsidP="00384713">
      <w:pPr>
        <w:spacing w:before="100" w:beforeAutospacing="1" w:after="100" w:afterAutospacing="1"/>
      </w:pPr>
      <w:r>
        <w:t xml:space="preserve">vydání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627F78" w:rsidRPr="00A11433" w:rsidRDefault="00627F78" w:rsidP="00384713">
      <w:pPr>
        <w:spacing w:before="100" w:beforeAutospacing="1" w:after="100" w:afterAutospacing="1"/>
      </w:pPr>
    </w:p>
    <w:p w:rsidR="00627F78" w:rsidRDefault="00627F78" w:rsidP="00384713">
      <w:pPr>
        <w:spacing w:before="100" w:beforeAutospacing="1" w:after="100" w:afterAutospacing="1"/>
      </w:pPr>
      <w:r w:rsidRPr="00A11433">
        <w:rPr>
          <w:b/>
          <w:bCs/>
        </w:rPr>
        <w:t>Hospodářské noviny</w:t>
      </w:r>
      <w:r w:rsidRPr="00A11433">
        <w:t xml:space="preserve"> vychází od roku 199</w:t>
      </w:r>
      <w:r>
        <w:t>0</w:t>
      </w:r>
      <w:r w:rsidRPr="00A11433">
        <w:t xml:space="preserve">, čtenost </w:t>
      </w:r>
      <w:r>
        <w:t>11</w:t>
      </w:r>
      <w:r w:rsidRPr="00A11433">
        <w:t xml:space="preserve"> 000 čtenářů/poslední </w:t>
      </w:r>
      <w:r>
        <w:t>vydání</w:t>
      </w:r>
    </w:p>
    <w:p w:rsidR="00627F78" w:rsidRDefault="00627F78" w:rsidP="00384713">
      <w:pPr>
        <w:spacing w:before="100" w:beforeAutospacing="1" w:after="100" w:afterAutospacing="1"/>
      </w:pP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627F78" w:rsidRPr="00A478E9" w:rsidRDefault="00627F78" w:rsidP="00384713">
      <w:pPr>
        <w:spacing w:before="100" w:beforeAutospacing="1" w:after="100" w:afterAutospacing="1"/>
      </w:pPr>
    </w:p>
    <w:p w:rsidR="00627F78" w:rsidRDefault="00627F78" w:rsidP="00384713">
      <w:pPr>
        <w:spacing w:before="100" w:beforeAutospacing="1" w:after="100" w:afterAutospacing="1"/>
      </w:pPr>
      <w:r w:rsidRPr="00A11433">
        <w:rPr>
          <w:b/>
          <w:bCs/>
        </w:rPr>
        <w:t>Lidové noviny</w:t>
      </w:r>
      <w:r w:rsidRPr="00A11433">
        <w:t xml:space="preserve"> vychází od roku 1</w:t>
      </w:r>
      <w:r>
        <w:t>8</w:t>
      </w:r>
      <w:r w:rsidRPr="00A11433">
        <w:t xml:space="preserve">93, čtenost </w:t>
      </w:r>
      <w:r>
        <w:t>5</w:t>
      </w:r>
      <w:r w:rsidRPr="00A11433">
        <w:t xml:space="preserve"> 000 čtenářů/poslední </w:t>
      </w:r>
      <w:r>
        <w:t>vydání</w:t>
      </w:r>
    </w:p>
    <w:p w:rsidR="00627F78" w:rsidRPr="00A478E9" w:rsidRDefault="00627F78" w:rsidP="00384713">
      <w:pPr>
        <w:spacing w:before="100" w:beforeAutospacing="1" w:after="100" w:afterAutospacing="1"/>
      </w:pP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627F78" w:rsidRPr="00A11433" w:rsidRDefault="00627F78" w:rsidP="00384713">
      <w:pPr>
        <w:spacing w:before="100" w:beforeAutospacing="1" w:after="100" w:afterAutospacing="1"/>
      </w:pPr>
    </w:p>
    <w:p w:rsidR="00627F78" w:rsidRDefault="00627F78" w:rsidP="00384713">
      <w:pPr>
        <w:spacing w:before="100" w:beforeAutospacing="1" w:after="100" w:afterAutospacing="1"/>
      </w:pPr>
      <w:r w:rsidRPr="00A11433">
        <w:rPr>
          <w:b/>
          <w:bCs/>
        </w:rPr>
        <w:t>Právo</w:t>
      </w:r>
      <w:r w:rsidRPr="00A11433">
        <w:t xml:space="preserve"> vychází od roku 199</w:t>
      </w:r>
      <w:r>
        <w:t>1</w:t>
      </w:r>
      <w:r w:rsidRPr="00A11433">
        <w:t xml:space="preserve">, čtenost </w:t>
      </w:r>
      <w:r>
        <w:t>19</w:t>
      </w:r>
      <w:r w:rsidRPr="00A11433">
        <w:t xml:space="preserve"> 000 čtenářů/poslední </w:t>
      </w:r>
    </w:p>
    <w:p w:rsidR="00627F78" w:rsidRPr="00A478E9" w:rsidRDefault="00627F78" w:rsidP="00384713">
      <w:pPr>
        <w:spacing w:before="100" w:beforeAutospacing="1" w:after="100" w:afterAutospacing="1"/>
      </w:pPr>
      <w:r>
        <w:t xml:space="preserve">vydání </w:t>
      </w: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627F78" w:rsidRPr="00A11433" w:rsidRDefault="00627F78" w:rsidP="00384713">
      <w:pPr>
        <w:spacing w:before="100" w:beforeAutospacing="1" w:after="100" w:afterAutospacing="1"/>
      </w:pPr>
    </w:p>
    <w:p w:rsidR="00627F78" w:rsidRDefault="00627F78" w:rsidP="00384713">
      <w:pPr>
        <w:spacing w:before="100" w:beforeAutospacing="1" w:after="100" w:afterAutospacing="1"/>
      </w:pPr>
      <w:r w:rsidRPr="00A11433">
        <w:rPr>
          <w:b/>
          <w:bCs/>
        </w:rPr>
        <w:t xml:space="preserve">Sport </w:t>
      </w:r>
      <w:r w:rsidRPr="00A11433">
        <w:t>vychází od roku 19</w:t>
      </w:r>
      <w:r>
        <w:t>5</w:t>
      </w:r>
      <w:r w:rsidRPr="00A11433">
        <w:t xml:space="preserve">3, čtenost </w:t>
      </w:r>
      <w:r>
        <w:t>9</w:t>
      </w:r>
      <w:r w:rsidRPr="00A11433">
        <w:t xml:space="preserve"> 000 čtenářů/poslední </w:t>
      </w:r>
      <w:r>
        <w:t>vydání</w:t>
      </w:r>
    </w:p>
    <w:p w:rsidR="00627F78" w:rsidRPr="00A478E9" w:rsidRDefault="00627F78" w:rsidP="00384713">
      <w:pPr>
        <w:spacing w:before="100" w:beforeAutospacing="1" w:after="100" w:afterAutospacing="1"/>
      </w:pPr>
      <w:r w:rsidRPr="00A478E9">
        <w:t>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036EB4" w:rsidRDefault="00036EB4" w:rsidP="00384713">
      <w:pPr>
        <w:spacing w:before="100" w:beforeAutospacing="1" w:after="100" w:afterAutospacing="1"/>
      </w:pPr>
    </w:p>
    <w:p w:rsidR="00627F78" w:rsidRPr="00064B46" w:rsidRDefault="00627F78" w:rsidP="00064B46">
      <w:pPr>
        <w:spacing w:before="100" w:beforeAutospacing="1" w:after="100" w:afterAutospacing="1"/>
        <w:rPr>
          <w:b/>
          <w:bCs/>
        </w:rPr>
      </w:pPr>
      <w:r>
        <w:rPr>
          <w:b/>
          <w:bCs/>
        </w:rPr>
        <w:t>3.2.1.1.4</w:t>
      </w:r>
      <w:r w:rsidRPr="00064B46">
        <w:rPr>
          <w:b/>
          <w:bCs/>
        </w:rPr>
        <w:t xml:space="preserve"> Zdarma distribuované deníky</w:t>
      </w:r>
    </w:p>
    <w:p w:rsidR="00627F78" w:rsidRDefault="00627F78" w:rsidP="00384713">
      <w:pPr>
        <w:spacing w:before="100" w:beforeAutospacing="1" w:after="100" w:afterAutospacing="1"/>
      </w:pPr>
      <w:r w:rsidRPr="001120BB">
        <w:rPr>
          <w:b/>
          <w:bCs/>
        </w:rPr>
        <w:t>METRO</w:t>
      </w:r>
      <w:r>
        <w:t xml:space="preserve"> - </w:t>
      </w:r>
      <w:r w:rsidRPr="00A11433">
        <w:t xml:space="preserve">vychází od roku </w:t>
      </w:r>
      <w:r w:rsidRPr="00EB63A7">
        <w:t>2000</w:t>
      </w:r>
      <w:r w:rsidRPr="00A11433">
        <w:t>,</w:t>
      </w:r>
      <w:r>
        <w:t xml:space="preserve"> rozsah 24 stran,</w:t>
      </w:r>
      <w:r w:rsidRPr="00A11433">
        <w:t xml:space="preserve"> čtenost </w:t>
      </w:r>
      <w:r>
        <w:t>5</w:t>
      </w:r>
      <w:r w:rsidRPr="00A11433">
        <w:t xml:space="preserve"> 000 čtenářů/poslední </w:t>
      </w:r>
    </w:p>
    <w:p w:rsidR="00627F78" w:rsidRDefault="00036EB4" w:rsidP="00384713">
      <w:pPr>
        <w:spacing w:before="100" w:beforeAutospacing="1" w:after="100" w:afterAutospacing="1"/>
      </w:pPr>
      <w:r>
        <w:t xml:space="preserve">vydání </w:t>
      </w:r>
      <w:r w:rsidR="00627F78" w:rsidRPr="00A478E9">
        <w:t xml:space="preserve"> 3.</w:t>
      </w:r>
      <w:r w:rsidR="00E7787F">
        <w:t xml:space="preserve"> </w:t>
      </w:r>
      <w:r w:rsidR="00627F78" w:rsidRPr="00A478E9">
        <w:t>čtvrtletí 2011 - 4.</w:t>
      </w:r>
      <w:r w:rsidR="00E7787F">
        <w:t xml:space="preserve"> </w:t>
      </w:r>
      <w:r w:rsidR="00627F78" w:rsidRPr="00A478E9">
        <w:t>čtvrtletí 2011 (1.</w:t>
      </w:r>
      <w:r w:rsidR="00E7787F">
        <w:t xml:space="preserve"> </w:t>
      </w:r>
      <w:r w:rsidR="00627F78" w:rsidRPr="00A478E9">
        <w:t>7.</w:t>
      </w:r>
      <w:r w:rsidR="00E7787F">
        <w:t xml:space="preserve"> </w:t>
      </w:r>
      <w:r w:rsidR="00627F78" w:rsidRPr="00A478E9">
        <w:t>2011 - 17.</w:t>
      </w:r>
      <w:r w:rsidR="00E7787F">
        <w:t xml:space="preserve"> </w:t>
      </w:r>
      <w:r w:rsidR="00627F78" w:rsidRPr="00A478E9">
        <w:t>12.</w:t>
      </w:r>
      <w:r w:rsidR="00E7787F">
        <w:t xml:space="preserve"> </w:t>
      </w:r>
      <w:r w:rsidR="00627F78" w:rsidRPr="00A478E9">
        <w:t>2011)</w:t>
      </w:r>
    </w:p>
    <w:p w:rsidR="00627F78" w:rsidRPr="00A478E9" w:rsidRDefault="00627F78" w:rsidP="00384713">
      <w:pPr>
        <w:spacing w:before="100" w:beforeAutospacing="1" w:after="100" w:afterAutospacing="1"/>
      </w:pPr>
    </w:p>
    <w:p w:rsidR="00627F78" w:rsidRPr="001120BB" w:rsidRDefault="00627F78" w:rsidP="00384713">
      <w:pPr>
        <w:spacing w:before="100" w:beforeAutospacing="1" w:after="100" w:afterAutospacing="1"/>
        <w:rPr>
          <w:color w:val="000000"/>
        </w:rPr>
      </w:pPr>
      <w:r w:rsidRPr="001120BB">
        <w:rPr>
          <w:b/>
          <w:bCs/>
        </w:rPr>
        <w:lastRenderedPageBreak/>
        <w:t>E15</w:t>
      </w:r>
      <w:r w:rsidR="00036EB4">
        <w:t xml:space="preserve"> – dle údajů Mediaprojektu </w:t>
      </w:r>
    </w:p>
    <w:p w:rsidR="00627F78" w:rsidRPr="001120BB" w:rsidRDefault="00627F78" w:rsidP="00384713">
      <w:pPr>
        <w:rPr>
          <w:color w:val="000000"/>
        </w:rPr>
      </w:pPr>
      <w:r>
        <w:rPr>
          <w:color w:val="000000"/>
        </w:rPr>
        <w:t>nemá tento deník</w:t>
      </w:r>
      <w:r w:rsidRPr="001120BB">
        <w:rPr>
          <w:color w:val="000000"/>
        </w:rPr>
        <w:t xml:space="preserve"> v Plzeňském kraji</w:t>
      </w:r>
      <w:r>
        <w:rPr>
          <w:color w:val="000000"/>
        </w:rPr>
        <w:t xml:space="preserve"> auditovánu žádnou čtenost.</w:t>
      </w:r>
    </w:p>
    <w:p w:rsidR="00627F78" w:rsidRDefault="00627F78" w:rsidP="00384713">
      <w:pPr>
        <w:spacing w:before="100" w:beforeAutospacing="1" w:after="100" w:afterAutospacing="1"/>
      </w:pPr>
    </w:p>
    <w:p w:rsidR="00627F78" w:rsidRDefault="00627F78" w:rsidP="00CD57BE">
      <w:pPr>
        <w:pStyle w:val="Normlnweb"/>
        <w:numPr>
          <w:ilvl w:val="3"/>
          <w:numId w:val="9"/>
        </w:numPr>
        <w:outlineLvl w:val="0"/>
        <w:rPr>
          <w:b/>
          <w:bCs/>
          <w:color w:val="000000"/>
        </w:rPr>
      </w:pPr>
      <w:r w:rsidRPr="002F7934">
        <w:rPr>
          <w:b/>
          <w:bCs/>
          <w:color w:val="000000"/>
        </w:rPr>
        <w:t>Týdeníky</w:t>
      </w:r>
    </w:p>
    <w:p w:rsidR="00627F78" w:rsidRPr="002F7934" w:rsidRDefault="00627F78" w:rsidP="00384713">
      <w:pPr>
        <w:pStyle w:val="Normlnweb"/>
        <w:ind w:left="-11"/>
        <w:rPr>
          <w:b/>
          <w:bCs/>
          <w:color w:val="000000"/>
        </w:rPr>
      </w:pPr>
      <w:r w:rsidRPr="002F7934">
        <w:rPr>
          <w:b/>
          <w:bCs/>
          <w:color w:val="000000"/>
        </w:rPr>
        <w:t>Týdeník Domažlicko</w:t>
      </w:r>
      <w:r>
        <w:rPr>
          <w:b/>
          <w:bCs/>
          <w:color w:val="000000"/>
        </w:rPr>
        <w:t xml:space="preserve"> - </w:t>
      </w:r>
      <w:r>
        <w:t>je regionální týdeník, který vychází od roku 1991 pravidelně každou středu. V pravidelném rozsahu 32 stran přináší svým čtenářům aktuální zpravodajství z domažlického regionu a Západních Čech, ale především z jejich nejbližšího okolí. Vydavatelem je VLP, a. s. a vychází v nákladu 7 000 ks.</w:t>
      </w:r>
    </w:p>
    <w:p w:rsidR="00627F78" w:rsidRPr="002F7934" w:rsidRDefault="00627F78" w:rsidP="00384713">
      <w:pPr>
        <w:pStyle w:val="Normlnweb"/>
        <w:ind w:left="-11"/>
        <w:rPr>
          <w:b/>
          <w:bCs/>
          <w:color w:val="000000"/>
        </w:rPr>
      </w:pPr>
      <w:r w:rsidRPr="002F7934">
        <w:rPr>
          <w:b/>
          <w:bCs/>
          <w:color w:val="000000"/>
        </w:rPr>
        <w:t xml:space="preserve">Týdeník </w:t>
      </w:r>
      <w:r>
        <w:rPr>
          <w:b/>
          <w:bCs/>
          <w:color w:val="000000"/>
        </w:rPr>
        <w:t xml:space="preserve">Klatovska - </w:t>
      </w:r>
      <w:r>
        <w:t>je regionální týdeník, který vychází od roku 1991 pravidelně každou středu. V pravidelném rozsahu 32 stran přináší svým čtenářům aktuální zpravodajství z klatovského regionu a Západních Čech, ale především z jejich nejbližšího okolí. Vydavatelem je VLP, a. s. a vychází v nákladu 6 000 ks.</w:t>
      </w:r>
    </w:p>
    <w:p w:rsidR="00627F78" w:rsidRDefault="00627F78" w:rsidP="00384713">
      <w:pPr>
        <w:pStyle w:val="Normlnweb"/>
        <w:ind w:left="-11"/>
        <w:rPr>
          <w:b/>
          <w:bCs/>
          <w:color w:val="000000"/>
        </w:rPr>
      </w:pPr>
      <w:r w:rsidRPr="002F7934">
        <w:rPr>
          <w:b/>
          <w:bCs/>
          <w:color w:val="000000"/>
        </w:rPr>
        <w:t>Týdeník Sedmička</w:t>
      </w:r>
      <w:r>
        <w:rPr>
          <w:b/>
          <w:bCs/>
          <w:color w:val="000000"/>
        </w:rPr>
        <w:t xml:space="preserve"> </w:t>
      </w:r>
      <w:r w:rsidRPr="003D34B1">
        <w:rPr>
          <w:color w:val="000000"/>
        </w:rPr>
        <w:t>– regionální týdeník vydávaný od roku 2009 společností Mladá fronta, a. s. Náklad v Plzeňském kraji je 7 000 výtisků</w:t>
      </w:r>
      <w:r>
        <w:rPr>
          <w:color w:val="000000"/>
        </w:rPr>
        <w:t>.</w:t>
      </w:r>
    </w:p>
    <w:p w:rsidR="00627F78" w:rsidRPr="00E82936" w:rsidRDefault="00627F78" w:rsidP="00384713">
      <w:pPr>
        <w:pStyle w:val="Normlnweb"/>
      </w:pPr>
      <w:r w:rsidRPr="00E82936">
        <w:rPr>
          <w:b/>
          <w:bCs/>
          <w:color w:val="000000"/>
        </w:rPr>
        <w:t xml:space="preserve">5+2 – </w:t>
      </w:r>
      <w:r w:rsidRPr="00E82936">
        <w:rPr>
          <w:color w:val="000000"/>
        </w:rPr>
        <w:t xml:space="preserve">nově vydávaný, zdarma distribuovaný týdeník společnosti AGF </w:t>
      </w:r>
      <w:r>
        <w:rPr>
          <w:color w:val="000000"/>
        </w:rPr>
        <w:t>M</w:t>
      </w:r>
      <w:r w:rsidRPr="00E82936">
        <w:rPr>
          <w:color w:val="000000"/>
        </w:rPr>
        <w:t>édia</w:t>
      </w:r>
      <w:r w:rsidRPr="00E82936">
        <w:rPr>
          <w:b/>
          <w:bCs/>
          <w:color w:val="000000"/>
        </w:rPr>
        <w:t xml:space="preserve"> </w:t>
      </w:r>
      <w:r w:rsidRPr="00E82936">
        <w:rPr>
          <w:color w:val="000000"/>
        </w:rPr>
        <w:t>přináš</w:t>
      </w:r>
      <w:r>
        <w:rPr>
          <w:color w:val="000000"/>
        </w:rPr>
        <w:t>í</w:t>
      </w:r>
      <w:r w:rsidRPr="00E82936">
        <w:rPr>
          <w:color w:val="000000"/>
        </w:rPr>
        <w:t xml:space="preserve"> čtenářům hlavně zprávy a zajímavé čtení z jejich nejbližšího okolí</w:t>
      </w:r>
      <w:r>
        <w:rPr>
          <w:color w:val="000000"/>
        </w:rPr>
        <w:t>. Vychází v Plzeňském a Karlovarském kraji v nákladu 100 000 výtisků.</w:t>
      </w:r>
    </w:p>
    <w:p w:rsidR="00627F78" w:rsidRDefault="00627F78" w:rsidP="00384713">
      <w:pPr>
        <w:pStyle w:val="Normlnweb"/>
        <w:ind w:left="720"/>
        <w:rPr>
          <w:color w:val="000000"/>
        </w:rPr>
      </w:pPr>
    </w:p>
    <w:p w:rsidR="00036EB4" w:rsidRDefault="00036EB4" w:rsidP="00384713">
      <w:pPr>
        <w:pStyle w:val="Normlnweb"/>
        <w:ind w:left="720"/>
        <w:rPr>
          <w:color w:val="000000"/>
        </w:rPr>
      </w:pPr>
    </w:p>
    <w:p w:rsidR="00627F78" w:rsidRPr="002F7934" w:rsidRDefault="00627F78" w:rsidP="00CD57BE">
      <w:pPr>
        <w:pStyle w:val="Normlnweb"/>
        <w:numPr>
          <w:ilvl w:val="3"/>
          <w:numId w:val="9"/>
        </w:numPr>
        <w:outlineLvl w:val="0"/>
        <w:rPr>
          <w:b/>
          <w:bCs/>
          <w:color w:val="000000"/>
        </w:rPr>
      </w:pPr>
      <w:r w:rsidRPr="002F7934">
        <w:rPr>
          <w:b/>
          <w:bCs/>
          <w:color w:val="000000"/>
        </w:rPr>
        <w:t>Měsíčníky</w:t>
      </w:r>
    </w:p>
    <w:p w:rsidR="00627F78" w:rsidRDefault="00627F78" w:rsidP="00384713">
      <w:pPr>
        <w:pStyle w:val="Normlnweb"/>
        <w:rPr>
          <w:color w:val="000000"/>
        </w:rPr>
      </w:pPr>
      <w:r>
        <w:rPr>
          <w:color w:val="000000"/>
        </w:rPr>
        <w:t>Měsíčníky v Plzeňském kraji můžeme rozdělit na dvě základní části:</w:t>
      </w:r>
    </w:p>
    <w:p w:rsidR="00627F78" w:rsidRDefault="00627F78" w:rsidP="00CD57BE">
      <w:pPr>
        <w:pStyle w:val="Normlnweb"/>
        <w:numPr>
          <w:ilvl w:val="0"/>
          <w:numId w:val="7"/>
        </w:numPr>
        <w:rPr>
          <w:color w:val="000000"/>
        </w:rPr>
      </w:pPr>
      <w:r>
        <w:rPr>
          <w:color w:val="000000"/>
        </w:rPr>
        <w:t>Regionální měsíčníky</w:t>
      </w:r>
    </w:p>
    <w:p w:rsidR="00627F78" w:rsidRDefault="00627F78" w:rsidP="00CD57BE">
      <w:pPr>
        <w:pStyle w:val="Normlnweb"/>
        <w:numPr>
          <w:ilvl w:val="0"/>
          <w:numId w:val="7"/>
        </w:numPr>
        <w:rPr>
          <w:color w:val="000000"/>
        </w:rPr>
      </w:pPr>
      <w:r>
        <w:rPr>
          <w:color w:val="000000"/>
        </w:rPr>
        <w:t>Celostátní měsíčníky</w:t>
      </w:r>
    </w:p>
    <w:p w:rsidR="00627F78" w:rsidRDefault="00627F78" w:rsidP="00384713">
      <w:pPr>
        <w:pStyle w:val="Normlnweb"/>
        <w:rPr>
          <w:color w:val="000000"/>
        </w:rPr>
      </w:pPr>
    </w:p>
    <w:p w:rsidR="00627F78" w:rsidRPr="002F7934" w:rsidRDefault="00627F78" w:rsidP="00CD57BE">
      <w:pPr>
        <w:pStyle w:val="Normlnweb"/>
        <w:numPr>
          <w:ilvl w:val="4"/>
          <w:numId w:val="9"/>
        </w:numPr>
        <w:rPr>
          <w:b/>
          <w:bCs/>
          <w:color w:val="000000"/>
        </w:rPr>
      </w:pPr>
      <w:r w:rsidRPr="002F7934">
        <w:rPr>
          <w:b/>
          <w:bCs/>
          <w:color w:val="000000"/>
        </w:rPr>
        <w:lastRenderedPageBreak/>
        <w:t>Regionální měsíčníky</w:t>
      </w:r>
    </w:p>
    <w:p w:rsidR="00627F78" w:rsidRDefault="00627F78" w:rsidP="00384713">
      <w:pPr>
        <w:pStyle w:val="Normlnweb"/>
        <w:rPr>
          <w:color w:val="000000"/>
        </w:rPr>
      </w:pPr>
      <w:r w:rsidRPr="002244FD">
        <w:rPr>
          <w:b/>
          <w:bCs/>
          <w:color w:val="000000"/>
        </w:rPr>
        <w:t>Plzeňský kraj</w:t>
      </w:r>
      <w:r>
        <w:rPr>
          <w:color w:val="000000"/>
        </w:rPr>
        <w:t xml:space="preserve"> – jedná se o zdarma distribuovaný měsíčník krajského úřadu Plzeňského kraje vydávaného v průměrném nákladu 255 000 výtisků.</w:t>
      </w:r>
    </w:p>
    <w:p w:rsidR="00627F78" w:rsidRDefault="00627F78" w:rsidP="00384713">
      <w:pPr>
        <w:pStyle w:val="Normlnweb"/>
      </w:pPr>
      <w:r w:rsidRPr="002244FD">
        <w:rPr>
          <w:b/>
          <w:bCs/>
          <w:color w:val="000000"/>
        </w:rPr>
        <w:t>Žurnál</w:t>
      </w:r>
      <w:r>
        <w:rPr>
          <w:color w:val="000000"/>
        </w:rPr>
        <w:t xml:space="preserve"> - </w:t>
      </w:r>
      <w:r>
        <w:t>je měsíčník, který přináší ucelený přehled kulturních i společenských akcí, programy kin, divadel, galerii, klubů. Vznikl v lednu roku 2007, je zdarma distribuován v nákladu 10 000 výtisků.</w:t>
      </w:r>
    </w:p>
    <w:p w:rsidR="00627F78" w:rsidRDefault="00627F78" w:rsidP="00384713">
      <w:pPr>
        <w:pStyle w:val="Normlnweb"/>
        <w:rPr>
          <w:color w:val="000000"/>
        </w:rPr>
      </w:pPr>
      <w:r>
        <w:rPr>
          <w:b/>
          <w:bCs/>
          <w:color w:val="000000"/>
        </w:rPr>
        <w:t>Rozhled+Plzeňský rozhled –</w:t>
      </w:r>
      <w:r>
        <w:rPr>
          <w:color w:val="000000"/>
        </w:rPr>
        <w:t xml:space="preserve"> jedná se o zdarma distribuovaný </w:t>
      </w:r>
      <w:r w:rsidRPr="002244FD">
        <w:rPr>
          <w:color w:val="000000"/>
        </w:rPr>
        <w:t>měsíčník v okresech Klatovy a Domažlice</w:t>
      </w:r>
      <w:r>
        <w:rPr>
          <w:color w:val="000000"/>
        </w:rPr>
        <w:t>, Plzeňský rozhled pak v okresech Plzeň, Plzeň-jih, Plzeň-sever, Tachov a Rokycany. Měsíční tištěný náklad je 150 000 výtisků. Jsou součástí sítě Český domov.</w:t>
      </w:r>
    </w:p>
    <w:p w:rsidR="00627F78" w:rsidRDefault="00627F78" w:rsidP="00384713">
      <w:pPr>
        <w:pStyle w:val="Normlnweb"/>
        <w:ind w:firstLine="708"/>
      </w:pPr>
      <w:r w:rsidRPr="000A73AF">
        <w:rPr>
          <w:color w:val="000000"/>
        </w:rPr>
        <w:t xml:space="preserve">Dále v plzeňském kraji vychází velké množství měsíčníků </w:t>
      </w:r>
      <w:r>
        <w:rPr>
          <w:color w:val="000000"/>
        </w:rPr>
        <w:t xml:space="preserve">a médií s delší časovou periodicitou, </w:t>
      </w:r>
      <w:r w:rsidRPr="000A73AF">
        <w:rPr>
          <w:color w:val="000000"/>
        </w:rPr>
        <w:t>pokrývajících církevní, zájmovou a spolkovou činnost (např.</w:t>
      </w:r>
      <w:r>
        <w:rPr>
          <w:color w:val="000000"/>
        </w:rPr>
        <w:t xml:space="preserve"> Měsíčník farnosti Panny Marie Růžencové, </w:t>
      </w:r>
      <w:r w:rsidRPr="000A73AF">
        <w:t xml:space="preserve">Calluna </w:t>
      </w:r>
      <w:r>
        <w:t>-</w:t>
      </w:r>
      <w:r w:rsidRPr="000A73AF">
        <w:t xml:space="preserve"> zpravodaj západočeské pobočky České botanické společnosti</w:t>
      </w:r>
      <w:r>
        <w:t>, atd.), celkový výčet regionálních periodik vydávaných v Plzeňském kraji je součástí Přílohy 1.</w:t>
      </w:r>
    </w:p>
    <w:p w:rsidR="00627F78" w:rsidRPr="000A73AF" w:rsidRDefault="00627F78" w:rsidP="00384713">
      <w:pPr>
        <w:pStyle w:val="Normlnweb"/>
        <w:rPr>
          <w:color w:val="000000"/>
        </w:rPr>
      </w:pPr>
    </w:p>
    <w:p w:rsidR="00627F78" w:rsidRPr="002F7934" w:rsidRDefault="00627F78" w:rsidP="00CD57BE">
      <w:pPr>
        <w:pStyle w:val="Normlnweb"/>
        <w:numPr>
          <w:ilvl w:val="4"/>
          <w:numId w:val="9"/>
        </w:numPr>
        <w:rPr>
          <w:b/>
          <w:bCs/>
          <w:color w:val="000000"/>
        </w:rPr>
      </w:pPr>
      <w:r w:rsidRPr="002F7934">
        <w:rPr>
          <w:b/>
          <w:bCs/>
          <w:color w:val="000000"/>
        </w:rPr>
        <w:t>Celostátní měsíčníky bez regionální mutace pro Plzeňský kraj</w:t>
      </w:r>
    </w:p>
    <w:p w:rsidR="00627F78" w:rsidRPr="009E364A" w:rsidRDefault="00627F78" w:rsidP="00384713">
      <w:pPr>
        <w:spacing w:before="100" w:beforeAutospacing="1" w:after="100" w:afterAutospacing="1"/>
      </w:pPr>
      <w:r w:rsidRPr="009E364A">
        <w:rPr>
          <w:color w:val="000000"/>
        </w:rPr>
        <w:t xml:space="preserve">V Plzeňském kraji je možno zakoupit všechny dostupné celostátní měsíčníky, jako jsou např.: Burda, Gourmet, Udělej si sám, Svět ženy, Esquire aj. vzhledem k jejich velkému množství je uvedeno pro pozdější analýzu v této práci jejich celková </w:t>
      </w:r>
      <w:r w:rsidR="00E7787F" w:rsidRPr="009E364A">
        <w:rPr>
          <w:color w:val="000000"/>
        </w:rPr>
        <w:t>čtenost</w:t>
      </w:r>
      <w:r w:rsidRPr="009E364A">
        <w:rPr>
          <w:color w:val="000000"/>
        </w:rPr>
        <w:t xml:space="preserve"> v regiony Plzeňský kraj 633 000 výtisků/poslední vydání. </w:t>
      </w:r>
    </w:p>
    <w:p w:rsidR="00627F78" w:rsidRDefault="00627F78" w:rsidP="00384713">
      <w:pPr>
        <w:spacing w:before="100" w:beforeAutospacing="1" w:after="100" w:afterAutospacing="1"/>
      </w:pPr>
      <w:r>
        <w:t>zdroj:</w:t>
      </w:r>
      <w:r w:rsidRPr="00A478E9">
        <w:t xml:space="preserve"> MEDIA PROJEKT 3.</w:t>
      </w:r>
      <w:r w:rsidR="00E7787F">
        <w:t xml:space="preserve"> </w:t>
      </w:r>
      <w:r w:rsidRPr="00A478E9">
        <w:t>čtvrtletí 2011 - 4.</w:t>
      </w:r>
      <w:r w:rsidR="00E7787F">
        <w:t xml:space="preserve"> </w:t>
      </w:r>
      <w:r w:rsidRPr="00A478E9">
        <w:t>čtvrtletí 2011 (1.</w:t>
      </w:r>
      <w:r w:rsidR="00E7787F">
        <w:t xml:space="preserve"> </w:t>
      </w:r>
      <w:r w:rsidRPr="00A478E9">
        <w:t>7.</w:t>
      </w:r>
      <w:r w:rsidR="00E7787F">
        <w:t xml:space="preserve"> </w:t>
      </w:r>
      <w:r w:rsidRPr="00A478E9">
        <w:t>2011 - 17.</w:t>
      </w:r>
      <w:r w:rsidR="00E7787F">
        <w:t xml:space="preserve"> </w:t>
      </w:r>
      <w:r w:rsidRPr="00A478E9">
        <w:t>12.</w:t>
      </w:r>
      <w:r w:rsidR="00E7787F">
        <w:t xml:space="preserve"> </w:t>
      </w:r>
      <w:r w:rsidRPr="00A478E9">
        <w:t>2011)</w:t>
      </w:r>
    </w:p>
    <w:p w:rsidR="00627F78" w:rsidRDefault="00627F78" w:rsidP="00384713">
      <w:pPr>
        <w:spacing w:before="100" w:beforeAutospacing="1" w:after="100" w:afterAutospacing="1"/>
      </w:pPr>
    </w:p>
    <w:p w:rsidR="004F4D6D" w:rsidRDefault="004F4D6D" w:rsidP="00384713">
      <w:pPr>
        <w:spacing w:before="100" w:beforeAutospacing="1" w:after="100" w:afterAutospacing="1"/>
      </w:pPr>
    </w:p>
    <w:p w:rsidR="004F4D6D" w:rsidRPr="00A478E9" w:rsidRDefault="004F4D6D" w:rsidP="00384713">
      <w:pPr>
        <w:spacing w:before="100" w:beforeAutospacing="1" w:after="100" w:afterAutospacing="1"/>
      </w:pPr>
    </w:p>
    <w:p w:rsidR="00627F78" w:rsidRPr="002F7934" w:rsidRDefault="00627F78" w:rsidP="00CD57BE">
      <w:pPr>
        <w:pStyle w:val="Normlnweb"/>
        <w:numPr>
          <w:ilvl w:val="3"/>
          <w:numId w:val="9"/>
        </w:numPr>
        <w:outlineLvl w:val="0"/>
        <w:rPr>
          <w:b/>
          <w:bCs/>
          <w:color w:val="000000"/>
        </w:rPr>
      </w:pPr>
      <w:r w:rsidRPr="002F7934">
        <w:rPr>
          <w:b/>
          <w:bCs/>
          <w:color w:val="000000"/>
        </w:rPr>
        <w:lastRenderedPageBreak/>
        <w:t xml:space="preserve">Radniční média </w:t>
      </w:r>
    </w:p>
    <w:p w:rsidR="00627F78" w:rsidRDefault="00627F78" w:rsidP="00384713">
      <w:pPr>
        <w:autoSpaceDE w:val="0"/>
        <w:autoSpaceDN w:val="0"/>
        <w:adjustRightInd w:val="0"/>
        <w:spacing w:after="0"/>
      </w:pPr>
      <w:r w:rsidRPr="00EB63A7">
        <w:rPr>
          <w:b/>
          <w:bCs/>
          <w:color w:val="000000"/>
        </w:rPr>
        <w:t>Radniční média</w:t>
      </w:r>
      <w:r w:rsidRPr="00464AF5">
        <w:rPr>
          <w:color w:val="000000"/>
        </w:rPr>
        <w:t xml:space="preserve"> </w:t>
      </w:r>
      <w:r>
        <w:t>–</w:t>
      </w:r>
      <w:r w:rsidRPr="00464AF5">
        <w:t xml:space="preserve"> v</w:t>
      </w:r>
      <w:r>
        <w:t>ydávání radničních médií je v ČR především činností územní samosprávy.</w:t>
      </w:r>
    </w:p>
    <w:p w:rsidR="00627F78" w:rsidRDefault="00627F78" w:rsidP="00384713">
      <w:pPr>
        <w:autoSpaceDE w:val="0"/>
        <w:autoSpaceDN w:val="0"/>
        <w:adjustRightInd w:val="0"/>
        <w:spacing w:after="0"/>
        <w:rPr>
          <w:i/>
          <w:iCs/>
        </w:rPr>
      </w:pPr>
      <w:r>
        <w:rPr>
          <w:i/>
          <w:iCs/>
        </w:rPr>
        <w:t>„</w:t>
      </w:r>
      <w:r w:rsidRPr="005A4A10">
        <w:rPr>
          <w:i/>
          <w:iCs/>
        </w:rPr>
        <w:t>Radniční periodika splňují sice všechny znaky definice periodické tiskoviny podle tiskového zákona, zároveň je ale zjevné, že mají zvláštní postavení jako tiskovina vydávaná z veřejných peněz, která má</w:t>
      </w:r>
      <w:r w:rsidR="00057C6B">
        <w:rPr>
          <w:i/>
          <w:iCs/>
        </w:rPr>
        <w:t>,</w:t>
      </w:r>
      <w:r w:rsidRPr="005A4A10">
        <w:rPr>
          <w:i/>
          <w:iCs/>
        </w:rPr>
        <w:t xml:space="preserve"> navíc značný místní vliv.</w:t>
      </w:r>
      <w:r w:rsidRPr="005A4A10">
        <w:rPr>
          <w:i/>
          <w:iCs/>
        </w:rPr>
        <w:br/>
        <w:t>Zvláštní povaha radničních periodik</w:t>
      </w:r>
      <w:r w:rsidR="00057C6B">
        <w:rPr>
          <w:i/>
          <w:iCs/>
        </w:rPr>
        <w:t>,</w:t>
      </w:r>
      <w:r w:rsidRPr="005A4A10">
        <w:rPr>
          <w:i/>
          <w:iCs/>
        </w:rPr>
        <w:t xml:space="preserve"> nenašla odpovídající pravidla ani v právním řádu. Jedině § 93 odst. 1 a 97 zákona o obcích a korespondující § 60 odst. 3 zákona o hlavním městě Praze1) nabízejí možnost informování o zasedání zastupitelstva obce a o činnosti orgánů obce „způsobem v místě obvyklým. Jinak zákon o obcích jejich vydávání nijak neupravuje”</w:t>
      </w:r>
      <w:r>
        <w:t>.</w:t>
      </w:r>
      <w:r w:rsidRPr="00CD4778">
        <w:t>[</w:t>
      </w:r>
      <w:r>
        <w:t>Svatošová</w:t>
      </w:r>
      <w:r w:rsidRPr="00CD4778">
        <w:t>, 200</w:t>
      </w:r>
      <w:r>
        <w:t>6</w:t>
      </w:r>
      <w:r w:rsidRPr="00CD4778">
        <w:t xml:space="preserve">, </w:t>
      </w:r>
      <w:r>
        <w:t>23. 02. 20012</w:t>
      </w:r>
      <w:r w:rsidRPr="00CD4778">
        <w:t>]</w:t>
      </w: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ind w:firstLine="708"/>
      </w:pPr>
      <w:r>
        <w:t xml:space="preserve">Radniční média vychází zpravidla v měsíční, nebo čtvrtletní periodicitě. Vzhledem k obrovskému množství radničních periodik v Plzeňském kraji (v Plzeňském kraji je 36 měst a obcí s počtem obyvatel mezi 2 000 – 9 999, a v každém z těchto měst a obcí vychází nějaké radniční médium) byla pro účel této práce zvolena jen radniční periodika ve městech </w:t>
      </w:r>
    </w:p>
    <w:p w:rsidR="00627F78" w:rsidRDefault="00627F78" w:rsidP="00384713">
      <w:pPr>
        <w:autoSpaceDE w:val="0"/>
        <w:autoSpaceDN w:val="0"/>
        <w:adjustRightInd w:val="0"/>
        <w:spacing w:after="0"/>
      </w:pPr>
      <w:r>
        <w:t xml:space="preserve">nad 10 000 obyvatel. </w:t>
      </w:r>
      <w:r w:rsidRPr="00CD4778">
        <w:t>[</w:t>
      </w:r>
      <w:r>
        <w:t>Ministerstvo pro místn</w:t>
      </w:r>
      <w:r w:rsidR="00E7787F">
        <w:t xml:space="preserve">í rozvoj, </w:t>
      </w:r>
      <w:r>
        <w:t>23. 02. 2012</w:t>
      </w:r>
      <w:r w:rsidRPr="00CD4778">
        <w:t>]</w:t>
      </w:r>
      <w:r>
        <w:t xml:space="preserve"> Jsou to města: </w:t>
      </w:r>
      <w:r w:rsidRPr="00600E81">
        <w:t>Domažlice, Klatovy, Rokycany, Sušice, Tachov a Plzeň</w:t>
      </w:r>
      <w:r>
        <w:t xml:space="preserve">, výčet všech radničních periodik je součástí Přílohy č. 1 </w:t>
      </w: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rPr>
          <w:color w:val="000000"/>
        </w:rPr>
      </w:pPr>
      <w:r w:rsidRPr="00600E81">
        <w:rPr>
          <w:rFonts w:ascii="TimesNewRomanPSMT" w:hAnsi="TimesNewRomanPSMT" w:cs="TimesNewRomanPSMT"/>
          <w:b/>
          <w:bCs/>
        </w:rPr>
        <w:t>Domažlický zpravodaj</w:t>
      </w:r>
      <w:r>
        <w:rPr>
          <w:rFonts w:ascii="TimesNewRomanPSMT" w:hAnsi="TimesNewRomanPSMT" w:cs="TimesNewRomanPSMT"/>
        </w:rPr>
        <w:t xml:space="preserve"> – zdarma distribuovaný </w:t>
      </w:r>
      <w:r>
        <w:rPr>
          <w:color w:val="000000"/>
        </w:rPr>
        <w:t>m</w:t>
      </w:r>
      <w:r w:rsidRPr="00600E81">
        <w:rPr>
          <w:color w:val="000000"/>
        </w:rPr>
        <w:t>ěsíčník informací a zajímavostí ze života města. Vydává</w:t>
      </w:r>
      <w:r>
        <w:rPr>
          <w:color w:val="000000"/>
        </w:rPr>
        <w:t xml:space="preserve"> od roku 2007</w:t>
      </w:r>
      <w:r w:rsidRPr="00600E81">
        <w:rPr>
          <w:color w:val="000000"/>
        </w:rPr>
        <w:t xml:space="preserve"> </w:t>
      </w:r>
      <w:r>
        <w:rPr>
          <w:color w:val="000000"/>
        </w:rPr>
        <w:t>M</w:t>
      </w:r>
      <w:r w:rsidRPr="00600E81">
        <w:rPr>
          <w:color w:val="000000"/>
        </w:rPr>
        <w:t>ěsto Domažlice</w:t>
      </w:r>
      <w:r>
        <w:rPr>
          <w:color w:val="000000"/>
        </w:rPr>
        <w:t xml:space="preserve"> v</w:t>
      </w:r>
      <w:r w:rsidRPr="00600E81">
        <w:rPr>
          <w:color w:val="000000"/>
        </w:rPr>
        <w:t xml:space="preserve"> náklad</w:t>
      </w:r>
      <w:r>
        <w:rPr>
          <w:color w:val="000000"/>
        </w:rPr>
        <w:t>u</w:t>
      </w:r>
      <w:r w:rsidRPr="00600E81">
        <w:rPr>
          <w:color w:val="000000"/>
        </w:rPr>
        <w:t xml:space="preserve"> 5 800 kusů</w:t>
      </w:r>
      <w:r>
        <w:rPr>
          <w:color w:val="000000"/>
        </w:rPr>
        <w:t>.</w:t>
      </w:r>
    </w:p>
    <w:p w:rsidR="00627F78" w:rsidRDefault="00627F78" w:rsidP="00384713">
      <w:pPr>
        <w:autoSpaceDE w:val="0"/>
        <w:autoSpaceDN w:val="0"/>
        <w:adjustRightInd w:val="0"/>
        <w:spacing w:after="0"/>
        <w:rPr>
          <w:rFonts w:ascii="TimesNewRomanPSMT" w:hAnsi="TimesNewRomanPSMT" w:cs="TimesNewRomanPSMT"/>
        </w:rPr>
      </w:pPr>
    </w:p>
    <w:p w:rsidR="00627F78" w:rsidRPr="008910DD" w:rsidRDefault="00627F78" w:rsidP="00384713">
      <w:pPr>
        <w:autoSpaceDE w:val="0"/>
        <w:autoSpaceDN w:val="0"/>
        <w:adjustRightInd w:val="0"/>
        <w:spacing w:after="0"/>
        <w:rPr>
          <w:color w:val="1C0D00"/>
        </w:rPr>
      </w:pPr>
      <w:r w:rsidRPr="008910DD">
        <w:rPr>
          <w:b/>
          <w:bCs/>
        </w:rPr>
        <w:t xml:space="preserve">Klatovský zpravodaj – </w:t>
      </w:r>
      <w:r w:rsidRPr="008910DD">
        <w:t xml:space="preserve">zdarma distribuovaný měsíčník </w:t>
      </w:r>
      <w:r w:rsidRPr="008910DD">
        <w:rPr>
          <w:color w:val="1C0D00"/>
        </w:rPr>
        <w:t xml:space="preserve">ve městě Klatovy a integrovaných obcích. Vydává od roku 2008 </w:t>
      </w:r>
      <w:r>
        <w:rPr>
          <w:color w:val="1C0D00"/>
        </w:rPr>
        <w:t>M</w:t>
      </w:r>
      <w:r w:rsidRPr="008910DD">
        <w:rPr>
          <w:color w:val="1C0D00"/>
        </w:rPr>
        <w:t>ěsto Klatovy</w:t>
      </w:r>
      <w:r>
        <w:rPr>
          <w:color w:val="1C0D00"/>
        </w:rPr>
        <w:t xml:space="preserve"> v</w:t>
      </w:r>
      <w:r w:rsidRPr="008910DD">
        <w:rPr>
          <w:color w:val="1C0D00"/>
        </w:rPr>
        <w:t xml:space="preserve"> náklad</w:t>
      </w:r>
      <w:r>
        <w:rPr>
          <w:color w:val="1C0D00"/>
        </w:rPr>
        <w:t>u</w:t>
      </w:r>
      <w:r w:rsidRPr="008910DD">
        <w:rPr>
          <w:color w:val="1C0D00"/>
        </w:rPr>
        <w:t xml:space="preserve"> 10 000 kusů.</w:t>
      </w:r>
    </w:p>
    <w:p w:rsidR="00627F78" w:rsidRPr="008910DD" w:rsidRDefault="00627F78" w:rsidP="00384713">
      <w:pPr>
        <w:autoSpaceDE w:val="0"/>
        <w:autoSpaceDN w:val="0"/>
        <w:adjustRightInd w:val="0"/>
        <w:spacing w:after="0"/>
        <w:rPr>
          <w:rFonts w:ascii="TimesNewRomanPSMT" w:hAnsi="TimesNewRomanPSMT" w:cs="TimesNewRomanPSMT"/>
        </w:rPr>
      </w:pPr>
    </w:p>
    <w:p w:rsidR="00627F78" w:rsidRDefault="00627F78" w:rsidP="00384713">
      <w:pPr>
        <w:autoSpaceDE w:val="0"/>
        <w:autoSpaceDN w:val="0"/>
        <w:adjustRightInd w:val="0"/>
        <w:spacing w:after="0"/>
        <w:rPr>
          <w:color w:val="1C0D00"/>
        </w:rPr>
      </w:pPr>
      <w:r w:rsidRPr="008910DD">
        <w:rPr>
          <w:b/>
          <w:bCs/>
        </w:rPr>
        <w:t xml:space="preserve">Rokycanské noviny - </w:t>
      </w:r>
      <w:r w:rsidRPr="008910DD">
        <w:t xml:space="preserve">zdarma distribuovaný měsíčník </w:t>
      </w:r>
      <w:r w:rsidRPr="008910DD">
        <w:rPr>
          <w:color w:val="1C0D00"/>
        </w:rPr>
        <w:t xml:space="preserve">ve městě </w:t>
      </w:r>
      <w:r>
        <w:rPr>
          <w:color w:val="1C0D00"/>
        </w:rPr>
        <w:t xml:space="preserve">Rokycany. </w:t>
      </w:r>
      <w:r w:rsidRPr="008910DD">
        <w:rPr>
          <w:color w:val="1C0D00"/>
        </w:rPr>
        <w:t>Vydává od roku 200</w:t>
      </w:r>
      <w:r>
        <w:rPr>
          <w:color w:val="1C0D00"/>
        </w:rPr>
        <w:t>3</w:t>
      </w:r>
      <w:r w:rsidRPr="008910DD">
        <w:rPr>
          <w:color w:val="1C0D00"/>
        </w:rPr>
        <w:t xml:space="preserve"> </w:t>
      </w:r>
      <w:r>
        <w:rPr>
          <w:color w:val="1C0D00"/>
        </w:rPr>
        <w:t>M</w:t>
      </w:r>
      <w:r w:rsidRPr="008910DD">
        <w:rPr>
          <w:color w:val="1C0D00"/>
        </w:rPr>
        <w:t xml:space="preserve">ěsto </w:t>
      </w:r>
      <w:r>
        <w:rPr>
          <w:color w:val="1C0D00"/>
        </w:rPr>
        <w:t>Rokycany v</w:t>
      </w:r>
      <w:r w:rsidRPr="008910DD">
        <w:rPr>
          <w:color w:val="1C0D00"/>
        </w:rPr>
        <w:t xml:space="preserve"> náklad</w:t>
      </w:r>
      <w:r>
        <w:rPr>
          <w:color w:val="1C0D00"/>
        </w:rPr>
        <w:t>u</w:t>
      </w:r>
      <w:r w:rsidRPr="008910DD">
        <w:rPr>
          <w:color w:val="1C0D00"/>
        </w:rPr>
        <w:t xml:space="preserve"> </w:t>
      </w:r>
      <w:r>
        <w:rPr>
          <w:color w:val="1C0D00"/>
        </w:rPr>
        <w:t>1 500</w:t>
      </w:r>
      <w:r w:rsidRPr="008910DD">
        <w:rPr>
          <w:color w:val="1C0D00"/>
        </w:rPr>
        <w:t xml:space="preserve"> kusů.</w:t>
      </w:r>
    </w:p>
    <w:p w:rsidR="00627F78" w:rsidRPr="008910DD" w:rsidRDefault="00627F78" w:rsidP="00384713">
      <w:pPr>
        <w:autoSpaceDE w:val="0"/>
        <w:autoSpaceDN w:val="0"/>
        <w:adjustRightInd w:val="0"/>
        <w:spacing w:after="0"/>
        <w:rPr>
          <w:b/>
          <w:bCs/>
        </w:rPr>
      </w:pPr>
    </w:p>
    <w:p w:rsidR="00627F78" w:rsidRPr="00714A94" w:rsidRDefault="00627F78" w:rsidP="00384713">
      <w:pPr>
        <w:autoSpaceDE w:val="0"/>
        <w:autoSpaceDN w:val="0"/>
        <w:adjustRightInd w:val="0"/>
        <w:spacing w:after="0"/>
        <w:rPr>
          <w:rFonts w:ascii="TimesNewRomanPSMT" w:hAnsi="TimesNewRomanPSMT" w:cs="TimesNewRomanPSMT"/>
        </w:rPr>
      </w:pPr>
      <w:r w:rsidRPr="00600E81">
        <w:rPr>
          <w:rFonts w:ascii="TimesNewRomanPSMT" w:hAnsi="TimesNewRomanPSMT" w:cs="TimesNewRomanPSMT"/>
          <w:b/>
          <w:bCs/>
        </w:rPr>
        <w:t>Sušické noviny</w:t>
      </w:r>
      <w:r>
        <w:rPr>
          <w:rFonts w:ascii="TimesNewRomanPSMT" w:hAnsi="TimesNewRomanPSMT" w:cs="TimesNewRomanPSMT"/>
          <w:b/>
          <w:bCs/>
        </w:rPr>
        <w:t xml:space="preserve"> – </w:t>
      </w:r>
      <w:r>
        <w:rPr>
          <w:rFonts w:ascii="TimesNewRomanPSMT CE" w:hAnsi="TimesNewRomanPSMT CE" w:cs="TimesNewRomanPSMT CE"/>
        </w:rPr>
        <w:t xml:space="preserve">vydávání tohoto periodika se poněkud liší od těch předchozích. Není distribuováno zdarma, ale za cenu 7 Kč, jeho vydavatelem není město Sušice, ale </w:t>
      </w:r>
      <w:r>
        <w:rPr>
          <w:rFonts w:ascii="TimesNewRomanPSMT CE" w:hAnsi="TimesNewRomanPSMT CE" w:cs="TimesNewRomanPSMT CE"/>
        </w:rPr>
        <w:lastRenderedPageBreak/>
        <w:t>Městské kulturní středisko v Sušici od roku 1997 a není to měsíčník, tak jako v předchozích případech, ale čtrnáctideník. Jeho tištěný náklad je 2 700 – 3 000 ks.</w:t>
      </w:r>
    </w:p>
    <w:p w:rsidR="00627F78" w:rsidRDefault="00627F78" w:rsidP="00384713">
      <w:pPr>
        <w:autoSpaceDE w:val="0"/>
        <w:autoSpaceDN w:val="0"/>
        <w:adjustRightInd w:val="0"/>
        <w:spacing w:after="0"/>
        <w:rPr>
          <w:color w:val="1C0D00"/>
        </w:rPr>
      </w:pPr>
      <w:r w:rsidRPr="00600E81">
        <w:rPr>
          <w:rFonts w:ascii="TimesNewRomanPSMT" w:hAnsi="TimesNewRomanPSMT" w:cs="TimesNewRomanPSMT"/>
          <w:b/>
          <w:bCs/>
        </w:rPr>
        <w:t>Tachovské listy</w:t>
      </w:r>
      <w:r>
        <w:rPr>
          <w:rFonts w:ascii="TimesNewRomanPSMT" w:hAnsi="TimesNewRomanPSMT" w:cs="TimesNewRomanPSMT"/>
          <w:b/>
          <w:bCs/>
        </w:rPr>
        <w:t xml:space="preserve"> - </w:t>
      </w:r>
      <w:r w:rsidRPr="008910DD">
        <w:t xml:space="preserve">zdarma distribuovaný měsíčník </w:t>
      </w:r>
      <w:r w:rsidRPr="008910DD">
        <w:rPr>
          <w:color w:val="1C0D00"/>
        </w:rPr>
        <w:t xml:space="preserve">ve městě </w:t>
      </w:r>
      <w:r>
        <w:rPr>
          <w:color w:val="1C0D00"/>
        </w:rPr>
        <w:t xml:space="preserve">Tachov. </w:t>
      </w:r>
      <w:r w:rsidRPr="008910DD">
        <w:rPr>
          <w:color w:val="1C0D00"/>
        </w:rPr>
        <w:t>Vydává od roku 20</w:t>
      </w:r>
      <w:r>
        <w:rPr>
          <w:color w:val="1C0D00"/>
        </w:rPr>
        <w:t>10 M</w:t>
      </w:r>
      <w:r w:rsidRPr="008910DD">
        <w:rPr>
          <w:color w:val="1C0D00"/>
        </w:rPr>
        <w:t xml:space="preserve">ěsto </w:t>
      </w:r>
      <w:r>
        <w:rPr>
          <w:color w:val="1C0D00"/>
        </w:rPr>
        <w:t>Tachov v</w:t>
      </w:r>
      <w:r w:rsidRPr="008910DD">
        <w:rPr>
          <w:color w:val="1C0D00"/>
        </w:rPr>
        <w:t xml:space="preserve"> náklad</w:t>
      </w:r>
      <w:r>
        <w:rPr>
          <w:color w:val="1C0D00"/>
        </w:rPr>
        <w:t>u</w:t>
      </w:r>
      <w:r w:rsidRPr="008910DD">
        <w:rPr>
          <w:color w:val="1C0D00"/>
        </w:rPr>
        <w:t xml:space="preserve"> </w:t>
      </w:r>
      <w:r>
        <w:rPr>
          <w:color w:val="1C0D00"/>
        </w:rPr>
        <w:t>1 400</w:t>
      </w:r>
      <w:r w:rsidRPr="008910DD">
        <w:rPr>
          <w:color w:val="1C0D00"/>
        </w:rPr>
        <w:t xml:space="preserve"> kusů.</w:t>
      </w:r>
    </w:p>
    <w:p w:rsidR="00627F78" w:rsidRPr="00600E81" w:rsidRDefault="00627F78" w:rsidP="00384713">
      <w:pPr>
        <w:autoSpaceDE w:val="0"/>
        <w:autoSpaceDN w:val="0"/>
        <w:adjustRightInd w:val="0"/>
        <w:spacing w:after="0"/>
        <w:rPr>
          <w:rFonts w:ascii="TimesNewRomanPSMT" w:hAnsi="TimesNewRomanPSMT" w:cs="TimesNewRomanPSMT"/>
          <w:b/>
          <w:bCs/>
        </w:rPr>
      </w:pPr>
    </w:p>
    <w:p w:rsidR="00627F78" w:rsidRPr="00714A94" w:rsidRDefault="00627F78" w:rsidP="00384713">
      <w:pPr>
        <w:autoSpaceDE w:val="0"/>
        <w:autoSpaceDN w:val="0"/>
        <w:adjustRightInd w:val="0"/>
        <w:spacing w:after="0"/>
      </w:pPr>
      <w:r>
        <w:rPr>
          <w:rFonts w:ascii="TimesNewRomanPSMT CE" w:hAnsi="TimesNewRomanPSMT CE" w:cs="TimesNewRomanPSMT CE"/>
          <w:b/>
          <w:bCs/>
        </w:rPr>
        <w:t xml:space="preserve">Radniční listy (Plzeň) </w:t>
      </w:r>
      <w:r>
        <w:rPr>
          <w:rFonts w:ascii="TimesNewRomanPSMT" w:hAnsi="TimesNewRomanPSMT" w:cs="TimesNewRomanPSMT"/>
          <w:b/>
          <w:bCs/>
        </w:rPr>
        <w:t xml:space="preserve">– </w:t>
      </w:r>
      <w:r>
        <w:rPr>
          <w:rFonts w:ascii="TimesNewRomanPSMT CE" w:hAnsi="TimesNewRomanPSMT CE" w:cs="TimesNewRomanPSMT CE"/>
        </w:rPr>
        <w:t>zd</w:t>
      </w:r>
      <w:r w:rsidR="00E7787F">
        <w:rPr>
          <w:rFonts w:ascii="TimesNewRomanPSMT CE" w:hAnsi="TimesNewRomanPSMT CE" w:cs="TimesNewRomanPSMT CE"/>
        </w:rPr>
        <w:t>arma distribuovaný „občasník“ (</w:t>
      </w:r>
      <w:r>
        <w:rPr>
          <w:rFonts w:ascii="TimesNewRomanPSMT CE" w:hAnsi="TimesNewRomanPSMT CE" w:cs="TimesNewRomanPSMT CE"/>
        </w:rPr>
        <w:t>vychází 5 x – 6 x ročně) ve městě Plzeň. Vydává od roku 1995 Statutární město Plzeň v nákladu 75 000 výtisků.</w:t>
      </w:r>
    </w:p>
    <w:p w:rsidR="00627F78" w:rsidRDefault="00627F78" w:rsidP="00384713">
      <w:pPr>
        <w:pStyle w:val="Normlnweb"/>
        <w:rPr>
          <w:color w:val="000000"/>
        </w:rPr>
      </w:pPr>
    </w:p>
    <w:p w:rsidR="00627F78" w:rsidRPr="002F7934" w:rsidRDefault="00627F78" w:rsidP="00CD57BE">
      <w:pPr>
        <w:pStyle w:val="Normlnweb"/>
        <w:numPr>
          <w:ilvl w:val="2"/>
          <w:numId w:val="9"/>
        </w:numPr>
        <w:rPr>
          <w:b/>
          <w:bCs/>
          <w:color w:val="000000"/>
        </w:rPr>
      </w:pPr>
      <w:r w:rsidRPr="002F7934">
        <w:rPr>
          <w:b/>
          <w:bCs/>
          <w:color w:val="000000"/>
        </w:rPr>
        <w:t>Televize</w:t>
      </w:r>
    </w:p>
    <w:p w:rsidR="00627F78" w:rsidRDefault="00627F78" w:rsidP="00384713">
      <w:pPr>
        <w:pStyle w:val="Normlnweb"/>
        <w:ind w:firstLine="708"/>
        <w:rPr>
          <w:color w:val="000000"/>
        </w:rPr>
      </w:pPr>
      <w:r>
        <w:rPr>
          <w:color w:val="000000"/>
        </w:rPr>
        <w:t>Televize v Plzeňském regionu můžeme, tak jako v případě ostatních mediatypů rozdělit na dvě základní části, na celostátní televize s pokrytím i v Plzeňském kraji a na regionální televize.</w:t>
      </w:r>
    </w:p>
    <w:p w:rsidR="00627F78" w:rsidRDefault="00627F78" w:rsidP="00384713">
      <w:pPr>
        <w:pStyle w:val="Normlnweb"/>
        <w:rPr>
          <w:color w:val="000000"/>
        </w:rPr>
      </w:pPr>
    </w:p>
    <w:p w:rsidR="00627F78" w:rsidRDefault="00627F78" w:rsidP="00CD57BE">
      <w:pPr>
        <w:pStyle w:val="Normlnweb"/>
        <w:numPr>
          <w:ilvl w:val="3"/>
          <w:numId w:val="9"/>
        </w:numPr>
        <w:outlineLvl w:val="0"/>
        <w:rPr>
          <w:b/>
          <w:bCs/>
          <w:color w:val="000000"/>
        </w:rPr>
      </w:pPr>
      <w:r w:rsidRPr="002F7934">
        <w:rPr>
          <w:b/>
          <w:bCs/>
          <w:color w:val="000000"/>
        </w:rPr>
        <w:t>Celostátní televize</w:t>
      </w:r>
    </w:p>
    <w:p w:rsidR="00627F78" w:rsidRDefault="00627F78" w:rsidP="00384713">
      <w:pPr>
        <w:pStyle w:val="Normlnweb"/>
        <w:ind w:firstLine="708"/>
        <w:rPr>
          <w:color w:val="000000"/>
        </w:rPr>
      </w:pPr>
      <w:r w:rsidRPr="008E6FD5">
        <w:rPr>
          <w:color w:val="000000"/>
        </w:rPr>
        <w:t>K jednotlivým celostátním televizím nejsou udávány další podrobnější údaje, pro účel této práce je uváděn pouze Rating v tisících diváků. Do tohoto přehledu zahrnuty jsou televizní stanice s ratingem větším než 1</w:t>
      </w:r>
      <w:r>
        <w:rPr>
          <w:color w:val="000000"/>
        </w:rPr>
        <w:t> 000 diváků</w:t>
      </w:r>
      <w:r w:rsidRPr="008E6FD5">
        <w:rPr>
          <w:color w:val="000000"/>
        </w:rPr>
        <w:t xml:space="preserve"> (zdroj: TV metry, leden 2012)</w:t>
      </w:r>
    </w:p>
    <w:p w:rsidR="00036EB4" w:rsidRDefault="00036EB4" w:rsidP="00384713">
      <w:pPr>
        <w:pStyle w:val="Normlnweb"/>
        <w:ind w:firstLine="708"/>
        <w:rPr>
          <w:color w:val="000000"/>
        </w:rPr>
      </w:pPr>
    </w:p>
    <w:p w:rsidR="004F4D6D" w:rsidRDefault="004F4D6D" w:rsidP="00384713">
      <w:pPr>
        <w:pStyle w:val="Normlnweb"/>
        <w:ind w:firstLine="708"/>
        <w:rPr>
          <w:color w:val="000000"/>
        </w:rPr>
      </w:pPr>
    </w:p>
    <w:p w:rsidR="004F4D6D" w:rsidRDefault="004F4D6D" w:rsidP="00384713">
      <w:pPr>
        <w:pStyle w:val="Normlnweb"/>
        <w:ind w:firstLine="708"/>
        <w:rPr>
          <w:color w:val="000000"/>
        </w:rPr>
      </w:pPr>
    </w:p>
    <w:p w:rsidR="004F4D6D" w:rsidRDefault="004F4D6D" w:rsidP="00384713">
      <w:pPr>
        <w:pStyle w:val="Normlnweb"/>
        <w:ind w:firstLine="708"/>
        <w:rPr>
          <w:color w:val="000000"/>
        </w:rPr>
      </w:pPr>
    </w:p>
    <w:p w:rsidR="004F4D6D" w:rsidRDefault="004F4D6D" w:rsidP="00384713">
      <w:pPr>
        <w:pStyle w:val="Normlnweb"/>
        <w:ind w:firstLine="708"/>
        <w:rPr>
          <w:color w:val="000000"/>
        </w:rPr>
      </w:pPr>
    </w:p>
    <w:p w:rsidR="00036EB4" w:rsidRDefault="00036EB4" w:rsidP="00384713">
      <w:pPr>
        <w:pStyle w:val="Normlnweb"/>
        <w:ind w:firstLine="708"/>
        <w:rPr>
          <w:color w:val="000000"/>
        </w:rPr>
      </w:pPr>
    </w:p>
    <w:tbl>
      <w:tblPr>
        <w:tblW w:w="8300" w:type="dxa"/>
        <w:tblInd w:w="2" w:type="dxa"/>
        <w:tblCellMar>
          <w:left w:w="70" w:type="dxa"/>
          <w:right w:w="70" w:type="dxa"/>
        </w:tblCellMar>
        <w:tblLook w:val="00A0"/>
      </w:tblPr>
      <w:tblGrid>
        <w:gridCol w:w="1580"/>
        <w:gridCol w:w="1120"/>
        <w:gridCol w:w="1120"/>
        <w:gridCol w:w="1120"/>
        <w:gridCol w:w="1120"/>
        <w:gridCol w:w="1120"/>
        <w:gridCol w:w="1120"/>
      </w:tblGrid>
      <w:tr w:rsidR="00627F78" w:rsidRPr="00320380">
        <w:trPr>
          <w:trHeight w:val="315"/>
        </w:trPr>
        <w:tc>
          <w:tcPr>
            <w:tcW w:w="2700" w:type="dxa"/>
            <w:gridSpan w:val="2"/>
            <w:tcBorders>
              <w:top w:val="nil"/>
              <w:left w:val="nil"/>
              <w:bottom w:val="nil"/>
              <w:right w:val="nil"/>
            </w:tcBorders>
            <w:shd w:val="clear" w:color="000000" w:fill="FFFFFF"/>
            <w:noWrap/>
            <w:vAlign w:val="bottom"/>
          </w:tcPr>
          <w:p w:rsidR="00627F78" w:rsidRDefault="00627F78" w:rsidP="00062E16">
            <w:pPr>
              <w:spacing w:after="0" w:line="240" w:lineRule="auto"/>
              <w:rPr>
                <w:b/>
                <w:bCs/>
              </w:rPr>
            </w:pPr>
            <w:r w:rsidRPr="0032318C">
              <w:rPr>
                <w:b/>
                <w:bCs/>
              </w:rPr>
              <w:lastRenderedPageBreak/>
              <w:t xml:space="preserve">Tabulka 1 </w:t>
            </w:r>
          </w:p>
          <w:p w:rsidR="00627F78" w:rsidRPr="0032318C" w:rsidRDefault="00627F78" w:rsidP="00062E16">
            <w:pPr>
              <w:spacing w:after="0" w:line="240" w:lineRule="auto"/>
              <w:rPr>
                <w:b/>
                <w:bCs/>
              </w:rPr>
            </w:pPr>
            <w:r w:rsidRPr="0032318C">
              <w:rPr>
                <w:b/>
                <w:bCs/>
              </w:rPr>
              <w:t>Sle</w:t>
            </w:r>
            <w:r>
              <w:rPr>
                <w:b/>
                <w:bCs/>
              </w:rPr>
              <w:t>dovanost T</w:t>
            </w:r>
            <w:r w:rsidRPr="0032318C">
              <w:rPr>
                <w:b/>
                <w:bCs/>
              </w:rPr>
              <w:t>V stanic</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r>
      <w:tr w:rsidR="00627F78" w:rsidRPr="00320380">
        <w:trPr>
          <w:trHeight w:val="225"/>
        </w:trPr>
        <w:tc>
          <w:tcPr>
            <w:tcW w:w="2700" w:type="dxa"/>
            <w:gridSpan w:val="2"/>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Zdroj dat: TV metry, leden 2012</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r>
      <w:tr w:rsidR="00627F78" w:rsidRPr="00320380">
        <w:trPr>
          <w:trHeight w:val="225"/>
        </w:trPr>
        <w:tc>
          <w:tcPr>
            <w:tcW w:w="158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c>
          <w:tcPr>
            <w:tcW w:w="1120" w:type="dxa"/>
            <w:tcBorders>
              <w:top w:val="nil"/>
              <w:left w:val="nil"/>
              <w:bottom w:val="nil"/>
              <w:right w:val="nil"/>
            </w:tcBorders>
            <w:shd w:val="clear" w:color="000000" w:fill="FFFFFF"/>
            <w:noWrap/>
            <w:vAlign w:val="bottom"/>
          </w:tcPr>
          <w:p w:rsidR="00627F78" w:rsidRPr="008E6FD5" w:rsidRDefault="00627F78" w:rsidP="00062E16">
            <w:pPr>
              <w:spacing w:after="0" w:line="240" w:lineRule="auto"/>
              <w:rPr>
                <w:rFonts w:ascii="Arial" w:hAnsi="Arial" w:cs="Arial"/>
                <w:sz w:val="16"/>
                <w:szCs w:val="16"/>
              </w:rPr>
            </w:pPr>
            <w:r w:rsidRPr="008E6FD5">
              <w:rPr>
                <w:rFonts w:ascii="Arial" w:hAnsi="Arial" w:cs="Arial"/>
                <w:sz w:val="16"/>
                <w:szCs w:val="16"/>
              </w:rPr>
              <w:t> </w:t>
            </w:r>
          </w:p>
        </w:tc>
      </w:tr>
      <w:tr w:rsidR="00627F78" w:rsidRPr="00320380">
        <w:trPr>
          <w:trHeight w:val="225"/>
        </w:trPr>
        <w:tc>
          <w:tcPr>
            <w:tcW w:w="1580" w:type="dxa"/>
            <w:tcBorders>
              <w:top w:val="single" w:sz="4" w:space="0" w:color="auto"/>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 xml:space="preserve"> </w:t>
            </w:r>
          </w:p>
        </w:tc>
        <w:tc>
          <w:tcPr>
            <w:tcW w:w="3360" w:type="dxa"/>
            <w:gridSpan w:val="3"/>
            <w:tcBorders>
              <w:top w:val="single" w:sz="4" w:space="0" w:color="auto"/>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b/>
                <w:bCs/>
                <w:color w:val="000000"/>
              </w:rPr>
            </w:pPr>
            <w:r w:rsidRPr="00295530">
              <w:rPr>
                <w:b/>
                <w:bCs/>
                <w:color w:val="000000"/>
              </w:rPr>
              <w:t>Plzeňský kraj (15+)</w:t>
            </w:r>
          </w:p>
        </w:tc>
        <w:tc>
          <w:tcPr>
            <w:tcW w:w="3360" w:type="dxa"/>
            <w:gridSpan w:val="3"/>
            <w:tcBorders>
              <w:top w:val="single" w:sz="4" w:space="0" w:color="auto"/>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b/>
                <w:bCs/>
                <w:color w:val="000000"/>
              </w:rPr>
            </w:pPr>
            <w:r w:rsidRPr="00295530">
              <w:rPr>
                <w:b/>
                <w:bCs/>
                <w:color w:val="000000"/>
              </w:rPr>
              <w:t>Celá ČR (15+)</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rPr>
                <w:color w:val="000000"/>
              </w:rPr>
            </w:pPr>
            <w:r w:rsidRPr="00295530">
              <w:rPr>
                <w:color w:val="000000"/>
              </w:rPr>
              <w:t> </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Rating v %</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Rating v tis.</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Share v %</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Rating v %</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Rating v tis.</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center"/>
              <w:rPr>
                <w:color w:val="000000"/>
              </w:rPr>
            </w:pPr>
            <w:r w:rsidRPr="00295530">
              <w:rPr>
                <w:color w:val="000000"/>
              </w:rPr>
              <w:t>Share v %</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NOVA</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3,76</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18,59</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22,97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4,21</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369,68</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25,05</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Prima family</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3,14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15,54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19,20</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2,83</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248,44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16,84</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ČT1</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2,75</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13,59</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16,79</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2,87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252,55</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17,12</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TV Barrandov</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1,25</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6,17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7,62</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0,95</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83,12</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5,63</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Nova Cinema</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0,91</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4,48</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5,54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0,97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85,20</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5,77</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ČT2</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0,83</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4,09</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5,06</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0,80</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70,11</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4,75</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ČT24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0,80</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3,96</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4,89</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0,77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68,07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4,61</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Prima COOL</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0,64</w:t>
            </w:r>
          </w:p>
        </w:tc>
        <w:tc>
          <w:tcPr>
            <w:tcW w:w="1120" w:type="dxa"/>
            <w:tcBorders>
              <w:top w:val="nil"/>
              <w:left w:val="nil"/>
              <w:bottom w:val="single" w:sz="4" w:space="0" w:color="auto"/>
              <w:right w:val="nil"/>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3,16</w:t>
            </w:r>
          </w:p>
        </w:tc>
        <w:tc>
          <w:tcPr>
            <w:tcW w:w="112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3,91</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0,67</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58,54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3,97</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ČT4</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0,50</w:t>
            </w:r>
          </w:p>
        </w:tc>
        <w:tc>
          <w:tcPr>
            <w:tcW w:w="1120" w:type="dxa"/>
            <w:tcBorders>
              <w:top w:val="nil"/>
              <w:left w:val="nil"/>
              <w:bottom w:val="single" w:sz="4" w:space="0" w:color="auto"/>
              <w:right w:val="nil"/>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2,48</w:t>
            </w:r>
          </w:p>
        </w:tc>
        <w:tc>
          <w:tcPr>
            <w:tcW w:w="112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3,06</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0,49</w:t>
            </w:r>
          </w:p>
        </w:tc>
        <w:tc>
          <w:tcPr>
            <w:tcW w:w="1120" w:type="dxa"/>
            <w:tcBorders>
              <w:top w:val="nil"/>
              <w:left w:val="nil"/>
              <w:bottom w:val="single" w:sz="4" w:space="0" w:color="auto"/>
              <w:right w:val="nil"/>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43,25</w:t>
            </w:r>
          </w:p>
        </w:tc>
        <w:tc>
          <w:tcPr>
            <w:tcW w:w="112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2,93</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pPr>
            <w:r w:rsidRPr="00295530">
              <w:t>Ostatní TV</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1,36</w:t>
            </w:r>
          </w:p>
        </w:tc>
        <w:tc>
          <w:tcPr>
            <w:tcW w:w="1120" w:type="dxa"/>
            <w:tcBorders>
              <w:top w:val="nil"/>
              <w:left w:val="nil"/>
              <w:bottom w:val="single" w:sz="4" w:space="0" w:color="auto"/>
              <w:right w:val="nil"/>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6,73</w:t>
            </w:r>
          </w:p>
        </w:tc>
        <w:tc>
          <w:tcPr>
            <w:tcW w:w="112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8,32</w:t>
            </w:r>
          </w:p>
        </w:tc>
        <w:tc>
          <w:tcPr>
            <w:tcW w:w="1120" w:type="dxa"/>
            <w:tcBorders>
              <w:top w:val="nil"/>
              <w:left w:val="nil"/>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1,60</w:t>
            </w:r>
          </w:p>
        </w:tc>
        <w:tc>
          <w:tcPr>
            <w:tcW w:w="1120" w:type="dxa"/>
            <w:tcBorders>
              <w:top w:val="nil"/>
              <w:left w:val="nil"/>
              <w:bottom w:val="single" w:sz="4" w:space="0" w:color="auto"/>
              <w:right w:val="nil"/>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140,33</w:t>
            </w:r>
          </w:p>
        </w:tc>
        <w:tc>
          <w:tcPr>
            <w:tcW w:w="1120" w:type="dxa"/>
            <w:tcBorders>
              <w:top w:val="nil"/>
              <w:left w:val="single" w:sz="4" w:space="0" w:color="auto"/>
              <w:bottom w:val="single" w:sz="4" w:space="0" w:color="auto"/>
              <w:right w:val="single" w:sz="4" w:space="0" w:color="auto"/>
            </w:tcBorders>
            <w:shd w:val="clear" w:color="000000" w:fill="FFFFFF"/>
            <w:noWrap/>
          </w:tcPr>
          <w:p w:rsidR="00627F78" w:rsidRPr="00295530" w:rsidRDefault="00627F78" w:rsidP="00062E16">
            <w:pPr>
              <w:spacing w:after="0" w:line="240" w:lineRule="auto"/>
              <w:jc w:val="right"/>
              <w:rPr>
                <w:color w:val="000000"/>
              </w:rPr>
            </w:pPr>
            <w:r w:rsidRPr="00295530">
              <w:rPr>
                <w:color w:val="000000"/>
              </w:rPr>
              <w:t>9,51</w:t>
            </w:r>
          </w:p>
        </w:tc>
      </w:tr>
      <w:tr w:rsidR="00627F78" w:rsidRPr="00320380">
        <w:trPr>
          <w:trHeight w:val="225"/>
        </w:trPr>
        <w:tc>
          <w:tcPr>
            <w:tcW w:w="1580" w:type="dxa"/>
            <w:tcBorders>
              <w:top w:val="nil"/>
              <w:left w:val="single" w:sz="4" w:space="0" w:color="auto"/>
              <w:bottom w:val="single" w:sz="4" w:space="0" w:color="auto"/>
              <w:right w:val="single" w:sz="4" w:space="0" w:color="auto"/>
            </w:tcBorders>
            <w:shd w:val="clear" w:color="000000" w:fill="FFFFFF"/>
            <w:noWrap/>
            <w:vAlign w:val="bottom"/>
          </w:tcPr>
          <w:p w:rsidR="00627F78" w:rsidRPr="00295530" w:rsidRDefault="00627F78" w:rsidP="00062E16">
            <w:pPr>
              <w:spacing w:after="0" w:line="240" w:lineRule="auto"/>
              <w:rPr>
                <w:b/>
                <w:bCs/>
              </w:rPr>
            </w:pPr>
            <w:r w:rsidRPr="00295530">
              <w:rPr>
                <w:b/>
                <w:bCs/>
              </w:rPr>
              <w:t>Univerzum v tis.</w:t>
            </w:r>
          </w:p>
        </w:tc>
        <w:tc>
          <w:tcPr>
            <w:tcW w:w="3360" w:type="dxa"/>
            <w:gridSpan w:val="3"/>
            <w:tcBorders>
              <w:top w:val="single" w:sz="4" w:space="0" w:color="auto"/>
              <w:left w:val="nil"/>
              <w:bottom w:val="single" w:sz="4" w:space="0" w:color="auto"/>
              <w:right w:val="single" w:sz="4" w:space="0" w:color="000000"/>
            </w:tcBorders>
            <w:shd w:val="clear" w:color="000000" w:fill="FFFFFF"/>
            <w:noWrap/>
            <w:vAlign w:val="bottom"/>
          </w:tcPr>
          <w:p w:rsidR="00627F78" w:rsidRPr="00295530" w:rsidRDefault="00627F78" w:rsidP="00062E16">
            <w:pPr>
              <w:spacing w:after="0" w:line="240" w:lineRule="auto"/>
              <w:jc w:val="right"/>
              <w:rPr>
                <w:b/>
                <w:bCs/>
              </w:rPr>
            </w:pPr>
            <w:r w:rsidRPr="00295530">
              <w:rPr>
                <w:b/>
                <w:bCs/>
              </w:rPr>
              <w:t>494,8</w:t>
            </w:r>
          </w:p>
        </w:tc>
        <w:tc>
          <w:tcPr>
            <w:tcW w:w="3360" w:type="dxa"/>
            <w:gridSpan w:val="3"/>
            <w:tcBorders>
              <w:top w:val="single" w:sz="4" w:space="0" w:color="auto"/>
              <w:left w:val="nil"/>
              <w:bottom w:val="single" w:sz="4" w:space="0" w:color="auto"/>
              <w:right w:val="single" w:sz="4" w:space="0" w:color="000000"/>
            </w:tcBorders>
            <w:shd w:val="clear" w:color="000000" w:fill="FFFFFF"/>
            <w:noWrap/>
            <w:vAlign w:val="bottom"/>
          </w:tcPr>
          <w:p w:rsidR="00627F78" w:rsidRPr="00295530" w:rsidRDefault="00627F78" w:rsidP="00062E16">
            <w:pPr>
              <w:spacing w:after="0" w:line="240" w:lineRule="auto"/>
              <w:jc w:val="right"/>
              <w:rPr>
                <w:b/>
                <w:bCs/>
              </w:rPr>
            </w:pPr>
            <w:r w:rsidRPr="00295530">
              <w:rPr>
                <w:b/>
                <w:bCs/>
              </w:rPr>
              <w:t>8 788,3</w:t>
            </w:r>
          </w:p>
        </w:tc>
      </w:tr>
    </w:tbl>
    <w:p w:rsidR="00627F78" w:rsidRDefault="00627F78" w:rsidP="00384713">
      <w:pPr>
        <w:pStyle w:val="Normlnweb"/>
        <w:tabs>
          <w:tab w:val="left" w:pos="1560"/>
        </w:tabs>
        <w:rPr>
          <w:b/>
          <w:bCs/>
          <w:color w:val="000000"/>
        </w:rPr>
      </w:pPr>
    </w:p>
    <w:p w:rsidR="00627F78" w:rsidRPr="00C353DB" w:rsidRDefault="00627F78" w:rsidP="00384713">
      <w:pPr>
        <w:pStyle w:val="Normlnweb"/>
        <w:tabs>
          <w:tab w:val="left" w:pos="1560"/>
        </w:tabs>
        <w:rPr>
          <w:b/>
          <w:bCs/>
          <w:color w:val="000000"/>
        </w:rPr>
      </w:pPr>
      <w:r>
        <w:rPr>
          <w:b/>
          <w:bCs/>
          <w:color w:val="000000"/>
        </w:rPr>
        <w:t xml:space="preserve">3.2.2.2 </w:t>
      </w:r>
      <w:r w:rsidRPr="00C353DB">
        <w:rPr>
          <w:b/>
          <w:bCs/>
          <w:color w:val="000000"/>
        </w:rPr>
        <w:t>Regionální televize</w:t>
      </w:r>
    </w:p>
    <w:p w:rsidR="00627F78" w:rsidRDefault="00627F78" w:rsidP="00384713">
      <w:pPr>
        <w:rPr>
          <w:color w:val="000000"/>
        </w:rPr>
      </w:pPr>
      <w:r w:rsidRPr="00A603F0">
        <w:rPr>
          <w:b/>
          <w:bCs/>
          <w:color w:val="000000"/>
        </w:rPr>
        <w:t>R1 ZAK</w:t>
      </w:r>
      <w:r>
        <w:rPr>
          <w:b/>
          <w:bCs/>
          <w:color w:val="000000"/>
        </w:rPr>
        <w:t xml:space="preserve"> </w:t>
      </w:r>
      <w:r w:rsidRPr="00A603F0">
        <w:rPr>
          <w:color w:val="000000"/>
        </w:rPr>
        <w:t>– územní vysílání: Mariánské lázně, Plzeň-město, Domažlice-město, Klatovy-Hůrka, Sušice-Svatobor, Železná Ruda-Pepík</w:t>
      </w:r>
      <w:r>
        <w:rPr>
          <w:color w:val="000000"/>
        </w:rPr>
        <w:t>.</w:t>
      </w:r>
    </w:p>
    <w:p w:rsidR="00627F78" w:rsidRDefault="00627F78" w:rsidP="00C32A60">
      <w:pPr>
        <w:spacing w:line="276" w:lineRule="auto"/>
        <w:ind w:firstLine="708"/>
        <w:rPr>
          <w:color w:val="000000"/>
        </w:rPr>
      </w:pPr>
      <w:r>
        <w:rPr>
          <w:color w:val="000000"/>
        </w:rPr>
        <w:t>Do konce roku 2011 byl program této televize vysílán na stanici Prima, k 31. 12. 2011 se tato televizní stanice osamostatnila a v současné chvíli vysílá samostatně 30 minutovou smyčku svých pořadů.</w:t>
      </w:r>
    </w:p>
    <w:p w:rsidR="00627F78" w:rsidRDefault="00627F78" w:rsidP="00C32A60">
      <w:pPr>
        <w:spacing w:line="276" w:lineRule="auto"/>
        <w:ind w:firstLine="708"/>
        <w:rPr>
          <w:color w:val="000000"/>
        </w:rPr>
      </w:pPr>
    </w:p>
    <w:p w:rsidR="00036EB4" w:rsidRDefault="00036EB4" w:rsidP="00C32A60">
      <w:pPr>
        <w:spacing w:line="276" w:lineRule="auto"/>
        <w:ind w:firstLine="708"/>
        <w:rPr>
          <w:color w:val="000000"/>
        </w:rPr>
      </w:pPr>
    </w:p>
    <w:p w:rsidR="00627F78" w:rsidRPr="00B53474" w:rsidRDefault="00627F78" w:rsidP="00CD57BE">
      <w:pPr>
        <w:pStyle w:val="Normlnweb"/>
        <w:numPr>
          <w:ilvl w:val="2"/>
          <w:numId w:val="9"/>
        </w:numPr>
        <w:spacing w:line="276" w:lineRule="auto"/>
        <w:rPr>
          <w:b/>
          <w:bCs/>
          <w:color w:val="000000"/>
        </w:rPr>
      </w:pPr>
      <w:r w:rsidRPr="00B53474">
        <w:rPr>
          <w:b/>
          <w:bCs/>
          <w:color w:val="000000"/>
        </w:rPr>
        <w:t>Rádio</w:t>
      </w:r>
    </w:p>
    <w:p w:rsidR="00627F78" w:rsidRDefault="00627F78" w:rsidP="00384713">
      <w:pPr>
        <w:pStyle w:val="Normlnweb"/>
        <w:ind w:firstLine="708"/>
        <w:rPr>
          <w:color w:val="000000"/>
        </w:rPr>
      </w:pPr>
      <w:r>
        <w:rPr>
          <w:color w:val="000000"/>
        </w:rPr>
        <w:t>Rádia v Plzeňském regionu můžeme, taktéž rozdělit na dvě základní části, na celostátní rádia s pokrytím i v Plzeňském kraji a na regionální rádia.</w:t>
      </w:r>
    </w:p>
    <w:p w:rsidR="00B45319" w:rsidRDefault="00B45319" w:rsidP="00384713">
      <w:pPr>
        <w:pStyle w:val="Normlnweb"/>
        <w:ind w:firstLine="708"/>
        <w:rPr>
          <w:color w:val="000000"/>
        </w:rPr>
      </w:pPr>
    </w:p>
    <w:p w:rsidR="00B45319" w:rsidRDefault="00B45319" w:rsidP="00384713">
      <w:pPr>
        <w:pStyle w:val="Normlnweb"/>
        <w:ind w:firstLine="708"/>
        <w:rPr>
          <w:color w:val="000000"/>
        </w:rPr>
      </w:pPr>
    </w:p>
    <w:p w:rsidR="00627F78" w:rsidRDefault="00627F78" w:rsidP="00CD57BE">
      <w:pPr>
        <w:pStyle w:val="Normlnweb"/>
        <w:numPr>
          <w:ilvl w:val="3"/>
          <w:numId w:val="9"/>
        </w:numPr>
        <w:outlineLvl w:val="0"/>
        <w:rPr>
          <w:b/>
          <w:bCs/>
          <w:color w:val="000000"/>
        </w:rPr>
      </w:pPr>
      <w:r w:rsidRPr="00C353DB">
        <w:rPr>
          <w:b/>
          <w:bCs/>
          <w:color w:val="000000"/>
        </w:rPr>
        <w:lastRenderedPageBreak/>
        <w:t>Celostátní stanice</w:t>
      </w:r>
      <w:r>
        <w:rPr>
          <w:b/>
          <w:bCs/>
          <w:color w:val="000000"/>
        </w:rPr>
        <w:t xml:space="preserve"> a stanice s pokrytím více regionů</w:t>
      </w:r>
    </w:p>
    <w:p w:rsidR="00627F78" w:rsidRDefault="00627F78" w:rsidP="00384713">
      <w:pPr>
        <w:pStyle w:val="Normlnweb"/>
        <w:ind w:firstLine="708"/>
        <w:rPr>
          <w:color w:val="000000"/>
        </w:rPr>
      </w:pPr>
      <w:r w:rsidRPr="00BF1F5A">
        <w:rPr>
          <w:color w:val="000000"/>
        </w:rPr>
        <w:t>Pro větší přehlednost jsou jednotlivé stanice srovnány do tabulky a je u nich uváděna pouze poslechovost.</w:t>
      </w:r>
      <w:r>
        <w:rPr>
          <w:color w:val="000000"/>
        </w:rPr>
        <w:t xml:space="preserve"> Pro účely této práce jsou posuzována pouze rádia s denní poslechovostí více než 1 000 posluchačů.</w:t>
      </w:r>
    </w:p>
    <w:tbl>
      <w:tblPr>
        <w:tblW w:w="8432" w:type="dxa"/>
        <w:tblInd w:w="2" w:type="dxa"/>
        <w:tblCellMar>
          <w:left w:w="70" w:type="dxa"/>
          <w:right w:w="70" w:type="dxa"/>
        </w:tblCellMar>
        <w:tblLook w:val="00A0"/>
      </w:tblPr>
      <w:tblGrid>
        <w:gridCol w:w="3329"/>
        <w:gridCol w:w="1960"/>
        <w:gridCol w:w="3143"/>
      </w:tblGrid>
      <w:tr w:rsidR="00627F78" w:rsidRPr="00320380">
        <w:trPr>
          <w:trHeight w:val="315"/>
        </w:trPr>
        <w:tc>
          <w:tcPr>
            <w:tcW w:w="3329" w:type="dxa"/>
            <w:tcBorders>
              <w:top w:val="nil"/>
              <w:left w:val="nil"/>
              <w:bottom w:val="nil"/>
              <w:right w:val="nil"/>
            </w:tcBorders>
            <w:shd w:val="clear" w:color="000000" w:fill="FFFFFF"/>
            <w:noWrap/>
            <w:vAlign w:val="bottom"/>
          </w:tcPr>
          <w:p w:rsidR="00627F78" w:rsidRPr="00C32A60" w:rsidRDefault="00627F78" w:rsidP="00E7787F">
            <w:pPr>
              <w:spacing w:after="0" w:line="240" w:lineRule="auto"/>
              <w:ind w:right="-2436"/>
              <w:rPr>
                <w:b/>
                <w:bCs/>
              </w:rPr>
            </w:pPr>
            <w:r w:rsidRPr="00C32A60">
              <w:rPr>
                <w:b/>
                <w:bCs/>
              </w:rPr>
              <w:t>Tabulka 2</w:t>
            </w:r>
            <w:r>
              <w:rPr>
                <w:b/>
                <w:bCs/>
              </w:rPr>
              <w:t xml:space="preserve"> </w:t>
            </w:r>
            <w:r w:rsidRPr="00C32A60">
              <w:rPr>
                <w:b/>
                <w:bCs/>
              </w:rPr>
              <w:t>Poslechovost rádií</w:t>
            </w:r>
          </w:p>
        </w:tc>
        <w:tc>
          <w:tcPr>
            <w:tcW w:w="1960" w:type="dxa"/>
            <w:tcBorders>
              <w:top w:val="nil"/>
              <w:left w:val="nil"/>
              <w:bottom w:val="nil"/>
              <w:right w:val="nil"/>
            </w:tcBorders>
            <w:shd w:val="clear" w:color="000000" w:fill="FFFFFF"/>
            <w:noWrap/>
            <w:vAlign w:val="bottom"/>
          </w:tcPr>
          <w:p w:rsidR="00627F78" w:rsidRPr="00C32A60" w:rsidRDefault="00627F78" w:rsidP="00062E16">
            <w:pPr>
              <w:spacing w:after="0" w:line="240" w:lineRule="auto"/>
              <w:rPr>
                <w:sz w:val="16"/>
                <w:szCs w:val="16"/>
              </w:rPr>
            </w:pPr>
            <w:r w:rsidRPr="00C32A60">
              <w:rPr>
                <w:sz w:val="16"/>
                <w:szCs w:val="16"/>
              </w:rPr>
              <w:t> </w:t>
            </w:r>
          </w:p>
        </w:tc>
        <w:tc>
          <w:tcPr>
            <w:tcW w:w="3143" w:type="dxa"/>
            <w:tcBorders>
              <w:top w:val="nil"/>
              <w:left w:val="nil"/>
              <w:bottom w:val="nil"/>
              <w:right w:val="nil"/>
            </w:tcBorders>
            <w:shd w:val="clear" w:color="000000" w:fill="FFFFFF"/>
            <w:noWrap/>
            <w:vAlign w:val="bottom"/>
          </w:tcPr>
          <w:p w:rsidR="00627F78" w:rsidRPr="00DD0761" w:rsidRDefault="00627F78" w:rsidP="00062E16">
            <w:pPr>
              <w:spacing w:after="0" w:line="240" w:lineRule="auto"/>
              <w:rPr>
                <w:sz w:val="16"/>
                <w:szCs w:val="16"/>
              </w:rPr>
            </w:pPr>
            <w:r w:rsidRPr="00DD0761">
              <w:rPr>
                <w:sz w:val="16"/>
                <w:szCs w:val="16"/>
              </w:rPr>
              <w:t> </w:t>
            </w:r>
          </w:p>
        </w:tc>
      </w:tr>
      <w:tr w:rsidR="00627F78" w:rsidRPr="00320380">
        <w:trPr>
          <w:trHeight w:val="225"/>
        </w:trPr>
        <w:tc>
          <w:tcPr>
            <w:tcW w:w="5289" w:type="dxa"/>
            <w:gridSpan w:val="2"/>
            <w:tcBorders>
              <w:top w:val="nil"/>
              <w:left w:val="nil"/>
              <w:bottom w:val="nil"/>
              <w:right w:val="nil"/>
            </w:tcBorders>
            <w:shd w:val="clear" w:color="000000" w:fill="FFFFFF"/>
            <w:noWrap/>
            <w:vAlign w:val="bottom"/>
          </w:tcPr>
          <w:p w:rsidR="00627F78" w:rsidRPr="00DD0761" w:rsidRDefault="00627F78" w:rsidP="00062E16">
            <w:pPr>
              <w:spacing w:after="0" w:line="240" w:lineRule="auto"/>
              <w:rPr>
                <w:sz w:val="16"/>
                <w:szCs w:val="16"/>
              </w:rPr>
            </w:pPr>
            <w:r w:rsidRPr="00DD0761">
              <w:rPr>
                <w:sz w:val="16"/>
                <w:szCs w:val="16"/>
              </w:rPr>
              <w:t>Zdroj dat: Radioprojekt 3. - 4. čtvrtletí 2011</w:t>
            </w:r>
          </w:p>
        </w:tc>
        <w:tc>
          <w:tcPr>
            <w:tcW w:w="3143" w:type="dxa"/>
            <w:tcBorders>
              <w:top w:val="nil"/>
              <w:left w:val="nil"/>
              <w:bottom w:val="nil"/>
              <w:right w:val="nil"/>
            </w:tcBorders>
            <w:shd w:val="clear" w:color="000000" w:fill="FFFFFF"/>
            <w:noWrap/>
            <w:vAlign w:val="bottom"/>
          </w:tcPr>
          <w:p w:rsidR="00627F78" w:rsidRPr="00DD0761" w:rsidRDefault="00627F78" w:rsidP="00062E16">
            <w:pPr>
              <w:spacing w:after="0" w:line="240" w:lineRule="auto"/>
              <w:rPr>
                <w:sz w:val="16"/>
                <w:szCs w:val="16"/>
              </w:rPr>
            </w:pPr>
            <w:r w:rsidRPr="00DD0761">
              <w:rPr>
                <w:sz w:val="16"/>
                <w:szCs w:val="16"/>
              </w:rPr>
              <w:t> </w:t>
            </w:r>
          </w:p>
        </w:tc>
      </w:tr>
      <w:tr w:rsidR="00627F78" w:rsidRPr="00320380">
        <w:trPr>
          <w:trHeight w:val="225"/>
        </w:trPr>
        <w:tc>
          <w:tcPr>
            <w:tcW w:w="3329" w:type="dxa"/>
            <w:tcBorders>
              <w:top w:val="nil"/>
              <w:left w:val="nil"/>
              <w:bottom w:val="nil"/>
              <w:right w:val="nil"/>
            </w:tcBorders>
            <w:shd w:val="clear" w:color="000000" w:fill="FFFFFF"/>
            <w:noWrap/>
            <w:vAlign w:val="bottom"/>
          </w:tcPr>
          <w:p w:rsidR="00627F78" w:rsidRPr="00DD0761" w:rsidRDefault="00627F78" w:rsidP="00C32A60">
            <w:pPr>
              <w:spacing w:after="0" w:line="240" w:lineRule="auto"/>
              <w:ind w:right="213"/>
              <w:rPr>
                <w:sz w:val="16"/>
                <w:szCs w:val="16"/>
              </w:rPr>
            </w:pPr>
            <w:r w:rsidRPr="00DD0761">
              <w:rPr>
                <w:sz w:val="16"/>
                <w:szCs w:val="16"/>
              </w:rPr>
              <w:t> </w:t>
            </w:r>
          </w:p>
        </w:tc>
        <w:tc>
          <w:tcPr>
            <w:tcW w:w="1960" w:type="dxa"/>
            <w:tcBorders>
              <w:top w:val="nil"/>
              <w:left w:val="nil"/>
              <w:bottom w:val="nil"/>
              <w:right w:val="nil"/>
            </w:tcBorders>
            <w:shd w:val="clear" w:color="000000" w:fill="FFFFFF"/>
            <w:noWrap/>
            <w:vAlign w:val="bottom"/>
          </w:tcPr>
          <w:p w:rsidR="00627F78" w:rsidRPr="00DD0761" w:rsidRDefault="00627F78" w:rsidP="00062E16">
            <w:pPr>
              <w:spacing w:after="0" w:line="240" w:lineRule="auto"/>
              <w:rPr>
                <w:sz w:val="16"/>
                <w:szCs w:val="16"/>
              </w:rPr>
            </w:pPr>
            <w:r w:rsidRPr="00DD0761">
              <w:rPr>
                <w:sz w:val="16"/>
                <w:szCs w:val="16"/>
              </w:rPr>
              <w:t> </w:t>
            </w:r>
          </w:p>
        </w:tc>
        <w:tc>
          <w:tcPr>
            <w:tcW w:w="3143" w:type="dxa"/>
            <w:tcBorders>
              <w:top w:val="nil"/>
              <w:left w:val="nil"/>
              <w:bottom w:val="nil"/>
              <w:right w:val="nil"/>
            </w:tcBorders>
            <w:shd w:val="clear" w:color="000000" w:fill="FFFFFF"/>
            <w:noWrap/>
            <w:vAlign w:val="bottom"/>
          </w:tcPr>
          <w:p w:rsidR="00627F78" w:rsidRPr="00DD0761" w:rsidRDefault="00627F78" w:rsidP="00062E16">
            <w:pPr>
              <w:spacing w:after="0" w:line="240" w:lineRule="auto"/>
              <w:rPr>
                <w:sz w:val="16"/>
                <w:szCs w:val="16"/>
              </w:rPr>
            </w:pPr>
            <w:r w:rsidRPr="00DD0761">
              <w:rPr>
                <w:sz w:val="16"/>
                <w:szCs w:val="16"/>
              </w:rPr>
              <w:t> </w:t>
            </w:r>
          </w:p>
        </w:tc>
      </w:tr>
      <w:tr w:rsidR="00627F78" w:rsidRPr="00320380">
        <w:trPr>
          <w:trHeight w:val="225"/>
        </w:trPr>
        <w:tc>
          <w:tcPr>
            <w:tcW w:w="33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627F78" w:rsidRPr="00DD0761" w:rsidRDefault="00627F78" w:rsidP="00062E16">
            <w:pPr>
              <w:spacing w:after="0" w:line="240" w:lineRule="auto"/>
              <w:jc w:val="center"/>
              <w:rPr>
                <w:b/>
                <w:bCs/>
                <w:color w:val="000000"/>
              </w:rPr>
            </w:pPr>
            <w:r w:rsidRPr="00DD0761">
              <w:rPr>
                <w:b/>
                <w:bCs/>
                <w:color w:val="000000"/>
              </w:rPr>
              <w:t>DENNÍ POSLECHOVOST</w:t>
            </w:r>
          </w:p>
        </w:tc>
        <w:tc>
          <w:tcPr>
            <w:tcW w:w="1960" w:type="dxa"/>
            <w:tcBorders>
              <w:top w:val="single" w:sz="4" w:space="0" w:color="auto"/>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center"/>
              <w:rPr>
                <w:b/>
                <w:bCs/>
                <w:color w:val="000000"/>
              </w:rPr>
            </w:pPr>
            <w:r w:rsidRPr="00DD0761">
              <w:rPr>
                <w:b/>
                <w:bCs/>
                <w:color w:val="000000"/>
              </w:rPr>
              <w:t>Plzeňský kraj</w:t>
            </w:r>
          </w:p>
        </w:tc>
        <w:tc>
          <w:tcPr>
            <w:tcW w:w="3143" w:type="dxa"/>
            <w:tcBorders>
              <w:top w:val="single" w:sz="4" w:space="0" w:color="auto"/>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center"/>
              <w:rPr>
                <w:b/>
                <w:bCs/>
                <w:color w:val="000000"/>
              </w:rPr>
            </w:pPr>
            <w:r w:rsidRPr="00DD0761">
              <w:rPr>
                <w:b/>
                <w:bCs/>
                <w:color w:val="000000"/>
              </w:rPr>
              <w:t>Celá ČR</w:t>
            </w:r>
          </w:p>
        </w:tc>
      </w:tr>
      <w:tr w:rsidR="00627F78" w:rsidRPr="00320380">
        <w:trPr>
          <w:trHeight w:val="225"/>
        </w:trPr>
        <w:tc>
          <w:tcPr>
            <w:tcW w:w="3329" w:type="dxa"/>
            <w:vMerge/>
            <w:tcBorders>
              <w:top w:val="single" w:sz="4" w:space="0" w:color="auto"/>
              <w:left w:val="single" w:sz="4" w:space="0" w:color="auto"/>
              <w:bottom w:val="single" w:sz="4" w:space="0" w:color="000000"/>
              <w:right w:val="single" w:sz="4" w:space="0" w:color="auto"/>
            </w:tcBorders>
            <w:vAlign w:val="center"/>
          </w:tcPr>
          <w:p w:rsidR="00627F78" w:rsidRPr="00DD0761" w:rsidRDefault="00627F78" w:rsidP="00062E16">
            <w:pPr>
              <w:spacing w:after="0" w:line="240" w:lineRule="auto"/>
              <w:rPr>
                <w:b/>
                <w:bCs/>
                <w:color w:val="000000"/>
              </w:rPr>
            </w:pP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center"/>
              <w:rPr>
                <w:color w:val="000000"/>
              </w:rPr>
            </w:pPr>
            <w:r w:rsidRPr="00DD0761">
              <w:rPr>
                <w:color w:val="000000"/>
              </w:rPr>
              <w:t>v tis.</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center"/>
              <w:rPr>
                <w:color w:val="000000"/>
              </w:rPr>
            </w:pPr>
            <w:r w:rsidRPr="00DD0761">
              <w:rPr>
                <w:color w:val="000000"/>
              </w:rPr>
              <w:t>v tis.</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rPr>
                <w:b/>
                <w:bCs/>
              </w:rPr>
            </w:pPr>
            <w:r w:rsidRPr="00DD0761">
              <w:rPr>
                <w:b/>
                <w:bCs/>
              </w:rPr>
              <w:t>Populace</w:t>
            </w:r>
          </w:p>
        </w:tc>
        <w:tc>
          <w:tcPr>
            <w:tcW w:w="1960" w:type="dxa"/>
            <w:tcBorders>
              <w:top w:val="nil"/>
              <w:left w:val="nil"/>
              <w:bottom w:val="single" w:sz="4" w:space="0" w:color="auto"/>
              <w:right w:val="nil"/>
            </w:tcBorders>
            <w:shd w:val="clear" w:color="000000" w:fill="FFFFFF"/>
            <w:noWrap/>
            <w:vAlign w:val="bottom"/>
          </w:tcPr>
          <w:p w:rsidR="00627F78" w:rsidRPr="00DD0761" w:rsidRDefault="00627F78" w:rsidP="00062E16">
            <w:pPr>
              <w:spacing w:after="0" w:line="240" w:lineRule="auto"/>
              <w:jc w:val="right"/>
              <w:rPr>
                <w:b/>
                <w:bCs/>
              </w:rPr>
            </w:pPr>
            <w:r w:rsidRPr="00DD0761">
              <w:rPr>
                <w:b/>
                <w:bCs/>
              </w:rPr>
              <w:t>485</w:t>
            </w:r>
          </w:p>
        </w:tc>
        <w:tc>
          <w:tcPr>
            <w:tcW w:w="3143"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jc w:val="right"/>
              <w:rPr>
                <w:b/>
                <w:bCs/>
              </w:rPr>
            </w:pPr>
            <w:r w:rsidRPr="00DD0761">
              <w:rPr>
                <w:b/>
                <w:bCs/>
              </w:rPr>
              <w:t>8 918</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Rádio Blaník</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70</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668</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Evropa 2</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51</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871</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Frekvence 1</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44</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940</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 xml:space="preserve">ČRo 1 </w:t>
            </w:r>
            <w:r>
              <w:t>–</w:t>
            </w:r>
            <w:r w:rsidRPr="00DD0761">
              <w:t xml:space="preserve"> Radiožurnál</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42</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700</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Rádio Impuls</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38</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1 039</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 xml:space="preserve">ČRo 2 </w:t>
            </w:r>
            <w:r>
              <w:t>–</w:t>
            </w:r>
            <w:r w:rsidRPr="00DD0761">
              <w:t xml:space="preserve"> Praha</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18</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381</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Country Rádio</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8</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182</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Rádio Beat</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8</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182</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Fajn Radio</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4</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124</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 xml:space="preserve">ČRo 3 </w:t>
            </w:r>
            <w:r>
              <w:t>–</w:t>
            </w:r>
            <w:r w:rsidRPr="00DD0761">
              <w:t xml:space="preserve"> Vltava</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3</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59</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ČRo 6</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3</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25</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Rádio City</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62</w:t>
            </w:r>
          </w:p>
        </w:tc>
      </w:tr>
      <w:tr w:rsidR="00627F78" w:rsidRPr="00320380">
        <w:trPr>
          <w:trHeight w:val="225"/>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r w:rsidRPr="00DD0761">
              <w:t>Programová síť BBC</w:t>
            </w: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w:t>
            </w: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16</w:t>
            </w:r>
          </w:p>
        </w:tc>
      </w:tr>
      <w:tr w:rsidR="00627F78" w:rsidRPr="00320380">
        <w:trPr>
          <w:trHeight w:val="225"/>
        </w:trPr>
        <w:tc>
          <w:tcPr>
            <w:tcW w:w="3329" w:type="dxa"/>
            <w:tcBorders>
              <w:top w:val="nil"/>
              <w:left w:val="single" w:sz="4" w:space="0" w:color="auto"/>
              <w:bottom w:val="nil"/>
              <w:right w:val="single" w:sz="4" w:space="0" w:color="auto"/>
            </w:tcBorders>
            <w:shd w:val="clear" w:color="000000" w:fill="FFFFFF"/>
            <w:noWrap/>
            <w:vAlign w:val="bottom"/>
          </w:tcPr>
          <w:p w:rsidR="00627F78" w:rsidRPr="00DD0761" w:rsidRDefault="00627F78" w:rsidP="00062E16">
            <w:pPr>
              <w:spacing w:after="0" w:line="240" w:lineRule="auto"/>
            </w:pPr>
            <w:r w:rsidRPr="00DD0761">
              <w:t>ČRo Leonardo</w:t>
            </w:r>
          </w:p>
        </w:tc>
        <w:tc>
          <w:tcPr>
            <w:tcW w:w="1960" w:type="dxa"/>
            <w:tcBorders>
              <w:top w:val="nil"/>
              <w:left w:val="nil"/>
              <w:bottom w:val="nil"/>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1</w:t>
            </w:r>
          </w:p>
        </w:tc>
        <w:tc>
          <w:tcPr>
            <w:tcW w:w="3143" w:type="dxa"/>
            <w:tcBorders>
              <w:top w:val="nil"/>
              <w:left w:val="single" w:sz="4" w:space="0" w:color="auto"/>
              <w:bottom w:val="nil"/>
              <w:right w:val="single" w:sz="4" w:space="0" w:color="auto"/>
            </w:tcBorders>
            <w:shd w:val="clear" w:color="000000" w:fill="FFFFFF"/>
            <w:noWrap/>
          </w:tcPr>
          <w:p w:rsidR="00627F78" w:rsidRPr="00DD0761" w:rsidRDefault="00627F78" w:rsidP="00062E16">
            <w:pPr>
              <w:spacing w:after="0" w:line="240" w:lineRule="auto"/>
              <w:jc w:val="right"/>
              <w:rPr>
                <w:color w:val="000000"/>
              </w:rPr>
            </w:pPr>
            <w:r w:rsidRPr="00DD0761">
              <w:rPr>
                <w:color w:val="000000"/>
              </w:rPr>
              <w:t>4</w:t>
            </w:r>
          </w:p>
        </w:tc>
      </w:tr>
      <w:tr w:rsidR="00627F78" w:rsidRPr="00320380">
        <w:trPr>
          <w:trHeight w:val="87"/>
        </w:trPr>
        <w:tc>
          <w:tcPr>
            <w:tcW w:w="3329" w:type="dxa"/>
            <w:tcBorders>
              <w:top w:val="nil"/>
              <w:left w:val="single" w:sz="4" w:space="0" w:color="auto"/>
              <w:bottom w:val="single" w:sz="4" w:space="0" w:color="auto"/>
              <w:right w:val="single" w:sz="4" w:space="0" w:color="auto"/>
            </w:tcBorders>
            <w:shd w:val="clear" w:color="000000" w:fill="FFFFFF"/>
            <w:noWrap/>
            <w:vAlign w:val="bottom"/>
          </w:tcPr>
          <w:p w:rsidR="00627F78" w:rsidRPr="00DD0761" w:rsidRDefault="00627F78" w:rsidP="00062E16">
            <w:pPr>
              <w:spacing w:after="0" w:line="240" w:lineRule="auto"/>
            </w:pPr>
          </w:p>
        </w:tc>
        <w:tc>
          <w:tcPr>
            <w:tcW w:w="1960" w:type="dxa"/>
            <w:tcBorders>
              <w:top w:val="nil"/>
              <w:left w:val="nil"/>
              <w:bottom w:val="single" w:sz="4" w:space="0" w:color="auto"/>
              <w:right w:val="single" w:sz="4" w:space="0" w:color="auto"/>
            </w:tcBorders>
            <w:shd w:val="clear" w:color="000000" w:fill="FFFFFF"/>
            <w:noWrap/>
          </w:tcPr>
          <w:p w:rsidR="00627F78" w:rsidRPr="00DD0761" w:rsidRDefault="00627F78" w:rsidP="00062E16">
            <w:pPr>
              <w:spacing w:after="0" w:line="240" w:lineRule="auto"/>
              <w:jc w:val="right"/>
              <w:rPr>
                <w:color w:val="000000"/>
              </w:rPr>
            </w:pPr>
          </w:p>
        </w:tc>
        <w:tc>
          <w:tcPr>
            <w:tcW w:w="3143" w:type="dxa"/>
            <w:tcBorders>
              <w:top w:val="nil"/>
              <w:left w:val="single" w:sz="4" w:space="0" w:color="auto"/>
              <w:bottom w:val="single" w:sz="4" w:space="0" w:color="auto"/>
              <w:right w:val="single" w:sz="4" w:space="0" w:color="auto"/>
            </w:tcBorders>
            <w:shd w:val="clear" w:color="000000" w:fill="FFFFFF"/>
            <w:noWrap/>
          </w:tcPr>
          <w:p w:rsidR="00627F78" w:rsidRPr="00DD0761" w:rsidRDefault="00627F78" w:rsidP="00062E16">
            <w:pPr>
              <w:spacing w:after="0" w:line="240" w:lineRule="auto"/>
              <w:rPr>
                <w:color w:val="000000"/>
              </w:rPr>
            </w:pPr>
          </w:p>
        </w:tc>
      </w:tr>
    </w:tbl>
    <w:p w:rsidR="00627F78" w:rsidRDefault="00627F78" w:rsidP="00384713">
      <w:pPr>
        <w:pStyle w:val="Normlnweb"/>
        <w:rPr>
          <w:b/>
          <w:bCs/>
          <w:color w:val="000000"/>
        </w:rPr>
      </w:pPr>
    </w:p>
    <w:p w:rsidR="00627F78" w:rsidRPr="00FE7FE0" w:rsidRDefault="00627F78" w:rsidP="00CD57BE">
      <w:pPr>
        <w:pStyle w:val="Normlnweb"/>
        <w:numPr>
          <w:ilvl w:val="3"/>
          <w:numId w:val="9"/>
        </w:numPr>
        <w:outlineLvl w:val="0"/>
        <w:rPr>
          <w:b/>
          <w:bCs/>
          <w:color w:val="000000"/>
        </w:rPr>
      </w:pPr>
      <w:r>
        <w:rPr>
          <w:b/>
          <w:bCs/>
          <w:color w:val="000000"/>
        </w:rPr>
        <w:t xml:space="preserve"> </w:t>
      </w:r>
      <w:r w:rsidRPr="00FE7FE0">
        <w:rPr>
          <w:b/>
          <w:bCs/>
          <w:color w:val="000000"/>
        </w:rPr>
        <w:t>Regionální stanice</w:t>
      </w:r>
    </w:p>
    <w:p w:rsidR="00627F78" w:rsidRDefault="00627F78" w:rsidP="00384713">
      <w:pPr>
        <w:pStyle w:val="Normlnweb"/>
        <w:rPr>
          <w:b/>
          <w:bCs/>
          <w:color w:val="000000"/>
        </w:rPr>
      </w:pPr>
      <w:r>
        <w:rPr>
          <w:b/>
          <w:bCs/>
          <w:color w:val="000000"/>
        </w:rPr>
        <w:t xml:space="preserve">ČRo Plzeň - </w:t>
      </w:r>
      <w:r w:rsidRPr="00C52917">
        <w:t>regionální rozhlasov</w:t>
      </w:r>
      <w:r>
        <w:t>á</w:t>
      </w:r>
      <w:r w:rsidRPr="00C52917">
        <w:t xml:space="preserve"> stanic</w:t>
      </w:r>
      <w:r>
        <w:t>e</w:t>
      </w:r>
      <w:r w:rsidRPr="00C52917">
        <w:t>, která svým signálem pokrývá území západních Čech. Vysílání stanice je zaměřeno především na regionální dění v Plzeňském a Karlovarském kraji</w:t>
      </w:r>
      <w:r>
        <w:t xml:space="preserve">. Denní poslechovost </w:t>
      </w:r>
      <w:r>
        <w:rPr>
          <w:color w:val="000000"/>
        </w:rPr>
        <w:t xml:space="preserve">v Plzeňském kraji je </w:t>
      </w:r>
      <w:r>
        <w:t xml:space="preserve">60 000 posluchačů. </w:t>
      </w:r>
      <w:r w:rsidRPr="009F4730">
        <w:t>Zdroj dat: Radioprojekt 3. - 4. čtvrtletí 2011</w:t>
      </w:r>
    </w:p>
    <w:p w:rsidR="00627F78" w:rsidRPr="00C52917" w:rsidRDefault="00627F78" w:rsidP="00384713">
      <w:pPr>
        <w:pStyle w:val="Normlnweb"/>
        <w:rPr>
          <w:color w:val="000000"/>
        </w:rPr>
      </w:pPr>
      <w:r>
        <w:rPr>
          <w:b/>
          <w:bCs/>
          <w:color w:val="000000"/>
        </w:rPr>
        <w:t xml:space="preserve">Rock rádio </w:t>
      </w:r>
      <w:r w:rsidRPr="00C52917">
        <w:rPr>
          <w:color w:val="000000"/>
        </w:rPr>
        <w:t xml:space="preserve">– </w:t>
      </w:r>
      <w:r>
        <w:rPr>
          <w:color w:val="000000"/>
        </w:rPr>
        <w:t xml:space="preserve">soukromá </w:t>
      </w:r>
      <w:r w:rsidRPr="00C52917">
        <w:rPr>
          <w:color w:val="000000"/>
        </w:rPr>
        <w:t xml:space="preserve">regionální rozhlasová stanice, pokrývající část území západních Čech. Vysílání stanice je zaměřeno především na rockovou hudbu. Je součástí rozhlasové sítě Media Marketing Services (MMS). Denní poslechovost </w:t>
      </w:r>
      <w:r>
        <w:rPr>
          <w:color w:val="000000"/>
        </w:rPr>
        <w:t xml:space="preserve">v Plzeňském kraji je </w:t>
      </w:r>
      <w:r w:rsidRPr="00C52917">
        <w:rPr>
          <w:color w:val="000000"/>
        </w:rPr>
        <w:t>38 000 posluchačů.</w:t>
      </w:r>
      <w:r>
        <w:rPr>
          <w:color w:val="000000"/>
        </w:rPr>
        <w:t xml:space="preserve"> </w:t>
      </w:r>
      <w:r w:rsidRPr="009F4730">
        <w:rPr>
          <w:color w:val="000000"/>
        </w:rPr>
        <w:t>Zdroj dat: Radioprojekt 3. - 4. čtvrtletí 2011</w:t>
      </w:r>
    </w:p>
    <w:p w:rsidR="00627F78" w:rsidRPr="00C52917" w:rsidRDefault="00627F78" w:rsidP="00384713">
      <w:pPr>
        <w:pStyle w:val="Normlnweb"/>
        <w:rPr>
          <w:color w:val="000000"/>
        </w:rPr>
      </w:pPr>
      <w:r>
        <w:rPr>
          <w:b/>
          <w:bCs/>
          <w:color w:val="000000"/>
        </w:rPr>
        <w:lastRenderedPageBreak/>
        <w:t xml:space="preserve">Hitrádio FM Plus – </w:t>
      </w:r>
      <w:r w:rsidRPr="004B3E6F">
        <w:rPr>
          <w:color w:val="000000"/>
        </w:rPr>
        <w:t>soukromá</w:t>
      </w:r>
      <w:r>
        <w:rPr>
          <w:b/>
          <w:bCs/>
          <w:color w:val="000000"/>
        </w:rPr>
        <w:t xml:space="preserve"> </w:t>
      </w:r>
      <w:r w:rsidRPr="00C52917">
        <w:rPr>
          <w:color w:val="000000"/>
        </w:rPr>
        <w:t xml:space="preserve">regionální rozhlasová stanice </w:t>
      </w:r>
      <w:r>
        <w:t>Vysílání je zaměřeno na n</w:t>
      </w:r>
      <w:r w:rsidRPr="00C52917">
        <w:t>ejvětší hity od 80. let po současnost</w:t>
      </w:r>
      <w:r>
        <w:t xml:space="preserve">, zprávy ze západních Čech. </w:t>
      </w:r>
      <w:r w:rsidRPr="00C52917">
        <w:rPr>
          <w:color w:val="000000"/>
        </w:rPr>
        <w:t xml:space="preserve">Je součástí rozhlasové sítě Media Marketing Services (MMS). Denní poslechovost </w:t>
      </w:r>
      <w:r>
        <w:rPr>
          <w:color w:val="000000"/>
        </w:rPr>
        <w:t xml:space="preserve">v Plzeňském kraji je </w:t>
      </w:r>
      <w:r w:rsidRPr="00C52917">
        <w:rPr>
          <w:color w:val="000000"/>
        </w:rPr>
        <w:t>3</w:t>
      </w:r>
      <w:r>
        <w:rPr>
          <w:color w:val="000000"/>
        </w:rPr>
        <w:t>6</w:t>
      </w:r>
      <w:r w:rsidRPr="00C52917">
        <w:rPr>
          <w:color w:val="000000"/>
        </w:rPr>
        <w:t> 000 posluchačů.</w:t>
      </w:r>
      <w:r>
        <w:rPr>
          <w:color w:val="000000"/>
        </w:rPr>
        <w:t xml:space="preserve"> </w:t>
      </w:r>
      <w:r w:rsidRPr="009F4730">
        <w:rPr>
          <w:color w:val="000000"/>
        </w:rPr>
        <w:t>Zdroj dat: Radioprojekt 3. - 4. čtvrtletí 2011</w:t>
      </w:r>
    </w:p>
    <w:p w:rsidR="00627F78" w:rsidRDefault="00627F78" w:rsidP="00384713">
      <w:pPr>
        <w:pStyle w:val="Normlnweb"/>
        <w:rPr>
          <w:b/>
          <w:bCs/>
          <w:color w:val="000000"/>
        </w:rPr>
      </w:pPr>
      <w:r>
        <w:rPr>
          <w:b/>
          <w:bCs/>
          <w:color w:val="000000"/>
        </w:rPr>
        <w:t xml:space="preserve">Kiss Proton – </w:t>
      </w:r>
      <w:r w:rsidRPr="004B3E6F">
        <w:rPr>
          <w:color w:val="000000"/>
        </w:rPr>
        <w:t>soukromá</w:t>
      </w:r>
      <w:r>
        <w:rPr>
          <w:b/>
          <w:bCs/>
          <w:color w:val="000000"/>
        </w:rPr>
        <w:t xml:space="preserve"> </w:t>
      </w:r>
      <w:r w:rsidRPr="004B3E6F">
        <w:rPr>
          <w:color w:val="000000"/>
        </w:rPr>
        <w:t>regionální</w:t>
      </w:r>
      <w:r>
        <w:rPr>
          <w:b/>
          <w:bCs/>
          <w:color w:val="000000"/>
        </w:rPr>
        <w:t xml:space="preserve"> </w:t>
      </w:r>
      <w:r w:rsidRPr="00C52917">
        <w:rPr>
          <w:color w:val="000000"/>
        </w:rPr>
        <w:t xml:space="preserve">rozhlasová stanice, pokrývající část území </w:t>
      </w:r>
      <w:r>
        <w:rPr>
          <w:color w:val="000000"/>
        </w:rPr>
        <w:t>Plzeňského kraje</w:t>
      </w:r>
      <w:r w:rsidRPr="00C52917">
        <w:rPr>
          <w:color w:val="000000"/>
        </w:rPr>
        <w:t>. Vysílání stanice je zaměřeno především</w:t>
      </w:r>
      <w:r>
        <w:rPr>
          <w:color w:val="000000"/>
        </w:rPr>
        <w:t xml:space="preserve"> na populární hudbu. </w:t>
      </w:r>
      <w:r w:rsidRPr="00C52917">
        <w:rPr>
          <w:color w:val="000000"/>
        </w:rPr>
        <w:t xml:space="preserve">Denní poslechovost </w:t>
      </w:r>
      <w:r>
        <w:rPr>
          <w:color w:val="000000"/>
        </w:rPr>
        <w:t>v Plzeňském kraji je 19</w:t>
      </w:r>
      <w:r w:rsidRPr="00C52917">
        <w:rPr>
          <w:color w:val="000000"/>
        </w:rPr>
        <w:t> 000 posluchačů.</w:t>
      </w:r>
      <w:r>
        <w:rPr>
          <w:color w:val="000000"/>
        </w:rPr>
        <w:t xml:space="preserve"> </w:t>
      </w:r>
      <w:r w:rsidRPr="009F4730">
        <w:rPr>
          <w:color w:val="000000"/>
        </w:rPr>
        <w:t>Zdroj dat: Radioprojekt 3. - 4. čtvrtletí 2011</w:t>
      </w:r>
    </w:p>
    <w:p w:rsidR="00627F78" w:rsidRDefault="00627F78" w:rsidP="00384713">
      <w:pPr>
        <w:pStyle w:val="Normlnweb"/>
        <w:rPr>
          <w:b/>
          <w:bCs/>
          <w:color w:val="000000"/>
        </w:rPr>
      </w:pPr>
      <w:r>
        <w:rPr>
          <w:b/>
          <w:bCs/>
          <w:color w:val="000000"/>
        </w:rPr>
        <w:t xml:space="preserve">Rádio Egrensis - </w:t>
      </w:r>
      <w:r>
        <w:rPr>
          <w:color w:val="000000"/>
        </w:rPr>
        <w:t xml:space="preserve">soukromá </w:t>
      </w:r>
      <w:r w:rsidRPr="00C52917">
        <w:rPr>
          <w:color w:val="000000"/>
        </w:rPr>
        <w:t xml:space="preserve">regionální rozhlasová stanice, pokrývající část území </w:t>
      </w:r>
      <w:r>
        <w:rPr>
          <w:color w:val="000000"/>
        </w:rPr>
        <w:t>Plzeňského kraje a Karlovarský kraj</w:t>
      </w:r>
      <w:r w:rsidRPr="00C52917">
        <w:rPr>
          <w:color w:val="000000"/>
        </w:rPr>
        <w:t xml:space="preserve">. </w:t>
      </w:r>
      <w:r>
        <w:rPr>
          <w:color w:val="000000"/>
        </w:rPr>
        <w:t>Stanice se profiluje, jako současné r</w:t>
      </w:r>
      <w:r w:rsidR="00057C6B">
        <w:rPr>
          <w:color w:val="000000"/>
        </w:rPr>
        <w:t>á</w:t>
      </w:r>
      <w:r>
        <w:rPr>
          <w:color w:val="000000"/>
        </w:rPr>
        <w:t>dio pro dospělé</w:t>
      </w:r>
      <w:r w:rsidRPr="00C52917">
        <w:rPr>
          <w:color w:val="000000"/>
        </w:rPr>
        <w:t xml:space="preserve">. Denní poslechovost </w:t>
      </w:r>
      <w:r>
        <w:rPr>
          <w:color w:val="000000"/>
        </w:rPr>
        <w:t xml:space="preserve">v Plzeňském kraji je </w:t>
      </w:r>
      <w:r w:rsidRPr="00C52917">
        <w:rPr>
          <w:color w:val="000000"/>
        </w:rPr>
        <w:t>3 000 posluchačů.</w:t>
      </w:r>
      <w:r>
        <w:rPr>
          <w:color w:val="000000"/>
        </w:rPr>
        <w:t xml:space="preserve"> </w:t>
      </w:r>
      <w:r w:rsidRPr="009F4730">
        <w:rPr>
          <w:color w:val="000000"/>
        </w:rPr>
        <w:t>Zdroj dat: Radioprojekt 3. - 4. čtvrtletí 2011</w:t>
      </w:r>
    </w:p>
    <w:p w:rsidR="00627F78" w:rsidRDefault="00627F78" w:rsidP="00384713">
      <w:pPr>
        <w:pStyle w:val="Normlnweb"/>
        <w:rPr>
          <w:color w:val="000000"/>
        </w:rPr>
      </w:pPr>
      <w:r>
        <w:rPr>
          <w:b/>
          <w:bCs/>
          <w:color w:val="000000"/>
        </w:rPr>
        <w:t xml:space="preserve">Hitrádio Dragon - </w:t>
      </w:r>
      <w:r>
        <w:rPr>
          <w:color w:val="000000"/>
        </w:rPr>
        <w:t xml:space="preserve">soukromá </w:t>
      </w:r>
      <w:r w:rsidRPr="00C52917">
        <w:rPr>
          <w:color w:val="000000"/>
        </w:rPr>
        <w:t xml:space="preserve">regionální rozhlasová stanice, pokrývající část území </w:t>
      </w:r>
      <w:r>
        <w:rPr>
          <w:color w:val="000000"/>
        </w:rPr>
        <w:t>Plzeňského kraje a Karlovarský kraj</w:t>
      </w:r>
      <w:r w:rsidRPr="00C52917">
        <w:rPr>
          <w:color w:val="000000"/>
        </w:rPr>
        <w:t>. Je součástí rozhlasové sítě Media Marketing Services (MMS)</w:t>
      </w:r>
      <w:r>
        <w:rPr>
          <w:color w:val="000000"/>
        </w:rPr>
        <w:t xml:space="preserve">. </w:t>
      </w:r>
      <w:r w:rsidRPr="00C52917">
        <w:rPr>
          <w:color w:val="000000"/>
        </w:rPr>
        <w:t xml:space="preserve">Denní poslechovost </w:t>
      </w:r>
      <w:r>
        <w:rPr>
          <w:color w:val="000000"/>
        </w:rPr>
        <w:t xml:space="preserve">v Plzeňském kraji je </w:t>
      </w:r>
      <w:r w:rsidRPr="00C52917">
        <w:rPr>
          <w:color w:val="000000"/>
        </w:rPr>
        <w:t>3 000 posluchačů.</w:t>
      </w:r>
      <w:r>
        <w:rPr>
          <w:color w:val="000000"/>
        </w:rPr>
        <w:t xml:space="preserve"> </w:t>
      </w:r>
      <w:r w:rsidRPr="009F4730">
        <w:rPr>
          <w:color w:val="000000"/>
        </w:rPr>
        <w:t>Zdroj dat: Radioprojekt 3. - 4. čtvrtletí 2011</w:t>
      </w:r>
    </w:p>
    <w:p w:rsidR="00627F78" w:rsidRDefault="00627F78" w:rsidP="00384713">
      <w:pPr>
        <w:pStyle w:val="Normlnweb"/>
        <w:rPr>
          <w:b/>
          <w:bCs/>
          <w:color w:val="000000"/>
        </w:rPr>
      </w:pPr>
    </w:p>
    <w:p w:rsidR="00627F78" w:rsidRDefault="00627F78" w:rsidP="00CD57BE">
      <w:pPr>
        <w:pStyle w:val="Normlnweb"/>
        <w:numPr>
          <w:ilvl w:val="2"/>
          <w:numId w:val="9"/>
        </w:numPr>
        <w:rPr>
          <w:b/>
          <w:bCs/>
          <w:color w:val="000000"/>
        </w:rPr>
      </w:pPr>
      <w:r w:rsidRPr="00C353DB">
        <w:rPr>
          <w:b/>
          <w:bCs/>
          <w:color w:val="000000"/>
        </w:rPr>
        <w:t>Internet</w:t>
      </w:r>
    </w:p>
    <w:p w:rsidR="00627F78" w:rsidRPr="00F36290" w:rsidRDefault="00627F78" w:rsidP="00384713">
      <w:pPr>
        <w:pStyle w:val="Normlnweb"/>
        <w:ind w:firstLine="709"/>
        <w:rPr>
          <w:color w:val="000000"/>
        </w:rPr>
      </w:pPr>
      <w:r w:rsidRPr="00F36290">
        <w:rPr>
          <w:color w:val="000000"/>
        </w:rPr>
        <w:t>Pro účely této práce byl internet brán za jeden celek, když tak jako u jiných médií bychom ho mohli rozdělit na minimálně 2 základní kategorie: Celostátní zpravodajské projekty se zpravodajskou částí pro Plzeňský kraj a regionální zpravodajské projekty.</w:t>
      </w:r>
      <w:r>
        <w:rPr>
          <w:color w:val="000000"/>
        </w:rPr>
        <w:t xml:space="preserve"> </w:t>
      </w:r>
      <w:r w:rsidRPr="00F36290">
        <w:rPr>
          <w:color w:val="000000"/>
        </w:rPr>
        <w:t>Velkým problémem u celé kategorie internet je stanovení návštěvnosti. Celostátní zpravodajské projekty jsou samozřejmě auditovány projektem Netmonitor</w:t>
      </w:r>
      <w:r>
        <w:rPr>
          <w:color w:val="000000"/>
        </w:rPr>
        <w:t>.</w:t>
      </w:r>
      <w:r w:rsidRPr="00F36290">
        <w:rPr>
          <w:color w:val="000000"/>
        </w:rPr>
        <w:t xml:space="preserve"> </w:t>
      </w:r>
      <w:r>
        <w:rPr>
          <w:color w:val="000000"/>
        </w:rPr>
        <w:t>P</w:t>
      </w:r>
      <w:r w:rsidRPr="00F36290">
        <w:rPr>
          <w:color w:val="000000"/>
        </w:rPr>
        <w:t xml:space="preserve">roblémem je, že dané regionální sekce jsou natolik malé, že je uvedené celostátní servery do své zprávy neuvádějí. Pro porovnání návštěvnosti jednotlivých sekcí u celostátních zpravodajských projektů bylo proto provedeno zjištění dotazovací metodou na jednotlivá obchodní oddělení, tato čísla tedy nejsou zveřejněna, ale jsou to interní čísla jednotlivých provozovatelů. Pro potřeby této práce je důležitý údaj o počtu </w:t>
      </w:r>
      <w:r w:rsidRPr="00F36290">
        <w:rPr>
          <w:color w:val="000000"/>
        </w:rPr>
        <w:lastRenderedPageBreak/>
        <w:t>reálných uživatelů (pro možnost vzájemného porovnání médií v další části této práce konkrétně denní počet reálných uživatelů).</w:t>
      </w:r>
    </w:p>
    <w:p w:rsidR="00627F78" w:rsidRPr="00DA483A" w:rsidRDefault="00627F78" w:rsidP="00384713">
      <w:pPr>
        <w:pStyle w:val="Normlnweb"/>
        <w:rPr>
          <w:color w:val="000000"/>
        </w:rPr>
      </w:pPr>
      <w:r>
        <w:rPr>
          <w:b/>
          <w:bCs/>
          <w:color w:val="000000"/>
        </w:rPr>
        <w:t xml:space="preserve">iDNES.cz – </w:t>
      </w:r>
      <w:r w:rsidRPr="00DA483A">
        <w:rPr>
          <w:color w:val="000000"/>
        </w:rPr>
        <w:t xml:space="preserve">zpravodajský portál iDNES.cz poskytuje nepřetržité zpravodajství nejen ze světa a ČR, ale i z jednotlivých regionů ČR. </w:t>
      </w:r>
      <w:r>
        <w:rPr>
          <w:color w:val="000000"/>
        </w:rPr>
        <w:t xml:space="preserve">Je součástí mediálního koncernu </w:t>
      </w:r>
      <w:r w:rsidR="00057C6B">
        <w:rPr>
          <w:color w:val="000000"/>
        </w:rPr>
        <w:t xml:space="preserve">       </w:t>
      </w:r>
      <w:r>
        <w:rPr>
          <w:color w:val="000000"/>
        </w:rPr>
        <w:t xml:space="preserve">Mafra, a. s. </w:t>
      </w:r>
      <w:r w:rsidR="00057C6B">
        <w:rPr>
          <w:color w:val="000000"/>
        </w:rPr>
        <w:t>.  Návštěvnost</w:t>
      </w:r>
      <w:r w:rsidRPr="00DA483A">
        <w:t xml:space="preserve"> jeho sekce plzen.idnes.cz je 1</w:t>
      </w:r>
      <w:r>
        <w:t>9</w:t>
      </w:r>
      <w:r w:rsidRPr="00DA483A">
        <w:t> 000 reálných uživatelů/</w:t>
      </w:r>
      <w:r>
        <w:t>den</w:t>
      </w:r>
      <w:r w:rsidRPr="00DA483A">
        <w:t>.</w:t>
      </w:r>
      <w:r>
        <w:t xml:space="preserve"> Zdroj: Netmonitor 02/2012</w:t>
      </w:r>
    </w:p>
    <w:p w:rsidR="00627F78" w:rsidRPr="00DA483A" w:rsidRDefault="00627F78" w:rsidP="00384713">
      <w:pPr>
        <w:autoSpaceDE w:val="0"/>
        <w:autoSpaceDN w:val="0"/>
        <w:adjustRightInd w:val="0"/>
        <w:spacing w:after="0"/>
        <w:rPr>
          <w:b/>
          <w:bCs/>
          <w:color w:val="000000"/>
        </w:rPr>
      </w:pPr>
      <w:r w:rsidRPr="00DA483A">
        <w:rPr>
          <w:b/>
          <w:bCs/>
          <w:color w:val="000000"/>
        </w:rPr>
        <w:t xml:space="preserve">Deník.cz – </w:t>
      </w:r>
      <w:r w:rsidRPr="00DA483A">
        <w:rPr>
          <w:color w:val="000000"/>
        </w:rPr>
        <w:t>zpravodajský</w:t>
      </w:r>
      <w:r>
        <w:rPr>
          <w:b/>
          <w:bCs/>
          <w:color w:val="000000"/>
        </w:rPr>
        <w:t xml:space="preserve"> </w:t>
      </w:r>
      <w:r>
        <w:t>p</w:t>
      </w:r>
      <w:r w:rsidRPr="00DA483A">
        <w:t>ortál denik.cz poskytuje</w:t>
      </w:r>
      <w:r>
        <w:t xml:space="preserve"> </w:t>
      </w:r>
      <w:r w:rsidRPr="00DA483A">
        <w:t>aktuální denní zpravodajství z obcí, měst a regionů.</w:t>
      </w:r>
      <w:r>
        <w:t xml:space="preserve"> Je</w:t>
      </w:r>
      <w:r w:rsidR="00E7787F">
        <w:t xml:space="preserve"> součást společnosti VLP, a. s.</w:t>
      </w:r>
      <w:r>
        <w:t xml:space="preserve">. </w:t>
      </w:r>
      <w:r w:rsidR="00057C6B">
        <w:t xml:space="preserve">Návštěvnost </w:t>
      </w:r>
      <w:r>
        <w:t>jeho sekce Plzeňský kraj je 12 000 reálných uživatelů/den.</w:t>
      </w:r>
      <w:r w:rsidRPr="009E364A">
        <w:t xml:space="preserve"> Zdroj: Netmonitor 02/2012</w:t>
      </w:r>
    </w:p>
    <w:p w:rsidR="00627F78" w:rsidRPr="00DA483A" w:rsidRDefault="00627F78" w:rsidP="00384713">
      <w:pPr>
        <w:pStyle w:val="Normlnweb"/>
        <w:rPr>
          <w:color w:val="000000"/>
        </w:rPr>
      </w:pPr>
      <w:r>
        <w:rPr>
          <w:b/>
          <w:bCs/>
          <w:color w:val="000000"/>
        </w:rPr>
        <w:t xml:space="preserve">Novinky.cz - </w:t>
      </w:r>
      <w:r w:rsidRPr="00DA483A">
        <w:rPr>
          <w:color w:val="000000"/>
        </w:rPr>
        <w:t xml:space="preserve">zpravodajský portál </w:t>
      </w:r>
      <w:r>
        <w:rPr>
          <w:color w:val="000000"/>
        </w:rPr>
        <w:t>Novinky</w:t>
      </w:r>
      <w:r w:rsidRPr="00DA483A">
        <w:rPr>
          <w:color w:val="000000"/>
        </w:rPr>
        <w:t xml:space="preserve">.cz poskytuje nepřetržité zpravodajství nejen ze světa a ČR, ale i z jednotlivých regionů ČR. </w:t>
      </w:r>
      <w:r>
        <w:rPr>
          <w:color w:val="000000"/>
        </w:rPr>
        <w:t xml:space="preserve">Je součástí společnosti Seznam, a. s., jeho obsah však vytváří společnost Borgis, a. s. (vydavatel deníku Právo). </w:t>
      </w:r>
      <w:r w:rsidR="00057C6B">
        <w:t xml:space="preserve">Návštěvnost </w:t>
      </w:r>
      <w:r w:rsidRPr="00DA483A">
        <w:t xml:space="preserve">jeho sekce </w:t>
      </w:r>
      <w:r>
        <w:t>Novinky.cz/plze</w:t>
      </w:r>
      <w:r w:rsidR="00E7787F">
        <w:t>ň</w:t>
      </w:r>
      <w:r>
        <w:t>sko</w:t>
      </w:r>
      <w:r w:rsidRPr="00DA483A">
        <w:t xml:space="preserve"> je </w:t>
      </w:r>
      <w:r>
        <w:t>9</w:t>
      </w:r>
      <w:r w:rsidRPr="00DA483A">
        <w:t> 000 reálných uživatelů/</w:t>
      </w:r>
      <w:r>
        <w:t>den.</w:t>
      </w:r>
      <w:r w:rsidRPr="009E364A">
        <w:t xml:space="preserve"> </w:t>
      </w:r>
      <w:r>
        <w:t>Zdroj: Netmonitor 02/2012</w:t>
      </w:r>
    </w:p>
    <w:p w:rsidR="00627F78" w:rsidRDefault="00627F78" w:rsidP="00384713">
      <w:pPr>
        <w:pStyle w:val="Normlnweb"/>
        <w:rPr>
          <w:b/>
          <w:bCs/>
          <w:color w:val="000000"/>
        </w:rPr>
      </w:pPr>
      <w:r>
        <w:rPr>
          <w:b/>
          <w:bCs/>
          <w:color w:val="000000"/>
        </w:rPr>
        <w:t xml:space="preserve">Aktualne.cz - </w:t>
      </w:r>
      <w:r w:rsidRPr="00DA483A">
        <w:rPr>
          <w:color w:val="000000"/>
        </w:rPr>
        <w:t xml:space="preserve">zpravodajský portál </w:t>
      </w:r>
      <w:r>
        <w:rPr>
          <w:color w:val="000000"/>
        </w:rPr>
        <w:t>Aktuálně</w:t>
      </w:r>
      <w:r w:rsidRPr="00DA483A">
        <w:rPr>
          <w:color w:val="000000"/>
        </w:rPr>
        <w:t>.cz poskytuje zpravodajství ze světa a ČR</w:t>
      </w:r>
      <w:r>
        <w:rPr>
          <w:color w:val="000000"/>
        </w:rPr>
        <w:t>, jeho součástí je i sekce zabývající se regionálním zpravodajstvím</w:t>
      </w:r>
      <w:r w:rsidRPr="00DA483A">
        <w:rPr>
          <w:color w:val="000000"/>
        </w:rPr>
        <w:t xml:space="preserve">. </w:t>
      </w:r>
      <w:r>
        <w:rPr>
          <w:color w:val="000000"/>
        </w:rPr>
        <w:t>Je součá</w:t>
      </w:r>
      <w:r w:rsidR="00E7787F">
        <w:rPr>
          <w:color w:val="000000"/>
        </w:rPr>
        <w:t>stí společnosti Centrum Holding</w:t>
      </w:r>
      <w:r>
        <w:rPr>
          <w:color w:val="000000"/>
        </w:rPr>
        <w:t xml:space="preserve">, a. s. </w:t>
      </w:r>
      <w:r>
        <w:t>Čten</w:t>
      </w:r>
      <w:r w:rsidRPr="00DA483A">
        <w:t xml:space="preserve">ost jeho </w:t>
      </w:r>
      <w:r>
        <w:t>regionální plzeňské sekce</w:t>
      </w:r>
      <w:r w:rsidRPr="00DA483A">
        <w:t xml:space="preserve"> je </w:t>
      </w:r>
      <w:r>
        <w:t>6</w:t>
      </w:r>
      <w:r w:rsidRPr="00DA483A">
        <w:t> 000 reálných uživatelů/</w:t>
      </w:r>
      <w:r>
        <w:t>den</w:t>
      </w:r>
      <w:r w:rsidRPr="00DA483A">
        <w:t>.</w:t>
      </w:r>
      <w:r>
        <w:t xml:space="preserve"> Zdroj: Netmonitor 02/2012</w:t>
      </w:r>
      <w:r w:rsidRPr="00DD3217">
        <w:rPr>
          <w:color w:val="000000"/>
        </w:rPr>
        <w:t xml:space="preserve">V Plzeňském kraji je velké množství lokálních regionálních zpravodajských projektů. Velkým jejich problémem je absence jakéhokoli </w:t>
      </w:r>
      <w:r>
        <w:rPr>
          <w:color w:val="000000"/>
        </w:rPr>
        <w:t xml:space="preserve">veřejného </w:t>
      </w:r>
      <w:r w:rsidRPr="00DD3217">
        <w:rPr>
          <w:color w:val="000000"/>
        </w:rPr>
        <w:t xml:space="preserve">měření návštěvnosti. Pro účely práce jsem vybral </w:t>
      </w:r>
      <w:r>
        <w:rPr>
          <w:color w:val="000000"/>
        </w:rPr>
        <w:t>tři</w:t>
      </w:r>
      <w:r w:rsidRPr="00DD3217">
        <w:rPr>
          <w:color w:val="000000"/>
        </w:rPr>
        <w:t xml:space="preserve"> nej</w:t>
      </w:r>
      <w:r>
        <w:rPr>
          <w:color w:val="000000"/>
        </w:rPr>
        <w:t>větší</w:t>
      </w:r>
      <w:r w:rsidRPr="00DD3217">
        <w:rPr>
          <w:color w:val="000000"/>
        </w:rPr>
        <w:t>. Z důvodu toho, že jejich výsledky návštěvnosti nejsou oficiálně auditovány,</w:t>
      </w:r>
      <w:r>
        <w:rPr>
          <w:color w:val="000000"/>
        </w:rPr>
        <w:t xml:space="preserve"> a proto, aby bylo možno použít srovnání, </w:t>
      </w:r>
      <w:r w:rsidRPr="00DD3217">
        <w:rPr>
          <w:color w:val="000000"/>
        </w:rPr>
        <w:t xml:space="preserve">bylo použito pro srovnání jejich návštěvnosti </w:t>
      </w:r>
      <w:r>
        <w:rPr>
          <w:color w:val="000000"/>
        </w:rPr>
        <w:t xml:space="preserve">dotazovací metody a </w:t>
      </w:r>
      <w:r w:rsidRPr="00DD3217">
        <w:rPr>
          <w:color w:val="000000"/>
        </w:rPr>
        <w:t>reklamního nástroje</w:t>
      </w:r>
      <w:r>
        <w:rPr>
          <w:b/>
          <w:bCs/>
          <w:color w:val="000000"/>
        </w:rPr>
        <w:t xml:space="preserve"> </w:t>
      </w:r>
      <w:r w:rsidRPr="00C80D2B">
        <w:rPr>
          <w:color w:val="000000"/>
        </w:rPr>
        <w:t>Double Click Ad Planner.</w:t>
      </w:r>
    </w:p>
    <w:p w:rsidR="00627F78" w:rsidRPr="009A12AA" w:rsidRDefault="00627F78" w:rsidP="00384713">
      <w:pPr>
        <w:pStyle w:val="Normlnweb"/>
        <w:rPr>
          <w:b/>
          <w:bCs/>
          <w:color w:val="000000"/>
        </w:rPr>
      </w:pPr>
      <w:r>
        <w:rPr>
          <w:b/>
          <w:bCs/>
          <w:color w:val="000000"/>
        </w:rPr>
        <w:t>re</w:t>
      </w:r>
      <w:r w:rsidRPr="009A12AA">
        <w:rPr>
          <w:b/>
          <w:bCs/>
          <w:color w:val="000000"/>
        </w:rPr>
        <w:t xml:space="preserve">gionplzen.cz </w:t>
      </w:r>
      <w:r>
        <w:rPr>
          <w:b/>
          <w:bCs/>
          <w:color w:val="000000"/>
        </w:rPr>
        <w:t>-</w:t>
      </w:r>
      <w:r w:rsidRPr="009A12AA">
        <w:rPr>
          <w:b/>
          <w:bCs/>
          <w:color w:val="000000"/>
        </w:rPr>
        <w:t xml:space="preserve"> </w:t>
      </w:r>
      <w:r>
        <w:rPr>
          <w:color w:val="000000"/>
        </w:rPr>
        <w:t>s</w:t>
      </w:r>
      <w:r w:rsidRPr="009A12AA">
        <w:rPr>
          <w:color w:val="000000"/>
        </w:rPr>
        <w:t>erver informuje o aktuá</w:t>
      </w:r>
      <w:r w:rsidR="00E7787F">
        <w:rPr>
          <w:color w:val="000000"/>
        </w:rPr>
        <w:t>lním dění v Plzni a celém Plzeňském</w:t>
      </w:r>
      <w:r w:rsidRPr="009A12AA">
        <w:rPr>
          <w:color w:val="000000"/>
        </w:rPr>
        <w:t xml:space="preserve"> kraji, přináší prostor pro diskusi uživatelů, dle zjištěných ú</w:t>
      </w:r>
      <w:r w:rsidR="00E7787F">
        <w:rPr>
          <w:color w:val="000000"/>
        </w:rPr>
        <w:t xml:space="preserve">dajů je jeho denní návštěvnost </w:t>
      </w:r>
      <w:r w:rsidRPr="009A12AA">
        <w:rPr>
          <w:color w:val="000000"/>
        </w:rPr>
        <w:t>4 000 reálných uživatelů/den.</w:t>
      </w:r>
      <w:r w:rsidRPr="009A12AA">
        <w:rPr>
          <w:b/>
          <w:bCs/>
          <w:color w:val="000000"/>
        </w:rPr>
        <w:t xml:space="preserve"> </w:t>
      </w:r>
      <w:r w:rsidRPr="00C50253">
        <w:rPr>
          <w:color w:val="000000"/>
        </w:rPr>
        <w:t>– Období 02/2012</w:t>
      </w:r>
    </w:p>
    <w:p w:rsidR="00627F78" w:rsidRPr="009A12AA" w:rsidRDefault="00627F78" w:rsidP="00384713">
      <w:pPr>
        <w:pStyle w:val="Normlnweb"/>
        <w:rPr>
          <w:b/>
          <w:bCs/>
          <w:color w:val="000000"/>
        </w:rPr>
      </w:pPr>
      <w:r>
        <w:rPr>
          <w:b/>
          <w:bCs/>
          <w:color w:val="000000"/>
        </w:rPr>
        <w:t xml:space="preserve">regiony24.cz - </w:t>
      </w:r>
      <w:r w:rsidRPr="009A12AA">
        <w:rPr>
          <w:color w:val="000000"/>
        </w:rPr>
        <w:t>s</w:t>
      </w:r>
      <w:r w:rsidRPr="009A12AA">
        <w:t>erver Regiony24.cz přináší 365 dní v roce kompletní zpravodajství s důrazem na větší informovanost z jednotlivých krajů České republiky.</w:t>
      </w:r>
      <w:r>
        <w:t xml:space="preserve"> </w:t>
      </w:r>
      <w:r w:rsidRPr="009A12AA">
        <w:t xml:space="preserve">Kompletní </w:t>
      </w:r>
      <w:r w:rsidRPr="009A12AA">
        <w:lastRenderedPageBreak/>
        <w:t>regionální zpravodajství přinášíme na 14 „krajských regionálních serverech“ a 81 „okresních regionálních serverech“, které přinášejí čtenářům aktuální zpravodajské, kulturní, sportovní a ekonomické informace z daných regionů.</w:t>
      </w:r>
      <w:r>
        <w:t xml:space="preserve"> </w:t>
      </w:r>
      <w:r w:rsidRPr="009A12AA">
        <w:t>Jeho sekce věnující se Plzeňskému kraji má návštěvnost 3 000 reálných uživatelů/den.</w:t>
      </w:r>
      <w:r>
        <w:t xml:space="preserve"> </w:t>
      </w:r>
      <w:r w:rsidRPr="00C80D2B">
        <w:rPr>
          <w:color w:val="000000"/>
        </w:rPr>
        <w:t>Období 02/2012</w:t>
      </w:r>
    </w:p>
    <w:p w:rsidR="00627F78" w:rsidRPr="00C80D2B" w:rsidRDefault="00627F78" w:rsidP="00384713">
      <w:pPr>
        <w:pStyle w:val="Normlnweb"/>
        <w:rPr>
          <w:color w:val="000000"/>
        </w:rPr>
      </w:pPr>
      <w:r>
        <w:rPr>
          <w:b/>
          <w:bCs/>
          <w:color w:val="000000"/>
        </w:rPr>
        <w:t xml:space="preserve">QAP.cz – </w:t>
      </w:r>
      <w:r w:rsidRPr="003E69C8">
        <w:rPr>
          <w:color w:val="000000"/>
        </w:rPr>
        <w:t>je internetový zpravodajský server pro Plzeňský kraj, jeho průměrná návštěvnost je 900 reálných uživatelů/den</w:t>
      </w:r>
      <w:r>
        <w:rPr>
          <w:color w:val="000000"/>
        </w:rPr>
        <w:t xml:space="preserve">. </w:t>
      </w:r>
      <w:r w:rsidRPr="00C80D2B">
        <w:rPr>
          <w:color w:val="000000"/>
        </w:rPr>
        <w:t>Období 02/2012</w:t>
      </w:r>
    </w:p>
    <w:p w:rsidR="00627F78" w:rsidRDefault="00627F78" w:rsidP="00384713">
      <w:pPr>
        <w:pStyle w:val="Normlnweb"/>
        <w:ind w:left="480"/>
        <w:rPr>
          <w:b/>
          <w:bCs/>
          <w:color w:val="000000"/>
        </w:rPr>
      </w:pPr>
    </w:p>
    <w:p w:rsidR="00627F78" w:rsidRDefault="00627F78" w:rsidP="00CD57BE">
      <w:pPr>
        <w:pStyle w:val="Normlnweb"/>
        <w:numPr>
          <w:ilvl w:val="1"/>
          <w:numId w:val="9"/>
        </w:numPr>
        <w:ind w:left="0" w:firstLine="0"/>
        <w:rPr>
          <w:b/>
          <w:bCs/>
          <w:color w:val="000000"/>
        </w:rPr>
      </w:pPr>
      <w:r>
        <w:rPr>
          <w:b/>
          <w:bCs/>
          <w:color w:val="000000"/>
        </w:rPr>
        <w:t>Shrnutí kapitoly - p</w:t>
      </w:r>
      <w:r w:rsidRPr="00A726E6">
        <w:rPr>
          <w:b/>
          <w:bCs/>
          <w:color w:val="000000"/>
        </w:rPr>
        <w:t xml:space="preserve">orovnání médií </w:t>
      </w:r>
      <w:r>
        <w:rPr>
          <w:b/>
          <w:bCs/>
          <w:color w:val="000000"/>
        </w:rPr>
        <w:t>Plzeňského kraje</w:t>
      </w:r>
    </w:p>
    <w:p w:rsidR="00627F78" w:rsidRDefault="00627F78" w:rsidP="00384713">
      <w:pPr>
        <w:pStyle w:val="Normlnweb"/>
        <w:ind w:firstLine="709"/>
        <w:rPr>
          <w:color w:val="000000"/>
        </w:rPr>
      </w:pPr>
      <w:r w:rsidRPr="004A1CD8">
        <w:rPr>
          <w:color w:val="000000"/>
        </w:rPr>
        <w:t xml:space="preserve">Celá tato kapitola měla za úkol vytvořit povědomí o </w:t>
      </w:r>
      <w:r>
        <w:rPr>
          <w:color w:val="000000"/>
        </w:rPr>
        <w:t xml:space="preserve">velikosti a zastoupení </w:t>
      </w:r>
      <w:r w:rsidRPr="004A1CD8">
        <w:rPr>
          <w:color w:val="000000"/>
        </w:rPr>
        <w:t xml:space="preserve">jednotlivých médií a mediatypech v regionu Plzeňský kraj. Pokud tedy přistoupíme k závěrečné rekapitulaci, ze zjištěných výsledků můžeme </w:t>
      </w:r>
      <w:r>
        <w:rPr>
          <w:color w:val="000000"/>
        </w:rPr>
        <w:t>konstatovat</w:t>
      </w:r>
      <w:r w:rsidRPr="004A1CD8">
        <w:rPr>
          <w:color w:val="000000"/>
        </w:rPr>
        <w:t xml:space="preserve">, že </w:t>
      </w:r>
      <w:r>
        <w:rPr>
          <w:color w:val="000000"/>
        </w:rPr>
        <w:t xml:space="preserve">se situace v jednotlivých médiích výrazně liší. </w:t>
      </w:r>
      <w:r w:rsidRPr="004A1CD8">
        <w:rPr>
          <w:color w:val="000000"/>
        </w:rPr>
        <w:t xml:space="preserve"> </w:t>
      </w:r>
      <w:r>
        <w:rPr>
          <w:color w:val="000000"/>
        </w:rPr>
        <w:t>Mezi televizemi můžeme pozorovat, jak na celostátní, tak na regionální úrovni výraznou dominanci televize Nova.</w:t>
      </w:r>
      <w:r w:rsidRPr="004A1CD8">
        <w:rPr>
          <w:color w:val="000000"/>
        </w:rPr>
        <w:t xml:space="preserve"> </w:t>
      </w:r>
      <w:r w:rsidRPr="005B5A7A">
        <w:t>Na trhu deníků, již situace tak jednoznačná není, oproti celostátnímu trhu, kde jednoznačně dominuje bulvární deník Blesk, následován nebulvární Mladou frontou DNES, v oblasti Plzeňského kraje je tomu jinak a výrazně mu dominují regionální deníky v čele s plzeňským deníkem, je nutno také podotknout, že Plzeňský kraj je tradiční „baštou“ těchto regionálních deníků, a Plzeňský deník je dlouhodobě nejčtenějším regionálním deníkem mezi všemi deníky sítě Deníky Bohemia.</w:t>
      </w:r>
      <w:r w:rsidRPr="0063722E">
        <w:rPr>
          <w:color w:val="FF0000"/>
        </w:rPr>
        <w:t xml:space="preserve"> </w:t>
      </w:r>
      <w:r>
        <w:rPr>
          <w:color w:val="000000"/>
        </w:rPr>
        <w:t>V </w:t>
      </w:r>
      <w:r w:rsidRPr="004A1CD8">
        <w:rPr>
          <w:color w:val="000000"/>
        </w:rPr>
        <w:t>poslechovosti</w:t>
      </w:r>
      <w:r>
        <w:rPr>
          <w:color w:val="000000"/>
        </w:rPr>
        <w:t xml:space="preserve"> rádií se pak na prvních dvou místech umísťují dvě</w:t>
      </w:r>
      <w:r w:rsidRPr="004A1CD8">
        <w:rPr>
          <w:color w:val="000000"/>
        </w:rPr>
        <w:t xml:space="preserve"> </w:t>
      </w:r>
      <w:r>
        <w:rPr>
          <w:color w:val="000000"/>
        </w:rPr>
        <w:t xml:space="preserve">regionální stanice </w:t>
      </w:r>
      <w:r w:rsidRPr="004A1CD8">
        <w:rPr>
          <w:color w:val="000000"/>
        </w:rPr>
        <w:t>R</w:t>
      </w:r>
      <w:r>
        <w:rPr>
          <w:color w:val="000000"/>
        </w:rPr>
        <w:t>á</w:t>
      </w:r>
      <w:r w:rsidRPr="004A1CD8">
        <w:rPr>
          <w:color w:val="000000"/>
        </w:rPr>
        <w:t>dio Blaník</w:t>
      </w:r>
      <w:r>
        <w:rPr>
          <w:color w:val="000000"/>
        </w:rPr>
        <w:t xml:space="preserve"> a</w:t>
      </w:r>
      <w:r w:rsidR="00E7787F">
        <w:rPr>
          <w:color w:val="000000"/>
        </w:rPr>
        <w:t xml:space="preserve"> na druhém místě </w:t>
      </w:r>
      <w:r w:rsidRPr="004A1CD8">
        <w:rPr>
          <w:color w:val="000000"/>
        </w:rPr>
        <w:t>veřejnoprávní regionální vysílání ČRo – Plzeň</w:t>
      </w:r>
      <w:r>
        <w:rPr>
          <w:color w:val="000000"/>
        </w:rPr>
        <w:t>, až na dalších místech se umísťují celostátní stanice Evropa 2, Frekvence 1, nejposlouchanější celostátní stanice Rádio Impuls se umísťuje dokonce až na šestém místě poslechovosti Plzeňského kraje</w:t>
      </w:r>
      <w:r w:rsidRPr="004A1CD8">
        <w:rPr>
          <w:color w:val="000000"/>
        </w:rPr>
        <w:t>. Na internetu pak vévodí svou návštěvností opět celostátní projekty</w:t>
      </w:r>
      <w:r>
        <w:rPr>
          <w:color w:val="000000"/>
        </w:rPr>
        <w:t>, Plzeň.idnes.cz</w:t>
      </w:r>
      <w:r w:rsidRPr="004A1CD8">
        <w:rPr>
          <w:color w:val="000000"/>
        </w:rPr>
        <w:t>,</w:t>
      </w:r>
      <w:r>
        <w:rPr>
          <w:color w:val="000000"/>
        </w:rPr>
        <w:t xml:space="preserve"> Novinky (region Plzeňský kraj) a Aktuálně,</w:t>
      </w:r>
      <w:r w:rsidRPr="004A1CD8">
        <w:rPr>
          <w:color w:val="000000"/>
        </w:rPr>
        <w:t xml:space="preserve"> avšak čistě regionální projekt Regionplzeň.cz</w:t>
      </w:r>
      <w:r>
        <w:rPr>
          <w:color w:val="000000"/>
        </w:rPr>
        <w:t xml:space="preserve"> (se svými cca 4 000 uživateli/den)</w:t>
      </w:r>
      <w:r w:rsidRPr="004A1CD8">
        <w:rPr>
          <w:color w:val="000000"/>
        </w:rPr>
        <w:t xml:space="preserve"> se již v návštěvnosti přibližuje plzeňské sekci celostátního Aktuálně.cz.</w:t>
      </w:r>
    </w:p>
    <w:p w:rsidR="00627F78" w:rsidRDefault="00627F78" w:rsidP="00384713">
      <w:pPr>
        <w:pStyle w:val="Normlnweb"/>
        <w:ind w:firstLine="709"/>
        <w:rPr>
          <w:color w:val="000000"/>
        </w:rPr>
      </w:pPr>
      <w:r w:rsidRPr="004A1CD8">
        <w:rPr>
          <w:color w:val="000000"/>
        </w:rPr>
        <w:t xml:space="preserve"> </w:t>
      </w:r>
    </w:p>
    <w:p w:rsidR="004F4D6D" w:rsidRPr="004A1CD8" w:rsidRDefault="004F4D6D" w:rsidP="00384713">
      <w:pPr>
        <w:pStyle w:val="Normlnweb"/>
        <w:ind w:firstLine="709"/>
        <w:rPr>
          <w:color w:val="000000"/>
        </w:rPr>
      </w:pPr>
    </w:p>
    <w:p w:rsidR="00627F78" w:rsidRPr="00602D33" w:rsidRDefault="00214846" w:rsidP="00CD57BE">
      <w:pPr>
        <w:pStyle w:val="Normlnweb"/>
        <w:numPr>
          <w:ilvl w:val="1"/>
          <w:numId w:val="9"/>
        </w:numPr>
        <w:rPr>
          <w:b/>
          <w:bCs/>
        </w:rPr>
      </w:pPr>
      <w:r w:rsidRPr="00214846">
        <w:rPr>
          <w:b/>
          <w:bCs/>
        </w:rPr>
        <w:t>Porovnání čtenosti deníků Plzeňský kraj vs. Olomoucký kraj</w:t>
      </w:r>
    </w:p>
    <w:p w:rsidR="00627F78" w:rsidRPr="00602D33" w:rsidRDefault="00214846" w:rsidP="00384713">
      <w:pPr>
        <w:pStyle w:val="Normlnweb"/>
        <w:ind w:firstLine="709"/>
      </w:pPr>
      <w:r w:rsidRPr="00214846">
        <w:t>Pro porovnávání čtenosti deníků byly vybrány kraj Plzeňský a kraj Olomoucký, tyto kraje byly vybrány z důvodu možnosti porovnání rozdílů ve čtenosti deníků mezi obyvateli Čech a obyvateli Moravy. Porovnávána byla data MEDIA PROJEKTU za 3. čtvrtletí – 4. čtvrtletí 2011.</w:t>
      </w:r>
    </w:p>
    <w:p w:rsidR="00627F78" w:rsidRPr="00602D33" w:rsidRDefault="00214846" w:rsidP="00384713">
      <w:pPr>
        <w:pStyle w:val="Normlnweb"/>
        <w:ind w:firstLine="567"/>
      </w:pPr>
      <w:r w:rsidRPr="00214846">
        <w:t>Celkový počet denních čtenářů tištěných deníků v Plzeňském kraji je 207 000 čtenářů v posledním vydání.</w:t>
      </w:r>
    </w:p>
    <w:p w:rsidR="00627F78" w:rsidRPr="00602D33" w:rsidRDefault="00214846" w:rsidP="00384713">
      <w:pPr>
        <w:pStyle w:val="Normlnweb"/>
        <w:ind w:firstLine="709"/>
      </w:pPr>
      <w:r w:rsidRPr="00214846">
        <w:t>Celkový počet denních čtenářů tištěných deníků v Olomouckém kraji je 236 000 čtenářů v posledním vydání.</w:t>
      </w:r>
    </w:p>
    <w:p w:rsidR="00627F78" w:rsidRPr="00602D33" w:rsidRDefault="00214846" w:rsidP="00384713">
      <w:pPr>
        <w:pStyle w:val="Normlnweb"/>
        <w:ind w:firstLine="709"/>
      </w:pPr>
      <w:r w:rsidRPr="00214846">
        <w:t>Pokud přepočteme čtenost deníků na 1 obyvatele kraje, vychází nám čtenost v Plzeňském kraji (550 089 obyvatel) na 376 čtenářů deníků na 1 000 obyvatel/den, oproti Olomouckému kraji (635 799 obyvatel) 371 čtenářů deníků na 1 000 obyvatel. Dá se tedy říci, že absolutní čtenost tištěných deníků je navzdory rozdílnému počtu obyvatel při přepo</w:t>
      </w:r>
      <w:r w:rsidR="00E7787F">
        <w:t>č</w:t>
      </w:r>
      <w:r w:rsidRPr="00214846">
        <w:t>tení na 1 000 obyvatel téměř totožná.</w:t>
      </w:r>
    </w:p>
    <w:p w:rsidR="00627F78" w:rsidRPr="00602D33" w:rsidRDefault="00214846" w:rsidP="00384713">
      <w:pPr>
        <w:pStyle w:val="Normlnweb"/>
        <w:ind w:firstLine="709"/>
      </w:pPr>
      <w:r w:rsidRPr="00214846">
        <w:t>Zkusme se podívat na čtenosti jednotlivých kategorií deníku podívat z pohledu členění v předcházející kapitole:</w:t>
      </w:r>
    </w:p>
    <w:p w:rsidR="00627F78" w:rsidRPr="00602D33" w:rsidRDefault="00214846" w:rsidP="00384713">
      <w:pPr>
        <w:pStyle w:val="Normlnweb"/>
        <w:ind w:left="1843" w:hanging="1843"/>
        <w:rPr>
          <w:b/>
          <w:bCs/>
        </w:rPr>
      </w:pPr>
      <w:r w:rsidRPr="00214846">
        <w:rPr>
          <w:b/>
          <w:bCs/>
        </w:rPr>
        <w:t xml:space="preserve">-regionální deníky: </w:t>
      </w:r>
    </w:p>
    <w:p w:rsidR="00627F78" w:rsidRPr="00602D33" w:rsidRDefault="00214846" w:rsidP="00384713">
      <w:pPr>
        <w:pStyle w:val="Normlnweb"/>
        <w:ind w:left="1843" w:hanging="1843"/>
      </w:pPr>
      <w:r w:rsidRPr="00214846">
        <w:t>Plzeňský kraj 78 000 čtenářů/den, 142 čtenářů/1 000 obyvatel</w:t>
      </w:r>
    </w:p>
    <w:p w:rsidR="00627F78" w:rsidRPr="00602D33" w:rsidRDefault="00214846" w:rsidP="00384713">
      <w:pPr>
        <w:pStyle w:val="Normlnweb"/>
        <w:ind w:left="1843" w:hanging="1843"/>
      </w:pPr>
      <w:r w:rsidRPr="00214846">
        <w:t>Olomoucký kraj 55 000 čtenářů/den 87 čtenářů/1 000 obyvatel</w:t>
      </w:r>
    </w:p>
    <w:p w:rsidR="00627F78" w:rsidRPr="00602D33" w:rsidRDefault="00214846" w:rsidP="00384713">
      <w:pPr>
        <w:pStyle w:val="Normlnweb"/>
        <w:ind w:left="3686" w:hanging="3686"/>
        <w:rPr>
          <w:b/>
          <w:bCs/>
        </w:rPr>
      </w:pPr>
      <w:r w:rsidRPr="00214846">
        <w:rPr>
          <w:b/>
          <w:bCs/>
        </w:rPr>
        <w:t xml:space="preserve">-celostátní deníky s regionální mutací: </w:t>
      </w:r>
    </w:p>
    <w:p w:rsidR="00627F78" w:rsidRPr="00602D33" w:rsidRDefault="00214846" w:rsidP="00384713">
      <w:pPr>
        <w:pStyle w:val="Normlnweb"/>
        <w:ind w:left="3686" w:hanging="3686"/>
      </w:pPr>
      <w:r w:rsidRPr="00214846">
        <w:t>Plzeňský kraj 47 000 čtenářů/den, 85 čtenářů/1 000 obyvatel</w:t>
      </w:r>
    </w:p>
    <w:p w:rsidR="00627F78" w:rsidRDefault="00214846" w:rsidP="00384713">
      <w:pPr>
        <w:pStyle w:val="Normlnweb"/>
        <w:ind w:left="3686" w:hanging="3686"/>
      </w:pPr>
      <w:r w:rsidRPr="00214846">
        <w:t>Olomoucký kraj 59 000 čtenářů/den, 92 čtenářů/1 000 obyvatel</w:t>
      </w:r>
    </w:p>
    <w:p w:rsidR="00B45319" w:rsidRPr="00602D33" w:rsidRDefault="00B45319" w:rsidP="00384713">
      <w:pPr>
        <w:pStyle w:val="Normlnweb"/>
        <w:ind w:left="3686" w:hanging="3686"/>
      </w:pPr>
    </w:p>
    <w:p w:rsidR="00627F78" w:rsidRPr="00602D33" w:rsidRDefault="00214846" w:rsidP="00311E47">
      <w:pPr>
        <w:pStyle w:val="Normlnweb"/>
        <w:ind w:left="3686" w:hanging="3686"/>
        <w:rPr>
          <w:b/>
          <w:bCs/>
        </w:rPr>
      </w:pPr>
      <w:r w:rsidRPr="00214846">
        <w:lastRenderedPageBreak/>
        <w:t xml:space="preserve">  </w:t>
      </w:r>
      <w:r w:rsidRPr="00214846">
        <w:rPr>
          <w:b/>
          <w:bCs/>
        </w:rPr>
        <w:t xml:space="preserve">-celostátní deníky bez regionální mutace: </w:t>
      </w:r>
    </w:p>
    <w:p w:rsidR="00627F78" w:rsidRPr="00602D33" w:rsidRDefault="00214846" w:rsidP="00384713">
      <w:pPr>
        <w:pStyle w:val="Normlnweb"/>
        <w:ind w:left="3969" w:hanging="3969"/>
      </w:pPr>
      <w:r w:rsidRPr="00214846">
        <w:t>Plzeňský kraj 110 000 čtenářů/den, 200 čtenářů/1 000 obyvatel</w:t>
      </w:r>
    </w:p>
    <w:p w:rsidR="00627F78" w:rsidRPr="00602D33" w:rsidRDefault="00214846" w:rsidP="00384713">
      <w:pPr>
        <w:pStyle w:val="Normlnweb"/>
        <w:ind w:left="3969" w:hanging="3969"/>
      </w:pPr>
      <w:r w:rsidRPr="00214846">
        <w:t>Olomoucký kraj 184 000 čtenářů/den, 289 čtenářů/1 000 obyvatel</w:t>
      </w:r>
    </w:p>
    <w:p w:rsidR="00627F78" w:rsidRPr="00602D33" w:rsidRDefault="00214846" w:rsidP="00384713">
      <w:pPr>
        <w:pStyle w:val="Normlnweb"/>
        <w:ind w:left="993" w:hanging="1134"/>
      </w:pPr>
      <w:r w:rsidRPr="00214846">
        <w:tab/>
      </w:r>
    </w:p>
    <w:p w:rsidR="00627F78" w:rsidRPr="00602D33" w:rsidRDefault="00214846" w:rsidP="00384713">
      <w:pPr>
        <w:pStyle w:val="Normlnweb"/>
      </w:pPr>
      <w:r w:rsidRPr="00214846">
        <w:tab/>
        <w:t>Z uvedeného zjištění tedy vyplívá, že v Plzeňském kraji jsou mnohem čtenější regionální deníky, než v kraji Olomouckém, kde převažuje čtenost celostátních deníků a celostátních deníků s regionální mutací.</w:t>
      </w:r>
    </w:p>
    <w:p w:rsidR="00627F78" w:rsidRPr="00EE2B24" w:rsidRDefault="00627F78" w:rsidP="00384713">
      <w:pPr>
        <w:pStyle w:val="Normlnweb"/>
        <w:rPr>
          <w:color w:val="000000"/>
        </w:rPr>
      </w:pPr>
    </w:p>
    <w:p w:rsidR="00627F78" w:rsidRPr="00145622" w:rsidRDefault="00627F78" w:rsidP="00CD57BE">
      <w:pPr>
        <w:pStyle w:val="Normlnweb"/>
        <w:numPr>
          <w:ilvl w:val="1"/>
          <w:numId w:val="9"/>
        </w:numPr>
        <w:rPr>
          <w:b/>
          <w:bCs/>
          <w:color w:val="000000"/>
        </w:rPr>
      </w:pPr>
      <w:r w:rsidRPr="00145622">
        <w:rPr>
          <w:b/>
          <w:bCs/>
          <w:color w:val="000000"/>
        </w:rPr>
        <w:t xml:space="preserve"> Specifika regionálních tištěných periodik ve srovnání s tištěnými celostátními periodiky</w:t>
      </w:r>
    </w:p>
    <w:p w:rsidR="00627F78" w:rsidRDefault="00627F78" w:rsidP="00384713">
      <w:pPr>
        <w:pStyle w:val="FormtovanvHTML"/>
        <w:spacing w:line="360" w:lineRule="auto"/>
        <w:ind w:firstLine="709"/>
        <w:rPr>
          <w:rFonts w:ascii="Times New Roman" w:hAnsi="Times New Roman" w:cs="Times New Roman"/>
          <w:color w:val="000000"/>
          <w:sz w:val="24"/>
          <w:szCs w:val="24"/>
        </w:rPr>
      </w:pPr>
      <w:r w:rsidRPr="00145622">
        <w:rPr>
          <w:rFonts w:ascii="Times New Roman" w:hAnsi="Times New Roman" w:cs="Times New Roman"/>
          <w:color w:val="000000"/>
          <w:sz w:val="24"/>
          <w:szCs w:val="24"/>
        </w:rPr>
        <w:t>Tato kapitola má za úkol poskytnout praktické srovnání rozdílů regionálních médií (pro účely této práce byly vybrány deníky a internet z důvodu blízkosti tohoto segmentu autorovi práce) s celostátními médii toho samého mediatypu. Porovnány budou především činnosti regionálních a celostátních redakcí a rozdíl</w:t>
      </w:r>
      <w:r>
        <w:rPr>
          <w:rFonts w:ascii="Times New Roman" w:hAnsi="Times New Roman" w:cs="Times New Roman"/>
          <w:color w:val="000000"/>
          <w:sz w:val="24"/>
          <w:szCs w:val="24"/>
        </w:rPr>
        <w:t>y</w:t>
      </w:r>
      <w:r w:rsidRPr="00145622">
        <w:rPr>
          <w:rFonts w:ascii="Times New Roman" w:hAnsi="Times New Roman" w:cs="Times New Roman"/>
          <w:color w:val="000000"/>
          <w:sz w:val="24"/>
          <w:szCs w:val="24"/>
        </w:rPr>
        <w:t xml:space="preserve"> ve strategiích regionálních a celostátních obchodních oddělení. V této části jsou zahrnuty praktické zkušenosti vyplývající především z rozhovorů s klíčovými zaměstnanci mediálního koncernu Mafra, a.s.. </w:t>
      </w:r>
    </w:p>
    <w:p w:rsidR="00627F78" w:rsidRPr="00145622" w:rsidRDefault="00627F78" w:rsidP="00384713">
      <w:pPr>
        <w:pStyle w:val="FormtovanvHTML"/>
        <w:spacing w:line="360" w:lineRule="auto"/>
        <w:rPr>
          <w:rFonts w:ascii="Times New Roman" w:hAnsi="Times New Roman" w:cs="Times New Roman"/>
          <w:sz w:val="24"/>
          <w:szCs w:val="24"/>
        </w:rPr>
      </w:pPr>
      <w:r w:rsidRPr="00145622">
        <w:rPr>
          <w:rFonts w:ascii="Times New Roman" w:hAnsi="Times New Roman" w:cs="Times New Roman"/>
          <w:color w:val="000000"/>
          <w:sz w:val="24"/>
          <w:szCs w:val="24"/>
        </w:rPr>
        <w:t>Použitou metodou v této části práce je především k</w:t>
      </w:r>
      <w:r w:rsidRPr="00145622">
        <w:rPr>
          <w:rFonts w:ascii="Times New Roman" w:hAnsi="Times New Roman" w:cs="Times New Roman"/>
          <w:sz w:val="24"/>
          <w:szCs w:val="24"/>
        </w:rPr>
        <w:t xml:space="preserve">valitativní rozhovor, který je použit k získání obrazu, jak vypadá práce regionální redakce a celostátní redakce, a zjištění rozdílů. Výzkumná otázka: zjistit specifika </w:t>
      </w:r>
      <w:r>
        <w:rPr>
          <w:rFonts w:ascii="Times New Roman" w:hAnsi="Times New Roman" w:cs="Times New Roman"/>
          <w:sz w:val="24"/>
          <w:szCs w:val="24"/>
        </w:rPr>
        <w:t>práce regionální redakce</w:t>
      </w:r>
      <w:r w:rsidRPr="00145622">
        <w:rPr>
          <w:rFonts w:ascii="Times New Roman" w:hAnsi="Times New Roman" w:cs="Times New Roman"/>
          <w:sz w:val="24"/>
          <w:szCs w:val="24"/>
        </w:rPr>
        <w:t xml:space="preserve"> (s vymezením vůči </w:t>
      </w:r>
      <w:r>
        <w:rPr>
          <w:rFonts w:ascii="Times New Roman" w:hAnsi="Times New Roman" w:cs="Times New Roman"/>
          <w:sz w:val="24"/>
          <w:szCs w:val="24"/>
        </w:rPr>
        <w:t>celostátní</w:t>
      </w:r>
    </w:p>
    <w:p w:rsidR="00627F78" w:rsidRPr="00145622" w:rsidRDefault="00627F78" w:rsidP="00384713">
      <w:pPr>
        <w:pStyle w:val="FormtovanvHTML"/>
        <w:spacing w:line="360" w:lineRule="auto"/>
        <w:rPr>
          <w:rFonts w:ascii="Times New Roman" w:hAnsi="Times New Roman" w:cs="Times New Roman"/>
          <w:sz w:val="24"/>
          <w:szCs w:val="24"/>
        </w:rPr>
      </w:pPr>
      <w:r w:rsidRPr="00145622">
        <w:rPr>
          <w:rFonts w:ascii="Times New Roman" w:hAnsi="Times New Roman" w:cs="Times New Roman"/>
          <w:sz w:val="24"/>
          <w:szCs w:val="24"/>
        </w:rPr>
        <w:t>variantě)</w:t>
      </w:r>
      <w:r>
        <w:rPr>
          <w:rFonts w:ascii="Times New Roman" w:hAnsi="Times New Roman" w:cs="Times New Roman"/>
          <w:sz w:val="24"/>
          <w:szCs w:val="24"/>
        </w:rPr>
        <w:t>.</w:t>
      </w:r>
      <w:r w:rsidRPr="00145622">
        <w:rPr>
          <w:rFonts w:ascii="Times New Roman" w:hAnsi="Times New Roman" w:cs="Times New Roman"/>
          <w:sz w:val="24"/>
          <w:szCs w:val="24"/>
        </w:rPr>
        <w:t xml:space="preserve"> </w:t>
      </w:r>
      <w:r>
        <w:rPr>
          <w:rFonts w:ascii="Times New Roman" w:hAnsi="Times New Roman" w:cs="Times New Roman"/>
          <w:sz w:val="24"/>
          <w:szCs w:val="24"/>
        </w:rPr>
        <w:t xml:space="preserve">Pokládané otázky </w:t>
      </w:r>
      <w:r w:rsidRPr="00145622">
        <w:rPr>
          <w:rFonts w:ascii="Times New Roman" w:hAnsi="Times New Roman" w:cs="Times New Roman"/>
          <w:sz w:val="24"/>
          <w:szCs w:val="24"/>
        </w:rPr>
        <w:t xml:space="preserve">jsou zaměřené na popis specifik </w:t>
      </w:r>
      <w:r>
        <w:rPr>
          <w:rFonts w:ascii="Times New Roman" w:hAnsi="Times New Roman" w:cs="Times New Roman"/>
          <w:sz w:val="24"/>
          <w:szCs w:val="24"/>
        </w:rPr>
        <w:t xml:space="preserve">regionální deníkové redakční práce </w:t>
      </w:r>
      <w:r w:rsidRPr="00145622">
        <w:rPr>
          <w:rFonts w:ascii="Times New Roman" w:hAnsi="Times New Roman" w:cs="Times New Roman"/>
          <w:sz w:val="24"/>
          <w:szCs w:val="24"/>
        </w:rPr>
        <w:t xml:space="preserve">a rozdílů oproti </w:t>
      </w:r>
      <w:r>
        <w:rPr>
          <w:rFonts w:ascii="Times New Roman" w:hAnsi="Times New Roman" w:cs="Times New Roman"/>
          <w:sz w:val="24"/>
          <w:szCs w:val="24"/>
        </w:rPr>
        <w:t>celostátní deníkové redakci</w:t>
      </w:r>
      <w:r w:rsidRPr="00145622">
        <w:rPr>
          <w:rFonts w:ascii="Times New Roman" w:hAnsi="Times New Roman" w:cs="Times New Roman"/>
          <w:sz w:val="24"/>
          <w:szCs w:val="24"/>
        </w:rPr>
        <w:t>. Respondenty jsem volil tak, aby byl</w:t>
      </w:r>
      <w:r>
        <w:rPr>
          <w:rFonts w:ascii="Times New Roman" w:hAnsi="Times New Roman" w:cs="Times New Roman"/>
          <w:sz w:val="24"/>
          <w:szCs w:val="24"/>
        </w:rPr>
        <w:t>i</w:t>
      </w:r>
      <w:r w:rsidRPr="00145622">
        <w:rPr>
          <w:rFonts w:ascii="Times New Roman" w:hAnsi="Times New Roman" w:cs="Times New Roman"/>
          <w:sz w:val="24"/>
          <w:szCs w:val="24"/>
        </w:rPr>
        <w:t xml:space="preserve"> v přímém vztahu k výzkumu a mohli tak poskytnout co nejvíce</w:t>
      </w:r>
      <w:r>
        <w:rPr>
          <w:rFonts w:ascii="Times New Roman" w:hAnsi="Times New Roman" w:cs="Times New Roman"/>
          <w:sz w:val="24"/>
          <w:szCs w:val="24"/>
        </w:rPr>
        <w:t xml:space="preserve"> </w:t>
      </w:r>
      <w:r w:rsidRPr="00145622">
        <w:rPr>
          <w:rFonts w:ascii="Times New Roman" w:hAnsi="Times New Roman" w:cs="Times New Roman"/>
          <w:sz w:val="24"/>
          <w:szCs w:val="24"/>
        </w:rPr>
        <w:t>autentické odpovědi a postřehy. Jsou jimi:</w:t>
      </w:r>
    </w:p>
    <w:p w:rsidR="00627F78" w:rsidRPr="00145622" w:rsidRDefault="00627F78" w:rsidP="00384713">
      <w:pPr>
        <w:pStyle w:val="FormtovanvHTML"/>
        <w:spacing w:line="360" w:lineRule="auto"/>
        <w:rPr>
          <w:rFonts w:ascii="Times New Roman" w:hAnsi="Times New Roman" w:cs="Times New Roman"/>
          <w:sz w:val="24"/>
          <w:szCs w:val="24"/>
        </w:rPr>
      </w:pPr>
    </w:p>
    <w:p w:rsidR="00627F78" w:rsidRPr="00145622" w:rsidRDefault="00627F78" w:rsidP="00384713">
      <w:pPr>
        <w:pStyle w:val="FormtovanvHTML"/>
        <w:tabs>
          <w:tab w:val="clear" w:pos="916"/>
          <w:tab w:val="left" w:pos="709"/>
        </w:tabs>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Robert Čásenský</w:t>
      </w:r>
      <w:r w:rsidRPr="00145622">
        <w:rPr>
          <w:rFonts w:ascii="Times New Roman" w:hAnsi="Times New Roman" w:cs="Times New Roman"/>
          <w:sz w:val="24"/>
          <w:szCs w:val="24"/>
        </w:rPr>
        <w:t xml:space="preserve"> – šéfredaktor </w:t>
      </w:r>
      <w:r>
        <w:rPr>
          <w:rFonts w:ascii="Times New Roman" w:hAnsi="Times New Roman" w:cs="Times New Roman"/>
          <w:sz w:val="24"/>
          <w:szCs w:val="24"/>
        </w:rPr>
        <w:t>MF DNES</w:t>
      </w:r>
      <w:r w:rsidRPr="00145622">
        <w:rPr>
          <w:rFonts w:ascii="Times New Roman" w:hAnsi="Times New Roman" w:cs="Times New Roman"/>
          <w:sz w:val="24"/>
          <w:szCs w:val="24"/>
        </w:rPr>
        <w:t xml:space="preserve"> – jako vedoucí člen redakce má největší</w:t>
      </w:r>
      <w:r>
        <w:rPr>
          <w:rFonts w:ascii="Times New Roman" w:hAnsi="Times New Roman" w:cs="Times New Roman"/>
          <w:sz w:val="24"/>
          <w:szCs w:val="24"/>
        </w:rPr>
        <w:t xml:space="preserve"> </w:t>
      </w:r>
      <w:r w:rsidRPr="00145622">
        <w:rPr>
          <w:rFonts w:ascii="Times New Roman" w:hAnsi="Times New Roman" w:cs="Times New Roman"/>
          <w:sz w:val="24"/>
          <w:szCs w:val="24"/>
        </w:rPr>
        <w:t xml:space="preserve">možnost do procesu tvorby zasáhnout a ovlivnit jej. Jeho názory jsou stěžejní </w:t>
      </w:r>
      <w:r w:rsidRPr="00145622">
        <w:rPr>
          <w:rFonts w:ascii="Times New Roman" w:hAnsi="Times New Roman" w:cs="Times New Roman"/>
          <w:sz w:val="24"/>
          <w:szCs w:val="24"/>
        </w:rPr>
        <w:lastRenderedPageBreak/>
        <w:t>pro zbytek redakce –</w:t>
      </w:r>
      <w:r>
        <w:rPr>
          <w:rFonts w:ascii="Times New Roman" w:hAnsi="Times New Roman" w:cs="Times New Roman"/>
          <w:sz w:val="24"/>
          <w:szCs w:val="24"/>
        </w:rPr>
        <w:t xml:space="preserve"> </w:t>
      </w:r>
      <w:r w:rsidRPr="00145622">
        <w:rPr>
          <w:rFonts w:ascii="Times New Roman" w:hAnsi="Times New Roman" w:cs="Times New Roman"/>
          <w:sz w:val="24"/>
          <w:szCs w:val="24"/>
        </w:rPr>
        <w:t>je jejich nadřízeným. Proto jsou jeho postřehy důležitou složkou výzkumu.</w:t>
      </w:r>
    </w:p>
    <w:p w:rsidR="00627F78" w:rsidRPr="00145622" w:rsidRDefault="00627F78" w:rsidP="00384713">
      <w:pPr>
        <w:pStyle w:val="FormtovanvHTML"/>
        <w:spacing w:line="360" w:lineRule="auto"/>
        <w:rPr>
          <w:rFonts w:ascii="Times New Roman" w:hAnsi="Times New Roman" w:cs="Times New Roman"/>
          <w:sz w:val="24"/>
          <w:szCs w:val="24"/>
        </w:rPr>
      </w:pPr>
    </w:p>
    <w:p w:rsidR="00627F78" w:rsidRPr="00145622" w:rsidRDefault="00627F78" w:rsidP="00384713">
      <w:pPr>
        <w:pStyle w:val="FormtovanvHTML"/>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Karel Škrabal</w:t>
      </w:r>
      <w:r w:rsidRPr="00145622">
        <w:rPr>
          <w:rFonts w:ascii="Times New Roman" w:hAnsi="Times New Roman" w:cs="Times New Roman"/>
          <w:sz w:val="24"/>
          <w:szCs w:val="24"/>
        </w:rPr>
        <w:t xml:space="preserve"> – </w:t>
      </w:r>
      <w:r>
        <w:rPr>
          <w:rFonts w:ascii="Times New Roman" w:hAnsi="Times New Roman" w:cs="Times New Roman"/>
          <w:sz w:val="24"/>
          <w:szCs w:val="24"/>
        </w:rPr>
        <w:t>zástupce šéfredaktora MF DNES pro regionální redakce, do jehož kompetence spadají všichni regionální redaktoři deníku MF DNES</w:t>
      </w:r>
      <w:r w:rsidRPr="00145622">
        <w:rPr>
          <w:rFonts w:ascii="Times New Roman" w:hAnsi="Times New Roman" w:cs="Times New Roman"/>
          <w:sz w:val="24"/>
          <w:szCs w:val="24"/>
        </w:rPr>
        <w:t>.</w:t>
      </w:r>
    </w:p>
    <w:p w:rsidR="00627F78" w:rsidRDefault="00627F78" w:rsidP="00384713">
      <w:pPr>
        <w:pStyle w:val="FormtovanvHTML"/>
        <w:spacing w:line="360" w:lineRule="auto"/>
      </w:pPr>
    </w:p>
    <w:p w:rsidR="00627F78" w:rsidRDefault="00627F78" w:rsidP="00384713">
      <w:pPr>
        <w:pStyle w:val="FormtovanvHTML"/>
        <w:spacing w:line="360" w:lineRule="auto"/>
      </w:pPr>
    </w:p>
    <w:p w:rsidR="00627F78" w:rsidRDefault="00627F78" w:rsidP="00384713">
      <w:pPr>
        <w:pStyle w:val="FormtovanvHTML"/>
        <w:tabs>
          <w:tab w:val="clear" w:pos="916"/>
          <w:tab w:val="left" w:pos="567"/>
        </w:tabs>
        <w:spacing w:line="360" w:lineRule="auto"/>
      </w:pPr>
      <w:r>
        <w:t xml:space="preserve">   </w:t>
      </w:r>
      <w:r>
        <w:tab/>
        <w:t xml:space="preserve"> </w:t>
      </w:r>
      <w:r w:rsidRPr="000454ED">
        <w:rPr>
          <w:rFonts w:ascii="Times New Roman" w:hAnsi="Times New Roman" w:cs="Times New Roman"/>
          <w:sz w:val="24"/>
          <w:szCs w:val="24"/>
        </w:rPr>
        <w:t xml:space="preserve"> Ondřej Tolar – zástupce šéfredaktora iDNES pro regionální redakce, jenž řídí internetové regionální redakce zpravodajského serveru iDNES.cz.</w:t>
      </w:r>
    </w:p>
    <w:p w:rsidR="00627F78" w:rsidRDefault="00627F78" w:rsidP="00384713">
      <w:pPr>
        <w:pStyle w:val="FormtovanvHTML"/>
      </w:pPr>
    </w:p>
    <w:p w:rsidR="00627F78" w:rsidRDefault="00627F78" w:rsidP="00384713">
      <w:pPr>
        <w:pStyle w:val="Normlnweb"/>
        <w:outlineLvl w:val="0"/>
        <w:rPr>
          <w:b/>
          <w:bCs/>
          <w:color w:val="000000"/>
        </w:rPr>
      </w:pPr>
    </w:p>
    <w:p w:rsidR="00627F78" w:rsidRPr="00CD734A" w:rsidRDefault="00627F78" w:rsidP="00384713">
      <w:pPr>
        <w:pStyle w:val="Normlnweb"/>
        <w:outlineLvl w:val="0"/>
        <w:rPr>
          <w:b/>
          <w:bCs/>
          <w:color w:val="000000"/>
        </w:rPr>
      </w:pPr>
      <w:r>
        <w:rPr>
          <w:b/>
          <w:bCs/>
          <w:color w:val="000000"/>
        </w:rPr>
        <w:t xml:space="preserve">3.5.1  </w:t>
      </w:r>
      <w:r w:rsidRPr="00CD734A">
        <w:rPr>
          <w:b/>
          <w:bCs/>
          <w:color w:val="000000"/>
        </w:rPr>
        <w:t>Regionální redakce</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rsidRPr="00CD734A">
        <w:rPr>
          <w:i/>
          <w:iCs/>
        </w:rPr>
        <w:t>„Regionální žurnalistika je velmi důležitá, protože většina lidí chce být dobře informována o dění</w:t>
      </w:r>
      <w:r w:rsidRPr="004C07EB">
        <w:rPr>
          <w:i/>
          <w:iCs/>
        </w:rPr>
        <w:t xml:space="preserve"> </w:t>
      </w:r>
      <w:r w:rsidRPr="00CD734A">
        <w:rPr>
          <w:i/>
          <w:iCs/>
        </w:rPr>
        <w:t>ve svém okolí,“</w:t>
      </w:r>
      <w:r w:rsidRPr="00CD734A">
        <w:rPr>
          <w:rFonts w:ascii="Courier New" w:hAnsi="Courier New" w:cs="Courier New"/>
          <w:sz w:val="20"/>
          <w:szCs w:val="20"/>
        </w:rPr>
        <w:t xml:space="preserve"> </w:t>
      </w:r>
      <w:r>
        <w:t>[</w:t>
      </w:r>
      <w:r w:rsidRPr="00CD734A">
        <w:t>Ruß-Mohl, Bakičová 2005,</w:t>
      </w:r>
      <w:r>
        <w:t xml:space="preserve"> </w:t>
      </w:r>
      <w:r w:rsidRPr="00CD734A">
        <w:t>s. 179</w:t>
      </w:r>
      <w:r>
        <w:t>]</w:t>
      </w:r>
      <w:r w:rsidRPr="00CD734A">
        <w:t>.</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627F78" w:rsidRDefault="00627F78" w:rsidP="00384713">
      <w:pPr>
        <w:pStyle w:val="FormtovanvHTML"/>
        <w:spacing w:line="360" w:lineRule="auto"/>
        <w:rPr>
          <w:rFonts w:ascii="Times New Roman" w:hAnsi="Times New Roman" w:cs="Times New Roman"/>
          <w:sz w:val="24"/>
          <w:szCs w:val="24"/>
        </w:rPr>
      </w:pPr>
      <w:r>
        <w:rPr>
          <w:rFonts w:ascii="Times New Roman" w:hAnsi="Times New Roman" w:cs="Times New Roman"/>
          <w:sz w:val="24"/>
          <w:szCs w:val="24"/>
        </w:rPr>
        <w:tab/>
        <w:t>Rozdíl mezi prací regionální a celostátní redakce je především v rozdílnosti území, kterou tato činnost pokrývá. Zatímco celostátní redakce se zabývá celostátními a celospolečenskými tématy a problémy. Regionální žurnalistika pokrývá vždy jen území daného regionu, nebo lokality, l</w:t>
      </w:r>
      <w:r w:rsidRPr="00D67385">
        <w:rPr>
          <w:rFonts w:ascii="Times New Roman" w:hAnsi="Times New Roman" w:cs="Times New Roman"/>
          <w:sz w:val="24"/>
          <w:szCs w:val="24"/>
        </w:rPr>
        <w:t>okální či regionální noviny mu</w:t>
      </w:r>
      <w:r>
        <w:rPr>
          <w:rFonts w:ascii="Times New Roman" w:hAnsi="Times New Roman" w:cs="Times New Roman"/>
          <w:sz w:val="24"/>
          <w:szCs w:val="24"/>
        </w:rPr>
        <w:t xml:space="preserve">sí čtenáře neustále informovat o tom, </w:t>
      </w:r>
      <w:r w:rsidRPr="00D67385">
        <w:rPr>
          <w:rFonts w:ascii="Times New Roman" w:hAnsi="Times New Roman" w:cs="Times New Roman"/>
          <w:sz w:val="24"/>
          <w:szCs w:val="24"/>
        </w:rPr>
        <w:t>co se v regionu děje a jak se do tohoto děje mohou aktivně zapojit čtenáři</w:t>
      </w:r>
      <w:r>
        <w:rPr>
          <w:rFonts w:ascii="Times New Roman" w:hAnsi="Times New Roman" w:cs="Times New Roman"/>
          <w:sz w:val="24"/>
          <w:szCs w:val="24"/>
        </w:rPr>
        <w:t>. Regionální zprávy mají zpravidla podobu kratších článků, „</w:t>
      </w:r>
      <w:r w:rsidRPr="00C80D2B">
        <w:rPr>
          <w:rFonts w:ascii="Times New Roman" w:hAnsi="Times New Roman" w:cs="Times New Roman"/>
          <w:i/>
          <w:iCs/>
          <w:sz w:val="24"/>
          <w:szCs w:val="24"/>
        </w:rPr>
        <w:t>typickým formátem regionální zprávy je tzv</w:t>
      </w:r>
      <w:r>
        <w:rPr>
          <w:rFonts w:ascii="Times New Roman" w:hAnsi="Times New Roman" w:cs="Times New Roman"/>
          <w:sz w:val="24"/>
          <w:szCs w:val="24"/>
        </w:rPr>
        <w:t>. „</w:t>
      </w:r>
      <w:r w:rsidRPr="00D3693B">
        <w:rPr>
          <w:rFonts w:ascii="Times New Roman" w:hAnsi="Times New Roman" w:cs="Times New Roman"/>
          <w:i/>
          <w:iCs/>
          <w:sz w:val="24"/>
          <w:szCs w:val="24"/>
        </w:rPr>
        <w:t>Lokálka“, tedy kratičká zpráva místního obsahu sdělující jen ty nejzákladnější informace v několika málo slovech. I zde existuje pevná vazba na regionální dění, jak napovídá už sám název žánru. Jedná se o jeden ze základních žánrů spjatých s regionální žurnalistikou</w:t>
      </w:r>
      <w:r>
        <w:rPr>
          <w:rFonts w:ascii="Times New Roman" w:hAnsi="Times New Roman" w:cs="Times New Roman"/>
          <w:i/>
          <w:iCs/>
          <w:sz w:val="24"/>
          <w:szCs w:val="24"/>
        </w:rPr>
        <w:t>“</w:t>
      </w:r>
      <w:r w:rsidRPr="00D3693B">
        <w:rPr>
          <w:rFonts w:ascii="Times New Roman" w:hAnsi="Times New Roman" w:cs="Times New Roman"/>
          <w:i/>
          <w:iCs/>
          <w:sz w:val="24"/>
          <w:szCs w:val="24"/>
        </w:rPr>
        <w:t>.</w:t>
      </w:r>
      <w:r w:rsidRPr="00D3693B">
        <w:rPr>
          <w:rFonts w:ascii="Times New Roman" w:hAnsi="Times New Roman" w:cs="Times New Roman"/>
          <w:sz w:val="24"/>
          <w:szCs w:val="24"/>
        </w:rPr>
        <w:t xml:space="preserve"> </w:t>
      </w:r>
      <w:r w:rsidRPr="00C80D2B">
        <w:rPr>
          <w:rFonts w:ascii="Times New Roman" w:hAnsi="Times New Roman" w:cs="Times New Roman"/>
          <w:sz w:val="24"/>
          <w:szCs w:val="24"/>
        </w:rPr>
        <w:t>[</w:t>
      </w:r>
      <w:r w:rsidRPr="00D3693B">
        <w:rPr>
          <w:rFonts w:ascii="Times New Roman" w:hAnsi="Times New Roman" w:cs="Times New Roman"/>
          <w:sz w:val="24"/>
          <w:szCs w:val="24"/>
        </w:rPr>
        <w:t>Osvaldová, Halada a kol. 2007, s. 114</w:t>
      </w:r>
      <w:r w:rsidRPr="00C80D2B">
        <w:rPr>
          <w:rFonts w:ascii="Times New Roman" w:hAnsi="Times New Roman" w:cs="Times New Roman"/>
          <w:sz w:val="24"/>
          <w:szCs w:val="24"/>
        </w:rPr>
        <w:t>]</w:t>
      </w:r>
      <w:r>
        <w:rPr>
          <w:rFonts w:ascii="Times New Roman" w:hAnsi="Times New Roman" w:cs="Times New Roman"/>
          <w:sz w:val="24"/>
          <w:szCs w:val="24"/>
        </w:rPr>
        <w:t xml:space="preserve">, které se týkají přímo konkrétní aktuální regionální události, neobsahují zpravidla analýzy a jsou prosty komentářů, glos a jiných literárních útvarů, které se vyskytují v celostátních denících. </w:t>
      </w:r>
    </w:p>
    <w:p w:rsidR="00627F78" w:rsidRDefault="00627F78" w:rsidP="00384713">
      <w:pPr>
        <w:spacing w:after="0"/>
      </w:pPr>
    </w:p>
    <w:p w:rsidR="00627F78" w:rsidRDefault="00627F78" w:rsidP="00384713">
      <w:pPr>
        <w:spacing w:after="0"/>
        <w:ind w:firstLine="708"/>
      </w:pPr>
      <w:r>
        <w:t>Kniha Regionální média v evropském kontextu uvádí čtyři hlavní profesní specifika regionálních novinářů. „</w:t>
      </w:r>
      <w:r w:rsidRPr="007847D8">
        <w:rPr>
          <w:i/>
          <w:iCs/>
        </w:rPr>
        <w:t xml:space="preserve">Jedná se především o následující socio-profesní </w:t>
      </w:r>
      <w:r w:rsidRPr="007847D8">
        <w:rPr>
          <w:i/>
          <w:iCs/>
        </w:rPr>
        <w:lastRenderedPageBreak/>
        <w:t>charakteristiky, které ukazují nižší míru profesionalizace českých regionálních novinářů (věková a vzdělanostní struktura regionálních novinářů, jejich profesní organizovanost).</w:t>
      </w:r>
      <w:r>
        <w:rPr>
          <w:i/>
          <w:iCs/>
        </w:rPr>
        <w:t xml:space="preserve"> </w:t>
      </w:r>
      <w:r w:rsidRPr="007847D8">
        <w:rPr>
          <w:i/>
          <w:iCs/>
        </w:rPr>
        <w:t xml:space="preserve">Generační výměna </w:t>
      </w:r>
      <w:r w:rsidR="00E7787F">
        <w:rPr>
          <w:i/>
          <w:iCs/>
        </w:rPr>
        <w:t>po</w:t>
      </w:r>
      <w:r w:rsidRPr="007847D8">
        <w:rPr>
          <w:i/>
          <w:iCs/>
        </w:rPr>
        <w:t xml:space="preserve"> roce 1990 otevřela prostor mladým, vzdělanostně i řemeslně méně připraveným novinářům, kteří bez možnosti standardního dlouhodobého profesního vývoje, přeskočili z pozic“elévů“ rovnou do pozice redaktorů, či dokonce vedoucích redakcí.</w:t>
      </w:r>
      <w:r>
        <w:rPr>
          <w:i/>
          <w:iCs/>
        </w:rPr>
        <w:t>“</w:t>
      </w:r>
      <w:r w:rsidRPr="007847D8">
        <w:rPr>
          <w:i/>
          <w:iCs/>
        </w:rPr>
        <w:t xml:space="preserve"> </w:t>
      </w:r>
      <w:r>
        <w:t>[Císařová, 2007, s. 40]</w:t>
      </w:r>
    </w:p>
    <w:p w:rsidR="00627F78" w:rsidRPr="007847D8" w:rsidRDefault="00627F78" w:rsidP="00384713">
      <w:pPr>
        <w:spacing w:after="0"/>
        <w:rPr>
          <w:i/>
          <w:iCs/>
        </w:rPr>
      </w:pPr>
    </w:p>
    <w:p w:rsidR="00627F78" w:rsidRDefault="00627F78" w:rsidP="00384713">
      <w:pPr>
        <w:spacing w:after="0"/>
        <w:ind w:firstLine="708"/>
      </w:pPr>
      <w:r>
        <w:t xml:space="preserve">Dnešní situace vypadá tak, že redaktoři regionálních médií jsou v průměru o 12 let mladší než jejich kolegové v celoplošných médiích. [Císařová, 2007, s. 40]. Což může být způsobeno i „zavedenými profesními postupy“, kdy se redaktor v průběhu své kariery dle svých schopností zpravidla postupně přesunuje z okresního zpravodajství na krajské a později na celostátní zpravodajství (u celostátních deníků), což zpravidla způsobuje to, že na celostátní úrovni působí zkušenější a profesionálnější redakční týmy, než na úrovni regionální. Tato vyšší profesionalita celostátních redakčních týmů se odráží i v rozdílném přístupu k řízení jednotlivých redaktorů a redakcí na regionální úrovni. </w:t>
      </w:r>
    </w:p>
    <w:p w:rsidR="00627F78" w:rsidRDefault="00627F78" w:rsidP="00384713">
      <w:pPr>
        <w:spacing w:after="0"/>
      </w:pPr>
      <w:r>
        <w:t>Na regionální úrovni je stěžejní osobou vedoucí redakce, na jeho osobnosti z velké části závisí i podoba a způsob fungování dané redakce. Na lokální úrovni je důležitý vedle důrazu na objektivnost a obsahovou náplň jednotlivých článků, soustavný tlak na pevně daný řád redakce (příchody do zaměstnání, rozdělení práce, termín odevzdání článků) v návaznosti na dřívější uzávěrky vydání (regionální uzávěrka je zpravidla o několik hodin dříve, než celostátní), ale i k větší náchylnosti pracovníků regionálních redakcí k určitému „rozvolňování“ redakčních činností a tím i prodlužování celého procesu výroby regionálního zpravodajství.</w:t>
      </w:r>
    </w:p>
    <w:p w:rsidR="00627F78" w:rsidRDefault="00627F78" w:rsidP="00384713">
      <w:pPr>
        <w:spacing w:after="0"/>
      </w:pPr>
    </w:p>
    <w:p w:rsidR="00627F78" w:rsidRDefault="00627F78" w:rsidP="00384713">
      <w:pPr>
        <w:spacing w:after="0"/>
        <w:ind w:firstLine="708"/>
      </w:pPr>
      <w:r>
        <w:t>Výrazná většina regionálních novinářů nemá vysokoškolské vzdělání (66%), přičemž podíl novinářů, kteří mají vystudována komunikační studia</w:t>
      </w:r>
      <w:r w:rsidR="00E7787F">
        <w:t>,</w:t>
      </w:r>
      <w:r>
        <w:t xml:space="preserve"> nedosahuje ani 15%. Organizace těchto novinářů v profesních novinářských organizacích je velmi nízká, je to jen necelá jedna desetina, což je méně než u novinářů na celostátní úrovni. [Císařová, 2007, s. 41]. </w:t>
      </w:r>
    </w:p>
    <w:p w:rsidR="00627F78" w:rsidRDefault="00627F78" w:rsidP="00384713">
      <w:pPr>
        <w:spacing w:after="0"/>
      </w:pPr>
    </w:p>
    <w:p w:rsidR="00627F78" w:rsidRDefault="00627F78" w:rsidP="00384713">
      <w:pPr>
        <w:spacing w:after="0"/>
        <w:ind w:firstLine="708"/>
      </w:pPr>
      <w:r>
        <w:lastRenderedPageBreak/>
        <w:t xml:space="preserve">Dalším bodem mohou být i „zavedené profesní postupy“, kdy se redaktor v průběhu své kariery postupně přesunuje z okresního zpravodajství na krajské a celostátní zpravodajství. </w:t>
      </w:r>
    </w:p>
    <w:p w:rsidR="00627F78" w:rsidRDefault="00627F78" w:rsidP="00384713">
      <w:pPr>
        <w:spacing w:after="0"/>
      </w:pPr>
    </w:p>
    <w:p w:rsidR="00627F78" w:rsidRDefault="00627F78" w:rsidP="00384713">
      <w:pPr>
        <w:spacing w:after="0"/>
        <w:ind w:firstLine="708"/>
      </w:pPr>
      <w:r>
        <w:t>Práci regionálních deníkových redakcí, můžeme rozdělit do čtyř základních a nejfrekventovanějších oblastí: politika, kultura, sport, speciální témata. O hlavních specifikách těchto oblastí pojednává následující část.</w:t>
      </w:r>
    </w:p>
    <w:p w:rsidR="00627F78" w:rsidRDefault="00627F78" w:rsidP="00384713">
      <w:pPr>
        <w:spacing w:after="0"/>
      </w:pPr>
    </w:p>
    <w:p w:rsidR="00627F78" w:rsidRDefault="00627F78" w:rsidP="00384713">
      <w:pPr>
        <w:spacing w:after="0"/>
        <w:outlineLvl w:val="0"/>
        <w:rPr>
          <w:b/>
          <w:bCs/>
        </w:rPr>
      </w:pPr>
      <w:r>
        <w:rPr>
          <w:b/>
          <w:bCs/>
        </w:rPr>
        <w:t xml:space="preserve">3.5.2 </w:t>
      </w:r>
      <w:r>
        <w:t xml:space="preserve"> </w:t>
      </w:r>
      <w:r w:rsidRPr="009D5D54">
        <w:rPr>
          <w:b/>
          <w:bCs/>
        </w:rPr>
        <w:t>Politické zpravodajství</w:t>
      </w:r>
    </w:p>
    <w:p w:rsidR="00627F78" w:rsidRDefault="00627F78" w:rsidP="00384713">
      <w:pPr>
        <w:spacing w:after="0"/>
        <w:rPr>
          <w:b/>
          <w:bCs/>
        </w:rPr>
      </w:pPr>
    </w:p>
    <w:p w:rsidR="00627F78" w:rsidRPr="000454ED" w:rsidRDefault="00627F78" w:rsidP="00384713">
      <w:pPr>
        <w:spacing w:after="0"/>
        <w:ind w:firstLine="708"/>
      </w:pPr>
      <w:r w:rsidRPr="000454ED">
        <w:t>Regionální redakce se stejně jako celostátní redakce zabývají politickým zpravodajstvím, rozdíl mezi nimi je ale v tomto případě markantní. Zatím co celostátní politické zpravodajství se věnuje tématům na úrovni celého státu, dění v jednotlivých politických stranách, vztazích mezi politiky a vlivu politiky na hospodářství a ekonomiku, zahraniční politice ČR, regionální politické zpravodajství se věnuje čistě vnitrostátní politice a to především záležitostem týkající se komunální politiky. Tedy především politice na úrovni jednotlivých měst (městských částí), okresů a krajů, o politickém dění na radnicích, stavu jednotlivých místních organizací politických stran. Důležitým tématem regionálního politického zpravodajství, je vliv jednotlivých činností na stav zaměstnanosti daného regionu. Zatímco celostátní vydání se zabývá především stavem zaměstnanosti z hlediska vlivu na celostátní ekonomiku,</w:t>
      </w:r>
    </w:p>
    <w:p w:rsidR="00627F78" w:rsidRDefault="00627F78" w:rsidP="00384713">
      <w:pPr>
        <w:spacing w:after="0"/>
      </w:pPr>
      <w:r w:rsidRPr="000454ED">
        <w:t xml:space="preserve"> na regionální úrovni je řešeno toto téma až na detailní úroveň jednotlivých podniků, tedy jednotlivých regionálních zaměstnavatelů.</w:t>
      </w:r>
    </w:p>
    <w:p w:rsidR="00627F78" w:rsidRDefault="00627F78" w:rsidP="00384713">
      <w:pPr>
        <w:spacing w:after="0"/>
      </w:pPr>
      <w:r w:rsidRPr="000454ED">
        <w:t xml:space="preserve">   </w:t>
      </w:r>
    </w:p>
    <w:p w:rsidR="00627F78" w:rsidRDefault="00627F78" w:rsidP="00384713">
      <w:pPr>
        <w:spacing w:after="0"/>
        <w:outlineLvl w:val="0"/>
        <w:rPr>
          <w:b/>
          <w:bCs/>
        </w:rPr>
      </w:pPr>
      <w:r>
        <w:rPr>
          <w:b/>
          <w:bCs/>
        </w:rPr>
        <w:t xml:space="preserve">3.5.3   </w:t>
      </w:r>
      <w:r w:rsidRPr="009D5D54">
        <w:rPr>
          <w:b/>
          <w:bCs/>
        </w:rPr>
        <w:t>Kulturní zpravodajství</w:t>
      </w:r>
    </w:p>
    <w:p w:rsidR="00627F78" w:rsidRDefault="00627F78" w:rsidP="00384713">
      <w:pPr>
        <w:spacing w:after="0"/>
        <w:rPr>
          <w:b/>
          <w:bCs/>
        </w:rPr>
      </w:pPr>
    </w:p>
    <w:p w:rsidR="00627F78" w:rsidRPr="00A3263D" w:rsidRDefault="00627F78" w:rsidP="00384713">
      <w:pPr>
        <w:spacing w:after="0"/>
        <w:ind w:firstLine="708"/>
      </w:pPr>
      <w:r w:rsidRPr="00A3263D">
        <w:t xml:space="preserve">Kultura je další částí redakční práce, kde se od sebe liší práce a způsob zpracování tohoto tématu u celostátní a regionální redakce. Zatímco na celostátní úrovni se kultura zaměřuje z velké části na recenze a hodnocení jednotlivých pořadů (filmy, koncerty, divadelní představení), rozhovory s osobnostmi kulturní scény, ale i politiky ovlivňujícími děn í na kulturní scéně a jakýsi „kalendář kulturních akcí“ je pouze jednou z částí kulturní rubriky, na regionální úrovni je tomu přesně naopak. Hlavní </w:t>
      </w:r>
      <w:r w:rsidRPr="00A3263D">
        <w:lastRenderedPageBreak/>
        <w:t>náplní regionální kulturní rubriky je informovat čtenáře a konání lokálních kulturních akcí, což jsou zpravidla programy kin, divadel, koncertů. Menšinovým žánrem v kulturním zpravodajství jsou pak rozhovory s osobnostmi regionální kulturní scény (herci oblastních divadel, hudebníky, atd.). Dalo by se říci, že</w:t>
      </w:r>
      <w:r w:rsidR="00E7787F">
        <w:t xml:space="preserve"> v</w:t>
      </w:r>
      <w:r w:rsidRPr="00A3263D">
        <w:t xml:space="preserve"> denících je na celostátní úrovni kultuře věnován mnohem větší prostor, než na úrovni regionální. Je</w:t>
      </w:r>
      <w:r>
        <w:t>d</w:t>
      </w:r>
      <w:r w:rsidRPr="00A3263D">
        <w:t xml:space="preserve">ním z hlavních důvodů, proč tomu tak je, je ekonomická situace. Oblast kultury není z inzertního hlediska na regionální úrovni natolik zajímavá a </w:t>
      </w:r>
      <w:r>
        <w:t>ani velikost její</w:t>
      </w:r>
      <w:r w:rsidR="00E7787F">
        <w:t>ho</w:t>
      </w:r>
      <w:r>
        <w:t xml:space="preserve"> </w:t>
      </w:r>
      <w:r w:rsidRPr="00A3263D">
        <w:t>rozsah</w:t>
      </w:r>
      <w:r>
        <w:t>u</w:t>
      </w:r>
      <w:r w:rsidRPr="00A3263D">
        <w:t xml:space="preserve"> nepatří k hlavním faktorům, které ovlivňují čtenost daného deníku v daném regionu.</w:t>
      </w:r>
    </w:p>
    <w:p w:rsidR="00627F78" w:rsidRPr="009D5D54" w:rsidRDefault="00627F78" w:rsidP="00384713">
      <w:pPr>
        <w:spacing w:after="0"/>
        <w:rPr>
          <w:b/>
          <w:bCs/>
        </w:rPr>
      </w:pPr>
    </w:p>
    <w:p w:rsidR="00627F78" w:rsidRDefault="00627F78" w:rsidP="00384713">
      <w:pPr>
        <w:spacing w:after="0"/>
        <w:outlineLvl w:val="0"/>
        <w:rPr>
          <w:b/>
          <w:bCs/>
        </w:rPr>
      </w:pPr>
      <w:r>
        <w:rPr>
          <w:b/>
          <w:bCs/>
        </w:rPr>
        <w:t xml:space="preserve">3.5.4   </w:t>
      </w:r>
      <w:r w:rsidRPr="009D5D54">
        <w:rPr>
          <w:b/>
          <w:bCs/>
        </w:rPr>
        <w:t>Sportovní zpravodajství</w:t>
      </w:r>
    </w:p>
    <w:p w:rsidR="00627F78" w:rsidRDefault="00627F78" w:rsidP="00384713">
      <w:pPr>
        <w:spacing w:after="0"/>
        <w:rPr>
          <w:b/>
          <w:bCs/>
        </w:rPr>
      </w:pPr>
    </w:p>
    <w:p w:rsidR="00627F78" w:rsidRDefault="00627F78" w:rsidP="00384713">
      <w:pPr>
        <w:spacing w:after="0"/>
        <w:ind w:firstLine="708"/>
      </w:pPr>
      <w:r>
        <w:t xml:space="preserve">Další částí, </w:t>
      </w:r>
      <w:r w:rsidR="00057C6B">
        <w:t>jež</w:t>
      </w:r>
      <w:r>
        <w:t xml:space="preserve"> se zabývá tato práce</w:t>
      </w:r>
      <w:r w:rsidR="00E7787F">
        <w:t>,</w:t>
      </w:r>
      <w:r>
        <w:t xml:space="preserve"> je srovnání sportovního zpravodajství. Hlavní náplň sportovního zpravodajství na celostátní úrovni je informovat o celospolečensky nejrozšířenějších a nejoblíbenějších sportech. Proto je nejčastějším obsahem deníkového sportovního zpravodajství informování o aktuálním dění ve fotbale a hokeji, dále pak zpravodajství z mezinárodních sportovních akcí (jako jsou MS, ME, OH), těmto oblíbeným sportům a mezinárodním akcím věnují sportovní redakce celostátních deníků největší rozsah </w:t>
      </w:r>
      <w:r w:rsidR="00E7787F">
        <w:t>denního</w:t>
      </w:r>
      <w:r>
        <w:t xml:space="preserve"> zpravodajství. Ostatní, méně oblíbené sporty, jsou pak v celostátních denících zmiňovány okrajově formou p</w:t>
      </w:r>
      <w:r w:rsidR="00E7787F">
        <w:t xml:space="preserve">řehledu výsledků, tabulky, </w:t>
      </w:r>
      <w:r w:rsidR="00057C6B">
        <w:t>atd.</w:t>
      </w:r>
      <w:r w:rsidR="00E7787F">
        <w:t>…</w:t>
      </w:r>
      <w:r>
        <w:t xml:space="preserve"> Tyto sporty na celostátní úrovni dostávají větší prostor jen sporadicky. Důvodem zaměření celostátního sportovního zpravodajství na „hlavní“ sporty je především výše prodaného nákladu, kdy jsou témata sportovního zpravodajství přizpůsobována především na témata s co nejširším zásahem.</w:t>
      </w:r>
    </w:p>
    <w:p w:rsidR="00627F78" w:rsidRDefault="00627F78" w:rsidP="00384713">
      <w:pPr>
        <w:spacing w:after="0"/>
      </w:pPr>
      <w:r>
        <w:t xml:space="preserve">Oproti tomu regionální sportovní zpravodajství je zaměřeno poněkud jiným směrem. Poskytuje také zprávy z nižších soutěží nejsledovanějších sportů (především fotbal a hokej), zároveň ale pracuje se sporty, které jsou oblíbeny a rozšířeny v tom daném regionu (např. v Karlovarském kraji na regionální úrovni patří k nejrozšířenějším článkům samozřejmě hokej a to především ve spojení s klubem HC Energie Karlovy Vary, ale vzhledem k absenci fotbalového klubu z tohoto kraje v nejvyšší fotbalové soutěži, je druhým nejvíce regionálně zpracovávaným tématem basketbal). V návaznosti na to je možno konstatovat, že regionální sportovní zpravodajství se řídí podobnými principy, jako celostátní zpravodajství, tedy tím, aby zasáhlo co nejširší publikum a tím </w:t>
      </w:r>
      <w:r>
        <w:lastRenderedPageBreak/>
        <w:t>dosáhlo čtenosti, avšak regionální témata pro dosažení těchto ukazatelů se mohou lišit a v mnoha případech i liší od témat na celostátní úrovni.</w:t>
      </w:r>
    </w:p>
    <w:p w:rsidR="00627F78" w:rsidRDefault="00627F78" w:rsidP="00384713">
      <w:pPr>
        <w:spacing w:after="0"/>
      </w:pPr>
    </w:p>
    <w:p w:rsidR="00311E47" w:rsidRPr="009C5239" w:rsidRDefault="00311E47" w:rsidP="00384713">
      <w:pPr>
        <w:spacing w:after="0"/>
      </w:pPr>
    </w:p>
    <w:p w:rsidR="00627F78" w:rsidRDefault="00627F78" w:rsidP="00384713">
      <w:pPr>
        <w:spacing w:after="0"/>
        <w:outlineLvl w:val="0"/>
        <w:rPr>
          <w:b/>
          <w:bCs/>
        </w:rPr>
      </w:pPr>
      <w:r>
        <w:rPr>
          <w:b/>
          <w:bCs/>
        </w:rPr>
        <w:t>3.5.5</w:t>
      </w:r>
      <w:r w:rsidRPr="009D5D54">
        <w:rPr>
          <w:b/>
          <w:bCs/>
        </w:rPr>
        <w:t xml:space="preserve"> </w:t>
      </w:r>
      <w:r>
        <w:rPr>
          <w:b/>
          <w:bCs/>
        </w:rPr>
        <w:t xml:space="preserve">  </w:t>
      </w:r>
      <w:r w:rsidRPr="009D5D54">
        <w:rPr>
          <w:b/>
          <w:bCs/>
        </w:rPr>
        <w:t xml:space="preserve">Témata </w:t>
      </w:r>
      <w:r>
        <w:rPr>
          <w:b/>
          <w:bCs/>
        </w:rPr>
        <w:t>–</w:t>
      </w:r>
      <w:r w:rsidRPr="009D5D54">
        <w:rPr>
          <w:b/>
          <w:bCs/>
        </w:rPr>
        <w:t xml:space="preserve"> speciály</w:t>
      </w:r>
    </w:p>
    <w:p w:rsidR="00627F78" w:rsidRDefault="00627F78" w:rsidP="00384713">
      <w:pPr>
        <w:spacing w:after="0"/>
        <w:rPr>
          <w:b/>
          <w:bCs/>
        </w:rPr>
      </w:pPr>
    </w:p>
    <w:p w:rsidR="00627F78" w:rsidRDefault="00627F78" w:rsidP="00384713">
      <w:pPr>
        <w:spacing w:after="0"/>
        <w:ind w:firstLine="708"/>
      </w:pPr>
      <w:r w:rsidRPr="00F027D8">
        <w:t xml:space="preserve">Posledním důležitým formátem jsou </w:t>
      </w:r>
      <w:r>
        <w:t xml:space="preserve">speciální přílohy. Zatímco na celostátní úrovni jsou tyto přílohy věnovány opět celospolečenským tématům s hlavním důrazem přilákat co nejvíce čtenářů napříč všemi regiony, je tento formát na regionální úrovni ztvárněn </w:t>
      </w:r>
      <w:r w:rsidRPr="00F027D8">
        <w:t>tzv. „t</w:t>
      </w:r>
      <w:r>
        <w:t>e</w:t>
      </w:r>
      <w:r w:rsidRPr="00F027D8">
        <w:t>matick</w:t>
      </w:r>
      <w:r>
        <w:t>ými</w:t>
      </w:r>
      <w:r w:rsidRPr="00F027D8">
        <w:t xml:space="preserve"> regionální</w:t>
      </w:r>
      <w:r>
        <w:t>mi</w:t>
      </w:r>
      <w:r w:rsidRPr="00F027D8">
        <w:t xml:space="preserve"> speciály“ které jsou věnovány konkrétní události, firmě, části dějin, nebo osobnosti s přímou vazbou na konkrétní region. Vzhledem ke svému obsahu a úzkému zaměření na daný region, dávají tyto t</w:t>
      </w:r>
      <w:r>
        <w:t>e</w:t>
      </w:r>
      <w:r w:rsidRPr="00F027D8">
        <w:t>matické přílohy smysl pouze ve spojení s lokálními čtenáři</w:t>
      </w:r>
      <w:r>
        <w:t xml:space="preserve"> daného regionu</w:t>
      </w:r>
      <w:r w:rsidRPr="00F027D8">
        <w:t>.</w:t>
      </w:r>
    </w:p>
    <w:p w:rsidR="00627F78" w:rsidRPr="00F027D8" w:rsidRDefault="00627F78" w:rsidP="00384713">
      <w:pPr>
        <w:spacing w:after="0"/>
      </w:pPr>
      <w:r w:rsidRPr="00F027D8">
        <w:t xml:space="preserve"> </w:t>
      </w:r>
    </w:p>
    <w:p w:rsidR="00627F78" w:rsidRPr="00CD734A"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p w:rsidR="00627F78" w:rsidRPr="00363ADC"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b/>
          <w:bCs/>
        </w:rPr>
      </w:pPr>
      <w:r>
        <w:rPr>
          <w:b/>
          <w:bCs/>
        </w:rPr>
        <w:t xml:space="preserve">3.6   </w:t>
      </w:r>
      <w:r w:rsidRPr="00363ADC">
        <w:rPr>
          <w:b/>
          <w:bCs/>
        </w:rPr>
        <w:t>Praktické problémy české regionální žurnalistiky</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t>Každá část novinářské práce má svá specifika a problémy. V této části se práce pokouší shrnout hlavní problémy regionální žurnalistiky, tyto problémy můžeme shrnout do několika bodů: přebírání regionálních témat celostátními médii, přátelské vazby regionálních novinářů, novinářská etika a objektivita v regionálním zpravodajství, rozdílnosti ve společenském postavení regionálních a celostátních novinářů.</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627F78" w:rsidRPr="002151D0"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b/>
          <w:bCs/>
        </w:rPr>
      </w:pPr>
      <w:r>
        <w:rPr>
          <w:b/>
          <w:bCs/>
        </w:rPr>
        <w:t xml:space="preserve">3.6.1   </w:t>
      </w:r>
      <w:r w:rsidRPr="002151D0">
        <w:rPr>
          <w:b/>
          <w:bCs/>
        </w:rPr>
        <w:t>Přebírání regionálních témat celostátními médii</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t xml:space="preserve">Jedním z nejčastějších problémů mezi celostátními a regionálními médii je problém tzv. „plagiátorství“. </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w:t>
      </w:r>
      <w:r w:rsidRPr="002151D0">
        <w:rPr>
          <w:i/>
          <w:iCs/>
        </w:rPr>
        <w:t>Plagiát je trestný čin. Zatímco média na celostátní úrovni tuto zásadu víceméně respektují a vzájemně citují, když konkurence přišla na něco první, na regionální úrovni zmíněné funguje minimálně</w:t>
      </w:r>
      <w:r>
        <w:rPr>
          <w:i/>
          <w:iCs/>
        </w:rPr>
        <w:t>“</w:t>
      </w:r>
      <w:r w:rsidRPr="002151D0">
        <w:rPr>
          <w:i/>
          <w:iCs/>
        </w:rPr>
        <w:t>.</w:t>
      </w:r>
      <w:r>
        <w:t xml:space="preserve"> [Císařová, 2007, s. 101].</w:t>
      </w:r>
    </w:p>
    <w:p w:rsidR="00627F78"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lastRenderedPageBreak/>
        <w:t xml:space="preserve">Častým nešvarem celostátních médií je přebírání regionálních témat z titulních stránek regionálních deníků, bez uvedení zdroje. </w:t>
      </w:r>
    </w:p>
    <w:p w:rsidR="00627F78" w:rsidRPr="002151D0" w:rsidRDefault="00627F78" w:rsidP="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
          <w:iCs/>
        </w:rPr>
      </w:pPr>
      <w:r w:rsidRPr="002151D0">
        <w:rPr>
          <w:i/>
          <w:iCs/>
        </w:rPr>
        <w:t>„Krádež nápadu, či opisování nápadu by mělo být pro novináře naprosto nepřípustné, pokud mají novináři poukazovat na prohřešky mocných, musí sami splňovat nejvyšší možné morální standardy.“</w:t>
      </w:r>
      <w:r>
        <w:rPr>
          <w:i/>
          <w:iCs/>
        </w:rPr>
        <w:t xml:space="preserve"> </w:t>
      </w:r>
      <w:r>
        <w:t>[Císařová, 2007, s. 102]</w:t>
      </w:r>
    </w:p>
    <w:p w:rsidR="00627F78" w:rsidRDefault="00627F78" w:rsidP="00384713">
      <w:pPr>
        <w:pStyle w:val="Normlnweb"/>
        <w:outlineLvl w:val="0"/>
        <w:rPr>
          <w:b/>
          <w:bCs/>
          <w:color w:val="000000"/>
        </w:rPr>
      </w:pPr>
      <w:r>
        <w:rPr>
          <w:b/>
          <w:bCs/>
          <w:color w:val="000000"/>
        </w:rPr>
        <w:t>3.6.2    Přátelské vazby regionálních novinářů</w:t>
      </w:r>
    </w:p>
    <w:p w:rsidR="00627F78" w:rsidRPr="00550D33" w:rsidRDefault="00627F78" w:rsidP="00384713">
      <w:pPr>
        <w:pStyle w:val="Normlnweb"/>
        <w:ind w:firstLine="708"/>
        <w:rPr>
          <w:color w:val="000000"/>
        </w:rPr>
      </w:pPr>
      <w:r>
        <w:rPr>
          <w:color w:val="000000"/>
        </w:rPr>
        <w:t xml:space="preserve">Dalším velkým problémem regionální novinářské práce je častý střet zájmů novinářů píšících články. Na regionální úrovni dochází ke střetu zájmů daleko častěji než u celostátních novinářů. </w:t>
      </w:r>
      <w:r w:rsidRPr="00550D33">
        <w:rPr>
          <w:i/>
          <w:iCs/>
          <w:color w:val="000000"/>
        </w:rPr>
        <w:t>„</w:t>
      </w:r>
      <w:r w:rsidRPr="00550D33">
        <w:rPr>
          <w:i/>
          <w:iCs/>
        </w:rPr>
        <w:t>Pokud novináři,</w:t>
      </w:r>
      <w:r>
        <w:rPr>
          <w:i/>
          <w:iCs/>
        </w:rPr>
        <w:t xml:space="preserve"> </w:t>
      </w:r>
      <w:r w:rsidRPr="00550D33">
        <w:rPr>
          <w:i/>
          <w:iCs/>
        </w:rPr>
        <w:t>případně fotografovi hrozí při výkonu práce pro MF DNES či iDNES.cz jakýkoliv konflikt zájmů, je povinen s tím seznámit svého nadřízeného a takové práci se vyhnout. Jakákoliv občanská či politická angažovanost nesmí být v rozporu se zásadou nezávislosti deníku a serveru a nesmí poškozovat jeho dobrou pověst</w:t>
      </w:r>
      <w:r w:rsidR="00E7787F">
        <w:rPr>
          <w:i/>
          <w:iCs/>
        </w:rPr>
        <w:t>…</w:t>
      </w:r>
      <w:r w:rsidRPr="00550D33">
        <w:rPr>
          <w:i/>
          <w:iCs/>
          <w:color w:val="000000"/>
        </w:rPr>
        <w:t>“</w:t>
      </w:r>
      <w:r>
        <w:rPr>
          <w:i/>
          <w:iCs/>
          <w:color w:val="000000"/>
        </w:rPr>
        <w:t xml:space="preserve">  </w:t>
      </w:r>
      <w:r>
        <w:t>[MFD, 2009-2012, 03. 03. 2012]</w:t>
      </w:r>
      <w:r>
        <w:rPr>
          <w:i/>
          <w:iCs/>
          <w:color w:val="000000"/>
        </w:rPr>
        <w:t xml:space="preserve">. </w:t>
      </w:r>
      <w:r>
        <w:rPr>
          <w:color w:val="000000"/>
        </w:rPr>
        <w:t>Bohužel v regionální žurnalistice se nelze úplně vyvarovat střetu zájmů. Vzhledem k nízkému počtu novinářů v regionálních redakcích píšících o lokálních tématech je u těchto novinářů naprosto běžné tykání si s regionálními politiky, jako jsou například starostové obcí. Regionální novináři často nejsou připraveni jít do názorového střetu s lidmi, které znají.</w:t>
      </w:r>
    </w:p>
    <w:p w:rsidR="00627F78" w:rsidRPr="00550D33" w:rsidRDefault="00627F78" w:rsidP="00384713">
      <w:pPr>
        <w:pStyle w:val="Normlnweb"/>
        <w:rPr>
          <w:color w:val="000000"/>
        </w:rPr>
      </w:pPr>
    </w:p>
    <w:p w:rsidR="00627F78" w:rsidRDefault="00627F78" w:rsidP="00384713">
      <w:pPr>
        <w:pStyle w:val="Normlnweb"/>
        <w:outlineLvl w:val="0"/>
        <w:rPr>
          <w:b/>
          <w:bCs/>
        </w:rPr>
      </w:pPr>
      <w:r>
        <w:rPr>
          <w:b/>
          <w:bCs/>
          <w:color w:val="000000"/>
        </w:rPr>
        <w:t>3.6.3</w:t>
      </w:r>
      <w:r w:rsidRPr="002151D0">
        <w:rPr>
          <w:b/>
          <w:bCs/>
          <w:color w:val="000000"/>
        </w:rPr>
        <w:t xml:space="preserve"> </w:t>
      </w:r>
      <w:r>
        <w:rPr>
          <w:b/>
          <w:bCs/>
          <w:color w:val="000000"/>
        </w:rPr>
        <w:t xml:space="preserve">   </w:t>
      </w:r>
      <w:r w:rsidRPr="002151D0">
        <w:rPr>
          <w:b/>
          <w:bCs/>
        </w:rPr>
        <w:t>Novinářská etika a objektivita v regionálním zpravodajství</w:t>
      </w:r>
    </w:p>
    <w:p w:rsidR="00627F78" w:rsidRDefault="00627F78" w:rsidP="00384713">
      <w:pPr>
        <w:pStyle w:val="Normlnweb"/>
        <w:ind w:firstLine="708"/>
      </w:pPr>
      <w:r w:rsidRPr="00D8316D">
        <w:t xml:space="preserve">Novináři na lokální úrovni v dnešní době čelí velkému tlaku, v návaznosti na silné vazby mezi podnikatelským a politickým prostředím na regionální úrovni, se v rámci udržení své práce bohužel často neubrání otištění PR článků, nebo jiného druhu skryté reklamy. Stále častější jsou i rozhovory „na zakázku“. </w:t>
      </w:r>
      <w:r>
        <w:t xml:space="preserve"> </w:t>
      </w:r>
      <w:r w:rsidRPr="00D8316D">
        <w:t xml:space="preserve">Život v daném regionu u regionálních novinářů velmi často způsobuje jejich jednostranný náhled na problém </w:t>
      </w:r>
      <w:r>
        <w:t xml:space="preserve">     </w:t>
      </w:r>
      <w:r w:rsidRPr="00D8316D">
        <w:t>o kterém píší, nedostatek zkušeností a nadhledu a často i nedostatečný odstup od celé záležitosti způsobuje často neobjektivní a zkreslené popsání problému.</w:t>
      </w:r>
    </w:p>
    <w:p w:rsidR="00627F78" w:rsidRDefault="00627F78" w:rsidP="00384713">
      <w:pPr>
        <w:pStyle w:val="Normlnweb"/>
        <w:ind w:firstLine="708"/>
      </w:pPr>
    </w:p>
    <w:p w:rsidR="00627F78" w:rsidRPr="002151D0" w:rsidRDefault="00627F78" w:rsidP="00384713">
      <w:pPr>
        <w:pStyle w:val="Normlnweb"/>
        <w:outlineLvl w:val="0"/>
        <w:rPr>
          <w:b/>
          <w:bCs/>
          <w:color w:val="000000"/>
        </w:rPr>
      </w:pPr>
      <w:r>
        <w:rPr>
          <w:b/>
          <w:bCs/>
        </w:rPr>
        <w:lastRenderedPageBreak/>
        <w:t>3.6.4</w:t>
      </w:r>
      <w:r w:rsidRPr="002151D0">
        <w:rPr>
          <w:b/>
          <w:bCs/>
        </w:rPr>
        <w:t xml:space="preserve"> </w:t>
      </w:r>
      <w:r>
        <w:rPr>
          <w:b/>
          <w:bCs/>
        </w:rPr>
        <w:t xml:space="preserve">   </w:t>
      </w:r>
      <w:r w:rsidRPr="002151D0">
        <w:rPr>
          <w:b/>
          <w:bCs/>
        </w:rPr>
        <w:t>Rozdílnosti ve společenském postavení regionálních a celostátních novinářů</w:t>
      </w:r>
    </w:p>
    <w:p w:rsidR="00627F78" w:rsidRDefault="00627F78" w:rsidP="00384713">
      <w:pPr>
        <w:pStyle w:val="Normlnweb"/>
        <w:ind w:firstLine="708"/>
        <w:rPr>
          <w:color w:val="000000"/>
        </w:rPr>
      </w:pPr>
      <w:r w:rsidRPr="001805C5">
        <w:rPr>
          <w:color w:val="000000"/>
        </w:rPr>
        <w:t>Regionální redakce je v dnešní době považována za jakýsi startovní bod k další kariéře novináře (viz odstavec 4.1 této práce), obdiv a uznání je spojeno spíše s prací v celostátní redakci, než s vysokou pracností zpracování regionálních témat. Vzhledem k nižšímu počtu členů regionální redakce, musí regionální redaktor často zastávat i práci fotografa, musí mít širší přehled o tématech, protože na regionální úrovni nelze každému redaktorovi úzce vymezit oblast jeho psaní, tak jako na celostátní úrovni. Často se stává, že stejný redaktor jeden den píše reportáž z fotbalového utkání a druhý den dělá rozhovor s hercem oblastního divadla. Proto se regionální novináři musí mnoh</w:t>
      </w:r>
      <w:r>
        <w:rPr>
          <w:color w:val="000000"/>
        </w:rPr>
        <w:t>em častěji vyrovnávat s problém</w:t>
      </w:r>
      <w:r w:rsidR="00E7787F">
        <w:rPr>
          <w:color w:val="000000"/>
        </w:rPr>
        <w:t>y</w:t>
      </w:r>
      <w:r>
        <w:rPr>
          <w:color w:val="000000"/>
        </w:rPr>
        <w:t xml:space="preserve">, </w:t>
      </w:r>
      <w:r w:rsidRPr="001805C5">
        <w:rPr>
          <w:color w:val="000000"/>
        </w:rPr>
        <w:t xml:space="preserve">jako jsou: nižší plat, nízká motivace s nemožností </w:t>
      </w:r>
      <w:r w:rsidR="00E7787F" w:rsidRPr="001805C5">
        <w:rPr>
          <w:color w:val="000000"/>
        </w:rPr>
        <w:t>kariérního</w:t>
      </w:r>
      <w:r w:rsidRPr="001805C5">
        <w:rPr>
          <w:color w:val="000000"/>
        </w:rPr>
        <w:t xml:space="preserve"> postupu, nízká prestiž povolání, možný konflikt v místě </w:t>
      </w:r>
      <w:r>
        <w:rPr>
          <w:color w:val="000000"/>
        </w:rPr>
        <w:t>bydliště</w:t>
      </w:r>
      <w:r w:rsidRPr="001805C5">
        <w:rPr>
          <w:color w:val="000000"/>
        </w:rPr>
        <w:t>, aj.</w:t>
      </w:r>
    </w:p>
    <w:p w:rsidR="00627F78" w:rsidRDefault="00627F78" w:rsidP="00384713">
      <w:pPr>
        <w:pStyle w:val="Normlnweb"/>
        <w:rPr>
          <w:color w:val="000000"/>
        </w:rPr>
      </w:pPr>
    </w:p>
    <w:p w:rsidR="00627F78" w:rsidRPr="005D0095" w:rsidRDefault="00627F78" w:rsidP="00384713">
      <w:pPr>
        <w:pStyle w:val="Normlnweb"/>
        <w:outlineLvl w:val="0"/>
        <w:rPr>
          <w:b/>
          <w:bCs/>
          <w:color w:val="000000"/>
        </w:rPr>
      </w:pPr>
      <w:r>
        <w:rPr>
          <w:b/>
          <w:bCs/>
          <w:color w:val="000000"/>
        </w:rPr>
        <w:t xml:space="preserve">3.6.5     </w:t>
      </w:r>
      <w:r w:rsidRPr="005D0095">
        <w:rPr>
          <w:b/>
          <w:bCs/>
          <w:color w:val="000000"/>
        </w:rPr>
        <w:t xml:space="preserve"> Rozdíly mezi regionálním </w:t>
      </w:r>
      <w:r>
        <w:rPr>
          <w:b/>
          <w:bCs/>
          <w:color w:val="000000"/>
        </w:rPr>
        <w:t>deníkovou žurnalistikou a regionální</w:t>
      </w:r>
      <w:r w:rsidRPr="005D0095">
        <w:rPr>
          <w:b/>
          <w:bCs/>
          <w:color w:val="000000"/>
        </w:rPr>
        <w:t xml:space="preserve"> internetov</w:t>
      </w:r>
      <w:r>
        <w:rPr>
          <w:b/>
          <w:bCs/>
          <w:color w:val="000000"/>
        </w:rPr>
        <w:t>ou</w:t>
      </w:r>
      <w:r w:rsidRPr="005D0095">
        <w:rPr>
          <w:b/>
          <w:bCs/>
          <w:color w:val="000000"/>
        </w:rPr>
        <w:t xml:space="preserve"> </w:t>
      </w:r>
      <w:r>
        <w:rPr>
          <w:b/>
          <w:bCs/>
          <w:color w:val="000000"/>
        </w:rPr>
        <w:t>žurnalistikou</w:t>
      </w:r>
    </w:p>
    <w:p w:rsidR="00627F78" w:rsidRDefault="00627F78" w:rsidP="00384713">
      <w:pPr>
        <w:pStyle w:val="Normlnweb"/>
        <w:ind w:firstLine="708"/>
        <w:rPr>
          <w:color w:val="000000"/>
        </w:rPr>
      </w:pPr>
      <w:r>
        <w:rPr>
          <w:color w:val="000000"/>
        </w:rPr>
        <w:t>Rozdíl mezi regionální deníkovou a internetovou žurnalistikou, je především v aktuálnosti jednotlivých zpráv a témat, na rozdíl od deníkové, je internetová žurnalistika žurnalistikou v reálném čase. Informace a zprávy jsou publikovány v reálném čase a po opublikování jsou zpravidla ještě upravovány a doplňovány.</w:t>
      </w:r>
    </w:p>
    <w:p w:rsidR="00627F78" w:rsidRDefault="00627F78" w:rsidP="00384713">
      <w:pPr>
        <w:pStyle w:val="Normlnweb"/>
        <w:ind w:firstLine="708"/>
        <w:rPr>
          <w:color w:val="000000"/>
        </w:rPr>
      </w:pPr>
      <w:r>
        <w:rPr>
          <w:color w:val="000000"/>
        </w:rPr>
        <w:t>Další rozdíl pozorujeme i u odlišného chování při konzumaci mediálního obsahu, zatímco u deníků patří tradičně mezi nejčtenější rubriky politika, kultura, sport, popřípadě ekonomika, u internetových témat, vzhledem k vysoké aktuálnosti k těmto tradičním tématům přibývají témata zabývající se kriminalitou (tzv. Černá kronika) a dopravní zpravodajství.</w:t>
      </w:r>
    </w:p>
    <w:p w:rsidR="00627F78" w:rsidRDefault="00627F78" w:rsidP="00384713">
      <w:pPr>
        <w:pStyle w:val="Normlnweb"/>
        <w:ind w:firstLine="708"/>
        <w:rPr>
          <w:color w:val="000000"/>
        </w:rPr>
      </w:pPr>
      <w:r>
        <w:rPr>
          <w:color w:val="000000"/>
        </w:rPr>
        <w:t xml:space="preserve">Poslední rozdíl, který tato práce zmíní, je rozdíl mezi tradiční a internetovou žurnalistikou. Úkolem internetové žurnalistiky je především informovat v co možná nejkratším čase, je to odvozeno především od způsobu, jakým čtenáři internetová média konzumují, na rozdíl od klasické deníkové žurnalistiky se v té internetové nevyskytují </w:t>
      </w:r>
      <w:r>
        <w:rPr>
          <w:color w:val="000000"/>
        </w:rPr>
        <w:lastRenderedPageBreak/>
        <w:t>příliš často rubriky zaměřené na názory a komentáře, o něž neprojevují uživatelé internetu až takový zájem. Srovnání čtenosti bylo provedeno pro účely této práce v internetovém redakčním systému ORIS na čtenosti zpravodajských a názorových článků v regionální části serveru iDNES.cz. z výše uvedeného srovnání vyplývá, že čtenost klasických zpravodajských článků je o více než 30% vyšší než čtenost komentářových a názorových článků.</w:t>
      </w:r>
    </w:p>
    <w:p w:rsidR="00627F78" w:rsidRPr="00A05FEB" w:rsidRDefault="00627F78" w:rsidP="00384713">
      <w:pPr>
        <w:pStyle w:val="Normlnweb"/>
        <w:rPr>
          <w:b/>
          <w:bCs/>
          <w:color w:val="000000"/>
        </w:rPr>
      </w:pPr>
      <w:r>
        <w:rPr>
          <w:b/>
          <w:bCs/>
          <w:color w:val="000000"/>
        </w:rPr>
        <w:t xml:space="preserve">3.7      </w:t>
      </w:r>
      <w:r w:rsidRPr="00A05FEB">
        <w:rPr>
          <w:b/>
          <w:bCs/>
          <w:color w:val="000000"/>
        </w:rPr>
        <w:t>Rentabilita hyperlokálních internetových projektů</w:t>
      </w:r>
      <w:r>
        <w:rPr>
          <w:b/>
          <w:bCs/>
          <w:color w:val="000000"/>
        </w:rPr>
        <w:t xml:space="preserve"> </w:t>
      </w:r>
    </w:p>
    <w:p w:rsidR="00627F78" w:rsidRDefault="00627F78" w:rsidP="00384713">
      <w:pPr>
        <w:pStyle w:val="Normlnweb"/>
        <w:ind w:firstLine="708"/>
        <w:rPr>
          <w:color w:val="000000"/>
        </w:rPr>
      </w:pPr>
      <w:r>
        <w:rPr>
          <w:color w:val="000000"/>
        </w:rPr>
        <w:t>Tato kapitola má za úkol popsat stav na trhu hyperlokálních internetových zpravodajských projektů a ekonomický smysl ve srovnání s projekty lokálními.</w:t>
      </w:r>
    </w:p>
    <w:p w:rsidR="00627F78" w:rsidRDefault="00627F78" w:rsidP="00384713">
      <w:pPr>
        <w:pStyle w:val="Normlnweb"/>
        <w:ind w:firstLine="708"/>
        <w:rPr>
          <w:color w:val="000000"/>
        </w:rPr>
      </w:pPr>
      <w:r w:rsidRPr="0056546A">
        <w:rPr>
          <w:color w:val="000000"/>
        </w:rPr>
        <w:t>V úvodu této kapitoly je nejdříve nutno vysvětlit rozdíl mezi lokálními (dalo by se též říci regionálními) projekty a hyperlokálními projekty.</w:t>
      </w:r>
    </w:p>
    <w:p w:rsidR="00627F78" w:rsidRPr="0056546A" w:rsidRDefault="00627F78" w:rsidP="00384713">
      <w:pPr>
        <w:pStyle w:val="Normlnweb"/>
        <w:ind w:firstLine="708"/>
        <w:rPr>
          <w:color w:val="000000"/>
        </w:rPr>
      </w:pPr>
      <w:r>
        <w:rPr>
          <w:color w:val="000000"/>
        </w:rPr>
        <w:t>Hyperlokální zpravodajská média, jsou taková média, která se zabývají zpravodajstvím a informacemi z malého regionu. Mohou to být městečka, vesnice a v případě měst to zpravidla jsou jednotlivé městské části, mohou to být ale i informace z území pouhých několika ulic v městské části.</w:t>
      </w:r>
    </w:p>
    <w:p w:rsidR="00627F78" w:rsidRPr="0056546A" w:rsidRDefault="00627F78" w:rsidP="00384713">
      <w:pPr>
        <w:spacing w:after="0"/>
        <w:rPr>
          <w:color w:val="000000"/>
        </w:rPr>
      </w:pPr>
      <w:r w:rsidRPr="0056546A">
        <w:rPr>
          <w:color w:val="000000"/>
        </w:rPr>
        <w:t>Hyperlokální žurnalistiku můžeme definovat takto:</w:t>
      </w:r>
    </w:p>
    <w:p w:rsidR="00627F78" w:rsidRPr="0056546A" w:rsidRDefault="00627F78" w:rsidP="00CD57BE">
      <w:pPr>
        <w:numPr>
          <w:ilvl w:val="0"/>
          <w:numId w:val="6"/>
        </w:numPr>
        <w:spacing w:after="0"/>
        <w:ind w:left="586"/>
        <w:jc w:val="left"/>
        <w:rPr>
          <w:color w:val="000000"/>
        </w:rPr>
      </w:pPr>
      <w:r w:rsidRPr="0056546A">
        <w:rPr>
          <w:color w:val="000000"/>
        </w:rPr>
        <w:t>zpravodajství a informace z malého regionu</w:t>
      </w:r>
    </w:p>
    <w:p w:rsidR="00627F78" w:rsidRPr="0056546A" w:rsidRDefault="00627F78" w:rsidP="00CD57BE">
      <w:pPr>
        <w:numPr>
          <w:ilvl w:val="0"/>
          <w:numId w:val="6"/>
        </w:numPr>
        <w:spacing w:after="0"/>
        <w:ind w:left="586"/>
        <w:jc w:val="left"/>
        <w:rPr>
          <w:color w:val="000000"/>
        </w:rPr>
      </w:pPr>
      <w:r w:rsidRPr="0056546A">
        <w:rPr>
          <w:color w:val="000000"/>
        </w:rPr>
        <w:t>počítající s participací obyvatel</w:t>
      </w:r>
    </w:p>
    <w:p w:rsidR="00627F78" w:rsidRPr="0056546A" w:rsidRDefault="00627F78" w:rsidP="00CD57BE">
      <w:pPr>
        <w:numPr>
          <w:ilvl w:val="0"/>
          <w:numId w:val="6"/>
        </w:numPr>
        <w:spacing w:after="0"/>
        <w:ind w:left="586"/>
        <w:jc w:val="left"/>
        <w:rPr>
          <w:color w:val="000000"/>
        </w:rPr>
      </w:pPr>
      <w:r w:rsidRPr="0056546A">
        <w:rPr>
          <w:color w:val="000000"/>
        </w:rPr>
        <w:t>kteří by se měli cítit členy jedné komunity</w:t>
      </w:r>
    </w:p>
    <w:p w:rsidR="00627F78" w:rsidRDefault="00627F78" w:rsidP="00CD57BE">
      <w:pPr>
        <w:numPr>
          <w:ilvl w:val="0"/>
          <w:numId w:val="6"/>
        </w:numPr>
        <w:spacing w:after="0"/>
        <w:ind w:left="586"/>
        <w:jc w:val="left"/>
        <w:rPr>
          <w:color w:val="000000"/>
        </w:rPr>
      </w:pPr>
      <w:r w:rsidRPr="0056546A">
        <w:rPr>
          <w:color w:val="000000"/>
        </w:rPr>
        <w:t>šířené pomocí internetu</w:t>
      </w:r>
    </w:p>
    <w:p w:rsidR="00627F78" w:rsidRPr="0056546A" w:rsidRDefault="00627F78" w:rsidP="00384713">
      <w:pPr>
        <w:spacing w:after="0"/>
        <w:ind w:left="586"/>
        <w:rPr>
          <w:color w:val="000000"/>
        </w:rPr>
      </w:pPr>
    </w:p>
    <w:p w:rsidR="00627F78" w:rsidRDefault="00627F78" w:rsidP="00384713">
      <w:pPr>
        <w:spacing w:after="0"/>
        <w:ind w:firstLine="586"/>
        <w:rPr>
          <w:b/>
          <w:bCs/>
          <w:color w:val="000000"/>
        </w:rPr>
      </w:pPr>
      <w:r w:rsidRPr="0056546A">
        <w:rPr>
          <w:color w:val="000000"/>
        </w:rPr>
        <w:t xml:space="preserve">Pojem hyperlokální žurnalistika je tedy jen taková nejzákladnější charakteristika skupiny webů a v řadě dalších ohledů se liší: zda jsou spravovány profesionálně, jak moc jsou příspěvky amatérů filtrovány, jak moc zpravodajské mají ambice, jestli se pojetím blíží komunitním webům, zdali mají nějaký týdenní tištěný </w:t>
      </w:r>
      <w:r>
        <w:rPr>
          <w:color w:val="000000"/>
        </w:rPr>
        <w:t>přehled</w:t>
      </w:r>
      <w:r w:rsidRPr="0056546A">
        <w:rPr>
          <w:color w:val="000000"/>
        </w:rPr>
        <w:t xml:space="preserve">, jestli přináší vlastní materiály či agregují cizí atd. </w:t>
      </w:r>
      <w:r>
        <w:t>[</w:t>
      </w:r>
      <w:r w:rsidRPr="005873C9">
        <w:t>ONLINE ŽURNALISTIKA</w:t>
      </w:r>
      <w:r>
        <w:t>, 2009,</w:t>
      </w:r>
      <w:r>
        <w:rPr>
          <w:color w:val="000000"/>
        </w:rPr>
        <w:t xml:space="preserve"> 15. 03. 2012</w:t>
      </w:r>
      <w:r w:rsidRPr="0048704A">
        <w:t xml:space="preserve"> </w:t>
      </w:r>
      <w:r>
        <w:t>]</w:t>
      </w:r>
    </w:p>
    <w:p w:rsidR="00627F78" w:rsidRDefault="00627F78" w:rsidP="00384713">
      <w:pPr>
        <w:pStyle w:val="Normlnweb"/>
        <w:ind w:firstLine="586"/>
      </w:pPr>
      <w:r w:rsidRPr="00A541C3">
        <w:rPr>
          <w:i/>
          <w:iCs/>
        </w:rPr>
        <w:lastRenderedPageBreak/>
        <w:t xml:space="preserve">„Myšlenka hyperlokálního zpravodajství je založená na tom, že vlastní obsah nebudou vytvářet z většiny profesionální redaktoři, ale obyčejní lidé z ulice, laici. Zapisovatelka schůze zastupitelstva po schválení zašle kontaktnímu člověku e-mail se zápisem, ten se pak během několika málo minut může objevit na internetu. Postupem času budou možné on-line živé přenosy i z velmi malých akcí, třeba z vesnických fotbalových zápasů či malých komorních koncertů. Organizátoři akcí budou sami psát </w:t>
      </w:r>
      <w:r w:rsidR="00E7787F" w:rsidRPr="00A541C3">
        <w:rPr>
          <w:i/>
          <w:iCs/>
        </w:rPr>
        <w:t>avíza</w:t>
      </w:r>
      <w:r w:rsidRPr="00A541C3">
        <w:rPr>
          <w:i/>
          <w:iCs/>
        </w:rPr>
        <w:t xml:space="preserve"> i hodnotící reportáže.“</w:t>
      </w:r>
      <w:r>
        <w:t xml:space="preserve"> [</w:t>
      </w:r>
      <w:r w:rsidRPr="005873C9">
        <w:t xml:space="preserve"> </w:t>
      </w:r>
      <w:r>
        <w:t>DSL, 2009,</w:t>
      </w:r>
      <w:r>
        <w:rPr>
          <w:color w:val="000000"/>
        </w:rPr>
        <w:t xml:space="preserve"> 15. 03. 2012</w:t>
      </w:r>
      <w:r w:rsidRPr="0048704A">
        <w:t xml:space="preserve"> </w:t>
      </w:r>
      <w:r>
        <w:t>]</w:t>
      </w:r>
    </w:p>
    <w:p w:rsidR="00627F78" w:rsidRDefault="00627F78" w:rsidP="00384713">
      <w:pPr>
        <w:pStyle w:val="Normlnweb"/>
        <w:ind w:firstLine="586"/>
      </w:pPr>
      <w:r>
        <w:t>Oproti tomu, lokální médium je zpravidla tvořena profesionálními, nebo v některých výjimečných případech poloprofesionálními (minimálně vedoucí redakce je osoba s novinářskými zkušenostmi) týmy. Také jejich územní působnost je širší (bývá to území okresu, ale i celého kraje), než u médií hyperlokálních.</w:t>
      </w:r>
    </w:p>
    <w:p w:rsidR="00627F78" w:rsidRDefault="00627F78" w:rsidP="00384713">
      <w:pPr>
        <w:pStyle w:val="Normlnweb"/>
        <w:ind w:firstLine="586"/>
      </w:pPr>
    </w:p>
    <w:p w:rsidR="00627F78" w:rsidRDefault="00627F78" w:rsidP="00384713">
      <w:pPr>
        <w:pStyle w:val="Normlnweb"/>
        <w:rPr>
          <w:b/>
          <w:bCs/>
          <w:color w:val="000000"/>
        </w:rPr>
      </w:pPr>
      <w:r>
        <w:rPr>
          <w:b/>
          <w:bCs/>
          <w:color w:val="000000"/>
        </w:rPr>
        <w:t>3.7.1</w:t>
      </w:r>
      <w:r w:rsidRPr="00A05FEB">
        <w:rPr>
          <w:b/>
          <w:bCs/>
          <w:color w:val="000000"/>
        </w:rPr>
        <w:t xml:space="preserve"> </w:t>
      </w:r>
      <w:r>
        <w:rPr>
          <w:b/>
          <w:bCs/>
          <w:color w:val="000000"/>
        </w:rPr>
        <w:t xml:space="preserve">      </w:t>
      </w:r>
      <w:r w:rsidRPr="00A05FEB">
        <w:rPr>
          <w:b/>
          <w:bCs/>
          <w:color w:val="000000"/>
        </w:rPr>
        <w:t>Hyperlokální internetové projekty</w:t>
      </w:r>
    </w:p>
    <w:p w:rsidR="00627F78" w:rsidRDefault="00627F78" w:rsidP="00384713">
      <w:pPr>
        <w:pStyle w:val="Normlnweb"/>
      </w:pPr>
      <w:r>
        <w:rPr>
          <w:b/>
          <w:bCs/>
          <w:color w:val="000000"/>
        </w:rPr>
        <w:t xml:space="preserve">Naše adresa – návštěvnost 55 000 RU/měsíc </w:t>
      </w:r>
      <w:r w:rsidRPr="00F1393C">
        <w:rPr>
          <w:color w:val="000000"/>
        </w:rPr>
        <w:t>(</w:t>
      </w:r>
      <w:r>
        <w:rPr>
          <w:color w:val="000000"/>
        </w:rPr>
        <w:t>Zdroj: Netmonitor 06/2010, v</w:t>
      </w:r>
      <w:r w:rsidRPr="00F1393C">
        <w:rPr>
          <w:color w:val="000000"/>
        </w:rPr>
        <w:t xml:space="preserve"> tuto chvíli již neexistuje) – byl to</w:t>
      </w:r>
      <w:r>
        <w:rPr>
          <w:b/>
          <w:bCs/>
          <w:color w:val="000000"/>
        </w:rPr>
        <w:t xml:space="preserve"> </w:t>
      </w:r>
      <w:r>
        <w:t>projekt spuštěný PPF a jeho partnery (mj. s Google). Kromě webových projektů byla provozována také papírová periodika. Společnost se snažila nabízet školení a další aktivity pro případné přispěvatele. Navíc s nimi chtěla komunikovat prostřednictvím zvláštních kaváren, kde se setkávali „lidé z ulice“ s profesionálními editory. [</w:t>
      </w:r>
      <w:r w:rsidRPr="005873C9">
        <w:t xml:space="preserve"> </w:t>
      </w:r>
      <w:r>
        <w:t>DSL, 2009,</w:t>
      </w:r>
      <w:r>
        <w:rPr>
          <w:color w:val="000000"/>
        </w:rPr>
        <w:t xml:space="preserve"> 15. 03. 2012</w:t>
      </w:r>
      <w:r w:rsidRPr="0048704A">
        <w:t xml:space="preserve"> </w:t>
      </w:r>
      <w:r>
        <w:t>]</w:t>
      </w:r>
    </w:p>
    <w:p w:rsidR="00627F78" w:rsidRDefault="00627F78" w:rsidP="00384713">
      <w:pPr>
        <w:pStyle w:val="Normlnweb"/>
      </w:pPr>
      <w:r w:rsidRPr="002972BA">
        <w:rPr>
          <w:b/>
          <w:bCs/>
        </w:rPr>
        <w:t>Český domov</w:t>
      </w:r>
      <w:r>
        <w:t xml:space="preserve"> – návštěvnost 47 000 RU/měsíc (Zdroj: Doubleclick Ad Planner 30. 03. 2012) v současnosti vznikající hyperlokální internetový projekt, který vychází ze 43 již existujících lokálních tištěných týdeníků. Jeho ambicí je stát se největším hyperlokálním internetovým projektem s působností ve více než 150 lokálních oblastech ČR.</w:t>
      </w:r>
    </w:p>
    <w:p w:rsidR="00627F78" w:rsidRDefault="00627F78" w:rsidP="00384713">
      <w:pPr>
        <w:pStyle w:val="Normlnweb"/>
      </w:pPr>
      <w:r w:rsidRPr="002972BA">
        <w:rPr>
          <w:b/>
          <w:bCs/>
        </w:rPr>
        <w:t>Zpravodajské internetové stránky radničních médií</w:t>
      </w:r>
      <w:r>
        <w:t xml:space="preserve"> – pokud odhlédneme od faktu, že většina zpráv z těchto serverů je tvořena profesionálními redaktory, pak tyto stránky můžeme považovat za nejtypičtější představitele internetových</w:t>
      </w:r>
      <w:r w:rsidR="00E7787F">
        <w:t xml:space="preserve"> </w:t>
      </w:r>
      <w:r>
        <w:t xml:space="preserve"> hyperlokálních projektů.</w:t>
      </w:r>
    </w:p>
    <w:p w:rsidR="00627F78" w:rsidRDefault="00627F78" w:rsidP="00384713">
      <w:pPr>
        <w:pStyle w:val="Normlnweb"/>
      </w:pPr>
    </w:p>
    <w:p w:rsidR="00627F78" w:rsidRDefault="00627F78" w:rsidP="00384713">
      <w:pPr>
        <w:pStyle w:val="Normlnweb"/>
        <w:outlineLvl w:val="0"/>
        <w:rPr>
          <w:b/>
          <w:bCs/>
        </w:rPr>
      </w:pPr>
      <w:r>
        <w:rPr>
          <w:b/>
          <w:bCs/>
        </w:rPr>
        <w:lastRenderedPageBreak/>
        <w:t xml:space="preserve">3.8.2   </w:t>
      </w:r>
      <w:r w:rsidRPr="002972BA">
        <w:rPr>
          <w:b/>
          <w:bCs/>
        </w:rPr>
        <w:t>Lokální internetové projekty</w:t>
      </w:r>
    </w:p>
    <w:p w:rsidR="00627F78" w:rsidRPr="002972BA" w:rsidRDefault="00627F78" w:rsidP="00384713">
      <w:pPr>
        <w:pStyle w:val="Normlnweb"/>
        <w:rPr>
          <w:b/>
          <w:bCs/>
        </w:rPr>
      </w:pPr>
      <w:r>
        <w:rPr>
          <w:b/>
          <w:bCs/>
        </w:rPr>
        <w:t xml:space="preserve">Deník.cz – </w:t>
      </w:r>
      <w:r w:rsidRPr="003D3C6A">
        <w:t>návštěvnost 938 557 RU/měsíc (zdroj: Netmonitor 02/2012),</w:t>
      </w:r>
      <w:r>
        <w:rPr>
          <w:b/>
          <w:bCs/>
        </w:rPr>
        <w:t xml:space="preserve"> </w:t>
      </w:r>
      <w:r>
        <w:t>jedná se o síť vzájemně spolupracujících lokálních redakcí, která již dávno překonala své dětské nemoci, a nyní funguje jako opravdové celostátní, avšak silně lokalizované médium.</w:t>
      </w:r>
    </w:p>
    <w:p w:rsidR="00627F78" w:rsidRDefault="00627F78" w:rsidP="00384713">
      <w:pPr>
        <w:pStyle w:val="Normlnweb"/>
        <w:rPr>
          <w:color w:val="000000"/>
        </w:rPr>
      </w:pPr>
      <w:r>
        <w:rPr>
          <w:b/>
          <w:bCs/>
          <w:color w:val="000000"/>
        </w:rPr>
        <w:t xml:space="preserve">iDNES.cz/kraje </w:t>
      </w:r>
      <w:r w:rsidRPr="002972BA">
        <w:rPr>
          <w:color w:val="000000"/>
        </w:rPr>
        <w:t xml:space="preserve">– </w:t>
      </w:r>
      <w:r>
        <w:rPr>
          <w:color w:val="000000"/>
        </w:rPr>
        <w:t>návštěvnost 835 550 RU/měsíc (zdroj: Netmonitor 02/2012)</w:t>
      </w:r>
      <w:r w:rsidRPr="002972BA">
        <w:rPr>
          <w:color w:val="000000"/>
        </w:rPr>
        <w:t>Jedná se o lokální zpravodajství ze 13 krajů ČR, je úzce navázáno na regionální redakční i obchodní týmy MF DNES.</w:t>
      </w:r>
    </w:p>
    <w:p w:rsidR="00627F78" w:rsidRDefault="00627F78" w:rsidP="00384713">
      <w:pPr>
        <w:pStyle w:val="Normlnweb"/>
        <w:rPr>
          <w:color w:val="000000"/>
        </w:rPr>
      </w:pPr>
      <w:r w:rsidRPr="00E614E8">
        <w:rPr>
          <w:b/>
          <w:bCs/>
          <w:color w:val="000000"/>
        </w:rPr>
        <w:t>Sedmicka.cz</w:t>
      </w:r>
      <w:r>
        <w:rPr>
          <w:color w:val="000000"/>
        </w:rPr>
        <w:t xml:space="preserve"> (v tuto chvíli omezená regionální působnost) – jedná se o internetovou podobu tištěného týdeníku Sedmička.</w:t>
      </w:r>
    </w:p>
    <w:p w:rsidR="00627F78" w:rsidRDefault="00627F78" w:rsidP="00384713">
      <w:pPr>
        <w:pStyle w:val="Normlnweb"/>
        <w:rPr>
          <w:color w:val="000000"/>
        </w:rPr>
      </w:pPr>
      <w:r w:rsidRPr="00E614E8">
        <w:rPr>
          <w:b/>
          <w:bCs/>
          <w:color w:val="000000"/>
        </w:rPr>
        <w:t>Novinky.cz/vasezpravy</w:t>
      </w:r>
      <w:r>
        <w:rPr>
          <w:color w:val="000000"/>
        </w:rPr>
        <w:t xml:space="preserve"> – návštěvnost 225 342 RU/měsíc (zdroj: Netmonitor 02/2012)regionální projekt serveru Novinky.cz s dělením na jednotlivé kraje a okresy ČR.</w:t>
      </w:r>
    </w:p>
    <w:p w:rsidR="00627F78" w:rsidRDefault="00627F78" w:rsidP="00384713">
      <w:pPr>
        <w:pStyle w:val="Normlnweb"/>
        <w:rPr>
          <w:color w:val="000000"/>
        </w:rPr>
      </w:pPr>
      <w:r w:rsidRPr="00EB63A7">
        <w:rPr>
          <w:b/>
          <w:bCs/>
          <w:color w:val="000000"/>
        </w:rPr>
        <w:t>Metro.cz</w:t>
      </w:r>
      <w:r>
        <w:rPr>
          <w:color w:val="000000"/>
        </w:rPr>
        <w:t xml:space="preserve"> – (data návštěvnosti doposud nejsou k dispozici) nově vzniklý internetový zpravodajský projekt, který je internetovou podobou deníku Metro. Vzhledem k jeho úzkému zaměření především na Prahu, ho lze zařadit mezi regionální internetové zpravodajské projekty, i když jeho ambice jsou proniknout mezi celostátní projekty.</w:t>
      </w:r>
    </w:p>
    <w:p w:rsidR="00627F78" w:rsidRPr="002972BA" w:rsidRDefault="00627F78" w:rsidP="00384713">
      <w:pPr>
        <w:pStyle w:val="Normlnweb"/>
        <w:rPr>
          <w:color w:val="000000"/>
        </w:rPr>
      </w:pPr>
    </w:p>
    <w:p w:rsidR="00627F78" w:rsidRDefault="00627F78" w:rsidP="00384713">
      <w:pPr>
        <w:pStyle w:val="Normlnweb"/>
        <w:outlineLvl w:val="0"/>
        <w:rPr>
          <w:b/>
          <w:bCs/>
          <w:color w:val="000000"/>
        </w:rPr>
      </w:pPr>
      <w:r>
        <w:rPr>
          <w:b/>
          <w:bCs/>
          <w:color w:val="000000"/>
        </w:rPr>
        <w:t xml:space="preserve">3.8.3   Inzertní </w:t>
      </w:r>
      <w:r w:rsidRPr="00A05FEB">
        <w:rPr>
          <w:b/>
          <w:bCs/>
          <w:color w:val="000000"/>
        </w:rPr>
        <w:t>potenciál</w:t>
      </w:r>
      <w:r>
        <w:rPr>
          <w:b/>
          <w:bCs/>
          <w:color w:val="000000"/>
        </w:rPr>
        <w:t xml:space="preserve"> hyperlokálních projektů</w:t>
      </w:r>
    </w:p>
    <w:p w:rsidR="00627F78" w:rsidRDefault="00627F78" w:rsidP="00384713">
      <w:pPr>
        <w:pStyle w:val="Normlnweb"/>
        <w:ind w:firstLine="708"/>
        <w:rPr>
          <w:color w:val="000000"/>
        </w:rPr>
      </w:pPr>
      <w:r w:rsidRPr="00C72E5A">
        <w:rPr>
          <w:color w:val="000000"/>
        </w:rPr>
        <w:t xml:space="preserve">Obchodní model hyperlokálních médií je založen na inzerci klientů, kteří požadují menší zásah než je zásah lokální, pro které je zásah celého regionu „zbytečným luxusem“. O koho se tedy jedná? Jedná se především o drobné podnikatele nabízející zboží, výrobky a služby jen v konkrétní malé oblasti, bez jakéhokoli přesahu do celého regionu. Jsou to právě ti místní restauratéři, řezníci, zámečníci, obchodníci s oděvy, které všichni známe od nás z ulice. Nabízí se říci, ano a je jich mnoho a chtějí zajisté inzerovat svou nabídku, ale mají tito inzertní potenciál na to, aby se internetový hyperlokální projekt udržel na trhu jen prostřednictvím placené inzerce? S nejvyšší pravděpodobností ne. </w:t>
      </w:r>
    </w:p>
    <w:p w:rsidR="00627F78" w:rsidRDefault="00627F78" w:rsidP="00384713">
      <w:pPr>
        <w:pStyle w:val="Normlnweb"/>
        <w:rPr>
          <w:color w:val="000000"/>
        </w:rPr>
      </w:pPr>
    </w:p>
    <w:p w:rsidR="004F4D6D" w:rsidRDefault="004F4D6D" w:rsidP="00384713">
      <w:pPr>
        <w:pStyle w:val="Normlnweb"/>
        <w:rPr>
          <w:color w:val="000000"/>
        </w:rPr>
      </w:pPr>
    </w:p>
    <w:p w:rsidR="004F4D6D" w:rsidRDefault="004F4D6D" w:rsidP="00384713">
      <w:pPr>
        <w:pStyle w:val="Normlnweb"/>
        <w:rPr>
          <w:color w:val="000000"/>
        </w:rPr>
      </w:pPr>
    </w:p>
    <w:p w:rsidR="00627F78" w:rsidRPr="00A05FEB" w:rsidRDefault="00627F78" w:rsidP="00384713">
      <w:pPr>
        <w:pStyle w:val="Normlnweb"/>
        <w:outlineLvl w:val="0"/>
        <w:rPr>
          <w:b/>
          <w:bCs/>
          <w:color w:val="000000"/>
        </w:rPr>
      </w:pPr>
      <w:r>
        <w:rPr>
          <w:b/>
          <w:bCs/>
          <w:color w:val="000000"/>
        </w:rPr>
        <w:t xml:space="preserve">3.8.4   </w:t>
      </w:r>
      <w:r w:rsidRPr="00A05FEB">
        <w:rPr>
          <w:b/>
          <w:bCs/>
          <w:color w:val="000000"/>
        </w:rPr>
        <w:t>Ekonomický smysl</w:t>
      </w:r>
    </w:p>
    <w:p w:rsidR="00627F78" w:rsidRDefault="00627F78" w:rsidP="00384713">
      <w:pPr>
        <w:pStyle w:val="Normlnweb"/>
        <w:ind w:firstLine="708"/>
      </w:pPr>
      <w:r>
        <w:t xml:space="preserve">Hyperlokální média zatím komerčně úspěšně fungují spíše v USA než v Evropě. Hyperlokální média musí být postavena na nízkých nákladech na výrobu a na pokusech prorazit nejen s regionální reklamou, ale pravděpodobně i s řádkovou inzercí. Jejich inzertní potenciál není vysoký, většina zákazníků je schopna zaplatit za inzerci pouze stokoruny, nebo maximálně tisícikoruny, příjmy těchto médií rozhodně netečou proudem jako reklama od nadnárodních společností, přičemž náklady na získání takovýchto inzertních příjmů jsou stejně vysoké, nebo v mnoha případech i vyšší. Jedním z příkladů může být ukončený pojekt Naše adresa společnosti PPF Media, v účetní uzávěrce za rok 2009 vidíme, že tržby ve výši cca 16 000 000 Kč několikanásobně převýšily náklady ve výši více než 64 000 000 Kč na provozování tohoto projektu (zdroj: Příloha č 2 Účetní závěrka za rok 2009 společnosti PPF Media. Hlavním problémem v Česku bývá zmiňována nechuť regionálních firem inzerovat. Místní řemeslník to často nemá zapotřebí: většinou má práce nad hlavu a zakázky spíše odmítá. Reklamu tak </w:t>
      </w:r>
      <w:r w:rsidR="00E7787F">
        <w:t>používají</w:t>
      </w:r>
      <w:r>
        <w:t xml:space="preserve"> především obchodní firmy, které svou potřebu zviditelnění řeší prostřednictvím různých regionálních inzertních periodik nebo místních zpravodajů či prostě jen plošným roznosem schránkové reklamy.</w:t>
      </w:r>
    </w:p>
    <w:p w:rsidR="00627F78" w:rsidRDefault="00627F78" w:rsidP="00384713">
      <w:pPr>
        <w:pStyle w:val="Normlnweb"/>
        <w:ind w:firstLine="708"/>
      </w:pPr>
    </w:p>
    <w:p w:rsidR="00627F78" w:rsidRPr="00062E16" w:rsidRDefault="00627F78" w:rsidP="00CD57BE">
      <w:pPr>
        <w:pStyle w:val="Normlnweb"/>
        <w:numPr>
          <w:ilvl w:val="0"/>
          <w:numId w:val="8"/>
        </w:numPr>
        <w:ind w:hanging="720"/>
        <w:rPr>
          <w:b/>
          <w:bCs/>
          <w:color w:val="000000"/>
          <w:sz w:val="28"/>
          <w:szCs w:val="28"/>
        </w:rPr>
      </w:pPr>
      <w:r w:rsidRPr="00062E16">
        <w:rPr>
          <w:b/>
          <w:bCs/>
          <w:color w:val="000000"/>
          <w:sz w:val="28"/>
          <w:szCs w:val="28"/>
        </w:rPr>
        <w:t xml:space="preserve"> Závěr</w:t>
      </w:r>
    </w:p>
    <w:p w:rsidR="00627F78" w:rsidRPr="004A1CD8" w:rsidRDefault="00627F78" w:rsidP="00384713">
      <w:pPr>
        <w:pStyle w:val="Normlnweb"/>
        <w:ind w:firstLine="708"/>
        <w:rPr>
          <w:color w:val="000000"/>
        </w:rPr>
      </w:pPr>
      <w:r>
        <w:rPr>
          <w:color w:val="000000"/>
        </w:rPr>
        <w:t xml:space="preserve">Úkolem této práce bylo zaměřit se na média v konkrétním regionu (Plzeňský kraj) a na regionální média. V první části se tato práce zabývala médii v Plzeňském kraji. Provedená analýza ukázala strukturu médií v tomto kraji. </w:t>
      </w:r>
      <w:r w:rsidRPr="004A1CD8">
        <w:rPr>
          <w:color w:val="000000"/>
        </w:rPr>
        <w:t xml:space="preserve">Pokud tedy přistoupíme k závěrečné rekapitulaci, ze zjištěných výsledků můžeme </w:t>
      </w:r>
      <w:r>
        <w:rPr>
          <w:color w:val="000000"/>
        </w:rPr>
        <w:t>konstatovat</w:t>
      </w:r>
      <w:r w:rsidRPr="004A1CD8">
        <w:rPr>
          <w:color w:val="000000"/>
        </w:rPr>
        <w:t xml:space="preserve">, že </w:t>
      </w:r>
      <w:r>
        <w:rPr>
          <w:color w:val="000000"/>
        </w:rPr>
        <w:t xml:space="preserve">se situace v jednotlivých mediatypech Plzeňského kraje výrazně liší. </w:t>
      </w:r>
      <w:r w:rsidRPr="004A1CD8">
        <w:rPr>
          <w:color w:val="000000"/>
        </w:rPr>
        <w:t xml:space="preserve"> </w:t>
      </w:r>
      <w:r>
        <w:rPr>
          <w:color w:val="000000"/>
        </w:rPr>
        <w:t xml:space="preserve">Mezi televizemi můžeme pozorovat, jak na celostátní, tak na regionální úrovni výraznou dominanci televize </w:t>
      </w:r>
      <w:r>
        <w:rPr>
          <w:color w:val="000000"/>
        </w:rPr>
        <w:lastRenderedPageBreak/>
        <w:t>Nova.</w:t>
      </w:r>
      <w:r w:rsidRPr="004A1CD8">
        <w:rPr>
          <w:color w:val="000000"/>
        </w:rPr>
        <w:t xml:space="preserve"> </w:t>
      </w:r>
      <w:r w:rsidR="00214846" w:rsidRPr="00DF1EBA">
        <w:t xml:space="preserve">Na trhu deníků, již situace tak jednoznačná není, oproti celostátnímu trhu, kde jednoznačně dominuje bulvární deník Blesk, následován </w:t>
      </w:r>
      <w:r w:rsidR="00DF1EBA" w:rsidRPr="00DF1EBA">
        <w:t xml:space="preserve">nebulvární Mladou frontou DNES a regionálními Deníky Bohemia vydavatelství VLP </w:t>
      </w:r>
      <w:r w:rsidR="00214846" w:rsidRPr="00DF1EBA">
        <w:t>v</w:t>
      </w:r>
      <w:r w:rsidR="00AB30D4" w:rsidRPr="00DF1EBA">
        <w:t> </w:t>
      </w:r>
      <w:r w:rsidR="00214846" w:rsidRPr="00DF1EBA">
        <w:t>oblasti Plzeňského kraje je tomu jinak</w:t>
      </w:r>
      <w:r w:rsidR="00DF1EBA" w:rsidRPr="00DF1EBA">
        <w:t>.</w:t>
      </w:r>
      <w:r w:rsidR="00057C6B">
        <w:t xml:space="preserve"> </w:t>
      </w:r>
      <w:r w:rsidR="00DF1EBA">
        <w:t>Výrazně mu dominují</w:t>
      </w:r>
      <w:r w:rsidRPr="005B5A7A">
        <w:t xml:space="preserve"> regionální </w:t>
      </w:r>
      <w:r w:rsidR="00DF1EBA">
        <w:t>Deníky Bohemia</w:t>
      </w:r>
      <w:r w:rsidRPr="005B5A7A">
        <w:t xml:space="preserve"> v čele s </w:t>
      </w:r>
      <w:r>
        <w:t>P</w:t>
      </w:r>
      <w:r w:rsidRPr="005B5A7A">
        <w:t>lzeňským deníkem</w:t>
      </w:r>
      <w:r w:rsidR="00057C6B">
        <w:t>, je nutno také podotknout, že Plzeňský</w:t>
      </w:r>
      <w:r w:rsidRPr="005B5A7A">
        <w:t xml:space="preserve"> deník je </w:t>
      </w:r>
      <w:r>
        <w:t xml:space="preserve">na základě výzkumu MEDIA PROJEKT </w:t>
      </w:r>
      <w:r w:rsidRPr="005B5A7A">
        <w:t>dlouhodobě nejčtenějším regionálním deníkem mezi všemi deníky sítě Deníky Bohemia.</w:t>
      </w:r>
      <w:r w:rsidRPr="0063722E">
        <w:rPr>
          <w:color w:val="FF0000"/>
        </w:rPr>
        <w:t xml:space="preserve"> </w:t>
      </w:r>
      <w:r w:rsidRPr="00B53474">
        <w:t>Také porovnání čtenosti deníků mezi Plzeňským a Olomouckým krajem v praktické části této práce ukazuje převahu čistě regionálních deníků v Plzeňském kraji.</w:t>
      </w:r>
      <w:r>
        <w:rPr>
          <w:color w:val="FF0000"/>
        </w:rPr>
        <w:t xml:space="preserve"> </w:t>
      </w:r>
      <w:r>
        <w:rPr>
          <w:color w:val="000000"/>
        </w:rPr>
        <w:t>V </w:t>
      </w:r>
      <w:r w:rsidRPr="004A1CD8">
        <w:rPr>
          <w:color w:val="000000"/>
        </w:rPr>
        <w:t>poslechovosti</w:t>
      </w:r>
      <w:r>
        <w:rPr>
          <w:color w:val="000000"/>
        </w:rPr>
        <w:t xml:space="preserve"> rádií se pak na prvních dvou místech umísťují dvě</w:t>
      </w:r>
      <w:r w:rsidRPr="004A1CD8">
        <w:rPr>
          <w:color w:val="000000"/>
        </w:rPr>
        <w:t xml:space="preserve"> </w:t>
      </w:r>
      <w:r>
        <w:rPr>
          <w:color w:val="000000"/>
        </w:rPr>
        <w:t xml:space="preserve">regionální stanice </w:t>
      </w:r>
      <w:r w:rsidRPr="004A1CD8">
        <w:rPr>
          <w:color w:val="000000"/>
        </w:rPr>
        <w:t>R</w:t>
      </w:r>
      <w:r>
        <w:rPr>
          <w:color w:val="000000"/>
        </w:rPr>
        <w:t>á</w:t>
      </w:r>
      <w:r w:rsidRPr="004A1CD8">
        <w:rPr>
          <w:color w:val="000000"/>
        </w:rPr>
        <w:t>dio Blaník</w:t>
      </w:r>
      <w:r>
        <w:rPr>
          <w:color w:val="000000"/>
        </w:rPr>
        <w:t xml:space="preserve"> a na druhém místě je </w:t>
      </w:r>
      <w:r w:rsidRPr="004A1CD8">
        <w:rPr>
          <w:color w:val="000000"/>
        </w:rPr>
        <w:t>veřejnoprávní regionální vysílání ČRo – Plzeň</w:t>
      </w:r>
      <w:r>
        <w:rPr>
          <w:color w:val="000000"/>
        </w:rPr>
        <w:t>, až na dalších místech se umísťují celostátní stanice Evropa 2, Frekvence 1, nejposlouchanější celostátní stanice Rádio Impuls se umísťuje dokonce až na šestém místě poslechovosti Plzeňského kraje</w:t>
      </w:r>
      <w:r w:rsidRPr="004A1CD8">
        <w:rPr>
          <w:color w:val="000000"/>
        </w:rPr>
        <w:t>. Na internetu pak vévodí svou návštěvností opět celostátní projekty</w:t>
      </w:r>
      <w:r>
        <w:rPr>
          <w:color w:val="000000"/>
        </w:rPr>
        <w:t>, Plzeň.idnes.cz</w:t>
      </w:r>
      <w:r w:rsidRPr="004A1CD8">
        <w:rPr>
          <w:color w:val="000000"/>
        </w:rPr>
        <w:t>,</w:t>
      </w:r>
      <w:r>
        <w:rPr>
          <w:color w:val="000000"/>
        </w:rPr>
        <w:t xml:space="preserve"> Novinky (region Plzeňský kraj) a Aktuálně,</w:t>
      </w:r>
      <w:r w:rsidRPr="004A1CD8">
        <w:rPr>
          <w:color w:val="000000"/>
        </w:rPr>
        <w:t xml:space="preserve"> avšak čistě regionální projekt Regionplzeň.cz</w:t>
      </w:r>
      <w:r>
        <w:rPr>
          <w:color w:val="000000"/>
        </w:rPr>
        <w:t xml:space="preserve"> (se svými cca 4 000 uživateli/den)</w:t>
      </w:r>
      <w:r w:rsidRPr="004A1CD8">
        <w:rPr>
          <w:color w:val="000000"/>
        </w:rPr>
        <w:t xml:space="preserve"> se již v návštěvnosti přibližuje plzeňské sekci celostátního Aktuálně.cz. </w:t>
      </w:r>
    </w:p>
    <w:p w:rsidR="00627F78" w:rsidRDefault="00627F78" w:rsidP="00384713">
      <w:pPr>
        <w:pStyle w:val="Normlnweb"/>
        <w:ind w:firstLine="708"/>
        <w:rPr>
          <w:color w:val="000000"/>
        </w:rPr>
      </w:pPr>
      <w:r w:rsidRPr="004A1CD8">
        <w:rPr>
          <w:color w:val="000000"/>
        </w:rPr>
        <w:t xml:space="preserve">Pravděpodobnou příčinou </w:t>
      </w:r>
      <w:r>
        <w:rPr>
          <w:color w:val="000000"/>
        </w:rPr>
        <w:t>rozdílů mezi celostátním a regionálním trhem,</w:t>
      </w:r>
      <w:r w:rsidRPr="004A1CD8">
        <w:rPr>
          <w:color w:val="000000"/>
        </w:rPr>
        <w:t xml:space="preserve"> jsou náklady na provozování daného média, potenciál jeho inzertního trhu a potenciál dané cílové skupiny (v tomto případě lidí žijících a pracujících v Plzeňském kraji). Zatím co u televize je vysoká cena </w:t>
      </w:r>
      <w:r>
        <w:rPr>
          <w:color w:val="000000"/>
        </w:rPr>
        <w:t xml:space="preserve">na výrobu a </w:t>
      </w:r>
      <w:r w:rsidRPr="004A1CD8">
        <w:rPr>
          <w:color w:val="000000"/>
        </w:rPr>
        <w:t xml:space="preserve">provozování </w:t>
      </w:r>
      <w:r>
        <w:rPr>
          <w:color w:val="000000"/>
        </w:rPr>
        <w:t>tohoto média vysoká</w:t>
      </w:r>
      <w:r w:rsidRPr="004A1CD8">
        <w:rPr>
          <w:color w:val="000000"/>
        </w:rPr>
        <w:t xml:space="preserve"> ve srovnání s inzertním potenciálem daného regionu, u </w:t>
      </w:r>
      <w:r>
        <w:rPr>
          <w:color w:val="000000"/>
        </w:rPr>
        <w:t xml:space="preserve">deníků a </w:t>
      </w:r>
      <w:r w:rsidRPr="004A1CD8">
        <w:rPr>
          <w:color w:val="000000"/>
        </w:rPr>
        <w:t xml:space="preserve">rádií je pak již toto srovnání příznivější a u internetu již vidíme, že při provozování daného média s nižšími náklady (což u lokálního internetového média </w:t>
      </w:r>
      <w:r>
        <w:rPr>
          <w:color w:val="000000"/>
        </w:rPr>
        <w:t>lze</w:t>
      </w:r>
      <w:r w:rsidRPr="004A1CD8">
        <w:rPr>
          <w:color w:val="000000"/>
        </w:rPr>
        <w:t xml:space="preserve"> předpokládat), má inzertní trh potenciál pro zaplacení nákladů na provozování média.</w:t>
      </w:r>
    </w:p>
    <w:p w:rsidR="00627F78" w:rsidRPr="00602D33" w:rsidRDefault="00214846" w:rsidP="00384713">
      <w:pPr>
        <w:autoSpaceDE w:val="0"/>
        <w:autoSpaceDN w:val="0"/>
        <w:adjustRightInd w:val="0"/>
        <w:spacing w:after="0"/>
        <w:ind w:firstLine="708"/>
      </w:pPr>
      <w:r w:rsidRPr="00214846">
        <w:t>V  praktické části bylo hlavním úkolem popsání specifik regionálních tištěných médií a zodpovězení tří otázek. Otázka č. 1, srovnáním čteností deníků v Plzeňském a Olomouckém kraji práce dospěla k výsledku, ačkoli je absolutní čtenost deníků v obou krajích velmi podobná, převažuje v Plzeňském kraji ve srovnání s Olomouckým krajem výrazně čtenost regionálních deníků, oproti tomu v Olomouckém kraji převažuje čtenost celostátních deníků.</w:t>
      </w:r>
    </w:p>
    <w:p w:rsidR="00627F78" w:rsidRDefault="00627F78" w:rsidP="00384713">
      <w:pPr>
        <w:autoSpaceDE w:val="0"/>
        <w:autoSpaceDN w:val="0"/>
        <w:adjustRightInd w:val="0"/>
        <w:spacing w:after="0"/>
        <w:ind w:firstLine="708"/>
      </w:pPr>
    </w:p>
    <w:p w:rsidR="00627F78" w:rsidRDefault="00627F78" w:rsidP="00384713">
      <w:pPr>
        <w:autoSpaceDE w:val="0"/>
        <w:autoSpaceDN w:val="0"/>
        <w:adjustRightInd w:val="0"/>
        <w:spacing w:after="0"/>
        <w:ind w:firstLine="708"/>
      </w:pPr>
      <w:r>
        <w:lastRenderedPageBreak/>
        <w:t>Na otázku č. 2 můžeme odpovědět, že r</w:t>
      </w:r>
      <w:r w:rsidRPr="000D1C66">
        <w:t>edakční práce a organizace práce v celostátní redakci je odlišná od práce v lokální redakci</w:t>
      </w:r>
      <w:r>
        <w:t>. Tato práce zjistila, že i přes to, že by se mohlo zdát, že práce novináře v obou oblastech je podobná a vychází ze stejného základu, je detailní činnost, organizace práce, ale i pracovní náplň redaktorů lokálních médií odlišná od práce redaktorů celostátních. Odhlédneme li od toho, že i mezi novináři dochází k takzvanému „kastování“ a práce lokálního novináře je celostátními novináři zlehčována a bagatelizována, je vztah mezi novinářem a čtenářem na lokální úrovni mnohem hlubší a důvěrnější, protože oba vědí, o čem je řeč. Dalo by se říci, že lokální žurnalistika vyžaduje od novináře větší odvahu, protože je mnohem větší pravděpodobnost, že osobu, o které píše, druhý den potká. Tato práce také zjistila, že novinářská práce je v tuto chvíli vykonávána na profesionálnější úrovni (nikoli, ale s větším nasazením pro věc), současně i v otázce profesní vzdělanosti vítězí redakce celostátní. Proto by tato</w:t>
      </w:r>
      <w:r w:rsidR="00214846" w:rsidRPr="00E7787F">
        <w:t xml:space="preserve"> </w:t>
      </w:r>
      <w:r w:rsidR="00602D33" w:rsidRPr="00E7787F">
        <w:t>otázka</w:t>
      </w:r>
      <w:r w:rsidR="00E7787F">
        <w:t xml:space="preserve"> </w:t>
      </w:r>
      <w:r>
        <w:t>mohla být považována za pravdivou.</w:t>
      </w:r>
    </w:p>
    <w:p w:rsidR="00627F78" w:rsidRDefault="00627F78" w:rsidP="00384713">
      <w:pPr>
        <w:autoSpaceDE w:val="0"/>
        <w:autoSpaceDN w:val="0"/>
        <w:adjustRightInd w:val="0"/>
        <w:spacing w:after="0"/>
      </w:pPr>
    </w:p>
    <w:p w:rsidR="00627F78" w:rsidRDefault="00627F78" w:rsidP="00384713">
      <w:pPr>
        <w:autoSpaceDE w:val="0"/>
        <w:autoSpaceDN w:val="0"/>
        <w:adjustRightInd w:val="0"/>
        <w:spacing w:after="0"/>
      </w:pPr>
    </w:p>
    <w:p w:rsidR="00627F78" w:rsidRPr="000D1C66" w:rsidRDefault="00627F78" w:rsidP="00384713">
      <w:pPr>
        <w:autoSpaceDE w:val="0"/>
        <w:autoSpaceDN w:val="0"/>
        <w:adjustRightInd w:val="0"/>
        <w:spacing w:after="0"/>
        <w:ind w:firstLine="708"/>
      </w:pPr>
      <w:r>
        <w:t xml:space="preserve">V poslední části se tato práce zabývala efektivitou a ekonomickou </w:t>
      </w:r>
      <w:r w:rsidRPr="000D1C66">
        <w:t>rentabilit</w:t>
      </w:r>
      <w:r>
        <w:t>ou</w:t>
      </w:r>
      <w:r w:rsidRPr="000D1C66">
        <w:t xml:space="preserve"> lokálních a hyperlokálních internetových zpravodajských projektů (vymezení bude z obchodního a ekonomického pohledu). </w:t>
      </w:r>
      <w:r>
        <w:t>Na otázku č. 3 jsou-li hyperlokální internetová média v ČR ekonomicky neefektivní, musíme v tuto chvíli odpovědět ano, v současných podmínkách jsou tato média ekonomicky neefektivní. Dalo by se říci, že inzertní potenciál klientů těchto médií, nízká efektivita získávání inzerce a náklady na provoz těchto médií ukazují, že provozování těchto médií v ČR s modelem příjmu jen prostřednictvím inzerce je ekonomicky neefektivní (jak můžeme vidět i na příkladu ukončeného projektu Naše adresa a jeho ztrát</w:t>
      </w:r>
      <w:r w:rsidR="00E7787F">
        <w:t>ové účetní uzávěrky za rok 2009</w:t>
      </w:r>
      <w:r>
        <w:t>), jednou z možností, jak provozovat tato internetová média, je jejich provozování jako internetové podoby již existujících tištěných hyperlokálních médií, kde většina nákladů na vytvoření obsahu je pokryto již při provozování zavedeného tištěného média a internetové médium bude použito jen ke generování příjmů. Další možností, je pokrýt část nákladů formou dotací, ať již lokálních (radniční média a dotace od konkrétní radnice), tak i dotací z fondů EU.</w:t>
      </w:r>
    </w:p>
    <w:p w:rsidR="00627F78" w:rsidRDefault="00627F78" w:rsidP="0014355A">
      <w:pPr>
        <w:jc w:val="left"/>
      </w:pPr>
    </w:p>
    <w:p w:rsidR="00627F78" w:rsidRPr="003B0FCB" w:rsidRDefault="00627F78" w:rsidP="0014355A">
      <w:pPr>
        <w:jc w:val="left"/>
      </w:pPr>
    </w:p>
    <w:p w:rsidR="00627F78" w:rsidRDefault="00627F78" w:rsidP="001F3C88">
      <w:pPr>
        <w:pStyle w:val="Nadpis1"/>
        <w:numPr>
          <w:ilvl w:val="0"/>
          <w:numId w:val="0"/>
        </w:numPr>
        <w:ind w:left="360" w:hanging="360"/>
      </w:pPr>
      <w:bookmarkStart w:id="1" w:name="_Toc272257268"/>
      <w:r>
        <w:lastRenderedPageBreak/>
        <w:t>Literatura</w:t>
      </w:r>
      <w:bookmarkEnd w:id="1"/>
    </w:p>
    <w:p w:rsidR="00627F78" w:rsidRPr="0048704A" w:rsidRDefault="00627F78" w:rsidP="0048704A">
      <w:pPr>
        <w:pStyle w:val="Nadpis2"/>
        <w:numPr>
          <w:ilvl w:val="0"/>
          <w:numId w:val="0"/>
        </w:numPr>
        <w:ind w:left="578"/>
      </w:pPr>
    </w:p>
    <w:p w:rsidR="00627F78" w:rsidRDefault="00627F78" w:rsidP="00CE0DFD">
      <w:pPr>
        <w:pStyle w:val="Literatura-text"/>
        <w:rPr>
          <w:b/>
          <w:bCs/>
        </w:rPr>
      </w:pPr>
      <w:r w:rsidRPr="00145303">
        <w:rPr>
          <w:b/>
          <w:bCs/>
        </w:rPr>
        <w:t>Primární zdroje</w:t>
      </w:r>
    </w:p>
    <w:p w:rsidR="00627F78" w:rsidRPr="005873C9" w:rsidRDefault="00627F78" w:rsidP="005873C9">
      <w:pPr>
        <w:pStyle w:val="Literatura-text"/>
        <w:rPr>
          <w:sz w:val="24"/>
          <w:szCs w:val="24"/>
        </w:rPr>
      </w:pPr>
      <w:r w:rsidRPr="005873C9">
        <w:rPr>
          <w:sz w:val="24"/>
          <w:szCs w:val="24"/>
        </w:rPr>
        <w:t xml:space="preserve">APSV, </w:t>
      </w:r>
      <w:r w:rsidRPr="005873C9">
        <w:rPr>
          <w:i/>
          <w:iCs/>
          <w:sz w:val="24"/>
          <w:szCs w:val="24"/>
        </w:rPr>
        <w:t>Radioprojekt 3. – 4. čtvrtletí 2011</w:t>
      </w:r>
    </w:p>
    <w:p w:rsidR="00627F78" w:rsidRPr="005873C9" w:rsidRDefault="00627F78" w:rsidP="00CE0DFD">
      <w:pPr>
        <w:pStyle w:val="Literatura-text"/>
        <w:rPr>
          <w:i/>
          <w:iCs/>
          <w:sz w:val="24"/>
          <w:szCs w:val="24"/>
        </w:rPr>
      </w:pPr>
      <w:r w:rsidRPr="005873C9">
        <w:rPr>
          <w:sz w:val="24"/>
          <w:szCs w:val="24"/>
        </w:rPr>
        <w:t xml:space="preserve">ATO, </w:t>
      </w:r>
      <w:r w:rsidRPr="005873C9">
        <w:rPr>
          <w:i/>
          <w:iCs/>
          <w:sz w:val="24"/>
          <w:szCs w:val="24"/>
        </w:rPr>
        <w:t>TV metry, leden 2011</w:t>
      </w:r>
    </w:p>
    <w:p w:rsidR="00627F78" w:rsidRPr="005873C9" w:rsidRDefault="00627F78" w:rsidP="00CE0DFD">
      <w:pPr>
        <w:pStyle w:val="Literatura-text"/>
        <w:rPr>
          <w:sz w:val="24"/>
          <w:szCs w:val="24"/>
        </w:rPr>
      </w:pPr>
      <w:r w:rsidRPr="005873C9">
        <w:rPr>
          <w:sz w:val="24"/>
          <w:szCs w:val="24"/>
        </w:rPr>
        <w:t xml:space="preserve">SPIR, </w:t>
      </w:r>
      <w:r w:rsidRPr="005873C9">
        <w:rPr>
          <w:i/>
          <w:iCs/>
          <w:sz w:val="24"/>
          <w:szCs w:val="24"/>
        </w:rPr>
        <w:t>Netmonitor 02/2012</w:t>
      </w:r>
    </w:p>
    <w:p w:rsidR="00627F78" w:rsidRPr="005873C9" w:rsidRDefault="00627F78" w:rsidP="005873C9">
      <w:pPr>
        <w:pStyle w:val="Literatura-text"/>
        <w:rPr>
          <w:sz w:val="24"/>
          <w:szCs w:val="24"/>
        </w:rPr>
      </w:pPr>
      <w:r w:rsidRPr="005873C9">
        <w:rPr>
          <w:sz w:val="24"/>
          <w:szCs w:val="24"/>
        </w:rPr>
        <w:t xml:space="preserve">UNIE VYDAVATELŮ, </w:t>
      </w:r>
      <w:r w:rsidRPr="005873C9">
        <w:rPr>
          <w:i/>
          <w:iCs/>
          <w:sz w:val="24"/>
          <w:szCs w:val="24"/>
        </w:rPr>
        <w:t>Media projekt 3. čtvrtletí 2011 – 4. čtvrtletí 2011</w:t>
      </w:r>
    </w:p>
    <w:p w:rsidR="00627F78" w:rsidRDefault="00627F78" w:rsidP="0097157C">
      <w:pPr>
        <w:pStyle w:val="Literatura-text"/>
      </w:pPr>
    </w:p>
    <w:p w:rsidR="00627F78" w:rsidRDefault="00627F78" w:rsidP="0097157C">
      <w:pPr>
        <w:pStyle w:val="Literatura-text"/>
      </w:pPr>
    </w:p>
    <w:p w:rsidR="00627F78" w:rsidRDefault="00627F78" w:rsidP="00CE0DFD">
      <w:pPr>
        <w:pStyle w:val="Literatura-text"/>
        <w:rPr>
          <w:b/>
          <w:bCs/>
        </w:rPr>
      </w:pPr>
      <w:r w:rsidRPr="00145303">
        <w:rPr>
          <w:b/>
          <w:bCs/>
        </w:rPr>
        <w:t>Monografie</w:t>
      </w:r>
    </w:p>
    <w:p w:rsidR="00627F78" w:rsidRDefault="00627F78" w:rsidP="005873C9">
      <w:pPr>
        <w:pStyle w:val="Literatura-text"/>
        <w:rPr>
          <w:sz w:val="24"/>
          <w:szCs w:val="24"/>
        </w:rPr>
      </w:pPr>
      <w:r>
        <w:rPr>
          <w:rStyle w:val="obsahpole1"/>
          <w:rFonts w:ascii="Times New Roman" w:hAnsi="Times New Roman" w:cs="Times New Roman"/>
          <w:sz w:val="24"/>
          <w:szCs w:val="24"/>
        </w:rPr>
        <w:t xml:space="preserve">DISMAN, Miroslav. </w:t>
      </w:r>
      <w:r w:rsidRPr="00FC48B0">
        <w:rPr>
          <w:rStyle w:val="obsahpole1"/>
          <w:rFonts w:ascii="Times New Roman" w:hAnsi="Times New Roman" w:cs="Times New Roman"/>
          <w:i/>
          <w:iCs/>
          <w:sz w:val="24"/>
          <w:szCs w:val="24"/>
        </w:rPr>
        <w:t>Jak se vyrábí sociologická znalost</w:t>
      </w:r>
      <w:r>
        <w:rPr>
          <w:rStyle w:val="obsahpole1"/>
          <w:rFonts w:ascii="Times New Roman" w:hAnsi="Times New Roman" w:cs="Times New Roman"/>
          <w:sz w:val="24"/>
          <w:szCs w:val="24"/>
        </w:rPr>
        <w:t xml:space="preserve">. Praha: Nakladatelství Karolinum, 2000. 374 s. ISBN </w:t>
      </w:r>
      <w:r w:rsidRPr="00FC48B0">
        <w:rPr>
          <w:sz w:val="24"/>
          <w:szCs w:val="24"/>
        </w:rPr>
        <w:t>9788024601397</w:t>
      </w:r>
    </w:p>
    <w:p w:rsidR="00627F78" w:rsidRPr="00B84614" w:rsidRDefault="00627F78" w:rsidP="00B84614">
      <w:pPr>
        <w:autoSpaceDE w:val="0"/>
        <w:autoSpaceDN w:val="0"/>
        <w:adjustRightInd w:val="0"/>
        <w:spacing w:after="0" w:line="240" w:lineRule="auto"/>
        <w:jc w:val="left"/>
        <w:rPr>
          <w:i/>
          <w:iCs/>
        </w:rPr>
      </w:pPr>
      <w:r w:rsidRPr="00B84614">
        <w:t xml:space="preserve">OSVALDOVÁ, Barbora; HALADA, Jan a kol. </w:t>
      </w:r>
      <w:r w:rsidRPr="00B84614">
        <w:rPr>
          <w:i/>
          <w:iCs/>
        </w:rPr>
        <w:t>Praktická encyklopedie</w:t>
      </w:r>
    </w:p>
    <w:p w:rsidR="00627F78" w:rsidRPr="00B84614" w:rsidRDefault="00627F78" w:rsidP="00B84614">
      <w:pPr>
        <w:autoSpaceDE w:val="0"/>
        <w:autoSpaceDN w:val="0"/>
        <w:adjustRightInd w:val="0"/>
        <w:spacing w:after="0" w:line="240" w:lineRule="auto"/>
        <w:jc w:val="left"/>
      </w:pPr>
      <w:r w:rsidRPr="00B84614">
        <w:rPr>
          <w:i/>
          <w:iCs/>
        </w:rPr>
        <w:t xml:space="preserve">žurnalistiky a marketingové komunikace. </w:t>
      </w:r>
      <w:r w:rsidRPr="00B84614">
        <w:t>Praha: Nakladatelství Libri, 2007. 263</w:t>
      </w:r>
    </w:p>
    <w:p w:rsidR="00627F78" w:rsidRDefault="00627F78" w:rsidP="00B84614">
      <w:pPr>
        <w:pStyle w:val="Literatura-text"/>
        <w:rPr>
          <w:sz w:val="24"/>
          <w:szCs w:val="24"/>
        </w:rPr>
      </w:pPr>
      <w:r w:rsidRPr="00B84614">
        <w:rPr>
          <w:sz w:val="24"/>
          <w:szCs w:val="24"/>
        </w:rPr>
        <w:t>s. ISBN 978-80-7277-266-7.</w:t>
      </w:r>
    </w:p>
    <w:p w:rsidR="00627F78" w:rsidRDefault="00627F78" w:rsidP="00B84614">
      <w:pPr>
        <w:pStyle w:val="Literatura-text"/>
        <w:rPr>
          <w:rStyle w:val="obsahpole1"/>
          <w:rFonts w:ascii="Times New Roman" w:hAnsi="Times New Roman" w:cs="Times New Roman"/>
          <w:sz w:val="24"/>
          <w:szCs w:val="24"/>
        </w:rPr>
      </w:pPr>
      <w:r w:rsidRPr="007A3CFA">
        <w:rPr>
          <w:sz w:val="24"/>
          <w:szCs w:val="24"/>
        </w:rPr>
        <w:t xml:space="preserve">RUß-MOHL, Stefan, BAKIČOVÁ, Hana. </w:t>
      </w:r>
      <w:r w:rsidRPr="007A3CFA">
        <w:rPr>
          <w:i/>
          <w:iCs/>
          <w:sz w:val="24"/>
          <w:szCs w:val="24"/>
        </w:rPr>
        <w:t>Komplexní průvodce praktickou žurnalistikou</w:t>
      </w:r>
      <w:r w:rsidRPr="007A3CFA">
        <w:rPr>
          <w:sz w:val="24"/>
          <w:szCs w:val="24"/>
        </w:rPr>
        <w:t>,</w:t>
      </w:r>
      <w:r>
        <w:rPr>
          <w:sz w:val="24"/>
          <w:szCs w:val="24"/>
        </w:rPr>
        <w:t xml:space="preserve"> Praha: Grada</w:t>
      </w:r>
      <w:r w:rsidRPr="007A3CFA">
        <w:rPr>
          <w:sz w:val="24"/>
          <w:szCs w:val="24"/>
        </w:rPr>
        <w:t xml:space="preserve"> 2005. 292 s. ISBN </w:t>
      </w:r>
      <w:r w:rsidRPr="007A3CFA">
        <w:rPr>
          <w:rStyle w:val="obsahpole1"/>
          <w:rFonts w:ascii="Times New Roman" w:hAnsi="Times New Roman" w:cs="Times New Roman"/>
          <w:sz w:val="24"/>
          <w:szCs w:val="24"/>
        </w:rPr>
        <w:t>80-247-0158-8</w:t>
      </w:r>
    </w:p>
    <w:tbl>
      <w:tblPr>
        <w:tblW w:w="0" w:type="auto"/>
        <w:tblCellSpacing w:w="15" w:type="dxa"/>
        <w:tblInd w:w="2" w:type="dxa"/>
        <w:tblCellMar>
          <w:top w:w="15" w:type="dxa"/>
          <w:left w:w="15" w:type="dxa"/>
          <w:bottom w:w="15" w:type="dxa"/>
          <w:right w:w="15" w:type="dxa"/>
        </w:tblCellMar>
        <w:tblLook w:val="00A0"/>
      </w:tblPr>
      <w:tblGrid>
        <w:gridCol w:w="81"/>
        <w:gridCol w:w="81"/>
      </w:tblGrid>
      <w:tr w:rsidR="00627F78" w:rsidRPr="00B84614">
        <w:trPr>
          <w:tblCellSpacing w:w="15" w:type="dxa"/>
        </w:trPr>
        <w:tc>
          <w:tcPr>
            <w:tcW w:w="0" w:type="auto"/>
            <w:vAlign w:val="center"/>
          </w:tcPr>
          <w:p w:rsidR="00627F78" w:rsidRDefault="00627F78" w:rsidP="00B84614">
            <w:pPr>
              <w:spacing w:after="0" w:line="240" w:lineRule="auto"/>
              <w:jc w:val="left"/>
            </w:pPr>
          </w:p>
          <w:p w:rsidR="00627F78" w:rsidRDefault="00627F78" w:rsidP="00B84614">
            <w:pPr>
              <w:spacing w:after="0" w:line="240" w:lineRule="auto"/>
              <w:jc w:val="left"/>
            </w:pPr>
          </w:p>
          <w:p w:rsidR="00627F78" w:rsidRPr="00B84614" w:rsidRDefault="00627F78" w:rsidP="00B84614">
            <w:pPr>
              <w:spacing w:after="0" w:line="240" w:lineRule="auto"/>
              <w:jc w:val="left"/>
            </w:pPr>
          </w:p>
        </w:tc>
        <w:tc>
          <w:tcPr>
            <w:tcW w:w="0" w:type="auto"/>
            <w:vAlign w:val="center"/>
          </w:tcPr>
          <w:p w:rsidR="00627F78" w:rsidRPr="00B84614" w:rsidRDefault="00627F78" w:rsidP="00B84614">
            <w:pPr>
              <w:spacing w:after="0" w:line="240" w:lineRule="auto"/>
              <w:jc w:val="left"/>
            </w:pPr>
          </w:p>
        </w:tc>
      </w:tr>
      <w:tr w:rsidR="00627F78" w:rsidRPr="00B84614">
        <w:trPr>
          <w:tblCellSpacing w:w="15" w:type="dxa"/>
        </w:trPr>
        <w:tc>
          <w:tcPr>
            <w:tcW w:w="0" w:type="auto"/>
            <w:vAlign w:val="center"/>
          </w:tcPr>
          <w:p w:rsidR="00627F78" w:rsidRDefault="00627F78" w:rsidP="00B84614">
            <w:pPr>
              <w:spacing w:after="0" w:line="240" w:lineRule="auto"/>
              <w:jc w:val="left"/>
            </w:pPr>
          </w:p>
        </w:tc>
        <w:tc>
          <w:tcPr>
            <w:tcW w:w="0" w:type="auto"/>
            <w:vAlign w:val="center"/>
          </w:tcPr>
          <w:p w:rsidR="00627F78" w:rsidRPr="00B84614" w:rsidRDefault="00627F78" w:rsidP="00B84614">
            <w:pPr>
              <w:spacing w:after="0" w:line="240" w:lineRule="auto"/>
              <w:jc w:val="left"/>
            </w:pPr>
          </w:p>
        </w:tc>
      </w:tr>
    </w:tbl>
    <w:p w:rsidR="00627F78" w:rsidRDefault="00627F78" w:rsidP="003A1BFE">
      <w:pPr>
        <w:pStyle w:val="Literatura-text"/>
        <w:rPr>
          <w:b/>
          <w:bCs/>
        </w:rPr>
      </w:pPr>
      <w:r>
        <w:rPr>
          <w:b/>
          <w:bCs/>
        </w:rPr>
        <w:t>O</w:t>
      </w:r>
      <w:r w:rsidRPr="00145303">
        <w:rPr>
          <w:b/>
          <w:bCs/>
        </w:rPr>
        <w:t>dborné knihy a časopisy</w:t>
      </w:r>
    </w:p>
    <w:p w:rsidR="00627F78" w:rsidRPr="003A1BFE" w:rsidRDefault="00627F78" w:rsidP="003A1BFE">
      <w:pPr>
        <w:spacing w:after="0" w:line="240" w:lineRule="auto"/>
        <w:jc w:val="left"/>
      </w:pPr>
      <w:r w:rsidRPr="003A1BFE">
        <w:t xml:space="preserve">VĚRČÁK, Vladimír, GIRGAŠOVÁ, Jana, LIŠKAŘOVÁ, Renata. </w:t>
      </w:r>
      <w:r w:rsidRPr="003A1BFE">
        <w:rPr>
          <w:i/>
          <w:iCs/>
        </w:rPr>
        <w:t>Mediarelations není manipulace</w:t>
      </w:r>
      <w:r w:rsidRPr="003A1BFE">
        <w:t xml:space="preserve">. Praha: EKOPRESS, s.r.o., 2004. 136 s. </w:t>
      </w:r>
      <w:r w:rsidRPr="00B84614">
        <w:t xml:space="preserve">ISBN: </w:t>
      </w:r>
      <w:r w:rsidRPr="003A1BFE">
        <w:t>80-86119-43-2.</w:t>
      </w:r>
    </w:p>
    <w:p w:rsidR="00627F78" w:rsidRPr="007A3CFA" w:rsidRDefault="00627F78" w:rsidP="003A1BFE">
      <w:pPr>
        <w:pStyle w:val="Literatura-text"/>
      </w:pPr>
    </w:p>
    <w:p w:rsidR="00627F78" w:rsidRPr="007A3CFA" w:rsidRDefault="00627F78" w:rsidP="005873C9">
      <w:pPr>
        <w:pStyle w:val="Literatura-text"/>
        <w:rPr>
          <w:sz w:val="24"/>
          <w:szCs w:val="24"/>
        </w:rPr>
      </w:pPr>
      <w:r>
        <w:rPr>
          <w:sz w:val="24"/>
          <w:szCs w:val="24"/>
        </w:rPr>
        <w:lastRenderedPageBreak/>
        <w:t xml:space="preserve">VITURKA, Milan a kol. </w:t>
      </w:r>
      <w:r w:rsidRPr="00FC48B0">
        <w:rPr>
          <w:i/>
          <w:iCs/>
          <w:sz w:val="24"/>
          <w:szCs w:val="24"/>
        </w:rPr>
        <w:t>Kvalita podnikatelského prostředí, regionální konkurenceschopnost a strategie regionálního rozvoje České republiky</w:t>
      </w:r>
      <w:r>
        <w:rPr>
          <w:sz w:val="24"/>
          <w:szCs w:val="24"/>
        </w:rPr>
        <w:t xml:space="preserve">, Praha: Grada, 2010. 232 s. ISBN </w:t>
      </w:r>
      <w:r w:rsidRPr="00FC48B0">
        <w:rPr>
          <w:color w:val="000000"/>
          <w:sz w:val="24"/>
          <w:szCs w:val="24"/>
        </w:rPr>
        <w:t>978-80-247-3638-9</w:t>
      </w:r>
    </w:p>
    <w:p w:rsidR="00627F78" w:rsidRPr="003A1BFE" w:rsidRDefault="00627F78" w:rsidP="005873C9">
      <w:pPr>
        <w:pStyle w:val="Literatura-text"/>
        <w:rPr>
          <w:sz w:val="24"/>
          <w:szCs w:val="24"/>
        </w:rPr>
      </w:pPr>
      <w:r w:rsidRPr="003A1BFE">
        <w:rPr>
          <w:sz w:val="24"/>
          <w:szCs w:val="24"/>
        </w:rPr>
        <w:t xml:space="preserve">WASCHKOVÁ-CÍSAŘOVÁ, Lenka, </w:t>
      </w:r>
      <w:r w:rsidRPr="003A1BFE">
        <w:rPr>
          <w:i/>
          <w:iCs/>
          <w:sz w:val="24"/>
          <w:szCs w:val="24"/>
        </w:rPr>
        <w:t>Regionální média v evropském kontextu</w:t>
      </w:r>
      <w:r w:rsidRPr="003A1BFE">
        <w:rPr>
          <w:sz w:val="24"/>
          <w:szCs w:val="24"/>
        </w:rPr>
        <w:t>. Brno: Masarykova universita, 2007. 130 s. ISBN 978-80-210-4473-9</w:t>
      </w:r>
    </w:p>
    <w:p w:rsidR="00627F78" w:rsidRDefault="00627F78" w:rsidP="00CE0DFD">
      <w:pPr>
        <w:pStyle w:val="Literatura-text"/>
      </w:pPr>
    </w:p>
    <w:p w:rsidR="00627F78" w:rsidRDefault="00627F78" w:rsidP="00CE0DFD">
      <w:pPr>
        <w:pStyle w:val="Literatura-text"/>
      </w:pPr>
    </w:p>
    <w:p w:rsidR="00627F78" w:rsidRPr="00145303" w:rsidRDefault="00627F78" w:rsidP="00CE0DFD">
      <w:pPr>
        <w:pStyle w:val="Literatura-text"/>
        <w:rPr>
          <w:b/>
          <w:bCs/>
        </w:rPr>
      </w:pPr>
      <w:r w:rsidRPr="00145303">
        <w:rPr>
          <w:b/>
          <w:bCs/>
        </w:rPr>
        <w:t>Internetové zdroje</w:t>
      </w:r>
    </w:p>
    <w:p w:rsidR="00627F78" w:rsidRPr="005873C9" w:rsidRDefault="00627F78" w:rsidP="002569CA">
      <w:pPr>
        <w:autoSpaceDE w:val="0"/>
        <w:autoSpaceDN w:val="0"/>
        <w:adjustRightInd w:val="0"/>
        <w:spacing w:after="0" w:line="240" w:lineRule="auto"/>
        <w:jc w:val="left"/>
      </w:pPr>
      <w:r w:rsidRPr="005873C9">
        <w:t xml:space="preserve">BBC, </w:t>
      </w:r>
      <w:r w:rsidRPr="005873C9">
        <w:rPr>
          <w:i/>
          <w:iCs/>
        </w:rPr>
        <w:t>The BBC Story</w:t>
      </w:r>
      <w:r w:rsidRPr="005873C9">
        <w:t xml:space="preserve">, [cit. 2012-03-30]. </w:t>
      </w:r>
      <w:r>
        <w:t xml:space="preserve"> </w:t>
      </w:r>
      <w:r w:rsidR="00265EAD">
        <w:t xml:space="preserve">Dostupné </w:t>
      </w:r>
      <w:r w:rsidRPr="005873C9">
        <w:t>na</w:t>
      </w:r>
      <w:r>
        <w:t xml:space="preserve"> WWW</w:t>
      </w:r>
      <w:r w:rsidRPr="005873C9">
        <w:t>: &lt;http://www.bbc.co.uk/historyofthebbc/innovation/30s_printable.shtml&gt;</w:t>
      </w:r>
    </w:p>
    <w:p w:rsidR="00627F78" w:rsidRPr="005873C9" w:rsidRDefault="00627F78" w:rsidP="002569CA">
      <w:pPr>
        <w:autoSpaceDE w:val="0"/>
        <w:autoSpaceDN w:val="0"/>
        <w:adjustRightInd w:val="0"/>
        <w:spacing w:after="0" w:line="240" w:lineRule="auto"/>
        <w:jc w:val="left"/>
      </w:pPr>
    </w:p>
    <w:p w:rsidR="00627F78" w:rsidRPr="005873C9" w:rsidRDefault="00627F78" w:rsidP="002569CA">
      <w:pPr>
        <w:autoSpaceDE w:val="0"/>
        <w:autoSpaceDN w:val="0"/>
        <w:adjustRightInd w:val="0"/>
        <w:spacing w:after="0" w:line="240" w:lineRule="auto"/>
        <w:jc w:val="left"/>
      </w:pPr>
    </w:p>
    <w:p w:rsidR="00627F78" w:rsidRPr="005873C9" w:rsidRDefault="00627F78" w:rsidP="002569CA">
      <w:pPr>
        <w:autoSpaceDE w:val="0"/>
        <w:autoSpaceDN w:val="0"/>
        <w:adjustRightInd w:val="0"/>
        <w:spacing w:after="0" w:line="240" w:lineRule="auto"/>
        <w:jc w:val="left"/>
      </w:pPr>
      <w:r w:rsidRPr="005873C9">
        <w:t xml:space="preserve">BBC, </w:t>
      </w:r>
      <w:r w:rsidRPr="005873C9">
        <w:rPr>
          <w:i/>
          <w:iCs/>
        </w:rPr>
        <w:t>The BBC Story</w:t>
      </w:r>
      <w:r w:rsidRPr="005873C9">
        <w:t xml:space="preserve">, [cit. 2012-03-30]. </w:t>
      </w:r>
      <w:r>
        <w:t xml:space="preserve"> </w:t>
      </w:r>
      <w:r w:rsidR="00265EAD">
        <w:t xml:space="preserve">Dostupné </w:t>
      </w:r>
      <w:r w:rsidRPr="005873C9">
        <w:t>na</w:t>
      </w:r>
      <w:r>
        <w:t xml:space="preserve"> WWW</w:t>
      </w:r>
      <w:r w:rsidRPr="005873C9">
        <w:t>:</w:t>
      </w:r>
    </w:p>
    <w:p w:rsidR="00627F78" w:rsidRPr="005873C9" w:rsidRDefault="00627F78" w:rsidP="002569CA">
      <w:pPr>
        <w:autoSpaceDE w:val="0"/>
        <w:autoSpaceDN w:val="0"/>
        <w:adjustRightInd w:val="0"/>
        <w:spacing w:after="0" w:line="240" w:lineRule="auto"/>
        <w:jc w:val="left"/>
      </w:pPr>
      <w:r w:rsidRPr="005873C9">
        <w:t>&lt;</w:t>
      </w:r>
      <w:r w:rsidRPr="0048704A">
        <w:t>http://www.bbc.co.uk/historyofthebbc/innovation/20s_printable.shtml</w:t>
      </w:r>
      <w:r w:rsidRPr="005873C9">
        <w:t>&gt;</w:t>
      </w:r>
    </w:p>
    <w:p w:rsidR="00627F78" w:rsidRPr="005873C9" w:rsidRDefault="00627F78" w:rsidP="002569CA">
      <w:pPr>
        <w:autoSpaceDE w:val="0"/>
        <w:autoSpaceDN w:val="0"/>
        <w:adjustRightInd w:val="0"/>
        <w:spacing w:after="0" w:line="240" w:lineRule="auto"/>
        <w:jc w:val="left"/>
      </w:pPr>
    </w:p>
    <w:p w:rsidR="00627F78" w:rsidRPr="005873C9" w:rsidRDefault="00627F78" w:rsidP="005873C9">
      <w:pPr>
        <w:pStyle w:val="Literatura-text"/>
        <w:jc w:val="left"/>
        <w:rPr>
          <w:sz w:val="24"/>
          <w:szCs w:val="24"/>
        </w:rPr>
      </w:pPr>
      <w:r w:rsidRPr="005873C9">
        <w:rPr>
          <w:sz w:val="24"/>
          <w:szCs w:val="24"/>
        </w:rPr>
        <w:t xml:space="preserve">BEDNÁŘ, Martin, </w:t>
      </w:r>
      <w:r w:rsidRPr="005873C9">
        <w:rPr>
          <w:i/>
          <w:iCs/>
          <w:sz w:val="24"/>
          <w:szCs w:val="24"/>
        </w:rPr>
        <w:t>Historie vzniku Internetu</w:t>
      </w:r>
      <w:r w:rsidRPr="005873C9">
        <w:rPr>
          <w:sz w:val="24"/>
          <w:szCs w:val="24"/>
        </w:rPr>
        <w:t>. 09. 07. 2007 [cit. 2012-02-22]. Dostupné na</w:t>
      </w:r>
      <w:r>
        <w:rPr>
          <w:sz w:val="24"/>
          <w:szCs w:val="24"/>
        </w:rPr>
        <w:t xml:space="preserve"> WWW</w:t>
      </w:r>
      <w:r w:rsidRPr="005873C9">
        <w:rPr>
          <w:sz w:val="24"/>
          <w:szCs w:val="24"/>
        </w:rPr>
        <w:t>: &lt;</w:t>
      </w:r>
      <w:r w:rsidRPr="0048704A">
        <w:rPr>
          <w:sz w:val="24"/>
          <w:szCs w:val="24"/>
        </w:rPr>
        <w:t>http://owebu.bloger.cz/Internet/Historie-vzniku-internetu</w:t>
      </w:r>
      <w:r w:rsidRPr="005873C9">
        <w:rPr>
          <w:sz w:val="24"/>
          <w:szCs w:val="24"/>
        </w:rPr>
        <w:t>&gt;</w:t>
      </w:r>
    </w:p>
    <w:p w:rsidR="00627F78" w:rsidRPr="005873C9" w:rsidRDefault="00627F78" w:rsidP="002569CA">
      <w:pPr>
        <w:autoSpaceDE w:val="0"/>
        <w:autoSpaceDN w:val="0"/>
        <w:adjustRightInd w:val="0"/>
        <w:spacing w:after="0" w:line="240" w:lineRule="auto"/>
        <w:jc w:val="left"/>
      </w:pPr>
    </w:p>
    <w:p w:rsidR="00627F78" w:rsidRPr="005873C9" w:rsidRDefault="00627F78" w:rsidP="005873C9">
      <w:pPr>
        <w:autoSpaceDE w:val="0"/>
        <w:autoSpaceDN w:val="0"/>
        <w:adjustRightInd w:val="0"/>
        <w:spacing w:after="0" w:line="240" w:lineRule="auto"/>
        <w:jc w:val="left"/>
      </w:pPr>
      <w:r w:rsidRPr="005873C9">
        <w:t xml:space="preserve">ĆESKÝ ROZHLAS, </w:t>
      </w:r>
      <w:r w:rsidRPr="005873C9">
        <w:rPr>
          <w:i/>
          <w:iCs/>
        </w:rPr>
        <w:t>Počátky rozhlasového vysílání v Československu</w:t>
      </w:r>
      <w:r w:rsidRPr="005873C9">
        <w:t>, [cit. 2012-02-</w:t>
      </w:r>
    </w:p>
    <w:p w:rsidR="00627F78" w:rsidRPr="005873C9" w:rsidRDefault="00627F78" w:rsidP="005873C9">
      <w:pPr>
        <w:pStyle w:val="Literatura-text"/>
        <w:rPr>
          <w:sz w:val="24"/>
          <w:szCs w:val="24"/>
        </w:rPr>
      </w:pPr>
      <w:r w:rsidRPr="005873C9">
        <w:rPr>
          <w:sz w:val="24"/>
          <w:szCs w:val="24"/>
        </w:rPr>
        <w:t>22]. Dostupné na</w:t>
      </w:r>
      <w:r>
        <w:rPr>
          <w:sz w:val="24"/>
          <w:szCs w:val="24"/>
        </w:rPr>
        <w:t xml:space="preserve"> WWW</w:t>
      </w:r>
      <w:r w:rsidRPr="005873C9">
        <w:rPr>
          <w:sz w:val="24"/>
          <w:szCs w:val="24"/>
        </w:rPr>
        <w:t xml:space="preserve">:                                 </w:t>
      </w:r>
      <w:r w:rsidRPr="005873C9">
        <w:rPr>
          <w:sz w:val="24"/>
          <w:szCs w:val="24"/>
        </w:rPr>
        <w:tab/>
        <w:t xml:space="preserve">                  &lt;</w:t>
      </w:r>
      <w:r w:rsidRPr="0048704A">
        <w:rPr>
          <w:sz w:val="24"/>
          <w:szCs w:val="24"/>
        </w:rPr>
        <w:t>http://www.radio.cz/cz/static/historie-radia-praha/pocatky-rozhlasoveho-vysilani-v-ceskoslovensku</w:t>
      </w:r>
      <w:r w:rsidRPr="005873C9">
        <w:rPr>
          <w:sz w:val="24"/>
          <w:szCs w:val="24"/>
        </w:rPr>
        <w:t>&gt;</w:t>
      </w:r>
    </w:p>
    <w:p w:rsidR="00627F78" w:rsidRDefault="00627F78" w:rsidP="005873C9">
      <w:pPr>
        <w:pStyle w:val="Literatura-text"/>
        <w:jc w:val="left"/>
        <w:rPr>
          <w:sz w:val="24"/>
          <w:szCs w:val="24"/>
        </w:rPr>
      </w:pPr>
      <w:r w:rsidRPr="005873C9">
        <w:rPr>
          <w:sz w:val="24"/>
          <w:szCs w:val="24"/>
        </w:rPr>
        <w:t xml:space="preserve">DSL, </w:t>
      </w:r>
      <w:r w:rsidRPr="005873C9">
        <w:rPr>
          <w:i/>
          <w:iCs/>
          <w:sz w:val="24"/>
          <w:szCs w:val="24"/>
        </w:rPr>
        <w:t>Hyperlokální zpravodajství – výzvy, možnosti, problémy</w:t>
      </w:r>
      <w:r w:rsidRPr="005873C9">
        <w:rPr>
          <w:sz w:val="24"/>
          <w:szCs w:val="24"/>
        </w:rPr>
        <w:t>. 11. 09. 2009 [cit. 2012-03-15]. Dostupné na</w:t>
      </w:r>
      <w:r>
        <w:rPr>
          <w:sz w:val="24"/>
          <w:szCs w:val="24"/>
        </w:rPr>
        <w:t xml:space="preserve"> WWW</w:t>
      </w:r>
      <w:r w:rsidRPr="005873C9">
        <w:rPr>
          <w:sz w:val="24"/>
          <w:szCs w:val="24"/>
        </w:rPr>
        <w:t>:</w:t>
      </w:r>
      <w:r w:rsidRPr="0048704A">
        <w:rPr>
          <w:sz w:val="24"/>
          <w:szCs w:val="24"/>
        </w:rPr>
        <w:t xml:space="preserve"> </w:t>
      </w:r>
      <w:r w:rsidRPr="005873C9">
        <w:rPr>
          <w:sz w:val="24"/>
          <w:szCs w:val="24"/>
        </w:rPr>
        <w:t xml:space="preserve">&lt; </w:t>
      </w:r>
      <w:r w:rsidRPr="0048704A">
        <w:rPr>
          <w:sz w:val="24"/>
          <w:szCs w:val="24"/>
        </w:rPr>
        <w:t>http://www.dsl.cz/clanek/1490-hyperlokalni-zpravodajstvi-8211-vyzvy-moznosti-problemy</w:t>
      </w:r>
      <w:r w:rsidRPr="005873C9">
        <w:rPr>
          <w:sz w:val="24"/>
          <w:szCs w:val="24"/>
        </w:rPr>
        <w:t>&gt;</w:t>
      </w:r>
    </w:p>
    <w:p w:rsidR="00627F78" w:rsidRPr="005873C9" w:rsidRDefault="00627F78" w:rsidP="005873C9">
      <w:pPr>
        <w:pStyle w:val="Literatura-text"/>
        <w:jc w:val="left"/>
        <w:rPr>
          <w:sz w:val="24"/>
          <w:szCs w:val="24"/>
        </w:rPr>
      </w:pPr>
    </w:p>
    <w:p w:rsidR="00627F78" w:rsidRPr="005873C9" w:rsidRDefault="00627F78" w:rsidP="005873C9">
      <w:pPr>
        <w:autoSpaceDE w:val="0"/>
        <w:autoSpaceDN w:val="0"/>
        <w:adjustRightInd w:val="0"/>
        <w:spacing w:after="0" w:line="240" w:lineRule="auto"/>
        <w:jc w:val="left"/>
      </w:pPr>
      <w:r w:rsidRPr="005873C9">
        <w:t xml:space="preserve">DUBSKÝ, Lukáš. </w:t>
      </w:r>
      <w:r w:rsidRPr="005873C9">
        <w:rPr>
          <w:i/>
          <w:iCs/>
        </w:rPr>
        <w:t xml:space="preserve">Komparace dvou lokálních médií. </w:t>
      </w:r>
      <w:r w:rsidRPr="005873C9">
        <w:t>1. 9. 2008 [cit. 2012-02-22]. Dostupné na</w:t>
      </w:r>
      <w:r>
        <w:t xml:space="preserve"> WWW</w:t>
      </w:r>
      <w:r w:rsidRPr="005873C9">
        <w:t>: &lt;http://lukas-dubsky.blog.cz/0809/komparace-dvoulokalnich-</w:t>
      </w:r>
    </w:p>
    <w:p w:rsidR="00627F78" w:rsidRDefault="00627F78" w:rsidP="005873C9">
      <w:pPr>
        <w:pStyle w:val="Literatura-text"/>
        <w:jc w:val="left"/>
        <w:rPr>
          <w:sz w:val="24"/>
          <w:szCs w:val="24"/>
        </w:rPr>
      </w:pPr>
      <w:r w:rsidRPr="005873C9">
        <w:rPr>
          <w:sz w:val="24"/>
          <w:szCs w:val="24"/>
        </w:rPr>
        <w:t>medii&gt;</w:t>
      </w:r>
    </w:p>
    <w:p w:rsidR="00627F78" w:rsidRPr="005873C9" w:rsidRDefault="00627F78" w:rsidP="005873C9">
      <w:pPr>
        <w:pStyle w:val="Literatura-text"/>
        <w:jc w:val="left"/>
        <w:rPr>
          <w:sz w:val="24"/>
          <w:szCs w:val="24"/>
        </w:rPr>
      </w:pPr>
    </w:p>
    <w:p w:rsidR="00627F78" w:rsidRPr="005873C9" w:rsidRDefault="00627F78" w:rsidP="005873C9">
      <w:pPr>
        <w:pStyle w:val="Literatura-text"/>
        <w:jc w:val="left"/>
        <w:rPr>
          <w:sz w:val="24"/>
          <w:szCs w:val="24"/>
        </w:rPr>
      </w:pPr>
      <w:r w:rsidRPr="005873C9">
        <w:rPr>
          <w:sz w:val="24"/>
          <w:szCs w:val="24"/>
        </w:rPr>
        <w:lastRenderedPageBreak/>
        <w:t xml:space="preserve">GOOGLE, </w:t>
      </w:r>
      <w:r w:rsidRPr="005873C9">
        <w:rPr>
          <w:i/>
          <w:iCs/>
          <w:sz w:val="24"/>
          <w:szCs w:val="24"/>
        </w:rPr>
        <w:t>Double Click Ad Planner</w:t>
      </w:r>
      <w:r w:rsidRPr="005873C9">
        <w:rPr>
          <w:sz w:val="24"/>
          <w:szCs w:val="24"/>
        </w:rPr>
        <w:t>. [cit. 2012-02-23]. Dostupné na</w:t>
      </w:r>
      <w:r>
        <w:rPr>
          <w:sz w:val="24"/>
          <w:szCs w:val="24"/>
        </w:rPr>
        <w:t xml:space="preserve"> WWW</w:t>
      </w:r>
      <w:r w:rsidRPr="005873C9">
        <w:rPr>
          <w:sz w:val="24"/>
          <w:szCs w:val="24"/>
        </w:rPr>
        <w:t>: &lt;</w:t>
      </w:r>
      <w:r w:rsidRPr="0048704A">
        <w:rPr>
          <w:sz w:val="24"/>
          <w:szCs w:val="24"/>
        </w:rPr>
        <w:t>https://accounts.google.com/ServiceLogin?service=branding&amp;passive=1209600&amp;continue=https://www.google.com/adplanner/&amp;followup=https://www.google.com/adplanner/&amp;ltmpl=adplanner</w:t>
      </w:r>
      <w:r w:rsidRPr="005873C9">
        <w:rPr>
          <w:sz w:val="24"/>
          <w:szCs w:val="24"/>
        </w:rPr>
        <w:t>&gt;</w:t>
      </w:r>
    </w:p>
    <w:p w:rsidR="00627F78" w:rsidRPr="005873C9" w:rsidRDefault="00627F78" w:rsidP="005873C9">
      <w:pPr>
        <w:pStyle w:val="Literatura-text"/>
        <w:rPr>
          <w:sz w:val="24"/>
          <w:szCs w:val="24"/>
        </w:rPr>
      </w:pPr>
    </w:p>
    <w:p w:rsidR="00627F78" w:rsidRDefault="00627F78" w:rsidP="005873C9">
      <w:pPr>
        <w:pStyle w:val="Literatura-text"/>
        <w:jc w:val="left"/>
        <w:rPr>
          <w:sz w:val="24"/>
          <w:szCs w:val="24"/>
        </w:rPr>
      </w:pPr>
      <w:r w:rsidRPr="005873C9">
        <w:rPr>
          <w:sz w:val="24"/>
          <w:szCs w:val="24"/>
        </w:rPr>
        <w:t xml:space="preserve">CHLAD, Radim, </w:t>
      </w:r>
      <w:r w:rsidRPr="005873C9">
        <w:rPr>
          <w:i/>
          <w:iCs/>
          <w:sz w:val="24"/>
          <w:szCs w:val="24"/>
        </w:rPr>
        <w:t>Historie Internetu v České republice</w:t>
      </w:r>
      <w:r w:rsidRPr="005873C9">
        <w:rPr>
          <w:sz w:val="24"/>
          <w:szCs w:val="24"/>
        </w:rPr>
        <w:t xml:space="preserve"> [cit. 2012-02-22]. Dostupné na</w:t>
      </w:r>
      <w:r>
        <w:rPr>
          <w:sz w:val="24"/>
          <w:szCs w:val="24"/>
        </w:rPr>
        <w:t xml:space="preserve"> WWW</w:t>
      </w:r>
      <w:r w:rsidRPr="005873C9">
        <w:rPr>
          <w:sz w:val="24"/>
          <w:szCs w:val="24"/>
        </w:rPr>
        <w:t>: &lt;</w:t>
      </w:r>
      <w:r w:rsidRPr="00BC0AD1">
        <w:rPr>
          <w:sz w:val="24"/>
          <w:szCs w:val="24"/>
        </w:rPr>
        <w:t>http://www.fi.muni.cz/usr/jkucera/pv109/2000/xchlad.htm</w:t>
      </w:r>
      <w:r w:rsidRPr="005873C9">
        <w:rPr>
          <w:sz w:val="24"/>
          <w:szCs w:val="24"/>
        </w:rPr>
        <w:t>&gt;</w:t>
      </w:r>
    </w:p>
    <w:p w:rsidR="00627F78" w:rsidRPr="005873C9" w:rsidRDefault="00627F78" w:rsidP="005873C9">
      <w:pPr>
        <w:pStyle w:val="Literatura-text"/>
        <w:jc w:val="left"/>
        <w:rPr>
          <w:sz w:val="24"/>
          <w:szCs w:val="24"/>
        </w:rPr>
      </w:pPr>
      <w:r w:rsidRPr="005873C9">
        <w:rPr>
          <w:sz w:val="24"/>
          <w:szCs w:val="24"/>
        </w:rPr>
        <w:t xml:space="preserve">KRAJSKÁ SPRÁVA ČSÚ V PLZNI, </w:t>
      </w:r>
      <w:r w:rsidRPr="005873C9">
        <w:rPr>
          <w:i/>
          <w:iCs/>
          <w:sz w:val="24"/>
          <w:szCs w:val="24"/>
        </w:rPr>
        <w:t>Administrativní členění Plzeňského kraje</w:t>
      </w:r>
      <w:r w:rsidRPr="005873C9">
        <w:rPr>
          <w:sz w:val="24"/>
          <w:szCs w:val="24"/>
        </w:rPr>
        <w:t xml:space="preserve"> [cit. 2012-03-03]. Dostupné na</w:t>
      </w:r>
      <w:r>
        <w:rPr>
          <w:sz w:val="24"/>
          <w:szCs w:val="24"/>
        </w:rPr>
        <w:t xml:space="preserve"> WWW</w:t>
      </w:r>
      <w:r w:rsidRPr="005873C9">
        <w:rPr>
          <w:sz w:val="24"/>
          <w:szCs w:val="24"/>
        </w:rPr>
        <w:t>: &lt;http://www.hradeckralove.czso.cz/csu/2010edicniplan.nsf/t/F50030DC47/$File/32101110m02.jpg&gt;</w:t>
      </w:r>
    </w:p>
    <w:p w:rsidR="00627F78" w:rsidRPr="005873C9" w:rsidRDefault="00627F78" w:rsidP="005873C9">
      <w:pPr>
        <w:pStyle w:val="Literatura-text"/>
        <w:jc w:val="left"/>
        <w:rPr>
          <w:sz w:val="24"/>
          <w:szCs w:val="24"/>
        </w:rPr>
      </w:pPr>
      <w:r w:rsidRPr="005873C9">
        <w:rPr>
          <w:sz w:val="24"/>
          <w:szCs w:val="24"/>
        </w:rPr>
        <w:t xml:space="preserve">MF DNES. </w:t>
      </w:r>
      <w:r w:rsidRPr="005873C9">
        <w:rPr>
          <w:i/>
          <w:iCs/>
          <w:sz w:val="24"/>
          <w:szCs w:val="24"/>
        </w:rPr>
        <w:t xml:space="preserve">Kodex MF Dnes. </w:t>
      </w:r>
      <w:r w:rsidRPr="005873C9">
        <w:rPr>
          <w:sz w:val="24"/>
          <w:szCs w:val="24"/>
        </w:rPr>
        <w:t>1999 – 2012 [cit. 2012-03-03]. Dostupné na</w:t>
      </w:r>
      <w:r>
        <w:rPr>
          <w:sz w:val="24"/>
          <w:szCs w:val="24"/>
        </w:rPr>
        <w:t xml:space="preserve"> WWW</w:t>
      </w:r>
      <w:r w:rsidRPr="005873C9">
        <w:rPr>
          <w:sz w:val="24"/>
          <w:szCs w:val="24"/>
        </w:rPr>
        <w:t>: &lt;</w:t>
      </w:r>
      <w:r w:rsidRPr="0048704A">
        <w:rPr>
          <w:sz w:val="24"/>
          <w:szCs w:val="24"/>
        </w:rPr>
        <w:t>http://epaper.mfdnes.cz/o-mf-dnes/eticky-kodex</w:t>
      </w:r>
      <w:r w:rsidRPr="005873C9">
        <w:rPr>
          <w:sz w:val="24"/>
          <w:szCs w:val="24"/>
        </w:rPr>
        <w:t>&gt;</w:t>
      </w:r>
    </w:p>
    <w:p w:rsidR="00627F78" w:rsidRPr="005873C9" w:rsidRDefault="00627F78" w:rsidP="005873C9">
      <w:pPr>
        <w:pStyle w:val="Literatura-text"/>
        <w:jc w:val="left"/>
        <w:rPr>
          <w:sz w:val="24"/>
          <w:szCs w:val="24"/>
        </w:rPr>
      </w:pPr>
      <w:r w:rsidRPr="005873C9">
        <w:rPr>
          <w:sz w:val="24"/>
          <w:szCs w:val="24"/>
        </w:rPr>
        <w:t xml:space="preserve">MINISTERSTVO PRO MÍSTNÍ ROZVOJ, </w:t>
      </w:r>
      <w:r w:rsidRPr="005873C9">
        <w:rPr>
          <w:i/>
          <w:iCs/>
          <w:sz w:val="24"/>
          <w:szCs w:val="24"/>
        </w:rPr>
        <w:t>Roztřídění obcí do velikostních kategorií podle počtu obyvatel</w:t>
      </w:r>
      <w:r w:rsidRPr="005873C9">
        <w:rPr>
          <w:sz w:val="24"/>
          <w:szCs w:val="24"/>
        </w:rPr>
        <w:t>, [cit. 2012-02-23]. Dostupné na</w:t>
      </w:r>
      <w:r>
        <w:rPr>
          <w:sz w:val="24"/>
          <w:szCs w:val="24"/>
        </w:rPr>
        <w:t xml:space="preserve"> WWW</w:t>
      </w:r>
      <w:r w:rsidRPr="005873C9">
        <w:rPr>
          <w:sz w:val="24"/>
          <w:szCs w:val="24"/>
        </w:rPr>
        <w:t>: &lt;</w:t>
      </w:r>
      <w:r w:rsidRPr="0048704A">
        <w:rPr>
          <w:sz w:val="24"/>
          <w:szCs w:val="24"/>
        </w:rPr>
        <w:t>http://www.mmr.cz/Uploads/Ministerstvo/Priloha-c--1</w:t>
      </w:r>
      <w:r w:rsidRPr="005873C9">
        <w:rPr>
          <w:sz w:val="24"/>
          <w:szCs w:val="24"/>
        </w:rPr>
        <w:t>&gt;</w:t>
      </w:r>
    </w:p>
    <w:p w:rsidR="00627F78" w:rsidRPr="005873C9" w:rsidRDefault="00627F78" w:rsidP="0048704A">
      <w:pPr>
        <w:pStyle w:val="Literatura-text"/>
        <w:jc w:val="left"/>
        <w:rPr>
          <w:sz w:val="24"/>
          <w:szCs w:val="24"/>
        </w:rPr>
      </w:pPr>
      <w:r w:rsidRPr="005873C9">
        <w:rPr>
          <w:sz w:val="24"/>
          <w:szCs w:val="24"/>
        </w:rPr>
        <w:t xml:space="preserve">OBCHODNÍ REJSTŘÍK – SBÍRKA LISTIN, </w:t>
      </w:r>
      <w:r w:rsidRPr="005873C9">
        <w:rPr>
          <w:i/>
          <w:iCs/>
          <w:sz w:val="24"/>
          <w:szCs w:val="24"/>
        </w:rPr>
        <w:t>Výkaz zisku a ztráty společnosti PPF Media za rok 2009</w:t>
      </w:r>
      <w:r w:rsidRPr="005873C9">
        <w:rPr>
          <w:sz w:val="24"/>
          <w:szCs w:val="24"/>
        </w:rPr>
        <w:t>. [cit. 2012-03-15]. Dostupné na</w:t>
      </w:r>
      <w:r>
        <w:rPr>
          <w:sz w:val="24"/>
          <w:szCs w:val="24"/>
        </w:rPr>
        <w:t xml:space="preserve"> WWW</w:t>
      </w:r>
      <w:r w:rsidRPr="005873C9">
        <w:rPr>
          <w:sz w:val="24"/>
          <w:szCs w:val="24"/>
        </w:rPr>
        <w:t>: &lt;</w:t>
      </w:r>
      <w:r w:rsidRPr="0048704A">
        <w:rPr>
          <w:sz w:val="24"/>
          <w:szCs w:val="24"/>
        </w:rPr>
        <w:t>htt</w:t>
      </w:r>
      <w:r>
        <w:rPr>
          <w:sz w:val="24"/>
          <w:szCs w:val="24"/>
        </w:rPr>
        <w:t>ps://or.justice.cz/ias/ui/vypis</w:t>
      </w:r>
      <w:r w:rsidRPr="0048704A">
        <w:rPr>
          <w:sz w:val="24"/>
          <w:szCs w:val="24"/>
        </w:rPr>
        <w:t>sl.pdf?subjektId=isor%3a100052471&amp;slCis=101296609&amp;klic=p%2fgOfzIfc8s0X8a9TASDrw%3d%3d</w:t>
      </w:r>
      <w:r w:rsidRPr="005873C9">
        <w:rPr>
          <w:sz w:val="24"/>
          <w:szCs w:val="24"/>
        </w:rPr>
        <w:t>&gt;</w:t>
      </w:r>
    </w:p>
    <w:p w:rsidR="00627F78" w:rsidRPr="005873C9" w:rsidRDefault="00627F78" w:rsidP="005873C9">
      <w:pPr>
        <w:pStyle w:val="Literatura-text"/>
        <w:jc w:val="left"/>
        <w:rPr>
          <w:sz w:val="24"/>
          <w:szCs w:val="24"/>
        </w:rPr>
      </w:pPr>
      <w:r w:rsidRPr="005873C9">
        <w:rPr>
          <w:sz w:val="24"/>
          <w:szCs w:val="24"/>
        </w:rPr>
        <w:t>ONLINE ŽURNALISTIKA, Co je to hyperlokální žurnalistika. 03. 05. 2009 [cit. 2012-03-15]. Dostupné na</w:t>
      </w:r>
      <w:r w:rsidR="00265EAD">
        <w:rPr>
          <w:sz w:val="24"/>
          <w:szCs w:val="24"/>
        </w:rPr>
        <w:t xml:space="preserve"> </w:t>
      </w:r>
      <w:r>
        <w:rPr>
          <w:sz w:val="24"/>
          <w:szCs w:val="24"/>
        </w:rPr>
        <w:t>WWW</w:t>
      </w:r>
      <w:r w:rsidRPr="005873C9">
        <w:rPr>
          <w:sz w:val="24"/>
          <w:szCs w:val="24"/>
        </w:rPr>
        <w:t>:</w:t>
      </w:r>
      <w:r w:rsidRPr="0048704A">
        <w:rPr>
          <w:sz w:val="24"/>
          <w:szCs w:val="24"/>
        </w:rPr>
        <w:t xml:space="preserve"> </w:t>
      </w:r>
      <w:r w:rsidRPr="005873C9">
        <w:rPr>
          <w:sz w:val="24"/>
          <w:szCs w:val="24"/>
        </w:rPr>
        <w:t xml:space="preserve">&lt; </w:t>
      </w:r>
      <w:r w:rsidRPr="0048704A">
        <w:rPr>
          <w:sz w:val="24"/>
          <w:szCs w:val="24"/>
        </w:rPr>
        <w:t>http://online.zurnalistika.cz/135/co-je-to-hyperlokalni-zurnalistika/</w:t>
      </w:r>
      <w:r w:rsidRPr="005873C9">
        <w:rPr>
          <w:sz w:val="24"/>
          <w:szCs w:val="24"/>
        </w:rPr>
        <w:t>&gt;</w:t>
      </w:r>
    </w:p>
    <w:p w:rsidR="00D77B2D" w:rsidRPr="005873C9" w:rsidRDefault="00D77B2D" w:rsidP="00D77B2D">
      <w:pPr>
        <w:pStyle w:val="Literatura-text"/>
        <w:jc w:val="left"/>
        <w:rPr>
          <w:sz w:val="24"/>
          <w:szCs w:val="24"/>
        </w:rPr>
      </w:pPr>
      <w:r w:rsidRPr="005873C9">
        <w:rPr>
          <w:sz w:val="24"/>
          <w:szCs w:val="24"/>
        </w:rPr>
        <w:t xml:space="preserve">STUDIJNÍ A VĚDECKÁ KNIHOVNA PLZEŇSKÉHO KRAJE, </w:t>
      </w:r>
      <w:r w:rsidRPr="005873C9">
        <w:rPr>
          <w:i/>
          <w:iCs/>
          <w:sz w:val="24"/>
          <w:szCs w:val="24"/>
        </w:rPr>
        <w:t>Regionální periodika vydávaná v Plzeňském kraji</w:t>
      </w:r>
      <w:r w:rsidRPr="005873C9">
        <w:rPr>
          <w:sz w:val="24"/>
          <w:szCs w:val="24"/>
        </w:rPr>
        <w:t>. 19. 05. 2011 [cit. 2012-03-15]. Dostupné na</w:t>
      </w:r>
      <w:r>
        <w:rPr>
          <w:sz w:val="24"/>
          <w:szCs w:val="24"/>
        </w:rPr>
        <w:t xml:space="preserve"> WWW</w:t>
      </w:r>
      <w:r w:rsidRPr="005873C9">
        <w:rPr>
          <w:sz w:val="24"/>
          <w:szCs w:val="24"/>
        </w:rPr>
        <w:t>: &lt;</w:t>
      </w:r>
      <w:r w:rsidRPr="0048704A">
        <w:rPr>
          <w:sz w:val="24"/>
          <w:szCs w:val="24"/>
        </w:rPr>
        <w:t>http://www.svkpl.cz/files/regionalni-periodika.pdf</w:t>
      </w:r>
      <w:r w:rsidRPr="005873C9">
        <w:rPr>
          <w:sz w:val="24"/>
          <w:szCs w:val="24"/>
        </w:rPr>
        <w:t>&gt;</w:t>
      </w:r>
    </w:p>
    <w:p w:rsidR="00627F78" w:rsidRPr="005873C9" w:rsidRDefault="00627F78" w:rsidP="009A29B3">
      <w:pPr>
        <w:pStyle w:val="Literatura-text"/>
        <w:jc w:val="left"/>
        <w:rPr>
          <w:sz w:val="24"/>
          <w:szCs w:val="24"/>
        </w:rPr>
      </w:pPr>
      <w:r w:rsidRPr="005873C9">
        <w:rPr>
          <w:sz w:val="24"/>
          <w:szCs w:val="24"/>
        </w:rPr>
        <w:lastRenderedPageBreak/>
        <w:t xml:space="preserve">SVATOŠOVÁ, Helena, </w:t>
      </w:r>
      <w:r w:rsidRPr="005873C9">
        <w:rPr>
          <w:i/>
          <w:iCs/>
          <w:sz w:val="24"/>
          <w:szCs w:val="24"/>
        </w:rPr>
        <w:t>Radniční periodika: S nešvary paragrafy nepočítají</w:t>
      </w:r>
      <w:r w:rsidRPr="005873C9">
        <w:rPr>
          <w:sz w:val="24"/>
          <w:szCs w:val="24"/>
        </w:rPr>
        <w:t>. 01. 11. 2006 [cit. 2012-02-23]. Dostupné na</w:t>
      </w:r>
      <w:r>
        <w:rPr>
          <w:sz w:val="24"/>
          <w:szCs w:val="24"/>
        </w:rPr>
        <w:t xml:space="preserve"> WWW</w:t>
      </w:r>
      <w:r w:rsidRPr="005873C9">
        <w:rPr>
          <w:sz w:val="24"/>
          <w:szCs w:val="24"/>
        </w:rPr>
        <w:t>: &lt;</w:t>
      </w:r>
      <w:r w:rsidRPr="0048704A">
        <w:rPr>
          <w:sz w:val="24"/>
          <w:szCs w:val="24"/>
        </w:rPr>
        <w:t>http://www.bezkorupce.cz/2006/11/radnicni-periodika-s-nesvary-paragrafy-nepocitaji/</w:t>
      </w:r>
      <w:r w:rsidRPr="005873C9">
        <w:rPr>
          <w:sz w:val="24"/>
          <w:szCs w:val="24"/>
        </w:rPr>
        <w:t>&gt;</w:t>
      </w:r>
    </w:p>
    <w:p w:rsidR="00627F78" w:rsidRPr="00337C07" w:rsidRDefault="00627F78" w:rsidP="009A29B3">
      <w:pPr>
        <w:pStyle w:val="Literatura-text"/>
        <w:jc w:val="left"/>
        <w:rPr>
          <w:sz w:val="24"/>
          <w:szCs w:val="24"/>
        </w:rPr>
      </w:pPr>
    </w:p>
    <w:p w:rsidR="00627F78" w:rsidRPr="009A29B3" w:rsidRDefault="00627F78" w:rsidP="009A29B3">
      <w:pPr>
        <w:pStyle w:val="Literatura-text"/>
        <w:jc w:val="left"/>
        <w:rPr>
          <w:sz w:val="24"/>
          <w:szCs w:val="24"/>
        </w:rPr>
      </w:pPr>
    </w:p>
    <w:p w:rsidR="00627F78" w:rsidRDefault="00627F78">
      <w:pPr>
        <w:spacing w:after="0"/>
        <w:jc w:val="left"/>
        <w:sectPr w:rsidR="00627F78" w:rsidSect="00265875">
          <w:headerReference w:type="default" r:id="rId14"/>
          <w:footerReference w:type="default" r:id="rId15"/>
          <w:pgSz w:w="11906" w:h="16838" w:code="9"/>
          <w:pgMar w:top="1276" w:right="1134" w:bottom="1418" w:left="2268" w:header="709" w:footer="12" w:gutter="0"/>
          <w:pgNumType w:start="1"/>
          <w:cols w:space="708"/>
          <w:docGrid w:linePitch="326"/>
        </w:sectPr>
      </w:pPr>
      <w:r>
        <w:br w:type="page"/>
      </w:r>
    </w:p>
    <w:p w:rsidR="00627F78" w:rsidRPr="00831212" w:rsidRDefault="00627F78" w:rsidP="00E77216">
      <w:pPr>
        <w:pStyle w:val="Nadpis1"/>
        <w:numPr>
          <w:ilvl w:val="0"/>
          <w:numId w:val="0"/>
        </w:numPr>
        <w:ind w:left="360" w:hanging="360"/>
      </w:pPr>
      <w:bookmarkStart w:id="2" w:name="_Toc272257269"/>
      <w:r>
        <w:lastRenderedPageBreak/>
        <w:t>Přílohy</w:t>
      </w:r>
      <w:bookmarkEnd w:id="2"/>
    </w:p>
    <w:p w:rsidR="00627F78" w:rsidRPr="0039316D" w:rsidRDefault="00627F78" w:rsidP="00062E16">
      <w:pPr>
        <w:autoSpaceDE w:val="0"/>
        <w:autoSpaceDN w:val="0"/>
        <w:adjustRightInd w:val="0"/>
        <w:spacing w:after="0" w:line="240" w:lineRule="auto"/>
        <w:jc w:val="left"/>
        <w:rPr>
          <w:rFonts w:ascii="TimesNewRomanPSMT" w:hAnsi="TimesNewRomanPSMT" w:cs="TimesNewRomanPSMT"/>
          <w:b/>
          <w:bCs/>
          <w:sz w:val="18"/>
          <w:szCs w:val="18"/>
        </w:rPr>
      </w:pPr>
      <w:r w:rsidRPr="0039316D">
        <w:rPr>
          <w:b/>
          <w:bCs/>
        </w:rPr>
        <w:t xml:space="preserve">Příloha 1 </w:t>
      </w:r>
    </w:p>
    <w:p w:rsidR="00627F78" w:rsidRPr="0039316D" w:rsidRDefault="00627F78" w:rsidP="00062E16">
      <w:pPr>
        <w:autoSpaceDE w:val="0"/>
        <w:autoSpaceDN w:val="0"/>
        <w:adjustRightInd w:val="0"/>
        <w:spacing w:after="0" w:line="240" w:lineRule="auto"/>
        <w:jc w:val="left"/>
        <w:rPr>
          <w:b/>
          <w:bCs/>
          <w:sz w:val="28"/>
          <w:szCs w:val="28"/>
        </w:rPr>
      </w:pPr>
      <w:r w:rsidRPr="0039316D">
        <w:rPr>
          <w:b/>
          <w:bCs/>
          <w:sz w:val="28"/>
          <w:szCs w:val="28"/>
        </w:rPr>
        <w:t>Regionální periodika vydávaná v Plzeňském kraji</w:t>
      </w:r>
    </w:p>
    <w:p w:rsidR="00627F78" w:rsidRPr="0039316D" w:rsidRDefault="00627F78" w:rsidP="00062E16">
      <w:pPr>
        <w:autoSpaceDE w:val="0"/>
        <w:autoSpaceDN w:val="0"/>
        <w:adjustRightInd w:val="0"/>
        <w:spacing w:after="0" w:line="240" w:lineRule="auto"/>
        <w:jc w:val="left"/>
        <w:rPr>
          <w:b/>
          <w:bCs/>
        </w:rPr>
      </w:pPr>
      <w:r w:rsidRPr="0039316D">
        <w:rPr>
          <w:b/>
          <w:bCs/>
        </w:rPr>
        <w:t>uložená na pracovišti regionální bibliografie ke dni 19.</w:t>
      </w:r>
      <w:r w:rsidR="00265EAD">
        <w:rPr>
          <w:b/>
          <w:bCs/>
        </w:rPr>
        <w:t xml:space="preserve"> </w:t>
      </w:r>
      <w:r w:rsidRPr="0039316D">
        <w:rPr>
          <w:b/>
          <w:bCs/>
        </w:rPr>
        <w:t>5. 2011</w:t>
      </w:r>
    </w:p>
    <w:p w:rsidR="00627F78" w:rsidRPr="0039316D" w:rsidRDefault="00627F78" w:rsidP="00062E16">
      <w:pPr>
        <w:autoSpaceDE w:val="0"/>
        <w:autoSpaceDN w:val="0"/>
        <w:adjustRightInd w:val="0"/>
        <w:spacing w:after="0" w:line="240" w:lineRule="auto"/>
        <w:jc w:val="left"/>
        <w:rPr>
          <w:b/>
          <w:bCs/>
        </w:rPr>
      </w:pPr>
      <w:r w:rsidRPr="0039316D">
        <w:rPr>
          <w:b/>
          <w:bCs/>
        </w:rPr>
        <w:t>a zpřístupněná ve speciální studovně</w:t>
      </w:r>
    </w:p>
    <w:p w:rsidR="00627F78" w:rsidRPr="0039316D" w:rsidRDefault="00627F78" w:rsidP="00062E16">
      <w:pPr>
        <w:autoSpaceDE w:val="0"/>
        <w:autoSpaceDN w:val="0"/>
        <w:adjustRightInd w:val="0"/>
        <w:spacing w:after="0" w:line="240" w:lineRule="auto"/>
        <w:jc w:val="left"/>
      </w:pPr>
      <w:r w:rsidRPr="0039316D">
        <w:t>Barňák : strašický měsíčník</w:t>
      </w:r>
    </w:p>
    <w:p w:rsidR="00627F78" w:rsidRPr="0039316D" w:rsidRDefault="00627F78" w:rsidP="00062E16">
      <w:pPr>
        <w:autoSpaceDE w:val="0"/>
        <w:autoSpaceDN w:val="0"/>
        <w:adjustRightInd w:val="0"/>
        <w:spacing w:after="0" w:line="240" w:lineRule="auto"/>
        <w:jc w:val="left"/>
      </w:pPr>
      <w:r w:rsidRPr="0039316D">
        <w:t>Bělští radní informují (Bělá nad Radbuzou)</w:t>
      </w:r>
    </w:p>
    <w:p w:rsidR="00627F78" w:rsidRPr="0039316D" w:rsidRDefault="00627F78" w:rsidP="00062E16">
      <w:pPr>
        <w:autoSpaceDE w:val="0"/>
        <w:autoSpaceDN w:val="0"/>
        <w:adjustRightInd w:val="0"/>
        <w:spacing w:after="0" w:line="240" w:lineRule="auto"/>
        <w:jc w:val="left"/>
      </w:pPr>
      <w:r w:rsidRPr="0039316D">
        <w:t>Bezdružický zpravodaj</w:t>
      </w:r>
    </w:p>
    <w:p w:rsidR="00627F78" w:rsidRPr="0039316D" w:rsidRDefault="00627F78" w:rsidP="00062E16">
      <w:pPr>
        <w:autoSpaceDE w:val="0"/>
        <w:autoSpaceDN w:val="0"/>
        <w:adjustRightInd w:val="0"/>
        <w:spacing w:after="0" w:line="240" w:lineRule="auto"/>
        <w:jc w:val="left"/>
      </w:pPr>
      <w:r w:rsidRPr="0039316D">
        <w:t>Blovické noviny</w:t>
      </w:r>
    </w:p>
    <w:p w:rsidR="00627F78" w:rsidRPr="0039316D" w:rsidRDefault="00627F78" w:rsidP="00062E16">
      <w:pPr>
        <w:autoSpaceDE w:val="0"/>
        <w:autoSpaceDN w:val="0"/>
        <w:adjustRightInd w:val="0"/>
        <w:spacing w:after="0" w:line="240" w:lineRule="auto"/>
        <w:jc w:val="left"/>
      </w:pPr>
      <w:r w:rsidRPr="0039316D">
        <w:t>Borecký zpravodaj (Štěnovický Borek)</w:t>
      </w:r>
    </w:p>
    <w:p w:rsidR="00627F78" w:rsidRPr="0039316D" w:rsidRDefault="00627F78" w:rsidP="00062E16">
      <w:pPr>
        <w:autoSpaceDE w:val="0"/>
        <w:autoSpaceDN w:val="0"/>
        <w:adjustRightInd w:val="0"/>
        <w:spacing w:after="0" w:line="240" w:lineRule="auto"/>
        <w:jc w:val="left"/>
      </w:pPr>
      <w:r w:rsidRPr="0039316D">
        <w:t>Borský zpravodaj</w:t>
      </w:r>
    </w:p>
    <w:p w:rsidR="00627F78" w:rsidRPr="0039316D" w:rsidRDefault="00265EAD" w:rsidP="00062E16">
      <w:pPr>
        <w:autoSpaceDE w:val="0"/>
        <w:autoSpaceDN w:val="0"/>
        <w:adjustRightInd w:val="0"/>
        <w:spacing w:after="0" w:line="240" w:lineRule="auto"/>
        <w:jc w:val="left"/>
      </w:pPr>
      <w:r>
        <w:t>Calluna</w:t>
      </w:r>
      <w:r w:rsidR="00627F78" w:rsidRPr="0039316D">
        <w:t>: zpravodaj západočeské pobočky České botanické společnosti</w:t>
      </w:r>
    </w:p>
    <w:p w:rsidR="00627F78" w:rsidRPr="0039316D" w:rsidRDefault="00627F78" w:rsidP="00062E16">
      <w:pPr>
        <w:autoSpaceDE w:val="0"/>
        <w:autoSpaceDN w:val="0"/>
        <w:adjustRightInd w:val="0"/>
        <w:spacing w:after="0" w:line="240" w:lineRule="auto"/>
        <w:jc w:val="left"/>
      </w:pPr>
      <w:r w:rsidRPr="0039316D">
        <w:t>Cebivský zpravodaj</w:t>
      </w:r>
    </w:p>
    <w:p w:rsidR="00627F78" w:rsidRPr="0039316D" w:rsidRDefault="00265EAD" w:rsidP="00062E16">
      <w:pPr>
        <w:autoSpaceDE w:val="0"/>
        <w:autoSpaceDN w:val="0"/>
        <w:adjustRightInd w:val="0"/>
        <w:spacing w:after="0" w:line="240" w:lineRule="auto"/>
        <w:jc w:val="left"/>
      </w:pPr>
      <w:r>
        <w:t>Cesty psychotroniky</w:t>
      </w:r>
      <w:r w:rsidR="00627F78" w:rsidRPr="0039316D">
        <w:t>: občasník Klubu psychotroniky a UFO a Sdružení badatelů</w:t>
      </w:r>
    </w:p>
    <w:p w:rsidR="00627F78" w:rsidRPr="0039316D" w:rsidRDefault="00627F78" w:rsidP="00062E16">
      <w:pPr>
        <w:autoSpaceDE w:val="0"/>
        <w:autoSpaceDN w:val="0"/>
        <w:adjustRightInd w:val="0"/>
        <w:spacing w:after="0" w:line="240" w:lineRule="auto"/>
        <w:jc w:val="left"/>
      </w:pPr>
      <w:r w:rsidRPr="0039316D">
        <w:t>Cykločtení pro zábavu a poučení</w:t>
      </w:r>
    </w:p>
    <w:p w:rsidR="00627F78" w:rsidRPr="0039316D" w:rsidRDefault="00265EAD" w:rsidP="00062E16">
      <w:pPr>
        <w:autoSpaceDE w:val="0"/>
        <w:autoSpaceDN w:val="0"/>
        <w:adjustRightInd w:val="0"/>
        <w:spacing w:after="0" w:line="240" w:lineRule="auto"/>
        <w:jc w:val="left"/>
      </w:pPr>
      <w:r>
        <w:t>Čakan: K</w:t>
      </w:r>
      <w:r w:rsidR="00627F78" w:rsidRPr="0039316D">
        <w:t>lenečský měsíční zpravodaj</w:t>
      </w:r>
    </w:p>
    <w:p w:rsidR="00627F78" w:rsidRPr="0039316D" w:rsidRDefault="00627F78" w:rsidP="00062E16">
      <w:pPr>
        <w:autoSpaceDE w:val="0"/>
        <w:autoSpaceDN w:val="0"/>
        <w:adjustRightInd w:val="0"/>
        <w:spacing w:after="0" w:line="240" w:lineRule="auto"/>
        <w:jc w:val="left"/>
      </w:pPr>
      <w:r w:rsidRPr="0039316D">
        <w:t>Českobřízský zpravodaj</w:t>
      </w:r>
    </w:p>
    <w:p w:rsidR="00627F78" w:rsidRPr="0039316D" w:rsidRDefault="00265EAD" w:rsidP="00062E16">
      <w:pPr>
        <w:autoSpaceDE w:val="0"/>
        <w:autoSpaceDN w:val="0"/>
        <w:adjustRightInd w:val="0"/>
        <w:spacing w:after="0" w:line="240" w:lineRule="auto"/>
        <w:jc w:val="left"/>
      </w:pPr>
      <w:r>
        <w:t>Český les</w:t>
      </w:r>
      <w:r w:rsidR="00627F78" w:rsidRPr="0039316D">
        <w:t>: zpravodaj místní akční skupiny Český les</w:t>
      </w:r>
    </w:p>
    <w:p w:rsidR="00627F78" w:rsidRPr="0039316D" w:rsidRDefault="00627F78" w:rsidP="00062E16">
      <w:pPr>
        <w:autoSpaceDE w:val="0"/>
        <w:autoSpaceDN w:val="0"/>
        <w:adjustRightInd w:val="0"/>
        <w:spacing w:after="0" w:line="240" w:lineRule="auto"/>
        <w:jc w:val="left"/>
      </w:pPr>
      <w:r w:rsidRPr="0039316D">
        <w:t>Čtení pro vás (Chválenice, Žebčany, Chouzovy)</w:t>
      </w:r>
    </w:p>
    <w:p w:rsidR="00627F78" w:rsidRPr="0039316D" w:rsidRDefault="00627F78" w:rsidP="00062E16">
      <w:pPr>
        <w:autoSpaceDE w:val="0"/>
        <w:autoSpaceDN w:val="0"/>
        <w:adjustRightInd w:val="0"/>
        <w:spacing w:after="0" w:line="240" w:lineRule="auto"/>
        <w:jc w:val="left"/>
      </w:pPr>
      <w:r w:rsidRPr="0039316D">
        <w:t>Daikin magazín</w:t>
      </w:r>
    </w:p>
    <w:p w:rsidR="00627F78" w:rsidRPr="0039316D" w:rsidRDefault="00265EAD" w:rsidP="00062E16">
      <w:pPr>
        <w:autoSpaceDE w:val="0"/>
        <w:autoSpaceDN w:val="0"/>
        <w:adjustRightInd w:val="0"/>
        <w:spacing w:after="0" w:line="240" w:lineRule="auto"/>
        <w:jc w:val="left"/>
      </w:pPr>
      <w:r>
        <w:t>Devítka</w:t>
      </w:r>
      <w:r w:rsidR="00627F78" w:rsidRPr="0039316D">
        <w:t>: zpravodaj městského obvodu Plzeň Male</w:t>
      </w:r>
      <w:r>
        <w:t>š</w:t>
      </w:r>
      <w:r w:rsidR="00627F78" w:rsidRPr="0039316D">
        <w:t>ice</w:t>
      </w:r>
    </w:p>
    <w:p w:rsidR="00627F78" w:rsidRPr="0039316D" w:rsidRDefault="00627F78" w:rsidP="00062E16">
      <w:pPr>
        <w:autoSpaceDE w:val="0"/>
        <w:autoSpaceDN w:val="0"/>
        <w:adjustRightInd w:val="0"/>
        <w:spacing w:after="0" w:line="240" w:lineRule="auto"/>
        <w:jc w:val="left"/>
      </w:pPr>
      <w:r w:rsidRPr="0039316D">
        <w:t>Dílčák: informační zpravodaj obecního úřadu Díly</w:t>
      </w:r>
    </w:p>
    <w:p w:rsidR="00627F78" w:rsidRPr="0039316D" w:rsidRDefault="00627F78" w:rsidP="00062E16">
      <w:pPr>
        <w:autoSpaceDE w:val="0"/>
        <w:autoSpaceDN w:val="0"/>
        <w:adjustRightInd w:val="0"/>
        <w:spacing w:after="0" w:line="240" w:lineRule="auto"/>
        <w:jc w:val="left"/>
      </w:pPr>
      <w:r w:rsidRPr="0039316D">
        <w:t>Divadlo J.</w:t>
      </w:r>
      <w:r w:rsidR="00265EAD">
        <w:t xml:space="preserve"> K. Tyla</w:t>
      </w:r>
      <w:r w:rsidRPr="0039316D">
        <w:t xml:space="preserve">: </w:t>
      </w:r>
      <w:r w:rsidR="00265EAD">
        <w:t>P</w:t>
      </w:r>
      <w:r w:rsidRPr="0039316D">
        <w:t>lzeňská divadelní revue</w:t>
      </w:r>
    </w:p>
    <w:p w:rsidR="00627F78" w:rsidRPr="0039316D" w:rsidRDefault="00627F78" w:rsidP="00062E16">
      <w:pPr>
        <w:autoSpaceDE w:val="0"/>
        <w:autoSpaceDN w:val="0"/>
        <w:adjustRightInd w:val="0"/>
        <w:spacing w:after="0" w:line="240" w:lineRule="auto"/>
        <w:jc w:val="left"/>
      </w:pPr>
      <w:r w:rsidRPr="0039316D">
        <w:t>Dobřanské listy</w:t>
      </w:r>
    </w:p>
    <w:p w:rsidR="00627F78" w:rsidRPr="0039316D" w:rsidRDefault="00627F78" w:rsidP="00062E16">
      <w:pPr>
        <w:autoSpaceDE w:val="0"/>
        <w:autoSpaceDN w:val="0"/>
        <w:adjustRightInd w:val="0"/>
        <w:spacing w:after="0" w:line="240" w:lineRule="auto"/>
        <w:jc w:val="left"/>
      </w:pPr>
      <w:r w:rsidRPr="0039316D">
        <w:t>Dolcký občasník</w:t>
      </w:r>
    </w:p>
    <w:p w:rsidR="00627F78" w:rsidRPr="0039316D" w:rsidRDefault="00265EAD" w:rsidP="00062E16">
      <w:pPr>
        <w:autoSpaceDE w:val="0"/>
        <w:autoSpaceDN w:val="0"/>
        <w:adjustRightInd w:val="0"/>
        <w:spacing w:after="0" w:line="240" w:lineRule="auto"/>
        <w:jc w:val="left"/>
      </w:pPr>
      <w:r>
        <w:t>Doma na Šumavě</w:t>
      </w:r>
      <w:r w:rsidR="00627F78" w:rsidRPr="0039316D">
        <w:t xml:space="preserve">: noviny pro milovníky </w:t>
      </w:r>
      <w:r>
        <w:t>Š</w:t>
      </w:r>
      <w:r w:rsidR="00627F78" w:rsidRPr="0039316D">
        <w:t>umavy, její přírody a lidí</w:t>
      </w:r>
    </w:p>
    <w:p w:rsidR="00627F78" w:rsidRPr="0039316D" w:rsidRDefault="00627F78" w:rsidP="00062E16">
      <w:pPr>
        <w:autoSpaceDE w:val="0"/>
        <w:autoSpaceDN w:val="0"/>
        <w:adjustRightInd w:val="0"/>
        <w:spacing w:after="0" w:line="240" w:lineRule="auto"/>
        <w:jc w:val="left"/>
      </w:pPr>
      <w:r w:rsidRPr="0039316D">
        <w:t>Domažlický zpravodaj</w:t>
      </w:r>
    </w:p>
    <w:p w:rsidR="00627F78" w:rsidRPr="0039316D" w:rsidRDefault="00627F78" w:rsidP="00062E16">
      <w:pPr>
        <w:autoSpaceDE w:val="0"/>
        <w:autoSpaceDN w:val="0"/>
        <w:adjustRightInd w:val="0"/>
        <w:spacing w:after="0" w:line="240" w:lineRule="auto"/>
        <w:jc w:val="left"/>
      </w:pPr>
      <w:r w:rsidRPr="0039316D">
        <w:t>Doubravecké listy (MO Plzeň 4)</w:t>
      </w:r>
    </w:p>
    <w:p w:rsidR="00627F78" w:rsidRPr="0039316D" w:rsidRDefault="00627F78" w:rsidP="00062E16">
      <w:pPr>
        <w:autoSpaceDE w:val="0"/>
        <w:autoSpaceDN w:val="0"/>
        <w:adjustRightInd w:val="0"/>
        <w:spacing w:after="0" w:line="240" w:lineRule="auto"/>
        <w:jc w:val="left"/>
      </w:pPr>
      <w:r w:rsidRPr="0039316D">
        <w:t>Družstevní informační zpravodaj pro funkcionáře a zaměstnance (Záp. konzumní družstvo)</w:t>
      </w:r>
    </w:p>
    <w:p w:rsidR="00627F78" w:rsidRPr="0039316D" w:rsidRDefault="00627F78" w:rsidP="00062E16">
      <w:pPr>
        <w:autoSpaceDE w:val="0"/>
        <w:autoSpaceDN w:val="0"/>
        <w:adjustRightInd w:val="0"/>
        <w:spacing w:after="0" w:line="240" w:lineRule="auto"/>
        <w:jc w:val="left"/>
      </w:pPr>
      <w:r w:rsidRPr="0039316D">
        <w:t xml:space="preserve">Euro </w:t>
      </w:r>
      <w:r w:rsidR="00265EAD">
        <w:t>zpravodaj</w:t>
      </w:r>
      <w:r w:rsidRPr="0039316D">
        <w:t>: informační ekonomický časopis</w:t>
      </w:r>
    </w:p>
    <w:p w:rsidR="00627F78" w:rsidRPr="0039316D" w:rsidRDefault="00265EAD" w:rsidP="00062E16">
      <w:pPr>
        <w:autoSpaceDE w:val="0"/>
        <w:autoSpaceDN w:val="0"/>
        <w:adjustRightInd w:val="0"/>
        <w:spacing w:after="0" w:line="240" w:lineRule="auto"/>
        <w:jc w:val="left"/>
      </w:pPr>
      <w:r>
        <w:t>Facultas nostra</w:t>
      </w:r>
      <w:r w:rsidR="00627F78" w:rsidRPr="0039316D">
        <w:t>: zpravodaj Lékařské fakulty Univerzity Karlovy v Plzni</w:t>
      </w:r>
    </w:p>
    <w:p w:rsidR="00627F78" w:rsidRPr="0039316D" w:rsidRDefault="00627F78" w:rsidP="00062E16">
      <w:pPr>
        <w:autoSpaceDE w:val="0"/>
        <w:autoSpaceDN w:val="0"/>
        <w:adjustRightInd w:val="0"/>
        <w:spacing w:after="0" w:line="240" w:lineRule="auto"/>
        <w:jc w:val="left"/>
      </w:pPr>
      <w:r w:rsidRPr="0039316D">
        <w:t>Farní věstník (Římskokatolická církev v Plzni)</w:t>
      </w:r>
    </w:p>
    <w:p w:rsidR="00627F78" w:rsidRPr="0039316D" w:rsidRDefault="00627F78" w:rsidP="00062E16">
      <w:pPr>
        <w:autoSpaceDE w:val="0"/>
        <w:autoSpaceDN w:val="0"/>
        <w:adjustRightInd w:val="0"/>
        <w:spacing w:after="0" w:line="240" w:lineRule="auto"/>
        <w:jc w:val="left"/>
      </w:pPr>
      <w:r w:rsidRPr="0039316D">
        <w:t>Hamerský list</w:t>
      </w:r>
    </w:p>
    <w:p w:rsidR="00627F78" w:rsidRPr="0039316D" w:rsidRDefault="00265EAD" w:rsidP="00062E16">
      <w:pPr>
        <w:autoSpaceDE w:val="0"/>
        <w:autoSpaceDN w:val="0"/>
        <w:adjustRightInd w:val="0"/>
        <w:spacing w:after="0" w:line="240" w:lineRule="auto"/>
        <w:jc w:val="left"/>
      </w:pPr>
      <w:r>
        <w:t>Hláska</w:t>
      </w:r>
      <w:r w:rsidR="00627F78" w:rsidRPr="0039316D">
        <w:t>: zpravodaj Klubu Augusta Sedláčka</w:t>
      </w:r>
    </w:p>
    <w:p w:rsidR="00627F78" w:rsidRPr="0039316D" w:rsidRDefault="00627F78" w:rsidP="00062E16">
      <w:pPr>
        <w:autoSpaceDE w:val="0"/>
        <w:autoSpaceDN w:val="0"/>
        <w:adjustRightInd w:val="0"/>
        <w:spacing w:after="0" w:line="240" w:lineRule="auto"/>
        <w:jc w:val="left"/>
      </w:pPr>
      <w:r w:rsidRPr="0039316D">
        <w:t>Holoubkovský zpravodaj</w:t>
      </w:r>
    </w:p>
    <w:p w:rsidR="00627F78" w:rsidRPr="0039316D" w:rsidRDefault="00627F78" w:rsidP="00062E16">
      <w:pPr>
        <w:autoSpaceDE w:val="0"/>
        <w:autoSpaceDN w:val="0"/>
        <w:adjustRightInd w:val="0"/>
        <w:spacing w:after="0" w:line="240" w:lineRule="auto"/>
        <w:jc w:val="left"/>
      </w:pPr>
      <w:r w:rsidRPr="0039316D">
        <w:t>Holýšovský zpravodaj</w:t>
      </w:r>
    </w:p>
    <w:p w:rsidR="00627F78" w:rsidRPr="0039316D" w:rsidRDefault="00627F78" w:rsidP="00062E16">
      <w:pPr>
        <w:autoSpaceDE w:val="0"/>
        <w:autoSpaceDN w:val="0"/>
        <w:adjustRightInd w:val="0"/>
        <w:spacing w:after="0" w:line="240" w:lineRule="auto"/>
        <w:jc w:val="left"/>
      </w:pPr>
      <w:r w:rsidRPr="0039316D">
        <w:t>Honezovický zpravodaj</w:t>
      </w:r>
    </w:p>
    <w:p w:rsidR="00627F78" w:rsidRPr="0039316D" w:rsidRDefault="00627F78" w:rsidP="00062E16">
      <w:pPr>
        <w:autoSpaceDE w:val="0"/>
        <w:autoSpaceDN w:val="0"/>
        <w:adjustRightInd w:val="0"/>
        <w:spacing w:after="0" w:line="240" w:lineRule="auto"/>
        <w:jc w:val="left"/>
      </w:pPr>
      <w:r w:rsidRPr="0039316D">
        <w:t>Horažďovický obzor</w:t>
      </w:r>
    </w:p>
    <w:p w:rsidR="00627F78" w:rsidRPr="0039316D" w:rsidRDefault="00627F78" w:rsidP="00062E16">
      <w:pPr>
        <w:autoSpaceDE w:val="0"/>
        <w:autoSpaceDN w:val="0"/>
        <w:adjustRightInd w:val="0"/>
        <w:spacing w:after="0" w:line="240" w:lineRule="auto"/>
        <w:jc w:val="left"/>
      </w:pPr>
      <w:r w:rsidRPr="0039316D">
        <w:t>Hornobřízský zpravodaj</w:t>
      </w:r>
    </w:p>
    <w:p w:rsidR="00627F78" w:rsidRPr="0039316D" w:rsidRDefault="00627F78" w:rsidP="00062E16">
      <w:pPr>
        <w:autoSpaceDE w:val="0"/>
        <w:autoSpaceDN w:val="0"/>
        <w:adjustRightInd w:val="0"/>
        <w:spacing w:after="0" w:line="240" w:lineRule="auto"/>
        <w:jc w:val="left"/>
      </w:pPr>
      <w:r w:rsidRPr="0039316D">
        <w:t>Horšicko</w:t>
      </w:r>
    </w:p>
    <w:p w:rsidR="00627F78" w:rsidRPr="0039316D" w:rsidRDefault="00627F78" w:rsidP="00062E16">
      <w:pPr>
        <w:autoSpaceDE w:val="0"/>
        <w:autoSpaceDN w:val="0"/>
        <w:adjustRightInd w:val="0"/>
        <w:spacing w:after="0" w:line="240" w:lineRule="auto"/>
        <w:jc w:val="left"/>
      </w:pPr>
      <w:r w:rsidRPr="0039316D">
        <w:t>Chlumáček</w:t>
      </w:r>
    </w:p>
    <w:p w:rsidR="00627F78" w:rsidRPr="0039316D" w:rsidRDefault="00627F78" w:rsidP="00062E16">
      <w:pPr>
        <w:autoSpaceDE w:val="0"/>
        <w:autoSpaceDN w:val="0"/>
        <w:adjustRightInd w:val="0"/>
        <w:spacing w:after="0" w:line="240" w:lineRule="auto"/>
        <w:jc w:val="left"/>
      </w:pPr>
      <w:r w:rsidRPr="0039316D">
        <w:t>Chlumčanský občasník</w:t>
      </w:r>
    </w:p>
    <w:p w:rsidR="00627F78" w:rsidRPr="0039316D" w:rsidRDefault="00265EAD" w:rsidP="00062E16">
      <w:pPr>
        <w:autoSpaceDE w:val="0"/>
        <w:autoSpaceDN w:val="0"/>
        <w:adjustRightInd w:val="0"/>
        <w:spacing w:after="0" w:line="240" w:lineRule="auto"/>
        <w:jc w:val="left"/>
      </w:pPr>
      <w:r>
        <w:t>Chlumčanský rychtář</w:t>
      </w:r>
      <w:r w:rsidR="00627F78" w:rsidRPr="0039316D">
        <w:t>: první vesnický historický magazín</w:t>
      </w:r>
    </w:p>
    <w:p w:rsidR="00627F78" w:rsidRPr="0039316D" w:rsidRDefault="00627F78" w:rsidP="00062E16">
      <w:pPr>
        <w:autoSpaceDE w:val="0"/>
        <w:autoSpaceDN w:val="0"/>
        <w:adjustRightInd w:val="0"/>
        <w:spacing w:after="0" w:line="240" w:lineRule="auto"/>
        <w:jc w:val="left"/>
      </w:pPr>
      <w:r w:rsidRPr="0039316D">
        <w:t>Chotěšovský zpravodaj</w:t>
      </w:r>
    </w:p>
    <w:p w:rsidR="00627F78" w:rsidRPr="0039316D" w:rsidRDefault="00627F78" w:rsidP="00062E16">
      <w:pPr>
        <w:autoSpaceDE w:val="0"/>
        <w:autoSpaceDN w:val="0"/>
        <w:adjustRightInd w:val="0"/>
        <w:spacing w:after="0" w:line="240" w:lineRule="auto"/>
        <w:jc w:val="left"/>
      </w:pPr>
      <w:r w:rsidRPr="0039316D">
        <w:t>Chudenický zpravodaj</w:t>
      </w:r>
    </w:p>
    <w:p w:rsidR="00627F78" w:rsidRPr="0039316D" w:rsidRDefault="00627F78" w:rsidP="00062E16">
      <w:pPr>
        <w:autoSpaceDE w:val="0"/>
        <w:autoSpaceDN w:val="0"/>
        <w:adjustRightInd w:val="0"/>
        <w:spacing w:after="0" w:line="240" w:lineRule="auto"/>
        <w:jc w:val="left"/>
      </w:pPr>
      <w:r w:rsidRPr="0039316D">
        <w:lastRenderedPageBreak/>
        <w:t>Info list (Divadlo J.</w:t>
      </w:r>
      <w:r w:rsidR="00265EAD">
        <w:t xml:space="preserve"> </w:t>
      </w:r>
      <w:r w:rsidRPr="0039316D">
        <w:t>K. Tyla v Plzni)</w:t>
      </w:r>
    </w:p>
    <w:p w:rsidR="00627F78" w:rsidRPr="0039316D" w:rsidRDefault="00627F78" w:rsidP="00062E16">
      <w:pPr>
        <w:autoSpaceDE w:val="0"/>
        <w:autoSpaceDN w:val="0"/>
        <w:adjustRightInd w:val="0"/>
        <w:spacing w:after="0" w:line="240" w:lineRule="auto"/>
        <w:jc w:val="left"/>
      </w:pPr>
      <w:r w:rsidRPr="0039316D">
        <w:t>Informační bulletin CIV (Západočeská univerzita v Plzni)</w:t>
      </w:r>
    </w:p>
    <w:p w:rsidR="00627F78" w:rsidRPr="0039316D" w:rsidRDefault="00627F78" w:rsidP="00062E16">
      <w:pPr>
        <w:autoSpaceDE w:val="0"/>
        <w:autoSpaceDN w:val="0"/>
        <w:adjustRightInd w:val="0"/>
        <w:spacing w:after="0" w:line="240" w:lineRule="auto"/>
        <w:jc w:val="left"/>
      </w:pPr>
      <w:r w:rsidRPr="0039316D">
        <w:t>Informační zpravodaj městského obvodu Plzeň 2</w:t>
      </w:r>
    </w:p>
    <w:p w:rsidR="00627F78" w:rsidRPr="0039316D" w:rsidRDefault="00627F78" w:rsidP="00062E16">
      <w:pPr>
        <w:autoSpaceDE w:val="0"/>
        <w:autoSpaceDN w:val="0"/>
        <w:adjustRightInd w:val="0"/>
        <w:spacing w:after="0" w:line="240" w:lineRule="auto"/>
        <w:jc w:val="left"/>
      </w:pPr>
      <w:r w:rsidRPr="0039316D">
        <w:t>Informační zpravodaj obecního úřadu pro obce Břasy, Stupno, Kříše …</w:t>
      </w:r>
    </w:p>
    <w:p w:rsidR="00627F78" w:rsidRPr="0039316D" w:rsidRDefault="00265EAD" w:rsidP="00062E16">
      <w:pPr>
        <w:autoSpaceDE w:val="0"/>
        <w:autoSpaceDN w:val="0"/>
        <w:adjustRightInd w:val="0"/>
        <w:spacing w:after="0" w:line="240" w:lineRule="auto"/>
        <w:jc w:val="left"/>
      </w:pPr>
      <w:r>
        <w:t>IRIS</w:t>
      </w:r>
      <w:r w:rsidR="00627F78" w:rsidRPr="0039316D">
        <w:t>: čtvrtletník o Zoologické a botanické zahradě města Plzně</w:t>
      </w:r>
    </w:p>
    <w:p w:rsidR="00627F78" w:rsidRPr="0039316D" w:rsidRDefault="00627F78" w:rsidP="00062E16">
      <w:pPr>
        <w:autoSpaceDE w:val="0"/>
        <w:autoSpaceDN w:val="0"/>
        <w:adjustRightInd w:val="0"/>
        <w:spacing w:after="0" w:line="240" w:lineRule="auto"/>
        <w:jc w:val="left"/>
      </w:pPr>
      <w:r w:rsidRPr="0039316D">
        <w:t>Kasejovické noviny</w:t>
      </w:r>
    </w:p>
    <w:p w:rsidR="00627F78" w:rsidRPr="0039316D" w:rsidRDefault="00627F78" w:rsidP="00062E16">
      <w:pPr>
        <w:autoSpaceDE w:val="0"/>
        <w:autoSpaceDN w:val="0"/>
        <w:adjustRightInd w:val="0"/>
        <w:spacing w:after="0" w:line="240" w:lineRule="auto"/>
        <w:jc w:val="left"/>
      </w:pPr>
      <w:r w:rsidRPr="0039316D">
        <w:t>Kašperskohorský zpravodaj</w:t>
      </w:r>
    </w:p>
    <w:p w:rsidR="00627F78" w:rsidRPr="0039316D" w:rsidRDefault="00627F78" w:rsidP="00062E16">
      <w:pPr>
        <w:autoSpaceDE w:val="0"/>
        <w:autoSpaceDN w:val="0"/>
        <w:adjustRightInd w:val="0"/>
        <w:spacing w:after="0" w:line="240" w:lineRule="auto"/>
        <w:jc w:val="left"/>
      </w:pPr>
      <w:r w:rsidRPr="0039316D">
        <w:t>Kaznějovský zpravodaj</w:t>
      </w:r>
    </w:p>
    <w:p w:rsidR="00627F78" w:rsidRPr="0039316D" w:rsidRDefault="00265EAD" w:rsidP="00062E16">
      <w:pPr>
        <w:autoSpaceDE w:val="0"/>
        <w:autoSpaceDN w:val="0"/>
        <w:adjustRightInd w:val="0"/>
        <w:spacing w:after="0" w:line="240" w:lineRule="auto"/>
        <w:jc w:val="left"/>
      </w:pPr>
      <w:r>
        <w:t>Kdyňsko</w:t>
      </w:r>
      <w:r w:rsidR="00627F78" w:rsidRPr="0039316D">
        <w:t>: informační zpravodaj</w:t>
      </w:r>
    </w:p>
    <w:p w:rsidR="00627F78" w:rsidRPr="0039316D" w:rsidRDefault="00265EAD" w:rsidP="00062E16">
      <w:pPr>
        <w:autoSpaceDE w:val="0"/>
        <w:autoSpaceDN w:val="0"/>
        <w:adjustRightInd w:val="0"/>
        <w:spacing w:after="0" w:line="240" w:lineRule="auto"/>
        <w:jc w:val="left"/>
      </w:pPr>
      <w:r>
        <w:t>Klatovan</w:t>
      </w:r>
      <w:r w:rsidR="00627F78" w:rsidRPr="0039316D">
        <w:t>: informační měsíčník nejen pro Klatovy a okolí</w:t>
      </w:r>
    </w:p>
    <w:p w:rsidR="00627F78" w:rsidRPr="0039316D" w:rsidRDefault="00627F78" w:rsidP="00062E16">
      <w:pPr>
        <w:autoSpaceDE w:val="0"/>
        <w:autoSpaceDN w:val="0"/>
        <w:adjustRightInd w:val="0"/>
        <w:spacing w:after="0" w:line="240" w:lineRule="auto"/>
        <w:jc w:val="left"/>
      </w:pPr>
      <w:r w:rsidRPr="0039316D">
        <w:t>Klatovský pohled</w:t>
      </w:r>
    </w:p>
    <w:p w:rsidR="00627F78" w:rsidRPr="0039316D" w:rsidRDefault="00627F78" w:rsidP="00062E16">
      <w:pPr>
        <w:autoSpaceDE w:val="0"/>
        <w:autoSpaceDN w:val="0"/>
        <w:adjustRightInd w:val="0"/>
        <w:spacing w:after="0" w:line="240" w:lineRule="auto"/>
        <w:jc w:val="left"/>
      </w:pPr>
      <w:r w:rsidRPr="0039316D">
        <w:t>Klatovský zpravodaj</w:t>
      </w:r>
    </w:p>
    <w:p w:rsidR="00627F78" w:rsidRPr="0039316D" w:rsidRDefault="00627F78" w:rsidP="00062E16">
      <w:pPr>
        <w:autoSpaceDE w:val="0"/>
        <w:autoSpaceDN w:val="0"/>
        <w:adjustRightInd w:val="0"/>
        <w:spacing w:after="0" w:line="240" w:lineRule="auto"/>
        <w:jc w:val="left"/>
      </w:pPr>
      <w:r w:rsidRPr="0039316D">
        <w:t>Kožlanský zpravodaj</w:t>
      </w:r>
    </w:p>
    <w:p w:rsidR="00627F78" w:rsidRPr="0039316D" w:rsidRDefault="00627F78" w:rsidP="00062E16">
      <w:pPr>
        <w:autoSpaceDE w:val="0"/>
        <w:autoSpaceDN w:val="0"/>
        <w:adjustRightInd w:val="0"/>
        <w:spacing w:after="0" w:line="240" w:lineRule="auto"/>
        <w:jc w:val="left"/>
      </w:pPr>
      <w:r w:rsidRPr="0039316D">
        <w:t>Kralovický obzor</w:t>
      </w:r>
    </w:p>
    <w:p w:rsidR="00627F78" w:rsidRPr="0039316D" w:rsidRDefault="00265EAD" w:rsidP="00062E16">
      <w:pPr>
        <w:autoSpaceDE w:val="0"/>
        <w:autoSpaceDN w:val="0"/>
        <w:adjustRightInd w:val="0"/>
        <w:spacing w:after="0" w:line="240" w:lineRule="auto"/>
        <w:jc w:val="left"/>
      </w:pPr>
      <w:r>
        <w:t>Krašovický zpravodaj</w:t>
      </w:r>
      <w:r w:rsidR="00627F78" w:rsidRPr="0039316D">
        <w:t>: informační čtvrtletník obce Krašovice</w:t>
      </w:r>
    </w:p>
    <w:p w:rsidR="00627F78" w:rsidRPr="0039316D" w:rsidRDefault="00627F78" w:rsidP="00062E16">
      <w:pPr>
        <w:autoSpaceDE w:val="0"/>
        <w:autoSpaceDN w:val="0"/>
        <w:adjustRightInd w:val="0"/>
        <w:spacing w:after="0" w:line="240" w:lineRule="auto"/>
        <w:jc w:val="left"/>
      </w:pPr>
      <w:r w:rsidRPr="0039316D">
        <w:t>Kult! : 60., 70., 80. léta</w:t>
      </w:r>
    </w:p>
    <w:p w:rsidR="00627F78" w:rsidRPr="0039316D" w:rsidRDefault="00627F78" w:rsidP="00062E16">
      <w:pPr>
        <w:autoSpaceDE w:val="0"/>
        <w:autoSpaceDN w:val="0"/>
        <w:adjustRightInd w:val="0"/>
        <w:spacing w:after="0" w:line="240" w:lineRule="auto"/>
        <w:jc w:val="left"/>
      </w:pPr>
      <w:r w:rsidRPr="0039316D">
        <w:t>Kyšický zpravodaj</w:t>
      </w:r>
    </w:p>
    <w:p w:rsidR="00627F78" w:rsidRPr="0039316D" w:rsidRDefault="00627F78" w:rsidP="00062E16">
      <w:pPr>
        <w:autoSpaceDE w:val="0"/>
        <w:autoSpaceDN w:val="0"/>
        <w:adjustRightInd w:val="0"/>
        <w:spacing w:after="0" w:line="240" w:lineRule="auto"/>
        <w:jc w:val="left"/>
      </w:pPr>
      <w:r w:rsidRPr="0039316D">
        <w:t>Letinské noviny</w:t>
      </w:r>
    </w:p>
    <w:p w:rsidR="00627F78" w:rsidRPr="0039316D" w:rsidRDefault="00627F78" w:rsidP="00062E16">
      <w:pPr>
        <w:autoSpaceDE w:val="0"/>
        <w:autoSpaceDN w:val="0"/>
        <w:adjustRightInd w:val="0"/>
        <w:spacing w:after="0" w:line="240" w:lineRule="auto"/>
        <w:jc w:val="left"/>
      </w:pPr>
      <w:r w:rsidRPr="0039316D">
        <w:t>Listy kulturně společenské. Plzeň-Slovany</w:t>
      </w:r>
    </w:p>
    <w:p w:rsidR="00627F78" w:rsidRPr="0039316D" w:rsidRDefault="00627F78" w:rsidP="00062E16">
      <w:pPr>
        <w:autoSpaceDE w:val="0"/>
        <w:autoSpaceDN w:val="0"/>
        <w:adjustRightInd w:val="0"/>
        <w:spacing w:after="0" w:line="240" w:lineRule="auto"/>
        <w:jc w:val="left"/>
      </w:pPr>
      <w:r w:rsidRPr="0039316D">
        <w:t xml:space="preserve">Listy kulturně společenské. </w:t>
      </w:r>
      <w:r w:rsidR="00265EAD">
        <w:t xml:space="preserve"> </w:t>
      </w:r>
      <w:r w:rsidR="00265EAD" w:rsidRPr="0039316D">
        <w:t xml:space="preserve">Zbiroh, </w:t>
      </w:r>
      <w:r w:rsidR="00265EAD">
        <w:t>Rokycany</w:t>
      </w:r>
      <w:r w:rsidRPr="0039316D">
        <w:t xml:space="preserve">, Kařez </w:t>
      </w:r>
    </w:p>
    <w:p w:rsidR="00627F78" w:rsidRPr="0039316D" w:rsidRDefault="00627F78" w:rsidP="00062E16">
      <w:pPr>
        <w:autoSpaceDE w:val="0"/>
        <w:autoSpaceDN w:val="0"/>
        <w:adjustRightInd w:val="0"/>
        <w:spacing w:after="0" w:line="240" w:lineRule="auto"/>
        <w:jc w:val="left"/>
      </w:pPr>
      <w:r w:rsidRPr="0039316D">
        <w:t>Losiňáček</w:t>
      </w:r>
    </w:p>
    <w:p w:rsidR="00627F78" w:rsidRPr="0039316D" w:rsidRDefault="00627F78" w:rsidP="00062E16">
      <w:pPr>
        <w:autoSpaceDE w:val="0"/>
        <w:autoSpaceDN w:val="0"/>
        <w:adjustRightInd w:val="0"/>
        <w:spacing w:after="0" w:line="240" w:lineRule="auto"/>
        <w:jc w:val="left"/>
      </w:pPr>
      <w:r w:rsidRPr="0039316D">
        <w:t>Lužanský občasník</w:t>
      </w:r>
    </w:p>
    <w:p w:rsidR="00627F78" w:rsidRPr="0039316D" w:rsidRDefault="00627F78" w:rsidP="00062E16">
      <w:pPr>
        <w:autoSpaceDE w:val="0"/>
        <w:autoSpaceDN w:val="0"/>
        <w:adjustRightInd w:val="0"/>
        <w:spacing w:after="0" w:line="240" w:lineRule="auto"/>
        <w:jc w:val="left"/>
      </w:pPr>
      <w:r w:rsidRPr="0039316D">
        <w:t>Magazín Oko</w:t>
      </w:r>
    </w:p>
    <w:p w:rsidR="00627F78" w:rsidRPr="0039316D" w:rsidRDefault="00627F78" w:rsidP="00062E16">
      <w:pPr>
        <w:autoSpaceDE w:val="0"/>
        <w:autoSpaceDN w:val="0"/>
        <w:adjustRightInd w:val="0"/>
        <w:spacing w:after="0" w:line="240" w:lineRule="auto"/>
        <w:jc w:val="left"/>
      </w:pPr>
      <w:r w:rsidRPr="0039316D">
        <w:t>Manětínský zpravodaj</w:t>
      </w:r>
    </w:p>
    <w:p w:rsidR="00627F78" w:rsidRPr="0039316D" w:rsidRDefault="00627F78" w:rsidP="00062E16">
      <w:pPr>
        <w:autoSpaceDE w:val="0"/>
        <w:autoSpaceDN w:val="0"/>
        <w:adjustRightInd w:val="0"/>
        <w:spacing w:after="0" w:line="240" w:lineRule="auto"/>
        <w:jc w:val="left"/>
      </w:pPr>
      <w:r w:rsidRPr="0039316D">
        <w:t>Měčínské noviny</w:t>
      </w:r>
    </w:p>
    <w:p w:rsidR="00627F78" w:rsidRPr="0039316D" w:rsidRDefault="00627F78" w:rsidP="00062E16">
      <w:pPr>
        <w:autoSpaceDE w:val="0"/>
        <w:autoSpaceDN w:val="0"/>
        <w:adjustRightInd w:val="0"/>
        <w:spacing w:after="0" w:line="240" w:lineRule="auto"/>
        <w:jc w:val="left"/>
      </w:pPr>
      <w:r w:rsidRPr="0039316D">
        <w:t>Metal Breath</w:t>
      </w:r>
    </w:p>
    <w:p w:rsidR="00627F78" w:rsidRPr="0039316D" w:rsidRDefault="00627F78" w:rsidP="00062E16">
      <w:pPr>
        <w:autoSpaceDE w:val="0"/>
        <w:autoSpaceDN w:val="0"/>
        <w:adjustRightInd w:val="0"/>
        <w:spacing w:after="0" w:line="240" w:lineRule="auto"/>
        <w:jc w:val="left"/>
      </w:pPr>
      <w:r w:rsidRPr="0039316D">
        <w:t>Mystéria tajemna</w:t>
      </w:r>
    </w:p>
    <w:p w:rsidR="00627F78" w:rsidRPr="0039316D" w:rsidRDefault="00265EAD" w:rsidP="00062E16">
      <w:pPr>
        <w:autoSpaceDE w:val="0"/>
        <w:autoSpaceDN w:val="0"/>
        <w:adjustRightInd w:val="0"/>
        <w:spacing w:after="0" w:line="240" w:lineRule="auto"/>
        <w:jc w:val="left"/>
      </w:pPr>
      <w:r>
        <w:t>Naše listy</w:t>
      </w:r>
      <w:r w:rsidR="00627F78" w:rsidRPr="0039316D">
        <w:t>: měsíčník pro obce Ždírec, Myť, Žďár a Smederov</w:t>
      </w:r>
    </w:p>
    <w:p w:rsidR="00627F78" w:rsidRPr="0039316D" w:rsidRDefault="00627F78" w:rsidP="00062E16">
      <w:pPr>
        <w:autoSpaceDE w:val="0"/>
        <w:autoSpaceDN w:val="0"/>
        <w:adjustRightInd w:val="0"/>
        <w:spacing w:after="0" w:line="240" w:lineRule="auto"/>
        <w:jc w:val="left"/>
      </w:pPr>
      <w:r w:rsidRPr="0039316D">
        <w:t>Naše nemocnice (Fakultní nemocnice Plzeň)</w:t>
      </w:r>
    </w:p>
    <w:p w:rsidR="00627F78" w:rsidRPr="0039316D" w:rsidRDefault="00627F78" w:rsidP="00062E16">
      <w:pPr>
        <w:autoSpaceDE w:val="0"/>
        <w:autoSpaceDN w:val="0"/>
        <w:adjustRightInd w:val="0"/>
        <w:spacing w:after="0" w:line="240" w:lineRule="auto"/>
        <w:jc w:val="left"/>
      </w:pPr>
      <w:r w:rsidRPr="0039316D">
        <w:t>Náves (Vejprnice)</w:t>
      </w:r>
    </w:p>
    <w:p w:rsidR="00627F78" w:rsidRPr="0039316D" w:rsidRDefault="00627F78" w:rsidP="00062E16">
      <w:pPr>
        <w:autoSpaceDE w:val="0"/>
        <w:autoSpaceDN w:val="0"/>
        <w:adjustRightInd w:val="0"/>
        <w:spacing w:after="0" w:line="240" w:lineRule="auto"/>
        <w:jc w:val="left"/>
      </w:pPr>
      <w:r w:rsidRPr="0039316D">
        <w:t>Nebílovyny (Nebílovy)</w:t>
      </w:r>
    </w:p>
    <w:p w:rsidR="00627F78" w:rsidRPr="0039316D" w:rsidRDefault="00627F78" w:rsidP="00062E16">
      <w:pPr>
        <w:autoSpaceDE w:val="0"/>
        <w:autoSpaceDN w:val="0"/>
        <w:adjustRightInd w:val="0"/>
        <w:spacing w:after="0" w:line="240" w:lineRule="auto"/>
        <w:jc w:val="left"/>
      </w:pPr>
      <w:r w:rsidRPr="0039316D">
        <w:t>Nepomucké noviny</w:t>
      </w:r>
    </w:p>
    <w:p w:rsidR="00627F78" w:rsidRPr="0039316D" w:rsidRDefault="00627F78" w:rsidP="00062E16">
      <w:pPr>
        <w:autoSpaceDE w:val="0"/>
        <w:autoSpaceDN w:val="0"/>
        <w:adjustRightInd w:val="0"/>
        <w:spacing w:after="0" w:line="240" w:lineRule="auto"/>
        <w:jc w:val="left"/>
      </w:pPr>
      <w:r w:rsidRPr="0039316D">
        <w:t>News: Faiveley Transport</w:t>
      </w:r>
    </w:p>
    <w:p w:rsidR="00627F78" w:rsidRPr="0039316D" w:rsidRDefault="00627F78" w:rsidP="00062E16">
      <w:pPr>
        <w:autoSpaceDE w:val="0"/>
        <w:autoSpaceDN w:val="0"/>
        <w:adjustRightInd w:val="0"/>
        <w:spacing w:after="0" w:line="240" w:lineRule="auto"/>
        <w:jc w:val="left"/>
      </w:pPr>
      <w:r w:rsidRPr="0039316D">
        <w:t>Nezdický občasník (Nezdice na Šumavě)</w:t>
      </w:r>
    </w:p>
    <w:p w:rsidR="00627F78" w:rsidRPr="0039316D" w:rsidRDefault="00627F78" w:rsidP="00062E16">
      <w:pPr>
        <w:autoSpaceDE w:val="0"/>
        <w:autoSpaceDN w:val="0"/>
        <w:adjustRightInd w:val="0"/>
        <w:spacing w:after="0" w:line="240" w:lineRule="auto"/>
        <w:jc w:val="left"/>
      </w:pPr>
      <w:r w:rsidRPr="0039316D">
        <w:t>Noviny pro obyvatele Líní a Sulkova</w:t>
      </w:r>
    </w:p>
    <w:p w:rsidR="00627F78" w:rsidRPr="0039316D" w:rsidRDefault="00627F78" w:rsidP="00062E16">
      <w:pPr>
        <w:autoSpaceDE w:val="0"/>
        <w:autoSpaceDN w:val="0"/>
        <w:adjustRightInd w:val="0"/>
        <w:spacing w:after="0" w:line="240" w:lineRule="auto"/>
        <w:jc w:val="left"/>
      </w:pPr>
      <w:r w:rsidRPr="0039316D">
        <w:t>Nýrské noviny</w:t>
      </w:r>
    </w:p>
    <w:p w:rsidR="00627F78" w:rsidRPr="0039316D" w:rsidRDefault="00627F78" w:rsidP="00062E16">
      <w:pPr>
        <w:autoSpaceDE w:val="0"/>
        <w:autoSpaceDN w:val="0"/>
        <w:adjustRightInd w:val="0"/>
        <w:spacing w:after="0" w:line="240" w:lineRule="auto"/>
        <w:jc w:val="left"/>
      </w:pPr>
      <w:r w:rsidRPr="0039316D">
        <w:t>Obec Svojšín</w:t>
      </w:r>
    </w:p>
    <w:p w:rsidR="00627F78" w:rsidRPr="0039316D" w:rsidRDefault="00265EAD" w:rsidP="00062E16">
      <w:pPr>
        <w:autoSpaceDE w:val="0"/>
        <w:autoSpaceDN w:val="0"/>
        <w:adjustRightInd w:val="0"/>
        <w:spacing w:after="0" w:line="240" w:lineRule="auto"/>
        <w:jc w:val="left"/>
      </w:pPr>
      <w:r>
        <w:t>OK info</w:t>
      </w:r>
      <w:r w:rsidR="00627F78" w:rsidRPr="0039316D">
        <w:t>: magazín společností Broker Consulting,</w:t>
      </w:r>
      <w:r>
        <w:t xml:space="preserve"> </w:t>
      </w:r>
      <w:r w:rsidR="00627F78" w:rsidRPr="0039316D">
        <w:t>a.s., a Fin Consulting,</w:t>
      </w:r>
      <w:r>
        <w:t xml:space="preserve"> </w:t>
      </w:r>
      <w:r w:rsidR="00627F78" w:rsidRPr="0039316D">
        <w:t>a.s.</w:t>
      </w:r>
    </w:p>
    <w:p w:rsidR="00627F78" w:rsidRPr="0039316D" w:rsidRDefault="00265EAD" w:rsidP="00062E16">
      <w:pPr>
        <w:autoSpaceDE w:val="0"/>
        <w:autoSpaceDN w:val="0"/>
        <w:adjustRightInd w:val="0"/>
        <w:spacing w:after="0" w:line="240" w:lineRule="auto"/>
        <w:jc w:val="left"/>
      </w:pPr>
      <w:r>
        <w:t>Olympia</w:t>
      </w:r>
      <w:r w:rsidR="00627F78" w:rsidRPr="0039316D">
        <w:t>: magazín centra Olympia Plzeň</w:t>
      </w:r>
    </w:p>
    <w:p w:rsidR="00627F78" w:rsidRPr="0039316D" w:rsidRDefault="00627F78" w:rsidP="00062E16">
      <w:pPr>
        <w:autoSpaceDE w:val="0"/>
        <w:autoSpaceDN w:val="0"/>
        <w:adjustRightInd w:val="0"/>
        <w:spacing w:after="0" w:line="240" w:lineRule="auto"/>
        <w:jc w:val="left"/>
      </w:pPr>
      <w:r w:rsidRPr="0039316D">
        <w:t>Osecký zpravodaj</w:t>
      </w:r>
    </w:p>
    <w:p w:rsidR="00627F78" w:rsidRPr="0039316D" w:rsidRDefault="00265EAD" w:rsidP="00062E16">
      <w:pPr>
        <w:autoSpaceDE w:val="0"/>
        <w:autoSpaceDN w:val="0"/>
        <w:adjustRightInd w:val="0"/>
        <w:spacing w:after="0" w:line="240" w:lineRule="auto"/>
        <w:jc w:val="left"/>
      </w:pPr>
      <w:r>
        <w:t>Panoráma</w:t>
      </w:r>
      <w:r w:rsidR="00627F78" w:rsidRPr="0039316D">
        <w:t>: noviny pro venkov na pomezí jižních a západních Čech</w:t>
      </w:r>
    </w:p>
    <w:p w:rsidR="00627F78" w:rsidRPr="0039316D" w:rsidRDefault="00627F78" w:rsidP="00062E16">
      <w:pPr>
        <w:autoSpaceDE w:val="0"/>
        <w:autoSpaceDN w:val="0"/>
        <w:adjustRightInd w:val="0"/>
        <w:spacing w:after="0" w:line="240" w:lineRule="auto"/>
        <w:jc w:val="left"/>
      </w:pPr>
      <w:r w:rsidRPr="0039316D">
        <w:t>Perlivý svět (Bohemia Sekt)</w:t>
      </w:r>
    </w:p>
    <w:p w:rsidR="00627F78" w:rsidRPr="0039316D" w:rsidRDefault="00265EAD" w:rsidP="00062E16">
      <w:pPr>
        <w:autoSpaceDE w:val="0"/>
        <w:autoSpaceDN w:val="0"/>
        <w:adjustRightInd w:val="0"/>
        <w:spacing w:after="0" w:line="240" w:lineRule="auto"/>
        <w:jc w:val="left"/>
      </w:pPr>
      <w:r>
        <w:t>Pižmo</w:t>
      </w:r>
      <w:r w:rsidR="00627F78" w:rsidRPr="0039316D">
        <w:t>: kulturní čtvrtletník</w:t>
      </w:r>
    </w:p>
    <w:p w:rsidR="00627F78" w:rsidRPr="0039316D" w:rsidRDefault="00627F78" w:rsidP="00062E16">
      <w:pPr>
        <w:autoSpaceDE w:val="0"/>
        <w:autoSpaceDN w:val="0"/>
        <w:adjustRightInd w:val="0"/>
        <w:spacing w:after="0" w:line="240" w:lineRule="auto"/>
        <w:jc w:val="left"/>
      </w:pPr>
      <w:r w:rsidRPr="0039316D">
        <w:t>Plaský zpravodaj</w:t>
      </w:r>
    </w:p>
    <w:p w:rsidR="00627F78" w:rsidRPr="0039316D" w:rsidRDefault="00627F78" w:rsidP="00062E16">
      <w:pPr>
        <w:autoSpaceDE w:val="0"/>
        <w:autoSpaceDN w:val="0"/>
        <w:adjustRightInd w:val="0"/>
        <w:spacing w:after="0" w:line="240" w:lineRule="auto"/>
        <w:jc w:val="left"/>
      </w:pPr>
      <w:r w:rsidRPr="0039316D">
        <w:t>Plzeň comeback</w:t>
      </w:r>
    </w:p>
    <w:p w:rsidR="00627F78" w:rsidRPr="0039316D" w:rsidRDefault="00627F78" w:rsidP="00062E16">
      <w:pPr>
        <w:autoSpaceDE w:val="0"/>
        <w:autoSpaceDN w:val="0"/>
        <w:adjustRightInd w:val="0"/>
        <w:spacing w:after="0" w:line="240" w:lineRule="auto"/>
        <w:jc w:val="left"/>
      </w:pPr>
      <w:r w:rsidRPr="0039316D">
        <w:t>Plzeň 2015 : magazín</w:t>
      </w:r>
    </w:p>
    <w:p w:rsidR="00627F78" w:rsidRPr="0039316D" w:rsidRDefault="00265EAD" w:rsidP="00062E16">
      <w:pPr>
        <w:autoSpaceDE w:val="0"/>
        <w:autoSpaceDN w:val="0"/>
        <w:adjustRightInd w:val="0"/>
        <w:spacing w:after="0" w:line="240" w:lineRule="auto"/>
        <w:jc w:val="left"/>
      </w:pPr>
      <w:r>
        <w:t>Plzeň Plaza</w:t>
      </w:r>
      <w:r w:rsidR="00627F78" w:rsidRPr="0039316D">
        <w:t>: magazín obchodního centra</w:t>
      </w:r>
    </w:p>
    <w:p w:rsidR="00627F78" w:rsidRPr="0039316D" w:rsidRDefault="00265EAD" w:rsidP="00062E16">
      <w:pPr>
        <w:autoSpaceDE w:val="0"/>
        <w:autoSpaceDN w:val="0"/>
        <w:adjustRightInd w:val="0"/>
        <w:spacing w:after="0" w:line="240" w:lineRule="auto"/>
        <w:jc w:val="left"/>
      </w:pPr>
      <w:r>
        <w:t>Plzeň přímo od zdroje</w:t>
      </w:r>
      <w:r w:rsidR="00627F78" w:rsidRPr="0039316D">
        <w:t>: newsletter města Plzně o cestovním ruchu</w:t>
      </w:r>
    </w:p>
    <w:p w:rsidR="00627F78" w:rsidRPr="0039316D" w:rsidRDefault="00265EAD" w:rsidP="00062E16">
      <w:pPr>
        <w:autoSpaceDE w:val="0"/>
        <w:autoSpaceDN w:val="0"/>
        <w:adjustRightInd w:val="0"/>
        <w:spacing w:after="0" w:line="240" w:lineRule="auto"/>
        <w:jc w:val="left"/>
      </w:pPr>
      <w:r>
        <w:lastRenderedPageBreak/>
        <w:t>Plzeňák</w:t>
      </w:r>
      <w:r w:rsidR="00627F78" w:rsidRPr="0039316D">
        <w:t>: ňák nejen o Plzni a Plzeňácích</w:t>
      </w:r>
    </w:p>
    <w:p w:rsidR="00627F78" w:rsidRPr="0039316D" w:rsidRDefault="00627F78" w:rsidP="00062E16">
      <w:pPr>
        <w:autoSpaceDE w:val="0"/>
        <w:autoSpaceDN w:val="0"/>
        <w:adjustRightInd w:val="0"/>
        <w:spacing w:after="0" w:line="240" w:lineRule="auto"/>
        <w:jc w:val="left"/>
      </w:pPr>
      <w:r w:rsidRPr="0039316D">
        <w:t>Plzeňská jednička</w:t>
      </w:r>
    </w:p>
    <w:p w:rsidR="00627F78" w:rsidRPr="0039316D" w:rsidRDefault="00627F78" w:rsidP="00062E16">
      <w:pPr>
        <w:autoSpaceDE w:val="0"/>
        <w:autoSpaceDN w:val="0"/>
        <w:adjustRightInd w:val="0"/>
        <w:spacing w:after="0" w:line="240" w:lineRule="auto"/>
        <w:jc w:val="left"/>
      </w:pPr>
      <w:r w:rsidRPr="0039316D">
        <w:t>Plzeňské teplo</w:t>
      </w:r>
    </w:p>
    <w:p w:rsidR="00627F78" w:rsidRPr="0039316D" w:rsidRDefault="00627F78" w:rsidP="00062E16">
      <w:pPr>
        <w:autoSpaceDE w:val="0"/>
        <w:autoSpaceDN w:val="0"/>
        <w:adjustRightInd w:val="0"/>
        <w:spacing w:after="0" w:line="240" w:lineRule="auto"/>
        <w:jc w:val="left"/>
      </w:pPr>
      <w:r w:rsidRPr="0039316D">
        <w:t>Plzeňský kraj</w:t>
      </w:r>
    </w:p>
    <w:p w:rsidR="00627F78" w:rsidRPr="0039316D" w:rsidRDefault="00627F78" w:rsidP="00062E16">
      <w:pPr>
        <w:autoSpaceDE w:val="0"/>
        <w:autoSpaceDN w:val="0"/>
        <w:adjustRightInd w:val="0"/>
        <w:spacing w:after="0" w:line="240" w:lineRule="auto"/>
        <w:jc w:val="left"/>
      </w:pPr>
      <w:r w:rsidRPr="0039316D">
        <w:t>Plzeňský pohled</w:t>
      </w:r>
    </w:p>
    <w:p w:rsidR="00627F78" w:rsidRPr="0039316D" w:rsidRDefault="00627F78" w:rsidP="00062E16">
      <w:pPr>
        <w:autoSpaceDE w:val="0"/>
        <w:autoSpaceDN w:val="0"/>
        <w:adjustRightInd w:val="0"/>
        <w:spacing w:after="0" w:line="240" w:lineRule="auto"/>
        <w:jc w:val="left"/>
      </w:pPr>
      <w:r w:rsidRPr="0039316D">
        <w:t>Plzeňský rozhled</w:t>
      </w:r>
    </w:p>
    <w:p w:rsidR="00627F78" w:rsidRPr="0039316D" w:rsidRDefault="00265EAD" w:rsidP="00062E16">
      <w:pPr>
        <w:autoSpaceDE w:val="0"/>
        <w:autoSpaceDN w:val="0"/>
        <w:adjustRightInd w:val="0"/>
        <w:spacing w:after="0" w:line="240" w:lineRule="auto"/>
        <w:jc w:val="left"/>
      </w:pPr>
      <w:r>
        <w:t>PLŽ</w:t>
      </w:r>
      <w:r w:rsidR="00627F78" w:rsidRPr="0039316D">
        <w:t xml:space="preserve">: </w:t>
      </w:r>
      <w:r>
        <w:t>p</w:t>
      </w:r>
      <w:r w:rsidR="00627F78" w:rsidRPr="0039316D">
        <w:t>lzeňský literární život</w:t>
      </w:r>
    </w:p>
    <w:p w:rsidR="00627F78" w:rsidRPr="0039316D" w:rsidRDefault="00627F78" w:rsidP="00062E16">
      <w:pPr>
        <w:autoSpaceDE w:val="0"/>
        <w:autoSpaceDN w:val="0"/>
        <w:adjustRightInd w:val="0"/>
        <w:spacing w:after="0" w:line="240" w:lineRule="auto"/>
        <w:jc w:val="left"/>
      </w:pPr>
      <w:r w:rsidRPr="0039316D">
        <w:t>Poběžovicko</w:t>
      </w:r>
    </w:p>
    <w:p w:rsidR="00627F78" w:rsidRPr="0039316D" w:rsidRDefault="00627F78" w:rsidP="00062E16">
      <w:pPr>
        <w:autoSpaceDE w:val="0"/>
        <w:autoSpaceDN w:val="0"/>
        <w:adjustRightInd w:val="0"/>
        <w:spacing w:after="0" w:line="240" w:lineRule="auto"/>
        <w:jc w:val="left"/>
      </w:pPr>
      <w:r w:rsidRPr="0039316D">
        <w:t>Pod Zelenou Horou</w:t>
      </w:r>
    </w:p>
    <w:p w:rsidR="00627F78" w:rsidRPr="0039316D" w:rsidRDefault="00265EAD" w:rsidP="00062E16">
      <w:pPr>
        <w:autoSpaceDE w:val="0"/>
        <w:autoSpaceDN w:val="0"/>
        <w:adjustRightInd w:val="0"/>
        <w:spacing w:after="0" w:line="240" w:lineRule="auto"/>
        <w:jc w:val="left"/>
      </w:pPr>
      <w:r>
        <w:t>Pošumaví</w:t>
      </w:r>
      <w:r w:rsidR="00627F78" w:rsidRPr="0039316D">
        <w:t>: informační zpravodaj Šumava, Český les</w:t>
      </w:r>
    </w:p>
    <w:p w:rsidR="00627F78" w:rsidRPr="0039316D" w:rsidRDefault="00265EAD" w:rsidP="00062E16">
      <w:pPr>
        <w:autoSpaceDE w:val="0"/>
        <w:autoSpaceDN w:val="0"/>
        <w:adjustRightInd w:val="0"/>
        <w:spacing w:after="0" w:line="240" w:lineRule="auto"/>
        <w:jc w:val="left"/>
      </w:pPr>
      <w:r>
        <w:t>Prameny</w:t>
      </w:r>
      <w:r w:rsidR="00627F78" w:rsidRPr="0039316D">
        <w:t>: turistický bulletin jižního Plzeňska</w:t>
      </w:r>
    </w:p>
    <w:p w:rsidR="00627F78" w:rsidRPr="0039316D" w:rsidRDefault="00627F78" w:rsidP="00062E16">
      <w:pPr>
        <w:autoSpaceDE w:val="0"/>
        <w:autoSpaceDN w:val="0"/>
        <w:adjustRightInd w:val="0"/>
        <w:spacing w:after="0" w:line="240" w:lineRule="auto"/>
        <w:jc w:val="left"/>
      </w:pPr>
      <w:r w:rsidRPr="0039316D">
        <w:t>Prášilský občasník</w:t>
      </w:r>
    </w:p>
    <w:p w:rsidR="00627F78" w:rsidRPr="0039316D" w:rsidRDefault="00627F78" w:rsidP="00062E16">
      <w:pPr>
        <w:autoSpaceDE w:val="0"/>
        <w:autoSpaceDN w:val="0"/>
        <w:adjustRightInd w:val="0"/>
        <w:spacing w:after="0" w:line="240" w:lineRule="auto"/>
        <w:jc w:val="left"/>
      </w:pPr>
      <w:r w:rsidRPr="0039316D">
        <w:t>Přeštické noviny</w:t>
      </w:r>
    </w:p>
    <w:p w:rsidR="00627F78" w:rsidRPr="0039316D" w:rsidRDefault="00627F78" w:rsidP="00062E16">
      <w:pPr>
        <w:autoSpaceDE w:val="0"/>
        <w:autoSpaceDN w:val="0"/>
        <w:adjustRightInd w:val="0"/>
        <w:spacing w:after="0" w:line="240" w:lineRule="auto"/>
        <w:jc w:val="left"/>
      </w:pPr>
      <w:r w:rsidRPr="0039316D">
        <w:t>Prickelnde Welt (Bohemia Sekt)</w:t>
      </w:r>
    </w:p>
    <w:p w:rsidR="00627F78" w:rsidRPr="0039316D" w:rsidRDefault="00627F78" w:rsidP="00062E16">
      <w:pPr>
        <w:autoSpaceDE w:val="0"/>
        <w:autoSpaceDN w:val="0"/>
        <w:adjustRightInd w:val="0"/>
        <w:spacing w:after="0" w:line="240" w:lineRule="auto"/>
        <w:jc w:val="left"/>
      </w:pPr>
      <w:r w:rsidRPr="0039316D">
        <w:t>Příchovické noviny</w:t>
      </w:r>
    </w:p>
    <w:p w:rsidR="00627F78" w:rsidRPr="0039316D" w:rsidRDefault="00265EAD" w:rsidP="00062E16">
      <w:pPr>
        <w:autoSpaceDE w:val="0"/>
        <w:autoSpaceDN w:val="0"/>
        <w:adjustRightInd w:val="0"/>
        <w:spacing w:after="0" w:line="240" w:lineRule="auto"/>
        <w:jc w:val="left"/>
      </w:pPr>
      <w:r>
        <w:t>Pytlík</w:t>
      </w:r>
      <w:r w:rsidR="00627F78" w:rsidRPr="0039316D">
        <w:t>: plný pytlík strašických problémů (Strašice)</w:t>
      </w:r>
    </w:p>
    <w:p w:rsidR="00627F78" w:rsidRPr="0039316D" w:rsidRDefault="00627F78" w:rsidP="00062E16">
      <w:pPr>
        <w:autoSpaceDE w:val="0"/>
        <w:autoSpaceDN w:val="0"/>
        <w:adjustRightInd w:val="0"/>
        <w:spacing w:after="0" w:line="240" w:lineRule="auto"/>
        <w:jc w:val="left"/>
      </w:pPr>
      <w:r w:rsidRPr="0039316D">
        <w:t>Radniční listy města Plzně</w:t>
      </w:r>
    </w:p>
    <w:p w:rsidR="00627F78" w:rsidRPr="0039316D" w:rsidRDefault="00627F78" w:rsidP="00062E16">
      <w:pPr>
        <w:autoSpaceDE w:val="0"/>
        <w:autoSpaceDN w:val="0"/>
        <w:adjustRightInd w:val="0"/>
        <w:spacing w:after="0" w:line="240" w:lineRule="auto"/>
        <w:jc w:val="left"/>
      </w:pPr>
      <w:r w:rsidRPr="0039316D">
        <w:t>Radyňské listy (Starý Plzenec)</w:t>
      </w:r>
    </w:p>
    <w:p w:rsidR="00627F78" w:rsidRPr="0039316D" w:rsidRDefault="00265EAD" w:rsidP="00062E16">
      <w:pPr>
        <w:autoSpaceDE w:val="0"/>
        <w:autoSpaceDN w:val="0"/>
        <w:adjustRightInd w:val="0"/>
        <w:spacing w:after="0" w:line="240" w:lineRule="auto"/>
        <w:jc w:val="left"/>
      </w:pPr>
      <w:r>
        <w:t>Regent</w:t>
      </w:r>
      <w:r w:rsidR="00627F78" w:rsidRPr="0039316D">
        <w:t>: občasník OÚ Chodové Plané</w:t>
      </w:r>
    </w:p>
    <w:p w:rsidR="00265EAD" w:rsidRDefault="00265EAD" w:rsidP="00062E16">
      <w:pPr>
        <w:autoSpaceDE w:val="0"/>
        <w:autoSpaceDN w:val="0"/>
        <w:adjustRightInd w:val="0"/>
        <w:spacing w:after="0" w:line="240" w:lineRule="auto"/>
        <w:jc w:val="left"/>
      </w:pPr>
      <w:r>
        <w:t>Reklama magazín</w:t>
      </w:r>
      <w:r w:rsidR="00627F78" w:rsidRPr="0039316D">
        <w:t xml:space="preserve">: Kralovice, Kaznějov </w:t>
      </w:r>
    </w:p>
    <w:p w:rsidR="00627F78" w:rsidRPr="0039316D" w:rsidRDefault="00265EAD" w:rsidP="00062E16">
      <w:pPr>
        <w:autoSpaceDE w:val="0"/>
        <w:autoSpaceDN w:val="0"/>
        <w:adjustRightInd w:val="0"/>
        <w:spacing w:after="0" w:line="240" w:lineRule="auto"/>
        <w:jc w:val="left"/>
      </w:pPr>
      <w:r>
        <w:t>Reklama magazín</w:t>
      </w:r>
      <w:r w:rsidR="00627F78" w:rsidRPr="0039316D">
        <w:t xml:space="preserve">: Nýřany, Město Touškov </w:t>
      </w:r>
    </w:p>
    <w:p w:rsidR="00627F78" w:rsidRPr="0039316D" w:rsidRDefault="00627F78" w:rsidP="00062E16">
      <w:pPr>
        <w:autoSpaceDE w:val="0"/>
        <w:autoSpaceDN w:val="0"/>
        <w:adjustRightInd w:val="0"/>
        <w:spacing w:after="0" w:line="240" w:lineRule="auto"/>
        <w:jc w:val="left"/>
      </w:pPr>
      <w:r w:rsidRPr="0039316D">
        <w:t>Rokycanské noviny</w:t>
      </w:r>
    </w:p>
    <w:p w:rsidR="00627F78" w:rsidRPr="0039316D" w:rsidRDefault="00627F78" w:rsidP="00062E16">
      <w:pPr>
        <w:autoSpaceDE w:val="0"/>
        <w:autoSpaceDN w:val="0"/>
        <w:adjustRightInd w:val="0"/>
        <w:spacing w:after="0" w:line="240" w:lineRule="auto"/>
        <w:jc w:val="left"/>
      </w:pPr>
      <w:r w:rsidRPr="0039316D">
        <w:t>Rokycanský servis</w:t>
      </w:r>
    </w:p>
    <w:p w:rsidR="00627F78" w:rsidRPr="0039316D" w:rsidRDefault="00627F78" w:rsidP="00062E16">
      <w:pPr>
        <w:autoSpaceDE w:val="0"/>
        <w:autoSpaceDN w:val="0"/>
        <w:adjustRightInd w:val="0"/>
        <w:spacing w:after="0" w:line="240" w:lineRule="auto"/>
        <w:jc w:val="left"/>
      </w:pPr>
      <w:r w:rsidRPr="0039316D">
        <w:t>Rozhled (Klatovy)</w:t>
      </w:r>
    </w:p>
    <w:p w:rsidR="00627F78" w:rsidRPr="0039316D" w:rsidRDefault="00627F78" w:rsidP="00062E16">
      <w:pPr>
        <w:autoSpaceDE w:val="0"/>
        <w:autoSpaceDN w:val="0"/>
        <w:adjustRightInd w:val="0"/>
        <w:spacing w:after="0" w:line="240" w:lineRule="auto"/>
        <w:jc w:val="left"/>
      </w:pPr>
      <w:r w:rsidRPr="0039316D">
        <w:t>Spálenopoříčský zpravodaj</w:t>
      </w:r>
    </w:p>
    <w:p w:rsidR="00627F78" w:rsidRPr="0039316D" w:rsidRDefault="00627F78" w:rsidP="00062E16">
      <w:pPr>
        <w:autoSpaceDE w:val="0"/>
        <w:autoSpaceDN w:val="0"/>
        <w:adjustRightInd w:val="0"/>
        <w:spacing w:after="0" w:line="240" w:lineRule="auto"/>
        <w:jc w:val="left"/>
      </w:pPr>
      <w:r w:rsidRPr="0039316D">
        <w:t>Sparkling World (Bohemia Sekt)</w:t>
      </w:r>
    </w:p>
    <w:p w:rsidR="00627F78" w:rsidRPr="0039316D" w:rsidRDefault="00627F78" w:rsidP="00062E16">
      <w:pPr>
        <w:autoSpaceDE w:val="0"/>
        <w:autoSpaceDN w:val="0"/>
        <w:adjustRightInd w:val="0"/>
        <w:spacing w:after="0" w:line="240" w:lineRule="auto"/>
        <w:jc w:val="left"/>
      </w:pPr>
      <w:r w:rsidRPr="0039316D">
        <w:t>Stady : měsíčník Západočeské univerzity v Plzni</w:t>
      </w:r>
    </w:p>
    <w:p w:rsidR="00627F78" w:rsidRPr="0039316D" w:rsidRDefault="00627F78" w:rsidP="00062E16">
      <w:pPr>
        <w:autoSpaceDE w:val="0"/>
        <w:autoSpaceDN w:val="0"/>
        <w:adjustRightInd w:val="0"/>
        <w:spacing w:after="0" w:line="240" w:lineRule="auto"/>
        <w:jc w:val="left"/>
      </w:pPr>
      <w:r w:rsidRPr="0039316D">
        <w:t>Staňkovsko</w:t>
      </w:r>
    </w:p>
    <w:p w:rsidR="00627F78" w:rsidRPr="0039316D" w:rsidRDefault="00627F78" w:rsidP="00062E16">
      <w:pPr>
        <w:autoSpaceDE w:val="0"/>
        <w:autoSpaceDN w:val="0"/>
        <w:adjustRightInd w:val="0"/>
        <w:spacing w:after="0" w:line="240" w:lineRule="auto"/>
        <w:jc w:val="left"/>
      </w:pPr>
      <w:r w:rsidRPr="0039316D">
        <w:t>Stodské listy</w:t>
      </w:r>
    </w:p>
    <w:p w:rsidR="00627F78" w:rsidRPr="0039316D" w:rsidRDefault="00627F78" w:rsidP="00062E16">
      <w:pPr>
        <w:autoSpaceDE w:val="0"/>
        <w:autoSpaceDN w:val="0"/>
        <w:adjustRightInd w:val="0"/>
        <w:spacing w:after="0" w:line="240" w:lineRule="auto"/>
        <w:jc w:val="left"/>
      </w:pPr>
      <w:r w:rsidRPr="0039316D">
        <w:t>Strašínský zpravodaj</w:t>
      </w:r>
    </w:p>
    <w:p w:rsidR="00627F78" w:rsidRPr="0039316D" w:rsidRDefault="00627F78" w:rsidP="00062E16">
      <w:pPr>
        <w:autoSpaceDE w:val="0"/>
        <w:autoSpaceDN w:val="0"/>
        <w:adjustRightInd w:val="0"/>
        <w:spacing w:after="0" w:line="240" w:lineRule="auto"/>
        <w:jc w:val="left"/>
      </w:pPr>
      <w:r w:rsidRPr="0039316D">
        <w:t>Stříbrský zpravodaj</w:t>
      </w:r>
    </w:p>
    <w:p w:rsidR="00627F78" w:rsidRPr="0039316D" w:rsidRDefault="00627F78" w:rsidP="00062E16">
      <w:pPr>
        <w:autoSpaceDE w:val="0"/>
        <w:autoSpaceDN w:val="0"/>
        <w:adjustRightInd w:val="0"/>
        <w:spacing w:after="0" w:line="240" w:lineRule="auto"/>
        <w:jc w:val="left"/>
      </w:pPr>
      <w:r w:rsidRPr="0039316D">
        <w:t>Sušické noviny</w:t>
      </w:r>
    </w:p>
    <w:p w:rsidR="00627F78" w:rsidRPr="0039316D" w:rsidRDefault="00627F78" w:rsidP="00062E16">
      <w:pPr>
        <w:autoSpaceDE w:val="0"/>
        <w:autoSpaceDN w:val="0"/>
        <w:adjustRightInd w:val="0"/>
        <w:spacing w:after="0" w:line="240" w:lineRule="auto"/>
        <w:jc w:val="left"/>
      </w:pPr>
      <w:r w:rsidRPr="0039316D">
        <w:t>Svet pravoslavija</w:t>
      </w:r>
    </w:p>
    <w:p w:rsidR="00627F78" w:rsidRPr="0039316D" w:rsidRDefault="00265EAD" w:rsidP="00062E16">
      <w:pPr>
        <w:autoSpaceDE w:val="0"/>
        <w:autoSpaceDN w:val="0"/>
        <w:adjustRightInd w:val="0"/>
        <w:spacing w:after="0" w:line="240" w:lineRule="auto"/>
        <w:jc w:val="left"/>
      </w:pPr>
      <w:r>
        <w:t>Svoboda zvířat</w:t>
      </w:r>
      <w:r w:rsidR="00627F78" w:rsidRPr="0039316D">
        <w:t>: zpravodaj</w:t>
      </w:r>
    </w:p>
    <w:p w:rsidR="00627F78" w:rsidRPr="0039316D" w:rsidRDefault="00265EAD" w:rsidP="00062E16">
      <w:pPr>
        <w:autoSpaceDE w:val="0"/>
        <w:autoSpaceDN w:val="0"/>
        <w:adjustRightInd w:val="0"/>
        <w:spacing w:after="0" w:line="240" w:lineRule="auto"/>
        <w:jc w:val="left"/>
      </w:pPr>
      <w:r>
        <w:t>Svobodná cesta</w:t>
      </w:r>
      <w:r w:rsidR="00627F78" w:rsidRPr="0039316D">
        <w:t>: časopis Obce unitářů v Plzni</w:t>
      </w:r>
    </w:p>
    <w:p w:rsidR="00627F78" w:rsidRPr="0039316D" w:rsidRDefault="00265EAD" w:rsidP="00062E16">
      <w:pPr>
        <w:autoSpaceDE w:val="0"/>
        <w:autoSpaceDN w:val="0"/>
        <w:adjustRightInd w:val="0"/>
        <w:spacing w:after="0" w:line="240" w:lineRule="auto"/>
        <w:jc w:val="left"/>
      </w:pPr>
      <w:r>
        <w:t>Synergie</w:t>
      </w:r>
      <w:r w:rsidR="00627F78" w:rsidRPr="0039316D">
        <w:t>: revue pro byzantologii a filosofii</w:t>
      </w:r>
    </w:p>
    <w:p w:rsidR="00627F78" w:rsidRPr="0039316D" w:rsidRDefault="00265EAD" w:rsidP="00062E16">
      <w:pPr>
        <w:autoSpaceDE w:val="0"/>
        <w:autoSpaceDN w:val="0"/>
        <w:adjustRightInd w:val="0"/>
        <w:spacing w:after="0" w:line="240" w:lineRule="auto"/>
        <w:jc w:val="left"/>
      </w:pPr>
      <w:r>
        <w:t>Š + Š obecní noviny</w:t>
      </w:r>
      <w:r w:rsidR="00627F78" w:rsidRPr="0039316D">
        <w:t>: zpravodaj obecního zastupitelstva a obecního úřadu ve Šťáhlavech</w:t>
      </w:r>
    </w:p>
    <w:p w:rsidR="00627F78" w:rsidRPr="0039316D" w:rsidRDefault="00627F78" w:rsidP="00062E16">
      <w:pPr>
        <w:autoSpaceDE w:val="0"/>
        <w:autoSpaceDN w:val="0"/>
        <w:adjustRightInd w:val="0"/>
        <w:spacing w:after="0" w:line="240" w:lineRule="auto"/>
        <w:jc w:val="left"/>
      </w:pPr>
      <w:r w:rsidRPr="0039316D">
        <w:t>Škodovák</w:t>
      </w:r>
    </w:p>
    <w:p w:rsidR="00627F78" w:rsidRPr="0039316D" w:rsidRDefault="00627F78" w:rsidP="00062E16">
      <w:pPr>
        <w:autoSpaceDE w:val="0"/>
        <w:autoSpaceDN w:val="0"/>
        <w:adjustRightInd w:val="0"/>
        <w:spacing w:after="0" w:line="240" w:lineRule="auto"/>
        <w:jc w:val="left"/>
      </w:pPr>
      <w:r w:rsidRPr="0039316D">
        <w:t>Štěnovické listy</w:t>
      </w:r>
    </w:p>
    <w:p w:rsidR="00627F78" w:rsidRPr="0039316D" w:rsidRDefault="00265EAD" w:rsidP="00062E16">
      <w:pPr>
        <w:autoSpaceDE w:val="0"/>
        <w:autoSpaceDN w:val="0"/>
        <w:adjustRightInd w:val="0"/>
        <w:spacing w:after="0" w:line="240" w:lineRule="auto"/>
        <w:jc w:val="left"/>
      </w:pPr>
      <w:r>
        <w:t>Šumava</w:t>
      </w:r>
      <w:r w:rsidR="00627F78" w:rsidRPr="0039316D">
        <w:t>: čtvrtletník Správy NP a CHKO Šumava</w:t>
      </w:r>
    </w:p>
    <w:p w:rsidR="00627F78" w:rsidRPr="0039316D" w:rsidRDefault="00627F78" w:rsidP="00062E16">
      <w:pPr>
        <w:autoSpaceDE w:val="0"/>
        <w:autoSpaceDN w:val="0"/>
        <w:adjustRightInd w:val="0"/>
        <w:spacing w:after="0" w:line="240" w:lineRule="auto"/>
        <w:jc w:val="left"/>
      </w:pPr>
      <w:r w:rsidRPr="0039316D">
        <w:t>Švihováček</w:t>
      </w:r>
    </w:p>
    <w:p w:rsidR="00627F78" w:rsidRPr="0039316D" w:rsidRDefault="00627F78" w:rsidP="00062E16">
      <w:pPr>
        <w:autoSpaceDE w:val="0"/>
        <w:autoSpaceDN w:val="0"/>
        <w:adjustRightInd w:val="0"/>
        <w:spacing w:after="0" w:line="240" w:lineRule="auto"/>
        <w:jc w:val="left"/>
      </w:pPr>
      <w:r w:rsidRPr="0039316D">
        <w:t>Tachovské listy</w:t>
      </w:r>
    </w:p>
    <w:p w:rsidR="00627F78" w:rsidRPr="0039316D" w:rsidRDefault="00627F78" w:rsidP="00062E16">
      <w:pPr>
        <w:autoSpaceDE w:val="0"/>
        <w:autoSpaceDN w:val="0"/>
        <w:adjustRightInd w:val="0"/>
        <w:spacing w:after="0" w:line="240" w:lineRule="auto"/>
        <w:jc w:val="left"/>
      </w:pPr>
      <w:r w:rsidRPr="0039316D">
        <w:t>Techmaniak : zábavný magazín pro malé a velké</w:t>
      </w:r>
    </w:p>
    <w:p w:rsidR="00627F78" w:rsidRPr="0039316D" w:rsidRDefault="00627F78" w:rsidP="00062E16">
      <w:pPr>
        <w:autoSpaceDE w:val="0"/>
        <w:autoSpaceDN w:val="0"/>
        <w:adjustRightInd w:val="0"/>
        <w:spacing w:after="0" w:line="240" w:lineRule="auto"/>
        <w:jc w:val="left"/>
      </w:pPr>
      <w:r w:rsidRPr="0039316D">
        <w:t>Terešovský občasník</w:t>
      </w:r>
    </w:p>
    <w:p w:rsidR="00627F78" w:rsidRPr="0039316D" w:rsidRDefault="00627F78" w:rsidP="00062E16">
      <w:pPr>
        <w:autoSpaceDE w:val="0"/>
        <w:autoSpaceDN w:val="0"/>
        <w:adjustRightInd w:val="0"/>
        <w:spacing w:after="0" w:line="240" w:lineRule="auto"/>
        <w:jc w:val="left"/>
      </w:pPr>
      <w:r w:rsidRPr="0039316D">
        <w:t>Tlučenský zpravodaj</w:t>
      </w:r>
    </w:p>
    <w:p w:rsidR="00627F78" w:rsidRPr="0039316D" w:rsidRDefault="00627F78" w:rsidP="00062E16">
      <w:pPr>
        <w:autoSpaceDE w:val="0"/>
        <w:autoSpaceDN w:val="0"/>
        <w:adjustRightInd w:val="0"/>
        <w:spacing w:after="0" w:line="240" w:lineRule="auto"/>
        <w:jc w:val="left"/>
      </w:pPr>
      <w:r w:rsidRPr="0039316D">
        <w:t>Trojka : zpravodaj Úřadu měst. obvodu Plzeň 3</w:t>
      </w:r>
    </w:p>
    <w:p w:rsidR="00627F78" w:rsidRPr="0039316D" w:rsidRDefault="00627F78" w:rsidP="00062E16">
      <w:pPr>
        <w:autoSpaceDE w:val="0"/>
        <w:autoSpaceDN w:val="0"/>
        <w:adjustRightInd w:val="0"/>
        <w:spacing w:after="0" w:line="240" w:lineRule="auto"/>
        <w:jc w:val="left"/>
      </w:pPr>
      <w:r w:rsidRPr="0039316D">
        <w:t>Trojúhelník (Západočeská univerzita)</w:t>
      </w:r>
    </w:p>
    <w:p w:rsidR="00627F78" w:rsidRPr="0039316D" w:rsidRDefault="00627F78" w:rsidP="00062E16">
      <w:pPr>
        <w:autoSpaceDE w:val="0"/>
        <w:autoSpaceDN w:val="0"/>
        <w:adjustRightInd w:val="0"/>
        <w:spacing w:after="0" w:line="240" w:lineRule="auto"/>
        <w:jc w:val="left"/>
      </w:pPr>
      <w:r w:rsidRPr="0039316D">
        <w:t>Týnecké střípky</w:t>
      </w:r>
    </w:p>
    <w:p w:rsidR="00627F78" w:rsidRPr="0039316D" w:rsidRDefault="00E7787F" w:rsidP="00062E16">
      <w:pPr>
        <w:autoSpaceDE w:val="0"/>
        <w:autoSpaceDN w:val="0"/>
        <w:adjustRightInd w:val="0"/>
        <w:spacing w:after="0" w:line="240" w:lineRule="auto"/>
        <w:jc w:val="left"/>
      </w:pPr>
      <w:r>
        <w:lastRenderedPageBreak/>
        <w:t>U nás doma</w:t>
      </w:r>
      <w:r w:rsidR="00627F78" w:rsidRPr="0039316D">
        <w:t>: nezávislý útušický zpravodaj</w:t>
      </w:r>
    </w:p>
    <w:p w:rsidR="00627F78" w:rsidRPr="0039316D" w:rsidRDefault="00E7787F" w:rsidP="00062E16">
      <w:pPr>
        <w:autoSpaceDE w:val="0"/>
        <w:autoSpaceDN w:val="0"/>
        <w:adjustRightInd w:val="0"/>
        <w:spacing w:after="0" w:line="240" w:lineRule="auto"/>
        <w:jc w:val="left"/>
      </w:pPr>
      <w:r>
        <w:t>U nás to jde</w:t>
      </w:r>
      <w:r w:rsidR="00627F78" w:rsidRPr="0039316D">
        <w:t>: noviny o zaměstnávání lidí se zdravotním postižením</w:t>
      </w:r>
    </w:p>
    <w:p w:rsidR="00627F78" w:rsidRPr="0039316D" w:rsidRDefault="00627F78" w:rsidP="00062E16">
      <w:pPr>
        <w:autoSpaceDE w:val="0"/>
        <w:autoSpaceDN w:val="0"/>
        <w:adjustRightInd w:val="0"/>
        <w:spacing w:after="0" w:line="240" w:lineRule="auto"/>
        <w:jc w:val="left"/>
      </w:pPr>
      <w:r w:rsidRPr="0039316D">
        <w:t>Váš region. Plzeň</w:t>
      </w:r>
    </w:p>
    <w:p w:rsidR="00627F78" w:rsidRPr="0039316D" w:rsidRDefault="00627F78" w:rsidP="00062E16">
      <w:pPr>
        <w:autoSpaceDE w:val="0"/>
        <w:autoSpaceDN w:val="0"/>
        <w:adjustRightInd w:val="0"/>
        <w:spacing w:after="0" w:line="240" w:lineRule="auto"/>
        <w:jc w:val="left"/>
      </w:pPr>
      <w:r w:rsidRPr="0039316D">
        <w:t>Váš region. Západní Čechy</w:t>
      </w:r>
    </w:p>
    <w:p w:rsidR="00627F78" w:rsidRPr="0039316D" w:rsidRDefault="00627F78" w:rsidP="00062E16">
      <w:pPr>
        <w:autoSpaceDE w:val="0"/>
        <w:autoSpaceDN w:val="0"/>
        <w:adjustRightInd w:val="0"/>
        <w:spacing w:after="0" w:line="240" w:lineRule="auto"/>
        <w:jc w:val="left"/>
      </w:pPr>
      <w:r w:rsidRPr="0039316D">
        <w:t>Věžka (Druztová)</w:t>
      </w:r>
    </w:p>
    <w:p w:rsidR="00627F78" w:rsidRPr="0039316D" w:rsidRDefault="00E7787F" w:rsidP="00062E16">
      <w:pPr>
        <w:autoSpaceDE w:val="0"/>
        <w:autoSpaceDN w:val="0"/>
        <w:adjustRightInd w:val="0"/>
        <w:spacing w:after="0" w:line="240" w:lineRule="auto"/>
        <w:jc w:val="left"/>
      </w:pPr>
      <w:r>
        <w:t>Vítaný host</w:t>
      </w:r>
      <w:r w:rsidR="00627F78" w:rsidRPr="0039316D">
        <w:t>: čtvrtletník příznivců Plzeňského kraje</w:t>
      </w:r>
    </w:p>
    <w:p w:rsidR="00627F78" w:rsidRPr="0039316D" w:rsidRDefault="00627F78" w:rsidP="00062E16">
      <w:pPr>
        <w:autoSpaceDE w:val="0"/>
        <w:autoSpaceDN w:val="0"/>
        <w:adjustRightInd w:val="0"/>
        <w:spacing w:after="0" w:line="240" w:lineRule="auto"/>
        <w:jc w:val="left"/>
      </w:pPr>
      <w:r w:rsidRPr="0039316D">
        <w:t>Vítaný host na Šumavě a v Českém lese</w:t>
      </w:r>
    </w:p>
    <w:p w:rsidR="00627F78" w:rsidRPr="0039316D" w:rsidRDefault="00E7787F" w:rsidP="00062E16">
      <w:pPr>
        <w:autoSpaceDE w:val="0"/>
        <w:autoSpaceDN w:val="0"/>
        <w:adjustRightInd w:val="0"/>
        <w:spacing w:after="0" w:line="240" w:lineRule="auto"/>
        <w:jc w:val="left"/>
      </w:pPr>
      <w:r>
        <w:t>Vlastivědný sborník</w:t>
      </w:r>
      <w:r w:rsidR="00627F78" w:rsidRPr="0039316D">
        <w:t>: čtvrtletník pro regionální dějiny (Mariánská Týnice)</w:t>
      </w:r>
    </w:p>
    <w:p w:rsidR="00627F78" w:rsidRPr="0039316D" w:rsidRDefault="00627F78" w:rsidP="00062E16">
      <w:pPr>
        <w:autoSpaceDE w:val="0"/>
        <w:autoSpaceDN w:val="0"/>
        <w:adjustRightInd w:val="0"/>
        <w:spacing w:after="0" w:line="240" w:lineRule="auto"/>
        <w:jc w:val="left"/>
      </w:pPr>
      <w:r w:rsidRPr="0039316D">
        <w:t>Voldušský občasník</w:t>
      </w:r>
    </w:p>
    <w:p w:rsidR="00627F78" w:rsidRPr="0039316D" w:rsidRDefault="00627F78" w:rsidP="00062E16">
      <w:pPr>
        <w:autoSpaceDE w:val="0"/>
        <w:autoSpaceDN w:val="0"/>
        <w:adjustRightInd w:val="0"/>
        <w:spacing w:after="0" w:line="240" w:lineRule="auto"/>
        <w:jc w:val="left"/>
      </w:pPr>
      <w:r w:rsidRPr="0039316D">
        <w:t>Všerubské listy (Všeruby, Plzeň-sever)</w:t>
      </w:r>
    </w:p>
    <w:p w:rsidR="00627F78" w:rsidRPr="0039316D" w:rsidRDefault="00627F78" w:rsidP="00062E16">
      <w:pPr>
        <w:autoSpaceDE w:val="0"/>
        <w:autoSpaceDN w:val="0"/>
        <w:adjustRightInd w:val="0"/>
        <w:spacing w:after="0" w:line="240" w:lineRule="auto"/>
        <w:jc w:val="left"/>
      </w:pPr>
      <w:r w:rsidRPr="0039316D">
        <w:t>Záhady a zajímavosti (Klub psychotroniky a UFO)</w:t>
      </w:r>
    </w:p>
    <w:p w:rsidR="00627F78" w:rsidRPr="0039316D" w:rsidRDefault="00627F78" w:rsidP="00062E16">
      <w:pPr>
        <w:autoSpaceDE w:val="0"/>
        <w:autoSpaceDN w:val="0"/>
        <w:adjustRightInd w:val="0"/>
        <w:spacing w:after="0" w:line="240" w:lineRule="auto"/>
        <w:jc w:val="left"/>
      </w:pPr>
      <w:r w:rsidRPr="0039316D">
        <w:t>Zákaznický zpravodaj pro pracoviště s programy VIS Plzeň</w:t>
      </w:r>
    </w:p>
    <w:p w:rsidR="00627F78" w:rsidRPr="0039316D" w:rsidRDefault="00627F78" w:rsidP="00062E16">
      <w:pPr>
        <w:autoSpaceDE w:val="0"/>
        <w:autoSpaceDN w:val="0"/>
        <w:adjustRightInd w:val="0"/>
        <w:spacing w:after="0" w:line="240" w:lineRule="auto"/>
        <w:jc w:val="left"/>
      </w:pPr>
      <w:r w:rsidRPr="0039316D">
        <w:t>Západočeský metropol</w:t>
      </w:r>
    </w:p>
    <w:p w:rsidR="00627F78" w:rsidRPr="0039316D" w:rsidRDefault="00627F78" w:rsidP="00062E16">
      <w:pPr>
        <w:autoSpaceDE w:val="0"/>
        <w:autoSpaceDN w:val="0"/>
        <w:adjustRightInd w:val="0"/>
        <w:spacing w:after="0" w:line="240" w:lineRule="auto"/>
        <w:jc w:val="left"/>
      </w:pPr>
      <w:r w:rsidRPr="0039316D">
        <w:t>Zbirožsko</w:t>
      </w:r>
    </w:p>
    <w:p w:rsidR="00627F78" w:rsidRPr="0039316D" w:rsidRDefault="00627F78" w:rsidP="00062E16">
      <w:pPr>
        <w:autoSpaceDE w:val="0"/>
        <w:autoSpaceDN w:val="0"/>
        <w:adjustRightInd w:val="0"/>
        <w:spacing w:after="0" w:line="240" w:lineRule="auto"/>
        <w:jc w:val="left"/>
      </w:pPr>
      <w:r w:rsidRPr="0039316D">
        <w:t>Zbůšský zpravodaj</w:t>
      </w:r>
    </w:p>
    <w:p w:rsidR="00627F78" w:rsidRPr="0039316D" w:rsidRDefault="00627F78" w:rsidP="00062E16">
      <w:pPr>
        <w:autoSpaceDE w:val="0"/>
        <w:autoSpaceDN w:val="0"/>
        <w:adjustRightInd w:val="0"/>
        <w:spacing w:after="0" w:line="240" w:lineRule="auto"/>
        <w:jc w:val="left"/>
      </w:pPr>
      <w:r w:rsidRPr="0039316D">
        <w:t>Zdemyslický občasník</w:t>
      </w:r>
    </w:p>
    <w:p w:rsidR="00627F78" w:rsidRPr="0039316D" w:rsidRDefault="00627F78" w:rsidP="00062E16">
      <w:pPr>
        <w:autoSpaceDE w:val="0"/>
        <w:autoSpaceDN w:val="0"/>
        <w:adjustRightInd w:val="0"/>
        <w:spacing w:after="0" w:line="240" w:lineRule="auto"/>
        <w:jc w:val="left"/>
      </w:pPr>
      <w:r w:rsidRPr="0039316D">
        <w:t>Zpravodaj (Kladruby)</w:t>
      </w:r>
    </w:p>
    <w:p w:rsidR="00627F78" w:rsidRPr="0039316D" w:rsidRDefault="00627F78" w:rsidP="00062E16">
      <w:pPr>
        <w:autoSpaceDE w:val="0"/>
        <w:autoSpaceDN w:val="0"/>
        <w:adjustRightInd w:val="0"/>
        <w:spacing w:after="0" w:line="240" w:lineRule="auto"/>
        <w:jc w:val="left"/>
      </w:pPr>
      <w:r w:rsidRPr="0039316D">
        <w:t>Zpravodaj (Střední průmyslová škola strojní, Plzeň)</w:t>
      </w:r>
    </w:p>
    <w:p w:rsidR="00627F78" w:rsidRPr="0039316D" w:rsidRDefault="00E7787F" w:rsidP="00062E16">
      <w:pPr>
        <w:autoSpaceDE w:val="0"/>
        <w:autoSpaceDN w:val="0"/>
        <w:adjustRightInd w:val="0"/>
        <w:spacing w:after="0" w:line="240" w:lineRule="auto"/>
        <w:jc w:val="left"/>
      </w:pPr>
      <w:r>
        <w:t>Zpravodaj</w:t>
      </w:r>
      <w:r w:rsidR="00627F78" w:rsidRPr="0039316D">
        <w:t>: Hvězdárna a planetárium Plzeň</w:t>
      </w:r>
    </w:p>
    <w:p w:rsidR="00627F78" w:rsidRPr="0039316D" w:rsidRDefault="00E7787F" w:rsidP="00062E16">
      <w:pPr>
        <w:autoSpaceDE w:val="0"/>
        <w:autoSpaceDN w:val="0"/>
        <w:adjustRightInd w:val="0"/>
        <w:spacing w:after="0" w:line="240" w:lineRule="auto"/>
        <w:jc w:val="left"/>
      </w:pPr>
      <w:r>
        <w:t>Zpravodaj</w:t>
      </w:r>
      <w:r w:rsidR="00627F78" w:rsidRPr="0039316D">
        <w:t>: Městský ústav soc. služeb města Plzně</w:t>
      </w:r>
    </w:p>
    <w:p w:rsidR="00627F78" w:rsidRPr="0039316D" w:rsidRDefault="00E7787F" w:rsidP="00062E16">
      <w:pPr>
        <w:autoSpaceDE w:val="0"/>
        <w:autoSpaceDN w:val="0"/>
        <w:adjustRightInd w:val="0"/>
        <w:spacing w:after="0" w:line="240" w:lineRule="auto"/>
        <w:jc w:val="left"/>
      </w:pPr>
      <w:r>
        <w:t>Zpravodaj</w:t>
      </w:r>
      <w:r w:rsidR="00627F78" w:rsidRPr="0039316D">
        <w:t>: obec Řenče</w:t>
      </w:r>
    </w:p>
    <w:p w:rsidR="00627F78" w:rsidRPr="0039316D" w:rsidRDefault="00E7787F" w:rsidP="00062E16">
      <w:pPr>
        <w:autoSpaceDE w:val="0"/>
        <w:autoSpaceDN w:val="0"/>
        <w:adjustRightInd w:val="0"/>
        <w:spacing w:after="0" w:line="240" w:lineRule="auto"/>
        <w:jc w:val="left"/>
      </w:pPr>
      <w:r>
        <w:t>Zpravodaj</w:t>
      </w:r>
      <w:r w:rsidR="00627F78" w:rsidRPr="0039316D">
        <w:t>: sdružení rodáků a přátel Chodska a Pošumaví - Psohlavci</w:t>
      </w:r>
    </w:p>
    <w:p w:rsidR="00627F78" w:rsidRPr="0039316D" w:rsidRDefault="00627F78" w:rsidP="00062E16">
      <w:pPr>
        <w:autoSpaceDE w:val="0"/>
        <w:autoSpaceDN w:val="0"/>
        <w:adjustRightInd w:val="0"/>
        <w:spacing w:after="0" w:line="240" w:lineRule="auto"/>
        <w:jc w:val="left"/>
      </w:pPr>
      <w:r w:rsidRPr="0039316D">
        <w:t>Zpravodaj AMK Trabant Plzeň</w:t>
      </w:r>
    </w:p>
    <w:p w:rsidR="00627F78" w:rsidRPr="0039316D" w:rsidRDefault="00627F78" w:rsidP="00062E16">
      <w:pPr>
        <w:autoSpaceDE w:val="0"/>
        <w:autoSpaceDN w:val="0"/>
        <w:adjustRightInd w:val="0"/>
        <w:spacing w:after="0" w:line="240" w:lineRule="auto"/>
        <w:jc w:val="left"/>
      </w:pPr>
      <w:r w:rsidRPr="0039316D">
        <w:t>Zpravodaj města Černošín</w:t>
      </w:r>
    </w:p>
    <w:p w:rsidR="00627F78" w:rsidRPr="0039316D" w:rsidRDefault="00627F78" w:rsidP="00062E16">
      <w:pPr>
        <w:autoSpaceDE w:val="0"/>
        <w:autoSpaceDN w:val="0"/>
        <w:adjustRightInd w:val="0"/>
        <w:spacing w:after="0" w:line="240" w:lineRule="auto"/>
        <w:jc w:val="left"/>
      </w:pPr>
      <w:r w:rsidRPr="0039316D">
        <w:t>Zpravodaj města Horšovský Týn</w:t>
      </w:r>
    </w:p>
    <w:p w:rsidR="00627F78" w:rsidRPr="0039316D" w:rsidRDefault="00627F78" w:rsidP="00062E16">
      <w:pPr>
        <w:autoSpaceDE w:val="0"/>
        <w:autoSpaceDN w:val="0"/>
        <w:adjustRightInd w:val="0"/>
        <w:spacing w:after="0" w:line="240" w:lineRule="auto"/>
        <w:jc w:val="left"/>
      </w:pPr>
      <w:r w:rsidRPr="0039316D">
        <w:t>Zpravodaj města Mýta</w:t>
      </w:r>
    </w:p>
    <w:p w:rsidR="00627F78" w:rsidRPr="0039316D" w:rsidRDefault="00627F78" w:rsidP="00062E16">
      <w:pPr>
        <w:autoSpaceDE w:val="0"/>
        <w:autoSpaceDN w:val="0"/>
        <w:adjustRightInd w:val="0"/>
        <w:spacing w:after="0" w:line="240" w:lineRule="auto"/>
        <w:jc w:val="left"/>
      </w:pPr>
      <w:r w:rsidRPr="0039316D">
        <w:t>Zpravodaj města Radnice</w:t>
      </w:r>
    </w:p>
    <w:p w:rsidR="00627F78" w:rsidRPr="0039316D" w:rsidRDefault="00627F78" w:rsidP="00062E16">
      <w:pPr>
        <w:autoSpaceDE w:val="0"/>
        <w:autoSpaceDN w:val="0"/>
        <w:adjustRightInd w:val="0"/>
        <w:spacing w:after="0" w:line="240" w:lineRule="auto"/>
        <w:jc w:val="left"/>
      </w:pPr>
      <w:r w:rsidRPr="0039316D">
        <w:t>Zpravodaj místní akční skupiny Pošumaví</w:t>
      </w:r>
    </w:p>
    <w:p w:rsidR="00627F78" w:rsidRPr="0039316D" w:rsidRDefault="00627F78" w:rsidP="00062E16">
      <w:pPr>
        <w:autoSpaceDE w:val="0"/>
        <w:autoSpaceDN w:val="0"/>
        <w:adjustRightInd w:val="0"/>
        <w:spacing w:after="0" w:line="240" w:lineRule="auto"/>
        <w:jc w:val="left"/>
      </w:pPr>
      <w:r w:rsidRPr="0039316D">
        <w:t>Zpravodaj obce Útvina</w:t>
      </w:r>
    </w:p>
    <w:p w:rsidR="00627F78" w:rsidRPr="0039316D" w:rsidRDefault="00627F78" w:rsidP="00062E16">
      <w:pPr>
        <w:autoSpaceDE w:val="0"/>
        <w:autoSpaceDN w:val="0"/>
        <w:adjustRightInd w:val="0"/>
        <w:spacing w:after="0" w:line="240" w:lineRule="auto"/>
        <w:jc w:val="left"/>
      </w:pPr>
      <w:r w:rsidRPr="0039316D">
        <w:t>Zpravodaj od pramene (Konstantinovy Lázně)</w:t>
      </w:r>
    </w:p>
    <w:p w:rsidR="00627F78" w:rsidRPr="0039316D" w:rsidRDefault="00E7787F" w:rsidP="00062E16">
      <w:pPr>
        <w:autoSpaceDE w:val="0"/>
        <w:autoSpaceDN w:val="0"/>
        <w:adjustRightInd w:val="0"/>
        <w:spacing w:after="0" w:line="240" w:lineRule="auto"/>
        <w:jc w:val="left"/>
      </w:pPr>
      <w:r>
        <w:t>Zpravodaj OÚ Předslav</w:t>
      </w:r>
      <w:r w:rsidR="00627F78" w:rsidRPr="0039316D">
        <w:t>: pro obce Hůrka, Makov, Měcholupy ...</w:t>
      </w:r>
    </w:p>
    <w:p w:rsidR="00627F78" w:rsidRPr="0039316D" w:rsidRDefault="00627F78" w:rsidP="00062E16">
      <w:pPr>
        <w:autoSpaceDE w:val="0"/>
        <w:autoSpaceDN w:val="0"/>
        <w:adjustRightInd w:val="0"/>
        <w:spacing w:after="0" w:line="240" w:lineRule="auto"/>
        <w:jc w:val="left"/>
      </w:pPr>
      <w:r w:rsidRPr="0039316D">
        <w:t>Zpravodaj plzeňské diecéze</w:t>
      </w:r>
    </w:p>
    <w:p w:rsidR="00627F78" w:rsidRPr="0039316D" w:rsidRDefault="00627F78" w:rsidP="00062E16">
      <w:pPr>
        <w:autoSpaceDE w:val="0"/>
        <w:autoSpaceDN w:val="0"/>
        <w:adjustRightInd w:val="0"/>
        <w:spacing w:after="0" w:line="240" w:lineRule="auto"/>
        <w:jc w:val="left"/>
      </w:pPr>
      <w:r w:rsidRPr="0039316D">
        <w:t>Zpravodaj Pomocných tlapek, o.p.s.</w:t>
      </w:r>
    </w:p>
    <w:p w:rsidR="00627F78" w:rsidRPr="0039316D" w:rsidRDefault="00627F78" w:rsidP="00062E16">
      <w:pPr>
        <w:autoSpaceDE w:val="0"/>
        <w:autoSpaceDN w:val="0"/>
        <w:adjustRightInd w:val="0"/>
        <w:spacing w:after="0" w:line="240" w:lineRule="auto"/>
        <w:jc w:val="left"/>
      </w:pPr>
      <w:r w:rsidRPr="0039316D">
        <w:t>Zpravodaj Soběkury-Horušany</w:t>
      </w:r>
    </w:p>
    <w:p w:rsidR="00627F78" w:rsidRPr="0039316D" w:rsidRDefault="00627F78" w:rsidP="00062E16">
      <w:pPr>
        <w:autoSpaceDE w:val="0"/>
        <w:autoSpaceDN w:val="0"/>
        <w:adjustRightInd w:val="0"/>
        <w:spacing w:after="0" w:line="240" w:lineRule="auto"/>
        <w:jc w:val="left"/>
      </w:pPr>
      <w:r w:rsidRPr="0039316D">
        <w:t xml:space="preserve">Zručský a </w:t>
      </w:r>
      <w:r w:rsidR="00E7787F">
        <w:t>S</w:t>
      </w:r>
      <w:r w:rsidRPr="0039316D">
        <w:t>enecký zpravodaj</w:t>
      </w:r>
    </w:p>
    <w:p w:rsidR="00627F78" w:rsidRPr="0039316D" w:rsidRDefault="00627F78" w:rsidP="00062E16">
      <w:pPr>
        <w:autoSpaceDE w:val="0"/>
        <w:autoSpaceDN w:val="0"/>
        <w:adjustRightInd w:val="0"/>
        <w:spacing w:after="0" w:line="240" w:lineRule="auto"/>
        <w:jc w:val="left"/>
      </w:pPr>
      <w:r w:rsidRPr="0039316D">
        <w:t>Železnorudský zpravodaj</w:t>
      </w:r>
    </w:p>
    <w:p w:rsidR="00627F78" w:rsidRPr="0039316D" w:rsidRDefault="00627F78" w:rsidP="00062E16">
      <w:pPr>
        <w:autoSpaceDE w:val="0"/>
        <w:autoSpaceDN w:val="0"/>
        <w:adjustRightInd w:val="0"/>
        <w:spacing w:after="0" w:line="240" w:lineRule="auto"/>
        <w:jc w:val="left"/>
      </w:pPr>
      <w:r w:rsidRPr="0039316D">
        <w:t>Žihelský zpravodaj</w:t>
      </w:r>
    </w:p>
    <w:p w:rsidR="00627F78" w:rsidRPr="0039316D" w:rsidRDefault="00627F78" w:rsidP="00062E16">
      <w:pPr>
        <w:pStyle w:val="Tabulka-pramen"/>
        <w:rPr>
          <w:sz w:val="24"/>
          <w:szCs w:val="24"/>
        </w:rPr>
      </w:pPr>
      <w:r w:rsidRPr="0039316D">
        <w:rPr>
          <w:sz w:val="24"/>
          <w:szCs w:val="24"/>
        </w:rPr>
        <w:t>Žinkovský obecní zpravodaj</w:t>
      </w:r>
    </w:p>
    <w:p w:rsidR="00627F78" w:rsidRPr="00E77216" w:rsidRDefault="00627F78" w:rsidP="00D63CE4">
      <w:pPr>
        <w:pStyle w:val="Tabulka-pramen"/>
      </w:pPr>
    </w:p>
    <w:p w:rsidR="00627F78" w:rsidRDefault="00627F78" w:rsidP="00EF6EBD">
      <w:pPr>
        <w:pStyle w:val="Tabulka-pramen"/>
      </w:pPr>
      <w:r>
        <w:t xml:space="preserve">Zdroj: Studijní a vědecká knihovna Plzeňského kraje, </w:t>
      </w:r>
    </w:p>
    <w:p w:rsidR="00627F78" w:rsidRDefault="00627F78" w:rsidP="00EF6EBD">
      <w:pPr>
        <w:pStyle w:val="Tabulka-pramen"/>
      </w:pPr>
      <w:r w:rsidRPr="00B45319">
        <w:t>http://www.svkpl.cz/files/regionalni-periodika.pdf</w:t>
      </w:r>
      <w:r w:rsidRPr="008F38AA">
        <w:t xml:space="preserve"> </w:t>
      </w:r>
      <w:r>
        <w:t>(data k 15.</w:t>
      </w:r>
      <w:r w:rsidR="00E7787F">
        <w:t xml:space="preserve"> </w:t>
      </w:r>
      <w:r>
        <w:t>3. 2012).</w:t>
      </w:r>
    </w:p>
    <w:p w:rsidR="00627F78" w:rsidRDefault="00627F78" w:rsidP="00EF6EBD">
      <w:pPr>
        <w:pStyle w:val="Tabulka-pramen"/>
      </w:pPr>
    </w:p>
    <w:p w:rsidR="00627F78" w:rsidRPr="00D77B2D" w:rsidRDefault="00627F78" w:rsidP="00EF6EBD">
      <w:pPr>
        <w:pStyle w:val="Tabulka-pramen"/>
        <w:rPr>
          <w:b/>
          <w:sz w:val="24"/>
          <w:szCs w:val="24"/>
        </w:rPr>
      </w:pPr>
      <w:r w:rsidRPr="00D77B2D">
        <w:rPr>
          <w:b/>
          <w:sz w:val="24"/>
          <w:szCs w:val="24"/>
        </w:rPr>
        <w:lastRenderedPageBreak/>
        <w:t>Příloha 2 Výkaz zisku a ztráty společnosti PPF Media za rok 2009</w:t>
      </w:r>
    </w:p>
    <w:p w:rsidR="00627F78" w:rsidRDefault="00036EB4" w:rsidP="00EF6EBD">
      <w:pPr>
        <w:pStyle w:val="Tabulka-pramen"/>
        <w:rPr>
          <w:sz w:val="24"/>
          <w:szCs w:val="24"/>
        </w:rPr>
      </w:pPr>
      <w:r>
        <w:rPr>
          <w:noProof/>
        </w:rPr>
        <w:drawing>
          <wp:inline distT="0" distB="0" distL="0" distR="0">
            <wp:extent cx="5363845" cy="7861300"/>
            <wp:effectExtent l="19050" t="0" r="8255"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6"/>
                    <a:srcRect/>
                    <a:stretch>
                      <a:fillRect/>
                    </a:stretch>
                  </pic:blipFill>
                  <pic:spPr bwMode="auto">
                    <a:xfrm>
                      <a:off x="0" y="0"/>
                      <a:ext cx="5363845" cy="7861300"/>
                    </a:xfrm>
                    <a:prstGeom prst="rect">
                      <a:avLst/>
                    </a:prstGeom>
                    <a:noFill/>
                    <a:ln w="9525">
                      <a:noFill/>
                      <a:miter lim="800000"/>
                      <a:headEnd/>
                      <a:tailEnd/>
                    </a:ln>
                  </pic:spPr>
                </pic:pic>
              </a:graphicData>
            </a:graphic>
          </wp:inline>
        </w:drawing>
      </w:r>
    </w:p>
    <w:p w:rsidR="00627F78" w:rsidRDefault="00036EB4" w:rsidP="0039316D">
      <w:pPr>
        <w:tabs>
          <w:tab w:val="left" w:pos="2730"/>
        </w:tabs>
      </w:pPr>
      <w:r>
        <w:rPr>
          <w:noProof/>
        </w:rPr>
        <w:lastRenderedPageBreak/>
        <w:drawing>
          <wp:inline distT="0" distB="0" distL="0" distR="0">
            <wp:extent cx="4994910" cy="7014845"/>
            <wp:effectExtent l="19050" t="0" r="0" b="0"/>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7"/>
                    <a:srcRect/>
                    <a:stretch>
                      <a:fillRect/>
                    </a:stretch>
                  </pic:blipFill>
                  <pic:spPr bwMode="auto">
                    <a:xfrm>
                      <a:off x="0" y="0"/>
                      <a:ext cx="4994910" cy="7014845"/>
                    </a:xfrm>
                    <a:prstGeom prst="rect">
                      <a:avLst/>
                    </a:prstGeom>
                    <a:noFill/>
                    <a:ln w="9525">
                      <a:noFill/>
                      <a:miter lim="800000"/>
                      <a:headEnd/>
                      <a:tailEnd/>
                    </a:ln>
                  </pic:spPr>
                </pic:pic>
              </a:graphicData>
            </a:graphic>
          </wp:inline>
        </w:drawing>
      </w:r>
    </w:p>
    <w:p w:rsidR="00627F78" w:rsidRDefault="00627F78" w:rsidP="00E57BF3">
      <w:pPr>
        <w:pStyle w:val="Tabulka-pramen"/>
      </w:pPr>
      <w:r>
        <w:t xml:space="preserve">Zdroj: Obchodní rejstřík, </w:t>
      </w:r>
    </w:p>
    <w:p w:rsidR="00627F78" w:rsidRDefault="00627F78" w:rsidP="00133074">
      <w:pPr>
        <w:tabs>
          <w:tab w:val="left" w:pos="2730"/>
        </w:tabs>
      </w:pPr>
      <w:r w:rsidRPr="00B45319">
        <w:rPr>
          <w:sz w:val="22"/>
          <w:szCs w:val="22"/>
        </w:rPr>
        <w:t>https://or.justice.cz/ias/ui/vypis-sl.pdf?subjektId=isor%3a100052471&amp;slCis=101296609&amp;klic=p%2fgOfzIfc8s0X8a9TASDrw%3d%3d</w:t>
      </w:r>
      <w:r w:rsidRPr="00E57BF3">
        <w:t xml:space="preserve"> </w:t>
      </w:r>
      <w:r>
        <w:t>(data k 15.</w:t>
      </w:r>
      <w:r w:rsidR="00E7787F">
        <w:t xml:space="preserve"> </w:t>
      </w:r>
      <w:r>
        <w:t>3. 2012).</w:t>
      </w:r>
    </w:p>
    <w:sectPr w:rsidR="00627F78" w:rsidSect="00265875">
      <w:footerReference w:type="default" r:id="rId18"/>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CC" w:rsidRDefault="00B307CC" w:rsidP="005A66CD">
      <w:pPr>
        <w:spacing w:after="0"/>
      </w:pPr>
      <w:r>
        <w:separator/>
      </w:r>
    </w:p>
  </w:endnote>
  <w:endnote w:type="continuationSeparator" w:id="0">
    <w:p w:rsidR="00B307CC" w:rsidRDefault="00B307CC"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Default="00057C6B" w:rsidP="00990CF5">
    <w:pPr>
      <w:pStyle w:val="Zpat"/>
      <w:jc w:val="center"/>
      <w:rPr>
        <w:rFonts w:ascii="Verdana" w:hAnsi="Verdana" w:cs="Verdana"/>
        <w:b/>
        <w:bCs/>
        <w:sz w:val="20"/>
        <w:szCs w:val="20"/>
      </w:rPr>
    </w:pPr>
  </w:p>
  <w:p w:rsidR="00057C6B" w:rsidRDefault="00057C6B"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Pr="00DA4A47" w:rsidRDefault="00057C6B" w:rsidP="0032047F">
    <w:pPr>
      <w:pStyle w:val="Zpat"/>
      <w:tabs>
        <w:tab w:val="left" w:pos="2265"/>
        <w:tab w:val="center" w:pos="4606"/>
      </w:tabs>
      <w:jc w:val="center"/>
      <w:rPr>
        <w:rFonts w:ascii="Verdana" w:hAnsi="Verdana" w:cs="Verdana"/>
        <w:b/>
        <w:bCs/>
        <w:color w:val="808080"/>
        <w:sz w:val="20"/>
        <w:szCs w:val="20"/>
      </w:rPr>
    </w:pPr>
    <w:r w:rsidRPr="00DA4A47">
      <w:rPr>
        <w:rFonts w:ascii="Verdana" w:hAnsi="Verdana" w:cs="Verdana"/>
        <w:b/>
        <w:bCs/>
        <w:color w:val="808080"/>
        <w:sz w:val="20"/>
        <w:szCs w:val="20"/>
      </w:rPr>
      <w:t>Vysoká škola ekonomie a managementu</w:t>
    </w:r>
  </w:p>
  <w:p w:rsidR="00057C6B" w:rsidRPr="00DA4A47" w:rsidRDefault="00057C6B" w:rsidP="0032047F">
    <w:pPr>
      <w:pStyle w:val="Zpat"/>
      <w:jc w:val="center"/>
      <w:rPr>
        <w:rFonts w:ascii="Verdana" w:hAnsi="Verdana" w:cs="Verdana"/>
        <w:color w:val="808080"/>
        <w:sz w:val="20"/>
        <w:szCs w:val="20"/>
      </w:rPr>
    </w:pPr>
    <w:r w:rsidRPr="00DA4A47">
      <w:rPr>
        <w:rFonts w:ascii="Verdana" w:hAnsi="Verdana" w:cs="Verdana"/>
        <w:color w:val="808080"/>
        <w:sz w:val="20"/>
        <w:szCs w:val="20"/>
      </w:rPr>
      <w:t>+420 841 133 166 / info@vsem.cz / www.vsem.cz</w:t>
    </w:r>
  </w:p>
  <w:p w:rsidR="00057C6B" w:rsidRDefault="00057C6B"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Default="00057C6B" w:rsidP="001706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Default="00057C6B" w:rsidP="00990CF5">
    <w:pPr>
      <w:pStyle w:val="Zpat"/>
      <w:jc w:val="center"/>
      <w:rPr>
        <w:rFonts w:ascii="Verdana" w:hAnsi="Verdana" w:cs="Verdana"/>
        <w:b/>
        <w:bCs/>
        <w:sz w:val="20"/>
        <w:szCs w:val="20"/>
      </w:rPr>
    </w:pPr>
  </w:p>
  <w:p w:rsidR="00057C6B" w:rsidRDefault="00800FB6" w:rsidP="004947CA">
    <w:pPr>
      <w:framePr w:w="706" w:h="421" w:hRule="exact" w:wrap="auto" w:vAnchor="text" w:hAnchor="page" w:x="5761" w:y="20"/>
      <w:jc w:val="right"/>
      <w:rPr>
        <w:rStyle w:val="slostrnky"/>
      </w:rPr>
    </w:pPr>
    <w:r>
      <w:rPr>
        <w:rStyle w:val="slostrnky"/>
      </w:rPr>
      <w:fldChar w:fldCharType="begin"/>
    </w:r>
    <w:r w:rsidR="00057C6B">
      <w:rPr>
        <w:rStyle w:val="slostrnky"/>
      </w:rPr>
      <w:instrText xml:space="preserve"> PAGE  </w:instrText>
    </w:r>
    <w:r>
      <w:rPr>
        <w:rStyle w:val="slostrnky"/>
      </w:rPr>
      <w:fldChar w:fldCharType="separate"/>
    </w:r>
    <w:r w:rsidR="00663874">
      <w:rPr>
        <w:rStyle w:val="slostrnky"/>
        <w:noProof/>
      </w:rPr>
      <w:t>41</w:t>
    </w:r>
    <w:r>
      <w:rPr>
        <w:rStyle w:val="slostrnky"/>
      </w:rPr>
      <w:fldChar w:fldCharType="end"/>
    </w:r>
  </w:p>
  <w:p w:rsidR="00057C6B" w:rsidRDefault="00057C6B" w:rsidP="00DA4A47">
    <w:pPr>
      <w:pStyle w:val="Zpat"/>
      <w:tabs>
        <w:tab w:val="left" w:pos="2265"/>
        <w:tab w:val="center" w:pos="4606"/>
      </w:tabs>
      <w:jc w:val="left"/>
      <w:rPr>
        <w:rFonts w:ascii="Verdana" w:hAnsi="Verdana" w:cs="Verdana"/>
        <w:b/>
        <w:bCs/>
        <w:color w:val="A6A6A6"/>
        <w:sz w:val="20"/>
        <w:szCs w:val="20"/>
      </w:rPr>
    </w:pPr>
    <w:r>
      <w:rPr>
        <w:rFonts w:ascii="Verdana" w:hAnsi="Verdana" w:cs="Verdana"/>
        <w:b/>
        <w:bCs/>
        <w:color w:val="A6A6A6"/>
        <w:sz w:val="20"/>
        <w:szCs w:val="20"/>
      </w:rPr>
      <w:tab/>
    </w:r>
  </w:p>
  <w:p w:rsidR="00057C6B" w:rsidRDefault="00057C6B"/>
  <w:p w:rsidR="00057C6B" w:rsidRDefault="00057C6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Default="00057C6B" w:rsidP="00990CF5">
    <w:pPr>
      <w:pStyle w:val="Zpat"/>
      <w:jc w:val="center"/>
      <w:rPr>
        <w:rFonts w:ascii="Verdana" w:hAnsi="Verdana" w:cs="Verdana"/>
        <w:b/>
        <w:bCs/>
        <w:sz w:val="20"/>
        <w:szCs w:val="20"/>
      </w:rPr>
    </w:pPr>
  </w:p>
  <w:p w:rsidR="00057C6B" w:rsidRDefault="00057C6B" w:rsidP="00DA4A47">
    <w:pPr>
      <w:pStyle w:val="Zpat"/>
      <w:tabs>
        <w:tab w:val="left" w:pos="2265"/>
        <w:tab w:val="center" w:pos="4606"/>
      </w:tabs>
      <w:jc w:val="left"/>
      <w:rPr>
        <w:rFonts w:ascii="Verdana" w:hAnsi="Verdana" w:cs="Verdana"/>
        <w:b/>
        <w:bCs/>
        <w:color w:val="A6A6A6"/>
        <w:sz w:val="20"/>
        <w:szCs w:val="20"/>
      </w:rPr>
    </w:pPr>
    <w:r>
      <w:rPr>
        <w:rFonts w:ascii="Verdana" w:hAnsi="Verdana" w:cs="Verdana"/>
        <w:b/>
        <w:bCs/>
        <w:color w:val="A6A6A6"/>
        <w:sz w:val="20"/>
        <w:szCs w:val="20"/>
      </w:rPr>
      <w:tab/>
    </w:r>
  </w:p>
  <w:p w:rsidR="00057C6B" w:rsidRDefault="00057C6B"/>
  <w:p w:rsidR="00057C6B" w:rsidRDefault="00057C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CC" w:rsidRDefault="00B307CC">
      <w:pPr>
        <w:spacing w:after="0"/>
        <w:rPr>
          <w:sz w:val="20"/>
          <w:szCs w:val="20"/>
          <w:lang w:val="en-GB"/>
        </w:rPr>
      </w:pPr>
      <w:r>
        <w:separator/>
      </w:r>
    </w:p>
  </w:footnote>
  <w:footnote w:type="continuationSeparator" w:id="0">
    <w:p w:rsidR="00B307CC" w:rsidRDefault="00B307CC"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Pr="001706BD" w:rsidRDefault="00057C6B" w:rsidP="0032047F">
    <w:pPr>
      <w:pStyle w:val="Zpat"/>
      <w:tabs>
        <w:tab w:val="left" w:pos="2265"/>
        <w:tab w:val="center" w:pos="4606"/>
      </w:tabs>
      <w:jc w:val="center"/>
      <w:rPr>
        <w:rFonts w:ascii="Verdana" w:hAnsi="Verdana" w:cs="Verdana"/>
        <w:b/>
        <w:bCs/>
        <w:color w:val="808080"/>
        <w:sz w:val="32"/>
        <w:szCs w:val="32"/>
      </w:rPr>
    </w:pPr>
    <w:r w:rsidRPr="001706BD">
      <w:rPr>
        <w:rFonts w:ascii="Verdana" w:hAnsi="Verdana" w:cs="Verdana"/>
        <w:b/>
        <w:bCs/>
        <w:color w:val="808080"/>
        <w:sz w:val="32"/>
        <w:szCs w:val="32"/>
      </w:rPr>
      <w:t>VYSOKÁ ŠKOLA EKONOMIE A MANAGEMENTU</w:t>
    </w:r>
  </w:p>
  <w:p w:rsidR="00057C6B" w:rsidRDefault="00057C6B" w:rsidP="0032047F">
    <w:pPr>
      <w:pStyle w:val="Zhlav"/>
      <w:jc w:val="center"/>
    </w:pPr>
    <w:r w:rsidRPr="001706BD">
      <w:rPr>
        <w:rFonts w:ascii="Verdana" w:hAnsi="Verdana" w:cs="Verdana"/>
        <w:b/>
        <w:bCs/>
        <w:color w:val="808080"/>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Pr="004947CA" w:rsidRDefault="00057C6B" w:rsidP="004947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6B" w:rsidRPr="001706BD" w:rsidRDefault="00057C6B" w:rsidP="001706BD">
    <w:pPr>
      <w:pStyle w:val="Zpat"/>
      <w:tabs>
        <w:tab w:val="left" w:pos="2265"/>
        <w:tab w:val="center" w:pos="4606"/>
      </w:tabs>
      <w:jc w:val="center"/>
      <w:rPr>
        <w:rFonts w:ascii="Verdana" w:hAnsi="Verdana" w:cs="Verdana"/>
        <w:b/>
        <w:bCs/>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2BDD"/>
    <w:multiLevelType w:val="hybridMultilevel"/>
    <w:tmpl w:val="F9FC02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AC74CED"/>
    <w:multiLevelType w:val="hybridMultilevel"/>
    <w:tmpl w:val="E2767756"/>
    <w:lvl w:ilvl="0" w:tplc="7BCE23BA">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cs="Courier New" w:hint="default"/>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cs="Wingdings" w:hint="default"/>
      </w:rPr>
    </w:lvl>
    <w:lvl w:ilvl="3" w:tplc="04050001">
      <w:start w:val="1"/>
      <w:numFmt w:val="bullet"/>
      <w:lvlText w:val=""/>
      <w:lvlJc w:val="left"/>
      <w:pPr>
        <w:ind w:left="3957" w:hanging="360"/>
      </w:pPr>
      <w:rPr>
        <w:rFonts w:ascii="Symbol" w:hAnsi="Symbol" w:cs="Symbol" w:hint="default"/>
      </w:rPr>
    </w:lvl>
    <w:lvl w:ilvl="4" w:tplc="04050003">
      <w:start w:val="1"/>
      <w:numFmt w:val="bullet"/>
      <w:lvlText w:val="o"/>
      <w:lvlJc w:val="left"/>
      <w:pPr>
        <w:ind w:left="4677" w:hanging="360"/>
      </w:pPr>
      <w:rPr>
        <w:rFonts w:ascii="Courier New" w:hAnsi="Courier New" w:cs="Courier New" w:hint="default"/>
      </w:rPr>
    </w:lvl>
    <w:lvl w:ilvl="5" w:tplc="04050005">
      <w:start w:val="1"/>
      <w:numFmt w:val="bullet"/>
      <w:lvlText w:val=""/>
      <w:lvlJc w:val="left"/>
      <w:pPr>
        <w:ind w:left="5397" w:hanging="360"/>
      </w:pPr>
      <w:rPr>
        <w:rFonts w:ascii="Wingdings" w:hAnsi="Wingdings" w:cs="Wingdings" w:hint="default"/>
      </w:rPr>
    </w:lvl>
    <w:lvl w:ilvl="6" w:tplc="04050001">
      <w:start w:val="1"/>
      <w:numFmt w:val="bullet"/>
      <w:lvlText w:val=""/>
      <w:lvlJc w:val="left"/>
      <w:pPr>
        <w:ind w:left="6117" w:hanging="360"/>
      </w:pPr>
      <w:rPr>
        <w:rFonts w:ascii="Symbol" w:hAnsi="Symbol" w:cs="Symbol" w:hint="default"/>
      </w:rPr>
    </w:lvl>
    <w:lvl w:ilvl="7" w:tplc="04050003">
      <w:start w:val="1"/>
      <w:numFmt w:val="bullet"/>
      <w:lvlText w:val="o"/>
      <w:lvlJc w:val="left"/>
      <w:pPr>
        <w:ind w:left="6837" w:hanging="360"/>
      </w:pPr>
      <w:rPr>
        <w:rFonts w:ascii="Courier New" w:hAnsi="Courier New" w:cs="Courier New" w:hint="default"/>
      </w:rPr>
    </w:lvl>
    <w:lvl w:ilvl="8" w:tplc="04050005">
      <w:start w:val="1"/>
      <w:numFmt w:val="bullet"/>
      <w:lvlText w:val=""/>
      <w:lvlJc w:val="left"/>
      <w:pPr>
        <w:ind w:left="7557" w:hanging="360"/>
      </w:pPr>
      <w:rPr>
        <w:rFonts w:ascii="Wingdings" w:hAnsi="Wingdings" w:cs="Wingdings" w:hint="default"/>
      </w:rPr>
    </w:lvl>
  </w:abstractNum>
  <w:abstractNum w:abstractNumId="3">
    <w:nsid w:val="321765A3"/>
    <w:multiLevelType w:val="multilevel"/>
    <w:tmpl w:val="B4E06BF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427403"/>
    <w:multiLevelType w:val="hybridMultilevel"/>
    <w:tmpl w:val="B10E162C"/>
    <w:lvl w:ilvl="0" w:tplc="1882B4C4">
      <w:start w:val="1"/>
      <w:numFmt w:val="bullet"/>
      <w:pStyle w:val="Odrka3stupn"/>
      <w:lvlText w:val="-"/>
      <w:lvlJc w:val="left"/>
      <w:pPr>
        <w:ind w:left="2081" w:hanging="360"/>
      </w:pPr>
      <w:rPr>
        <w:rFonts w:ascii="Courier New" w:hAnsi="Courier New" w:cs="Courier New" w:hint="default"/>
      </w:rPr>
    </w:lvl>
    <w:lvl w:ilvl="1" w:tplc="04050003">
      <w:start w:val="1"/>
      <w:numFmt w:val="bullet"/>
      <w:lvlText w:val="o"/>
      <w:lvlJc w:val="left"/>
      <w:pPr>
        <w:ind w:left="2801" w:hanging="360"/>
      </w:pPr>
      <w:rPr>
        <w:rFonts w:ascii="Courier New" w:hAnsi="Courier New" w:cs="Courier New" w:hint="default"/>
      </w:rPr>
    </w:lvl>
    <w:lvl w:ilvl="2" w:tplc="04050005">
      <w:start w:val="1"/>
      <w:numFmt w:val="bullet"/>
      <w:lvlText w:val=""/>
      <w:lvlJc w:val="left"/>
      <w:pPr>
        <w:ind w:left="3521" w:hanging="360"/>
      </w:pPr>
      <w:rPr>
        <w:rFonts w:ascii="Wingdings" w:hAnsi="Wingdings" w:cs="Wingdings" w:hint="default"/>
      </w:rPr>
    </w:lvl>
    <w:lvl w:ilvl="3" w:tplc="04050001">
      <w:start w:val="1"/>
      <w:numFmt w:val="bullet"/>
      <w:lvlText w:val=""/>
      <w:lvlJc w:val="left"/>
      <w:pPr>
        <w:ind w:left="4241" w:hanging="360"/>
      </w:pPr>
      <w:rPr>
        <w:rFonts w:ascii="Symbol" w:hAnsi="Symbol" w:cs="Symbol" w:hint="default"/>
      </w:rPr>
    </w:lvl>
    <w:lvl w:ilvl="4" w:tplc="04050003">
      <w:start w:val="1"/>
      <w:numFmt w:val="bullet"/>
      <w:lvlText w:val="o"/>
      <w:lvlJc w:val="left"/>
      <w:pPr>
        <w:ind w:left="4961" w:hanging="360"/>
      </w:pPr>
      <w:rPr>
        <w:rFonts w:ascii="Courier New" w:hAnsi="Courier New" w:cs="Courier New" w:hint="default"/>
      </w:rPr>
    </w:lvl>
    <w:lvl w:ilvl="5" w:tplc="04050005">
      <w:start w:val="1"/>
      <w:numFmt w:val="bullet"/>
      <w:lvlText w:val=""/>
      <w:lvlJc w:val="left"/>
      <w:pPr>
        <w:ind w:left="5681" w:hanging="360"/>
      </w:pPr>
      <w:rPr>
        <w:rFonts w:ascii="Wingdings" w:hAnsi="Wingdings" w:cs="Wingdings" w:hint="default"/>
      </w:rPr>
    </w:lvl>
    <w:lvl w:ilvl="6" w:tplc="04050001">
      <w:start w:val="1"/>
      <w:numFmt w:val="bullet"/>
      <w:lvlText w:val=""/>
      <w:lvlJc w:val="left"/>
      <w:pPr>
        <w:ind w:left="6401" w:hanging="360"/>
      </w:pPr>
      <w:rPr>
        <w:rFonts w:ascii="Symbol" w:hAnsi="Symbol" w:cs="Symbol" w:hint="default"/>
      </w:rPr>
    </w:lvl>
    <w:lvl w:ilvl="7" w:tplc="04050003">
      <w:start w:val="1"/>
      <w:numFmt w:val="bullet"/>
      <w:lvlText w:val="o"/>
      <w:lvlJc w:val="left"/>
      <w:pPr>
        <w:ind w:left="7121" w:hanging="360"/>
      </w:pPr>
      <w:rPr>
        <w:rFonts w:ascii="Courier New" w:hAnsi="Courier New" w:cs="Courier New" w:hint="default"/>
      </w:rPr>
    </w:lvl>
    <w:lvl w:ilvl="8" w:tplc="04050005">
      <w:start w:val="1"/>
      <w:numFmt w:val="bullet"/>
      <w:lvlText w:val=""/>
      <w:lvlJc w:val="left"/>
      <w:pPr>
        <w:ind w:left="7841" w:hanging="360"/>
      </w:pPr>
      <w:rPr>
        <w:rFonts w:ascii="Wingdings" w:hAnsi="Wingdings" w:cs="Wingdings" w:hint="default"/>
      </w:rPr>
    </w:lvl>
  </w:abstractNum>
  <w:abstractNum w:abstractNumId="5">
    <w:nsid w:val="35646A8E"/>
    <w:multiLevelType w:val="hybridMultilevel"/>
    <w:tmpl w:val="6AF24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52C7D37"/>
    <w:multiLevelType w:val="multilevel"/>
    <w:tmpl w:val="03D66D9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B07226"/>
    <w:multiLevelType w:val="hybridMultilevel"/>
    <w:tmpl w:val="BBA40EDC"/>
    <w:lvl w:ilvl="0" w:tplc="D16CB080">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9"/>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9"/>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6720A"/>
    <w:rsid w:val="000047F2"/>
    <w:rsid w:val="00011C39"/>
    <w:rsid w:val="0001702C"/>
    <w:rsid w:val="000317EA"/>
    <w:rsid w:val="00036EB4"/>
    <w:rsid w:val="000454ED"/>
    <w:rsid w:val="00045555"/>
    <w:rsid w:val="000511C9"/>
    <w:rsid w:val="00054341"/>
    <w:rsid w:val="00057C6B"/>
    <w:rsid w:val="00062E16"/>
    <w:rsid w:val="00064B46"/>
    <w:rsid w:val="00065351"/>
    <w:rsid w:val="00070A62"/>
    <w:rsid w:val="0007535B"/>
    <w:rsid w:val="00075FE5"/>
    <w:rsid w:val="00095D4E"/>
    <w:rsid w:val="000A2684"/>
    <w:rsid w:val="000A4BE9"/>
    <w:rsid w:val="000A73AF"/>
    <w:rsid w:val="000B13F3"/>
    <w:rsid w:val="000B1C1F"/>
    <w:rsid w:val="000B73D2"/>
    <w:rsid w:val="000C736E"/>
    <w:rsid w:val="000D1C66"/>
    <w:rsid w:val="000D2F14"/>
    <w:rsid w:val="000D4D9D"/>
    <w:rsid w:val="000E4304"/>
    <w:rsid w:val="000F3725"/>
    <w:rsid w:val="000F4683"/>
    <w:rsid w:val="000F680B"/>
    <w:rsid w:val="001120BB"/>
    <w:rsid w:val="00113F3C"/>
    <w:rsid w:val="001156D7"/>
    <w:rsid w:val="00117EE0"/>
    <w:rsid w:val="00122A8E"/>
    <w:rsid w:val="0012770F"/>
    <w:rsid w:val="00133074"/>
    <w:rsid w:val="0014355A"/>
    <w:rsid w:val="00144279"/>
    <w:rsid w:val="00145303"/>
    <w:rsid w:val="00145622"/>
    <w:rsid w:val="001555B4"/>
    <w:rsid w:val="001706BD"/>
    <w:rsid w:val="001805C5"/>
    <w:rsid w:val="0018258C"/>
    <w:rsid w:val="001865BE"/>
    <w:rsid w:val="00191D08"/>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F0352"/>
    <w:rsid w:val="001F3958"/>
    <w:rsid w:val="001F3C88"/>
    <w:rsid w:val="001F70F2"/>
    <w:rsid w:val="001F7FB8"/>
    <w:rsid w:val="00205ECD"/>
    <w:rsid w:val="00206FBA"/>
    <w:rsid w:val="00214846"/>
    <w:rsid w:val="002151D0"/>
    <w:rsid w:val="00217F26"/>
    <w:rsid w:val="002244FD"/>
    <w:rsid w:val="00225E28"/>
    <w:rsid w:val="00226589"/>
    <w:rsid w:val="0022723F"/>
    <w:rsid w:val="00230DD1"/>
    <w:rsid w:val="00234347"/>
    <w:rsid w:val="0023522F"/>
    <w:rsid w:val="00235BBF"/>
    <w:rsid w:val="00245336"/>
    <w:rsid w:val="00250D2B"/>
    <w:rsid w:val="0025128B"/>
    <w:rsid w:val="002569CA"/>
    <w:rsid w:val="0026039B"/>
    <w:rsid w:val="00260F8F"/>
    <w:rsid w:val="002639E9"/>
    <w:rsid w:val="00265875"/>
    <w:rsid w:val="00265EAD"/>
    <w:rsid w:val="002756C5"/>
    <w:rsid w:val="0027607F"/>
    <w:rsid w:val="00295530"/>
    <w:rsid w:val="002970CC"/>
    <w:rsid w:val="002972BA"/>
    <w:rsid w:val="002A0724"/>
    <w:rsid w:val="002A2F1A"/>
    <w:rsid w:val="002B1680"/>
    <w:rsid w:val="002B205E"/>
    <w:rsid w:val="002B6BC6"/>
    <w:rsid w:val="002C2272"/>
    <w:rsid w:val="002C45BA"/>
    <w:rsid w:val="002F08E4"/>
    <w:rsid w:val="002F0B50"/>
    <w:rsid w:val="002F53B4"/>
    <w:rsid w:val="002F7934"/>
    <w:rsid w:val="00300A76"/>
    <w:rsid w:val="00302110"/>
    <w:rsid w:val="0030233D"/>
    <w:rsid w:val="00305529"/>
    <w:rsid w:val="003068D3"/>
    <w:rsid w:val="00311E47"/>
    <w:rsid w:val="003131C7"/>
    <w:rsid w:val="00320380"/>
    <w:rsid w:val="0032047F"/>
    <w:rsid w:val="00320E0F"/>
    <w:rsid w:val="003219A9"/>
    <w:rsid w:val="0032318C"/>
    <w:rsid w:val="00323B29"/>
    <w:rsid w:val="00326369"/>
    <w:rsid w:val="0032655D"/>
    <w:rsid w:val="003336A7"/>
    <w:rsid w:val="00337C07"/>
    <w:rsid w:val="00361771"/>
    <w:rsid w:val="00363ADC"/>
    <w:rsid w:val="0036573D"/>
    <w:rsid w:val="003748ED"/>
    <w:rsid w:val="00384713"/>
    <w:rsid w:val="00384C28"/>
    <w:rsid w:val="0039316D"/>
    <w:rsid w:val="003931E1"/>
    <w:rsid w:val="00393748"/>
    <w:rsid w:val="00394F70"/>
    <w:rsid w:val="003A1BFE"/>
    <w:rsid w:val="003B0FCB"/>
    <w:rsid w:val="003B3C54"/>
    <w:rsid w:val="003B4D2E"/>
    <w:rsid w:val="003B67D4"/>
    <w:rsid w:val="003B7F36"/>
    <w:rsid w:val="003D3324"/>
    <w:rsid w:val="003D34B1"/>
    <w:rsid w:val="003D3C6A"/>
    <w:rsid w:val="003E69C8"/>
    <w:rsid w:val="003F2A3C"/>
    <w:rsid w:val="00407C8B"/>
    <w:rsid w:val="0041199D"/>
    <w:rsid w:val="00412B9C"/>
    <w:rsid w:val="0041307F"/>
    <w:rsid w:val="00434228"/>
    <w:rsid w:val="004465E3"/>
    <w:rsid w:val="00450DD8"/>
    <w:rsid w:val="004522E5"/>
    <w:rsid w:val="00456474"/>
    <w:rsid w:val="00462360"/>
    <w:rsid w:val="00464AF5"/>
    <w:rsid w:val="004705B8"/>
    <w:rsid w:val="00472479"/>
    <w:rsid w:val="0048704A"/>
    <w:rsid w:val="004947CA"/>
    <w:rsid w:val="004A1CD8"/>
    <w:rsid w:val="004B3E6F"/>
    <w:rsid w:val="004B44A0"/>
    <w:rsid w:val="004C07EB"/>
    <w:rsid w:val="004C3D83"/>
    <w:rsid w:val="004D09F5"/>
    <w:rsid w:val="004D32FD"/>
    <w:rsid w:val="004D56FA"/>
    <w:rsid w:val="004E7350"/>
    <w:rsid w:val="004F4D6D"/>
    <w:rsid w:val="004F736F"/>
    <w:rsid w:val="00502209"/>
    <w:rsid w:val="00505C42"/>
    <w:rsid w:val="005074E0"/>
    <w:rsid w:val="005079BB"/>
    <w:rsid w:val="0051298C"/>
    <w:rsid w:val="005171B9"/>
    <w:rsid w:val="005217CD"/>
    <w:rsid w:val="00522B1C"/>
    <w:rsid w:val="00523D89"/>
    <w:rsid w:val="00532BCE"/>
    <w:rsid w:val="00533BFC"/>
    <w:rsid w:val="00535282"/>
    <w:rsid w:val="005435F9"/>
    <w:rsid w:val="00545C54"/>
    <w:rsid w:val="00550D33"/>
    <w:rsid w:val="00553DF8"/>
    <w:rsid w:val="00556E8E"/>
    <w:rsid w:val="0056002D"/>
    <w:rsid w:val="0056546A"/>
    <w:rsid w:val="0056630B"/>
    <w:rsid w:val="00567188"/>
    <w:rsid w:val="00567EF3"/>
    <w:rsid w:val="00573174"/>
    <w:rsid w:val="00581BA1"/>
    <w:rsid w:val="00583FB0"/>
    <w:rsid w:val="005873C9"/>
    <w:rsid w:val="00597B01"/>
    <w:rsid w:val="005A33DD"/>
    <w:rsid w:val="005A4A10"/>
    <w:rsid w:val="005A66CD"/>
    <w:rsid w:val="005B2EA5"/>
    <w:rsid w:val="005B3949"/>
    <w:rsid w:val="005B4629"/>
    <w:rsid w:val="005B560F"/>
    <w:rsid w:val="005B5A7A"/>
    <w:rsid w:val="005B6CE4"/>
    <w:rsid w:val="005C061E"/>
    <w:rsid w:val="005C124B"/>
    <w:rsid w:val="005C41F4"/>
    <w:rsid w:val="005D0095"/>
    <w:rsid w:val="005D17EC"/>
    <w:rsid w:val="005D5691"/>
    <w:rsid w:val="005D7110"/>
    <w:rsid w:val="005E2010"/>
    <w:rsid w:val="00600304"/>
    <w:rsid w:val="00600E81"/>
    <w:rsid w:val="0060294C"/>
    <w:rsid w:val="00602D33"/>
    <w:rsid w:val="00604FF3"/>
    <w:rsid w:val="00613A26"/>
    <w:rsid w:val="00617002"/>
    <w:rsid w:val="00622F49"/>
    <w:rsid w:val="00627F78"/>
    <w:rsid w:val="00634BEA"/>
    <w:rsid w:val="0063722E"/>
    <w:rsid w:val="0064085E"/>
    <w:rsid w:val="006509E8"/>
    <w:rsid w:val="00663874"/>
    <w:rsid w:val="00663BAA"/>
    <w:rsid w:val="00674498"/>
    <w:rsid w:val="006A6766"/>
    <w:rsid w:val="006B122F"/>
    <w:rsid w:val="006B682C"/>
    <w:rsid w:val="006C3CAC"/>
    <w:rsid w:val="006C5FB5"/>
    <w:rsid w:val="006C6973"/>
    <w:rsid w:val="006D0B43"/>
    <w:rsid w:val="006E026D"/>
    <w:rsid w:val="006E144D"/>
    <w:rsid w:val="006E273B"/>
    <w:rsid w:val="006E2B10"/>
    <w:rsid w:val="006E4F07"/>
    <w:rsid w:val="006F1C24"/>
    <w:rsid w:val="006F36A3"/>
    <w:rsid w:val="006F38FE"/>
    <w:rsid w:val="007115D9"/>
    <w:rsid w:val="00711ED9"/>
    <w:rsid w:val="00714A94"/>
    <w:rsid w:val="007219C7"/>
    <w:rsid w:val="00723C5F"/>
    <w:rsid w:val="007262DF"/>
    <w:rsid w:val="00735877"/>
    <w:rsid w:val="0073794F"/>
    <w:rsid w:val="00744888"/>
    <w:rsid w:val="00757690"/>
    <w:rsid w:val="00764528"/>
    <w:rsid w:val="00772D49"/>
    <w:rsid w:val="00777E5F"/>
    <w:rsid w:val="00782893"/>
    <w:rsid w:val="00783D36"/>
    <w:rsid w:val="00784057"/>
    <w:rsid w:val="007847D8"/>
    <w:rsid w:val="0078685E"/>
    <w:rsid w:val="00793AB3"/>
    <w:rsid w:val="007A1233"/>
    <w:rsid w:val="007A3CFA"/>
    <w:rsid w:val="007A40AC"/>
    <w:rsid w:val="007A469B"/>
    <w:rsid w:val="007A6AB6"/>
    <w:rsid w:val="007B4C07"/>
    <w:rsid w:val="007C05E4"/>
    <w:rsid w:val="007D5C54"/>
    <w:rsid w:val="007E49A4"/>
    <w:rsid w:val="007E684B"/>
    <w:rsid w:val="007F13A6"/>
    <w:rsid w:val="007F1BB5"/>
    <w:rsid w:val="007F5302"/>
    <w:rsid w:val="00800FB6"/>
    <w:rsid w:val="008020C9"/>
    <w:rsid w:val="008023CF"/>
    <w:rsid w:val="008076E6"/>
    <w:rsid w:val="00823969"/>
    <w:rsid w:val="00831212"/>
    <w:rsid w:val="00832518"/>
    <w:rsid w:val="00837C09"/>
    <w:rsid w:val="00842A6A"/>
    <w:rsid w:val="00845800"/>
    <w:rsid w:val="00851E1F"/>
    <w:rsid w:val="008539F6"/>
    <w:rsid w:val="0085537F"/>
    <w:rsid w:val="00861E7B"/>
    <w:rsid w:val="00876F72"/>
    <w:rsid w:val="00887089"/>
    <w:rsid w:val="008910DD"/>
    <w:rsid w:val="00891348"/>
    <w:rsid w:val="00893915"/>
    <w:rsid w:val="008A5FFE"/>
    <w:rsid w:val="008B3978"/>
    <w:rsid w:val="008C3313"/>
    <w:rsid w:val="008D396D"/>
    <w:rsid w:val="008E2F65"/>
    <w:rsid w:val="008E6FD5"/>
    <w:rsid w:val="008F27AE"/>
    <w:rsid w:val="008F3410"/>
    <w:rsid w:val="008F38AA"/>
    <w:rsid w:val="008F602B"/>
    <w:rsid w:val="008F6080"/>
    <w:rsid w:val="00901B3C"/>
    <w:rsid w:val="00904FBA"/>
    <w:rsid w:val="00917A4F"/>
    <w:rsid w:val="009217F2"/>
    <w:rsid w:val="009231A8"/>
    <w:rsid w:val="00931568"/>
    <w:rsid w:val="00932D76"/>
    <w:rsid w:val="00935A3F"/>
    <w:rsid w:val="00954280"/>
    <w:rsid w:val="00955DEB"/>
    <w:rsid w:val="009565C1"/>
    <w:rsid w:val="00957AE1"/>
    <w:rsid w:val="00961597"/>
    <w:rsid w:val="00963D6E"/>
    <w:rsid w:val="0097008C"/>
    <w:rsid w:val="0097157C"/>
    <w:rsid w:val="009750AE"/>
    <w:rsid w:val="00990CF5"/>
    <w:rsid w:val="00997CB9"/>
    <w:rsid w:val="009A06FC"/>
    <w:rsid w:val="009A12AA"/>
    <w:rsid w:val="009A29B3"/>
    <w:rsid w:val="009A4C97"/>
    <w:rsid w:val="009A7FF3"/>
    <w:rsid w:val="009B302F"/>
    <w:rsid w:val="009C5106"/>
    <w:rsid w:val="009C5239"/>
    <w:rsid w:val="009D17F0"/>
    <w:rsid w:val="009D23E3"/>
    <w:rsid w:val="009D348D"/>
    <w:rsid w:val="009D50A3"/>
    <w:rsid w:val="009D5CB2"/>
    <w:rsid w:val="009D5D54"/>
    <w:rsid w:val="009E2406"/>
    <w:rsid w:val="009E364A"/>
    <w:rsid w:val="009F4730"/>
    <w:rsid w:val="00A02982"/>
    <w:rsid w:val="00A05FEB"/>
    <w:rsid w:val="00A073EF"/>
    <w:rsid w:val="00A074EB"/>
    <w:rsid w:val="00A101CA"/>
    <w:rsid w:val="00A11433"/>
    <w:rsid w:val="00A1409A"/>
    <w:rsid w:val="00A15B7D"/>
    <w:rsid w:val="00A25C2A"/>
    <w:rsid w:val="00A318A0"/>
    <w:rsid w:val="00A31C7B"/>
    <w:rsid w:val="00A3263D"/>
    <w:rsid w:val="00A46C19"/>
    <w:rsid w:val="00A46F76"/>
    <w:rsid w:val="00A478E9"/>
    <w:rsid w:val="00A541C3"/>
    <w:rsid w:val="00A557E2"/>
    <w:rsid w:val="00A57EFA"/>
    <w:rsid w:val="00A603F0"/>
    <w:rsid w:val="00A63229"/>
    <w:rsid w:val="00A64AAD"/>
    <w:rsid w:val="00A71B27"/>
    <w:rsid w:val="00A726E6"/>
    <w:rsid w:val="00A73730"/>
    <w:rsid w:val="00A82EC3"/>
    <w:rsid w:val="00A86116"/>
    <w:rsid w:val="00A90358"/>
    <w:rsid w:val="00A933A2"/>
    <w:rsid w:val="00A93B0A"/>
    <w:rsid w:val="00AA3689"/>
    <w:rsid w:val="00AA3F5F"/>
    <w:rsid w:val="00AA6F57"/>
    <w:rsid w:val="00AB128F"/>
    <w:rsid w:val="00AB17BA"/>
    <w:rsid w:val="00AB30D4"/>
    <w:rsid w:val="00AB5825"/>
    <w:rsid w:val="00AC50C5"/>
    <w:rsid w:val="00AD0935"/>
    <w:rsid w:val="00AD187B"/>
    <w:rsid w:val="00AF5E43"/>
    <w:rsid w:val="00AF7149"/>
    <w:rsid w:val="00B00C00"/>
    <w:rsid w:val="00B11F03"/>
    <w:rsid w:val="00B13228"/>
    <w:rsid w:val="00B307CC"/>
    <w:rsid w:val="00B33AA5"/>
    <w:rsid w:val="00B366F4"/>
    <w:rsid w:val="00B37BC7"/>
    <w:rsid w:val="00B408CB"/>
    <w:rsid w:val="00B44B89"/>
    <w:rsid w:val="00B45319"/>
    <w:rsid w:val="00B457F4"/>
    <w:rsid w:val="00B464FC"/>
    <w:rsid w:val="00B53474"/>
    <w:rsid w:val="00B55AB9"/>
    <w:rsid w:val="00B60B67"/>
    <w:rsid w:val="00B72334"/>
    <w:rsid w:val="00B74102"/>
    <w:rsid w:val="00B741B9"/>
    <w:rsid w:val="00B8042A"/>
    <w:rsid w:val="00B84614"/>
    <w:rsid w:val="00B85B9B"/>
    <w:rsid w:val="00B878B5"/>
    <w:rsid w:val="00B9550B"/>
    <w:rsid w:val="00BA1381"/>
    <w:rsid w:val="00BA710F"/>
    <w:rsid w:val="00BB0BA3"/>
    <w:rsid w:val="00BB5120"/>
    <w:rsid w:val="00BB5D7A"/>
    <w:rsid w:val="00BC0AD1"/>
    <w:rsid w:val="00BC14F1"/>
    <w:rsid w:val="00BC4D78"/>
    <w:rsid w:val="00BD1533"/>
    <w:rsid w:val="00BD7149"/>
    <w:rsid w:val="00BE1BBF"/>
    <w:rsid w:val="00BE60E7"/>
    <w:rsid w:val="00BF1F5A"/>
    <w:rsid w:val="00BF64D9"/>
    <w:rsid w:val="00C02346"/>
    <w:rsid w:val="00C1342A"/>
    <w:rsid w:val="00C32A60"/>
    <w:rsid w:val="00C353DB"/>
    <w:rsid w:val="00C50253"/>
    <w:rsid w:val="00C52917"/>
    <w:rsid w:val="00C52EA9"/>
    <w:rsid w:val="00C54DC7"/>
    <w:rsid w:val="00C62B30"/>
    <w:rsid w:val="00C66815"/>
    <w:rsid w:val="00C72287"/>
    <w:rsid w:val="00C72E5A"/>
    <w:rsid w:val="00C72FD5"/>
    <w:rsid w:val="00C80D2B"/>
    <w:rsid w:val="00C83096"/>
    <w:rsid w:val="00C90850"/>
    <w:rsid w:val="00C91453"/>
    <w:rsid w:val="00C91C02"/>
    <w:rsid w:val="00CB1B52"/>
    <w:rsid w:val="00CB6F5D"/>
    <w:rsid w:val="00CC2CD8"/>
    <w:rsid w:val="00CC52B0"/>
    <w:rsid w:val="00CD4778"/>
    <w:rsid w:val="00CD57BE"/>
    <w:rsid w:val="00CD7090"/>
    <w:rsid w:val="00CD734A"/>
    <w:rsid w:val="00CE0DFD"/>
    <w:rsid w:val="00CE541B"/>
    <w:rsid w:val="00D02EDA"/>
    <w:rsid w:val="00D04D8E"/>
    <w:rsid w:val="00D179FA"/>
    <w:rsid w:val="00D23352"/>
    <w:rsid w:val="00D302DC"/>
    <w:rsid w:val="00D30ABB"/>
    <w:rsid w:val="00D3693B"/>
    <w:rsid w:val="00D36F05"/>
    <w:rsid w:val="00D4232F"/>
    <w:rsid w:val="00D43BD6"/>
    <w:rsid w:val="00D53B32"/>
    <w:rsid w:val="00D5735F"/>
    <w:rsid w:val="00D57FD4"/>
    <w:rsid w:val="00D63CE4"/>
    <w:rsid w:val="00D6720A"/>
    <w:rsid w:val="00D67385"/>
    <w:rsid w:val="00D735E2"/>
    <w:rsid w:val="00D74A39"/>
    <w:rsid w:val="00D77B2D"/>
    <w:rsid w:val="00D80224"/>
    <w:rsid w:val="00D8245E"/>
    <w:rsid w:val="00D8316D"/>
    <w:rsid w:val="00D90FFC"/>
    <w:rsid w:val="00D977A7"/>
    <w:rsid w:val="00DA1337"/>
    <w:rsid w:val="00DA483A"/>
    <w:rsid w:val="00DA4A47"/>
    <w:rsid w:val="00DA57AC"/>
    <w:rsid w:val="00DB47B9"/>
    <w:rsid w:val="00DC57FF"/>
    <w:rsid w:val="00DC632B"/>
    <w:rsid w:val="00DC667B"/>
    <w:rsid w:val="00DC6B57"/>
    <w:rsid w:val="00DC7AAA"/>
    <w:rsid w:val="00DD0761"/>
    <w:rsid w:val="00DD1F82"/>
    <w:rsid w:val="00DD24BC"/>
    <w:rsid w:val="00DD3217"/>
    <w:rsid w:val="00DD503C"/>
    <w:rsid w:val="00DD6695"/>
    <w:rsid w:val="00DE31B2"/>
    <w:rsid w:val="00DF1EBA"/>
    <w:rsid w:val="00E01EBC"/>
    <w:rsid w:val="00E01F97"/>
    <w:rsid w:val="00E14DCF"/>
    <w:rsid w:val="00E2064A"/>
    <w:rsid w:val="00E25516"/>
    <w:rsid w:val="00E3327C"/>
    <w:rsid w:val="00E37E1C"/>
    <w:rsid w:val="00E418F0"/>
    <w:rsid w:val="00E4395C"/>
    <w:rsid w:val="00E46633"/>
    <w:rsid w:val="00E543E4"/>
    <w:rsid w:val="00E54E9C"/>
    <w:rsid w:val="00E55D3D"/>
    <w:rsid w:val="00E57BF3"/>
    <w:rsid w:val="00E609EE"/>
    <w:rsid w:val="00E614E8"/>
    <w:rsid w:val="00E65616"/>
    <w:rsid w:val="00E75F48"/>
    <w:rsid w:val="00E77216"/>
    <w:rsid w:val="00E77417"/>
    <w:rsid w:val="00E7787F"/>
    <w:rsid w:val="00E82303"/>
    <w:rsid w:val="00E82936"/>
    <w:rsid w:val="00E86E13"/>
    <w:rsid w:val="00E906D8"/>
    <w:rsid w:val="00E9193C"/>
    <w:rsid w:val="00EA075E"/>
    <w:rsid w:val="00EA15C9"/>
    <w:rsid w:val="00EA297E"/>
    <w:rsid w:val="00EA7D56"/>
    <w:rsid w:val="00EB513B"/>
    <w:rsid w:val="00EB63A7"/>
    <w:rsid w:val="00EC2DBD"/>
    <w:rsid w:val="00EC2DDA"/>
    <w:rsid w:val="00EC7F8F"/>
    <w:rsid w:val="00ED48F9"/>
    <w:rsid w:val="00ED6E3B"/>
    <w:rsid w:val="00EE0032"/>
    <w:rsid w:val="00EE2B24"/>
    <w:rsid w:val="00EE410D"/>
    <w:rsid w:val="00EE7290"/>
    <w:rsid w:val="00EF42E4"/>
    <w:rsid w:val="00EF54F6"/>
    <w:rsid w:val="00EF6EBD"/>
    <w:rsid w:val="00EF7086"/>
    <w:rsid w:val="00EF7AF2"/>
    <w:rsid w:val="00F027D8"/>
    <w:rsid w:val="00F05477"/>
    <w:rsid w:val="00F1393C"/>
    <w:rsid w:val="00F162A2"/>
    <w:rsid w:val="00F1714B"/>
    <w:rsid w:val="00F177ED"/>
    <w:rsid w:val="00F328B9"/>
    <w:rsid w:val="00F36290"/>
    <w:rsid w:val="00F4518F"/>
    <w:rsid w:val="00F47B37"/>
    <w:rsid w:val="00F47FF4"/>
    <w:rsid w:val="00F54320"/>
    <w:rsid w:val="00F57066"/>
    <w:rsid w:val="00F61245"/>
    <w:rsid w:val="00F72854"/>
    <w:rsid w:val="00F928B4"/>
    <w:rsid w:val="00F95942"/>
    <w:rsid w:val="00FA2631"/>
    <w:rsid w:val="00FA317D"/>
    <w:rsid w:val="00FA378F"/>
    <w:rsid w:val="00FB4225"/>
    <w:rsid w:val="00FC17B7"/>
    <w:rsid w:val="00FC4663"/>
    <w:rsid w:val="00FC48B0"/>
    <w:rsid w:val="00FC4D1B"/>
    <w:rsid w:val="00FC6287"/>
    <w:rsid w:val="00FC7AAC"/>
    <w:rsid w:val="00FD0E68"/>
    <w:rsid w:val="00FD3872"/>
    <w:rsid w:val="00FD3BAF"/>
    <w:rsid w:val="00FE3B68"/>
    <w:rsid w:val="00FE7FE0"/>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122A8E"/>
    <w:pPr>
      <w:spacing w:after="240" w:line="360" w:lineRule="auto"/>
      <w:jc w:val="both"/>
    </w:pPr>
    <w:rPr>
      <w:sz w:val="24"/>
      <w:szCs w:val="24"/>
    </w:rPr>
  </w:style>
  <w:style w:type="paragraph" w:styleId="Nadpis1">
    <w:name w:val="heading 1"/>
    <w:basedOn w:val="Normln"/>
    <w:next w:val="Nadpis2"/>
    <w:link w:val="Nadpis1Char"/>
    <w:uiPriority w:val="99"/>
    <w:qFormat/>
    <w:rsid w:val="00723C5F"/>
    <w:pPr>
      <w:keepNext/>
      <w:numPr>
        <w:numId w:val="4"/>
      </w:numPr>
      <w:ind w:left="357" w:hanging="357"/>
      <w:jc w:val="left"/>
      <w:outlineLvl w:val="0"/>
    </w:pPr>
    <w:rPr>
      <w:b/>
      <w:bCs/>
      <w:sz w:val="32"/>
      <w:szCs w:val="32"/>
    </w:rPr>
  </w:style>
  <w:style w:type="paragraph" w:styleId="Nadpis2">
    <w:name w:val="heading 2"/>
    <w:basedOn w:val="Normln"/>
    <w:next w:val="Nadpis3"/>
    <w:link w:val="Nadpis2Char"/>
    <w:uiPriority w:val="99"/>
    <w:qFormat/>
    <w:rsid w:val="00723C5F"/>
    <w:pPr>
      <w:keepNext/>
      <w:numPr>
        <w:ilvl w:val="1"/>
        <w:numId w:val="4"/>
      </w:numPr>
      <w:ind w:left="578" w:hanging="578"/>
      <w:jc w:val="left"/>
      <w:outlineLvl w:val="1"/>
    </w:pPr>
    <w:rPr>
      <w:b/>
      <w:bCs/>
      <w:sz w:val="28"/>
      <w:szCs w:val="28"/>
    </w:rPr>
  </w:style>
  <w:style w:type="paragraph" w:styleId="Nadpis3">
    <w:name w:val="heading 3"/>
    <w:basedOn w:val="Normln"/>
    <w:next w:val="Nadpis4"/>
    <w:link w:val="Nadpis3Char"/>
    <w:uiPriority w:val="99"/>
    <w:qFormat/>
    <w:rsid w:val="00723C5F"/>
    <w:pPr>
      <w:keepNext/>
      <w:numPr>
        <w:ilvl w:val="2"/>
        <w:numId w:val="4"/>
      </w:numPr>
      <w:tabs>
        <w:tab w:val="left" w:pos="1304"/>
        <w:tab w:val="left" w:pos="1361"/>
      </w:tabs>
      <w:jc w:val="left"/>
      <w:outlineLvl w:val="2"/>
    </w:pPr>
    <w:rPr>
      <w:sz w:val="28"/>
      <w:szCs w:val="28"/>
    </w:rPr>
  </w:style>
  <w:style w:type="paragraph" w:styleId="Nadpis4">
    <w:name w:val="heading 4"/>
    <w:basedOn w:val="Normln"/>
    <w:next w:val="Nadpis5"/>
    <w:link w:val="Nadpis4Char"/>
    <w:uiPriority w:val="99"/>
    <w:qFormat/>
    <w:rsid w:val="00723C5F"/>
    <w:pPr>
      <w:keepNext/>
      <w:numPr>
        <w:ilvl w:val="3"/>
        <w:numId w:val="4"/>
      </w:numPr>
      <w:ind w:left="862" w:hanging="862"/>
      <w:jc w:val="left"/>
      <w:outlineLvl w:val="3"/>
    </w:pPr>
    <w:rPr>
      <w:b/>
      <w:bCs/>
    </w:rPr>
  </w:style>
  <w:style w:type="paragraph" w:styleId="Nadpis5">
    <w:name w:val="heading 5"/>
    <w:basedOn w:val="Normln"/>
    <w:next w:val="Normln"/>
    <w:link w:val="Nadpis5Char"/>
    <w:uiPriority w:val="99"/>
    <w:qFormat/>
    <w:rsid w:val="002A0724"/>
    <w:pPr>
      <w:keepNext/>
      <w:numPr>
        <w:ilvl w:val="4"/>
        <w:numId w:val="4"/>
      </w:numPr>
      <w:spacing w:after="0"/>
      <w:ind w:left="1009" w:hanging="1009"/>
      <w:jc w:val="left"/>
      <w:outlineLvl w:val="4"/>
    </w:pPr>
  </w:style>
  <w:style w:type="paragraph" w:styleId="Nadpis6">
    <w:name w:val="heading 6"/>
    <w:aliases w:val="Nadpis obrázku"/>
    <w:basedOn w:val="Normln"/>
    <w:next w:val="Normln"/>
    <w:link w:val="Nadpis6Char"/>
    <w:uiPriority w:val="99"/>
    <w:qFormat/>
    <w:rsid w:val="008E2F65"/>
    <w:pPr>
      <w:keepNext/>
      <w:numPr>
        <w:ilvl w:val="5"/>
        <w:numId w:val="4"/>
      </w:numPr>
      <w:jc w:val="center"/>
      <w:outlineLvl w:val="5"/>
    </w:pPr>
    <w:rPr>
      <w:b/>
      <w:bCs/>
    </w:rPr>
  </w:style>
  <w:style w:type="paragraph" w:styleId="Nadpis7">
    <w:name w:val="heading 7"/>
    <w:basedOn w:val="Normln"/>
    <w:next w:val="Normln"/>
    <w:link w:val="Nadpis7Char"/>
    <w:uiPriority w:val="99"/>
    <w:qFormat/>
    <w:rsid w:val="008E2F65"/>
    <w:pPr>
      <w:keepNext/>
      <w:numPr>
        <w:ilvl w:val="6"/>
        <w:numId w:val="4"/>
      </w:numPr>
      <w:jc w:val="center"/>
      <w:outlineLvl w:val="6"/>
    </w:pPr>
  </w:style>
  <w:style w:type="paragraph" w:styleId="Nadpis8">
    <w:name w:val="heading 8"/>
    <w:basedOn w:val="Normln"/>
    <w:next w:val="Normln"/>
    <w:link w:val="Nadpis8Char"/>
    <w:uiPriority w:val="99"/>
    <w:qFormat/>
    <w:rsid w:val="00FE3B68"/>
    <w:pPr>
      <w:keepNext/>
      <w:keepLines/>
      <w:numPr>
        <w:ilvl w:val="7"/>
        <w:numId w:val="4"/>
      </w:numPr>
      <w:spacing w:before="200" w:after="0"/>
      <w:outlineLvl w:val="7"/>
    </w:pPr>
    <w:rPr>
      <w:rFonts w:ascii="Cambria" w:hAnsi="Cambria" w:cs="Cambria"/>
      <w:color w:val="404040"/>
      <w:sz w:val="20"/>
      <w:szCs w:val="20"/>
    </w:rPr>
  </w:style>
  <w:style w:type="paragraph" w:styleId="Nadpis9">
    <w:name w:val="heading 9"/>
    <w:basedOn w:val="Normln"/>
    <w:next w:val="Normln"/>
    <w:link w:val="Nadpis9Char"/>
    <w:uiPriority w:val="99"/>
    <w:qFormat/>
    <w:rsid w:val="00FE3B68"/>
    <w:pPr>
      <w:keepNext/>
      <w:keepLines/>
      <w:numPr>
        <w:ilvl w:val="8"/>
        <w:numId w:val="4"/>
      </w:numPr>
      <w:spacing w:before="200" w:after="0"/>
      <w:outlineLvl w:val="8"/>
    </w:pPr>
    <w:rPr>
      <w:rFonts w:ascii="Cambria"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0B9A"/>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BA0B9A"/>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BA0B9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BA0B9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BA0B9A"/>
    <w:rPr>
      <w:rFonts w:ascii="Calibri" w:eastAsia="Times New Roman" w:hAnsi="Calibri" w:cs="Times New Roman"/>
      <w:b/>
      <w:bCs/>
      <w:i/>
      <w:iCs/>
      <w:sz w:val="26"/>
      <w:szCs w:val="26"/>
    </w:rPr>
  </w:style>
  <w:style w:type="character" w:customStyle="1" w:styleId="Nadpis6Char">
    <w:name w:val="Nadpis 6 Char"/>
    <w:aliases w:val="Nadpis obrázku Char"/>
    <w:basedOn w:val="Standardnpsmoodstavce"/>
    <w:link w:val="Nadpis6"/>
    <w:uiPriority w:val="9"/>
    <w:semiHidden/>
    <w:rsid w:val="00BA0B9A"/>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BA0B9A"/>
    <w:rPr>
      <w:rFonts w:ascii="Calibri" w:eastAsia="Times New Roman" w:hAnsi="Calibri" w:cs="Times New Roman"/>
      <w:sz w:val="24"/>
      <w:szCs w:val="24"/>
    </w:rPr>
  </w:style>
  <w:style w:type="character" w:customStyle="1" w:styleId="Nadpis8Char">
    <w:name w:val="Nadpis 8 Char"/>
    <w:basedOn w:val="Standardnpsmoodstavce"/>
    <w:link w:val="Nadpis8"/>
    <w:uiPriority w:val="99"/>
    <w:semiHidden/>
    <w:locked/>
    <w:rsid w:val="00FE3B68"/>
    <w:rPr>
      <w:rFonts w:ascii="Cambria" w:hAnsi="Cambria" w:cs="Cambria"/>
      <w:color w:val="404040"/>
    </w:rPr>
  </w:style>
  <w:style w:type="character" w:customStyle="1" w:styleId="Nadpis9Char">
    <w:name w:val="Nadpis 9 Char"/>
    <w:basedOn w:val="Standardnpsmoodstavce"/>
    <w:link w:val="Nadpis9"/>
    <w:uiPriority w:val="99"/>
    <w:semiHidden/>
    <w:locked/>
    <w:rsid w:val="00FE3B68"/>
    <w:rPr>
      <w:rFonts w:ascii="Cambria" w:hAnsi="Cambria" w:cs="Cambria"/>
      <w:i/>
      <w:iCs/>
      <w:color w:val="404040"/>
    </w:rPr>
  </w:style>
  <w:style w:type="paragraph" w:customStyle="1" w:styleId="Textodstavce">
    <w:name w:val="Text odstavce"/>
    <w:basedOn w:val="Normln"/>
    <w:link w:val="TextodstavceChar"/>
    <w:uiPriority w:val="99"/>
    <w:rsid w:val="00113F3C"/>
  </w:style>
  <w:style w:type="character" w:customStyle="1" w:styleId="TextodstavceChar">
    <w:name w:val="Text odstavce Char"/>
    <w:basedOn w:val="Standardnpsmoodstavce"/>
    <w:link w:val="Textodstavce"/>
    <w:uiPriority w:val="99"/>
    <w:locked/>
    <w:rsid w:val="00113F3C"/>
    <w:rPr>
      <w:sz w:val="24"/>
      <w:szCs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szCs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locked/>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rsid w:val="00990CF5"/>
    <w:pPr>
      <w:tabs>
        <w:tab w:val="center" w:pos="4536"/>
        <w:tab w:val="right" w:pos="9072"/>
      </w:tabs>
      <w:spacing w:after="0"/>
    </w:pPr>
  </w:style>
  <w:style w:type="character" w:customStyle="1" w:styleId="ZhlavChar">
    <w:name w:val="Záhlaví Char"/>
    <w:basedOn w:val="Standardnpsmoodstavce"/>
    <w:link w:val="Zhlav"/>
    <w:uiPriority w:val="99"/>
    <w:locked/>
    <w:rsid w:val="00990CF5"/>
    <w:rPr>
      <w:sz w:val="24"/>
      <w:szCs w:val="24"/>
    </w:rPr>
  </w:style>
  <w:style w:type="paragraph" w:customStyle="1" w:styleId="Seznamtypa">
    <w:name w:val="Seznam typ=a"/>
    <w:basedOn w:val="Normln"/>
    <w:uiPriority w:val="99"/>
    <w:rsid w:val="00E418F0"/>
    <w:pPr>
      <w:tabs>
        <w:tab w:val="num" w:pos="360"/>
      </w:tabs>
      <w:ind w:left="360" w:hanging="360"/>
    </w:pPr>
    <w:rPr>
      <w:lang w:eastAsia="en-US"/>
    </w:rPr>
  </w:style>
  <w:style w:type="paragraph" w:styleId="Seznam">
    <w:name w:val="List"/>
    <w:aliases w:val="číslovaný"/>
    <w:basedOn w:val="Normln"/>
    <w:uiPriority w:val="99"/>
    <w:rsid w:val="004D32FD"/>
    <w:pPr>
      <w:tabs>
        <w:tab w:val="num" w:pos="360"/>
      </w:tabs>
      <w:ind w:left="357" w:hanging="357"/>
    </w:pPr>
  </w:style>
  <w:style w:type="character" w:styleId="slostrnky">
    <w:name w:val="page number"/>
    <w:basedOn w:val="Standardnpsmoodstavce"/>
    <w:uiPriority w:val="99"/>
    <w:rsid w:val="005C061E"/>
    <w:rPr>
      <w:rFonts w:ascii="Times New Roman" w:hAnsi="Times New Roman" w:cs="Times New Roman"/>
      <w:sz w:val="24"/>
      <w:szCs w:val="24"/>
    </w:rPr>
  </w:style>
  <w:style w:type="paragraph" w:customStyle="1" w:styleId="Tabulka-text">
    <w:name w:val="Tabulka - text"/>
    <w:basedOn w:val="Normln"/>
    <w:uiPriority w:val="99"/>
    <w:rsid w:val="0060294C"/>
    <w:pPr>
      <w:spacing w:after="0" w:line="240" w:lineRule="auto"/>
      <w:jc w:val="center"/>
    </w:pPr>
    <w:rPr>
      <w:sz w:val="22"/>
      <w:szCs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Zpat">
    <w:name w:val="footer"/>
    <w:basedOn w:val="Normln"/>
    <w:link w:val="ZpatChar"/>
    <w:uiPriority w:val="99"/>
    <w:rsid w:val="00990CF5"/>
    <w:pPr>
      <w:tabs>
        <w:tab w:val="center" w:pos="4536"/>
        <w:tab w:val="right" w:pos="9072"/>
      </w:tabs>
      <w:spacing w:after="0"/>
    </w:pPr>
  </w:style>
  <w:style w:type="character" w:customStyle="1" w:styleId="ZpatChar">
    <w:name w:val="Zápatí Char"/>
    <w:basedOn w:val="Standardnpsmoodstavce"/>
    <w:link w:val="Zpat"/>
    <w:uiPriority w:val="99"/>
    <w:locked/>
    <w:rsid w:val="00990CF5"/>
    <w:rPr>
      <w:sz w:val="24"/>
      <w:szCs w:val="24"/>
    </w:rPr>
  </w:style>
  <w:style w:type="paragraph" w:customStyle="1" w:styleId="Tabulka-pramen">
    <w:name w:val="Tabulka - pramen"/>
    <w:aliases w:val="legenda"/>
    <w:basedOn w:val="Normln"/>
    <w:uiPriority w:val="99"/>
    <w:rsid w:val="00CD7090"/>
    <w:pPr>
      <w:spacing w:before="120"/>
      <w:jc w:val="left"/>
    </w:pPr>
    <w:rPr>
      <w:sz w:val="22"/>
      <w:szCs w:val="22"/>
    </w:rPr>
  </w:style>
  <w:style w:type="paragraph" w:customStyle="1" w:styleId="Odstavecprograf">
    <w:name w:val="Odstavec pro graf"/>
    <w:basedOn w:val="Normln"/>
    <w:uiPriority w:val="99"/>
    <w:rsid w:val="004D32FD"/>
    <w:rPr>
      <w:sz w:val="20"/>
      <w:szCs w:val="20"/>
    </w:rPr>
  </w:style>
  <w:style w:type="paragraph" w:customStyle="1" w:styleId="Odrka3stupn">
    <w:name w:val="Odrážka 3. stupně"/>
    <w:basedOn w:val="Normln"/>
    <w:uiPriority w:val="99"/>
    <w:rsid w:val="00193F3F"/>
    <w:pPr>
      <w:numPr>
        <w:numId w:val="3"/>
      </w:numPr>
    </w:pPr>
  </w:style>
  <w:style w:type="paragraph" w:customStyle="1" w:styleId="Odrka1stupn">
    <w:name w:val="Odrážka 1. stupně"/>
    <w:basedOn w:val="Normln"/>
    <w:uiPriority w:val="99"/>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s="Times New Roman"/>
      <w:color w:val="0000FF"/>
      <w:sz w:val="24"/>
      <w:szCs w:val="24"/>
      <w:u w:val="single"/>
    </w:rPr>
  </w:style>
  <w:style w:type="paragraph" w:customStyle="1" w:styleId="Zdroj">
    <w:name w:val="Zdroj"/>
    <w:basedOn w:val="Normln"/>
    <w:uiPriority w:val="99"/>
    <w:rsid w:val="0085537F"/>
    <w:pPr>
      <w:jc w:val="left"/>
    </w:pPr>
    <w:rPr>
      <w:sz w:val="20"/>
      <w:szCs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4713"/>
    <w:rPr>
      <w:rFonts w:ascii="Tahoma" w:hAnsi="Tahoma" w:cs="Tahoma"/>
      <w:sz w:val="16"/>
      <w:szCs w:val="16"/>
    </w:rPr>
  </w:style>
  <w:style w:type="paragraph" w:customStyle="1" w:styleId="Keywords">
    <w:name w:val="Key words"/>
    <w:basedOn w:val="Normln"/>
    <w:uiPriority w:val="99"/>
    <w:rsid w:val="00194089"/>
    <w:pPr>
      <w:tabs>
        <w:tab w:val="num" w:pos="1304"/>
      </w:tabs>
      <w:ind w:left="1304" w:hanging="1304"/>
    </w:pPr>
    <w:rPr>
      <w:lang w:val="en-US"/>
    </w:rPr>
  </w:style>
  <w:style w:type="paragraph" w:customStyle="1" w:styleId="Klovslova">
    <w:name w:val="Klíčová slova:"/>
    <w:basedOn w:val="Normln"/>
    <w:uiPriority w:val="99"/>
    <w:rsid w:val="00194089"/>
    <w:pPr>
      <w:tabs>
        <w:tab w:val="num" w:pos="1531"/>
      </w:tabs>
      <w:spacing w:after="360"/>
      <w:ind w:left="1531" w:hanging="1531"/>
    </w:pPr>
  </w:style>
  <w:style w:type="paragraph" w:customStyle="1" w:styleId="AbstractSummary-nadpis">
    <w:name w:val="Abstract/Summary - nadpis"/>
    <w:basedOn w:val="Normln"/>
    <w:uiPriority w:val="99"/>
    <w:rsid w:val="00831212"/>
    <w:pPr>
      <w:tabs>
        <w:tab w:val="num" w:pos="0"/>
      </w:tabs>
      <w:spacing w:before="240"/>
      <w:jc w:val="left"/>
    </w:pPr>
    <w:rPr>
      <w:b/>
      <w:bCs/>
    </w:rPr>
  </w:style>
  <w:style w:type="paragraph" w:customStyle="1" w:styleId="AbstractSummary-text">
    <w:name w:val="Abstract/Summary - text"/>
    <w:basedOn w:val="Normln"/>
    <w:uiPriority w:val="99"/>
    <w:rsid w:val="00CE0DFD"/>
    <w:rPr>
      <w:lang w:val="en-US"/>
    </w:rPr>
  </w:style>
  <w:style w:type="paragraph" w:customStyle="1" w:styleId="JELclassification">
    <w:name w:val="JEL classification"/>
    <w:basedOn w:val="Normln"/>
    <w:uiPriority w:val="99"/>
    <w:rsid w:val="00194089"/>
    <w:pPr>
      <w:tabs>
        <w:tab w:val="num" w:pos="2041"/>
      </w:tabs>
      <w:spacing w:after="0"/>
      <w:ind w:left="2041" w:hanging="2041"/>
    </w:pPr>
    <w:rPr>
      <w:lang w:val="en-US"/>
    </w:rPr>
  </w:style>
  <w:style w:type="paragraph" w:styleId="Nadpisobsahu">
    <w:name w:val="TOC Heading"/>
    <w:basedOn w:val="Nadpis1"/>
    <w:next w:val="Normln"/>
    <w:uiPriority w:val="99"/>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99"/>
    <w:semiHidden/>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uiPriority w:val="99"/>
    <w:rsid w:val="000B73D2"/>
    <w:pPr>
      <w:numPr>
        <w:numId w:val="2"/>
      </w:numPr>
      <w:ind w:left="1604" w:hanging="357"/>
    </w:pPr>
  </w:style>
  <w:style w:type="paragraph" w:styleId="Obsah1">
    <w:name w:val="toc 1"/>
    <w:basedOn w:val="Normln"/>
    <w:next w:val="Normln"/>
    <w:autoRedefine/>
    <w:uiPriority w:val="99"/>
    <w:semiHidden/>
    <w:rsid w:val="00FC6287"/>
    <w:pPr>
      <w:tabs>
        <w:tab w:val="left" w:pos="440"/>
        <w:tab w:val="right" w:leader="dot" w:pos="8494"/>
      </w:tabs>
      <w:spacing w:after="100" w:line="276" w:lineRule="auto"/>
      <w:ind w:left="284" w:hanging="284"/>
      <w:jc w:val="left"/>
    </w:pPr>
    <w:rPr>
      <w:lang w:eastAsia="en-US"/>
    </w:rPr>
  </w:style>
  <w:style w:type="paragraph" w:styleId="Obsah3">
    <w:name w:val="toc 3"/>
    <w:basedOn w:val="Normln"/>
    <w:next w:val="Normln"/>
    <w:autoRedefine/>
    <w:uiPriority w:val="99"/>
    <w:semiHidden/>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A317D"/>
    <w:pPr>
      <w:spacing w:after="0"/>
    </w:pPr>
  </w:style>
  <w:style w:type="character" w:customStyle="1" w:styleId="ZkladntextodsazenChar">
    <w:name w:val="Základní text odsazený Char"/>
    <w:basedOn w:val="Standardnpsmoodstavce"/>
    <w:link w:val="Zkladntextodsazen"/>
    <w:uiPriority w:val="99"/>
    <w:locked/>
    <w:rsid w:val="00FA317D"/>
    <w:rPr>
      <w:sz w:val="24"/>
      <w:szCs w:val="24"/>
    </w:rPr>
  </w:style>
  <w:style w:type="paragraph" w:styleId="Zkladntext">
    <w:name w:val="Body Text"/>
    <w:basedOn w:val="Normln"/>
    <w:link w:val="ZkladntextChar"/>
    <w:uiPriority w:val="99"/>
    <w:rsid w:val="00FA317D"/>
    <w:pPr>
      <w:spacing w:after="0"/>
    </w:pPr>
  </w:style>
  <w:style w:type="character" w:customStyle="1" w:styleId="ZkladntextChar">
    <w:name w:val="Základní text Char"/>
    <w:basedOn w:val="Standardnpsmoodstavce"/>
    <w:link w:val="Zkladntext"/>
    <w:uiPriority w:val="99"/>
    <w:locked/>
    <w:rsid w:val="00FA317D"/>
    <w:rPr>
      <w:sz w:val="24"/>
      <w:szCs w:val="24"/>
    </w:rPr>
  </w:style>
  <w:style w:type="paragraph" w:styleId="Normlnweb">
    <w:name w:val="Normal (Web)"/>
    <w:basedOn w:val="Normln"/>
    <w:uiPriority w:val="99"/>
    <w:rsid w:val="0014355A"/>
    <w:pPr>
      <w:spacing w:before="100" w:beforeAutospacing="1" w:after="100" w:afterAutospacing="1"/>
      <w:jc w:val="left"/>
    </w:pPr>
  </w:style>
  <w:style w:type="paragraph" w:customStyle="1" w:styleId="Literatura-text">
    <w:name w:val="Literatura-text"/>
    <w:basedOn w:val="Normln"/>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Nzev">
    <w:name w:val="Title"/>
    <w:basedOn w:val="Normln"/>
    <w:link w:val="NzevChar"/>
    <w:uiPriority w:val="99"/>
    <w:qFormat/>
    <w:rsid w:val="00B55AB9"/>
    <w:pPr>
      <w:spacing w:after="0" w:line="240" w:lineRule="auto"/>
      <w:jc w:val="center"/>
    </w:pPr>
    <w:rPr>
      <w:b/>
      <w:bCs/>
      <w:sz w:val="72"/>
      <w:szCs w:val="72"/>
    </w:rPr>
  </w:style>
  <w:style w:type="character" w:customStyle="1" w:styleId="NzevChar">
    <w:name w:val="Název Char"/>
    <w:basedOn w:val="Standardnpsmoodstavce"/>
    <w:link w:val="Nzev"/>
    <w:uiPriority w:val="99"/>
    <w:locked/>
    <w:rsid w:val="00B55AB9"/>
    <w:rPr>
      <w:b/>
      <w:bCs/>
      <w:sz w:val="72"/>
      <w:szCs w:val="72"/>
    </w:rPr>
  </w:style>
  <w:style w:type="paragraph" w:customStyle="1" w:styleId="Formul">
    <w:name w:val="Formulář"/>
    <w:uiPriority w:val="99"/>
    <w:rsid w:val="00B55AB9"/>
    <w:pPr>
      <w:jc w:val="center"/>
    </w:pPr>
    <w:rPr>
      <w:rFonts w:ascii="Verdana" w:hAnsi="Verdana" w:cs="Verdana"/>
      <w:b/>
      <w:bCs/>
      <w:caps/>
    </w:rPr>
  </w:style>
  <w:style w:type="character" w:customStyle="1" w:styleId="hps">
    <w:name w:val="hps"/>
    <w:basedOn w:val="Standardnpsmoodstavce"/>
    <w:uiPriority w:val="99"/>
    <w:rsid w:val="00777E5F"/>
  </w:style>
  <w:style w:type="paragraph" w:styleId="Odstavecseseznamem">
    <w:name w:val="List Paragraph"/>
    <w:basedOn w:val="Normln"/>
    <w:uiPriority w:val="34"/>
    <w:qFormat/>
    <w:rsid w:val="00384713"/>
    <w:pPr>
      <w:spacing w:after="200" w:line="276" w:lineRule="auto"/>
      <w:ind w:left="720"/>
      <w:jc w:val="left"/>
    </w:pPr>
    <w:rPr>
      <w:rFonts w:ascii="Calibri" w:hAnsi="Calibri" w:cs="Calibri"/>
      <w:sz w:val="22"/>
      <w:szCs w:val="22"/>
      <w:lang w:eastAsia="en-US"/>
    </w:rPr>
  </w:style>
  <w:style w:type="character" w:styleId="Siln">
    <w:name w:val="Strong"/>
    <w:basedOn w:val="Standardnpsmoodstavce"/>
    <w:uiPriority w:val="99"/>
    <w:qFormat/>
    <w:rsid w:val="00384713"/>
    <w:rPr>
      <w:b/>
      <w:bCs/>
    </w:rPr>
  </w:style>
  <w:style w:type="paragraph" w:customStyle="1" w:styleId="bodytext">
    <w:name w:val="bodytext"/>
    <w:basedOn w:val="Normln"/>
    <w:uiPriority w:val="99"/>
    <w:rsid w:val="00384713"/>
    <w:pPr>
      <w:spacing w:before="100" w:beforeAutospacing="1" w:after="100" w:afterAutospacing="1" w:line="240" w:lineRule="auto"/>
      <w:jc w:val="left"/>
    </w:pPr>
  </w:style>
  <w:style w:type="paragraph" w:styleId="FormtovanvHTML">
    <w:name w:val="HTML Preformatted"/>
    <w:basedOn w:val="Normln"/>
    <w:link w:val="FormtovanvHTMLChar"/>
    <w:uiPriority w:val="99"/>
    <w:rsid w:val="0038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384713"/>
    <w:rPr>
      <w:rFonts w:ascii="Courier New" w:hAnsi="Courier New" w:cs="Courier New"/>
    </w:rPr>
  </w:style>
  <w:style w:type="character" w:customStyle="1" w:styleId="RozvrendokumentuChar">
    <w:name w:val="Rozvržení dokumentu Char"/>
    <w:basedOn w:val="Standardnpsmoodstavce"/>
    <w:link w:val="Rozvrendokumentu"/>
    <w:uiPriority w:val="99"/>
    <w:semiHidden/>
    <w:locked/>
    <w:rsid w:val="00384713"/>
    <w:rPr>
      <w:rFonts w:ascii="Tahoma" w:eastAsia="Times New Roman" w:hAnsi="Tahoma" w:cs="Tahoma"/>
      <w:shd w:val="clear" w:color="auto" w:fill="000080"/>
      <w:lang w:eastAsia="en-US"/>
    </w:rPr>
  </w:style>
  <w:style w:type="paragraph" w:styleId="Rozvrendokumentu">
    <w:name w:val="Document Map"/>
    <w:basedOn w:val="Normln"/>
    <w:link w:val="RozvrendokumentuChar"/>
    <w:uiPriority w:val="99"/>
    <w:semiHidden/>
    <w:rsid w:val="00384713"/>
    <w:pPr>
      <w:shd w:val="clear" w:color="auto" w:fill="000080"/>
      <w:spacing w:after="200" w:line="276" w:lineRule="auto"/>
      <w:jc w:val="left"/>
    </w:pPr>
    <w:rPr>
      <w:rFonts w:ascii="Tahoma" w:hAnsi="Tahoma" w:cs="Tahoma"/>
      <w:sz w:val="20"/>
      <w:szCs w:val="20"/>
      <w:lang w:eastAsia="en-US"/>
    </w:rPr>
  </w:style>
  <w:style w:type="character" w:customStyle="1" w:styleId="DocumentMapChar1">
    <w:name w:val="Document Map Char1"/>
    <w:basedOn w:val="Standardnpsmoodstavce"/>
    <w:link w:val="Rozvrendokumentu"/>
    <w:uiPriority w:val="99"/>
    <w:semiHidden/>
    <w:rsid w:val="00BA0B9A"/>
    <w:rPr>
      <w:sz w:val="0"/>
      <w:szCs w:val="0"/>
    </w:rPr>
  </w:style>
  <w:style w:type="paragraph" w:customStyle="1" w:styleId="maintext">
    <w:name w:val="maintext"/>
    <w:basedOn w:val="Normln"/>
    <w:uiPriority w:val="99"/>
    <w:rsid w:val="00384713"/>
    <w:pPr>
      <w:spacing w:after="0" w:line="360" w:lineRule="atLeast"/>
      <w:jc w:val="left"/>
    </w:pPr>
    <w:rPr>
      <w:rFonts w:ascii="Arial" w:hAnsi="Arial" w:cs="Arial"/>
      <w:sz w:val="19"/>
      <w:szCs w:val="19"/>
    </w:rPr>
  </w:style>
  <w:style w:type="character" w:customStyle="1" w:styleId="obsahpole1">
    <w:name w:val="obsah_pole1"/>
    <w:basedOn w:val="Standardnpsmoodstavce"/>
    <w:uiPriority w:val="99"/>
    <w:rsid w:val="007A3CFA"/>
    <w:rPr>
      <w:rFonts w:ascii="Arial" w:hAnsi="Arial" w:cs="Arial"/>
      <w:color w:val="000000"/>
      <w:sz w:val="26"/>
      <w:szCs w:val="26"/>
    </w:rPr>
  </w:style>
  <w:style w:type="character" w:styleId="Sledovanodkaz">
    <w:name w:val="FollowedHyperlink"/>
    <w:basedOn w:val="Standardnpsmoodstavce"/>
    <w:uiPriority w:val="99"/>
    <w:semiHidden/>
    <w:rsid w:val="00F928B4"/>
    <w:rPr>
      <w:color w:val="800080"/>
      <w:u w:val="single"/>
    </w:rPr>
  </w:style>
  <w:style w:type="paragraph" w:customStyle="1" w:styleId="Default">
    <w:name w:val="Default"/>
    <w:rsid w:val="000E4304"/>
    <w:pPr>
      <w:autoSpaceDE w:val="0"/>
      <w:autoSpaceDN w:val="0"/>
      <w:adjustRightInd w:val="0"/>
    </w:pPr>
    <w:rPr>
      <w:rFonts w:ascii="Verdana" w:hAnsi="Verdana" w:cs="Verdana"/>
      <w:color w:val="000000"/>
      <w:sz w:val="24"/>
      <w:szCs w:val="24"/>
    </w:rPr>
  </w:style>
  <w:style w:type="character" w:customStyle="1" w:styleId="addmd1">
    <w:name w:val="addmd1"/>
    <w:basedOn w:val="Standardnpsmoodstavce"/>
    <w:rsid w:val="000E4304"/>
    <w:rPr>
      <w:sz w:val="20"/>
      <w:szCs w:val="20"/>
    </w:rPr>
  </w:style>
</w:styles>
</file>

<file path=word/webSettings.xml><?xml version="1.0" encoding="utf-8"?>
<w:webSettings xmlns:r="http://schemas.openxmlformats.org/officeDocument/2006/relationships" xmlns:w="http://schemas.openxmlformats.org/wordprocessingml/2006/main">
  <w:divs>
    <w:div w:id="873616599">
      <w:marLeft w:val="0"/>
      <w:marRight w:val="0"/>
      <w:marTop w:val="0"/>
      <w:marBottom w:val="0"/>
      <w:divBdr>
        <w:top w:val="none" w:sz="0" w:space="0" w:color="auto"/>
        <w:left w:val="none" w:sz="0" w:space="0" w:color="auto"/>
        <w:bottom w:val="none" w:sz="0" w:space="0" w:color="auto"/>
        <w:right w:val="none" w:sz="0" w:space="0" w:color="auto"/>
      </w:divBdr>
    </w:div>
    <w:div w:id="873616601">
      <w:marLeft w:val="0"/>
      <w:marRight w:val="0"/>
      <w:marTop w:val="0"/>
      <w:marBottom w:val="0"/>
      <w:divBdr>
        <w:top w:val="none" w:sz="0" w:space="0" w:color="auto"/>
        <w:left w:val="none" w:sz="0" w:space="0" w:color="auto"/>
        <w:bottom w:val="none" w:sz="0" w:space="0" w:color="auto"/>
        <w:right w:val="none" w:sz="0" w:space="0" w:color="auto"/>
      </w:divBdr>
      <w:divsChild>
        <w:div w:id="873616604">
          <w:marLeft w:val="619"/>
          <w:marRight w:val="0"/>
          <w:marTop w:val="134"/>
          <w:marBottom w:val="0"/>
          <w:divBdr>
            <w:top w:val="none" w:sz="0" w:space="0" w:color="auto"/>
            <w:left w:val="none" w:sz="0" w:space="0" w:color="auto"/>
            <w:bottom w:val="none" w:sz="0" w:space="0" w:color="auto"/>
            <w:right w:val="none" w:sz="0" w:space="0" w:color="auto"/>
          </w:divBdr>
        </w:div>
        <w:div w:id="873616619">
          <w:marLeft w:val="619"/>
          <w:marRight w:val="0"/>
          <w:marTop w:val="134"/>
          <w:marBottom w:val="0"/>
          <w:divBdr>
            <w:top w:val="none" w:sz="0" w:space="0" w:color="auto"/>
            <w:left w:val="none" w:sz="0" w:space="0" w:color="auto"/>
            <w:bottom w:val="none" w:sz="0" w:space="0" w:color="auto"/>
            <w:right w:val="none" w:sz="0" w:space="0" w:color="auto"/>
          </w:divBdr>
        </w:div>
        <w:div w:id="873616620">
          <w:marLeft w:val="619"/>
          <w:marRight w:val="0"/>
          <w:marTop w:val="134"/>
          <w:marBottom w:val="0"/>
          <w:divBdr>
            <w:top w:val="none" w:sz="0" w:space="0" w:color="auto"/>
            <w:left w:val="none" w:sz="0" w:space="0" w:color="auto"/>
            <w:bottom w:val="none" w:sz="0" w:space="0" w:color="auto"/>
            <w:right w:val="none" w:sz="0" w:space="0" w:color="auto"/>
          </w:divBdr>
        </w:div>
        <w:div w:id="873616622">
          <w:marLeft w:val="619"/>
          <w:marRight w:val="0"/>
          <w:marTop w:val="134"/>
          <w:marBottom w:val="0"/>
          <w:divBdr>
            <w:top w:val="none" w:sz="0" w:space="0" w:color="auto"/>
            <w:left w:val="none" w:sz="0" w:space="0" w:color="auto"/>
            <w:bottom w:val="none" w:sz="0" w:space="0" w:color="auto"/>
            <w:right w:val="none" w:sz="0" w:space="0" w:color="auto"/>
          </w:divBdr>
        </w:div>
        <w:div w:id="873616625">
          <w:marLeft w:val="619"/>
          <w:marRight w:val="0"/>
          <w:marTop w:val="134"/>
          <w:marBottom w:val="0"/>
          <w:divBdr>
            <w:top w:val="none" w:sz="0" w:space="0" w:color="auto"/>
            <w:left w:val="none" w:sz="0" w:space="0" w:color="auto"/>
            <w:bottom w:val="none" w:sz="0" w:space="0" w:color="auto"/>
            <w:right w:val="none" w:sz="0" w:space="0" w:color="auto"/>
          </w:divBdr>
        </w:div>
        <w:div w:id="873616626">
          <w:marLeft w:val="619"/>
          <w:marRight w:val="0"/>
          <w:marTop w:val="134"/>
          <w:marBottom w:val="0"/>
          <w:divBdr>
            <w:top w:val="none" w:sz="0" w:space="0" w:color="auto"/>
            <w:left w:val="none" w:sz="0" w:space="0" w:color="auto"/>
            <w:bottom w:val="none" w:sz="0" w:space="0" w:color="auto"/>
            <w:right w:val="none" w:sz="0" w:space="0" w:color="auto"/>
          </w:divBdr>
        </w:div>
      </w:divsChild>
    </w:div>
    <w:div w:id="873616603">
      <w:marLeft w:val="0"/>
      <w:marRight w:val="0"/>
      <w:marTop w:val="0"/>
      <w:marBottom w:val="0"/>
      <w:divBdr>
        <w:top w:val="none" w:sz="0" w:space="0" w:color="auto"/>
        <w:left w:val="none" w:sz="0" w:space="0" w:color="auto"/>
        <w:bottom w:val="none" w:sz="0" w:space="0" w:color="auto"/>
        <w:right w:val="none" w:sz="0" w:space="0" w:color="auto"/>
      </w:divBdr>
      <w:divsChild>
        <w:div w:id="873616617">
          <w:marLeft w:val="0"/>
          <w:marRight w:val="0"/>
          <w:marTop w:val="0"/>
          <w:marBottom w:val="0"/>
          <w:divBdr>
            <w:top w:val="none" w:sz="0" w:space="0" w:color="auto"/>
            <w:left w:val="none" w:sz="0" w:space="0" w:color="auto"/>
            <w:bottom w:val="none" w:sz="0" w:space="0" w:color="auto"/>
            <w:right w:val="none" w:sz="0" w:space="0" w:color="auto"/>
          </w:divBdr>
        </w:div>
      </w:divsChild>
    </w:div>
    <w:div w:id="873616606">
      <w:marLeft w:val="0"/>
      <w:marRight w:val="0"/>
      <w:marTop w:val="0"/>
      <w:marBottom w:val="0"/>
      <w:divBdr>
        <w:top w:val="none" w:sz="0" w:space="0" w:color="auto"/>
        <w:left w:val="none" w:sz="0" w:space="0" w:color="auto"/>
        <w:bottom w:val="none" w:sz="0" w:space="0" w:color="auto"/>
        <w:right w:val="none" w:sz="0" w:space="0" w:color="auto"/>
      </w:divBdr>
      <w:divsChild>
        <w:div w:id="873616605">
          <w:marLeft w:val="0"/>
          <w:marRight w:val="0"/>
          <w:marTop w:val="0"/>
          <w:marBottom w:val="0"/>
          <w:divBdr>
            <w:top w:val="none" w:sz="0" w:space="0" w:color="auto"/>
            <w:left w:val="none" w:sz="0" w:space="0" w:color="auto"/>
            <w:bottom w:val="none" w:sz="0" w:space="0" w:color="auto"/>
            <w:right w:val="none" w:sz="0" w:space="0" w:color="auto"/>
          </w:divBdr>
        </w:div>
      </w:divsChild>
    </w:div>
    <w:div w:id="873616607">
      <w:marLeft w:val="0"/>
      <w:marRight w:val="0"/>
      <w:marTop w:val="0"/>
      <w:marBottom w:val="0"/>
      <w:divBdr>
        <w:top w:val="none" w:sz="0" w:space="0" w:color="auto"/>
        <w:left w:val="none" w:sz="0" w:space="0" w:color="auto"/>
        <w:bottom w:val="none" w:sz="0" w:space="0" w:color="auto"/>
        <w:right w:val="none" w:sz="0" w:space="0" w:color="auto"/>
      </w:divBdr>
      <w:divsChild>
        <w:div w:id="873616628">
          <w:marLeft w:val="0"/>
          <w:marRight w:val="0"/>
          <w:marTop w:val="0"/>
          <w:marBottom w:val="0"/>
          <w:divBdr>
            <w:top w:val="none" w:sz="0" w:space="0" w:color="auto"/>
            <w:left w:val="none" w:sz="0" w:space="0" w:color="auto"/>
            <w:bottom w:val="none" w:sz="0" w:space="0" w:color="auto"/>
            <w:right w:val="none" w:sz="0" w:space="0" w:color="auto"/>
          </w:divBdr>
        </w:div>
      </w:divsChild>
    </w:div>
    <w:div w:id="873616609">
      <w:marLeft w:val="0"/>
      <w:marRight w:val="0"/>
      <w:marTop w:val="0"/>
      <w:marBottom w:val="0"/>
      <w:divBdr>
        <w:top w:val="none" w:sz="0" w:space="0" w:color="auto"/>
        <w:left w:val="none" w:sz="0" w:space="0" w:color="auto"/>
        <w:bottom w:val="none" w:sz="0" w:space="0" w:color="auto"/>
        <w:right w:val="none" w:sz="0" w:space="0" w:color="auto"/>
      </w:divBdr>
    </w:div>
    <w:div w:id="873616612">
      <w:marLeft w:val="0"/>
      <w:marRight w:val="0"/>
      <w:marTop w:val="0"/>
      <w:marBottom w:val="0"/>
      <w:divBdr>
        <w:top w:val="none" w:sz="0" w:space="0" w:color="auto"/>
        <w:left w:val="none" w:sz="0" w:space="0" w:color="auto"/>
        <w:bottom w:val="none" w:sz="0" w:space="0" w:color="auto"/>
        <w:right w:val="none" w:sz="0" w:space="0" w:color="auto"/>
      </w:divBdr>
      <w:divsChild>
        <w:div w:id="873616615">
          <w:marLeft w:val="0"/>
          <w:marRight w:val="0"/>
          <w:marTop w:val="0"/>
          <w:marBottom w:val="0"/>
          <w:divBdr>
            <w:top w:val="none" w:sz="0" w:space="0" w:color="auto"/>
            <w:left w:val="none" w:sz="0" w:space="0" w:color="auto"/>
            <w:bottom w:val="none" w:sz="0" w:space="0" w:color="auto"/>
            <w:right w:val="none" w:sz="0" w:space="0" w:color="auto"/>
          </w:divBdr>
          <w:divsChild>
            <w:div w:id="873616602">
              <w:marLeft w:val="0"/>
              <w:marRight w:val="0"/>
              <w:marTop w:val="0"/>
              <w:marBottom w:val="0"/>
              <w:divBdr>
                <w:top w:val="none" w:sz="0" w:space="0" w:color="auto"/>
                <w:left w:val="none" w:sz="0" w:space="0" w:color="auto"/>
                <w:bottom w:val="none" w:sz="0" w:space="0" w:color="auto"/>
                <w:right w:val="none" w:sz="0" w:space="0" w:color="auto"/>
              </w:divBdr>
              <w:divsChild>
                <w:div w:id="873616608">
                  <w:marLeft w:val="0"/>
                  <w:marRight w:val="0"/>
                  <w:marTop w:val="0"/>
                  <w:marBottom w:val="0"/>
                  <w:divBdr>
                    <w:top w:val="none" w:sz="0" w:space="0" w:color="auto"/>
                    <w:left w:val="none" w:sz="0" w:space="0" w:color="auto"/>
                    <w:bottom w:val="none" w:sz="0" w:space="0" w:color="auto"/>
                    <w:right w:val="none" w:sz="0" w:space="0" w:color="auto"/>
                  </w:divBdr>
                  <w:divsChild>
                    <w:div w:id="873616611">
                      <w:marLeft w:val="0"/>
                      <w:marRight w:val="0"/>
                      <w:marTop w:val="0"/>
                      <w:marBottom w:val="0"/>
                      <w:divBdr>
                        <w:top w:val="none" w:sz="0" w:space="0" w:color="auto"/>
                        <w:left w:val="none" w:sz="0" w:space="0" w:color="auto"/>
                        <w:bottom w:val="none" w:sz="0" w:space="0" w:color="auto"/>
                        <w:right w:val="none" w:sz="0" w:space="0" w:color="auto"/>
                      </w:divBdr>
                      <w:divsChild>
                        <w:div w:id="873616627">
                          <w:marLeft w:val="0"/>
                          <w:marRight w:val="0"/>
                          <w:marTop w:val="0"/>
                          <w:marBottom w:val="0"/>
                          <w:divBdr>
                            <w:top w:val="none" w:sz="0" w:space="0" w:color="auto"/>
                            <w:left w:val="none" w:sz="0" w:space="0" w:color="auto"/>
                            <w:bottom w:val="none" w:sz="0" w:space="0" w:color="auto"/>
                            <w:right w:val="none" w:sz="0" w:space="0" w:color="auto"/>
                          </w:divBdr>
                          <w:divsChild>
                            <w:div w:id="873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616613">
      <w:marLeft w:val="0"/>
      <w:marRight w:val="0"/>
      <w:marTop w:val="0"/>
      <w:marBottom w:val="0"/>
      <w:divBdr>
        <w:top w:val="none" w:sz="0" w:space="0" w:color="auto"/>
        <w:left w:val="none" w:sz="0" w:space="0" w:color="auto"/>
        <w:bottom w:val="none" w:sz="0" w:space="0" w:color="auto"/>
        <w:right w:val="none" w:sz="0" w:space="0" w:color="auto"/>
      </w:divBdr>
      <w:divsChild>
        <w:div w:id="873616624">
          <w:marLeft w:val="0"/>
          <w:marRight w:val="0"/>
          <w:marTop w:val="0"/>
          <w:marBottom w:val="0"/>
          <w:divBdr>
            <w:top w:val="none" w:sz="0" w:space="0" w:color="auto"/>
            <w:left w:val="none" w:sz="0" w:space="0" w:color="auto"/>
            <w:bottom w:val="none" w:sz="0" w:space="0" w:color="auto"/>
            <w:right w:val="none" w:sz="0" w:space="0" w:color="auto"/>
          </w:divBdr>
        </w:div>
      </w:divsChild>
    </w:div>
    <w:div w:id="873616623">
      <w:marLeft w:val="0"/>
      <w:marRight w:val="0"/>
      <w:marTop w:val="0"/>
      <w:marBottom w:val="0"/>
      <w:divBdr>
        <w:top w:val="none" w:sz="0" w:space="0" w:color="auto"/>
        <w:left w:val="none" w:sz="0" w:space="0" w:color="auto"/>
        <w:bottom w:val="none" w:sz="0" w:space="0" w:color="auto"/>
        <w:right w:val="none" w:sz="0" w:space="0" w:color="auto"/>
      </w:divBdr>
      <w:divsChild>
        <w:div w:id="873616600">
          <w:marLeft w:val="1238"/>
          <w:marRight w:val="0"/>
          <w:marTop w:val="106"/>
          <w:marBottom w:val="0"/>
          <w:divBdr>
            <w:top w:val="none" w:sz="0" w:space="0" w:color="auto"/>
            <w:left w:val="none" w:sz="0" w:space="0" w:color="auto"/>
            <w:bottom w:val="none" w:sz="0" w:space="0" w:color="auto"/>
            <w:right w:val="none" w:sz="0" w:space="0" w:color="auto"/>
          </w:divBdr>
        </w:div>
        <w:div w:id="873616616">
          <w:marLeft w:val="1238"/>
          <w:marRight w:val="0"/>
          <w:marTop w:val="106"/>
          <w:marBottom w:val="0"/>
          <w:divBdr>
            <w:top w:val="none" w:sz="0" w:space="0" w:color="auto"/>
            <w:left w:val="none" w:sz="0" w:space="0" w:color="auto"/>
            <w:bottom w:val="none" w:sz="0" w:space="0" w:color="auto"/>
            <w:right w:val="none" w:sz="0" w:space="0" w:color="auto"/>
          </w:divBdr>
        </w:div>
        <w:div w:id="873616621">
          <w:marLeft w:val="1238"/>
          <w:marRight w:val="0"/>
          <w:marTop w:val="106"/>
          <w:marBottom w:val="0"/>
          <w:divBdr>
            <w:top w:val="none" w:sz="0" w:space="0" w:color="auto"/>
            <w:left w:val="none" w:sz="0" w:space="0" w:color="auto"/>
            <w:bottom w:val="none" w:sz="0" w:space="0" w:color="auto"/>
            <w:right w:val="none" w:sz="0" w:space="0" w:color="auto"/>
          </w:divBdr>
        </w:div>
        <w:div w:id="873616629">
          <w:marLeft w:val="1238"/>
          <w:marRight w:val="0"/>
          <w:marTop w:val="106"/>
          <w:marBottom w:val="0"/>
          <w:divBdr>
            <w:top w:val="none" w:sz="0" w:space="0" w:color="auto"/>
            <w:left w:val="none" w:sz="0" w:space="0" w:color="auto"/>
            <w:bottom w:val="none" w:sz="0" w:space="0" w:color="auto"/>
            <w:right w:val="none" w:sz="0" w:space="0" w:color="auto"/>
          </w:divBdr>
        </w:div>
      </w:divsChild>
    </w:div>
    <w:div w:id="873616630">
      <w:marLeft w:val="0"/>
      <w:marRight w:val="0"/>
      <w:marTop w:val="0"/>
      <w:marBottom w:val="0"/>
      <w:divBdr>
        <w:top w:val="none" w:sz="0" w:space="0" w:color="auto"/>
        <w:left w:val="none" w:sz="0" w:space="0" w:color="auto"/>
        <w:bottom w:val="none" w:sz="0" w:space="0" w:color="auto"/>
        <w:right w:val="none" w:sz="0" w:space="0" w:color="auto"/>
      </w:divBdr>
    </w:div>
    <w:div w:id="873616631">
      <w:marLeft w:val="0"/>
      <w:marRight w:val="0"/>
      <w:marTop w:val="0"/>
      <w:marBottom w:val="0"/>
      <w:divBdr>
        <w:top w:val="none" w:sz="0" w:space="0" w:color="auto"/>
        <w:left w:val="none" w:sz="0" w:space="0" w:color="auto"/>
        <w:bottom w:val="none" w:sz="0" w:space="0" w:color="auto"/>
        <w:right w:val="none" w:sz="0" w:space="0" w:color="auto"/>
      </w:divBdr>
      <w:divsChild>
        <w:div w:id="873616610">
          <w:marLeft w:val="0"/>
          <w:marRight w:val="0"/>
          <w:marTop w:val="0"/>
          <w:marBottom w:val="0"/>
          <w:divBdr>
            <w:top w:val="none" w:sz="0" w:space="0" w:color="auto"/>
            <w:left w:val="none" w:sz="0" w:space="0" w:color="auto"/>
            <w:bottom w:val="none" w:sz="0" w:space="0" w:color="auto"/>
            <w:right w:val="none" w:sz="0" w:space="0" w:color="auto"/>
          </w:divBdr>
        </w:div>
      </w:divsChild>
    </w:div>
    <w:div w:id="873616633">
      <w:marLeft w:val="0"/>
      <w:marRight w:val="0"/>
      <w:marTop w:val="0"/>
      <w:marBottom w:val="0"/>
      <w:divBdr>
        <w:top w:val="none" w:sz="0" w:space="0" w:color="auto"/>
        <w:left w:val="none" w:sz="0" w:space="0" w:color="auto"/>
        <w:bottom w:val="none" w:sz="0" w:space="0" w:color="auto"/>
        <w:right w:val="none" w:sz="0" w:space="0" w:color="auto"/>
      </w:divBdr>
    </w:div>
    <w:div w:id="873616634">
      <w:marLeft w:val="0"/>
      <w:marRight w:val="0"/>
      <w:marTop w:val="0"/>
      <w:marBottom w:val="0"/>
      <w:divBdr>
        <w:top w:val="none" w:sz="0" w:space="0" w:color="auto"/>
        <w:left w:val="none" w:sz="0" w:space="0" w:color="auto"/>
        <w:bottom w:val="none" w:sz="0" w:space="0" w:color="auto"/>
        <w:right w:val="none" w:sz="0" w:space="0" w:color="auto"/>
      </w:divBdr>
    </w:div>
    <w:div w:id="873616635">
      <w:marLeft w:val="0"/>
      <w:marRight w:val="0"/>
      <w:marTop w:val="0"/>
      <w:marBottom w:val="0"/>
      <w:divBdr>
        <w:top w:val="none" w:sz="0" w:space="0" w:color="auto"/>
        <w:left w:val="none" w:sz="0" w:space="0" w:color="auto"/>
        <w:bottom w:val="none" w:sz="0" w:space="0" w:color="auto"/>
        <w:right w:val="none" w:sz="0" w:space="0" w:color="auto"/>
      </w:divBdr>
      <w:divsChild>
        <w:div w:id="873616618">
          <w:marLeft w:val="0"/>
          <w:marRight w:val="0"/>
          <w:marTop w:val="0"/>
          <w:marBottom w:val="0"/>
          <w:divBdr>
            <w:top w:val="none" w:sz="0" w:space="0" w:color="auto"/>
            <w:left w:val="none" w:sz="0" w:space="0" w:color="auto"/>
            <w:bottom w:val="none" w:sz="0" w:space="0" w:color="auto"/>
            <w:right w:val="none" w:sz="0" w:space="0" w:color="auto"/>
          </w:divBdr>
        </w:div>
      </w:divsChild>
    </w:div>
    <w:div w:id="873616636">
      <w:marLeft w:val="0"/>
      <w:marRight w:val="0"/>
      <w:marTop w:val="0"/>
      <w:marBottom w:val="0"/>
      <w:divBdr>
        <w:top w:val="none" w:sz="0" w:space="0" w:color="auto"/>
        <w:left w:val="none" w:sz="0" w:space="0" w:color="auto"/>
        <w:bottom w:val="none" w:sz="0" w:space="0" w:color="auto"/>
        <w:right w:val="none" w:sz="0" w:space="0" w:color="auto"/>
      </w:divBdr>
      <w:divsChild>
        <w:div w:id="873616632">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D3408-8C70-47BE-8FB5-0F9F3806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11864</Words>
  <Characters>69999</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81700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otevrel</cp:lastModifiedBy>
  <cp:revision>19</cp:revision>
  <cp:lastPrinted>2012-04-19T06:37:00Z</cp:lastPrinted>
  <dcterms:created xsi:type="dcterms:W3CDTF">2012-04-13T12:59:00Z</dcterms:created>
  <dcterms:modified xsi:type="dcterms:W3CDTF">2012-04-23T10:21:00Z</dcterms:modified>
</cp:coreProperties>
</file>