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2.xml" ContentType="application/vnd.openxmlformats-officedocument.wordprocessingml.footer+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9B6B5C" w14:textId="77777777" w:rsidR="00850206" w:rsidRPr="00825411" w:rsidRDefault="00850206" w:rsidP="00825411">
      <w:pPr>
        <w:ind w:firstLine="0"/>
        <w:jc w:val="center"/>
        <w:rPr>
          <w:b/>
          <w:bCs/>
          <w:color w:val="auto"/>
          <w:lang w:eastAsia="cs-CZ"/>
        </w:rPr>
      </w:pPr>
      <w:r w:rsidRPr="00825411">
        <w:rPr>
          <w:b/>
          <w:bCs/>
          <w:lang w:eastAsia="cs-CZ"/>
        </w:rPr>
        <w:t>UNIVERZITA PALACKÉHO V OLOMOUCI</w:t>
      </w:r>
    </w:p>
    <w:p w14:paraId="4F729C2F" w14:textId="037976B9" w:rsidR="00850206" w:rsidRPr="00850206" w:rsidRDefault="00850206" w:rsidP="00287EE8">
      <w:pPr>
        <w:ind w:firstLine="0"/>
        <w:jc w:val="center"/>
        <w:rPr>
          <w:rFonts w:eastAsia="Times New Roman" w:cs="Times New Roman"/>
          <w:color w:val="auto"/>
          <w:szCs w:val="24"/>
          <w:lang w:eastAsia="cs-CZ"/>
        </w:rPr>
      </w:pPr>
      <w:r>
        <w:rPr>
          <w:rFonts w:eastAsia="Times New Roman" w:cs="Times New Roman"/>
          <w:color w:val="000000"/>
          <w:sz w:val="28"/>
          <w:szCs w:val="28"/>
          <w:lang w:eastAsia="cs-CZ"/>
        </w:rPr>
        <w:t>FILOZOFICKÁ</w:t>
      </w:r>
      <w:r w:rsidRPr="00850206">
        <w:rPr>
          <w:rFonts w:eastAsia="Times New Roman" w:cs="Times New Roman"/>
          <w:color w:val="000000"/>
          <w:sz w:val="28"/>
          <w:szCs w:val="28"/>
          <w:lang w:eastAsia="cs-CZ"/>
        </w:rPr>
        <w:t xml:space="preserve"> FAKULTA</w:t>
      </w:r>
    </w:p>
    <w:p w14:paraId="7ADEA956" w14:textId="5F59C5FC" w:rsidR="00850206" w:rsidRPr="00850206" w:rsidRDefault="00850206" w:rsidP="00287EE8">
      <w:pPr>
        <w:ind w:firstLine="0"/>
        <w:jc w:val="center"/>
        <w:rPr>
          <w:rFonts w:eastAsia="Times New Roman" w:cs="Times New Roman"/>
          <w:color w:val="auto"/>
          <w:sz w:val="28"/>
          <w:szCs w:val="28"/>
          <w:lang w:eastAsia="cs-CZ"/>
        </w:rPr>
      </w:pPr>
      <w:r w:rsidRPr="00850206">
        <w:rPr>
          <w:rFonts w:eastAsia="Times New Roman" w:cs="Times New Roman"/>
          <w:color w:val="000000"/>
          <w:sz w:val="32"/>
          <w:szCs w:val="32"/>
          <w:lang w:eastAsia="cs-CZ"/>
        </w:rPr>
        <w:t>Katedra germanistiky</w:t>
      </w:r>
    </w:p>
    <w:p w14:paraId="4B134885" w14:textId="77777777" w:rsidR="00850206" w:rsidRPr="00850206" w:rsidRDefault="00850206" w:rsidP="00850206">
      <w:pPr>
        <w:spacing w:after="240"/>
        <w:rPr>
          <w:rFonts w:eastAsia="Times New Roman" w:cs="Times New Roman"/>
          <w:color w:val="auto"/>
          <w:szCs w:val="24"/>
          <w:lang w:eastAsia="cs-CZ"/>
        </w:rPr>
      </w:pPr>
    </w:p>
    <w:p w14:paraId="3DD1EEF5" w14:textId="1956506F" w:rsidR="00850206" w:rsidRPr="00850206" w:rsidRDefault="00850206" w:rsidP="00287EE8">
      <w:pPr>
        <w:ind w:firstLine="3"/>
        <w:jc w:val="center"/>
        <w:rPr>
          <w:rFonts w:eastAsia="Times New Roman" w:cs="Times New Roman"/>
          <w:color w:val="auto"/>
          <w:szCs w:val="24"/>
          <w:lang w:eastAsia="cs-CZ"/>
        </w:rPr>
      </w:pPr>
      <w:r w:rsidRPr="00850206">
        <w:rPr>
          <w:rFonts w:eastAsia="Times New Roman" w:cs="Times New Roman"/>
          <w:noProof/>
          <w:color w:val="000000"/>
          <w:szCs w:val="24"/>
          <w:bdr w:val="none" w:sz="0" w:space="0" w:color="auto" w:frame="1"/>
          <w:lang w:eastAsia="de-DE"/>
        </w:rPr>
        <w:drawing>
          <wp:inline distT="0" distB="0" distL="0" distR="0" wp14:anchorId="63814E08" wp14:editId="75C4C8BF">
            <wp:extent cx="1638300" cy="165735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300" cy="1657350"/>
                    </a:xfrm>
                    <a:prstGeom prst="rect">
                      <a:avLst/>
                    </a:prstGeom>
                    <a:noFill/>
                    <a:ln>
                      <a:noFill/>
                    </a:ln>
                  </pic:spPr>
                </pic:pic>
              </a:graphicData>
            </a:graphic>
          </wp:inline>
        </w:drawing>
      </w:r>
    </w:p>
    <w:p w14:paraId="39C90246" w14:textId="4702F3DF" w:rsidR="00850206" w:rsidRPr="00850206" w:rsidRDefault="00850206" w:rsidP="00850206">
      <w:pPr>
        <w:spacing w:after="240"/>
        <w:rPr>
          <w:rFonts w:eastAsia="Times New Roman" w:cs="Times New Roman"/>
          <w:color w:val="auto"/>
          <w:szCs w:val="24"/>
          <w:lang w:eastAsia="cs-CZ"/>
        </w:rPr>
      </w:pPr>
    </w:p>
    <w:p w14:paraId="6F690607" w14:textId="65CC4F7A" w:rsidR="00850206" w:rsidRDefault="00850206" w:rsidP="00287EE8">
      <w:pPr>
        <w:ind w:firstLine="0"/>
        <w:jc w:val="center"/>
        <w:rPr>
          <w:rFonts w:eastAsia="Times New Roman" w:cs="Times New Roman"/>
          <w:b/>
          <w:bCs/>
          <w:color w:val="000000"/>
          <w:sz w:val="36"/>
          <w:szCs w:val="36"/>
          <w:lang w:eastAsia="cs-CZ"/>
        </w:rPr>
      </w:pPr>
      <w:r w:rsidRPr="00850206">
        <w:rPr>
          <w:rFonts w:eastAsia="Times New Roman" w:cs="Times New Roman"/>
          <w:b/>
          <w:bCs/>
          <w:color w:val="000000"/>
          <w:sz w:val="36"/>
          <w:szCs w:val="36"/>
          <w:lang w:eastAsia="cs-CZ"/>
        </w:rPr>
        <w:t>Diplomová práce</w:t>
      </w:r>
    </w:p>
    <w:p w14:paraId="6A11E4F8" w14:textId="77777777" w:rsidR="00850206" w:rsidRPr="00850206" w:rsidRDefault="00850206" w:rsidP="00287EE8">
      <w:pPr>
        <w:ind w:firstLine="0"/>
        <w:jc w:val="center"/>
        <w:rPr>
          <w:rFonts w:eastAsia="Times New Roman" w:cs="Times New Roman"/>
          <w:color w:val="auto"/>
          <w:szCs w:val="24"/>
          <w:lang w:eastAsia="cs-CZ"/>
        </w:rPr>
      </w:pPr>
    </w:p>
    <w:p w14:paraId="2B192924" w14:textId="4C1711FB" w:rsidR="00850206" w:rsidRPr="00850206" w:rsidRDefault="00441834" w:rsidP="00287EE8">
      <w:pPr>
        <w:ind w:firstLine="0"/>
        <w:jc w:val="center"/>
        <w:rPr>
          <w:rFonts w:eastAsia="Times New Roman" w:cs="Times New Roman"/>
          <w:color w:val="auto"/>
          <w:szCs w:val="24"/>
          <w:lang w:eastAsia="cs-CZ"/>
        </w:rPr>
      </w:pPr>
      <w:r>
        <w:rPr>
          <w:rFonts w:eastAsia="Times New Roman" w:cs="Times New Roman"/>
          <w:color w:val="000000"/>
          <w:sz w:val="28"/>
          <w:szCs w:val="28"/>
          <w:lang w:eastAsia="cs-CZ"/>
        </w:rPr>
        <w:t xml:space="preserve">Bc. </w:t>
      </w:r>
      <w:r w:rsidR="00850206">
        <w:rPr>
          <w:rFonts w:eastAsia="Times New Roman" w:cs="Times New Roman"/>
          <w:color w:val="000000"/>
          <w:sz w:val="28"/>
          <w:szCs w:val="28"/>
          <w:lang w:eastAsia="cs-CZ"/>
        </w:rPr>
        <w:t>Gabriela Staníková</w:t>
      </w:r>
    </w:p>
    <w:p w14:paraId="7F4C0172" w14:textId="77777777" w:rsidR="00850206" w:rsidRPr="00850206" w:rsidRDefault="00850206" w:rsidP="00850206">
      <w:pPr>
        <w:spacing w:after="240"/>
        <w:rPr>
          <w:rFonts w:eastAsia="Times New Roman" w:cs="Times New Roman"/>
          <w:color w:val="auto"/>
          <w:szCs w:val="24"/>
          <w:lang w:eastAsia="cs-CZ"/>
        </w:rPr>
      </w:pPr>
      <w:r w:rsidRPr="00850206">
        <w:rPr>
          <w:rFonts w:eastAsia="Times New Roman" w:cs="Times New Roman"/>
          <w:color w:val="auto"/>
          <w:szCs w:val="24"/>
          <w:lang w:eastAsia="cs-CZ"/>
        </w:rPr>
        <w:br/>
      </w:r>
      <w:r w:rsidRPr="00850206">
        <w:rPr>
          <w:rFonts w:eastAsia="Times New Roman" w:cs="Times New Roman"/>
          <w:color w:val="auto"/>
          <w:szCs w:val="24"/>
          <w:lang w:eastAsia="cs-CZ"/>
        </w:rPr>
        <w:br/>
      </w:r>
    </w:p>
    <w:p w14:paraId="40A67234" w14:textId="3009C3C8" w:rsidR="009D2008" w:rsidRDefault="00571058" w:rsidP="00287EE8">
      <w:pPr>
        <w:ind w:firstLine="0"/>
        <w:jc w:val="center"/>
        <w:rPr>
          <w:rFonts w:eastAsia="Times New Roman" w:cs="Times New Roman"/>
          <w:color w:val="000000"/>
          <w:sz w:val="32"/>
          <w:szCs w:val="32"/>
          <w:lang w:eastAsia="cs-CZ"/>
        </w:rPr>
      </w:pPr>
      <w:r>
        <w:rPr>
          <w:rFonts w:eastAsia="Times New Roman" w:cs="Times New Roman"/>
          <w:color w:val="000000"/>
          <w:sz w:val="32"/>
          <w:szCs w:val="32"/>
          <w:lang w:eastAsia="cs-CZ"/>
        </w:rPr>
        <w:t>Rammstein als Spiegel der Kultur</w:t>
      </w:r>
      <w:r w:rsidR="009D2008">
        <w:rPr>
          <w:rFonts w:eastAsia="Times New Roman" w:cs="Times New Roman"/>
          <w:color w:val="000000"/>
          <w:sz w:val="32"/>
          <w:szCs w:val="32"/>
          <w:lang w:eastAsia="cs-CZ"/>
        </w:rPr>
        <w:t xml:space="preserve"> </w:t>
      </w:r>
    </w:p>
    <w:p w14:paraId="6EF6DA04" w14:textId="77777777" w:rsidR="00E36017" w:rsidRDefault="00E36017" w:rsidP="00287EE8">
      <w:pPr>
        <w:ind w:firstLine="0"/>
        <w:rPr>
          <w:rFonts w:eastAsia="Times New Roman" w:cs="Times New Roman"/>
          <w:color w:val="000000"/>
          <w:szCs w:val="24"/>
          <w:lang w:eastAsia="cs-CZ"/>
        </w:rPr>
      </w:pPr>
    </w:p>
    <w:p w14:paraId="76E650EA" w14:textId="77777777" w:rsidR="00E36017" w:rsidRDefault="00E36017" w:rsidP="00287EE8">
      <w:pPr>
        <w:ind w:firstLine="0"/>
        <w:rPr>
          <w:rFonts w:eastAsia="Times New Roman" w:cs="Times New Roman"/>
          <w:color w:val="000000"/>
          <w:szCs w:val="24"/>
          <w:lang w:eastAsia="cs-CZ"/>
        </w:rPr>
      </w:pPr>
    </w:p>
    <w:p w14:paraId="325A81EA" w14:textId="77777777" w:rsidR="00E36017" w:rsidRDefault="00E36017" w:rsidP="00287EE8">
      <w:pPr>
        <w:ind w:firstLine="0"/>
        <w:rPr>
          <w:rFonts w:eastAsia="Times New Roman" w:cs="Times New Roman"/>
          <w:color w:val="000000"/>
          <w:szCs w:val="24"/>
          <w:lang w:eastAsia="cs-CZ"/>
        </w:rPr>
      </w:pPr>
    </w:p>
    <w:p w14:paraId="2F47BC68" w14:textId="77777777" w:rsidR="00E36017" w:rsidRDefault="00E36017" w:rsidP="00287EE8">
      <w:pPr>
        <w:ind w:firstLine="0"/>
        <w:rPr>
          <w:rFonts w:eastAsia="Times New Roman" w:cs="Times New Roman"/>
          <w:color w:val="000000"/>
          <w:szCs w:val="24"/>
          <w:lang w:eastAsia="cs-CZ"/>
        </w:rPr>
      </w:pPr>
    </w:p>
    <w:p w14:paraId="023A80AB" w14:textId="01A894D2" w:rsidR="00E36017" w:rsidRDefault="00E36017" w:rsidP="00287EE8">
      <w:pPr>
        <w:ind w:firstLine="0"/>
        <w:rPr>
          <w:rFonts w:eastAsia="Times New Roman" w:cs="Times New Roman"/>
          <w:color w:val="000000"/>
          <w:szCs w:val="24"/>
          <w:lang w:eastAsia="cs-CZ"/>
        </w:rPr>
      </w:pPr>
    </w:p>
    <w:p w14:paraId="3B61E281" w14:textId="353B3AC5" w:rsidR="005E6451" w:rsidRDefault="005E6451" w:rsidP="00287EE8">
      <w:pPr>
        <w:ind w:firstLine="0"/>
        <w:rPr>
          <w:rFonts w:eastAsia="Times New Roman" w:cs="Times New Roman"/>
          <w:color w:val="000000"/>
          <w:szCs w:val="24"/>
          <w:lang w:eastAsia="cs-CZ"/>
        </w:rPr>
      </w:pPr>
    </w:p>
    <w:p w14:paraId="10214AAD" w14:textId="77777777" w:rsidR="005E6451" w:rsidRDefault="005E6451" w:rsidP="00287EE8">
      <w:pPr>
        <w:ind w:firstLine="0"/>
        <w:rPr>
          <w:rFonts w:eastAsia="Times New Roman" w:cs="Times New Roman"/>
          <w:color w:val="000000"/>
          <w:szCs w:val="24"/>
          <w:lang w:eastAsia="cs-CZ"/>
        </w:rPr>
      </w:pPr>
    </w:p>
    <w:p w14:paraId="173DF85D" w14:textId="77777777" w:rsidR="00E36017" w:rsidRDefault="00E36017" w:rsidP="00287EE8">
      <w:pPr>
        <w:ind w:firstLine="0"/>
        <w:rPr>
          <w:rFonts w:eastAsia="Times New Roman" w:cs="Times New Roman"/>
          <w:color w:val="000000"/>
          <w:szCs w:val="24"/>
          <w:lang w:eastAsia="cs-CZ"/>
        </w:rPr>
      </w:pPr>
    </w:p>
    <w:p w14:paraId="7350817F" w14:textId="77777777" w:rsidR="00E36017" w:rsidRDefault="00E36017" w:rsidP="00287EE8">
      <w:pPr>
        <w:ind w:firstLine="0"/>
        <w:rPr>
          <w:rFonts w:eastAsia="Times New Roman" w:cs="Times New Roman"/>
          <w:color w:val="000000"/>
          <w:szCs w:val="24"/>
          <w:lang w:eastAsia="cs-CZ"/>
        </w:rPr>
      </w:pPr>
    </w:p>
    <w:p w14:paraId="4B7EF5F0" w14:textId="3F6DD350" w:rsidR="00441834" w:rsidRDefault="00850206" w:rsidP="00287EE8">
      <w:pPr>
        <w:ind w:firstLine="0"/>
        <w:rPr>
          <w:rFonts w:eastAsia="Times New Roman" w:cs="Times New Roman"/>
          <w:color w:val="000000"/>
          <w:szCs w:val="24"/>
          <w:lang w:eastAsia="cs-CZ"/>
        </w:rPr>
      </w:pPr>
      <w:r w:rsidRPr="00287EE8">
        <w:rPr>
          <w:rFonts w:eastAsia="Times New Roman" w:cs="Times New Roman"/>
          <w:color w:val="000000"/>
          <w:szCs w:val="24"/>
          <w:lang w:eastAsia="cs-CZ"/>
        </w:rPr>
        <w:t xml:space="preserve">Olomouc 2023 </w:t>
      </w:r>
      <w:r w:rsidRPr="00287EE8">
        <w:rPr>
          <w:rFonts w:eastAsia="Times New Roman" w:cs="Times New Roman"/>
          <w:color w:val="000000"/>
          <w:szCs w:val="24"/>
          <w:lang w:eastAsia="cs-CZ"/>
        </w:rPr>
        <w:tab/>
      </w:r>
      <w:r w:rsidRPr="00287EE8">
        <w:rPr>
          <w:rFonts w:eastAsia="Times New Roman" w:cs="Times New Roman"/>
          <w:color w:val="000000"/>
          <w:szCs w:val="24"/>
          <w:lang w:eastAsia="cs-CZ"/>
        </w:rPr>
        <w:tab/>
      </w:r>
      <w:r w:rsidRPr="00287EE8">
        <w:rPr>
          <w:rFonts w:eastAsia="Times New Roman" w:cs="Times New Roman"/>
          <w:color w:val="000000"/>
          <w:szCs w:val="24"/>
          <w:lang w:eastAsia="cs-CZ"/>
        </w:rPr>
        <w:tab/>
      </w:r>
      <w:r w:rsidR="00287EE8">
        <w:rPr>
          <w:rFonts w:eastAsia="Times New Roman" w:cs="Times New Roman"/>
          <w:color w:val="000000"/>
          <w:szCs w:val="24"/>
          <w:lang w:eastAsia="cs-CZ"/>
        </w:rPr>
        <w:tab/>
      </w:r>
      <w:r w:rsidR="00441834">
        <w:rPr>
          <w:rFonts w:eastAsia="Times New Roman" w:cs="Times New Roman"/>
          <w:color w:val="000000"/>
          <w:szCs w:val="24"/>
          <w:lang w:eastAsia="cs-CZ"/>
        </w:rPr>
        <w:t>V</w:t>
      </w:r>
      <w:r w:rsidRPr="00287EE8">
        <w:rPr>
          <w:rFonts w:eastAsia="Times New Roman" w:cs="Times New Roman"/>
          <w:color w:val="000000"/>
          <w:szCs w:val="24"/>
          <w:lang w:eastAsia="cs-CZ"/>
        </w:rPr>
        <w:t xml:space="preserve">edoucí </w:t>
      </w:r>
      <w:r w:rsidR="00441834">
        <w:rPr>
          <w:rFonts w:eastAsia="Times New Roman" w:cs="Times New Roman"/>
          <w:color w:val="000000"/>
          <w:szCs w:val="24"/>
          <w:lang w:eastAsia="cs-CZ"/>
        </w:rPr>
        <w:t xml:space="preserve">diplomové </w:t>
      </w:r>
      <w:r w:rsidRPr="00287EE8">
        <w:rPr>
          <w:rFonts w:eastAsia="Times New Roman" w:cs="Times New Roman"/>
          <w:color w:val="000000"/>
          <w:szCs w:val="24"/>
          <w:lang w:eastAsia="cs-CZ"/>
        </w:rPr>
        <w:t xml:space="preserve">práce: </w:t>
      </w:r>
    </w:p>
    <w:p w14:paraId="369680C7" w14:textId="06028991" w:rsidR="00051480" w:rsidRDefault="00901076" w:rsidP="00B1196F">
      <w:pPr>
        <w:ind w:left="3545" w:firstLine="0"/>
      </w:pPr>
      <w:r>
        <w:rPr>
          <w:rFonts w:cs="Times New Roman"/>
          <w:szCs w:val="24"/>
        </w:rPr>
        <w:t>Mag. Dr. phil. Sabine</w:t>
      </w:r>
      <w:r w:rsidR="0048288E">
        <w:rPr>
          <w:rFonts w:cs="Times New Roman"/>
          <w:szCs w:val="24"/>
        </w:rPr>
        <w:t xml:space="preserve"> Voda Eschgfäller</w:t>
      </w:r>
    </w:p>
    <w:p w14:paraId="6E0325B3" w14:textId="77777777" w:rsidR="00CE0787" w:rsidRDefault="00CE0787" w:rsidP="00CE0787">
      <w:pPr>
        <w:ind w:firstLine="0"/>
      </w:pPr>
    </w:p>
    <w:p w14:paraId="2E9FE914" w14:textId="77777777" w:rsidR="00CE0787" w:rsidRDefault="00CE0787" w:rsidP="00CE0787">
      <w:pPr>
        <w:ind w:firstLine="0"/>
      </w:pPr>
    </w:p>
    <w:p w14:paraId="4BE93FFD" w14:textId="77777777" w:rsidR="00CE0787" w:rsidRDefault="00CE0787" w:rsidP="00CE0787">
      <w:pPr>
        <w:ind w:firstLine="0"/>
      </w:pPr>
    </w:p>
    <w:p w14:paraId="54B33F9A" w14:textId="77777777" w:rsidR="00CE0787" w:rsidRDefault="00CE0787" w:rsidP="00CE0787">
      <w:pPr>
        <w:ind w:firstLine="0"/>
      </w:pPr>
    </w:p>
    <w:p w14:paraId="2488967A" w14:textId="77777777" w:rsidR="00CE0787" w:rsidRDefault="00CE0787" w:rsidP="00CE0787">
      <w:pPr>
        <w:ind w:firstLine="0"/>
      </w:pPr>
    </w:p>
    <w:p w14:paraId="018FF76B" w14:textId="77777777" w:rsidR="00CE0787" w:rsidRDefault="00CE0787" w:rsidP="00CE0787">
      <w:pPr>
        <w:ind w:firstLine="0"/>
      </w:pPr>
    </w:p>
    <w:p w14:paraId="0668D0E7" w14:textId="77777777" w:rsidR="00CE0787" w:rsidRDefault="00CE0787" w:rsidP="00CE0787">
      <w:pPr>
        <w:ind w:firstLine="0"/>
      </w:pPr>
    </w:p>
    <w:p w14:paraId="73B4EC5C" w14:textId="77777777" w:rsidR="00CE0787" w:rsidRDefault="00CE0787" w:rsidP="00CE0787">
      <w:pPr>
        <w:ind w:firstLine="0"/>
      </w:pPr>
    </w:p>
    <w:p w14:paraId="69674641" w14:textId="77777777" w:rsidR="00CE0787" w:rsidRDefault="00CE0787" w:rsidP="00CE0787">
      <w:pPr>
        <w:ind w:firstLine="0"/>
      </w:pPr>
    </w:p>
    <w:p w14:paraId="0AA5E09B" w14:textId="77777777" w:rsidR="00CE0787" w:rsidRDefault="00CE0787" w:rsidP="00CE0787">
      <w:pPr>
        <w:ind w:firstLine="0"/>
      </w:pPr>
    </w:p>
    <w:p w14:paraId="3E7EAFA4" w14:textId="7D6543F5" w:rsidR="00CE0787" w:rsidRDefault="00CE0787" w:rsidP="00CE0787">
      <w:pPr>
        <w:ind w:firstLine="0"/>
      </w:pPr>
    </w:p>
    <w:p w14:paraId="30ED18B3" w14:textId="12D946E6" w:rsidR="00CE0787" w:rsidRDefault="00CE0787" w:rsidP="00CE0787">
      <w:pPr>
        <w:ind w:firstLine="0"/>
      </w:pPr>
    </w:p>
    <w:p w14:paraId="34819E0D" w14:textId="6B9930E9" w:rsidR="00CE0787" w:rsidRDefault="00CE0787" w:rsidP="00CE0787">
      <w:pPr>
        <w:ind w:firstLine="0"/>
      </w:pPr>
    </w:p>
    <w:p w14:paraId="6EF652D4" w14:textId="77777777" w:rsidR="00CE0787" w:rsidRDefault="00CE0787" w:rsidP="00CE0787">
      <w:pPr>
        <w:ind w:firstLine="0"/>
      </w:pPr>
    </w:p>
    <w:p w14:paraId="2F265F33" w14:textId="217C70E1" w:rsidR="00CE0787" w:rsidRDefault="00CE0787" w:rsidP="00CE0787">
      <w:pPr>
        <w:ind w:firstLine="0"/>
      </w:pPr>
    </w:p>
    <w:p w14:paraId="3E031AB1" w14:textId="1823BF8F" w:rsidR="00441834" w:rsidRDefault="00441834" w:rsidP="00CE0787">
      <w:pPr>
        <w:ind w:firstLine="0"/>
      </w:pPr>
    </w:p>
    <w:p w14:paraId="2E78A0D3" w14:textId="64BE8A41" w:rsidR="00441834" w:rsidRDefault="00441834" w:rsidP="00CE0787">
      <w:pPr>
        <w:ind w:firstLine="0"/>
      </w:pPr>
    </w:p>
    <w:p w14:paraId="7CCAC404" w14:textId="09CEB695" w:rsidR="00441834" w:rsidRDefault="00441834" w:rsidP="00CE0787">
      <w:pPr>
        <w:ind w:firstLine="0"/>
      </w:pPr>
    </w:p>
    <w:p w14:paraId="5A3F1F9C" w14:textId="42AC8754" w:rsidR="00441834" w:rsidRDefault="00441834" w:rsidP="00CE0787">
      <w:pPr>
        <w:ind w:firstLine="0"/>
      </w:pPr>
    </w:p>
    <w:p w14:paraId="6FD06B51" w14:textId="29B1FF68" w:rsidR="00441834" w:rsidRDefault="00441834" w:rsidP="00CE0787">
      <w:pPr>
        <w:ind w:firstLine="0"/>
      </w:pPr>
    </w:p>
    <w:p w14:paraId="2CA011B9" w14:textId="13D4B0FD" w:rsidR="00441834" w:rsidRDefault="00441834" w:rsidP="00CE0787">
      <w:pPr>
        <w:ind w:firstLine="0"/>
      </w:pPr>
    </w:p>
    <w:p w14:paraId="61969806" w14:textId="69530E45" w:rsidR="00441834" w:rsidRDefault="00441834" w:rsidP="00CE0787">
      <w:pPr>
        <w:ind w:firstLine="0"/>
      </w:pPr>
    </w:p>
    <w:p w14:paraId="323807EC" w14:textId="77777777" w:rsidR="00441834" w:rsidRDefault="00441834" w:rsidP="00CE0787">
      <w:pPr>
        <w:ind w:firstLine="0"/>
      </w:pPr>
    </w:p>
    <w:p w14:paraId="35AF8E64" w14:textId="77777777" w:rsidR="00CE0787" w:rsidRDefault="00CE0787" w:rsidP="00CE0787">
      <w:pPr>
        <w:ind w:firstLine="0"/>
      </w:pPr>
    </w:p>
    <w:p w14:paraId="1752E785" w14:textId="01814007" w:rsidR="00CE0787" w:rsidRDefault="00CE0787" w:rsidP="00CE0787">
      <w:pPr>
        <w:ind w:firstLine="0"/>
      </w:pPr>
      <w:r w:rsidRPr="00441834">
        <w:rPr>
          <w:b/>
          <w:bCs/>
        </w:rPr>
        <w:t>Prohlášení</w:t>
      </w:r>
    </w:p>
    <w:p w14:paraId="4C5FAFE9" w14:textId="1773ADB6" w:rsidR="00CE0787" w:rsidRPr="00C32C04" w:rsidRDefault="00CE0787" w:rsidP="00CE0787">
      <w:pPr>
        <w:ind w:firstLine="0"/>
      </w:pPr>
      <w:r w:rsidRPr="00C32C04">
        <w:t xml:space="preserve">Prohlašuji, že jsem </w:t>
      </w:r>
      <w:r w:rsidR="00441834">
        <w:t>diplomovou</w:t>
      </w:r>
      <w:r w:rsidRPr="00C32C04">
        <w:t xml:space="preserve"> práci na téma</w:t>
      </w:r>
      <w:r>
        <w:t xml:space="preserve"> </w:t>
      </w:r>
      <w:r w:rsidRPr="00C32C04">
        <w:t>,,</w:t>
      </w:r>
      <w:r w:rsidR="00441834">
        <w:t>Rammstein als Spiegel der Kultur</w:t>
      </w:r>
      <w:r>
        <w:t>“ vypracoval</w:t>
      </w:r>
      <w:r w:rsidR="00441834">
        <w:t>a</w:t>
      </w:r>
      <w:r>
        <w:t xml:space="preserve"> samostatně </w:t>
      </w:r>
      <w:r w:rsidR="00441834">
        <w:rPr>
          <w:rFonts w:cs="Times New Roman"/>
          <w:szCs w:val="24"/>
        </w:rPr>
        <w:t xml:space="preserve">a uvedla v ní předepsaným způsobem všechny použité prameny a literaturu. </w:t>
      </w:r>
    </w:p>
    <w:p w14:paraId="0DEC5683" w14:textId="77777777" w:rsidR="00CE0787" w:rsidRPr="00C32C04" w:rsidRDefault="00CE0787" w:rsidP="00CE0787">
      <w:pPr>
        <w:pStyle w:val="Default"/>
        <w:jc w:val="both"/>
        <w:rPr>
          <w:sz w:val="23"/>
          <w:szCs w:val="23"/>
        </w:rPr>
      </w:pPr>
    </w:p>
    <w:p w14:paraId="3EBFA366" w14:textId="77777777" w:rsidR="00CE0787" w:rsidRPr="00C32C04" w:rsidRDefault="00CE0787" w:rsidP="00CE0787">
      <w:pPr>
        <w:pStyle w:val="Default"/>
        <w:jc w:val="both"/>
        <w:rPr>
          <w:sz w:val="23"/>
          <w:szCs w:val="23"/>
        </w:rPr>
      </w:pPr>
    </w:p>
    <w:p w14:paraId="58EC68A7" w14:textId="77777777" w:rsidR="00CE0787" w:rsidRDefault="00CE0787" w:rsidP="00CE0787">
      <w:pPr>
        <w:pStyle w:val="Default"/>
        <w:jc w:val="both"/>
        <w:rPr>
          <w:sz w:val="23"/>
          <w:szCs w:val="23"/>
        </w:rPr>
      </w:pPr>
    </w:p>
    <w:p w14:paraId="0077BE64" w14:textId="77777777" w:rsidR="00CE0787" w:rsidRPr="00C32C04" w:rsidRDefault="00CE0787" w:rsidP="00CE0787">
      <w:pPr>
        <w:pStyle w:val="Default"/>
        <w:jc w:val="both"/>
        <w:rPr>
          <w:sz w:val="23"/>
          <w:szCs w:val="23"/>
        </w:rPr>
      </w:pPr>
    </w:p>
    <w:p w14:paraId="0CCFAF24" w14:textId="77777777" w:rsidR="00CE0787" w:rsidRPr="00C32C04" w:rsidRDefault="00CE0787" w:rsidP="00CE0787">
      <w:pPr>
        <w:pStyle w:val="Default"/>
        <w:jc w:val="both"/>
        <w:rPr>
          <w:sz w:val="23"/>
          <w:szCs w:val="23"/>
        </w:rPr>
      </w:pPr>
    </w:p>
    <w:p w14:paraId="167E9D06" w14:textId="77777777" w:rsidR="00CE0787" w:rsidRPr="00C32C04" w:rsidRDefault="00CE0787" w:rsidP="00CE0787">
      <w:pPr>
        <w:pStyle w:val="Default"/>
        <w:jc w:val="both"/>
        <w:rPr>
          <w:sz w:val="23"/>
          <w:szCs w:val="23"/>
        </w:rPr>
      </w:pPr>
    </w:p>
    <w:p w14:paraId="125A9CDA" w14:textId="63A8762A" w:rsidR="00CE0787" w:rsidRPr="00C32C04" w:rsidRDefault="00CE0787" w:rsidP="00CE0787">
      <w:pPr>
        <w:pStyle w:val="Default"/>
        <w:tabs>
          <w:tab w:val="left" w:pos="5245"/>
        </w:tabs>
        <w:rPr>
          <w:sz w:val="23"/>
          <w:szCs w:val="23"/>
        </w:rPr>
      </w:pPr>
      <w:r>
        <w:rPr>
          <w:sz w:val="23"/>
          <w:szCs w:val="23"/>
        </w:rPr>
        <w:t xml:space="preserve">V </w:t>
      </w:r>
      <w:r w:rsidRPr="00C32C04">
        <w:rPr>
          <w:sz w:val="23"/>
          <w:szCs w:val="23"/>
        </w:rPr>
        <w:t xml:space="preserve">Olomouci dne </w:t>
      </w:r>
      <w:r w:rsidR="00441834">
        <w:rPr>
          <w:sz w:val="23"/>
          <w:szCs w:val="23"/>
        </w:rPr>
        <w:t>…….….……………………</w:t>
      </w:r>
      <w:r>
        <w:rPr>
          <w:sz w:val="23"/>
          <w:szCs w:val="23"/>
        </w:rPr>
        <w:tab/>
        <w:t>…….….……………………</w:t>
      </w:r>
    </w:p>
    <w:p w14:paraId="394012BA" w14:textId="1B80F412" w:rsidR="00CE0787" w:rsidRPr="000A62F8" w:rsidRDefault="00D62B23" w:rsidP="00D62B23">
      <w:pPr>
        <w:ind w:left="5529" w:firstLine="0"/>
        <w:rPr>
          <w:rFonts w:cs="Times New Roman"/>
          <w:lang w:val="cs-CZ"/>
        </w:rPr>
      </w:pPr>
      <w:r>
        <w:rPr>
          <w:rFonts w:cs="Times New Roman"/>
          <w:sz w:val="23"/>
          <w:szCs w:val="23"/>
          <w:lang w:val="cs-CZ"/>
        </w:rPr>
        <w:t xml:space="preserve">Bc. </w:t>
      </w:r>
      <w:r w:rsidR="00CE0787" w:rsidRPr="000A62F8">
        <w:rPr>
          <w:rFonts w:cs="Times New Roman"/>
          <w:sz w:val="23"/>
          <w:szCs w:val="23"/>
          <w:lang w:val="cs-CZ"/>
        </w:rPr>
        <w:t>Gabriela Staníková</w:t>
      </w:r>
    </w:p>
    <w:p w14:paraId="753F7A30" w14:textId="194699BE" w:rsidR="00051480" w:rsidRPr="000A62F8" w:rsidRDefault="00051480">
      <w:pPr>
        <w:rPr>
          <w:lang w:val="cs-CZ"/>
        </w:rPr>
      </w:pPr>
    </w:p>
    <w:p w14:paraId="2DB81285" w14:textId="77777777" w:rsidR="00CE0787" w:rsidRPr="000A62F8" w:rsidRDefault="00CE0787">
      <w:pPr>
        <w:rPr>
          <w:lang w:val="cs-CZ"/>
        </w:rPr>
      </w:pPr>
    </w:p>
    <w:p w14:paraId="0CFA1484" w14:textId="77777777" w:rsidR="00CE0787" w:rsidRPr="000A62F8" w:rsidRDefault="00CE0787">
      <w:pPr>
        <w:rPr>
          <w:lang w:val="cs-CZ"/>
        </w:rPr>
      </w:pPr>
    </w:p>
    <w:p w14:paraId="06CADF4F" w14:textId="77777777" w:rsidR="00CE0787" w:rsidRPr="000A62F8" w:rsidRDefault="00CE0787">
      <w:pPr>
        <w:rPr>
          <w:lang w:val="cs-CZ"/>
        </w:rPr>
      </w:pPr>
    </w:p>
    <w:p w14:paraId="120FE3EC" w14:textId="77777777" w:rsidR="00CE0787" w:rsidRPr="000A62F8" w:rsidRDefault="00CE0787">
      <w:pPr>
        <w:rPr>
          <w:lang w:val="cs-CZ"/>
        </w:rPr>
      </w:pPr>
    </w:p>
    <w:p w14:paraId="6609FB4D" w14:textId="77777777" w:rsidR="00CE0787" w:rsidRPr="000A62F8" w:rsidRDefault="00CE0787">
      <w:pPr>
        <w:rPr>
          <w:lang w:val="cs-CZ"/>
        </w:rPr>
      </w:pPr>
    </w:p>
    <w:p w14:paraId="570C5720" w14:textId="77777777" w:rsidR="00CE0787" w:rsidRPr="000A62F8" w:rsidRDefault="00CE0787">
      <w:pPr>
        <w:rPr>
          <w:lang w:val="cs-CZ"/>
        </w:rPr>
      </w:pPr>
    </w:p>
    <w:p w14:paraId="6D192517" w14:textId="77777777" w:rsidR="00CE0787" w:rsidRPr="000A62F8" w:rsidRDefault="00CE0787">
      <w:pPr>
        <w:rPr>
          <w:lang w:val="cs-CZ"/>
        </w:rPr>
      </w:pPr>
    </w:p>
    <w:p w14:paraId="321FD8D7" w14:textId="77777777" w:rsidR="00CE0787" w:rsidRPr="000A62F8" w:rsidRDefault="00CE0787">
      <w:pPr>
        <w:rPr>
          <w:lang w:val="cs-CZ"/>
        </w:rPr>
      </w:pPr>
    </w:p>
    <w:p w14:paraId="2DDCF9A0" w14:textId="77777777" w:rsidR="00CE0787" w:rsidRPr="000A62F8" w:rsidRDefault="00CE0787">
      <w:pPr>
        <w:rPr>
          <w:lang w:val="cs-CZ"/>
        </w:rPr>
      </w:pPr>
    </w:p>
    <w:p w14:paraId="5AE5CCA9" w14:textId="77777777" w:rsidR="00CE0787" w:rsidRPr="000A62F8" w:rsidRDefault="00CE0787">
      <w:pPr>
        <w:rPr>
          <w:lang w:val="cs-CZ"/>
        </w:rPr>
      </w:pPr>
    </w:p>
    <w:p w14:paraId="2FC7F8B3" w14:textId="2ED81710" w:rsidR="00BF1574" w:rsidRDefault="00BF1574" w:rsidP="00971899">
      <w:pPr>
        <w:ind w:firstLine="0"/>
        <w:rPr>
          <w:lang w:val="cs-CZ"/>
        </w:rPr>
      </w:pPr>
    </w:p>
    <w:p w14:paraId="32F9946F" w14:textId="77777777" w:rsidR="00862036" w:rsidRPr="000A62F8" w:rsidRDefault="00862036" w:rsidP="00971899">
      <w:pPr>
        <w:ind w:firstLine="0"/>
        <w:rPr>
          <w:lang w:val="cs-CZ"/>
        </w:rPr>
      </w:pPr>
    </w:p>
    <w:p w14:paraId="265B1AB4" w14:textId="77777777" w:rsidR="00CE0787" w:rsidRPr="000A62F8" w:rsidRDefault="00CE0787" w:rsidP="00971899">
      <w:pPr>
        <w:ind w:firstLine="0"/>
        <w:rPr>
          <w:lang w:val="cs-CZ"/>
        </w:rPr>
      </w:pPr>
    </w:p>
    <w:p w14:paraId="581F6E8F" w14:textId="78EA9588" w:rsidR="00857439" w:rsidRDefault="00857439" w:rsidP="00857439">
      <w:pPr>
        <w:rPr>
          <w:b/>
          <w:bCs/>
          <w:bdr w:val="none" w:sz="0" w:space="0" w:color="auto" w:frame="1"/>
          <w:lang w:val="cs-CZ"/>
        </w:rPr>
      </w:pPr>
      <w:r w:rsidRPr="000A62F8">
        <w:rPr>
          <w:b/>
          <w:bCs/>
          <w:bdr w:val="none" w:sz="0" w:space="0" w:color="auto" w:frame="1"/>
          <w:lang w:val="cs-CZ"/>
        </w:rPr>
        <w:t xml:space="preserve">Poděkování </w:t>
      </w:r>
    </w:p>
    <w:p w14:paraId="029F6578" w14:textId="3E828E12" w:rsidR="00862036" w:rsidRPr="000A62F8" w:rsidRDefault="00862036" w:rsidP="00862036">
      <w:pPr>
        <w:rPr>
          <w:lang w:val="cs-CZ"/>
        </w:rPr>
      </w:pPr>
      <w:r w:rsidRPr="000A62F8">
        <w:rPr>
          <w:lang w:val="cs-CZ"/>
        </w:rPr>
        <w:t xml:space="preserve">Tímto bych chtěla poděkovat vedoucí mé diplomové práce, paní </w:t>
      </w:r>
      <w:r w:rsidR="00901076">
        <w:rPr>
          <w:rFonts w:cs="Times New Roman"/>
          <w:szCs w:val="24"/>
          <w:lang w:val="cs-CZ"/>
        </w:rPr>
        <w:t>Mag. Dr. phil. Sabine</w:t>
      </w:r>
      <w:r w:rsidRPr="00862036">
        <w:rPr>
          <w:rFonts w:cs="Times New Roman"/>
          <w:szCs w:val="24"/>
          <w:lang w:val="cs-CZ"/>
        </w:rPr>
        <w:t xml:space="preserve"> Voda Eschgfäller</w:t>
      </w:r>
      <w:r w:rsidRPr="000A62F8">
        <w:rPr>
          <w:lang w:val="cs-CZ"/>
        </w:rPr>
        <w:t>, za její trpělivost a vstřícnost, rady a odborné poznatky, které mi během psaní této práce poskytla.</w:t>
      </w:r>
    </w:p>
    <w:p w14:paraId="38046E02" w14:textId="696B0F9E" w:rsidR="00862036" w:rsidRPr="000A62F8" w:rsidRDefault="00862036" w:rsidP="00862036">
      <w:pPr>
        <w:rPr>
          <w:lang w:val="cs-CZ"/>
        </w:rPr>
      </w:pPr>
      <w:r w:rsidRPr="000A62F8">
        <w:rPr>
          <w:lang w:val="cs-CZ"/>
        </w:rPr>
        <w:t>Dále bych chtěla poděkovat mým rodičům, kteří mě podporovali od samotného začátku studia</w:t>
      </w:r>
      <w:r>
        <w:rPr>
          <w:lang w:val="cs-CZ"/>
        </w:rPr>
        <w:t xml:space="preserve"> a nepřestávali ve </w:t>
      </w:r>
      <w:r w:rsidR="007E5F3E">
        <w:rPr>
          <w:lang w:val="cs-CZ"/>
        </w:rPr>
        <w:t>mě</w:t>
      </w:r>
      <w:r>
        <w:rPr>
          <w:lang w:val="cs-CZ"/>
        </w:rPr>
        <w:t xml:space="preserve"> věřit</w:t>
      </w:r>
      <w:r w:rsidRPr="000A62F8">
        <w:rPr>
          <w:lang w:val="cs-CZ"/>
        </w:rPr>
        <w:t>. Mému příteli patří významné poděkování</w:t>
      </w:r>
      <w:r>
        <w:rPr>
          <w:lang w:val="cs-CZ"/>
        </w:rPr>
        <w:t xml:space="preserve"> za to, že mi dodával v průběhu studia odvahy, podporoval mě vždy, když bylo třeba</w:t>
      </w:r>
      <w:r w:rsidR="00D41830">
        <w:rPr>
          <w:lang w:val="cs-CZ"/>
        </w:rPr>
        <w:t>,</w:t>
      </w:r>
      <w:r>
        <w:rPr>
          <w:lang w:val="cs-CZ"/>
        </w:rPr>
        <w:t xml:space="preserve"> a při každém technickém problému mi přispěchal na pomoc. </w:t>
      </w:r>
      <w:r w:rsidRPr="000A62F8">
        <w:rPr>
          <w:lang w:val="cs-CZ"/>
        </w:rPr>
        <w:t xml:space="preserve">Musím poděkovat i bratrovi, který se cítil být značně opomenut v poděkování mé bakalářské práce, a tak bych chtěla tento prohřešek napravit. </w:t>
      </w:r>
      <w:r>
        <w:rPr>
          <w:lang w:val="cs-CZ"/>
        </w:rPr>
        <w:t>Děkuji</w:t>
      </w:r>
      <w:r w:rsidRPr="000A62F8">
        <w:rPr>
          <w:lang w:val="cs-CZ"/>
        </w:rPr>
        <w:t>. Každý rok mi pomohl se stěhováním na koleje a měl vždy pochopení pro mé zoufalé memes, kterými jsem ho v rámci prokrastinace často zásobovala. Dále bych chtěla poděkovat</w:t>
      </w:r>
      <w:r>
        <w:rPr>
          <w:lang w:val="cs-CZ"/>
        </w:rPr>
        <w:t xml:space="preserve"> mé švagrové, která jako jediná chápala, že diplomová práce je ta-jejíž-jméno-se-nesmí-vyslovit, a v neposlední řadě</w:t>
      </w:r>
      <w:r w:rsidRPr="000A62F8">
        <w:rPr>
          <w:lang w:val="cs-CZ"/>
        </w:rPr>
        <w:t xml:space="preserve"> mému synovci a neteři, kteří byli ke konci psaní těmi jedinými, kteří mi rozuměli, přestože mají dohromady tři roky.  </w:t>
      </w:r>
    </w:p>
    <w:p w14:paraId="1CFD0C29" w14:textId="3D291397" w:rsidR="00862036" w:rsidRPr="000A62F8" w:rsidRDefault="00862036" w:rsidP="00862036">
      <w:pPr>
        <w:rPr>
          <w:lang w:val="cs-CZ"/>
        </w:rPr>
      </w:pPr>
      <w:r w:rsidRPr="000A62F8">
        <w:rPr>
          <w:lang w:val="cs-CZ"/>
        </w:rPr>
        <w:t>Velké poděkování patří paní Mgr. Daně Olejové a Gymnáziu Dr. Karla Polesného</w:t>
      </w:r>
      <w:r w:rsidR="00053861">
        <w:rPr>
          <w:lang w:val="cs-CZ"/>
        </w:rPr>
        <w:t xml:space="preserve"> ve Znojmě</w:t>
      </w:r>
      <w:r w:rsidRPr="000A62F8">
        <w:rPr>
          <w:lang w:val="cs-CZ"/>
        </w:rPr>
        <w:t>, kteří mi umožnili provést praktickou část diplomové práce.</w:t>
      </w:r>
    </w:p>
    <w:p w14:paraId="6A1A0B4D" w14:textId="613B5D81" w:rsidR="00BF1574" w:rsidRDefault="00BF1574" w:rsidP="00BF1574">
      <w:pPr>
        <w:ind w:firstLine="0"/>
        <w:rPr>
          <w:b/>
          <w:bCs/>
          <w:bdr w:val="none" w:sz="0" w:space="0" w:color="auto" w:frame="1"/>
          <w:lang w:val="cs-CZ"/>
        </w:rPr>
      </w:pPr>
    </w:p>
    <w:p w14:paraId="3D7F09C3" w14:textId="4DA646E5" w:rsidR="00B1196F" w:rsidRDefault="00B1196F" w:rsidP="00BF1574">
      <w:pPr>
        <w:ind w:firstLine="0"/>
        <w:rPr>
          <w:b/>
          <w:bCs/>
          <w:bdr w:val="none" w:sz="0" w:space="0" w:color="auto" w:frame="1"/>
          <w:lang w:val="cs-CZ"/>
        </w:rPr>
      </w:pPr>
    </w:p>
    <w:p w14:paraId="20C6EC62" w14:textId="77777777" w:rsidR="00B1196F" w:rsidRPr="000A62F8" w:rsidRDefault="00B1196F" w:rsidP="00BF1574">
      <w:pPr>
        <w:ind w:firstLine="0"/>
        <w:rPr>
          <w:b/>
          <w:bCs/>
          <w:bdr w:val="none" w:sz="0" w:space="0" w:color="auto" w:frame="1"/>
          <w:lang w:val="cs-CZ"/>
        </w:rPr>
      </w:pPr>
    </w:p>
    <w:sdt>
      <w:sdtPr>
        <w:rPr>
          <w:rFonts w:ascii="Times New Roman" w:eastAsiaTheme="minorHAnsi" w:hAnsi="Times New Roman"/>
          <w:b w:val="0"/>
          <w:color w:val="000000" w:themeColor="text1"/>
          <w:sz w:val="24"/>
          <w:szCs w:val="26"/>
          <w:lang w:eastAsia="en-US"/>
        </w:rPr>
        <w:id w:val="1225872449"/>
        <w:docPartObj>
          <w:docPartGallery w:val="Table of Contents"/>
          <w:docPartUnique/>
        </w:docPartObj>
      </w:sdtPr>
      <w:sdtEndPr>
        <w:rPr>
          <w:bCs/>
        </w:rPr>
      </w:sdtEndPr>
      <w:sdtContent>
        <w:p w14:paraId="3D705D69" w14:textId="32CE56FB" w:rsidR="00287EE8" w:rsidRDefault="00686A79" w:rsidP="00686A79">
          <w:pPr>
            <w:pStyle w:val="Nadpisobsahu"/>
            <w:numPr>
              <w:ilvl w:val="0"/>
              <w:numId w:val="0"/>
            </w:numPr>
            <w:rPr>
              <w:rStyle w:val="Nadpis1Char"/>
            </w:rPr>
          </w:pPr>
          <w:r w:rsidRPr="00686A79">
            <w:rPr>
              <w:rStyle w:val="Nadpis1Char"/>
              <w:rFonts w:ascii="Times New Roman" w:hAnsi="Times New Roman" w:cs="Times New Roman"/>
              <w:b/>
              <w:bCs/>
            </w:rPr>
            <w:t>Inhaltsverzeichnis</w:t>
          </w:r>
        </w:p>
        <w:p w14:paraId="30EBA48A" w14:textId="77777777" w:rsidR="00686A79" w:rsidRPr="00686A79" w:rsidRDefault="00686A79" w:rsidP="00686A79">
          <w:pPr>
            <w:rPr>
              <w:lang w:eastAsia="cs-CZ"/>
            </w:rPr>
          </w:pPr>
        </w:p>
        <w:p w14:paraId="7315215C" w14:textId="25F6B6CA" w:rsidR="0086701E" w:rsidRDefault="00CE0787">
          <w:pPr>
            <w:pStyle w:val="Obsah1"/>
            <w:tabs>
              <w:tab w:val="right" w:leader="dot" w:pos="7927"/>
            </w:tabs>
            <w:rPr>
              <w:rFonts w:asciiTheme="minorHAnsi" w:eastAsiaTheme="minorEastAsia" w:hAnsiTheme="minorHAnsi" w:cstheme="minorBidi"/>
              <w:noProof/>
              <w:color w:val="auto"/>
              <w:sz w:val="22"/>
              <w:szCs w:val="22"/>
              <w:lang w:val="cs-CZ" w:eastAsia="cs-CZ"/>
            </w:rPr>
          </w:pPr>
          <w:r>
            <w:fldChar w:fldCharType="begin"/>
          </w:r>
          <w:r>
            <w:instrText xml:space="preserve"> TOC \o "1-3" \h \z \u </w:instrText>
          </w:r>
          <w:r>
            <w:fldChar w:fldCharType="separate"/>
          </w:r>
          <w:hyperlink w:anchor="_Toc134729673" w:history="1">
            <w:r w:rsidR="0086701E" w:rsidRPr="00052199">
              <w:rPr>
                <w:rStyle w:val="Hypertextovodkaz"/>
                <w:noProof/>
              </w:rPr>
              <w:t>Einführung</w:t>
            </w:r>
            <w:r w:rsidR="0086701E">
              <w:rPr>
                <w:noProof/>
                <w:webHidden/>
              </w:rPr>
              <w:tab/>
            </w:r>
            <w:r w:rsidR="0086701E">
              <w:rPr>
                <w:noProof/>
                <w:webHidden/>
              </w:rPr>
              <w:fldChar w:fldCharType="begin"/>
            </w:r>
            <w:r w:rsidR="0086701E">
              <w:rPr>
                <w:noProof/>
                <w:webHidden/>
              </w:rPr>
              <w:instrText xml:space="preserve"> PAGEREF _Toc134729673 \h </w:instrText>
            </w:r>
            <w:r w:rsidR="0086701E">
              <w:rPr>
                <w:noProof/>
                <w:webHidden/>
              </w:rPr>
            </w:r>
            <w:r w:rsidR="0086701E">
              <w:rPr>
                <w:noProof/>
                <w:webHidden/>
              </w:rPr>
              <w:fldChar w:fldCharType="separate"/>
            </w:r>
            <w:r w:rsidR="0086701E">
              <w:rPr>
                <w:noProof/>
                <w:webHidden/>
              </w:rPr>
              <w:t>7</w:t>
            </w:r>
            <w:r w:rsidR="0086701E">
              <w:rPr>
                <w:noProof/>
                <w:webHidden/>
              </w:rPr>
              <w:fldChar w:fldCharType="end"/>
            </w:r>
          </w:hyperlink>
        </w:p>
        <w:p w14:paraId="0CADB864" w14:textId="71E31458" w:rsidR="0086701E" w:rsidRDefault="00000000">
          <w:pPr>
            <w:pStyle w:val="Obsah1"/>
            <w:tabs>
              <w:tab w:val="left" w:pos="1100"/>
              <w:tab w:val="right" w:leader="dot" w:pos="7927"/>
            </w:tabs>
            <w:rPr>
              <w:rFonts w:asciiTheme="minorHAnsi" w:eastAsiaTheme="minorEastAsia" w:hAnsiTheme="minorHAnsi" w:cstheme="minorBidi"/>
              <w:noProof/>
              <w:color w:val="auto"/>
              <w:sz w:val="22"/>
              <w:szCs w:val="22"/>
              <w:lang w:val="cs-CZ" w:eastAsia="cs-CZ"/>
            </w:rPr>
          </w:pPr>
          <w:hyperlink w:anchor="_Toc134729674" w:history="1">
            <w:r w:rsidR="0086701E" w:rsidRPr="00052199">
              <w:rPr>
                <w:rStyle w:val="Hypertextovodkaz"/>
                <w:noProof/>
              </w:rPr>
              <w:t>1</w:t>
            </w:r>
            <w:r w:rsidR="0086701E">
              <w:rPr>
                <w:rFonts w:asciiTheme="minorHAnsi" w:eastAsiaTheme="minorEastAsia" w:hAnsiTheme="minorHAnsi" w:cstheme="minorBidi"/>
                <w:noProof/>
                <w:color w:val="auto"/>
                <w:sz w:val="22"/>
                <w:szCs w:val="22"/>
                <w:lang w:val="cs-CZ" w:eastAsia="cs-CZ"/>
              </w:rPr>
              <w:tab/>
            </w:r>
            <w:r w:rsidR="0086701E" w:rsidRPr="00052199">
              <w:rPr>
                <w:rStyle w:val="Hypertextovodkaz"/>
                <w:noProof/>
              </w:rPr>
              <w:t>Kultur</w:t>
            </w:r>
            <w:r w:rsidR="0086701E">
              <w:rPr>
                <w:noProof/>
                <w:webHidden/>
              </w:rPr>
              <w:tab/>
            </w:r>
            <w:r w:rsidR="0086701E">
              <w:rPr>
                <w:noProof/>
                <w:webHidden/>
              </w:rPr>
              <w:fldChar w:fldCharType="begin"/>
            </w:r>
            <w:r w:rsidR="0086701E">
              <w:rPr>
                <w:noProof/>
                <w:webHidden/>
              </w:rPr>
              <w:instrText xml:space="preserve"> PAGEREF _Toc134729674 \h </w:instrText>
            </w:r>
            <w:r w:rsidR="0086701E">
              <w:rPr>
                <w:noProof/>
                <w:webHidden/>
              </w:rPr>
            </w:r>
            <w:r w:rsidR="0086701E">
              <w:rPr>
                <w:noProof/>
                <w:webHidden/>
              </w:rPr>
              <w:fldChar w:fldCharType="separate"/>
            </w:r>
            <w:r w:rsidR="0086701E">
              <w:rPr>
                <w:noProof/>
                <w:webHidden/>
              </w:rPr>
              <w:t>11</w:t>
            </w:r>
            <w:r w:rsidR="0086701E">
              <w:rPr>
                <w:noProof/>
                <w:webHidden/>
              </w:rPr>
              <w:fldChar w:fldCharType="end"/>
            </w:r>
          </w:hyperlink>
        </w:p>
        <w:p w14:paraId="7F879271" w14:textId="751FCCDA" w:rsidR="0086701E" w:rsidRDefault="00000000">
          <w:pPr>
            <w:pStyle w:val="Obsah2"/>
            <w:tabs>
              <w:tab w:val="left" w:pos="1540"/>
              <w:tab w:val="right" w:leader="dot" w:pos="7927"/>
            </w:tabs>
            <w:rPr>
              <w:rFonts w:asciiTheme="minorHAnsi" w:eastAsiaTheme="minorEastAsia" w:hAnsiTheme="minorHAnsi" w:cstheme="minorBidi"/>
              <w:noProof/>
              <w:color w:val="auto"/>
              <w:sz w:val="22"/>
              <w:szCs w:val="22"/>
              <w:lang w:val="cs-CZ" w:eastAsia="cs-CZ"/>
            </w:rPr>
          </w:pPr>
          <w:hyperlink w:anchor="_Toc134729675" w:history="1">
            <w:r w:rsidR="0086701E" w:rsidRPr="00052199">
              <w:rPr>
                <w:rStyle w:val="Hypertextovodkaz"/>
                <w:noProof/>
              </w:rPr>
              <w:t>1.1</w:t>
            </w:r>
            <w:r w:rsidR="0086701E">
              <w:rPr>
                <w:rFonts w:asciiTheme="minorHAnsi" w:eastAsiaTheme="minorEastAsia" w:hAnsiTheme="minorHAnsi" w:cstheme="minorBidi"/>
                <w:noProof/>
                <w:color w:val="auto"/>
                <w:sz w:val="22"/>
                <w:szCs w:val="22"/>
                <w:lang w:val="cs-CZ" w:eastAsia="cs-CZ"/>
              </w:rPr>
              <w:tab/>
            </w:r>
            <w:r w:rsidR="0086701E" w:rsidRPr="00052199">
              <w:rPr>
                <w:rStyle w:val="Hypertextovodkaz"/>
                <w:noProof/>
              </w:rPr>
              <w:t>Verschiedene Auffassungen des Begriffes durch die Epochen</w:t>
            </w:r>
            <w:r w:rsidR="0086701E">
              <w:rPr>
                <w:noProof/>
                <w:webHidden/>
              </w:rPr>
              <w:tab/>
            </w:r>
            <w:r w:rsidR="0086701E">
              <w:rPr>
                <w:noProof/>
                <w:webHidden/>
              </w:rPr>
              <w:fldChar w:fldCharType="begin"/>
            </w:r>
            <w:r w:rsidR="0086701E">
              <w:rPr>
                <w:noProof/>
                <w:webHidden/>
              </w:rPr>
              <w:instrText xml:space="preserve"> PAGEREF _Toc134729675 \h </w:instrText>
            </w:r>
            <w:r w:rsidR="0086701E">
              <w:rPr>
                <w:noProof/>
                <w:webHidden/>
              </w:rPr>
            </w:r>
            <w:r w:rsidR="0086701E">
              <w:rPr>
                <w:noProof/>
                <w:webHidden/>
              </w:rPr>
              <w:fldChar w:fldCharType="separate"/>
            </w:r>
            <w:r w:rsidR="0086701E">
              <w:rPr>
                <w:noProof/>
                <w:webHidden/>
              </w:rPr>
              <w:t>12</w:t>
            </w:r>
            <w:r w:rsidR="0086701E">
              <w:rPr>
                <w:noProof/>
                <w:webHidden/>
              </w:rPr>
              <w:fldChar w:fldCharType="end"/>
            </w:r>
          </w:hyperlink>
        </w:p>
        <w:p w14:paraId="0F09E926" w14:textId="7D908E5B" w:rsidR="0086701E" w:rsidRDefault="00000000">
          <w:pPr>
            <w:pStyle w:val="Obsah3"/>
            <w:tabs>
              <w:tab w:val="left" w:pos="1760"/>
              <w:tab w:val="right" w:leader="dot" w:pos="7927"/>
            </w:tabs>
            <w:rPr>
              <w:rFonts w:asciiTheme="minorHAnsi" w:eastAsiaTheme="minorEastAsia" w:hAnsiTheme="minorHAnsi" w:cstheme="minorBidi"/>
              <w:noProof/>
              <w:color w:val="auto"/>
              <w:sz w:val="22"/>
              <w:szCs w:val="22"/>
              <w:lang w:val="cs-CZ" w:eastAsia="cs-CZ"/>
            </w:rPr>
          </w:pPr>
          <w:hyperlink w:anchor="_Toc134729676" w:history="1">
            <w:r w:rsidR="0086701E" w:rsidRPr="00052199">
              <w:rPr>
                <w:rStyle w:val="Hypertextovodkaz"/>
                <w:noProof/>
              </w:rPr>
              <w:t>1.1.1</w:t>
            </w:r>
            <w:r w:rsidR="0086701E">
              <w:rPr>
                <w:rFonts w:asciiTheme="minorHAnsi" w:eastAsiaTheme="minorEastAsia" w:hAnsiTheme="minorHAnsi" w:cstheme="minorBidi"/>
                <w:noProof/>
                <w:color w:val="auto"/>
                <w:sz w:val="22"/>
                <w:szCs w:val="22"/>
                <w:lang w:val="cs-CZ" w:eastAsia="cs-CZ"/>
              </w:rPr>
              <w:tab/>
            </w:r>
            <w:r w:rsidR="0086701E" w:rsidRPr="00052199">
              <w:rPr>
                <w:rStyle w:val="Hypertextovodkaz"/>
                <w:noProof/>
              </w:rPr>
              <w:t>Die Antike und das Mittleralter</w:t>
            </w:r>
            <w:r w:rsidR="0086701E">
              <w:rPr>
                <w:noProof/>
                <w:webHidden/>
              </w:rPr>
              <w:tab/>
            </w:r>
            <w:r w:rsidR="0086701E">
              <w:rPr>
                <w:noProof/>
                <w:webHidden/>
              </w:rPr>
              <w:fldChar w:fldCharType="begin"/>
            </w:r>
            <w:r w:rsidR="0086701E">
              <w:rPr>
                <w:noProof/>
                <w:webHidden/>
              </w:rPr>
              <w:instrText xml:space="preserve"> PAGEREF _Toc134729676 \h </w:instrText>
            </w:r>
            <w:r w:rsidR="0086701E">
              <w:rPr>
                <w:noProof/>
                <w:webHidden/>
              </w:rPr>
            </w:r>
            <w:r w:rsidR="0086701E">
              <w:rPr>
                <w:noProof/>
                <w:webHidden/>
              </w:rPr>
              <w:fldChar w:fldCharType="separate"/>
            </w:r>
            <w:r w:rsidR="0086701E">
              <w:rPr>
                <w:noProof/>
                <w:webHidden/>
              </w:rPr>
              <w:t>12</w:t>
            </w:r>
            <w:r w:rsidR="0086701E">
              <w:rPr>
                <w:noProof/>
                <w:webHidden/>
              </w:rPr>
              <w:fldChar w:fldCharType="end"/>
            </w:r>
          </w:hyperlink>
        </w:p>
        <w:p w14:paraId="0A420018" w14:textId="0AF24667" w:rsidR="0086701E" w:rsidRDefault="00000000">
          <w:pPr>
            <w:pStyle w:val="Obsah3"/>
            <w:tabs>
              <w:tab w:val="left" w:pos="1760"/>
              <w:tab w:val="right" w:leader="dot" w:pos="7927"/>
            </w:tabs>
            <w:rPr>
              <w:rFonts w:asciiTheme="minorHAnsi" w:eastAsiaTheme="minorEastAsia" w:hAnsiTheme="minorHAnsi" w:cstheme="minorBidi"/>
              <w:noProof/>
              <w:color w:val="auto"/>
              <w:sz w:val="22"/>
              <w:szCs w:val="22"/>
              <w:lang w:val="cs-CZ" w:eastAsia="cs-CZ"/>
            </w:rPr>
          </w:pPr>
          <w:hyperlink w:anchor="_Toc134729677" w:history="1">
            <w:r w:rsidR="0086701E" w:rsidRPr="00052199">
              <w:rPr>
                <w:rStyle w:val="Hypertextovodkaz"/>
                <w:noProof/>
              </w:rPr>
              <w:t>1.1.2</w:t>
            </w:r>
            <w:r w:rsidR="0086701E">
              <w:rPr>
                <w:rFonts w:asciiTheme="minorHAnsi" w:eastAsiaTheme="minorEastAsia" w:hAnsiTheme="minorHAnsi" w:cstheme="minorBidi"/>
                <w:noProof/>
                <w:color w:val="auto"/>
                <w:sz w:val="22"/>
                <w:szCs w:val="22"/>
                <w:lang w:val="cs-CZ" w:eastAsia="cs-CZ"/>
              </w:rPr>
              <w:tab/>
            </w:r>
            <w:r w:rsidR="0086701E" w:rsidRPr="00052199">
              <w:rPr>
                <w:rStyle w:val="Hypertextovodkaz"/>
                <w:noProof/>
              </w:rPr>
              <w:t>Die Neuzeit</w:t>
            </w:r>
            <w:r w:rsidR="0086701E">
              <w:rPr>
                <w:noProof/>
                <w:webHidden/>
              </w:rPr>
              <w:tab/>
            </w:r>
            <w:r w:rsidR="0086701E">
              <w:rPr>
                <w:noProof/>
                <w:webHidden/>
              </w:rPr>
              <w:fldChar w:fldCharType="begin"/>
            </w:r>
            <w:r w:rsidR="0086701E">
              <w:rPr>
                <w:noProof/>
                <w:webHidden/>
              </w:rPr>
              <w:instrText xml:space="preserve"> PAGEREF _Toc134729677 \h </w:instrText>
            </w:r>
            <w:r w:rsidR="0086701E">
              <w:rPr>
                <w:noProof/>
                <w:webHidden/>
              </w:rPr>
            </w:r>
            <w:r w:rsidR="0086701E">
              <w:rPr>
                <w:noProof/>
                <w:webHidden/>
              </w:rPr>
              <w:fldChar w:fldCharType="separate"/>
            </w:r>
            <w:r w:rsidR="0086701E">
              <w:rPr>
                <w:noProof/>
                <w:webHidden/>
              </w:rPr>
              <w:t>12</w:t>
            </w:r>
            <w:r w:rsidR="0086701E">
              <w:rPr>
                <w:noProof/>
                <w:webHidden/>
              </w:rPr>
              <w:fldChar w:fldCharType="end"/>
            </w:r>
          </w:hyperlink>
        </w:p>
        <w:p w14:paraId="210A4F6B" w14:textId="181DE589" w:rsidR="0086701E" w:rsidRDefault="00000000">
          <w:pPr>
            <w:pStyle w:val="Obsah3"/>
            <w:tabs>
              <w:tab w:val="left" w:pos="1760"/>
              <w:tab w:val="right" w:leader="dot" w:pos="7927"/>
            </w:tabs>
            <w:rPr>
              <w:rFonts w:asciiTheme="minorHAnsi" w:eastAsiaTheme="minorEastAsia" w:hAnsiTheme="minorHAnsi" w:cstheme="minorBidi"/>
              <w:noProof/>
              <w:color w:val="auto"/>
              <w:sz w:val="22"/>
              <w:szCs w:val="22"/>
              <w:lang w:val="cs-CZ" w:eastAsia="cs-CZ"/>
            </w:rPr>
          </w:pPr>
          <w:hyperlink w:anchor="_Toc134729678" w:history="1">
            <w:r w:rsidR="0086701E" w:rsidRPr="00052199">
              <w:rPr>
                <w:rStyle w:val="Hypertextovodkaz"/>
                <w:noProof/>
              </w:rPr>
              <w:t>1.1.3</w:t>
            </w:r>
            <w:r w:rsidR="0086701E">
              <w:rPr>
                <w:rFonts w:asciiTheme="minorHAnsi" w:eastAsiaTheme="minorEastAsia" w:hAnsiTheme="minorHAnsi" w:cstheme="minorBidi"/>
                <w:noProof/>
                <w:color w:val="auto"/>
                <w:sz w:val="22"/>
                <w:szCs w:val="22"/>
                <w:lang w:val="cs-CZ" w:eastAsia="cs-CZ"/>
              </w:rPr>
              <w:tab/>
            </w:r>
            <w:r w:rsidR="0086701E" w:rsidRPr="00052199">
              <w:rPr>
                <w:rStyle w:val="Hypertextovodkaz"/>
                <w:noProof/>
              </w:rPr>
              <w:t>Heutige Auffassungen der Kultur</w:t>
            </w:r>
            <w:r w:rsidR="0086701E">
              <w:rPr>
                <w:noProof/>
                <w:webHidden/>
              </w:rPr>
              <w:tab/>
            </w:r>
            <w:r w:rsidR="0086701E">
              <w:rPr>
                <w:noProof/>
                <w:webHidden/>
              </w:rPr>
              <w:fldChar w:fldCharType="begin"/>
            </w:r>
            <w:r w:rsidR="0086701E">
              <w:rPr>
                <w:noProof/>
                <w:webHidden/>
              </w:rPr>
              <w:instrText xml:space="preserve"> PAGEREF _Toc134729678 \h </w:instrText>
            </w:r>
            <w:r w:rsidR="0086701E">
              <w:rPr>
                <w:noProof/>
                <w:webHidden/>
              </w:rPr>
            </w:r>
            <w:r w:rsidR="0086701E">
              <w:rPr>
                <w:noProof/>
                <w:webHidden/>
              </w:rPr>
              <w:fldChar w:fldCharType="separate"/>
            </w:r>
            <w:r w:rsidR="0086701E">
              <w:rPr>
                <w:noProof/>
                <w:webHidden/>
              </w:rPr>
              <w:t>14</w:t>
            </w:r>
            <w:r w:rsidR="0086701E">
              <w:rPr>
                <w:noProof/>
                <w:webHidden/>
              </w:rPr>
              <w:fldChar w:fldCharType="end"/>
            </w:r>
          </w:hyperlink>
        </w:p>
        <w:p w14:paraId="23958647" w14:textId="7D3691F7" w:rsidR="0086701E" w:rsidRDefault="00000000">
          <w:pPr>
            <w:pStyle w:val="Obsah2"/>
            <w:tabs>
              <w:tab w:val="left" w:pos="1540"/>
              <w:tab w:val="right" w:leader="dot" w:pos="7927"/>
            </w:tabs>
            <w:rPr>
              <w:rFonts w:asciiTheme="minorHAnsi" w:eastAsiaTheme="minorEastAsia" w:hAnsiTheme="minorHAnsi" w:cstheme="minorBidi"/>
              <w:noProof/>
              <w:color w:val="auto"/>
              <w:sz w:val="22"/>
              <w:szCs w:val="22"/>
              <w:lang w:val="cs-CZ" w:eastAsia="cs-CZ"/>
            </w:rPr>
          </w:pPr>
          <w:hyperlink w:anchor="_Toc134729679" w:history="1">
            <w:r w:rsidR="0086701E" w:rsidRPr="00052199">
              <w:rPr>
                <w:rStyle w:val="Hypertextovodkaz"/>
                <w:noProof/>
              </w:rPr>
              <w:t>1.2</w:t>
            </w:r>
            <w:r w:rsidR="0086701E">
              <w:rPr>
                <w:rFonts w:asciiTheme="minorHAnsi" w:eastAsiaTheme="minorEastAsia" w:hAnsiTheme="minorHAnsi" w:cstheme="minorBidi"/>
                <w:noProof/>
                <w:color w:val="auto"/>
                <w:sz w:val="22"/>
                <w:szCs w:val="22"/>
                <w:lang w:val="cs-CZ" w:eastAsia="cs-CZ"/>
              </w:rPr>
              <w:tab/>
            </w:r>
            <w:r w:rsidR="0086701E" w:rsidRPr="00052199">
              <w:rPr>
                <w:rStyle w:val="Hypertextovodkaz"/>
                <w:noProof/>
              </w:rPr>
              <w:t>Bestandteile der Kultur</w:t>
            </w:r>
            <w:r w:rsidR="0086701E">
              <w:rPr>
                <w:noProof/>
                <w:webHidden/>
              </w:rPr>
              <w:tab/>
            </w:r>
            <w:r w:rsidR="0086701E">
              <w:rPr>
                <w:noProof/>
                <w:webHidden/>
              </w:rPr>
              <w:fldChar w:fldCharType="begin"/>
            </w:r>
            <w:r w:rsidR="0086701E">
              <w:rPr>
                <w:noProof/>
                <w:webHidden/>
              </w:rPr>
              <w:instrText xml:space="preserve"> PAGEREF _Toc134729679 \h </w:instrText>
            </w:r>
            <w:r w:rsidR="0086701E">
              <w:rPr>
                <w:noProof/>
                <w:webHidden/>
              </w:rPr>
            </w:r>
            <w:r w:rsidR="0086701E">
              <w:rPr>
                <w:noProof/>
                <w:webHidden/>
              </w:rPr>
              <w:fldChar w:fldCharType="separate"/>
            </w:r>
            <w:r w:rsidR="0086701E">
              <w:rPr>
                <w:noProof/>
                <w:webHidden/>
              </w:rPr>
              <w:t>16</w:t>
            </w:r>
            <w:r w:rsidR="0086701E">
              <w:rPr>
                <w:noProof/>
                <w:webHidden/>
              </w:rPr>
              <w:fldChar w:fldCharType="end"/>
            </w:r>
          </w:hyperlink>
        </w:p>
        <w:p w14:paraId="3A4D136E" w14:textId="25F215E3" w:rsidR="0086701E" w:rsidRDefault="00000000">
          <w:pPr>
            <w:pStyle w:val="Obsah2"/>
            <w:tabs>
              <w:tab w:val="left" w:pos="1540"/>
              <w:tab w:val="right" w:leader="dot" w:pos="7927"/>
            </w:tabs>
            <w:rPr>
              <w:rFonts w:asciiTheme="minorHAnsi" w:eastAsiaTheme="minorEastAsia" w:hAnsiTheme="minorHAnsi" w:cstheme="minorBidi"/>
              <w:noProof/>
              <w:color w:val="auto"/>
              <w:sz w:val="22"/>
              <w:szCs w:val="22"/>
              <w:lang w:val="cs-CZ" w:eastAsia="cs-CZ"/>
            </w:rPr>
          </w:pPr>
          <w:hyperlink w:anchor="_Toc134729680" w:history="1">
            <w:r w:rsidR="0086701E" w:rsidRPr="00052199">
              <w:rPr>
                <w:rStyle w:val="Hypertextovodkaz"/>
                <w:noProof/>
              </w:rPr>
              <w:t>1.3</w:t>
            </w:r>
            <w:r w:rsidR="0086701E">
              <w:rPr>
                <w:rFonts w:asciiTheme="minorHAnsi" w:eastAsiaTheme="minorEastAsia" w:hAnsiTheme="minorHAnsi" w:cstheme="minorBidi"/>
                <w:noProof/>
                <w:color w:val="auto"/>
                <w:sz w:val="22"/>
                <w:szCs w:val="22"/>
                <w:lang w:val="cs-CZ" w:eastAsia="cs-CZ"/>
              </w:rPr>
              <w:tab/>
            </w:r>
            <w:r w:rsidR="0086701E" w:rsidRPr="00052199">
              <w:rPr>
                <w:rStyle w:val="Hypertextovodkaz"/>
                <w:noProof/>
              </w:rPr>
              <w:t>Typen von Kultur</w:t>
            </w:r>
            <w:r w:rsidR="0086701E">
              <w:rPr>
                <w:noProof/>
                <w:webHidden/>
              </w:rPr>
              <w:tab/>
            </w:r>
            <w:r w:rsidR="0086701E">
              <w:rPr>
                <w:noProof/>
                <w:webHidden/>
              </w:rPr>
              <w:fldChar w:fldCharType="begin"/>
            </w:r>
            <w:r w:rsidR="0086701E">
              <w:rPr>
                <w:noProof/>
                <w:webHidden/>
              </w:rPr>
              <w:instrText xml:space="preserve"> PAGEREF _Toc134729680 \h </w:instrText>
            </w:r>
            <w:r w:rsidR="0086701E">
              <w:rPr>
                <w:noProof/>
                <w:webHidden/>
              </w:rPr>
            </w:r>
            <w:r w:rsidR="0086701E">
              <w:rPr>
                <w:noProof/>
                <w:webHidden/>
              </w:rPr>
              <w:fldChar w:fldCharType="separate"/>
            </w:r>
            <w:r w:rsidR="0086701E">
              <w:rPr>
                <w:noProof/>
                <w:webHidden/>
              </w:rPr>
              <w:t>17</w:t>
            </w:r>
            <w:r w:rsidR="0086701E">
              <w:rPr>
                <w:noProof/>
                <w:webHidden/>
              </w:rPr>
              <w:fldChar w:fldCharType="end"/>
            </w:r>
          </w:hyperlink>
        </w:p>
        <w:p w14:paraId="39EF414C" w14:textId="292382B7" w:rsidR="0086701E" w:rsidRDefault="00000000">
          <w:pPr>
            <w:pStyle w:val="Obsah3"/>
            <w:tabs>
              <w:tab w:val="left" w:pos="1760"/>
              <w:tab w:val="right" w:leader="dot" w:pos="7927"/>
            </w:tabs>
            <w:rPr>
              <w:rFonts w:asciiTheme="minorHAnsi" w:eastAsiaTheme="minorEastAsia" w:hAnsiTheme="minorHAnsi" w:cstheme="minorBidi"/>
              <w:noProof/>
              <w:color w:val="auto"/>
              <w:sz w:val="22"/>
              <w:szCs w:val="22"/>
              <w:lang w:val="cs-CZ" w:eastAsia="cs-CZ"/>
            </w:rPr>
          </w:pPr>
          <w:hyperlink w:anchor="_Toc134729681" w:history="1">
            <w:r w:rsidR="0086701E" w:rsidRPr="00052199">
              <w:rPr>
                <w:rStyle w:val="Hypertextovodkaz"/>
                <w:noProof/>
              </w:rPr>
              <w:t>1.3.1</w:t>
            </w:r>
            <w:r w:rsidR="0086701E">
              <w:rPr>
                <w:rFonts w:asciiTheme="minorHAnsi" w:eastAsiaTheme="minorEastAsia" w:hAnsiTheme="minorHAnsi" w:cstheme="minorBidi"/>
                <w:noProof/>
                <w:color w:val="auto"/>
                <w:sz w:val="22"/>
                <w:szCs w:val="22"/>
                <w:lang w:val="cs-CZ" w:eastAsia="cs-CZ"/>
              </w:rPr>
              <w:tab/>
            </w:r>
            <w:r w:rsidR="0086701E" w:rsidRPr="00052199">
              <w:rPr>
                <w:rStyle w:val="Hypertextovodkaz"/>
                <w:noProof/>
              </w:rPr>
              <w:t>Materielle und geistliche</w:t>
            </w:r>
            <w:r w:rsidR="0086701E">
              <w:rPr>
                <w:noProof/>
                <w:webHidden/>
              </w:rPr>
              <w:tab/>
            </w:r>
            <w:r w:rsidR="0086701E">
              <w:rPr>
                <w:noProof/>
                <w:webHidden/>
              </w:rPr>
              <w:fldChar w:fldCharType="begin"/>
            </w:r>
            <w:r w:rsidR="0086701E">
              <w:rPr>
                <w:noProof/>
                <w:webHidden/>
              </w:rPr>
              <w:instrText xml:space="preserve"> PAGEREF _Toc134729681 \h </w:instrText>
            </w:r>
            <w:r w:rsidR="0086701E">
              <w:rPr>
                <w:noProof/>
                <w:webHidden/>
              </w:rPr>
            </w:r>
            <w:r w:rsidR="0086701E">
              <w:rPr>
                <w:noProof/>
                <w:webHidden/>
              </w:rPr>
              <w:fldChar w:fldCharType="separate"/>
            </w:r>
            <w:r w:rsidR="0086701E">
              <w:rPr>
                <w:noProof/>
                <w:webHidden/>
              </w:rPr>
              <w:t>17</w:t>
            </w:r>
            <w:r w:rsidR="0086701E">
              <w:rPr>
                <w:noProof/>
                <w:webHidden/>
              </w:rPr>
              <w:fldChar w:fldCharType="end"/>
            </w:r>
          </w:hyperlink>
        </w:p>
        <w:p w14:paraId="2AA8CE63" w14:textId="67FE1323" w:rsidR="0086701E" w:rsidRDefault="00000000">
          <w:pPr>
            <w:pStyle w:val="Obsah3"/>
            <w:tabs>
              <w:tab w:val="left" w:pos="1760"/>
              <w:tab w:val="right" w:leader="dot" w:pos="7927"/>
            </w:tabs>
            <w:rPr>
              <w:rFonts w:asciiTheme="minorHAnsi" w:eastAsiaTheme="minorEastAsia" w:hAnsiTheme="minorHAnsi" w:cstheme="minorBidi"/>
              <w:noProof/>
              <w:color w:val="auto"/>
              <w:sz w:val="22"/>
              <w:szCs w:val="22"/>
              <w:lang w:val="cs-CZ" w:eastAsia="cs-CZ"/>
            </w:rPr>
          </w:pPr>
          <w:hyperlink w:anchor="_Toc134729682" w:history="1">
            <w:r w:rsidR="0086701E" w:rsidRPr="00052199">
              <w:rPr>
                <w:rStyle w:val="Hypertextovodkaz"/>
                <w:noProof/>
              </w:rPr>
              <w:t>1.3.2</w:t>
            </w:r>
            <w:r w:rsidR="0086701E">
              <w:rPr>
                <w:rFonts w:asciiTheme="minorHAnsi" w:eastAsiaTheme="minorEastAsia" w:hAnsiTheme="minorHAnsi" w:cstheme="minorBidi"/>
                <w:noProof/>
                <w:color w:val="auto"/>
                <w:sz w:val="22"/>
                <w:szCs w:val="22"/>
                <w:lang w:val="cs-CZ" w:eastAsia="cs-CZ"/>
              </w:rPr>
              <w:tab/>
            </w:r>
            <w:r w:rsidR="0086701E" w:rsidRPr="00052199">
              <w:rPr>
                <w:rStyle w:val="Hypertextovodkaz"/>
                <w:noProof/>
              </w:rPr>
              <w:t>Im engeren und im breiteren Sinn</w:t>
            </w:r>
            <w:r w:rsidR="0086701E">
              <w:rPr>
                <w:noProof/>
                <w:webHidden/>
              </w:rPr>
              <w:tab/>
            </w:r>
            <w:r w:rsidR="0086701E">
              <w:rPr>
                <w:noProof/>
                <w:webHidden/>
              </w:rPr>
              <w:fldChar w:fldCharType="begin"/>
            </w:r>
            <w:r w:rsidR="0086701E">
              <w:rPr>
                <w:noProof/>
                <w:webHidden/>
              </w:rPr>
              <w:instrText xml:space="preserve"> PAGEREF _Toc134729682 \h </w:instrText>
            </w:r>
            <w:r w:rsidR="0086701E">
              <w:rPr>
                <w:noProof/>
                <w:webHidden/>
              </w:rPr>
            </w:r>
            <w:r w:rsidR="0086701E">
              <w:rPr>
                <w:noProof/>
                <w:webHidden/>
              </w:rPr>
              <w:fldChar w:fldCharType="separate"/>
            </w:r>
            <w:r w:rsidR="0086701E">
              <w:rPr>
                <w:noProof/>
                <w:webHidden/>
              </w:rPr>
              <w:t>17</w:t>
            </w:r>
            <w:r w:rsidR="0086701E">
              <w:rPr>
                <w:noProof/>
                <w:webHidden/>
              </w:rPr>
              <w:fldChar w:fldCharType="end"/>
            </w:r>
          </w:hyperlink>
        </w:p>
        <w:p w14:paraId="29027446" w14:textId="5406DBC8" w:rsidR="0086701E" w:rsidRDefault="00000000">
          <w:pPr>
            <w:pStyle w:val="Obsah3"/>
            <w:tabs>
              <w:tab w:val="left" w:pos="1760"/>
              <w:tab w:val="right" w:leader="dot" w:pos="7927"/>
            </w:tabs>
            <w:rPr>
              <w:rFonts w:asciiTheme="minorHAnsi" w:eastAsiaTheme="minorEastAsia" w:hAnsiTheme="minorHAnsi" w:cstheme="minorBidi"/>
              <w:noProof/>
              <w:color w:val="auto"/>
              <w:sz w:val="22"/>
              <w:szCs w:val="22"/>
              <w:lang w:val="cs-CZ" w:eastAsia="cs-CZ"/>
            </w:rPr>
          </w:pPr>
          <w:hyperlink w:anchor="_Toc134729683" w:history="1">
            <w:r w:rsidR="0086701E" w:rsidRPr="00052199">
              <w:rPr>
                <w:rStyle w:val="Hypertextovodkaz"/>
                <w:noProof/>
              </w:rPr>
              <w:t>1.3.3</w:t>
            </w:r>
            <w:r w:rsidR="0086701E">
              <w:rPr>
                <w:rFonts w:asciiTheme="minorHAnsi" w:eastAsiaTheme="minorEastAsia" w:hAnsiTheme="minorHAnsi" w:cstheme="minorBidi"/>
                <w:noProof/>
                <w:color w:val="auto"/>
                <w:sz w:val="22"/>
                <w:szCs w:val="22"/>
                <w:lang w:val="cs-CZ" w:eastAsia="cs-CZ"/>
              </w:rPr>
              <w:tab/>
            </w:r>
            <w:r w:rsidR="0086701E" w:rsidRPr="00052199">
              <w:rPr>
                <w:rStyle w:val="Hypertextovodkaz"/>
                <w:noProof/>
              </w:rPr>
              <w:t>Kultur im Singular vs. Plural und Zivilisation</w:t>
            </w:r>
            <w:r w:rsidR="0086701E">
              <w:rPr>
                <w:noProof/>
                <w:webHidden/>
              </w:rPr>
              <w:tab/>
            </w:r>
            <w:r w:rsidR="0086701E">
              <w:rPr>
                <w:noProof/>
                <w:webHidden/>
              </w:rPr>
              <w:fldChar w:fldCharType="begin"/>
            </w:r>
            <w:r w:rsidR="0086701E">
              <w:rPr>
                <w:noProof/>
                <w:webHidden/>
              </w:rPr>
              <w:instrText xml:space="preserve"> PAGEREF _Toc134729683 \h </w:instrText>
            </w:r>
            <w:r w:rsidR="0086701E">
              <w:rPr>
                <w:noProof/>
                <w:webHidden/>
              </w:rPr>
            </w:r>
            <w:r w:rsidR="0086701E">
              <w:rPr>
                <w:noProof/>
                <w:webHidden/>
              </w:rPr>
              <w:fldChar w:fldCharType="separate"/>
            </w:r>
            <w:r w:rsidR="0086701E">
              <w:rPr>
                <w:noProof/>
                <w:webHidden/>
              </w:rPr>
              <w:t>18</w:t>
            </w:r>
            <w:r w:rsidR="0086701E">
              <w:rPr>
                <w:noProof/>
                <w:webHidden/>
              </w:rPr>
              <w:fldChar w:fldCharType="end"/>
            </w:r>
          </w:hyperlink>
        </w:p>
        <w:p w14:paraId="5E335FC5" w14:textId="18C3E379" w:rsidR="0086701E" w:rsidRDefault="00000000">
          <w:pPr>
            <w:pStyle w:val="Obsah3"/>
            <w:tabs>
              <w:tab w:val="left" w:pos="1760"/>
              <w:tab w:val="right" w:leader="dot" w:pos="7927"/>
            </w:tabs>
            <w:rPr>
              <w:rFonts w:asciiTheme="minorHAnsi" w:eastAsiaTheme="minorEastAsia" w:hAnsiTheme="minorHAnsi" w:cstheme="minorBidi"/>
              <w:noProof/>
              <w:color w:val="auto"/>
              <w:sz w:val="22"/>
              <w:szCs w:val="22"/>
              <w:lang w:val="cs-CZ" w:eastAsia="cs-CZ"/>
            </w:rPr>
          </w:pPr>
          <w:hyperlink w:anchor="_Toc134729684" w:history="1">
            <w:r w:rsidR="0086701E" w:rsidRPr="00052199">
              <w:rPr>
                <w:rStyle w:val="Hypertextovodkaz"/>
                <w:noProof/>
              </w:rPr>
              <w:t>1.3.4</w:t>
            </w:r>
            <w:r w:rsidR="0086701E">
              <w:rPr>
                <w:rFonts w:asciiTheme="minorHAnsi" w:eastAsiaTheme="minorEastAsia" w:hAnsiTheme="minorHAnsi" w:cstheme="minorBidi"/>
                <w:noProof/>
                <w:color w:val="auto"/>
                <w:sz w:val="22"/>
                <w:szCs w:val="22"/>
                <w:lang w:val="cs-CZ" w:eastAsia="cs-CZ"/>
              </w:rPr>
              <w:tab/>
            </w:r>
            <w:r w:rsidR="0086701E" w:rsidRPr="00052199">
              <w:rPr>
                <w:rStyle w:val="Hypertextovodkaz"/>
                <w:noProof/>
              </w:rPr>
              <w:t>Volkskultur, Hochkultur, Masskultur, Popkultur</w:t>
            </w:r>
            <w:r w:rsidR="0086701E">
              <w:rPr>
                <w:noProof/>
                <w:webHidden/>
              </w:rPr>
              <w:tab/>
            </w:r>
            <w:r w:rsidR="0086701E">
              <w:rPr>
                <w:noProof/>
                <w:webHidden/>
              </w:rPr>
              <w:fldChar w:fldCharType="begin"/>
            </w:r>
            <w:r w:rsidR="0086701E">
              <w:rPr>
                <w:noProof/>
                <w:webHidden/>
              </w:rPr>
              <w:instrText xml:space="preserve"> PAGEREF _Toc134729684 \h </w:instrText>
            </w:r>
            <w:r w:rsidR="0086701E">
              <w:rPr>
                <w:noProof/>
                <w:webHidden/>
              </w:rPr>
            </w:r>
            <w:r w:rsidR="0086701E">
              <w:rPr>
                <w:noProof/>
                <w:webHidden/>
              </w:rPr>
              <w:fldChar w:fldCharType="separate"/>
            </w:r>
            <w:r w:rsidR="0086701E">
              <w:rPr>
                <w:noProof/>
                <w:webHidden/>
              </w:rPr>
              <w:t>19</w:t>
            </w:r>
            <w:r w:rsidR="0086701E">
              <w:rPr>
                <w:noProof/>
                <w:webHidden/>
              </w:rPr>
              <w:fldChar w:fldCharType="end"/>
            </w:r>
          </w:hyperlink>
        </w:p>
        <w:p w14:paraId="73EDE733" w14:textId="663F2AFB" w:rsidR="0086701E" w:rsidRDefault="00000000">
          <w:pPr>
            <w:pStyle w:val="Obsah2"/>
            <w:tabs>
              <w:tab w:val="left" w:pos="1540"/>
              <w:tab w:val="right" w:leader="dot" w:pos="7927"/>
            </w:tabs>
            <w:rPr>
              <w:rFonts w:asciiTheme="minorHAnsi" w:eastAsiaTheme="minorEastAsia" w:hAnsiTheme="minorHAnsi" w:cstheme="minorBidi"/>
              <w:noProof/>
              <w:color w:val="auto"/>
              <w:sz w:val="22"/>
              <w:szCs w:val="22"/>
              <w:lang w:val="cs-CZ" w:eastAsia="cs-CZ"/>
            </w:rPr>
          </w:pPr>
          <w:hyperlink w:anchor="_Toc134729685" w:history="1">
            <w:r w:rsidR="0086701E" w:rsidRPr="00052199">
              <w:rPr>
                <w:rStyle w:val="Hypertextovodkaz"/>
                <w:noProof/>
              </w:rPr>
              <w:t>1.4</w:t>
            </w:r>
            <w:r w:rsidR="0086701E">
              <w:rPr>
                <w:rFonts w:asciiTheme="minorHAnsi" w:eastAsiaTheme="minorEastAsia" w:hAnsiTheme="minorHAnsi" w:cstheme="minorBidi"/>
                <w:noProof/>
                <w:color w:val="auto"/>
                <w:sz w:val="22"/>
                <w:szCs w:val="22"/>
                <w:lang w:val="cs-CZ" w:eastAsia="cs-CZ"/>
              </w:rPr>
              <w:tab/>
            </w:r>
            <w:r w:rsidR="0086701E" w:rsidRPr="00052199">
              <w:rPr>
                <w:rStyle w:val="Hypertextovodkaz"/>
                <w:noProof/>
              </w:rPr>
              <w:t>Funktionen der Kultur</w:t>
            </w:r>
            <w:r w:rsidR="0086701E">
              <w:rPr>
                <w:noProof/>
                <w:webHidden/>
              </w:rPr>
              <w:tab/>
            </w:r>
            <w:r w:rsidR="0086701E">
              <w:rPr>
                <w:noProof/>
                <w:webHidden/>
              </w:rPr>
              <w:fldChar w:fldCharType="begin"/>
            </w:r>
            <w:r w:rsidR="0086701E">
              <w:rPr>
                <w:noProof/>
                <w:webHidden/>
              </w:rPr>
              <w:instrText xml:space="preserve"> PAGEREF _Toc134729685 \h </w:instrText>
            </w:r>
            <w:r w:rsidR="0086701E">
              <w:rPr>
                <w:noProof/>
                <w:webHidden/>
              </w:rPr>
            </w:r>
            <w:r w:rsidR="0086701E">
              <w:rPr>
                <w:noProof/>
                <w:webHidden/>
              </w:rPr>
              <w:fldChar w:fldCharType="separate"/>
            </w:r>
            <w:r w:rsidR="0086701E">
              <w:rPr>
                <w:noProof/>
                <w:webHidden/>
              </w:rPr>
              <w:t>22</w:t>
            </w:r>
            <w:r w:rsidR="0086701E">
              <w:rPr>
                <w:noProof/>
                <w:webHidden/>
              </w:rPr>
              <w:fldChar w:fldCharType="end"/>
            </w:r>
          </w:hyperlink>
        </w:p>
        <w:p w14:paraId="08CB792E" w14:textId="54A8260C" w:rsidR="0086701E" w:rsidRDefault="00000000">
          <w:pPr>
            <w:pStyle w:val="Obsah2"/>
            <w:tabs>
              <w:tab w:val="left" w:pos="1540"/>
              <w:tab w:val="right" w:leader="dot" w:pos="7927"/>
            </w:tabs>
            <w:rPr>
              <w:rFonts w:asciiTheme="minorHAnsi" w:eastAsiaTheme="minorEastAsia" w:hAnsiTheme="minorHAnsi" w:cstheme="minorBidi"/>
              <w:noProof/>
              <w:color w:val="auto"/>
              <w:sz w:val="22"/>
              <w:szCs w:val="22"/>
              <w:lang w:val="cs-CZ" w:eastAsia="cs-CZ"/>
            </w:rPr>
          </w:pPr>
          <w:hyperlink w:anchor="_Toc134729686" w:history="1">
            <w:r w:rsidR="0086701E" w:rsidRPr="00052199">
              <w:rPr>
                <w:rStyle w:val="Hypertextovodkaz"/>
                <w:noProof/>
              </w:rPr>
              <w:t>1.5</w:t>
            </w:r>
            <w:r w:rsidR="0086701E">
              <w:rPr>
                <w:rFonts w:asciiTheme="minorHAnsi" w:eastAsiaTheme="minorEastAsia" w:hAnsiTheme="minorHAnsi" w:cstheme="minorBidi"/>
                <w:noProof/>
                <w:color w:val="auto"/>
                <w:sz w:val="22"/>
                <w:szCs w:val="22"/>
                <w:lang w:val="cs-CZ" w:eastAsia="cs-CZ"/>
              </w:rPr>
              <w:tab/>
            </w:r>
            <w:r w:rsidR="0086701E" w:rsidRPr="00052199">
              <w:rPr>
                <w:rStyle w:val="Hypertextovodkaz"/>
                <w:noProof/>
              </w:rPr>
              <w:t>Was ist also Kultur?</w:t>
            </w:r>
            <w:r w:rsidR="0086701E">
              <w:rPr>
                <w:noProof/>
                <w:webHidden/>
              </w:rPr>
              <w:tab/>
            </w:r>
            <w:r w:rsidR="0086701E">
              <w:rPr>
                <w:noProof/>
                <w:webHidden/>
              </w:rPr>
              <w:fldChar w:fldCharType="begin"/>
            </w:r>
            <w:r w:rsidR="0086701E">
              <w:rPr>
                <w:noProof/>
                <w:webHidden/>
              </w:rPr>
              <w:instrText xml:space="preserve"> PAGEREF _Toc134729686 \h </w:instrText>
            </w:r>
            <w:r w:rsidR="0086701E">
              <w:rPr>
                <w:noProof/>
                <w:webHidden/>
              </w:rPr>
            </w:r>
            <w:r w:rsidR="0086701E">
              <w:rPr>
                <w:noProof/>
                <w:webHidden/>
              </w:rPr>
              <w:fldChar w:fldCharType="separate"/>
            </w:r>
            <w:r w:rsidR="0086701E">
              <w:rPr>
                <w:noProof/>
                <w:webHidden/>
              </w:rPr>
              <w:t>22</w:t>
            </w:r>
            <w:r w:rsidR="0086701E">
              <w:rPr>
                <w:noProof/>
                <w:webHidden/>
              </w:rPr>
              <w:fldChar w:fldCharType="end"/>
            </w:r>
          </w:hyperlink>
        </w:p>
        <w:p w14:paraId="00F491B0" w14:textId="211FFE1E" w:rsidR="0086701E" w:rsidRDefault="00000000">
          <w:pPr>
            <w:pStyle w:val="Obsah1"/>
            <w:tabs>
              <w:tab w:val="left" w:pos="1100"/>
              <w:tab w:val="right" w:leader="dot" w:pos="7927"/>
            </w:tabs>
            <w:rPr>
              <w:rFonts w:asciiTheme="minorHAnsi" w:eastAsiaTheme="minorEastAsia" w:hAnsiTheme="minorHAnsi" w:cstheme="minorBidi"/>
              <w:noProof/>
              <w:color w:val="auto"/>
              <w:sz w:val="22"/>
              <w:szCs w:val="22"/>
              <w:lang w:val="cs-CZ" w:eastAsia="cs-CZ"/>
            </w:rPr>
          </w:pPr>
          <w:hyperlink w:anchor="_Toc134729687" w:history="1">
            <w:r w:rsidR="0086701E" w:rsidRPr="00052199">
              <w:rPr>
                <w:rStyle w:val="Hypertextovodkaz"/>
                <w:noProof/>
              </w:rPr>
              <w:t>2</w:t>
            </w:r>
            <w:r w:rsidR="0086701E">
              <w:rPr>
                <w:rFonts w:asciiTheme="minorHAnsi" w:eastAsiaTheme="minorEastAsia" w:hAnsiTheme="minorHAnsi" w:cstheme="minorBidi"/>
                <w:noProof/>
                <w:color w:val="auto"/>
                <w:sz w:val="22"/>
                <w:szCs w:val="22"/>
                <w:lang w:val="cs-CZ" w:eastAsia="cs-CZ"/>
              </w:rPr>
              <w:tab/>
            </w:r>
            <w:r w:rsidR="0086701E" w:rsidRPr="00052199">
              <w:rPr>
                <w:rStyle w:val="Hypertextovodkaz"/>
                <w:noProof/>
              </w:rPr>
              <w:t>Rammstein</w:t>
            </w:r>
            <w:r w:rsidR="0086701E">
              <w:rPr>
                <w:noProof/>
                <w:webHidden/>
              </w:rPr>
              <w:tab/>
            </w:r>
            <w:r w:rsidR="0086701E">
              <w:rPr>
                <w:noProof/>
                <w:webHidden/>
              </w:rPr>
              <w:fldChar w:fldCharType="begin"/>
            </w:r>
            <w:r w:rsidR="0086701E">
              <w:rPr>
                <w:noProof/>
                <w:webHidden/>
              </w:rPr>
              <w:instrText xml:space="preserve"> PAGEREF _Toc134729687 \h </w:instrText>
            </w:r>
            <w:r w:rsidR="0086701E">
              <w:rPr>
                <w:noProof/>
                <w:webHidden/>
              </w:rPr>
            </w:r>
            <w:r w:rsidR="0086701E">
              <w:rPr>
                <w:noProof/>
                <w:webHidden/>
              </w:rPr>
              <w:fldChar w:fldCharType="separate"/>
            </w:r>
            <w:r w:rsidR="0086701E">
              <w:rPr>
                <w:noProof/>
                <w:webHidden/>
              </w:rPr>
              <w:t>24</w:t>
            </w:r>
            <w:r w:rsidR="0086701E">
              <w:rPr>
                <w:noProof/>
                <w:webHidden/>
              </w:rPr>
              <w:fldChar w:fldCharType="end"/>
            </w:r>
          </w:hyperlink>
        </w:p>
        <w:p w14:paraId="4185B45A" w14:textId="5CD849C2" w:rsidR="0086701E" w:rsidRDefault="00000000">
          <w:pPr>
            <w:pStyle w:val="Obsah2"/>
            <w:tabs>
              <w:tab w:val="left" w:pos="1540"/>
              <w:tab w:val="right" w:leader="dot" w:pos="7927"/>
            </w:tabs>
            <w:rPr>
              <w:rFonts w:asciiTheme="minorHAnsi" w:eastAsiaTheme="minorEastAsia" w:hAnsiTheme="minorHAnsi" w:cstheme="minorBidi"/>
              <w:noProof/>
              <w:color w:val="auto"/>
              <w:sz w:val="22"/>
              <w:szCs w:val="22"/>
              <w:lang w:val="cs-CZ" w:eastAsia="cs-CZ"/>
            </w:rPr>
          </w:pPr>
          <w:hyperlink w:anchor="_Toc134729688" w:history="1">
            <w:r w:rsidR="0086701E" w:rsidRPr="00052199">
              <w:rPr>
                <w:rStyle w:val="Hypertextovodkaz"/>
                <w:noProof/>
              </w:rPr>
              <w:t>2.1</w:t>
            </w:r>
            <w:r w:rsidR="0086701E">
              <w:rPr>
                <w:rFonts w:asciiTheme="minorHAnsi" w:eastAsiaTheme="minorEastAsia" w:hAnsiTheme="minorHAnsi" w:cstheme="minorBidi"/>
                <w:noProof/>
                <w:color w:val="auto"/>
                <w:sz w:val="22"/>
                <w:szCs w:val="22"/>
                <w:lang w:val="cs-CZ" w:eastAsia="cs-CZ"/>
              </w:rPr>
              <w:tab/>
            </w:r>
            <w:r w:rsidR="0086701E" w:rsidRPr="00052199">
              <w:rPr>
                <w:rStyle w:val="Hypertextovodkaz"/>
                <w:noProof/>
              </w:rPr>
              <w:t>Entstehung der Gruppe, Feeling B, First Arsch und Die Firma</w:t>
            </w:r>
            <w:r w:rsidR="0086701E">
              <w:rPr>
                <w:noProof/>
                <w:webHidden/>
              </w:rPr>
              <w:tab/>
            </w:r>
            <w:r w:rsidR="0086701E">
              <w:rPr>
                <w:noProof/>
                <w:webHidden/>
              </w:rPr>
              <w:fldChar w:fldCharType="begin"/>
            </w:r>
            <w:r w:rsidR="0086701E">
              <w:rPr>
                <w:noProof/>
                <w:webHidden/>
              </w:rPr>
              <w:instrText xml:space="preserve"> PAGEREF _Toc134729688 \h </w:instrText>
            </w:r>
            <w:r w:rsidR="0086701E">
              <w:rPr>
                <w:noProof/>
                <w:webHidden/>
              </w:rPr>
            </w:r>
            <w:r w:rsidR="0086701E">
              <w:rPr>
                <w:noProof/>
                <w:webHidden/>
              </w:rPr>
              <w:fldChar w:fldCharType="separate"/>
            </w:r>
            <w:r w:rsidR="0086701E">
              <w:rPr>
                <w:noProof/>
                <w:webHidden/>
              </w:rPr>
              <w:t>25</w:t>
            </w:r>
            <w:r w:rsidR="0086701E">
              <w:rPr>
                <w:noProof/>
                <w:webHidden/>
              </w:rPr>
              <w:fldChar w:fldCharType="end"/>
            </w:r>
          </w:hyperlink>
        </w:p>
        <w:p w14:paraId="4164A901" w14:textId="4AC19A21" w:rsidR="0086701E" w:rsidRDefault="00000000">
          <w:pPr>
            <w:pStyle w:val="Obsah2"/>
            <w:tabs>
              <w:tab w:val="left" w:pos="1540"/>
              <w:tab w:val="right" w:leader="dot" w:pos="7927"/>
            </w:tabs>
            <w:rPr>
              <w:rFonts w:asciiTheme="minorHAnsi" w:eastAsiaTheme="minorEastAsia" w:hAnsiTheme="minorHAnsi" w:cstheme="minorBidi"/>
              <w:noProof/>
              <w:color w:val="auto"/>
              <w:sz w:val="22"/>
              <w:szCs w:val="22"/>
              <w:lang w:val="cs-CZ" w:eastAsia="cs-CZ"/>
            </w:rPr>
          </w:pPr>
          <w:hyperlink w:anchor="_Toc134729689" w:history="1">
            <w:r w:rsidR="0086701E" w:rsidRPr="00052199">
              <w:rPr>
                <w:rStyle w:val="Hypertextovodkaz"/>
                <w:i/>
                <w:iCs/>
                <w:noProof/>
              </w:rPr>
              <w:t>2.2</w:t>
            </w:r>
            <w:r w:rsidR="0086701E">
              <w:rPr>
                <w:rFonts w:asciiTheme="minorHAnsi" w:eastAsiaTheme="minorEastAsia" w:hAnsiTheme="minorHAnsi" w:cstheme="minorBidi"/>
                <w:noProof/>
                <w:color w:val="auto"/>
                <w:sz w:val="22"/>
                <w:szCs w:val="22"/>
                <w:lang w:val="cs-CZ" w:eastAsia="cs-CZ"/>
              </w:rPr>
              <w:tab/>
            </w:r>
            <w:r w:rsidR="0086701E" w:rsidRPr="00052199">
              <w:rPr>
                <w:rStyle w:val="Hypertextovodkaz"/>
                <w:noProof/>
              </w:rPr>
              <w:t xml:space="preserve">Die Kontroverse Benennung und Rammstein mit zwei </w:t>
            </w:r>
            <w:r w:rsidR="0086701E" w:rsidRPr="00052199">
              <w:rPr>
                <w:rStyle w:val="Hypertextovodkaz"/>
                <w:i/>
                <w:iCs/>
                <w:noProof/>
              </w:rPr>
              <w:t>m</w:t>
            </w:r>
            <w:r w:rsidR="0086701E">
              <w:rPr>
                <w:noProof/>
                <w:webHidden/>
              </w:rPr>
              <w:tab/>
            </w:r>
            <w:r w:rsidR="0086701E">
              <w:rPr>
                <w:noProof/>
                <w:webHidden/>
              </w:rPr>
              <w:fldChar w:fldCharType="begin"/>
            </w:r>
            <w:r w:rsidR="0086701E">
              <w:rPr>
                <w:noProof/>
                <w:webHidden/>
              </w:rPr>
              <w:instrText xml:space="preserve"> PAGEREF _Toc134729689 \h </w:instrText>
            </w:r>
            <w:r w:rsidR="0086701E">
              <w:rPr>
                <w:noProof/>
                <w:webHidden/>
              </w:rPr>
            </w:r>
            <w:r w:rsidR="0086701E">
              <w:rPr>
                <w:noProof/>
                <w:webHidden/>
              </w:rPr>
              <w:fldChar w:fldCharType="separate"/>
            </w:r>
            <w:r w:rsidR="0086701E">
              <w:rPr>
                <w:noProof/>
                <w:webHidden/>
              </w:rPr>
              <w:t>32</w:t>
            </w:r>
            <w:r w:rsidR="0086701E">
              <w:rPr>
                <w:noProof/>
                <w:webHidden/>
              </w:rPr>
              <w:fldChar w:fldCharType="end"/>
            </w:r>
          </w:hyperlink>
        </w:p>
        <w:p w14:paraId="4DB4552B" w14:textId="1376D5EE" w:rsidR="0086701E" w:rsidRDefault="00000000">
          <w:pPr>
            <w:pStyle w:val="Obsah2"/>
            <w:tabs>
              <w:tab w:val="left" w:pos="1540"/>
              <w:tab w:val="right" w:leader="dot" w:pos="7927"/>
            </w:tabs>
            <w:rPr>
              <w:rFonts w:asciiTheme="minorHAnsi" w:eastAsiaTheme="minorEastAsia" w:hAnsiTheme="minorHAnsi" w:cstheme="minorBidi"/>
              <w:noProof/>
              <w:color w:val="auto"/>
              <w:sz w:val="22"/>
              <w:szCs w:val="22"/>
              <w:lang w:val="cs-CZ" w:eastAsia="cs-CZ"/>
            </w:rPr>
          </w:pPr>
          <w:hyperlink w:anchor="_Toc134729690" w:history="1">
            <w:r w:rsidR="0086701E" w:rsidRPr="00052199">
              <w:rPr>
                <w:rStyle w:val="Hypertextovodkaz"/>
                <w:noProof/>
              </w:rPr>
              <w:t>2.3</w:t>
            </w:r>
            <w:r w:rsidR="0086701E">
              <w:rPr>
                <w:rFonts w:asciiTheme="minorHAnsi" w:eastAsiaTheme="minorEastAsia" w:hAnsiTheme="minorHAnsi" w:cstheme="minorBidi"/>
                <w:noProof/>
                <w:color w:val="auto"/>
                <w:sz w:val="22"/>
                <w:szCs w:val="22"/>
                <w:lang w:val="cs-CZ" w:eastAsia="cs-CZ"/>
              </w:rPr>
              <w:tab/>
            </w:r>
            <w:r w:rsidR="0086701E" w:rsidRPr="00052199">
              <w:rPr>
                <w:rStyle w:val="Hypertextovodkaz"/>
                <w:noProof/>
              </w:rPr>
              <w:t>Würdigungen und Nominationen</w:t>
            </w:r>
            <w:r w:rsidR="0086701E">
              <w:rPr>
                <w:noProof/>
                <w:webHidden/>
              </w:rPr>
              <w:tab/>
            </w:r>
            <w:r w:rsidR="0086701E">
              <w:rPr>
                <w:noProof/>
                <w:webHidden/>
              </w:rPr>
              <w:fldChar w:fldCharType="begin"/>
            </w:r>
            <w:r w:rsidR="0086701E">
              <w:rPr>
                <w:noProof/>
                <w:webHidden/>
              </w:rPr>
              <w:instrText xml:space="preserve"> PAGEREF _Toc134729690 \h </w:instrText>
            </w:r>
            <w:r w:rsidR="0086701E">
              <w:rPr>
                <w:noProof/>
                <w:webHidden/>
              </w:rPr>
            </w:r>
            <w:r w:rsidR="0086701E">
              <w:rPr>
                <w:noProof/>
                <w:webHidden/>
              </w:rPr>
              <w:fldChar w:fldCharType="separate"/>
            </w:r>
            <w:r w:rsidR="0086701E">
              <w:rPr>
                <w:noProof/>
                <w:webHidden/>
              </w:rPr>
              <w:t>35</w:t>
            </w:r>
            <w:r w:rsidR="0086701E">
              <w:rPr>
                <w:noProof/>
                <w:webHidden/>
              </w:rPr>
              <w:fldChar w:fldCharType="end"/>
            </w:r>
          </w:hyperlink>
        </w:p>
        <w:p w14:paraId="1A34293E" w14:textId="590505AF" w:rsidR="0086701E" w:rsidRDefault="00000000">
          <w:pPr>
            <w:pStyle w:val="Obsah2"/>
            <w:tabs>
              <w:tab w:val="left" w:pos="1540"/>
              <w:tab w:val="right" w:leader="dot" w:pos="7927"/>
            </w:tabs>
            <w:rPr>
              <w:rFonts w:asciiTheme="minorHAnsi" w:eastAsiaTheme="minorEastAsia" w:hAnsiTheme="minorHAnsi" w:cstheme="minorBidi"/>
              <w:noProof/>
              <w:color w:val="auto"/>
              <w:sz w:val="22"/>
              <w:szCs w:val="22"/>
              <w:lang w:val="cs-CZ" w:eastAsia="cs-CZ"/>
            </w:rPr>
          </w:pPr>
          <w:hyperlink w:anchor="_Toc134729691" w:history="1">
            <w:r w:rsidR="0086701E" w:rsidRPr="00052199">
              <w:rPr>
                <w:rStyle w:val="Hypertextovodkaz"/>
                <w:noProof/>
              </w:rPr>
              <w:t>2.4</w:t>
            </w:r>
            <w:r w:rsidR="0086701E">
              <w:rPr>
                <w:rFonts w:asciiTheme="minorHAnsi" w:eastAsiaTheme="minorEastAsia" w:hAnsiTheme="minorHAnsi" w:cstheme="minorBidi"/>
                <w:noProof/>
                <w:color w:val="auto"/>
                <w:sz w:val="22"/>
                <w:szCs w:val="22"/>
                <w:lang w:val="cs-CZ" w:eastAsia="cs-CZ"/>
              </w:rPr>
              <w:tab/>
            </w:r>
            <w:r w:rsidR="0086701E" w:rsidRPr="00052199">
              <w:rPr>
                <w:rStyle w:val="Hypertextovodkaz"/>
                <w:noProof/>
              </w:rPr>
              <w:t>Das Werk von Rammstein seit 1994 bis 2022</w:t>
            </w:r>
            <w:r w:rsidR="0086701E">
              <w:rPr>
                <w:noProof/>
                <w:webHidden/>
              </w:rPr>
              <w:tab/>
            </w:r>
            <w:r w:rsidR="0086701E">
              <w:rPr>
                <w:noProof/>
                <w:webHidden/>
              </w:rPr>
              <w:fldChar w:fldCharType="begin"/>
            </w:r>
            <w:r w:rsidR="0086701E">
              <w:rPr>
                <w:noProof/>
                <w:webHidden/>
              </w:rPr>
              <w:instrText xml:space="preserve"> PAGEREF _Toc134729691 \h </w:instrText>
            </w:r>
            <w:r w:rsidR="0086701E">
              <w:rPr>
                <w:noProof/>
                <w:webHidden/>
              </w:rPr>
            </w:r>
            <w:r w:rsidR="0086701E">
              <w:rPr>
                <w:noProof/>
                <w:webHidden/>
              </w:rPr>
              <w:fldChar w:fldCharType="separate"/>
            </w:r>
            <w:r w:rsidR="0086701E">
              <w:rPr>
                <w:noProof/>
                <w:webHidden/>
              </w:rPr>
              <w:t>37</w:t>
            </w:r>
            <w:r w:rsidR="0086701E">
              <w:rPr>
                <w:noProof/>
                <w:webHidden/>
              </w:rPr>
              <w:fldChar w:fldCharType="end"/>
            </w:r>
          </w:hyperlink>
        </w:p>
        <w:p w14:paraId="5E1EE219" w14:textId="3AE0AC10" w:rsidR="0086701E" w:rsidRDefault="00000000">
          <w:pPr>
            <w:pStyle w:val="Obsah2"/>
            <w:tabs>
              <w:tab w:val="left" w:pos="1540"/>
              <w:tab w:val="right" w:leader="dot" w:pos="7927"/>
            </w:tabs>
            <w:rPr>
              <w:rFonts w:asciiTheme="minorHAnsi" w:eastAsiaTheme="minorEastAsia" w:hAnsiTheme="minorHAnsi" w:cstheme="minorBidi"/>
              <w:noProof/>
              <w:color w:val="auto"/>
              <w:sz w:val="22"/>
              <w:szCs w:val="22"/>
              <w:lang w:val="cs-CZ" w:eastAsia="cs-CZ"/>
            </w:rPr>
          </w:pPr>
          <w:hyperlink w:anchor="_Toc134729692" w:history="1">
            <w:r w:rsidR="0086701E" w:rsidRPr="00052199">
              <w:rPr>
                <w:rStyle w:val="Hypertextovodkaz"/>
                <w:noProof/>
              </w:rPr>
              <w:t>2.5</w:t>
            </w:r>
            <w:r w:rsidR="0086701E">
              <w:rPr>
                <w:rFonts w:asciiTheme="minorHAnsi" w:eastAsiaTheme="minorEastAsia" w:hAnsiTheme="minorHAnsi" w:cstheme="minorBidi"/>
                <w:noProof/>
                <w:color w:val="auto"/>
                <w:sz w:val="22"/>
                <w:szCs w:val="22"/>
                <w:lang w:val="cs-CZ" w:eastAsia="cs-CZ"/>
              </w:rPr>
              <w:tab/>
            </w:r>
            <w:r w:rsidR="0086701E" w:rsidRPr="00052199">
              <w:rPr>
                <w:rStyle w:val="Hypertextovodkaz"/>
                <w:noProof/>
              </w:rPr>
              <w:t>Rammstein und ihre Kontroversen</w:t>
            </w:r>
            <w:r w:rsidR="0086701E">
              <w:rPr>
                <w:noProof/>
                <w:webHidden/>
              </w:rPr>
              <w:tab/>
            </w:r>
            <w:r w:rsidR="0086701E">
              <w:rPr>
                <w:noProof/>
                <w:webHidden/>
              </w:rPr>
              <w:fldChar w:fldCharType="begin"/>
            </w:r>
            <w:r w:rsidR="0086701E">
              <w:rPr>
                <w:noProof/>
                <w:webHidden/>
              </w:rPr>
              <w:instrText xml:space="preserve"> PAGEREF _Toc134729692 \h </w:instrText>
            </w:r>
            <w:r w:rsidR="0086701E">
              <w:rPr>
                <w:noProof/>
                <w:webHidden/>
              </w:rPr>
            </w:r>
            <w:r w:rsidR="0086701E">
              <w:rPr>
                <w:noProof/>
                <w:webHidden/>
              </w:rPr>
              <w:fldChar w:fldCharType="separate"/>
            </w:r>
            <w:r w:rsidR="0086701E">
              <w:rPr>
                <w:noProof/>
                <w:webHidden/>
              </w:rPr>
              <w:t>39</w:t>
            </w:r>
            <w:r w:rsidR="0086701E">
              <w:rPr>
                <w:noProof/>
                <w:webHidden/>
              </w:rPr>
              <w:fldChar w:fldCharType="end"/>
            </w:r>
          </w:hyperlink>
        </w:p>
        <w:p w14:paraId="61D4CA39" w14:textId="424070BF" w:rsidR="0086701E" w:rsidRDefault="00000000">
          <w:pPr>
            <w:pStyle w:val="Obsah3"/>
            <w:tabs>
              <w:tab w:val="left" w:pos="1760"/>
              <w:tab w:val="right" w:leader="dot" w:pos="7927"/>
            </w:tabs>
            <w:rPr>
              <w:rFonts w:asciiTheme="minorHAnsi" w:eastAsiaTheme="minorEastAsia" w:hAnsiTheme="minorHAnsi" w:cstheme="minorBidi"/>
              <w:noProof/>
              <w:color w:val="auto"/>
              <w:sz w:val="22"/>
              <w:szCs w:val="22"/>
              <w:lang w:val="cs-CZ" w:eastAsia="cs-CZ"/>
            </w:rPr>
          </w:pPr>
          <w:hyperlink w:anchor="_Toc134729693" w:history="1">
            <w:r w:rsidR="0086701E" w:rsidRPr="00052199">
              <w:rPr>
                <w:rStyle w:val="Hypertextovodkaz"/>
                <w:noProof/>
              </w:rPr>
              <w:t>2.5.1</w:t>
            </w:r>
            <w:r w:rsidR="0086701E">
              <w:rPr>
                <w:rFonts w:asciiTheme="minorHAnsi" w:eastAsiaTheme="minorEastAsia" w:hAnsiTheme="minorHAnsi" w:cstheme="minorBidi"/>
                <w:noProof/>
                <w:color w:val="auto"/>
                <w:sz w:val="22"/>
                <w:szCs w:val="22"/>
                <w:lang w:val="cs-CZ" w:eastAsia="cs-CZ"/>
              </w:rPr>
              <w:tab/>
            </w:r>
            <w:r w:rsidR="0086701E" w:rsidRPr="00052199">
              <w:rPr>
                <w:rStyle w:val="Hypertextovodkaz"/>
                <w:noProof/>
              </w:rPr>
              <w:t>Links 2-3-4 2001</w:t>
            </w:r>
            <w:r w:rsidR="0086701E">
              <w:rPr>
                <w:noProof/>
                <w:webHidden/>
              </w:rPr>
              <w:tab/>
            </w:r>
            <w:r w:rsidR="0086701E">
              <w:rPr>
                <w:noProof/>
                <w:webHidden/>
              </w:rPr>
              <w:fldChar w:fldCharType="begin"/>
            </w:r>
            <w:r w:rsidR="0086701E">
              <w:rPr>
                <w:noProof/>
                <w:webHidden/>
              </w:rPr>
              <w:instrText xml:space="preserve"> PAGEREF _Toc134729693 \h </w:instrText>
            </w:r>
            <w:r w:rsidR="0086701E">
              <w:rPr>
                <w:noProof/>
                <w:webHidden/>
              </w:rPr>
            </w:r>
            <w:r w:rsidR="0086701E">
              <w:rPr>
                <w:noProof/>
                <w:webHidden/>
              </w:rPr>
              <w:fldChar w:fldCharType="separate"/>
            </w:r>
            <w:r w:rsidR="0086701E">
              <w:rPr>
                <w:noProof/>
                <w:webHidden/>
              </w:rPr>
              <w:t>40</w:t>
            </w:r>
            <w:r w:rsidR="0086701E">
              <w:rPr>
                <w:noProof/>
                <w:webHidden/>
              </w:rPr>
              <w:fldChar w:fldCharType="end"/>
            </w:r>
          </w:hyperlink>
        </w:p>
        <w:p w14:paraId="3B5ED130" w14:textId="7A4CBA3B" w:rsidR="0086701E" w:rsidRDefault="00000000">
          <w:pPr>
            <w:pStyle w:val="Obsah3"/>
            <w:tabs>
              <w:tab w:val="left" w:pos="1760"/>
              <w:tab w:val="right" w:leader="dot" w:pos="7927"/>
            </w:tabs>
            <w:rPr>
              <w:rFonts w:asciiTheme="minorHAnsi" w:eastAsiaTheme="minorEastAsia" w:hAnsiTheme="minorHAnsi" w:cstheme="minorBidi"/>
              <w:noProof/>
              <w:color w:val="auto"/>
              <w:sz w:val="22"/>
              <w:szCs w:val="22"/>
              <w:lang w:val="cs-CZ" w:eastAsia="cs-CZ"/>
            </w:rPr>
          </w:pPr>
          <w:hyperlink w:anchor="_Toc134729694" w:history="1">
            <w:r w:rsidR="0086701E" w:rsidRPr="00052199">
              <w:rPr>
                <w:rStyle w:val="Hypertextovodkaz"/>
                <w:noProof/>
              </w:rPr>
              <w:t>2.5.2</w:t>
            </w:r>
            <w:r w:rsidR="0086701E">
              <w:rPr>
                <w:rFonts w:asciiTheme="minorHAnsi" w:eastAsiaTheme="minorEastAsia" w:hAnsiTheme="minorHAnsi" w:cstheme="minorBidi"/>
                <w:noProof/>
                <w:color w:val="auto"/>
                <w:sz w:val="22"/>
                <w:szCs w:val="22"/>
                <w:lang w:val="cs-CZ" w:eastAsia="cs-CZ"/>
              </w:rPr>
              <w:tab/>
            </w:r>
            <w:r w:rsidR="0086701E" w:rsidRPr="00052199">
              <w:rPr>
                <w:rStyle w:val="Hypertextovodkaz"/>
                <w:noProof/>
              </w:rPr>
              <w:t>LGBTQ-Unterstützung in Polen und Russland</w:t>
            </w:r>
            <w:r w:rsidR="0086701E">
              <w:rPr>
                <w:noProof/>
                <w:webHidden/>
              </w:rPr>
              <w:tab/>
            </w:r>
            <w:r w:rsidR="0086701E">
              <w:rPr>
                <w:noProof/>
                <w:webHidden/>
              </w:rPr>
              <w:fldChar w:fldCharType="begin"/>
            </w:r>
            <w:r w:rsidR="0086701E">
              <w:rPr>
                <w:noProof/>
                <w:webHidden/>
              </w:rPr>
              <w:instrText xml:space="preserve"> PAGEREF _Toc134729694 \h </w:instrText>
            </w:r>
            <w:r w:rsidR="0086701E">
              <w:rPr>
                <w:noProof/>
                <w:webHidden/>
              </w:rPr>
            </w:r>
            <w:r w:rsidR="0086701E">
              <w:rPr>
                <w:noProof/>
                <w:webHidden/>
              </w:rPr>
              <w:fldChar w:fldCharType="separate"/>
            </w:r>
            <w:r w:rsidR="0086701E">
              <w:rPr>
                <w:noProof/>
                <w:webHidden/>
              </w:rPr>
              <w:t>41</w:t>
            </w:r>
            <w:r w:rsidR="0086701E">
              <w:rPr>
                <w:noProof/>
                <w:webHidden/>
              </w:rPr>
              <w:fldChar w:fldCharType="end"/>
            </w:r>
          </w:hyperlink>
        </w:p>
        <w:p w14:paraId="3F8BE82B" w14:textId="7BBECBE8" w:rsidR="0086701E" w:rsidRDefault="00000000">
          <w:pPr>
            <w:pStyle w:val="Obsah3"/>
            <w:tabs>
              <w:tab w:val="left" w:pos="1760"/>
              <w:tab w:val="right" w:leader="dot" w:pos="7927"/>
            </w:tabs>
            <w:rPr>
              <w:rFonts w:asciiTheme="minorHAnsi" w:eastAsiaTheme="minorEastAsia" w:hAnsiTheme="minorHAnsi" w:cstheme="minorBidi"/>
              <w:noProof/>
              <w:color w:val="auto"/>
              <w:sz w:val="22"/>
              <w:szCs w:val="22"/>
              <w:lang w:val="cs-CZ" w:eastAsia="cs-CZ"/>
            </w:rPr>
          </w:pPr>
          <w:hyperlink w:anchor="_Toc134729695" w:history="1">
            <w:r w:rsidR="0086701E" w:rsidRPr="00052199">
              <w:rPr>
                <w:rStyle w:val="Hypertextovodkaz"/>
                <w:noProof/>
              </w:rPr>
              <w:t>2.5.3</w:t>
            </w:r>
            <w:r w:rsidR="0086701E">
              <w:rPr>
                <w:rFonts w:asciiTheme="minorHAnsi" w:eastAsiaTheme="minorEastAsia" w:hAnsiTheme="minorHAnsi" w:cstheme="minorBidi"/>
                <w:noProof/>
                <w:color w:val="auto"/>
                <w:sz w:val="22"/>
                <w:szCs w:val="22"/>
                <w:lang w:val="cs-CZ" w:eastAsia="cs-CZ"/>
              </w:rPr>
              <w:tab/>
            </w:r>
            <w:r w:rsidR="0086701E" w:rsidRPr="00052199">
              <w:rPr>
                <w:rStyle w:val="Hypertextovodkaz"/>
                <w:noProof/>
              </w:rPr>
              <w:t>Liebe ist für alle da 2009</w:t>
            </w:r>
            <w:r w:rsidR="0086701E">
              <w:rPr>
                <w:noProof/>
                <w:webHidden/>
              </w:rPr>
              <w:tab/>
            </w:r>
            <w:r w:rsidR="0086701E">
              <w:rPr>
                <w:noProof/>
                <w:webHidden/>
              </w:rPr>
              <w:fldChar w:fldCharType="begin"/>
            </w:r>
            <w:r w:rsidR="0086701E">
              <w:rPr>
                <w:noProof/>
                <w:webHidden/>
              </w:rPr>
              <w:instrText xml:space="preserve"> PAGEREF _Toc134729695 \h </w:instrText>
            </w:r>
            <w:r w:rsidR="0086701E">
              <w:rPr>
                <w:noProof/>
                <w:webHidden/>
              </w:rPr>
            </w:r>
            <w:r w:rsidR="0086701E">
              <w:rPr>
                <w:noProof/>
                <w:webHidden/>
              </w:rPr>
              <w:fldChar w:fldCharType="separate"/>
            </w:r>
            <w:r w:rsidR="0086701E">
              <w:rPr>
                <w:noProof/>
                <w:webHidden/>
              </w:rPr>
              <w:t>42</w:t>
            </w:r>
            <w:r w:rsidR="0086701E">
              <w:rPr>
                <w:noProof/>
                <w:webHidden/>
              </w:rPr>
              <w:fldChar w:fldCharType="end"/>
            </w:r>
          </w:hyperlink>
        </w:p>
        <w:p w14:paraId="75568944" w14:textId="1FC5F81F" w:rsidR="0086701E" w:rsidRDefault="00000000">
          <w:pPr>
            <w:pStyle w:val="Obsah3"/>
            <w:tabs>
              <w:tab w:val="left" w:pos="1760"/>
              <w:tab w:val="right" w:leader="dot" w:pos="7927"/>
            </w:tabs>
            <w:rPr>
              <w:rFonts w:asciiTheme="minorHAnsi" w:eastAsiaTheme="minorEastAsia" w:hAnsiTheme="minorHAnsi" w:cstheme="minorBidi"/>
              <w:noProof/>
              <w:color w:val="auto"/>
              <w:sz w:val="22"/>
              <w:szCs w:val="22"/>
              <w:lang w:val="cs-CZ" w:eastAsia="cs-CZ"/>
            </w:rPr>
          </w:pPr>
          <w:hyperlink w:anchor="_Toc134729696" w:history="1">
            <w:r w:rsidR="0086701E" w:rsidRPr="00052199">
              <w:rPr>
                <w:rStyle w:val="Hypertextovodkaz"/>
                <w:noProof/>
              </w:rPr>
              <w:t>2.5.4</w:t>
            </w:r>
            <w:r w:rsidR="0086701E">
              <w:rPr>
                <w:rFonts w:asciiTheme="minorHAnsi" w:eastAsiaTheme="minorEastAsia" w:hAnsiTheme="minorHAnsi" w:cstheme="minorBidi"/>
                <w:noProof/>
                <w:color w:val="auto"/>
                <w:sz w:val="22"/>
                <w:szCs w:val="22"/>
                <w:lang w:val="cs-CZ" w:eastAsia="cs-CZ"/>
              </w:rPr>
              <w:tab/>
            </w:r>
            <w:r w:rsidR="0086701E" w:rsidRPr="00052199">
              <w:rPr>
                <w:rStyle w:val="Hypertextovodkaz"/>
                <w:noProof/>
              </w:rPr>
              <w:t>Made In Germany 1995-2011</w:t>
            </w:r>
            <w:r w:rsidR="0086701E">
              <w:rPr>
                <w:noProof/>
                <w:webHidden/>
              </w:rPr>
              <w:tab/>
            </w:r>
            <w:r w:rsidR="0086701E">
              <w:rPr>
                <w:noProof/>
                <w:webHidden/>
              </w:rPr>
              <w:fldChar w:fldCharType="begin"/>
            </w:r>
            <w:r w:rsidR="0086701E">
              <w:rPr>
                <w:noProof/>
                <w:webHidden/>
              </w:rPr>
              <w:instrText xml:space="preserve"> PAGEREF _Toc134729696 \h </w:instrText>
            </w:r>
            <w:r w:rsidR="0086701E">
              <w:rPr>
                <w:noProof/>
                <w:webHidden/>
              </w:rPr>
            </w:r>
            <w:r w:rsidR="0086701E">
              <w:rPr>
                <w:noProof/>
                <w:webHidden/>
              </w:rPr>
              <w:fldChar w:fldCharType="separate"/>
            </w:r>
            <w:r w:rsidR="0086701E">
              <w:rPr>
                <w:noProof/>
                <w:webHidden/>
              </w:rPr>
              <w:t>42</w:t>
            </w:r>
            <w:r w:rsidR="0086701E">
              <w:rPr>
                <w:noProof/>
                <w:webHidden/>
              </w:rPr>
              <w:fldChar w:fldCharType="end"/>
            </w:r>
          </w:hyperlink>
        </w:p>
        <w:p w14:paraId="13DCF921" w14:textId="3678540B" w:rsidR="0086701E" w:rsidRDefault="00000000">
          <w:pPr>
            <w:pStyle w:val="Obsah3"/>
            <w:tabs>
              <w:tab w:val="left" w:pos="1760"/>
              <w:tab w:val="right" w:leader="dot" w:pos="7927"/>
            </w:tabs>
            <w:rPr>
              <w:rFonts w:asciiTheme="minorHAnsi" w:eastAsiaTheme="minorEastAsia" w:hAnsiTheme="minorHAnsi" w:cstheme="minorBidi"/>
              <w:noProof/>
              <w:color w:val="auto"/>
              <w:sz w:val="22"/>
              <w:szCs w:val="22"/>
              <w:lang w:val="cs-CZ" w:eastAsia="cs-CZ"/>
            </w:rPr>
          </w:pPr>
          <w:hyperlink w:anchor="_Toc134729697" w:history="1">
            <w:r w:rsidR="0086701E" w:rsidRPr="00052199">
              <w:rPr>
                <w:rStyle w:val="Hypertextovodkaz"/>
                <w:noProof/>
              </w:rPr>
              <w:t>2.5.5</w:t>
            </w:r>
            <w:r w:rsidR="0086701E">
              <w:rPr>
                <w:rFonts w:asciiTheme="minorHAnsi" w:eastAsiaTheme="minorEastAsia" w:hAnsiTheme="minorHAnsi" w:cstheme="minorBidi"/>
                <w:noProof/>
                <w:color w:val="auto"/>
                <w:sz w:val="22"/>
                <w:szCs w:val="22"/>
                <w:lang w:val="cs-CZ" w:eastAsia="cs-CZ"/>
              </w:rPr>
              <w:tab/>
            </w:r>
            <w:r w:rsidR="0086701E" w:rsidRPr="00052199">
              <w:rPr>
                <w:rStyle w:val="Hypertextovodkaz"/>
                <w:noProof/>
              </w:rPr>
              <w:t>Deutschland 2019</w:t>
            </w:r>
            <w:r w:rsidR="0086701E">
              <w:rPr>
                <w:noProof/>
                <w:webHidden/>
              </w:rPr>
              <w:tab/>
            </w:r>
            <w:r w:rsidR="0086701E">
              <w:rPr>
                <w:noProof/>
                <w:webHidden/>
              </w:rPr>
              <w:fldChar w:fldCharType="begin"/>
            </w:r>
            <w:r w:rsidR="0086701E">
              <w:rPr>
                <w:noProof/>
                <w:webHidden/>
              </w:rPr>
              <w:instrText xml:space="preserve"> PAGEREF _Toc134729697 \h </w:instrText>
            </w:r>
            <w:r w:rsidR="0086701E">
              <w:rPr>
                <w:noProof/>
                <w:webHidden/>
              </w:rPr>
            </w:r>
            <w:r w:rsidR="0086701E">
              <w:rPr>
                <w:noProof/>
                <w:webHidden/>
              </w:rPr>
              <w:fldChar w:fldCharType="separate"/>
            </w:r>
            <w:r w:rsidR="0086701E">
              <w:rPr>
                <w:noProof/>
                <w:webHidden/>
              </w:rPr>
              <w:t>42</w:t>
            </w:r>
            <w:r w:rsidR="0086701E">
              <w:rPr>
                <w:noProof/>
                <w:webHidden/>
              </w:rPr>
              <w:fldChar w:fldCharType="end"/>
            </w:r>
          </w:hyperlink>
        </w:p>
        <w:p w14:paraId="1F4E318B" w14:textId="03A22477" w:rsidR="0086701E" w:rsidRDefault="00000000">
          <w:pPr>
            <w:pStyle w:val="Obsah1"/>
            <w:tabs>
              <w:tab w:val="left" w:pos="1100"/>
              <w:tab w:val="right" w:leader="dot" w:pos="7927"/>
            </w:tabs>
            <w:rPr>
              <w:rFonts w:asciiTheme="minorHAnsi" w:eastAsiaTheme="minorEastAsia" w:hAnsiTheme="minorHAnsi" w:cstheme="minorBidi"/>
              <w:noProof/>
              <w:color w:val="auto"/>
              <w:sz w:val="22"/>
              <w:szCs w:val="22"/>
              <w:lang w:val="cs-CZ" w:eastAsia="cs-CZ"/>
            </w:rPr>
          </w:pPr>
          <w:hyperlink w:anchor="_Toc134729698" w:history="1">
            <w:r w:rsidR="0086701E" w:rsidRPr="00052199">
              <w:rPr>
                <w:rStyle w:val="Hypertextovodkaz"/>
                <w:noProof/>
              </w:rPr>
              <w:t>3</w:t>
            </w:r>
            <w:r w:rsidR="0086701E">
              <w:rPr>
                <w:rFonts w:asciiTheme="minorHAnsi" w:eastAsiaTheme="minorEastAsia" w:hAnsiTheme="minorHAnsi" w:cstheme="minorBidi"/>
                <w:noProof/>
                <w:color w:val="auto"/>
                <w:sz w:val="22"/>
                <w:szCs w:val="22"/>
                <w:lang w:val="cs-CZ" w:eastAsia="cs-CZ"/>
              </w:rPr>
              <w:tab/>
            </w:r>
            <w:r w:rsidR="0086701E" w:rsidRPr="00052199">
              <w:rPr>
                <w:rStyle w:val="Hypertextovodkaz"/>
                <w:noProof/>
              </w:rPr>
              <w:t>Didaktik und Methodik</w:t>
            </w:r>
            <w:r w:rsidR="0086701E">
              <w:rPr>
                <w:noProof/>
                <w:webHidden/>
              </w:rPr>
              <w:tab/>
            </w:r>
            <w:r w:rsidR="0086701E">
              <w:rPr>
                <w:noProof/>
                <w:webHidden/>
              </w:rPr>
              <w:fldChar w:fldCharType="begin"/>
            </w:r>
            <w:r w:rsidR="0086701E">
              <w:rPr>
                <w:noProof/>
                <w:webHidden/>
              </w:rPr>
              <w:instrText xml:space="preserve"> PAGEREF _Toc134729698 \h </w:instrText>
            </w:r>
            <w:r w:rsidR="0086701E">
              <w:rPr>
                <w:noProof/>
                <w:webHidden/>
              </w:rPr>
            </w:r>
            <w:r w:rsidR="0086701E">
              <w:rPr>
                <w:noProof/>
                <w:webHidden/>
              </w:rPr>
              <w:fldChar w:fldCharType="separate"/>
            </w:r>
            <w:r w:rsidR="0086701E">
              <w:rPr>
                <w:noProof/>
                <w:webHidden/>
              </w:rPr>
              <w:t>43</w:t>
            </w:r>
            <w:r w:rsidR="0086701E">
              <w:rPr>
                <w:noProof/>
                <w:webHidden/>
              </w:rPr>
              <w:fldChar w:fldCharType="end"/>
            </w:r>
          </w:hyperlink>
        </w:p>
        <w:p w14:paraId="15CF7113" w14:textId="7F2B3251" w:rsidR="0086701E" w:rsidRDefault="00000000">
          <w:pPr>
            <w:pStyle w:val="Obsah2"/>
            <w:tabs>
              <w:tab w:val="left" w:pos="1540"/>
              <w:tab w:val="right" w:leader="dot" w:pos="7927"/>
            </w:tabs>
            <w:rPr>
              <w:rFonts w:asciiTheme="minorHAnsi" w:eastAsiaTheme="minorEastAsia" w:hAnsiTheme="minorHAnsi" w:cstheme="minorBidi"/>
              <w:noProof/>
              <w:color w:val="auto"/>
              <w:sz w:val="22"/>
              <w:szCs w:val="22"/>
              <w:lang w:val="cs-CZ" w:eastAsia="cs-CZ"/>
            </w:rPr>
          </w:pPr>
          <w:hyperlink w:anchor="_Toc134729699" w:history="1">
            <w:r w:rsidR="0086701E" w:rsidRPr="00052199">
              <w:rPr>
                <w:rStyle w:val="Hypertextovodkaz"/>
                <w:noProof/>
              </w:rPr>
              <w:t>3.1</w:t>
            </w:r>
            <w:r w:rsidR="0086701E">
              <w:rPr>
                <w:rFonts w:asciiTheme="minorHAnsi" w:eastAsiaTheme="minorEastAsia" w:hAnsiTheme="minorHAnsi" w:cstheme="minorBidi"/>
                <w:noProof/>
                <w:color w:val="auto"/>
                <w:sz w:val="22"/>
                <w:szCs w:val="22"/>
                <w:lang w:val="cs-CZ" w:eastAsia="cs-CZ"/>
              </w:rPr>
              <w:tab/>
            </w:r>
            <w:r w:rsidR="0086701E" w:rsidRPr="00052199">
              <w:rPr>
                <w:rStyle w:val="Hypertextovodkaz"/>
                <w:noProof/>
              </w:rPr>
              <w:t>Die Motivation</w:t>
            </w:r>
            <w:r w:rsidR="0086701E">
              <w:rPr>
                <w:noProof/>
                <w:webHidden/>
              </w:rPr>
              <w:tab/>
            </w:r>
            <w:r w:rsidR="0086701E">
              <w:rPr>
                <w:noProof/>
                <w:webHidden/>
              </w:rPr>
              <w:fldChar w:fldCharType="begin"/>
            </w:r>
            <w:r w:rsidR="0086701E">
              <w:rPr>
                <w:noProof/>
                <w:webHidden/>
              </w:rPr>
              <w:instrText xml:space="preserve"> PAGEREF _Toc134729699 \h </w:instrText>
            </w:r>
            <w:r w:rsidR="0086701E">
              <w:rPr>
                <w:noProof/>
                <w:webHidden/>
              </w:rPr>
            </w:r>
            <w:r w:rsidR="0086701E">
              <w:rPr>
                <w:noProof/>
                <w:webHidden/>
              </w:rPr>
              <w:fldChar w:fldCharType="separate"/>
            </w:r>
            <w:r w:rsidR="0086701E">
              <w:rPr>
                <w:noProof/>
                <w:webHidden/>
              </w:rPr>
              <w:t>45</w:t>
            </w:r>
            <w:r w:rsidR="0086701E">
              <w:rPr>
                <w:noProof/>
                <w:webHidden/>
              </w:rPr>
              <w:fldChar w:fldCharType="end"/>
            </w:r>
          </w:hyperlink>
        </w:p>
        <w:p w14:paraId="523195A2" w14:textId="2491B663" w:rsidR="0086701E" w:rsidRDefault="00000000">
          <w:pPr>
            <w:pStyle w:val="Obsah3"/>
            <w:tabs>
              <w:tab w:val="left" w:pos="1760"/>
              <w:tab w:val="right" w:leader="dot" w:pos="7927"/>
            </w:tabs>
            <w:rPr>
              <w:rFonts w:asciiTheme="minorHAnsi" w:eastAsiaTheme="minorEastAsia" w:hAnsiTheme="minorHAnsi" w:cstheme="minorBidi"/>
              <w:noProof/>
              <w:color w:val="auto"/>
              <w:sz w:val="22"/>
              <w:szCs w:val="22"/>
              <w:lang w:val="cs-CZ" w:eastAsia="cs-CZ"/>
            </w:rPr>
          </w:pPr>
          <w:hyperlink w:anchor="_Toc134729700" w:history="1">
            <w:r w:rsidR="0086701E" w:rsidRPr="00052199">
              <w:rPr>
                <w:rStyle w:val="Hypertextovodkaz"/>
                <w:noProof/>
              </w:rPr>
              <w:t>3.1.1</w:t>
            </w:r>
            <w:r w:rsidR="0086701E">
              <w:rPr>
                <w:rFonts w:asciiTheme="minorHAnsi" w:eastAsiaTheme="minorEastAsia" w:hAnsiTheme="minorHAnsi" w:cstheme="minorBidi"/>
                <w:noProof/>
                <w:color w:val="auto"/>
                <w:sz w:val="22"/>
                <w:szCs w:val="22"/>
                <w:lang w:val="cs-CZ" w:eastAsia="cs-CZ"/>
              </w:rPr>
              <w:tab/>
            </w:r>
            <w:r w:rsidR="0086701E" w:rsidRPr="00052199">
              <w:rPr>
                <w:rStyle w:val="Hypertextovodkaz"/>
                <w:noProof/>
              </w:rPr>
              <w:t>Theorien der Motivation (Maslow, Herzberg)</w:t>
            </w:r>
            <w:r w:rsidR="0086701E">
              <w:rPr>
                <w:noProof/>
                <w:webHidden/>
              </w:rPr>
              <w:tab/>
            </w:r>
            <w:r w:rsidR="0086701E">
              <w:rPr>
                <w:noProof/>
                <w:webHidden/>
              </w:rPr>
              <w:fldChar w:fldCharType="begin"/>
            </w:r>
            <w:r w:rsidR="0086701E">
              <w:rPr>
                <w:noProof/>
                <w:webHidden/>
              </w:rPr>
              <w:instrText xml:space="preserve"> PAGEREF _Toc134729700 \h </w:instrText>
            </w:r>
            <w:r w:rsidR="0086701E">
              <w:rPr>
                <w:noProof/>
                <w:webHidden/>
              </w:rPr>
            </w:r>
            <w:r w:rsidR="0086701E">
              <w:rPr>
                <w:noProof/>
                <w:webHidden/>
              </w:rPr>
              <w:fldChar w:fldCharType="separate"/>
            </w:r>
            <w:r w:rsidR="0086701E">
              <w:rPr>
                <w:noProof/>
                <w:webHidden/>
              </w:rPr>
              <w:t>45</w:t>
            </w:r>
            <w:r w:rsidR="0086701E">
              <w:rPr>
                <w:noProof/>
                <w:webHidden/>
              </w:rPr>
              <w:fldChar w:fldCharType="end"/>
            </w:r>
          </w:hyperlink>
        </w:p>
        <w:p w14:paraId="53463660" w14:textId="07026E39" w:rsidR="0086701E" w:rsidRDefault="00000000">
          <w:pPr>
            <w:pStyle w:val="Obsah3"/>
            <w:tabs>
              <w:tab w:val="left" w:pos="1760"/>
              <w:tab w:val="right" w:leader="dot" w:pos="7927"/>
            </w:tabs>
            <w:rPr>
              <w:rFonts w:asciiTheme="minorHAnsi" w:eastAsiaTheme="minorEastAsia" w:hAnsiTheme="minorHAnsi" w:cstheme="minorBidi"/>
              <w:noProof/>
              <w:color w:val="auto"/>
              <w:sz w:val="22"/>
              <w:szCs w:val="22"/>
              <w:lang w:val="cs-CZ" w:eastAsia="cs-CZ"/>
            </w:rPr>
          </w:pPr>
          <w:hyperlink w:anchor="_Toc134729701" w:history="1">
            <w:r w:rsidR="0086701E" w:rsidRPr="00052199">
              <w:rPr>
                <w:rStyle w:val="Hypertextovodkaz"/>
                <w:noProof/>
              </w:rPr>
              <w:t>3.1.2</w:t>
            </w:r>
            <w:r w:rsidR="0086701E">
              <w:rPr>
                <w:rFonts w:asciiTheme="minorHAnsi" w:eastAsiaTheme="minorEastAsia" w:hAnsiTheme="minorHAnsi" w:cstheme="minorBidi"/>
                <w:noProof/>
                <w:color w:val="auto"/>
                <w:sz w:val="22"/>
                <w:szCs w:val="22"/>
                <w:lang w:val="cs-CZ" w:eastAsia="cs-CZ"/>
              </w:rPr>
              <w:tab/>
            </w:r>
            <w:r w:rsidR="0086701E" w:rsidRPr="00052199">
              <w:rPr>
                <w:rStyle w:val="Hypertextovodkaz"/>
                <w:noProof/>
              </w:rPr>
              <w:t>Typologie der Motivation</w:t>
            </w:r>
            <w:r w:rsidR="0086701E">
              <w:rPr>
                <w:noProof/>
                <w:webHidden/>
              </w:rPr>
              <w:tab/>
            </w:r>
            <w:r w:rsidR="0086701E">
              <w:rPr>
                <w:noProof/>
                <w:webHidden/>
              </w:rPr>
              <w:fldChar w:fldCharType="begin"/>
            </w:r>
            <w:r w:rsidR="0086701E">
              <w:rPr>
                <w:noProof/>
                <w:webHidden/>
              </w:rPr>
              <w:instrText xml:space="preserve"> PAGEREF _Toc134729701 \h </w:instrText>
            </w:r>
            <w:r w:rsidR="0086701E">
              <w:rPr>
                <w:noProof/>
                <w:webHidden/>
              </w:rPr>
            </w:r>
            <w:r w:rsidR="0086701E">
              <w:rPr>
                <w:noProof/>
                <w:webHidden/>
              </w:rPr>
              <w:fldChar w:fldCharType="separate"/>
            </w:r>
            <w:r w:rsidR="0086701E">
              <w:rPr>
                <w:noProof/>
                <w:webHidden/>
              </w:rPr>
              <w:t>50</w:t>
            </w:r>
            <w:r w:rsidR="0086701E">
              <w:rPr>
                <w:noProof/>
                <w:webHidden/>
              </w:rPr>
              <w:fldChar w:fldCharType="end"/>
            </w:r>
          </w:hyperlink>
        </w:p>
        <w:p w14:paraId="47A0E880" w14:textId="6B862E45" w:rsidR="0086701E" w:rsidRDefault="00000000">
          <w:pPr>
            <w:pStyle w:val="Obsah3"/>
            <w:tabs>
              <w:tab w:val="left" w:pos="1760"/>
              <w:tab w:val="right" w:leader="dot" w:pos="7927"/>
            </w:tabs>
            <w:rPr>
              <w:rFonts w:asciiTheme="minorHAnsi" w:eastAsiaTheme="minorEastAsia" w:hAnsiTheme="minorHAnsi" w:cstheme="minorBidi"/>
              <w:noProof/>
              <w:color w:val="auto"/>
              <w:sz w:val="22"/>
              <w:szCs w:val="22"/>
              <w:lang w:val="cs-CZ" w:eastAsia="cs-CZ"/>
            </w:rPr>
          </w:pPr>
          <w:hyperlink w:anchor="_Toc134729702" w:history="1">
            <w:r w:rsidR="0086701E" w:rsidRPr="00052199">
              <w:rPr>
                <w:rStyle w:val="Hypertextovodkaz"/>
                <w:noProof/>
              </w:rPr>
              <w:t>3.1.3</w:t>
            </w:r>
            <w:r w:rsidR="0086701E">
              <w:rPr>
                <w:rFonts w:asciiTheme="minorHAnsi" w:eastAsiaTheme="minorEastAsia" w:hAnsiTheme="minorHAnsi" w:cstheme="minorBidi"/>
                <w:noProof/>
                <w:color w:val="auto"/>
                <w:sz w:val="22"/>
                <w:szCs w:val="22"/>
                <w:lang w:val="cs-CZ" w:eastAsia="cs-CZ"/>
              </w:rPr>
              <w:tab/>
            </w:r>
            <w:r w:rsidR="0086701E" w:rsidRPr="00052199">
              <w:rPr>
                <w:rStyle w:val="Hypertextovodkaz"/>
                <w:noProof/>
              </w:rPr>
              <w:t>Die Rolle der Motivation in dem Unterricht</w:t>
            </w:r>
            <w:r w:rsidR="0086701E">
              <w:rPr>
                <w:noProof/>
                <w:webHidden/>
              </w:rPr>
              <w:tab/>
            </w:r>
            <w:r w:rsidR="0086701E">
              <w:rPr>
                <w:noProof/>
                <w:webHidden/>
              </w:rPr>
              <w:fldChar w:fldCharType="begin"/>
            </w:r>
            <w:r w:rsidR="0086701E">
              <w:rPr>
                <w:noProof/>
                <w:webHidden/>
              </w:rPr>
              <w:instrText xml:space="preserve"> PAGEREF _Toc134729702 \h </w:instrText>
            </w:r>
            <w:r w:rsidR="0086701E">
              <w:rPr>
                <w:noProof/>
                <w:webHidden/>
              </w:rPr>
            </w:r>
            <w:r w:rsidR="0086701E">
              <w:rPr>
                <w:noProof/>
                <w:webHidden/>
              </w:rPr>
              <w:fldChar w:fldCharType="separate"/>
            </w:r>
            <w:r w:rsidR="0086701E">
              <w:rPr>
                <w:noProof/>
                <w:webHidden/>
              </w:rPr>
              <w:t>53</w:t>
            </w:r>
            <w:r w:rsidR="0086701E">
              <w:rPr>
                <w:noProof/>
                <w:webHidden/>
              </w:rPr>
              <w:fldChar w:fldCharType="end"/>
            </w:r>
          </w:hyperlink>
        </w:p>
        <w:p w14:paraId="0304585C" w14:textId="797A534D" w:rsidR="0086701E" w:rsidRDefault="00000000">
          <w:pPr>
            <w:pStyle w:val="Obsah2"/>
            <w:tabs>
              <w:tab w:val="left" w:pos="1540"/>
              <w:tab w:val="right" w:leader="dot" w:pos="7927"/>
            </w:tabs>
            <w:rPr>
              <w:rFonts w:asciiTheme="minorHAnsi" w:eastAsiaTheme="minorEastAsia" w:hAnsiTheme="minorHAnsi" w:cstheme="minorBidi"/>
              <w:noProof/>
              <w:color w:val="auto"/>
              <w:sz w:val="22"/>
              <w:szCs w:val="22"/>
              <w:lang w:val="cs-CZ" w:eastAsia="cs-CZ"/>
            </w:rPr>
          </w:pPr>
          <w:hyperlink w:anchor="_Toc134729703" w:history="1">
            <w:r w:rsidR="0086701E" w:rsidRPr="00052199">
              <w:rPr>
                <w:rStyle w:val="Hypertextovodkaz"/>
                <w:noProof/>
              </w:rPr>
              <w:t>3.2</w:t>
            </w:r>
            <w:r w:rsidR="0086701E">
              <w:rPr>
                <w:rFonts w:asciiTheme="minorHAnsi" w:eastAsiaTheme="minorEastAsia" w:hAnsiTheme="minorHAnsi" w:cstheme="minorBidi"/>
                <w:noProof/>
                <w:color w:val="auto"/>
                <w:sz w:val="22"/>
                <w:szCs w:val="22"/>
                <w:lang w:val="cs-CZ" w:eastAsia="cs-CZ"/>
              </w:rPr>
              <w:tab/>
            </w:r>
            <w:r w:rsidR="0086701E" w:rsidRPr="00052199">
              <w:rPr>
                <w:rStyle w:val="Hypertextovodkaz"/>
                <w:noProof/>
              </w:rPr>
              <w:t>Kontroverse Themen im Unterricht</w:t>
            </w:r>
            <w:r w:rsidR="0086701E">
              <w:rPr>
                <w:noProof/>
                <w:webHidden/>
              </w:rPr>
              <w:tab/>
            </w:r>
            <w:r w:rsidR="0086701E">
              <w:rPr>
                <w:noProof/>
                <w:webHidden/>
              </w:rPr>
              <w:fldChar w:fldCharType="begin"/>
            </w:r>
            <w:r w:rsidR="0086701E">
              <w:rPr>
                <w:noProof/>
                <w:webHidden/>
              </w:rPr>
              <w:instrText xml:space="preserve"> PAGEREF _Toc134729703 \h </w:instrText>
            </w:r>
            <w:r w:rsidR="0086701E">
              <w:rPr>
                <w:noProof/>
                <w:webHidden/>
              </w:rPr>
            </w:r>
            <w:r w:rsidR="0086701E">
              <w:rPr>
                <w:noProof/>
                <w:webHidden/>
              </w:rPr>
              <w:fldChar w:fldCharType="separate"/>
            </w:r>
            <w:r w:rsidR="0086701E">
              <w:rPr>
                <w:noProof/>
                <w:webHidden/>
              </w:rPr>
              <w:t>54</w:t>
            </w:r>
            <w:r w:rsidR="0086701E">
              <w:rPr>
                <w:noProof/>
                <w:webHidden/>
              </w:rPr>
              <w:fldChar w:fldCharType="end"/>
            </w:r>
          </w:hyperlink>
        </w:p>
        <w:p w14:paraId="58BE7D70" w14:textId="2FDEEE4B" w:rsidR="0086701E" w:rsidRDefault="00000000">
          <w:pPr>
            <w:pStyle w:val="Obsah1"/>
            <w:tabs>
              <w:tab w:val="left" w:pos="1100"/>
              <w:tab w:val="right" w:leader="dot" w:pos="7927"/>
            </w:tabs>
            <w:rPr>
              <w:rFonts w:asciiTheme="minorHAnsi" w:eastAsiaTheme="minorEastAsia" w:hAnsiTheme="minorHAnsi" w:cstheme="minorBidi"/>
              <w:noProof/>
              <w:color w:val="auto"/>
              <w:sz w:val="22"/>
              <w:szCs w:val="22"/>
              <w:lang w:val="cs-CZ" w:eastAsia="cs-CZ"/>
            </w:rPr>
          </w:pPr>
          <w:hyperlink w:anchor="_Toc134729704" w:history="1">
            <w:r w:rsidR="0086701E" w:rsidRPr="00052199">
              <w:rPr>
                <w:rStyle w:val="Hypertextovodkaz"/>
                <w:noProof/>
              </w:rPr>
              <w:t>4</w:t>
            </w:r>
            <w:r w:rsidR="0086701E">
              <w:rPr>
                <w:rFonts w:asciiTheme="minorHAnsi" w:eastAsiaTheme="minorEastAsia" w:hAnsiTheme="minorHAnsi" w:cstheme="minorBidi"/>
                <w:noProof/>
                <w:color w:val="auto"/>
                <w:sz w:val="22"/>
                <w:szCs w:val="22"/>
                <w:lang w:val="cs-CZ" w:eastAsia="cs-CZ"/>
              </w:rPr>
              <w:tab/>
            </w:r>
            <w:r w:rsidR="0086701E" w:rsidRPr="00052199">
              <w:rPr>
                <w:rStyle w:val="Hypertextovodkaz"/>
                <w:noProof/>
              </w:rPr>
              <w:t>Reflexion der Kultur im Werk von Rammstein</w:t>
            </w:r>
            <w:r w:rsidR="0086701E">
              <w:rPr>
                <w:noProof/>
                <w:webHidden/>
              </w:rPr>
              <w:tab/>
            </w:r>
            <w:r w:rsidR="0086701E">
              <w:rPr>
                <w:noProof/>
                <w:webHidden/>
              </w:rPr>
              <w:fldChar w:fldCharType="begin"/>
            </w:r>
            <w:r w:rsidR="0086701E">
              <w:rPr>
                <w:noProof/>
                <w:webHidden/>
              </w:rPr>
              <w:instrText xml:space="preserve"> PAGEREF _Toc134729704 \h </w:instrText>
            </w:r>
            <w:r w:rsidR="0086701E">
              <w:rPr>
                <w:noProof/>
                <w:webHidden/>
              </w:rPr>
            </w:r>
            <w:r w:rsidR="0086701E">
              <w:rPr>
                <w:noProof/>
                <w:webHidden/>
              </w:rPr>
              <w:fldChar w:fldCharType="separate"/>
            </w:r>
            <w:r w:rsidR="0086701E">
              <w:rPr>
                <w:noProof/>
                <w:webHidden/>
              </w:rPr>
              <w:t>58</w:t>
            </w:r>
            <w:r w:rsidR="0086701E">
              <w:rPr>
                <w:noProof/>
                <w:webHidden/>
              </w:rPr>
              <w:fldChar w:fldCharType="end"/>
            </w:r>
          </w:hyperlink>
        </w:p>
        <w:p w14:paraId="1EDF1E7D" w14:textId="74D55E27" w:rsidR="0086701E" w:rsidRDefault="00000000">
          <w:pPr>
            <w:pStyle w:val="Obsah2"/>
            <w:tabs>
              <w:tab w:val="left" w:pos="1540"/>
              <w:tab w:val="right" w:leader="dot" w:pos="7927"/>
            </w:tabs>
            <w:rPr>
              <w:rFonts w:asciiTheme="minorHAnsi" w:eastAsiaTheme="minorEastAsia" w:hAnsiTheme="minorHAnsi" w:cstheme="minorBidi"/>
              <w:noProof/>
              <w:color w:val="auto"/>
              <w:sz w:val="22"/>
              <w:szCs w:val="22"/>
              <w:lang w:val="cs-CZ" w:eastAsia="cs-CZ"/>
            </w:rPr>
          </w:pPr>
          <w:hyperlink w:anchor="_Toc134729705" w:history="1">
            <w:r w:rsidR="0086701E" w:rsidRPr="00052199">
              <w:rPr>
                <w:rStyle w:val="Hypertextovodkaz"/>
                <w:noProof/>
              </w:rPr>
              <w:t>4.1</w:t>
            </w:r>
            <w:r w:rsidR="0086701E">
              <w:rPr>
                <w:rFonts w:asciiTheme="minorHAnsi" w:eastAsiaTheme="minorEastAsia" w:hAnsiTheme="minorHAnsi" w:cstheme="minorBidi"/>
                <w:noProof/>
                <w:color w:val="auto"/>
                <w:sz w:val="22"/>
                <w:szCs w:val="22"/>
                <w:lang w:val="cs-CZ" w:eastAsia="cs-CZ"/>
              </w:rPr>
              <w:tab/>
            </w:r>
            <w:r w:rsidR="0086701E" w:rsidRPr="00052199">
              <w:rPr>
                <w:rStyle w:val="Hypertextovodkaz"/>
                <w:noProof/>
              </w:rPr>
              <w:t>Angst</w:t>
            </w:r>
            <w:r w:rsidR="0086701E">
              <w:rPr>
                <w:noProof/>
                <w:webHidden/>
              </w:rPr>
              <w:tab/>
            </w:r>
            <w:r w:rsidR="0086701E">
              <w:rPr>
                <w:noProof/>
                <w:webHidden/>
              </w:rPr>
              <w:fldChar w:fldCharType="begin"/>
            </w:r>
            <w:r w:rsidR="0086701E">
              <w:rPr>
                <w:noProof/>
                <w:webHidden/>
              </w:rPr>
              <w:instrText xml:space="preserve"> PAGEREF _Toc134729705 \h </w:instrText>
            </w:r>
            <w:r w:rsidR="0086701E">
              <w:rPr>
                <w:noProof/>
                <w:webHidden/>
              </w:rPr>
            </w:r>
            <w:r w:rsidR="0086701E">
              <w:rPr>
                <w:noProof/>
                <w:webHidden/>
              </w:rPr>
              <w:fldChar w:fldCharType="separate"/>
            </w:r>
            <w:r w:rsidR="0086701E">
              <w:rPr>
                <w:noProof/>
                <w:webHidden/>
              </w:rPr>
              <w:t>58</w:t>
            </w:r>
            <w:r w:rsidR="0086701E">
              <w:rPr>
                <w:noProof/>
                <w:webHidden/>
              </w:rPr>
              <w:fldChar w:fldCharType="end"/>
            </w:r>
          </w:hyperlink>
        </w:p>
        <w:p w14:paraId="70A161FF" w14:textId="3ACEA30E" w:rsidR="0086701E" w:rsidRDefault="00000000">
          <w:pPr>
            <w:pStyle w:val="Obsah3"/>
            <w:tabs>
              <w:tab w:val="left" w:pos="1760"/>
              <w:tab w:val="right" w:leader="dot" w:pos="7927"/>
            </w:tabs>
            <w:rPr>
              <w:rFonts w:asciiTheme="minorHAnsi" w:eastAsiaTheme="minorEastAsia" w:hAnsiTheme="minorHAnsi" w:cstheme="minorBidi"/>
              <w:noProof/>
              <w:color w:val="auto"/>
              <w:sz w:val="22"/>
              <w:szCs w:val="22"/>
              <w:lang w:val="cs-CZ" w:eastAsia="cs-CZ"/>
            </w:rPr>
          </w:pPr>
          <w:hyperlink w:anchor="_Toc134729706" w:history="1">
            <w:r w:rsidR="0086701E" w:rsidRPr="00052199">
              <w:rPr>
                <w:rStyle w:val="Hypertextovodkaz"/>
                <w:noProof/>
              </w:rPr>
              <w:t>4.1.1</w:t>
            </w:r>
            <w:r w:rsidR="0086701E">
              <w:rPr>
                <w:rFonts w:asciiTheme="minorHAnsi" w:eastAsiaTheme="minorEastAsia" w:hAnsiTheme="minorHAnsi" w:cstheme="minorBidi"/>
                <w:noProof/>
                <w:color w:val="auto"/>
                <w:sz w:val="22"/>
                <w:szCs w:val="22"/>
                <w:lang w:val="cs-CZ" w:eastAsia="cs-CZ"/>
              </w:rPr>
              <w:tab/>
            </w:r>
            <w:r w:rsidR="0086701E" w:rsidRPr="00052199">
              <w:rPr>
                <w:rStyle w:val="Hypertextovodkaz"/>
                <w:noProof/>
              </w:rPr>
              <w:t>Inhalt</w:t>
            </w:r>
            <w:r w:rsidR="0086701E">
              <w:rPr>
                <w:noProof/>
                <w:webHidden/>
              </w:rPr>
              <w:tab/>
            </w:r>
            <w:r w:rsidR="0086701E">
              <w:rPr>
                <w:noProof/>
                <w:webHidden/>
              </w:rPr>
              <w:fldChar w:fldCharType="begin"/>
            </w:r>
            <w:r w:rsidR="0086701E">
              <w:rPr>
                <w:noProof/>
                <w:webHidden/>
              </w:rPr>
              <w:instrText xml:space="preserve"> PAGEREF _Toc134729706 \h </w:instrText>
            </w:r>
            <w:r w:rsidR="0086701E">
              <w:rPr>
                <w:noProof/>
                <w:webHidden/>
              </w:rPr>
            </w:r>
            <w:r w:rsidR="0086701E">
              <w:rPr>
                <w:noProof/>
                <w:webHidden/>
              </w:rPr>
              <w:fldChar w:fldCharType="separate"/>
            </w:r>
            <w:r w:rsidR="0086701E">
              <w:rPr>
                <w:noProof/>
                <w:webHidden/>
              </w:rPr>
              <w:t>58</w:t>
            </w:r>
            <w:r w:rsidR="0086701E">
              <w:rPr>
                <w:noProof/>
                <w:webHidden/>
              </w:rPr>
              <w:fldChar w:fldCharType="end"/>
            </w:r>
          </w:hyperlink>
        </w:p>
        <w:p w14:paraId="7A396380" w14:textId="3C15C312" w:rsidR="0086701E" w:rsidRDefault="00000000">
          <w:pPr>
            <w:pStyle w:val="Obsah3"/>
            <w:tabs>
              <w:tab w:val="left" w:pos="1760"/>
              <w:tab w:val="right" w:leader="dot" w:pos="7927"/>
            </w:tabs>
            <w:rPr>
              <w:rFonts w:asciiTheme="minorHAnsi" w:eastAsiaTheme="minorEastAsia" w:hAnsiTheme="minorHAnsi" w:cstheme="minorBidi"/>
              <w:noProof/>
              <w:color w:val="auto"/>
              <w:sz w:val="22"/>
              <w:szCs w:val="22"/>
              <w:lang w:val="cs-CZ" w:eastAsia="cs-CZ"/>
            </w:rPr>
          </w:pPr>
          <w:hyperlink w:anchor="_Toc134729707" w:history="1">
            <w:r w:rsidR="0086701E" w:rsidRPr="00052199">
              <w:rPr>
                <w:rStyle w:val="Hypertextovodkaz"/>
                <w:noProof/>
              </w:rPr>
              <w:t>4.1.2</w:t>
            </w:r>
            <w:r w:rsidR="0086701E">
              <w:rPr>
                <w:rFonts w:asciiTheme="minorHAnsi" w:eastAsiaTheme="minorEastAsia" w:hAnsiTheme="minorHAnsi" w:cstheme="minorBidi"/>
                <w:noProof/>
                <w:color w:val="auto"/>
                <w:sz w:val="22"/>
                <w:szCs w:val="22"/>
                <w:lang w:val="cs-CZ" w:eastAsia="cs-CZ"/>
              </w:rPr>
              <w:tab/>
            </w:r>
            <w:r w:rsidR="0086701E" w:rsidRPr="00052199">
              <w:rPr>
                <w:rStyle w:val="Hypertextovodkaz"/>
                <w:noProof/>
              </w:rPr>
              <w:t>Rezeption des Musikvideos und des Liedes</w:t>
            </w:r>
            <w:r w:rsidR="0086701E">
              <w:rPr>
                <w:noProof/>
                <w:webHidden/>
              </w:rPr>
              <w:tab/>
            </w:r>
            <w:r w:rsidR="0086701E">
              <w:rPr>
                <w:noProof/>
                <w:webHidden/>
              </w:rPr>
              <w:fldChar w:fldCharType="begin"/>
            </w:r>
            <w:r w:rsidR="0086701E">
              <w:rPr>
                <w:noProof/>
                <w:webHidden/>
              </w:rPr>
              <w:instrText xml:space="preserve"> PAGEREF _Toc134729707 \h </w:instrText>
            </w:r>
            <w:r w:rsidR="0086701E">
              <w:rPr>
                <w:noProof/>
                <w:webHidden/>
              </w:rPr>
            </w:r>
            <w:r w:rsidR="0086701E">
              <w:rPr>
                <w:noProof/>
                <w:webHidden/>
              </w:rPr>
              <w:fldChar w:fldCharType="separate"/>
            </w:r>
            <w:r w:rsidR="0086701E">
              <w:rPr>
                <w:noProof/>
                <w:webHidden/>
              </w:rPr>
              <w:t>61</w:t>
            </w:r>
            <w:r w:rsidR="0086701E">
              <w:rPr>
                <w:noProof/>
                <w:webHidden/>
              </w:rPr>
              <w:fldChar w:fldCharType="end"/>
            </w:r>
          </w:hyperlink>
        </w:p>
        <w:p w14:paraId="06AB2D0D" w14:textId="65CADD9E" w:rsidR="0086701E" w:rsidRDefault="00000000">
          <w:pPr>
            <w:pStyle w:val="Obsah2"/>
            <w:tabs>
              <w:tab w:val="left" w:pos="1540"/>
              <w:tab w:val="right" w:leader="dot" w:pos="7927"/>
            </w:tabs>
            <w:rPr>
              <w:rFonts w:asciiTheme="minorHAnsi" w:eastAsiaTheme="minorEastAsia" w:hAnsiTheme="minorHAnsi" w:cstheme="minorBidi"/>
              <w:noProof/>
              <w:color w:val="auto"/>
              <w:sz w:val="22"/>
              <w:szCs w:val="22"/>
              <w:lang w:val="cs-CZ" w:eastAsia="cs-CZ"/>
            </w:rPr>
          </w:pPr>
          <w:hyperlink w:anchor="_Toc134729708" w:history="1">
            <w:r w:rsidR="0086701E" w:rsidRPr="00052199">
              <w:rPr>
                <w:rStyle w:val="Hypertextovodkaz"/>
                <w:noProof/>
              </w:rPr>
              <w:t>4.2</w:t>
            </w:r>
            <w:r w:rsidR="0086701E">
              <w:rPr>
                <w:rFonts w:asciiTheme="minorHAnsi" w:eastAsiaTheme="minorEastAsia" w:hAnsiTheme="minorHAnsi" w:cstheme="minorBidi"/>
                <w:noProof/>
                <w:color w:val="auto"/>
                <w:sz w:val="22"/>
                <w:szCs w:val="22"/>
                <w:lang w:val="cs-CZ" w:eastAsia="cs-CZ"/>
              </w:rPr>
              <w:tab/>
            </w:r>
            <w:r w:rsidR="0086701E" w:rsidRPr="00052199">
              <w:rPr>
                <w:rStyle w:val="Hypertextovodkaz"/>
                <w:noProof/>
              </w:rPr>
              <w:t>Deutschland</w:t>
            </w:r>
            <w:r w:rsidR="0086701E">
              <w:rPr>
                <w:noProof/>
                <w:webHidden/>
              </w:rPr>
              <w:tab/>
            </w:r>
            <w:r w:rsidR="0086701E">
              <w:rPr>
                <w:noProof/>
                <w:webHidden/>
              </w:rPr>
              <w:fldChar w:fldCharType="begin"/>
            </w:r>
            <w:r w:rsidR="0086701E">
              <w:rPr>
                <w:noProof/>
                <w:webHidden/>
              </w:rPr>
              <w:instrText xml:space="preserve"> PAGEREF _Toc134729708 \h </w:instrText>
            </w:r>
            <w:r w:rsidR="0086701E">
              <w:rPr>
                <w:noProof/>
                <w:webHidden/>
              </w:rPr>
            </w:r>
            <w:r w:rsidR="0086701E">
              <w:rPr>
                <w:noProof/>
                <w:webHidden/>
              </w:rPr>
              <w:fldChar w:fldCharType="separate"/>
            </w:r>
            <w:r w:rsidR="0086701E">
              <w:rPr>
                <w:noProof/>
                <w:webHidden/>
              </w:rPr>
              <w:t>62</w:t>
            </w:r>
            <w:r w:rsidR="0086701E">
              <w:rPr>
                <w:noProof/>
                <w:webHidden/>
              </w:rPr>
              <w:fldChar w:fldCharType="end"/>
            </w:r>
          </w:hyperlink>
        </w:p>
        <w:p w14:paraId="6FEBEF76" w14:textId="3294269E" w:rsidR="0086701E" w:rsidRDefault="00000000">
          <w:pPr>
            <w:pStyle w:val="Obsah3"/>
            <w:tabs>
              <w:tab w:val="left" w:pos="1760"/>
              <w:tab w:val="right" w:leader="dot" w:pos="7927"/>
            </w:tabs>
            <w:rPr>
              <w:rFonts w:asciiTheme="minorHAnsi" w:eastAsiaTheme="minorEastAsia" w:hAnsiTheme="minorHAnsi" w:cstheme="minorBidi"/>
              <w:noProof/>
              <w:color w:val="auto"/>
              <w:sz w:val="22"/>
              <w:szCs w:val="22"/>
              <w:lang w:val="cs-CZ" w:eastAsia="cs-CZ"/>
            </w:rPr>
          </w:pPr>
          <w:hyperlink w:anchor="_Toc134729709" w:history="1">
            <w:r w:rsidR="0086701E" w:rsidRPr="00052199">
              <w:rPr>
                <w:rStyle w:val="Hypertextovodkaz"/>
                <w:noProof/>
              </w:rPr>
              <w:t>4.2.1</w:t>
            </w:r>
            <w:r w:rsidR="0086701E">
              <w:rPr>
                <w:rFonts w:asciiTheme="minorHAnsi" w:eastAsiaTheme="minorEastAsia" w:hAnsiTheme="minorHAnsi" w:cstheme="minorBidi"/>
                <w:noProof/>
                <w:color w:val="auto"/>
                <w:sz w:val="22"/>
                <w:szCs w:val="22"/>
                <w:lang w:val="cs-CZ" w:eastAsia="cs-CZ"/>
              </w:rPr>
              <w:tab/>
            </w:r>
            <w:r w:rsidR="0086701E" w:rsidRPr="00052199">
              <w:rPr>
                <w:rStyle w:val="Hypertextovodkaz"/>
                <w:noProof/>
              </w:rPr>
              <w:t>Inhalt des Musikvideos</w:t>
            </w:r>
            <w:r w:rsidR="0086701E">
              <w:rPr>
                <w:noProof/>
                <w:webHidden/>
              </w:rPr>
              <w:tab/>
            </w:r>
            <w:r w:rsidR="0086701E">
              <w:rPr>
                <w:noProof/>
                <w:webHidden/>
              </w:rPr>
              <w:fldChar w:fldCharType="begin"/>
            </w:r>
            <w:r w:rsidR="0086701E">
              <w:rPr>
                <w:noProof/>
                <w:webHidden/>
              </w:rPr>
              <w:instrText xml:space="preserve"> PAGEREF _Toc134729709 \h </w:instrText>
            </w:r>
            <w:r w:rsidR="0086701E">
              <w:rPr>
                <w:noProof/>
                <w:webHidden/>
              </w:rPr>
            </w:r>
            <w:r w:rsidR="0086701E">
              <w:rPr>
                <w:noProof/>
                <w:webHidden/>
              </w:rPr>
              <w:fldChar w:fldCharType="separate"/>
            </w:r>
            <w:r w:rsidR="0086701E">
              <w:rPr>
                <w:noProof/>
                <w:webHidden/>
              </w:rPr>
              <w:t>63</w:t>
            </w:r>
            <w:r w:rsidR="0086701E">
              <w:rPr>
                <w:noProof/>
                <w:webHidden/>
              </w:rPr>
              <w:fldChar w:fldCharType="end"/>
            </w:r>
          </w:hyperlink>
        </w:p>
        <w:p w14:paraId="494E745B" w14:textId="047E8FE0" w:rsidR="0086701E" w:rsidRDefault="00000000">
          <w:pPr>
            <w:pStyle w:val="Obsah3"/>
            <w:tabs>
              <w:tab w:val="left" w:pos="1760"/>
              <w:tab w:val="right" w:leader="dot" w:pos="7927"/>
            </w:tabs>
            <w:rPr>
              <w:rFonts w:asciiTheme="minorHAnsi" w:eastAsiaTheme="minorEastAsia" w:hAnsiTheme="minorHAnsi" w:cstheme="minorBidi"/>
              <w:noProof/>
              <w:color w:val="auto"/>
              <w:sz w:val="22"/>
              <w:szCs w:val="22"/>
              <w:lang w:val="cs-CZ" w:eastAsia="cs-CZ"/>
            </w:rPr>
          </w:pPr>
          <w:hyperlink w:anchor="_Toc134729710" w:history="1">
            <w:r w:rsidR="0086701E" w:rsidRPr="00052199">
              <w:rPr>
                <w:rStyle w:val="Hypertextovodkaz"/>
                <w:noProof/>
              </w:rPr>
              <w:t>4.2.2</w:t>
            </w:r>
            <w:r w:rsidR="0086701E">
              <w:rPr>
                <w:rFonts w:asciiTheme="minorHAnsi" w:eastAsiaTheme="minorEastAsia" w:hAnsiTheme="minorHAnsi" w:cstheme="minorBidi"/>
                <w:noProof/>
                <w:color w:val="auto"/>
                <w:sz w:val="22"/>
                <w:szCs w:val="22"/>
                <w:lang w:val="cs-CZ" w:eastAsia="cs-CZ"/>
              </w:rPr>
              <w:tab/>
            </w:r>
            <w:r w:rsidR="0086701E" w:rsidRPr="00052199">
              <w:rPr>
                <w:rStyle w:val="Hypertextovodkaz"/>
                <w:noProof/>
              </w:rPr>
              <w:t>Rezeption des Musikvideos und des Liedes</w:t>
            </w:r>
            <w:r w:rsidR="0086701E">
              <w:rPr>
                <w:noProof/>
                <w:webHidden/>
              </w:rPr>
              <w:tab/>
            </w:r>
            <w:r w:rsidR="0086701E">
              <w:rPr>
                <w:noProof/>
                <w:webHidden/>
              </w:rPr>
              <w:fldChar w:fldCharType="begin"/>
            </w:r>
            <w:r w:rsidR="0086701E">
              <w:rPr>
                <w:noProof/>
                <w:webHidden/>
              </w:rPr>
              <w:instrText xml:space="preserve"> PAGEREF _Toc134729710 \h </w:instrText>
            </w:r>
            <w:r w:rsidR="0086701E">
              <w:rPr>
                <w:noProof/>
                <w:webHidden/>
              </w:rPr>
            </w:r>
            <w:r w:rsidR="0086701E">
              <w:rPr>
                <w:noProof/>
                <w:webHidden/>
              </w:rPr>
              <w:fldChar w:fldCharType="separate"/>
            </w:r>
            <w:r w:rsidR="0086701E">
              <w:rPr>
                <w:noProof/>
                <w:webHidden/>
              </w:rPr>
              <w:t>64</w:t>
            </w:r>
            <w:r w:rsidR="0086701E">
              <w:rPr>
                <w:noProof/>
                <w:webHidden/>
              </w:rPr>
              <w:fldChar w:fldCharType="end"/>
            </w:r>
          </w:hyperlink>
        </w:p>
        <w:p w14:paraId="61D2B5E0" w14:textId="01279486" w:rsidR="0086701E" w:rsidRDefault="00000000">
          <w:pPr>
            <w:pStyle w:val="Obsah2"/>
            <w:tabs>
              <w:tab w:val="left" w:pos="1540"/>
              <w:tab w:val="right" w:leader="dot" w:pos="7927"/>
            </w:tabs>
            <w:rPr>
              <w:rFonts w:asciiTheme="minorHAnsi" w:eastAsiaTheme="minorEastAsia" w:hAnsiTheme="minorHAnsi" w:cstheme="minorBidi"/>
              <w:noProof/>
              <w:color w:val="auto"/>
              <w:sz w:val="22"/>
              <w:szCs w:val="22"/>
              <w:lang w:val="cs-CZ" w:eastAsia="cs-CZ"/>
            </w:rPr>
          </w:pPr>
          <w:hyperlink w:anchor="_Toc134729711" w:history="1">
            <w:r w:rsidR="0086701E" w:rsidRPr="00052199">
              <w:rPr>
                <w:rStyle w:val="Hypertextovodkaz"/>
                <w:noProof/>
              </w:rPr>
              <w:t>4.3</w:t>
            </w:r>
            <w:r w:rsidR="0086701E">
              <w:rPr>
                <w:rFonts w:asciiTheme="minorHAnsi" w:eastAsiaTheme="minorEastAsia" w:hAnsiTheme="minorHAnsi" w:cstheme="minorBidi"/>
                <w:noProof/>
                <w:color w:val="auto"/>
                <w:sz w:val="22"/>
                <w:szCs w:val="22"/>
                <w:lang w:val="cs-CZ" w:eastAsia="cs-CZ"/>
              </w:rPr>
              <w:tab/>
            </w:r>
            <w:r w:rsidR="0086701E" w:rsidRPr="00052199">
              <w:rPr>
                <w:rStyle w:val="Hypertextovodkaz"/>
                <w:noProof/>
              </w:rPr>
              <w:t>Amerika</w:t>
            </w:r>
            <w:r w:rsidR="0086701E">
              <w:rPr>
                <w:noProof/>
                <w:webHidden/>
              </w:rPr>
              <w:tab/>
            </w:r>
            <w:r w:rsidR="0086701E">
              <w:rPr>
                <w:noProof/>
                <w:webHidden/>
              </w:rPr>
              <w:fldChar w:fldCharType="begin"/>
            </w:r>
            <w:r w:rsidR="0086701E">
              <w:rPr>
                <w:noProof/>
                <w:webHidden/>
              </w:rPr>
              <w:instrText xml:space="preserve"> PAGEREF _Toc134729711 \h </w:instrText>
            </w:r>
            <w:r w:rsidR="0086701E">
              <w:rPr>
                <w:noProof/>
                <w:webHidden/>
              </w:rPr>
            </w:r>
            <w:r w:rsidR="0086701E">
              <w:rPr>
                <w:noProof/>
                <w:webHidden/>
              </w:rPr>
              <w:fldChar w:fldCharType="separate"/>
            </w:r>
            <w:r w:rsidR="0086701E">
              <w:rPr>
                <w:noProof/>
                <w:webHidden/>
              </w:rPr>
              <w:t>66</w:t>
            </w:r>
            <w:r w:rsidR="0086701E">
              <w:rPr>
                <w:noProof/>
                <w:webHidden/>
              </w:rPr>
              <w:fldChar w:fldCharType="end"/>
            </w:r>
          </w:hyperlink>
        </w:p>
        <w:p w14:paraId="6B984503" w14:textId="233CA5FC" w:rsidR="0086701E" w:rsidRDefault="00000000">
          <w:pPr>
            <w:pStyle w:val="Obsah3"/>
            <w:tabs>
              <w:tab w:val="left" w:pos="1760"/>
              <w:tab w:val="right" w:leader="dot" w:pos="7927"/>
            </w:tabs>
            <w:rPr>
              <w:rFonts w:asciiTheme="minorHAnsi" w:eastAsiaTheme="minorEastAsia" w:hAnsiTheme="minorHAnsi" w:cstheme="minorBidi"/>
              <w:noProof/>
              <w:color w:val="auto"/>
              <w:sz w:val="22"/>
              <w:szCs w:val="22"/>
              <w:lang w:val="cs-CZ" w:eastAsia="cs-CZ"/>
            </w:rPr>
          </w:pPr>
          <w:hyperlink w:anchor="_Toc134729712" w:history="1">
            <w:r w:rsidR="0086701E" w:rsidRPr="00052199">
              <w:rPr>
                <w:rStyle w:val="Hypertextovodkaz"/>
                <w:noProof/>
              </w:rPr>
              <w:t>4.3.1</w:t>
            </w:r>
            <w:r w:rsidR="0086701E">
              <w:rPr>
                <w:rFonts w:asciiTheme="minorHAnsi" w:eastAsiaTheme="minorEastAsia" w:hAnsiTheme="minorHAnsi" w:cstheme="minorBidi"/>
                <w:noProof/>
                <w:color w:val="auto"/>
                <w:sz w:val="22"/>
                <w:szCs w:val="22"/>
                <w:lang w:val="cs-CZ" w:eastAsia="cs-CZ"/>
              </w:rPr>
              <w:tab/>
            </w:r>
            <w:r w:rsidR="0086701E" w:rsidRPr="00052199">
              <w:rPr>
                <w:rStyle w:val="Hypertextovodkaz"/>
                <w:noProof/>
              </w:rPr>
              <w:t>Inhalt</w:t>
            </w:r>
            <w:r w:rsidR="0086701E">
              <w:rPr>
                <w:noProof/>
                <w:webHidden/>
              </w:rPr>
              <w:tab/>
            </w:r>
            <w:r w:rsidR="0086701E">
              <w:rPr>
                <w:noProof/>
                <w:webHidden/>
              </w:rPr>
              <w:fldChar w:fldCharType="begin"/>
            </w:r>
            <w:r w:rsidR="0086701E">
              <w:rPr>
                <w:noProof/>
                <w:webHidden/>
              </w:rPr>
              <w:instrText xml:space="preserve"> PAGEREF _Toc134729712 \h </w:instrText>
            </w:r>
            <w:r w:rsidR="0086701E">
              <w:rPr>
                <w:noProof/>
                <w:webHidden/>
              </w:rPr>
            </w:r>
            <w:r w:rsidR="0086701E">
              <w:rPr>
                <w:noProof/>
                <w:webHidden/>
              </w:rPr>
              <w:fldChar w:fldCharType="separate"/>
            </w:r>
            <w:r w:rsidR="0086701E">
              <w:rPr>
                <w:noProof/>
                <w:webHidden/>
              </w:rPr>
              <w:t>66</w:t>
            </w:r>
            <w:r w:rsidR="0086701E">
              <w:rPr>
                <w:noProof/>
                <w:webHidden/>
              </w:rPr>
              <w:fldChar w:fldCharType="end"/>
            </w:r>
          </w:hyperlink>
        </w:p>
        <w:p w14:paraId="4B9C80D8" w14:textId="13C31FFC" w:rsidR="0086701E" w:rsidRDefault="00000000">
          <w:pPr>
            <w:pStyle w:val="Obsah3"/>
            <w:tabs>
              <w:tab w:val="left" w:pos="1760"/>
              <w:tab w:val="right" w:leader="dot" w:pos="7927"/>
            </w:tabs>
            <w:rPr>
              <w:rFonts w:asciiTheme="minorHAnsi" w:eastAsiaTheme="minorEastAsia" w:hAnsiTheme="minorHAnsi" w:cstheme="minorBidi"/>
              <w:noProof/>
              <w:color w:val="auto"/>
              <w:sz w:val="22"/>
              <w:szCs w:val="22"/>
              <w:lang w:val="cs-CZ" w:eastAsia="cs-CZ"/>
            </w:rPr>
          </w:pPr>
          <w:hyperlink w:anchor="_Toc134729713" w:history="1">
            <w:r w:rsidR="0086701E" w:rsidRPr="00052199">
              <w:rPr>
                <w:rStyle w:val="Hypertextovodkaz"/>
                <w:noProof/>
              </w:rPr>
              <w:t>4.3.2</w:t>
            </w:r>
            <w:r w:rsidR="0086701E">
              <w:rPr>
                <w:rFonts w:asciiTheme="minorHAnsi" w:eastAsiaTheme="minorEastAsia" w:hAnsiTheme="minorHAnsi" w:cstheme="minorBidi"/>
                <w:noProof/>
                <w:color w:val="auto"/>
                <w:sz w:val="22"/>
                <w:szCs w:val="22"/>
                <w:lang w:val="cs-CZ" w:eastAsia="cs-CZ"/>
              </w:rPr>
              <w:tab/>
            </w:r>
            <w:r w:rsidR="0086701E" w:rsidRPr="00052199">
              <w:rPr>
                <w:rStyle w:val="Hypertextovodkaz"/>
                <w:noProof/>
              </w:rPr>
              <w:t>Rezeption des Musikvideos und des Liedes</w:t>
            </w:r>
            <w:r w:rsidR="0086701E">
              <w:rPr>
                <w:noProof/>
                <w:webHidden/>
              </w:rPr>
              <w:tab/>
            </w:r>
            <w:r w:rsidR="0086701E">
              <w:rPr>
                <w:noProof/>
                <w:webHidden/>
              </w:rPr>
              <w:fldChar w:fldCharType="begin"/>
            </w:r>
            <w:r w:rsidR="0086701E">
              <w:rPr>
                <w:noProof/>
                <w:webHidden/>
              </w:rPr>
              <w:instrText xml:space="preserve"> PAGEREF _Toc134729713 \h </w:instrText>
            </w:r>
            <w:r w:rsidR="0086701E">
              <w:rPr>
                <w:noProof/>
                <w:webHidden/>
              </w:rPr>
            </w:r>
            <w:r w:rsidR="0086701E">
              <w:rPr>
                <w:noProof/>
                <w:webHidden/>
              </w:rPr>
              <w:fldChar w:fldCharType="separate"/>
            </w:r>
            <w:r w:rsidR="0086701E">
              <w:rPr>
                <w:noProof/>
                <w:webHidden/>
              </w:rPr>
              <w:t>68</w:t>
            </w:r>
            <w:r w:rsidR="0086701E">
              <w:rPr>
                <w:noProof/>
                <w:webHidden/>
              </w:rPr>
              <w:fldChar w:fldCharType="end"/>
            </w:r>
          </w:hyperlink>
        </w:p>
        <w:p w14:paraId="4E07C8F1" w14:textId="5B49EE14" w:rsidR="0086701E" w:rsidRDefault="00000000">
          <w:pPr>
            <w:pStyle w:val="Obsah2"/>
            <w:tabs>
              <w:tab w:val="left" w:pos="1540"/>
              <w:tab w:val="right" w:leader="dot" w:pos="7927"/>
            </w:tabs>
            <w:rPr>
              <w:rFonts w:asciiTheme="minorHAnsi" w:eastAsiaTheme="minorEastAsia" w:hAnsiTheme="minorHAnsi" w:cstheme="minorBidi"/>
              <w:noProof/>
              <w:color w:val="auto"/>
              <w:sz w:val="22"/>
              <w:szCs w:val="22"/>
              <w:lang w:val="cs-CZ" w:eastAsia="cs-CZ"/>
            </w:rPr>
          </w:pPr>
          <w:hyperlink w:anchor="_Toc134729714" w:history="1">
            <w:r w:rsidR="0086701E" w:rsidRPr="00052199">
              <w:rPr>
                <w:rStyle w:val="Hypertextovodkaz"/>
                <w:noProof/>
              </w:rPr>
              <w:t>4.4</w:t>
            </w:r>
            <w:r w:rsidR="0086701E">
              <w:rPr>
                <w:rFonts w:asciiTheme="minorHAnsi" w:eastAsiaTheme="minorEastAsia" w:hAnsiTheme="minorHAnsi" w:cstheme="minorBidi"/>
                <w:noProof/>
                <w:color w:val="auto"/>
                <w:sz w:val="22"/>
                <w:szCs w:val="22"/>
                <w:lang w:val="cs-CZ" w:eastAsia="cs-CZ"/>
              </w:rPr>
              <w:tab/>
            </w:r>
            <w:r w:rsidR="0086701E" w:rsidRPr="00052199">
              <w:rPr>
                <w:rStyle w:val="Hypertextovodkaz"/>
                <w:noProof/>
              </w:rPr>
              <w:t>Dalai Lama</w:t>
            </w:r>
            <w:r w:rsidR="0086701E">
              <w:rPr>
                <w:noProof/>
                <w:webHidden/>
              </w:rPr>
              <w:tab/>
            </w:r>
            <w:r w:rsidR="0086701E">
              <w:rPr>
                <w:noProof/>
                <w:webHidden/>
              </w:rPr>
              <w:fldChar w:fldCharType="begin"/>
            </w:r>
            <w:r w:rsidR="0086701E">
              <w:rPr>
                <w:noProof/>
                <w:webHidden/>
              </w:rPr>
              <w:instrText xml:space="preserve"> PAGEREF _Toc134729714 \h </w:instrText>
            </w:r>
            <w:r w:rsidR="0086701E">
              <w:rPr>
                <w:noProof/>
                <w:webHidden/>
              </w:rPr>
            </w:r>
            <w:r w:rsidR="0086701E">
              <w:rPr>
                <w:noProof/>
                <w:webHidden/>
              </w:rPr>
              <w:fldChar w:fldCharType="separate"/>
            </w:r>
            <w:r w:rsidR="0086701E">
              <w:rPr>
                <w:noProof/>
                <w:webHidden/>
              </w:rPr>
              <w:t>69</w:t>
            </w:r>
            <w:r w:rsidR="0086701E">
              <w:rPr>
                <w:noProof/>
                <w:webHidden/>
              </w:rPr>
              <w:fldChar w:fldCharType="end"/>
            </w:r>
          </w:hyperlink>
        </w:p>
        <w:p w14:paraId="1BB4A3AA" w14:textId="12B264C0" w:rsidR="0086701E" w:rsidRDefault="00000000">
          <w:pPr>
            <w:pStyle w:val="Obsah1"/>
            <w:tabs>
              <w:tab w:val="left" w:pos="1100"/>
              <w:tab w:val="right" w:leader="dot" w:pos="7927"/>
            </w:tabs>
            <w:rPr>
              <w:rFonts w:asciiTheme="minorHAnsi" w:eastAsiaTheme="minorEastAsia" w:hAnsiTheme="minorHAnsi" w:cstheme="minorBidi"/>
              <w:noProof/>
              <w:color w:val="auto"/>
              <w:sz w:val="22"/>
              <w:szCs w:val="22"/>
              <w:lang w:val="cs-CZ" w:eastAsia="cs-CZ"/>
            </w:rPr>
          </w:pPr>
          <w:hyperlink w:anchor="_Toc134729715" w:history="1">
            <w:r w:rsidR="0086701E" w:rsidRPr="00052199">
              <w:rPr>
                <w:rStyle w:val="Hypertextovodkaz"/>
                <w:noProof/>
              </w:rPr>
              <w:t>5</w:t>
            </w:r>
            <w:r w:rsidR="0086701E">
              <w:rPr>
                <w:rFonts w:asciiTheme="minorHAnsi" w:eastAsiaTheme="minorEastAsia" w:hAnsiTheme="minorHAnsi" w:cstheme="minorBidi"/>
                <w:noProof/>
                <w:color w:val="auto"/>
                <w:sz w:val="22"/>
                <w:szCs w:val="22"/>
                <w:lang w:val="cs-CZ" w:eastAsia="cs-CZ"/>
              </w:rPr>
              <w:tab/>
            </w:r>
            <w:r w:rsidR="0086701E" w:rsidRPr="00052199">
              <w:rPr>
                <w:rStyle w:val="Hypertextovodkaz"/>
                <w:noProof/>
              </w:rPr>
              <w:t>Didaktisierung des Werks Rammsteins</w:t>
            </w:r>
            <w:r w:rsidR="0086701E">
              <w:rPr>
                <w:noProof/>
                <w:webHidden/>
              </w:rPr>
              <w:tab/>
            </w:r>
            <w:r w:rsidR="0086701E">
              <w:rPr>
                <w:noProof/>
                <w:webHidden/>
              </w:rPr>
              <w:fldChar w:fldCharType="begin"/>
            </w:r>
            <w:r w:rsidR="0086701E">
              <w:rPr>
                <w:noProof/>
                <w:webHidden/>
              </w:rPr>
              <w:instrText xml:space="preserve"> PAGEREF _Toc134729715 \h </w:instrText>
            </w:r>
            <w:r w:rsidR="0086701E">
              <w:rPr>
                <w:noProof/>
                <w:webHidden/>
              </w:rPr>
            </w:r>
            <w:r w:rsidR="0086701E">
              <w:rPr>
                <w:noProof/>
                <w:webHidden/>
              </w:rPr>
              <w:fldChar w:fldCharType="separate"/>
            </w:r>
            <w:r w:rsidR="0086701E">
              <w:rPr>
                <w:noProof/>
                <w:webHidden/>
              </w:rPr>
              <w:t>72</w:t>
            </w:r>
            <w:r w:rsidR="0086701E">
              <w:rPr>
                <w:noProof/>
                <w:webHidden/>
              </w:rPr>
              <w:fldChar w:fldCharType="end"/>
            </w:r>
          </w:hyperlink>
        </w:p>
        <w:p w14:paraId="7BF769A0" w14:textId="4A85B6AA" w:rsidR="0086701E" w:rsidRDefault="00000000">
          <w:pPr>
            <w:pStyle w:val="Obsah2"/>
            <w:tabs>
              <w:tab w:val="left" w:pos="1540"/>
              <w:tab w:val="right" w:leader="dot" w:pos="7927"/>
            </w:tabs>
            <w:rPr>
              <w:rFonts w:asciiTheme="minorHAnsi" w:eastAsiaTheme="minorEastAsia" w:hAnsiTheme="minorHAnsi" w:cstheme="minorBidi"/>
              <w:noProof/>
              <w:color w:val="auto"/>
              <w:sz w:val="22"/>
              <w:szCs w:val="22"/>
              <w:lang w:val="cs-CZ" w:eastAsia="cs-CZ"/>
            </w:rPr>
          </w:pPr>
          <w:hyperlink w:anchor="_Toc134729716" w:history="1">
            <w:r w:rsidR="0086701E" w:rsidRPr="00052199">
              <w:rPr>
                <w:rStyle w:val="Hypertextovodkaz"/>
                <w:noProof/>
              </w:rPr>
              <w:t>5.1</w:t>
            </w:r>
            <w:r w:rsidR="0086701E">
              <w:rPr>
                <w:rFonts w:asciiTheme="minorHAnsi" w:eastAsiaTheme="minorEastAsia" w:hAnsiTheme="minorHAnsi" w:cstheme="minorBidi"/>
                <w:noProof/>
                <w:color w:val="auto"/>
                <w:sz w:val="22"/>
                <w:szCs w:val="22"/>
                <w:lang w:val="cs-CZ" w:eastAsia="cs-CZ"/>
              </w:rPr>
              <w:tab/>
            </w:r>
            <w:r w:rsidR="0086701E" w:rsidRPr="00052199">
              <w:rPr>
                <w:rStyle w:val="Hypertextovodkaz"/>
                <w:noProof/>
              </w:rPr>
              <w:t>Angst – Manipulation und Medien</w:t>
            </w:r>
            <w:r w:rsidR="0086701E">
              <w:rPr>
                <w:noProof/>
                <w:webHidden/>
              </w:rPr>
              <w:tab/>
            </w:r>
            <w:r w:rsidR="0086701E">
              <w:rPr>
                <w:noProof/>
                <w:webHidden/>
              </w:rPr>
              <w:fldChar w:fldCharType="begin"/>
            </w:r>
            <w:r w:rsidR="0086701E">
              <w:rPr>
                <w:noProof/>
                <w:webHidden/>
              </w:rPr>
              <w:instrText xml:space="preserve"> PAGEREF _Toc134729716 \h </w:instrText>
            </w:r>
            <w:r w:rsidR="0086701E">
              <w:rPr>
                <w:noProof/>
                <w:webHidden/>
              </w:rPr>
            </w:r>
            <w:r w:rsidR="0086701E">
              <w:rPr>
                <w:noProof/>
                <w:webHidden/>
              </w:rPr>
              <w:fldChar w:fldCharType="separate"/>
            </w:r>
            <w:r w:rsidR="0086701E">
              <w:rPr>
                <w:noProof/>
                <w:webHidden/>
              </w:rPr>
              <w:t>73</w:t>
            </w:r>
            <w:r w:rsidR="0086701E">
              <w:rPr>
                <w:noProof/>
                <w:webHidden/>
              </w:rPr>
              <w:fldChar w:fldCharType="end"/>
            </w:r>
          </w:hyperlink>
        </w:p>
        <w:p w14:paraId="5D9C1A28" w14:textId="41D2BB85" w:rsidR="0086701E" w:rsidRDefault="00000000">
          <w:pPr>
            <w:pStyle w:val="Obsah2"/>
            <w:tabs>
              <w:tab w:val="left" w:pos="1540"/>
              <w:tab w:val="right" w:leader="dot" w:pos="7927"/>
            </w:tabs>
            <w:rPr>
              <w:rFonts w:asciiTheme="minorHAnsi" w:eastAsiaTheme="minorEastAsia" w:hAnsiTheme="minorHAnsi" w:cstheme="minorBidi"/>
              <w:noProof/>
              <w:color w:val="auto"/>
              <w:sz w:val="22"/>
              <w:szCs w:val="22"/>
              <w:lang w:val="cs-CZ" w:eastAsia="cs-CZ"/>
            </w:rPr>
          </w:pPr>
          <w:hyperlink w:anchor="_Toc134729717" w:history="1">
            <w:r w:rsidR="0086701E" w:rsidRPr="00052199">
              <w:rPr>
                <w:rStyle w:val="Hypertextovodkaz"/>
                <w:noProof/>
              </w:rPr>
              <w:t>5.2</w:t>
            </w:r>
            <w:r w:rsidR="0086701E">
              <w:rPr>
                <w:rFonts w:asciiTheme="minorHAnsi" w:eastAsiaTheme="minorEastAsia" w:hAnsiTheme="minorHAnsi" w:cstheme="minorBidi"/>
                <w:noProof/>
                <w:color w:val="auto"/>
                <w:sz w:val="22"/>
                <w:szCs w:val="22"/>
                <w:lang w:val="cs-CZ" w:eastAsia="cs-CZ"/>
              </w:rPr>
              <w:tab/>
            </w:r>
            <w:r w:rsidR="0086701E" w:rsidRPr="00052199">
              <w:rPr>
                <w:rStyle w:val="Hypertextovodkaz"/>
                <w:noProof/>
              </w:rPr>
              <w:t>Deutschland– Geschichte</w:t>
            </w:r>
            <w:r w:rsidR="0086701E">
              <w:rPr>
                <w:noProof/>
                <w:webHidden/>
              </w:rPr>
              <w:tab/>
            </w:r>
            <w:r w:rsidR="0086701E">
              <w:rPr>
                <w:noProof/>
                <w:webHidden/>
              </w:rPr>
              <w:fldChar w:fldCharType="begin"/>
            </w:r>
            <w:r w:rsidR="0086701E">
              <w:rPr>
                <w:noProof/>
                <w:webHidden/>
              </w:rPr>
              <w:instrText xml:space="preserve"> PAGEREF _Toc134729717 \h </w:instrText>
            </w:r>
            <w:r w:rsidR="0086701E">
              <w:rPr>
                <w:noProof/>
                <w:webHidden/>
              </w:rPr>
            </w:r>
            <w:r w:rsidR="0086701E">
              <w:rPr>
                <w:noProof/>
                <w:webHidden/>
              </w:rPr>
              <w:fldChar w:fldCharType="separate"/>
            </w:r>
            <w:r w:rsidR="0086701E">
              <w:rPr>
                <w:noProof/>
                <w:webHidden/>
              </w:rPr>
              <w:t>78</w:t>
            </w:r>
            <w:r w:rsidR="0086701E">
              <w:rPr>
                <w:noProof/>
                <w:webHidden/>
              </w:rPr>
              <w:fldChar w:fldCharType="end"/>
            </w:r>
          </w:hyperlink>
        </w:p>
        <w:p w14:paraId="48A45443" w14:textId="4EE33C1F" w:rsidR="0086701E" w:rsidRDefault="00000000">
          <w:pPr>
            <w:pStyle w:val="Obsah2"/>
            <w:tabs>
              <w:tab w:val="left" w:pos="1540"/>
              <w:tab w:val="right" w:leader="dot" w:pos="7927"/>
            </w:tabs>
            <w:rPr>
              <w:rFonts w:asciiTheme="minorHAnsi" w:eastAsiaTheme="minorEastAsia" w:hAnsiTheme="minorHAnsi" w:cstheme="minorBidi"/>
              <w:noProof/>
              <w:color w:val="auto"/>
              <w:sz w:val="22"/>
              <w:szCs w:val="22"/>
              <w:lang w:val="cs-CZ" w:eastAsia="cs-CZ"/>
            </w:rPr>
          </w:pPr>
          <w:hyperlink w:anchor="_Toc134729718" w:history="1">
            <w:r w:rsidR="0086701E" w:rsidRPr="00052199">
              <w:rPr>
                <w:rStyle w:val="Hypertextovodkaz"/>
                <w:noProof/>
              </w:rPr>
              <w:t>5.3</w:t>
            </w:r>
            <w:r w:rsidR="0086701E">
              <w:rPr>
                <w:rFonts w:asciiTheme="minorHAnsi" w:eastAsiaTheme="minorEastAsia" w:hAnsiTheme="minorHAnsi" w:cstheme="minorBidi"/>
                <w:noProof/>
                <w:color w:val="auto"/>
                <w:sz w:val="22"/>
                <w:szCs w:val="22"/>
                <w:lang w:val="cs-CZ" w:eastAsia="cs-CZ"/>
              </w:rPr>
              <w:tab/>
            </w:r>
            <w:r w:rsidR="0086701E" w:rsidRPr="00052199">
              <w:rPr>
                <w:rStyle w:val="Hypertextovodkaz"/>
                <w:noProof/>
              </w:rPr>
              <w:t>Amerika – Einfluss der amerikanischen Kultur</w:t>
            </w:r>
            <w:r w:rsidR="0086701E">
              <w:rPr>
                <w:noProof/>
                <w:webHidden/>
              </w:rPr>
              <w:tab/>
            </w:r>
            <w:r w:rsidR="0086701E">
              <w:rPr>
                <w:noProof/>
                <w:webHidden/>
              </w:rPr>
              <w:fldChar w:fldCharType="begin"/>
            </w:r>
            <w:r w:rsidR="0086701E">
              <w:rPr>
                <w:noProof/>
                <w:webHidden/>
              </w:rPr>
              <w:instrText xml:space="preserve"> PAGEREF _Toc134729718 \h </w:instrText>
            </w:r>
            <w:r w:rsidR="0086701E">
              <w:rPr>
                <w:noProof/>
                <w:webHidden/>
              </w:rPr>
            </w:r>
            <w:r w:rsidR="0086701E">
              <w:rPr>
                <w:noProof/>
                <w:webHidden/>
              </w:rPr>
              <w:fldChar w:fldCharType="separate"/>
            </w:r>
            <w:r w:rsidR="0086701E">
              <w:rPr>
                <w:noProof/>
                <w:webHidden/>
              </w:rPr>
              <w:t>82</w:t>
            </w:r>
            <w:r w:rsidR="0086701E">
              <w:rPr>
                <w:noProof/>
                <w:webHidden/>
              </w:rPr>
              <w:fldChar w:fldCharType="end"/>
            </w:r>
          </w:hyperlink>
        </w:p>
        <w:p w14:paraId="63415F1C" w14:textId="1A66C90E" w:rsidR="0086701E" w:rsidRDefault="00000000">
          <w:pPr>
            <w:pStyle w:val="Obsah2"/>
            <w:tabs>
              <w:tab w:val="left" w:pos="1540"/>
              <w:tab w:val="right" w:leader="dot" w:pos="7927"/>
            </w:tabs>
            <w:rPr>
              <w:rFonts w:asciiTheme="minorHAnsi" w:eastAsiaTheme="minorEastAsia" w:hAnsiTheme="minorHAnsi" w:cstheme="minorBidi"/>
              <w:noProof/>
              <w:color w:val="auto"/>
              <w:sz w:val="22"/>
              <w:szCs w:val="22"/>
              <w:lang w:val="cs-CZ" w:eastAsia="cs-CZ"/>
            </w:rPr>
          </w:pPr>
          <w:hyperlink w:anchor="_Toc134729719" w:history="1">
            <w:r w:rsidR="0086701E" w:rsidRPr="00052199">
              <w:rPr>
                <w:rStyle w:val="Hypertextovodkaz"/>
                <w:noProof/>
              </w:rPr>
              <w:t>5.4</w:t>
            </w:r>
            <w:r w:rsidR="0086701E">
              <w:rPr>
                <w:rFonts w:asciiTheme="minorHAnsi" w:eastAsiaTheme="minorEastAsia" w:hAnsiTheme="minorHAnsi" w:cstheme="minorBidi"/>
                <w:noProof/>
                <w:color w:val="auto"/>
                <w:sz w:val="22"/>
                <w:szCs w:val="22"/>
                <w:lang w:val="cs-CZ" w:eastAsia="cs-CZ"/>
              </w:rPr>
              <w:tab/>
            </w:r>
            <w:r w:rsidR="0086701E" w:rsidRPr="00052199">
              <w:rPr>
                <w:rStyle w:val="Hypertextovodkaz"/>
                <w:noProof/>
              </w:rPr>
              <w:t>Dalai Lama – Johann Wolfgang von Goethe</w:t>
            </w:r>
            <w:r w:rsidR="0086701E">
              <w:rPr>
                <w:noProof/>
                <w:webHidden/>
              </w:rPr>
              <w:tab/>
            </w:r>
            <w:r w:rsidR="0086701E">
              <w:rPr>
                <w:noProof/>
                <w:webHidden/>
              </w:rPr>
              <w:fldChar w:fldCharType="begin"/>
            </w:r>
            <w:r w:rsidR="0086701E">
              <w:rPr>
                <w:noProof/>
                <w:webHidden/>
              </w:rPr>
              <w:instrText xml:space="preserve"> PAGEREF _Toc134729719 \h </w:instrText>
            </w:r>
            <w:r w:rsidR="0086701E">
              <w:rPr>
                <w:noProof/>
                <w:webHidden/>
              </w:rPr>
            </w:r>
            <w:r w:rsidR="0086701E">
              <w:rPr>
                <w:noProof/>
                <w:webHidden/>
              </w:rPr>
              <w:fldChar w:fldCharType="separate"/>
            </w:r>
            <w:r w:rsidR="0086701E">
              <w:rPr>
                <w:noProof/>
                <w:webHidden/>
              </w:rPr>
              <w:t>87</w:t>
            </w:r>
            <w:r w:rsidR="0086701E">
              <w:rPr>
                <w:noProof/>
                <w:webHidden/>
              </w:rPr>
              <w:fldChar w:fldCharType="end"/>
            </w:r>
          </w:hyperlink>
        </w:p>
        <w:p w14:paraId="5DEAAE08" w14:textId="4FF6192D" w:rsidR="0086701E" w:rsidRDefault="00000000">
          <w:pPr>
            <w:pStyle w:val="Obsah1"/>
            <w:tabs>
              <w:tab w:val="left" w:pos="1100"/>
              <w:tab w:val="right" w:leader="dot" w:pos="7927"/>
            </w:tabs>
            <w:rPr>
              <w:rFonts w:asciiTheme="minorHAnsi" w:eastAsiaTheme="minorEastAsia" w:hAnsiTheme="minorHAnsi" w:cstheme="minorBidi"/>
              <w:noProof/>
              <w:color w:val="auto"/>
              <w:sz w:val="22"/>
              <w:szCs w:val="22"/>
              <w:lang w:val="cs-CZ" w:eastAsia="cs-CZ"/>
            </w:rPr>
          </w:pPr>
          <w:hyperlink w:anchor="_Toc134729720" w:history="1">
            <w:r w:rsidR="0086701E" w:rsidRPr="00052199">
              <w:rPr>
                <w:rStyle w:val="Hypertextovodkaz"/>
                <w:noProof/>
              </w:rPr>
              <w:t>6</w:t>
            </w:r>
            <w:r w:rsidR="0086701E">
              <w:rPr>
                <w:rFonts w:asciiTheme="minorHAnsi" w:eastAsiaTheme="minorEastAsia" w:hAnsiTheme="minorHAnsi" w:cstheme="minorBidi"/>
                <w:noProof/>
                <w:color w:val="auto"/>
                <w:sz w:val="22"/>
                <w:szCs w:val="22"/>
                <w:lang w:val="cs-CZ" w:eastAsia="cs-CZ"/>
              </w:rPr>
              <w:tab/>
            </w:r>
            <w:r w:rsidR="0086701E" w:rsidRPr="00052199">
              <w:rPr>
                <w:rStyle w:val="Hypertextovodkaz"/>
                <w:noProof/>
              </w:rPr>
              <w:t>Ergebnis</w:t>
            </w:r>
            <w:r w:rsidR="0086701E">
              <w:rPr>
                <w:noProof/>
                <w:webHidden/>
              </w:rPr>
              <w:tab/>
            </w:r>
            <w:r w:rsidR="0086701E">
              <w:rPr>
                <w:noProof/>
                <w:webHidden/>
              </w:rPr>
              <w:fldChar w:fldCharType="begin"/>
            </w:r>
            <w:r w:rsidR="0086701E">
              <w:rPr>
                <w:noProof/>
                <w:webHidden/>
              </w:rPr>
              <w:instrText xml:space="preserve"> PAGEREF _Toc134729720 \h </w:instrText>
            </w:r>
            <w:r w:rsidR="0086701E">
              <w:rPr>
                <w:noProof/>
                <w:webHidden/>
              </w:rPr>
            </w:r>
            <w:r w:rsidR="0086701E">
              <w:rPr>
                <w:noProof/>
                <w:webHidden/>
              </w:rPr>
              <w:fldChar w:fldCharType="separate"/>
            </w:r>
            <w:r w:rsidR="0086701E">
              <w:rPr>
                <w:noProof/>
                <w:webHidden/>
              </w:rPr>
              <w:t>93</w:t>
            </w:r>
            <w:r w:rsidR="0086701E">
              <w:rPr>
                <w:noProof/>
                <w:webHidden/>
              </w:rPr>
              <w:fldChar w:fldCharType="end"/>
            </w:r>
          </w:hyperlink>
        </w:p>
        <w:p w14:paraId="0F234239" w14:textId="49923945" w:rsidR="0086701E" w:rsidRDefault="00000000">
          <w:pPr>
            <w:pStyle w:val="Obsah2"/>
            <w:tabs>
              <w:tab w:val="left" w:pos="1540"/>
              <w:tab w:val="right" w:leader="dot" w:pos="7927"/>
            </w:tabs>
            <w:rPr>
              <w:rFonts w:asciiTheme="minorHAnsi" w:eastAsiaTheme="minorEastAsia" w:hAnsiTheme="minorHAnsi" w:cstheme="minorBidi"/>
              <w:noProof/>
              <w:color w:val="auto"/>
              <w:sz w:val="22"/>
              <w:szCs w:val="22"/>
              <w:lang w:val="cs-CZ" w:eastAsia="cs-CZ"/>
            </w:rPr>
          </w:pPr>
          <w:hyperlink w:anchor="_Toc134729721" w:history="1">
            <w:r w:rsidR="0086701E" w:rsidRPr="00052199">
              <w:rPr>
                <w:rStyle w:val="Hypertextovodkaz"/>
                <w:noProof/>
              </w:rPr>
              <w:t>6.1</w:t>
            </w:r>
            <w:r w:rsidR="0086701E">
              <w:rPr>
                <w:rFonts w:asciiTheme="minorHAnsi" w:eastAsiaTheme="minorEastAsia" w:hAnsiTheme="minorHAnsi" w:cstheme="minorBidi"/>
                <w:noProof/>
                <w:color w:val="auto"/>
                <w:sz w:val="22"/>
                <w:szCs w:val="22"/>
                <w:lang w:val="cs-CZ" w:eastAsia="cs-CZ"/>
              </w:rPr>
              <w:tab/>
            </w:r>
            <w:r w:rsidR="0086701E" w:rsidRPr="00052199">
              <w:rPr>
                <w:rStyle w:val="Hypertextovodkaz"/>
                <w:noProof/>
              </w:rPr>
              <w:t>Was ist nach den Schülern Kultur?</w:t>
            </w:r>
            <w:r w:rsidR="0086701E">
              <w:rPr>
                <w:noProof/>
                <w:webHidden/>
              </w:rPr>
              <w:tab/>
            </w:r>
            <w:r w:rsidR="0086701E">
              <w:rPr>
                <w:noProof/>
                <w:webHidden/>
              </w:rPr>
              <w:fldChar w:fldCharType="begin"/>
            </w:r>
            <w:r w:rsidR="0086701E">
              <w:rPr>
                <w:noProof/>
                <w:webHidden/>
              </w:rPr>
              <w:instrText xml:space="preserve"> PAGEREF _Toc134729721 \h </w:instrText>
            </w:r>
            <w:r w:rsidR="0086701E">
              <w:rPr>
                <w:noProof/>
                <w:webHidden/>
              </w:rPr>
            </w:r>
            <w:r w:rsidR="0086701E">
              <w:rPr>
                <w:noProof/>
                <w:webHidden/>
              </w:rPr>
              <w:fldChar w:fldCharType="separate"/>
            </w:r>
            <w:r w:rsidR="0086701E">
              <w:rPr>
                <w:noProof/>
                <w:webHidden/>
              </w:rPr>
              <w:t>93</w:t>
            </w:r>
            <w:r w:rsidR="0086701E">
              <w:rPr>
                <w:noProof/>
                <w:webHidden/>
              </w:rPr>
              <w:fldChar w:fldCharType="end"/>
            </w:r>
          </w:hyperlink>
        </w:p>
        <w:p w14:paraId="56B04BF6" w14:textId="5F35519E" w:rsidR="0086701E" w:rsidRDefault="00000000">
          <w:pPr>
            <w:pStyle w:val="Obsah2"/>
            <w:tabs>
              <w:tab w:val="left" w:pos="1540"/>
              <w:tab w:val="right" w:leader="dot" w:pos="7927"/>
            </w:tabs>
            <w:rPr>
              <w:rFonts w:asciiTheme="minorHAnsi" w:eastAsiaTheme="minorEastAsia" w:hAnsiTheme="minorHAnsi" w:cstheme="minorBidi"/>
              <w:noProof/>
              <w:color w:val="auto"/>
              <w:sz w:val="22"/>
              <w:szCs w:val="22"/>
              <w:lang w:val="cs-CZ" w:eastAsia="cs-CZ"/>
            </w:rPr>
          </w:pPr>
          <w:hyperlink w:anchor="_Toc134729722" w:history="1">
            <w:r w:rsidR="0086701E" w:rsidRPr="00052199">
              <w:rPr>
                <w:rStyle w:val="Hypertextovodkaz"/>
                <w:noProof/>
              </w:rPr>
              <w:t>6.2</w:t>
            </w:r>
            <w:r w:rsidR="0086701E">
              <w:rPr>
                <w:rFonts w:asciiTheme="minorHAnsi" w:eastAsiaTheme="minorEastAsia" w:hAnsiTheme="minorHAnsi" w:cstheme="minorBidi"/>
                <w:noProof/>
                <w:color w:val="auto"/>
                <w:sz w:val="22"/>
                <w:szCs w:val="22"/>
                <w:lang w:val="cs-CZ" w:eastAsia="cs-CZ"/>
              </w:rPr>
              <w:tab/>
            </w:r>
            <w:r w:rsidR="0086701E" w:rsidRPr="00052199">
              <w:rPr>
                <w:rStyle w:val="Hypertextovodkaz"/>
                <w:noProof/>
              </w:rPr>
              <w:t>Analyse der Fragenbogen</w:t>
            </w:r>
            <w:r w:rsidR="0086701E">
              <w:rPr>
                <w:noProof/>
                <w:webHidden/>
              </w:rPr>
              <w:tab/>
            </w:r>
            <w:r w:rsidR="0086701E">
              <w:rPr>
                <w:noProof/>
                <w:webHidden/>
              </w:rPr>
              <w:fldChar w:fldCharType="begin"/>
            </w:r>
            <w:r w:rsidR="0086701E">
              <w:rPr>
                <w:noProof/>
                <w:webHidden/>
              </w:rPr>
              <w:instrText xml:space="preserve"> PAGEREF _Toc134729722 \h </w:instrText>
            </w:r>
            <w:r w:rsidR="0086701E">
              <w:rPr>
                <w:noProof/>
                <w:webHidden/>
              </w:rPr>
            </w:r>
            <w:r w:rsidR="0086701E">
              <w:rPr>
                <w:noProof/>
                <w:webHidden/>
              </w:rPr>
              <w:fldChar w:fldCharType="separate"/>
            </w:r>
            <w:r w:rsidR="0086701E">
              <w:rPr>
                <w:noProof/>
                <w:webHidden/>
              </w:rPr>
              <w:t>94</w:t>
            </w:r>
            <w:r w:rsidR="0086701E">
              <w:rPr>
                <w:noProof/>
                <w:webHidden/>
              </w:rPr>
              <w:fldChar w:fldCharType="end"/>
            </w:r>
          </w:hyperlink>
        </w:p>
        <w:p w14:paraId="445F129B" w14:textId="675654EC" w:rsidR="0086701E" w:rsidRDefault="00000000">
          <w:pPr>
            <w:pStyle w:val="Obsah3"/>
            <w:tabs>
              <w:tab w:val="left" w:pos="1760"/>
              <w:tab w:val="right" w:leader="dot" w:pos="7927"/>
            </w:tabs>
            <w:rPr>
              <w:rFonts w:asciiTheme="minorHAnsi" w:eastAsiaTheme="minorEastAsia" w:hAnsiTheme="minorHAnsi" w:cstheme="minorBidi"/>
              <w:noProof/>
              <w:color w:val="auto"/>
              <w:sz w:val="22"/>
              <w:szCs w:val="22"/>
              <w:lang w:val="cs-CZ" w:eastAsia="cs-CZ"/>
            </w:rPr>
          </w:pPr>
          <w:hyperlink w:anchor="_Toc134729723" w:history="1">
            <w:r w:rsidR="0086701E" w:rsidRPr="00052199">
              <w:rPr>
                <w:rStyle w:val="Hypertextovodkaz"/>
                <w:noProof/>
              </w:rPr>
              <w:t>6.2.1</w:t>
            </w:r>
            <w:r w:rsidR="0086701E">
              <w:rPr>
                <w:rFonts w:asciiTheme="minorHAnsi" w:eastAsiaTheme="minorEastAsia" w:hAnsiTheme="minorHAnsi" w:cstheme="minorBidi"/>
                <w:noProof/>
                <w:color w:val="auto"/>
                <w:sz w:val="22"/>
                <w:szCs w:val="22"/>
                <w:lang w:val="cs-CZ" w:eastAsia="cs-CZ"/>
              </w:rPr>
              <w:tab/>
            </w:r>
            <w:r w:rsidR="0086701E" w:rsidRPr="00052199">
              <w:rPr>
                <w:rStyle w:val="Hypertextovodkaz"/>
                <w:noProof/>
              </w:rPr>
              <w:t>Gruppe A – Amerika</w:t>
            </w:r>
            <w:r w:rsidR="0086701E">
              <w:rPr>
                <w:noProof/>
                <w:webHidden/>
              </w:rPr>
              <w:tab/>
            </w:r>
            <w:r w:rsidR="0086701E">
              <w:rPr>
                <w:noProof/>
                <w:webHidden/>
              </w:rPr>
              <w:fldChar w:fldCharType="begin"/>
            </w:r>
            <w:r w:rsidR="0086701E">
              <w:rPr>
                <w:noProof/>
                <w:webHidden/>
              </w:rPr>
              <w:instrText xml:space="preserve"> PAGEREF _Toc134729723 \h </w:instrText>
            </w:r>
            <w:r w:rsidR="0086701E">
              <w:rPr>
                <w:noProof/>
                <w:webHidden/>
              </w:rPr>
            </w:r>
            <w:r w:rsidR="0086701E">
              <w:rPr>
                <w:noProof/>
                <w:webHidden/>
              </w:rPr>
              <w:fldChar w:fldCharType="separate"/>
            </w:r>
            <w:r w:rsidR="0086701E">
              <w:rPr>
                <w:noProof/>
                <w:webHidden/>
              </w:rPr>
              <w:t>94</w:t>
            </w:r>
            <w:r w:rsidR="0086701E">
              <w:rPr>
                <w:noProof/>
                <w:webHidden/>
              </w:rPr>
              <w:fldChar w:fldCharType="end"/>
            </w:r>
          </w:hyperlink>
        </w:p>
        <w:p w14:paraId="0E598FEA" w14:textId="565BD900" w:rsidR="0086701E" w:rsidRDefault="00000000">
          <w:pPr>
            <w:pStyle w:val="Obsah3"/>
            <w:tabs>
              <w:tab w:val="left" w:pos="1760"/>
              <w:tab w:val="right" w:leader="dot" w:pos="7927"/>
            </w:tabs>
            <w:rPr>
              <w:rFonts w:asciiTheme="minorHAnsi" w:eastAsiaTheme="minorEastAsia" w:hAnsiTheme="minorHAnsi" w:cstheme="minorBidi"/>
              <w:noProof/>
              <w:color w:val="auto"/>
              <w:sz w:val="22"/>
              <w:szCs w:val="22"/>
              <w:lang w:val="cs-CZ" w:eastAsia="cs-CZ"/>
            </w:rPr>
          </w:pPr>
          <w:hyperlink w:anchor="_Toc134729724" w:history="1">
            <w:r w:rsidR="0086701E" w:rsidRPr="00052199">
              <w:rPr>
                <w:rStyle w:val="Hypertextovodkaz"/>
                <w:noProof/>
              </w:rPr>
              <w:t>6.2.2</w:t>
            </w:r>
            <w:r w:rsidR="0086701E">
              <w:rPr>
                <w:rFonts w:asciiTheme="minorHAnsi" w:eastAsiaTheme="minorEastAsia" w:hAnsiTheme="minorHAnsi" w:cstheme="minorBidi"/>
                <w:noProof/>
                <w:color w:val="auto"/>
                <w:sz w:val="22"/>
                <w:szCs w:val="22"/>
                <w:lang w:val="cs-CZ" w:eastAsia="cs-CZ"/>
              </w:rPr>
              <w:tab/>
            </w:r>
            <w:r w:rsidR="0086701E" w:rsidRPr="00052199">
              <w:rPr>
                <w:rStyle w:val="Hypertextovodkaz"/>
                <w:noProof/>
              </w:rPr>
              <w:t>Gruppe B – Angst</w:t>
            </w:r>
            <w:r w:rsidR="0086701E">
              <w:rPr>
                <w:noProof/>
                <w:webHidden/>
              </w:rPr>
              <w:tab/>
            </w:r>
            <w:r w:rsidR="0086701E">
              <w:rPr>
                <w:noProof/>
                <w:webHidden/>
              </w:rPr>
              <w:fldChar w:fldCharType="begin"/>
            </w:r>
            <w:r w:rsidR="0086701E">
              <w:rPr>
                <w:noProof/>
                <w:webHidden/>
              </w:rPr>
              <w:instrText xml:space="preserve"> PAGEREF _Toc134729724 \h </w:instrText>
            </w:r>
            <w:r w:rsidR="0086701E">
              <w:rPr>
                <w:noProof/>
                <w:webHidden/>
              </w:rPr>
            </w:r>
            <w:r w:rsidR="0086701E">
              <w:rPr>
                <w:noProof/>
                <w:webHidden/>
              </w:rPr>
              <w:fldChar w:fldCharType="separate"/>
            </w:r>
            <w:r w:rsidR="0086701E">
              <w:rPr>
                <w:noProof/>
                <w:webHidden/>
              </w:rPr>
              <w:t>96</w:t>
            </w:r>
            <w:r w:rsidR="0086701E">
              <w:rPr>
                <w:noProof/>
                <w:webHidden/>
              </w:rPr>
              <w:fldChar w:fldCharType="end"/>
            </w:r>
          </w:hyperlink>
        </w:p>
        <w:p w14:paraId="1CF2C20D" w14:textId="40449670" w:rsidR="0086701E" w:rsidRDefault="00000000">
          <w:pPr>
            <w:pStyle w:val="Obsah3"/>
            <w:tabs>
              <w:tab w:val="left" w:pos="1760"/>
              <w:tab w:val="right" w:leader="dot" w:pos="7927"/>
            </w:tabs>
            <w:rPr>
              <w:rFonts w:asciiTheme="minorHAnsi" w:eastAsiaTheme="minorEastAsia" w:hAnsiTheme="minorHAnsi" w:cstheme="minorBidi"/>
              <w:noProof/>
              <w:color w:val="auto"/>
              <w:sz w:val="22"/>
              <w:szCs w:val="22"/>
              <w:lang w:val="cs-CZ" w:eastAsia="cs-CZ"/>
            </w:rPr>
          </w:pPr>
          <w:hyperlink w:anchor="_Toc134729725" w:history="1">
            <w:r w:rsidR="0086701E" w:rsidRPr="00052199">
              <w:rPr>
                <w:rStyle w:val="Hypertextovodkaz"/>
                <w:noProof/>
              </w:rPr>
              <w:t>6.2.3</w:t>
            </w:r>
            <w:r w:rsidR="0086701E">
              <w:rPr>
                <w:rFonts w:asciiTheme="minorHAnsi" w:eastAsiaTheme="minorEastAsia" w:hAnsiTheme="minorHAnsi" w:cstheme="minorBidi"/>
                <w:noProof/>
                <w:color w:val="auto"/>
                <w:sz w:val="22"/>
                <w:szCs w:val="22"/>
                <w:lang w:val="cs-CZ" w:eastAsia="cs-CZ"/>
              </w:rPr>
              <w:tab/>
            </w:r>
            <w:r w:rsidR="0086701E" w:rsidRPr="00052199">
              <w:rPr>
                <w:rStyle w:val="Hypertextovodkaz"/>
                <w:noProof/>
              </w:rPr>
              <w:t>Gruppe C – Deutschland</w:t>
            </w:r>
            <w:r w:rsidR="0086701E">
              <w:rPr>
                <w:noProof/>
                <w:webHidden/>
              </w:rPr>
              <w:tab/>
            </w:r>
            <w:r w:rsidR="0086701E">
              <w:rPr>
                <w:noProof/>
                <w:webHidden/>
              </w:rPr>
              <w:fldChar w:fldCharType="begin"/>
            </w:r>
            <w:r w:rsidR="0086701E">
              <w:rPr>
                <w:noProof/>
                <w:webHidden/>
              </w:rPr>
              <w:instrText xml:space="preserve"> PAGEREF _Toc134729725 \h </w:instrText>
            </w:r>
            <w:r w:rsidR="0086701E">
              <w:rPr>
                <w:noProof/>
                <w:webHidden/>
              </w:rPr>
            </w:r>
            <w:r w:rsidR="0086701E">
              <w:rPr>
                <w:noProof/>
                <w:webHidden/>
              </w:rPr>
              <w:fldChar w:fldCharType="separate"/>
            </w:r>
            <w:r w:rsidR="0086701E">
              <w:rPr>
                <w:noProof/>
                <w:webHidden/>
              </w:rPr>
              <w:t>98</w:t>
            </w:r>
            <w:r w:rsidR="0086701E">
              <w:rPr>
                <w:noProof/>
                <w:webHidden/>
              </w:rPr>
              <w:fldChar w:fldCharType="end"/>
            </w:r>
          </w:hyperlink>
        </w:p>
        <w:p w14:paraId="280B2F7C" w14:textId="60B49B58" w:rsidR="0086701E" w:rsidRDefault="00000000">
          <w:pPr>
            <w:pStyle w:val="Obsah3"/>
            <w:tabs>
              <w:tab w:val="left" w:pos="1760"/>
              <w:tab w:val="right" w:leader="dot" w:pos="7927"/>
            </w:tabs>
            <w:rPr>
              <w:rFonts w:asciiTheme="minorHAnsi" w:eastAsiaTheme="minorEastAsia" w:hAnsiTheme="minorHAnsi" w:cstheme="minorBidi"/>
              <w:noProof/>
              <w:color w:val="auto"/>
              <w:sz w:val="22"/>
              <w:szCs w:val="22"/>
              <w:lang w:val="cs-CZ" w:eastAsia="cs-CZ"/>
            </w:rPr>
          </w:pPr>
          <w:hyperlink w:anchor="_Toc134729726" w:history="1">
            <w:r w:rsidR="0086701E" w:rsidRPr="00052199">
              <w:rPr>
                <w:rStyle w:val="Hypertextovodkaz"/>
                <w:noProof/>
              </w:rPr>
              <w:t>6.2.4</w:t>
            </w:r>
            <w:r w:rsidR="0086701E">
              <w:rPr>
                <w:rFonts w:asciiTheme="minorHAnsi" w:eastAsiaTheme="minorEastAsia" w:hAnsiTheme="minorHAnsi" w:cstheme="minorBidi"/>
                <w:noProof/>
                <w:color w:val="auto"/>
                <w:sz w:val="22"/>
                <w:szCs w:val="22"/>
                <w:lang w:val="cs-CZ" w:eastAsia="cs-CZ"/>
              </w:rPr>
              <w:tab/>
            </w:r>
            <w:r w:rsidR="0086701E" w:rsidRPr="00052199">
              <w:rPr>
                <w:rStyle w:val="Hypertextovodkaz"/>
                <w:noProof/>
              </w:rPr>
              <w:t>Gruppe D - Dalai Lama</w:t>
            </w:r>
            <w:r w:rsidR="0086701E">
              <w:rPr>
                <w:noProof/>
                <w:webHidden/>
              </w:rPr>
              <w:tab/>
            </w:r>
            <w:r w:rsidR="0086701E">
              <w:rPr>
                <w:noProof/>
                <w:webHidden/>
              </w:rPr>
              <w:fldChar w:fldCharType="begin"/>
            </w:r>
            <w:r w:rsidR="0086701E">
              <w:rPr>
                <w:noProof/>
                <w:webHidden/>
              </w:rPr>
              <w:instrText xml:space="preserve"> PAGEREF _Toc134729726 \h </w:instrText>
            </w:r>
            <w:r w:rsidR="0086701E">
              <w:rPr>
                <w:noProof/>
                <w:webHidden/>
              </w:rPr>
            </w:r>
            <w:r w:rsidR="0086701E">
              <w:rPr>
                <w:noProof/>
                <w:webHidden/>
              </w:rPr>
              <w:fldChar w:fldCharType="separate"/>
            </w:r>
            <w:r w:rsidR="0086701E">
              <w:rPr>
                <w:noProof/>
                <w:webHidden/>
              </w:rPr>
              <w:t>101</w:t>
            </w:r>
            <w:r w:rsidR="0086701E">
              <w:rPr>
                <w:noProof/>
                <w:webHidden/>
              </w:rPr>
              <w:fldChar w:fldCharType="end"/>
            </w:r>
          </w:hyperlink>
        </w:p>
        <w:p w14:paraId="50297BD1" w14:textId="64D5DC70" w:rsidR="0086701E" w:rsidRDefault="00000000">
          <w:pPr>
            <w:pStyle w:val="Obsah2"/>
            <w:tabs>
              <w:tab w:val="left" w:pos="1540"/>
              <w:tab w:val="right" w:leader="dot" w:pos="7927"/>
            </w:tabs>
            <w:rPr>
              <w:rFonts w:asciiTheme="minorHAnsi" w:eastAsiaTheme="minorEastAsia" w:hAnsiTheme="minorHAnsi" w:cstheme="minorBidi"/>
              <w:noProof/>
              <w:color w:val="auto"/>
              <w:sz w:val="22"/>
              <w:szCs w:val="22"/>
              <w:lang w:val="cs-CZ" w:eastAsia="cs-CZ"/>
            </w:rPr>
          </w:pPr>
          <w:hyperlink w:anchor="_Toc134729727" w:history="1">
            <w:r w:rsidR="0086701E" w:rsidRPr="00052199">
              <w:rPr>
                <w:rStyle w:val="Hypertextovodkaz"/>
                <w:noProof/>
              </w:rPr>
              <w:t>6.3</w:t>
            </w:r>
            <w:r w:rsidR="0086701E">
              <w:rPr>
                <w:rFonts w:asciiTheme="minorHAnsi" w:eastAsiaTheme="minorEastAsia" w:hAnsiTheme="minorHAnsi" w:cstheme="minorBidi"/>
                <w:noProof/>
                <w:color w:val="auto"/>
                <w:sz w:val="22"/>
                <w:szCs w:val="22"/>
                <w:lang w:val="cs-CZ" w:eastAsia="cs-CZ"/>
              </w:rPr>
              <w:tab/>
            </w:r>
            <w:r w:rsidR="0086701E" w:rsidRPr="00052199">
              <w:rPr>
                <w:rStyle w:val="Hypertextovodkaz"/>
                <w:noProof/>
              </w:rPr>
              <w:t>Ergebnis</w:t>
            </w:r>
            <w:r w:rsidR="0086701E">
              <w:rPr>
                <w:noProof/>
                <w:webHidden/>
              </w:rPr>
              <w:tab/>
            </w:r>
            <w:r w:rsidR="0086701E">
              <w:rPr>
                <w:noProof/>
                <w:webHidden/>
              </w:rPr>
              <w:fldChar w:fldCharType="begin"/>
            </w:r>
            <w:r w:rsidR="0086701E">
              <w:rPr>
                <w:noProof/>
                <w:webHidden/>
              </w:rPr>
              <w:instrText xml:space="preserve"> PAGEREF _Toc134729727 \h </w:instrText>
            </w:r>
            <w:r w:rsidR="0086701E">
              <w:rPr>
                <w:noProof/>
                <w:webHidden/>
              </w:rPr>
            </w:r>
            <w:r w:rsidR="0086701E">
              <w:rPr>
                <w:noProof/>
                <w:webHidden/>
              </w:rPr>
              <w:fldChar w:fldCharType="separate"/>
            </w:r>
            <w:r w:rsidR="0086701E">
              <w:rPr>
                <w:noProof/>
                <w:webHidden/>
              </w:rPr>
              <w:t>103</w:t>
            </w:r>
            <w:r w:rsidR="0086701E">
              <w:rPr>
                <w:noProof/>
                <w:webHidden/>
              </w:rPr>
              <w:fldChar w:fldCharType="end"/>
            </w:r>
          </w:hyperlink>
        </w:p>
        <w:p w14:paraId="627FDD9C" w14:textId="5B324623" w:rsidR="0086701E" w:rsidRDefault="00000000">
          <w:pPr>
            <w:pStyle w:val="Obsah2"/>
            <w:tabs>
              <w:tab w:val="left" w:pos="1540"/>
              <w:tab w:val="right" w:leader="dot" w:pos="7927"/>
            </w:tabs>
            <w:rPr>
              <w:rFonts w:asciiTheme="minorHAnsi" w:eastAsiaTheme="minorEastAsia" w:hAnsiTheme="minorHAnsi" w:cstheme="minorBidi"/>
              <w:noProof/>
              <w:color w:val="auto"/>
              <w:sz w:val="22"/>
              <w:szCs w:val="22"/>
              <w:lang w:val="cs-CZ" w:eastAsia="cs-CZ"/>
            </w:rPr>
          </w:pPr>
          <w:hyperlink w:anchor="_Toc134729728" w:history="1">
            <w:r w:rsidR="0086701E" w:rsidRPr="00052199">
              <w:rPr>
                <w:rStyle w:val="Hypertextovodkaz"/>
                <w:noProof/>
              </w:rPr>
              <w:t>6.4</w:t>
            </w:r>
            <w:r w:rsidR="0086701E">
              <w:rPr>
                <w:rFonts w:asciiTheme="minorHAnsi" w:eastAsiaTheme="minorEastAsia" w:hAnsiTheme="minorHAnsi" w:cstheme="minorBidi"/>
                <w:noProof/>
                <w:color w:val="auto"/>
                <w:sz w:val="22"/>
                <w:szCs w:val="22"/>
                <w:lang w:val="cs-CZ" w:eastAsia="cs-CZ"/>
              </w:rPr>
              <w:tab/>
            </w:r>
            <w:r w:rsidR="0086701E" w:rsidRPr="00052199">
              <w:rPr>
                <w:rStyle w:val="Hypertextovodkaz"/>
                <w:noProof/>
              </w:rPr>
              <w:t>Wandel in der Motivation und Interesse</w:t>
            </w:r>
            <w:r w:rsidR="0086701E">
              <w:rPr>
                <w:noProof/>
                <w:webHidden/>
              </w:rPr>
              <w:tab/>
            </w:r>
            <w:r w:rsidR="0086701E">
              <w:rPr>
                <w:noProof/>
                <w:webHidden/>
              </w:rPr>
              <w:fldChar w:fldCharType="begin"/>
            </w:r>
            <w:r w:rsidR="0086701E">
              <w:rPr>
                <w:noProof/>
                <w:webHidden/>
              </w:rPr>
              <w:instrText xml:space="preserve"> PAGEREF _Toc134729728 \h </w:instrText>
            </w:r>
            <w:r w:rsidR="0086701E">
              <w:rPr>
                <w:noProof/>
                <w:webHidden/>
              </w:rPr>
            </w:r>
            <w:r w:rsidR="0086701E">
              <w:rPr>
                <w:noProof/>
                <w:webHidden/>
              </w:rPr>
              <w:fldChar w:fldCharType="separate"/>
            </w:r>
            <w:r w:rsidR="0086701E">
              <w:rPr>
                <w:noProof/>
                <w:webHidden/>
              </w:rPr>
              <w:t>104</w:t>
            </w:r>
            <w:r w:rsidR="0086701E">
              <w:rPr>
                <w:noProof/>
                <w:webHidden/>
              </w:rPr>
              <w:fldChar w:fldCharType="end"/>
            </w:r>
          </w:hyperlink>
        </w:p>
        <w:p w14:paraId="5E659DF6" w14:textId="5EF85319" w:rsidR="0086701E" w:rsidRDefault="00000000">
          <w:pPr>
            <w:pStyle w:val="Obsah2"/>
            <w:tabs>
              <w:tab w:val="left" w:pos="1540"/>
              <w:tab w:val="right" w:leader="dot" w:pos="7927"/>
            </w:tabs>
            <w:rPr>
              <w:rFonts w:asciiTheme="minorHAnsi" w:eastAsiaTheme="minorEastAsia" w:hAnsiTheme="minorHAnsi" w:cstheme="minorBidi"/>
              <w:noProof/>
              <w:color w:val="auto"/>
              <w:sz w:val="22"/>
              <w:szCs w:val="22"/>
              <w:lang w:val="cs-CZ" w:eastAsia="cs-CZ"/>
            </w:rPr>
          </w:pPr>
          <w:hyperlink w:anchor="_Toc134729729" w:history="1">
            <w:r w:rsidR="0086701E" w:rsidRPr="00052199">
              <w:rPr>
                <w:rStyle w:val="Hypertextovodkaz"/>
                <w:noProof/>
              </w:rPr>
              <w:t>6.5</w:t>
            </w:r>
            <w:r w:rsidR="0086701E">
              <w:rPr>
                <w:rFonts w:asciiTheme="minorHAnsi" w:eastAsiaTheme="minorEastAsia" w:hAnsiTheme="minorHAnsi" w:cstheme="minorBidi"/>
                <w:noProof/>
                <w:color w:val="auto"/>
                <w:sz w:val="22"/>
                <w:szCs w:val="22"/>
                <w:lang w:val="cs-CZ" w:eastAsia="cs-CZ"/>
              </w:rPr>
              <w:tab/>
            </w:r>
            <w:r w:rsidR="0086701E" w:rsidRPr="00052199">
              <w:rPr>
                <w:rStyle w:val="Hypertextovodkaz"/>
                <w:noProof/>
              </w:rPr>
              <w:t>Ergebnis</w:t>
            </w:r>
            <w:r w:rsidR="0086701E">
              <w:rPr>
                <w:noProof/>
                <w:webHidden/>
              </w:rPr>
              <w:tab/>
            </w:r>
            <w:r w:rsidR="0086701E">
              <w:rPr>
                <w:noProof/>
                <w:webHidden/>
              </w:rPr>
              <w:fldChar w:fldCharType="begin"/>
            </w:r>
            <w:r w:rsidR="0086701E">
              <w:rPr>
                <w:noProof/>
                <w:webHidden/>
              </w:rPr>
              <w:instrText xml:space="preserve"> PAGEREF _Toc134729729 \h </w:instrText>
            </w:r>
            <w:r w:rsidR="0086701E">
              <w:rPr>
                <w:noProof/>
                <w:webHidden/>
              </w:rPr>
            </w:r>
            <w:r w:rsidR="0086701E">
              <w:rPr>
                <w:noProof/>
                <w:webHidden/>
              </w:rPr>
              <w:fldChar w:fldCharType="separate"/>
            </w:r>
            <w:r w:rsidR="0086701E">
              <w:rPr>
                <w:noProof/>
                <w:webHidden/>
              </w:rPr>
              <w:t>108</w:t>
            </w:r>
            <w:r w:rsidR="0086701E">
              <w:rPr>
                <w:noProof/>
                <w:webHidden/>
              </w:rPr>
              <w:fldChar w:fldCharType="end"/>
            </w:r>
          </w:hyperlink>
        </w:p>
        <w:p w14:paraId="7B69BC9B" w14:textId="21EF4D00" w:rsidR="0086701E" w:rsidRDefault="00000000">
          <w:pPr>
            <w:pStyle w:val="Obsah1"/>
            <w:tabs>
              <w:tab w:val="right" w:leader="dot" w:pos="7927"/>
            </w:tabs>
            <w:rPr>
              <w:rFonts w:asciiTheme="minorHAnsi" w:eastAsiaTheme="minorEastAsia" w:hAnsiTheme="minorHAnsi" w:cstheme="minorBidi"/>
              <w:noProof/>
              <w:color w:val="auto"/>
              <w:sz w:val="22"/>
              <w:szCs w:val="22"/>
              <w:lang w:val="cs-CZ" w:eastAsia="cs-CZ"/>
            </w:rPr>
          </w:pPr>
          <w:hyperlink w:anchor="_Toc134729730" w:history="1">
            <w:r w:rsidR="0086701E" w:rsidRPr="00052199">
              <w:rPr>
                <w:rStyle w:val="Hypertextovodkaz"/>
                <w:noProof/>
              </w:rPr>
              <w:t>Zusammenfassung</w:t>
            </w:r>
            <w:r w:rsidR="0086701E">
              <w:rPr>
                <w:noProof/>
                <w:webHidden/>
              </w:rPr>
              <w:tab/>
            </w:r>
            <w:r w:rsidR="0086701E">
              <w:rPr>
                <w:noProof/>
                <w:webHidden/>
              </w:rPr>
              <w:fldChar w:fldCharType="begin"/>
            </w:r>
            <w:r w:rsidR="0086701E">
              <w:rPr>
                <w:noProof/>
                <w:webHidden/>
              </w:rPr>
              <w:instrText xml:space="preserve"> PAGEREF _Toc134729730 \h </w:instrText>
            </w:r>
            <w:r w:rsidR="0086701E">
              <w:rPr>
                <w:noProof/>
                <w:webHidden/>
              </w:rPr>
            </w:r>
            <w:r w:rsidR="0086701E">
              <w:rPr>
                <w:noProof/>
                <w:webHidden/>
              </w:rPr>
              <w:fldChar w:fldCharType="separate"/>
            </w:r>
            <w:r w:rsidR="0086701E">
              <w:rPr>
                <w:noProof/>
                <w:webHidden/>
              </w:rPr>
              <w:t>110</w:t>
            </w:r>
            <w:r w:rsidR="0086701E">
              <w:rPr>
                <w:noProof/>
                <w:webHidden/>
              </w:rPr>
              <w:fldChar w:fldCharType="end"/>
            </w:r>
          </w:hyperlink>
        </w:p>
        <w:p w14:paraId="22758923" w14:textId="6B0B4A13" w:rsidR="0086701E" w:rsidRDefault="00000000">
          <w:pPr>
            <w:pStyle w:val="Obsah1"/>
            <w:tabs>
              <w:tab w:val="right" w:leader="dot" w:pos="7927"/>
            </w:tabs>
            <w:rPr>
              <w:rFonts w:asciiTheme="minorHAnsi" w:eastAsiaTheme="minorEastAsia" w:hAnsiTheme="minorHAnsi" w:cstheme="minorBidi"/>
              <w:noProof/>
              <w:color w:val="auto"/>
              <w:sz w:val="22"/>
              <w:szCs w:val="22"/>
              <w:lang w:val="cs-CZ" w:eastAsia="cs-CZ"/>
            </w:rPr>
          </w:pPr>
          <w:hyperlink w:anchor="_Toc134729731" w:history="1">
            <w:r w:rsidR="0086701E" w:rsidRPr="00052199">
              <w:rPr>
                <w:rStyle w:val="Hypertextovodkaz"/>
                <w:noProof/>
              </w:rPr>
              <w:t>Bibliographie</w:t>
            </w:r>
            <w:r w:rsidR="0086701E">
              <w:rPr>
                <w:noProof/>
                <w:webHidden/>
              </w:rPr>
              <w:tab/>
            </w:r>
            <w:r w:rsidR="0086701E">
              <w:rPr>
                <w:noProof/>
                <w:webHidden/>
              </w:rPr>
              <w:fldChar w:fldCharType="begin"/>
            </w:r>
            <w:r w:rsidR="0086701E">
              <w:rPr>
                <w:noProof/>
                <w:webHidden/>
              </w:rPr>
              <w:instrText xml:space="preserve"> PAGEREF _Toc134729731 \h </w:instrText>
            </w:r>
            <w:r w:rsidR="0086701E">
              <w:rPr>
                <w:noProof/>
                <w:webHidden/>
              </w:rPr>
            </w:r>
            <w:r w:rsidR="0086701E">
              <w:rPr>
                <w:noProof/>
                <w:webHidden/>
              </w:rPr>
              <w:fldChar w:fldCharType="separate"/>
            </w:r>
            <w:r w:rsidR="0086701E">
              <w:rPr>
                <w:noProof/>
                <w:webHidden/>
              </w:rPr>
              <w:t>113</w:t>
            </w:r>
            <w:r w:rsidR="0086701E">
              <w:rPr>
                <w:noProof/>
                <w:webHidden/>
              </w:rPr>
              <w:fldChar w:fldCharType="end"/>
            </w:r>
          </w:hyperlink>
        </w:p>
        <w:p w14:paraId="121ABCE3" w14:textId="52B7DD2D" w:rsidR="0086701E" w:rsidRDefault="00000000">
          <w:pPr>
            <w:pStyle w:val="Obsah1"/>
            <w:tabs>
              <w:tab w:val="right" w:leader="dot" w:pos="7927"/>
            </w:tabs>
            <w:rPr>
              <w:rFonts w:asciiTheme="minorHAnsi" w:eastAsiaTheme="minorEastAsia" w:hAnsiTheme="minorHAnsi" w:cstheme="minorBidi"/>
              <w:noProof/>
              <w:color w:val="auto"/>
              <w:sz w:val="22"/>
              <w:szCs w:val="22"/>
              <w:lang w:val="cs-CZ" w:eastAsia="cs-CZ"/>
            </w:rPr>
          </w:pPr>
          <w:hyperlink w:anchor="_Toc134729732" w:history="1">
            <w:r w:rsidR="0086701E" w:rsidRPr="00052199">
              <w:rPr>
                <w:rStyle w:val="Hypertextovodkaz"/>
                <w:noProof/>
              </w:rPr>
              <w:t>Anhang</w:t>
            </w:r>
            <w:r w:rsidR="0086701E">
              <w:rPr>
                <w:noProof/>
                <w:webHidden/>
              </w:rPr>
              <w:tab/>
            </w:r>
            <w:r w:rsidR="0086701E">
              <w:rPr>
                <w:noProof/>
                <w:webHidden/>
              </w:rPr>
              <w:fldChar w:fldCharType="begin"/>
            </w:r>
            <w:r w:rsidR="0086701E">
              <w:rPr>
                <w:noProof/>
                <w:webHidden/>
              </w:rPr>
              <w:instrText xml:space="preserve"> PAGEREF _Toc134729732 \h </w:instrText>
            </w:r>
            <w:r w:rsidR="0086701E">
              <w:rPr>
                <w:noProof/>
                <w:webHidden/>
              </w:rPr>
            </w:r>
            <w:r w:rsidR="0086701E">
              <w:rPr>
                <w:noProof/>
                <w:webHidden/>
              </w:rPr>
              <w:fldChar w:fldCharType="separate"/>
            </w:r>
            <w:r w:rsidR="0086701E">
              <w:rPr>
                <w:noProof/>
                <w:webHidden/>
              </w:rPr>
              <w:t>120</w:t>
            </w:r>
            <w:r w:rsidR="0086701E">
              <w:rPr>
                <w:noProof/>
                <w:webHidden/>
              </w:rPr>
              <w:fldChar w:fldCharType="end"/>
            </w:r>
          </w:hyperlink>
        </w:p>
        <w:p w14:paraId="26CD1AA5" w14:textId="2E29057A" w:rsidR="0086701E" w:rsidRDefault="00000000">
          <w:pPr>
            <w:pStyle w:val="Obsah1"/>
            <w:tabs>
              <w:tab w:val="right" w:leader="dot" w:pos="7927"/>
            </w:tabs>
            <w:rPr>
              <w:rFonts w:asciiTheme="minorHAnsi" w:eastAsiaTheme="minorEastAsia" w:hAnsiTheme="minorHAnsi" w:cstheme="minorBidi"/>
              <w:noProof/>
              <w:color w:val="auto"/>
              <w:sz w:val="22"/>
              <w:szCs w:val="22"/>
              <w:lang w:val="cs-CZ" w:eastAsia="cs-CZ"/>
            </w:rPr>
          </w:pPr>
          <w:hyperlink w:anchor="_Toc134729733" w:history="1">
            <w:r w:rsidR="0086701E" w:rsidRPr="00052199">
              <w:rPr>
                <w:rStyle w:val="Hypertextovodkaz"/>
                <w:noProof/>
                <w:lang w:val="en-US"/>
              </w:rPr>
              <w:t>Anotace</w:t>
            </w:r>
            <w:r w:rsidR="0086701E">
              <w:rPr>
                <w:noProof/>
                <w:webHidden/>
              </w:rPr>
              <w:tab/>
            </w:r>
            <w:r w:rsidR="0086701E">
              <w:rPr>
                <w:noProof/>
                <w:webHidden/>
              </w:rPr>
              <w:fldChar w:fldCharType="begin"/>
            </w:r>
            <w:r w:rsidR="0086701E">
              <w:rPr>
                <w:noProof/>
                <w:webHidden/>
              </w:rPr>
              <w:instrText xml:space="preserve"> PAGEREF _Toc134729733 \h </w:instrText>
            </w:r>
            <w:r w:rsidR="0086701E">
              <w:rPr>
                <w:noProof/>
                <w:webHidden/>
              </w:rPr>
            </w:r>
            <w:r w:rsidR="0086701E">
              <w:rPr>
                <w:noProof/>
                <w:webHidden/>
              </w:rPr>
              <w:fldChar w:fldCharType="separate"/>
            </w:r>
            <w:r w:rsidR="0086701E">
              <w:rPr>
                <w:noProof/>
                <w:webHidden/>
              </w:rPr>
              <w:t>133</w:t>
            </w:r>
            <w:r w:rsidR="0086701E">
              <w:rPr>
                <w:noProof/>
                <w:webHidden/>
              </w:rPr>
              <w:fldChar w:fldCharType="end"/>
            </w:r>
          </w:hyperlink>
        </w:p>
        <w:p w14:paraId="2583FF0A" w14:textId="2F8A8B74" w:rsidR="0086701E" w:rsidRDefault="00000000">
          <w:pPr>
            <w:pStyle w:val="Obsah1"/>
            <w:tabs>
              <w:tab w:val="right" w:leader="dot" w:pos="7927"/>
            </w:tabs>
            <w:rPr>
              <w:rFonts w:asciiTheme="minorHAnsi" w:eastAsiaTheme="minorEastAsia" w:hAnsiTheme="minorHAnsi" w:cstheme="minorBidi"/>
              <w:noProof/>
              <w:color w:val="auto"/>
              <w:sz w:val="22"/>
              <w:szCs w:val="22"/>
              <w:lang w:val="cs-CZ" w:eastAsia="cs-CZ"/>
            </w:rPr>
          </w:pPr>
          <w:hyperlink w:anchor="_Toc134729734" w:history="1">
            <w:r w:rsidR="0086701E" w:rsidRPr="00052199">
              <w:rPr>
                <w:rStyle w:val="Hypertextovodkaz"/>
                <w:noProof/>
                <w:lang w:val="en-GB"/>
              </w:rPr>
              <w:t>Summary</w:t>
            </w:r>
            <w:r w:rsidR="0086701E">
              <w:rPr>
                <w:noProof/>
                <w:webHidden/>
              </w:rPr>
              <w:tab/>
            </w:r>
            <w:r w:rsidR="0086701E">
              <w:rPr>
                <w:noProof/>
                <w:webHidden/>
              </w:rPr>
              <w:fldChar w:fldCharType="begin"/>
            </w:r>
            <w:r w:rsidR="0086701E">
              <w:rPr>
                <w:noProof/>
                <w:webHidden/>
              </w:rPr>
              <w:instrText xml:space="preserve"> PAGEREF _Toc134729734 \h </w:instrText>
            </w:r>
            <w:r w:rsidR="0086701E">
              <w:rPr>
                <w:noProof/>
                <w:webHidden/>
              </w:rPr>
            </w:r>
            <w:r w:rsidR="0086701E">
              <w:rPr>
                <w:noProof/>
                <w:webHidden/>
              </w:rPr>
              <w:fldChar w:fldCharType="separate"/>
            </w:r>
            <w:r w:rsidR="0086701E">
              <w:rPr>
                <w:noProof/>
                <w:webHidden/>
              </w:rPr>
              <w:t>134</w:t>
            </w:r>
            <w:r w:rsidR="0086701E">
              <w:rPr>
                <w:noProof/>
                <w:webHidden/>
              </w:rPr>
              <w:fldChar w:fldCharType="end"/>
            </w:r>
          </w:hyperlink>
        </w:p>
        <w:p w14:paraId="7B514A97" w14:textId="53DBE6F7" w:rsidR="00CE0787" w:rsidRDefault="00CE0787" w:rsidP="00686A79">
          <w:pPr>
            <w:ind w:firstLine="0"/>
          </w:pPr>
          <w:r>
            <w:rPr>
              <w:b/>
              <w:bCs/>
            </w:rPr>
            <w:fldChar w:fldCharType="end"/>
          </w:r>
        </w:p>
      </w:sdtContent>
    </w:sdt>
    <w:p w14:paraId="3634CDF6" w14:textId="77777777" w:rsidR="00287EE8" w:rsidRDefault="00287EE8">
      <w:pPr>
        <w:ind w:firstLine="0"/>
        <w:sectPr w:rsidR="00287EE8" w:rsidSect="006C52D2">
          <w:footerReference w:type="default" r:id="rId9"/>
          <w:pgSz w:w="11906" w:h="16838"/>
          <w:pgMar w:top="1418" w:right="1701" w:bottom="1418" w:left="2268" w:header="709" w:footer="709" w:gutter="0"/>
          <w:cols w:space="708"/>
          <w:docGrid w:linePitch="360"/>
        </w:sectPr>
      </w:pPr>
    </w:p>
    <w:p w14:paraId="347C7D87" w14:textId="4A24647A" w:rsidR="00F31F94" w:rsidRPr="00DD4088" w:rsidRDefault="00686A79" w:rsidP="00133505">
      <w:pPr>
        <w:pStyle w:val="Nadpis1"/>
        <w:numPr>
          <w:ilvl w:val="0"/>
          <w:numId w:val="0"/>
        </w:numPr>
        <w:ind w:left="432" w:hanging="432"/>
      </w:pPr>
      <w:bookmarkStart w:id="0" w:name="_Toc134729673"/>
      <w:r w:rsidRPr="00DD4088">
        <w:lastRenderedPageBreak/>
        <w:t>Einführung</w:t>
      </w:r>
      <w:bookmarkEnd w:id="0"/>
    </w:p>
    <w:p w14:paraId="5404D5A9" w14:textId="002A179C" w:rsidR="007B5B1A" w:rsidRPr="00DD4088" w:rsidRDefault="00A41A72" w:rsidP="00DC106B">
      <w:pPr>
        <w:pStyle w:val="Citt"/>
        <w:ind w:right="-1"/>
        <w:jc w:val="right"/>
      </w:pPr>
      <w:r w:rsidRPr="00DD4088">
        <w:t>„Kultur fällt uns nicht wie eine reife Frucht in den Schoß. Der Baum muß gewissenhaft gepflegt werden, wenn er Frucht tragen soll.“ Albert Schweitzer</w:t>
      </w:r>
      <w:r w:rsidR="006B306F" w:rsidRPr="00DD4088">
        <w:rPr>
          <w:rStyle w:val="Znakapoznpodarou"/>
        </w:rPr>
        <w:footnoteReference w:id="1"/>
      </w:r>
    </w:p>
    <w:p w14:paraId="7934B4BA" w14:textId="55E1A884" w:rsidR="00B603E9" w:rsidRDefault="00B603E9" w:rsidP="009B76B7">
      <w:r>
        <w:t xml:space="preserve">Was ist noch Kultur und was nicht? Mona Lisa, der David von Michelangelo, </w:t>
      </w:r>
      <w:r w:rsidR="004B066D">
        <w:t>das Schloss Neuschwanstein</w:t>
      </w:r>
      <w:r>
        <w:t xml:space="preserve">, </w:t>
      </w:r>
      <w:r w:rsidR="004B066D">
        <w:t>das Slawische Epos von Alfons Mucha</w:t>
      </w:r>
      <w:r w:rsidR="004C2FD7">
        <w:t xml:space="preserve"> oder Mozarts Requiem sind un</w:t>
      </w:r>
      <w:r w:rsidR="0048288E">
        <w:t>be</w:t>
      </w:r>
      <w:r w:rsidR="004C2FD7">
        <w:t>zweifelbar</w:t>
      </w:r>
      <w:r w:rsidR="0048288E">
        <w:t xml:space="preserve">e, </w:t>
      </w:r>
      <w:r w:rsidR="00E22E95">
        <w:t xml:space="preserve">vor allem wertvolle und weltbekannte </w:t>
      </w:r>
      <w:r w:rsidR="004C2FD7">
        <w:t>Element</w:t>
      </w:r>
      <w:r w:rsidR="00E22E95">
        <w:t>e</w:t>
      </w:r>
      <w:r w:rsidR="004C2FD7">
        <w:t xml:space="preserve"> der Kultur.</w:t>
      </w:r>
      <w:r w:rsidR="004B066D">
        <w:t xml:space="preserve"> </w:t>
      </w:r>
      <w:r w:rsidR="007216E2">
        <w:t>D</w:t>
      </w:r>
      <w:r w:rsidR="004B066D">
        <w:t xml:space="preserve">ie </w:t>
      </w:r>
      <w:r w:rsidR="00027C18">
        <w:t>V</w:t>
      </w:r>
      <w:r w:rsidR="004B066D">
        <w:t xml:space="preserve">orstellung der </w:t>
      </w:r>
      <w:r w:rsidR="007216E2">
        <w:t>noch unerfahrenen, leicht ungeschickten</w:t>
      </w:r>
      <w:r w:rsidR="00495DA4">
        <w:t xml:space="preserve"> </w:t>
      </w:r>
      <w:r w:rsidR="004B066D">
        <w:t>Kinder</w:t>
      </w:r>
      <w:r w:rsidR="00FD325F">
        <w:t xml:space="preserve"> zum Muttertag</w:t>
      </w:r>
      <w:r w:rsidR="004B066D">
        <w:t xml:space="preserve"> </w:t>
      </w:r>
      <w:r w:rsidR="00CE0E12">
        <w:t>im Kindergarten</w:t>
      </w:r>
      <w:r w:rsidR="00571226">
        <w:t xml:space="preserve">, </w:t>
      </w:r>
      <w:r w:rsidR="00FD325F">
        <w:t>die misslungenen Graffiti</w:t>
      </w:r>
      <w:r w:rsidR="00571226">
        <w:t xml:space="preserve"> an der </w:t>
      </w:r>
      <w:r w:rsidR="00CE0E12">
        <w:t>Fassade</w:t>
      </w:r>
      <w:r w:rsidR="00571226">
        <w:t xml:space="preserve"> des neu </w:t>
      </w:r>
      <w:r w:rsidR="00CE0E12">
        <w:t xml:space="preserve">gestrichenen </w:t>
      </w:r>
      <w:r w:rsidR="00571226">
        <w:t>Mietshauses</w:t>
      </w:r>
      <w:r w:rsidR="004F188E">
        <w:t xml:space="preserve">, </w:t>
      </w:r>
      <w:r w:rsidR="002C4DF9">
        <w:t>d</w:t>
      </w:r>
      <w:r w:rsidR="007216E2">
        <w:t>ie</w:t>
      </w:r>
      <w:r w:rsidR="00A87F55">
        <w:t xml:space="preserve"> Leinwand </w:t>
      </w:r>
      <w:r w:rsidR="007216E2">
        <w:t xml:space="preserve">in </w:t>
      </w:r>
      <w:r w:rsidR="00A87F55">
        <w:t>der Gr</w:t>
      </w:r>
      <w:r w:rsidR="007216E2">
        <w:t>ö</w:t>
      </w:r>
      <w:r w:rsidR="00A87F55">
        <w:t>ße eines erwachsenen Mannes, d</w:t>
      </w:r>
      <w:r w:rsidR="007216E2">
        <w:t>ie</w:t>
      </w:r>
      <w:r w:rsidR="00A87F55">
        <w:t xml:space="preserve"> ganz blau ist und nur in der Mitte </w:t>
      </w:r>
      <w:r w:rsidR="007216E2">
        <w:t>einen</w:t>
      </w:r>
      <w:r w:rsidR="00A87F55">
        <w:t xml:space="preserve"> weiße</w:t>
      </w:r>
      <w:r w:rsidR="007216E2">
        <w:t>n</w:t>
      </w:r>
      <w:r w:rsidR="00A87F55">
        <w:t xml:space="preserve"> Streifen</w:t>
      </w:r>
      <w:r w:rsidR="007F5F35">
        <w:t xml:space="preserve"> </w:t>
      </w:r>
      <w:r w:rsidR="007216E2">
        <w:t xml:space="preserve">hat </w:t>
      </w:r>
      <w:r w:rsidR="007F5F35">
        <w:t>und 43,8 Millionen Dollars</w:t>
      </w:r>
      <w:r w:rsidR="007216E2" w:rsidRPr="007216E2">
        <w:t xml:space="preserve"> </w:t>
      </w:r>
      <w:r w:rsidR="007216E2">
        <w:t>kostet</w:t>
      </w:r>
      <w:r w:rsidR="007216E2">
        <w:rPr>
          <w:rStyle w:val="Znakapoznpodarou"/>
        </w:rPr>
        <w:t xml:space="preserve"> </w:t>
      </w:r>
      <w:r w:rsidR="007F5F35">
        <w:rPr>
          <w:rStyle w:val="Znakapoznpodarou"/>
        </w:rPr>
        <w:footnoteReference w:id="2"/>
      </w:r>
      <w:r w:rsidR="002C4DF9">
        <w:t>?</w:t>
      </w:r>
      <w:r>
        <w:t xml:space="preserve"> </w:t>
      </w:r>
      <w:r w:rsidR="000E2D61">
        <w:t xml:space="preserve">Wo sind die Grenzen? </w:t>
      </w:r>
      <w:r w:rsidR="006C3A36">
        <w:t>Es hängt von den Augen des Zuschauers</w:t>
      </w:r>
      <w:r w:rsidR="00EF1599">
        <w:t xml:space="preserve"> und seinem personellen Geschmack</w:t>
      </w:r>
      <w:r w:rsidR="006C3A36">
        <w:t xml:space="preserve"> ab, ob es sich um einen Teil der Kultur handelt</w:t>
      </w:r>
      <w:r w:rsidR="000E2D61">
        <w:t>. D</w:t>
      </w:r>
      <w:r w:rsidR="00EF1599">
        <w:t xml:space="preserve">as </w:t>
      </w:r>
      <w:r w:rsidR="00B26894">
        <w:t>un</w:t>
      </w:r>
      <w:r w:rsidR="007216E2">
        <w:t>beholfene</w:t>
      </w:r>
      <w:r w:rsidR="00B26894">
        <w:t xml:space="preserve"> Kind</w:t>
      </w:r>
      <w:r w:rsidR="000E2D61">
        <w:t xml:space="preserve"> ist</w:t>
      </w:r>
      <w:r w:rsidR="00B26894">
        <w:t xml:space="preserve"> </w:t>
      </w:r>
      <w:r w:rsidR="00EF1599">
        <w:t xml:space="preserve">für seine </w:t>
      </w:r>
      <w:r w:rsidR="00FD325F">
        <w:t>Mutter</w:t>
      </w:r>
      <w:r w:rsidR="00EF1599">
        <w:t>, die nach der Arbeit</w:t>
      </w:r>
      <w:r w:rsidR="006003E4">
        <w:t xml:space="preserve"> in d</w:t>
      </w:r>
      <w:r w:rsidR="00AB7E41">
        <w:t xml:space="preserve">en Kindergarten </w:t>
      </w:r>
      <w:r w:rsidR="00EF1599">
        <w:t>eilen musste</w:t>
      </w:r>
      <w:r w:rsidR="00B26894">
        <w:t>,</w:t>
      </w:r>
      <w:r w:rsidR="00EF1599">
        <w:t xml:space="preserve"> </w:t>
      </w:r>
      <w:r w:rsidR="00027C18">
        <w:t xml:space="preserve">der </w:t>
      </w:r>
      <w:r w:rsidR="00CD52CA">
        <w:t>b</w:t>
      </w:r>
      <w:r w:rsidR="00AB7E41">
        <w:t xml:space="preserve">este </w:t>
      </w:r>
      <w:r w:rsidR="00027C18">
        <w:t>Redner</w:t>
      </w:r>
      <w:r w:rsidR="00AB7E41">
        <w:t xml:space="preserve">, weil </w:t>
      </w:r>
      <w:r w:rsidR="00DD5A0A">
        <w:t>es</w:t>
      </w:r>
      <w:r w:rsidR="00AB7E41">
        <w:t xml:space="preserve"> zwar </w:t>
      </w:r>
      <w:r w:rsidR="00FD325F">
        <w:t xml:space="preserve">zu </w:t>
      </w:r>
      <w:r w:rsidR="00132070">
        <w:t>leise gesprochen</w:t>
      </w:r>
      <w:r w:rsidR="00AB7E41">
        <w:t xml:space="preserve"> </w:t>
      </w:r>
      <w:r w:rsidR="00132070">
        <w:t>hat und auf dem Weg a</w:t>
      </w:r>
      <w:r w:rsidR="007216E2">
        <w:t>uf</w:t>
      </w:r>
      <w:r w:rsidR="00132070">
        <w:t xml:space="preserve"> die Bühne hat es zwei Kinder umge</w:t>
      </w:r>
      <w:r w:rsidR="007216E2">
        <w:t>worfen</w:t>
      </w:r>
      <w:r w:rsidR="00AB7E41">
        <w:t>, aber</w:t>
      </w:r>
      <w:r w:rsidR="00132070">
        <w:t xml:space="preserve"> es</w:t>
      </w:r>
      <w:r w:rsidR="00AB7E41">
        <w:t xml:space="preserve"> bemüht sich und vor allem ist </w:t>
      </w:r>
      <w:r w:rsidR="007216E2">
        <w:t xml:space="preserve">es </w:t>
      </w:r>
      <w:r w:rsidR="00AB7E41">
        <w:t>kultiviert, weil e</w:t>
      </w:r>
      <w:r w:rsidR="007216E2">
        <w:t xml:space="preserve">s sich nicht blamiert hat </w:t>
      </w:r>
      <w:r w:rsidR="000A2D01">
        <w:t xml:space="preserve">und am Ende </w:t>
      </w:r>
      <w:r w:rsidR="00251446">
        <w:t xml:space="preserve">der Vorstellung hat </w:t>
      </w:r>
      <w:r w:rsidR="007216E2">
        <w:t xml:space="preserve">es </w:t>
      </w:r>
      <w:r w:rsidR="00251446">
        <w:t>sich</w:t>
      </w:r>
      <w:r w:rsidR="00BF609B">
        <w:t xml:space="preserve"> dankbar</w:t>
      </w:r>
      <w:r w:rsidR="00251446">
        <w:t xml:space="preserve"> tief</w:t>
      </w:r>
      <w:r w:rsidR="00BF609B">
        <w:t xml:space="preserve"> verneiget</w:t>
      </w:r>
      <w:r w:rsidR="00AB7E41">
        <w:t>.</w:t>
      </w:r>
      <w:r w:rsidR="006003E4">
        <w:t xml:space="preserve"> </w:t>
      </w:r>
      <w:r w:rsidR="00132070">
        <w:t>Die drei Minuten war</w:t>
      </w:r>
      <w:r w:rsidR="007216E2">
        <w:t>en</w:t>
      </w:r>
      <w:r w:rsidR="00132070">
        <w:t xml:space="preserve"> für das Kind vielleicht unendliches Leiden, für </w:t>
      </w:r>
      <w:r w:rsidR="00B77F9A">
        <w:t>seine</w:t>
      </w:r>
      <w:r w:rsidR="00132070">
        <w:t xml:space="preserve"> Mutter sicher der kulturelle Höhepunkt ihrer Woche.</w:t>
      </w:r>
      <w:r w:rsidR="00B77F9A">
        <w:t xml:space="preserve"> Und für Annas Mutter?</w:t>
      </w:r>
      <w:r w:rsidR="009B76B7">
        <w:t xml:space="preserve"> </w:t>
      </w:r>
      <w:r w:rsidR="00716ADE">
        <w:t xml:space="preserve">Für sie war Anna </w:t>
      </w:r>
      <w:r w:rsidR="00446EF7">
        <w:t xml:space="preserve">perfekt </w:t>
      </w:r>
      <w:r w:rsidR="00716ADE">
        <w:t>getimte Abwechslung, die manche Eltern zum Lachen brachte</w:t>
      </w:r>
      <w:r w:rsidR="00446EF7">
        <w:t xml:space="preserve">, </w:t>
      </w:r>
      <w:r w:rsidR="00716ADE">
        <w:t>die die gelangweilte</w:t>
      </w:r>
      <w:r w:rsidR="00801B43">
        <w:t>n</w:t>
      </w:r>
      <w:r w:rsidR="00716ADE">
        <w:t xml:space="preserve"> Einzelwesen aufgewacht hat</w:t>
      </w:r>
      <w:r w:rsidR="00446EF7">
        <w:t xml:space="preserve"> und die gezeigt hat, dass </w:t>
      </w:r>
      <w:r w:rsidR="0088080B">
        <w:t>man manchmal andere schockieren muss, um unvergesslich zu sein</w:t>
      </w:r>
      <w:r w:rsidR="00DD5A0A">
        <w:t>, auch oder vor allem im Bereich der Kultur</w:t>
      </w:r>
      <w:r w:rsidR="0088080B">
        <w:t>.</w:t>
      </w:r>
      <w:r w:rsidR="00716ADE">
        <w:t xml:space="preserve"> </w:t>
      </w:r>
    </w:p>
    <w:p w14:paraId="439FD845" w14:textId="2B0B47A3" w:rsidR="007B5B1A" w:rsidRPr="006347E2" w:rsidRDefault="007B5B1A" w:rsidP="006347E2">
      <w:pPr>
        <w:rPr>
          <w:highlight w:val="red"/>
        </w:rPr>
      </w:pPr>
      <w:r w:rsidRPr="00DD4088">
        <w:t>Die Kultur ist rund um uns</w:t>
      </w:r>
      <w:r w:rsidR="007216E2">
        <w:t xml:space="preserve"> herum</w:t>
      </w:r>
      <w:r w:rsidRPr="00DD4088">
        <w:t xml:space="preserve"> und stellt ein</w:t>
      </w:r>
      <w:r w:rsidR="007216E2">
        <w:t>en</w:t>
      </w:r>
      <w:r w:rsidRPr="00DD4088">
        <w:t xml:space="preserve"> feste</w:t>
      </w:r>
      <w:r w:rsidR="007216E2">
        <w:t>n</w:t>
      </w:r>
      <w:r w:rsidRPr="00DD4088">
        <w:t xml:space="preserve"> Bestandteil des Lebens eines jeden Menschen und ein</w:t>
      </w:r>
      <w:r w:rsidR="007216E2">
        <w:t>en</w:t>
      </w:r>
      <w:r w:rsidRPr="00DD4088">
        <w:t xml:space="preserve"> wichtige</w:t>
      </w:r>
      <w:r w:rsidR="007216E2">
        <w:t>n</w:t>
      </w:r>
      <w:r w:rsidRPr="00DD4088">
        <w:t xml:space="preserve"> Bestandteil des Alltagslebens dar. Im Laufe der Jahre hat der Begriff Kultur </w:t>
      </w:r>
      <w:r w:rsidR="00DD4088" w:rsidRPr="007B7C49">
        <w:t>wissenschaftliche</w:t>
      </w:r>
      <w:r w:rsidRPr="007B7C49">
        <w:t xml:space="preserve"> Bereiche </w:t>
      </w:r>
      <w:r w:rsidR="009B76B7">
        <w:t xml:space="preserve">wie Psychologie, Anthropologie, Archäologie, Soziologie oder Kulturologie </w:t>
      </w:r>
      <w:r w:rsidRPr="007B7C49">
        <w:t>durchdrungen</w:t>
      </w:r>
      <w:r w:rsidR="00DD4088" w:rsidRPr="007B7C49">
        <w:t>. Die Wissenschaftler, Philo</w:t>
      </w:r>
      <w:r w:rsidR="008D34B6" w:rsidRPr="007B7C49">
        <w:t>s</w:t>
      </w:r>
      <w:r w:rsidR="00DD4088" w:rsidRPr="007B7C49">
        <w:t>ophe</w:t>
      </w:r>
      <w:r w:rsidR="008D34B6" w:rsidRPr="007B7C49">
        <w:t>n</w:t>
      </w:r>
      <w:r w:rsidR="00DD4088" w:rsidRPr="007B7C49">
        <w:t xml:space="preserve"> und große</w:t>
      </w:r>
      <w:r w:rsidR="007216E2">
        <w:t>n</w:t>
      </w:r>
      <w:r w:rsidR="00DD4088" w:rsidRPr="007B7C49">
        <w:t xml:space="preserve"> </w:t>
      </w:r>
      <w:r w:rsidR="00DD4088" w:rsidRPr="008247A6">
        <w:t xml:space="preserve">Denker </w:t>
      </w:r>
      <w:r w:rsidR="00AD70D5" w:rsidRPr="008247A6">
        <w:t>bemühten</w:t>
      </w:r>
      <w:r w:rsidR="00DD4088" w:rsidRPr="008247A6">
        <w:t xml:space="preserve"> sich durch die Epochen</w:t>
      </w:r>
      <w:r w:rsidR="007216E2">
        <w:t xml:space="preserve"> darum,</w:t>
      </w:r>
      <w:r w:rsidR="00DD4088" w:rsidRPr="00531364">
        <w:t xml:space="preserve"> eine Definition des Begriffes zu finden</w:t>
      </w:r>
      <w:r w:rsidR="002C03C8" w:rsidRPr="00531364">
        <w:t xml:space="preserve">. Wie sich </w:t>
      </w:r>
      <w:r w:rsidR="002C03C8" w:rsidRPr="00531364">
        <w:lastRenderedPageBreak/>
        <w:t>die Menschen und die Welt entw</w:t>
      </w:r>
      <w:r w:rsidR="00F40DA9" w:rsidRPr="00531364">
        <w:t>i</w:t>
      </w:r>
      <w:r w:rsidR="002C03C8" w:rsidRPr="00531364">
        <w:t xml:space="preserve">ckelten, entwickelte sich </w:t>
      </w:r>
      <w:r w:rsidR="0008025D">
        <w:t xml:space="preserve">auch </w:t>
      </w:r>
      <w:r w:rsidR="002C03C8" w:rsidRPr="00531364">
        <w:t xml:space="preserve">dieser mehrdeutige Begriff </w:t>
      </w:r>
      <w:r w:rsidR="00B12B6B" w:rsidRPr="00531364">
        <w:t xml:space="preserve">und hat </w:t>
      </w:r>
      <w:r w:rsidRPr="00531364">
        <w:t>keine strikt allgemeingültige und eindeutig festgelegte Definition</w:t>
      </w:r>
      <w:r w:rsidR="00A47C5E" w:rsidRPr="00531364">
        <w:t>,</w:t>
      </w:r>
      <w:r w:rsidR="00B12B6B" w:rsidRPr="00531364">
        <w:t xml:space="preserve"> </w:t>
      </w:r>
      <w:r w:rsidRPr="00531364">
        <w:t xml:space="preserve">aber wahrscheinlich </w:t>
      </w:r>
      <w:r w:rsidR="000D297F" w:rsidRPr="00531364">
        <w:t>stellt</w:t>
      </w:r>
      <w:r w:rsidRPr="00531364">
        <w:t xml:space="preserve"> sich jeder das Wort </w:t>
      </w:r>
      <w:r w:rsidRPr="00287445">
        <w:rPr>
          <w:i/>
          <w:iCs/>
        </w:rPr>
        <w:t>Kultur</w:t>
      </w:r>
      <w:r w:rsidR="000D297F" w:rsidRPr="00531364">
        <w:t xml:space="preserve"> primär</w:t>
      </w:r>
      <w:r w:rsidRPr="00531364">
        <w:t xml:space="preserve"> als einen Oberbegriff </w:t>
      </w:r>
      <w:r w:rsidR="000D297F" w:rsidRPr="00531364">
        <w:t>vor</w:t>
      </w:r>
      <w:r w:rsidRPr="00531364">
        <w:t>, der Aspekte wie Musik, Film, Sport, Theater</w:t>
      </w:r>
      <w:r w:rsidR="00A47C5E" w:rsidRPr="00531364">
        <w:t>, Geschichte, Architektur, Bräuche, Essen</w:t>
      </w:r>
      <w:r w:rsidR="003F7FF8" w:rsidRPr="00531364">
        <w:t xml:space="preserve"> oder</w:t>
      </w:r>
      <w:r w:rsidRPr="00531364">
        <w:t xml:space="preserve"> Medien umfasst.</w:t>
      </w:r>
      <w:r w:rsidR="00CB7954" w:rsidRPr="00531364">
        <w:t xml:space="preserve"> </w:t>
      </w:r>
      <w:r w:rsidRPr="00531364">
        <w:t>Obwohl sich die Rolle und die Bedeutung der Kultur im Laufe der Jahre verändert haben, nimmt sie im Leben der Menschen in jeder Epoche einen wichtigen Platz ein.</w:t>
      </w:r>
      <w:r w:rsidR="00A049C5">
        <w:t xml:space="preserve"> </w:t>
      </w:r>
    </w:p>
    <w:p w14:paraId="39883D4D" w14:textId="1F4B972D" w:rsidR="00F87DC0" w:rsidRPr="007A1437" w:rsidRDefault="007B7C49" w:rsidP="000D297F">
      <w:r w:rsidRPr="00D11822">
        <w:t xml:space="preserve"> </w:t>
      </w:r>
      <w:r w:rsidR="00A049C5">
        <w:t xml:space="preserve">Was ist Kultur? Konzerte, Ausstellungen, </w:t>
      </w:r>
      <w:r w:rsidR="0008025D">
        <w:t>ein</w:t>
      </w:r>
      <w:r w:rsidR="00A049C5">
        <w:t xml:space="preserve"> Bier </w:t>
      </w:r>
      <w:r w:rsidR="0008025D">
        <w:t xml:space="preserve">am Freitag </w:t>
      </w:r>
      <w:r w:rsidR="00A049C5">
        <w:t xml:space="preserve">mit den Stammgästen in unserer Lieblingskneipe, wo wir alle Probleme besprechen, </w:t>
      </w:r>
      <w:r w:rsidR="0008025D">
        <w:t xml:space="preserve">eine </w:t>
      </w:r>
      <w:r w:rsidR="00A049C5">
        <w:t xml:space="preserve">Modenschau, </w:t>
      </w:r>
      <w:r w:rsidR="0008025D">
        <w:t>einen</w:t>
      </w:r>
      <w:r w:rsidR="00A049C5">
        <w:t xml:space="preserve"> Film schauen, der </w:t>
      </w:r>
      <w:r w:rsidR="00844311">
        <w:t>bei</w:t>
      </w:r>
      <w:r w:rsidR="00A049C5">
        <w:t xml:space="preserve"> den Kritikern durchgefallen </w:t>
      </w:r>
      <w:r w:rsidR="0008025D">
        <w:t>ist</w:t>
      </w:r>
      <w:r w:rsidR="00844311">
        <w:t>, aber der uns zum Lachen bringt</w:t>
      </w:r>
      <w:r w:rsidR="00A049C5">
        <w:t xml:space="preserve">? </w:t>
      </w:r>
      <w:r w:rsidRPr="00D11822">
        <w:t>Auf der denotativen Ebene stellt sich jeder</w:t>
      </w:r>
      <w:r w:rsidR="00F3373F">
        <w:t xml:space="preserve"> von uns</w:t>
      </w:r>
      <w:r w:rsidRPr="00D11822">
        <w:t xml:space="preserve"> </w:t>
      </w:r>
      <w:r w:rsidR="0008025D">
        <w:t>einen anderen</w:t>
      </w:r>
      <w:r w:rsidRPr="00D11822">
        <w:t xml:space="preserve"> Aspekt </w:t>
      </w:r>
      <w:r w:rsidR="0008025D">
        <w:t>von</w:t>
      </w:r>
      <w:r w:rsidRPr="00D11822">
        <w:t xml:space="preserve"> Kultur vor, weil die Kultur </w:t>
      </w:r>
      <w:r w:rsidR="0008025D">
        <w:t xml:space="preserve">ein </w:t>
      </w:r>
      <w:r w:rsidRPr="00D11822">
        <w:t xml:space="preserve">so </w:t>
      </w:r>
      <w:r w:rsidR="00996049">
        <w:t>umfassender</w:t>
      </w:r>
      <w:r w:rsidRPr="00D11822">
        <w:t xml:space="preserve"> und subjektiv</w:t>
      </w:r>
      <w:r w:rsidR="000D297F">
        <w:t>er Begriff</w:t>
      </w:r>
      <w:r w:rsidRPr="00D11822">
        <w:t xml:space="preserve"> ist</w:t>
      </w:r>
      <w:r w:rsidR="00032280" w:rsidRPr="00D11822">
        <w:t xml:space="preserve"> -</w:t>
      </w:r>
      <w:r w:rsidRPr="00D11822">
        <w:t xml:space="preserve"> was für </w:t>
      </w:r>
      <w:r w:rsidR="0008025D">
        <w:t xml:space="preserve">den </w:t>
      </w:r>
      <w:r w:rsidRPr="00D11822">
        <w:t>einen Kultur</w:t>
      </w:r>
      <w:r w:rsidR="00032280" w:rsidRPr="00D11822">
        <w:t xml:space="preserve"> ist</w:t>
      </w:r>
      <w:r w:rsidRPr="00D11822">
        <w:t xml:space="preserve">, muss </w:t>
      </w:r>
      <w:r w:rsidR="0008025D">
        <w:t xml:space="preserve">es </w:t>
      </w:r>
      <w:r w:rsidRPr="00D11822">
        <w:t>nicht für den anderen sein</w:t>
      </w:r>
      <w:r w:rsidR="00797675">
        <w:t xml:space="preserve"> -</w:t>
      </w:r>
      <w:r w:rsidRPr="00D11822">
        <w:t xml:space="preserve"> aber auf der konnotativen Ebene handelt es sich immer um wunderschöne, wertvolle Aspekte, </w:t>
      </w:r>
      <w:r w:rsidR="00032280" w:rsidRPr="00D11822">
        <w:t xml:space="preserve">die </w:t>
      </w:r>
      <w:r w:rsidRPr="00D11822">
        <w:t>das Leben verbessern</w:t>
      </w:r>
      <w:r w:rsidR="00032280" w:rsidRPr="00D11822">
        <w:t>,</w:t>
      </w:r>
      <w:r w:rsidRPr="00D11822">
        <w:t xml:space="preserve"> die uns Spaß bringen</w:t>
      </w:r>
      <w:r w:rsidR="00032280" w:rsidRPr="00D11822">
        <w:t xml:space="preserve"> und die uns bereichern.</w:t>
      </w:r>
      <w:r w:rsidR="000D297F" w:rsidRPr="000D297F">
        <w:t xml:space="preserve"> </w:t>
      </w:r>
      <w:r w:rsidR="000D297F">
        <w:t>Man soll die Kultur bewundern, aber mit dem Label Kultur vorsichtig umgehen, sonst wird bald alles als Kultur wahrgenommen</w:t>
      </w:r>
      <w:r w:rsidR="005D094F">
        <w:t xml:space="preserve"> und so werden die unbestreitbare</w:t>
      </w:r>
      <w:r w:rsidR="00593A80">
        <w:t>n</w:t>
      </w:r>
      <w:r w:rsidR="005D094F">
        <w:t xml:space="preserve"> </w:t>
      </w:r>
      <w:r w:rsidR="0008025D">
        <w:t>Kunstw</w:t>
      </w:r>
      <w:r w:rsidR="005D094F">
        <w:t xml:space="preserve">erke zusammen </w:t>
      </w:r>
      <w:r w:rsidR="00E11B04">
        <w:t xml:space="preserve">mit den </w:t>
      </w:r>
      <w:r w:rsidR="00177A4B">
        <w:t xml:space="preserve">minderwertigen </w:t>
      </w:r>
      <w:r w:rsidR="005D094F">
        <w:t>auf</w:t>
      </w:r>
      <w:r w:rsidR="0008025D">
        <w:t xml:space="preserve"> ein Podest</w:t>
      </w:r>
      <w:r w:rsidR="005D094F">
        <w:t xml:space="preserve"> </w:t>
      </w:r>
      <w:r w:rsidR="00177A4B">
        <w:t>gestellt</w:t>
      </w:r>
      <w:r w:rsidR="000D297F">
        <w:t>.</w:t>
      </w:r>
      <w:r w:rsidR="00593A80">
        <w:t xml:space="preserve"> </w:t>
      </w:r>
      <w:r w:rsidR="003F756D">
        <w:t>D</w:t>
      </w:r>
      <w:r w:rsidR="0008025D">
        <w:t>ie</w:t>
      </w:r>
      <w:r w:rsidR="003F756D">
        <w:t xml:space="preserve"> Leinwand, d</w:t>
      </w:r>
      <w:r w:rsidR="0008025D">
        <w:t>ie</w:t>
      </w:r>
      <w:r w:rsidR="003F756D">
        <w:t xml:space="preserve"> ich </w:t>
      </w:r>
      <w:r w:rsidR="0008025D">
        <w:t>oben</w:t>
      </w:r>
      <w:r w:rsidR="003F756D">
        <w:t xml:space="preserve"> erwähnte, heißt </w:t>
      </w:r>
      <w:r w:rsidR="003F756D" w:rsidRPr="00DD3D9E">
        <w:rPr>
          <w:i/>
          <w:iCs/>
        </w:rPr>
        <w:t>Onement VI</w:t>
      </w:r>
      <w:r w:rsidR="003F756D">
        <w:t xml:space="preserve"> und sein </w:t>
      </w:r>
      <w:r w:rsidR="00D212C1">
        <w:t>Autor</w:t>
      </w:r>
      <w:r w:rsidR="003F756D">
        <w:t xml:space="preserve"> ist Barnett Newman</w:t>
      </w:r>
      <w:r w:rsidR="00DD3D9E">
        <w:t xml:space="preserve">, der dieses </w:t>
      </w:r>
      <w:r w:rsidR="0008025D">
        <w:t>Werk</w:t>
      </w:r>
      <w:r w:rsidR="00DD3D9E">
        <w:t xml:space="preserve"> in 1953 s</w:t>
      </w:r>
      <w:r w:rsidR="00FA708C">
        <w:t>c</w:t>
      </w:r>
      <w:r w:rsidR="00DD3D9E">
        <w:t>huf</w:t>
      </w:r>
      <w:r w:rsidR="003F756D">
        <w:t>.</w:t>
      </w:r>
      <w:r w:rsidR="00C729D4">
        <w:t xml:space="preserve"> Der weiße Streifen </w:t>
      </w:r>
      <w:r w:rsidR="005E13D0">
        <w:t xml:space="preserve">in der Mitte der Leinwand wird als ein </w:t>
      </w:r>
      <w:r w:rsidR="0022022A">
        <w:t xml:space="preserve">vertikaler </w:t>
      </w:r>
      <w:r w:rsidR="005E13D0">
        <w:t xml:space="preserve">Reißverschluss verstanden und ist </w:t>
      </w:r>
      <w:r w:rsidR="00C0446D">
        <w:t xml:space="preserve">ein </w:t>
      </w:r>
      <w:r w:rsidR="005E13D0">
        <w:t>typisches Merkmal des Werks</w:t>
      </w:r>
      <w:r w:rsidR="00C0446D">
        <w:t xml:space="preserve"> von Newman</w:t>
      </w:r>
      <w:r w:rsidR="00C729D4">
        <w:t>.</w:t>
      </w:r>
      <w:r w:rsidR="00A35223">
        <w:rPr>
          <w:rStyle w:val="Znakapoznpodarou"/>
        </w:rPr>
        <w:footnoteReference w:id="3"/>
      </w:r>
      <w:r w:rsidR="002E285A">
        <w:t xml:space="preserve"> I</w:t>
      </w:r>
      <w:r w:rsidR="00797675">
        <w:t>m</w:t>
      </w:r>
      <w:r w:rsidR="002E285A">
        <w:t xml:space="preserve"> Februar 2023 zerschlug</w:t>
      </w:r>
      <w:r w:rsidR="00E30E54">
        <w:t xml:space="preserve"> </w:t>
      </w:r>
      <w:r w:rsidR="00C0446D">
        <w:t xml:space="preserve">eine Ausstellungsbesucherin </w:t>
      </w:r>
      <w:r w:rsidR="00E30E54">
        <w:t>aus Versehen</w:t>
      </w:r>
      <w:r w:rsidR="002E285A">
        <w:t xml:space="preserve"> die </w:t>
      </w:r>
      <w:r w:rsidR="00EB1B10">
        <w:t>Porzel</w:t>
      </w:r>
      <w:r w:rsidR="00982324">
        <w:t>l</w:t>
      </w:r>
      <w:r w:rsidR="00EB1B10">
        <w:t>ans</w:t>
      </w:r>
      <w:r w:rsidR="002E285A">
        <w:t xml:space="preserve">kulptur </w:t>
      </w:r>
      <w:r w:rsidR="004C74BF" w:rsidRPr="00FA24F9">
        <w:rPr>
          <w:i/>
          <w:iCs/>
        </w:rPr>
        <w:t>Bal</w:t>
      </w:r>
      <w:r w:rsidR="00FA24F9">
        <w:rPr>
          <w:i/>
          <w:iCs/>
        </w:rPr>
        <w:t>l</w:t>
      </w:r>
      <w:r w:rsidR="004C74BF" w:rsidRPr="00FA24F9">
        <w:rPr>
          <w:i/>
          <w:iCs/>
        </w:rPr>
        <w:t>on H</w:t>
      </w:r>
      <w:r w:rsidR="002E285A" w:rsidRPr="00FA24F9">
        <w:rPr>
          <w:i/>
          <w:iCs/>
        </w:rPr>
        <w:t>u</w:t>
      </w:r>
      <w:r w:rsidR="004C74BF" w:rsidRPr="00FA24F9">
        <w:rPr>
          <w:i/>
          <w:iCs/>
        </w:rPr>
        <w:t>nd</w:t>
      </w:r>
      <w:r w:rsidR="002E285A">
        <w:t xml:space="preserve"> </w:t>
      </w:r>
      <w:r w:rsidR="00C0446D">
        <w:t xml:space="preserve">von Jeff Koons </w:t>
      </w:r>
      <w:r w:rsidR="002E285A">
        <w:t>im We</w:t>
      </w:r>
      <w:r w:rsidR="00FA24F9">
        <w:t>r</w:t>
      </w:r>
      <w:r w:rsidR="002E285A">
        <w:t>t von 42 000 Dollar.</w:t>
      </w:r>
      <w:r w:rsidR="0022022A">
        <w:rPr>
          <w:rStyle w:val="Znakapoznpodarou"/>
        </w:rPr>
        <w:footnoteReference w:id="4"/>
      </w:r>
      <w:r w:rsidR="00E30E54">
        <w:t xml:space="preserve"> </w:t>
      </w:r>
      <w:r w:rsidR="00E11B04">
        <w:t>Alle Elemente der Kultur sind gleich. Aber manche sin</w:t>
      </w:r>
      <w:r w:rsidR="00DF71C5">
        <w:t>d</w:t>
      </w:r>
      <w:r w:rsidR="00E11B04">
        <w:t xml:space="preserve"> gleicher als die anderen.</w:t>
      </w:r>
    </w:p>
    <w:p w14:paraId="1B85C230" w14:textId="01CA904B" w:rsidR="00CB7954" w:rsidRPr="00287445" w:rsidRDefault="00EB7032" w:rsidP="009A43AB">
      <w:pPr>
        <w:rPr>
          <w:color w:val="auto"/>
          <w:highlight w:val="red"/>
        </w:rPr>
      </w:pPr>
      <w:r>
        <w:t xml:space="preserve">Die deutsche </w:t>
      </w:r>
      <w:r w:rsidR="0004566D">
        <w:t>Heavy-</w:t>
      </w:r>
      <w:r>
        <w:t>Metal</w:t>
      </w:r>
      <w:r w:rsidR="0004566D">
        <w:t>-G</w:t>
      </w:r>
      <w:r>
        <w:t xml:space="preserve">ruppe </w:t>
      </w:r>
      <w:r w:rsidR="0068492A" w:rsidRPr="00834008">
        <w:t xml:space="preserve">Rammstein, </w:t>
      </w:r>
      <w:r>
        <w:t>die</w:t>
      </w:r>
      <w:r w:rsidR="0068492A" w:rsidRPr="00834008">
        <w:t xml:space="preserve"> sich </w:t>
      </w:r>
      <w:r w:rsidR="008A4FC0">
        <w:t xml:space="preserve">schon </w:t>
      </w:r>
      <w:r w:rsidR="0068492A" w:rsidRPr="00834008">
        <w:t xml:space="preserve">vor Jahren durchgesetzt hat und </w:t>
      </w:r>
      <w:r>
        <w:t>die</w:t>
      </w:r>
      <w:r w:rsidR="0068492A" w:rsidRPr="00834008">
        <w:t xml:space="preserve"> </w:t>
      </w:r>
      <w:r w:rsidR="0004566D">
        <w:t>von Anfang an</w:t>
      </w:r>
      <w:r w:rsidR="0068492A" w:rsidRPr="00834008">
        <w:t xml:space="preserve"> </w:t>
      </w:r>
      <w:r w:rsidR="00692D02" w:rsidRPr="00834008">
        <w:t>stolz auf Deutsch singt</w:t>
      </w:r>
      <w:r>
        <w:t xml:space="preserve">, ist sicher </w:t>
      </w:r>
      <w:r w:rsidR="0070540C">
        <w:t xml:space="preserve">ein </w:t>
      </w:r>
      <w:r w:rsidR="0063048C">
        <w:t>untrennbare</w:t>
      </w:r>
      <w:r w:rsidR="008C6DC3">
        <w:t>r Teil</w:t>
      </w:r>
      <w:r w:rsidR="0063048C">
        <w:t xml:space="preserve"> der deutschen Kultur</w:t>
      </w:r>
      <w:r>
        <w:t xml:space="preserve"> und ein Phänomen</w:t>
      </w:r>
      <w:r w:rsidR="0063048C">
        <w:t xml:space="preserve">. </w:t>
      </w:r>
      <w:r w:rsidR="00C24191">
        <w:t>Ei</w:t>
      </w:r>
      <w:r w:rsidR="0004566D">
        <w:t>nzigartigkeit</w:t>
      </w:r>
      <w:r w:rsidR="00C24191">
        <w:t xml:space="preserve">, </w:t>
      </w:r>
      <w:r w:rsidR="009B0D4A" w:rsidRPr="00834008">
        <w:t>Mut, starke innere Motivation</w:t>
      </w:r>
      <w:r w:rsidR="00692D02" w:rsidRPr="00834008">
        <w:t>,</w:t>
      </w:r>
      <w:r w:rsidR="009B0D4A" w:rsidRPr="00834008">
        <w:t xml:space="preserve"> Rebellion</w:t>
      </w:r>
      <w:r w:rsidR="0079408E" w:rsidRPr="00834008">
        <w:t xml:space="preserve">, </w:t>
      </w:r>
      <w:r w:rsidR="00692D02" w:rsidRPr="00834008">
        <w:t>Provokation</w:t>
      </w:r>
      <w:r w:rsidR="0079408E" w:rsidRPr="00834008">
        <w:t xml:space="preserve"> und</w:t>
      </w:r>
      <w:r w:rsidR="00B54560" w:rsidRPr="00834008">
        <w:t xml:space="preserve"> Pomp</w:t>
      </w:r>
      <w:r w:rsidR="0079408E" w:rsidRPr="00834008">
        <w:t xml:space="preserve"> – </w:t>
      </w:r>
      <w:r w:rsidR="00034D52" w:rsidRPr="00834008">
        <w:t>Worte</w:t>
      </w:r>
      <w:r w:rsidR="0079408E" w:rsidRPr="00834008">
        <w:t xml:space="preserve">, die </w:t>
      </w:r>
      <w:r w:rsidR="00034D52" w:rsidRPr="00834008">
        <w:t xml:space="preserve">den </w:t>
      </w:r>
      <w:r w:rsidR="007E6715" w:rsidRPr="007C14F2">
        <w:lastRenderedPageBreak/>
        <w:t>Teenager</w:t>
      </w:r>
      <w:r w:rsidR="00034D52" w:rsidRPr="007C14F2">
        <w:t>n</w:t>
      </w:r>
      <w:r w:rsidR="007E6715" w:rsidRPr="007C14F2">
        <w:t xml:space="preserve"> </w:t>
      </w:r>
      <w:r w:rsidR="00034D52" w:rsidRPr="007C14F2">
        <w:t>bekannt sind</w:t>
      </w:r>
      <w:r w:rsidR="00AF4842" w:rsidRPr="007C14F2">
        <w:t xml:space="preserve"> und die sie mit der Gruppe verbinden</w:t>
      </w:r>
      <w:r w:rsidR="00034D52" w:rsidRPr="007C14F2">
        <w:t xml:space="preserve">. </w:t>
      </w:r>
      <w:r w:rsidR="00C24191" w:rsidRPr="007C14F2">
        <w:t xml:space="preserve">Teenager haben mit </w:t>
      </w:r>
      <w:r w:rsidR="00C24191" w:rsidRPr="00287445">
        <w:rPr>
          <w:color w:val="auto"/>
        </w:rPr>
        <w:t xml:space="preserve">Rammstein viel </w:t>
      </w:r>
      <w:r w:rsidR="0004566D">
        <w:rPr>
          <w:color w:val="auto"/>
        </w:rPr>
        <w:t>g</w:t>
      </w:r>
      <w:r w:rsidR="00C24191" w:rsidRPr="00287445">
        <w:rPr>
          <w:color w:val="auto"/>
        </w:rPr>
        <w:t>emeinsam.</w:t>
      </w:r>
      <w:r w:rsidR="00EC42E7" w:rsidRPr="00287445">
        <w:rPr>
          <w:color w:val="auto"/>
        </w:rPr>
        <w:t xml:space="preserve"> </w:t>
      </w:r>
    </w:p>
    <w:p w14:paraId="4D3798E1" w14:textId="6E4A8CAC" w:rsidR="0004566D" w:rsidRDefault="00312E80" w:rsidP="009A43AB">
      <w:pPr>
        <w:rPr>
          <w:color w:val="auto"/>
        </w:rPr>
      </w:pPr>
      <w:r w:rsidRPr="00287445">
        <w:rPr>
          <w:color w:val="auto"/>
        </w:rPr>
        <w:t>Englisch spielt</w:t>
      </w:r>
      <w:r w:rsidR="00E81D4D" w:rsidRPr="00287445">
        <w:rPr>
          <w:color w:val="auto"/>
        </w:rPr>
        <w:t xml:space="preserve"> eine</w:t>
      </w:r>
      <w:r w:rsidRPr="00287445">
        <w:rPr>
          <w:color w:val="auto"/>
        </w:rPr>
        <w:t xml:space="preserve"> große Rolle im Leben der Teenager</w:t>
      </w:r>
      <w:r w:rsidR="006F45B6" w:rsidRPr="00287445">
        <w:rPr>
          <w:color w:val="auto"/>
        </w:rPr>
        <w:t>.</w:t>
      </w:r>
      <w:r w:rsidRPr="00287445">
        <w:rPr>
          <w:color w:val="auto"/>
        </w:rPr>
        <w:t xml:space="preserve"> </w:t>
      </w:r>
      <w:r w:rsidR="00036A04" w:rsidRPr="00287445">
        <w:rPr>
          <w:color w:val="auto"/>
        </w:rPr>
        <w:t>Reisen, C</w:t>
      </w:r>
      <w:r w:rsidRPr="00287445">
        <w:rPr>
          <w:color w:val="auto"/>
        </w:rPr>
        <w:t>omputerspiele, Liede</w:t>
      </w:r>
      <w:r w:rsidR="0004566D">
        <w:rPr>
          <w:color w:val="auto"/>
        </w:rPr>
        <w:t>,</w:t>
      </w:r>
      <w:r w:rsidRPr="00287445">
        <w:rPr>
          <w:color w:val="auto"/>
        </w:rPr>
        <w:t>r</w:t>
      </w:r>
      <w:r w:rsidR="007A0E25" w:rsidRPr="00287445">
        <w:rPr>
          <w:color w:val="auto"/>
        </w:rPr>
        <w:t xml:space="preserve"> hoffen</w:t>
      </w:r>
      <w:r w:rsidR="00DC1AAF" w:rsidRPr="00287445">
        <w:rPr>
          <w:color w:val="auto"/>
        </w:rPr>
        <w:t>t</w:t>
      </w:r>
      <w:r w:rsidR="007A0E25" w:rsidRPr="00287445">
        <w:rPr>
          <w:color w:val="auto"/>
        </w:rPr>
        <w:t xml:space="preserve">lich auch </w:t>
      </w:r>
      <w:r w:rsidRPr="00287445">
        <w:rPr>
          <w:color w:val="auto"/>
        </w:rPr>
        <w:t>Bücher</w:t>
      </w:r>
      <w:r w:rsidR="0004566D">
        <w:rPr>
          <w:color w:val="auto"/>
        </w:rPr>
        <w:t>,</w:t>
      </w:r>
      <w:r w:rsidRPr="00287445">
        <w:rPr>
          <w:color w:val="auto"/>
        </w:rPr>
        <w:t xml:space="preserve"> </w:t>
      </w:r>
      <w:r w:rsidR="007A0E25" w:rsidRPr="00287445">
        <w:rPr>
          <w:color w:val="auto"/>
        </w:rPr>
        <w:t>aber</w:t>
      </w:r>
      <w:r w:rsidRPr="00287445">
        <w:rPr>
          <w:color w:val="auto"/>
        </w:rPr>
        <w:t xml:space="preserve"> </w:t>
      </w:r>
      <w:r w:rsidR="007A0E25" w:rsidRPr="00287445">
        <w:rPr>
          <w:color w:val="auto"/>
        </w:rPr>
        <w:t xml:space="preserve">vor allem </w:t>
      </w:r>
      <w:r w:rsidR="0004566D">
        <w:rPr>
          <w:color w:val="auto"/>
        </w:rPr>
        <w:t>soziale N</w:t>
      </w:r>
      <w:r w:rsidRPr="00287445">
        <w:rPr>
          <w:color w:val="auto"/>
        </w:rPr>
        <w:t>et</w:t>
      </w:r>
      <w:r w:rsidR="00116AAE" w:rsidRPr="00287445">
        <w:rPr>
          <w:color w:val="auto"/>
        </w:rPr>
        <w:t>z</w:t>
      </w:r>
      <w:r w:rsidRPr="00287445">
        <w:rPr>
          <w:color w:val="auto"/>
        </w:rPr>
        <w:t>werke wie Instagram oder TikTok, wo die M</w:t>
      </w:r>
      <w:r w:rsidR="0004566D">
        <w:rPr>
          <w:color w:val="auto"/>
        </w:rPr>
        <w:t xml:space="preserve">ehrheit </w:t>
      </w:r>
      <w:r w:rsidRPr="00287445">
        <w:rPr>
          <w:color w:val="auto"/>
        </w:rPr>
        <w:t xml:space="preserve"> der InfluencerInnen auf Englisch </w:t>
      </w:r>
      <w:r w:rsidR="00287445" w:rsidRPr="00287445">
        <w:rPr>
          <w:color w:val="auto"/>
        </w:rPr>
        <w:t>auftritt</w:t>
      </w:r>
      <w:r w:rsidRPr="00287445">
        <w:rPr>
          <w:color w:val="auto"/>
        </w:rPr>
        <w:t>.</w:t>
      </w:r>
      <w:r w:rsidR="00036A04" w:rsidRPr="00287445">
        <w:rPr>
          <w:color w:val="auto"/>
        </w:rPr>
        <w:t xml:space="preserve"> Da </w:t>
      </w:r>
      <w:r w:rsidR="00AE4349" w:rsidRPr="00287445">
        <w:rPr>
          <w:color w:val="auto"/>
        </w:rPr>
        <w:t>Englisch</w:t>
      </w:r>
      <w:r w:rsidR="00036A04" w:rsidRPr="00287445">
        <w:rPr>
          <w:color w:val="auto"/>
        </w:rPr>
        <w:t xml:space="preserve"> </w:t>
      </w:r>
      <w:r w:rsidR="00AB2855" w:rsidRPr="00287445">
        <w:rPr>
          <w:color w:val="auto"/>
        </w:rPr>
        <w:t>die</w:t>
      </w:r>
      <w:r w:rsidR="00036A04" w:rsidRPr="00287445">
        <w:rPr>
          <w:color w:val="auto"/>
        </w:rPr>
        <w:t xml:space="preserve"> lingua franca </w:t>
      </w:r>
      <w:r w:rsidR="00AB2855" w:rsidRPr="00287445">
        <w:rPr>
          <w:color w:val="auto"/>
        </w:rPr>
        <w:t>ist</w:t>
      </w:r>
      <w:r w:rsidR="00036A04" w:rsidRPr="00287445">
        <w:rPr>
          <w:color w:val="auto"/>
        </w:rPr>
        <w:t xml:space="preserve">, </w:t>
      </w:r>
      <w:r w:rsidR="00AE4349" w:rsidRPr="00287445">
        <w:rPr>
          <w:color w:val="auto"/>
        </w:rPr>
        <w:t xml:space="preserve">ist es für die Schüler natürlicher, </w:t>
      </w:r>
      <w:r w:rsidR="0004566D">
        <w:rPr>
          <w:color w:val="auto"/>
        </w:rPr>
        <w:t xml:space="preserve">diese Sprache </w:t>
      </w:r>
      <w:r w:rsidR="00AE4349" w:rsidRPr="00287445">
        <w:rPr>
          <w:color w:val="auto"/>
        </w:rPr>
        <w:t>lernen zu wollen, weil sie sein Potenzial und seine Bedeutung verstehen. Insbesondere im Arbeitsleben, wo gewisse Englischkenntnisse als selbstverständlich angesehen werden.</w:t>
      </w:r>
      <w:r w:rsidR="00797675">
        <w:rPr>
          <w:color w:val="auto"/>
        </w:rPr>
        <w:t xml:space="preserve"> </w:t>
      </w:r>
      <w:r w:rsidR="00F85930">
        <w:rPr>
          <w:color w:val="auto"/>
        </w:rPr>
        <w:t xml:space="preserve">In heutiger Zeit gibt es </w:t>
      </w:r>
      <w:r w:rsidR="0004566D">
        <w:rPr>
          <w:color w:val="auto"/>
        </w:rPr>
        <w:t xml:space="preserve">eine </w:t>
      </w:r>
      <w:r w:rsidR="00F85930">
        <w:rPr>
          <w:color w:val="auto"/>
        </w:rPr>
        <w:t xml:space="preserve">gewisse </w:t>
      </w:r>
      <w:r w:rsidR="00DA69CA">
        <w:rPr>
          <w:color w:val="auto"/>
        </w:rPr>
        <w:t>Tendenz</w:t>
      </w:r>
      <w:r w:rsidR="0004566D">
        <w:rPr>
          <w:color w:val="auto"/>
        </w:rPr>
        <w:t>,</w:t>
      </w:r>
      <w:r w:rsidR="00F85930">
        <w:rPr>
          <w:color w:val="auto"/>
        </w:rPr>
        <w:t xml:space="preserve"> nur so </w:t>
      </w:r>
      <w:r w:rsidR="0004566D">
        <w:rPr>
          <w:color w:val="auto"/>
        </w:rPr>
        <w:t xml:space="preserve">viel zu </w:t>
      </w:r>
      <w:r w:rsidR="00F85930">
        <w:rPr>
          <w:color w:val="auto"/>
        </w:rPr>
        <w:t>machen, wie von einem erwartet wird.</w:t>
      </w:r>
      <w:r w:rsidR="008734E8">
        <w:rPr>
          <w:color w:val="auto"/>
        </w:rPr>
        <w:t xml:space="preserve"> </w:t>
      </w:r>
      <w:r w:rsidR="00DA69CA">
        <w:rPr>
          <w:color w:val="auto"/>
        </w:rPr>
        <w:t>Welcher Grund steht eigentlich hinter diesem Mindset?</w:t>
      </w:r>
      <w:r w:rsidR="004E79C6" w:rsidRPr="00287445">
        <w:rPr>
          <w:color w:val="auto"/>
        </w:rPr>
        <w:t xml:space="preserve"> </w:t>
      </w:r>
      <w:r w:rsidR="00E31ABA">
        <w:rPr>
          <w:color w:val="auto"/>
        </w:rPr>
        <w:t>Sicherlich spielt die Covid-Pandemie</w:t>
      </w:r>
      <w:r w:rsidR="00FE1453">
        <w:rPr>
          <w:color w:val="auto"/>
        </w:rPr>
        <w:t xml:space="preserve"> </w:t>
      </w:r>
      <w:r w:rsidR="0004566D">
        <w:rPr>
          <w:color w:val="auto"/>
        </w:rPr>
        <w:t xml:space="preserve">eine gewisse Rolle </w:t>
      </w:r>
      <w:r w:rsidR="00FE1453">
        <w:rPr>
          <w:color w:val="auto"/>
        </w:rPr>
        <w:t xml:space="preserve">und </w:t>
      </w:r>
      <w:r w:rsidR="0004566D">
        <w:rPr>
          <w:color w:val="auto"/>
        </w:rPr>
        <w:t xml:space="preserve">obwohl </w:t>
      </w:r>
      <w:r w:rsidR="00E31ABA">
        <w:rPr>
          <w:color w:val="auto"/>
        </w:rPr>
        <w:t>wir schon frei frische Luft genießen können</w:t>
      </w:r>
      <w:r w:rsidR="00417BF2">
        <w:rPr>
          <w:color w:val="auto"/>
        </w:rPr>
        <w:t>, ohne d</w:t>
      </w:r>
      <w:r w:rsidR="0004566D">
        <w:rPr>
          <w:color w:val="auto"/>
        </w:rPr>
        <w:t xml:space="preserve">ie </w:t>
      </w:r>
      <w:r w:rsidR="00417BF2">
        <w:rPr>
          <w:color w:val="auto"/>
        </w:rPr>
        <w:t>Notwendigkeit</w:t>
      </w:r>
      <w:r w:rsidR="0004566D">
        <w:rPr>
          <w:color w:val="auto"/>
        </w:rPr>
        <w:t>,</w:t>
      </w:r>
      <w:r w:rsidR="00417BF2">
        <w:rPr>
          <w:color w:val="auto"/>
        </w:rPr>
        <w:t xml:space="preserve"> Abstand halten </w:t>
      </w:r>
      <w:r w:rsidR="0004566D">
        <w:rPr>
          <w:color w:val="auto"/>
        </w:rPr>
        <w:t xml:space="preserve">zu müssen </w:t>
      </w:r>
      <w:r w:rsidR="00417BF2">
        <w:rPr>
          <w:color w:val="auto"/>
        </w:rPr>
        <w:t>oder einen Mundschutz zu tragen,</w:t>
      </w:r>
      <w:r w:rsidR="00513FB7">
        <w:rPr>
          <w:color w:val="auto"/>
        </w:rPr>
        <w:t xml:space="preserve"> ohne </w:t>
      </w:r>
      <w:r w:rsidR="0004566D">
        <w:rPr>
          <w:color w:val="auto"/>
        </w:rPr>
        <w:t xml:space="preserve">das </w:t>
      </w:r>
      <w:r w:rsidR="00513FB7">
        <w:rPr>
          <w:color w:val="auto"/>
        </w:rPr>
        <w:t>Verbot</w:t>
      </w:r>
      <w:r w:rsidR="0004566D">
        <w:rPr>
          <w:color w:val="auto"/>
        </w:rPr>
        <w:t>,</w:t>
      </w:r>
      <w:r w:rsidR="00513FB7">
        <w:rPr>
          <w:color w:val="auto"/>
        </w:rPr>
        <w:t xml:space="preserve"> die Grenze</w:t>
      </w:r>
      <w:r w:rsidR="0004566D">
        <w:rPr>
          <w:color w:val="auto"/>
        </w:rPr>
        <w:t>n</w:t>
      </w:r>
      <w:r w:rsidR="00513FB7">
        <w:rPr>
          <w:color w:val="auto"/>
        </w:rPr>
        <w:t xml:space="preserve"> überzuschreiten,</w:t>
      </w:r>
      <w:r w:rsidR="00417BF2">
        <w:rPr>
          <w:color w:val="auto"/>
        </w:rPr>
        <w:t xml:space="preserve"> vergaßen wir, dass man sich immer verbessern und bilden kann</w:t>
      </w:r>
      <w:r w:rsidR="00513FB7">
        <w:rPr>
          <w:color w:val="auto"/>
        </w:rPr>
        <w:t xml:space="preserve"> und dass man manchmal seine Grenze überschreiten soll, weil es einen verbessern und weiterentwickeln kann</w:t>
      </w:r>
      <w:r w:rsidR="00417BF2">
        <w:rPr>
          <w:color w:val="auto"/>
        </w:rPr>
        <w:t>.</w:t>
      </w:r>
      <w:r w:rsidR="00FE1453">
        <w:rPr>
          <w:color w:val="auto"/>
        </w:rPr>
        <w:t xml:space="preserve"> </w:t>
      </w:r>
    </w:p>
    <w:p w14:paraId="32784B62" w14:textId="6F9355B9" w:rsidR="00510D86" w:rsidRPr="008D7390" w:rsidRDefault="0063174F" w:rsidP="009A43AB">
      <w:r>
        <w:rPr>
          <w:color w:val="auto"/>
        </w:rPr>
        <w:t>Innerhalb meines Praktikums</w:t>
      </w:r>
      <w:r w:rsidR="00FE1453">
        <w:rPr>
          <w:color w:val="auto"/>
        </w:rPr>
        <w:t xml:space="preserve"> am Gymnasium in Znaim </w:t>
      </w:r>
      <w:r w:rsidR="008B2DD6">
        <w:rPr>
          <w:color w:val="auto"/>
        </w:rPr>
        <w:t>202</w:t>
      </w:r>
      <w:r w:rsidR="00D311D2">
        <w:rPr>
          <w:color w:val="auto"/>
        </w:rPr>
        <w:t>2</w:t>
      </w:r>
      <w:r w:rsidR="008B2DD6">
        <w:rPr>
          <w:color w:val="auto"/>
        </w:rPr>
        <w:t xml:space="preserve"> </w:t>
      </w:r>
      <w:r w:rsidR="00FE1453">
        <w:rPr>
          <w:color w:val="auto"/>
        </w:rPr>
        <w:t xml:space="preserve">stellte ich fest, dass </w:t>
      </w:r>
      <w:r w:rsidR="00186C4A">
        <w:rPr>
          <w:color w:val="auto"/>
        </w:rPr>
        <w:t>die Schüler</w:t>
      </w:r>
      <w:r w:rsidR="00FE1453">
        <w:rPr>
          <w:color w:val="auto"/>
        </w:rPr>
        <w:t xml:space="preserve"> </w:t>
      </w:r>
      <w:r w:rsidR="0004566D">
        <w:rPr>
          <w:color w:val="auto"/>
        </w:rPr>
        <w:t xml:space="preserve">wenig </w:t>
      </w:r>
      <w:r w:rsidR="00FE1453">
        <w:rPr>
          <w:color w:val="auto"/>
        </w:rPr>
        <w:t>Motivation</w:t>
      </w:r>
      <w:r w:rsidR="00192350">
        <w:rPr>
          <w:color w:val="auto"/>
        </w:rPr>
        <w:t xml:space="preserve"> </w:t>
      </w:r>
      <w:r w:rsidR="0004566D">
        <w:rPr>
          <w:color w:val="auto"/>
        </w:rPr>
        <w:t>hatten</w:t>
      </w:r>
      <w:r w:rsidR="00FE1453">
        <w:rPr>
          <w:color w:val="auto"/>
        </w:rPr>
        <w:t xml:space="preserve">. </w:t>
      </w:r>
      <w:r w:rsidR="00032EC6">
        <w:rPr>
          <w:color w:val="auto"/>
        </w:rPr>
        <w:t xml:space="preserve">Warum sollten sie in der Schule aufpassen, wenn sie fast immer ihr Handy bei sich haben, das für sie als </w:t>
      </w:r>
      <w:r w:rsidR="00032EC6" w:rsidRPr="00617D2A">
        <w:rPr>
          <w:color w:val="auto"/>
        </w:rPr>
        <w:t xml:space="preserve">Wissensbrunnen </w:t>
      </w:r>
      <w:r w:rsidR="0004566D">
        <w:rPr>
          <w:color w:val="auto"/>
        </w:rPr>
        <w:t>dient</w:t>
      </w:r>
      <w:r w:rsidR="00032EC6" w:rsidRPr="00617D2A">
        <w:rPr>
          <w:color w:val="auto"/>
        </w:rPr>
        <w:t>?</w:t>
      </w:r>
      <w:r w:rsidR="00417BF2" w:rsidRPr="00617D2A">
        <w:rPr>
          <w:color w:val="auto"/>
        </w:rPr>
        <w:t xml:space="preserve"> </w:t>
      </w:r>
      <w:r w:rsidR="00491068">
        <w:rPr>
          <w:color w:val="auto"/>
        </w:rPr>
        <w:t>Die Lehrer halten die Zukunft der deutschen Sprache</w:t>
      </w:r>
      <w:r w:rsidR="00980C2E">
        <w:rPr>
          <w:color w:val="auto"/>
        </w:rPr>
        <w:t xml:space="preserve"> </w:t>
      </w:r>
      <w:r w:rsidR="0004566D">
        <w:rPr>
          <w:color w:val="auto"/>
        </w:rPr>
        <w:t xml:space="preserve">in ihren Händen </w:t>
      </w:r>
      <w:r w:rsidR="00980C2E">
        <w:rPr>
          <w:color w:val="auto"/>
        </w:rPr>
        <w:t>und können auch zeigen, dass Deutsch mehr als bestimmte und unbestimmte Artikel ist</w:t>
      </w:r>
      <w:r w:rsidR="00186C4A">
        <w:rPr>
          <w:color w:val="auto"/>
        </w:rPr>
        <w:t xml:space="preserve"> und dass man auch </w:t>
      </w:r>
      <w:r w:rsidR="009D2008">
        <w:rPr>
          <w:color w:val="auto"/>
        </w:rPr>
        <w:t xml:space="preserve">auf </w:t>
      </w:r>
      <w:r w:rsidR="00186C4A">
        <w:rPr>
          <w:color w:val="auto"/>
        </w:rPr>
        <w:t>interessante Art und Weise unterrichten kann</w:t>
      </w:r>
      <w:r w:rsidR="002F5367">
        <w:t>.</w:t>
      </w:r>
      <w:r w:rsidR="00C73D52">
        <w:t xml:space="preserve"> Deutsch bietet Möglichkeiten und stellt sicher eine Herausforderung dar. Das bekannte Sprichwort ze</w:t>
      </w:r>
      <w:r w:rsidR="009D2008">
        <w:t>i</w:t>
      </w:r>
      <w:r w:rsidR="00C73D52">
        <w:t>gt eine Sache</w:t>
      </w:r>
      <w:r w:rsidR="009D2008" w:rsidRPr="009D2008">
        <w:t xml:space="preserve"> </w:t>
      </w:r>
      <w:r w:rsidR="009D2008">
        <w:t>klar:</w:t>
      </w:r>
      <w:r w:rsidR="00C73D52">
        <w:t xml:space="preserve"> „</w:t>
      </w:r>
      <w:r w:rsidR="00AE4349" w:rsidRPr="00617D2A">
        <w:t>Du hast so viele Leben, wie du Sprachen sprichst.“</w:t>
      </w:r>
    </w:p>
    <w:p w14:paraId="7358C8DB" w14:textId="77777777" w:rsidR="002D2F50" w:rsidRPr="00D61610" w:rsidRDefault="002D2F50" w:rsidP="00971899">
      <w:pPr>
        <w:ind w:firstLine="0"/>
        <w:rPr>
          <w:highlight w:val="yellow"/>
        </w:rPr>
      </w:pPr>
    </w:p>
    <w:p w14:paraId="5C6A2C9A" w14:textId="73F65BEF" w:rsidR="00971899" w:rsidRPr="005B4C0A" w:rsidRDefault="00971899" w:rsidP="00491068">
      <w:r w:rsidRPr="005B4C0A">
        <w:t xml:space="preserve">Diese Diplomarbeit besteht aus zwei Teilen – einem theoretischen und einem praktischen. Im Rahmen des ersten Kapitels befasse ich mich mit </w:t>
      </w:r>
      <w:r w:rsidR="000532B6" w:rsidRPr="005B4C0A">
        <w:t xml:space="preserve">der Problematik des Begriffes Kultur und den verschiedenen Auffassungen des Begriffs </w:t>
      </w:r>
      <w:r w:rsidR="009D2008">
        <w:t xml:space="preserve">über </w:t>
      </w:r>
      <w:r w:rsidR="00CD5775" w:rsidRPr="005B4C0A">
        <w:t>die Jahre</w:t>
      </w:r>
      <w:r w:rsidR="00C773C2">
        <w:t xml:space="preserve"> </w:t>
      </w:r>
      <w:r w:rsidR="002D766D" w:rsidRPr="005B4C0A">
        <w:t>und Informationen</w:t>
      </w:r>
      <w:r w:rsidR="000532B6" w:rsidRPr="005B4C0A">
        <w:t xml:space="preserve"> und mit den Typen </w:t>
      </w:r>
      <w:r w:rsidR="009D2008">
        <w:t xml:space="preserve">von </w:t>
      </w:r>
      <w:r w:rsidR="000532B6" w:rsidRPr="005B4C0A">
        <w:t>Kultur</w:t>
      </w:r>
      <w:r w:rsidR="00D41830">
        <w:t>.</w:t>
      </w:r>
    </w:p>
    <w:p w14:paraId="1B0C55A2" w14:textId="77777777" w:rsidR="00971899" w:rsidRPr="005B4C0A" w:rsidRDefault="00971899" w:rsidP="00491068">
      <w:pPr>
        <w:rPr>
          <w:highlight w:val="red"/>
        </w:rPr>
      </w:pPr>
    </w:p>
    <w:p w14:paraId="327F5BF9" w14:textId="4E680FED" w:rsidR="00971899" w:rsidRPr="00491068" w:rsidRDefault="00971899" w:rsidP="00491068">
      <w:r w:rsidRPr="00491068">
        <w:t xml:space="preserve">Das zweite Kapitel </w:t>
      </w:r>
      <w:r w:rsidR="006C4D82" w:rsidRPr="00491068">
        <w:t>erkundet</w:t>
      </w:r>
      <w:r w:rsidRPr="00491068">
        <w:t xml:space="preserve"> </w:t>
      </w:r>
      <w:r w:rsidR="00F44694" w:rsidRPr="00491068">
        <w:t>die deutsche</w:t>
      </w:r>
      <w:r w:rsidRPr="00491068">
        <w:t xml:space="preserve"> Gruppe Rammstein</w:t>
      </w:r>
      <w:r w:rsidR="00F44694" w:rsidRPr="00491068">
        <w:t xml:space="preserve"> </w:t>
      </w:r>
      <w:r w:rsidR="005F6883" w:rsidRPr="00491068">
        <w:t>von ihren Anfängen</w:t>
      </w:r>
      <w:r w:rsidR="00F44694" w:rsidRPr="00491068">
        <w:t xml:space="preserve"> </w:t>
      </w:r>
      <w:r w:rsidR="005F6883" w:rsidRPr="00491068">
        <w:t>bis heut</w:t>
      </w:r>
      <w:r w:rsidR="009D2008">
        <w:t>e</w:t>
      </w:r>
      <w:r w:rsidR="006C4D82" w:rsidRPr="00491068">
        <w:t xml:space="preserve">, ihre Mitglieder, </w:t>
      </w:r>
      <w:r w:rsidR="00491068" w:rsidRPr="00491068">
        <w:t>ihr Werk</w:t>
      </w:r>
      <w:r w:rsidR="008C37CE" w:rsidRPr="00491068">
        <w:t xml:space="preserve">, </w:t>
      </w:r>
      <w:r w:rsidR="00491068" w:rsidRPr="00491068">
        <w:t>das</w:t>
      </w:r>
      <w:r w:rsidR="008C37CE" w:rsidRPr="00491068">
        <w:t xml:space="preserve"> sie </w:t>
      </w:r>
      <w:r w:rsidR="005F6883" w:rsidRPr="00491068">
        <w:t xml:space="preserve">bis </w:t>
      </w:r>
      <w:r w:rsidR="009D2008">
        <w:t>jetzt</w:t>
      </w:r>
      <w:r w:rsidR="008C37CE" w:rsidRPr="00491068">
        <w:t xml:space="preserve"> geschaffen hat</w:t>
      </w:r>
      <w:r w:rsidR="00CA2AF8">
        <w:t xml:space="preserve"> und ihre Provokationen, die noch heute </w:t>
      </w:r>
      <w:r w:rsidR="00DD04A7">
        <w:t>überraschen</w:t>
      </w:r>
      <w:r w:rsidR="00CA2AF8">
        <w:t xml:space="preserve">. </w:t>
      </w:r>
    </w:p>
    <w:p w14:paraId="7B5CBC96" w14:textId="026BE3A2" w:rsidR="00971899" w:rsidRPr="005B4C0A" w:rsidRDefault="00971899" w:rsidP="00491068">
      <w:pPr>
        <w:rPr>
          <w:highlight w:val="red"/>
        </w:rPr>
      </w:pPr>
    </w:p>
    <w:p w14:paraId="00086C89" w14:textId="049CBCDE" w:rsidR="007F4050" w:rsidRDefault="007F4050" w:rsidP="00491068">
      <w:r w:rsidRPr="00CC60BF">
        <w:t xml:space="preserve">Das dritte Kapitel bespricht </w:t>
      </w:r>
      <w:r w:rsidR="00A713BE" w:rsidRPr="00CC60BF">
        <w:t xml:space="preserve">kurz </w:t>
      </w:r>
      <w:r w:rsidRPr="00CC60BF">
        <w:t>die</w:t>
      </w:r>
      <w:r w:rsidR="00A713BE" w:rsidRPr="00CC60BF">
        <w:t xml:space="preserve"> Begriffe</w:t>
      </w:r>
      <w:r w:rsidRPr="00CC60BF">
        <w:t xml:space="preserve"> Didaktik</w:t>
      </w:r>
      <w:r w:rsidR="00460A81" w:rsidRPr="00CC60BF">
        <w:t xml:space="preserve"> und Methodik</w:t>
      </w:r>
      <w:r w:rsidRPr="00CC60BF">
        <w:t xml:space="preserve"> und </w:t>
      </w:r>
      <w:r w:rsidR="0070595C" w:rsidRPr="00CC60BF">
        <w:t xml:space="preserve">die </w:t>
      </w:r>
      <w:r w:rsidR="00A713BE" w:rsidRPr="00CC60BF">
        <w:t xml:space="preserve">Unterrichtsmethoden </w:t>
      </w:r>
      <w:r w:rsidR="003D4EF4" w:rsidRPr="00CC60BF">
        <w:t>aber</w:t>
      </w:r>
      <w:r w:rsidR="00D30690" w:rsidRPr="00CC60BF">
        <w:t xml:space="preserve"> </w:t>
      </w:r>
      <w:r w:rsidR="00D41830" w:rsidRPr="00CC60BF">
        <w:t>vor allem die Motivation.</w:t>
      </w:r>
      <w:r w:rsidR="00D41830">
        <w:t xml:space="preserve"> </w:t>
      </w:r>
    </w:p>
    <w:p w14:paraId="0C4E0E90" w14:textId="77777777" w:rsidR="00170937" w:rsidRPr="005B4C0A" w:rsidRDefault="00170937" w:rsidP="00491068"/>
    <w:p w14:paraId="1860B702" w14:textId="4B0FBCAA" w:rsidR="00170937" w:rsidRPr="001361D6" w:rsidRDefault="00170937" w:rsidP="001361D6">
      <w:pPr>
        <w:rPr>
          <w:color w:val="auto"/>
          <w:highlight w:val="red"/>
        </w:rPr>
      </w:pPr>
      <w:r>
        <w:rPr>
          <w:color w:val="auto"/>
        </w:rPr>
        <w:t xml:space="preserve">Im praktischen Teil analysiere ich die Lieder und deren Clips, die ich für Zwecke </w:t>
      </w:r>
      <w:r w:rsidR="00B23EB0">
        <w:rPr>
          <w:color w:val="auto"/>
        </w:rPr>
        <w:t>der Erforschung</w:t>
      </w:r>
      <w:r>
        <w:rPr>
          <w:color w:val="auto"/>
        </w:rPr>
        <w:t xml:space="preserve"> als besonders geeignet wahrgenommen habe. </w:t>
      </w:r>
    </w:p>
    <w:p w14:paraId="4A0131F5" w14:textId="77777777" w:rsidR="00170937" w:rsidRDefault="00170937" w:rsidP="00170937">
      <w:pPr>
        <w:rPr>
          <w:color w:val="auto"/>
        </w:rPr>
      </w:pPr>
    </w:p>
    <w:p w14:paraId="51598E62" w14:textId="25B43AFB" w:rsidR="00170937" w:rsidRPr="008746BA" w:rsidRDefault="00170937" w:rsidP="00170937">
      <w:pPr>
        <w:rPr>
          <w:color w:val="auto"/>
        </w:rPr>
      </w:pPr>
      <w:r>
        <w:rPr>
          <w:color w:val="auto"/>
        </w:rPr>
        <w:t>Das fünfte Kapitel besteht in der Didaktisierung der Liede</w:t>
      </w:r>
      <w:r w:rsidR="00B23EB0">
        <w:rPr>
          <w:color w:val="auto"/>
        </w:rPr>
        <w:t xml:space="preserve">r für den Unterricht </w:t>
      </w:r>
      <w:r w:rsidR="00B23EB0" w:rsidRPr="005C5ECD">
        <w:rPr>
          <w:color w:val="auto"/>
        </w:rPr>
        <w:t>am Gymnázium Dr. Karla Polesného in Znaim</w:t>
      </w:r>
      <w:r w:rsidR="00B23EB0">
        <w:rPr>
          <w:color w:val="auto"/>
        </w:rPr>
        <w:t xml:space="preserve">. </w:t>
      </w:r>
      <w:r w:rsidR="001361D6">
        <w:rPr>
          <w:color w:val="auto"/>
        </w:rPr>
        <w:t xml:space="preserve">Im Rahmen dieses Kapitel stelle den idealen Verlauf und </w:t>
      </w:r>
      <w:r w:rsidR="00C0512E">
        <w:rPr>
          <w:color w:val="auto"/>
        </w:rPr>
        <w:t xml:space="preserve">den </w:t>
      </w:r>
      <w:r w:rsidR="001361D6">
        <w:rPr>
          <w:color w:val="auto"/>
        </w:rPr>
        <w:t>Inhalt des</w:t>
      </w:r>
      <w:r w:rsidR="00C0512E">
        <w:rPr>
          <w:color w:val="auto"/>
        </w:rPr>
        <w:t xml:space="preserve"> von mir geleiteten</w:t>
      </w:r>
      <w:r w:rsidR="001361D6">
        <w:rPr>
          <w:color w:val="auto"/>
        </w:rPr>
        <w:t xml:space="preserve"> Unterrichts</w:t>
      </w:r>
      <w:r w:rsidR="00C0512E">
        <w:rPr>
          <w:color w:val="auto"/>
        </w:rPr>
        <w:t xml:space="preserve"> vor.</w:t>
      </w:r>
      <w:r w:rsidR="00B24972" w:rsidRPr="00B24972">
        <w:t xml:space="preserve"> </w:t>
      </w:r>
      <w:r w:rsidR="00B24972" w:rsidRPr="00B24972">
        <w:rPr>
          <w:color w:val="auto"/>
        </w:rPr>
        <w:t xml:space="preserve">Während des Unterrichts lernen die Schüler interessante kulturelle Informationen kennen, die durch eine </w:t>
      </w:r>
      <w:r w:rsidR="00B24972">
        <w:rPr>
          <w:color w:val="auto"/>
        </w:rPr>
        <w:t>ungezwungene</w:t>
      </w:r>
      <w:r w:rsidR="00B24972" w:rsidRPr="00B24972">
        <w:rPr>
          <w:color w:val="auto"/>
        </w:rPr>
        <w:t xml:space="preserve"> Diskussion und Analyse von Aspekten des Clips oder Textes als Motivation dienen sollen.</w:t>
      </w:r>
      <w:r w:rsidR="001361D6">
        <w:rPr>
          <w:color w:val="auto"/>
        </w:rPr>
        <w:t xml:space="preserve"> </w:t>
      </w:r>
      <w:r w:rsidR="00B23EB0" w:rsidRPr="005C5ECD">
        <w:rPr>
          <w:color w:val="auto"/>
        </w:rPr>
        <w:t>Am Ende des Unterrichts erh</w:t>
      </w:r>
      <w:r w:rsidR="00B23EB0">
        <w:rPr>
          <w:color w:val="auto"/>
        </w:rPr>
        <w:t>ie</w:t>
      </w:r>
      <w:r w:rsidR="00B23EB0" w:rsidRPr="005C5ECD">
        <w:rPr>
          <w:color w:val="auto"/>
        </w:rPr>
        <w:t xml:space="preserve">lten Studenten </w:t>
      </w:r>
      <w:r w:rsidR="00B23EB0">
        <w:rPr>
          <w:color w:val="auto"/>
        </w:rPr>
        <w:t xml:space="preserve">einen </w:t>
      </w:r>
      <w:r w:rsidR="00B23EB0" w:rsidRPr="005C5ECD">
        <w:rPr>
          <w:color w:val="auto"/>
        </w:rPr>
        <w:t>Fragenbogen als Feedback ihrer Zufriedenheit mit dem Unterrichtsverlauf.</w:t>
      </w:r>
    </w:p>
    <w:p w14:paraId="79E66FEC" w14:textId="77777777" w:rsidR="00170937" w:rsidRDefault="00170937" w:rsidP="00170937">
      <w:pPr>
        <w:ind w:firstLine="0"/>
        <w:rPr>
          <w:color w:val="auto"/>
        </w:rPr>
      </w:pPr>
    </w:p>
    <w:p w14:paraId="034863C7" w14:textId="4028EF67" w:rsidR="003C3D8C" w:rsidRDefault="003C3D8C" w:rsidP="003C3D8C">
      <w:pPr>
        <w:rPr>
          <w:color w:val="auto"/>
        </w:rPr>
      </w:pPr>
      <w:r>
        <w:rPr>
          <w:color w:val="auto"/>
        </w:rPr>
        <w:t xml:space="preserve">Das sechste Kapitel </w:t>
      </w:r>
      <w:r w:rsidR="009D2008">
        <w:rPr>
          <w:color w:val="auto"/>
        </w:rPr>
        <w:t xml:space="preserve">besteht in der </w:t>
      </w:r>
      <w:r>
        <w:rPr>
          <w:color w:val="auto"/>
        </w:rPr>
        <w:t>Analyse des Fragenbogens</w:t>
      </w:r>
      <w:r w:rsidR="0033655D">
        <w:rPr>
          <w:color w:val="auto"/>
        </w:rPr>
        <w:t>.</w:t>
      </w:r>
    </w:p>
    <w:p w14:paraId="29CAF14D" w14:textId="77777777" w:rsidR="00DB67FD" w:rsidRPr="005B4C0A" w:rsidRDefault="00DB67FD" w:rsidP="00971899">
      <w:pPr>
        <w:ind w:firstLine="0"/>
        <w:rPr>
          <w:color w:val="auto"/>
          <w:highlight w:val="red"/>
        </w:rPr>
      </w:pPr>
    </w:p>
    <w:p w14:paraId="171B54C4" w14:textId="249D811F" w:rsidR="005F19EB" w:rsidRDefault="0010283B" w:rsidP="00C57BC8">
      <w:pPr>
        <w:rPr>
          <w:color w:val="auto"/>
        </w:rPr>
      </w:pPr>
      <w:r w:rsidRPr="0010283B">
        <w:rPr>
          <w:color w:val="auto"/>
        </w:rPr>
        <w:t>Mit dieser Arbeit werden zwei Hauptziele verfolgt</w:t>
      </w:r>
      <w:r w:rsidR="00C0446D">
        <w:rPr>
          <w:color w:val="auto"/>
        </w:rPr>
        <w:t>:</w:t>
      </w:r>
      <w:r w:rsidRPr="0010283B">
        <w:rPr>
          <w:color w:val="auto"/>
        </w:rPr>
        <w:t xml:space="preserve"> Erstens, herauszufinden, inwieweit Rammstein in ihrem Werk Kultur reflektieren, und zweitens, ob es möglich ist, </w:t>
      </w:r>
      <w:r>
        <w:rPr>
          <w:color w:val="auto"/>
        </w:rPr>
        <w:t>ihr didaktisiertes Werk</w:t>
      </w:r>
      <w:r w:rsidRPr="0010283B">
        <w:rPr>
          <w:color w:val="auto"/>
        </w:rPr>
        <w:t xml:space="preserve"> </w:t>
      </w:r>
      <w:r>
        <w:rPr>
          <w:color w:val="auto"/>
        </w:rPr>
        <w:t>im</w:t>
      </w:r>
      <w:r w:rsidRPr="0010283B">
        <w:rPr>
          <w:color w:val="auto"/>
        </w:rPr>
        <w:t xml:space="preserve"> Unterricht an einem Gymnasium als Motivation zu verwenden.</w:t>
      </w:r>
    </w:p>
    <w:p w14:paraId="43DEDE11" w14:textId="0840D56B" w:rsidR="00BF7498" w:rsidRPr="00023E8A" w:rsidRDefault="005F19EB" w:rsidP="00023E8A">
      <w:pPr>
        <w:ind w:firstLine="0"/>
        <w:rPr>
          <w:color w:val="auto"/>
        </w:rPr>
      </w:pPr>
      <w:r>
        <w:rPr>
          <w:color w:val="auto"/>
        </w:rPr>
        <w:br w:type="page"/>
      </w:r>
    </w:p>
    <w:p w14:paraId="0545A3C1" w14:textId="3D349B87" w:rsidR="00287EE8" w:rsidRDefault="00DB67FD" w:rsidP="00287EE8">
      <w:pPr>
        <w:pStyle w:val="Nadpis1"/>
      </w:pPr>
      <w:bookmarkStart w:id="1" w:name="_Toc134729674"/>
      <w:r>
        <w:lastRenderedPageBreak/>
        <w:t>Kultur</w:t>
      </w:r>
      <w:bookmarkEnd w:id="1"/>
    </w:p>
    <w:p w14:paraId="4CC0BA5C" w14:textId="77777777" w:rsidR="00712299" w:rsidRPr="002E654D" w:rsidRDefault="00712299" w:rsidP="00712299">
      <w:pPr>
        <w:jc w:val="right"/>
        <w:rPr>
          <w:i/>
          <w:iCs/>
          <w:color w:val="404040" w:themeColor="text1" w:themeTint="BF"/>
        </w:rPr>
      </w:pPr>
      <w:r w:rsidRPr="002E654D">
        <w:rPr>
          <w:i/>
          <w:iCs/>
          <w:color w:val="404040" w:themeColor="text1" w:themeTint="BF"/>
        </w:rPr>
        <w:t xml:space="preserve">„Wo der Mensch ist, könnte Kultur leben.“ </w:t>
      </w:r>
    </w:p>
    <w:p w14:paraId="38C930FB" w14:textId="4E180F74" w:rsidR="00712299" w:rsidRPr="00712299" w:rsidRDefault="00E51DF0" w:rsidP="00712299">
      <w:pPr>
        <w:jc w:val="right"/>
        <w:rPr>
          <w:i/>
          <w:iCs/>
          <w:color w:val="404040" w:themeColor="text1" w:themeTint="BF"/>
        </w:rPr>
      </w:pPr>
      <w:r>
        <w:rPr>
          <w:i/>
          <w:iCs/>
          <w:color w:val="404040" w:themeColor="text1" w:themeTint="BF"/>
        </w:rPr>
        <w:t>Viktor Matejka</w:t>
      </w:r>
      <w:r w:rsidR="003B1224" w:rsidRPr="002E654D">
        <w:rPr>
          <w:rStyle w:val="Znakapoznpodarou"/>
          <w:i/>
          <w:iCs/>
          <w:color w:val="404040" w:themeColor="text1" w:themeTint="BF"/>
        </w:rPr>
        <w:footnoteReference w:id="5"/>
      </w:r>
    </w:p>
    <w:p w14:paraId="25C8949F" w14:textId="7AD0FED4" w:rsidR="006C7035" w:rsidRDefault="006C7035" w:rsidP="006C7035"/>
    <w:p w14:paraId="712551F1" w14:textId="3405D94E" w:rsidR="00B50682" w:rsidRDefault="0087348B" w:rsidP="00D23DB6">
      <w:r>
        <w:t xml:space="preserve">Da der Begriff </w:t>
      </w:r>
      <w:r w:rsidRPr="00F66609">
        <w:rPr>
          <w:i/>
          <w:iCs/>
        </w:rPr>
        <w:t>Kultur</w:t>
      </w:r>
      <w:r>
        <w:t xml:space="preserve"> ein </w:t>
      </w:r>
      <w:r w:rsidR="00581EF5">
        <w:t>umfangreicher</w:t>
      </w:r>
      <w:r>
        <w:t xml:space="preserve"> Be</w:t>
      </w:r>
      <w:r w:rsidR="00454BD0">
        <w:t>g</w:t>
      </w:r>
      <w:r>
        <w:t xml:space="preserve">riff ist, gibt es </w:t>
      </w:r>
      <w:r w:rsidR="00F66609">
        <w:t>keine</w:t>
      </w:r>
      <w:r>
        <w:t xml:space="preserve"> allgemeine ei</w:t>
      </w:r>
      <w:r w:rsidR="00651328">
        <w:t>nd</w:t>
      </w:r>
      <w:r>
        <w:t xml:space="preserve">eutige </w:t>
      </w:r>
      <w:r w:rsidR="00195D04">
        <w:t>Definition</w:t>
      </w:r>
      <w:r>
        <w:t xml:space="preserve"> des Begriffes. </w:t>
      </w:r>
      <w:r w:rsidR="00415015">
        <w:t xml:space="preserve">Im </w:t>
      </w:r>
      <w:r w:rsidR="00F3799A">
        <w:t xml:space="preserve">Rahmen der Sozialwissenschaften sowie im Alltag gehört das Wort </w:t>
      </w:r>
      <w:r w:rsidR="00F3799A" w:rsidRPr="001A63E8">
        <w:t>Kultur</w:t>
      </w:r>
      <w:r w:rsidR="00F3799A">
        <w:t xml:space="preserve"> zu den am häufigsten gebrauchten </w:t>
      </w:r>
      <w:r w:rsidR="005F6883">
        <w:t>Worten</w:t>
      </w:r>
      <w:r w:rsidR="00DD5DF7">
        <w:t xml:space="preserve"> und nach dem Wortschatzlexikon steht der Begriff an Position 950 der Worthäufigkeit</w:t>
      </w:r>
      <w:r w:rsidR="00F3799A">
        <w:t>.</w:t>
      </w:r>
      <w:r w:rsidR="008173DE">
        <w:rPr>
          <w:rStyle w:val="Znakapoznpodarou"/>
        </w:rPr>
        <w:footnoteReference w:id="6"/>
      </w:r>
      <w:r w:rsidR="001A63E8">
        <w:t xml:space="preserve"> </w:t>
      </w:r>
      <w:r w:rsidR="00651328">
        <w:t xml:space="preserve">Der </w:t>
      </w:r>
      <w:r w:rsidR="000F3279">
        <w:t xml:space="preserve">Wortbildungsstamm </w:t>
      </w:r>
      <w:r w:rsidR="000F3279" w:rsidRPr="000F3279">
        <w:rPr>
          <w:i/>
          <w:iCs/>
        </w:rPr>
        <w:t>-kult-</w:t>
      </w:r>
      <w:r w:rsidR="00651328">
        <w:rPr>
          <w:i/>
          <w:iCs/>
        </w:rPr>
        <w:t xml:space="preserve"> </w:t>
      </w:r>
      <w:r w:rsidR="00651328" w:rsidRPr="00651328">
        <w:t xml:space="preserve">bildet Dutzende untergeordnete </w:t>
      </w:r>
      <w:r w:rsidR="005F6883">
        <w:t xml:space="preserve">Worten </w:t>
      </w:r>
      <w:r w:rsidR="008F7946">
        <w:t xml:space="preserve">- vor allem Substantive und Adjektive - und </w:t>
      </w:r>
      <w:r w:rsidR="00033CFC">
        <w:t xml:space="preserve">unter anderem auch </w:t>
      </w:r>
      <w:r w:rsidR="008F7946">
        <w:t xml:space="preserve">ein Verb </w:t>
      </w:r>
      <w:r w:rsidR="008F7946" w:rsidRPr="008F7946">
        <w:rPr>
          <w:i/>
          <w:iCs/>
        </w:rPr>
        <w:t>kultivieren</w:t>
      </w:r>
      <w:r w:rsidR="00651328">
        <w:rPr>
          <w:i/>
          <w:iCs/>
        </w:rPr>
        <w:t>.</w:t>
      </w:r>
    </w:p>
    <w:p w14:paraId="4D765FCA" w14:textId="22B361CA" w:rsidR="00C075CF" w:rsidRDefault="00C075CF" w:rsidP="00C075CF">
      <w:r>
        <w:t xml:space="preserve">Alles wird von der Kultur determiniert. Wie sich die Menschen ernähren und wie </w:t>
      </w:r>
      <w:r w:rsidR="00D0538F">
        <w:t xml:space="preserve">sie </w:t>
      </w:r>
      <w:r>
        <w:t>sich kleiden, wie die politische Veranstaltung eines Staates funktioniert, Hochzeitbräuche oder Begräbnisbräuche, welche Position Frauen in dem Staat haben und welche Rechte sie haben, ob die Menschen an den Traditionen festhalten</w:t>
      </w:r>
      <w:r w:rsidR="006836FE">
        <w:t xml:space="preserve"> oder zu welcher Religion sie sich bekennen.</w:t>
      </w:r>
    </w:p>
    <w:p w14:paraId="5A315045" w14:textId="56BB43A5" w:rsidR="00AD2250" w:rsidRDefault="00F06A10" w:rsidP="00E94D95">
      <w:r w:rsidRPr="00E94D95">
        <w:t xml:space="preserve">Das Wort Kultur wird vor allem in Zusammenhang mit den folgenden Bereichen benutzt: Theater, Sport, Musik, Medien, Leben, Sprache, </w:t>
      </w:r>
      <w:r w:rsidR="00AD2250" w:rsidRPr="00E94D95">
        <w:t>Politik</w:t>
      </w:r>
      <w:r w:rsidRPr="00E94D95">
        <w:t xml:space="preserve">, </w:t>
      </w:r>
      <w:r w:rsidR="00195D04" w:rsidRPr="00E94D95">
        <w:t>Gesellschaft</w:t>
      </w:r>
      <w:r w:rsidRPr="00E94D95">
        <w:t>, Kunst, Geschichte</w:t>
      </w:r>
      <w:r w:rsidR="00AD2250" w:rsidRPr="00E94D95">
        <w:t xml:space="preserve"> und Tourismus</w:t>
      </w:r>
      <w:r w:rsidR="00D61B83" w:rsidRPr="00E94D95">
        <w:t>, wobei d</w:t>
      </w:r>
      <w:r w:rsidR="00EF0EA2" w:rsidRPr="00E94D95">
        <w:t xml:space="preserve">as Wort </w:t>
      </w:r>
      <w:r w:rsidR="00D61B83" w:rsidRPr="00E94D95">
        <w:t xml:space="preserve">Kultur als </w:t>
      </w:r>
      <w:r w:rsidR="00D0538F">
        <w:t>über</w:t>
      </w:r>
      <w:r w:rsidR="00D61B83" w:rsidRPr="00E94D95">
        <w:t xml:space="preserve">geordneter </w:t>
      </w:r>
      <w:r w:rsidR="00EF0EA2" w:rsidRPr="00E94D95">
        <w:t xml:space="preserve">Begriff </w:t>
      </w:r>
      <w:r w:rsidR="00D61B83" w:rsidRPr="00E94D95">
        <w:t>gilt.</w:t>
      </w:r>
      <w:r w:rsidR="00D74679">
        <w:t xml:space="preserve"> Der Begriff Kultur ist aber interessanter und komplexer und darum möchte ich mich damit beschäftigen, was das Wort eigentlich bedeutet.</w:t>
      </w:r>
    </w:p>
    <w:p w14:paraId="750CDB61" w14:textId="5B50F0F2" w:rsidR="00D94A93" w:rsidRDefault="006631CD" w:rsidP="00D94A93">
      <w:r w:rsidRPr="006631CD">
        <w:t xml:space="preserve">Das Wort </w:t>
      </w:r>
      <w:r w:rsidRPr="006631CD">
        <w:rPr>
          <w:i/>
          <w:iCs/>
        </w:rPr>
        <w:t>Kultur</w:t>
      </w:r>
      <w:r w:rsidRPr="006631CD">
        <w:t xml:space="preserve"> hat sich im Laufe der Zeit weiterentwickelt und seine Bedeutung wurde ständig präzisiert und erweitert. Die Kulturanthropologie</w:t>
      </w:r>
      <w:r>
        <w:t xml:space="preserve"> beschäftigt sich mit dem Kulturstudium, beschreibt die Kulturentwicklung und die Unterschiede zwischen einzelnen Kulturen.</w:t>
      </w:r>
      <w:r>
        <w:rPr>
          <w:rStyle w:val="Znakapoznpodarou"/>
        </w:rPr>
        <w:footnoteReference w:id="7"/>
      </w:r>
      <w:r w:rsidR="00D94A93">
        <w:t xml:space="preserve"> Da der Begriff in verschiedenen Kontexten und in verschiedenen Fachbereichen verwendet wird, </w:t>
      </w:r>
      <w:r w:rsidR="00F3784C">
        <w:t>ist es schwierig</w:t>
      </w:r>
      <w:r w:rsidR="00D0538F">
        <w:t>,</w:t>
      </w:r>
      <w:r w:rsidR="00F3784C">
        <w:t xml:space="preserve"> den Begriff </w:t>
      </w:r>
      <w:r w:rsidR="001028C2">
        <w:t xml:space="preserve">einfach </w:t>
      </w:r>
      <w:r w:rsidR="00F3784C">
        <w:t>zu erk</w:t>
      </w:r>
      <w:r w:rsidR="00D50DA5">
        <w:t>l</w:t>
      </w:r>
      <w:r w:rsidR="00F3784C">
        <w:t>ären.</w:t>
      </w:r>
    </w:p>
    <w:p w14:paraId="28843BDA" w14:textId="77777777" w:rsidR="00E94D95" w:rsidRDefault="00E94D95" w:rsidP="00E94D95"/>
    <w:p w14:paraId="2CEE7A5E" w14:textId="2E423FEE" w:rsidR="00AD2250" w:rsidRDefault="002912F5" w:rsidP="00AD2250">
      <w:pPr>
        <w:pStyle w:val="Nadpis2"/>
      </w:pPr>
      <w:bookmarkStart w:id="2" w:name="_Toc134729675"/>
      <w:r>
        <w:lastRenderedPageBreak/>
        <w:t xml:space="preserve">Verschiedene </w:t>
      </w:r>
      <w:r w:rsidR="001D1A50">
        <w:t>Auffassungen</w:t>
      </w:r>
      <w:r>
        <w:t xml:space="preserve"> des Begriffes</w:t>
      </w:r>
      <w:r w:rsidR="00E94426">
        <w:t xml:space="preserve"> durch die Epochen</w:t>
      </w:r>
      <w:bookmarkEnd w:id="2"/>
    </w:p>
    <w:p w14:paraId="2101F754" w14:textId="42B90814" w:rsidR="001D44F0" w:rsidRPr="001D44F0" w:rsidRDefault="0004728D" w:rsidP="0004728D">
      <w:pPr>
        <w:pStyle w:val="Nadpis3"/>
      </w:pPr>
      <w:bookmarkStart w:id="3" w:name="_Toc134729676"/>
      <w:r>
        <w:t>Die Antik</w:t>
      </w:r>
      <w:r w:rsidR="00236F41">
        <w:t>e und das Mittleralter</w:t>
      </w:r>
      <w:bookmarkEnd w:id="3"/>
    </w:p>
    <w:p w14:paraId="6869E74D" w14:textId="5D358D39" w:rsidR="00D61610" w:rsidRPr="007E78FB" w:rsidRDefault="00055C86" w:rsidP="00D61610">
      <w:r>
        <w:t xml:space="preserve">Die Geschichte des Begriffs </w:t>
      </w:r>
      <w:r w:rsidRPr="00055C86">
        <w:rPr>
          <w:i/>
          <w:iCs/>
        </w:rPr>
        <w:t>Kultur</w:t>
      </w:r>
      <w:r>
        <w:t xml:space="preserve"> reicht bis </w:t>
      </w:r>
      <w:r w:rsidR="00DB6A2E">
        <w:t>die Zeit der Antik</w:t>
      </w:r>
      <w:r w:rsidR="00236F41">
        <w:t>e</w:t>
      </w:r>
      <w:r w:rsidR="00DB6A2E">
        <w:t xml:space="preserve">, in der dieser Begriff </w:t>
      </w:r>
      <w:r w:rsidR="003D1216">
        <w:t xml:space="preserve">eine </w:t>
      </w:r>
      <w:r w:rsidR="00684F14">
        <w:t>verschiedene</w:t>
      </w:r>
      <w:r w:rsidR="00DB6A2E">
        <w:t xml:space="preserve"> Bedeutung</w:t>
      </w:r>
      <w:r w:rsidR="004B282F">
        <w:t xml:space="preserve"> als heute hatte</w:t>
      </w:r>
      <w:r w:rsidR="00DB6A2E">
        <w:t xml:space="preserve">. </w:t>
      </w:r>
      <w:r w:rsidR="00223459">
        <w:t xml:space="preserve">Das Wort </w:t>
      </w:r>
      <w:r w:rsidR="00223459" w:rsidRPr="00223459">
        <w:rPr>
          <w:i/>
          <w:iCs/>
        </w:rPr>
        <w:t>Kultur</w:t>
      </w:r>
      <w:r w:rsidR="00223459">
        <w:t xml:space="preserve"> kommt aus dem </w:t>
      </w:r>
      <w:r w:rsidR="00223459" w:rsidRPr="007E78FB">
        <w:t>lateinischen „</w:t>
      </w:r>
      <w:r w:rsidR="00223459" w:rsidRPr="007E78FB">
        <w:rPr>
          <w:i/>
          <w:iCs/>
        </w:rPr>
        <w:t>colere</w:t>
      </w:r>
      <w:r w:rsidR="00223459" w:rsidRPr="007E78FB">
        <w:t xml:space="preserve">“, </w:t>
      </w:r>
      <w:r w:rsidR="00D234CD" w:rsidRPr="007E78FB">
        <w:t>welches</w:t>
      </w:r>
      <w:r w:rsidR="000F6655" w:rsidRPr="007E78FB">
        <w:t xml:space="preserve"> </w:t>
      </w:r>
      <w:r w:rsidR="005F7425" w:rsidRPr="007E78FB">
        <w:t>mehrere</w:t>
      </w:r>
      <w:r w:rsidR="000F6655" w:rsidRPr="007E78FB">
        <w:t xml:space="preserve"> Bedeutungen wie Kultivierung, Besiedlung, Anbetung oder Schutz hat. Aus dem Wort </w:t>
      </w:r>
      <w:r w:rsidR="000F6655" w:rsidRPr="007E78FB">
        <w:rPr>
          <w:i/>
          <w:iCs/>
        </w:rPr>
        <w:t>colere</w:t>
      </w:r>
      <w:r w:rsidR="000F6655" w:rsidRPr="007E78FB">
        <w:t xml:space="preserve"> </w:t>
      </w:r>
      <w:r w:rsidR="005F7425" w:rsidRPr="007E78FB">
        <w:t>entwickelten</w:t>
      </w:r>
      <w:r w:rsidR="000F6655" w:rsidRPr="007E78FB">
        <w:t xml:space="preserve"> sich </w:t>
      </w:r>
      <w:r w:rsidR="00E93D6A" w:rsidRPr="007E78FB">
        <w:t xml:space="preserve">weiter </w:t>
      </w:r>
      <w:r w:rsidR="000F6655" w:rsidRPr="007E78FB">
        <w:t xml:space="preserve">auch Worte wie </w:t>
      </w:r>
      <w:r w:rsidR="000F6655" w:rsidRPr="007E78FB">
        <w:rPr>
          <w:i/>
          <w:iCs/>
        </w:rPr>
        <w:t>Kult</w:t>
      </w:r>
      <w:r w:rsidR="000F6655" w:rsidRPr="007E78FB">
        <w:t xml:space="preserve"> und </w:t>
      </w:r>
      <w:r w:rsidR="000F6655" w:rsidRPr="007E78FB">
        <w:rPr>
          <w:i/>
          <w:iCs/>
        </w:rPr>
        <w:t>Kolonialismus</w:t>
      </w:r>
      <w:r w:rsidR="000F6655" w:rsidRPr="007E78FB">
        <w:t>.</w:t>
      </w:r>
      <w:r w:rsidR="00E93D6A" w:rsidRPr="007E78FB">
        <w:rPr>
          <w:rStyle w:val="Znakapoznpodarou"/>
        </w:rPr>
        <w:footnoteReference w:id="8"/>
      </w:r>
      <w:r w:rsidR="00B62A6C" w:rsidRPr="007E78FB">
        <w:t xml:space="preserve"> </w:t>
      </w:r>
      <w:r w:rsidR="003D79B2" w:rsidRPr="007E78FB">
        <w:t>U</w:t>
      </w:r>
      <w:r w:rsidR="00223459" w:rsidRPr="007E78FB">
        <w:t xml:space="preserve">rsprünglich </w:t>
      </w:r>
      <w:r w:rsidR="003D79B2" w:rsidRPr="007E78FB">
        <w:t xml:space="preserve">wurde dieser Begriff </w:t>
      </w:r>
      <w:r w:rsidR="003D1216" w:rsidRPr="007E78FB">
        <w:t xml:space="preserve">ausschließlich </w:t>
      </w:r>
      <w:r w:rsidR="00223459" w:rsidRPr="007E78FB">
        <w:t>mit dem Bereich der Landwirtschaft</w:t>
      </w:r>
      <w:r w:rsidR="0042109B" w:rsidRPr="007E78FB">
        <w:t xml:space="preserve"> und dem Ackerbau (</w:t>
      </w:r>
      <w:r w:rsidR="0042109B" w:rsidRPr="007E78FB">
        <w:rPr>
          <w:i/>
          <w:iCs/>
        </w:rPr>
        <w:t>agri culture</w:t>
      </w:r>
      <w:r w:rsidR="0042109B" w:rsidRPr="007E78FB">
        <w:t>)</w:t>
      </w:r>
      <w:r w:rsidR="00223459" w:rsidRPr="007E78FB">
        <w:t xml:space="preserve"> verbunde</w:t>
      </w:r>
      <w:r w:rsidR="002E654D" w:rsidRPr="007E78FB">
        <w:t>n</w:t>
      </w:r>
      <w:r w:rsidR="00223459" w:rsidRPr="007E78FB">
        <w:t>.</w:t>
      </w:r>
      <w:r w:rsidR="00783ED5" w:rsidRPr="007E78FB">
        <w:rPr>
          <w:rStyle w:val="Znakapoznpodarou"/>
        </w:rPr>
        <w:footnoteReference w:id="9"/>
      </w:r>
    </w:p>
    <w:p w14:paraId="7ADEDC2E" w14:textId="54BEBCD5" w:rsidR="006E3FEF" w:rsidRPr="007E78FB" w:rsidRDefault="004B00BA" w:rsidP="007305D6">
      <w:pPr>
        <w:rPr>
          <w:shd w:val="clear" w:color="auto" w:fill="FFFFFF"/>
        </w:rPr>
      </w:pPr>
      <w:r w:rsidRPr="007E78FB">
        <w:t>Der r</w:t>
      </w:r>
      <w:r w:rsidR="00B21BAD" w:rsidRPr="007E78FB">
        <w:t xml:space="preserve">ömische Politiker, Schriftsteller und Rhetor </w:t>
      </w:r>
      <w:r w:rsidR="00C048A4" w:rsidRPr="007E78FB">
        <w:t xml:space="preserve">Marcus Tullius Cicero </w:t>
      </w:r>
      <w:r w:rsidR="00D6598D" w:rsidRPr="007E78FB">
        <w:t>hat</w:t>
      </w:r>
      <w:r w:rsidR="00C048A4" w:rsidRPr="007E78FB">
        <w:t xml:space="preserve"> </w:t>
      </w:r>
      <w:r w:rsidR="004538FA" w:rsidRPr="007E78FB">
        <w:t xml:space="preserve">im Jahre </w:t>
      </w:r>
      <w:r w:rsidR="00E04278" w:rsidRPr="007E78FB">
        <w:t xml:space="preserve">45 v. Ch. </w:t>
      </w:r>
      <w:r w:rsidR="00060F98" w:rsidRPr="007E78FB">
        <w:t xml:space="preserve">in seinem </w:t>
      </w:r>
      <w:r w:rsidR="006A0373" w:rsidRPr="007E78FB">
        <w:t>bekanntesten</w:t>
      </w:r>
      <w:r w:rsidR="00E04278" w:rsidRPr="007E78FB">
        <w:t xml:space="preserve"> </w:t>
      </w:r>
      <w:r w:rsidR="00D6598D" w:rsidRPr="007E78FB">
        <w:t>philosophischen</w:t>
      </w:r>
      <w:r w:rsidR="00060F98" w:rsidRPr="007E78FB">
        <w:t xml:space="preserve"> Werk</w:t>
      </w:r>
      <w:r w:rsidR="00027313" w:rsidRPr="007E78FB">
        <w:t xml:space="preserve"> </w:t>
      </w:r>
      <w:r w:rsidR="00060F98" w:rsidRPr="007E78FB">
        <w:rPr>
          <w:i/>
          <w:iCs/>
        </w:rPr>
        <w:t>Tusculanae disputationes</w:t>
      </w:r>
      <w:r w:rsidR="00340824" w:rsidRPr="007E78FB">
        <w:rPr>
          <w:i/>
          <w:iCs/>
        </w:rPr>
        <w:t xml:space="preserve"> ad Marcum brutum</w:t>
      </w:r>
      <w:r w:rsidR="00D6598D" w:rsidRPr="007E78FB">
        <w:rPr>
          <w:i/>
          <w:iCs/>
        </w:rPr>
        <w:t xml:space="preserve"> </w:t>
      </w:r>
      <w:r w:rsidR="00027313" w:rsidRPr="007E78FB">
        <w:t xml:space="preserve">(Gespräche in Tusculum) eine </w:t>
      </w:r>
      <w:r w:rsidR="00D6598D" w:rsidRPr="007E78FB">
        <w:t>neue Bedeutung</w:t>
      </w:r>
      <w:r w:rsidR="00340824" w:rsidRPr="007E78FB">
        <w:t xml:space="preserve"> vorgestellt, als er die Philosophie </w:t>
      </w:r>
      <w:r w:rsidRPr="007E78FB">
        <w:t xml:space="preserve">erstmals </w:t>
      </w:r>
      <w:r w:rsidR="00340824" w:rsidRPr="007E78FB">
        <w:t>als Geisteskultur (</w:t>
      </w:r>
      <w:r w:rsidR="00340824" w:rsidRPr="007E78FB">
        <w:rPr>
          <w:i/>
          <w:iCs/>
        </w:rPr>
        <w:t>cultura animi autem philosophia est</w:t>
      </w:r>
      <w:r w:rsidR="00340824" w:rsidRPr="007E78FB">
        <w:t>)</w:t>
      </w:r>
      <w:r w:rsidR="005E70C5" w:rsidRPr="007E78FB">
        <w:t xml:space="preserve"> </w:t>
      </w:r>
      <w:r w:rsidRPr="007E78FB">
        <w:t xml:space="preserve">bezeichnet </w:t>
      </w:r>
      <w:r w:rsidR="005E70C5" w:rsidRPr="007E78FB">
        <w:t>hat</w:t>
      </w:r>
      <w:r w:rsidR="00D6598D" w:rsidRPr="007E78FB">
        <w:rPr>
          <w:i/>
          <w:iCs/>
          <w:shd w:val="clear" w:color="auto" w:fill="FFFFFF"/>
        </w:rPr>
        <w:t>.</w:t>
      </w:r>
      <w:r w:rsidR="006E3FEF" w:rsidRPr="007E78FB">
        <w:rPr>
          <w:shd w:val="clear" w:color="auto" w:fill="FFFFFF"/>
        </w:rPr>
        <w:t xml:space="preserve"> </w:t>
      </w:r>
      <w:r w:rsidR="006E3FEF" w:rsidRPr="007E78FB">
        <w:t xml:space="preserve">Seit diesem Punkt </w:t>
      </w:r>
      <w:r w:rsidRPr="007E78FB">
        <w:t xml:space="preserve">blieb </w:t>
      </w:r>
      <w:r w:rsidR="001E5AA4" w:rsidRPr="007E78FB">
        <w:t xml:space="preserve">der Begriff </w:t>
      </w:r>
      <w:r w:rsidR="001E5AA4" w:rsidRPr="007E78FB">
        <w:rPr>
          <w:i/>
          <w:iCs/>
        </w:rPr>
        <w:t>Kultur</w:t>
      </w:r>
      <w:r w:rsidR="001E5AA4" w:rsidRPr="007E78FB">
        <w:t xml:space="preserve"> gespalte</w:t>
      </w:r>
      <w:r w:rsidRPr="007E78FB">
        <w:t>n</w:t>
      </w:r>
      <w:r w:rsidR="001E5AA4" w:rsidRPr="007E78FB">
        <w:t xml:space="preserve"> – die Kultur als </w:t>
      </w:r>
      <w:r w:rsidR="001E5AA4" w:rsidRPr="007E78FB">
        <w:rPr>
          <w:i/>
          <w:iCs/>
        </w:rPr>
        <w:t>cultura animi</w:t>
      </w:r>
      <w:r w:rsidR="001E5AA4" w:rsidRPr="007E78FB">
        <w:t xml:space="preserve"> und </w:t>
      </w:r>
      <w:r w:rsidR="001E5AA4" w:rsidRPr="007E78FB">
        <w:rPr>
          <w:i/>
          <w:iCs/>
        </w:rPr>
        <w:t>agri cultura</w:t>
      </w:r>
      <w:r w:rsidR="00663A3A" w:rsidRPr="007E78FB">
        <w:t xml:space="preserve">, wobei beide </w:t>
      </w:r>
      <w:r w:rsidR="00D437D7" w:rsidRPr="007E78FB">
        <w:t>Auffassungen</w:t>
      </w:r>
      <w:r w:rsidR="00663A3A" w:rsidRPr="007E78FB">
        <w:t xml:space="preserve"> mit der aktiven menschlichen Tätigkeit rechnen.</w:t>
      </w:r>
      <w:r w:rsidR="00B96082" w:rsidRPr="007E78FB">
        <w:rPr>
          <w:rStyle w:val="Znakapoznpodarou"/>
        </w:rPr>
        <w:footnoteReference w:id="10"/>
      </w:r>
      <w:r w:rsidR="008D134D" w:rsidRPr="007E78FB">
        <w:t xml:space="preserve"> </w:t>
      </w:r>
      <w:r w:rsidR="00FA023E" w:rsidRPr="007E78FB">
        <w:t>D</w:t>
      </w:r>
      <w:r w:rsidR="00A85BA4" w:rsidRPr="007E78FB">
        <w:t xml:space="preserve">ie Kultur </w:t>
      </w:r>
      <w:r w:rsidR="00FA023E" w:rsidRPr="007E78FB">
        <w:t xml:space="preserve">wurde </w:t>
      </w:r>
      <w:r w:rsidR="008D134D" w:rsidRPr="007E78FB">
        <w:t>ab jetzt</w:t>
      </w:r>
      <w:r w:rsidR="00A85BA4" w:rsidRPr="007E78FB">
        <w:t xml:space="preserve"> als Menschenbildung </w:t>
      </w:r>
      <w:r w:rsidR="001462FF" w:rsidRPr="007E78FB">
        <w:t>angesehen</w:t>
      </w:r>
      <w:r w:rsidR="00A85BA4" w:rsidRPr="007E78FB">
        <w:rPr>
          <w:shd w:val="clear" w:color="auto" w:fill="FFFFFF"/>
        </w:rPr>
        <w:t>. Der Begriff bekam neu</w:t>
      </w:r>
      <w:r w:rsidR="008D134D" w:rsidRPr="007E78FB">
        <w:rPr>
          <w:shd w:val="clear" w:color="auto" w:fill="FFFFFF"/>
        </w:rPr>
        <w:t xml:space="preserve"> zwei Funktionen. Die erste war</w:t>
      </w:r>
      <w:r w:rsidR="00A85BA4" w:rsidRPr="007E78FB">
        <w:rPr>
          <w:shd w:val="clear" w:color="auto" w:fill="FFFFFF"/>
        </w:rPr>
        <w:t xml:space="preserve"> </w:t>
      </w:r>
      <w:r w:rsidRPr="007E78FB">
        <w:rPr>
          <w:shd w:val="clear" w:color="auto" w:fill="FFFFFF"/>
        </w:rPr>
        <w:t xml:space="preserve">die </w:t>
      </w:r>
      <w:r w:rsidR="00AE6462" w:rsidRPr="007E78FB">
        <w:rPr>
          <w:shd w:val="clear" w:color="auto" w:fill="FFFFFF"/>
        </w:rPr>
        <w:t xml:space="preserve">selektive Funktion, weil er </w:t>
      </w:r>
      <w:r w:rsidR="004E6B22" w:rsidRPr="007E78FB">
        <w:rPr>
          <w:color w:val="auto"/>
          <w:shd w:val="clear" w:color="auto" w:fill="FFFFFF"/>
        </w:rPr>
        <w:t>diejenige</w:t>
      </w:r>
      <w:r w:rsidR="00AE6462" w:rsidRPr="007E78FB">
        <w:rPr>
          <w:color w:val="auto"/>
          <w:shd w:val="clear" w:color="auto" w:fill="FFFFFF"/>
        </w:rPr>
        <w:t xml:space="preserve">, die ihr Intellekt </w:t>
      </w:r>
      <w:r w:rsidR="004E6B22" w:rsidRPr="007E78FB">
        <w:rPr>
          <w:color w:val="auto"/>
          <w:shd w:val="clear" w:color="auto" w:fill="FFFFFF"/>
        </w:rPr>
        <w:t>weiterentwickelten</w:t>
      </w:r>
      <w:r w:rsidR="00AE6462" w:rsidRPr="007E78FB">
        <w:rPr>
          <w:color w:val="auto"/>
          <w:shd w:val="clear" w:color="auto" w:fill="FFFFFF"/>
        </w:rPr>
        <w:t xml:space="preserve"> von derjenigen, die in der Unkenntnis gesteckt sind</w:t>
      </w:r>
      <w:r w:rsidR="000D1D69" w:rsidRPr="007E78FB">
        <w:rPr>
          <w:color w:val="auto"/>
          <w:shd w:val="clear" w:color="auto" w:fill="FFFFFF"/>
        </w:rPr>
        <w:t>, trennt</w:t>
      </w:r>
      <w:r w:rsidR="008D134D" w:rsidRPr="007E78FB">
        <w:rPr>
          <w:color w:val="auto"/>
          <w:shd w:val="clear" w:color="auto" w:fill="FFFFFF"/>
        </w:rPr>
        <w:t xml:space="preserve">, und die zweite </w:t>
      </w:r>
      <w:r w:rsidR="00A85BA4" w:rsidRPr="007E78FB">
        <w:rPr>
          <w:color w:val="auto"/>
          <w:shd w:val="clear" w:color="auto" w:fill="FFFFFF"/>
        </w:rPr>
        <w:t>Bewertungsfunktion, da er die Einzelwesen voneinander unterscheidet, aufgrund ihrer Bemühungen</w:t>
      </w:r>
      <w:r w:rsidR="00B67E5A" w:rsidRPr="007E78FB">
        <w:rPr>
          <w:color w:val="auto"/>
          <w:shd w:val="clear" w:color="auto" w:fill="FFFFFF"/>
        </w:rPr>
        <w:t xml:space="preserve"> durch die Kultur</w:t>
      </w:r>
      <w:r w:rsidR="00A85BA4" w:rsidRPr="007E78FB">
        <w:rPr>
          <w:color w:val="auto"/>
          <w:shd w:val="clear" w:color="auto" w:fill="FFFFFF"/>
        </w:rPr>
        <w:t xml:space="preserve"> bessere Menschen</w:t>
      </w:r>
      <w:r w:rsidR="008D134D" w:rsidRPr="007E78FB">
        <w:rPr>
          <w:color w:val="auto"/>
          <w:shd w:val="clear" w:color="auto" w:fill="FFFFFF"/>
        </w:rPr>
        <w:t xml:space="preserve"> zu</w:t>
      </w:r>
      <w:r w:rsidR="00A85BA4" w:rsidRPr="007E78FB">
        <w:rPr>
          <w:color w:val="auto"/>
          <w:shd w:val="clear" w:color="auto" w:fill="FFFFFF"/>
        </w:rPr>
        <w:t xml:space="preserve"> werden.</w:t>
      </w:r>
      <w:r w:rsidR="008D134D" w:rsidRPr="007E78FB">
        <w:rPr>
          <w:rStyle w:val="Znakapoznpodarou"/>
          <w:color w:val="auto"/>
          <w:shd w:val="clear" w:color="auto" w:fill="FFFFFF"/>
        </w:rPr>
        <w:footnoteReference w:id="11"/>
      </w:r>
      <w:r w:rsidR="002C38C1" w:rsidRPr="007E78FB">
        <w:rPr>
          <w:color w:val="auto"/>
          <w:shd w:val="clear" w:color="auto" w:fill="FFFFFF"/>
        </w:rPr>
        <w:t xml:space="preserve"> </w:t>
      </w:r>
      <w:r w:rsidR="005A6700" w:rsidRPr="007E78FB">
        <w:rPr>
          <w:color w:val="auto"/>
          <w:shd w:val="clear" w:color="auto" w:fill="FFFFFF"/>
        </w:rPr>
        <w:t>Im Mittelalter wurde die Kultur im Sinn der Menschenbildung eher</w:t>
      </w:r>
      <w:r w:rsidR="00833214" w:rsidRPr="007E78FB">
        <w:rPr>
          <w:color w:val="auto"/>
          <w:shd w:val="clear" w:color="auto" w:fill="FFFFFF"/>
        </w:rPr>
        <w:t xml:space="preserve"> </w:t>
      </w:r>
      <w:r w:rsidR="005A6700" w:rsidRPr="007E78FB">
        <w:rPr>
          <w:color w:val="auto"/>
          <w:shd w:val="clear" w:color="auto" w:fill="FFFFFF"/>
        </w:rPr>
        <w:t>spärlich benutzt, dafür eher im religiösen Sinn als Synonym für die Verehrung (</w:t>
      </w:r>
      <w:r w:rsidR="005A6700" w:rsidRPr="007E78FB">
        <w:rPr>
          <w:i/>
          <w:iCs/>
          <w:color w:val="auto"/>
          <w:shd w:val="clear" w:color="auto" w:fill="FFFFFF"/>
        </w:rPr>
        <w:t>cultus deorum).</w:t>
      </w:r>
      <w:r w:rsidR="00B66CDD" w:rsidRPr="007E78FB">
        <w:rPr>
          <w:rStyle w:val="Znakapoznpodarou"/>
          <w:color w:val="auto"/>
          <w:shd w:val="clear" w:color="auto" w:fill="FFFFFF"/>
        </w:rPr>
        <w:footnoteReference w:id="12"/>
      </w:r>
      <w:r w:rsidR="00833214" w:rsidRPr="007E78FB">
        <w:rPr>
          <w:i/>
          <w:iCs/>
          <w:color w:val="auto"/>
          <w:shd w:val="clear" w:color="auto" w:fill="FFFFFF"/>
        </w:rPr>
        <w:t xml:space="preserve"> </w:t>
      </w:r>
    </w:p>
    <w:p w14:paraId="26F624E5" w14:textId="3A61AC0A" w:rsidR="00B77B0D" w:rsidRDefault="00B77B0D" w:rsidP="00B77B0D">
      <w:pPr>
        <w:pStyle w:val="Nadpis3"/>
      </w:pPr>
      <w:bookmarkStart w:id="4" w:name="_Toc134729677"/>
      <w:r>
        <w:t>Die Neuzeit</w:t>
      </w:r>
      <w:bookmarkEnd w:id="4"/>
    </w:p>
    <w:p w14:paraId="0C7F379A" w14:textId="5A2EC64D" w:rsidR="00B77B0D" w:rsidRPr="005553EB" w:rsidRDefault="00887FB1" w:rsidP="001B76AA">
      <w:r w:rsidRPr="005553EB">
        <w:t xml:space="preserve">Renaissance und Humanismus haben die Entwicklung des Begriffes stark geprägt </w:t>
      </w:r>
      <w:r w:rsidR="004E6B22" w:rsidRPr="005553EB">
        <w:t>und haben dem Begriff eine</w:t>
      </w:r>
      <w:r w:rsidRPr="005553EB">
        <w:t xml:space="preserve"> neue Bedeutung</w:t>
      </w:r>
      <w:r w:rsidR="004E6B22" w:rsidRPr="005553EB">
        <w:t xml:space="preserve"> gegeben und </w:t>
      </w:r>
      <w:r w:rsidRPr="005553EB">
        <w:t>zwischen dem Menschen und der Natur</w:t>
      </w:r>
      <w:r w:rsidR="004E6B22" w:rsidRPr="005553EB">
        <w:t xml:space="preserve"> wird seit diesem Punkt eine dicke Trennlinie</w:t>
      </w:r>
      <w:r w:rsidR="004B00BA">
        <w:t xml:space="preserve"> gezogen</w:t>
      </w:r>
      <w:r w:rsidRPr="005553EB">
        <w:t xml:space="preserve">. </w:t>
      </w:r>
      <w:r w:rsidR="005B3263" w:rsidRPr="00EC5606">
        <w:t>Der Mensch wird als aktiver Schöpfer von Kultur</w:t>
      </w:r>
      <w:r w:rsidR="005B3263" w:rsidRPr="005553EB">
        <w:t xml:space="preserve"> </w:t>
      </w:r>
      <w:r w:rsidR="004E6B22" w:rsidRPr="005553EB">
        <w:t>verstanden</w:t>
      </w:r>
      <w:r w:rsidR="005B3263" w:rsidRPr="005553EB">
        <w:t>.</w:t>
      </w:r>
      <w:r w:rsidR="003C6D41" w:rsidRPr="005553EB">
        <w:t xml:space="preserve"> </w:t>
      </w:r>
      <w:r w:rsidR="001B76AA" w:rsidRPr="005553EB">
        <w:t>In der Aufklärung</w:t>
      </w:r>
      <w:r w:rsidR="008774AA" w:rsidRPr="005553EB">
        <w:t>szeit</w:t>
      </w:r>
      <w:r w:rsidR="001B76AA" w:rsidRPr="005553EB">
        <w:t xml:space="preserve"> ist </w:t>
      </w:r>
      <w:r w:rsidR="001B76AA" w:rsidRPr="005553EB">
        <w:lastRenderedPageBreak/>
        <w:t xml:space="preserve">die Kultur </w:t>
      </w:r>
      <w:r w:rsidR="00444E97" w:rsidRPr="005553EB">
        <w:t xml:space="preserve">schon </w:t>
      </w:r>
      <w:r w:rsidR="001B76AA" w:rsidRPr="005553EB">
        <w:t>der Gegensatz zur Natur.</w:t>
      </w:r>
      <w:r w:rsidR="004C4F6B" w:rsidRPr="005553EB">
        <w:rPr>
          <w:rStyle w:val="Znakapoznpodarou"/>
        </w:rPr>
        <w:footnoteReference w:id="13"/>
      </w:r>
      <w:r w:rsidR="00D37B3D" w:rsidRPr="005553EB">
        <w:t xml:space="preserve"> </w:t>
      </w:r>
      <w:r w:rsidR="00A404F7" w:rsidRPr="005553EB">
        <w:t xml:space="preserve">Bis in das Jahr 1895 wurde der Begriff Zivilisation als Synonym für </w:t>
      </w:r>
      <w:r w:rsidR="00FA7727" w:rsidRPr="005553EB">
        <w:t>Kultur</w:t>
      </w:r>
      <w:r w:rsidR="00A404F7" w:rsidRPr="005553EB">
        <w:t xml:space="preserve"> verstanden</w:t>
      </w:r>
      <w:r w:rsidR="009C16AE" w:rsidRPr="005553EB">
        <w:t>.</w:t>
      </w:r>
      <w:r w:rsidR="00FA7727" w:rsidRPr="005553EB">
        <w:rPr>
          <w:rStyle w:val="Znakapoznpodarou"/>
        </w:rPr>
        <w:footnoteReference w:id="14"/>
      </w:r>
      <w:r w:rsidR="00A404F7" w:rsidRPr="005553EB">
        <w:t xml:space="preserve"> </w:t>
      </w:r>
    </w:p>
    <w:p w14:paraId="3500997C" w14:textId="0F936F9E" w:rsidR="00B77B0D" w:rsidRPr="00EC5606" w:rsidRDefault="003C6D41" w:rsidP="00887FB1">
      <w:r w:rsidRPr="005553EB">
        <w:t xml:space="preserve">Das Werk </w:t>
      </w:r>
      <w:r w:rsidRPr="005553EB">
        <w:rPr>
          <w:i/>
          <w:iCs/>
        </w:rPr>
        <w:t>De jure naturae et gentium libri octo</w:t>
      </w:r>
      <w:r w:rsidRPr="005553EB">
        <w:t xml:space="preserve"> (</w:t>
      </w:r>
      <w:r w:rsidR="00AA395B" w:rsidRPr="005553EB">
        <w:t xml:space="preserve">Acht Bücher von Natur und Völkerrecht) </w:t>
      </w:r>
      <w:r w:rsidR="004B00BA">
        <w:t xml:space="preserve">des </w:t>
      </w:r>
      <w:r w:rsidRPr="005553EB">
        <w:t xml:space="preserve">deutschen </w:t>
      </w:r>
      <w:r w:rsidR="005C5F03" w:rsidRPr="005553EB">
        <w:t>Historiker</w:t>
      </w:r>
      <w:r w:rsidR="004B00BA">
        <w:t>s</w:t>
      </w:r>
      <w:r w:rsidRPr="005553EB">
        <w:t xml:space="preserve"> und</w:t>
      </w:r>
      <w:r w:rsidR="005C5F03" w:rsidRPr="005553EB">
        <w:t xml:space="preserve"> Juristen</w:t>
      </w:r>
      <w:r w:rsidRPr="005553EB">
        <w:t xml:space="preserve"> </w:t>
      </w:r>
      <w:r w:rsidRPr="00EC5606">
        <w:t>Samuel von Pufendorf</w:t>
      </w:r>
      <w:r w:rsidR="00277188" w:rsidRPr="00EC5606">
        <w:t xml:space="preserve"> ist ein</w:t>
      </w:r>
      <w:r w:rsidR="00277188" w:rsidRPr="005553EB">
        <w:t xml:space="preserve"> wichtiger Bruch in der Auffassung des Begriffes, weil er </w:t>
      </w:r>
      <w:r w:rsidR="00654954" w:rsidRPr="005553EB">
        <w:t xml:space="preserve">im 17. </w:t>
      </w:r>
      <w:r w:rsidR="007315D1" w:rsidRPr="005553EB">
        <w:t xml:space="preserve">Jahrhundert </w:t>
      </w:r>
      <w:r w:rsidR="00277188" w:rsidRPr="005553EB">
        <w:t xml:space="preserve">den Begriff von dem Objekt im Genitiv befreite und das Wort wurde neu </w:t>
      </w:r>
      <w:r w:rsidR="0085604C" w:rsidRPr="005553EB">
        <w:t>als</w:t>
      </w:r>
      <w:r w:rsidR="00277188" w:rsidRPr="005553EB">
        <w:t xml:space="preserve"> </w:t>
      </w:r>
      <w:r w:rsidR="0085604C" w:rsidRPr="005553EB">
        <w:t>unabhängige</w:t>
      </w:r>
      <w:r w:rsidR="00277188" w:rsidRPr="005553EB">
        <w:t xml:space="preserve"> lexikalische Einheit </w:t>
      </w:r>
      <w:r w:rsidR="0085604C" w:rsidRPr="005553EB">
        <w:t>angesehen.</w:t>
      </w:r>
      <w:r w:rsidR="00A23CF7" w:rsidRPr="005553EB">
        <w:t xml:space="preserve"> Laut ihm gehören alle von dem Menschen geschöpfte Produkte</w:t>
      </w:r>
      <w:r w:rsidR="00D75EBE" w:rsidRPr="005553EB">
        <w:t xml:space="preserve"> </w:t>
      </w:r>
      <w:r w:rsidR="004B00BA" w:rsidRPr="005553EB">
        <w:t xml:space="preserve">zur Kultur </w:t>
      </w:r>
      <w:r w:rsidR="00D75EBE" w:rsidRPr="005553EB">
        <w:t xml:space="preserve">und </w:t>
      </w:r>
      <w:r w:rsidR="000512BB" w:rsidRPr="005553EB">
        <w:t xml:space="preserve">dazu noch </w:t>
      </w:r>
      <w:r w:rsidR="00D75EBE" w:rsidRPr="005553EB">
        <w:t xml:space="preserve">Wissenschaft, Sprache, Bräuche, Architektur </w:t>
      </w:r>
      <w:r w:rsidR="00D75EBE" w:rsidRPr="00EC5606">
        <w:t>und Mode.</w:t>
      </w:r>
      <w:r w:rsidR="00A23CF7" w:rsidRPr="00EC5606">
        <w:t xml:space="preserve"> </w:t>
      </w:r>
      <w:r w:rsidR="006F18CE" w:rsidRPr="00EC5606">
        <w:rPr>
          <w:rStyle w:val="Znakapoznpodarou"/>
        </w:rPr>
        <w:footnoteReference w:id="15"/>
      </w:r>
    </w:p>
    <w:p w14:paraId="05166CE9" w14:textId="4F7A6E96" w:rsidR="00887FB1" w:rsidRPr="000A699F" w:rsidRDefault="00654954" w:rsidP="00CB2183">
      <w:r w:rsidRPr="00EC5606">
        <w:t>Im 18</w:t>
      </w:r>
      <w:r w:rsidR="00622A81" w:rsidRPr="00EC5606">
        <w:t xml:space="preserve">. Jahrhundert </w:t>
      </w:r>
      <w:r w:rsidRPr="00EC5606">
        <w:t xml:space="preserve">definierte </w:t>
      </w:r>
      <w:r w:rsidR="00B04819" w:rsidRPr="00EC5606">
        <w:t xml:space="preserve">Johann Ch. Adelung </w:t>
      </w:r>
      <w:r w:rsidRPr="00EC5606">
        <w:t>die</w:t>
      </w:r>
      <w:r w:rsidR="00B04819" w:rsidRPr="00EC5606">
        <w:t xml:space="preserve"> Kultur</w:t>
      </w:r>
      <w:r w:rsidRPr="00EC5606">
        <w:t xml:space="preserve"> neu als</w:t>
      </w:r>
      <w:r w:rsidR="00B04819" w:rsidRPr="00EC5606">
        <w:t xml:space="preserve"> die Gesamtheit der positiven Werten.</w:t>
      </w:r>
      <w:r w:rsidR="002872D0" w:rsidRPr="00EC5606">
        <w:rPr>
          <w:rStyle w:val="Znakapoznpodarou"/>
        </w:rPr>
        <w:footnoteReference w:id="16"/>
      </w:r>
      <w:r w:rsidR="00CD12C2" w:rsidRPr="00EC5606">
        <w:t xml:space="preserve"> </w:t>
      </w:r>
      <w:r w:rsidR="0021196B" w:rsidRPr="00EC5606">
        <w:t xml:space="preserve">Laut </w:t>
      </w:r>
      <w:r w:rsidR="00183D92" w:rsidRPr="00EC5606">
        <w:t xml:space="preserve">Johann G. </w:t>
      </w:r>
      <w:r w:rsidR="0021196B" w:rsidRPr="00EC5606">
        <w:t xml:space="preserve">Herder ist die Kultur </w:t>
      </w:r>
      <w:r w:rsidR="00183D92" w:rsidRPr="00EC5606">
        <w:t xml:space="preserve">ein </w:t>
      </w:r>
      <w:r w:rsidR="0021196B" w:rsidRPr="00B1196F">
        <w:t xml:space="preserve">universales </w:t>
      </w:r>
      <w:r w:rsidR="004274B0" w:rsidRPr="00B1196F">
        <w:t>Phänomen</w:t>
      </w:r>
      <w:r w:rsidR="0021196B" w:rsidRPr="00B1196F">
        <w:t xml:space="preserve"> </w:t>
      </w:r>
      <w:r w:rsidR="00183D92" w:rsidRPr="00B1196F">
        <w:t>für alle Nationen, er</w:t>
      </w:r>
      <w:r w:rsidR="0021196B" w:rsidRPr="00B1196F">
        <w:t xml:space="preserve"> </w:t>
      </w:r>
      <w:r w:rsidR="00183D92" w:rsidRPr="00B1196F">
        <w:t>lehnte</w:t>
      </w:r>
      <w:r w:rsidR="0021196B" w:rsidRPr="00B1196F">
        <w:t xml:space="preserve"> </w:t>
      </w:r>
      <w:r w:rsidR="00E26BDB" w:rsidRPr="00B1196F">
        <w:t>die Existenz von</w:t>
      </w:r>
      <w:r w:rsidR="00340CDD" w:rsidRPr="00B1196F">
        <w:t xml:space="preserve"> total</w:t>
      </w:r>
      <w:r w:rsidR="0021196B" w:rsidRPr="00B1196F">
        <w:t xml:space="preserve"> </w:t>
      </w:r>
      <w:r w:rsidR="00183D92" w:rsidRPr="00B1196F">
        <w:t>kulturlose</w:t>
      </w:r>
      <w:r w:rsidR="00E26BDB" w:rsidRPr="00B1196F">
        <w:t>n</w:t>
      </w:r>
      <w:r w:rsidR="00183D92" w:rsidRPr="005553EB">
        <w:t xml:space="preserve"> </w:t>
      </w:r>
      <w:r w:rsidR="0021196B" w:rsidRPr="000A699F">
        <w:t>Nation</w:t>
      </w:r>
      <w:r w:rsidR="00AB1F96" w:rsidRPr="000A699F">
        <w:t xml:space="preserve">en </w:t>
      </w:r>
      <w:r w:rsidR="00E26BDB" w:rsidRPr="000A699F">
        <w:t>ab</w:t>
      </w:r>
      <w:r w:rsidR="0021196B" w:rsidRPr="000A699F">
        <w:t xml:space="preserve">. </w:t>
      </w:r>
      <w:r w:rsidR="009E4D34" w:rsidRPr="000A699F">
        <w:t xml:space="preserve">Diese </w:t>
      </w:r>
      <w:r w:rsidR="004274B0" w:rsidRPr="000A699F">
        <w:t>Konzeption</w:t>
      </w:r>
      <w:r w:rsidR="009E4D34" w:rsidRPr="000A699F">
        <w:t xml:space="preserve"> kann man als den </w:t>
      </w:r>
      <w:r w:rsidR="004274B0" w:rsidRPr="000A699F">
        <w:t>Höhepunkt der</w:t>
      </w:r>
      <w:r w:rsidR="009E4D34" w:rsidRPr="000A699F">
        <w:t xml:space="preserve"> </w:t>
      </w:r>
      <w:r w:rsidR="00340CDD" w:rsidRPr="000A699F">
        <w:t>Definition der Kultur</w:t>
      </w:r>
      <w:r w:rsidR="009E4D34" w:rsidRPr="000A699F">
        <w:t xml:space="preserve"> bewahren.</w:t>
      </w:r>
      <w:r w:rsidR="00262E58" w:rsidRPr="000A699F">
        <w:rPr>
          <w:rStyle w:val="Znakapoznpodarou"/>
        </w:rPr>
        <w:footnoteReference w:id="17"/>
      </w:r>
    </w:p>
    <w:p w14:paraId="0F3A828A" w14:textId="262DCAA7" w:rsidR="00967A5A" w:rsidRPr="000A699F" w:rsidRDefault="00967A5A" w:rsidP="00FD6EF1">
      <w:r w:rsidRPr="000A699F">
        <w:t xml:space="preserve">Seit Herders Beitrag wird das Wort Kultur </w:t>
      </w:r>
      <w:r w:rsidR="004B00BA">
        <w:t>auf</w:t>
      </w:r>
      <w:r w:rsidRPr="000A699F">
        <w:t xml:space="preserve"> zwei Arten angesehen:</w:t>
      </w:r>
      <w:r w:rsidR="00152415" w:rsidRPr="000A699F">
        <w:rPr>
          <w:rStyle w:val="Znakapoznpodarou"/>
        </w:rPr>
        <w:footnoteReference w:id="18"/>
      </w:r>
    </w:p>
    <w:p w14:paraId="73B73B2D" w14:textId="6BA2CDE8" w:rsidR="00FD6EF1" w:rsidRPr="007E78FB" w:rsidRDefault="00967A5A" w:rsidP="00F81ECD">
      <w:pPr>
        <w:pStyle w:val="Odstavecseseznamem"/>
        <w:numPr>
          <w:ilvl w:val="0"/>
          <w:numId w:val="2"/>
        </w:numPr>
      </w:pPr>
      <w:r w:rsidRPr="007E78FB">
        <w:t xml:space="preserve"> </w:t>
      </w:r>
      <w:r w:rsidR="00FD6EF1" w:rsidRPr="007E78FB">
        <w:t>A</w:t>
      </w:r>
      <w:r w:rsidRPr="007E78FB">
        <w:t>xiologische</w:t>
      </w:r>
      <w:r w:rsidR="004405A2" w:rsidRPr="007E78FB">
        <w:t>s</w:t>
      </w:r>
      <w:r w:rsidR="00FD6EF1" w:rsidRPr="007E78FB">
        <w:t xml:space="preserve"> (philosophische</w:t>
      </w:r>
      <w:r w:rsidR="004405A2" w:rsidRPr="007E78FB">
        <w:t>s</w:t>
      </w:r>
      <w:r w:rsidR="00FD6EF1" w:rsidRPr="007E78FB">
        <w:t>) Verstanden</w:t>
      </w:r>
      <w:r w:rsidRPr="007E78FB">
        <w:t xml:space="preserve"> der Kultur</w:t>
      </w:r>
    </w:p>
    <w:p w14:paraId="52AEB289" w14:textId="52D49EF5" w:rsidR="00967A5A" w:rsidRDefault="00FD6EF1" w:rsidP="00FD6EF1">
      <w:pPr>
        <w:pStyle w:val="Odstavecseseznamem"/>
        <w:ind w:left="927" w:firstLine="0"/>
      </w:pPr>
      <w:r w:rsidRPr="000A699F">
        <w:t xml:space="preserve">Diese Konzeption basiert auf den Werken der </w:t>
      </w:r>
      <w:r w:rsidR="00F759E7" w:rsidRPr="000A699F">
        <w:t>antiken</w:t>
      </w:r>
      <w:r w:rsidRPr="000A699F">
        <w:t xml:space="preserve"> Philosophen und wurde später von den deutschen Philosophen bearbeitet. </w:t>
      </w:r>
      <w:r w:rsidR="00967A5A" w:rsidRPr="000A699F">
        <w:t xml:space="preserve">Die Kultur </w:t>
      </w:r>
      <w:r w:rsidR="000F732E" w:rsidRPr="000A699F">
        <w:t xml:space="preserve">gilt </w:t>
      </w:r>
      <w:r w:rsidR="00967A5A" w:rsidRPr="000A699F">
        <w:t xml:space="preserve">als Sammlung der </w:t>
      </w:r>
      <w:r w:rsidR="003F5151" w:rsidRPr="000A699F">
        <w:t>p</w:t>
      </w:r>
      <w:r w:rsidR="00967A5A" w:rsidRPr="000A699F">
        <w:t>ositiven Werte, die den Menschen verbessern, weiterentwickeln und veredeln</w:t>
      </w:r>
      <w:r w:rsidR="005C7945" w:rsidRPr="000A699F">
        <w:t xml:space="preserve"> und </w:t>
      </w:r>
      <w:r w:rsidR="00BC7FE3" w:rsidRPr="000A699F">
        <w:t xml:space="preserve">die Kultur </w:t>
      </w:r>
      <w:r w:rsidR="005C7945" w:rsidRPr="000A699F">
        <w:t>hat Bewertungsfunktion</w:t>
      </w:r>
      <w:r w:rsidR="00967A5A" w:rsidRPr="000A699F">
        <w:t xml:space="preserve">. </w:t>
      </w:r>
      <w:r w:rsidR="004F57F3" w:rsidRPr="000A699F">
        <w:t xml:space="preserve">Laut Kant ist das Ziel der Kultur </w:t>
      </w:r>
      <w:r w:rsidR="00C11F4F">
        <w:t xml:space="preserve">ein </w:t>
      </w:r>
      <w:r w:rsidR="004F57F3" w:rsidRPr="000A699F">
        <w:t xml:space="preserve">moralisch perfektes Wesen. </w:t>
      </w:r>
      <w:r w:rsidR="00213B2F" w:rsidRPr="000A699F">
        <w:t>So gehör</w:t>
      </w:r>
      <w:r w:rsidR="00C11F4F">
        <w:t>en</w:t>
      </w:r>
      <w:r w:rsidR="00213B2F" w:rsidRPr="000A699F">
        <w:t xml:space="preserve"> z.B. Kunst, Literatur oder Wissenschaft in die Kultur, weil sie den Menschen kultivieren</w:t>
      </w:r>
      <w:r w:rsidR="005C7945" w:rsidRPr="000A699F">
        <w:t>.</w:t>
      </w:r>
    </w:p>
    <w:p w14:paraId="2A2558E7" w14:textId="77777777" w:rsidR="0047260A" w:rsidRPr="000A699F" w:rsidRDefault="0047260A" w:rsidP="00FD6EF1">
      <w:pPr>
        <w:pStyle w:val="Odstavecseseznamem"/>
        <w:ind w:left="927" w:firstLine="0"/>
      </w:pPr>
    </w:p>
    <w:p w14:paraId="7EA4518F" w14:textId="77777777" w:rsidR="004405A2" w:rsidRPr="007E78FB" w:rsidRDefault="004405A2" w:rsidP="00F81ECD">
      <w:pPr>
        <w:pStyle w:val="Odstavecseseznamem"/>
        <w:numPr>
          <w:ilvl w:val="0"/>
          <w:numId w:val="2"/>
        </w:numPr>
      </w:pPr>
      <w:r w:rsidRPr="007E78FB">
        <w:t>Anthropologisches</w:t>
      </w:r>
      <w:r w:rsidR="00967A5A" w:rsidRPr="007E78FB">
        <w:t xml:space="preserve"> </w:t>
      </w:r>
      <w:r w:rsidRPr="007E78FB">
        <w:t>Verstanden</w:t>
      </w:r>
      <w:r w:rsidR="00967A5A" w:rsidRPr="007E78FB">
        <w:t xml:space="preserve"> der Kultur </w:t>
      </w:r>
    </w:p>
    <w:p w14:paraId="15C3AFC3" w14:textId="41E30574" w:rsidR="00967A5A" w:rsidRDefault="00DF4FE9" w:rsidP="0073530B">
      <w:pPr>
        <w:pStyle w:val="Odstavecseseznamem"/>
        <w:ind w:left="927" w:firstLine="0"/>
      </w:pPr>
      <w:r w:rsidRPr="000A699F">
        <w:t>Wissenschaftliche Bereiche wie Psychologie, Soziologie Anthropologie oder Ethnografie ha</w:t>
      </w:r>
      <w:r w:rsidR="00C11F4F">
        <w:t>ben</w:t>
      </w:r>
      <w:r w:rsidRPr="000A699F">
        <w:t xml:space="preserve"> diese Konzeption geprägt.</w:t>
      </w:r>
      <w:r w:rsidR="006500CD" w:rsidRPr="000A699F">
        <w:t xml:space="preserve"> In diesem Sinn hat die Kultur keine Bewertungsfunktion.</w:t>
      </w:r>
      <w:r w:rsidR="00D93881" w:rsidRPr="000A699F">
        <w:t xml:space="preserve"> Kultur wird als kompliziertes System angesehen</w:t>
      </w:r>
      <w:r w:rsidR="00566375" w:rsidRPr="000A699F">
        <w:t xml:space="preserve">, das </w:t>
      </w:r>
      <w:r w:rsidR="005905DA" w:rsidRPr="000A699F">
        <w:t xml:space="preserve">zwischen den Generationen </w:t>
      </w:r>
      <w:r w:rsidR="00566375" w:rsidRPr="000A699F">
        <w:t>übergegeben wird</w:t>
      </w:r>
      <w:r w:rsidR="00D93881" w:rsidRPr="000A699F">
        <w:t>.</w:t>
      </w:r>
      <w:r w:rsidR="003E7EFC" w:rsidRPr="000A699F">
        <w:t xml:space="preserve"> </w:t>
      </w:r>
    </w:p>
    <w:p w14:paraId="2FFC22CE" w14:textId="77777777" w:rsidR="002450A7" w:rsidRPr="000E39BA" w:rsidRDefault="002450A7" w:rsidP="00C7006C">
      <w:pPr>
        <w:ind w:firstLine="0"/>
        <w:rPr>
          <w:highlight w:val="yellow"/>
        </w:rPr>
      </w:pPr>
    </w:p>
    <w:p w14:paraId="745DA341" w14:textId="0556C982" w:rsidR="00EE2C3E" w:rsidRDefault="00C3685D" w:rsidP="0032416C">
      <w:pPr>
        <w:pStyle w:val="Nadpis3"/>
      </w:pPr>
      <w:bookmarkStart w:id="5" w:name="_Toc134729678"/>
      <w:r>
        <w:t>Heutige Auffassungen</w:t>
      </w:r>
      <w:r w:rsidR="00EE2C3E">
        <w:t xml:space="preserve"> der Kultur</w:t>
      </w:r>
      <w:bookmarkEnd w:id="5"/>
    </w:p>
    <w:p w14:paraId="76EF57BC" w14:textId="63772BCB" w:rsidR="0073530B" w:rsidRPr="007E78FB" w:rsidRDefault="00C11F4F" w:rsidP="0073530B">
      <w:r w:rsidRPr="007E78FB">
        <w:t>Der b</w:t>
      </w:r>
      <w:r w:rsidR="007A0CD4" w:rsidRPr="007E78FB">
        <w:t xml:space="preserve">ritische Anthropologe Edward Burnett Tylor wird mit seiner Definition </w:t>
      </w:r>
      <w:r w:rsidR="007C4C58" w:rsidRPr="007E78FB">
        <w:t xml:space="preserve">als </w:t>
      </w:r>
      <w:r w:rsidR="007A0CD4" w:rsidRPr="007E78FB">
        <w:t xml:space="preserve">Schöpfer des modernen und globalen </w:t>
      </w:r>
      <w:r w:rsidR="007C4C58" w:rsidRPr="007E78FB">
        <w:t xml:space="preserve">Verständnisses </w:t>
      </w:r>
      <w:r w:rsidR="007A0CD4" w:rsidRPr="007E78FB">
        <w:t>des Begriffes Kultur</w:t>
      </w:r>
      <w:r w:rsidR="00AF48D4" w:rsidRPr="007E78FB">
        <w:t xml:space="preserve"> betrachtet</w:t>
      </w:r>
      <w:r w:rsidR="001A4725" w:rsidRPr="007E78FB">
        <w:t xml:space="preserve">, als er 1871 sein Werk </w:t>
      </w:r>
      <w:r w:rsidR="001A4725" w:rsidRPr="007E78FB">
        <w:rPr>
          <w:i/>
          <w:iCs/>
        </w:rPr>
        <w:t xml:space="preserve">Primitive Culture: Researches into the Development of Mythology, Philosophy, Religion, Art and Custom </w:t>
      </w:r>
      <w:r w:rsidR="00D367EE" w:rsidRPr="007E78FB">
        <w:t>veröffentlicht</w:t>
      </w:r>
      <w:r w:rsidR="007C4C58" w:rsidRPr="007E78FB">
        <w:t>e</w:t>
      </w:r>
      <w:r w:rsidR="001A4725" w:rsidRPr="007E78FB">
        <w:t>, in dem er die Kultur als Gesamtheit, die aus Kunst, Religion, Recht, Moralität, Bräuche</w:t>
      </w:r>
      <w:r w:rsidR="00F16A63" w:rsidRPr="007E78FB">
        <w:t>n</w:t>
      </w:r>
      <w:r w:rsidR="001A4725" w:rsidRPr="007E78FB">
        <w:t xml:space="preserve"> und Sitten, die sich jedes Mitglied der Gesellschaft angeeignet hat</w:t>
      </w:r>
      <w:r w:rsidR="00F16A63" w:rsidRPr="007E78FB">
        <w:t>, besteht, definierte</w:t>
      </w:r>
      <w:r w:rsidR="001A4725" w:rsidRPr="007E78FB">
        <w:t>.</w:t>
      </w:r>
      <w:r w:rsidR="00D40250" w:rsidRPr="007E78FB">
        <w:rPr>
          <w:rStyle w:val="Znakapoznpodarou"/>
        </w:rPr>
        <w:footnoteReference w:id="19"/>
      </w:r>
      <w:r w:rsidR="00790AFB" w:rsidRPr="007E78FB">
        <w:t xml:space="preserve"> </w:t>
      </w:r>
    </w:p>
    <w:p w14:paraId="1A42276E" w14:textId="016BAF2B" w:rsidR="0073530B" w:rsidRPr="007E78FB" w:rsidRDefault="007C4C58" w:rsidP="00FA37A5">
      <w:r w:rsidRPr="007E78FB">
        <w:t>Die a</w:t>
      </w:r>
      <w:r w:rsidR="0073530B" w:rsidRPr="007E78FB">
        <w:t>merikanische</w:t>
      </w:r>
      <w:r w:rsidRPr="007E78FB">
        <w:t>n</w:t>
      </w:r>
      <w:r w:rsidR="0073530B" w:rsidRPr="007E78FB">
        <w:t xml:space="preserve"> Anthropologen Alfred L. Kroeber und Clyde K. M. Kluckhohn </w:t>
      </w:r>
      <w:r w:rsidR="001B4D1C" w:rsidRPr="007E78FB">
        <w:t xml:space="preserve">beschäftigten sich 1952 </w:t>
      </w:r>
      <w:r w:rsidR="0073530B" w:rsidRPr="007E78FB">
        <w:t xml:space="preserve">mit dem Begriff und aus mehr als 150 Definitionen der Kultur haben sich </w:t>
      </w:r>
      <w:r w:rsidR="00DF0130" w:rsidRPr="007E78FB">
        <w:t xml:space="preserve">darauf </w:t>
      </w:r>
      <w:r w:rsidR="009432B7" w:rsidRPr="007E78FB">
        <w:t>ge</w:t>
      </w:r>
      <w:r w:rsidR="0073530B" w:rsidRPr="007E78FB">
        <w:t>einigt, dass die Kultur selektiv, historisch</w:t>
      </w:r>
      <w:r w:rsidR="009432B7" w:rsidRPr="007E78FB">
        <w:t>,</w:t>
      </w:r>
      <w:r w:rsidR="00B06F62">
        <w:t xml:space="preserve"> </w:t>
      </w:r>
      <w:r w:rsidR="0073530B" w:rsidRPr="007E78FB">
        <w:t>lernbar</w:t>
      </w:r>
      <w:r w:rsidR="00B06F62">
        <w:t xml:space="preserve"> </w:t>
      </w:r>
      <w:r w:rsidR="0073530B" w:rsidRPr="007E78FB">
        <w:t>und selbst ein Produkt ist.</w:t>
      </w:r>
      <w:r w:rsidR="0073530B" w:rsidRPr="007E78FB">
        <w:rPr>
          <w:rStyle w:val="Znakapoznpodarou"/>
        </w:rPr>
        <w:footnoteReference w:id="20"/>
      </w:r>
    </w:p>
    <w:p w14:paraId="29845786" w14:textId="5EC970AA" w:rsidR="003C2897" w:rsidRPr="007E78FB" w:rsidRDefault="003C2897" w:rsidP="003C2897">
      <w:r w:rsidRPr="007E78FB">
        <w:t>I</w:t>
      </w:r>
      <w:r w:rsidR="009432B7" w:rsidRPr="007E78FB">
        <w:t xml:space="preserve">m Jahr </w:t>
      </w:r>
      <w:r w:rsidRPr="007E78FB">
        <w:t xml:space="preserve">2000 hat sich </w:t>
      </w:r>
      <w:r w:rsidR="009432B7" w:rsidRPr="007E78FB">
        <w:t xml:space="preserve">der </w:t>
      </w:r>
      <w:r w:rsidRPr="007E78FB">
        <w:t>deutsche Kulturwissenschaftler Klaus P. Hansen mit dem Begriff beschäftigt und laut ihm gibt es vier Auffassungen des Begriffes:</w:t>
      </w:r>
      <w:r w:rsidR="00B876FE" w:rsidRPr="007E78FB">
        <w:rPr>
          <w:rStyle w:val="Znakapoznpodarou"/>
        </w:rPr>
        <w:footnoteReference w:id="21"/>
      </w:r>
    </w:p>
    <w:p w14:paraId="551E74D6" w14:textId="345F28F9" w:rsidR="003C2897" w:rsidRDefault="000512BB" w:rsidP="00F81ECD">
      <w:pPr>
        <w:pStyle w:val="Odstavecseseznamem"/>
        <w:numPr>
          <w:ilvl w:val="0"/>
          <w:numId w:val="3"/>
        </w:numPr>
      </w:pPr>
      <w:r w:rsidRPr="007E78FB">
        <w:t>Kultur ist alles</w:t>
      </w:r>
      <w:r w:rsidR="003C2897" w:rsidRPr="007E78FB">
        <w:t xml:space="preserve">, was von dem Menschen </w:t>
      </w:r>
      <w:r w:rsidR="009432B7" w:rsidRPr="007E78FB">
        <w:t>erschaffen</w:t>
      </w:r>
      <w:r w:rsidR="003C2897" w:rsidRPr="007E78FB">
        <w:t xml:space="preserve"> wurde, alle Produkte aus dem künstl</w:t>
      </w:r>
      <w:r w:rsidR="007B3099" w:rsidRPr="007E78FB">
        <w:t>eris</w:t>
      </w:r>
      <w:r w:rsidR="003C2897" w:rsidRPr="007E78FB">
        <w:t>chen Bereich – Film, Theater, Musik, Literatur</w:t>
      </w:r>
      <w:r w:rsidR="003C2897">
        <w:t>, bildende Kunst</w:t>
      </w:r>
      <w:r w:rsidR="000A699F">
        <w:t>.</w:t>
      </w:r>
    </w:p>
    <w:p w14:paraId="0C7528B0" w14:textId="0008C6B6" w:rsidR="003C2897" w:rsidRDefault="000A699F" w:rsidP="00F81ECD">
      <w:pPr>
        <w:pStyle w:val="Odstavecseseznamem"/>
        <w:numPr>
          <w:ilvl w:val="0"/>
          <w:numId w:val="3"/>
        </w:numPr>
      </w:pPr>
      <w:r>
        <w:t>Kultur als d</w:t>
      </w:r>
      <w:r w:rsidR="008B62C5">
        <w:t>ie</w:t>
      </w:r>
      <w:r w:rsidR="000512BB">
        <w:t xml:space="preserve"> </w:t>
      </w:r>
      <w:r w:rsidR="003C2897">
        <w:t>Art und Weise des Lebens</w:t>
      </w:r>
      <w:r w:rsidR="0045402F">
        <w:t xml:space="preserve">, die </w:t>
      </w:r>
      <w:r w:rsidR="008B62C5">
        <w:t xml:space="preserve">den </w:t>
      </w:r>
      <w:r>
        <w:t>menschlichen Charakter</w:t>
      </w:r>
      <w:r w:rsidR="0045402F">
        <w:t xml:space="preserve"> definiert</w:t>
      </w:r>
      <w:r w:rsidR="008B62C5">
        <w:t xml:space="preserve">. Seine Bildung, sein Verhalten und Interessen bestimmen, ob er als kultivierter oder unkultivierter Mensch angesehen wird.  </w:t>
      </w:r>
    </w:p>
    <w:p w14:paraId="05A68D7B" w14:textId="5C23D749" w:rsidR="003C2897" w:rsidRPr="002A1D88" w:rsidRDefault="00EE6625" w:rsidP="00F81ECD">
      <w:pPr>
        <w:pStyle w:val="Odstavecseseznamem"/>
        <w:numPr>
          <w:ilvl w:val="0"/>
          <w:numId w:val="3"/>
        </w:numPr>
      </w:pPr>
      <w:r w:rsidRPr="002A1D88">
        <w:t xml:space="preserve">Kultur als </w:t>
      </w:r>
      <w:r w:rsidR="00C223D2" w:rsidRPr="002A1D88">
        <w:t>Synonym</w:t>
      </w:r>
      <w:r w:rsidR="00B53492" w:rsidRPr="002A1D88">
        <w:t xml:space="preserve"> für </w:t>
      </w:r>
      <w:r w:rsidR="0052470E">
        <w:t>eine Gemeinschaft</w:t>
      </w:r>
      <w:r w:rsidR="009432B7">
        <w:t>:</w:t>
      </w:r>
      <w:r w:rsidR="00C33A3F">
        <w:t xml:space="preserve"> Jede </w:t>
      </w:r>
      <w:r w:rsidR="0052470E">
        <w:t>Gemeinschaft</w:t>
      </w:r>
      <w:r w:rsidR="00C33A3F">
        <w:t xml:space="preserve"> hat eigene Bräuche, Traditionen und Geschichte. Die Kultur ist Begriff, der </w:t>
      </w:r>
      <w:r w:rsidR="00C55F8A">
        <w:t>die</w:t>
      </w:r>
      <w:r w:rsidR="00C55F8A" w:rsidRPr="002A1D88">
        <w:t xml:space="preserve"> charakteristischen Züge</w:t>
      </w:r>
      <w:r w:rsidR="00C223D2" w:rsidRPr="002A1D88">
        <w:t xml:space="preserve"> </w:t>
      </w:r>
      <w:r w:rsidR="00C33A3F">
        <w:t xml:space="preserve">einer </w:t>
      </w:r>
      <w:r w:rsidR="0052470E">
        <w:t>Gemeinschaft</w:t>
      </w:r>
      <w:r w:rsidR="00C33A3F">
        <w:t xml:space="preserve"> mit einer andere</w:t>
      </w:r>
      <w:r w:rsidR="0052470E">
        <w:t>n</w:t>
      </w:r>
      <w:r w:rsidR="00C33A3F">
        <w:t xml:space="preserve"> vergleicht.</w:t>
      </w:r>
    </w:p>
    <w:p w14:paraId="618E5B3C" w14:textId="2204E032" w:rsidR="003C2897" w:rsidRDefault="000B27CE" w:rsidP="00F81ECD">
      <w:pPr>
        <w:pStyle w:val="Odstavecseseznamem"/>
        <w:numPr>
          <w:ilvl w:val="0"/>
          <w:numId w:val="3"/>
        </w:numPr>
      </w:pPr>
      <w:r>
        <w:t>Kultur als z</w:t>
      </w:r>
      <w:r w:rsidR="003C2897">
        <w:t xml:space="preserve">üchterische Tätigkeit (Kultivierung von Mikroorganismen) </w:t>
      </w:r>
      <w:r w:rsidR="00EF5C3C">
        <w:t>in den Bereichen</w:t>
      </w:r>
      <w:r w:rsidR="003C2897">
        <w:t xml:space="preserve"> wie Landwirtschaft, Biologie</w:t>
      </w:r>
      <w:r>
        <w:t>, Chemie oder Medizin</w:t>
      </w:r>
    </w:p>
    <w:p w14:paraId="3019B2AF" w14:textId="694E879E" w:rsidR="00A4180F" w:rsidRDefault="00A4180F" w:rsidP="00A4180F"/>
    <w:p w14:paraId="04B5B8E8" w14:textId="5211676B" w:rsidR="005E6451" w:rsidRDefault="005E6451" w:rsidP="00A4180F"/>
    <w:p w14:paraId="00B957E8" w14:textId="77777777" w:rsidR="005E6451" w:rsidRPr="00CB2183" w:rsidRDefault="005E6451" w:rsidP="00A4180F"/>
    <w:p w14:paraId="1A35B0AA" w14:textId="60D2F8BA" w:rsidR="003E09CA" w:rsidRPr="007E78FB" w:rsidRDefault="007A0CD4" w:rsidP="003C2897">
      <w:r>
        <w:lastRenderedPageBreak/>
        <w:t xml:space="preserve">In der </w:t>
      </w:r>
      <w:r w:rsidRPr="007E78FB">
        <w:t xml:space="preserve">heutigen Fachliteratur </w:t>
      </w:r>
      <w:r w:rsidR="001B30F4" w:rsidRPr="007E78FB">
        <w:t xml:space="preserve">herrschen </w:t>
      </w:r>
      <w:r w:rsidRPr="007E78FB">
        <w:t xml:space="preserve">drei </w:t>
      </w:r>
      <w:r w:rsidR="001B30F4" w:rsidRPr="007E78FB">
        <w:t>Auffassungen vor</w:t>
      </w:r>
      <w:r w:rsidR="00CA2306" w:rsidRPr="007E78FB">
        <w:t>:</w:t>
      </w:r>
      <w:r w:rsidR="00975137" w:rsidRPr="007E78FB">
        <w:rPr>
          <w:rStyle w:val="Znakapoznpodarou"/>
        </w:rPr>
        <w:footnoteReference w:id="22"/>
      </w:r>
    </w:p>
    <w:p w14:paraId="10DA96F6" w14:textId="5A099563" w:rsidR="007A0CD4" w:rsidRPr="007E78FB" w:rsidRDefault="009432B7" w:rsidP="00F81ECD">
      <w:pPr>
        <w:pStyle w:val="Odstavecseseznamem"/>
        <w:numPr>
          <w:ilvl w:val="0"/>
          <w:numId w:val="5"/>
        </w:numPr>
      </w:pPr>
      <w:r w:rsidRPr="007E78FB">
        <w:t>Die k</w:t>
      </w:r>
      <w:r w:rsidR="00394272" w:rsidRPr="007E78FB">
        <w:t>lassische a</w:t>
      </w:r>
      <w:r w:rsidR="007A0CD4" w:rsidRPr="007E78FB">
        <w:t>xiologische</w:t>
      </w:r>
      <w:r w:rsidR="004F33C3" w:rsidRPr="007E78FB">
        <w:t xml:space="preserve"> </w:t>
      </w:r>
      <w:r w:rsidR="00CA2306" w:rsidRPr="007E78FB">
        <w:t>Auffassung</w:t>
      </w:r>
      <w:r w:rsidR="004F33C3" w:rsidRPr="007E78FB">
        <w:t xml:space="preserve"> der Kultur ist stark bewertend, konzentriert sich nur </w:t>
      </w:r>
      <w:r w:rsidR="00CA2306" w:rsidRPr="007E78FB">
        <w:t>auf</w:t>
      </w:r>
      <w:r w:rsidR="004F33C3" w:rsidRPr="007E78FB">
        <w:t xml:space="preserve"> positiv</w:t>
      </w:r>
      <w:r w:rsidR="001A7805">
        <w:t xml:space="preserve">e </w:t>
      </w:r>
      <w:r w:rsidR="007E78FB" w:rsidRPr="007E78FB">
        <w:t>Aspekten</w:t>
      </w:r>
      <w:r w:rsidR="00CA2306" w:rsidRPr="007E78FB">
        <w:t>, die die Gesellschaft veredeln (Wissenschaft, Kultur, Literatur, Bildung, Kunst…)</w:t>
      </w:r>
    </w:p>
    <w:p w14:paraId="297BBED2" w14:textId="304C2ECE" w:rsidR="007A0CD4" w:rsidRPr="007E78FB" w:rsidRDefault="009432B7" w:rsidP="00F81ECD">
      <w:pPr>
        <w:pStyle w:val="Odstavecseseznamem"/>
        <w:numPr>
          <w:ilvl w:val="0"/>
          <w:numId w:val="5"/>
        </w:numPr>
      </w:pPr>
      <w:r w:rsidRPr="007E78FB">
        <w:t>Die a</w:t>
      </w:r>
      <w:r w:rsidR="007A0CD4" w:rsidRPr="007E78FB">
        <w:t xml:space="preserve">nthropologische </w:t>
      </w:r>
      <w:r w:rsidR="007D2741" w:rsidRPr="007E78FB">
        <w:t xml:space="preserve">Auffassung der </w:t>
      </w:r>
      <w:r w:rsidR="00415822" w:rsidRPr="007E78FB">
        <w:t>Kultur</w:t>
      </w:r>
      <w:r w:rsidR="007D2741" w:rsidRPr="007E78FB">
        <w:t xml:space="preserve"> arbeitet mit allen Aspekten, nicht nur mit den </w:t>
      </w:r>
      <w:r w:rsidR="00415822" w:rsidRPr="007E78FB">
        <w:t>positiven</w:t>
      </w:r>
      <w:r w:rsidR="00AA6148" w:rsidRPr="007E78FB">
        <w:t xml:space="preserve">, dank denen sich der Mensch als gesellschaftliches Geschöpf seiner Umgebung anpasst. </w:t>
      </w:r>
      <w:r w:rsidR="00CF5E63" w:rsidRPr="007E78FB">
        <w:t xml:space="preserve">Man kann aufgrund dieser Anpassungen unterschiedliche Gemeinschaften quer durch Zeit und Ort unterscheiden. Diese Auffassung wird vor allem in Bereichen wie Anthropologie und Kultorologie, Psychologie, Soziologie, Ethnologie und Archäologie benutzt. </w:t>
      </w:r>
    </w:p>
    <w:p w14:paraId="50F7BEB7" w14:textId="57CF7020" w:rsidR="00F07CD1" w:rsidRDefault="009432B7" w:rsidP="00F81ECD">
      <w:pPr>
        <w:pStyle w:val="Odstavecseseznamem"/>
        <w:numPr>
          <w:ilvl w:val="0"/>
          <w:numId w:val="5"/>
        </w:numPr>
      </w:pPr>
      <w:r w:rsidRPr="007E78FB">
        <w:t>Die r</w:t>
      </w:r>
      <w:r w:rsidR="00F07CD1" w:rsidRPr="007E78FB">
        <w:t xml:space="preserve">eduktionistische </w:t>
      </w:r>
      <w:r w:rsidR="00EB4123" w:rsidRPr="007E78FB">
        <w:t xml:space="preserve">Auffassung der Kultur </w:t>
      </w:r>
      <w:r w:rsidR="004623BF" w:rsidRPr="007E78FB">
        <w:t>versucht sich mit dem Begriff der Kultur nur i</w:t>
      </w:r>
      <w:r w:rsidRPr="007E78FB">
        <w:t>n einem</w:t>
      </w:r>
      <w:r w:rsidR="004623BF" w:rsidRPr="007E78FB">
        <w:t xml:space="preserve"> gewissen </w:t>
      </w:r>
      <w:r w:rsidRPr="007E78FB">
        <w:t xml:space="preserve">Bereich </w:t>
      </w:r>
      <w:r w:rsidR="004623BF" w:rsidRPr="007E78FB">
        <w:t xml:space="preserve">beschäftigen. </w:t>
      </w:r>
      <w:r w:rsidR="00417508" w:rsidRPr="007E78FB">
        <w:t xml:space="preserve">Aus dieser Sicht unterscheidet man </w:t>
      </w:r>
      <w:r w:rsidR="00117250" w:rsidRPr="007E78FB">
        <w:t xml:space="preserve">den Begriff </w:t>
      </w:r>
      <w:r w:rsidRPr="007E78FB">
        <w:t>auf</w:t>
      </w:r>
      <w:r w:rsidR="007E78FB">
        <w:t xml:space="preserve"> </w:t>
      </w:r>
      <w:r w:rsidR="00117250" w:rsidRPr="007E78FB">
        <w:t xml:space="preserve">drei Ebenen: </w:t>
      </w:r>
      <w:r w:rsidR="00417508" w:rsidRPr="007E78FB">
        <w:t xml:space="preserve">Gemeinschaften </w:t>
      </w:r>
      <w:r w:rsidR="00D91BAC" w:rsidRPr="007E78FB">
        <w:t>mit gemeinsamer</w:t>
      </w:r>
      <w:r w:rsidR="00D91BAC">
        <w:t xml:space="preserve"> Kultur</w:t>
      </w:r>
      <w:r w:rsidR="00417508">
        <w:t xml:space="preserve"> (</w:t>
      </w:r>
      <w:r w:rsidR="00D91BAC">
        <w:t>vedische Kultur)</w:t>
      </w:r>
      <w:r w:rsidR="00117250">
        <w:t>, was gezüchtet (</w:t>
      </w:r>
      <w:r w:rsidR="00177674">
        <w:t>Weinkultur</w:t>
      </w:r>
      <w:r w:rsidR="00117250">
        <w:t xml:space="preserve">) </w:t>
      </w:r>
      <w:r>
        <w:t xml:space="preserve">wird </w:t>
      </w:r>
      <w:r w:rsidR="00CD5270">
        <w:t>und</w:t>
      </w:r>
      <w:r w:rsidR="00117250">
        <w:t xml:space="preserve"> </w:t>
      </w:r>
      <w:r w:rsidR="00CD5270">
        <w:t xml:space="preserve">Forschungszwecke (Zellkultur). </w:t>
      </w:r>
    </w:p>
    <w:p w14:paraId="6201507A" w14:textId="67794E08" w:rsidR="00A935AA" w:rsidRDefault="00A935AA" w:rsidP="003C2897"/>
    <w:p w14:paraId="33B37075" w14:textId="07CF4731" w:rsidR="00A935AA" w:rsidRPr="007E78FB" w:rsidRDefault="00E52BF1" w:rsidP="003C2897">
      <w:r>
        <w:t xml:space="preserve">Mit dem </w:t>
      </w:r>
      <w:r w:rsidR="00290132" w:rsidRPr="007E78FB">
        <w:t>wissenschaftlichen Forschen beschäftigt</w:t>
      </w:r>
      <w:r w:rsidRPr="007E78FB">
        <w:t xml:space="preserve"> sich</w:t>
      </w:r>
      <w:r w:rsidR="00DC16CF" w:rsidRPr="007E78FB">
        <w:t xml:space="preserve"> seit Jahren die </w:t>
      </w:r>
      <w:r w:rsidRPr="007E78FB">
        <w:t>Kulturologie</w:t>
      </w:r>
      <w:r w:rsidR="0087449E" w:rsidRPr="007E78FB">
        <w:t>.</w:t>
      </w:r>
      <w:r w:rsidR="00DC16CF" w:rsidRPr="007E78FB">
        <w:t xml:space="preserve"> </w:t>
      </w:r>
      <w:r w:rsidR="0087449E" w:rsidRPr="007E78FB">
        <w:t>Da</w:t>
      </w:r>
      <w:r w:rsidR="00DC16CF" w:rsidRPr="007E78FB">
        <w:t xml:space="preserve"> die Kenntnisse und </w:t>
      </w:r>
      <w:r w:rsidR="009432B7" w:rsidRPr="007E78FB">
        <w:t>Eins</w:t>
      </w:r>
      <w:r w:rsidR="00DC16CF" w:rsidRPr="007E78FB">
        <w:t>tellungen uneinheitlich sind, verläuft</w:t>
      </w:r>
      <w:r w:rsidRPr="007E78FB">
        <w:t xml:space="preserve"> d</w:t>
      </w:r>
      <w:r w:rsidR="00A935AA" w:rsidRPr="007E78FB">
        <w:t xml:space="preserve">ie </w:t>
      </w:r>
      <w:r w:rsidR="00FB788F" w:rsidRPr="007E78FB">
        <w:t>Erforschung</w:t>
      </w:r>
      <w:r w:rsidR="00A935AA" w:rsidRPr="007E78FB">
        <w:t xml:space="preserve"> der Kultur auf drei </w:t>
      </w:r>
      <w:r w:rsidR="007A471D" w:rsidRPr="007E78FB">
        <w:t>Haupte</w:t>
      </w:r>
      <w:r w:rsidR="00A935AA" w:rsidRPr="007E78FB">
        <w:t xml:space="preserve">benen: </w:t>
      </w:r>
      <w:r w:rsidR="009E2DF3" w:rsidRPr="007E78FB">
        <w:rPr>
          <w:rStyle w:val="Znakapoznpodarou"/>
        </w:rPr>
        <w:footnoteReference w:id="23"/>
      </w:r>
    </w:p>
    <w:p w14:paraId="44BFDCA5" w14:textId="0FFF92E1" w:rsidR="00F07CD1" w:rsidRPr="007E78FB" w:rsidRDefault="009C2DA9" w:rsidP="00F81ECD">
      <w:pPr>
        <w:pStyle w:val="Odstavecseseznamem"/>
        <w:numPr>
          <w:ilvl w:val="0"/>
          <w:numId w:val="6"/>
        </w:numPr>
      </w:pPr>
      <w:r w:rsidRPr="007E78FB">
        <w:t>Erforschung auf der Ebene von generischer (allgemeiner) Kultur</w:t>
      </w:r>
      <w:r w:rsidR="002E33F3" w:rsidRPr="007B1FD3">
        <w:t xml:space="preserve"> – die Art und Weise</w:t>
      </w:r>
      <w:r w:rsidR="009432B7">
        <w:t>,</w:t>
      </w:r>
      <w:r w:rsidR="002E33F3" w:rsidRPr="007B1FD3">
        <w:t xml:space="preserve"> wie sich </w:t>
      </w:r>
      <w:r w:rsidR="009432B7">
        <w:t>der H</w:t>
      </w:r>
      <w:r w:rsidR="002E33F3" w:rsidRPr="007B1FD3">
        <w:t>omo sapiens von den unmenschlichen Wesen unterschiedet</w:t>
      </w:r>
      <w:r w:rsidR="0044411C" w:rsidRPr="007B1FD3">
        <w:t xml:space="preserve">. </w:t>
      </w:r>
      <w:r w:rsidR="00386DD5" w:rsidRPr="007B1FD3">
        <w:t xml:space="preserve">Die Hauptfragen sind </w:t>
      </w:r>
      <w:r w:rsidR="00965E9D" w:rsidRPr="007B1FD3">
        <w:t>Entstehung, Entwicklung</w:t>
      </w:r>
      <w:r w:rsidR="00386DD5" w:rsidRPr="007B1FD3">
        <w:t xml:space="preserve"> und Funktionen der </w:t>
      </w:r>
      <w:r w:rsidR="00965E9D" w:rsidRPr="007B1FD3">
        <w:t xml:space="preserve">Kultur, </w:t>
      </w:r>
      <w:r w:rsidR="009432B7">
        <w:t xml:space="preserve">die </w:t>
      </w:r>
      <w:r w:rsidR="00965E9D" w:rsidRPr="007B1FD3">
        <w:t>biologische</w:t>
      </w:r>
      <w:r w:rsidR="00386DD5" w:rsidRPr="007B1FD3">
        <w:t xml:space="preserve"> und damit verbundene kulturelle Evolution, </w:t>
      </w:r>
      <w:r w:rsidR="0044411C" w:rsidRPr="007B1FD3">
        <w:t xml:space="preserve">Adaptabilität und Adaptation. </w:t>
      </w:r>
      <w:r w:rsidR="00416DE3" w:rsidRPr="007B1FD3">
        <w:t xml:space="preserve">Im Rahmen dieser Ebene werden in der Gegenwart Kenntnisse aus </w:t>
      </w:r>
      <w:r w:rsidR="0044411C" w:rsidRPr="007B1FD3">
        <w:t>Natur</w:t>
      </w:r>
      <w:r w:rsidR="00C43118" w:rsidRPr="007B1FD3">
        <w:t>-</w:t>
      </w:r>
      <w:r w:rsidRPr="007B1FD3">
        <w:t xml:space="preserve"> </w:t>
      </w:r>
      <w:r w:rsidR="0044411C" w:rsidRPr="007B1FD3">
        <w:t xml:space="preserve">und </w:t>
      </w:r>
      <w:r w:rsidR="00C43118" w:rsidRPr="007B1FD3">
        <w:t xml:space="preserve">Gesellschaftswissenschaften </w:t>
      </w:r>
      <w:r w:rsidR="00862573" w:rsidRPr="007B1FD3">
        <w:t>(Biologie, Ökologie, Genetik</w:t>
      </w:r>
      <w:r w:rsidR="00965E9D" w:rsidRPr="007B1FD3">
        <w:t>, Anthropologie, Psychologie</w:t>
      </w:r>
      <w:r w:rsidR="00862573" w:rsidRPr="007B1FD3">
        <w:t xml:space="preserve">…) </w:t>
      </w:r>
      <w:r w:rsidR="009432B7">
        <w:t xml:space="preserve"> berücksichtigt</w:t>
      </w:r>
      <w:r w:rsidR="00416DE3" w:rsidRPr="007B1FD3">
        <w:t xml:space="preserve"> </w:t>
      </w:r>
      <w:r w:rsidR="00862573" w:rsidRPr="007B1FD3">
        <w:t xml:space="preserve">und neue </w:t>
      </w:r>
      <w:r w:rsidR="0044411C" w:rsidRPr="007B1FD3">
        <w:t>interdisziplinäre</w:t>
      </w:r>
      <w:r w:rsidR="00862573" w:rsidRPr="007B1FD3">
        <w:t xml:space="preserve"> Wissenschaften (</w:t>
      </w:r>
      <w:r w:rsidR="009432B7">
        <w:t xml:space="preserve">wie z.B. die </w:t>
      </w:r>
      <w:r w:rsidR="00862573" w:rsidRPr="007B1FD3">
        <w:t>Soziobiologie)</w:t>
      </w:r>
      <w:r w:rsidR="00416DE3" w:rsidRPr="007B1FD3">
        <w:t xml:space="preserve"> gegründet</w:t>
      </w:r>
      <w:r w:rsidR="00862573" w:rsidRPr="007B1FD3">
        <w:t>.</w:t>
      </w:r>
    </w:p>
    <w:p w14:paraId="35CA132A" w14:textId="13DEEE53" w:rsidR="00AA5AB6" w:rsidRPr="007E78FB" w:rsidRDefault="009C2DA9" w:rsidP="00F81ECD">
      <w:pPr>
        <w:pStyle w:val="Odstavecseseznamem"/>
        <w:numPr>
          <w:ilvl w:val="0"/>
          <w:numId w:val="6"/>
        </w:numPr>
      </w:pPr>
      <w:r w:rsidRPr="007E78FB">
        <w:lastRenderedPageBreak/>
        <w:t xml:space="preserve">Erforschung auf der Ebene von </w:t>
      </w:r>
      <w:r w:rsidR="00AA5AB6" w:rsidRPr="007E78FB">
        <w:t>Kulturen und Subkulturen</w:t>
      </w:r>
      <w:r w:rsidR="007A471D" w:rsidRPr="007E78FB">
        <w:t xml:space="preserve"> – </w:t>
      </w:r>
      <w:r w:rsidR="00E42248" w:rsidRPr="007E78FB">
        <w:t xml:space="preserve">Diese Ebene untersucht </w:t>
      </w:r>
      <w:r w:rsidR="007A471D" w:rsidRPr="007E78FB">
        <w:t xml:space="preserve">konkrete </w:t>
      </w:r>
      <w:r w:rsidR="00E42248" w:rsidRPr="007E78FB">
        <w:t xml:space="preserve">kulturelle </w:t>
      </w:r>
      <w:r w:rsidR="007A471D" w:rsidRPr="007E78FB">
        <w:t>Systeme</w:t>
      </w:r>
      <w:r w:rsidR="00E42248" w:rsidRPr="007E78FB">
        <w:t xml:space="preserve">, die zeitlich und </w:t>
      </w:r>
      <w:r w:rsidR="00B51CB6" w:rsidRPr="007E78FB">
        <w:t>örtlich</w:t>
      </w:r>
      <w:r w:rsidR="00E26AB0" w:rsidRPr="007E78FB">
        <w:t xml:space="preserve"> charakteris</w:t>
      </w:r>
      <w:r w:rsidR="00DE6EAC" w:rsidRPr="007E78FB">
        <w:t>tisch</w:t>
      </w:r>
      <w:r w:rsidR="00E26AB0" w:rsidRPr="007E78FB">
        <w:t xml:space="preserve"> sind</w:t>
      </w:r>
      <w:r w:rsidR="002C50FF" w:rsidRPr="007E78FB">
        <w:t>. Solche Systeme sin</w:t>
      </w:r>
      <w:r w:rsidR="00452892" w:rsidRPr="007E78FB">
        <w:t>d</w:t>
      </w:r>
      <w:r w:rsidR="002C50FF" w:rsidRPr="007E78FB">
        <w:t xml:space="preserve"> innerlich organisiert</w:t>
      </w:r>
      <w:r w:rsidR="00452892" w:rsidRPr="007E78FB">
        <w:t xml:space="preserve">, bestehen aus </w:t>
      </w:r>
      <w:r w:rsidR="00B83C08" w:rsidRPr="007E78FB">
        <w:t>Institutionen</w:t>
      </w:r>
      <w:r w:rsidR="00452892" w:rsidRPr="007E78FB">
        <w:t xml:space="preserve">, Normen, Artefakten und </w:t>
      </w:r>
      <w:r w:rsidR="00B83C08" w:rsidRPr="007E78FB">
        <w:t>Ideen</w:t>
      </w:r>
      <w:r w:rsidR="009432B7" w:rsidRPr="007E78FB">
        <w:t>.</w:t>
      </w:r>
    </w:p>
    <w:p w14:paraId="64D1C1DE" w14:textId="34C9D751" w:rsidR="00AA5AB6" w:rsidRDefault="009C2DA9" w:rsidP="00F81ECD">
      <w:pPr>
        <w:pStyle w:val="Odstavecseseznamem"/>
        <w:numPr>
          <w:ilvl w:val="0"/>
          <w:numId w:val="6"/>
        </w:numPr>
      </w:pPr>
      <w:r w:rsidRPr="007E78FB">
        <w:t xml:space="preserve">Erforschung auf der Ebene von </w:t>
      </w:r>
      <w:r w:rsidR="00AA5AB6" w:rsidRPr="007E78FB">
        <w:t>Einzelwesen</w:t>
      </w:r>
      <w:r w:rsidR="005604AD" w:rsidRPr="007E78FB">
        <w:t xml:space="preserve"> - Auf dieser Ebene befasst sich die Forschung mit den Prozessen der Sozialisierung und Enkulturation</w:t>
      </w:r>
      <w:r w:rsidR="00101738" w:rsidRPr="007E78FB">
        <w:t xml:space="preserve"> und</w:t>
      </w:r>
      <w:r w:rsidR="003726D6" w:rsidRPr="007E78FB">
        <w:t xml:space="preserve"> mit dem Einzelwesen</w:t>
      </w:r>
      <w:r w:rsidR="00101738" w:rsidRPr="007E78FB">
        <w:t xml:space="preserve"> un</w:t>
      </w:r>
      <w:r w:rsidR="00877B68" w:rsidRPr="007E78FB">
        <w:t>d</w:t>
      </w:r>
      <w:r w:rsidR="00101738" w:rsidRPr="007E78FB">
        <w:t xml:space="preserve"> </w:t>
      </w:r>
      <w:r w:rsidR="00031CF7" w:rsidRPr="007E78FB">
        <w:t>seinem</w:t>
      </w:r>
      <w:r w:rsidR="00101738">
        <w:t xml:space="preserve"> </w:t>
      </w:r>
      <w:r w:rsidR="00877B68">
        <w:t>Verhältnis</w:t>
      </w:r>
      <w:r w:rsidR="00101738">
        <w:t xml:space="preserve"> </w:t>
      </w:r>
      <w:r w:rsidR="00031CF7">
        <w:t>zur</w:t>
      </w:r>
      <w:r w:rsidR="00101738">
        <w:t xml:space="preserve"> Kultur</w:t>
      </w:r>
      <w:r w:rsidR="00C739AD">
        <w:t>, wobei der Mensch als Schöpfer und zugleich Erzeugnis der Kultur gilt</w:t>
      </w:r>
      <w:r w:rsidR="009432B7">
        <w:t>.</w:t>
      </w:r>
    </w:p>
    <w:p w14:paraId="3E6B13B4" w14:textId="77777777" w:rsidR="006831A3" w:rsidRDefault="006831A3" w:rsidP="006831A3"/>
    <w:p w14:paraId="434E2F96" w14:textId="24EFAFBD" w:rsidR="003C2897" w:rsidRDefault="003E09CA" w:rsidP="003E09CA">
      <w:pPr>
        <w:pStyle w:val="Nadpis2"/>
      </w:pPr>
      <w:bookmarkStart w:id="6" w:name="_Toc134729679"/>
      <w:r>
        <w:t>Bestandteile der Kultur</w:t>
      </w:r>
      <w:bookmarkEnd w:id="6"/>
    </w:p>
    <w:p w14:paraId="1BD280F1" w14:textId="32048311" w:rsidR="003E09CA" w:rsidRDefault="00EC7C52" w:rsidP="00EC7C52">
      <w:r>
        <w:t>Die Kultur besteht aus k</w:t>
      </w:r>
      <w:r w:rsidR="003E09CA">
        <w:t>ognitive</w:t>
      </w:r>
      <w:r>
        <w:t>n</w:t>
      </w:r>
      <w:r w:rsidR="003E09CA">
        <w:t>, normative</w:t>
      </w:r>
      <w:r>
        <w:t>n</w:t>
      </w:r>
      <w:r w:rsidR="003E09CA">
        <w:t>, symbolische</w:t>
      </w:r>
      <w:r>
        <w:t>n</w:t>
      </w:r>
      <w:r w:rsidR="003E09CA">
        <w:t>, materielle</w:t>
      </w:r>
      <w:r>
        <w:t>n</w:t>
      </w:r>
      <w:r w:rsidR="003E09CA">
        <w:t xml:space="preserve"> und </w:t>
      </w:r>
      <w:r w:rsidR="009432B7">
        <w:t xml:space="preserve">anderen </w:t>
      </w:r>
      <w:r w:rsidR="003E09CA">
        <w:t>Bestandteile</w:t>
      </w:r>
      <w:r>
        <w:t>n.</w:t>
      </w:r>
      <w:r w:rsidR="00A30B32">
        <w:rPr>
          <w:rStyle w:val="Znakapoznpodarou"/>
        </w:rPr>
        <w:footnoteReference w:id="24"/>
      </w:r>
      <w:r w:rsidR="00A30B32">
        <w:t xml:space="preserve"> </w:t>
      </w:r>
      <w:r w:rsidR="00F22D54">
        <w:t>Die kognitiven Bestandteile</w:t>
      </w:r>
      <w:r w:rsidR="000F55E3">
        <w:t xml:space="preserve"> </w:t>
      </w:r>
      <w:r w:rsidR="00FB070D">
        <w:t xml:space="preserve">sind </w:t>
      </w:r>
      <w:r w:rsidR="00473C07">
        <w:t>Kenntnisse</w:t>
      </w:r>
      <w:r w:rsidR="00FB070D">
        <w:t xml:space="preserve"> und Wissen.</w:t>
      </w:r>
      <w:r w:rsidR="00473C07">
        <w:t xml:space="preserve"> Zu diesen gehören</w:t>
      </w:r>
      <w:r w:rsidR="00F22D54">
        <w:t xml:space="preserve"> Informationen aller Art</w:t>
      </w:r>
      <w:r w:rsidR="00E554E6">
        <w:t xml:space="preserve">, wobei </w:t>
      </w:r>
      <w:r w:rsidR="00791425">
        <w:t xml:space="preserve">man </w:t>
      </w:r>
      <w:r w:rsidR="00E554E6">
        <w:t xml:space="preserve">diese </w:t>
      </w:r>
      <w:r w:rsidR="00791425">
        <w:t>i</w:t>
      </w:r>
      <w:r w:rsidR="00E554E6">
        <w:t xml:space="preserve">n Fachinformationen und Alltagsinformationen teilen kann. </w:t>
      </w:r>
      <w:r w:rsidR="0053289A">
        <w:t>Mit den Alltagsinformationen arbeitet der Mensch absichtslos, die Informationen</w:t>
      </w:r>
      <w:r w:rsidR="00E554E6">
        <w:t xml:space="preserve"> sind für den Menschen </w:t>
      </w:r>
      <w:r w:rsidR="00497020">
        <w:t>lebenswichtig</w:t>
      </w:r>
      <w:r w:rsidR="000F55E3">
        <w:t xml:space="preserve">, weil sie einem sagen, wie </w:t>
      </w:r>
      <w:r w:rsidR="00791425">
        <w:t xml:space="preserve">man </w:t>
      </w:r>
      <w:r w:rsidR="000F55E3">
        <w:t>sich verhalten soll</w:t>
      </w:r>
      <w:r w:rsidR="00497020">
        <w:t>.</w:t>
      </w:r>
      <w:r w:rsidR="00EE0B06">
        <w:t xml:space="preserve"> Die Fachinformationen sind wichtig für Wissenschaftler des Faches und </w:t>
      </w:r>
      <w:r w:rsidR="00791425">
        <w:t xml:space="preserve">einfache </w:t>
      </w:r>
      <w:r w:rsidR="00EE0B06">
        <w:t>Menschen kommen</w:t>
      </w:r>
      <w:r w:rsidR="00C7797F">
        <w:t xml:space="preserve"> normal</w:t>
      </w:r>
      <w:r w:rsidR="00791425">
        <w:t>er</w:t>
      </w:r>
      <w:r w:rsidR="00C7797F">
        <w:t>weise</w:t>
      </w:r>
      <w:r w:rsidR="00EE0B06">
        <w:t xml:space="preserve"> mit diesen Informationen nicht in Kontakt. </w:t>
      </w:r>
      <w:r w:rsidR="00A30B32">
        <w:rPr>
          <w:rStyle w:val="Znakapoznpodarou"/>
        </w:rPr>
        <w:footnoteReference w:id="25"/>
      </w:r>
    </w:p>
    <w:p w14:paraId="4DBB2E8F" w14:textId="3C67ACA4" w:rsidR="00CF47FA" w:rsidRPr="007A4550" w:rsidRDefault="00CF47FA" w:rsidP="00EC7C52">
      <w:r>
        <w:t>Normative Bestandteile sind Normen und Werte</w:t>
      </w:r>
      <w:r w:rsidR="00E92CCE">
        <w:t>, die die Gesellschaft regulieren</w:t>
      </w:r>
      <w:r w:rsidR="00791425">
        <w:t xml:space="preserve"> und</w:t>
      </w:r>
      <w:r w:rsidR="00E92CCE">
        <w:t xml:space="preserve"> </w:t>
      </w:r>
      <w:r w:rsidR="007F16FF">
        <w:t xml:space="preserve">angemessenes und erwartetes Verhalten, das unter anderem mit dem Gesetz im Einklang ist, </w:t>
      </w:r>
      <w:r w:rsidR="00E92CCE">
        <w:t xml:space="preserve">vorschreiben. </w:t>
      </w:r>
      <w:r w:rsidR="00E92CCE" w:rsidRPr="00E92CCE">
        <w:t xml:space="preserve">Die Nichteinhaltung der Norm wird durch rechtliche (Polizei, Gericht) oder informelle (Familie, </w:t>
      </w:r>
      <w:r w:rsidR="00536DB4">
        <w:t>Gemeinschaft</w:t>
      </w:r>
      <w:r w:rsidR="00E92CCE" w:rsidRPr="00E92CCE">
        <w:t xml:space="preserve">) Sanktionen </w:t>
      </w:r>
      <w:r w:rsidR="00536DB4">
        <w:t>bestraft</w:t>
      </w:r>
      <w:r w:rsidR="00E92CCE" w:rsidRPr="00E92CCE">
        <w:t>.</w:t>
      </w:r>
      <w:r w:rsidR="00D877D4">
        <w:t xml:space="preserve"> Für jede Kultur sind </w:t>
      </w:r>
      <w:r w:rsidR="00791425">
        <w:t xml:space="preserve">diese </w:t>
      </w:r>
      <w:r w:rsidR="00D877D4">
        <w:t xml:space="preserve">spezifisch </w:t>
      </w:r>
      <w:r w:rsidR="00A07BEC">
        <w:t xml:space="preserve">und stellen </w:t>
      </w:r>
      <w:r w:rsidR="00791425">
        <w:t xml:space="preserve">einen </w:t>
      </w:r>
      <w:r w:rsidR="00A07BEC">
        <w:t>wichtige</w:t>
      </w:r>
      <w:r w:rsidR="00791425">
        <w:t>n</w:t>
      </w:r>
      <w:r w:rsidR="00A07BEC">
        <w:t xml:space="preserve"> Teil der Gesellschaft dar, weil sie nicht nur anordnenden Charakter, sondern auch Motivationsch</w:t>
      </w:r>
      <w:r w:rsidR="00791425">
        <w:t>arak</w:t>
      </w:r>
      <w:r w:rsidR="00A07BEC">
        <w:t>ter haben.</w:t>
      </w:r>
      <w:r w:rsidR="00CF5D8F">
        <w:rPr>
          <w:rStyle w:val="Znakapoznpodarou"/>
        </w:rPr>
        <w:footnoteReference w:id="26"/>
      </w:r>
    </w:p>
    <w:p w14:paraId="461FE247" w14:textId="08FC52FE" w:rsidR="0092073F" w:rsidRDefault="007D4713" w:rsidP="0092073F">
      <w:r>
        <w:t>Den materiellen Bestandteil bilden m</w:t>
      </w:r>
      <w:r w:rsidR="00B73E47">
        <w:t xml:space="preserve">aterielle </w:t>
      </w:r>
      <w:r w:rsidR="00370D0E">
        <w:t>Güter</w:t>
      </w:r>
      <w:r w:rsidR="00437AFC">
        <w:t xml:space="preserve"> wie künstlerische Werke, technische und Arbeitswerkzeuge oder Mittel, die man im Alltag benutzt.</w:t>
      </w:r>
      <w:r w:rsidR="0092073F">
        <w:rPr>
          <w:rStyle w:val="Znakapoznpodarou"/>
        </w:rPr>
        <w:footnoteReference w:id="27"/>
      </w:r>
      <w:r w:rsidR="0009539A">
        <w:t xml:space="preserve"> Zu diesen gehören auch Symbole und Artefakte, wobei Symbole spezifische kulturelle Bedeutung haben, sind Artefakte charakteristisch für jede einzelne Kultur.</w:t>
      </w:r>
      <w:r w:rsidR="008714ED">
        <w:rPr>
          <w:rStyle w:val="Znakapoznpodarou"/>
        </w:rPr>
        <w:footnoteReference w:id="28"/>
      </w:r>
    </w:p>
    <w:p w14:paraId="7355CA40" w14:textId="6777D9B8" w:rsidR="00213B2F" w:rsidRDefault="00D7046A" w:rsidP="00113BE5">
      <w:r>
        <w:lastRenderedPageBreak/>
        <w:t xml:space="preserve">Der symbolische Bestandteil ist </w:t>
      </w:r>
      <w:r w:rsidR="0092073F">
        <w:t>Sprache. Die Sprache ist wichtiger Bestandteil der Kultur, weil sie</w:t>
      </w:r>
      <w:r w:rsidR="00791425">
        <w:t xml:space="preserve"> nicht</w:t>
      </w:r>
      <w:r w:rsidR="0092073F">
        <w:t xml:space="preserve"> nur zum Äußerungszwecken benutzt wird, sondern auch als </w:t>
      </w:r>
      <w:r w:rsidR="00791425">
        <w:t xml:space="preserve">Weg </w:t>
      </w:r>
      <w:r w:rsidR="001D7576">
        <w:t xml:space="preserve">des </w:t>
      </w:r>
      <w:r w:rsidR="0092073F">
        <w:t>Ged</w:t>
      </w:r>
      <w:r w:rsidR="00EA4964">
        <w:t>a</w:t>
      </w:r>
      <w:r w:rsidR="0092073F">
        <w:t>nken</w:t>
      </w:r>
      <w:r w:rsidR="001D7576">
        <w:t xml:space="preserve">transports und </w:t>
      </w:r>
      <w:r w:rsidR="00791425">
        <w:t xml:space="preserve">als </w:t>
      </w:r>
      <w:r w:rsidR="001D7576">
        <w:t>Art, wie man über abstrakten Aspekten spricht</w:t>
      </w:r>
      <w:r w:rsidR="0092073F">
        <w:t>. Die Sprache bedingt die Veränderung der Kultur.</w:t>
      </w:r>
      <w:r w:rsidR="0092073F">
        <w:rPr>
          <w:rStyle w:val="Znakapoznpodarou"/>
        </w:rPr>
        <w:footnoteReference w:id="29"/>
      </w:r>
      <w:r>
        <w:t xml:space="preserve"> </w:t>
      </w:r>
    </w:p>
    <w:p w14:paraId="09F47A99" w14:textId="4ED2DBBC" w:rsidR="00CF47FA" w:rsidRPr="003C2897" w:rsidRDefault="00791425" w:rsidP="003C2897">
      <w:r>
        <w:t>Die r</w:t>
      </w:r>
      <w:r w:rsidR="00CF47FA">
        <w:t>estliche</w:t>
      </w:r>
      <w:r>
        <w:t>n</w:t>
      </w:r>
      <w:r w:rsidR="00CF47FA">
        <w:t xml:space="preserve"> Bestandteile</w:t>
      </w:r>
      <w:r w:rsidR="007F69E5">
        <w:t xml:space="preserve"> der Kultur sind</w:t>
      </w:r>
      <w:r w:rsidR="005B2498">
        <w:t xml:space="preserve"> </w:t>
      </w:r>
      <w:r w:rsidR="007F69E5">
        <w:t>Geb</w:t>
      </w:r>
      <w:r w:rsidR="005B2498">
        <w:t>räuche</w:t>
      </w:r>
      <w:r w:rsidR="007F69E5">
        <w:t xml:space="preserve"> und Sitten</w:t>
      </w:r>
      <w:r w:rsidR="005B2498">
        <w:t xml:space="preserve">, Meinungen, </w:t>
      </w:r>
      <w:r w:rsidR="00AD3C81">
        <w:t>Ideen</w:t>
      </w:r>
      <w:r w:rsidR="005B2498">
        <w:t xml:space="preserve">, Institutionen, Symbole und </w:t>
      </w:r>
      <w:r w:rsidR="00AD3C81">
        <w:t>Verhaltungsweisen</w:t>
      </w:r>
      <w:r w:rsidR="005B2498">
        <w:t xml:space="preserve">. </w:t>
      </w:r>
      <w:r w:rsidR="000F6B5D">
        <w:rPr>
          <w:rStyle w:val="Znakapoznpodarou"/>
        </w:rPr>
        <w:footnoteReference w:id="30"/>
      </w:r>
    </w:p>
    <w:p w14:paraId="600BA8DD" w14:textId="77777777" w:rsidR="0047260A" w:rsidRDefault="0047260A" w:rsidP="0045402F">
      <w:pPr>
        <w:ind w:firstLine="0"/>
      </w:pPr>
    </w:p>
    <w:p w14:paraId="26933686" w14:textId="3CB4DF31" w:rsidR="002B0910" w:rsidRDefault="00CA365C" w:rsidP="00D561FE">
      <w:pPr>
        <w:pStyle w:val="Nadpis2"/>
      </w:pPr>
      <w:bookmarkStart w:id="7" w:name="_Toc134729680"/>
      <w:r>
        <w:t xml:space="preserve">Typen </w:t>
      </w:r>
      <w:r w:rsidR="00791425">
        <w:t xml:space="preserve">von </w:t>
      </w:r>
      <w:r>
        <w:t>Kultur</w:t>
      </w:r>
      <w:bookmarkEnd w:id="7"/>
    </w:p>
    <w:p w14:paraId="7279501A" w14:textId="76762C57" w:rsidR="00D916F5" w:rsidRDefault="0067410E" w:rsidP="00D916F5">
      <w:r w:rsidRPr="0067410E">
        <w:t xml:space="preserve">Der Begriff der Kultur ist einer der am schwierigsten zu definierenden Begriffe und kann </w:t>
      </w:r>
      <w:r w:rsidR="00791425">
        <w:t xml:space="preserve">von </w:t>
      </w:r>
      <w:r w:rsidRPr="0067410E">
        <w:t xml:space="preserve">vielen verschiedenen Perspektiven </w:t>
      </w:r>
      <w:r w:rsidR="00791425">
        <w:t xml:space="preserve">aus </w:t>
      </w:r>
      <w:r w:rsidRPr="0067410E">
        <w:t>betrachtet werden.</w:t>
      </w:r>
      <w:r>
        <w:t xml:space="preserve"> </w:t>
      </w:r>
      <w:r w:rsidR="008A5ED1">
        <w:t>Die grundlegendste Methode der Kulturunterscheidung ist</w:t>
      </w:r>
      <w:r w:rsidR="00791425">
        <w:t xml:space="preserve"> die zwischen</w:t>
      </w:r>
      <w:r w:rsidR="008A5ED1">
        <w:t xml:space="preserve"> materielle</w:t>
      </w:r>
      <w:r w:rsidR="00791425">
        <w:t>r</w:t>
      </w:r>
      <w:r w:rsidR="008A5ED1">
        <w:t xml:space="preserve"> und geist</w:t>
      </w:r>
      <w:r w:rsidR="00791425">
        <w:t xml:space="preserve">iger </w:t>
      </w:r>
      <w:r w:rsidR="008A5ED1">
        <w:t xml:space="preserve">Kultur. Die Kultur kann man noch im engeren und weiteren Sinn sehen. Dank der </w:t>
      </w:r>
      <w:r w:rsidR="00791425">
        <w:t>I</w:t>
      </w:r>
      <w:r w:rsidR="008A5ED1">
        <w:t>ndustriellen Revolution unterscheidet man nicht nur die Volks- und Hochkultur, sondern auch Mass</w:t>
      </w:r>
      <w:r w:rsidR="00791425">
        <w:t>en</w:t>
      </w:r>
      <w:r w:rsidR="008A5ED1">
        <w:t>kultur und Popkultur, die oft miteinander verbunden werden, trotz ihre</w:t>
      </w:r>
      <w:r w:rsidR="00DB4784">
        <w:t>r</w:t>
      </w:r>
      <w:r w:rsidR="008A5ED1">
        <w:t xml:space="preserve"> Unterschiedlichkeiten. </w:t>
      </w:r>
    </w:p>
    <w:p w14:paraId="3C986EC8" w14:textId="63BA5224" w:rsidR="0070297B" w:rsidRDefault="0070297B" w:rsidP="0070297B">
      <w:pPr>
        <w:pStyle w:val="Nadpis3"/>
      </w:pPr>
      <w:bookmarkStart w:id="8" w:name="_Toc134729681"/>
      <w:r>
        <w:t>Materielle</w:t>
      </w:r>
      <w:r w:rsidR="00F47AD8">
        <w:t xml:space="preserve"> und</w:t>
      </w:r>
      <w:r>
        <w:t xml:space="preserve"> geistliche</w:t>
      </w:r>
      <w:bookmarkEnd w:id="8"/>
    </w:p>
    <w:p w14:paraId="26559741" w14:textId="5A48C8A5" w:rsidR="0070297B" w:rsidRPr="00D916F5" w:rsidRDefault="0070297B" w:rsidP="00A12569">
      <w:r>
        <w:t xml:space="preserve">Als materielle Kultur werden </w:t>
      </w:r>
      <w:r w:rsidR="00FE7399">
        <w:t xml:space="preserve">alle </w:t>
      </w:r>
      <w:r>
        <w:t>von dem Menschen hergestellte Produkte betrachtet</w:t>
      </w:r>
      <w:r w:rsidR="00142756">
        <w:t xml:space="preserve"> (z.B. Buch, Haus, Stuhl, Autobahn usw.)</w:t>
      </w:r>
      <w:r>
        <w:t>. Als geist</w:t>
      </w:r>
      <w:r w:rsidR="00DB4784">
        <w:t xml:space="preserve">ige </w:t>
      </w:r>
      <w:r>
        <w:t>Kultur wird alles betrachtet, was in immaterielle</w:t>
      </w:r>
      <w:r w:rsidR="00DB4784">
        <w:t>r</w:t>
      </w:r>
      <w:r>
        <w:t xml:space="preserve"> Form übergegeben wird</w:t>
      </w:r>
      <w:r w:rsidR="00FE7399">
        <w:t xml:space="preserve"> (</w:t>
      </w:r>
      <w:r>
        <w:t xml:space="preserve">Wissenschaft, Kunst, Moralität, Sprache, </w:t>
      </w:r>
      <w:r w:rsidR="00FE7399">
        <w:t>Arb</w:t>
      </w:r>
      <w:r w:rsidR="008B5277">
        <w:t>eitsvorgang – Knowh</w:t>
      </w:r>
      <w:r w:rsidR="00C27758">
        <w:t>ow, Traditionen</w:t>
      </w:r>
      <w:r>
        <w:t>, Bräuche, Werte und Normen</w:t>
      </w:r>
      <w:r w:rsidR="00FE7399">
        <w:t>)</w:t>
      </w:r>
      <w:r>
        <w:t>.</w:t>
      </w:r>
      <w:r w:rsidR="006450C9">
        <w:t xml:space="preserve"> Diese Kulturtypen sind in Symbiose und ergänzen sich</w:t>
      </w:r>
      <w:r w:rsidR="00EB1C7F">
        <w:t>, z.B.</w:t>
      </w:r>
      <w:r w:rsidR="00FE7399">
        <w:t xml:space="preserve"> </w:t>
      </w:r>
      <w:r w:rsidR="00EB1C7F">
        <w:t>d</w:t>
      </w:r>
      <w:r w:rsidR="00FE7399">
        <w:t xml:space="preserve">ie immaterielle Sprache wird materiell in der Form eines Buches dargestellt, oder </w:t>
      </w:r>
      <w:r w:rsidR="00C27758">
        <w:t>die immateriellen Verkehrsregeln</w:t>
      </w:r>
      <w:r w:rsidR="00FE7399">
        <w:t xml:space="preserve"> einer Nation </w:t>
      </w:r>
      <w:r w:rsidR="00C27758">
        <w:t xml:space="preserve">werden </w:t>
      </w:r>
      <w:r w:rsidR="00EB1C7F">
        <w:t>durch die Fahrer auf der</w:t>
      </w:r>
      <w:r w:rsidR="00C27758">
        <w:t xml:space="preserve"> Autobahn verkörpert. </w:t>
      </w:r>
      <w:r w:rsidR="000358D0">
        <w:rPr>
          <w:rStyle w:val="Znakapoznpodarou"/>
        </w:rPr>
        <w:footnoteReference w:id="31"/>
      </w:r>
    </w:p>
    <w:p w14:paraId="5EDABD3D" w14:textId="407EA598" w:rsidR="00FC7AC8" w:rsidRDefault="00FC7AC8" w:rsidP="00FC7AC8">
      <w:pPr>
        <w:pStyle w:val="Nadpis3"/>
      </w:pPr>
      <w:bookmarkStart w:id="9" w:name="_Toc134729682"/>
      <w:r>
        <w:t xml:space="preserve">Im engeren und im </w:t>
      </w:r>
      <w:r w:rsidR="00FA6D40">
        <w:t>breiteren</w:t>
      </w:r>
      <w:r>
        <w:t xml:space="preserve"> Sinn</w:t>
      </w:r>
      <w:bookmarkEnd w:id="9"/>
    </w:p>
    <w:p w14:paraId="226D29D4" w14:textId="627653C1" w:rsidR="00816737" w:rsidRDefault="00816737" w:rsidP="00816737">
      <w:r>
        <w:t xml:space="preserve">Die Kultur im </w:t>
      </w:r>
      <w:r w:rsidR="00CC52A0">
        <w:t xml:space="preserve">engeren </w:t>
      </w:r>
      <w:r>
        <w:t>Sinn ist</w:t>
      </w:r>
      <w:r w:rsidR="00983E32">
        <w:t xml:space="preserve"> Literatur, Kunst, Geschichte, Bildung und Verhaltensweis</w:t>
      </w:r>
      <w:r w:rsidR="008B5277">
        <w:t>en</w:t>
      </w:r>
      <w:r>
        <w:t>. Im</w:t>
      </w:r>
      <w:r w:rsidR="00CC52A0">
        <w:t xml:space="preserve"> breiteren</w:t>
      </w:r>
      <w:r>
        <w:t xml:space="preserve"> Sinn ist die Kultur </w:t>
      </w:r>
      <w:r w:rsidR="00CC52A0">
        <w:t xml:space="preserve">Gesellschaftsleben, Sprache und Kommunikation und </w:t>
      </w:r>
      <w:r w:rsidR="002709A7">
        <w:t>Bewusstsein</w:t>
      </w:r>
      <w:r w:rsidR="00CC52A0">
        <w:t>.</w:t>
      </w:r>
      <w:r w:rsidR="008E318E">
        <w:rPr>
          <w:rStyle w:val="Znakapoznpodarou"/>
        </w:rPr>
        <w:footnoteReference w:id="32"/>
      </w:r>
    </w:p>
    <w:p w14:paraId="6467ADED" w14:textId="77777777" w:rsidR="004F49FD" w:rsidRPr="00816737" w:rsidRDefault="004F49FD" w:rsidP="00816737"/>
    <w:p w14:paraId="4BD60B7E" w14:textId="7A565654" w:rsidR="00084678" w:rsidRDefault="0067410E" w:rsidP="00A12569">
      <w:pPr>
        <w:pStyle w:val="Nadpis3"/>
      </w:pPr>
      <w:bookmarkStart w:id="10" w:name="_Toc134729683"/>
      <w:r>
        <w:lastRenderedPageBreak/>
        <w:t>Kultur</w:t>
      </w:r>
      <w:r w:rsidR="00055D16">
        <w:t xml:space="preserve"> im Singular</w:t>
      </w:r>
      <w:r>
        <w:t xml:space="preserve"> vs</w:t>
      </w:r>
      <w:r w:rsidR="00DB4784">
        <w:t>.</w:t>
      </w:r>
      <w:r>
        <w:t xml:space="preserve"> </w:t>
      </w:r>
      <w:r w:rsidR="00055D16">
        <w:t>Plural</w:t>
      </w:r>
      <w:r w:rsidR="00FA52EA">
        <w:t xml:space="preserve"> </w:t>
      </w:r>
      <w:r w:rsidR="002249C6">
        <w:t>und Zivilisation</w:t>
      </w:r>
      <w:bookmarkEnd w:id="10"/>
    </w:p>
    <w:p w14:paraId="6DC7BC9E" w14:textId="7BE84F3E" w:rsidR="00DD4714" w:rsidRDefault="00DB4784" w:rsidP="00084678">
      <w:r>
        <w:t>Der a</w:t>
      </w:r>
      <w:r w:rsidR="00DD4714">
        <w:t>merikanische Anthropologe Leslie A.</w:t>
      </w:r>
      <w:r>
        <w:t xml:space="preserve"> </w:t>
      </w:r>
      <w:r w:rsidR="00DD4714">
        <w:t xml:space="preserve">White unterschied </w:t>
      </w:r>
      <w:r w:rsidR="004D5A05">
        <w:t>als erste</w:t>
      </w:r>
      <w:r>
        <w:t>r</w:t>
      </w:r>
      <w:r w:rsidR="004D5A05">
        <w:t xml:space="preserve"> </w:t>
      </w:r>
      <w:r w:rsidR="00DD4714">
        <w:t xml:space="preserve">Kultur </w:t>
      </w:r>
      <w:r w:rsidR="00055D16">
        <w:t>im Singular von Kultur i</w:t>
      </w:r>
      <w:r>
        <w:t>m</w:t>
      </w:r>
      <w:r w:rsidR="00055D16">
        <w:t xml:space="preserve"> Plural (Kulturen)</w:t>
      </w:r>
      <w:r w:rsidR="00DD4714">
        <w:t xml:space="preserve">. </w:t>
      </w:r>
      <w:r w:rsidR="004D5A05">
        <w:t xml:space="preserve">Die Kultur ist </w:t>
      </w:r>
      <w:r>
        <w:t xml:space="preserve">ein </w:t>
      </w:r>
      <w:r w:rsidR="004D5A05">
        <w:t xml:space="preserve">geschlossenes System </w:t>
      </w:r>
      <w:r w:rsidR="00A833AE">
        <w:t>im Gegen</w:t>
      </w:r>
      <w:r>
        <w:t xml:space="preserve">satz </w:t>
      </w:r>
      <w:r w:rsidR="00A833AE">
        <w:t>zu</w:t>
      </w:r>
      <w:r w:rsidR="004D5A05">
        <w:t xml:space="preserve"> Kulturen</w:t>
      </w:r>
      <w:r w:rsidR="00A833AE">
        <w:t>, die</w:t>
      </w:r>
      <w:r w:rsidR="004D5A05">
        <w:t xml:space="preserve"> ständig von der Umgebung beeinflusst</w:t>
      </w:r>
      <w:r w:rsidR="00A833AE">
        <w:t xml:space="preserve"> werden</w:t>
      </w:r>
      <w:r w:rsidR="004D5A05">
        <w:t>.</w:t>
      </w:r>
      <w:r w:rsidR="0061453B">
        <w:rPr>
          <w:rStyle w:val="Znakapoznpodarou"/>
        </w:rPr>
        <w:footnoteReference w:id="33"/>
      </w:r>
      <w:r w:rsidR="001808CB">
        <w:t xml:space="preserve"> Die </w:t>
      </w:r>
      <w:r w:rsidR="00185D1C">
        <w:t>Kultur</w:t>
      </w:r>
      <w:r w:rsidR="006D21C9">
        <w:t xml:space="preserve"> im Singular</w:t>
      </w:r>
      <w:r w:rsidR="00185D1C">
        <w:t xml:space="preserve"> ist</w:t>
      </w:r>
      <w:r>
        <w:t xml:space="preserve"> ein</w:t>
      </w:r>
      <w:r w:rsidR="00185D1C">
        <w:t xml:space="preserve"> universales Phänomen und </w:t>
      </w:r>
      <w:r w:rsidR="001808CB">
        <w:t xml:space="preserve">stellt </w:t>
      </w:r>
      <w:r w:rsidR="00185D1C">
        <w:t>das charakteristischste Merkmal der Menschheit dar, weil sie die Menschen von Tieren unterscheidet.</w:t>
      </w:r>
      <w:r w:rsidR="000165C3">
        <w:rPr>
          <w:rStyle w:val="Znakapoznpodarou"/>
        </w:rPr>
        <w:footnoteReference w:id="34"/>
      </w:r>
      <w:r w:rsidR="006D21C9">
        <w:t xml:space="preserve"> </w:t>
      </w:r>
      <w:r w:rsidR="00EE7751">
        <w:t>D</w:t>
      </w:r>
      <w:r>
        <w:t xml:space="preserve">as </w:t>
      </w:r>
      <w:r w:rsidR="00EE7751">
        <w:t xml:space="preserve">Gegenteil zur Kultur im Singular ist Unkultur. </w:t>
      </w:r>
      <w:r w:rsidR="006D21C9">
        <w:t xml:space="preserve">Die Kultur im Plural ist </w:t>
      </w:r>
      <w:r>
        <w:t xml:space="preserve">eine </w:t>
      </w:r>
      <w:r w:rsidR="006D21C9">
        <w:t xml:space="preserve">spezifische </w:t>
      </w:r>
      <w:r w:rsidR="00D36D56">
        <w:t xml:space="preserve">Lebensweise für gewisse Gruppierungen von Menschen, wobei es sich nicht nur </w:t>
      </w:r>
      <w:r>
        <w:t xml:space="preserve">um </w:t>
      </w:r>
      <w:r w:rsidR="00D36D56">
        <w:t xml:space="preserve">Unterschiede aufgrund von geographischen </w:t>
      </w:r>
      <w:r w:rsidR="00052294">
        <w:t>Merkmalen</w:t>
      </w:r>
      <w:r w:rsidR="00D36D56">
        <w:t xml:space="preserve"> handelt</w:t>
      </w:r>
      <w:r w:rsidR="00052294">
        <w:t xml:space="preserve"> (z.B. </w:t>
      </w:r>
      <w:r w:rsidR="00D36D56">
        <w:t>tschechische Kultur</w:t>
      </w:r>
      <w:r w:rsidR="00052294">
        <w:t xml:space="preserve"> vs. islamische</w:t>
      </w:r>
      <w:r w:rsidR="00D36D56">
        <w:t xml:space="preserve"> Kultur</w:t>
      </w:r>
      <w:r w:rsidR="00052294">
        <w:t>).</w:t>
      </w:r>
      <w:r w:rsidR="00750072">
        <w:rPr>
          <w:rStyle w:val="Znakapoznpodarou"/>
        </w:rPr>
        <w:footnoteReference w:id="35"/>
      </w:r>
      <w:r w:rsidR="00AA4821">
        <w:t xml:space="preserve"> </w:t>
      </w:r>
      <w:r w:rsidR="00EE7751">
        <w:t>Die Gruppierungen unterscheiden sich auch aufgrund von</w:t>
      </w:r>
      <w:r w:rsidR="007C26D3">
        <w:t xml:space="preserve"> gemeinsamen </w:t>
      </w:r>
      <w:r w:rsidR="008061E6">
        <w:t>Ideen oder Verhalten</w:t>
      </w:r>
      <w:r w:rsidR="007C26D3">
        <w:t xml:space="preserve"> (Arbeitskultur in der Grundschule vs</w:t>
      </w:r>
      <w:r>
        <w:t>.</w:t>
      </w:r>
      <w:r w:rsidR="007C26D3">
        <w:t xml:space="preserve"> Arbeitskultur in kleiner Unternehmung)</w:t>
      </w:r>
      <w:r w:rsidR="00201BE0">
        <w:t>.</w:t>
      </w:r>
      <w:r w:rsidR="00EE7751">
        <w:t xml:space="preserve"> </w:t>
      </w:r>
      <w:r w:rsidR="00971FA3">
        <w:t>Das Gegenteil</w:t>
      </w:r>
      <w:r w:rsidR="00EE7751">
        <w:t xml:space="preserve"> zur Kultur im Plural ist Kultur </w:t>
      </w:r>
      <w:r>
        <w:t xml:space="preserve">einer </w:t>
      </w:r>
      <w:r w:rsidR="00EE7751">
        <w:t>andere</w:t>
      </w:r>
      <w:r>
        <w:t>n</w:t>
      </w:r>
      <w:r w:rsidR="00EE7751">
        <w:t xml:space="preserve"> Gemeinschaft.</w:t>
      </w:r>
    </w:p>
    <w:p w14:paraId="19C8E40C" w14:textId="722501A8" w:rsidR="005E01B6" w:rsidRDefault="00DD497A" w:rsidP="00084678">
      <w:r>
        <w:t>Franz Boas, d</w:t>
      </w:r>
      <w:r w:rsidR="005E01B6">
        <w:t xml:space="preserve">er </w:t>
      </w:r>
      <w:r w:rsidR="00DB4784">
        <w:t xml:space="preserve">als </w:t>
      </w:r>
      <w:r w:rsidR="005E01B6">
        <w:t>Begründer der modernen amerikanischen kultureller Anthropologie betrachtet wird</w:t>
      </w:r>
      <w:r>
        <w:t xml:space="preserve">, ist der erste, der über Kulturen </w:t>
      </w:r>
      <w:r w:rsidR="0095364C">
        <w:t xml:space="preserve">in der modernen Zeit </w:t>
      </w:r>
      <w:r>
        <w:t xml:space="preserve">sprach. </w:t>
      </w:r>
      <w:r w:rsidR="00A5436B">
        <w:t xml:space="preserve">Zu seinen Beiträgen in </w:t>
      </w:r>
      <w:r w:rsidR="00305299">
        <w:t>der</w:t>
      </w:r>
      <w:r w:rsidR="00A5436B">
        <w:t xml:space="preserve"> kulturelle</w:t>
      </w:r>
      <w:r w:rsidR="00305299">
        <w:t>n</w:t>
      </w:r>
      <w:r w:rsidR="00A5436B">
        <w:t xml:space="preserve"> </w:t>
      </w:r>
      <w:r w:rsidR="00BE50B6">
        <w:t>Anthropologie</w:t>
      </w:r>
      <w:r w:rsidR="00A5436B">
        <w:t xml:space="preserve"> gehört u.a</w:t>
      </w:r>
      <w:r w:rsidR="00DB4784">
        <w:t>.</w:t>
      </w:r>
      <w:r w:rsidR="00A5436B">
        <w:t>,</w:t>
      </w:r>
      <w:r w:rsidR="00BE50B6">
        <w:t xml:space="preserve"> </w:t>
      </w:r>
      <w:r w:rsidR="00DB4784">
        <w:t xml:space="preserve">der </w:t>
      </w:r>
      <w:r w:rsidR="00BE50B6">
        <w:t>kulturelle Relativismus</w:t>
      </w:r>
      <w:r w:rsidR="00B52454">
        <w:t xml:space="preserve">, </w:t>
      </w:r>
      <w:r w:rsidR="00DB4784">
        <w:t xml:space="preserve">der </w:t>
      </w:r>
      <w:r w:rsidR="00B52454">
        <w:t>historische Partikularismus und</w:t>
      </w:r>
      <w:r w:rsidR="00A5436B">
        <w:t xml:space="preserve"> hat sich gegen Rassismus verwahrt</w:t>
      </w:r>
      <w:r w:rsidR="00B52454">
        <w:t>.</w:t>
      </w:r>
      <w:r w:rsidR="00B52454">
        <w:rPr>
          <w:rStyle w:val="Znakapoznpodarou"/>
        </w:rPr>
        <w:footnoteReference w:id="36"/>
      </w:r>
      <w:r w:rsidR="00930768">
        <w:t xml:space="preserve"> Früher gab es Streit, ob sich die Gemeinschaften aufgrund ihrer soziologistischen (Kultur) oder </w:t>
      </w:r>
      <w:r w:rsidR="00537581">
        <w:t xml:space="preserve">biologischen </w:t>
      </w:r>
      <w:r w:rsidR="00930768">
        <w:t>(Rasse)</w:t>
      </w:r>
      <w:r w:rsidR="00537581">
        <w:t xml:space="preserve"> unterscheiden. </w:t>
      </w:r>
      <w:r w:rsidR="001204E6">
        <w:t xml:space="preserve">Die Forschungen von Franz Boas stellen </w:t>
      </w:r>
      <w:r w:rsidR="00DB4784">
        <w:t xml:space="preserve">einen </w:t>
      </w:r>
      <w:r w:rsidR="001204E6">
        <w:t>Bruch in der Auffassung von den Unterschieden zwischen Gemeinschaften dar.</w:t>
      </w:r>
      <w:r w:rsidR="00653127">
        <w:rPr>
          <w:rStyle w:val="Znakapoznpodarou"/>
        </w:rPr>
        <w:footnoteReference w:id="37"/>
      </w:r>
      <w:r w:rsidR="00B8499C">
        <w:t xml:space="preserve"> </w:t>
      </w:r>
      <w:r w:rsidR="00A44A53">
        <w:t>Dass sich die Gemeinschaften aufgrund Kultur unterscheiden</w:t>
      </w:r>
      <w:r w:rsidR="006179C6">
        <w:t>,</w:t>
      </w:r>
      <w:r w:rsidR="00A44A53">
        <w:t xml:space="preserve"> war </w:t>
      </w:r>
      <w:r w:rsidR="00DB4784">
        <w:t xml:space="preserve">eine </w:t>
      </w:r>
      <w:r w:rsidR="00A44A53">
        <w:t>skandalöse Erkenntnis.</w:t>
      </w:r>
    </w:p>
    <w:p w14:paraId="7EB00A90" w14:textId="0D252802" w:rsidR="006179C6" w:rsidRDefault="006179C6" w:rsidP="006179C6">
      <w:r>
        <w:t>Bis in das Jahr 1895 verstand man das Wort Kultur als Synonym für Zivilisation (im Sinn von Hochkultur).</w:t>
      </w:r>
      <w:r>
        <w:rPr>
          <w:rStyle w:val="Znakapoznpodarou"/>
        </w:rPr>
        <w:footnoteReference w:id="38"/>
      </w:r>
      <w:r>
        <w:t xml:space="preserve"> </w:t>
      </w:r>
      <w:r w:rsidR="00D46503">
        <w:t xml:space="preserve">Der Begriff Zivilisation kommt aus dem lateinischen </w:t>
      </w:r>
      <w:r w:rsidR="0086533C">
        <w:t xml:space="preserve">Wort </w:t>
      </w:r>
      <w:r w:rsidR="00D46503" w:rsidRPr="00D46503">
        <w:rPr>
          <w:i/>
          <w:iCs/>
        </w:rPr>
        <w:t>civis</w:t>
      </w:r>
      <w:r w:rsidR="0086533C">
        <w:rPr>
          <w:i/>
          <w:iCs/>
        </w:rPr>
        <w:t xml:space="preserve"> </w:t>
      </w:r>
      <w:r w:rsidR="0086533C" w:rsidRPr="003232D3">
        <w:t>und</w:t>
      </w:r>
      <w:r w:rsidR="0086533C">
        <w:rPr>
          <w:i/>
          <w:iCs/>
        </w:rPr>
        <w:t xml:space="preserve"> civilis </w:t>
      </w:r>
      <w:r w:rsidR="0086533C" w:rsidRPr="0012712E">
        <w:t>(Bürger</w:t>
      </w:r>
      <w:r w:rsidR="0086533C" w:rsidRPr="0086533C">
        <w:t xml:space="preserve"> und bürgerlich)</w:t>
      </w:r>
      <w:r w:rsidR="003232D3">
        <w:t xml:space="preserve">, wird aber vom dem französischen </w:t>
      </w:r>
      <w:r w:rsidR="003232D3" w:rsidRPr="004F08DD">
        <w:rPr>
          <w:i/>
          <w:iCs/>
        </w:rPr>
        <w:t>civilité</w:t>
      </w:r>
      <w:r w:rsidR="00DB06D5">
        <w:rPr>
          <w:i/>
          <w:iCs/>
        </w:rPr>
        <w:t xml:space="preserve"> </w:t>
      </w:r>
      <w:r w:rsidR="00DB06D5" w:rsidRPr="00DB06D5">
        <w:t>(höfliche Sitten)</w:t>
      </w:r>
      <w:r w:rsidR="00DB06D5">
        <w:rPr>
          <w:i/>
          <w:iCs/>
        </w:rPr>
        <w:t xml:space="preserve"> </w:t>
      </w:r>
      <w:r w:rsidR="004F08DD" w:rsidRPr="004F08DD">
        <w:t>stark</w:t>
      </w:r>
      <w:r w:rsidR="003232D3">
        <w:t xml:space="preserve"> geprägt.</w:t>
      </w:r>
      <w:r w:rsidR="00270E13">
        <w:rPr>
          <w:rStyle w:val="Znakapoznpodarou"/>
        </w:rPr>
        <w:footnoteReference w:id="39"/>
      </w:r>
      <w:r w:rsidR="007F07AE">
        <w:t xml:space="preserve"> </w:t>
      </w:r>
      <w:r w:rsidR="00BE7719">
        <w:t>Der</w:t>
      </w:r>
      <w:r w:rsidR="007F07AE">
        <w:t xml:space="preserve"> Begriff Zivilisation </w:t>
      </w:r>
      <w:r w:rsidR="00FA108F">
        <w:t>ist</w:t>
      </w:r>
      <w:r w:rsidR="00EA77A4">
        <w:t xml:space="preserve"> dem Begriff </w:t>
      </w:r>
      <w:r w:rsidR="00EA77A4" w:rsidRPr="00BE7719">
        <w:t>Kultur</w:t>
      </w:r>
      <w:r w:rsidR="00EA77A4">
        <w:t xml:space="preserve"> </w:t>
      </w:r>
      <w:r w:rsidR="00FA108F">
        <w:t>ähnlich</w:t>
      </w:r>
      <w:r w:rsidR="00F4043C">
        <w:t xml:space="preserve"> </w:t>
      </w:r>
      <w:r w:rsidR="00FA108F">
        <w:t xml:space="preserve">- </w:t>
      </w:r>
      <w:r w:rsidR="00F4043C">
        <w:t>man</w:t>
      </w:r>
      <w:r w:rsidR="00544CA1">
        <w:t xml:space="preserve"> kann </w:t>
      </w:r>
      <w:r w:rsidR="00DB4784">
        <w:t xml:space="preserve">ihn </w:t>
      </w:r>
      <w:r w:rsidR="00544CA1">
        <w:t xml:space="preserve"> gleich wie Kultur auf verschiedenen Weisen interpretieren</w:t>
      </w:r>
      <w:r w:rsidR="00FA108F">
        <w:t xml:space="preserve"> und man kann zwischen der Kultur im Singular und Plural </w:t>
      </w:r>
      <w:r w:rsidR="00FA108F">
        <w:lastRenderedPageBreak/>
        <w:t>unterscheiden</w:t>
      </w:r>
      <w:r w:rsidR="00544CA1">
        <w:t>.</w:t>
      </w:r>
      <w:r w:rsidR="00F4043C">
        <w:t xml:space="preserve"> </w:t>
      </w:r>
      <w:r w:rsidR="000F7331">
        <w:t xml:space="preserve">Als erste kamen im 18. Jahrhundert französische Denker mit </w:t>
      </w:r>
      <w:r w:rsidR="005B6C80">
        <w:t xml:space="preserve">dem Begriff </w:t>
      </w:r>
      <w:r w:rsidR="00F4043C">
        <w:t>Zivilisation</w:t>
      </w:r>
      <w:r w:rsidR="005B6C80">
        <w:t>,</w:t>
      </w:r>
      <w:r w:rsidR="00F4043C">
        <w:t xml:space="preserve"> </w:t>
      </w:r>
      <w:r w:rsidR="005B6C80">
        <w:t>die</w:t>
      </w:r>
      <w:r w:rsidR="00D37881">
        <w:t xml:space="preserve"> eine</w:t>
      </w:r>
      <w:r w:rsidR="005B6C80">
        <w:t xml:space="preserve"> starke Bewertungsfunktion hat und</w:t>
      </w:r>
      <w:r w:rsidR="00F4043C">
        <w:t xml:space="preserve"> die </w:t>
      </w:r>
      <w:r w:rsidR="000F7331">
        <w:t>im Gegenteil zur Barbarei steht</w:t>
      </w:r>
      <w:r w:rsidR="00AD4A19">
        <w:t>.</w:t>
      </w:r>
      <w:r w:rsidR="00E35B9B">
        <w:t xml:space="preserve"> Seit dem 19. Jahrhundert wurde die Zivilisation im Plural benutzt</w:t>
      </w:r>
      <w:r w:rsidR="00BE7719">
        <w:t xml:space="preserve"> -</w:t>
      </w:r>
      <w:r w:rsidR="00E35B9B">
        <w:t xml:space="preserve"> jede Zivilisation </w:t>
      </w:r>
      <w:r w:rsidR="00D37881">
        <w:t xml:space="preserve">ist </w:t>
      </w:r>
      <w:r w:rsidR="00E35B9B">
        <w:t xml:space="preserve">auf eigene Art und Weise zivilisiert. </w:t>
      </w:r>
      <w:r w:rsidR="00214694">
        <w:rPr>
          <w:rStyle w:val="Znakapoznpodarou"/>
        </w:rPr>
        <w:footnoteReference w:id="40"/>
      </w:r>
    </w:p>
    <w:p w14:paraId="53944EDD" w14:textId="4FC7A3D7" w:rsidR="008B34F0" w:rsidRDefault="004E55BD" w:rsidP="006179C6">
      <w:r w:rsidRPr="00214694">
        <w:t xml:space="preserve">In Europa wurden die beiden </w:t>
      </w:r>
      <w:r w:rsidR="003D6B98" w:rsidRPr="00214694">
        <w:t>Begriffe</w:t>
      </w:r>
      <w:r w:rsidRPr="00214694">
        <w:t xml:space="preserve"> unterschiedlich betrachtet. Es gibt drei Hauptströmungen </w:t>
      </w:r>
      <w:r w:rsidR="00D37881">
        <w:t>–</w:t>
      </w:r>
      <w:r w:rsidR="00E665DA">
        <w:t xml:space="preserve"> </w:t>
      </w:r>
      <w:r w:rsidR="00D37881">
        <w:t xml:space="preserve">die </w:t>
      </w:r>
      <w:r w:rsidR="006F0E30" w:rsidRPr="00214694">
        <w:t>französische, deutsche und englische Auffassung</w:t>
      </w:r>
      <w:r w:rsidR="00E665DA">
        <w:t>.</w:t>
      </w:r>
      <w:r w:rsidR="00980255">
        <w:t xml:space="preserve"> Die französische Auffassung von Zivilisation zählt darauf, dass jeder Mensch zivilisiert sein kann, weil er über Vernunft disponiert.</w:t>
      </w:r>
      <w:r w:rsidR="005B47CC">
        <w:t xml:space="preserve"> </w:t>
      </w:r>
      <w:r w:rsidR="00112718">
        <w:t>D</w:t>
      </w:r>
      <w:r w:rsidR="00D37881">
        <w:t xml:space="preserve">ie </w:t>
      </w:r>
      <w:r w:rsidR="00112718">
        <w:t>Vernunft muss mit Hilfe von Wissenschaft und Technik mit den Traditionen kämpfen.</w:t>
      </w:r>
      <w:r w:rsidR="00554151">
        <w:t xml:space="preserve"> </w:t>
      </w:r>
      <w:r w:rsidR="005B47CC">
        <w:t>Die deutsche Auf</w:t>
      </w:r>
      <w:r w:rsidR="00417C1F">
        <w:t>f</w:t>
      </w:r>
      <w:r w:rsidR="005B47CC">
        <w:t>assung von Kultur basiert auf Bildung</w:t>
      </w:r>
      <w:r w:rsidR="00104881">
        <w:t>.</w:t>
      </w:r>
      <w:r w:rsidR="00554151">
        <w:rPr>
          <w:rStyle w:val="Znakapoznpodarou"/>
        </w:rPr>
        <w:footnoteReference w:id="41"/>
      </w:r>
      <w:r w:rsidR="00554151">
        <w:t xml:space="preserve"> Die französische </w:t>
      </w:r>
      <w:r w:rsidR="00554151" w:rsidRPr="00554151">
        <w:rPr>
          <w:i/>
          <w:iCs/>
        </w:rPr>
        <w:t>Zivilisation</w:t>
      </w:r>
      <w:r w:rsidR="00554151">
        <w:t xml:space="preserve"> war abstrakt, universal und mechanisch, wobei die deutsche </w:t>
      </w:r>
      <w:r w:rsidR="00554151" w:rsidRPr="00554151">
        <w:rPr>
          <w:i/>
          <w:iCs/>
        </w:rPr>
        <w:t>Kultur</w:t>
      </w:r>
      <w:r w:rsidR="00554151">
        <w:t xml:space="preserve"> subjektiv</w:t>
      </w:r>
      <w:r w:rsidR="00073568">
        <w:t xml:space="preserve"> (national)</w:t>
      </w:r>
      <w:r w:rsidR="00554151">
        <w:t xml:space="preserve"> war und der Nachdruck wurde auf den geistlichen Aspekt</w:t>
      </w:r>
      <w:r w:rsidR="00FB3E4F">
        <w:t xml:space="preserve"> und Emotionen</w:t>
      </w:r>
      <w:r w:rsidR="00554151">
        <w:t xml:space="preserve"> gelegt.</w:t>
      </w:r>
      <w:r w:rsidR="00230DB9">
        <w:rPr>
          <w:rStyle w:val="Znakapoznpodarou"/>
        </w:rPr>
        <w:footnoteReference w:id="42"/>
      </w:r>
      <w:r w:rsidR="00AC3F64">
        <w:t xml:space="preserve"> Diese Konzeptionen waren aber nie geographisch begrenzt, es gab Persönlichkeiten, die trotz ihrer </w:t>
      </w:r>
      <w:r w:rsidR="0095769F">
        <w:t>Staatsangehörigkeit</w:t>
      </w:r>
      <w:r w:rsidR="00AC3F64">
        <w:t xml:space="preserve"> mit </w:t>
      </w:r>
      <w:r w:rsidR="0095769F">
        <w:t xml:space="preserve">der gegensätzlichen </w:t>
      </w:r>
      <w:r w:rsidR="00EE667B">
        <w:t>Auffassung</w:t>
      </w:r>
      <w:r w:rsidR="0095769F">
        <w:t xml:space="preserve"> übereinstimmten</w:t>
      </w:r>
      <w:r w:rsidR="00D87D45">
        <w:t>, wie z.</w:t>
      </w:r>
      <w:r w:rsidR="00D37881">
        <w:t xml:space="preserve"> </w:t>
      </w:r>
      <w:r w:rsidR="00D87D45">
        <w:t>B</w:t>
      </w:r>
      <w:r w:rsidR="00D37881">
        <w:t xml:space="preserve"> die</w:t>
      </w:r>
      <w:r w:rsidR="00D87D45">
        <w:t xml:space="preserve"> Brüder Mann </w:t>
      </w:r>
      <w:r w:rsidR="00EC42C6">
        <w:t xml:space="preserve">- </w:t>
      </w:r>
      <w:r w:rsidR="00D87D45">
        <w:t xml:space="preserve">Heinrich </w:t>
      </w:r>
      <w:r w:rsidR="009376C6">
        <w:t xml:space="preserve">war Befürworter der französischen </w:t>
      </w:r>
      <w:r w:rsidR="00D87D45">
        <w:t xml:space="preserve">Zivilisation und Thomas </w:t>
      </w:r>
      <w:r w:rsidR="00EC42C6">
        <w:t xml:space="preserve">vertrat </w:t>
      </w:r>
      <w:r w:rsidR="002811F2">
        <w:t xml:space="preserve">die </w:t>
      </w:r>
      <w:r w:rsidR="00EC42C6">
        <w:t xml:space="preserve">deutsche </w:t>
      </w:r>
      <w:r w:rsidR="00D87D45">
        <w:t>Kultur.</w:t>
      </w:r>
      <w:r w:rsidR="00024269">
        <w:rPr>
          <w:rStyle w:val="Znakapoznpodarou"/>
        </w:rPr>
        <w:footnoteReference w:id="43"/>
      </w:r>
      <w:r w:rsidR="0002141C">
        <w:t xml:space="preserve"> </w:t>
      </w:r>
      <w:r w:rsidR="00073568">
        <w:t>Im</w:t>
      </w:r>
      <w:r w:rsidR="0002141C">
        <w:t xml:space="preserve"> englische</w:t>
      </w:r>
      <w:r w:rsidR="00073568">
        <w:t xml:space="preserve">n Raum gab es </w:t>
      </w:r>
      <w:r w:rsidR="00D37881">
        <w:t xml:space="preserve">die </w:t>
      </w:r>
      <w:r w:rsidR="00073568">
        <w:t xml:space="preserve">Tendenz, diese zwei Strömungen </w:t>
      </w:r>
      <w:r w:rsidR="00D37881">
        <w:t xml:space="preserve">abzuschwächen </w:t>
      </w:r>
      <w:r w:rsidR="00073568">
        <w:t xml:space="preserve">. </w:t>
      </w:r>
      <w:r w:rsidR="00334314" w:rsidRPr="00334314">
        <w:t xml:space="preserve">Die englische Auffassung stimmte mit der deutschen überein, zumindest was die Angst vor Wissenschaft und Technik betraf. Sie fürchteten die verheerenden Auswirkungen der </w:t>
      </w:r>
      <w:r w:rsidR="00D37881">
        <w:t>I</w:t>
      </w:r>
      <w:r w:rsidR="00334314" w:rsidRPr="00334314">
        <w:t>ndustriellen Revolution auf die Kultur</w:t>
      </w:r>
      <w:r w:rsidR="00265584">
        <w:t xml:space="preserve"> – im Gegenteil zur deutschen Auffassung </w:t>
      </w:r>
      <w:r w:rsidR="00D37881">
        <w:t>bestand</w:t>
      </w:r>
      <w:r w:rsidR="00265584">
        <w:t xml:space="preserve"> diese Angst auf europäische</w:t>
      </w:r>
      <w:r w:rsidR="0009183B">
        <w:t>r</w:t>
      </w:r>
      <w:r w:rsidR="00265584">
        <w:t xml:space="preserve"> und </w:t>
      </w:r>
      <w:r w:rsidR="00125FD8">
        <w:t>nicht</w:t>
      </w:r>
      <w:r w:rsidR="00265584">
        <w:t xml:space="preserve"> nationale</w:t>
      </w:r>
      <w:r w:rsidR="0009183B">
        <w:t>r</w:t>
      </w:r>
      <w:r w:rsidR="00265584">
        <w:t xml:space="preserve"> Ebene. </w:t>
      </w:r>
      <w:r w:rsidR="00FD520D">
        <w:rPr>
          <w:rStyle w:val="Znakapoznpodarou"/>
        </w:rPr>
        <w:footnoteReference w:id="44"/>
      </w:r>
    </w:p>
    <w:p w14:paraId="713E50D6" w14:textId="77777777" w:rsidR="006179C6" w:rsidRPr="00084678" w:rsidRDefault="006179C6" w:rsidP="00084678"/>
    <w:p w14:paraId="708AE7C9" w14:textId="5995542C" w:rsidR="00D561FE" w:rsidRDefault="00D561FE" w:rsidP="00D561FE">
      <w:pPr>
        <w:pStyle w:val="Nadpis3"/>
      </w:pPr>
      <w:bookmarkStart w:id="11" w:name="_Toc134729684"/>
      <w:r>
        <w:t>Volkskultur</w:t>
      </w:r>
      <w:r w:rsidR="00FC7AC8">
        <w:t>, Hochkultur, Masskultur, Popkultur</w:t>
      </w:r>
      <w:bookmarkEnd w:id="11"/>
    </w:p>
    <w:p w14:paraId="21595131" w14:textId="243BF003" w:rsidR="004F49FD" w:rsidRPr="005E01B6" w:rsidRDefault="00727B2A" w:rsidP="00257FE1">
      <w:r w:rsidRPr="005E01B6">
        <w:t xml:space="preserve">Die industrielle Revolution spielte eine große Rolle bei der Entwicklung der Kultur. Lange Zeit gab es nur Hoch- und Volkskultur, aber </w:t>
      </w:r>
      <w:r w:rsidR="00623D4A" w:rsidRPr="005E01B6">
        <w:t>dank</w:t>
      </w:r>
      <w:r w:rsidRPr="005E01B6">
        <w:t xml:space="preserve"> </w:t>
      </w:r>
      <w:r w:rsidR="00623D4A" w:rsidRPr="005E01B6">
        <w:t>der</w:t>
      </w:r>
      <w:r w:rsidRPr="005E01B6">
        <w:t xml:space="preserve"> Industrialisierung und </w:t>
      </w:r>
      <w:r w:rsidR="00623D4A" w:rsidRPr="005E01B6">
        <w:t>der</w:t>
      </w:r>
      <w:r w:rsidRPr="005E01B6">
        <w:t xml:space="preserve"> Abwanderung der Bevölkerung in die Großstädte entstand das Bedürfnis, die Unterschiede zwischen den Klassen zu beseitigen und Unterhaltung für alle zu schaffen, unabhängig von Herkunft und Status. </w:t>
      </w:r>
      <w:r w:rsidR="0036284E" w:rsidRPr="005E01B6">
        <w:t>Es dauerte nicht lange, bis die Zahl der Kulturkonsumenten</w:t>
      </w:r>
      <w:r w:rsidR="003A7E1C" w:rsidRPr="005E01B6">
        <w:t xml:space="preserve"> aller </w:t>
      </w:r>
      <w:r w:rsidR="00D37881">
        <w:t xml:space="preserve">Schichten </w:t>
      </w:r>
      <w:r w:rsidR="00DD0DFD">
        <w:t>e</w:t>
      </w:r>
      <w:r w:rsidR="0036284E" w:rsidRPr="005E01B6">
        <w:t>norm anstieg.</w:t>
      </w:r>
      <w:r w:rsidR="003B148B" w:rsidRPr="005E01B6">
        <w:rPr>
          <w:rStyle w:val="Znakapoznpodarou"/>
        </w:rPr>
        <w:footnoteReference w:id="45"/>
      </w:r>
    </w:p>
    <w:p w14:paraId="6324C6AB" w14:textId="064959D9" w:rsidR="00194C4D" w:rsidRPr="005E01B6" w:rsidRDefault="00194C4D" w:rsidP="00194C4D">
      <w:pPr>
        <w:pStyle w:val="Nadpis4"/>
      </w:pPr>
      <w:r w:rsidRPr="005E01B6">
        <w:lastRenderedPageBreak/>
        <w:t>Volkskultur</w:t>
      </w:r>
    </w:p>
    <w:p w14:paraId="2401D7A5" w14:textId="75BA9D05" w:rsidR="004F49FD" w:rsidRPr="00B74C59" w:rsidRDefault="00240AA1" w:rsidP="004F49FD">
      <w:r w:rsidRPr="00EE0592">
        <w:t>Der Ursprung des Begriffes reicht bis in das 19. Jahrhundert</w:t>
      </w:r>
      <w:r w:rsidR="00D37881">
        <w:t xml:space="preserve"> zurück</w:t>
      </w:r>
      <w:r w:rsidR="00EE0592" w:rsidRPr="00EE0592">
        <w:t>.</w:t>
      </w:r>
      <w:r w:rsidR="001C489B" w:rsidRPr="00EE0592">
        <w:rPr>
          <w:rStyle w:val="Znakapoznpodarou"/>
        </w:rPr>
        <w:footnoteReference w:id="46"/>
      </w:r>
      <w:r w:rsidRPr="00EE0592">
        <w:t xml:space="preserve"> </w:t>
      </w:r>
      <w:r w:rsidR="0014242B" w:rsidRPr="00EE0592">
        <w:t>Das Gegenteil</w:t>
      </w:r>
      <w:r w:rsidRPr="00EE0592">
        <w:t xml:space="preserve"> von der Volkskultur</w:t>
      </w:r>
      <w:r w:rsidR="00E918F8" w:rsidRPr="00EE0592">
        <w:t xml:space="preserve"> (folk-art)</w:t>
      </w:r>
      <w:r w:rsidRPr="00EE0592">
        <w:t xml:space="preserve"> ist Hochkultur (</w:t>
      </w:r>
      <w:r w:rsidR="0014242B" w:rsidRPr="00EE0592">
        <w:t>high</w:t>
      </w:r>
      <w:r w:rsidRPr="00EE0592">
        <w:t xml:space="preserve"> culture)</w:t>
      </w:r>
      <w:r w:rsidR="005C07CE" w:rsidRPr="00EE0592">
        <w:t xml:space="preserve">. </w:t>
      </w:r>
      <w:r w:rsidR="00770D24" w:rsidRPr="00EE0592">
        <w:t>Die Volkskultur</w:t>
      </w:r>
      <w:r w:rsidR="00770D24">
        <w:t xml:space="preserve"> basiert auf den Bedürfnissen des Volkes, sie wird ergo </w:t>
      </w:r>
      <w:r w:rsidR="00DC4B53">
        <w:t>„</w:t>
      </w:r>
      <w:r w:rsidR="00770D24">
        <w:t>von unten</w:t>
      </w:r>
      <w:r w:rsidR="00DC4B53">
        <w:t>“</w:t>
      </w:r>
      <w:r w:rsidR="00770D24">
        <w:t xml:space="preserve"> produziert</w:t>
      </w:r>
      <w:r w:rsidR="00877ECD">
        <w:t xml:space="preserve">, </w:t>
      </w:r>
      <w:r w:rsidR="00D37881">
        <w:t xml:space="preserve">die Menschen </w:t>
      </w:r>
      <w:r w:rsidR="00877ECD">
        <w:t xml:space="preserve">nehmen an </w:t>
      </w:r>
      <w:r w:rsidR="00877ECD" w:rsidRPr="00E133D2">
        <w:t>der Produktion aktiv teil, darum wird die Kultur</w:t>
      </w:r>
      <w:r w:rsidR="00716C1A" w:rsidRPr="00E133D2">
        <w:t xml:space="preserve"> auf ihr Wunsch</w:t>
      </w:r>
      <w:r w:rsidR="00877ECD" w:rsidRPr="00E133D2">
        <w:t xml:space="preserve"> hergestellt</w:t>
      </w:r>
      <w:r w:rsidR="00770D24" w:rsidRPr="00E133D2">
        <w:t>.</w:t>
      </w:r>
      <w:r w:rsidR="007C158F" w:rsidRPr="00E133D2">
        <w:rPr>
          <w:rStyle w:val="Znakapoznpodarou"/>
        </w:rPr>
        <w:footnoteReference w:id="47"/>
      </w:r>
      <w:r w:rsidR="00DC4B53" w:rsidRPr="00E133D2">
        <w:t xml:space="preserve"> </w:t>
      </w:r>
      <w:r w:rsidR="001E4C75" w:rsidRPr="00E133D2">
        <w:t>Laut dem polnischen Ethnographen Oskar Kolberg</w:t>
      </w:r>
      <w:r w:rsidR="00EE0592" w:rsidRPr="00E133D2">
        <w:rPr>
          <w:rStyle w:val="Znakapoznpodarou"/>
        </w:rPr>
        <w:footnoteReference w:id="48"/>
      </w:r>
      <w:r w:rsidR="001D6632" w:rsidRPr="00E133D2">
        <w:t xml:space="preserve"> </w:t>
      </w:r>
      <w:r w:rsidR="001E4C75" w:rsidRPr="00E133D2">
        <w:t xml:space="preserve">sind </w:t>
      </w:r>
      <w:r w:rsidR="005C07CE" w:rsidRPr="00E133D2">
        <w:t>Dialekte</w:t>
      </w:r>
      <w:r w:rsidR="00876907" w:rsidRPr="00E133D2">
        <w:t>, Sprichworte und Redewendungen</w:t>
      </w:r>
      <w:r w:rsidR="003F465B" w:rsidRPr="00E133D2">
        <w:t xml:space="preserve">, Lebensstil, Sitten und Gebräuche, </w:t>
      </w:r>
      <w:r w:rsidR="001047F9" w:rsidRPr="00E133D2">
        <w:t xml:space="preserve">Feiern, Musik und Tanzen </w:t>
      </w:r>
      <w:r w:rsidR="001E4C75" w:rsidRPr="00E133D2">
        <w:t>die wichtigsten Bestandteile</w:t>
      </w:r>
      <w:r w:rsidR="001047F9" w:rsidRPr="00E133D2">
        <w:t xml:space="preserve"> der Volkskult</w:t>
      </w:r>
      <w:r w:rsidR="00194C4D" w:rsidRPr="00E133D2">
        <w:t>u</w:t>
      </w:r>
      <w:r w:rsidR="001047F9" w:rsidRPr="00E133D2">
        <w:t>r</w:t>
      </w:r>
      <w:r w:rsidR="00BE7E24" w:rsidRPr="00E133D2">
        <w:t>.</w:t>
      </w:r>
    </w:p>
    <w:p w14:paraId="3B2A0FED" w14:textId="6E81D05E" w:rsidR="007A5DB5" w:rsidRDefault="007A5DB5" w:rsidP="007A4550">
      <w:pPr>
        <w:pStyle w:val="Nadpis4"/>
      </w:pPr>
      <w:r>
        <w:t>Hochkultur</w:t>
      </w:r>
    </w:p>
    <w:p w14:paraId="4F384091" w14:textId="05E95FE2" w:rsidR="00755440" w:rsidRPr="00755440" w:rsidRDefault="00755440" w:rsidP="00755440">
      <w:r>
        <w:t xml:space="preserve">Als Hochkultur wird </w:t>
      </w:r>
      <w:r w:rsidR="00174441">
        <w:t>solche</w:t>
      </w:r>
      <w:r>
        <w:t xml:space="preserve"> </w:t>
      </w:r>
      <w:r w:rsidR="00A8722E">
        <w:t>Kultur</w:t>
      </w:r>
      <w:r w:rsidR="00CD4B67" w:rsidRPr="00CD4B67">
        <w:t xml:space="preserve"> </w:t>
      </w:r>
      <w:r w:rsidR="00CD4B67">
        <w:t>bezeichnet</w:t>
      </w:r>
      <w:r w:rsidR="00A8722E">
        <w:t>, die höhere</w:t>
      </w:r>
      <w:r w:rsidR="004A5319">
        <w:t xml:space="preserve"> </w:t>
      </w:r>
      <w:r w:rsidR="00A8722E">
        <w:t xml:space="preserve">Gesellschaftsschichten </w:t>
      </w:r>
      <w:r w:rsidR="004A5319">
        <w:t>teilen.</w:t>
      </w:r>
      <w:r w:rsidR="006A1BD7">
        <w:t xml:space="preserve"> </w:t>
      </w:r>
      <w:r w:rsidR="003F0EC6">
        <w:t>Zur Hochkultur gehört Kunst wie Ballett, Literatur, Ausstellungen</w:t>
      </w:r>
      <w:r w:rsidR="00D44A2F">
        <w:t xml:space="preserve">, Theater, klassische Musik, gesellschaftliche </w:t>
      </w:r>
      <w:r w:rsidR="00F75C8E">
        <w:t>E</w:t>
      </w:r>
      <w:r w:rsidR="00D44A2F">
        <w:t>reignisse, die für die höhere</w:t>
      </w:r>
      <w:r w:rsidR="00D37881">
        <w:t>n</w:t>
      </w:r>
      <w:r w:rsidR="00D44A2F">
        <w:t xml:space="preserve"> Schichten </w:t>
      </w:r>
      <w:r w:rsidR="00F75C8E">
        <w:t>geeignet</w:t>
      </w:r>
      <w:r w:rsidR="00D44A2F">
        <w:t xml:space="preserve"> sind wie Bankett</w:t>
      </w:r>
      <w:r w:rsidR="00D37881">
        <w:t>e</w:t>
      </w:r>
      <w:r w:rsidR="00D44A2F">
        <w:t xml:space="preserve">, </w:t>
      </w:r>
      <w:r w:rsidR="00F97369">
        <w:t xml:space="preserve">Bälle mit dem </w:t>
      </w:r>
      <w:r w:rsidR="005878F3">
        <w:t>Dress-Code</w:t>
      </w:r>
      <w:r w:rsidR="00F97369">
        <w:t xml:space="preserve"> Black oder sogar White </w:t>
      </w:r>
      <w:r w:rsidR="00204784">
        <w:t>Tie</w:t>
      </w:r>
      <w:r w:rsidR="00467D77">
        <w:t xml:space="preserve"> oder </w:t>
      </w:r>
      <w:r w:rsidR="00D37881">
        <w:t xml:space="preserve">die </w:t>
      </w:r>
      <w:r w:rsidR="00467D77">
        <w:t xml:space="preserve">Oper. Diese Menschen sind vor allem durch Geld oder </w:t>
      </w:r>
      <w:r w:rsidR="00D37881">
        <w:t xml:space="preserve">eine </w:t>
      </w:r>
      <w:r w:rsidR="00467D77">
        <w:t xml:space="preserve">gewisse politische Macht verbunden. </w:t>
      </w:r>
      <w:r w:rsidR="00B15F0A">
        <w:t xml:space="preserve">Diese Schicht wird </w:t>
      </w:r>
      <w:r w:rsidR="00D37881">
        <w:t xml:space="preserve">als </w:t>
      </w:r>
      <w:r w:rsidR="00B15F0A">
        <w:t>Elite betrachtet.</w:t>
      </w:r>
    </w:p>
    <w:p w14:paraId="7D0D4432" w14:textId="4BDE1783" w:rsidR="00CA365C" w:rsidRPr="00372CF7" w:rsidRDefault="00CA365C" w:rsidP="007A4550">
      <w:pPr>
        <w:pStyle w:val="Nadpis4"/>
      </w:pPr>
      <w:r w:rsidRPr="00372CF7">
        <w:t>Mass</w:t>
      </w:r>
      <w:r w:rsidR="00352B6C">
        <w:t>en</w:t>
      </w:r>
      <w:r w:rsidRPr="00372CF7">
        <w:t>kultur</w:t>
      </w:r>
    </w:p>
    <w:p w14:paraId="6FF28226" w14:textId="65100597" w:rsidR="00B74C59" w:rsidRDefault="00B74C59" w:rsidP="00B74C59">
      <w:r w:rsidRPr="00E10755">
        <w:t>Als Mass</w:t>
      </w:r>
      <w:r w:rsidR="00352B6C">
        <w:t>en</w:t>
      </w:r>
      <w:r w:rsidRPr="00E10755">
        <w:t>kultur wird die Kultur</w:t>
      </w:r>
      <w:r w:rsidR="00FF5A64" w:rsidRPr="00E10755">
        <w:t xml:space="preserve"> bezeichnet</w:t>
      </w:r>
      <w:r w:rsidRPr="00E10755">
        <w:t>, die für breites Publikum geeignet ist.</w:t>
      </w:r>
      <w:r w:rsidR="003129EF" w:rsidRPr="00E10755">
        <w:t xml:space="preserve"> </w:t>
      </w:r>
      <w:r w:rsidR="00A37793" w:rsidRPr="00E10755">
        <w:t xml:space="preserve">Die Schaffung von Industriegebieten und die </w:t>
      </w:r>
      <w:r w:rsidR="00352B6C">
        <w:t>I</w:t>
      </w:r>
      <w:r w:rsidR="003076DB" w:rsidRPr="00E10755">
        <w:t>ndustrielle</w:t>
      </w:r>
      <w:r w:rsidR="00A37793" w:rsidRPr="00E10755">
        <w:t xml:space="preserve"> Revolution waren die Auslöser für die </w:t>
      </w:r>
      <w:r w:rsidR="00F96AAA" w:rsidRPr="00E10755">
        <w:t>Entstehung der Massengesellschaft</w:t>
      </w:r>
      <w:r w:rsidR="003076DB" w:rsidRPr="00E10755">
        <w:t>, die dann zur Mass</w:t>
      </w:r>
      <w:r w:rsidR="00352B6C">
        <w:t>en</w:t>
      </w:r>
      <w:r w:rsidR="003076DB" w:rsidRPr="00E10755">
        <w:t>kultur</w:t>
      </w:r>
      <w:r w:rsidR="00F96AAA" w:rsidRPr="00E10755">
        <w:t xml:space="preserve"> führte.</w:t>
      </w:r>
      <w:r w:rsidR="00E133D2" w:rsidRPr="00E10755">
        <w:rPr>
          <w:rStyle w:val="Znakapoznpodarou"/>
        </w:rPr>
        <w:footnoteReference w:id="49"/>
      </w:r>
      <w:r w:rsidR="00E10755" w:rsidRPr="00E10755">
        <w:t xml:space="preserve"> </w:t>
      </w:r>
      <w:r w:rsidR="00352B6C">
        <w:t>Diese</w:t>
      </w:r>
      <w:r w:rsidR="00DD0DFD">
        <w:t xml:space="preserve"> </w:t>
      </w:r>
      <w:r w:rsidR="005E00D2" w:rsidRPr="00E10755">
        <w:t xml:space="preserve">Kultur ist kommerziell, zielt auf </w:t>
      </w:r>
      <w:r w:rsidR="00352B6C">
        <w:t xml:space="preserve">eine </w:t>
      </w:r>
      <w:r w:rsidR="005E00D2" w:rsidRPr="00E10755">
        <w:t>große Volksmenge</w:t>
      </w:r>
      <w:r w:rsidR="003E7C58" w:rsidRPr="00E10755">
        <w:t xml:space="preserve"> und die, für die sie bestimmt ist, nehmen an ihrer Schaffung nicht teil</w:t>
      </w:r>
      <w:r w:rsidR="00352B6C">
        <w:t xml:space="preserve">. Sie </w:t>
      </w:r>
      <w:r w:rsidR="00EE42A5" w:rsidRPr="00E10755">
        <w:t xml:space="preserve">wird </w:t>
      </w:r>
      <w:r w:rsidR="00352B6C">
        <w:t xml:space="preserve">also </w:t>
      </w:r>
      <w:r w:rsidR="00EE42A5" w:rsidRPr="00E10755">
        <w:t>„vo</w:t>
      </w:r>
      <w:r w:rsidR="00352B6C">
        <w:t>n</w:t>
      </w:r>
      <w:r w:rsidR="00EE42A5" w:rsidRPr="00E10755">
        <w:t xml:space="preserve"> oben“ produziert </w:t>
      </w:r>
      <w:r w:rsidR="00906280" w:rsidRPr="00E10755">
        <w:t>(im Gegenteil zur Volkskultur</w:t>
      </w:r>
      <w:r w:rsidR="00901726" w:rsidRPr="00E10755">
        <w:t xml:space="preserve"> und </w:t>
      </w:r>
      <w:r w:rsidR="009B01EE" w:rsidRPr="00E10755">
        <w:t>teilweise</w:t>
      </w:r>
      <w:r w:rsidR="00901726" w:rsidRPr="00E10755">
        <w:t xml:space="preserve"> auch Popkultur</w:t>
      </w:r>
      <w:r w:rsidR="00906280" w:rsidRPr="00E10755">
        <w:t>)</w:t>
      </w:r>
      <w:r w:rsidR="00F91AA7" w:rsidRPr="00E10755">
        <w:t xml:space="preserve"> und darum wird sie als nicht-authentisch verstanden</w:t>
      </w:r>
      <w:r w:rsidR="00B4535D" w:rsidRPr="00E10755">
        <w:t xml:space="preserve"> und ihre Hauptfunktion ist die Unterhaltung der Bevölkerung</w:t>
      </w:r>
      <w:r w:rsidR="003E7C58" w:rsidRPr="00E10755">
        <w:t xml:space="preserve">. </w:t>
      </w:r>
      <w:r w:rsidR="00EF3845" w:rsidRPr="00E10755">
        <w:t>D</w:t>
      </w:r>
      <w:r w:rsidR="00A91959" w:rsidRPr="00E10755">
        <w:t>er Hauptcharakter der</w:t>
      </w:r>
      <w:r w:rsidR="00EF3845" w:rsidRPr="00E10755">
        <w:t xml:space="preserve"> Mass</w:t>
      </w:r>
      <w:r w:rsidR="00352B6C">
        <w:t>en</w:t>
      </w:r>
      <w:r w:rsidR="00EF3845" w:rsidRPr="00E10755">
        <w:t>kultur</w:t>
      </w:r>
      <w:r w:rsidR="00A91959" w:rsidRPr="00E10755">
        <w:t xml:space="preserve"> besteht in ihrer</w:t>
      </w:r>
      <w:r w:rsidR="00EF3845" w:rsidRPr="00E10755">
        <w:t xml:space="preserve"> </w:t>
      </w:r>
      <w:r w:rsidR="00A91959" w:rsidRPr="00E10755">
        <w:t>Anspruchslosigkeit</w:t>
      </w:r>
      <w:r w:rsidR="00223332" w:rsidRPr="00E10755">
        <w:t>, Kommerzialität</w:t>
      </w:r>
      <w:r w:rsidR="00A91959" w:rsidRPr="00E10755">
        <w:t xml:space="preserve"> und</w:t>
      </w:r>
      <w:r w:rsidR="00A91959">
        <w:t xml:space="preserve"> </w:t>
      </w:r>
      <w:r w:rsidR="00A91959">
        <w:lastRenderedPageBreak/>
        <w:t>Erreichbarkeit</w:t>
      </w:r>
      <w:r w:rsidR="00C90FA5">
        <w:t xml:space="preserve"> und sie dient </w:t>
      </w:r>
      <w:r w:rsidR="00AD200B">
        <w:t xml:space="preserve">primär als </w:t>
      </w:r>
      <w:r w:rsidR="00352B6C">
        <w:t>Entspannungs</w:t>
      </w:r>
      <w:r w:rsidR="00AD200B">
        <w:t>- und Unterhaltungsquelle</w:t>
      </w:r>
      <w:r w:rsidR="009D0C9A">
        <w:t>.</w:t>
      </w:r>
      <w:r w:rsidR="009D0C9A">
        <w:rPr>
          <w:rStyle w:val="Znakapoznpodarou"/>
        </w:rPr>
        <w:footnoteReference w:id="50"/>
      </w:r>
      <w:r w:rsidR="00F91AA7">
        <w:t xml:space="preserve"> </w:t>
      </w:r>
      <w:r w:rsidR="003C1E13">
        <w:t>Der Begriff Mass</w:t>
      </w:r>
      <w:r w:rsidR="00352B6C">
        <w:t>en</w:t>
      </w:r>
      <w:r w:rsidR="003C1E13">
        <w:t xml:space="preserve">kultur wird seit den 30er des 20. Jahrhunderts benutzt. </w:t>
      </w:r>
      <w:r w:rsidR="00F91AA7">
        <w:rPr>
          <w:rStyle w:val="Znakapoznpodarou"/>
        </w:rPr>
        <w:footnoteReference w:id="51"/>
      </w:r>
    </w:p>
    <w:p w14:paraId="533CFFFA" w14:textId="77777777" w:rsidR="00E55D0B" w:rsidRPr="009A5E32" w:rsidRDefault="00E55D0B" w:rsidP="00E55D0B">
      <w:pPr>
        <w:rPr>
          <w:i/>
          <w:iCs/>
        </w:rPr>
      </w:pPr>
    </w:p>
    <w:p w14:paraId="57C51049" w14:textId="3FCE56B5" w:rsidR="00E55D0B" w:rsidRPr="009A5E32" w:rsidRDefault="00E55D0B" w:rsidP="00E55D0B">
      <w:r w:rsidRPr="00287822">
        <w:rPr>
          <w:i/>
          <w:iCs/>
          <w:lang w:val="en-US"/>
        </w:rPr>
        <w:t>Masscult is a parody of High Culture.</w:t>
      </w:r>
      <w:r>
        <w:rPr>
          <w:lang w:val="en-US"/>
        </w:rPr>
        <w:t xml:space="preserve"> </w:t>
      </w:r>
      <w:r w:rsidRPr="0098160E">
        <w:rPr>
          <w:i/>
          <w:iCs/>
          <w:lang w:val="en-US"/>
        </w:rPr>
        <w:t>[…]</w:t>
      </w:r>
      <w:r w:rsidR="00352B6C">
        <w:rPr>
          <w:i/>
          <w:iCs/>
          <w:lang w:val="en-US"/>
        </w:rPr>
        <w:t xml:space="preserve"> </w:t>
      </w:r>
      <w:r w:rsidRPr="0098160E">
        <w:rPr>
          <w:i/>
          <w:iCs/>
          <w:lang w:val="en-US"/>
        </w:rPr>
        <w:t xml:space="preserve">But Masscult it something else. It is not just unsuccessful art. </w:t>
      </w:r>
      <w:r w:rsidRPr="00E62E20">
        <w:rPr>
          <w:i/>
          <w:iCs/>
          <w:lang w:val="en-US"/>
        </w:rPr>
        <w:t xml:space="preserve">It is non-art. </w:t>
      </w:r>
      <w:r w:rsidRPr="009A5E32">
        <w:rPr>
          <w:i/>
          <w:iCs/>
        </w:rPr>
        <w:t>It is even anti-art.</w:t>
      </w:r>
      <w:r w:rsidRPr="009A5E32">
        <w:t xml:space="preserve"> </w:t>
      </w:r>
      <w:r>
        <w:rPr>
          <w:rStyle w:val="Znakapoznpodarou"/>
          <w:lang w:val="en-US"/>
        </w:rPr>
        <w:footnoteReference w:id="52"/>
      </w:r>
    </w:p>
    <w:p w14:paraId="0AFE45B6" w14:textId="77777777" w:rsidR="00E55D0B" w:rsidRDefault="00E55D0B" w:rsidP="00B74C59"/>
    <w:p w14:paraId="3EAD1216" w14:textId="19AAD32F" w:rsidR="006B0BD9" w:rsidRDefault="00514F17" w:rsidP="00F05407">
      <w:pPr>
        <w:rPr>
          <w:lang w:val="cs-CZ"/>
        </w:rPr>
      </w:pPr>
      <w:r>
        <w:t>Der a</w:t>
      </w:r>
      <w:r w:rsidR="00940E0B">
        <w:t>merikanische Schriftsteller, Gesellschaft</w:t>
      </w:r>
      <w:r>
        <w:t>skritiker</w:t>
      </w:r>
      <w:r w:rsidR="00940E0B">
        <w:t xml:space="preserve"> und </w:t>
      </w:r>
      <w:r w:rsidR="00863574">
        <w:t>Philosoph</w:t>
      </w:r>
      <w:r w:rsidR="00940E0B">
        <w:t xml:space="preserve"> Dwight Macdonald </w:t>
      </w:r>
      <w:r w:rsidR="00863574">
        <w:t xml:space="preserve">benutzte die Begriffe </w:t>
      </w:r>
      <w:r w:rsidR="00CD09A5" w:rsidRPr="00863574">
        <w:rPr>
          <w:i/>
          <w:iCs/>
        </w:rPr>
        <w:t>Mass</w:t>
      </w:r>
      <w:r w:rsidR="006C7DD1">
        <w:rPr>
          <w:i/>
          <w:iCs/>
        </w:rPr>
        <w:t>c</w:t>
      </w:r>
      <w:r w:rsidR="00CD09A5" w:rsidRPr="00863574">
        <w:rPr>
          <w:i/>
          <w:iCs/>
        </w:rPr>
        <w:t>ult</w:t>
      </w:r>
      <w:r w:rsidR="00CD09A5">
        <w:t xml:space="preserve"> </w:t>
      </w:r>
      <w:r w:rsidR="00940E0B">
        <w:t xml:space="preserve">und </w:t>
      </w:r>
      <w:r w:rsidR="00CD09A5" w:rsidRPr="00863574">
        <w:rPr>
          <w:i/>
          <w:iCs/>
        </w:rPr>
        <w:t>Mid</w:t>
      </w:r>
      <w:r w:rsidR="006C7DD1">
        <w:rPr>
          <w:i/>
          <w:iCs/>
        </w:rPr>
        <w:t>c</w:t>
      </w:r>
      <w:r w:rsidR="00CD09A5" w:rsidRPr="00863574">
        <w:rPr>
          <w:i/>
          <w:iCs/>
        </w:rPr>
        <w:t>ult</w:t>
      </w:r>
      <w:r w:rsidR="00CD09A5">
        <w:t xml:space="preserve"> </w:t>
      </w:r>
      <w:r w:rsidR="00863574">
        <w:t>(</w:t>
      </w:r>
      <w:r w:rsidR="00CD09A5">
        <w:t xml:space="preserve">aus dem englischen </w:t>
      </w:r>
      <w:r w:rsidR="00863574" w:rsidRPr="00F560D5">
        <w:rPr>
          <w:i/>
          <w:iCs/>
        </w:rPr>
        <w:t>mass</w:t>
      </w:r>
      <w:r w:rsidR="00863574">
        <w:t xml:space="preserve"> and </w:t>
      </w:r>
      <w:r w:rsidR="00CD09A5" w:rsidRPr="00F560D5">
        <w:rPr>
          <w:i/>
          <w:iCs/>
        </w:rPr>
        <w:t xml:space="preserve">middle </w:t>
      </w:r>
      <w:r w:rsidR="00CD09A5" w:rsidRPr="00765ADF">
        <w:rPr>
          <w:i/>
          <w:iCs/>
        </w:rPr>
        <w:t>culture</w:t>
      </w:r>
      <w:r w:rsidR="00863574" w:rsidRPr="00765ADF">
        <w:t>)</w:t>
      </w:r>
      <w:r w:rsidR="0070124B" w:rsidRPr="00765ADF">
        <w:t>.</w:t>
      </w:r>
      <w:r w:rsidR="006056C9" w:rsidRPr="00765ADF">
        <w:t xml:space="preserve"> </w:t>
      </w:r>
      <w:r w:rsidR="00287822" w:rsidRPr="00765ADF">
        <w:t>Laut Macdonald</w:t>
      </w:r>
      <w:r w:rsidR="00765ADF" w:rsidRPr="00765ADF">
        <w:rPr>
          <w:rStyle w:val="Znakapoznpodarou"/>
        </w:rPr>
        <w:footnoteReference w:id="53"/>
      </w:r>
      <w:r w:rsidR="00765ADF" w:rsidRPr="00765ADF">
        <w:t xml:space="preserve"> </w:t>
      </w:r>
      <w:r w:rsidR="00287822" w:rsidRPr="00765ADF">
        <w:t xml:space="preserve">ist </w:t>
      </w:r>
      <w:r w:rsidR="0098160E" w:rsidRPr="00765ADF">
        <w:t>Mass</w:t>
      </w:r>
      <w:r>
        <w:t>en</w:t>
      </w:r>
      <w:r w:rsidR="0098160E" w:rsidRPr="00765ADF">
        <w:t>kult</w:t>
      </w:r>
      <w:r>
        <w:t>ur</w:t>
      </w:r>
      <w:r w:rsidR="0098160E" w:rsidRPr="00765ADF">
        <w:t xml:space="preserve"> der Volkskultur ähnlich</w:t>
      </w:r>
      <w:r w:rsidR="00EE42A5" w:rsidRPr="00765ADF">
        <w:t xml:space="preserve"> </w:t>
      </w:r>
      <w:r w:rsidR="00287822" w:rsidRPr="00765ADF">
        <w:t>und d</w:t>
      </w:r>
      <w:r w:rsidR="00287822" w:rsidRPr="00765ADF">
        <w:rPr>
          <w:lang w:val="cs-CZ"/>
        </w:rPr>
        <w:t xml:space="preserve">er </w:t>
      </w:r>
      <w:r>
        <w:rPr>
          <w:lang w:val="cs-CZ"/>
        </w:rPr>
        <w:t>„</w:t>
      </w:r>
      <w:r w:rsidR="00287822" w:rsidRPr="00765ADF">
        <w:rPr>
          <w:lang w:val="cs-CZ"/>
        </w:rPr>
        <w:t>Mid</w:t>
      </w:r>
      <w:r>
        <w:rPr>
          <w:lang w:val="cs-CZ"/>
        </w:rPr>
        <w:t>c</w:t>
      </w:r>
      <w:r w:rsidR="00287822" w:rsidRPr="00765ADF">
        <w:rPr>
          <w:lang w:val="cs-CZ"/>
        </w:rPr>
        <w:t>ult</w:t>
      </w:r>
      <w:r>
        <w:rPr>
          <w:lang w:val="cs-CZ"/>
        </w:rPr>
        <w:t>“</w:t>
      </w:r>
      <w:r w:rsidR="00287822" w:rsidRPr="00765ADF">
        <w:rPr>
          <w:lang w:val="cs-CZ"/>
        </w:rPr>
        <w:t xml:space="preserve"> ist besonde</w:t>
      </w:r>
      <w:r w:rsidR="009A5E32" w:rsidRPr="00765ADF">
        <w:rPr>
          <w:lang w:val="cs-CZ"/>
        </w:rPr>
        <w:t>r</w:t>
      </w:r>
      <w:r w:rsidR="00287822" w:rsidRPr="00765ADF">
        <w:rPr>
          <w:lang w:val="cs-CZ"/>
        </w:rPr>
        <w:t>s gefährlich, weil er sich von außen als H</w:t>
      </w:r>
      <w:r w:rsidR="008B5277">
        <w:rPr>
          <w:lang w:val="cs-CZ"/>
        </w:rPr>
        <w:t xml:space="preserve">ochkultur präsentiert, aber </w:t>
      </w:r>
      <w:r w:rsidR="00287822" w:rsidRPr="00765ADF">
        <w:rPr>
          <w:lang w:val="cs-CZ"/>
        </w:rPr>
        <w:t xml:space="preserve">in Wirklichkeit </w:t>
      </w:r>
      <w:r>
        <w:rPr>
          <w:lang w:val="cs-CZ"/>
        </w:rPr>
        <w:t>„</w:t>
      </w:r>
      <w:r w:rsidR="00287822" w:rsidRPr="00765ADF">
        <w:rPr>
          <w:lang w:val="cs-CZ"/>
        </w:rPr>
        <w:t>Mas</w:t>
      </w:r>
      <w:r>
        <w:rPr>
          <w:lang w:val="cs-CZ"/>
        </w:rPr>
        <w:t>sc</w:t>
      </w:r>
      <w:r w:rsidR="00287822" w:rsidRPr="00765ADF">
        <w:rPr>
          <w:lang w:val="cs-CZ"/>
        </w:rPr>
        <w:t>ult</w:t>
      </w:r>
      <w:r w:rsidR="00352B6C">
        <w:rPr>
          <w:lang w:val="cs-CZ"/>
        </w:rPr>
        <w:t>“</w:t>
      </w:r>
      <w:r w:rsidR="008B5277">
        <w:rPr>
          <w:lang w:val="cs-CZ"/>
        </w:rPr>
        <w:t xml:space="preserve"> ist</w:t>
      </w:r>
      <w:r w:rsidR="00287822" w:rsidRPr="00765ADF">
        <w:rPr>
          <w:lang w:val="cs-CZ"/>
        </w:rPr>
        <w:t>.</w:t>
      </w:r>
    </w:p>
    <w:p w14:paraId="224B4447" w14:textId="77777777" w:rsidR="00F05407" w:rsidRDefault="00F05407" w:rsidP="00F05407">
      <w:pPr>
        <w:rPr>
          <w:lang w:val="cs-CZ"/>
        </w:rPr>
      </w:pPr>
    </w:p>
    <w:p w14:paraId="5E4310AB" w14:textId="714E5FF8" w:rsidR="00287822" w:rsidRPr="00D50084" w:rsidRDefault="0032567E" w:rsidP="00D50084">
      <w:pPr>
        <w:rPr>
          <w:i/>
          <w:iCs/>
          <w:lang w:val="en-US"/>
        </w:rPr>
      </w:pPr>
      <w:r w:rsidRPr="00B8612A">
        <w:rPr>
          <w:i/>
          <w:iCs/>
          <w:lang w:val="en-US"/>
        </w:rPr>
        <w:t>In Masscult the trick is plain - to please the crowd by any means. But Midcult has it both ways: it pretends to respect the standards of High Culture while in fact it waters them down and vulgarizes them.</w:t>
      </w:r>
      <w:r w:rsidR="008C05A3" w:rsidRPr="00B8612A">
        <w:rPr>
          <w:rStyle w:val="Znakapoznpodarou"/>
          <w:i/>
          <w:iCs/>
          <w:lang w:val="en-US"/>
        </w:rPr>
        <w:footnoteReference w:id="54"/>
      </w:r>
    </w:p>
    <w:p w14:paraId="27BB0473" w14:textId="77777777" w:rsidR="00287822" w:rsidRPr="009A5E32" w:rsidRDefault="00287822" w:rsidP="00D50084">
      <w:pPr>
        <w:ind w:firstLine="0"/>
        <w:rPr>
          <w:lang w:val="en-US"/>
        </w:rPr>
      </w:pPr>
    </w:p>
    <w:p w14:paraId="73AD2361" w14:textId="2761CF5F" w:rsidR="00CA365C" w:rsidRDefault="00CA365C" w:rsidP="007A4550">
      <w:pPr>
        <w:pStyle w:val="Nadpis4"/>
      </w:pPr>
      <w:r>
        <w:t>Popkultur</w:t>
      </w:r>
    </w:p>
    <w:p w14:paraId="7CC04956" w14:textId="299465BA" w:rsidR="00BD2186" w:rsidRDefault="004159F4" w:rsidP="0075349D">
      <w:r w:rsidRPr="00371F20">
        <w:t xml:space="preserve">Die Popkultur </w:t>
      </w:r>
      <w:r w:rsidR="00F67D2F" w:rsidRPr="00371F20">
        <w:t xml:space="preserve">(populäre Kultur) </w:t>
      </w:r>
      <w:r w:rsidRPr="00371F20">
        <w:t xml:space="preserve">ist gleich wie </w:t>
      </w:r>
      <w:r w:rsidR="00F67D2F" w:rsidRPr="00371F20">
        <w:t>Mass</w:t>
      </w:r>
      <w:r w:rsidR="00514F17">
        <w:t>en</w:t>
      </w:r>
      <w:r w:rsidR="00F67D2F" w:rsidRPr="00371F20">
        <w:t>kultur</w:t>
      </w:r>
      <w:r w:rsidRPr="00371F20">
        <w:t xml:space="preserve"> für </w:t>
      </w:r>
      <w:r w:rsidR="00514F17">
        <w:t xml:space="preserve">ein </w:t>
      </w:r>
      <w:r w:rsidR="00F67D2F" w:rsidRPr="00371F20">
        <w:t>breites</w:t>
      </w:r>
      <w:r w:rsidRPr="00371F20">
        <w:t xml:space="preserve"> Publikum </w:t>
      </w:r>
      <w:r w:rsidR="00514F17">
        <w:t>bestimmt</w:t>
      </w:r>
      <w:r w:rsidRPr="00371F20">
        <w:t xml:space="preserve">. </w:t>
      </w:r>
      <w:r w:rsidR="001A1D90" w:rsidRPr="00371F20">
        <w:t xml:space="preserve">Der Impuls zum Schaffen darf zwar „von oben“ kommen, aber der Empfänger, das Publikum, entscheidet über die Rezeption dieses Materials. </w:t>
      </w:r>
      <w:r w:rsidR="0055210F" w:rsidRPr="00371F20">
        <w:t>Die</w:t>
      </w:r>
      <w:r w:rsidR="0055210F" w:rsidRPr="0055210F">
        <w:t xml:space="preserve"> Populärkultur</w:t>
      </w:r>
      <w:r w:rsidR="00DD0DFD">
        <w:t xml:space="preserve"> </w:t>
      </w:r>
      <w:r w:rsidR="00514F17">
        <w:t xml:space="preserve">wird </w:t>
      </w:r>
      <w:r w:rsidR="00E31E61">
        <w:t>so</w:t>
      </w:r>
      <w:r w:rsidR="0055210F" w:rsidRPr="0055210F">
        <w:t xml:space="preserve"> also von zwei gegensätzlichen Kräften </w:t>
      </w:r>
      <w:r w:rsidR="00514F17">
        <w:t>geformt</w:t>
      </w:r>
      <w:r w:rsidR="0055210F" w:rsidRPr="0055210F">
        <w:t xml:space="preserve">: </w:t>
      </w:r>
      <w:r w:rsidR="00371F20">
        <w:t>a</w:t>
      </w:r>
      <w:r w:rsidR="0055210F" w:rsidRPr="0055210F">
        <w:t xml:space="preserve">uf der einen Seite stehen die Produzenten, die ein umfangreiches Repertoire anbieten, aus dem die Verbraucher dann auf der Grundlage ihrer persönlichen Vorlieben, Erfahrungen oder Werte auswählen. </w:t>
      </w:r>
      <w:r w:rsidR="0075349D">
        <w:t>Die</w:t>
      </w:r>
      <w:r w:rsidR="0055210F" w:rsidRPr="0055210F">
        <w:t xml:space="preserve"> Populärkultur </w:t>
      </w:r>
      <w:r w:rsidR="0075349D">
        <w:t>wird</w:t>
      </w:r>
      <w:r w:rsidR="0055210F" w:rsidRPr="0055210F">
        <w:t xml:space="preserve"> </w:t>
      </w:r>
      <w:r w:rsidR="00514F17">
        <w:t xml:space="preserve">auf der anderen Seite </w:t>
      </w:r>
      <w:r w:rsidR="0055210F" w:rsidRPr="0055210F">
        <w:t>auch</w:t>
      </w:r>
      <w:r w:rsidR="0075349D">
        <w:t xml:space="preserve"> von</w:t>
      </w:r>
      <w:r w:rsidR="0055210F" w:rsidRPr="0055210F">
        <w:t xml:space="preserve"> beliebte</w:t>
      </w:r>
      <w:r w:rsidR="0075349D">
        <w:t>n</w:t>
      </w:r>
      <w:r w:rsidR="0055210F" w:rsidRPr="0055210F">
        <w:t xml:space="preserve"> Autoren oder Marken, berühmte</w:t>
      </w:r>
      <w:r w:rsidR="0075349D">
        <w:t>n</w:t>
      </w:r>
      <w:r w:rsidR="0055210F" w:rsidRPr="0055210F">
        <w:t xml:space="preserve"> Persönlichkeiten, Freizeitaktivitäten oder beliebte</w:t>
      </w:r>
      <w:r w:rsidR="0075349D">
        <w:t>n</w:t>
      </w:r>
      <w:r w:rsidR="0055210F" w:rsidRPr="0055210F">
        <w:t xml:space="preserve"> Genres</w:t>
      </w:r>
      <w:r w:rsidR="0075349D">
        <w:t xml:space="preserve"> gebildet.</w:t>
      </w:r>
      <w:r w:rsidR="00134657">
        <w:t xml:space="preserve"> </w:t>
      </w:r>
      <w:r w:rsidR="00134657" w:rsidRPr="00134657">
        <w:t>Die Popkultur kennt keine festen Grenzen und verändert sich rasant.</w:t>
      </w:r>
      <w:r w:rsidR="00B90BAB">
        <w:t xml:space="preserve"> </w:t>
      </w:r>
      <w:r w:rsidR="00514F17">
        <w:t xml:space="preserve">Ein Beispiel: </w:t>
      </w:r>
      <w:r w:rsidR="00B90BAB" w:rsidRPr="00B90BAB">
        <w:t>Früher wurden Denim-Jeans im gleichen Look hergestellt und richteten sich an die breite Masse, waren also Teil der Massenkultur. Die Menschen begannen sie auf verschiedene Weise zu verzieren oder zu zerreißen</w:t>
      </w:r>
      <w:r w:rsidR="004C4682">
        <w:t xml:space="preserve"> </w:t>
      </w:r>
      <w:r w:rsidR="004C4682">
        <w:lastRenderedPageBreak/>
        <w:t>und a</w:t>
      </w:r>
      <w:r w:rsidR="00B90BAB" w:rsidRPr="00B90BAB">
        <w:t>ls die Hersteller diesen Trend bemerkten, begannen sie zerrissene oder verzierte Jeans zu produzieren, um der Marktnachfrage gerecht zu werden. Damit wurden sie wieder Teil der Massenkultur.</w:t>
      </w:r>
      <w:r w:rsidR="00DB4482">
        <w:t xml:space="preserve"> </w:t>
      </w:r>
      <w:r w:rsidR="00DB4482" w:rsidRPr="00DB4482">
        <w:t xml:space="preserve">So ist beispielsweise die Serie </w:t>
      </w:r>
      <w:r w:rsidR="00514F17">
        <w:t>„</w:t>
      </w:r>
      <w:r w:rsidR="00DB4482" w:rsidRPr="00DB4482">
        <w:t>Friends</w:t>
      </w:r>
      <w:r w:rsidR="00514F17">
        <w:t>“</w:t>
      </w:r>
      <w:r w:rsidR="00DB4482" w:rsidRPr="00DB4482">
        <w:t xml:space="preserve"> oder die Welt von Harry Potter Teil der Massen- und Populärkultur.</w:t>
      </w:r>
      <w:r w:rsidR="00364BD7">
        <w:t xml:space="preserve"> </w:t>
      </w:r>
      <w:r w:rsidR="00364BD7" w:rsidRPr="00364BD7">
        <w:t xml:space="preserve">Sie wurden </w:t>
      </w:r>
      <w:r w:rsidR="00EC7DC2">
        <w:t xml:space="preserve">als Teil des breiten Repertoires </w:t>
      </w:r>
      <w:r w:rsidR="00514F17">
        <w:t xml:space="preserve">auf dem Markt </w:t>
      </w:r>
      <w:r w:rsidR="00EC7DC2">
        <w:t xml:space="preserve">eingeführt </w:t>
      </w:r>
      <w:r w:rsidR="00364BD7" w:rsidRPr="00364BD7">
        <w:t>und waren beim Publikum so beliebt, dass sie sich auch nach über 25 Jahren noch großer Beliebtheit erfreuen, worauf der Markt mit massenhaft produzierten T-Shirts, Tassen und Funko-Pop-Sammelfiguren reagiert.</w:t>
      </w:r>
    </w:p>
    <w:p w14:paraId="01E3982B" w14:textId="77777777" w:rsidR="00BD6F5D" w:rsidRPr="004159F4" w:rsidRDefault="00BD6F5D" w:rsidP="0075349D">
      <w:pPr>
        <w:rPr>
          <w:highlight w:val="yellow"/>
        </w:rPr>
      </w:pPr>
    </w:p>
    <w:p w14:paraId="09E8A06F" w14:textId="77777777" w:rsidR="003E09CA" w:rsidRDefault="003E09CA" w:rsidP="003E09CA">
      <w:pPr>
        <w:pStyle w:val="Nadpis2"/>
      </w:pPr>
      <w:bookmarkStart w:id="12" w:name="_Toc134729685"/>
      <w:r>
        <w:t>Funktionen der Kultur</w:t>
      </w:r>
      <w:bookmarkEnd w:id="12"/>
      <w:r>
        <w:t xml:space="preserve"> </w:t>
      </w:r>
    </w:p>
    <w:p w14:paraId="5C048792" w14:textId="19B66A02" w:rsidR="0045402F" w:rsidRPr="00415A69" w:rsidRDefault="0045402F" w:rsidP="00415A69">
      <w:pPr>
        <w:rPr>
          <w:b/>
          <w:bCs/>
        </w:rPr>
      </w:pPr>
      <w:r>
        <w:t xml:space="preserve">Laut dem amerikanischen Kulturanthropologen Roger Martin Keesing gibt es zwei Charaktere der Kultur - die Kultur als </w:t>
      </w:r>
      <w:r w:rsidRPr="00B1196F">
        <w:rPr>
          <w:bCs/>
        </w:rPr>
        <w:t>adaptives System</w:t>
      </w:r>
      <w:r w:rsidRPr="00514F17">
        <w:t xml:space="preserve"> und </w:t>
      </w:r>
      <w:r w:rsidRPr="00B1196F">
        <w:rPr>
          <w:bCs/>
        </w:rPr>
        <w:t>Ideensystem</w:t>
      </w:r>
      <w:r>
        <w:rPr>
          <w:b/>
          <w:bCs/>
        </w:rPr>
        <w:t xml:space="preserve">. </w:t>
      </w:r>
      <w:r>
        <w:rPr>
          <w:rStyle w:val="Znakapoznpodarou"/>
          <w:b/>
          <w:bCs/>
        </w:rPr>
        <w:footnoteReference w:id="55"/>
      </w:r>
      <w:r w:rsidR="00415A69">
        <w:rPr>
          <w:b/>
          <w:bCs/>
        </w:rPr>
        <w:t xml:space="preserve"> </w:t>
      </w:r>
      <w:r>
        <w:t>Mit dem adaptiven System passen sich die Menschen der Umgebung</w:t>
      </w:r>
      <w:r w:rsidR="00514F17">
        <w:t xml:space="preserve"> an</w:t>
      </w:r>
      <w:r>
        <w:t>. Das Ideensystem ist kognitives, strukturales und symbolisches System.</w:t>
      </w:r>
    </w:p>
    <w:p w14:paraId="3C5F70EE" w14:textId="3D0F6CBC" w:rsidR="003E09CA" w:rsidRDefault="003E09CA" w:rsidP="003E09CA">
      <w:r>
        <w:t xml:space="preserve">Die Kultur spielt </w:t>
      </w:r>
      <w:r w:rsidR="00514F17">
        <w:t xml:space="preserve">eine </w:t>
      </w:r>
      <w:r>
        <w:t xml:space="preserve">wichtige Rolle in unserem Leben. Die Kultur bereichert </w:t>
      </w:r>
      <w:r w:rsidR="00A64A37">
        <w:t>unser Leben</w:t>
      </w:r>
      <w:r w:rsidR="00017268">
        <w:t>, hat Versammlung</w:t>
      </w:r>
      <w:r w:rsidR="00697683">
        <w:t>s</w:t>
      </w:r>
      <w:r w:rsidR="00017268">
        <w:t>-</w:t>
      </w:r>
      <w:r w:rsidR="00697683">
        <w:t xml:space="preserve">, </w:t>
      </w:r>
      <w:r w:rsidR="00206DB4">
        <w:t>Sozialisations</w:t>
      </w:r>
      <w:r w:rsidR="00697683">
        <w:t>- und Erziehungsfunktion</w:t>
      </w:r>
      <w:r w:rsidR="00206DB4">
        <w:t xml:space="preserve">. Da die Kultur aus Werten und Normen besteht, stellt sie auch die Rolle </w:t>
      </w:r>
      <w:r w:rsidR="00514F17">
        <w:t xml:space="preserve">eines </w:t>
      </w:r>
      <w:r w:rsidR="00206DB4">
        <w:t>Konfliktlösers dar.</w:t>
      </w:r>
      <w:r w:rsidR="00697683">
        <w:t xml:space="preserve"> </w:t>
      </w:r>
      <w:r w:rsidR="00570DF5">
        <w:t xml:space="preserve">Sie </w:t>
      </w:r>
      <w:r w:rsidR="00743A5A">
        <w:t xml:space="preserve">kultiviert und vermittelt die Entwicklung der </w:t>
      </w:r>
      <w:r w:rsidR="00C84007">
        <w:t>menschlichen Eigenschaften</w:t>
      </w:r>
      <w:r w:rsidR="00743A5A">
        <w:t>.</w:t>
      </w:r>
      <w:r w:rsidR="00BA23C9">
        <w:rPr>
          <w:rStyle w:val="Znakapoznpodarou"/>
        </w:rPr>
        <w:footnoteReference w:id="56"/>
      </w:r>
      <w:r w:rsidR="00477F39">
        <w:t xml:space="preserve"> </w:t>
      </w:r>
    </w:p>
    <w:p w14:paraId="5DB1D296" w14:textId="02AD03C5" w:rsidR="003E09CA" w:rsidRDefault="003E09CA" w:rsidP="003E09CA"/>
    <w:p w14:paraId="42764BB2" w14:textId="4A714A29" w:rsidR="00677EF6" w:rsidRDefault="00677EF6" w:rsidP="00966469">
      <w:pPr>
        <w:pStyle w:val="Nadpis2"/>
      </w:pPr>
      <w:bookmarkStart w:id="13" w:name="_Toc134729686"/>
      <w:r>
        <w:t>Was ist also Kultur?</w:t>
      </w:r>
      <w:bookmarkEnd w:id="13"/>
    </w:p>
    <w:p w14:paraId="209D8044" w14:textId="745C70EC" w:rsidR="00677EF6" w:rsidRDefault="00677EF6" w:rsidP="003E09CA">
      <w:r>
        <w:t xml:space="preserve">Kultur ist die </w:t>
      </w:r>
      <w:r w:rsidR="004309C2">
        <w:t xml:space="preserve">untrennbare </w:t>
      </w:r>
      <w:r>
        <w:t xml:space="preserve">Gesamtheit der zeitlich und räumlich bedingten </w:t>
      </w:r>
      <w:r w:rsidR="00966469">
        <w:t>Werte der Bevölkerung, der Informationen, Ideen und Symbolen</w:t>
      </w:r>
      <w:r w:rsidR="00C153EF">
        <w:t xml:space="preserve"> die </w:t>
      </w:r>
      <w:r w:rsidR="00A62C0B">
        <w:t>zwischen</w:t>
      </w:r>
      <w:r w:rsidR="00C153EF">
        <w:t xml:space="preserve"> den Generationen übergeb</w:t>
      </w:r>
      <w:r w:rsidR="00A62C0B">
        <w:t>e</w:t>
      </w:r>
      <w:r w:rsidR="00C153EF">
        <w:t>n werden, Verhaltensweise</w:t>
      </w:r>
      <w:r w:rsidR="00514F17">
        <w:t>n</w:t>
      </w:r>
      <w:r w:rsidR="00C153EF">
        <w:t xml:space="preserve"> und symbolische</w:t>
      </w:r>
      <w:r w:rsidR="00221DEC">
        <w:t>n</w:t>
      </w:r>
      <w:r w:rsidR="00C153EF">
        <w:t xml:space="preserve"> Systeme</w:t>
      </w:r>
      <w:r w:rsidR="00DD0DFD">
        <w:t xml:space="preserve"> </w:t>
      </w:r>
      <w:r w:rsidR="00C153EF">
        <w:t>(Kunst, Religion, Bewusstsein)</w:t>
      </w:r>
      <w:r w:rsidR="00221DEC">
        <w:t>.</w:t>
      </w:r>
      <w:r w:rsidR="00790592">
        <w:t xml:space="preserve"> Kultur ist vermittelt, integriert, symbolisch, rational, dynamisch und adaptiv.</w:t>
      </w:r>
      <w:r w:rsidR="00290018">
        <w:rPr>
          <w:rStyle w:val="Znakapoznpodarou"/>
        </w:rPr>
        <w:footnoteReference w:id="57"/>
      </w:r>
    </w:p>
    <w:p w14:paraId="50667909" w14:textId="32415E33" w:rsidR="00A50E65" w:rsidRPr="00BC28BC" w:rsidRDefault="00FC0841" w:rsidP="00BC28BC">
      <w:r>
        <w:t>Der Mensch wir</w:t>
      </w:r>
      <w:r w:rsidR="008C3E93">
        <w:t>d</w:t>
      </w:r>
      <w:r>
        <w:t xml:space="preserve"> in die Kul</w:t>
      </w:r>
      <w:r w:rsidR="008C3E93">
        <w:t xml:space="preserve">tur geboren. Da es sich um keine angeborene Fähigkeit handelt, muss jeder </w:t>
      </w:r>
      <w:r w:rsidR="001F6CFA">
        <w:t xml:space="preserve">die Kultur </w:t>
      </w:r>
      <w:r w:rsidR="0078372C">
        <w:t xml:space="preserve">im Laufe des Lebens </w:t>
      </w:r>
      <w:r w:rsidR="008C3E93">
        <w:t xml:space="preserve">erlernen. </w:t>
      </w:r>
      <w:r w:rsidR="00C50199">
        <w:t>Dieser</w:t>
      </w:r>
      <w:r w:rsidR="008C3E93">
        <w:t xml:space="preserve"> </w:t>
      </w:r>
      <w:r w:rsidR="00915B31">
        <w:t>Prozess</w:t>
      </w:r>
      <w:r w:rsidR="008C3E93">
        <w:t xml:space="preserve"> heißt </w:t>
      </w:r>
      <w:r w:rsidR="008C3E93" w:rsidRPr="00EC5606">
        <w:rPr>
          <w:bCs/>
        </w:rPr>
        <w:t>Enkulturation</w:t>
      </w:r>
      <w:r w:rsidR="00E35DFB">
        <w:t xml:space="preserve"> und hat zwei Formen – </w:t>
      </w:r>
      <w:r w:rsidR="00514F17">
        <w:t xml:space="preserve">die </w:t>
      </w:r>
      <w:r w:rsidR="00E35DFB">
        <w:t xml:space="preserve">formale und </w:t>
      </w:r>
      <w:r w:rsidR="00E47D53">
        <w:t>informale</w:t>
      </w:r>
      <w:r w:rsidR="00E35DFB">
        <w:t>.</w:t>
      </w:r>
      <w:r w:rsidR="00E47D53">
        <w:t xml:space="preserve"> Die formale Form der Enkulturation vertreten Erziehungs- und Bildungsinstitute, die </w:t>
      </w:r>
      <w:r w:rsidR="00E47D53">
        <w:lastRenderedPageBreak/>
        <w:t xml:space="preserve">informale </w:t>
      </w:r>
      <w:r w:rsidR="00514F17">
        <w:t xml:space="preserve">ermöglichen </w:t>
      </w:r>
      <w:r w:rsidR="00E47D53">
        <w:t xml:space="preserve">Kinderspiele, die </w:t>
      </w:r>
      <w:r w:rsidR="00A17936">
        <w:t>das Leben und Verhalten der</w:t>
      </w:r>
      <w:r w:rsidR="00E47D53">
        <w:t xml:space="preserve"> Erwachsenen imitieren</w:t>
      </w:r>
      <w:r w:rsidR="00A17936">
        <w:t xml:space="preserve"> – </w:t>
      </w:r>
      <w:r w:rsidR="00514F17">
        <w:t xml:space="preserve">z.B. der </w:t>
      </w:r>
      <w:r w:rsidR="00A17936">
        <w:t>Besuch beim Arzt, Einkaufen, Be</w:t>
      </w:r>
      <w:r w:rsidR="00514F17">
        <w:t xml:space="preserve">wältigung </w:t>
      </w:r>
      <w:r w:rsidR="00A17936">
        <w:t>des Haushalts usw</w:t>
      </w:r>
      <w:r w:rsidR="00E47D53">
        <w:t>.</w:t>
      </w:r>
      <w:r w:rsidR="00573FBD">
        <w:rPr>
          <w:rStyle w:val="Znakapoznpodarou"/>
        </w:rPr>
        <w:footnoteReference w:id="58"/>
      </w:r>
      <w:r w:rsidR="00790592">
        <w:t xml:space="preserve"> </w:t>
      </w:r>
      <w:r w:rsidR="00E61690" w:rsidRPr="00E61690">
        <w:t xml:space="preserve">Es gibt </w:t>
      </w:r>
      <w:r w:rsidR="00DE4B35">
        <w:t>k</w:t>
      </w:r>
      <w:r w:rsidR="00E61690" w:rsidRPr="00E61690">
        <w:t xml:space="preserve">eine universelle und homogene Kultur, sondern viele Kulturen, die </w:t>
      </w:r>
      <w:r w:rsidR="00DE4B35">
        <w:t>immer</w:t>
      </w:r>
      <w:r w:rsidR="00E61690" w:rsidRPr="00E61690">
        <w:t xml:space="preserve"> spezifisch für </w:t>
      </w:r>
      <w:r w:rsidR="00514F17">
        <w:t xml:space="preserve">eine </w:t>
      </w:r>
      <w:r w:rsidR="00790592">
        <w:t>Gemeinschaft</w:t>
      </w:r>
      <w:r w:rsidR="00E61690" w:rsidRPr="00E61690">
        <w:t xml:space="preserve"> sind. Der Prozess des Austauschs zwischen diesen Kulturen wird </w:t>
      </w:r>
      <w:r w:rsidR="00337FB4" w:rsidRPr="00EC5606">
        <w:t>Akkulturation</w:t>
      </w:r>
      <w:r w:rsidR="00E61690">
        <w:rPr>
          <w:b/>
          <w:bCs/>
        </w:rPr>
        <w:t xml:space="preserve"> </w:t>
      </w:r>
      <w:r w:rsidR="00E61690" w:rsidRPr="00E61690">
        <w:t>genannt</w:t>
      </w:r>
      <w:r w:rsidR="00D65A4B">
        <w:t xml:space="preserve">. </w:t>
      </w:r>
      <w:r w:rsidR="002B3D7D">
        <w:t xml:space="preserve">Zur </w:t>
      </w:r>
      <w:r w:rsidR="00DE4B35" w:rsidRPr="00DE4B35">
        <w:t>Bewahrung kultureller Traditionen und Ideen</w:t>
      </w:r>
      <w:r w:rsidR="002B3D7D">
        <w:t xml:space="preserve"> dient</w:t>
      </w:r>
      <w:r w:rsidR="002B3D7D" w:rsidRPr="00DE4B35">
        <w:t xml:space="preserve"> </w:t>
      </w:r>
      <w:r w:rsidR="002B3D7D">
        <w:t>Übergabe</w:t>
      </w:r>
      <w:r w:rsidR="002B3D7D" w:rsidRPr="00DE4B35">
        <w:t xml:space="preserve"> von Generation zu Generation</w:t>
      </w:r>
      <w:r w:rsidR="00DE4B35" w:rsidRPr="00DE4B35">
        <w:t xml:space="preserve">. Dieser Prozess </w:t>
      </w:r>
      <w:r w:rsidR="003C289B">
        <w:t>heißt</w:t>
      </w:r>
      <w:r w:rsidR="00DE4B35" w:rsidRPr="00DE4B35">
        <w:t xml:space="preserve"> </w:t>
      </w:r>
      <w:r w:rsidR="00A50E65" w:rsidRPr="00EC5606">
        <w:rPr>
          <w:bCs/>
        </w:rPr>
        <w:t>Endokulturation</w:t>
      </w:r>
      <w:r w:rsidR="00435CB3" w:rsidRPr="00EC5606">
        <w:rPr>
          <w:bCs/>
        </w:rPr>
        <w:t>.</w:t>
      </w:r>
      <w:r w:rsidR="005B11B3" w:rsidRPr="00A152D5">
        <w:rPr>
          <w:rStyle w:val="Znakapoznpodarou"/>
        </w:rPr>
        <w:footnoteReference w:id="59"/>
      </w:r>
    </w:p>
    <w:p w14:paraId="5A7A64D5" w14:textId="5B1E7BEA" w:rsidR="00A04DF6" w:rsidRDefault="00A04DF6" w:rsidP="003E09CA">
      <w:r w:rsidRPr="00D315A7">
        <w:t xml:space="preserve">Was für eine Gemeinschaft normal </w:t>
      </w:r>
      <w:r w:rsidR="00D315A7">
        <w:t xml:space="preserve">und akzeptiert </w:t>
      </w:r>
      <w:r w:rsidRPr="00D315A7">
        <w:t>ist, muss</w:t>
      </w:r>
      <w:r w:rsidR="00514F17">
        <w:t xml:space="preserve"> es</w:t>
      </w:r>
      <w:r w:rsidRPr="00D315A7">
        <w:t xml:space="preserve"> nicht für eine sein. Die allgemeine Kultur</w:t>
      </w:r>
      <w:r w:rsidR="00D50084">
        <w:t xml:space="preserve"> (Kultur im Singular) </w:t>
      </w:r>
      <w:r w:rsidRPr="00D315A7">
        <w:t xml:space="preserve">wird von Kulturen (Subkulturen) gebildet. </w:t>
      </w:r>
      <w:r w:rsidR="00D315A7">
        <w:t xml:space="preserve">Die Art und Weise wie man lebt und wie </w:t>
      </w:r>
      <w:r w:rsidR="00514F17">
        <w:t xml:space="preserve">man </w:t>
      </w:r>
      <w:r w:rsidR="00D315A7">
        <w:t>sich verhält, wird von der Kultur determiniert. Die Kultur ist örtlich und zeitlich bedingt, darum ist sie plastisch und formbar.</w:t>
      </w:r>
      <w:r w:rsidR="00B50AB5">
        <w:rPr>
          <w:rStyle w:val="Znakapoznpodarou"/>
        </w:rPr>
        <w:footnoteReference w:id="60"/>
      </w:r>
    </w:p>
    <w:p w14:paraId="0695C6C4" w14:textId="1326BEFB" w:rsidR="00C3023F" w:rsidRDefault="00C3023F" w:rsidP="003E09CA">
      <w:r>
        <w:t>Zur Kultur gehört Mode, Sport, Wissenschaft, Recht, Kunst, Geschichte, Politik, Etikett</w:t>
      </w:r>
      <w:r w:rsidR="00DB4784">
        <w:t>e</w:t>
      </w:r>
      <w:r>
        <w:t xml:space="preserve">, nonverbale </w:t>
      </w:r>
      <w:r w:rsidRPr="004A7096">
        <w:t>Kommunikation oder Begrüßung.</w:t>
      </w:r>
      <w:r w:rsidR="00426C13" w:rsidRPr="004A7096">
        <w:t xml:space="preserve"> Die Menschenkultur ist genetisch </w:t>
      </w:r>
      <w:r w:rsidR="00DB4784">
        <w:t xml:space="preserve">nicht vererbbar </w:t>
      </w:r>
      <w:r w:rsidR="00426C13" w:rsidRPr="004A7096">
        <w:t xml:space="preserve">und jeder muss sie erlernen. Die Menge und Weise, wie sich </w:t>
      </w:r>
      <w:r w:rsidR="00BF3DC3" w:rsidRPr="004A7096">
        <w:t xml:space="preserve">man </w:t>
      </w:r>
      <w:r w:rsidR="00426C13" w:rsidRPr="004A7096">
        <w:t>d</w:t>
      </w:r>
      <w:r w:rsidR="00DB4784">
        <w:t xml:space="preserve">er </w:t>
      </w:r>
      <w:r w:rsidR="00426C13" w:rsidRPr="004A7096">
        <w:t xml:space="preserve">Kultur </w:t>
      </w:r>
      <w:r w:rsidR="00A77EE5" w:rsidRPr="004A7096">
        <w:t>annimmt</w:t>
      </w:r>
      <w:r w:rsidR="00426C13" w:rsidRPr="004A7096">
        <w:t xml:space="preserve">, </w:t>
      </w:r>
      <w:r w:rsidR="006329D2" w:rsidRPr="004A7096">
        <w:t>bildet</w:t>
      </w:r>
      <w:r w:rsidR="00426C13" w:rsidRPr="004A7096">
        <w:t xml:space="preserve"> </w:t>
      </w:r>
      <w:r w:rsidR="00A77EE5" w:rsidRPr="004A7096">
        <w:t>seine</w:t>
      </w:r>
      <w:r w:rsidR="00426C13" w:rsidRPr="004A7096">
        <w:t xml:space="preserve"> </w:t>
      </w:r>
      <w:r w:rsidR="006329D2" w:rsidRPr="004A7096">
        <w:t>individuelle</w:t>
      </w:r>
      <w:r w:rsidR="00426C13" w:rsidRPr="004A7096">
        <w:t xml:space="preserve"> Kultur.</w:t>
      </w:r>
      <w:r w:rsidR="002277FD" w:rsidRPr="004A7096">
        <w:t xml:space="preserve"> Dank der </w:t>
      </w:r>
      <w:r w:rsidR="00514F17">
        <w:t>menschlichen K</w:t>
      </w:r>
      <w:r w:rsidR="002277FD" w:rsidRPr="004A7096">
        <w:t>ultur ist man fähig zur Schaffung neuer Kultur und</w:t>
      </w:r>
      <w:r w:rsidR="00C74012" w:rsidRPr="004A7096">
        <w:t xml:space="preserve"> zur Wahrnehmung und</w:t>
      </w:r>
      <w:r w:rsidR="002277FD" w:rsidRPr="004A7096">
        <w:t xml:space="preserve"> Reproduktion</w:t>
      </w:r>
      <w:r w:rsidR="00C74012" w:rsidRPr="004A7096">
        <w:t xml:space="preserve"> der erlernten</w:t>
      </w:r>
      <w:r w:rsidR="002277FD" w:rsidRPr="004A7096">
        <w:t>.</w:t>
      </w:r>
      <w:r w:rsidR="005812B2" w:rsidRPr="004A7096">
        <w:rPr>
          <w:rStyle w:val="Znakapoznpodarou"/>
        </w:rPr>
        <w:footnoteReference w:id="61"/>
      </w:r>
    </w:p>
    <w:p w14:paraId="226E7F6B" w14:textId="0E5695BE" w:rsidR="004F49FD" w:rsidRPr="004A7096" w:rsidRDefault="004F49FD" w:rsidP="009275A2">
      <w:pPr>
        <w:ind w:firstLine="0"/>
      </w:pPr>
      <w:r>
        <w:br w:type="page"/>
      </w:r>
    </w:p>
    <w:p w14:paraId="7369C984" w14:textId="6866CE97" w:rsidR="00DB67FD" w:rsidRPr="004A7096" w:rsidRDefault="00DB67FD" w:rsidP="00DB67FD">
      <w:pPr>
        <w:pStyle w:val="Nadpis1"/>
      </w:pPr>
      <w:bookmarkStart w:id="14" w:name="_Toc134729687"/>
      <w:r w:rsidRPr="004A7096">
        <w:lastRenderedPageBreak/>
        <w:t>Rammstein</w:t>
      </w:r>
      <w:bookmarkEnd w:id="14"/>
    </w:p>
    <w:p w14:paraId="4B105CAF" w14:textId="35C7A52C" w:rsidR="000A395B" w:rsidRPr="004A7096" w:rsidRDefault="000A395B" w:rsidP="00AE2FFA">
      <w:pPr>
        <w:jc w:val="right"/>
        <w:rPr>
          <w:i/>
          <w:iCs/>
          <w:color w:val="3B3838" w:themeColor="background2" w:themeShade="40"/>
        </w:rPr>
      </w:pPr>
      <w:r w:rsidRPr="004A7096">
        <w:rPr>
          <w:i/>
          <w:iCs/>
          <w:color w:val="3B3838" w:themeColor="background2" w:themeShade="40"/>
        </w:rPr>
        <w:t>Wer interessieren will, muß provozieren.</w:t>
      </w:r>
    </w:p>
    <w:p w14:paraId="4718643F" w14:textId="2A36C93D" w:rsidR="00AE2FFA" w:rsidRPr="004A7096" w:rsidRDefault="00000000" w:rsidP="00AE2FFA">
      <w:pPr>
        <w:jc w:val="right"/>
        <w:rPr>
          <w:i/>
          <w:iCs/>
          <w:color w:val="3B3838" w:themeColor="background2" w:themeShade="40"/>
        </w:rPr>
      </w:pPr>
      <w:hyperlink r:id="rId10" w:history="1">
        <w:r w:rsidR="00AE2FFA" w:rsidRPr="004A7096">
          <w:rPr>
            <w:rStyle w:val="Hypertextovodkaz"/>
            <w:i/>
            <w:iCs/>
            <w:color w:val="3B3838" w:themeColor="background2" w:themeShade="40"/>
            <w:u w:val="none"/>
          </w:rPr>
          <w:t>Salvador Dalí</w:t>
        </w:r>
      </w:hyperlink>
      <w:r w:rsidR="00CD12B7" w:rsidRPr="004A7096">
        <w:rPr>
          <w:rStyle w:val="Znakapoznpodarou"/>
          <w:i/>
          <w:iCs/>
          <w:color w:val="3B3838" w:themeColor="background2" w:themeShade="40"/>
        </w:rPr>
        <w:footnoteReference w:id="62"/>
      </w:r>
    </w:p>
    <w:p w14:paraId="1428EEE6" w14:textId="77777777" w:rsidR="000A395B" w:rsidRPr="004A7096" w:rsidRDefault="000A395B" w:rsidP="000A395B"/>
    <w:p w14:paraId="267AD9B0" w14:textId="77777777" w:rsidR="009275A2" w:rsidRPr="00F2085A" w:rsidRDefault="004E3FFC" w:rsidP="009275A2">
      <w:pPr>
        <w:rPr>
          <w:i/>
          <w:iCs/>
          <w:color w:val="404040" w:themeColor="text1" w:themeTint="BF"/>
        </w:rPr>
      </w:pPr>
      <w:r w:rsidRPr="004A7096">
        <w:t>Die deutsche</w:t>
      </w:r>
      <w:r w:rsidR="00C84AD6" w:rsidRPr="004A7096">
        <w:t xml:space="preserve"> sechsköpfige</w:t>
      </w:r>
      <w:r w:rsidRPr="004A7096">
        <w:t xml:space="preserve"> Gruppe Rammstein </w:t>
      </w:r>
      <w:r w:rsidR="0007772E" w:rsidRPr="004A7096">
        <w:t xml:space="preserve">wird oft als deutsches Symbol </w:t>
      </w:r>
      <w:r w:rsidR="00136C1E" w:rsidRPr="004A7096">
        <w:t>wahrgenommen</w:t>
      </w:r>
      <w:r w:rsidR="0007772E" w:rsidRPr="004A7096">
        <w:t>.</w:t>
      </w:r>
      <w:r w:rsidR="008A14FA" w:rsidRPr="004A7096">
        <w:t xml:space="preserve"> Kontoverse, </w:t>
      </w:r>
      <w:r w:rsidR="00D57DF1" w:rsidRPr="004A7096">
        <w:t xml:space="preserve">Provokation, </w:t>
      </w:r>
      <w:r w:rsidR="008A14FA" w:rsidRPr="004A7096">
        <w:t xml:space="preserve">Feuer, Pomp, </w:t>
      </w:r>
      <w:r w:rsidR="00D37881">
        <w:t>r</w:t>
      </w:r>
      <w:r w:rsidR="00941D9F" w:rsidRPr="004A7096">
        <w:t>ohe</w:t>
      </w:r>
      <w:r w:rsidR="00CD75A7" w:rsidRPr="004A7096">
        <w:t xml:space="preserve"> </w:t>
      </w:r>
      <w:r w:rsidR="008A14FA" w:rsidRPr="004A7096">
        <w:t>T</w:t>
      </w:r>
      <w:r w:rsidR="00D37881">
        <w:t>ö</w:t>
      </w:r>
      <w:r w:rsidR="008A14FA" w:rsidRPr="004A7096">
        <w:t xml:space="preserve">ne </w:t>
      </w:r>
      <w:r w:rsidR="00A02405" w:rsidRPr="004A7096">
        <w:t>der musikalischen Instrumente</w:t>
      </w:r>
      <w:r w:rsidR="00941D9F" w:rsidRPr="004A7096">
        <w:t xml:space="preserve">, die man für </w:t>
      </w:r>
      <w:r w:rsidR="0099197C" w:rsidRPr="004A7096">
        <w:t>das siebte</w:t>
      </w:r>
      <w:r w:rsidR="00941D9F" w:rsidRPr="004A7096">
        <w:t xml:space="preserve"> Mitglied halten kann</w:t>
      </w:r>
      <w:r w:rsidR="008A14FA" w:rsidRPr="004A7096">
        <w:t xml:space="preserve"> und harte Worte</w:t>
      </w:r>
      <w:r w:rsidR="00CD75A7" w:rsidRPr="004A7096">
        <w:t xml:space="preserve">, die </w:t>
      </w:r>
      <w:r w:rsidR="00A02405" w:rsidRPr="004A7096">
        <w:t xml:space="preserve">in der klangvollen </w:t>
      </w:r>
      <w:r w:rsidR="00022DB3" w:rsidRPr="004A7096">
        <w:t xml:space="preserve">Stimme </w:t>
      </w:r>
      <w:r w:rsidR="008A14FA" w:rsidRPr="004A7096">
        <w:t>des Sängers Till Lindemann</w:t>
      </w:r>
      <w:r w:rsidR="00CD75A7" w:rsidRPr="004A7096">
        <w:t xml:space="preserve"> </w:t>
      </w:r>
      <w:r w:rsidR="00D37881">
        <w:t>liegen</w:t>
      </w:r>
      <w:r w:rsidR="00CD75A7" w:rsidRPr="004A7096">
        <w:t xml:space="preserve">, </w:t>
      </w:r>
      <w:r w:rsidR="008A14FA" w:rsidRPr="004A7096">
        <w:t>sind Teil ihre</w:t>
      </w:r>
      <w:r w:rsidR="00E9676B" w:rsidRPr="004A7096">
        <w:t>s</w:t>
      </w:r>
      <w:r w:rsidR="008A14FA" w:rsidRPr="004A7096">
        <w:t xml:space="preserve"> Erfolg</w:t>
      </w:r>
      <w:r w:rsidR="00E9676B" w:rsidRPr="004A7096">
        <w:t>s</w:t>
      </w:r>
      <w:r w:rsidR="008A14FA" w:rsidRPr="004A7096">
        <w:t xml:space="preserve">. </w:t>
      </w:r>
      <w:r w:rsidR="008907A3" w:rsidRPr="004A7096">
        <w:t>Sie sind für</w:t>
      </w:r>
      <w:r w:rsidR="00A00A70" w:rsidRPr="004A7096">
        <w:t xml:space="preserve"> mehr als</w:t>
      </w:r>
      <w:r w:rsidR="008907A3" w:rsidRPr="004A7096">
        <w:t xml:space="preserve"> Vierteljahrhundert auf der Bühne und es wirkt fast so, dass sie immer noch ein Ass im </w:t>
      </w:r>
      <w:r w:rsidR="00022DB3" w:rsidRPr="004A7096">
        <w:t>Ä</w:t>
      </w:r>
      <w:r w:rsidR="008907A3" w:rsidRPr="004A7096">
        <w:t>rmel haben und we</w:t>
      </w:r>
      <w:r w:rsidR="00022DB3" w:rsidRPr="004A7096">
        <w:t>n</w:t>
      </w:r>
      <w:r w:rsidR="008907A3" w:rsidRPr="004A7096">
        <w:t>n man denkt, dass</w:t>
      </w:r>
      <w:r w:rsidR="006660C9" w:rsidRPr="004A7096">
        <w:t xml:space="preserve"> sie</w:t>
      </w:r>
      <w:r w:rsidR="008907A3" w:rsidRPr="004A7096">
        <w:t xml:space="preserve"> mit ihrer Provokation</w:t>
      </w:r>
      <w:r w:rsidR="00C56C72" w:rsidRPr="004A7096">
        <w:t xml:space="preserve"> schon niemandem</w:t>
      </w:r>
      <w:r w:rsidR="008907A3" w:rsidRPr="004A7096">
        <w:t xml:space="preserve"> überraschen können</w:t>
      </w:r>
      <w:r w:rsidR="00C56C72" w:rsidRPr="004A7096">
        <w:t>, überzeugen sie einen vom Gegenteil.</w:t>
      </w:r>
      <w:r w:rsidR="008907A3" w:rsidRPr="004A7096">
        <w:t xml:space="preserve"> </w:t>
      </w:r>
      <w:r w:rsidR="0099197C" w:rsidRPr="004A7096">
        <w:t>Ihr</w:t>
      </w:r>
      <w:r w:rsidR="006660C9" w:rsidRPr="004A7096">
        <w:t>e</w:t>
      </w:r>
      <w:r w:rsidR="0099197C" w:rsidRPr="004A7096">
        <w:t xml:space="preserve"> Musik ist wirklich nicht</w:t>
      </w:r>
      <w:r w:rsidR="006660C9" w:rsidRPr="004A7096">
        <w:t xml:space="preserve"> jedermanns </w:t>
      </w:r>
      <w:r w:rsidR="005A1E66" w:rsidRPr="004A7096">
        <w:t>Kragenweite</w:t>
      </w:r>
      <w:r w:rsidR="0099197C" w:rsidRPr="004A7096">
        <w:t>,</w:t>
      </w:r>
      <w:r w:rsidR="00565BEA" w:rsidRPr="004A7096">
        <w:t xml:space="preserve"> aber auch </w:t>
      </w:r>
      <w:r w:rsidR="00D043AA" w:rsidRPr="004A7096">
        <w:t>ihre Feinde</w:t>
      </w:r>
      <w:r w:rsidR="00565BEA" w:rsidRPr="004A7096">
        <w:t xml:space="preserve"> müssen zustimmen, dass sie in dem</w:t>
      </w:r>
      <w:r w:rsidR="00F61165">
        <w:t>,</w:t>
      </w:r>
      <w:r w:rsidR="00565BEA" w:rsidRPr="004A7096">
        <w:t xml:space="preserve"> was sie machen</w:t>
      </w:r>
      <w:r w:rsidR="00F61165">
        <w:t>,</w:t>
      </w:r>
      <w:r w:rsidR="00565BEA" w:rsidRPr="004A7096">
        <w:t xml:space="preserve"> gut sind</w:t>
      </w:r>
      <w:r w:rsidR="00602A42" w:rsidRPr="004A7096">
        <w:t>.</w:t>
      </w:r>
      <w:r w:rsidR="0099197C" w:rsidRPr="004A7096">
        <w:t xml:space="preserve"> </w:t>
      </w:r>
      <w:r w:rsidR="003C6478" w:rsidRPr="004A7096">
        <w:t>Auch schlechte Werbung ist doch Werbung und Rammstein sind desto weltbekannt.</w:t>
      </w:r>
      <w:r w:rsidR="009275A2">
        <w:t xml:space="preserve"> </w:t>
      </w:r>
      <w:r w:rsidR="009275A2" w:rsidRPr="00E82935">
        <w:t xml:space="preserve">Im Rahmen der Tournee zum Album </w:t>
      </w:r>
      <w:r w:rsidR="009275A2" w:rsidRPr="00E82935">
        <w:rPr>
          <w:i/>
          <w:iCs/>
        </w:rPr>
        <w:t>Liebe ist für alle da</w:t>
      </w:r>
      <w:r w:rsidR="009275A2" w:rsidRPr="00E82935">
        <w:t xml:space="preserve"> haben sie für den 11. Dezember 2010 ein Konzert im Madison Square Garden in New York angekündigt. </w:t>
      </w:r>
      <w:r w:rsidR="009275A2">
        <w:t>Da es sich um das erste Konzert in den USA nach 10 Jahren handelte, waren a</w:t>
      </w:r>
      <w:r w:rsidR="009275A2" w:rsidRPr="00E82935">
        <w:t>lle 18.000 verfügbaren Karten innerhalb einer halben Stunde ausverkauft.</w:t>
      </w:r>
      <w:r w:rsidR="009275A2">
        <w:rPr>
          <w:rStyle w:val="Znakapoznpodarou"/>
          <w:i/>
          <w:iCs/>
          <w:color w:val="404040" w:themeColor="text1" w:themeTint="BF"/>
        </w:rPr>
        <w:footnoteReference w:id="63"/>
      </w:r>
    </w:p>
    <w:p w14:paraId="63057441" w14:textId="51FE094E" w:rsidR="004E3FFC" w:rsidRPr="004A7096" w:rsidRDefault="003C6478" w:rsidP="004E3FFC">
      <w:r w:rsidRPr="004A7096">
        <w:t xml:space="preserve"> </w:t>
      </w:r>
      <w:r w:rsidR="00D043AA" w:rsidRPr="004A7096">
        <w:t xml:space="preserve">Ihre </w:t>
      </w:r>
      <w:r w:rsidR="00021414" w:rsidRPr="004A7096">
        <w:t>bis auf den letzten Platz ausverkaufte</w:t>
      </w:r>
      <w:r w:rsidR="00F61165">
        <w:t>n</w:t>
      </w:r>
      <w:r w:rsidR="00021414" w:rsidRPr="004A7096">
        <w:t xml:space="preserve"> </w:t>
      </w:r>
      <w:r w:rsidR="00D043AA" w:rsidRPr="004A7096">
        <w:t xml:space="preserve">Konzerte sind </w:t>
      </w:r>
      <w:r w:rsidR="00F11652" w:rsidRPr="004A7096">
        <w:t xml:space="preserve">das Ergebnis </w:t>
      </w:r>
      <w:r w:rsidR="0099197C" w:rsidRPr="004A7096">
        <w:t>durchdachte</w:t>
      </w:r>
      <w:r w:rsidR="00F11652" w:rsidRPr="004A7096">
        <w:t>r</w:t>
      </w:r>
      <w:r w:rsidR="0099197C" w:rsidRPr="004A7096">
        <w:t>, präzise</w:t>
      </w:r>
      <w:r w:rsidR="00F11652" w:rsidRPr="004A7096">
        <w:t>r</w:t>
      </w:r>
      <w:r w:rsidR="0099197C" w:rsidRPr="004A7096">
        <w:t xml:space="preserve"> und professionelle</w:t>
      </w:r>
      <w:r w:rsidR="00F11652" w:rsidRPr="004A7096">
        <w:t>r</w:t>
      </w:r>
      <w:r w:rsidR="0099197C" w:rsidRPr="004A7096">
        <w:t xml:space="preserve"> Arbeit, </w:t>
      </w:r>
      <w:r w:rsidR="00B63857" w:rsidRPr="004A7096">
        <w:t xml:space="preserve">in der sich </w:t>
      </w:r>
      <w:r w:rsidR="00165505" w:rsidRPr="004A7096">
        <w:t>ihre langjährigen Erfahrungen</w:t>
      </w:r>
      <w:r w:rsidR="00B63857" w:rsidRPr="004A7096">
        <w:t xml:space="preserve"> </w:t>
      </w:r>
      <w:r w:rsidR="00F61165">
        <w:t>widerspiegeln</w:t>
      </w:r>
      <w:r w:rsidR="00165505" w:rsidRPr="004A7096">
        <w:t>. Rammstein,</w:t>
      </w:r>
      <w:r w:rsidR="00F61165">
        <w:t xml:space="preserve"> eine</w:t>
      </w:r>
      <w:r w:rsidR="00165505" w:rsidRPr="004A7096">
        <w:t xml:space="preserve"> deutsche Gruppe, die stolz auf ihre Muttersprache ist und die manchmal</w:t>
      </w:r>
      <w:r w:rsidR="00F61165">
        <w:t xml:space="preserve"> auf </w:t>
      </w:r>
      <w:r w:rsidR="00165505" w:rsidRPr="004A7096">
        <w:t xml:space="preserve">n kontroverser Art und Weise </w:t>
      </w:r>
      <w:r w:rsidR="00D4459F" w:rsidRPr="004A7096">
        <w:t xml:space="preserve">zu </w:t>
      </w:r>
      <w:r w:rsidR="00D37881">
        <w:t>v</w:t>
      </w:r>
      <w:r w:rsidR="00D4459F" w:rsidRPr="004A7096">
        <w:t>erstehen g</w:t>
      </w:r>
      <w:r w:rsidR="005B32DE" w:rsidRPr="004A7096">
        <w:t>ibt</w:t>
      </w:r>
      <w:r w:rsidR="00D4459F" w:rsidRPr="004A7096">
        <w:t xml:space="preserve">, dass man auch über die groben, unangenehmen Aspekte des Lebens sprechen muss, weil </w:t>
      </w:r>
      <w:r w:rsidR="00485298" w:rsidRPr="004A7096">
        <w:t xml:space="preserve">man </w:t>
      </w:r>
      <w:r w:rsidR="00D4459F" w:rsidRPr="004A7096">
        <w:t xml:space="preserve">nicht </w:t>
      </w:r>
      <w:r w:rsidR="00485298" w:rsidRPr="004A7096">
        <w:t>für immer</w:t>
      </w:r>
      <w:r w:rsidR="00D4459F" w:rsidRPr="004A7096">
        <w:t xml:space="preserve"> Luftschlösser bauen </w:t>
      </w:r>
      <w:r w:rsidR="00485298" w:rsidRPr="004A7096">
        <w:t>kann</w:t>
      </w:r>
      <w:r w:rsidR="005B32DE" w:rsidRPr="004A7096">
        <w:t xml:space="preserve"> </w:t>
      </w:r>
      <w:r w:rsidR="00D4459F" w:rsidRPr="004A7096">
        <w:t>und</w:t>
      </w:r>
      <w:r w:rsidR="001A7805">
        <w:t xml:space="preserve"> </w:t>
      </w:r>
      <w:r w:rsidR="00D4459F" w:rsidRPr="004A7096">
        <w:t>mit beiden Beinen auf dem Boden stehen</w:t>
      </w:r>
      <w:r w:rsidR="00D37881">
        <w:t xml:space="preserve"> muss</w:t>
      </w:r>
      <w:r w:rsidR="00D4459F" w:rsidRPr="004A7096">
        <w:t>.</w:t>
      </w:r>
      <w:r w:rsidR="00F6305E" w:rsidRPr="004A7096">
        <w:t xml:space="preserve"> </w:t>
      </w:r>
    </w:p>
    <w:p w14:paraId="4EC18E98" w14:textId="72882E83" w:rsidR="004F49FD" w:rsidRDefault="001202DA">
      <w:pPr>
        <w:ind w:firstLine="0"/>
      </w:pPr>
      <w:r>
        <w:br w:type="page"/>
      </w:r>
    </w:p>
    <w:p w14:paraId="64877246" w14:textId="77777777" w:rsidR="0035092F" w:rsidRPr="004A7096" w:rsidRDefault="0035092F" w:rsidP="004E3FFC"/>
    <w:p w14:paraId="3233523C" w14:textId="4DF114B2" w:rsidR="00536D31" w:rsidRPr="004A7096" w:rsidRDefault="00536D31" w:rsidP="00311B64">
      <w:pPr>
        <w:pStyle w:val="Nadpis2"/>
      </w:pPr>
      <w:bookmarkStart w:id="15" w:name="_Toc134729688"/>
      <w:r w:rsidRPr="004A7096">
        <w:t>Entstehung der Gruppe</w:t>
      </w:r>
      <w:r w:rsidR="00815AEC" w:rsidRPr="004A7096">
        <w:t>, Feeling B</w:t>
      </w:r>
      <w:r w:rsidR="00253BC1" w:rsidRPr="004A7096">
        <w:t xml:space="preserve">, First Arsch </w:t>
      </w:r>
      <w:r w:rsidR="00AC532E" w:rsidRPr="004A7096">
        <w:t>und Die Firma</w:t>
      </w:r>
      <w:bookmarkEnd w:id="15"/>
    </w:p>
    <w:p w14:paraId="063E2256" w14:textId="036A1FE4" w:rsidR="00596CE5" w:rsidRPr="004A7096" w:rsidRDefault="0047499E" w:rsidP="00311B64">
      <w:pPr>
        <w:jc w:val="right"/>
        <w:rPr>
          <w:i/>
          <w:iCs/>
          <w:color w:val="3B3838" w:themeColor="background2" w:themeShade="40"/>
        </w:rPr>
      </w:pPr>
      <w:r w:rsidRPr="004A7096">
        <w:rPr>
          <w:i/>
          <w:iCs/>
          <w:color w:val="3B3838" w:themeColor="background2" w:themeShade="40"/>
        </w:rPr>
        <w:t xml:space="preserve">[…] </w:t>
      </w:r>
      <w:r w:rsidR="00596CE5" w:rsidRPr="004A7096">
        <w:rPr>
          <w:i/>
          <w:iCs/>
          <w:color w:val="3B3838" w:themeColor="background2" w:themeShade="40"/>
        </w:rPr>
        <w:t>Sechs Herzen die brennen</w:t>
      </w:r>
      <w:r w:rsidRPr="004A7096">
        <w:rPr>
          <w:i/>
          <w:iCs/>
          <w:color w:val="3B3838" w:themeColor="background2" w:themeShade="40"/>
        </w:rPr>
        <w:t xml:space="preserve"> […]</w:t>
      </w:r>
    </w:p>
    <w:p w14:paraId="418F8899" w14:textId="4183FA65" w:rsidR="00596CE5" w:rsidRPr="004A7096" w:rsidRDefault="00596CE5" w:rsidP="00311B64">
      <w:pPr>
        <w:jc w:val="right"/>
        <w:rPr>
          <w:i/>
          <w:iCs/>
          <w:color w:val="3B3838" w:themeColor="background2" w:themeShade="40"/>
        </w:rPr>
      </w:pPr>
      <w:r w:rsidRPr="004A7096">
        <w:rPr>
          <w:i/>
          <w:iCs/>
          <w:color w:val="3B3838" w:themeColor="background2" w:themeShade="40"/>
        </w:rPr>
        <w:t>Haifisch (Liebe ist für alle da), Rammstein</w:t>
      </w:r>
    </w:p>
    <w:p w14:paraId="158BD3CC" w14:textId="77777777" w:rsidR="00C569BC" w:rsidRPr="004A7096" w:rsidRDefault="00C569BC" w:rsidP="00311B64">
      <w:pPr>
        <w:rPr>
          <w:i/>
          <w:iCs/>
        </w:rPr>
      </w:pPr>
    </w:p>
    <w:p w14:paraId="7BC41B9A" w14:textId="63AA40FB" w:rsidR="00C569BC" w:rsidRPr="004A7096" w:rsidRDefault="00C569BC" w:rsidP="00311B64">
      <w:pPr>
        <w:rPr>
          <w:i/>
          <w:iCs/>
          <w:color w:val="3B3838" w:themeColor="background2" w:themeShade="40"/>
        </w:rPr>
      </w:pPr>
      <w:r w:rsidRPr="004A7096">
        <w:rPr>
          <w:i/>
          <w:iCs/>
          <w:color w:val="3B3838" w:themeColor="background2" w:themeShade="40"/>
        </w:rPr>
        <w:t>„Ein wesentlicher Aspekt bei Rammstein ist die Herkunft. Im Osten war Kunst ganz anders positioniert als im Westen. Kunst war ein Instrumentarium, um sich mit den Missständen in der Gesellschaft kritisch auseinander zu setzen. Der Kommerzielle Erfolg war sekundär, er war unbedeutende. Geld spielte keine so große Rolle. Im Vordergrund stand die Provokation. Kunst war Waffe. Nur so kann man Rammstein verstehen.“</w:t>
      </w:r>
    </w:p>
    <w:p w14:paraId="2D63DCB5" w14:textId="77777777" w:rsidR="00C569BC" w:rsidRPr="004A7096" w:rsidRDefault="00C569BC" w:rsidP="00311B64">
      <w:pPr>
        <w:jc w:val="right"/>
        <w:rPr>
          <w:i/>
          <w:iCs/>
        </w:rPr>
      </w:pPr>
      <w:r w:rsidRPr="004A7096">
        <w:rPr>
          <w:i/>
          <w:iCs/>
          <w:color w:val="3B3838" w:themeColor="background2" w:themeShade="40"/>
        </w:rPr>
        <w:t>Gitarrist Richard Kruspe</w:t>
      </w:r>
      <w:r w:rsidRPr="004A7096">
        <w:rPr>
          <w:rStyle w:val="Znakapoznpodarou"/>
        </w:rPr>
        <w:footnoteReference w:id="64"/>
      </w:r>
    </w:p>
    <w:p w14:paraId="4530CA0D" w14:textId="77777777" w:rsidR="00C569BC" w:rsidRPr="004A7096" w:rsidRDefault="00C569BC" w:rsidP="00311B64">
      <w:pPr>
        <w:ind w:firstLine="0"/>
      </w:pPr>
    </w:p>
    <w:p w14:paraId="2D04D120" w14:textId="409DD057" w:rsidR="00B04F83" w:rsidRPr="004A7096" w:rsidRDefault="00B04F83" w:rsidP="00311B64">
      <w:r w:rsidRPr="004A7096">
        <w:t>Die</w:t>
      </w:r>
      <w:r w:rsidR="00FB4639" w:rsidRPr="004A7096">
        <w:t xml:space="preserve"> </w:t>
      </w:r>
      <w:r w:rsidRPr="004A7096">
        <w:t xml:space="preserve">Besetzung </w:t>
      </w:r>
      <w:r w:rsidR="00F61165">
        <w:t xml:space="preserve">der </w:t>
      </w:r>
      <w:r w:rsidR="008C0177" w:rsidRPr="004A7096">
        <w:t xml:space="preserve">sechsköpfigen </w:t>
      </w:r>
      <w:r w:rsidRPr="004A7096">
        <w:t>Rammstein</w:t>
      </w:r>
      <w:r w:rsidR="00F61165">
        <w:t>-Band</w:t>
      </w:r>
      <w:r w:rsidRPr="004A7096">
        <w:t xml:space="preserve"> </w:t>
      </w:r>
      <w:r w:rsidR="00F61165">
        <w:t xml:space="preserve">besteht </w:t>
      </w:r>
      <w:r w:rsidRPr="004A7096">
        <w:t xml:space="preserve">Till Lindemann als Sänger, er wird oft als </w:t>
      </w:r>
      <w:r w:rsidR="00501976" w:rsidRPr="004A7096">
        <w:t>Leader</w:t>
      </w:r>
      <w:r w:rsidRPr="004A7096">
        <w:t xml:space="preserve"> der Gruppe bezeichnet, obwohl Rammstein eine demokratische Gruppe ohne einen Bandleader ist, in der alle Mitglieder über alle</w:t>
      </w:r>
      <w:r w:rsidR="008C0177" w:rsidRPr="004A7096">
        <w:t>s</w:t>
      </w:r>
      <w:r w:rsidRPr="004A7096">
        <w:t xml:space="preserve"> entscheiden.</w:t>
      </w:r>
      <w:r w:rsidRPr="004A7096">
        <w:rPr>
          <w:rStyle w:val="Znakapoznpodarou"/>
        </w:rPr>
        <w:footnoteReference w:id="65"/>
      </w:r>
      <w:r w:rsidR="00920C11" w:rsidRPr="004A7096">
        <w:t xml:space="preserve"> </w:t>
      </w:r>
      <w:r w:rsidR="00A51EB2" w:rsidRPr="004A7096">
        <w:t>Weitere</w:t>
      </w:r>
      <w:r w:rsidR="00BD2AB0" w:rsidRPr="004A7096">
        <w:t xml:space="preserve"> Mit</w:t>
      </w:r>
      <w:r w:rsidR="00501976" w:rsidRPr="004A7096">
        <w:t>g</w:t>
      </w:r>
      <w:r w:rsidR="00BD2AB0" w:rsidRPr="004A7096">
        <w:t xml:space="preserve">lieder sind </w:t>
      </w:r>
      <w:r w:rsidRPr="004A7096">
        <w:t>Richard „Zven“ Kruspe als Leadgitarrist, Paul Landers als Rhythmusgitarrist und Oliver Riedel als Bassgitarist, Christian „Flake“ Lorenz spielt Keyboard und Christoph</w:t>
      </w:r>
      <w:r w:rsidR="00B13D77">
        <w:t xml:space="preserve"> „Doom“</w:t>
      </w:r>
      <w:r w:rsidRPr="004A7096">
        <w:t xml:space="preserve"> Schneider spielt Schlagzeug.</w:t>
      </w:r>
    </w:p>
    <w:p w14:paraId="1C7400E8" w14:textId="368DB22B" w:rsidR="0053490A" w:rsidRDefault="001E7477" w:rsidP="00B3338B">
      <w:r w:rsidRPr="004A7096">
        <w:t>Der Anfang der Gruppe reicht bis in die 80. Jahre, in denen sie sich</w:t>
      </w:r>
      <w:r w:rsidR="0061456A" w:rsidRPr="004A7096">
        <w:t xml:space="preserve"> vor allem </w:t>
      </w:r>
      <w:r w:rsidR="000F43AF" w:rsidRPr="004A7096">
        <w:t>innerhalb musikalischer Projekte</w:t>
      </w:r>
      <w:r w:rsidRPr="004A7096">
        <w:t xml:space="preserve"> kennen lernten.</w:t>
      </w:r>
      <w:r w:rsidR="00815AEC" w:rsidRPr="004A7096">
        <w:t xml:space="preserve"> Als Kern für Rammstein, deren </w:t>
      </w:r>
      <w:r w:rsidR="00C96C29" w:rsidRPr="004A7096">
        <w:t>unveränderte</w:t>
      </w:r>
      <w:r w:rsidR="00815AEC" w:rsidRPr="004A7096">
        <w:t xml:space="preserve"> Gruppierung wir seit 1994 kennen, diente</w:t>
      </w:r>
      <w:r w:rsidR="00946C3C" w:rsidRPr="004A7096">
        <w:t>n</w:t>
      </w:r>
      <w:r w:rsidR="00815AEC" w:rsidRPr="004A7096">
        <w:t xml:space="preserve"> die deutsche</w:t>
      </w:r>
      <w:r w:rsidR="00946C3C" w:rsidRPr="004A7096">
        <w:t>n</w:t>
      </w:r>
      <w:r w:rsidR="00815AEC" w:rsidRPr="004A7096">
        <w:t xml:space="preserve"> </w:t>
      </w:r>
      <w:r w:rsidR="00C96C29" w:rsidRPr="004A7096">
        <w:t>Punk-</w:t>
      </w:r>
      <w:r w:rsidR="00815AEC" w:rsidRPr="004A7096">
        <w:t>Gruppe</w:t>
      </w:r>
      <w:r w:rsidR="00946C3C" w:rsidRPr="004A7096">
        <w:t>n</w:t>
      </w:r>
      <w:r w:rsidR="00815AEC" w:rsidRPr="004A7096">
        <w:t xml:space="preserve"> </w:t>
      </w:r>
      <w:r w:rsidR="00815AEC" w:rsidRPr="004A7096">
        <w:rPr>
          <w:i/>
          <w:iCs/>
        </w:rPr>
        <w:t>Feeling B</w:t>
      </w:r>
      <w:r w:rsidR="00815AEC" w:rsidRPr="004A7096">
        <w:t xml:space="preserve"> (ursprünglich Feeling Berlin)</w:t>
      </w:r>
      <w:r w:rsidR="002161B2" w:rsidRPr="004A7096">
        <w:t xml:space="preserve">, </w:t>
      </w:r>
      <w:r w:rsidR="00946C3C" w:rsidRPr="004A7096">
        <w:rPr>
          <w:i/>
          <w:iCs/>
        </w:rPr>
        <w:t>First Arsch</w:t>
      </w:r>
      <w:r w:rsidR="00332E38" w:rsidRPr="004A7096">
        <w:t xml:space="preserve"> </w:t>
      </w:r>
      <w:r w:rsidR="005E7E83" w:rsidRPr="004A7096">
        <w:t xml:space="preserve">(wegen der staatlichen Behörden gaben sie sich den Spitznamen </w:t>
      </w:r>
      <w:r w:rsidR="005E7E83" w:rsidRPr="004A7096">
        <w:rPr>
          <w:i/>
          <w:iCs/>
        </w:rPr>
        <w:t>First Art</w:t>
      </w:r>
      <w:r w:rsidR="006F22BC" w:rsidRPr="004A7096">
        <w:rPr>
          <w:i/>
          <w:iCs/>
        </w:rPr>
        <w:t>)</w:t>
      </w:r>
      <w:r w:rsidR="005E7E83" w:rsidRPr="004A7096">
        <w:t xml:space="preserve"> </w:t>
      </w:r>
      <w:r w:rsidR="00332E38" w:rsidRPr="004A7096">
        <w:t xml:space="preserve">und </w:t>
      </w:r>
      <w:r w:rsidR="00332E38" w:rsidRPr="004A7096">
        <w:rPr>
          <w:i/>
          <w:iCs/>
        </w:rPr>
        <w:t>Die Firma</w:t>
      </w:r>
      <w:r w:rsidR="00332E38" w:rsidRPr="004A7096">
        <w:t>.</w:t>
      </w:r>
    </w:p>
    <w:p w14:paraId="74F8F3E3" w14:textId="77777777" w:rsidR="00B3338B" w:rsidRPr="004A7096" w:rsidRDefault="00B3338B" w:rsidP="00B3338B"/>
    <w:p w14:paraId="0FEC763C" w14:textId="3C353760" w:rsidR="00501976" w:rsidRPr="004A7096" w:rsidRDefault="00C54F64" w:rsidP="006F050D">
      <w:r w:rsidRPr="004A7096">
        <w:t xml:space="preserve">Die natürliche Tendenz von Teenagern </w:t>
      </w:r>
      <w:r w:rsidR="00494A17">
        <w:t>ist</w:t>
      </w:r>
      <w:r w:rsidRPr="004A7096">
        <w:t xml:space="preserve"> es, gegen das System zu rebellieren, die verbotene Frucht zu genießen. </w:t>
      </w:r>
      <w:r w:rsidR="00501976" w:rsidRPr="004A7096">
        <w:t>In den 1980er Jahren blühte die Punkszene in der DDR auf, es wurden neue Bands gegründet, man spielte in Kellern und war in mehreren Bands gleichzeitig aktiv.</w:t>
      </w:r>
      <w:r w:rsidR="00674EC5" w:rsidRPr="00674EC5">
        <w:t xml:space="preserve"> Der Punk in Deutschland verkörperte </w:t>
      </w:r>
      <w:r w:rsidR="00674EC5" w:rsidRPr="00674EC5">
        <w:lastRenderedPageBreak/>
        <w:t>somit den Widerstand gegen das sozialistische Regime zwischen 1979 und dem 9. November 1989</w:t>
      </w:r>
      <w:r w:rsidR="00674EC5">
        <w:t>.</w:t>
      </w:r>
      <w:r w:rsidR="00674EC5">
        <w:rPr>
          <w:rStyle w:val="Znakapoznpodarou"/>
        </w:rPr>
        <w:footnoteReference w:id="66"/>
      </w:r>
      <w:r w:rsidRPr="004A7096">
        <w:rPr>
          <w:rStyle w:val="Znakapoznpodarou"/>
        </w:rPr>
        <w:footnoteReference w:id="67"/>
      </w:r>
      <w:r w:rsidR="00674EC5" w:rsidRPr="00674EC5">
        <w:t xml:space="preserve"> </w:t>
      </w:r>
    </w:p>
    <w:p w14:paraId="507BC67F" w14:textId="47E0A37B" w:rsidR="00550A75" w:rsidRPr="00E80E0E" w:rsidRDefault="00C07DC5" w:rsidP="006F050D">
      <w:r w:rsidRPr="004A7096">
        <w:t xml:space="preserve">Die </w:t>
      </w:r>
      <w:r w:rsidR="0053490A" w:rsidRPr="00E80E0E">
        <w:t>Punk-Rock-</w:t>
      </w:r>
      <w:r w:rsidRPr="00E80E0E">
        <w:t xml:space="preserve">Gruppe </w:t>
      </w:r>
      <w:r w:rsidRPr="00E80E0E">
        <w:rPr>
          <w:i/>
          <w:iCs/>
        </w:rPr>
        <w:t>Feeling B</w:t>
      </w:r>
      <w:r w:rsidRPr="00E80E0E">
        <w:t xml:space="preserve"> war zwischen den Jahren 1983-1993 aktiv</w:t>
      </w:r>
      <w:r w:rsidR="0053490A" w:rsidRPr="00E80E0E">
        <w:t>,</w:t>
      </w:r>
      <w:r w:rsidRPr="00E80E0E">
        <w:t xml:space="preserve"> nach der Gründung von Rammstein (1994) ist sie eingegangen</w:t>
      </w:r>
      <w:r w:rsidR="0053490A" w:rsidRPr="00E80E0E">
        <w:t xml:space="preserve"> und sie wurde vom 17-jährigen Christian „Flake“ Lorenz</w:t>
      </w:r>
      <w:r w:rsidR="00FB4639" w:rsidRPr="00E80E0E">
        <w:t xml:space="preserve"> </w:t>
      </w:r>
      <w:r w:rsidR="00582DEA" w:rsidRPr="00E80E0E">
        <w:t>in</w:t>
      </w:r>
      <w:r w:rsidR="00FB4639" w:rsidRPr="00E80E0E">
        <w:t xml:space="preserve"> Berlin</w:t>
      </w:r>
      <w:r w:rsidR="0053490A" w:rsidRPr="00E80E0E">
        <w:rPr>
          <w:rStyle w:val="Znakapoznpodarou"/>
        </w:rPr>
        <w:t xml:space="preserve"> </w:t>
      </w:r>
      <w:r w:rsidR="0053490A" w:rsidRPr="00E80E0E">
        <w:t>gegründet.</w:t>
      </w:r>
      <w:r w:rsidR="00F304C1" w:rsidRPr="00E80E0E">
        <w:rPr>
          <w:rStyle w:val="Znakapoznpodarou"/>
        </w:rPr>
        <w:footnoteReference w:id="68"/>
      </w:r>
      <w:r w:rsidR="00341C84" w:rsidRPr="00E80E0E">
        <w:t xml:space="preserve"> </w:t>
      </w:r>
      <w:r w:rsidR="0053490A" w:rsidRPr="00E80E0E">
        <w:t>Sieben Jahre lang war sie eine fünfköpfige Gruppe, deren Mitglieder neben Lorenz waren</w:t>
      </w:r>
      <w:r w:rsidRPr="00E80E0E">
        <w:t xml:space="preserve"> Aljoscha Rompe, Paul Landers, Christoph Zimmermann, Alexander Kriening und Christoph Schneider, der erst 1990</w:t>
      </w:r>
      <w:r w:rsidR="0053490A" w:rsidRPr="00E80E0E">
        <w:t xml:space="preserve"> als sechster Mitglieder</w:t>
      </w:r>
      <w:r w:rsidRPr="00E80E0E">
        <w:t xml:space="preserve"> hinzukam.</w:t>
      </w:r>
      <w:r w:rsidR="002C7BA8" w:rsidRPr="00E80E0E">
        <w:rPr>
          <w:rStyle w:val="Znakapoznpodarou"/>
        </w:rPr>
        <w:footnoteReference w:id="69"/>
      </w:r>
    </w:p>
    <w:p w14:paraId="54070A25" w14:textId="04D28852" w:rsidR="00550A75" w:rsidRPr="004A7096" w:rsidRDefault="00C07DC5" w:rsidP="006F050D">
      <w:r w:rsidRPr="00E80E0E">
        <w:t xml:space="preserve"> Die</w:t>
      </w:r>
      <w:r w:rsidR="00341C84" w:rsidRPr="00E80E0E">
        <w:t xml:space="preserve"> vierköpfige</w:t>
      </w:r>
      <w:r w:rsidRPr="00E80E0E">
        <w:t xml:space="preserve"> </w:t>
      </w:r>
      <w:r w:rsidR="00F7789F" w:rsidRPr="00E80E0E">
        <w:t>Punk-Rock-</w:t>
      </w:r>
      <w:r w:rsidRPr="00E80E0E">
        <w:t xml:space="preserve">Gruppe </w:t>
      </w:r>
      <w:r w:rsidRPr="00E80E0E">
        <w:rPr>
          <w:i/>
          <w:iCs/>
        </w:rPr>
        <w:t xml:space="preserve">First Arsch </w:t>
      </w:r>
      <w:r w:rsidRPr="00E80E0E">
        <w:t xml:space="preserve">wurde 1986 </w:t>
      </w:r>
      <w:r w:rsidR="008572C5" w:rsidRPr="00E80E0E">
        <w:t>von</w:t>
      </w:r>
      <w:r w:rsidRPr="00E80E0E">
        <w:t xml:space="preserve"> Till Lind</w:t>
      </w:r>
      <w:r w:rsidR="006F050D" w:rsidRPr="00E80E0E">
        <w:t>e</w:t>
      </w:r>
      <w:r w:rsidRPr="00E80E0E">
        <w:t>mann und Jörg E. Mielke gegründet</w:t>
      </w:r>
      <w:r w:rsidR="00F7789F" w:rsidRPr="00E80E0E">
        <w:t xml:space="preserve"> und ihre Mitglieder waren</w:t>
      </w:r>
      <w:r w:rsidR="00876C89" w:rsidRPr="00E80E0E">
        <w:t xml:space="preserve"> neben ihnen </w:t>
      </w:r>
      <w:r w:rsidRPr="00E80E0E">
        <w:t>Paul Landers</w:t>
      </w:r>
      <w:r w:rsidR="00F7789F" w:rsidRPr="00E80E0E">
        <w:t xml:space="preserve"> und</w:t>
      </w:r>
      <w:r w:rsidRPr="00E80E0E">
        <w:t xml:space="preserve"> Richard Z. Kruspe,</w:t>
      </w:r>
      <w:r w:rsidR="00341C84" w:rsidRPr="00E80E0E">
        <w:rPr>
          <w:rStyle w:val="Znakapoznpodarou"/>
        </w:rPr>
        <w:footnoteReference w:id="70"/>
      </w:r>
      <w:r w:rsidR="00582DEA" w:rsidRPr="00E80E0E">
        <w:t xml:space="preserve"> </w:t>
      </w:r>
      <w:r w:rsidR="008C529A" w:rsidRPr="00E80E0E">
        <w:t xml:space="preserve">Obwohl sie 1992 nur ein einziges Album, </w:t>
      </w:r>
      <w:r w:rsidR="008C529A" w:rsidRPr="00E80E0E">
        <w:rPr>
          <w:i/>
          <w:iCs/>
        </w:rPr>
        <w:t>Saddle Up</w:t>
      </w:r>
      <w:r w:rsidR="008C529A" w:rsidRPr="00E80E0E">
        <w:t>, veröffentlichten, haben</w:t>
      </w:r>
      <w:r w:rsidR="008C529A" w:rsidRPr="004A7096">
        <w:t xml:space="preserve"> sie sich nie offiziell aufgelöst. Aufgrund des </w:t>
      </w:r>
      <w:r w:rsidR="006522C6" w:rsidRPr="004A7096">
        <w:t>Weggehens</w:t>
      </w:r>
      <w:r w:rsidR="008C529A" w:rsidRPr="004A7096">
        <w:t xml:space="preserve"> von drei Mitgliedern </w:t>
      </w:r>
      <w:r w:rsidR="006522C6" w:rsidRPr="004A7096">
        <w:t>in das</w:t>
      </w:r>
      <w:r w:rsidR="008C529A" w:rsidRPr="004A7096">
        <w:t xml:space="preserve"> entstehende Rammstein-Projekt ersetzte </w:t>
      </w:r>
      <w:r w:rsidR="00DB7F66" w:rsidRPr="004A7096">
        <w:t xml:space="preserve">Schlagzeuger </w:t>
      </w:r>
      <w:r w:rsidR="008C529A" w:rsidRPr="004A7096">
        <w:t xml:space="preserve">Volker Voigt </w:t>
      </w:r>
      <w:r w:rsidR="00DB7F66" w:rsidRPr="004A7096">
        <w:t>Till Lindemann</w:t>
      </w:r>
      <w:r w:rsidR="008C529A" w:rsidRPr="004A7096">
        <w:t xml:space="preserve"> und</w:t>
      </w:r>
      <w:r w:rsidR="00DB7F66" w:rsidRPr="004A7096">
        <w:t xml:space="preserve"> Gitarrist</w:t>
      </w:r>
      <w:r w:rsidR="008C529A" w:rsidRPr="004A7096">
        <w:t xml:space="preserve"> Tom Knopf ersetzte Richard Z. Kruspe</w:t>
      </w:r>
      <w:r w:rsidR="00DB7F66" w:rsidRPr="004A7096">
        <w:t xml:space="preserve"> und Paul Landers</w:t>
      </w:r>
      <w:r w:rsidR="008C529A" w:rsidRPr="004A7096">
        <w:t>.</w:t>
      </w:r>
      <w:r w:rsidR="001B4812" w:rsidRPr="004A7096">
        <w:rPr>
          <w:rStyle w:val="Znakapoznpodarou"/>
        </w:rPr>
        <w:footnoteReference w:id="71"/>
      </w:r>
    </w:p>
    <w:p w14:paraId="0D6D7A2B" w14:textId="5C6A2744" w:rsidR="00C07DC5" w:rsidRPr="00E80E0E" w:rsidRDefault="00A378D1" w:rsidP="006F050D">
      <w:r w:rsidRPr="004A7096">
        <w:t xml:space="preserve">Die letzte Gruppe war </w:t>
      </w:r>
      <w:r w:rsidRPr="004A7096">
        <w:rPr>
          <w:i/>
          <w:iCs/>
        </w:rPr>
        <w:t>Die Firma</w:t>
      </w:r>
      <w:r w:rsidRPr="004A7096">
        <w:t xml:space="preserve">, die gleich wie </w:t>
      </w:r>
      <w:r w:rsidRPr="004A7096">
        <w:rPr>
          <w:i/>
          <w:iCs/>
        </w:rPr>
        <w:t>Feeling B</w:t>
      </w:r>
      <w:r w:rsidRPr="004A7096">
        <w:t xml:space="preserve"> 1983 </w:t>
      </w:r>
      <w:r w:rsidR="00DB7722" w:rsidRPr="004A7096">
        <w:t xml:space="preserve">in Berlin </w:t>
      </w:r>
      <w:r w:rsidRPr="004A7096">
        <w:t xml:space="preserve">gegründet wurde </w:t>
      </w:r>
      <w:r w:rsidRPr="00E80E0E">
        <w:t>und nach der Gründung von Rammstein ist sie auch eingegangen.</w:t>
      </w:r>
      <w:r w:rsidR="006F050D" w:rsidRPr="00E80E0E">
        <w:t xml:space="preserve"> </w:t>
      </w:r>
      <w:r w:rsidR="00841EB4" w:rsidRPr="00E80E0E">
        <w:t>Ihre</w:t>
      </w:r>
      <w:r w:rsidR="00DB7722" w:rsidRPr="00E80E0E">
        <w:t xml:space="preserve"> Besetzung war im Laufe der Jahre verändert und ihre</w:t>
      </w:r>
      <w:r w:rsidR="00841EB4" w:rsidRPr="00E80E0E">
        <w:t xml:space="preserve"> Mitglieder waren </w:t>
      </w:r>
      <w:r w:rsidR="006F050D" w:rsidRPr="00E80E0E">
        <w:t xml:space="preserve">Tatjana Besson, Frank Tröger, </w:t>
      </w:r>
      <w:r w:rsidR="00841EB4" w:rsidRPr="00E80E0E">
        <w:t>Paul Landers</w:t>
      </w:r>
      <w:r w:rsidR="0053490A" w:rsidRPr="00E80E0E">
        <w:t xml:space="preserve">, </w:t>
      </w:r>
      <w:r w:rsidR="006F050D" w:rsidRPr="00E80E0E">
        <w:t>Key Pankonin,</w:t>
      </w:r>
      <w:r w:rsidR="00841EB4" w:rsidRPr="00E80E0E">
        <w:t xml:space="preserve"> Richard Z. Kruspe </w:t>
      </w:r>
      <w:r w:rsidR="006F050D" w:rsidRPr="00E80E0E">
        <w:t>Lothar Greiss, Faren Matern, Christoph Schneider</w:t>
      </w:r>
      <w:r w:rsidR="00841EB4" w:rsidRPr="00E80E0E">
        <w:t xml:space="preserve"> und</w:t>
      </w:r>
      <w:r w:rsidR="006F050D" w:rsidRPr="00E80E0E">
        <w:t xml:space="preserve"> Thomas Schreiber.</w:t>
      </w:r>
      <w:r w:rsidR="004F4944" w:rsidRPr="00E80E0E">
        <w:rPr>
          <w:rStyle w:val="Znakapoznpodarou"/>
        </w:rPr>
        <w:footnoteReference w:id="72"/>
      </w:r>
    </w:p>
    <w:p w14:paraId="373018E8" w14:textId="33F01FE9" w:rsidR="001D2EF3" w:rsidRDefault="000D214D" w:rsidP="00502626">
      <w:r w:rsidRPr="00E80E0E">
        <w:t xml:space="preserve">Das einzige Mitglied, </w:t>
      </w:r>
      <w:r w:rsidR="00B90180" w:rsidRPr="00E80E0E">
        <w:t>das</w:t>
      </w:r>
      <w:r w:rsidRPr="00E80E0E">
        <w:t xml:space="preserve"> keiner dieser Gruppen</w:t>
      </w:r>
      <w:r w:rsidRPr="004A7096">
        <w:t xml:space="preserve"> angehörte, war Oliver Riedel</w:t>
      </w:r>
      <w:r w:rsidR="007773A5" w:rsidRPr="004A7096">
        <w:t xml:space="preserve">, </w:t>
      </w:r>
      <w:r w:rsidRPr="004A7096">
        <w:t xml:space="preserve">der </w:t>
      </w:r>
      <w:r w:rsidR="00B90180" w:rsidRPr="004A7096">
        <w:t>zwischen</w:t>
      </w:r>
      <w:r w:rsidRPr="004A7096">
        <w:t xml:space="preserve"> 1992-1994 Mitglied </w:t>
      </w:r>
      <w:r w:rsidR="00B90180" w:rsidRPr="004A7096">
        <w:t>der</w:t>
      </w:r>
      <w:r w:rsidR="00502626" w:rsidRPr="004A7096">
        <w:t xml:space="preserve"> berlinischen</w:t>
      </w:r>
      <w:r w:rsidR="00B90180" w:rsidRPr="004A7096">
        <w:t xml:space="preserve"> Alternative-Rock und Folk-Punk-Gruppe</w:t>
      </w:r>
      <w:r w:rsidRPr="004A7096">
        <w:t xml:space="preserve"> </w:t>
      </w:r>
      <w:r w:rsidRPr="004A7096">
        <w:rPr>
          <w:i/>
          <w:iCs/>
        </w:rPr>
        <w:t>The Inchtabokatables</w:t>
      </w:r>
      <w:r w:rsidRPr="004A7096">
        <w:t xml:space="preserve"> war</w:t>
      </w:r>
      <w:r w:rsidR="00040065" w:rsidRPr="004A7096">
        <w:t>.</w:t>
      </w:r>
      <w:r w:rsidR="00624262" w:rsidRPr="004A7096">
        <w:rPr>
          <w:rStyle w:val="Znakapoznpodarou"/>
        </w:rPr>
        <w:footnoteReference w:id="73"/>
      </w:r>
      <w:r w:rsidR="007773A5">
        <w:t xml:space="preserve"> </w:t>
      </w:r>
    </w:p>
    <w:p w14:paraId="2005BA22" w14:textId="77777777" w:rsidR="00F558C7" w:rsidRDefault="00F558C7" w:rsidP="00502626"/>
    <w:p w14:paraId="30E162AD" w14:textId="77777777" w:rsidR="008F20C2" w:rsidRDefault="008F20C2" w:rsidP="00502626"/>
    <w:p w14:paraId="7ED848AE" w14:textId="77777777" w:rsidR="00A86640" w:rsidRDefault="00A86640" w:rsidP="002E0687">
      <w:pPr>
        <w:ind w:firstLine="0"/>
      </w:pPr>
    </w:p>
    <w:p w14:paraId="36AEEEF3" w14:textId="05EFA65D" w:rsidR="008A5CE1" w:rsidRDefault="00D97021" w:rsidP="00164D0A">
      <w:pPr>
        <w:jc w:val="right"/>
        <w:rPr>
          <w:i/>
          <w:iCs/>
        </w:rPr>
      </w:pPr>
      <w:r>
        <w:rPr>
          <w:i/>
          <w:iCs/>
          <w:noProof/>
          <w:lang w:eastAsia="de-DE"/>
        </w:rPr>
        <w:drawing>
          <wp:inline distT="0" distB="0" distL="0" distR="0" wp14:anchorId="55CDEE56" wp14:editId="7FD99B16">
            <wp:extent cx="4978400" cy="4203700"/>
            <wp:effectExtent l="0" t="0" r="0" b="0"/>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59A30029" w14:textId="741674A4" w:rsidR="008F20C2" w:rsidRDefault="008F20C2" w:rsidP="008A5CE1">
      <w:pPr>
        <w:ind w:firstLine="0"/>
      </w:pPr>
    </w:p>
    <w:p w14:paraId="051E991F" w14:textId="30339948" w:rsidR="002F5DB5" w:rsidRPr="002F5DB5" w:rsidRDefault="008452DD" w:rsidP="002F5DB5">
      <w:r w:rsidRPr="008452DD">
        <w:t>Das erste Treffen</w:t>
      </w:r>
      <w:r w:rsidR="003F0925">
        <w:t xml:space="preserve"> </w:t>
      </w:r>
      <w:r w:rsidR="0063249F">
        <w:t>der zukünftigen</w:t>
      </w:r>
      <w:r w:rsidR="003F0925">
        <w:t xml:space="preserve"> Mitspieler</w:t>
      </w:r>
      <w:r w:rsidR="00433D55">
        <w:t xml:space="preserve"> </w:t>
      </w:r>
      <w:r w:rsidRPr="008452DD">
        <w:t>fand 1987 statt, als</w:t>
      </w:r>
      <w:r w:rsidRPr="007773A5">
        <w:rPr>
          <w:i/>
          <w:iCs/>
        </w:rPr>
        <w:t xml:space="preserve"> Feeling B </w:t>
      </w:r>
      <w:r w:rsidR="007773A5">
        <w:t xml:space="preserve">als Headliner </w:t>
      </w:r>
      <w:r w:rsidRPr="008452DD">
        <w:t>auf dem Open-Air-Festival in Hohen Viecheln auftraten</w:t>
      </w:r>
      <w:r w:rsidR="004F47FE">
        <w:t xml:space="preserve"> und i</w:t>
      </w:r>
      <w:r w:rsidRPr="008452DD">
        <w:t>n der örtlichen Hütte</w:t>
      </w:r>
      <w:r w:rsidR="00C522EE">
        <w:t xml:space="preserve"> beim Schweriner See</w:t>
      </w:r>
      <w:r w:rsidRPr="008452DD">
        <w:t xml:space="preserve"> lernten </w:t>
      </w:r>
      <w:r w:rsidR="003F0925">
        <w:t xml:space="preserve">berauschten </w:t>
      </w:r>
      <w:r w:rsidR="006F7A6E">
        <w:t>Lorenz und Landers</w:t>
      </w:r>
      <w:r w:rsidRPr="008452DD">
        <w:t xml:space="preserve"> Till Lindema</w:t>
      </w:r>
      <w:r w:rsidR="00DE14CA">
        <w:t>n</w:t>
      </w:r>
      <w:r w:rsidRPr="008452DD">
        <w:t xml:space="preserve">n kennen, </w:t>
      </w:r>
      <w:r w:rsidRPr="00233E05">
        <w:t>der</w:t>
      </w:r>
      <w:r w:rsidR="003F0925" w:rsidRPr="00233E05">
        <w:t xml:space="preserve"> in der Hütte lebte und ihr Besitzer</w:t>
      </w:r>
      <w:r w:rsidRPr="00233E05">
        <w:t xml:space="preserve"> </w:t>
      </w:r>
      <w:r w:rsidR="003F0925" w:rsidRPr="00233E05">
        <w:t>zusammen mit einer alten Frau</w:t>
      </w:r>
      <w:r w:rsidR="006A7B1E" w:rsidRPr="00233E05">
        <w:t xml:space="preserve"> </w:t>
      </w:r>
      <w:r w:rsidR="003F0925" w:rsidRPr="00233E05">
        <w:t>war</w:t>
      </w:r>
      <w:r w:rsidRPr="00233E05">
        <w:t>.</w:t>
      </w:r>
      <w:r w:rsidRPr="00233E05">
        <w:rPr>
          <w:rStyle w:val="Znakapoznpodarou"/>
        </w:rPr>
        <w:footnoteReference w:id="74"/>
      </w:r>
      <w:r w:rsidR="008B167E" w:rsidRPr="00233E05">
        <w:t xml:space="preserve"> </w:t>
      </w:r>
      <w:r w:rsidR="0099118E" w:rsidRPr="00233E05">
        <w:t xml:space="preserve">Er machte </w:t>
      </w:r>
      <w:r w:rsidR="0070504A" w:rsidRPr="00233E05">
        <w:t>Paul und Flake</w:t>
      </w:r>
      <w:r w:rsidR="0099118E" w:rsidRPr="00233E05">
        <w:t xml:space="preserve"> später mit Richard Kruspe bekannt und s</w:t>
      </w:r>
      <w:r w:rsidR="002F349D" w:rsidRPr="00233E05">
        <w:t>eitdem haben sie sich</w:t>
      </w:r>
      <w:r w:rsidR="00F93757" w:rsidRPr="00233E05">
        <w:t xml:space="preserve"> die vier Musiker</w:t>
      </w:r>
      <w:r w:rsidR="002F349D" w:rsidRPr="00233E05">
        <w:t xml:space="preserve"> immer öfter getroffen</w:t>
      </w:r>
      <w:r w:rsidR="00233E05" w:rsidRPr="00233E05">
        <w:t xml:space="preserve">, Paul lebte zusammen und </w:t>
      </w:r>
      <w:r w:rsidR="00433D55">
        <w:t>sie</w:t>
      </w:r>
      <w:r w:rsidR="00233E05" w:rsidRPr="00233E05">
        <w:t xml:space="preserve"> haben Till regelmäßig besucht</w:t>
      </w:r>
      <w:r w:rsidR="002F349D" w:rsidRPr="00233E05">
        <w:t xml:space="preserve"> und </w:t>
      </w:r>
      <w:r w:rsidR="003C363D">
        <w:t xml:space="preserve">behalfen sich </w:t>
      </w:r>
      <w:r w:rsidR="00860BAB">
        <w:t xml:space="preserve">miteinander </w:t>
      </w:r>
      <w:r w:rsidR="003C363D">
        <w:t>mit dem Spielen in ihren ehemaligen musikalischen</w:t>
      </w:r>
      <w:r w:rsidR="002F349D" w:rsidRPr="00233E05">
        <w:t xml:space="preserve"> </w:t>
      </w:r>
      <w:r w:rsidR="0070504A" w:rsidRPr="00233E05">
        <w:t>Projekten</w:t>
      </w:r>
      <w:r w:rsidR="002F349D" w:rsidRPr="00233E05">
        <w:t>.</w:t>
      </w:r>
      <w:r w:rsidR="00233E05" w:rsidRPr="00233E05">
        <w:rPr>
          <w:rStyle w:val="Znakapoznpodarou"/>
        </w:rPr>
        <w:footnoteReference w:id="75"/>
      </w:r>
    </w:p>
    <w:p w14:paraId="55DB246D" w14:textId="5D140266" w:rsidR="00EC16CF" w:rsidRDefault="002F5DB5" w:rsidP="002F5DB5">
      <w:r w:rsidRPr="00E20F44">
        <w:t xml:space="preserve">1991 verließ Landers </w:t>
      </w:r>
      <w:r w:rsidRPr="00E20F44">
        <w:rPr>
          <w:i/>
          <w:iCs/>
        </w:rPr>
        <w:t>Die Firma</w:t>
      </w:r>
      <w:r w:rsidRPr="00E20F44">
        <w:t xml:space="preserve"> und als Kruspe ein Jahr später dazukam, lernte er Christoph Schneider kennen, das fünfte Mitglied und Schlagzeuger von Rammstein – das letzte und jüngste Mitglied, Oliver Riedel, war zu diesem Zeitpunkt in keiner Band aktiv – er machte zunächst eine Ausbildung zum </w:t>
      </w:r>
      <w:r w:rsidRPr="00E20F44">
        <w:lastRenderedPageBreak/>
        <w:t xml:space="preserve">Stuckateur und verdiente eine Zeit lang seinen Lebensunterhalt damit. In die Musikbranche kam er erst nach dem Fall der Mauer, dank der Gruppe </w:t>
      </w:r>
      <w:r w:rsidRPr="00E20F44">
        <w:rPr>
          <w:i/>
          <w:iCs/>
        </w:rPr>
        <w:t>The Inchtabokatables.</w:t>
      </w:r>
      <w:r w:rsidRPr="00E20F44">
        <w:rPr>
          <w:rStyle w:val="Znakapoznpodarou"/>
        </w:rPr>
        <w:footnoteReference w:id="76"/>
      </w:r>
      <w:r>
        <w:t xml:space="preserve"> </w:t>
      </w:r>
    </w:p>
    <w:p w14:paraId="63ACE4D6" w14:textId="77777777" w:rsidR="007069C4" w:rsidRDefault="007069C4" w:rsidP="002F5DB5"/>
    <w:p w14:paraId="200828EB" w14:textId="62F48720" w:rsidR="008452DD" w:rsidRDefault="00EC16CF" w:rsidP="0089584C">
      <w:r w:rsidRPr="00EC16CF">
        <w:t xml:space="preserve">Die </w:t>
      </w:r>
      <w:r w:rsidR="002F5DB5">
        <w:t>ursprüngliche</w:t>
      </w:r>
      <w:r w:rsidRPr="00EC16CF">
        <w:t xml:space="preserve"> Untergrundgruppe </w:t>
      </w:r>
      <w:r w:rsidRPr="00EC16CF">
        <w:rPr>
          <w:i/>
          <w:iCs/>
        </w:rPr>
        <w:t>Feeling B</w:t>
      </w:r>
      <w:r w:rsidRPr="00EC16CF">
        <w:t xml:space="preserve"> erfreute sich großer Beliebtheit, und nach Prüfung ihrer Inhalte wurden sie sogar von der staatlichen Kulturbehörde anerkannt. Im Jahr 1988 </w:t>
      </w:r>
      <w:r w:rsidR="00F600F4">
        <w:t>erhielten</w:t>
      </w:r>
      <w:r w:rsidRPr="00EC16CF">
        <w:t xml:space="preserve"> sie</w:t>
      </w:r>
      <w:r w:rsidR="00F600F4">
        <w:t xml:space="preserve"> das Label der Gr</w:t>
      </w:r>
      <w:r w:rsidR="00DF1E64">
        <w:t>uppen,</w:t>
      </w:r>
      <w:r w:rsidRPr="00EC16CF">
        <w:t xml:space="preserve"> die öffentlich auftreten durften.</w:t>
      </w:r>
      <w:r>
        <w:rPr>
          <w:rStyle w:val="Znakapoznpodarou"/>
        </w:rPr>
        <w:footnoteReference w:id="77"/>
      </w:r>
      <w:r w:rsidR="002F5DB5">
        <w:t xml:space="preserve"> </w:t>
      </w:r>
      <w:r w:rsidR="00E20F44">
        <w:t xml:space="preserve">Sie nutzen also die Gelegenheit, begannen öffentlich aufzutreten, was sie in der ganzen DDR </w:t>
      </w:r>
      <w:r w:rsidR="00E20F44" w:rsidRPr="00EC16CF">
        <w:t>bekannt machte</w:t>
      </w:r>
      <w:r w:rsidR="00E20F44">
        <w:t>.</w:t>
      </w:r>
      <w:r w:rsidR="00241DA1">
        <w:t xml:space="preserve"> </w:t>
      </w:r>
      <w:r w:rsidR="002F5DB5" w:rsidRPr="002F5DB5">
        <w:t xml:space="preserve">Nach dem Fall der Mauer waren sich Landers und Lorenz bewusst, dass sie Deutschland mit </w:t>
      </w:r>
      <w:r w:rsidR="002F5DB5" w:rsidRPr="002F5DB5">
        <w:rPr>
          <w:i/>
          <w:iCs/>
        </w:rPr>
        <w:t>Feeling B</w:t>
      </w:r>
      <w:r w:rsidR="002F5DB5" w:rsidRPr="002F5DB5">
        <w:t xml:space="preserve"> nichts mehr zu bieten hatten und dass sie einen solchen Ruhm nicht mehr erreichen würden. Plötzlich verlockte die gewonnene Freiheit zum Experimentieren und freien Reisen.</w:t>
      </w:r>
    </w:p>
    <w:p w14:paraId="628F61A5" w14:textId="419E5A9C" w:rsidR="00545299" w:rsidRDefault="00860BAB" w:rsidP="008F20C2">
      <w:r>
        <w:t>N</w:t>
      </w:r>
      <w:r w:rsidR="003E4B0B" w:rsidRPr="003E4B0B">
        <w:t xml:space="preserve">ach </w:t>
      </w:r>
      <w:r w:rsidR="004323DE">
        <w:t>der deutschen Vereinigung</w:t>
      </w:r>
      <w:r>
        <w:t xml:space="preserve"> </w:t>
      </w:r>
      <w:r w:rsidR="0089584C">
        <w:t xml:space="preserve">besuchten </w:t>
      </w:r>
      <w:r w:rsidR="00241DA1">
        <w:t xml:space="preserve">in den folgenden drei Jahren </w:t>
      </w:r>
      <w:r w:rsidR="0089584C">
        <w:t xml:space="preserve">alle sechs Männer </w:t>
      </w:r>
      <w:r w:rsidR="003E4B0B" w:rsidRPr="003E4B0B">
        <w:t xml:space="preserve">die </w:t>
      </w:r>
      <w:r w:rsidR="00241DA1">
        <w:t>Vereinigten Staaten</w:t>
      </w:r>
      <w:r w:rsidR="003E4B0B" w:rsidRPr="003E4B0B">
        <w:t xml:space="preserve">. Im Jahr </w:t>
      </w:r>
      <w:r w:rsidR="003E4B0B" w:rsidRPr="00E20F44">
        <w:t>1992</w:t>
      </w:r>
      <w:r w:rsidR="003E4B0B" w:rsidRPr="003E4B0B">
        <w:t xml:space="preserve"> </w:t>
      </w:r>
      <w:r w:rsidR="00DB177A">
        <w:t>trat</w:t>
      </w:r>
      <w:r w:rsidR="003E4B0B" w:rsidRPr="003E4B0B">
        <w:t xml:space="preserve"> </w:t>
      </w:r>
      <w:r w:rsidR="003E4B0B" w:rsidRPr="00860BAB">
        <w:rPr>
          <w:i/>
          <w:iCs/>
        </w:rPr>
        <w:t>Feeling B</w:t>
      </w:r>
      <w:r w:rsidR="003E4B0B" w:rsidRPr="003E4B0B">
        <w:t xml:space="preserve"> </w:t>
      </w:r>
      <w:r w:rsidR="003D0958">
        <w:t xml:space="preserve">(damals schon mit Schneider) </w:t>
      </w:r>
      <w:r w:rsidR="003E4B0B" w:rsidRPr="003E4B0B">
        <w:t>in kleinen Clubs</w:t>
      </w:r>
      <w:r w:rsidR="00DB177A">
        <w:t xml:space="preserve"> auf</w:t>
      </w:r>
      <w:r w:rsidR="00290215">
        <w:t xml:space="preserve"> und o</w:t>
      </w:r>
      <w:r w:rsidR="00290215" w:rsidRPr="00290215">
        <w:t>bwohl das Interesse des Publikums an ihrer Musik absolut minimal war</w:t>
      </w:r>
      <w:r w:rsidR="00D3254F">
        <w:t>, war</w:t>
      </w:r>
      <w:r w:rsidR="00545299">
        <w:t xml:space="preserve"> dieser Kontakt mit der amerikanischen Musik-Szene Gegenteil vom angeeigneten Punk-Chaos</w:t>
      </w:r>
      <w:r w:rsidR="00AE6B5E">
        <w:t xml:space="preserve">, und alle drei (Schneider, Landers und Flake) </w:t>
      </w:r>
      <w:r w:rsidR="006A3205">
        <w:t>fühlten</w:t>
      </w:r>
      <w:r w:rsidR="00AE6B5E">
        <w:t xml:space="preserve"> sich </w:t>
      </w:r>
      <w:r w:rsidR="006A3205">
        <w:t xml:space="preserve">von dem </w:t>
      </w:r>
      <w:r w:rsidR="00B13D77">
        <w:t xml:space="preserve">Neuen </w:t>
      </w:r>
      <w:r w:rsidR="00AE6B5E">
        <w:t>begeistert und inspiriert.</w:t>
      </w:r>
      <w:r w:rsidR="00AE6B5E">
        <w:rPr>
          <w:rStyle w:val="Znakapoznpodarou"/>
        </w:rPr>
        <w:footnoteReference w:id="78"/>
      </w:r>
    </w:p>
    <w:p w14:paraId="7B39B367" w14:textId="77777777" w:rsidR="00545299" w:rsidRDefault="00545299" w:rsidP="00545299">
      <w:pPr>
        <w:rPr>
          <w:highlight w:val="magenta"/>
        </w:rPr>
      </w:pPr>
    </w:p>
    <w:p w14:paraId="382F8D69" w14:textId="77777777" w:rsidR="00545299" w:rsidRDefault="00545299" w:rsidP="00545299">
      <w:pPr>
        <w:rPr>
          <w:i/>
          <w:iCs/>
          <w:color w:val="3B3838" w:themeColor="background2" w:themeShade="40"/>
        </w:rPr>
      </w:pPr>
      <w:r w:rsidRPr="00545299">
        <w:rPr>
          <w:i/>
          <w:iCs/>
          <w:color w:val="3B3838" w:themeColor="background2" w:themeShade="40"/>
        </w:rPr>
        <w:t xml:space="preserve">„Wir haben sehr viele Bands gesehen, die uns mit ihrer Professionalität inspiriert haben. Da spielen Bands vor zehn Leuten so, als wären 3000 da. Das hat uns sehr beeindruckt." </w:t>
      </w:r>
    </w:p>
    <w:p w14:paraId="2CD560A6" w14:textId="3455378C" w:rsidR="00545299" w:rsidRPr="00943EE8" w:rsidRDefault="00545299" w:rsidP="00943EE8">
      <w:pPr>
        <w:jc w:val="right"/>
        <w:rPr>
          <w:i/>
          <w:iCs/>
          <w:color w:val="3B3838" w:themeColor="background2" w:themeShade="40"/>
        </w:rPr>
      </w:pPr>
      <w:r w:rsidRPr="00545299">
        <w:rPr>
          <w:i/>
          <w:iCs/>
          <w:color w:val="3B3838" w:themeColor="background2" w:themeShade="40"/>
        </w:rPr>
        <w:t>Christopher Schneider</w:t>
      </w:r>
    </w:p>
    <w:p w14:paraId="28A5E616" w14:textId="77777777" w:rsidR="007069C4" w:rsidRDefault="007069C4" w:rsidP="00CB4830"/>
    <w:p w14:paraId="17607EC2" w14:textId="7AD3C127" w:rsidR="00CB4830" w:rsidRDefault="00E745D2" w:rsidP="00CB4830">
      <w:r w:rsidRPr="0023345F">
        <w:t xml:space="preserve">Nach der Rückkehr in Deutschland </w:t>
      </w:r>
      <w:r w:rsidR="000834C3" w:rsidRPr="0023345F">
        <w:t>wollten</w:t>
      </w:r>
      <w:r w:rsidRPr="0023345F">
        <w:t xml:space="preserve"> sie</w:t>
      </w:r>
      <w:r w:rsidR="000834C3" w:rsidRPr="0023345F">
        <w:t xml:space="preserve"> ihre neu erworbenen Erfahrungen in die Gruppe </w:t>
      </w:r>
      <w:r w:rsidR="000834C3" w:rsidRPr="0023345F">
        <w:rPr>
          <w:i/>
          <w:iCs/>
        </w:rPr>
        <w:t>Feeling B</w:t>
      </w:r>
      <w:r w:rsidR="000834C3" w:rsidRPr="0023345F">
        <w:t xml:space="preserve"> einbringen, aber Rompe war dagegen und wollte sich </w:t>
      </w:r>
      <w:r w:rsidR="00802AF8" w:rsidRPr="0023345F">
        <w:t>an bewährten Sound</w:t>
      </w:r>
      <w:r w:rsidR="000834C3" w:rsidRPr="0023345F">
        <w:t xml:space="preserve"> halten</w:t>
      </w:r>
      <w:r w:rsidR="00D678C1" w:rsidRPr="0023345F">
        <w:t xml:space="preserve"> und so war kein Experimentieren möglich</w:t>
      </w:r>
      <w:r w:rsidR="000834C3" w:rsidRPr="0023345F">
        <w:t>.</w:t>
      </w:r>
      <w:r w:rsidR="00CB4830" w:rsidRPr="0023345F">
        <w:t xml:space="preserve"> Ihr Ziel war es, etwas Neues, Frisches zu schaffen und niemanden zu kopieren. Gewöhnlicher Rock oder Heavy Metal, geliebter Punk oder neu entdeckter elektronischer Techno waren ihnen nicht genug. Ihr Ziel war Neuartigkeit, die einen </w:t>
      </w:r>
      <w:r w:rsidR="00CB4830" w:rsidRPr="0023345F">
        <w:lastRenderedPageBreak/>
        <w:t xml:space="preserve">schockt und die einem in Gedächtnis haften bliebt. Dies gab die Richtung ihrer </w:t>
      </w:r>
      <w:r w:rsidR="00802AF8" w:rsidRPr="0023345F">
        <w:t>Tätigkeit in Rammstein</w:t>
      </w:r>
      <w:r w:rsidR="00CB4830" w:rsidRPr="0023345F">
        <w:t xml:space="preserve"> vor. </w:t>
      </w:r>
      <w:r w:rsidR="00F14B53" w:rsidRPr="0023345F">
        <w:rPr>
          <w:rStyle w:val="Znakapoznpodarou"/>
        </w:rPr>
        <w:footnoteReference w:id="79"/>
      </w:r>
    </w:p>
    <w:p w14:paraId="319829D6" w14:textId="77777777" w:rsidR="00D544AB" w:rsidRDefault="00D544AB" w:rsidP="00D544AB">
      <w:pPr>
        <w:rPr>
          <w:i/>
          <w:iCs/>
          <w:color w:val="3B3838" w:themeColor="background2" w:themeShade="40"/>
        </w:rPr>
      </w:pPr>
    </w:p>
    <w:p w14:paraId="236A9EDD" w14:textId="4C5D47CC" w:rsidR="00D544AB" w:rsidRDefault="00D544AB" w:rsidP="00D544AB">
      <w:pPr>
        <w:rPr>
          <w:i/>
          <w:iCs/>
          <w:color w:val="3B3838" w:themeColor="background2" w:themeShade="40"/>
        </w:rPr>
      </w:pPr>
      <w:r w:rsidRPr="00D544AB">
        <w:rPr>
          <w:i/>
          <w:iCs/>
          <w:color w:val="3B3838" w:themeColor="background2" w:themeShade="40"/>
        </w:rPr>
        <w:t xml:space="preserve">„Wir hatten überlegt: was könnten wir anders machen als das Übliche? Für uns sah das musikalische Bild des Westens so aus: Es gibt einen Haufen guter Musiker, die alle versuchen, amerikanische und englische Bands zu kopieren, aber wenige wirklich eigenständige Bands.“ </w:t>
      </w:r>
    </w:p>
    <w:p w14:paraId="6782BE7B" w14:textId="1B22DC50" w:rsidR="00D544AB" w:rsidRPr="00D544AB" w:rsidRDefault="00D544AB" w:rsidP="00D544AB">
      <w:pPr>
        <w:jc w:val="right"/>
        <w:rPr>
          <w:i/>
          <w:iCs/>
          <w:color w:val="3B3838" w:themeColor="background2" w:themeShade="40"/>
        </w:rPr>
      </w:pPr>
      <w:r w:rsidRPr="00D544AB">
        <w:rPr>
          <w:i/>
          <w:iCs/>
          <w:color w:val="3B3838" w:themeColor="background2" w:themeShade="40"/>
        </w:rPr>
        <w:t>Christopher Schneider</w:t>
      </w:r>
      <w:r w:rsidRPr="00D544AB">
        <w:rPr>
          <w:rStyle w:val="Znakapoznpodarou"/>
          <w:i/>
          <w:iCs/>
          <w:color w:val="3B3838" w:themeColor="background2" w:themeShade="40"/>
        </w:rPr>
        <w:footnoteReference w:id="80"/>
      </w:r>
    </w:p>
    <w:p w14:paraId="058A2D2D" w14:textId="77777777" w:rsidR="004241CE" w:rsidRDefault="004241CE" w:rsidP="004241CE">
      <w:pPr>
        <w:rPr>
          <w:i/>
          <w:iCs/>
          <w:color w:val="3B3838" w:themeColor="background2" w:themeShade="40"/>
        </w:rPr>
      </w:pPr>
    </w:p>
    <w:p w14:paraId="2D7E15F9" w14:textId="49EF89E7" w:rsidR="004241CE" w:rsidRPr="00A902D1" w:rsidRDefault="004241CE" w:rsidP="004241CE">
      <w:pPr>
        <w:rPr>
          <w:i/>
          <w:iCs/>
          <w:color w:val="3B3838" w:themeColor="background2" w:themeShade="40"/>
        </w:rPr>
      </w:pPr>
      <w:r w:rsidRPr="00A902D1">
        <w:rPr>
          <w:i/>
          <w:iCs/>
          <w:color w:val="3B3838" w:themeColor="background2" w:themeShade="40"/>
        </w:rPr>
        <w:t xml:space="preserve">Ich hasse es, wen man Sachen wiederholt, die ein anderer von dir schon besser gemacht hat. Ich hasse es, wenn einer künstlich auf Soul macht – und hat keinen Soul. Dann lieber ehrlich eckig denken und so ´ne komische Marschmusik machen wie wir. Das passt eben zu uns.“ </w:t>
      </w:r>
    </w:p>
    <w:p w14:paraId="4742375B" w14:textId="60ECF34C" w:rsidR="00CB4830" w:rsidRPr="00A95367" w:rsidRDefault="004241CE" w:rsidP="00A95367">
      <w:pPr>
        <w:jc w:val="right"/>
        <w:rPr>
          <w:i/>
          <w:iCs/>
          <w:color w:val="3B3838" w:themeColor="background2" w:themeShade="40"/>
        </w:rPr>
      </w:pPr>
      <w:r w:rsidRPr="00A902D1">
        <w:rPr>
          <w:i/>
          <w:iCs/>
          <w:color w:val="3B3838" w:themeColor="background2" w:themeShade="40"/>
        </w:rPr>
        <w:t>Paul Landers</w:t>
      </w:r>
      <w:r w:rsidRPr="00A902D1">
        <w:rPr>
          <w:rStyle w:val="Znakapoznpodarou"/>
          <w:i/>
          <w:iCs/>
          <w:color w:val="3B3838" w:themeColor="background2" w:themeShade="40"/>
        </w:rPr>
        <w:footnoteReference w:id="81"/>
      </w:r>
    </w:p>
    <w:p w14:paraId="37523331" w14:textId="77777777" w:rsidR="00D544AB" w:rsidRDefault="00D544AB" w:rsidP="008F20C2"/>
    <w:p w14:paraId="1D0525BA" w14:textId="7862662C" w:rsidR="002F349D" w:rsidRPr="000017E0" w:rsidRDefault="00CC0A7F" w:rsidP="008F20C2">
      <w:r w:rsidRPr="00290215">
        <w:t>In 1992</w:t>
      </w:r>
      <w:r w:rsidR="00D62E6A" w:rsidRPr="00290215">
        <w:t xml:space="preserve"> befand sich </w:t>
      </w:r>
      <w:r w:rsidR="00290215" w:rsidRPr="00290215">
        <w:t>in den USA</w:t>
      </w:r>
      <w:r w:rsidR="00D62E6A" w:rsidRPr="00290215">
        <w:t xml:space="preserve"> auch Richard Kruspe, der</w:t>
      </w:r>
      <w:r w:rsidR="00241DA1" w:rsidRPr="00290215">
        <w:t xml:space="preserve"> sich </w:t>
      </w:r>
      <w:r w:rsidR="00EE6939" w:rsidRPr="00290215">
        <w:t>dort für</w:t>
      </w:r>
      <w:r w:rsidRPr="00290215">
        <w:t xml:space="preserve"> sechs Monate </w:t>
      </w:r>
      <w:r w:rsidR="00241DA1" w:rsidRPr="00290215">
        <w:t>dem Studium der Musikindustrie widmete.</w:t>
      </w:r>
      <w:r w:rsidR="00D62E6A" w:rsidRPr="00290215">
        <w:t xml:space="preserve"> </w:t>
      </w:r>
      <w:r w:rsidR="00241DA1" w:rsidRPr="00290215">
        <w:t xml:space="preserve">Dank </w:t>
      </w:r>
      <w:r w:rsidR="00756933" w:rsidRPr="00290215">
        <w:t>d</w:t>
      </w:r>
      <w:r w:rsidR="00241DA1" w:rsidRPr="00290215">
        <w:t xml:space="preserve">er </w:t>
      </w:r>
      <w:r w:rsidR="001F55DF" w:rsidRPr="00290215">
        <w:t xml:space="preserve">nachfolgenden </w:t>
      </w:r>
      <w:r w:rsidR="00241DA1" w:rsidRPr="00290215">
        <w:t>Veröffentlichung englischer Songs</w:t>
      </w:r>
      <w:r w:rsidR="00D62E6A" w:rsidRPr="00290215">
        <w:t xml:space="preserve"> </w:t>
      </w:r>
      <w:r w:rsidR="00756933" w:rsidRPr="00290215">
        <w:t xml:space="preserve">in </w:t>
      </w:r>
      <w:r w:rsidR="00D62E6A" w:rsidRPr="00290215">
        <w:t>sein</w:t>
      </w:r>
      <w:r w:rsidR="00551918" w:rsidRPr="00290215">
        <w:t>er Gruppe</w:t>
      </w:r>
      <w:r w:rsidR="00D62E6A" w:rsidRPr="00290215">
        <w:t xml:space="preserve"> </w:t>
      </w:r>
      <w:r w:rsidR="00D62E6A" w:rsidRPr="00290215">
        <w:rPr>
          <w:i/>
          <w:iCs/>
        </w:rPr>
        <w:t>Orgasm Death Gimmick</w:t>
      </w:r>
      <w:r w:rsidR="00D62E6A" w:rsidRPr="00290215">
        <w:t xml:space="preserve"> </w:t>
      </w:r>
      <w:r w:rsidR="00241DA1" w:rsidRPr="00290215">
        <w:t>stellte er hart fest</w:t>
      </w:r>
      <w:r w:rsidR="00D62E6A" w:rsidRPr="00290215">
        <w:t xml:space="preserve">, </w:t>
      </w:r>
      <w:r w:rsidR="00551918" w:rsidRPr="00290215">
        <w:t xml:space="preserve">dass es schwierig ist, </w:t>
      </w:r>
      <w:r w:rsidR="00D62E6A" w:rsidRPr="00290215">
        <w:t>sich als Deutsche mit englischsprachigen Texten durchzusetzen.</w:t>
      </w:r>
      <w:r w:rsidR="00E877AA" w:rsidRPr="00290215">
        <w:rPr>
          <w:rStyle w:val="Znakapoznpodarou"/>
        </w:rPr>
        <w:footnoteReference w:id="82"/>
      </w:r>
      <w:r w:rsidR="0015693C">
        <w:t xml:space="preserve"> </w:t>
      </w:r>
      <w:r w:rsidR="0015693C" w:rsidRPr="0015693C">
        <w:t xml:space="preserve">Dank seines Besuchs in Amerika fand er heraus, welche Richtung </w:t>
      </w:r>
      <w:r w:rsidR="0015693C" w:rsidRPr="000017E0">
        <w:t xml:space="preserve">er </w:t>
      </w:r>
      <w:r w:rsidR="00943EE8">
        <w:t>gehen</w:t>
      </w:r>
      <w:r w:rsidR="0015693C" w:rsidRPr="000017E0">
        <w:t xml:space="preserve"> wollte</w:t>
      </w:r>
      <w:r w:rsidR="000017E0" w:rsidRPr="000017E0">
        <w:t>:</w:t>
      </w:r>
      <w:r w:rsidR="0015693C" w:rsidRPr="000017E0">
        <w:rPr>
          <w:rStyle w:val="Znakapoznpodarou"/>
        </w:rPr>
        <w:footnoteReference w:id="83"/>
      </w:r>
    </w:p>
    <w:p w14:paraId="0FD4E823" w14:textId="77777777" w:rsidR="000017E0" w:rsidRDefault="000017E0" w:rsidP="000017E0">
      <w:pPr>
        <w:ind w:firstLine="0"/>
      </w:pPr>
    </w:p>
    <w:p w14:paraId="1C6E1EA9" w14:textId="4C0FA90B" w:rsidR="000017E0" w:rsidRPr="000017E0" w:rsidRDefault="000017E0" w:rsidP="00943EE8">
      <w:pPr>
        <w:rPr>
          <w:i/>
          <w:iCs/>
          <w:color w:val="3B3838" w:themeColor="background2" w:themeShade="40"/>
        </w:rPr>
      </w:pPr>
      <w:r w:rsidRPr="000017E0">
        <w:rPr>
          <w:i/>
          <w:iCs/>
          <w:color w:val="3B3838" w:themeColor="background2" w:themeShade="40"/>
        </w:rPr>
        <w:t xml:space="preserve">„Mir wurde klar, dass die Musik die ich bis dahin gemacht habe, nichts mit mir zu tun hatte. So bin ich nach Deutschland zurückgekehrt, und mir kam die Idee, ein Projekt zu schaffen, das mit deutscher Musik zu tun hat. Ich wollte versuchen, Maschinen und Gitarren zusammenbringen, harte Gitarren.“ </w:t>
      </w:r>
    </w:p>
    <w:p w14:paraId="63128E7C" w14:textId="53D0E86E" w:rsidR="0015693C" w:rsidRDefault="0015693C" w:rsidP="0015693C">
      <w:pPr>
        <w:ind w:firstLine="0"/>
      </w:pPr>
    </w:p>
    <w:p w14:paraId="662C4CCD" w14:textId="3A0CBDA0" w:rsidR="009B0E4A" w:rsidRPr="00643FFA" w:rsidRDefault="00943EE8" w:rsidP="00643FFA">
      <w:pPr>
        <w:rPr>
          <w:highlight w:val="magenta"/>
        </w:rPr>
      </w:pPr>
      <w:r w:rsidRPr="00943EE8">
        <w:t xml:space="preserve">Nachdem sie die Sicherheit der DDR verloren und neue Möglichkeiten und Grenzen entdeckt hatten, fühlten sich fast alle Mitglieder in ihren aktuellen </w:t>
      </w:r>
      <w:r w:rsidRPr="00943EE8">
        <w:lastRenderedPageBreak/>
        <w:t>Projekten künstlerisch unbefriedigt.</w:t>
      </w:r>
      <w:r>
        <w:rPr>
          <w:rStyle w:val="Znakapoznpodarou"/>
        </w:rPr>
        <w:footnoteReference w:id="84"/>
      </w:r>
      <w:r>
        <w:t xml:space="preserve"> </w:t>
      </w:r>
      <w:r w:rsidR="0089584C" w:rsidRPr="0089584C">
        <w:t xml:space="preserve">1993 wurde ein neues Projekt von Richard initiiert. </w:t>
      </w:r>
      <w:r w:rsidR="00151584" w:rsidRPr="00151584">
        <w:t xml:space="preserve">Er lud Oliver Riedel ein, der das Gefühl hatte, </w:t>
      </w:r>
      <w:r w:rsidR="00151584">
        <w:t xml:space="preserve">dass er </w:t>
      </w:r>
      <w:r w:rsidR="00151584" w:rsidRPr="00151584">
        <w:t xml:space="preserve">mit </w:t>
      </w:r>
      <w:r w:rsidR="00151584" w:rsidRPr="00151584">
        <w:rPr>
          <w:i/>
          <w:iCs/>
        </w:rPr>
        <w:t>The Inchtabokatables</w:t>
      </w:r>
      <w:r w:rsidR="00151584" w:rsidRPr="00151584">
        <w:t xml:space="preserve"> nicht dorthin zu kommen</w:t>
      </w:r>
      <w:r w:rsidR="009A5D3E">
        <w:t xml:space="preserve"> kann</w:t>
      </w:r>
      <w:r w:rsidR="00151584" w:rsidRPr="00151584">
        <w:t>, wohin er wollte, und dass sie ihm nichts zu bieten hatten, und Christoph Schneider, der sich fast sofort anschloss.</w:t>
      </w:r>
      <w:r w:rsidR="00151584">
        <w:t xml:space="preserve"> </w:t>
      </w:r>
      <w:r w:rsidR="00151584" w:rsidRPr="00151584">
        <w:t xml:space="preserve">Nachdem </w:t>
      </w:r>
      <w:r w:rsidR="00151584">
        <w:t>sie</w:t>
      </w:r>
      <w:r w:rsidR="00151584" w:rsidRPr="00151584">
        <w:t xml:space="preserve"> die ersten Songs geprobt hatte</w:t>
      </w:r>
      <w:r w:rsidR="009A5D3E">
        <w:t>n</w:t>
      </w:r>
      <w:r w:rsidR="00151584" w:rsidRPr="00151584">
        <w:t xml:space="preserve">, stellte </w:t>
      </w:r>
      <w:r w:rsidR="00151584" w:rsidRPr="002729D3">
        <w:t xml:space="preserve">Richard fest, dass er nicht gleichzeitig die Texte und die Musik schaffen konnte, also </w:t>
      </w:r>
      <w:r w:rsidR="007069C4">
        <w:t>zog</w:t>
      </w:r>
      <w:r w:rsidR="00151584" w:rsidRPr="002729D3">
        <w:t xml:space="preserve"> er einen alten Freund, Till Lindemann, </w:t>
      </w:r>
      <w:r w:rsidR="007069C4">
        <w:t>zu</w:t>
      </w:r>
      <w:r w:rsidR="00151584" w:rsidRPr="002729D3">
        <w:t>, dessen Stimme ihn faszinierte</w:t>
      </w:r>
      <w:r w:rsidR="00C03982">
        <w:t xml:space="preserve"> und der vom Anfang an Mehrheit der Lieder schrieb</w:t>
      </w:r>
      <w:r w:rsidR="00151584" w:rsidRPr="002729D3">
        <w:t>.</w:t>
      </w:r>
      <w:r w:rsidR="00151584" w:rsidRPr="002729D3">
        <w:rPr>
          <w:rStyle w:val="Znakapoznpodarou"/>
        </w:rPr>
        <w:footnoteReference w:id="85"/>
      </w:r>
      <w:r w:rsidR="009B0E4A">
        <w:t xml:space="preserve"> </w:t>
      </w:r>
      <w:r w:rsidR="00643FFA" w:rsidRPr="00643FFA">
        <w:t>Das Einzige, was der Gruppe noch fehlte, war ein Name. Der Kontroversen Benennung widme ich mich in dem folgenden Kapitel 2.2.</w:t>
      </w:r>
      <w:r w:rsidR="00643FFA">
        <w:t xml:space="preserve"> </w:t>
      </w:r>
      <w:r w:rsidR="009B0E4A" w:rsidRPr="009B0E4A">
        <w:t xml:space="preserve">Diese vierköpfige Band nahm an </w:t>
      </w:r>
      <w:r w:rsidR="009B0E4A">
        <w:t>dem</w:t>
      </w:r>
      <w:r w:rsidR="009B0E4A" w:rsidRPr="009B0E4A">
        <w:t xml:space="preserve"> Berliner Wettbewerb </w:t>
      </w:r>
      <w:r w:rsidR="009B0E4A" w:rsidRPr="009B0E4A">
        <w:rPr>
          <w:i/>
          <w:iCs/>
        </w:rPr>
        <w:t>Metrobeat-Festival</w:t>
      </w:r>
      <w:r w:rsidR="009B0E4A">
        <w:t xml:space="preserve"> </w:t>
      </w:r>
      <w:r w:rsidR="009B0E4A" w:rsidRPr="009B0E4A">
        <w:t xml:space="preserve">für </w:t>
      </w:r>
      <w:r w:rsidR="009B0E4A">
        <w:t>beginnenden</w:t>
      </w:r>
      <w:r w:rsidR="009B0E4A" w:rsidRPr="009B0E4A">
        <w:t xml:space="preserve"> </w:t>
      </w:r>
      <w:r w:rsidR="009B0E4A">
        <w:t>Gruppen</w:t>
      </w:r>
      <w:r w:rsidR="009B0E4A" w:rsidRPr="009B0E4A">
        <w:t xml:space="preserve"> </w:t>
      </w:r>
      <w:r w:rsidR="00E5786D">
        <w:t xml:space="preserve">mit Liedern </w:t>
      </w:r>
      <w:r w:rsidR="00E5786D" w:rsidRPr="00C52D78">
        <w:rPr>
          <w:i/>
          <w:iCs/>
        </w:rPr>
        <w:t>Das alte Leid</w:t>
      </w:r>
      <w:r w:rsidR="00E5786D" w:rsidRPr="00C52D78">
        <w:t xml:space="preserve">, </w:t>
      </w:r>
      <w:r w:rsidR="00E5786D" w:rsidRPr="00C52D78">
        <w:rPr>
          <w:i/>
          <w:iCs/>
        </w:rPr>
        <w:t>Seemann</w:t>
      </w:r>
      <w:r w:rsidR="00E5786D" w:rsidRPr="00C52D78">
        <w:t xml:space="preserve">, </w:t>
      </w:r>
      <w:r w:rsidR="00E5786D" w:rsidRPr="00C52D78">
        <w:rPr>
          <w:i/>
          <w:iCs/>
        </w:rPr>
        <w:t xml:space="preserve">Weißes Fleisch </w:t>
      </w:r>
      <w:r w:rsidR="00E5786D" w:rsidRPr="00C52D78">
        <w:t xml:space="preserve">und </w:t>
      </w:r>
      <w:r w:rsidR="00E5786D" w:rsidRPr="00C52D78">
        <w:rPr>
          <w:i/>
          <w:iCs/>
        </w:rPr>
        <w:t>Rammstein</w:t>
      </w:r>
      <w:r w:rsidR="00E5786D" w:rsidRPr="00C52D78">
        <w:t xml:space="preserve"> </w:t>
      </w:r>
      <w:r w:rsidR="009B0E4A" w:rsidRPr="009B0E4A">
        <w:t>teil,</w:t>
      </w:r>
      <w:r w:rsidR="00E5786D">
        <w:t xml:space="preserve"> die damals noch auf Englisch geschrieben wurden.</w:t>
      </w:r>
      <w:r w:rsidR="009B0E4A" w:rsidRPr="009B0E4A">
        <w:t xml:space="preserve"> </w:t>
      </w:r>
      <w:r w:rsidR="00C905CB">
        <w:t>Der</w:t>
      </w:r>
      <w:r w:rsidR="009B0E4A" w:rsidRPr="009B0E4A">
        <w:t xml:space="preserve"> </w:t>
      </w:r>
      <w:r w:rsidR="0087365E" w:rsidRPr="009B0E4A">
        <w:t xml:space="preserve">Hauptpreis </w:t>
      </w:r>
      <w:r w:rsidR="0087365E">
        <w:t>war</w:t>
      </w:r>
      <w:r w:rsidR="00C905CB">
        <w:t xml:space="preserve"> </w:t>
      </w:r>
      <w:r w:rsidR="009B0E4A">
        <w:t>einwöchige</w:t>
      </w:r>
      <w:r w:rsidR="009B0E4A" w:rsidRPr="009B0E4A">
        <w:t xml:space="preserve"> Aufnahmen in einem professionellen Studio</w:t>
      </w:r>
      <w:r w:rsidR="009B0E4A">
        <w:t xml:space="preserve"> </w:t>
      </w:r>
      <w:r w:rsidR="007069C4">
        <w:t>und nach</w:t>
      </w:r>
      <w:r w:rsidR="007069C4" w:rsidRPr="00C52D78">
        <w:t xml:space="preserve"> dem Sieg nahmen sie im Studio </w:t>
      </w:r>
      <w:r w:rsidR="007069C4" w:rsidRPr="00C52D78">
        <w:rPr>
          <w:i/>
          <w:iCs/>
        </w:rPr>
        <w:t>Das alte Leid</w:t>
      </w:r>
      <w:r w:rsidR="007069C4" w:rsidRPr="00C52D78">
        <w:t xml:space="preserve">, </w:t>
      </w:r>
      <w:r w:rsidR="007069C4" w:rsidRPr="00C52D78">
        <w:rPr>
          <w:i/>
          <w:iCs/>
        </w:rPr>
        <w:t>Seemann</w:t>
      </w:r>
      <w:r w:rsidR="007069C4" w:rsidRPr="00C52D78">
        <w:t xml:space="preserve">, </w:t>
      </w:r>
      <w:r w:rsidR="007069C4" w:rsidRPr="00C52D78">
        <w:rPr>
          <w:i/>
          <w:iCs/>
        </w:rPr>
        <w:t xml:space="preserve">Weißes Fleisch </w:t>
      </w:r>
      <w:r w:rsidR="007069C4" w:rsidRPr="00C52D78">
        <w:t xml:space="preserve">und </w:t>
      </w:r>
      <w:r w:rsidR="007069C4" w:rsidRPr="00C52D78">
        <w:rPr>
          <w:i/>
          <w:iCs/>
        </w:rPr>
        <w:t>Rammstein</w:t>
      </w:r>
      <w:r w:rsidR="007069C4" w:rsidRPr="00C52D78">
        <w:t xml:space="preserve"> auf.</w:t>
      </w:r>
      <w:r w:rsidR="000C4DD9">
        <w:rPr>
          <w:rStyle w:val="Znakapoznpodarou"/>
        </w:rPr>
        <w:footnoteReference w:id="86"/>
      </w:r>
      <w:r w:rsidR="00C52D78">
        <w:t xml:space="preserve"> </w:t>
      </w:r>
    </w:p>
    <w:p w14:paraId="53417FAF" w14:textId="77777777" w:rsidR="00526C72" w:rsidRDefault="00526C72" w:rsidP="00526C72">
      <w:pPr>
        <w:ind w:firstLine="0"/>
      </w:pPr>
    </w:p>
    <w:p w14:paraId="10C482E1" w14:textId="069EAE7A" w:rsidR="00526C72" w:rsidRPr="001E5D51" w:rsidRDefault="00526C72" w:rsidP="00526C72">
      <w:r w:rsidRPr="001E5D51">
        <w:t xml:space="preserve">Lorenz war das letzte Mitglied, das zur Rammstein-Gruppe erst nach langem Überreden hinzukam. Da er und Paul in der Gruppe </w:t>
      </w:r>
      <w:r w:rsidRPr="001E5D51">
        <w:rPr>
          <w:i/>
          <w:iCs/>
        </w:rPr>
        <w:t>Feeling B</w:t>
      </w:r>
      <w:r w:rsidRPr="001E5D51">
        <w:t xml:space="preserve"> seit 10 Jahren aktiv tätig waren, war es für ihn besonders schwer seine beliebte Gruppe und Unterhaltsquelle zu verlassen und </w:t>
      </w:r>
      <w:r w:rsidR="001E5D51" w:rsidRPr="001E5D51">
        <w:t>wollte</w:t>
      </w:r>
      <w:r w:rsidRPr="001E5D51">
        <w:t xml:space="preserve"> sie noch wiederherstellen. Das neu gegründete Projekt Rammstein bestand aus fünf Mitgliedern, denen klar war, dass sie einen Keyboarder brauchten, und die erste Wahl war Flake, der zunächst nichts mit ihnen zu tun haben wollte.</w:t>
      </w:r>
      <w:r w:rsidR="001E5D51" w:rsidRPr="001E5D51">
        <w:rPr>
          <w:rStyle w:val="Znakapoznpodarou"/>
        </w:rPr>
        <w:footnoteReference w:id="87"/>
      </w:r>
    </w:p>
    <w:p w14:paraId="5DDDB519" w14:textId="77777777" w:rsidR="00526C72" w:rsidRPr="00D32473" w:rsidRDefault="00526C72" w:rsidP="00526C72">
      <w:pPr>
        <w:ind w:firstLine="0"/>
        <w:rPr>
          <w:highlight w:val="yellow"/>
        </w:rPr>
      </w:pPr>
    </w:p>
    <w:p w14:paraId="3233ECCF" w14:textId="77777777" w:rsidR="00526C72" w:rsidRPr="00526C72" w:rsidRDefault="00526C72" w:rsidP="00526C72">
      <w:pPr>
        <w:ind w:firstLine="709"/>
        <w:rPr>
          <w:i/>
          <w:iCs/>
          <w:color w:val="3B3838" w:themeColor="background2" w:themeShade="40"/>
        </w:rPr>
      </w:pPr>
      <w:r w:rsidRPr="00526C72">
        <w:rPr>
          <w:i/>
          <w:iCs/>
          <w:color w:val="3B3838" w:themeColor="background2" w:themeShade="40"/>
        </w:rPr>
        <w:t xml:space="preserve"> „Paul hat mich mal mitgenommen. Dann bin ich da runtergegangen in den Keller, und da waren fünf Typen, die haben stumpf eine Stunde lang einen Riff gespielt – wie die Doofen, in einer Höllenlautstärke, dass mir alles wehgetan hat.“   </w:t>
      </w:r>
    </w:p>
    <w:p w14:paraId="1D79653D" w14:textId="02DB4D5F" w:rsidR="00526C72" w:rsidRPr="006C0A5E" w:rsidRDefault="00526C72" w:rsidP="00526C72">
      <w:pPr>
        <w:ind w:firstLine="709"/>
        <w:jc w:val="right"/>
        <w:rPr>
          <w:i/>
          <w:iCs/>
          <w:color w:val="3B3838" w:themeColor="background2" w:themeShade="40"/>
        </w:rPr>
      </w:pPr>
      <w:r w:rsidRPr="006C0A5E">
        <w:rPr>
          <w:i/>
          <w:iCs/>
          <w:color w:val="3B3838" w:themeColor="background2" w:themeShade="40"/>
        </w:rPr>
        <w:t xml:space="preserve">Christian Lorenz </w:t>
      </w:r>
      <w:r w:rsidRPr="006C0A5E">
        <w:rPr>
          <w:rStyle w:val="Znakapoznpodarou"/>
          <w:i/>
          <w:iCs/>
          <w:color w:val="3B3838" w:themeColor="background2" w:themeShade="40"/>
        </w:rPr>
        <w:footnoteReference w:id="88"/>
      </w:r>
    </w:p>
    <w:p w14:paraId="552D90E1" w14:textId="77777777" w:rsidR="00526C72" w:rsidRPr="006C0A5E" w:rsidRDefault="00526C72" w:rsidP="00526C72">
      <w:pPr>
        <w:ind w:firstLine="0"/>
        <w:rPr>
          <w:i/>
          <w:iCs/>
          <w:color w:val="3B3838" w:themeColor="background2" w:themeShade="40"/>
        </w:rPr>
      </w:pPr>
    </w:p>
    <w:p w14:paraId="634314AD" w14:textId="278CC8F3" w:rsidR="006C0A5E" w:rsidRPr="006C0A5E" w:rsidRDefault="00526C72" w:rsidP="006C0A5E">
      <w:pPr>
        <w:rPr>
          <w:i/>
          <w:iCs/>
          <w:color w:val="3B3838" w:themeColor="background2" w:themeShade="40"/>
        </w:rPr>
      </w:pPr>
      <w:r w:rsidRPr="006C0A5E">
        <w:rPr>
          <w:i/>
          <w:iCs/>
          <w:color w:val="3B3838" w:themeColor="background2" w:themeShade="40"/>
        </w:rPr>
        <w:lastRenderedPageBreak/>
        <w:t xml:space="preserve">„Wir haben ihn mühselig überreden müssen, weil es ihm zu doof war, zu stumpf, zu langweilig, zu streng. Wir wussten aber, dass wir a) einen Keyboarder brauchen und b) einen Menschen, der </w:t>
      </w:r>
      <w:r w:rsidR="00D35CE8" w:rsidRPr="006C0A5E">
        <w:rPr>
          <w:i/>
          <w:iCs/>
          <w:color w:val="3B3838" w:themeColor="background2" w:themeShade="40"/>
        </w:rPr>
        <w:t>sie</w:t>
      </w:r>
      <w:r w:rsidRPr="006C0A5E">
        <w:rPr>
          <w:i/>
          <w:iCs/>
          <w:color w:val="3B3838" w:themeColor="background2" w:themeShade="40"/>
        </w:rPr>
        <w:t xml:space="preserve"> ein bisschen dagegenhält. Wenn Rammstein Guasch ist, dann musst du ´n Löffelchen Zucker reinmachen, damit der</w:t>
      </w:r>
      <w:r w:rsidR="00E80E0E">
        <w:rPr>
          <w:i/>
          <w:iCs/>
          <w:color w:val="3B3838" w:themeColor="background2" w:themeShade="40"/>
        </w:rPr>
        <w:t xml:space="preserve"> </w:t>
      </w:r>
      <w:r w:rsidRPr="006C0A5E">
        <w:rPr>
          <w:i/>
          <w:iCs/>
          <w:color w:val="3B3838" w:themeColor="background2" w:themeShade="40"/>
        </w:rPr>
        <w:t xml:space="preserve">Gulasch gut schmeckt.“ </w:t>
      </w:r>
    </w:p>
    <w:p w14:paraId="4931A645" w14:textId="6CF36900" w:rsidR="00526C72" w:rsidRDefault="00526C72" w:rsidP="005F535B">
      <w:pPr>
        <w:jc w:val="right"/>
        <w:rPr>
          <w:i/>
          <w:iCs/>
          <w:color w:val="3B3838" w:themeColor="background2" w:themeShade="40"/>
        </w:rPr>
      </w:pPr>
      <w:r w:rsidRPr="006C0A5E">
        <w:rPr>
          <w:i/>
          <w:iCs/>
          <w:color w:val="3B3838" w:themeColor="background2" w:themeShade="40"/>
        </w:rPr>
        <w:t>Paul Landers</w:t>
      </w:r>
      <w:r w:rsidRPr="006C0A5E">
        <w:rPr>
          <w:rStyle w:val="Znakapoznpodarou"/>
          <w:i/>
          <w:iCs/>
          <w:color w:val="3B3838" w:themeColor="background2" w:themeShade="40"/>
        </w:rPr>
        <w:footnoteReference w:id="89"/>
      </w:r>
    </w:p>
    <w:p w14:paraId="51102919" w14:textId="77777777" w:rsidR="005F535B" w:rsidRPr="005F535B" w:rsidRDefault="005F535B" w:rsidP="005F535B">
      <w:pPr>
        <w:jc w:val="right"/>
        <w:rPr>
          <w:i/>
          <w:iCs/>
          <w:color w:val="3B3838" w:themeColor="background2" w:themeShade="40"/>
        </w:rPr>
      </w:pPr>
    </w:p>
    <w:p w14:paraId="15725E6B" w14:textId="64A9F338" w:rsidR="00906062" w:rsidRDefault="002D0BA8" w:rsidP="00860BAB">
      <w:r w:rsidRPr="002D0BA8">
        <w:t>Obwohl sich Flake</w:t>
      </w:r>
      <w:r>
        <w:t xml:space="preserve"> an d</w:t>
      </w:r>
      <w:r w:rsidR="00F61165">
        <w:t>en</w:t>
      </w:r>
      <w:r>
        <w:t xml:space="preserve"> Rammstein-Sound nicht gewöhnen konnte</w:t>
      </w:r>
      <w:r w:rsidRPr="002D0BA8">
        <w:t xml:space="preserve">, </w:t>
      </w:r>
      <w:r>
        <w:t xml:space="preserve">begann er </w:t>
      </w:r>
      <w:r w:rsidRPr="002D0BA8">
        <w:t xml:space="preserve">sporadisch mit Rammstein im Keller zu proben, unter der Bedingung, </w:t>
      </w:r>
      <w:r w:rsidRPr="00906062">
        <w:t xml:space="preserve">dass </w:t>
      </w:r>
      <w:r>
        <w:t>man</w:t>
      </w:r>
      <w:r w:rsidRPr="00906062">
        <w:t xml:space="preserve"> nicht auf Englisch singen würde.</w:t>
      </w:r>
      <w:r>
        <w:t xml:space="preserve"> </w:t>
      </w:r>
      <w:r w:rsidR="003730E6">
        <w:rPr>
          <w:rStyle w:val="Znakapoznpodarou"/>
        </w:rPr>
        <w:footnoteReference w:id="90"/>
      </w:r>
      <w:r w:rsidR="00F7481F">
        <w:t xml:space="preserve"> </w:t>
      </w:r>
      <w:r w:rsidR="00C50945">
        <w:t>Deutsche Sprache wurde auch von Paul Landers bevo</w:t>
      </w:r>
      <w:r w:rsidR="00C522EE">
        <w:t>r</w:t>
      </w:r>
      <w:r w:rsidR="00C50945">
        <w:t>zugt.</w:t>
      </w:r>
      <w:r w:rsidR="00C522EE">
        <w:rPr>
          <w:rStyle w:val="Znakapoznpodarou"/>
        </w:rPr>
        <w:footnoteReference w:id="91"/>
      </w:r>
    </w:p>
    <w:p w14:paraId="00A7B36E" w14:textId="07243892" w:rsidR="0096250A" w:rsidRDefault="0096250A" w:rsidP="004F49FD">
      <w:pPr>
        <w:ind w:firstLine="0"/>
        <w:rPr>
          <w:highlight w:val="magenta"/>
        </w:rPr>
      </w:pPr>
    </w:p>
    <w:p w14:paraId="3F5CDA3E" w14:textId="77777777" w:rsidR="006831A3" w:rsidRDefault="00906062" w:rsidP="00A95367">
      <w:pPr>
        <w:rPr>
          <w:i/>
          <w:iCs/>
          <w:color w:val="3B3838" w:themeColor="background2" w:themeShade="40"/>
        </w:rPr>
      </w:pPr>
      <w:r w:rsidRPr="006831A3">
        <w:rPr>
          <w:i/>
          <w:iCs/>
          <w:color w:val="3B3838" w:themeColor="background2" w:themeShade="40"/>
        </w:rPr>
        <w:t xml:space="preserve">„Das Texten auf Deutsch war einfacher und klang härter. Deutsch hat diese Musik viel besser illustriert als Englisch mit seinen weichen Vokalen. Zudem befanden wir und in dieser Crossover-Grunge-Zeit. In jedem Club nur lange, blonde Haare, Dreadlocks und zweitklassige Rage-Against-The-Machine- und Nirvana-Kopien. Das wollten wir auf keinen Fall.“ </w:t>
      </w:r>
    </w:p>
    <w:p w14:paraId="733C187F" w14:textId="1BBD11B4" w:rsidR="0007661E" w:rsidRPr="006831A3" w:rsidRDefault="00906062" w:rsidP="006831A3">
      <w:pPr>
        <w:jc w:val="right"/>
        <w:rPr>
          <w:i/>
          <w:iCs/>
          <w:color w:val="3B3838" w:themeColor="background2" w:themeShade="40"/>
        </w:rPr>
      </w:pPr>
      <w:r w:rsidRPr="006831A3">
        <w:rPr>
          <w:i/>
          <w:iCs/>
          <w:color w:val="3B3838" w:themeColor="background2" w:themeShade="40"/>
        </w:rPr>
        <w:t>Till Lindemann</w:t>
      </w:r>
      <w:r w:rsidRPr="006831A3">
        <w:rPr>
          <w:rStyle w:val="Znakapoznpodarou"/>
          <w:i/>
          <w:iCs/>
          <w:color w:val="3B3838" w:themeColor="background2" w:themeShade="40"/>
        </w:rPr>
        <w:footnoteReference w:id="92"/>
      </w:r>
    </w:p>
    <w:p w14:paraId="1E2F876C" w14:textId="77777777" w:rsidR="00B95FF9" w:rsidRDefault="00B95FF9" w:rsidP="00C03982">
      <w:pPr>
        <w:ind w:firstLine="0"/>
        <w:rPr>
          <w:highlight w:val="magenta"/>
        </w:rPr>
      </w:pPr>
    </w:p>
    <w:p w14:paraId="530C0EDC" w14:textId="6C3E1D4F" w:rsidR="008F20C2" w:rsidRPr="0063249F" w:rsidRDefault="00113BC9" w:rsidP="00490CD1">
      <w:r w:rsidRPr="002D0BA8">
        <w:t xml:space="preserve">Anfang 1994 stellten </w:t>
      </w:r>
      <w:r w:rsidR="00A12E9E">
        <w:t>Flake</w:t>
      </w:r>
      <w:r w:rsidRPr="002D0BA8">
        <w:t xml:space="preserve"> alle </w:t>
      </w:r>
      <w:r>
        <w:t>fünf</w:t>
      </w:r>
      <w:r w:rsidRPr="002D0BA8">
        <w:t xml:space="preserve"> Mitglieder vor die Entscheidung, entweder gar nicht mit ihnen zu spielen oder </w:t>
      </w:r>
      <w:r>
        <w:t>mit seiner ganzen Seele</w:t>
      </w:r>
      <w:r w:rsidRPr="002D0BA8">
        <w:t xml:space="preserve"> zu spielen.</w:t>
      </w:r>
      <w:r>
        <w:t xml:space="preserve"> </w:t>
      </w:r>
      <w:r w:rsidR="008F20C2" w:rsidRPr="0063249F">
        <w:t>Rammstein entstand im Januar 1994 aus der ursprünglichen Initiative von Richard Kruspe und ihr Musikstil ist Industrial Metal und Neue Deutsche Härte, den die Gruppe berühmt machte</w:t>
      </w:r>
      <w:r>
        <w:t>.</w:t>
      </w:r>
      <w:r w:rsidR="00490CD1">
        <w:t xml:space="preserve"> </w:t>
      </w:r>
      <w:r w:rsidR="008F20C2" w:rsidRPr="0063249F">
        <w:t xml:space="preserve">Als Rammstein traten sie zum ersten Mal am 14. April 1994 vor </w:t>
      </w:r>
      <w:r w:rsidR="00A12E9E">
        <w:t>wenig als 20</w:t>
      </w:r>
      <w:r w:rsidR="008F20C2" w:rsidRPr="0063249F">
        <w:t xml:space="preserve"> Besucher im Leipziger Klub </w:t>
      </w:r>
      <w:r w:rsidR="008F20C2" w:rsidRPr="0063249F">
        <w:rPr>
          <w:i/>
          <w:iCs/>
        </w:rPr>
        <w:t>naTo</w:t>
      </w:r>
      <w:r w:rsidR="008F20C2" w:rsidRPr="0063249F">
        <w:t xml:space="preserve"> als Vorgruppe auf. </w:t>
      </w:r>
      <w:r w:rsidR="00A12E9E">
        <w:t xml:space="preserve"> </w:t>
      </w:r>
      <w:r w:rsidR="00A12E9E" w:rsidRPr="00A12E9E">
        <w:t>Trotz der unerwarteten Reaktion des Publikums war</w:t>
      </w:r>
      <w:r w:rsidR="00A12E9E">
        <w:t xml:space="preserve">en </w:t>
      </w:r>
      <w:r w:rsidR="00F7481F">
        <w:t xml:space="preserve">die </w:t>
      </w:r>
      <w:r w:rsidR="00A12E9E">
        <w:t>Rammstein</w:t>
      </w:r>
      <w:r w:rsidR="00F7481F">
        <w:t>-Mitglieder</w:t>
      </w:r>
      <w:r w:rsidR="00A12E9E">
        <w:t xml:space="preserve"> </w:t>
      </w:r>
      <w:r w:rsidR="00A12E9E" w:rsidRPr="00A12E9E">
        <w:t>völlig von Euphorie ergriffen.</w:t>
      </w:r>
      <w:r w:rsidR="00A12E9E" w:rsidRPr="00A12E9E">
        <w:rPr>
          <w:rStyle w:val="Znakapoznpodarou"/>
          <w:vertAlign w:val="baseline"/>
        </w:rPr>
        <w:t xml:space="preserve"> </w:t>
      </w:r>
      <w:r w:rsidR="008F20C2" w:rsidRPr="0063249F">
        <w:rPr>
          <w:rStyle w:val="Znakapoznpodarou"/>
        </w:rPr>
        <w:footnoteReference w:id="93"/>
      </w:r>
    </w:p>
    <w:p w14:paraId="7626F9ED" w14:textId="77777777" w:rsidR="00D544AB" w:rsidRDefault="00D544AB" w:rsidP="00D544AB">
      <w:pPr>
        <w:rPr>
          <w:highlight w:val="magenta"/>
        </w:rPr>
      </w:pPr>
    </w:p>
    <w:p w14:paraId="5322A6C4" w14:textId="21BA4F5E" w:rsidR="00D544AB" w:rsidRPr="0063249F" w:rsidRDefault="00D544AB" w:rsidP="00D544AB">
      <w:pPr>
        <w:rPr>
          <w:i/>
          <w:iCs/>
          <w:color w:val="3B3838" w:themeColor="background2" w:themeShade="40"/>
        </w:rPr>
      </w:pPr>
      <w:r w:rsidRPr="0063249F">
        <w:rPr>
          <w:i/>
          <w:iCs/>
          <w:color w:val="3B3838" w:themeColor="background2" w:themeShade="40"/>
        </w:rPr>
        <w:lastRenderedPageBreak/>
        <w:t xml:space="preserve">„Wir standen ganz stumpf auf der Bühne, haben unser Zeug gespielt, keiner hat gelacht oder sich bewegt. Es muss ziemlich bedrohlich gewirkt haben. Den Zuschauer fiel die Kinnlade runter.“ </w:t>
      </w:r>
      <w:r w:rsidR="00D23ABF" w:rsidRPr="0063249F">
        <w:rPr>
          <w:i/>
          <w:iCs/>
          <w:color w:val="3B3838" w:themeColor="background2" w:themeShade="40"/>
        </w:rPr>
        <w:t>Christian Lorenz</w:t>
      </w:r>
      <w:r w:rsidRPr="0063249F">
        <w:rPr>
          <w:i/>
          <w:iCs/>
          <w:color w:val="3B3838" w:themeColor="background2" w:themeShade="40"/>
        </w:rPr>
        <w:t xml:space="preserve"> </w:t>
      </w:r>
      <w:r w:rsidR="00D23ABF" w:rsidRPr="0063249F">
        <w:rPr>
          <w:rStyle w:val="Znakapoznpodarou"/>
          <w:i/>
          <w:iCs/>
          <w:color w:val="3B3838" w:themeColor="background2" w:themeShade="40"/>
        </w:rPr>
        <w:footnoteReference w:id="94"/>
      </w:r>
    </w:p>
    <w:p w14:paraId="2F89C3A0" w14:textId="77777777" w:rsidR="00D544AB" w:rsidRPr="006D4078" w:rsidRDefault="00D544AB" w:rsidP="008F20C2">
      <w:pPr>
        <w:ind w:firstLine="0"/>
      </w:pPr>
    </w:p>
    <w:p w14:paraId="00043A75" w14:textId="77777777" w:rsidR="006D4078" w:rsidRDefault="006D4078" w:rsidP="006D4078">
      <w:pPr>
        <w:rPr>
          <w:i/>
          <w:iCs/>
          <w:color w:val="3B3838" w:themeColor="background2" w:themeShade="40"/>
        </w:rPr>
      </w:pPr>
      <w:r w:rsidRPr="006D4078">
        <w:rPr>
          <w:i/>
          <w:iCs/>
          <w:color w:val="3B3838" w:themeColor="background2" w:themeShade="40"/>
        </w:rPr>
        <w:t xml:space="preserve">„Wir haben gemerkt, wenn wir mit unserem lustigen Ding weitermachen, ähnlich wie Die Ärtze, Die Brieftauben und sonst wer, interessiert das im Westen keinen. Wenn man wirklich Ärger machen will, muss man was Neues auffahren, das die Leute wirklich hochschreckt. Also haben wir Rammstein gegründet. Diese Art der Brutalität war für uns das beste Mittel, um uns musikalisch treu zu bleiben und trotzdem etwas zu machen, das durch diesen ganzen Wust von englischsprachigen Bands und diesem Mist durchkommt.“ </w:t>
      </w:r>
    </w:p>
    <w:p w14:paraId="2807CEFC" w14:textId="51DC004C" w:rsidR="006D4078" w:rsidRPr="006D4078" w:rsidRDefault="006D4078" w:rsidP="006D4078">
      <w:pPr>
        <w:jc w:val="right"/>
        <w:rPr>
          <w:i/>
          <w:iCs/>
          <w:color w:val="3B3838" w:themeColor="background2" w:themeShade="40"/>
        </w:rPr>
      </w:pPr>
      <w:r w:rsidRPr="006D4078">
        <w:rPr>
          <w:i/>
          <w:iCs/>
          <w:color w:val="3B3838" w:themeColor="background2" w:themeShade="40"/>
        </w:rPr>
        <w:t>Christian Lorenz</w:t>
      </w:r>
      <w:r w:rsidRPr="006D4078">
        <w:rPr>
          <w:rStyle w:val="Znakapoznpodarou"/>
          <w:i/>
          <w:iCs/>
          <w:color w:val="3B3838" w:themeColor="background2" w:themeShade="40"/>
        </w:rPr>
        <w:footnoteReference w:id="95"/>
      </w:r>
      <w:r w:rsidRPr="006D4078">
        <w:rPr>
          <w:i/>
          <w:iCs/>
          <w:color w:val="3B3838" w:themeColor="background2" w:themeShade="40"/>
        </w:rPr>
        <w:t xml:space="preserve"> </w:t>
      </w:r>
    </w:p>
    <w:p w14:paraId="02D77157" w14:textId="77777777" w:rsidR="008A5CE1" w:rsidRDefault="008A5CE1" w:rsidP="008A5CE1">
      <w:pPr>
        <w:ind w:firstLine="0"/>
      </w:pPr>
    </w:p>
    <w:p w14:paraId="27B22334" w14:textId="041994A6" w:rsidR="00BA2CBF" w:rsidRPr="00030830" w:rsidRDefault="00BA2CBF" w:rsidP="00BA2CBF">
      <w:pPr>
        <w:pStyle w:val="Nadpis2"/>
        <w:rPr>
          <w:i/>
          <w:iCs/>
        </w:rPr>
      </w:pPr>
      <w:bookmarkStart w:id="16" w:name="_Toc134729689"/>
      <w:r>
        <w:t xml:space="preserve">Die </w:t>
      </w:r>
      <w:r w:rsidRPr="00030830">
        <w:t>Kontroverse Benennung und Rammstein</w:t>
      </w:r>
      <w:r w:rsidR="006945F8" w:rsidRPr="00030830">
        <w:t xml:space="preserve"> mit zwei </w:t>
      </w:r>
      <w:r w:rsidR="006945F8" w:rsidRPr="00030830">
        <w:rPr>
          <w:i/>
          <w:iCs/>
        </w:rPr>
        <w:t>m</w:t>
      </w:r>
      <w:bookmarkEnd w:id="16"/>
    </w:p>
    <w:p w14:paraId="407B0401" w14:textId="3BE4F736" w:rsidR="009516CE" w:rsidRPr="00030830" w:rsidRDefault="0098115F" w:rsidP="00C619DF">
      <w:r w:rsidRPr="00030830">
        <w:t xml:space="preserve">Rammstein sind seit ihrem Anfang kontrovers vorgegangen. Der </w:t>
      </w:r>
      <w:r w:rsidR="00997CD7" w:rsidRPr="00030830">
        <w:t>Geschichte der Benennung</w:t>
      </w:r>
      <w:r w:rsidR="00BA2CBF" w:rsidRPr="00030830">
        <w:t xml:space="preserve"> der vielleicht bekanntesten deutschen Gruppe</w:t>
      </w:r>
      <w:r w:rsidRPr="00030830">
        <w:t xml:space="preserve"> </w:t>
      </w:r>
      <w:r w:rsidR="00B7122D" w:rsidRPr="00030830">
        <w:t xml:space="preserve">ist bitter. </w:t>
      </w:r>
      <w:r w:rsidR="00F341D4" w:rsidRPr="00030830">
        <w:t xml:space="preserve"> </w:t>
      </w:r>
      <w:r w:rsidR="000052C5" w:rsidRPr="00030830">
        <w:t>In der Stadt</w:t>
      </w:r>
      <w:r w:rsidR="00B7122D" w:rsidRPr="00030830">
        <w:t xml:space="preserve"> Ramstein</w:t>
      </w:r>
      <w:r w:rsidR="00B23F9D" w:rsidRPr="00030830">
        <w:t>-Miesenbach</w:t>
      </w:r>
      <w:r w:rsidR="00B7122D" w:rsidRPr="00030830">
        <w:t xml:space="preserve"> (</w:t>
      </w:r>
      <w:r w:rsidR="00CE6F2F" w:rsidRPr="00030830">
        <w:t>Rheinland-Pfalz</w:t>
      </w:r>
      <w:r w:rsidR="00B7122D" w:rsidRPr="00030830">
        <w:t>)</w:t>
      </w:r>
      <w:r w:rsidR="00CE6F2F" w:rsidRPr="00030830">
        <w:t xml:space="preserve"> fand am </w:t>
      </w:r>
      <w:r w:rsidR="000052C5" w:rsidRPr="00030830">
        <w:t xml:space="preserve">28. August 1988 </w:t>
      </w:r>
      <w:r w:rsidR="00B23F9D" w:rsidRPr="00030830">
        <w:t>eine Flugshow</w:t>
      </w:r>
      <w:r w:rsidR="00CE6F2F" w:rsidRPr="00030830">
        <w:t xml:space="preserve"> </w:t>
      </w:r>
      <w:r w:rsidR="000A2885" w:rsidRPr="00030830">
        <w:t>auf</w:t>
      </w:r>
      <w:r w:rsidR="00452CD9" w:rsidRPr="00030830">
        <w:t xml:space="preserve"> der Ramstein Air Base </w:t>
      </w:r>
      <w:r w:rsidR="00CE6F2F" w:rsidRPr="00030830">
        <w:t>statt</w:t>
      </w:r>
      <w:r w:rsidR="00452CD9" w:rsidRPr="00030830">
        <w:t xml:space="preserve"> und mehr als 300 000 Zuschauer sind angekommen um tolle Flugzeuge und</w:t>
      </w:r>
      <w:r w:rsidR="003C75C4" w:rsidRPr="00030830">
        <w:t xml:space="preserve"> die Geschicklichkeit der Piloten bei den Manövern</w:t>
      </w:r>
      <w:r w:rsidR="00452CD9" w:rsidRPr="00030830">
        <w:t xml:space="preserve"> zu bewundern. </w:t>
      </w:r>
      <w:r w:rsidR="00E91454" w:rsidRPr="00030830">
        <w:t xml:space="preserve">Leider ist </w:t>
      </w:r>
      <w:r w:rsidR="00A66429" w:rsidRPr="00030830">
        <w:t xml:space="preserve">bei </w:t>
      </w:r>
      <w:r w:rsidR="00C17D27" w:rsidRPr="00030830">
        <w:t>einem</w:t>
      </w:r>
      <w:r w:rsidR="00A66429" w:rsidRPr="00030830">
        <w:t xml:space="preserve"> Trick</w:t>
      </w:r>
      <w:r w:rsidR="00E91454" w:rsidRPr="00030830">
        <w:t xml:space="preserve"> zu</w:t>
      </w:r>
      <w:r w:rsidR="005C4E61" w:rsidRPr="00030830">
        <w:t xml:space="preserve">m </w:t>
      </w:r>
      <w:r w:rsidR="00E91454" w:rsidRPr="00030830">
        <w:t>Unfall gekommen, der bis 2002 als d</w:t>
      </w:r>
      <w:r w:rsidR="00901076">
        <w:t>as</w:t>
      </w:r>
      <w:r w:rsidR="00E91454" w:rsidRPr="00030830">
        <w:t xml:space="preserve"> schlimmste Flugzeug</w:t>
      </w:r>
      <w:r w:rsidR="000A2885" w:rsidRPr="00030830">
        <w:t>sunglück</w:t>
      </w:r>
      <w:r w:rsidR="00E91454" w:rsidRPr="00030830">
        <w:t xml:space="preserve"> mit dem höchsten Opferzahl wahrgenommen wurde.</w:t>
      </w:r>
      <w:r w:rsidR="00214B93">
        <w:rPr>
          <w:rStyle w:val="Znakapoznpodarou"/>
        </w:rPr>
        <w:footnoteReference w:id="96"/>
      </w:r>
    </w:p>
    <w:p w14:paraId="7C471CB2" w14:textId="6F8C7501" w:rsidR="00A164F0" w:rsidRPr="00030830" w:rsidRDefault="00C0347C" w:rsidP="00C619DF">
      <w:r w:rsidRPr="00030830">
        <w:t xml:space="preserve"> </w:t>
      </w:r>
      <w:r w:rsidR="00C619DF" w:rsidRPr="00030830">
        <w:t>Der Höhepunkt des Tages der offenen Tür sollte die halbstündige Vorführung der italienischen Kunstflugstaffel</w:t>
      </w:r>
      <w:r w:rsidR="00056C4E" w:rsidRPr="00030830">
        <w:t xml:space="preserve"> Frecce Tricolori (Die Dreifarbigen Pfeile)</w:t>
      </w:r>
      <w:r w:rsidR="00C619DF" w:rsidRPr="00030830">
        <w:t xml:space="preserve"> sein, die aus zehn Piloten und ihren Flugzeugen bestand. Ihre Vorführung sollte 30 Minuten dauern, doch nur vier Minuten nach dem Start kam es zu einem fatalen Fehler bei einem epischen und anspruchsvollen Manöver</w:t>
      </w:r>
      <w:r w:rsidR="0011493A" w:rsidRPr="00030830">
        <w:t xml:space="preserve"> </w:t>
      </w:r>
      <w:r w:rsidR="009516CE" w:rsidRPr="00030830">
        <w:t xml:space="preserve">- </w:t>
      </w:r>
      <w:r w:rsidR="0011493A" w:rsidRPr="00030830">
        <w:t>„das durchstoßene Herz“</w:t>
      </w:r>
      <w:r w:rsidR="009516CE" w:rsidRPr="00030830">
        <w:t xml:space="preserve"> -</w:t>
      </w:r>
      <w:r w:rsidR="00C619DF" w:rsidRPr="00030830">
        <w:t xml:space="preserve"> an </w:t>
      </w:r>
      <w:r w:rsidR="00922DAA" w:rsidRPr="00030830">
        <w:t>de</w:t>
      </w:r>
      <w:r w:rsidR="00C619DF" w:rsidRPr="00030830">
        <w:t>m alle zehn Flu</w:t>
      </w:r>
      <w:r w:rsidR="00922DAA" w:rsidRPr="00030830">
        <w:t>gzeuge teilnehmen</w:t>
      </w:r>
      <w:r w:rsidR="0011493A" w:rsidRPr="00030830">
        <w:t xml:space="preserve"> und das </w:t>
      </w:r>
      <w:r w:rsidR="00056C4E" w:rsidRPr="00030830">
        <w:t xml:space="preserve">gerade für </w:t>
      </w:r>
      <w:r w:rsidR="00056C4E" w:rsidRPr="00030830">
        <w:lastRenderedPageBreak/>
        <w:t>diese Kunstflu</w:t>
      </w:r>
      <w:r w:rsidR="00A829D8" w:rsidRPr="00030830">
        <w:t>g</w:t>
      </w:r>
      <w:r w:rsidR="00056C4E" w:rsidRPr="00030830">
        <w:t>staffel ikonisch war</w:t>
      </w:r>
      <w:r w:rsidR="00C619DF" w:rsidRPr="00030830">
        <w:t>.</w:t>
      </w:r>
      <w:r w:rsidR="00922474">
        <w:rPr>
          <w:rStyle w:val="Znakapoznpodarou"/>
        </w:rPr>
        <w:footnoteReference w:id="97"/>
      </w:r>
      <w:r w:rsidR="00A8076A">
        <w:t xml:space="preserve"> </w:t>
      </w:r>
      <w:r w:rsidR="00C619DF" w:rsidRPr="00030830">
        <w:t>Die Flugzeuge heben vor dem Publikum ab und teilen sich in drei Gruppen auf. Der Solopilot führt die Schleife (</w:t>
      </w:r>
      <w:r w:rsidR="0011493A" w:rsidRPr="00030830">
        <w:t xml:space="preserve">die </w:t>
      </w:r>
      <w:r w:rsidR="00C619DF" w:rsidRPr="00030830">
        <w:t>Kunstf</w:t>
      </w:r>
      <w:r w:rsidR="0011493A" w:rsidRPr="00030830">
        <w:t>i</w:t>
      </w:r>
      <w:r w:rsidR="00C619DF" w:rsidRPr="00030830">
        <w:t>gur Looping</w:t>
      </w:r>
      <w:r w:rsidR="00C619DF" w:rsidRPr="00030830">
        <w:rPr>
          <w:i/>
          <w:iCs/>
        </w:rPr>
        <w:t>)</w:t>
      </w:r>
      <w:r w:rsidR="00C619DF" w:rsidRPr="00030830">
        <w:t xml:space="preserve"> aus, während sich die anderen in fünf Flugzeuge auf der linken und vier auf der rechten Seite aufteilen und so ein Herz bilden. Der Solopilot vollendet den Looping und "sticht" </w:t>
      </w:r>
      <w:r w:rsidR="0011493A" w:rsidRPr="00030830">
        <w:t>das von den Kollegen gemachten Herz</w:t>
      </w:r>
      <w:r w:rsidR="00F23C28" w:rsidRPr="00030830">
        <w:t xml:space="preserve"> als ein Pfeil</w:t>
      </w:r>
      <w:r w:rsidR="00C619DF" w:rsidRPr="00030830">
        <w:t xml:space="preserve">. An diesem Tag machte Solopilot mit seinem </w:t>
      </w:r>
      <w:r w:rsidR="00533652" w:rsidRPr="00030830">
        <w:t xml:space="preserve">Flugzeug </w:t>
      </w:r>
      <w:r w:rsidR="00C619DF" w:rsidRPr="00030830">
        <w:t>Pony 10 einen Fehler. Er flog zu schnell und zu niedrig und zielte</w:t>
      </w:r>
      <w:r w:rsidR="00EC4BAA" w:rsidRPr="00030830">
        <w:t xml:space="preserve"> so</w:t>
      </w:r>
      <w:r w:rsidR="00C619DF" w:rsidRPr="00030830">
        <w:t xml:space="preserve"> direkt auf die Stelle, an der die anderen Flugzeuge vorbeifliegen sollten</w:t>
      </w:r>
      <w:r w:rsidR="009516CE" w:rsidRPr="00030830">
        <w:t>, leider konnte er gar nicht darauf reagieren</w:t>
      </w:r>
      <w:r w:rsidR="00C619DF" w:rsidRPr="00030830">
        <w:t xml:space="preserve">. Solopilot flog in den </w:t>
      </w:r>
      <w:r w:rsidR="004A692D" w:rsidRPr="00030830">
        <w:t>Führer</w:t>
      </w:r>
      <w:r w:rsidR="00C619DF" w:rsidRPr="00030830">
        <w:t xml:space="preserve"> (Pony 1) der </w:t>
      </w:r>
      <w:r w:rsidR="004A692D" w:rsidRPr="00030830">
        <w:t>fünfköpfigen Gruppe</w:t>
      </w:r>
      <w:r w:rsidR="00C619DF" w:rsidRPr="00030830">
        <w:t xml:space="preserve"> und </w:t>
      </w:r>
      <w:r w:rsidR="004A692D" w:rsidRPr="00030830">
        <w:t>wegen des</w:t>
      </w:r>
      <w:r w:rsidR="00C619DF" w:rsidRPr="00030830">
        <w:t xml:space="preserve"> Zusammenstoßes flogen sie gemeinsam in das nächste Flugzeug (Pony 2).</w:t>
      </w:r>
      <w:r w:rsidR="00A8076A">
        <w:rPr>
          <w:rStyle w:val="Znakapoznpodarou"/>
        </w:rPr>
        <w:footnoteReference w:id="98"/>
      </w:r>
      <w:r w:rsidR="001B5B50">
        <w:t xml:space="preserve"> </w:t>
      </w:r>
      <w:r w:rsidR="00533652" w:rsidRPr="00030830">
        <w:t>Die Zuschauer haben keine Zeit</w:t>
      </w:r>
      <w:r w:rsidR="00EC5C38" w:rsidRPr="00030830">
        <w:t xml:space="preserve"> die Flucht ergreifen</w:t>
      </w:r>
      <w:r w:rsidR="00533652" w:rsidRPr="00030830">
        <w:t xml:space="preserve"> – die Flugzeuge sind in der Geschwindigkeit </w:t>
      </w:r>
      <w:r w:rsidR="00C8745E" w:rsidRPr="00030830">
        <w:t xml:space="preserve">über </w:t>
      </w:r>
      <w:r w:rsidR="00533652" w:rsidRPr="00030830">
        <w:t>500 km/</w:t>
      </w:r>
      <w:r w:rsidR="00C8745E" w:rsidRPr="00030830">
        <w:t>h</w:t>
      </w:r>
      <w:r w:rsidR="00533652" w:rsidRPr="00030830">
        <w:t xml:space="preserve"> geflogen und </w:t>
      </w:r>
      <w:r w:rsidR="00EC5C38" w:rsidRPr="00030830">
        <w:t>zwischen</w:t>
      </w:r>
      <w:r w:rsidR="00533652" w:rsidRPr="00030830">
        <w:t xml:space="preserve"> dem Zusammenstoß </w:t>
      </w:r>
      <w:r w:rsidR="00350C71" w:rsidRPr="00030830">
        <w:t>der Flugzeuge</w:t>
      </w:r>
      <w:r w:rsidR="00533652" w:rsidRPr="00030830">
        <w:t xml:space="preserve"> und dem Fallen in das Publikum sind nur sieben Sekunden vergange</w:t>
      </w:r>
      <w:r w:rsidR="00EC5C38" w:rsidRPr="00030830">
        <w:t>n</w:t>
      </w:r>
      <w:r w:rsidR="00533652" w:rsidRPr="00030830">
        <w:t>.</w:t>
      </w:r>
      <w:r w:rsidR="00EC5C38" w:rsidRPr="00030830">
        <w:t xml:space="preserve"> Das </w:t>
      </w:r>
      <w:r w:rsidR="008B5277">
        <w:t xml:space="preserve">nicht </w:t>
      </w:r>
      <w:r w:rsidR="00C8745E" w:rsidRPr="00030830">
        <w:t>steu</w:t>
      </w:r>
      <w:r w:rsidR="008B5277">
        <w:t>e</w:t>
      </w:r>
      <w:r w:rsidR="00C8745E" w:rsidRPr="00030830">
        <w:t xml:space="preserve">rbare </w:t>
      </w:r>
      <w:r w:rsidR="00EC5C38" w:rsidRPr="00030830">
        <w:t xml:space="preserve">Flugzeug Pony 10 ist </w:t>
      </w:r>
      <w:r w:rsidR="00C8745E" w:rsidRPr="00030830">
        <w:t>ein Paar Meters vor</w:t>
      </w:r>
      <w:r w:rsidR="00EC5C38" w:rsidRPr="00030830">
        <w:t xml:space="preserve"> d</w:t>
      </w:r>
      <w:r w:rsidR="00C8745E" w:rsidRPr="00030830">
        <w:t>em</w:t>
      </w:r>
      <w:r w:rsidR="00EC5C38" w:rsidRPr="00030830">
        <w:t xml:space="preserve"> Publikum gefallen,</w:t>
      </w:r>
      <w:r w:rsidR="00C8745E" w:rsidRPr="00030830">
        <w:t xml:space="preserve"> und seine Trümmer sind</w:t>
      </w:r>
      <w:r w:rsidR="002D5A1D" w:rsidRPr="00030830">
        <w:t xml:space="preserve"> von dem Runway</w:t>
      </w:r>
      <w:r w:rsidR="00C8745E" w:rsidRPr="00030830">
        <w:t xml:space="preserve"> abgesprungen und in das Publikum gefallen. </w:t>
      </w:r>
      <w:r w:rsidR="00567BF5" w:rsidRPr="00030830">
        <w:t>Durch den Aufprall wurden 800 Liter Treibstoff in die Luft gelöst, die Maschine begann zu brennen und der Flughafen war bald in schwarzen Rauch gehüllt.</w:t>
      </w:r>
      <w:r w:rsidR="00843E7D" w:rsidRPr="00030830">
        <w:t xml:space="preserve"> Etwa </w:t>
      </w:r>
      <w:r w:rsidR="00030830" w:rsidRPr="00030830">
        <w:t>350</w:t>
      </w:r>
      <w:r w:rsidR="00843E7D" w:rsidRPr="00030830">
        <w:t xml:space="preserve"> schwer verletzte Personen mussten wegen Verbrennungen behandelt werden. Nachdem der Treibstoff freigesetzt wurde und in die Menge regnete, kam es zu einer Explosion, die das Flugzeug in einen riesigen Feuerball verwandelte, der durch den versprühten Treibstoff immer größer wurde. Etwa 100 Meter hinter dem Flugzeug blieb eine Feuerlinie zurück. </w:t>
      </w:r>
    </w:p>
    <w:p w14:paraId="6FD93755" w14:textId="4368B958" w:rsidR="00C619DF" w:rsidRPr="00030830" w:rsidRDefault="00F04140" w:rsidP="00C619DF">
      <w:r w:rsidRPr="00030830">
        <w:t>D</w:t>
      </w:r>
      <w:r w:rsidR="00EC5C38" w:rsidRPr="00030830">
        <w:t xml:space="preserve">er Pilot von Pony </w:t>
      </w:r>
      <w:r w:rsidR="002F6FC6" w:rsidRPr="00030830">
        <w:t>1 sch</w:t>
      </w:r>
      <w:r w:rsidR="00B015C0" w:rsidRPr="00030830">
        <w:t>u</w:t>
      </w:r>
      <w:r w:rsidR="002F6FC6" w:rsidRPr="00030830">
        <w:t xml:space="preserve">f sich noch katapultieren, war aber zu niedrig und sein </w:t>
      </w:r>
      <w:r w:rsidR="00B015C0" w:rsidRPr="00030830">
        <w:t>Schirm hat sich nicht geöffnet</w:t>
      </w:r>
      <w:r w:rsidR="00F756EB" w:rsidRPr="00030830">
        <w:t xml:space="preserve"> und </w:t>
      </w:r>
      <w:r w:rsidR="00B015C0" w:rsidRPr="00030830">
        <w:t>der Pilot von Pony 2</w:t>
      </w:r>
      <w:r w:rsidRPr="00030830">
        <w:t xml:space="preserve"> ist auf den Runway gestoßen. Alle drei Piloten sind gestorben.</w:t>
      </w:r>
      <w:r w:rsidR="00AD24E1" w:rsidRPr="00030830">
        <w:t xml:space="preserve"> Die verbliebenen Piloten (zwei Flugzeuge wurden durch den Zusammenstoß von drei Kollegen und Flugzeugfragmenten </w:t>
      </w:r>
      <w:r w:rsidR="00180151" w:rsidRPr="00030830">
        <w:t xml:space="preserve">nur </w:t>
      </w:r>
      <w:r w:rsidR="00AD24E1" w:rsidRPr="00030830">
        <w:t xml:space="preserve">leicht beschädigt) beschlossen, nicht zu landen und flogen stattdessen zu einem 20 km entfernten Flugplatz und landeten dort.  </w:t>
      </w:r>
    </w:p>
    <w:p w14:paraId="12B8901E" w14:textId="505EF480" w:rsidR="006945F8" w:rsidRPr="00030830" w:rsidRDefault="007D151B" w:rsidP="007D151B">
      <w:r w:rsidRPr="00030830">
        <w:lastRenderedPageBreak/>
        <w:t>Insgesamt sind</w:t>
      </w:r>
      <w:r w:rsidR="00C93E86" w:rsidRPr="00030830">
        <w:t xml:space="preserve"> 70 Menschen gestorben</w:t>
      </w:r>
      <w:r w:rsidR="00180151" w:rsidRPr="00030830">
        <w:t xml:space="preserve">, </w:t>
      </w:r>
      <w:r w:rsidR="002B7F04" w:rsidRPr="00030830">
        <w:t xml:space="preserve">35 am Ort des Unfalls und 35 Menschen sind </w:t>
      </w:r>
      <w:r w:rsidR="00551642" w:rsidRPr="00030830">
        <w:t>innerhalb der Tage</w:t>
      </w:r>
      <w:r w:rsidR="002B7F04" w:rsidRPr="00030830">
        <w:t xml:space="preserve"> und Wochen </w:t>
      </w:r>
      <w:r w:rsidR="00551642" w:rsidRPr="00030830">
        <w:t>danach</w:t>
      </w:r>
      <w:r w:rsidR="002B7F04" w:rsidRPr="00030830">
        <w:t xml:space="preserve"> infolge der zahlreichen Verbrennungen</w:t>
      </w:r>
      <w:r w:rsidR="00551642" w:rsidRPr="00030830">
        <w:t xml:space="preserve"> und der fliegenden </w:t>
      </w:r>
      <w:r w:rsidRPr="00030830">
        <w:t>Trümmer gestorben</w:t>
      </w:r>
      <w:r w:rsidR="00551642" w:rsidRPr="00030830">
        <w:t xml:space="preserve"> (</w:t>
      </w:r>
      <w:r w:rsidR="002B7F04" w:rsidRPr="00030830">
        <w:t>unter anderem ein ungeborenes Kind</w:t>
      </w:r>
      <w:r w:rsidR="00551642" w:rsidRPr="00030830">
        <w:t>).</w:t>
      </w:r>
      <w:r w:rsidR="002B7F04" w:rsidRPr="00030830">
        <w:t xml:space="preserve">  </w:t>
      </w:r>
      <w:r w:rsidR="00C93E86" w:rsidRPr="00030830">
        <w:t xml:space="preserve">Hunderte </w:t>
      </w:r>
      <w:r w:rsidR="00551642" w:rsidRPr="00030830">
        <w:t xml:space="preserve">Zuschauer </w:t>
      </w:r>
      <w:r w:rsidR="00C93E86" w:rsidRPr="00030830">
        <w:t>wurden verletzt.</w:t>
      </w:r>
      <w:r w:rsidRPr="00030830">
        <w:t xml:space="preserve"> Nach diesem Unfall wurde viel darüber diskutiert, wie ähnliche Tragödien in Zukunft verhindert werden können. Ein vollständiges Verbot von Flugshows wurde in Betracht gezogen, aber sie waren eine lukrative Attraktion. Also</w:t>
      </w:r>
      <w:r w:rsidR="008807AC" w:rsidRPr="00030830">
        <w:t xml:space="preserve"> </w:t>
      </w:r>
      <w:r w:rsidR="00EC4BAA" w:rsidRPr="00030830">
        <w:t xml:space="preserve">wurden die Regeln </w:t>
      </w:r>
      <w:r w:rsidR="009516CE" w:rsidRPr="00030830">
        <w:t>wenigstens f</w:t>
      </w:r>
      <w:r w:rsidR="00EC4BAA" w:rsidRPr="00030830">
        <w:t>ür Flugvorführungen geändert. Manöver dürfen nicht über den Köpfen der Zuschauer oder in deren Richtung durchgeführt werden.</w:t>
      </w:r>
      <w:r w:rsidRPr="00030830">
        <w:t xml:space="preserve"> </w:t>
      </w:r>
      <w:r w:rsidR="00C73EB9" w:rsidRPr="00030830">
        <w:t xml:space="preserve"> Die erschütterte Kunstflugstaffel Frecce Tricolori hatte nach dem Unfall ein Jahr Pause, existiert aber immer noch und gilt bis heute als eine der besten Kunstflugstaffel. Sie modifizierten das Manöver </w:t>
      </w:r>
      <w:r w:rsidR="00651B81" w:rsidRPr="00030830">
        <w:t xml:space="preserve">„das durchstoßene Herz“ </w:t>
      </w:r>
      <w:r w:rsidR="00C73EB9" w:rsidRPr="00030830">
        <w:t xml:space="preserve">und führen es </w:t>
      </w:r>
      <w:r w:rsidR="00AC5FDC" w:rsidRPr="00030830">
        <w:t xml:space="preserve">noch </w:t>
      </w:r>
      <w:r w:rsidR="00C73EB9" w:rsidRPr="00030830">
        <w:t>heute aus.</w:t>
      </w:r>
    </w:p>
    <w:p w14:paraId="2F32649C" w14:textId="16542138" w:rsidR="00A36F42" w:rsidRDefault="00A11A9F" w:rsidP="00140685">
      <w:r w:rsidRPr="00030830">
        <w:t>Paul Landers kommentierte die Namensgebung der Gruppe</w:t>
      </w:r>
      <w:r w:rsidR="007D30F8" w:rsidRPr="00030830">
        <w:t>,</w:t>
      </w:r>
      <w:r w:rsidR="00A36F42" w:rsidRPr="00030830">
        <w:t xml:space="preserve"> dass sie einfach doof waren und nicht gewusst haben, dass Ramstein Air Base nur mit einem </w:t>
      </w:r>
      <w:r w:rsidR="00A36F42" w:rsidRPr="00030830">
        <w:rPr>
          <w:i/>
          <w:iCs/>
        </w:rPr>
        <w:t>m</w:t>
      </w:r>
      <w:r w:rsidR="00A36F42" w:rsidRPr="00030830">
        <w:t xml:space="preserve"> geschrieben wird.</w:t>
      </w:r>
    </w:p>
    <w:p w14:paraId="1F625D9F" w14:textId="782E9C62" w:rsidR="00DF3C54" w:rsidRDefault="00DF24B6" w:rsidP="00140685">
      <w:pPr>
        <w:rPr>
          <w:highlight w:val="yellow"/>
        </w:rPr>
      </w:pPr>
      <w:r w:rsidRPr="00DD4DC0">
        <w:rPr>
          <w:highlight w:val="yellow"/>
        </w:rPr>
        <w:t xml:space="preserve"> </w:t>
      </w:r>
    </w:p>
    <w:p w14:paraId="3948A4D4" w14:textId="77777777" w:rsidR="00DF3C54" w:rsidRPr="009B15CC" w:rsidRDefault="00DF3C54" w:rsidP="00DF3C54">
      <w:pPr>
        <w:rPr>
          <w:i/>
          <w:iCs/>
        </w:rPr>
      </w:pPr>
      <w:r w:rsidRPr="009B15CC">
        <w:rPr>
          <w:i/>
          <w:iCs/>
        </w:rPr>
        <w:t>„Bei unserer Fahrten mit Feeling B hatten Schneider, Flake und ich schon den neuen Bandnamen. Wir haten den an die Wand von unserem LO</w:t>
      </w:r>
      <w:r>
        <w:rPr>
          <w:rStyle w:val="Znakapoznpodarou"/>
          <w:i/>
          <w:iCs/>
        </w:rPr>
        <w:footnoteReference w:id="99"/>
      </w:r>
      <w:r w:rsidRPr="009B15CC">
        <w:rPr>
          <w:i/>
          <w:iCs/>
        </w:rPr>
        <w:t xml:space="preserve"> geschrieben: Rammstein Flugschau. Doof, wie wir waren, schrieben wir Rammstein gleich mit zwei M, weil wir nicht wussten, dass der Ort Ramstein nur ein M hat. Wir haben uns erstmals aus Quatsch so genannt, aber der Name blieb kleben wie ein Spitzname, den man nicht gut findet. Wir schafften es nicht mehr, den loszuwerden. Rammstein wollten wir eigentlich nicht heißen, das war uns zu festgelegt.“</w:t>
      </w:r>
    </w:p>
    <w:p w14:paraId="32E81E2D" w14:textId="05C56312" w:rsidR="00DF3C54" w:rsidRDefault="00DF3C54" w:rsidP="00DF3C54">
      <w:pPr>
        <w:jc w:val="right"/>
      </w:pPr>
      <w:r w:rsidRPr="009B15CC">
        <w:rPr>
          <w:i/>
          <w:iCs/>
        </w:rPr>
        <w:t>Rhythmus-</w:t>
      </w:r>
      <w:r w:rsidR="002D0BA8" w:rsidRPr="009B15CC">
        <w:rPr>
          <w:i/>
          <w:iCs/>
        </w:rPr>
        <w:t>Gitarrist</w:t>
      </w:r>
      <w:r w:rsidRPr="009B15CC">
        <w:rPr>
          <w:i/>
          <w:iCs/>
        </w:rPr>
        <w:t xml:space="preserve"> Paul Landers</w:t>
      </w:r>
      <w:r>
        <w:rPr>
          <w:rStyle w:val="Znakapoznpodarou"/>
        </w:rPr>
        <w:footnoteReference w:id="100"/>
      </w:r>
    </w:p>
    <w:p w14:paraId="5E711789" w14:textId="77777777" w:rsidR="007157A4" w:rsidRDefault="007157A4" w:rsidP="007157A4">
      <w:pPr>
        <w:ind w:firstLine="0"/>
        <w:rPr>
          <w:highlight w:val="yellow"/>
        </w:rPr>
      </w:pPr>
    </w:p>
    <w:p w14:paraId="527A4C9E" w14:textId="0C6E1D23" w:rsidR="00B93E3B" w:rsidRDefault="004E79A8" w:rsidP="00140685">
      <w:r w:rsidRPr="0013438A">
        <w:t xml:space="preserve">Nach dem Gewann im Wettbewerb </w:t>
      </w:r>
      <w:r w:rsidR="00B62E3F" w:rsidRPr="0013438A">
        <w:t xml:space="preserve">konnten </w:t>
      </w:r>
      <w:r w:rsidRPr="0013438A">
        <w:t xml:space="preserve">sie </w:t>
      </w:r>
      <w:r w:rsidR="00B62E3F" w:rsidRPr="0013438A">
        <w:t xml:space="preserve">vier Lieder aufnehmen. Eine </w:t>
      </w:r>
      <w:r w:rsidR="00857177" w:rsidRPr="0013438A">
        <w:t>von diesen Liedern</w:t>
      </w:r>
      <w:r w:rsidR="00B62E3F" w:rsidRPr="0013438A">
        <w:t xml:space="preserve"> war </w:t>
      </w:r>
      <w:r w:rsidR="00B62E3F" w:rsidRPr="0013438A">
        <w:rPr>
          <w:i/>
          <w:iCs/>
        </w:rPr>
        <w:t xml:space="preserve">Rammstein, </w:t>
      </w:r>
      <w:r w:rsidR="00B62E3F" w:rsidRPr="0013438A">
        <w:t>das sich aber von dem Lied</w:t>
      </w:r>
      <w:r w:rsidR="0091720F" w:rsidRPr="0013438A">
        <w:t xml:space="preserve"> </w:t>
      </w:r>
      <w:r w:rsidR="0091720F" w:rsidRPr="0013438A">
        <w:rPr>
          <w:i/>
          <w:iCs/>
        </w:rPr>
        <w:t>Rammstein</w:t>
      </w:r>
      <w:r w:rsidR="00B62E3F" w:rsidRPr="0013438A">
        <w:t xml:space="preserve"> von dem Herzeleid Album</w:t>
      </w:r>
      <w:r w:rsidR="00A377A5" w:rsidRPr="0013438A">
        <w:t xml:space="preserve"> aus dem Aufnahmestudio</w:t>
      </w:r>
      <w:r w:rsidR="0091720F" w:rsidRPr="0013438A">
        <w:t xml:space="preserve"> (1995)</w:t>
      </w:r>
      <w:r w:rsidR="00B62E3F" w:rsidRPr="0013438A">
        <w:t xml:space="preserve"> unterschied</w:t>
      </w:r>
      <w:r w:rsidR="00857177" w:rsidRPr="0013438A">
        <w:rPr>
          <w:i/>
          <w:iCs/>
        </w:rPr>
        <w:t>.</w:t>
      </w:r>
      <w:r w:rsidR="00E040A9" w:rsidRPr="0013438A">
        <w:rPr>
          <w:i/>
          <w:iCs/>
        </w:rPr>
        <w:t xml:space="preserve"> </w:t>
      </w:r>
      <w:r w:rsidR="0009461F" w:rsidRPr="0013438A">
        <w:t>Die Gruppe</w:t>
      </w:r>
      <w:r w:rsidR="0009461F" w:rsidRPr="0013438A">
        <w:rPr>
          <w:i/>
          <w:iCs/>
        </w:rPr>
        <w:t xml:space="preserve"> </w:t>
      </w:r>
      <w:r w:rsidR="000A1FCF" w:rsidRPr="0013438A">
        <w:t xml:space="preserve">erinnert an das unglückliche Ereignis </w:t>
      </w:r>
      <w:r w:rsidR="00577660" w:rsidRPr="0013438A">
        <w:t>nicht nur mit dem Gruppennamen, sondern auch</w:t>
      </w:r>
      <w:r w:rsidR="000A1FCF" w:rsidRPr="0013438A">
        <w:t xml:space="preserve"> mit dem Text </w:t>
      </w:r>
      <w:r w:rsidR="00577660" w:rsidRPr="0013438A">
        <w:t>des</w:t>
      </w:r>
      <w:r w:rsidR="000A1FCF" w:rsidRPr="0013438A">
        <w:t xml:space="preserve"> Liedes, das uns Gänsehaut bereitet. </w:t>
      </w:r>
      <w:r w:rsidR="00E94093" w:rsidRPr="0013438A">
        <w:t>Am</w:t>
      </w:r>
      <w:r w:rsidR="000A1FCF" w:rsidRPr="0013438A">
        <w:t xml:space="preserve"> Beginn</w:t>
      </w:r>
      <w:r w:rsidR="00E94093" w:rsidRPr="0013438A">
        <w:t xml:space="preserve"> des Liedes</w:t>
      </w:r>
      <w:r w:rsidR="000A1FCF" w:rsidRPr="0013438A">
        <w:t xml:space="preserve"> erklingt das Geräusch von Flugzeugen aus den Händen der Keyboards</w:t>
      </w:r>
      <w:r w:rsidR="0009461F" w:rsidRPr="0013438A">
        <w:t>pieler</w:t>
      </w:r>
      <w:r w:rsidR="000A1FCF" w:rsidRPr="0013438A">
        <w:t xml:space="preserve"> Christian Flake Lorenz.</w:t>
      </w:r>
      <w:r w:rsidR="00E94093" w:rsidRPr="0013438A">
        <w:t xml:space="preserve"> Trotz kontroverser Geschichte </w:t>
      </w:r>
      <w:r w:rsidR="00D45EB6" w:rsidRPr="0013438A">
        <w:t xml:space="preserve">erfreut sich </w:t>
      </w:r>
      <w:r w:rsidR="006A6496" w:rsidRPr="0013438A">
        <w:t xml:space="preserve">dieses Lied </w:t>
      </w:r>
      <w:r w:rsidR="00D45EB6" w:rsidRPr="0013438A">
        <w:lastRenderedPageBreak/>
        <w:t>allgemeiner Beliebtheit der Fans</w:t>
      </w:r>
      <w:r w:rsidR="006A6496" w:rsidRPr="0013438A">
        <w:t xml:space="preserve"> und wird seit 199</w:t>
      </w:r>
      <w:r w:rsidR="00AA156A" w:rsidRPr="0013438A">
        <w:t>5</w:t>
      </w:r>
      <w:r w:rsidR="006A6496" w:rsidRPr="0013438A">
        <w:t xml:space="preserve"> auf der Bühne </w:t>
      </w:r>
      <w:r w:rsidR="00AD3AAF" w:rsidRPr="0013438A">
        <w:t xml:space="preserve">oft </w:t>
      </w:r>
      <w:r w:rsidR="006A6496" w:rsidRPr="0013438A">
        <w:t>vorgeführt</w:t>
      </w:r>
      <w:r w:rsidR="00D45EB6" w:rsidRPr="0013438A">
        <w:t>.</w:t>
      </w:r>
      <w:r w:rsidR="00140685" w:rsidRPr="0013438A">
        <w:t xml:space="preserve"> </w:t>
      </w:r>
      <w:r w:rsidR="00597015">
        <w:t>Das Lied</w:t>
      </w:r>
      <w:r w:rsidR="00597015" w:rsidRPr="00597015">
        <w:t xml:space="preserve"> </w:t>
      </w:r>
      <w:r w:rsidR="00597015" w:rsidRPr="00597015">
        <w:rPr>
          <w:i/>
          <w:iCs/>
        </w:rPr>
        <w:t>Rammstein</w:t>
      </w:r>
      <w:r w:rsidR="00597015" w:rsidRPr="00597015">
        <w:t xml:space="preserve"> ist einzigartig, weil </w:t>
      </w:r>
      <w:r w:rsidR="00597015">
        <w:t>es</w:t>
      </w:r>
      <w:r w:rsidR="00597015" w:rsidRPr="00597015">
        <w:t xml:space="preserve"> </w:t>
      </w:r>
      <w:r w:rsidR="00597015">
        <w:t>das</w:t>
      </w:r>
      <w:r w:rsidR="00597015" w:rsidRPr="00597015">
        <w:t xml:space="preserve"> einzige ist, </w:t>
      </w:r>
      <w:r w:rsidR="00597015">
        <w:t>an</w:t>
      </w:r>
      <w:r w:rsidR="00597015" w:rsidRPr="00597015">
        <w:t xml:space="preserve"> dem alle Mitglieder der Band </w:t>
      </w:r>
      <w:r w:rsidR="00597015">
        <w:t>am</w:t>
      </w:r>
      <w:r w:rsidR="00597015" w:rsidRPr="00597015">
        <w:t xml:space="preserve"> Text </w:t>
      </w:r>
      <w:r w:rsidR="00597015">
        <w:t>Anteil</w:t>
      </w:r>
      <w:r w:rsidR="00597015" w:rsidRPr="00597015">
        <w:t xml:space="preserve"> haben.</w:t>
      </w:r>
      <w:r w:rsidR="00D40B39">
        <w:t xml:space="preserve"> Der Text schufen sie in einer Kneipe in Uckermark, wo der Sänger damals </w:t>
      </w:r>
      <w:r w:rsidR="00D40B39" w:rsidRPr="0013438A">
        <w:t>lebte.</w:t>
      </w:r>
      <w:r w:rsidR="00D40B39" w:rsidRPr="0013438A">
        <w:rPr>
          <w:rStyle w:val="Znakapoznpodarou"/>
        </w:rPr>
        <w:footnoteReference w:id="101"/>
      </w:r>
      <w:r w:rsidR="003A5644" w:rsidRPr="0013438A">
        <w:t xml:space="preserve"> </w:t>
      </w:r>
      <w:r w:rsidR="00140685" w:rsidRPr="0013438A">
        <w:t>Was den</w:t>
      </w:r>
      <w:r w:rsidR="00AD3AAF" w:rsidRPr="0013438A">
        <w:t xml:space="preserve"> für die Gruppe ikonische</w:t>
      </w:r>
      <w:r w:rsidR="00140685" w:rsidRPr="0013438A">
        <w:t xml:space="preserve"> Pyroeffekten angeht, ist dieses Lied kein</w:t>
      </w:r>
      <w:r w:rsidR="00CB6ED2" w:rsidRPr="0013438A">
        <w:t>e</w:t>
      </w:r>
      <w:r w:rsidR="00140685" w:rsidRPr="0013438A">
        <w:t xml:space="preserve"> Ausnahm</w:t>
      </w:r>
      <w:r w:rsidR="008E7BC3" w:rsidRPr="0013438A">
        <w:t>e</w:t>
      </w:r>
      <w:r w:rsidR="00140685" w:rsidRPr="0013438A">
        <w:t xml:space="preserve">. </w:t>
      </w:r>
      <w:r w:rsidR="008E7BC3" w:rsidRPr="0013438A">
        <w:t>Der Sänger Till Lindemann trägt entweder einen Mantel, der angezündet wird oder</w:t>
      </w:r>
      <w:r w:rsidR="006507C2" w:rsidRPr="0013438A">
        <w:t xml:space="preserve"> er</w:t>
      </w:r>
      <w:r w:rsidR="008E7BC3" w:rsidRPr="0013438A">
        <w:t xml:space="preserve"> trägt einen Rucksack, aus dem </w:t>
      </w:r>
      <w:r w:rsidR="006507C2" w:rsidRPr="0013438A">
        <w:t xml:space="preserve">Düsen herausragen und von denen Feuer </w:t>
      </w:r>
      <w:r w:rsidR="00E80479" w:rsidRPr="0013438A">
        <w:t>ausgestoßen wird. Wen man an den Text und die Umstände denkt, weißt er, dass hier Rammstein die Grenze überschreiten.</w:t>
      </w:r>
    </w:p>
    <w:p w14:paraId="67D29351" w14:textId="1D8D581F" w:rsidR="004117E4" w:rsidRDefault="00E80479" w:rsidP="00140685">
      <w:pPr>
        <w:rPr>
          <w:b/>
          <w:bCs/>
        </w:rPr>
      </w:pPr>
      <w:r>
        <w:t xml:space="preserve"> </w:t>
      </w:r>
    </w:p>
    <w:p w14:paraId="4BF52822" w14:textId="2F7068EB" w:rsidR="00180151" w:rsidRDefault="00180151" w:rsidP="00FB4DFA">
      <w:pPr>
        <w:ind w:firstLine="0"/>
        <w:jc w:val="center"/>
        <w:rPr>
          <w:rFonts w:cs="Times New Roman"/>
          <w:i/>
          <w:iCs/>
          <w:szCs w:val="24"/>
          <w:lang w:val="cs-CZ" w:eastAsia="cs-CZ"/>
        </w:rPr>
      </w:pPr>
      <w:r w:rsidRPr="00180151">
        <w:rPr>
          <w:b/>
          <w:bCs/>
        </w:rPr>
        <w:t xml:space="preserve">Rammstein </w:t>
      </w:r>
      <w:r w:rsidR="00BC4751" w:rsidRPr="002B7F04">
        <w:rPr>
          <w:rFonts w:cs="Times New Roman"/>
          <w:i/>
          <w:iCs/>
          <w:szCs w:val="24"/>
          <w:lang w:val="cs-CZ" w:eastAsia="cs-CZ"/>
        </w:rPr>
        <w:t>(Herzeleid 199</w:t>
      </w:r>
      <w:r w:rsidR="00637078">
        <w:rPr>
          <w:rFonts w:cs="Times New Roman"/>
          <w:i/>
          <w:iCs/>
          <w:szCs w:val="24"/>
          <w:lang w:val="cs-CZ" w:eastAsia="cs-CZ"/>
        </w:rPr>
        <w:t>5</w:t>
      </w:r>
      <w:r w:rsidR="00BC4751" w:rsidRPr="002B7F04">
        <w:rPr>
          <w:rFonts w:cs="Times New Roman"/>
          <w:i/>
          <w:iCs/>
          <w:szCs w:val="24"/>
          <w:lang w:val="cs-CZ" w:eastAsia="cs-CZ"/>
        </w:rPr>
        <w:t>)</w:t>
      </w:r>
    </w:p>
    <w:p w14:paraId="3CB83B97" w14:textId="77777777" w:rsidR="00FB4DFA" w:rsidRDefault="00FB4DFA" w:rsidP="00FB4DFA">
      <w:pPr>
        <w:ind w:firstLine="0"/>
        <w:jc w:val="center"/>
        <w:rPr>
          <w:rFonts w:cs="Times New Roman"/>
          <w:i/>
          <w:iCs/>
          <w:szCs w:val="24"/>
          <w:lang w:val="cs-CZ" w:eastAsia="cs-CZ"/>
        </w:rPr>
      </w:pPr>
    </w:p>
    <w:p w14:paraId="7F157CBE" w14:textId="2EBDA6E4" w:rsidR="00FB4DFA" w:rsidRPr="004117E4" w:rsidRDefault="00FB4DFA" w:rsidP="00FB4DFA">
      <w:pPr>
        <w:ind w:firstLine="0"/>
        <w:jc w:val="center"/>
        <w:rPr>
          <w:b/>
          <w:bCs/>
        </w:rPr>
        <w:sectPr w:rsidR="00FB4DFA" w:rsidRPr="004117E4" w:rsidSect="006C52D2">
          <w:footerReference w:type="default" r:id="rId16"/>
          <w:pgSz w:w="11906" w:h="16838"/>
          <w:pgMar w:top="1418" w:right="1701" w:bottom="1418" w:left="2268" w:header="709" w:footer="709" w:gutter="0"/>
          <w:cols w:space="708"/>
          <w:docGrid w:linePitch="360"/>
        </w:sectPr>
      </w:pPr>
    </w:p>
    <w:p w14:paraId="55C267E1" w14:textId="5884C1B7" w:rsidR="00460D95" w:rsidRPr="009A2385" w:rsidRDefault="00460D95" w:rsidP="00F81ECD">
      <w:pPr>
        <w:pStyle w:val="Odstavecseseznamem"/>
        <w:numPr>
          <w:ilvl w:val="0"/>
          <w:numId w:val="4"/>
        </w:numPr>
        <w:jc w:val="left"/>
        <w:rPr>
          <w:rFonts w:cs="Times New Roman"/>
          <w:i/>
          <w:iCs/>
          <w:sz w:val="20"/>
          <w:szCs w:val="20"/>
          <w:lang w:val="cs-CZ" w:eastAsia="cs-CZ"/>
        </w:rPr>
      </w:pPr>
      <w:r w:rsidRPr="009A2385">
        <w:rPr>
          <w:rFonts w:cs="Times New Roman"/>
          <w:i/>
          <w:iCs/>
          <w:sz w:val="20"/>
          <w:szCs w:val="20"/>
          <w:lang w:val="cs-CZ" w:eastAsia="cs-CZ"/>
        </w:rPr>
        <w:t>Strophe</w:t>
      </w:r>
    </w:p>
    <w:p w14:paraId="547CC5E6" w14:textId="77777777" w:rsidR="00460D95" w:rsidRDefault="00000000" w:rsidP="009A2385">
      <w:pPr>
        <w:ind w:firstLine="0"/>
        <w:jc w:val="center"/>
        <w:rPr>
          <w:rFonts w:cs="Times New Roman"/>
          <w:szCs w:val="24"/>
          <w:lang w:val="cs-CZ" w:eastAsia="cs-CZ"/>
        </w:rPr>
      </w:pPr>
      <w:hyperlink r:id="rId17" w:history="1">
        <w:r w:rsidR="00180151" w:rsidRPr="00180151">
          <w:rPr>
            <w:rFonts w:cs="Times New Roman"/>
            <w:color w:val="000000"/>
            <w:szCs w:val="24"/>
            <w:bdr w:val="none" w:sz="0" w:space="0" w:color="auto" w:frame="1"/>
            <w:shd w:val="clear" w:color="auto" w:fill="E9E9E9"/>
            <w:lang w:val="cs-CZ" w:eastAsia="cs-CZ"/>
          </w:rPr>
          <w:t>Rammstein</w:t>
        </w:r>
        <w:r w:rsidR="00180151" w:rsidRPr="00180151">
          <w:rPr>
            <w:rFonts w:cs="Times New Roman"/>
            <w:color w:val="000000"/>
            <w:szCs w:val="24"/>
            <w:bdr w:val="none" w:sz="0" w:space="0" w:color="auto" w:frame="1"/>
            <w:shd w:val="clear" w:color="auto" w:fill="E9E9E9"/>
            <w:lang w:val="cs-CZ" w:eastAsia="cs-CZ"/>
          </w:rPr>
          <w:br/>
          <w:t>Ein Mensch brennt</w:t>
        </w:r>
        <w:r w:rsidR="00180151" w:rsidRPr="00180151">
          <w:rPr>
            <w:rFonts w:cs="Times New Roman"/>
            <w:color w:val="000000"/>
            <w:szCs w:val="24"/>
            <w:bdr w:val="none" w:sz="0" w:space="0" w:color="auto" w:frame="1"/>
            <w:shd w:val="clear" w:color="auto" w:fill="E9E9E9"/>
            <w:lang w:val="cs-CZ" w:eastAsia="cs-CZ"/>
          </w:rPr>
          <w:br/>
          <w:t>Rammstein</w:t>
        </w:r>
        <w:r w:rsidR="00180151" w:rsidRPr="00180151">
          <w:rPr>
            <w:rFonts w:cs="Times New Roman"/>
            <w:color w:val="000000"/>
            <w:szCs w:val="24"/>
            <w:bdr w:val="none" w:sz="0" w:space="0" w:color="auto" w:frame="1"/>
            <w:shd w:val="clear" w:color="auto" w:fill="E9E9E9"/>
            <w:lang w:val="cs-CZ" w:eastAsia="cs-CZ"/>
          </w:rPr>
          <w:br/>
          <w:t>Fleischgeruch in der Luft</w:t>
        </w:r>
        <w:r w:rsidR="00180151" w:rsidRPr="00180151">
          <w:rPr>
            <w:rFonts w:cs="Times New Roman"/>
            <w:color w:val="000000"/>
            <w:szCs w:val="24"/>
            <w:bdr w:val="none" w:sz="0" w:space="0" w:color="auto" w:frame="1"/>
            <w:shd w:val="clear" w:color="auto" w:fill="E9E9E9"/>
            <w:lang w:val="cs-CZ" w:eastAsia="cs-CZ"/>
          </w:rPr>
          <w:br/>
          <w:t>Rammstein</w:t>
        </w:r>
        <w:r w:rsidR="00180151" w:rsidRPr="00180151">
          <w:rPr>
            <w:rFonts w:cs="Times New Roman"/>
            <w:color w:val="000000"/>
            <w:szCs w:val="24"/>
            <w:bdr w:val="none" w:sz="0" w:space="0" w:color="auto" w:frame="1"/>
            <w:shd w:val="clear" w:color="auto" w:fill="E9E9E9"/>
            <w:lang w:val="cs-CZ" w:eastAsia="cs-CZ"/>
          </w:rPr>
          <w:br/>
          <w:t>Ein Kind stirbt</w:t>
        </w:r>
        <w:r w:rsidR="00180151" w:rsidRPr="00180151">
          <w:rPr>
            <w:rFonts w:cs="Times New Roman"/>
            <w:color w:val="000000"/>
            <w:szCs w:val="24"/>
            <w:bdr w:val="none" w:sz="0" w:space="0" w:color="auto" w:frame="1"/>
            <w:shd w:val="clear" w:color="auto" w:fill="E9E9E9"/>
            <w:lang w:val="cs-CZ" w:eastAsia="cs-CZ"/>
          </w:rPr>
          <w:br/>
          <w:t>Rammstein</w:t>
        </w:r>
        <w:r w:rsidR="00180151" w:rsidRPr="00180151">
          <w:rPr>
            <w:rFonts w:cs="Times New Roman"/>
            <w:color w:val="000000"/>
            <w:szCs w:val="24"/>
            <w:bdr w:val="none" w:sz="0" w:space="0" w:color="auto" w:frame="1"/>
            <w:shd w:val="clear" w:color="auto" w:fill="E9E9E9"/>
            <w:lang w:val="cs-CZ" w:eastAsia="cs-CZ"/>
          </w:rPr>
          <w:br/>
          <w:t>Die Sonne scheint</w:t>
        </w:r>
      </w:hyperlink>
    </w:p>
    <w:p w14:paraId="1DA78402" w14:textId="77750A7E" w:rsidR="00180151" w:rsidRDefault="00180151" w:rsidP="009A2385">
      <w:pPr>
        <w:ind w:firstLine="0"/>
        <w:jc w:val="center"/>
        <w:rPr>
          <w:rFonts w:cs="Times New Roman"/>
          <w:color w:val="000000"/>
          <w:szCs w:val="24"/>
          <w:lang w:val="cs-CZ" w:eastAsia="cs-CZ"/>
        </w:rPr>
      </w:pPr>
    </w:p>
    <w:p w14:paraId="42763610" w14:textId="450DE056" w:rsidR="00180151" w:rsidRPr="009A2385" w:rsidRDefault="00460D95" w:rsidP="00F81ECD">
      <w:pPr>
        <w:pStyle w:val="Odstavecseseznamem"/>
        <w:numPr>
          <w:ilvl w:val="0"/>
          <w:numId w:val="4"/>
        </w:numPr>
        <w:jc w:val="left"/>
        <w:rPr>
          <w:rFonts w:cs="Times New Roman"/>
          <w:i/>
          <w:iCs/>
          <w:color w:val="000000"/>
          <w:sz w:val="20"/>
          <w:szCs w:val="20"/>
          <w:lang w:val="cs-CZ" w:eastAsia="cs-CZ"/>
        </w:rPr>
      </w:pPr>
      <w:r w:rsidRPr="009A2385">
        <w:rPr>
          <w:rFonts w:cs="Times New Roman"/>
          <w:i/>
          <w:iCs/>
          <w:color w:val="000000"/>
          <w:sz w:val="20"/>
          <w:szCs w:val="20"/>
          <w:lang w:val="cs-CZ" w:eastAsia="cs-CZ"/>
        </w:rPr>
        <w:t>Strophe</w:t>
      </w:r>
    </w:p>
    <w:p w14:paraId="4D9681AB" w14:textId="6B6D74AF" w:rsidR="00003FA6" w:rsidRDefault="00000000" w:rsidP="009A2385">
      <w:pPr>
        <w:ind w:firstLine="0"/>
        <w:jc w:val="center"/>
        <w:rPr>
          <w:rFonts w:cs="Times New Roman"/>
          <w:szCs w:val="24"/>
          <w:lang w:val="cs-CZ" w:eastAsia="cs-CZ"/>
        </w:rPr>
      </w:pPr>
      <w:hyperlink r:id="rId18" w:history="1">
        <w:r w:rsidR="00180151" w:rsidRPr="00180151">
          <w:rPr>
            <w:rFonts w:cs="Times New Roman"/>
            <w:color w:val="000000"/>
            <w:szCs w:val="24"/>
            <w:bdr w:val="none" w:sz="0" w:space="0" w:color="auto" w:frame="1"/>
            <w:shd w:val="clear" w:color="auto" w:fill="E9E9E9"/>
            <w:lang w:val="cs-CZ" w:eastAsia="cs-CZ"/>
          </w:rPr>
          <w:t>Rammstein</w:t>
        </w:r>
        <w:r w:rsidR="00180151" w:rsidRPr="00180151">
          <w:rPr>
            <w:rFonts w:cs="Times New Roman"/>
            <w:color w:val="000000"/>
            <w:szCs w:val="24"/>
            <w:bdr w:val="none" w:sz="0" w:space="0" w:color="auto" w:frame="1"/>
            <w:shd w:val="clear" w:color="auto" w:fill="E9E9E9"/>
            <w:lang w:val="cs-CZ" w:eastAsia="cs-CZ"/>
          </w:rPr>
          <w:br/>
          <w:t>Ein Flammenmeer</w:t>
        </w:r>
        <w:r w:rsidR="00180151" w:rsidRPr="00180151">
          <w:rPr>
            <w:rFonts w:cs="Times New Roman"/>
            <w:color w:val="000000"/>
            <w:szCs w:val="24"/>
            <w:bdr w:val="none" w:sz="0" w:space="0" w:color="auto" w:frame="1"/>
            <w:shd w:val="clear" w:color="auto" w:fill="E9E9E9"/>
            <w:lang w:val="cs-CZ" w:eastAsia="cs-CZ"/>
          </w:rPr>
          <w:br/>
          <w:t>Rammstein</w:t>
        </w:r>
        <w:r w:rsidR="00180151" w:rsidRPr="00180151">
          <w:rPr>
            <w:rFonts w:cs="Times New Roman"/>
            <w:color w:val="000000"/>
            <w:szCs w:val="24"/>
            <w:bdr w:val="none" w:sz="0" w:space="0" w:color="auto" w:frame="1"/>
            <w:shd w:val="clear" w:color="auto" w:fill="E9E9E9"/>
            <w:lang w:val="cs-CZ" w:eastAsia="cs-CZ"/>
          </w:rPr>
          <w:br/>
          <w:t>Blut gerinnt auf dem Asphalt</w:t>
        </w:r>
        <w:r w:rsidR="00180151" w:rsidRPr="00180151">
          <w:rPr>
            <w:rFonts w:cs="Times New Roman"/>
            <w:color w:val="000000"/>
            <w:szCs w:val="24"/>
            <w:bdr w:val="none" w:sz="0" w:space="0" w:color="auto" w:frame="1"/>
            <w:shd w:val="clear" w:color="auto" w:fill="E9E9E9"/>
            <w:lang w:val="cs-CZ" w:eastAsia="cs-CZ"/>
          </w:rPr>
          <w:br/>
          <w:t>Rammstein</w:t>
        </w:r>
        <w:r w:rsidR="00180151" w:rsidRPr="00180151">
          <w:rPr>
            <w:rFonts w:cs="Times New Roman"/>
            <w:color w:val="000000"/>
            <w:szCs w:val="24"/>
            <w:bdr w:val="none" w:sz="0" w:space="0" w:color="auto" w:frame="1"/>
            <w:shd w:val="clear" w:color="auto" w:fill="E9E9E9"/>
            <w:lang w:val="cs-CZ" w:eastAsia="cs-CZ"/>
          </w:rPr>
          <w:br/>
          <w:t>Mütter schreien</w:t>
        </w:r>
        <w:r w:rsidR="00180151" w:rsidRPr="00180151">
          <w:rPr>
            <w:rFonts w:cs="Times New Roman"/>
            <w:color w:val="000000"/>
            <w:szCs w:val="24"/>
            <w:bdr w:val="none" w:sz="0" w:space="0" w:color="auto" w:frame="1"/>
            <w:shd w:val="clear" w:color="auto" w:fill="E9E9E9"/>
            <w:lang w:val="cs-CZ" w:eastAsia="cs-CZ"/>
          </w:rPr>
          <w:br/>
          <w:t>Rammstein</w:t>
        </w:r>
        <w:r w:rsidR="00180151" w:rsidRPr="00180151">
          <w:rPr>
            <w:rFonts w:cs="Times New Roman"/>
            <w:color w:val="000000"/>
            <w:szCs w:val="24"/>
            <w:bdr w:val="none" w:sz="0" w:space="0" w:color="auto" w:frame="1"/>
            <w:shd w:val="clear" w:color="auto" w:fill="E9E9E9"/>
            <w:lang w:val="cs-CZ" w:eastAsia="cs-CZ"/>
          </w:rPr>
          <w:br/>
          <w:t>Die Sonne scheint</w:t>
        </w:r>
      </w:hyperlink>
    </w:p>
    <w:p w14:paraId="36DF0DDC" w14:textId="77777777" w:rsidR="00003FA6" w:rsidRPr="0093436F" w:rsidRDefault="00003FA6" w:rsidP="00861457">
      <w:pPr>
        <w:ind w:firstLine="0"/>
        <w:rPr>
          <w:rFonts w:cs="Times New Roman"/>
          <w:sz w:val="16"/>
          <w:szCs w:val="16"/>
          <w:lang w:val="cs-CZ" w:eastAsia="cs-CZ"/>
        </w:rPr>
      </w:pPr>
    </w:p>
    <w:p w14:paraId="5CCAB425" w14:textId="6085FEBF" w:rsidR="00460D95" w:rsidRPr="009A2385" w:rsidRDefault="00460D95" w:rsidP="00F81ECD">
      <w:pPr>
        <w:pStyle w:val="Odstavecseseznamem"/>
        <w:numPr>
          <w:ilvl w:val="0"/>
          <w:numId w:val="4"/>
        </w:numPr>
        <w:jc w:val="left"/>
        <w:rPr>
          <w:rFonts w:cs="Times New Roman"/>
          <w:i/>
          <w:iCs/>
          <w:sz w:val="20"/>
          <w:szCs w:val="20"/>
          <w:lang w:val="cs-CZ" w:eastAsia="cs-CZ"/>
        </w:rPr>
      </w:pPr>
      <w:r w:rsidRPr="009A2385">
        <w:rPr>
          <w:rFonts w:cs="Times New Roman"/>
          <w:i/>
          <w:iCs/>
          <w:sz w:val="20"/>
          <w:szCs w:val="20"/>
          <w:lang w:val="cs-CZ" w:eastAsia="cs-CZ"/>
        </w:rPr>
        <w:t>Strophe</w:t>
      </w:r>
    </w:p>
    <w:p w14:paraId="4A6709BB" w14:textId="12148760" w:rsidR="00180151" w:rsidRPr="00861457" w:rsidRDefault="00000000" w:rsidP="00861457">
      <w:pPr>
        <w:ind w:firstLine="0"/>
        <w:jc w:val="center"/>
        <w:rPr>
          <w:rFonts w:cs="Times New Roman"/>
          <w:color w:val="000000"/>
          <w:szCs w:val="24"/>
          <w:shd w:val="clear" w:color="auto" w:fill="FFFFFF"/>
          <w:lang w:val="cs-CZ" w:eastAsia="cs-CZ"/>
        </w:rPr>
        <w:sectPr w:rsidR="00180151" w:rsidRPr="00861457" w:rsidSect="00180151">
          <w:type w:val="continuous"/>
          <w:pgSz w:w="11906" w:h="16838"/>
          <w:pgMar w:top="1418" w:right="1701" w:bottom="1418" w:left="2268" w:header="709" w:footer="709" w:gutter="0"/>
          <w:cols w:num="3" w:space="708"/>
          <w:docGrid w:linePitch="360"/>
        </w:sectPr>
      </w:pPr>
      <w:hyperlink r:id="rId19" w:history="1">
        <w:r w:rsidR="00180151" w:rsidRPr="00180151">
          <w:rPr>
            <w:rFonts w:cs="Times New Roman"/>
            <w:color w:val="000000"/>
            <w:szCs w:val="24"/>
            <w:bdr w:val="none" w:sz="0" w:space="0" w:color="auto" w:frame="1"/>
            <w:shd w:val="clear" w:color="auto" w:fill="E9E9E9"/>
            <w:lang w:val="cs-CZ" w:eastAsia="cs-CZ"/>
          </w:rPr>
          <w:t>Rammstein</w:t>
        </w:r>
        <w:r w:rsidR="00180151" w:rsidRPr="00180151">
          <w:rPr>
            <w:rFonts w:cs="Times New Roman"/>
            <w:color w:val="000000"/>
            <w:szCs w:val="24"/>
            <w:bdr w:val="none" w:sz="0" w:space="0" w:color="auto" w:frame="1"/>
            <w:shd w:val="clear" w:color="auto" w:fill="E9E9E9"/>
            <w:lang w:val="cs-CZ" w:eastAsia="cs-CZ"/>
          </w:rPr>
          <w:br/>
          <w:t>Ein Massengrab</w:t>
        </w:r>
        <w:r w:rsidR="00180151" w:rsidRPr="00180151">
          <w:rPr>
            <w:rFonts w:cs="Times New Roman"/>
            <w:color w:val="000000"/>
            <w:szCs w:val="24"/>
            <w:bdr w:val="none" w:sz="0" w:space="0" w:color="auto" w:frame="1"/>
            <w:shd w:val="clear" w:color="auto" w:fill="E9E9E9"/>
            <w:lang w:val="cs-CZ" w:eastAsia="cs-CZ"/>
          </w:rPr>
          <w:br/>
          <w:t>Rammstein</w:t>
        </w:r>
        <w:r w:rsidR="00180151" w:rsidRPr="00180151">
          <w:rPr>
            <w:rFonts w:cs="Times New Roman"/>
            <w:color w:val="000000"/>
            <w:szCs w:val="24"/>
            <w:bdr w:val="none" w:sz="0" w:space="0" w:color="auto" w:frame="1"/>
            <w:shd w:val="clear" w:color="auto" w:fill="E9E9E9"/>
            <w:lang w:val="cs-CZ" w:eastAsia="cs-CZ"/>
          </w:rPr>
          <w:br/>
          <w:t>Kein Entrinnen</w:t>
        </w:r>
        <w:r w:rsidR="00180151" w:rsidRPr="00180151">
          <w:rPr>
            <w:rFonts w:cs="Times New Roman"/>
            <w:color w:val="000000"/>
            <w:szCs w:val="24"/>
            <w:bdr w:val="none" w:sz="0" w:space="0" w:color="auto" w:frame="1"/>
            <w:shd w:val="clear" w:color="auto" w:fill="E9E9E9"/>
            <w:lang w:val="cs-CZ" w:eastAsia="cs-CZ"/>
          </w:rPr>
          <w:br/>
          <w:t>Rammstein</w:t>
        </w:r>
        <w:r w:rsidR="00180151" w:rsidRPr="00180151">
          <w:rPr>
            <w:rFonts w:cs="Times New Roman"/>
            <w:color w:val="000000"/>
            <w:szCs w:val="24"/>
            <w:bdr w:val="none" w:sz="0" w:space="0" w:color="auto" w:frame="1"/>
            <w:shd w:val="clear" w:color="auto" w:fill="E9E9E9"/>
            <w:lang w:val="cs-CZ" w:eastAsia="cs-CZ"/>
          </w:rPr>
          <w:br/>
          <w:t>Kein Vogel singt mehr</w:t>
        </w:r>
        <w:r w:rsidR="00180151" w:rsidRPr="00180151">
          <w:rPr>
            <w:rFonts w:cs="Times New Roman"/>
            <w:color w:val="000000"/>
            <w:szCs w:val="24"/>
            <w:bdr w:val="none" w:sz="0" w:space="0" w:color="auto" w:frame="1"/>
            <w:shd w:val="clear" w:color="auto" w:fill="E9E9E9"/>
            <w:lang w:val="cs-CZ" w:eastAsia="cs-CZ"/>
          </w:rPr>
          <w:br/>
          <w:t>Rammstein</w:t>
        </w:r>
        <w:r w:rsidR="00180151" w:rsidRPr="00180151">
          <w:rPr>
            <w:rFonts w:cs="Times New Roman"/>
            <w:color w:val="000000"/>
            <w:szCs w:val="24"/>
            <w:bdr w:val="none" w:sz="0" w:space="0" w:color="auto" w:frame="1"/>
            <w:shd w:val="clear" w:color="auto" w:fill="E9E9E9"/>
            <w:lang w:val="cs-CZ" w:eastAsia="cs-CZ"/>
          </w:rPr>
          <w:br/>
          <w:t>Und die Sonne scheint</w:t>
        </w:r>
      </w:hyperlink>
      <w:r w:rsidR="00180151" w:rsidRPr="00180151">
        <w:rPr>
          <w:rFonts w:cs="Times New Roman"/>
          <w:color w:val="000000"/>
          <w:szCs w:val="24"/>
          <w:lang w:val="cs-CZ" w:eastAsia="cs-CZ"/>
        </w:rPr>
        <w:br/>
      </w:r>
      <w:r w:rsidR="00180151" w:rsidRPr="00180151">
        <w:rPr>
          <w:rFonts w:cs="Times New Roman"/>
          <w:color w:val="000000"/>
          <w:szCs w:val="24"/>
          <w:shd w:val="clear" w:color="auto" w:fill="FFFFFF"/>
          <w:lang w:val="cs-CZ" w:eastAsia="cs-CZ"/>
        </w:rPr>
        <w:t>Rammstein</w:t>
      </w:r>
      <w:r w:rsidR="00003FA6">
        <w:rPr>
          <w:rFonts w:cs="Times New Roman"/>
          <w:color w:val="000000"/>
          <w:szCs w:val="24"/>
          <w:shd w:val="clear" w:color="auto" w:fill="FFFFFF"/>
          <w:lang w:val="cs-CZ" w:eastAsia="cs-CZ"/>
        </w:rPr>
        <w:t xml:space="preserve"> (x5)</w:t>
      </w:r>
      <w:r w:rsidR="00180151" w:rsidRPr="00180151">
        <w:rPr>
          <w:rFonts w:cs="Times New Roman"/>
          <w:color w:val="000000"/>
          <w:szCs w:val="24"/>
          <w:lang w:val="cs-CZ" w:eastAsia="cs-CZ"/>
        </w:rPr>
        <w:br/>
      </w:r>
    </w:p>
    <w:p w14:paraId="4243ADAF" w14:textId="51908916" w:rsidR="00203549" w:rsidRDefault="00203549" w:rsidP="0093436F">
      <w:pPr>
        <w:pStyle w:val="Nadpis2"/>
        <w:spacing w:before="0"/>
      </w:pPr>
      <w:bookmarkStart w:id="17" w:name="_Toc134729690"/>
      <w:r>
        <w:t>Würdigungen und Nominationen</w:t>
      </w:r>
      <w:bookmarkEnd w:id="17"/>
    </w:p>
    <w:p w14:paraId="5692C134" w14:textId="0BF963FB" w:rsidR="00A445BA" w:rsidRPr="004314C6" w:rsidRDefault="00A92F88" w:rsidP="00F332BE">
      <w:pPr>
        <w:rPr>
          <w:iCs/>
        </w:rPr>
      </w:pPr>
      <w:r w:rsidRPr="004314C6">
        <w:rPr>
          <w:iCs/>
        </w:rPr>
        <w:t xml:space="preserve">Dieses Unterkapitel basiert auf der offiziellen </w:t>
      </w:r>
      <w:r w:rsidR="00CE3F50" w:rsidRPr="004314C6">
        <w:rPr>
          <w:iCs/>
        </w:rPr>
        <w:t xml:space="preserve">Rammstein Webseite. </w:t>
      </w:r>
      <w:r w:rsidRPr="004314C6">
        <w:rPr>
          <w:rStyle w:val="Znakapoznpodarou"/>
          <w:iCs/>
        </w:rPr>
        <w:footnoteReference w:id="102"/>
      </w:r>
    </w:p>
    <w:p w14:paraId="30E7F2B3" w14:textId="2A5DF3A7" w:rsidR="00F332BE" w:rsidRDefault="00F332BE" w:rsidP="00F332BE">
      <w:r>
        <w:t>Dass Rammstein sich großer Popularität erfreut, sieht man an zahlreichen Würdigunge</w:t>
      </w:r>
      <w:r w:rsidR="000C78D2">
        <w:t>n</w:t>
      </w:r>
      <w:r>
        <w:t>, die sie seit dem Anfan</w:t>
      </w:r>
      <w:r w:rsidR="000C78D2">
        <w:t>g</w:t>
      </w:r>
      <w:r>
        <w:t xml:space="preserve"> bekommen haben.</w:t>
      </w:r>
      <w:r w:rsidR="00DA38D1">
        <w:t xml:space="preserve"> Die erste Würdigung, die sie erhalten haben war </w:t>
      </w:r>
      <w:r w:rsidR="00FC30F3">
        <w:t xml:space="preserve">Gold für 250.000 verkaufte Kopien des Albums </w:t>
      </w:r>
      <w:r w:rsidR="00FC30F3" w:rsidRPr="00030F80">
        <w:rPr>
          <w:i/>
          <w:iCs/>
        </w:rPr>
        <w:t>Herzeleid</w:t>
      </w:r>
      <w:r w:rsidR="004F3F6F">
        <w:t xml:space="preserve"> (1997) und für das Lied </w:t>
      </w:r>
      <w:r w:rsidR="001E6B79">
        <w:t>„</w:t>
      </w:r>
      <w:r w:rsidR="004F3F6F" w:rsidRPr="001E6B79">
        <w:t>Engel</w:t>
      </w:r>
      <w:r w:rsidR="001E6B79">
        <w:t>“</w:t>
      </w:r>
      <w:r w:rsidR="004F3F6F">
        <w:t xml:space="preserve"> aus dem Album </w:t>
      </w:r>
      <w:r w:rsidR="004F3F6F" w:rsidRPr="00030F80">
        <w:rPr>
          <w:i/>
          <w:iCs/>
        </w:rPr>
        <w:t>Sehnsucht</w:t>
      </w:r>
      <w:r w:rsidR="00FC30F3">
        <w:t>.</w:t>
      </w:r>
      <w:r w:rsidR="006C2B1A">
        <w:t xml:space="preserve"> Mit dem Videoclip </w:t>
      </w:r>
      <w:r w:rsidR="001E6B79">
        <w:t>„</w:t>
      </w:r>
      <w:r w:rsidR="006C2B1A" w:rsidRPr="001E6B79">
        <w:t>Engel</w:t>
      </w:r>
      <w:r w:rsidR="001E6B79" w:rsidRPr="001E6B79">
        <w:t>“</w:t>
      </w:r>
      <w:r w:rsidR="006C2B1A">
        <w:t xml:space="preserve"> gewannen sie </w:t>
      </w:r>
      <w:r w:rsidR="00773BDC">
        <w:t>den</w:t>
      </w:r>
      <w:r w:rsidR="00963B0A">
        <w:t xml:space="preserve"> ersten</w:t>
      </w:r>
      <w:r w:rsidR="00773BDC">
        <w:t xml:space="preserve"> ECHO</w:t>
      </w:r>
      <w:r w:rsidR="00731E02">
        <w:rPr>
          <w:rStyle w:val="Znakapoznpodarou"/>
        </w:rPr>
        <w:footnoteReference w:id="103"/>
      </w:r>
      <w:r w:rsidR="00AF6197">
        <w:t xml:space="preserve"> </w:t>
      </w:r>
      <w:r w:rsidR="00773BDC">
        <w:t>in</w:t>
      </w:r>
      <w:r w:rsidR="006C2B1A">
        <w:t xml:space="preserve"> der Kategorie „Bestes Video</w:t>
      </w:r>
      <w:r w:rsidR="00033193">
        <w:t xml:space="preserve">“. </w:t>
      </w:r>
      <w:r w:rsidR="00644307">
        <w:t>Als</w:t>
      </w:r>
      <w:r w:rsidR="00033193">
        <w:t xml:space="preserve"> „Beste Live Band“ wurden sie zum ersten </w:t>
      </w:r>
      <w:r w:rsidR="00D844B1">
        <w:t>Mal</w:t>
      </w:r>
      <w:r w:rsidR="00033193">
        <w:t xml:space="preserve"> 1998 mit dem Viva Comet Preis </w:t>
      </w:r>
      <w:r w:rsidR="00033193">
        <w:lastRenderedPageBreak/>
        <w:t xml:space="preserve">gewürdigt. </w:t>
      </w:r>
      <w:r w:rsidR="00294826">
        <w:t xml:space="preserve">In 1999 kommt die Grammy Nominierung fürs Lied </w:t>
      </w:r>
      <w:r w:rsidR="001E6B79">
        <w:t>„</w:t>
      </w:r>
      <w:r w:rsidR="00294826" w:rsidRPr="001E6B79">
        <w:t>Du Hast</w:t>
      </w:r>
      <w:r w:rsidR="001E6B79" w:rsidRPr="001E6B79">
        <w:t>“</w:t>
      </w:r>
      <w:r w:rsidR="00294826">
        <w:t xml:space="preserve"> in der Kategorie „Best Metal Performance“, gewinnt aber das Lied </w:t>
      </w:r>
      <w:r w:rsidR="001E6B79">
        <w:t>„</w:t>
      </w:r>
      <w:r w:rsidR="009F12F9" w:rsidRPr="001E6B79">
        <w:t>Better Than You</w:t>
      </w:r>
      <w:r w:rsidR="001E6B79" w:rsidRPr="001E6B79">
        <w:t>“</w:t>
      </w:r>
      <w:r w:rsidR="00294826">
        <w:t xml:space="preserve"> von der </w:t>
      </w:r>
      <w:r w:rsidR="009F12F9">
        <w:t>amerikanischen</w:t>
      </w:r>
      <w:r w:rsidR="00294826">
        <w:t xml:space="preserve"> Gruppe </w:t>
      </w:r>
      <w:r w:rsidR="009F12F9" w:rsidRPr="009F12F9">
        <w:rPr>
          <w:i/>
          <w:iCs/>
        </w:rPr>
        <w:t>Metallica</w:t>
      </w:r>
      <w:r w:rsidR="00294826">
        <w:t>.</w:t>
      </w:r>
      <w:r w:rsidR="00261D63">
        <w:rPr>
          <w:rStyle w:val="Znakapoznpodarou"/>
        </w:rPr>
        <w:footnoteReference w:id="104"/>
      </w:r>
      <w:r w:rsidR="00706C70">
        <w:t xml:space="preserve"> In demselben Jahr wird ihnen </w:t>
      </w:r>
      <w:r w:rsidR="00AF6197">
        <w:t xml:space="preserve">der </w:t>
      </w:r>
      <w:r w:rsidR="00706C70">
        <w:t>ECHO für „Erfolgreichste nationale Künstler im Ausland“</w:t>
      </w:r>
      <w:r w:rsidR="00AF6197">
        <w:t xml:space="preserve"> verliehen.</w:t>
      </w:r>
    </w:p>
    <w:p w14:paraId="1FCB17B9" w14:textId="1D16E254" w:rsidR="001249CF" w:rsidRDefault="001249CF" w:rsidP="00F332BE">
      <w:r>
        <w:t>Im neuen Jahrtausend</w:t>
      </w:r>
      <w:r w:rsidR="007A270D">
        <w:t xml:space="preserve"> </w:t>
      </w:r>
      <w:r>
        <w:t xml:space="preserve">wird ihnen 2002 den ECHO Preis in der Kategorie </w:t>
      </w:r>
      <w:r w:rsidR="00350B35">
        <w:t>„Künstler/Künstlerin/Gruppe des Jahres national“ verliehen.</w:t>
      </w:r>
      <w:r w:rsidR="000E79EB">
        <w:t xml:space="preserve"> Im gleichen Jahr gewinnen sie in der Kategorie „Best Rock Act“</w:t>
      </w:r>
      <w:r w:rsidR="002120F3">
        <w:t xml:space="preserve"> bei </w:t>
      </w:r>
      <w:r w:rsidR="001E6B79">
        <w:t>den Hard</w:t>
      </w:r>
      <w:r w:rsidR="000C1C31">
        <w:t xml:space="preserve"> Rock Awards</w:t>
      </w:r>
      <w:r w:rsidR="007A270D">
        <w:t xml:space="preserve"> und sie beherrschten</w:t>
      </w:r>
      <w:r w:rsidR="002120F3">
        <w:t xml:space="preserve"> die</w:t>
      </w:r>
      <w:r w:rsidR="007A270D">
        <w:t xml:space="preserve"> Kerrang! </w:t>
      </w:r>
      <w:r w:rsidR="007A270D" w:rsidRPr="000F478A">
        <w:t>Awards in der Kategorie „Best Live Act International“.</w:t>
      </w:r>
      <w:r w:rsidR="000F478A" w:rsidRPr="000F478A">
        <w:t xml:space="preserve"> </w:t>
      </w:r>
      <w:r w:rsidR="000F478A">
        <w:t>Das Jahr</w:t>
      </w:r>
      <w:r w:rsidR="00B11C76" w:rsidRPr="000F478A">
        <w:t xml:space="preserve"> </w:t>
      </w:r>
      <w:r w:rsidR="00B11C76" w:rsidRPr="006919AD">
        <w:t>2005</w:t>
      </w:r>
      <w:r w:rsidR="000F478A">
        <w:t xml:space="preserve"> war für sie besonders fruchtbar.</w:t>
      </w:r>
      <w:r w:rsidR="00B11C76" w:rsidRPr="006919AD">
        <w:t xml:space="preserve"> Rammstein </w:t>
      </w:r>
      <w:r w:rsidR="00796ECA">
        <w:t xml:space="preserve">gewann </w:t>
      </w:r>
      <w:r w:rsidR="001944EE" w:rsidRPr="006919AD">
        <w:t xml:space="preserve">den World Music Award in der Kategorie </w:t>
      </w:r>
      <w:r w:rsidR="00B43060" w:rsidRPr="006919AD">
        <w:t>„</w:t>
      </w:r>
      <w:r w:rsidR="001944EE" w:rsidRPr="006919AD">
        <w:t>Best Selling Artists Around The World – Germany”</w:t>
      </w:r>
      <w:r w:rsidR="006919AD" w:rsidRPr="006919AD">
        <w:t xml:space="preserve"> und in dem </w:t>
      </w:r>
      <w:r w:rsidR="002120F3">
        <w:t>g</w:t>
      </w:r>
      <w:r w:rsidR="006919AD" w:rsidRPr="006919AD">
        <w:t xml:space="preserve">leichen Jahr den </w:t>
      </w:r>
      <w:r w:rsidR="006919AD" w:rsidRPr="001E6B79">
        <w:t>MTW Award in der Kategorie „Best Germans Act“</w:t>
      </w:r>
      <w:r w:rsidR="00151039" w:rsidRPr="001E6B79">
        <w:t xml:space="preserve"> und den größten deutschen Radio Award Eins Live Krone in</w:t>
      </w:r>
      <w:r w:rsidR="00151039">
        <w:t xml:space="preserve"> der Kategorie „Bester Live Act“.</w:t>
      </w:r>
      <w:r w:rsidR="002766EF">
        <w:t xml:space="preserve"> Im Jahr 2005 kommt wieder eine Grammy </w:t>
      </w:r>
      <w:r w:rsidR="00FD51FD">
        <w:t>Nominierung</w:t>
      </w:r>
      <w:r w:rsidR="002766EF">
        <w:t xml:space="preserve">, diesmal für </w:t>
      </w:r>
      <w:r w:rsidR="001E6B79" w:rsidRPr="001E6B79">
        <w:t>„</w:t>
      </w:r>
      <w:r w:rsidR="002766EF" w:rsidRPr="001E6B79">
        <w:t>Mein Teil</w:t>
      </w:r>
      <w:r w:rsidR="001E6B79" w:rsidRPr="001E6B79">
        <w:t>“</w:t>
      </w:r>
      <w:r w:rsidR="002766EF" w:rsidRPr="001E6B79">
        <w:t xml:space="preserve"> in der Kategorie „Best Metal Performance“</w:t>
      </w:r>
      <w:r w:rsidR="00B712AB" w:rsidRPr="001E6B79">
        <w:t xml:space="preserve">, leider gewann mit dem Lied </w:t>
      </w:r>
      <w:r w:rsidR="001E6B79" w:rsidRPr="001E6B79">
        <w:t>„</w:t>
      </w:r>
      <w:r w:rsidR="00B712AB" w:rsidRPr="001E6B79">
        <w:t>Before I Forget</w:t>
      </w:r>
      <w:r w:rsidR="001E6B79" w:rsidRPr="001E6B79">
        <w:t>“</w:t>
      </w:r>
      <w:r w:rsidR="00B712AB" w:rsidRPr="001E6B79">
        <w:t xml:space="preserve"> die</w:t>
      </w:r>
      <w:r w:rsidR="00B712AB">
        <w:t xml:space="preserve"> Gruppe </w:t>
      </w:r>
      <w:r w:rsidR="00B712AB" w:rsidRPr="00B712AB">
        <w:rPr>
          <w:i/>
          <w:iCs/>
        </w:rPr>
        <w:t>Slipknot</w:t>
      </w:r>
      <w:r w:rsidR="00B712AB">
        <w:t>.</w:t>
      </w:r>
      <w:r w:rsidR="00B712AB">
        <w:rPr>
          <w:rStyle w:val="Znakapoznpodarou"/>
        </w:rPr>
        <w:footnoteReference w:id="105"/>
      </w:r>
      <w:r w:rsidR="007F6A1B">
        <w:t xml:space="preserve"> </w:t>
      </w:r>
      <w:r w:rsidR="0068670E">
        <w:t>Trost fanden sie in den Platin Awards in Berlin</w:t>
      </w:r>
      <w:r w:rsidR="00BE709C">
        <w:t xml:space="preserve">, als sie zusammen </w:t>
      </w:r>
      <w:r w:rsidR="00DD2BED">
        <w:t>acht</w:t>
      </w:r>
      <w:r w:rsidR="00BE709C">
        <w:t xml:space="preserve"> Preisen erhalten haben</w:t>
      </w:r>
      <w:r w:rsidR="00DD2BED">
        <w:t xml:space="preserve">, </w:t>
      </w:r>
      <w:r w:rsidR="001E6B79">
        <w:t>darunter einmal</w:t>
      </w:r>
      <w:r w:rsidR="00DD2BED">
        <w:t xml:space="preserve"> Gold und Platin und sechsmal Doppel-Platin</w:t>
      </w:r>
      <w:r w:rsidR="0068670E">
        <w:t>.</w:t>
      </w:r>
      <w:r w:rsidR="00466E97">
        <w:t xml:space="preserve"> Für über 10 Mio. verkaufte Tonträger erhielten </w:t>
      </w:r>
      <w:r w:rsidR="00CA6E19">
        <w:t xml:space="preserve">sie </w:t>
      </w:r>
      <w:r w:rsidR="00466E97">
        <w:t xml:space="preserve">den World Sales Awards. </w:t>
      </w:r>
      <w:r w:rsidR="00D3696D">
        <w:t xml:space="preserve"> 2006 wird ihnen der ECHO in der Kategorie „Best Rock/Alternative“ verliehen.</w:t>
      </w:r>
    </w:p>
    <w:p w14:paraId="7A3CDC56" w14:textId="01583400" w:rsidR="0085233F" w:rsidRDefault="00021A58" w:rsidP="008A5CE1">
      <w:r>
        <w:t>Was die Würdigungen betrifft, war d</w:t>
      </w:r>
      <w:r w:rsidR="004D7339">
        <w:t xml:space="preserve">ie Dekade 2010-2020 keine Ausnahme. </w:t>
      </w:r>
      <w:r w:rsidR="006C3BA1">
        <w:t>Rammstein verteidigte 2010 den Titel „Best Rock/Alternative national“ mit dem ECHO Preis.</w:t>
      </w:r>
      <w:r w:rsidR="00BA7C69">
        <w:t xml:space="preserve"> 2011 gewannen sie den Golden Gods Awards in der Kategorie „Beste Live Band“ und den ECHO für „Ich Tu Dir Weh“ in der Kategorie „Best National Video“</w:t>
      </w:r>
      <w:r w:rsidR="0064028C">
        <w:t>.</w:t>
      </w:r>
      <w:r w:rsidR="004935FA">
        <w:t xml:space="preserve"> Den Preis für Popkultur</w:t>
      </w:r>
      <w:r w:rsidR="004935FA">
        <w:rPr>
          <w:rStyle w:val="Znakapoznpodarou"/>
        </w:rPr>
        <w:footnoteReference w:id="106"/>
      </w:r>
      <w:r w:rsidR="00C8350F">
        <w:t xml:space="preserve"> </w:t>
      </w:r>
      <w:r w:rsidR="006011CF">
        <w:t>bekam</w:t>
      </w:r>
      <w:r w:rsidR="004935FA">
        <w:t xml:space="preserve"> die Gruppe 2017 in der Kategorie „Beeindruckendste Live-Show“</w:t>
      </w:r>
      <w:r w:rsidR="00C8350F">
        <w:t xml:space="preserve"> und </w:t>
      </w:r>
      <w:r w:rsidR="002120F3">
        <w:t xml:space="preserve">erneut </w:t>
      </w:r>
      <w:r w:rsidR="00C8350F">
        <w:t xml:space="preserve">2022 nach der erfolgreichen </w:t>
      </w:r>
      <w:r w:rsidR="002120F3">
        <w:t>Europa-</w:t>
      </w:r>
      <w:r w:rsidR="000768A6">
        <w:t xml:space="preserve"> </w:t>
      </w:r>
      <w:r w:rsidR="00C8350F">
        <w:t>Tournee.</w:t>
      </w:r>
      <w:r w:rsidR="00537242">
        <w:rPr>
          <w:rStyle w:val="Znakapoznpodarou"/>
        </w:rPr>
        <w:footnoteReference w:id="107"/>
      </w:r>
      <w:r w:rsidR="007169B2">
        <w:t xml:space="preserve"> Den Deutschen Musikautorenpreis gewannen sie 2018 in der Kategorie „Komposition Rock/</w:t>
      </w:r>
      <w:r w:rsidR="008B5277">
        <w:t xml:space="preserve"> </w:t>
      </w:r>
      <w:r w:rsidR="007169B2">
        <w:t>Metal“</w:t>
      </w:r>
      <w:r w:rsidR="00C40C1F">
        <w:t>.</w:t>
      </w:r>
    </w:p>
    <w:p w14:paraId="15007CB9" w14:textId="77777777" w:rsidR="000D08FE" w:rsidRDefault="000D08FE" w:rsidP="008A5CE1"/>
    <w:p w14:paraId="4CDC3228" w14:textId="35CD7A1B" w:rsidR="000E3DA7" w:rsidRPr="000E3DA7" w:rsidRDefault="0093436F" w:rsidP="00836F34">
      <w:pPr>
        <w:pStyle w:val="Nadpis2"/>
      </w:pPr>
      <w:bookmarkStart w:id="18" w:name="_Toc134729691"/>
      <w:r>
        <w:lastRenderedPageBreak/>
        <w:t>Das Werk von Rammstein seit 1994 bis 202</w:t>
      </w:r>
      <w:r w:rsidR="00973E8F">
        <w:t>2</w:t>
      </w:r>
      <w:bookmarkEnd w:id="18"/>
    </w:p>
    <w:p w14:paraId="64B53FB7" w14:textId="17EA7CC8" w:rsidR="00BE4975" w:rsidRDefault="009E2C73" w:rsidP="00D4132C">
      <w:r>
        <w:t xml:space="preserve">In der Zeitspanne 1994 – 2022 </w:t>
      </w:r>
      <w:r w:rsidR="00F716BB">
        <w:t xml:space="preserve">veröffentlichte die Gruppe acht </w:t>
      </w:r>
      <w:r w:rsidR="002656A6">
        <w:t>Studioa</w:t>
      </w:r>
      <w:r w:rsidR="00F716BB">
        <w:t xml:space="preserve">lben </w:t>
      </w:r>
      <w:r w:rsidR="00F716BB" w:rsidRPr="009F0C51">
        <w:rPr>
          <w:i/>
          <w:iCs/>
        </w:rPr>
        <w:t>Herzeleid</w:t>
      </w:r>
      <w:r w:rsidR="009F0C51">
        <w:t>;</w:t>
      </w:r>
      <w:r w:rsidR="00F716BB">
        <w:t xml:space="preserve"> </w:t>
      </w:r>
      <w:r w:rsidR="00F716BB" w:rsidRPr="009F0C51">
        <w:rPr>
          <w:i/>
          <w:iCs/>
        </w:rPr>
        <w:t>Sehnsucht</w:t>
      </w:r>
      <w:r w:rsidR="009F0C51">
        <w:t>;</w:t>
      </w:r>
      <w:r w:rsidR="00F716BB">
        <w:t xml:space="preserve"> </w:t>
      </w:r>
      <w:r w:rsidR="00F716BB" w:rsidRPr="009F0C51">
        <w:rPr>
          <w:i/>
          <w:iCs/>
        </w:rPr>
        <w:t>Mutter</w:t>
      </w:r>
      <w:r w:rsidR="009F0C51">
        <w:t>;</w:t>
      </w:r>
      <w:r w:rsidR="00F716BB">
        <w:t xml:space="preserve"> </w:t>
      </w:r>
      <w:r w:rsidR="00F716BB" w:rsidRPr="009F0C51">
        <w:rPr>
          <w:i/>
          <w:iCs/>
        </w:rPr>
        <w:t>Reise, Reise</w:t>
      </w:r>
      <w:r w:rsidR="009F0C51">
        <w:t>;</w:t>
      </w:r>
      <w:r w:rsidR="00F716BB">
        <w:t xml:space="preserve"> </w:t>
      </w:r>
      <w:r w:rsidR="00F716BB" w:rsidRPr="009F0C51">
        <w:rPr>
          <w:i/>
          <w:iCs/>
        </w:rPr>
        <w:t>Rosenrot</w:t>
      </w:r>
      <w:r w:rsidR="009F0C51">
        <w:t>;</w:t>
      </w:r>
      <w:r w:rsidR="00F716BB">
        <w:t xml:space="preserve"> </w:t>
      </w:r>
      <w:r w:rsidR="00F716BB" w:rsidRPr="009F0C51">
        <w:rPr>
          <w:i/>
          <w:iCs/>
        </w:rPr>
        <w:t>Liebe ist für alle da</w:t>
      </w:r>
      <w:r w:rsidR="009F0C51">
        <w:t>;</w:t>
      </w:r>
      <w:r w:rsidR="00F716BB">
        <w:t xml:space="preserve"> </w:t>
      </w:r>
      <w:r w:rsidR="00F716BB" w:rsidRPr="009F0C51">
        <w:rPr>
          <w:i/>
          <w:iCs/>
        </w:rPr>
        <w:t>Rosenrot</w:t>
      </w:r>
      <w:r w:rsidR="009F0C51">
        <w:t>;</w:t>
      </w:r>
      <w:r w:rsidR="00F716BB">
        <w:t xml:space="preserve"> - (ohne Titel, wird oft als „Streichholz“ wegen des Bildes </w:t>
      </w:r>
      <w:r w:rsidR="001E6B79">
        <w:t>auf dem</w:t>
      </w:r>
      <w:r w:rsidR="00F716BB">
        <w:t xml:space="preserve"> </w:t>
      </w:r>
      <w:r w:rsidR="00507A48">
        <w:t>Album</w:t>
      </w:r>
      <w:r w:rsidR="002120F3">
        <w:t>u</w:t>
      </w:r>
      <w:r w:rsidR="00507A48">
        <w:t>mschlag</w:t>
      </w:r>
      <w:r w:rsidR="00F716BB">
        <w:t xml:space="preserve"> genannt) und </w:t>
      </w:r>
      <w:r w:rsidR="00F716BB" w:rsidRPr="009F0C51">
        <w:rPr>
          <w:i/>
          <w:iCs/>
        </w:rPr>
        <w:t>Zeit</w:t>
      </w:r>
      <w:r w:rsidR="00F716BB">
        <w:t xml:space="preserve">. </w:t>
      </w:r>
      <w:r w:rsidR="00601B82">
        <w:t xml:space="preserve">Daneben veröffentlichten </w:t>
      </w:r>
      <w:r w:rsidR="0030204D">
        <w:t>sie drei Live-Alben</w:t>
      </w:r>
      <w:r w:rsidR="0030204D" w:rsidRPr="00C7476C">
        <w:rPr>
          <w:i/>
          <w:iCs/>
        </w:rPr>
        <w:t>: Live aus Berlin</w:t>
      </w:r>
      <w:r w:rsidR="0030204D">
        <w:t xml:space="preserve"> </w:t>
      </w:r>
      <w:r w:rsidR="00C7476C">
        <w:t>(</w:t>
      </w:r>
      <w:r w:rsidR="0030204D">
        <w:t>1999</w:t>
      </w:r>
      <w:r w:rsidR="00C7476C">
        <w:t>)</w:t>
      </w:r>
      <w:r w:rsidR="0030204D">
        <w:t xml:space="preserve">, </w:t>
      </w:r>
      <w:r w:rsidR="0030204D" w:rsidRPr="00C7476C">
        <w:rPr>
          <w:i/>
          <w:iCs/>
        </w:rPr>
        <w:t>Völkerball</w:t>
      </w:r>
      <w:r w:rsidR="0030204D">
        <w:t xml:space="preserve"> </w:t>
      </w:r>
      <w:r w:rsidR="00C7476C">
        <w:t>(</w:t>
      </w:r>
      <w:r w:rsidR="0030204D">
        <w:t>2006</w:t>
      </w:r>
      <w:r w:rsidR="00C7476C">
        <w:t>)</w:t>
      </w:r>
      <w:r w:rsidR="0030204D">
        <w:t xml:space="preserve"> und </w:t>
      </w:r>
      <w:r w:rsidR="0030204D" w:rsidRPr="00C7476C">
        <w:rPr>
          <w:i/>
          <w:iCs/>
        </w:rPr>
        <w:t>Rammstein: Paris</w:t>
      </w:r>
      <w:r w:rsidR="0030204D">
        <w:t xml:space="preserve"> </w:t>
      </w:r>
      <w:r w:rsidR="00C7476C">
        <w:t>(</w:t>
      </w:r>
      <w:r w:rsidR="0030204D">
        <w:t>2017</w:t>
      </w:r>
      <w:r w:rsidR="00C7476C">
        <w:t>)</w:t>
      </w:r>
      <w:r w:rsidR="0030204D">
        <w:t>.</w:t>
      </w:r>
      <w:r w:rsidR="001746B8">
        <w:t xml:space="preserve"> </w:t>
      </w:r>
      <w:r w:rsidR="00227842" w:rsidRPr="00227842">
        <w:rPr>
          <w:i/>
          <w:iCs/>
        </w:rPr>
        <w:t>Made In Germany 1995 -2011</w:t>
      </w:r>
      <w:r w:rsidR="00227842">
        <w:t xml:space="preserve"> wurde im Dezember 2011 mit 15 Lieder als ihr erstes „Best of“ Album herausgegeben.</w:t>
      </w:r>
    </w:p>
    <w:p w14:paraId="5BC9582B" w14:textId="3EBDF063" w:rsidR="009E2C73" w:rsidRPr="00B13FE3" w:rsidRDefault="00BE4975" w:rsidP="00D4132C">
      <w:r>
        <w:t xml:space="preserve">Neben dem gemeinsamen Hauptprojekt mit dem Namen </w:t>
      </w:r>
      <w:r w:rsidRPr="00A613A3">
        <w:rPr>
          <w:i/>
          <w:iCs/>
        </w:rPr>
        <w:t>Rammstein</w:t>
      </w:r>
      <w:r>
        <w:t xml:space="preserve">, </w:t>
      </w:r>
      <w:r w:rsidR="001E6B79">
        <w:t>verwirklichen sich</w:t>
      </w:r>
      <w:r>
        <w:t xml:space="preserve"> Mitglieder in ihren Nebenprojekten. </w:t>
      </w:r>
      <w:r w:rsidR="001746B8">
        <w:t xml:space="preserve">Der Keyboardspieler </w:t>
      </w:r>
      <w:r w:rsidR="00ED6DC2">
        <w:t xml:space="preserve">Christian „Flake“ Lorenz </w:t>
      </w:r>
      <w:r w:rsidR="001746B8">
        <w:t xml:space="preserve">schrieb zwei Bücher: </w:t>
      </w:r>
      <w:r w:rsidR="00871700" w:rsidRPr="00871700">
        <w:rPr>
          <w:i/>
          <w:iCs/>
        </w:rPr>
        <w:t>Flake, h</w:t>
      </w:r>
      <w:r w:rsidR="001746B8" w:rsidRPr="00871700">
        <w:rPr>
          <w:i/>
          <w:iCs/>
        </w:rPr>
        <w:t>eute</w:t>
      </w:r>
      <w:r w:rsidR="001746B8" w:rsidRPr="001746B8">
        <w:rPr>
          <w:i/>
          <w:iCs/>
        </w:rPr>
        <w:t xml:space="preserve"> hat die Welt Geburtstag</w:t>
      </w:r>
      <w:r w:rsidR="001746B8">
        <w:t xml:space="preserve"> (2017) und </w:t>
      </w:r>
      <w:r w:rsidR="001746B8" w:rsidRPr="001746B8">
        <w:rPr>
          <w:i/>
          <w:iCs/>
        </w:rPr>
        <w:t>Der Tastenficker. An was ich mich so erinnern kann</w:t>
      </w:r>
      <w:r w:rsidR="001746B8">
        <w:t xml:space="preserve"> (2017)</w:t>
      </w:r>
      <w:r w:rsidR="00871700">
        <w:t xml:space="preserve">. Till Lindemanns Vater Werner Lindemann war Schriftsteller und Dichter, sein Sohn folgt in seinen Fußstapfen und veröffentlichte </w:t>
      </w:r>
      <w:r w:rsidR="00ED6DC2">
        <w:t xml:space="preserve">folgende Gedichtsammlungen: </w:t>
      </w:r>
      <w:r w:rsidR="00871700" w:rsidRPr="00C7476C">
        <w:rPr>
          <w:i/>
          <w:iCs/>
        </w:rPr>
        <w:t>Messer</w:t>
      </w:r>
      <w:r w:rsidR="00871700">
        <w:t xml:space="preserve"> (2002), </w:t>
      </w:r>
      <w:r w:rsidR="00871700" w:rsidRPr="00C7476C">
        <w:rPr>
          <w:i/>
          <w:iCs/>
        </w:rPr>
        <w:t>In stillen Nächten</w:t>
      </w:r>
      <w:r w:rsidR="005063EA">
        <w:t xml:space="preserve"> (2013)</w:t>
      </w:r>
      <w:r w:rsidR="00871700">
        <w:t xml:space="preserve"> und </w:t>
      </w:r>
      <w:r w:rsidR="00871700" w:rsidRPr="00C7476C">
        <w:rPr>
          <w:i/>
          <w:iCs/>
        </w:rPr>
        <w:t>100 Gedichte</w:t>
      </w:r>
      <w:r w:rsidR="005063EA">
        <w:t xml:space="preserve"> (2020)</w:t>
      </w:r>
      <w:r w:rsidR="00871700">
        <w:t>.</w:t>
      </w:r>
      <w:r w:rsidR="002353FA">
        <w:t xml:space="preserve"> </w:t>
      </w:r>
      <w:r w:rsidR="00B13FE3">
        <w:t xml:space="preserve">2005 gründete Richard „Zven“ Kruspe seine Gruppe </w:t>
      </w:r>
      <w:r w:rsidR="00B13FE3" w:rsidRPr="00B13FE3">
        <w:rPr>
          <w:i/>
          <w:iCs/>
        </w:rPr>
        <w:t>Emigrate</w:t>
      </w:r>
      <w:r w:rsidR="00B13FE3">
        <w:rPr>
          <w:i/>
          <w:iCs/>
        </w:rPr>
        <w:t xml:space="preserve"> </w:t>
      </w:r>
      <w:r w:rsidR="00B13FE3" w:rsidRPr="00B13FE3">
        <w:t xml:space="preserve">und 2015 </w:t>
      </w:r>
      <w:r w:rsidR="00B13FE3">
        <w:t xml:space="preserve">gründete Lindemann sein Projekt </w:t>
      </w:r>
      <w:r w:rsidR="00B13FE3" w:rsidRPr="00FC6738">
        <w:rPr>
          <w:i/>
          <w:iCs/>
        </w:rPr>
        <w:t>Lindemann</w:t>
      </w:r>
      <w:r w:rsidR="00B13FE3">
        <w:t xml:space="preserve"> zusammen mit Peter Tägt</w:t>
      </w:r>
      <w:r w:rsidR="00F91A57">
        <w:t>gr</w:t>
      </w:r>
      <w:r w:rsidR="00B13FE3">
        <w:t>en</w:t>
      </w:r>
      <w:r w:rsidR="00F91A57">
        <w:t>.</w:t>
      </w:r>
      <w:r w:rsidR="00B13FE3">
        <w:t xml:space="preserve"> </w:t>
      </w:r>
      <w:r w:rsidR="00FC6738">
        <w:t xml:space="preserve">In 2020 gaben sie bekannt, dass sich ihre Wege getrennt haben und dass Lindemann seit diesem Zeitpunkt ohne Tägtgren auftreten wird. </w:t>
      </w:r>
      <w:r w:rsidR="0087455E">
        <w:t>Diese Nebenprojekte ermöglichen den Mitgliedern</w:t>
      </w:r>
      <w:r w:rsidR="002120F3">
        <w:t>,</w:t>
      </w:r>
      <w:r w:rsidR="0087455E">
        <w:t xml:space="preserve"> sich </w:t>
      </w:r>
      <w:r w:rsidR="00802A3B">
        <w:t>risikolos</w:t>
      </w:r>
      <w:r w:rsidR="0087455E">
        <w:t xml:space="preserve"> </w:t>
      </w:r>
      <w:r w:rsidR="002120F3">
        <w:t xml:space="preserve">zu </w:t>
      </w:r>
      <w:r w:rsidR="0087455E">
        <w:t xml:space="preserve">realisieren wie sie wollen, ohne </w:t>
      </w:r>
      <w:r w:rsidR="002120F3">
        <w:t xml:space="preserve">einen </w:t>
      </w:r>
      <w:r w:rsidR="0087455E">
        <w:t>eventuellen Einfluss a</w:t>
      </w:r>
      <w:r w:rsidR="002120F3">
        <w:t xml:space="preserve">uf </w:t>
      </w:r>
      <w:r w:rsidR="001E6B79">
        <w:t>das bestehende</w:t>
      </w:r>
      <w:r w:rsidR="00802A3B">
        <w:t xml:space="preserve"> Schaffen im Projekt Rammstein.</w:t>
      </w:r>
      <w:r w:rsidR="00380BD6">
        <w:t xml:space="preserve"> </w:t>
      </w:r>
    </w:p>
    <w:p w14:paraId="60AD72AA" w14:textId="77777777" w:rsidR="0004477A" w:rsidRDefault="0004477A" w:rsidP="0085233F">
      <w:pPr>
        <w:rPr>
          <w:highlight w:val="yellow"/>
        </w:rPr>
      </w:pPr>
    </w:p>
    <w:p w14:paraId="7F609840" w14:textId="77777777" w:rsidR="00252CEC" w:rsidRPr="009B3B01" w:rsidRDefault="0085233F" w:rsidP="0085233F">
      <w:pPr>
        <w:rPr>
          <w:i/>
          <w:iCs/>
          <w:color w:val="262626" w:themeColor="text1" w:themeTint="D9"/>
        </w:rPr>
      </w:pPr>
      <w:r w:rsidRPr="009B3B01">
        <w:rPr>
          <w:i/>
          <w:iCs/>
          <w:color w:val="262626" w:themeColor="text1" w:themeTint="D9"/>
        </w:rPr>
        <w:t xml:space="preserve">„Im Prinzip war es nicht sicher, wie lange es uns nach der dritten Platte noch geben würde, denn jedes hatte andere Ambitionen, doch diese Platte hat uns wieder zusammengeschweißt. Relativ sicher ist, dass wir weiterhin gemeinsam Musik machen wollen, dass es weitergehen wird und dass wir das noch lange machen möchten.“ </w:t>
      </w:r>
    </w:p>
    <w:p w14:paraId="29CCB7C0" w14:textId="2DA03CE9" w:rsidR="0085233F" w:rsidRDefault="0085233F" w:rsidP="009B3B01">
      <w:pPr>
        <w:jc w:val="right"/>
        <w:rPr>
          <w:i/>
          <w:iCs/>
          <w:color w:val="262626" w:themeColor="text1" w:themeTint="D9"/>
        </w:rPr>
      </w:pPr>
      <w:r w:rsidRPr="009B3B01">
        <w:rPr>
          <w:i/>
          <w:iCs/>
          <w:color w:val="262626" w:themeColor="text1" w:themeTint="D9"/>
        </w:rPr>
        <w:t xml:space="preserve">Bassist Oliver Riedel </w:t>
      </w:r>
      <w:r w:rsidR="00E13A31" w:rsidRPr="009B3B01">
        <w:rPr>
          <w:rStyle w:val="Znakapoznpodarou"/>
          <w:i/>
          <w:iCs/>
          <w:color w:val="262626" w:themeColor="text1" w:themeTint="D9"/>
        </w:rPr>
        <w:footnoteReference w:id="108"/>
      </w:r>
    </w:p>
    <w:p w14:paraId="774D88C3" w14:textId="7484A409" w:rsidR="00E67B72" w:rsidRDefault="00E67B72" w:rsidP="009B3B01">
      <w:pPr>
        <w:jc w:val="right"/>
        <w:rPr>
          <w:i/>
          <w:iCs/>
          <w:color w:val="262626" w:themeColor="text1" w:themeTint="D9"/>
        </w:rPr>
      </w:pPr>
    </w:p>
    <w:p w14:paraId="5FE65274" w14:textId="407D8CFB" w:rsidR="001202DA" w:rsidRDefault="00E67B72" w:rsidP="00297A54">
      <w:r>
        <w:t xml:space="preserve">Das erste Album </w:t>
      </w:r>
      <w:r w:rsidRPr="00D249FE">
        <w:rPr>
          <w:i/>
          <w:iCs/>
        </w:rPr>
        <w:t>Herzeleid</w:t>
      </w:r>
      <w:r>
        <w:t xml:space="preserve"> mit 11 Lieder wurde am 25.September 1995 veröffentlicht</w:t>
      </w:r>
      <w:r w:rsidR="001E6B79">
        <w:t xml:space="preserve"> und i</w:t>
      </w:r>
      <w:r>
        <w:t xml:space="preserve">hr letztes Album </w:t>
      </w:r>
      <w:r w:rsidRPr="00D249FE">
        <w:rPr>
          <w:i/>
          <w:iCs/>
        </w:rPr>
        <w:t>Zeit</w:t>
      </w:r>
      <w:r>
        <w:t xml:space="preserve"> mit 11 Lieder wurde am 29. April 2022 veröffentlicht und erkämpft den ersten Platz der Musik-Ranglisten in 11 Ländern.</w:t>
      </w:r>
    </w:p>
    <w:p w14:paraId="1743B31E" w14:textId="44F249F9" w:rsidR="004F49FD" w:rsidRDefault="001202DA" w:rsidP="001B281F">
      <w:r>
        <w:lastRenderedPageBreak/>
        <w:t>Übersicht der Alben, die zwischen den Jahren 1995 – 2022 herausgegeben wurden.</w:t>
      </w:r>
    </w:p>
    <w:tbl>
      <w:tblPr>
        <w:tblStyle w:val="Mkatabulky"/>
        <w:tblW w:w="0" w:type="auto"/>
        <w:tblLook w:val="04A0" w:firstRow="1" w:lastRow="0" w:firstColumn="1" w:lastColumn="0" w:noHBand="0" w:noVBand="1"/>
      </w:tblPr>
      <w:tblGrid>
        <w:gridCol w:w="3963"/>
        <w:gridCol w:w="3964"/>
      </w:tblGrid>
      <w:tr w:rsidR="00187949" w14:paraId="245B09F5" w14:textId="77777777" w:rsidTr="00187949">
        <w:tc>
          <w:tcPr>
            <w:tcW w:w="3963" w:type="dxa"/>
          </w:tcPr>
          <w:p w14:paraId="10D1F562" w14:textId="77777777" w:rsidR="00187949" w:rsidRPr="00A73D9C" w:rsidRDefault="00187949" w:rsidP="00187949">
            <w:pPr>
              <w:rPr>
                <w:b/>
                <w:bCs/>
              </w:rPr>
            </w:pPr>
            <w:r w:rsidRPr="00A73D9C">
              <w:rPr>
                <w:b/>
                <w:bCs/>
              </w:rPr>
              <w:t>Herzeleid 1995</w:t>
            </w:r>
          </w:p>
          <w:p w14:paraId="61BF5AB6" w14:textId="77777777" w:rsidR="00187949" w:rsidRDefault="00187949" w:rsidP="00187949">
            <w:r>
              <w:t>Wollt ihr das Bett in Flammen sehen</w:t>
            </w:r>
          </w:p>
          <w:p w14:paraId="0507D51B" w14:textId="77777777" w:rsidR="00187949" w:rsidRDefault="00187949" w:rsidP="00187949">
            <w:r>
              <w:t>Der Meister</w:t>
            </w:r>
          </w:p>
          <w:p w14:paraId="1887303F" w14:textId="77777777" w:rsidR="00187949" w:rsidRDefault="00187949" w:rsidP="00187949">
            <w:r>
              <w:t>Weisses Fleisch</w:t>
            </w:r>
          </w:p>
          <w:p w14:paraId="1552A6A6" w14:textId="77777777" w:rsidR="00187949" w:rsidRDefault="00187949" w:rsidP="00187949">
            <w:r>
              <w:t>Asche zu Asche</w:t>
            </w:r>
          </w:p>
          <w:p w14:paraId="1ECFE5E7" w14:textId="77777777" w:rsidR="00187949" w:rsidRDefault="00187949" w:rsidP="00187949">
            <w:r>
              <w:t>Seeman</w:t>
            </w:r>
          </w:p>
          <w:p w14:paraId="28B3A038" w14:textId="77777777" w:rsidR="00187949" w:rsidRDefault="00187949" w:rsidP="00187949">
            <w:r>
              <w:t>Du riechst so gut</w:t>
            </w:r>
          </w:p>
          <w:p w14:paraId="0E163AE5" w14:textId="77777777" w:rsidR="00187949" w:rsidRDefault="00187949" w:rsidP="00187949">
            <w:r>
              <w:t>Das alte Leid</w:t>
            </w:r>
          </w:p>
          <w:p w14:paraId="05DE1FAA" w14:textId="77777777" w:rsidR="00187949" w:rsidRDefault="00187949" w:rsidP="00187949">
            <w:r>
              <w:t>Heirate mich</w:t>
            </w:r>
          </w:p>
          <w:p w14:paraId="35716046" w14:textId="77777777" w:rsidR="00187949" w:rsidRDefault="00187949" w:rsidP="00187949">
            <w:r>
              <w:t>Herzeleid</w:t>
            </w:r>
          </w:p>
          <w:p w14:paraId="59873B04" w14:textId="77777777" w:rsidR="00187949" w:rsidRDefault="00187949" w:rsidP="00187949">
            <w:r>
              <w:t>Laichzeit</w:t>
            </w:r>
          </w:p>
          <w:p w14:paraId="33EFDD46" w14:textId="77777777" w:rsidR="00187949" w:rsidRDefault="00187949" w:rsidP="00187949">
            <w:r>
              <w:t>Rammstein</w:t>
            </w:r>
          </w:p>
          <w:p w14:paraId="2590E785" w14:textId="77777777" w:rsidR="00187949" w:rsidRDefault="00187949" w:rsidP="001B281F">
            <w:pPr>
              <w:ind w:firstLine="0"/>
            </w:pPr>
          </w:p>
        </w:tc>
        <w:tc>
          <w:tcPr>
            <w:tcW w:w="3964" w:type="dxa"/>
          </w:tcPr>
          <w:p w14:paraId="174D4E56" w14:textId="7DD5A649" w:rsidR="00187949" w:rsidRPr="00A73D9C" w:rsidRDefault="00187949" w:rsidP="00187949">
            <w:pPr>
              <w:rPr>
                <w:b/>
                <w:bCs/>
              </w:rPr>
            </w:pPr>
            <w:r w:rsidRPr="00A73D9C">
              <w:rPr>
                <w:b/>
                <w:bCs/>
              </w:rPr>
              <w:t>Sehnsucht</w:t>
            </w:r>
            <w:r w:rsidR="00AF6085">
              <w:rPr>
                <w:b/>
                <w:bCs/>
              </w:rPr>
              <w:t xml:space="preserve"> 1997</w:t>
            </w:r>
          </w:p>
          <w:p w14:paraId="0BC3091F" w14:textId="77777777" w:rsidR="00187949" w:rsidRDefault="00187949" w:rsidP="00187949">
            <w:r>
              <w:t>Sehnsucht</w:t>
            </w:r>
          </w:p>
          <w:p w14:paraId="54418F80" w14:textId="77777777" w:rsidR="00187949" w:rsidRDefault="00187949" w:rsidP="00187949">
            <w:r>
              <w:t>Engel</w:t>
            </w:r>
          </w:p>
          <w:p w14:paraId="722B05E7" w14:textId="77777777" w:rsidR="00187949" w:rsidRDefault="00187949" w:rsidP="00187949">
            <w:r>
              <w:t>Tier</w:t>
            </w:r>
          </w:p>
          <w:p w14:paraId="778E580A" w14:textId="77777777" w:rsidR="00187949" w:rsidRDefault="00187949" w:rsidP="00187949">
            <w:r>
              <w:t>Bestrafe mich</w:t>
            </w:r>
          </w:p>
          <w:p w14:paraId="2AD471D8" w14:textId="77777777" w:rsidR="00187949" w:rsidRDefault="00187949" w:rsidP="00187949">
            <w:r>
              <w:t>Du hast</w:t>
            </w:r>
          </w:p>
          <w:p w14:paraId="332028D6" w14:textId="77777777" w:rsidR="00187949" w:rsidRDefault="00187949" w:rsidP="00187949">
            <w:r>
              <w:t>Bück Dich</w:t>
            </w:r>
          </w:p>
          <w:p w14:paraId="73CB6A83" w14:textId="77777777" w:rsidR="00187949" w:rsidRDefault="00187949" w:rsidP="00187949">
            <w:r>
              <w:t>Spiel mit mir</w:t>
            </w:r>
          </w:p>
          <w:p w14:paraId="5DC21C73" w14:textId="77777777" w:rsidR="00187949" w:rsidRDefault="00187949" w:rsidP="00187949">
            <w:r>
              <w:t>Klavier</w:t>
            </w:r>
          </w:p>
          <w:p w14:paraId="7ACA412A" w14:textId="77777777" w:rsidR="00187949" w:rsidRDefault="00187949" w:rsidP="00187949">
            <w:r>
              <w:t>Alter Mann</w:t>
            </w:r>
          </w:p>
          <w:p w14:paraId="3C32DCD9" w14:textId="77777777" w:rsidR="00187949" w:rsidRDefault="00187949" w:rsidP="00187949">
            <w:r>
              <w:t>Eifersucht</w:t>
            </w:r>
          </w:p>
          <w:p w14:paraId="064F3C97" w14:textId="77777777" w:rsidR="00187949" w:rsidRDefault="00187949" w:rsidP="00187949">
            <w:r>
              <w:t>Küss mich</w:t>
            </w:r>
          </w:p>
          <w:p w14:paraId="430EA84A" w14:textId="77777777" w:rsidR="00187949" w:rsidRDefault="00187949" w:rsidP="001B281F">
            <w:pPr>
              <w:ind w:firstLine="0"/>
            </w:pPr>
          </w:p>
        </w:tc>
      </w:tr>
      <w:tr w:rsidR="00187949" w14:paraId="414FADDA" w14:textId="77777777" w:rsidTr="00187949">
        <w:tc>
          <w:tcPr>
            <w:tcW w:w="3963" w:type="dxa"/>
          </w:tcPr>
          <w:p w14:paraId="1EF94738" w14:textId="67B03A35" w:rsidR="00187949" w:rsidRPr="00A73D9C" w:rsidRDefault="00187949" w:rsidP="00187949">
            <w:pPr>
              <w:rPr>
                <w:b/>
                <w:bCs/>
              </w:rPr>
            </w:pPr>
            <w:r w:rsidRPr="00A73D9C">
              <w:rPr>
                <w:b/>
                <w:bCs/>
              </w:rPr>
              <w:t>Mutter</w:t>
            </w:r>
            <w:r w:rsidR="00AF6085">
              <w:rPr>
                <w:b/>
                <w:bCs/>
              </w:rPr>
              <w:t xml:space="preserve"> </w:t>
            </w:r>
            <w:r w:rsidR="00AF6085" w:rsidRPr="00A73D9C">
              <w:rPr>
                <w:b/>
                <w:bCs/>
              </w:rPr>
              <w:t>2001</w:t>
            </w:r>
          </w:p>
          <w:p w14:paraId="5C2DF6C0" w14:textId="77777777" w:rsidR="00187949" w:rsidRDefault="00187949" w:rsidP="00187949">
            <w:r>
              <w:t>Mein Herz brennt</w:t>
            </w:r>
          </w:p>
          <w:p w14:paraId="6A60018F" w14:textId="77777777" w:rsidR="00187949" w:rsidRDefault="00187949" w:rsidP="00187949">
            <w:r>
              <w:t>Links 2 3 4</w:t>
            </w:r>
          </w:p>
          <w:p w14:paraId="0028B4AD" w14:textId="77777777" w:rsidR="00187949" w:rsidRDefault="00187949" w:rsidP="00187949">
            <w:r>
              <w:t>Sonne</w:t>
            </w:r>
          </w:p>
          <w:p w14:paraId="34A80FA3" w14:textId="77777777" w:rsidR="00187949" w:rsidRDefault="00187949" w:rsidP="00187949">
            <w:r>
              <w:t>Ich will</w:t>
            </w:r>
          </w:p>
          <w:p w14:paraId="2E6CC24D" w14:textId="77777777" w:rsidR="00187949" w:rsidRDefault="00187949" w:rsidP="00187949">
            <w:r>
              <w:t>Feuer Frei</w:t>
            </w:r>
          </w:p>
          <w:p w14:paraId="1D66BCEC" w14:textId="77777777" w:rsidR="00187949" w:rsidRDefault="00187949" w:rsidP="00187949">
            <w:r>
              <w:t>Mutter</w:t>
            </w:r>
          </w:p>
          <w:p w14:paraId="096A5F03" w14:textId="77777777" w:rsidR="00187949" w:rsidRDefault="00187949" w:rsidP="00187949">
            <w:r>
              <w:t>Spieluhr</w:t>
            </w:r>
          </w:p>
          <w:p w14:paraId="50CBAF2F" w14:textId="77777777" w:rsidR="00187949" w:rsidRDefault="00187949" w:rsidP="00187949">
            <w:r>
              <w:t>Zwitter</w:t>
            </w:r>
          </w:p>
          <w:p w14:paraId="310C87A6" w14:textId="77777777" w:rsidR="00187949" w:rsidRDefault="00187949" w:rsidP="00187949">
            <w:r>
              <w:t>Rein raus</w:t>
            </w:r>
          </w:p>
          <w:p w14:paraId="48BCC285" w14:textId="77777777" w:rsidR="00187949" w:rsidRDefault="00187949" w:rsidP="00187949">
            <w:r>
              <w:t>Adios</w:t>
            </w:r>
          </w:p>
          <w:p w14:paraId="0C7F52A5" w14:textId="77777777" w:rsidR="00187949" w:rsidRDefault="00187949" w:rsidP="00187949">
            <w:r>
              <w:t>Nebel</w:t>
            </w:r>
          </w:p>
          <w:p w14:paraId="5399C522" w14:textId="77777777" w:rsidR="00187949" w:rsidRDefault="00187949" w:rsidP="001B281F">
            <w:pPr>
              <w:ind w:firstLine="0"/>
            </w:pPr>
          </w:p>
        </w:tc>
        <w:tc>
          <w:tcPr>
            <w:tcW w:w="3964" w:type="dxa"/>
          </w:tcPr>
          <w:p w14:paraId="5D4869DA" w14:textId="77777777" w:rsidR="00187949" w:rsidRPr="00A73D9C" w:rsidRDefault="00187949" w:rsidP="00187949">
            <w:pPr>
              <w:rPr>
                <w:b/>
                <w:bCs/>
              </w:rPr>
            </w:pPr>
            <w:r w:rsidRPr="00A73D9C">
              <w:rPr>
                <w:b/>
                <w:bCs/>
              </w:rPr>
              <w:t>Reise, Reise 2004</w:t>
            </w:r>
          </w:p>
          <w:p w14:paraId="3E11A5EA" w14:textId="77777777" w:rsidR="00187949" w:rsidRDefault="00187949" w:rsidP="00187949">
            <w:r>
              <w:t>Reise, Reise</w:t>
            </w:r>
          </w:p>
          <w:p w14:paraId="4616D40E" w14:textId="77777777" w:rsidR="00187949" w:rsidRDefault="00187949" w:rsidP="00187949">
            <w:r>
              <w:t>Mein Teil</w:t>
            </w:r>
          </w:p>
          <w:p w14:paraId="74D1F2F3" w14:textId="77777777" w:rsidR="00187949" w:rsidRDefault="00187949" w:rsidP="00187949">
            <w:r>
              <w:t>Dalai Lama</w:t>
            </w:r>
          </w:p>
          <w:p w14:paraId="35625AA0" w14:textId="77777777" w:rsidR="00187949" w:rsidRDefault="00187949" w:rsidP="00187949">
            <w:r>
              <w:t>Keine Lust</w:t>
            </w:r>
          </w:p>
          <w:p w14:paraId="193B79D4" w14:textId="77777777" w:rsidR="00187949" w:rsidRDefault="00187949" w:rsidP="00187949">
            <w:r>
              <w:t>Los</w:t>
            </w:r>
          </w:p>
          <w:p w14:paraId="19BD7B5B" w14:textId="77777777" w:rsidR="00187949" w:rsidRDefault="00187949" w:rsidP="00187949">
            <w:r>
              <w:t>Amerika</w:t>
            </w:r>
          </w:p>
          <w:p w14:paraId="15321486" w14:textId="77777777" w:rsidR="00187949" w:rsidRDefault="00187949" w:rsidP="00187949">
            <w:r>
              <w:t>Moskau</w:t>
            </w:r>
          </w:p>
          <w:p w14:paraId="3D4A1094" w14:textId="77777777" w:rsidR="00187949" w:rsidRDefault="00187949" w:rsidP="00187949">
            <w:r>
              <w:t>Morgenstern</w:t>
            </w:r>
          </w:p>
          <w:p w14:paraId="5D6AC492" w14:textId="77777777" w:rsidR="00187949" w:rsidRDefault="00187949" w:rsidP="00187949">
            <w:r>
              <w:t>Stein um Stein</w:t>
            </w:r>
          </w:p>
          <w:p w14:paraId="640407D4" w14:textId="77777777" w:rsidR="00187949" w:rsidRDefault="00187949" w:rsidP="00187949">
            <w:r>
              <w:t>Ohne dich</w:t>
            </w:r>
          </w:p>
          <w:p w14:paraId="09AD3459" w14:textId="77777777" w:rsidR="00187949" w:rsidRDefault="00187949" w:rsidP="00187949">
            <w:r>
              <w:t>Amour</w:t>
            </w:r>
          </w:p>
          <w:p w14:paraId="4D2C8DFB" w14:textId="77777777" w:rsidR="00187949" w:rsidRDefault="00187949" w:rsidP="001B281F">
            <w:pPr>
              <w:ind w:firstLine="0"/>
            </w:pPr>
          </w:p>
        </w:tc>
      </w:tr>
      <w:tr w:rsidR="00187949" w14:paraId="5B8D45D6" w14:textId="77777777" w:rsidTr="00187949">
        <w:tc>
          <w:tcPr>
            <w:tcW w:w="3963" w:type="dxa"/>
          </w:tcPr>
          <w:p w14:paraId="6FBAF64C" w14:textId="77777777" w:rsidR="00187949" w:rsidRPr="00A73D9C" w:rsidRDefault="00187949" w:rsidP="00187949">
            <w:pPr>
              <w:rPr>
                <w:b/>
                <w:bCs/>
              </w:rPr>
            </w:pPr>
            <w:r w:rsidRPr="00A73D9C">
              <w:rPr>
                <w:b/>
                <w:bCs/>
              </w:rPr>
              <w:t>Rosenrot 2005</w:t>
            </w:r>
          </w:p>
          <w:p w14:paraId="7287C328" w14:textId="77777777" w:rsidR="00187949" w:rsidRDefault="00187949" w:rsidP="00187949">
            <w:r>
              <w:t>Benzin</w:t>
            </w:r>
          </w:p>
          <w:p w14:paraId="5D56D7FB" w14:textId="0875936A" w:rsidR="00187949" w:rsidRDefault="00187949" w:rsidP="00187949">
            <w:r>
              <w:t xml:space="preserve">Mann </w:t>
            </w:r>
            <w:r w:rsidR="00E21AB2">
              <w:t>gegen</w:t>
            </w:r>
            <w:r>
              <w:t xml:space="preserve"> Mann</w:t>
            </w:r>
          </w:p>
          <w:p w14:paraId="67A89B29" w14:textId="77777777" w:rsidR="00187949" w:rsidRDefault="00187949" w:rsidP="00187949">
            <w:r>
              <w:t>Rosenrot</w:t>
            </w:r>
          </w:p>
          <w:p w14:paraId="4A557213" w14:textId="77777777" w:rsidR="00187949" w:rsidRDefault="00187949" w:rsidP="00187949">
            <w:r>
              <w:t>Spring</w:t>
            </w:r>
          </w:p>
          <w:p w14:paraId="4B06183F" w14:textId="77777777" w:rsidR="00187949" w:rsidRDefault="00187949" w:rsidP="00187949">
            <w:r>
              <w:t>Wo Bist Du</w:t>
            </w:r>
          </w:p>
          <w:p w14:paraId="43DCFE74" w14:textId="77777777" w:rsidR="00187949" w:rsidRDefault="00187949" w:rsidP="00187949">
            <w:r>
              <w:t>Stirb nicht vor mir</w:t>
            </w:r>
          </w:p>
          <w:p w14:paraId="101A929E" w14:textId="77777777" w:rsidR="00187949" w:rsidRDefault="00187949" w:rsidP="00187949">
            <w:r>
              <w:t>Zerstören</w:t>
            </w:r>
          </w:p>
          <w:p w14:paraId="66776F25" w14:textId="77777777" w:rsidR="00187949" w:rsidRDefault="00187949" w:rsidP="00187949">
            <w:r>
              <w:t>Hilf Mir</w:t>
            </w:r>
          </w:p>
          <w:p w14:paraId="0EEFBDAE" w14:textId="77777777" w:rsidR="00187949" w:rsidRDefault="00187949" w:rsidP="00187949">
            <w:r>
              <w:t>Te Quiero Puta!</w:t>
            </w:r>
          </w:p>
          <w:p w14:paraId="1E4C6A85" w14:textId="77777777" w:rsidR="00187949" w:rsidRDefault="00187949" w:rsidP="00187949">
            <w:r>
              <w:t>Feuer und Wasser</w:t>
            </w:r>
          </w:p>
          <w:p w14:paraId="749F2D88" w14:textId="77777777" w:rsidR="00187949" w:rsidRDefault="00187949" w:rsidP="00187949">
            <w:r>
              <w:t>Ein Lied</w:t>
            </w:r>
          </w:p>
          <w:p w14:paraId="28CD4B9B" w14:textId="77777777" w:rsidR="00187949" w:rsidRDefault="00187949" w:rsidP="001B281F">
            <w:pPr>
              <w:ind w:firstLine="0"/>
            </w:pPr>
          </w:p>
        </w:tc>
        <w:tc>
          <w:tcPr>
            <w:tcW w:w="3964" w:type="dxa"/>
          </w:tcPr>
          <w:p w14:paraId="3AACF1A7" w14:textId="77777777" w:rsidR="00187949" w:rsidRPr="00A73D9C" w:rsidRDefault="00187949" w:rsidP="00187949">
            <w:pPr>
              <w:rPr>
                <w:b/>
                <w:bCs/>
              </w:rPr>
            </w:pPr>
            <w:r w:rsidRPr="00A73D9C">
              <w:rPr>
                <w:b/>
                <w:bCs/>
              </w:rPr>
              <w:t>Liebe ist für alle da 2009</w:t>
            </w:r>
          </w:p>
          <w:p w14:paraId="17BF5755" w14:textId="77777777" w:rsidR="00187949" w:rsidRDefault="00187949" w:rsidP="00187949">
            <w:r>
              <w:t>Rammlied</w:t>
            </w:r>
          </w:p>
          <w:p w14:paraId="22860C2E" w14:textId="77777777" w:rsidR="00187949" w:rsidRDefault="00187949" w:rsidP="00187949">
            <w:r>
              <w:t>Ich tu dir weh</w:t>
            </w:r>
          </w:p>
          <w:p w14:paraId="0B8E1250" w14:textId="77777777" w:rsidR="00187949" w:rsidRDefault="00187949" w:rsidP="00187949">
            <w:r>
              <w:t>Waidmanns Heil</w:t>
            </w:r>
          </w:p>
          <w:p w14:paraId="6461331E" w14:textId="77777777" w:rsidR="00187949" w:rsidRDefault="00187949" w:rsidP="00187949">
            <w:r>
              <w:t>Haifisch</w:t>
            </w:r>
          </w:p>
          <w:p w14:paraId="7FF2FE9B" w14:textId="77777777" w:rsidR="00187949" w:rsidRDefault="00187949" w:rsidP="00187949">
            <w:r>
              <w:t>B********</w:t>
            </w:r>
          </w:p>
          <w:p w14:paraId="281E720D" w14:textId="77777777" w:rsidR="00187949" w:rsidRDefault="00187949" w:rsidP="00187949">
            <w:r>
              <w:t>Frühling in Paris</w:t>
            </w:r>
          </w:p>
          <w:p w14:paraId="330A2C5F" w14:textId="77777777" w:rsidR="00187949" w:rsidRDefault="00187949" w:rsidP="00187949">
            <w:r>
              <w:t>Wiener Blut</w:t>
            </w:r>
          </w:p>
          <w:p w14:paraId="28551593" w14:textId="77777777" w:rsidR="00187949" w:rsidRDefault="00187949" w:rsidP="00187949">
            <w:r>
              <w:t>Pussy</w:t>
            </w:r>
          </w:p>
          <w:p w14:paraId="632972CE" w14:textId="77777777" w:rsidR="00187949" w:rsidRDefault="00187949" w:rsidP="00187949">
            <w:r>
              <w:t>Liebe ist für alle da</w:t>
            </w:r>
          </w:p>
          <w:p w14:paraId="482630D6" w14:textId="77777777" w:rsidR="00187949" w:rsidRDefault="00187949" w:rsidP="00187949">
            <w:r>
              <w:t>Mehr</w:t>
            </w:r>
          </w:p>
          <w:p w14:paraId="7C2C6013" w14:textId="77777777" w:rsidR="00187949" w:rsidRDefault="00187949" w:rsidP="00187949">
            <w:r>
              <w:t>Roter Sand</w:t>
            </w:r>
          </w:p>
          <w:p w14:paraId="66DA30C1" w14:textId="77777777" w:rsidR="00187949" w:rsidRDefault="00187949" w:rsidP="001B281F">
            <w:pPr>
              <w:ind w:firstLine="0"/>
            </w:pPr>
          </w:p>
        </w:tc>
      </w:tr>
      <w:tr w:rsidR="00187949" w14:paraId="1564545B" w14:textId="77777777" w:rsidTr="00187949">
        <w:tc>
          <w:tcPr>
            <w:tcW w:w="3963" w:type="dxa"/>
          </w:tcPr>
          <w:p w14:paraId="2691841A" w14:textId="5B56E85E" w:rsidR="00187949" w:rsidRPr="00A73D9C" w:rsidRDefault="00187949" w:rsidP="00187949">
            <w:pPr>
              <w:rPr>
                <w:b/>
                <w:bCs/>
              </w:rPr>
            </w:pPr>
            <w:r w:rsidRPr="00A73D9C">
              <w:rPr>
                <w:b/>
                <w:bCs/>
              </w:rPr>
              <w:t>– (Streichholz)</w:t>
            </w:r>
            <w:r w:rsidR="00AB04AA">
              <w:rPr>
                <w:b/>
                <w:bCs/>
              </w:rPr>
              <w:t xml:space="preserve"> </w:t>
            </w:r>
            <w:r w:rsidR="00AB04AA" w:rsidRPr="00A73D9C">
              <w:rPr>
                <w:b/>
                <w:bCs/>
              </w:rPr>
              <w:t>2019</w:t>
            </w:r>
          </w:p>
          <w:p w14:paraId="3785A426" w14:textId="77777777" w:rsidR="00187949" w:rsidRPr="00C33AF1" w:rsidRDefault="00187949" w:rsidP="00187949">
            <w:r w:rsidRPr="00C33AF1">
              <w:t>Deutschland</w:t>
            </w:r>
          </w:p>
          <w:p w14:paraId="1CF72351" w14:textId="77777777" w:rsidR="00187949" w:rsidRDefault="00187949" w:rsidP="00187949">
            <w:r>
              <w:t>Radio</w:t>
            </w:r>
          </w:p>
          <w:p w14:paraId="5012A847" w14:textId="77777777" w:rsidR="00187949" w:rsidRDefault="00187949" w:rsidP="00187949">
            <w:r>
              <w:t>Zeig dich</w:t>
            </w:r>
          </w:p>
          <w:p w14:paraId="76CE7B10" w14:textId="77777777" w:rsidR="00187949" w:rsidRDefault="00187949" w:rsidP="00187949">
            <w:r>
              <w:lastRenderedPageBreak/>
              <w:t>Ausländer</w:t>
            </w:r>
          </w:p>
          <w:p w14:paraId="6A541BC2" w14:textId="77777777" w:rsidR="00187949" w:rsidRDefault="00187949" w:rsidP="00187949">
            <w:r>
              <w:t>Sex</w:t>
            </w:r>
          </w:p>
          <w:p w14:paraId="37B9C090" w14:textId="77777777" w:rsidR="00187949" w:rsidRDefault="00187949" w:rsidP="00187949">
            <w:r>
              <w:t>Puppe</w:t>
            </w:r>
          </w:p>
          <w:p w14:paraId="6C1D1B0B" w14:textId="77777777" w:rsidR="00187949" w:rsidRDefault="00187949" w:rsidP="00187949">
            <w:r>
              <w:t>Was ich liebe</w:t>
            </w:r>
          </w:p>
          <w:p w14:paraId="33A360D2" w14:textId="77777777" w:rsidR="00187949" w:rsidRDefault="00187949" w:rsidP="00187949">
            <w:r>
              <w:t>Diamant</w:t>
            </w:r>
          </w:p>
          <w:p w14:paraId="1DC61A74" w14:textId="77777777" w:rsidR="00187949" w:rsidRDefault="00187949" w:rsidP="00187949">
            <w:r>
              <w:t>Weit weg</w:t>
            </w:r>
          </w:p>
          <w:p w14:paraId="53F19687" w14:textId="77777777" w:rsidR="00187949" w:rsidRDefault="00187949" w:rsidP="00187949">
            <w:r>
              <w:t>Tattoo</w:t>
            </w:r>
          </w:p>
          <w:p w14:paraId="76289055" w14:textId="77777777" w:rsidR="00187949" w:rsidRDefault="00187949" w:rsidP="00187949">
            <w:r>
              <w:t>Hallomann</w:t>
            </w:r>
          </w:p>
          <w:p w14:paraId="55BD07E5" w14:textId="77777777" w:rsidR="00187949" w:rsidRDefault="00187949" w:rsidP="001B281F">
            <w:pPr>
              <w:ind w:firstLine="0"/>
            </w:pPr>
          </w:p>
        </w:tc>
        <w:tc>
          <w:tcPr>
            <w:tcW w:w="3964" w:type="dxa"/>
          </w:tcPr>
          <w:p w14:paraId="1E5E047F" w14:textId="00B00D96" w:rsidR="00187949" w:rsidRPr="00A73D9C" w:rsidRDefault="00187949" w:rsidP="00187949">
            <w:pPr>
              <w:rPr>
                <w:b/>
                <w:bCs/>
              </w:rPr>
            </w:pPr>
            <w:r w:rsidRPr="00A73D9C">
              <w:rPr>
                <w:b/>
                <w:bCs/>
              </w:rPr>
              <w:lastRenderedPageBreak/>
              <w:t>Zeit</w:t>
            </w:r>
            <w:r w:rsidR="00AB04AA">
              <w:rPr>
                <w:b/>
                <w:bCs/>
              </w:rPr>
              <w:t xml:space="preserve"> </w:t>
            </w:r>
            <w:r w:rsidR="00AB04AA" w:rsidRPr="00A73D9C">
              <w:rPr>
                <w:b/>
                <w:bCs/>
              </w:rPr>
              <w:t>2022</w:t>
            </w:r>
          </w:p>
          <w:p w14:paraId="17DF4C9D" w14:textId="77777777" w:rsidR="00187949" w:rsidRDefault="00187949" w:rsidP="00187949">
            <w:r>
              <w:t>Armee der Tristen</w:t>
            </w:r>
          </w:p>
          <w:p w14:paraId="6C8AE528" w14:textId="77777777" w:rsidR="00187949" w:rsidRDefault="00187949" w:rsidP="00187949">
            <w:r>
              <w:t>Zeit</w:t>
            </w:r>
          </w:p>
          <w:p w14:paraId="278627FB" w14:textId="77777777" w:rsidR="00187949" w:rsidRDefault="00187949" w:rsidP="00187949">
            <w:r>
              <w:t>Schwarz</w:t>
            </w:r>
          </w:p>
          <w:p w14:paraId="60B88E64" w14:textId="77777777" w:rsidR="00187949" w:rsidRDefault="00187949" w:rsidP="00187949">
            <w:r>
              <w:lastRenderedPageBreak/>
              <w:t>Giftig</w:t>
            </w:r>
          </w:p>
          <w:p w14:paraId="233B73BD" w14:textId="77777777" w:rsidR="00187949" w:rsidRDefault="00187949" w:rsidP="00187949">
            <w:r>
              <w:t>Zick Zack</w:t>
            </w:r>
          </w:p>
          <w:p w14:paraId="3AD3D23B" w14:textId="77777777" w:rsidR="00187949" w:rsidRDefault="00187949" w:rsidP="00187949">
            <w:r>
              <w:t>OK</w:t>
            </w:r>
          </w:p>
          <w:p w14:paraId="6B350097" w14:textId="77777777" w:rsidR="00187949" w:rsidRDefault="00187949" w:rsidP="00187949">
            <w:r>
              <w:t>Meine Tränen</w:t>
            </w:r>
          </w:p>
          <w:p w14:paraId="6B6494EB" w14:textId="77777777" w:rsidR="00187949" w:rsidRPr="00C33AF1" w:rsidRDefault="00187949" w:rsidP="00187949">
            <w:r w:rsidRPr="00C33AF1">
              <w:t>Angst</w:t>
            </w:r>
          </w:p>
          <w:p w14:paraId="0CB1E326" w14:textId="77777777" w:rsidR="00187949" w:rsidRDefault="00187949" w:rsidP="00187949">
            <w:r>
              <w:t>Dicke Titten</w:t>
            </w:r>
          </w:p>
          <w:p w14:paraId="1F63F250" w14:textId="77777777" w:rsidR="00187949" w:rsidRDefault="00187949" w:rsidP="00187949">
            <w:r>
              <w:t>Lügen</w:t>
            </w:r>
          </w:p>
          <w:p w14:paraId="5853A1CE" w14:textId="77777777" w:rsidR="00187949" w:rsidRDefault="00187949" w:rsidP="00187949">
            <w:r>
              <w:t xml:space="preserve">Adieu </w:t>
            </w:r>
          </w:p>
          <w:p w14:paraId="4FE4BE46" w14:textId="77777777" w:rsidR="00187949" w:rsidRDefault="00187949" w:rsidP="001B281F">
            <w:pPr>
              <w:ind w:firstLine="0"/>
            </w:pPr>
          </w:p>
        </w:tc>
      </w:tr>
    </w:tbl>
    <w:p w14:paraId="1E27083D" w14:textId="5A73C2EE" w:rsidR="00B6210C" w:rsidRDefault="00B6210C" w:rsidP="001B281F">
      <w:pPr>
        <w:ind w:firstLine="0"/>
      </w:pPr>
    </w:p>
    <w:p w14:paraId="260A1C33" w14:textId="61980471" w:rsidR="00B6210C" w:rsidRDefault="0095410E" w:rsidP="00B94D3D">
      <w:pPr>
        <w:pStyle w:val="Nadpis2"/>
      </w:pPr>
      <w:bookmarkStart w:id="19" w:name="_Toc134729692"/>
      <w:r>
        <w:t xml:space="preserve">Rammstein und ihre </w:t>
      </w:r>
      <w:r w:rsidR="0049390B">
        <w:t>Kontroverse</w:t>
      </w:r>
      <w:r w:rsidR="00630E2C">
        <w:t>n</w:t>
      </w:r>
      <w:bookmarkEnd w:id="19"/>
    </w:p>
    <w:p w14:paraId="704D4FE4" w14:textId="19B51B99" w:rsidR="00BF7899" w:rsidRDefault="00BF7899" w:rsidP="00BF7899">
      <w:r w:rsidRPr="00C77941">
        <w:t>Nach Flake</w:t>
      </w:r>
      <w:r>
        <w:rPr>
          <w:rStyle w:val="Znakapoznpodarou"/>
        </w:rPr>
        <w:footnoteReference w:id="109"/>
      </w:r>
      <w:r w:rsidRPr="00C77941">
        <w:t xml:space="preserve"> ist freie Kunst nur dann frei, wenn sie Raum für Phantasie und Selbstinterpretation lässt. Rammstein erklären die Intention ihrer Arbeit nicht absichtlich</w:t>
      </w:r>
      <w:r>
        <w:t xml:space="preserve"> </w:t>
      </w:r>
      <w:r w:rsidRPr="00C77941">
        <w:t>und überlassen die Interpretation der Phantasie der Zuhörer und Betrachter.</w:t>
      </w:r>
      <w:r>
        <w:t xml:space="preserve"> </w:t>
      </w:r>
      <w:r w:rsidRPr="00714755">
        <w:t>Nach Paul</w:t>
      </w:r>
      <w:r>
        <w:rPr>
          <w:rStyle w:val="Znakapoznpodarou"/>
        </w:rPr>
        <w:footnoteReference w:id="110"/>
      </w:r>
      <w:r>
        <w:t xml:space="preserve"> </w:t>
      </w:r>
      <w:r w:rsidRPr="00714755">
        <w:t>ist die einzige Möglichkeit, auf diese Zeiten zu reagieren, die Provokation.</w:t>
      </w:r>
    </w:p>
    <w:p w14:paraId="6922D084" w14:textId="4AB4395C" w:rsidR="00B676B7" w:rsidRDefault="0049390B" w:rsidP="0049390B">
      <w:r w:rsidRPr="0037194A">
        <w:t>Rammstein waren seit ihrer Gründung</w:t>
      </w:r>
      <w:r w:rsidR="002120F3" w:rsidRPr="002120F3">
        <w:t xml:space="preserve"> </w:t>
      </w:r>
      <w:r w:rsidR="002120F3" w:rsidRPr="0037194A">
        <w:t>kontrovers</w:t>
      </w:r>
      <w:r w:rsidRPr="0037194A">
        <w:t xml:space="preserve">, als sie sich nach einem Katastrophengebiet benannten. </w:t>
      </w:r>
      <w:r w:rsidR="00141345" w:rsidRPr="0037194A">
        <w:t>Die nächsten Kontroversen</w:t>
      </w:r>
      <w:r w:rsidRPr="0037194A">
        <w:t xml:space="preserve"> ließ</w:t>
      </w:r>
      <w:r w:rsidR="00141345" w:rsidRPr="0037194A">
        <w:t>en</w:t>
      </w:r>
      <w:r w:rsidRPr="0037194A">
        <w:t xml:space="preserve"> nicht lange auf sich warten.</w:t>
      </w:r>
      <w:r w:rsidR="00F5375B" w:rsidRPr="0037194A">
        <w:t xml:space="preserve"> </w:t>
      </w:r>
      <w:r w:rsidR="00462FB6" w:rsidRPr="0037194A">
        <w:t xml:space="preserve">Sie verhalten sich vor allem im Bereich </w:t>
      </w:r>
      <w:r w:rsidR="00853505" w:rsidRPr="0037194A">
        <w:t>der Texte</w:t>
      </w:r>
      <w:r w:rsidR="002120F3" w:rsidRPr="002120F3">
        <w:t xml:space="preserve"> </w:t>
      </w:r>
      <w:r w:rsidR="002120F3" w:rsidRPr="0037194A">
        <w:t>kontrovers</w:t>
      </w:r>
      <w:r w:rsidR="00462FB6" w:rsidRPr="0037194A">
        <w:t xml:space="preserve">, </w:t>
      </w:r>
      <w:r w:rsidR="008242D9" w:rsidRPr="0037194A">
        <w:t>in denen</w:t>
      </w:r>
      <w:r w:rsidR="008242D9">
        <w:t xml:space="preserve"> sie sich den Themen wie </w:t>
      </w:r>
      <w:r w:rsidR="0037194A">
        <w:t xml:space="preserve">Sex, Inzest, Mord, </w:t>
      </w:r>
      <w:r w:rsidR="0036334C">
        <w:t>Kannibalismus</w:t>
      </w:r>
      <w:r w:rsidR="0037194A">
        <w:t xml:space="preserve"> und </w:t>
      </w:r>
      <w:r w:rsidR="0036334C">
        <w:t>menschliche</w:t>
      </w:r>
      <w:r w:rsidR="0037194A">
        <w:t xml:space="preserve"> </w:t>
      </w:r>
      <w:r w:rsidR="0036334C">
        <w:t>Beziehungen</w:t>
      </w:r>
      <w:r w:rsidR="0037194A">
        <w:t xml:space="preserve"> und Liebe</w:t>
      </w:r>
      <w:r w:rsidR="008129DC">
        <w:t xml:space="preserve"> </w:t>
      </w:r>
      <w:r w:rsidR="008242D9">
        <w:t>widmen.</w:t>
      </w:r>
      <w:r w:rsidR="00462FB6">
        <w:t xml:space="preserve"> </w:t>
      </w:r>
      <w:r w:rsidR="008129DC" w:rsidRPr="008129DC">
        <w:t>Aber auch ihre Musikvideos</w:t>
      </w:r>
      <w:r w:rsidR="001A60E9">
        <w:t xml:space="preserve"> wie </w:t>
      </w:r>
      <w:r w:rsidR="00EC5606">
        <w:t>„</w:t>
      </w:r>
      <w:r w:rsidR="001A60E9">
        <w:t>Pussy</w:t>
      </w:r>
      <w:r w:rsidR="00EC5606">
        <w:t>“</w:t>
      </w:r>
      <w:r w:rsidR="001A60E9">
        <w:t xml:space="preserve">, </w:t>
      </w:r>
      <w:r w:rsidR="00EC5606">
        <w:t>„</w:t>
      </w:r>
      <w:r w:rsidR="001A60E9">
        <w:t>Mann gegen Mann</w:t>
      </w:r>
      <w:r w:rsidR="00EC5606">
        <w:t>“</w:t>
      </w:r>
      <w:r w:rsidR="001A60E9">
        <w:t xml:space="preserve"> oder </w:t>
      </w:r>
      <w:r w:rsidR="00EC5606">
        <w:t>„</w:t>
      </w:r>
      <w:r w:rsidR="001A60E9">
        <w:t>Deutschland</w:t>
      </w:r>
      <w:r w:rsidR="00EC5606">
        <w:t>“</w:t>
      </w:r>
      <w:r w:rsidR="008129DC" w:rsidRPr="008129DC">
        <w:t xml:space="preserve"> und </w:t>
      </w:r>
      <w:r w:rsidR="008C535B">
        <w:t>Verhalten auf der Bühne</w:t>
      </w:r>
      <w:r w:rsidR="008129DC" w:rsidRPr="008129DC">
        <w:t xml:space="preserve"> sind umstritten, was Till und Flake </w:t>
      </w:r>
      <w:r w:rsidR="00C86A19">
        <w:t xml:space="preserve">in den USA </w:t>
      </w:r>
      <w:r w:rsidR="00C7357E">
        <w:t xml:space="preserve">sogar </w:t>
      </w:r>
      <w:r w:rsidR="008129DC" w:rsidRPr="008129DC">
        <w:t>ins Gefängnis brachte.</w:t>
      </w:r>
    </w:p>
    <w:p w14:paraId="430C29C6" w14:textId="77777777" w:rsidR="00E13A31" w:rsidRDefault="00E13A31" w:rsidP="00E13A31">
      <w:pPr>
        <w:rPr>
          <w:highlight w:val="magenta"/>
        </w:rPr>
      </w:pPr>
    </w:p>
    <w:p w14:paraId="1BAC486E" w14:textId="77777777" w:rsidR="00E13A31" w:rsidRPr="00E13A31" w:rsidRDefault="00E13A31" w:rsidP="00E13A31">
      <w:pPr>
        <w:rPr>
          <w:i/>
          <w:iCs/>
          <w:color w:val="3B3838" w:themeColor="background2" w:themeShade="40"/>
        </w:rPr>
      </w:pPr>
      <w:r w:rsidRPr="00E13A31">
        <w:rPr>
          <w:i/>
          <w:iCs/>
          <w:color w:val="3B3838" w:themeColor="background2" w:themeShade="40"/>
        </w:rPr>
        <w:t xml:space="preserve">„Ich könnte nicht über Liebe etwas im positiven Sinne erzählen. Das muss irgendwie scheiße sein. Und qualvoll. Und schmerzvoll. […] Da ist immer dieses Hin, Hoch, Runter, Schmerze, Freude… dieses Verliebtsein, dieses wunderschöne, was irgendwann immer wieder aufhört… Das ist so dominierend für das ganze Leben, da kommst du nicht raus. Dir wird das alles noch zwei-, dreimal passieren, für den Rest deines Lebens wirst du immer denselben Mist haben. Aber man kriegt irgendwann ein Fell dagegen. Und je dicker das ist, desto besser ist es.“ </w:t>
      </w:r>
    </w:p>
    <w:p w14:paraId="3777B84F" w14:textId="347C328E" w:rsidR="00E13A31" w:rsidRPr="00E13A31" w:rsidRDefault="00E13A31" w:rsidP="00E13A31">
      <w:pPr>
        <w:jc w:val="right"/>
        <w:rPr>
          <w:i/>
          <w:iCs/>
          <w:color w:val="3B3838" w:themeColor="background2" w:themeShade="40"/>
        </w:rPr>
      </w:pPr>
      <w:r w:rsidRPr="00E13A31">
        <w:rPr>
          <w:i/>
          <w:iCs/>
          <w:color w:val="3B3838" w:themeColor="background2" w:themeShade="40"/>
        </w:rPr>
        <w:t xml:space="preserve"> Till Lindemann </w:t>
      </w:r>
      <w:r w:rsidRPr="00E13A31">
        <w:rPr>
          <w:rStyle w:val="Znakapoznpodarou"/>
          <w:i/>
          <w:iCs/>
          <w:color w:val="3B3838" w:themeColor="background2" w:themeShade="40"/>
        </w:rPr>
        <w:footnoteReference w:id="111"/>
      </w:r>
    </w:p>
    <w:p w14:paraId="5BEA867F" w14:textId="77777777" w:rsidR="002E0352" w:rsidRDefault="002E0352" w:rsidP="00CA49DA"/>
    <w:p w14:paraId="55F5CBE1" w14:textId="0556543E" w:rsidR="00CA49DA" w:rsidRDefault="00CA49DA" w:rsidP="00CA49DA">
      <w:r>
        <w:lastRenderedPageBreak/>
        <w:t>Laut Lindemann</w:t>
      </w:r>
      <w:r>
        <w:rPr>
          <w:rStyle w:val="Znakapoznpodarou"/>
        </w:rPr>
        <w:footnoteReference w:id="112"/>
      </w:r>
      <w:r>
        <w:t xml:space="preserve"> geht ihr Bedürfnis zu provozieren auf die DDR zurück, als sie versuchten, sich mit ihren Projekten in einem Land mit einer starken Punkszene durchzusetzen, und der einzige Weg, dies zu tun, war die Provokation und das Extreme. Auf Deutsch zu singen war ein Teil der Provokation. Und als sie die Möglichkeit hatten, es in der Welt zu schaffen, ohne so sehr darauf achten zu müssen, was sie sagen durften und wie sie sich zu verhalten hatten, ließen sie ihrer Kreativität freien Lauf.</w:t>
      </w:r>
    </w:p>
    <w:p w14:paraId="43432BB2" w14:textId="3F9F4B8D" w:rsidR="00B676B7" w:rsidRPr="009C1ECD" w:rsidRDefault="00B676B7" w:rsidP="0049390B">
      <w:pPr>
        <w:rPr>
          <w:color w:val="404040" w:themeColor="text1" w:themeTint="BF"/>
        </w:rPr>
      </w:pPr>
    </w:p>
    <w:p w14:paraId="7A267BC6" w14:textId="5FC5D80D" w:rsidR="009C1ECD" w:rsidRPr="009C1ECD" w:rsidRDefault="00440920" w:rsidP="009C1ECD">
      <w:pPr>
        <w:rPr>
          <w:i/>
          <w:iCs/>
          <w:color w:val="404040" w:themeColor="text1" w:themeTint="BF"/>
        </w:rPr>
      </w:pPr>
      <w:r w:rsidRPr="009C1ECD">
        <w:rPr>
          <w:i/>
          <w:iCs/>
          <w:color w:val="404040" w:themeColor="text1" w:themeTint="BF"/>
        </w:rPr>
        <w:t>„Viele denken, dass wir am Tisch sitzen und uns was ausdenken. Ich würde es so erklären: Früher gab es immer einen in der Klasse, der angeeckt ist, der Miesepeter, der schwarze Bube. Wenn du sechs von denen auf einmal am Tisch hast, entsteht eine ganz bestimmte Energie. Und diese Energie eckt an. Es ist nicht so, dass wir alle rumsitzen und denken, wie können wir jetzt wieder provozieren? Es liegt wahrscheinlich an der Chemie zwischen un</w:t>
      </w:r>
      <w:r w:rsidR="002C316A">
        <w:rPr>
          <w:i/>
          <w:iCs/>
          <w:color w:val="404040" w:themeColor="text1" w:themeTint="BF"/>
        </w:rPr>
        <w:t>s</w:t>
      </w:r>
      <w:r w:rsidRPr="009C1ECD">
        <w:rPr>
          <w:i/>
          <w:iCs/>
          <w:color w:val="404040" w:themeColor="text1" w:themeTint="BF"/>
        </w:rPr>
        <w:t xml:space="preserve">, die Provoziert schon so.“ </w:t>
      </w:r>
    </w:p>
    <w:p w14:paraId="068D18CE" w14:textId="62D756B6" w:rsidR="00440920" w:rsidRPr="009C1ECD" w:rsidRDefault="009C1ECD" w:rsidP="009C1ECD">
      <w:pPr>
        <w:jc w:val="right"/>
        <w:rPr>
          <w:color w:val="404040" w:themeColor="text1" w:themeTint="BF"/>
        </w:rPr>
      </w:pPr>
      <w:r w:rsidRPr="009C1ECD">
        <w:rPr>
          <w:i/>
          <w:iCs/>
          <w:color w:val="404040" w:themeColor="text1" w:themeTint="BF"/>
        </w:rPr>
        <w:t xml:space="preserve">Richard </w:t>
      </w:r>
      <w:r w:rsidR="00440920" w:rsidRPr="009C1ECD">
        <w:rPr>
          <w:i/>
          <w:iCs/>
          <w:color w:val="404040" w:themeColor="text1" w:themeTint="BF"/>
        </w:rPr>
        <w:t>Kruspe</w:t>
      </w:r>
      <w:r w:rsidR="00440920" w:rsidRPr="009C1ECD">
        <w:rPr>
          <w:color w:val="404040" w:themeColor="text1" w:themeTint="BF"/>
        </w:rPr>
        <w:t xml:space="preserve"> </w:t>
      </w:r>
      <w:r w:rsidR="009564A6" w:rsidRPr="009C1ECD">
        <w:rPr>
          <w:rStyle w:val="Znakapoznpodarou"/>
          <w:color w:val="404040" w:themeColor="text1" w:themeTint="BF"/>
        </w:rPr>
        <w:footnoteReference w:id="113"/>
      </w:r>
    </w:p>
    <w:p w14:paraId="4A1499C0" w14:textId="77777777" w:rsidR="004E095B" w:rsidRDefault="004E095B" w:rsidP="002E0352"/>
    <w:p w14:paraId="6713A9F8" w14:textId="534F0189" w:rsidR="000E2059" w:rsidRDefault="002E0352" w:rsidP="002E0352">
      <w:r w:rsidRPr="002E0352">
        <w:t xml:space="preserve">Im Jahr 2006 </w:t>
      </w:r>
      <w:r w:rsidR="00016677">
        <w:t>drückte</w:t>
      </w:r>
      <w:r w:rsidRPr="002E0352">
        <w:t xml:space="preserve"> </w:t>
      </w:r>
      <w:r w:rsidR="00B42F88">
        <w:t xml:space="preserve">sich </w:t>
      </w:r>
      <w:r w:rsidRPr="002E0352">
        <w:t xml:space="preserve">Kruspe </w:t>
      </w:r>
      <w:r w:rsidR="00B42F88">
        <w:t>im Interview für</w:t>
      </w:r>
      <w:r w:rsidRPr="002E0352">
        <w:t xml:space="preserve"> Musikmagazin </w:t>
      </w:r>
      <w:r w:rsidRPr="002E0352">
        <w:rPr>
          <w:i/>
          <w:iCs/>
        </w:rPr>
        <w:t>The Gauntlet</w:t>
      </w:r>
      <w:r w:rsidRPr="002E0352">
        <w:t xml:space="preserve"> zu de</w:t>
      </w:r>
      <w:r w:rsidR="00B42F88">
        <w:t>n</w:t>
      </w:r>
      <w:r w:rsidRPr="002E0352">
        <w:t xml:space="preserve"> </w:t>
      </w:r>
      <w:r w:rsidR="00B42F88">
        <w:t>k</w:t>
      </w:r>
      <w:r w:rsidRPr="002E0352">
        <w:t>ontroverse</w:t>
      </w:r>
      <w:r w:rsidR="00B42F88">
        <w:t>n Musikvideos</w:t>
      </w:r>
      <w:r w:rsidR="00016677">
        <w:t xml:space="preserve"> aus</w:t>
      </w:r>
      <w:r w:rsidRPr="002E0352">
        <w:t xml:space="preserve"> und sagte, dass er sich nur darum kümmere, dass das Werk großartig sei und </w:t>
      </w:r>
      <w:r w:rsidR="009D42DE">
        <w:t xml:space="preserve">darum </w:t>
      </w:r>
      <w:r w:rsidR="002120F3">
        <w:t>sei</w:t>
      </w:r>
      <w:r w:rsidR="0087350A">
        <w:t xml:space="preserve"> </w:t>
      </w:r>
      <w:r w:rsidRPr="002E0352">
        <w:t>es manchmal notwendig, Grenzen zu überschreiten und nicht auf Korrektheit und mögliche Marktfähigkeit zu achten.</w:t>
      </w:r>
      <w:r w:rsidR="00016677">
        <w:rPr>
          <w:rStyle w:val="Znakapoznpodarou"/>
        </w:rPr>
        <w:footnoteReference w:id="114"/>
      </w:r>
    </w:p>
    <w:p w14:paraId="2AC06BAA" w14:textId="77777777" w:rsidR="00A00AF0" w:rsidRDefault="00A00AF0" w:rsidP="004E095B">
      <w:pPr>
        <w:ind w:firstLine="0"/>
      </w:pPr>
    </w:p>
    <w:p w14:paraId="7CD1C6B6" w14:textId="7F096D16" w:rsidR="004660A1" w:rsidRPr="00A65789" w:rsidRDefault="004660A1" w:rsidP="00D842FF">
      <w:pPr>
        <w:pStyle w:val="Nadpis3"/>
      </w:pPr>
      <w:bookmarkStart w:id="20" w:name="_Toc134729693"/>
      <w:r w:rsidRPr="00A65789">
        <w:t>Links 2-3-4</w:t>
      </w:r>
      <w:r w:rsidR="00D842FF">
        <w:t xml:space="preserve"> 2001</w:t>
      </w:r>
      <w:bookmarkEnd w:id="20"/>
    </w:p>
    <w:p w14:paraId="4FEE585C" w14:textId="16F570CD" w:rsidR="007527D7" w:rsidRPr="007527D7" w:rsidRDefault="00744EB7" w:rsidP="007527D7">
      <w:pPr>
        <w:jc w:val="center"/>
        <w:rPr>
          <w:i/>
          <w:iCs/>
          <w:shd w:val="clear" w:color="auto" w:fill="FFFFFF"/>
        </w:rPr>
      </w:pPr>
      <w:r>
        <w:rPr>
          <w:i/>
          <w:iCs/>
          <w:shd w:val="clear" w:color="auto" w:fill="FFFFFF"/>
        </w:rPr>
        <w:t>[…]</w:t>
      </w:r>
      <w:r w:rsidR="007527D7" w:rsidRPr="007527D7">
        <w:rPr>
          <w:i/>
          <w:iCs/>
          <w:shd w:val="clear" w:color="auto" w:fill="FFFFFF"/>
        </w:rPr>
        <w:t>Sie wollen mein Herz am rechten Fleck</w:t>
      </w:r>
      <w:r w:rsidR="007527D7" w:rsidRPr="007527D7">
        <w:rPr>
          <w:i/>
          <w:iCs/>
        </w:rPr>
        <w:br/>
      </w:r>
      <w:r w:rsidR="007527D7" w:rsidRPr="007527D7">
        <w:rPr>
          <w:i/>
          <w:iCs/>
          <w:shd w:val="clear" w:color="auto" w:fill="FFFFFF"/>
        </w:rPr>
        <w:t>Doch seh ich dann nach unten weg</w:t>
      </w:r>
      <w:r w:rsidR="007527D7" w:rsidRPr="007527D7">
        <w:rPr>
          <w:i/>
          <w:iCs/>
        </w:rPr>
        <w:br/>
      </w:r>
      <w:r w:rsidR="007527D7" w:rsidRPr="007527D7">
        <w:rPr>
          <w:i/>
          <w:iCs/>
          <w:shd w:val="clear" w:color="auto" w:fill="FFFFFF"/>
        </w:rPr>
        <w:t>Da schlägt es links</w:t>
      </w:r>
      <w:r>
        <w:rPr>
          <w:i/>
          <w:iCs/>
          <w:shd w:val="clear" w:color="auto" w:fill="FFFFFF"/>
        </w:rPr>
        <w:t>[…]</w:t>
      </w:r>
    </w:p>
    <w:p w14:paraId="6AA93205" w14:textId="477EC4C7" w:rsidR="00242F48" w:rsidRPr="004A7096" w:rsidRDefault="00242F48" w:rsidP="00242F48">
      <w:pPr>
        <w:jc w:val="right"/>
        <w:rPr>
          <w:i/>
          <w:iCs/>
          <w:color w:val="3B3838" w:themeColor="background2" w:themeShade="40"/>
        </w:rPr>
      </w:pPr>
      <w:r>
        <w:rPr>
          <w:i/>
          <w:iCs/>
          <w:color w:val="3B3838" w:themeColor="background2" w:themeShade="40"/>
        </w:rPr>
        <w:t>Links 2-3-4</w:t>
      </w:r>
      <w:r w:rsidRPr="004A7096">
        <w:rPr>
          <w:i/>
          <w:iCs/>
          <w:color w:val="3B3838" w:themeColor="background2" w:themeShade="40"/>
        </w:rPr>
        <w:t xml:space="preserve"> (</w:t>
      </w:r>
      <w:r>
        <w:rPr>
          <w:i/>
          <w:iCs/>
          <w:color w:val="3B3838" w:themeColor="background2" w:themeShade="40"/>
        </w:rPr>
        <w:t>Mutter</w:t>
      </w:r>
      <w:r w:rsidRPr="004A7096">
        <w:rPr>
          <w:i/>
          <w:iCs/>
          <w:color w:val="3B3838" w:themeColor="background2" w:themeShade="40"/>
        </w:rPr>
        <w:t>), Rammstein</w:t>
      </w:r>
    </w:p>
    <w:p w14:paraId="3A5FE6DC" w14:textId="0E7A00EB" w:rsidR="00744EB7" w:rsidRDefault="00A65789" w:rsidP="001210D8">
      <w:r w:rsidRPr="00A65789">
        <w:t>Obwohl die Mitglieder über einige Erfahrungen aus früheren Projekten im deutschen Umfeld verfügten, waren sie nicht ausreichend auf die internationale Musikszene, die Medien und die Kritiker vorbereitet.</w:t>
      </w:r>
      <w:r w:rsidR="00B5326B">
        <w:t xml:space="preserve"> Laut </w:t>
      </w:r>
      <w:r w:rsidR="00B5326B" w:rsidRPr="00B5326B">
        <w:t>Kruspe</w:t>
      </w:r>
      <w:r w:rsidR="00B5326B">
        <w:rPr>
          <w:rStyle w:val="Znakapoznpodarou"/>
        </w:rPr>
        <w:footnoteReference w:id="115"/>
      </w:r>
      <w:r w:rsidR="00EC2F92">
        <w:t xml:space="preserve"> </w:t>
      </w:r>
      <w:r w:rsidR="00B5326B" w:rsidRPr="00B5326B">
        <w:t xml:space="preserve">entstehen </w:t>
      </w:r>
      <w:r w:rsidR="00B5326B" w:rsidRPr="00B5326B">
        <w:lastRenderedPageBreak/>
        <w:t>Vorurteile und Annahmen durch die Angst vor dem Unbekannten, und es ist schwierig, diese Vorurteile zu bekämpfen</w:t>
      </w:r>
      <w:r w:rsidR="001210D8">
        <w:t>, und das genau war womit sich Rammstein beschäftigen mussten.</w:t>
      </w:r>
      <w:r w:rsidR="002B02F6">
        <w:t xml:space="preserve"> Im September 2004 sagte Flake, dass es eigentlich gefährlich ist als Musiker über Politik zu sprechen, weil Politik nur für diejenige bestimmt ist, die</w:t>
      </w:r>
      <w:r w:rsidR="008F316C">
        <w:t xml:space="preserve"> die</w:t>
      </w:r>
      <w:r w:rsidR="002B02F6">
        <w:t xml:space="preserve"> Politik verstehen</w:t>
      </w:r>
      <w:r w:rsidR="008F316C">
        <w:t xml:space="preserve"> und dass Rammstein keine politisch ausgeprägte Gruppe ist.</w:t>
      </w:r>
      <w:r w:rsidR="00C9614D">
        <w:rPr>
          <w:rStyle w:val="Znakapoznpodarou"/>
        </w:rPr>
        <w:footnoteReference w:id="116"/>
      </w:r>
    </w:p>
    <w:p w14:paraId="4F9DFCA4" w14:textId="63C84E15" w:rsidR="00960B62" w:rsidRDefault="007E4259" w:rsidP="00D842FF">
      <w:r w:rsidRPr="007E4259">
        <w:t xml:space="preserve">Dennoch wurden sie </w:t>
      </w:r>
      <w:r w:rsidR="00B520AA">
        <w:t xml:space="preserve">u.a. </w:t>
      </w:r>
      <w:r w:rsidRPr="007E4259">
        <w:t xml:space="preserve">aufgrund von Lindemanns Aussprache des </w:t>
      </w:r>
      <w:r>
        <w:t>Buchstaben</w:t>
      </w:r>
      <w:r w:rsidRPr="007E4259">
        <w:t xml:space="preserve"> "r" als rechtsextrem bezeichnet</w:t>
      </w:r>
      <w:r w:rsidR="00984225">
        <w:t xml:space="preserve">, obwohl sich Lindemann schon 1997 im Gespräch ausgedrückt hat, dass </w:t>
      </w:r>
      <w:r w:rsidR="00984225" w:rsidRPr="00984225">
        <w:t xml:space="preserve">die Art und Weise, wie </w:t>
      </w:r>
      <w:r w:rsidR="00984225">
        <w:t>er „r“</w:t>
      </w:r>
      <w:r w:rsidR="00984225" w:rsidRPr="00984225">
        <w:t xml:space="preserve"> </w:t>
      </w:r>
      <w:r w:rsidR="00984225">
        <w:t>ausspricht</w:t>
      </w:r>
      <w:r w:rsidR="00984225" w:rsidRPr="00984225">
        <w:t xml:space="preserve">, eine Folge der tiefen Töne ist, in denen sich seine Stimme bewegt, </w:t>
      </w:r>
      <w:r w:rsidR="00D40751">
        <w:t xml:space="preserve">und der Expressivität, </w:t>
      </w:r>
      <w:r w:rsidR="00984225">
        <w:t xml:space="preserve">und </w:t>
      </w:r>
      <w:r w:rsidR="00984225" w:rsidRPr="00984225">
        <w:t xml:space="preserve">dies </w:t>
      </w:r>
      <w:r w:rsidR="000853A6">
        <w:t xml:space="preserve">so </w:t>
      </w:r>
      <w:r w:rsidR="00984225" w:rsidRPr="00984225">
        <w:t>nicht beabsichtigt war und dass sie auf diese Weise keine politische Aussage machen wollten</w:t>
      </w:r>
      <w:r w:rsidR="00984225">
        <w:t>.</w:t>
      </w:r>
      <w:r w:rsidR="00B1593D">
        <w:rPr>
          <w:rStyle w:val="Znakapoznpodarou"/>
        </w:rPr>
        <w:footnoteReference w:id="117"/>
      </w:r>
      <w:r w:rsidR="00D842FF">
        <w:t xml:space="preserve"> </w:t>
      </w:r>
      <w:r w:rsidR="00960B62" w:rsidRPr="00960B62">
        <w:t xml:space="preserve">Mit der Veröffentlichung des Liedes </w:t>
      </w:r>
      <w:r w:rsidR="00960B62" w:rsidRPr="00242F48">
        <w:rPr>
          <w:i/>
          <w:iCs/>
        </w:rPr>
        <w:t>Links 2-3-4</w:t>
      </w:r>
      <w:r w:rsidR="00960B62" w:rsidRPr="00960B62">
        <w:t xml:space="preserve"> setzten sie sich zum ersten Mal offiziell mit der </w:t>
      </w:r>
      <w:r w:rsidR="00B520AA">
        <w:t>extrem-</w:t>
      </w:r>
      <w:r w:rsidR="00960B62">
        <w:t>rechtsgerichteten</w:t>
      </w:r>
      <w:r w:rsidR="00960B62" w:rsidRPr="00960B62">
        <w:t xml:space="preserve"> </w:t>
      </w:r>
      <w:r w:rsidR="00960B62">
        <w:t>Einordnung</w:t>
      </w:r>
      <w:r w:rsidR="00960B62" w:rsidRPr="00960B62">
        <w:t xml:space="preserve"> auseinander.</w:t>
      </w:r>
    </w:p>
    <w:p w14:paraId="5D82FEAA" w14:textId="77777777" w:rsidR="00E5069D" w:rsidRDefault="00E5069D" w:rsidP="007F47B3"/>
    <w:p w14:paraId="342B6FFC" w14:textId="4A252FBE" w:rsidR="00F7481F" w:rsidRPr="007F47B3" w:rsidRDefault="00F7481F" w:rsidP="00D842FF">
      <w:pPr>
        <w:pStyle w:val="Nadpis3"/>
      </w:pPr>
      <w:bookmarkStart w:id="21" w:name="_Toc134729694"/>
      <w:r w:rsidRPr="007F47B3">
        <w:t>LGBT</w:t>
      </w:r>
      <w:r w:rsidR="00696421" w:rsidRPr="007F47B3">
        <w:t>Q</w:t>
      </w:r>
      <w:r w:rsidR="00CD2BA9" w:rsidRPr="007F47B3">
        <w:t>-Unterstützung in</w:t>
      </w:r>
      <w:r w:rsidRPr="007F47B3">
        <w:t xml:space="preserve"> Polen und Russland</w:t>
      </w:r>
      <w:bookmarkEnd w:id="21"/>
    </w:p>
    <w:p w14:paraId="6203B0FB" w14:textId="730D9D0B" w:rsidR="00696421" w:rsidRDefault="00D5011F" w:rsidP="00183A83">
      <w:pPr>
        <w:rPr>
          <w:b/>
          <w:bCs/>
        </w:rPr>
      </w:pPr>
      <w:r w:rsidRPr="00D5011F">
        <w:t xml:space="preserve">2019 sorgten Rammstein für Aufsehen, als sie während der Tour zu </w:t>
      </w:r>
      <w:r>
        <w:t>dem</w:t>
      </w:r>
      <w:r w:rsidRPr="00D5011F">
        <w:t xml:space="preserve"> unbetitelten Album ihre Unterstützung für die LGBTQ-Community zum Ausdruck brachten.</w:t>
      </w:r>
      <w:r>
        <w:t xml:space="preserve"> </w:t>
      </w:r>
      <w:r w:rsidRPr="002C18D1">
        <w:t xml:space="preserve">Am 24. </w:t>
      </w:r>
      <w:r w:rsidR="009D2C2E" w:rsidRPr="002C18D1">
        <w:t>Juli</w:t>
      </w:r>
      <w:r w:rsidRPr="002C18D1">
        <w:t xml:space="preserve"> 2019 </w:t>
      </w:r>
      <w:r w:rsidR="000853A6" w:rsidRPr="001A2167">
        <w:t xml:space="preserve">zogen sie </w:t>
      </w:r>
      <w:r w:rsidR="002C18D1" w:rsidRPr="002C18D1">
        <w:t xml:space="preserve">in </w:t>
      </w:r>
      <w:r w:rsidR="009D2C2E" w:rsidRPr="002C18D1">
        <w:t>Chorzów</w:t>
      </w:r>
      <w:r w:rsidR="002C18D1" w:rsidRPr="002C18D1">
        <w:t xml:space="preserve"> </w:t>
      </w:r>
      <w:r w:rsidR="00B91C1F">
        <w:t xml:space="preserve">vor </w:t>
      </w:r>
      <w:r w:rsidR="001A2167" w:rsidRPr="001A2167">
        <w:t xml:space="preserve">dem </w:t>
      </w:r>
      <w:r w:rsidR="001A2167">
        <w:t xml:space="preserve">Lied </w:t>
      </w:r>
      <w:r w:rsidR="0087350A">
        <w:t>„</w:t>
      </w:r>
      <w:r w:rsidR="001A2167" w:rsidRPr="0087350A">
        <w:t>Ausländer</w:t>
      </w:r>
      <w:r w:rsidR="0087350A">
        <w:t>“</w:t>
      </w:r>
      <w:r w:rsidR="001A2167" w:rsidRPr="001A2167">
        <w:t xml:space="preserve"> mit drei </w:t>
      </w:r>
      <w:r w:rsidR="00FC6CC5">
        <w:t>Boot</w:t>
      </w:r>
      <w:r w:rsidR="000853A6">
        <w:t>en</w:t>
      </w:r>
      <w:r w:rsidR="001A2167" w:rsidRPr="001A2167">
        <w:t xml:space="preserve"> über die Köpfe der Fans von der kleinen Bühne zur Hauptbühne. Auf dem ersten </w:t>
      </w:r>
      <w:r w:rsidR="00FC6CC5">
        <w:t>Boot</w:t>
      </w:r>
      <w:r w:rsidR="001A2167" w:rsidRPr="001A2167">
        <w:t xml:space="preserve"> holte Paul für ein paar Sekunden die polnische Flagge heraus und ersetzte sie dann durch </w:t>
      </w:r>
      <w:r w:rsidR="00FC6CC5">
        <w:t>größere</w:t>
      </w:r>
      <w:r w:rsidR="001A2167" w:rsidRPr="001A2167">
        <w:t xml:space="preserve"> LGBTQ+ Flagge</w:t>
      </w:r>
      <w:r w:rsidR="00FC6CC5">
        <w:t>, mit der er</w:t>
      </w:r>
      <w:r w:rsidR="004C7B5A">
        <w:t xml:space="preserve"> </w:t>
      </w:r>
      <w:r w:rsidR="00FC6CC5">
        <w:t>schwang</w:t>
      </w:r>
      <w:r w:rsidR="001A2167" w:rsidRPr="001A2167">
        <w:t xml:space="preserve">. Im zweiten Boot fuhr Flake </w:t>
      </w:r>
      <w:r w:rsidR="009D2C2E" w:rsidRPr="001A2167">
        <w:t xml:space="preserve">mit </w:t>
      </w:r>
      <w:r w:rsidR="009D2C2E">
        <w:t>Schneider</w:t>
      </w:r>
      <w:r w:rsidR="001A2167" w:rsidRPr="001A2167">
        <w:t>, der ebenfalls die LGBTQ+ Flagge schwenkte.</w:t>
      </w:r>
      <w:r w:rsidRPr="002C18D1">
        <w:t xml:space="preserve"> </w:t>
      </w:r>
      <w:r w:rsidR="004C7B5A" w:rsidRPr="004C7B5A">
        <w:t xml:space="preserve">Lindemann begrüßte sie auf der Hauptbühne mit </w:t>
      </w:r>
      <w:r w:rsidR="004C7B5A">
        <w:t>dem</w:t>
      </w:r>
      <w:r w:rsidR="004C7B5A" w:rsidRPr="004C7B5A">
        <w:t xml:space="preserve"> Schild</w:t>
      </w:r>
      <w:r w:rsidR="004C7B5A">
        <w:t xml:space="preserve"> „</w:t>
      </w:r>
      <w:r w:rsidR="00820E72">
        <w:t>Willkommen</w:t>
      </w:r>
      <w:r w:rsidR="004C7B5A">
        <w:t>“</w:t>
      </w:r>
      <w:r w:rsidR="004C7B5A" w:rsidRPr="004C7B5A">
        <w:t xml:space="preserve">, und während Flake sich ebenso wie Paul in </w:t>
      </w:r>
      <w:r w:rsidR="00820E72">
        <w:t>den</w:t>
      </w:r>
      <w:r w:rsidR="004C7B5A" w:rsidRPr="004C7B5A">
        <w:t xml:space="preserve"> polnische</w:t>
      </w:r>
      <w:r w:rsidR="00820E72">
        <w:t>n</w:t>
      </w:r>
      <w:r w:rsidR="004C7B5A" w:rsidRPr="004C7B5A">
        <w:t xml:space="preserve"> Flagge</w:t>
      </w:r>
      <w:r w:rsidR="00820E72">
        <w:t>n</w:t>
      </w:r>
      <w:r w:rsidR="004C7B5A" w:rsidRPr="004C7B5A">
        <w:t xml:space="preserve"> hüllte</w:t>
      </w:r>
      <w:r w:rsidR="00820E72">
        <w:t>n</w:t>
      </w:r>
      <w:r w:rsidR="004C7B5A" w:rsidRPr="004C7B5A">
        <w:t xml:space="preserve">, hob Schneider die LGBTQ-Flagge in die Luft und schwenkte sie noch </w:t>
      </w:r>
      <w:r w:rsidR="00183A83" w:rsidRPr="004C7B5A">
        <w:t>einm</w:t>
      </w:r>
      <w:r w:rsidR="00183A83">
        <w:t>al und nur fünf Tage später, a</w:t>
      </w:r>
      <w:r w:rsidRPr="002C18D1">
        <w:t xml:space="preserve">m 29. </w:t>
      </w:r>
      <w:r w:rsidR="009D2C2E" w:rsidRPr="002C18D1">
        <w:t>Juli</w:t>
      </w:r>
      <w:r w:rsidRPr="002C18D1">
        <w:t xml:space="preserve"> 2019</w:t>
      </w:r>
      <w:r w:rsidRPr="00D5011F">
        <w:t xml:space="preserve"> </w:t>
      </w:r>
      <w:r w:rsidR="00F83BF3">
        <w:t>küssten sich Richard und Paul</w:t>
      </w:r>
      <w:r w:rsidR="006B6B62">
        <w:t xml:space="preserve"> </w:t>
      </w:r>
      <w:r w:rsidR="0087350A">
        <w:t xml:space="preserve">auf der Bühne während des Liedes </w:t>
      </w:r>
      <w:r w:rsidR="004C1DEF">
        <w:t>„Ausländer“</w:t>
      </w:r>
      <w:r w:rsidR="0015177A">
        <w:t xml:space="preserve"> in Moskau</w:t>
      </w:r>
      <w:r w:rsidR="00F83BF3">
        <w:t xml:space="preserve">. </w:t>
      </w:r>
      <w:r w:rsidR="00E5130A" w:rsidRPr="00E5130A">
        <w:t xml:space="preserve">Am 30. Juli stellten sie 14 Fotos mit Bildunterschriften </w:t>
      </w:r>
      <w:r w:rsidR="00E5130A">
        <w:t xml:space="preserve">auf </w:t>
      </w:r>
      <w:r w:rsidR="00E5130A" w:rsidRPr="00324163">
        <w:t>Russisch „Россия, мы любим тебя!“</w:t>
      </w:r>
      <w:r w:rsidR="00935880">
        <w:t xml:space="preserve"> (</w:t>
      </w:r>
      <w:r w:rsidR="00935880" w:rsidRPr="00935880">
        <w:rPr>
          <w:i/>
          <w:iCs/>
        </w:rPr>
        <w:t>Russland, wir lieben dich</w:t>
      </w:r>
      <w:r w:rsidR="00935880">
        <w:t>)</w:t>
      </w:r>
      <w:r w:rsidR="00935880" w:rsidRPr="00E5130A">
        <w:t xml:space="preserve"> </w:t>
      </w:r>
      <w:r w:rsidR="00E5130A" w:rsidRPr="00E5130A">
        <w:t>auf ihren offiziellen Facebook-Account.</w:t>
      </w:r>
      <w:r w:rsidR="0089222D">
        <w:t xml:space="preserve"> </w:t>
      </w:r>
      <w:r w:rsidR="0089222D" w:rsidRPr="0089222D">
        <w:t xml:space="preserve">Das Foto des Kusses selbst </w:t>
      </w:r>
      <w:r w:rsidR="000853A6">
        <w:t>bekam</w:t>
      </w:r>
      <w:r w:rsidR="0087350A">
        <w:t xml:space="preserve"> </w:t>
      </w:r>
      <w:r w:rsidR="00065124">
        <w:lastRenderedPageBreak/>
        <w:t>mehr a</w:t>
      </w:r>
      <w:r w:rsidR="00E27347">
        <w:t>l</w:t>
      </w:r>
      <w:r w:rsidR="00065124">
        <w:t>s</w:t>
      </w:r>
      <w:r w:rsidR="0089222D" w:rsidRPr="0089222D">
        <w:t xml:space="preserve"> </w:t>
      </w:r>
      <w:r w:rsidR="002C18D1" w:rsidRPr="0089222D">
        <w:t>13</w:t>
      </w:r>
      <w:r w:rsidR="00065124">
        <w:t xml:space="preserve"> Tausend </w:t>
      </w:r>
      <w:r w:rsidR="002C18D1" w:rsidRPr="0089222D">
        <w:t>Like</w:t>
      </w:r>
      <w:r w:rsidR="0089222D">
        <w:t>s</w:t>
      </w:r>
      <w:r w:rsidR="002C18D1" w:rsidRPr="0089222D">
        <w:t>, mehr als 2,3</w:t>
      </w:r>
      <w:r w:rsidR="0089222D">
        <w:t xml:space="preserve"> Tausend</w:t>
      </w:r>
      <w:r w:rsidR="002C18D1" w:rsidRPr="0089222D">
        <w:t xml:space="preserve"> Kommentare und wurde </w:t>
      </w:r>
      <w:r w:rsidR="0089222D" w:rsidRPr="0089222D">
        <w:t>fast</w:t>
      </w:r>
      <w:r w:rsidR="002C18D1" w:rsidRPr="0089222D">
        <w:t xml:space="preserve"> 1,7 </w:t>
      </w:r>
      <w:r w:rsidR="000853A6">
        <w:t>t</w:t>
      </w:r>
      <w:r w:rsidR="002C18D1" w:rsidRPr="0089222D">
        <w:t xml:space="preserve">ausendmal </w:t>
      </w:r>
      <w:r w:rsidR="0089222D">
        <w:t>geteilt.</w:t>
      </w:r>
      <w:r w:rsidR="002C18D1">
        <w:rPr>
          <w:b/>
          <w:bCs/>
        </w:rPr>
        <w:t xml:space="preserve"> </w:t>
      </w:r>
      <w:r w:rsidR="0089222D">
        <w:rPr>
          <w:rStyle w:val="Znakapoznpodarou"/>
          <w:b/>
          <w:bCs/>
        </w:rPr>
        <w:footnoteReference w:id="118"/>
      </w:r>
    </w:p>
    <w:p w14:paraId="6C4E9845" w14:textId="77777777" w:rsidR="00B553B3" w:rsidRDefault="00B553B3" w:rsidP="00183A83">
      <w:pPr>
        <w:rPr>
          <w:b/>
          <w:bCs/>
        </w:rPr>
      </w:pPr>
    </w:p>
    <w:p w14:paraId="00A68002" w14:textId="5DAD6E99" w:rsidR="006D3440" w:rsidRPr="001A7805" w:rsidRDefault="006D3440" w:rsidP="00443D88">
      <w:pPr>
        <w:pStyle w:val="Nadpis3"/>
      </w:pPr>
      <w:bookmarkStart w:id="22" w:name="_Toc134729695"/>
      <w:r w:rsidRPr="001A7805">
        <w:t>Liebe ist für alle da</w:t>
      </w:r>
      <w:r w:rsidR="00D75B4A" w:rsidRPr="001A7805">
        <w:t xml:space="preserve"> 2009</w:t>
      </w:r>
      <w:bookmarkEnd w:id="22"/>
    </w:p>
    <w:p w14:paraId="1A23CF0D" w14:textId="7ECEED99" w:rsidR="00DC7E98" w:rsidRDefault="008102A6" w:rsidP="00861630">
      <w:r w:rsidRPr="001A7805">
        <w:t xml:space="preserve">Das Album </w:t>
      </w:r>
      <w:r w:rsidRPr="001A7805">
        <w:rPr>
          <w:i/>
          <w:iCs/>
        </w:rPr>
        <w:t>Liebe ist für alle da</w:t>
      </w:r>
      <w:r w:rsidRPr="001A7805">
        <w:t xml:space="preserve"> wurde 2009 herausgegeben. </w:t>
      </w:r>
      <w:r w:rsidR="00090021" w:rsidRPr="001A7805">
        <w:t>Zu diesem Album brachten Rammstein eine limitierte Box heraus, die nicht nur die CD, sondern auch Handschellen, Gleitgel und sechs rosa Dildos enthielt.</w:t>
      </w:r>
      <w:r w:rsidR="00861630" w:rsidRPr="001A7805">
        <w:t xml:space="preserve"> </w:t>
      </w:r>
      <w:r w:rsidR="00DC7E98" w:rsidRPr="001A7805">
        <w:t xml:space="preserve">Das Album wurde sogar wegen dem </w:t>
      </w:r>
      <w:r w:rsidR="00861630" w:rsidRPr="001A7805">
        <w:t xml:space="preserve">Inhalt des </w:t>
      </w:r>
      <w:r w:rsidR="00DC7E98" w:rsidRPr="001A7805">
        <w:t>Lied</w:t>
      </w:r>
      <w:r w:rsidR="00861630" w:rsidRPr="001A7805">
        <w:t>es</w:t>
      </w:r>
      <w:r w:rsidR="00DC7E98" w:rsidRPr="001A7805">
        <w:t xml:space="preserve"> </w:t>
      </w:r>
      <w:r w:rsidR="0087350A" w:rsidRPr="001A7805">
        <w:t>„</w:t>
      </w:r>
      <w:r w:rsidR="00DC7E98" w:rsidRPr="001A7805">
        <w:t>Ich tu dir weh</w:t>
      </w:r>
      <w:r w:rsidR="0087350A" w:rsidRPr="001A7805">
        <w:t>“</w:t>
      </w:r>
      <w:r w:rsidR="00DC7E98" w:rsidRPr="001A7805">
        <w:t xml:space="preserve"> verboten.</w:t>
      </w:r>
    </w:p>
    <w:p w14:paraId="08053E92" w14:textId="77777777" w:rsidR="00684C17" w:rsidRPr="008102A6" w:rsidRDefault="00684C17" w:rsidP="00861630"/>
    <w:p w14:paraId="7A9C5C2A" w14:textId="58B14B73" w:rsidR="00B676B7" w:rsidRDefault="00B676B7" w:rsidP="00B676B7">
      <w:pPr>
        <w:pStyle w:val="Nadpis3"/>
      </w:pPr>
      <w:bookmarkStart w:id="23" w:name="_Toc134729696"/>
      <w:r>
        <w:t xml:space="preserve">Made In Germany </w:t>
      </w:r>
      <w:r w:rsidR="003742E2">
        <w:t>1995-2011</w:t>
      </w:r>
      <w:bookmarkEnd w:id="23"/>
    </w:p>
    <w:p w14:paraId="19E37DBF" w14:textId="1B7E90F3" w:rsidR="009E0C23" w:rsidRDefault="005C51FB" w:rsidP="009E0C23">
      <w:r w:rsidRPr="005C51FB">
        <w:t>Während der Konzerte in der Berliner O2</w:t>
      </w:r>
      <w:r>
        <w:t>-World</w:t>
      </w:r>
      <w:r w:rsidRPr="005C51FB">
        <w:t>-Arena am 25. und 26. November 2011 wurde eine symbolische Gedenkfeier abgehalten, um das erste Best-of-Album zu promoten.</w:t>
      </w:r>
      <w:r>
        <w:t xml:space="preserve"> </w:t>
      </w:r>
      <w:r w:rsidRPr="005C51FB">
        <w:t xml:space="preserve">Die Gedenkveranstaltung begann mit der Ankunft </w:t>
      </w:r>
      <w:r>
        <w:t>des</w:t>
      </w:r>
      <w:r w:rsidRPr="005C51FB">
        <w:t xml:space="preserve"> von vier Pferden gezogenen Leichenwagens, über den schwarze Decken mit einem großen weißen Logo der Gruppe geworfen wurden. </w:t>
      </w:r>
      <w:r w:rsidR="00884D84" w:rsidRPr="00884D84">
        <w:t>In dem schwarzen Leichenwagen befanden sich die weißen Toten</w:t>
      </w:r>
      <w:r w:rsidR="0021651C">
        <w:t xml:space="preserve">büsten </w:t>
      </w:r>
      <w:r w:rsidR="00884D84" w:rsidRPr="00884D84">
        <w:t xml:space="preserve">aller sechs Bandmitglieder, die bei ihrer Ankunft in das Mausoleum vor der Arena getragen wurden, das Rammstein für diesen Anlass hatte </w:t>
      </w:r>
      <w:r w:rsidR="0021651C">
        <w:t>bauen</w:t>
      </w:r>
      <w:r w:rsidR="00884D84" w:rsidRPr="00884D84">
        <w:t xml:space="preserve"> lassen. Neben den ausgestellten </w:t>
      </w:r>
      <w:r w:rsidR="0021651C">
        <w:t>Büsten</w:t>
      </w:r>
      <w:r w:rsidR="00884D84" w:rsidRPr="00884D84">
        <w:t xml:space="preserve"> gab es im Mausoleum auch brennende Kerzen und ein Kondolenzbuch, in das sich die Fans eintragen konnten.</w:t>
      </w:r>
      <w:r w:rsidR="0021651C" w:rsidRPr="0021651C">
        <w:t xml:space="preserve"> S</w:t>
      </w:r>
      <w:r w:rsidR="00684C17">
        <w:t>ie</w:t>
      </w:r>
      <w:r w:rsidR="00A95CF9">
        <w:t xml:space="preserve"> </w:t>
      </w:r>
      <w:r w:rsidR="0021651C" w:rsidRPr="0021651C">
        <w:t>schockierten, indem sie ein Best-of-Album promoteten und sich selbst lächerlich machten, denn in der Musikindustrie lösen sich Bands oft auf, nachdem sie ein Best-of-Album veröffentlicht haben.</w:t>
      </w:r>
    </w:p>
    <w:p w14:paraId="7BF74EC5" w14:textId="77777777" w:rsidR="00684C17" w:rsidRPr="009E0C23" w:rsidRDefault="00684C17" w:rsidP="009E0C23"/>
    <w:p w14:paraId="0DE02A28" w14:textId="74825B2B" w:rsidR="00B676B7" w:rsidRDefault="00B676B7" w:rsidP="00B676B7">
      <w:pPr>
        <w:pStyle w:val="Nadpis3"/>
      </w:pPr>
      <w:bookmarkStart w:id="24" w:name="_Toc134729697"/>
      <w:r>
        <w:t>Deutschland</w:t>
      </w:r>
      <w:r w:rsidR="00D75B4A">
        <w:t xml:space="preserve"> 2019</w:t>
      </w:r>
      <w:bookmarkEnd w:id="24"/>
    </w:p>
    <w:p w14:paraId="0FC02CDE" w14:textId="1FE9F019" w:rsidR="00A402C3" w:rsidRDefault="003714F6" w:rsidP="00A402C3">
      <w:r>
        <w:t>Das</w:t>
      </w:r>
      <w:r w:rsidR="00A573F6" w:rsidRPr="00A573F6">
        <w:t xml:space="preserve"> </w:t>
      </w:r>
      <w:r>
        <w:t>Lied</w:t>
      </w:r>
      <w:r w:rsidR="00A573F6" w:rsidRPr="00A573F6">
        <w:t xml:space="preserve"> </w:t>
      </w:r>
      <w:r w:rsidR="00A95CF9">
        <w:t>„</w:t>
      </w:r>
      <w:r w:rsidR="00A573F6" w:rsidRPr="00A95CF9">
        <w:t>Deutschland</w:t>
      </w:r>
      <w:r w:rsidR="00A95CF9">
        <w:t>“</w:t>
      </w:r>
      <w:r w:rsidR="00A573F6" w:rsidRPr="00A573F6">
        <w:t xml:space="preserve"> ist der Titelsong des vorletzten unbetitelten Albums, das</w:t>
      </w:r>
      <w:r w:rsidR="00684C17">
        <w:t xml:space="preserve"> aus Gründen der </w:t>
      </w:r>
      <w:r w:rsidR="00A573F6" w:rsidRPr="00A573F6">
        <w:t xml:space="preserve">Übersichtlichkeit oft als </w:t>
      </w:r>
      <w:r w:rsidRPr="003714F6">
        <w:rPr>
          <w:i/>
          <w:iCs/>
        </w:rPr>
        <w:t>Streichholz</w:t>
      </w:r>
      <w:r w:rsidR="00A573F6" w:rsidRPr="00A573F6">
        <w:t xml:space="preserve"> betitelt wird, das Rammstein nach einer zehnjährigen Pause am </w:t>
      </w:r>
      <w:r w:rsidR="00A573F6">
        <w:t>17. Mai 2019</w:t>
      </w:r>
      <w:r>
        <w:t xml:space="preserve"> veröffentlichten</w:t>
      </w:r>
      <w:r w:rsidR="00A573F6">
        <w:t xml:space="preserve">. </w:t>
      </w:r>
      <w:r w:rsidR="00A402C3">
        <w:t>Das Promo zum Videocli</w:t>
      </w:r>
      <w:r w:rsidR="00A402C3" w:rsidRPr="00A95CF9">
        <w:t xml:space="preserve">p </w:t>
      </w:r>
      <w:r w:rsidR="00A95CF9" w:rsidRPr="00A95CF9">
        <w:t>„</w:t>
      </w:r>
      <w:r w:rsidR="00A402C3" w:rsidRPr="00A95CF9">
        <w:t>Deutschland</w:t>
      </w:r>
      <w:r w:rsidR="00A95CF9" w:rsidRPr="00A95CF9">
        <w:t>“</w:t>
      </w:r>
      <w:r w:rsidR="00A402C3" w:rsidRPr="00A95CF9">
        <w:t>,</w:t>
      </w:r>
      <w:r w:rsidR="00A402C3">
        <w:t xml:space="preserve"> das am 26. März 2019 veröffentlicht wurde, hat viel Staub auf</w:t>
      </w:r>
      <w:r w:rsidR="00684C17">
        <w:t>ge</w:t>
      </w:r>
      <w:r w:rsidR="00A402C3">
        <w:t>wirbelt</w:t>
      </w:r>
      <w:r w:rsidR="001445E2">
        <w:t>, weil i</w:t>
      </w:r>
      <w:r w:rsidR="00684C17">
        <w:t xml:space="preserve">n den </w:t>
      </w:r>
      <w:r w:rsidR="001445E2">
        <w:t xml:space="preserve">35 Sekunden des Teasers zum Deutschland Videoclip, das am 28. März 2019 veröffentlicht wurde und das mit mehr als 303 </w:t>
      </w:r>
      <w:r w:rsidR="001445E2">
        <w:lastRenderedPageBreak/>
        <w:t>Millionen</w:t>
      </w:r>
      <w:r w:rsidR="00FC4BF3">
        <w:rPr>
          <w:rStyle w:val="Znakapoznpodarou"/>
        </w:rPr>
        <w:footnoteReference w:id="119"/>
      </w:r>
      <w:r w:rsidR="00BA5696">
        <w:t xml:space="preserve"> Aufrufe </w:t>
      </w:r>
      <w:r w:rsidR="00684C17">
        <w:t>prahlen kann</w:t>
      </w:r>
      <w:r w:rsidR="001445E2">
        <w:t>,</w:t>
      </w:r>
      <w:r w:rsidR="006F2718" w:rsidRPr="006F2718">
        <w:t xml:space="preserve"> vier Mitglieder der Gruppe </w:t>
      </w:r>
      <w:r w:rsidR="00684C17" w:rsidRPr="006F2718">
        <w:t xml:space="preserve">haben </w:t>
      </w:r>
      <w:r w:rsidR="006F2718" w:rsidRPr="006F2718">
        <w:t xml:space="preserve">eine Schlinge um den Hals und </w:t>
      </w:r>
      <w:r w:rsidR="00684C17" w:rsidRPr="006F2718">
        <w:t xml:space="preserve">tragen </w:t>
      </w:r>
      <w:r w:rsidR="006F2718" w:rsidRPr="006F2718">
        <w:t>gestreifte Kleidung, und bei 0:1</w:t>
      </w:r>
      <w:r w:rsidR="001275CB">
        <w:t>3</w:t>
      </w:r>
      <w:r w:rsidR="006F2718" w:rsidRPr="006F2718">
        <w:t xml:space="preserve"> </w:t>
      </w:r>
      <w:r w:rsidR="006F2718">
        <w:t>sieht man</w:t>
      </w:r>
      <w:r w:rsidR="001275CB">
        <w:t xml:space="preserve"> Anzeichen des</w:t>
      </w:r>
      <w:r w:rsidR="006F2718" w:rsidRPr="006F2718">
        <w:t xml:space="preserve"> </w:t>
      </w:r>
      <w:r w:rsidR="006F2718">
        <w:t>Davidstern</w:t>
      </w:r>
      <w:r w:rsidR="001275CB">
        <w:t>s</w:t>
      </w:r>
      <w:r w:rsidR="006F2718" w:rsidRPr="006F2718">
        <w:t xml:space="preserve"> auf Paul Landers Hemd</w:t>
      </w:r>
      <w:r w:rsidR="006F2718">
        <w:t>.</w:t>
      </w:r>
    </w:p>
    <w:p w14:paraId="5D43DE9E" w14:textId="43A7DCB9" w:rsidR="00A402C3" w:rsidRDefault="00700B1D" w:rsidP="00C7357E">
      <w:r>
        <w:t xml:space="preserve">. </w:t>
      </w:r>
      <w:r w:rsidR="00C7357E">
        <w:t xml:space="preserve">Flake kommentierte das Video und die entstandene Kontrovers in dem </w:t>
      </w:r>
      <w:r w:rsidR="00C7357E" w:rsidRPr="00C7357E">
        <w:rPr>
          <w:i/>
          <w:iCs/>
        </w:rPr>
        <w:t>Rolling Stones</w:t>
      </w:r>
      <w:r w:rsidR="00C7357E">
        <w:t xml:space="preserve"> Magazin:</w:t>
      </w:r>
      <w:r w:rsidR="00C7357E">
        <w:rPr>
          <w:rStyle w:val="Znakapoznpodarou"/>
        </w:rPr>
        <w:footnoteReference w:id="120"/>
      </w:r>
    </w:p>
    <w:p w14:paraId="52B80BD3" w14:textId="19CB80EC" w:rsidR="004660A1" w:rsidRPr="00F5382C" w:rsidRDefault="004660A1" w:rsidP="00A402C3">
      <w:pPr>
        <w:rPr>
          <w:i/>
          <w:iCs/>
          <w:color w:val="3B3838" w:themeColor="background2" w:themeShade="40"/>
        </w:rPr>
      </w:pPr>
      <w:r w:rsidRPr="00234EC7">
        <w:rPr>
          <w:i/>
          <w:iCs/>
          <w:color w:val="3B3838" w:themeColor="background2" w:themeShade="40"/>
        </w:rPr>
        <w:t xml:space="preserve">„Es geht uns nicht darum, Leute zu schocken. …Wir wollen provozieren, </w:t>
      </w:r>
      <w:r w:rsidRPr="00F5382C">
        <w:rPr>
          <w:i/>
          <w:iCs/>
          <w:color w:val="3B3838" w:themeColor="background2" w:themeShade="40"/>
        </w:rPr>
        <w:t>Leute in Bewegung bringen.</w:t>
      </w:r>
      <w:r w:rsidR="00DB6968" w:rsidRPr="00F5382C">
        <w:rPr>
          <w:i/>
          <w:iCs/>
          <w:color w:val="3B3838" w:themeColor="background2" w:themeShade="40"/>
        </w:rPr>
        <w:t xml:space="preserve">“ </w:t>
      </w:r>
    </w:p>
    <w:p w14:paraId="2F1D9DCD" w14:textId="1E3B8091" w:rsidR="001A7805" w:rsidRPr="00F5382C" w:rsidRDefault="001A7805" w:rsidP="00A402C3">
      <w:pPr>
        <w:rPr>
          <w:i/>
          <w:iCs/>
          <w:color w:val="3B3838" w:themeColor="background2" w:themeShade="40"/>
        </w:rPr>
      </w:pPr>
      <w:r w:rsidRPr="00F5382C">
        <w:t>Es besteht kein Zweifel an dem Ziel dieser Handlung. Der Videoclip „Deutschland“ dauert neun Minuten und zweiundzwanzig Sekunden, und sie haben bewusst diese 35-Sekunden-Sequenz gewählt. Sie erreichten ihr Ziel, und es wurde wieder über Rammstein geschrieben, leider nicht auf gute Art und Weise</w:t>
      </w:r>
    </w:p>
    <w:p w14:paraId="127D7553" w14:textId="77777777" w:rsidR="00D56715" w:rsidRPr="00F5382C" w:rsidRDefault="00D56715" w:rsidP="00D56715">
      <w:pPr>
        <w:rPr>
          <w:shd w:val="clear" w:color="auto" w:fill="FFFFFF"/>
        </w:rPr>
      </w:pPr>
    </w:p>
    <w:p w14:paraId="0BBCFB11" w14:textId="32753E56" w:rsidR="00876886" w:rsidRPr="00F5382C" w:rsidRDefault="00DB67FD" w:rsidP="00876886">
      <w:pPr>
        <w:pStyle w:val="Nadpis1"/>
      </w:pPr>
      <w:bookmarkStart w:id="25" w:name="_Toc134729698"/>
      <w:r w:rsidRPr="00F5382C">
        <w:t xml:space="preserve">Didaktik </w:t>
      </w:r>
      <w:r w:rsidR="005E6451" w:rsidRPr="00F5382C">
        <w:t>und Methodik</w:t>
      </w:r>
      <w:bookmarkEnd w:id="25"/>
    </w:p>
    <w:p w14:paraId="5C9EEC33" w14:textId="44B5F785" w:rsidR="000560AE" w:rsidRPr="00F5382C" w:rsidRDefault="000560AE" w:rsidP="00DC106B">
      <w:pPr>
        <w:jc w:val="right"/>
        <w:rPr>
          <w:i/>
          <w:iCs/>
          <w:color w:val="404040" w:themeColor="text1" w:themeTint="BF"/>
          <w:shd w:val="clear" w:color="auto" w:fill="FDFEFD"/>
        </w:rPr>
      </w:pPr>
      <w:r w:rsidRPr="00F5382C">
        <w:rPr>
          <w:i/>
          <w:iCs/>
          <w:color w:val="404040" w:themeColor="text1" w:themeTint="BF"/>
          <w:shd w:val="clear" w:color="auto" w:fill="FDFEFD"/>
        </w:rPr>
        <w:t>"Die Kunst, die Jugend zu führen und zu bilden, ist die Kunst der Künste und Wissenschaft der Wissenschaften"</w:t>
      </w:r>
    </w:p>
    <w:p w14:paraId="13E58E2C" w14:textId="2917DDFC" w:rsidR="000560AE" w:rsidRPr="00F5382C" w:rsidRDefault="000560AE" w:rsidP="00DC106B">
      <w:pPr>
        <w:jc w:val="right"/>
        <w:rPr>
          <w:i/>
          <w:iCs/>
          <w:color w:val="404040" w:themeColor="text1" w:themeTint="BF"/>
        </w:rPr>
      </w:pPr>
      <w:r w:rsidRPr="00F5382C">
        <w:rPr>
          <w:i/>
          <w:iCs/>
          <w:color w:val="404040" w:themeColor="text1" w:themeTint="BF"/>
          <w:shd w:val="clear" w:color="auto" w:fill="FDFEFD"/>
        </w:rPr>
        <w:t xml:space="preserve">Gregor I. der Große </w:t>
      </w:r>
      <w:r w:rsidRPr="00F5382C">
        <w:rPr>
          <w:rStyle w:val="Znakapoznpodarou"/>
          <w:color w:val="404040" w:themeColor="text1" w:themeTint="BF"/>
        </w:rPr>
        <w:footnoteReference w:id="121"/>
      </w:r>
    </w:p>
    <w:p w14:paraId="50109D5D" w14:textId="7EB8BF17" w:rsidR="00F048F2" w:rsidRPr="00F5382C" w:rsidRDefault="000560AE" w:rsidP="001212AD">
      <w:r w:rsidRPr="00F5382C">
        <w:t xml:space="preserve">Das Wort </w:t>
      </w:r>
      <w:r w:rsidRPr="00F5382C">
        <w:rPr>
          <w:i/>
          <w:iCs/>
        </w:rPr>
        <w:t>Didaktik</w:t>
      </w:r>
      <w:r w:rsidRPr="00F5382C">
        <w:t xml:space="preserve"> kommt aus dem griechischen </w:t>
      </w:r>
      <w:r w:rsidRPr="00F5382C">
        <w:rPr>
          <w:i/>
          <w:iCs/>
        </w:rPr>
        <w:t>didaskein</w:t>
      </w:r>
      <w:r w:rsidRPr="00F5382C">
        <w:t xml:space="preserve"> und bedeutet lehren, </w:t>
      </w:r>
      <w:r w:rsidR="008B0641" w:rsidRPr="00F5382C">
        <w:t>belehrt werden</w:t>
      </w:r>
      <w:r w:rsidRPr="00F5382C">
        <w:t xml:space="preserve"> und </w:t>
      </w:r>
      <w:r w:rsidR="008B0641" w:rsidRPr="00F5382C">
        <w:t>lernen</w:t>
      </w:r>
      <w:r w:rsidR="005E71F4" w:rsidRPr="00F5382C">
        <w:t xml:space="preserve"> und</w:t>
      </w:r>
      <w:r w:rsidR="004E5AB7" w:rsidRPr="00F5382C">
        <w:t xml:space="preserve"> wird in der heutigen Bedeutung </w:t>
      </w:r>
      <w:r w:rsidR="005E71F4" w:rsidRPr="00F5382C">
        <w:t xml:space="preserve">erst seit </w:t>
      </w:r>
      <w:r w:rsidR="00D94063" w:rsidRPr="00F5382C">
        <w:t xml:space="preserve">dem pädagogischen Beitrag </w:t>
      </w:r>
      <w:r w:rsidR="004E5AB7" w:rsidRPr="00F5382C">
        <w:t>von Jan Ámos Komenský aufgefasst</w:t>
      </w:r>
      <w:r w:rsidR="00D94063" w:rsidRPr="00F5382C">
        <w:t>.</w:t>
      </w:r>
      <w:r w:rsidR="001F077E" w:rsidRPr="00F5382C">
        <w:rPr>
          <w:rStyle w:val="Znakapoznpodarou"/>
        </w:rPr>
        <w:footnoteReference w:id="122"/>
      </w:r>
      <w:r w:rsidR="00B46BA9" w:rsidRPr="00F5382C">
        <w:t xml:space="preserve"> </w:t>
      </w:r>
      <w:r w:rsidR="00984432" w:rsidRPr="00F5382C">
        <w:t>Der Begriff</w:t>
      </w:r>
      <w:r w:rsidR="006835F8" w:rsidRPr="00F5382C">
        <w:t xml:space="preserve"> </w:t>
      </w:r>
      <w:r w:rsidR="00984432" w:rsidRPr="00F5382C">
        <w:rPr>
          <w:i/>
          <w:iCs/>
        </w:rPr>
        <w:t>Methodik</w:t>
      </w:r>
      <w:r w:rsidR="006835F8" w:rsidRPr="00F5382C">
        <w:t xml:space="preserve"> </w:t>
      </w:r>
      <w:r w:rsidR="00A313AE" w:rsidRPr="00F5382C">
        <w:t xml:space="preserve">kommt aus dem griechischen </w:t>
      </w:r>
      <w:r w:rsidR="00A313AE" w:rsidRPr="00F5382C">
        <w:rPr>
          <w:i/>
          <w:iCs/>
        </w:rPr>
        <w:t>méthodos</w:t>
      </w:r>
      <w:r w:rsidR="006835F8" w:rsidRPr="00F5382C">
        <w:t xml:space="preserve"> und bedeutet </w:t>
      </w:r>
      <w:r w:rsidR="00865A82" w:rsidRPr="00F5382C">
        <w:t>„systematisches</w:t>
      </w:r>
      <w:r w:rsidR="00A313AE" w:rsidRPr="00F5382C">
        <w:t xml:space="preserve"> Vorgehen</w:t>
      </w:r>
      <w:r w:rsidR="00865A82" w:rsidRPr="00F5382C">
        <w:t xml:space="preserve"> nach bestimmten Grundsätzen und Regeln“</w:t>
      </w:r>
      <w:r w:rsidR="00865A82" w:rsidRPr="00F5382C">
        <w:rPr>
          <w:rStyle w:val="Znakapoznpodarou"/>
        </w:rPr>
        <w:footnoteReference w:id="123"/>
      </w:r>
      <w:r w:rsidR="007D0BEE" w:rsidRPr="00F5382C">
        <w:t xml:space="preserve"> </w:t>
      </w:r>
    </w:p>
    <w:p w14:paraId="6ED5C35C" w14:textId="04A3808F" w:rsidR="00EF61B7" w:rsidRPr="00F5382C" w:rsidRDefault="00C9389F" w:rsidP="001212AD">
      <w:r w:rsidRPr="00F5382C">
        <w:t xml:space="preserve">Die Didaktik ist </w:t>
      </w:r>
      <w:r w:rsidR="004E5AB7" w:rsidRPr="00F5382C">
        <w:t xml:space="preserve">die </w:t>
      </w:r>
      <w:r w:rsidR="003F6616" w:rsidRPr="00F5382C">
        <w:t xml:space="preserve">Theorie, die sich mit den Zielen und Inhalten </w:t>
      </w:r>
      <w:r w:rsidR="004E5AB7" w:rsidRPr="00F5382C">
        <w:t xml:space="preserve">des Lehrens und Lernens, </w:t>
      </w:r>
      <w:r w:rsidR="003F6616" w:rsidRPr="00F5382C">
        <w:t>mit dem Verhältnis zwischen der Lehrkraft und dem/</w:t>
      </w:r>
      <w:r w:rsidR="004E5AB7" w:rsidRPr="00F5382C">
        <w:t>d</w:t>
      </w:r>
      <w:r w:rsidR="003F6616" w:rsidRPr="00F5382C">
        <w:t xml:space="preserve">er SchülerIn, weiter mit den </w:t>
      </w:r>
      <w:r w:rsidR="00A96635" w:rsidRPr="00F5382C">
        <w:t>Organisationsformen</w:t>
      </w:r>
      <w:r w:rsidR="003F6616" w:rsidRPr="00F5382C">
        <w:t xml:space="preserve"> </w:t>
      </w:r>
      <w:r w:rsidR="00A96635" w:rsidRPr="00F5382C">
        <w:t>und Methoden, Medien und Mittel</w:t>
      </w:r>
      <w:r w:rsidR="004E5AB7" w:rsidRPr="00F5382C">
        <w:t>n</w:t>
      </w:r>
      <w:r w:rsidR="00A96635" w:rsidRPr="00F5382C">
        <w:t xml:space="preserve"> des Unterrichts beschäftigt</w:t>
      </w:r>
      <w:r w:rsidR="00B90786" w:rsidRPr="00F5382C">
        <w:t>.</w:t>
      </w:r>
      <w:r w:rsidR="00A96635" w:rsidRPr="00F5382C">
        <w:rPr>
          <w:rStyle w:val="Znakapoznpodarou"/>
        </w:rPr>
        <w:footnoteReference w:id="124"/>
      </w:r>
      <w:r w:rsidR="00B90786" w:rsidRPr="00F5382C">
        <w:t xml:space="preserve"> Die</w:t>
      </w:r>
      <w:r w:rsidR="005E71F4" w:rsidRPr="00F5382C">
        <w:t xml:space="preserve"> </w:t>
      </w:r>
      <w:r w:rsidR="00E2316D" w:rsidRPr="00F5382C">
        <w:t>Methodik</w:t>
      </w:r>
      <w:r w:rsidR="005E71F4" w:rsidRPr="00F5382C">
        <w:t xml:space="preserve"> </w:t>
      </w:r>
      <w:r w:rsidR="00B90786" w:rsidRPr="00F5382C">
        <w:t xml:space="preserve">ist </w:t>
      </w:r>
      <w:r w:rsidR="005E71F4" w:rsidRPr="00F5382C">
        <w:t>ihr Teilbereich</w:t>
      </w:r>
      <w:r w:rsidR="00B90786" w:rsidRPr="00F5382C">
        <w:t>, der sich mit dem Vermittlungsprozess beschäftigt.</w:t>
      </w:r>
      <w:r w:rsidR="002F4D44" w:rsidRPr="00F5382C">
        <w:t xml:space="preserve"> Unter diesem Vermittlungsprozess wird sowohl </w:t>
      </w:r>
      <w:r w:rsidR="002F4D44" w:rsidRPr="00F5382C">
        <w:lastRenderedPageBreak/>
        <w:t>das konkrete Vorgehen</w:t>
      </w:r>
      <w:r w:rsidR="004E5AB7" w:rsidRPr="00F5382C">
        <w:t>,</w:t>
      </w:r>
      <w:r w:rsidR="002F4D44" w:rsidRPr="00F5382C">
        <w:t xml:space="preserve"> um ein bestimmtes Lernziel zu erreichen</w:t>
      </w:r>
      <w:r w:rsidR="004E5AB7" w:rsidRPr="00F5382C">
        <w:t>,</w:t>
      </w:r>
      <w:r w:rsidR="00F87A5F" w:rsidRPr="00F5382C">
        <w:t xml:space="preserve"> verstanden</w:t>
      </w:r>
      <w:r w:rsidR="002F4D44" w:rsidRPr="00F5382C">
        <w:t xml:space="preserve"> als auch</w:t>
      </w:r>
      <w:r w:rsidR="008172ED" w:rsidRPr="00F5382C">
        <w:t xml:space="preserve"> </w:t>
      </w:r>
      <w:r w:rsidR="004E5AB7" w:rsidRPr="00F5382C">
        <w:t xml:space="preserve">die </w:t>
      </w:r>
      <w:r w:rsidR="008172ED" w:rsidRPr="00F5382C">
        <w:t>konkrete Methode, die die Lehrkraft im Unterricht benutzt</w:t>
      </w:r>
      <w:r w:rsidR="004E5AB7" w:rsidRPr="00F5382C">
        <w:t>,</w:t>
      </w:r>
      <w:r w:rsidR="00E71B6B" w:rsidRPr="00F5382C">
        <w:t xml:space="preserve"> um die </w:t>
      </w:r>
      <w:r w:rsidR="00A7554B" w:rsidRPr="00F5382C">
        <w:t xml:space="preserve">Sprachkenntnisse </w:t>
      </w:r>
      <w:r w:rsidR="004E5AB7" w:rsidRPr="00F5382C">
        <w:t>in gewisser Art und Weise zu über</w:t>
      </w:r>
      <w:r w:rsidR="00A7554B" w:rsidRPr="00F5382C">
        <w:t>geben</w:t>
      </w:r>
      <w:r w:rsidR="004E5AB7" w:rsidRPr="00F5382C">
        <w:t>. Jede Methode ist durch</w:t>
      </w:r>
      <w:r w:rsidR="00F87A5F" w:rsidRPr="00F5382C">
        <w:t xml:space="preserve"> ihre </w:t>
      </w:r>
      <w:r w:rsidR="008172ED" w:rsidRPr="00F5382C">
        <w:t xml:space="preserve">Ziele, methodischen Prinzipien, linguistischen und lerntheoretischen Grundlagen </w:t>
      </w:r>
      <w:r w:rsidR="00AA47CB" w:rsidRPr="00F5382C">
        <w:t>charakteristisch</w:t>
      </w:r>
      <w:r w:rsidR="001F607D" w:rsidRPr="00F5382C">
        <w:t xml:space="preserve">, </w:t>
      </w:r>
      <w:r w:rsidR="00AA47CB" w:rsidRPr="00F5382C">
        <w:t xml:space="preserve">und aufgrund von diesen Merkmalen unterscheidet sich sie von </w:t>
      </w:r>
      <w:r w:rsidR="00E57546" w:rsidRPr="00F5382C">
        <w:t>den anderen</w:t>
      </w:r>
      <w:r w:rsidR="001F607D" w:rsidRPr="00F5382C">
        <w:t xml:space="preserve"> Methoden.</w:t>
      </w:r>
      <w:r w:rsidR="00BC7B68" w:rsidRPr="00F5382C">
        <w:rPr>
          <w:rStyle w:val="Znakapoznpodarou"/>
        </w:rPr>
        <w:footnoteReference w:id="125"/>
      </w:r>
    </w:p>
    <w:p w14:paraId="3BD8F643" w14:textId="362337F1" w:rsidR="007B12DB" w:rsidRPr="00F5382C" w:rsidRDefault="0095597A" w:rsidP="001212AD">
      <w:r w:rsidRPr="00F5382C">
        <w:t>Der Fremdsprachenunterricht und seine Didaktik haben eine lange Geschichte.</w:t>
      </w:r>
      <w:r w:rsidR="004F0309" w:rsidRPr="00F5382C">
        <w:t xml:space="preserve"> Im Laufe der Jahre haben sich die bevorzugten Methoden geändert. Zunächst </w:t>
      </w:r>
      <w:r w:rsidR="005B239F" w:rsidRPr="00F5382C">
        <w:t>wurde</w:t>
      </w:r>
      <w:r w:rsidR="004F0309" w:rsidRPr="00F5382C">
        <w:t xml:space="preserve"> die </w:t>
      </w:r>
      <w:r w:rsidR="005275E7" w:rsidRPr="00F5382C">
        <w:t>Grammatik-Übersetzungsmethode</w:t>
      </w:r>
      <w:r w:rsidR="00330012" w:rsidRPr="00F5382C">
        <w:t xml:space="preserve"> </w:t>
      </w:r>
      <w:r w:rsidR="00872742" w:rsidRPr="00F5382C">
        <w:t>i</w:t>
      </w:r>
      <w:r w:rsidR="005275E7" w:rsidRPr="00F5382C">
        <w:t xml:space="preserve">m 19. Jahrhundert </w:t>
      </w:r>
      <w:r w:rsidR="00330012" w:rsidRPr="00F5382C">
        <w:t>verwende</w:t>
      </w:r>
      <w:r w:rsidR="005275E7" w:rsidRPr="00F5382C">
        <w:t>t</w:t>
      </w:r>
      <w:r w:rsidR="00330012" w:rsidRPr="00F5382C">
        <w:t xml:space="preserve">. </w:t>
      </w:r>
      <w:r w:rsidR="004F0309" w:rsidRPr="00F5382C">
        <w:t xml:space="preserve"> </w:t>
      </w:r>
      <w:r w:rsidR="004F10C8" w:rsidRPr="00F5382C">
        <w:t>Das Prinzip dieser Methode ist die schriftliche Übersetzung i</w:t>
      </w:r>
      <w:r w:rsidR="00872742" w:rsidRPr="00F5382C">
        <w:t xml:space="preserve">solierter Sätze und wurde </w:t>
      </w:r>
      <w:r w:rsidR="004F10C8" w:rsidRPr="00F5382C">
        <w:t xml:space="preserve">bereits im 19. </w:t>
      </w:r>
      <w:r w:rsidR="004A6461" w:rsidRPr="00F5382C">
        <w:t>Jahrhundert kritisiert</w:t>
      </w:r>
      <w:r w:rsidR="009B1235" w:rsidRPr="00F5382C">
        <w:rPr>
          <w:rStyle w:val="Znakapoznpodarou"/>
        </w:rPr>
        <w:footnoteReference w:id="126"/>
      </w:r>
      <w:r w:rsidR="004A6461" w:rsidRPr="00F5382C">
        <w:t xml:space="preserve">. </w:t>
      </w:r>
      <w:r w:rsidR="004F10C8" w:rsidRPr="00F5382C">
        <w:t>Als Reaktion darauf wurde die direkte Methode entwickelt, die wiederum die mündliche Form der Sprache gegenüber der schriftlichen bevorzugt.</w:t>
      </w:r>
      <w:r w:rsidR="009B1235" w:rsidRPr="00F5382C">
        <w:t xml:space="preserve"> </w:t>
      </w:r>
      <w:r w:rsidR="004F10C8" w:rsidRPr="00F5382C">
        <w:t>Anstelle der gestärkten Literatursprache trat die Umgangssprache in den Vordergrund.</w:t>
      </w:r>
      <w:r w:rsidR="009B1235" w:rsidRPr="00F5382C">
        <w:rPr>
          <w:rStyle w:val="Znakapoznpodarou"/>
        </w:rPr>
        <w:footnoteReference w:id="127"/>
      </w:r>
      <w:r w:rsidR="009B1235" w:rsidRPr="00F5382C">
        <w:t xml:space="preserve"> </w:t>
      </w:r>
      <w:r w:rsidR="004F10C8" w:rsidRPr="00F5382C">
        <w:t>Die audiolinguale Methode bevorzugte die Fertigkeit des Hörens und Sprechens gegenüber dem Lesen und Schreiben, wobei der Schwerpunkt auf dem Dialog und dem Prinzip der Wiederholung (pattern drills) lag.</w:t>
      </w:r>
      <w:r w:rsidR="00F7297E" w:rsidRPr="00F5382C">
        <w:rPr>
          <w:rStyle w:val="Znakapoznpodarou"/>
        </w:rPr>
        <w:footnoteReference w:id="128"/>
      </w:r>
      <w:r w:rsidR="00DB4649" w:rsidRPr="00F5382C">
        <w:t xml:space="preserve"> </w:t>
      </w:r>
      <w:r w:rsidR="00F26E1E" w:rsidRPr="00F5382C">
        <w:t>Die audiovisuelle Methode basiert auf Dialogen, die sich auf visuelle Reize stützen.</w:t>
      </w:r>
      <w:r w:rsidR="000F7E07" w:rsidRPr="00F5382C">
        <w:rPr>
          <w:rStyle w:val="Znakapoznpodarou"/>
        </w:rPr>
        <w:footnoteReference w:id="129"/>
      </w:r>
      <w:r w:rsidR="00F7297E" w:rsidRPr="00F5382C">
        <w:t xml:space="preserve"> Die audiovisuelle Methode sowie die audiolinguale Methode zeichneten sich durch die Einbeziehung der Technologie in den Unterricht aus, ohne die diese Methoden nicht auskommen.  </w:t>
      </w:r>
      <w:r w:rsidR="004F10C8" w:rsidRPr="00F5382C">
        <w:t>Die kommunikative Methode zielte auf die Fähigkeit, in Alltagssituationen zurechtzukommen, daher wurde die authentische Sprache bevorzugt. Der interkulturelle Ansatz stellt die nächste Stufe der kommunikativen Methode dar. Diese Methode basiert auf einem Vergleich der Ausgangs- und der Zielkultur, wobei authentische Texte im Mittelpunkt stehen.</w:t>
      </w:r>
      <w:r w:rsidR="009E604F" w:rsidRPr="00F5382C">
        <w:t xml:space="preserve"> Die kommunikative Methode richtet sich an </w:t>
      </w:r>
      <w:r w:rsidR="004F1013" w:rsidRPr="00F5382C">
        <w:t>die SchülerInnen,</w:t>
      </w:r>
      <w:r w:rsidR="009E604F" w:rsidRPr="00F5382C">
        <w:t xml:space="preserve"> berücksichtigt </w:t>
      </w:r>
      <w:r w:rsidR="004F1013" w:rsidRPr="00F5382C">
        <w:t>ihre</w:t>
      </w:r>
      <w:r w:rsidR="009E604F" w:rsidRPr="00F5382C">
        <w:t xml:space="preserve"> Vorkenntnisse und Erfahrungen und versucht, </w:t>
      </w:r>
      <w:r w:rsidR="004F1013" w:rsidRPr="00F5382C">
        <w:t>ihre Motivation</w:t>
      </w:r>
      <w:r w:rsidR="009E604F" w:rsidRPr="00F5382C">
        <w:t xml:space="preserve"> zu wecken.</w:t>
      </w:r>
      <w:r w:rsidR="004F1013" w:rsidRPr="00F5382C">
        <w:rPr>
          <w:rStyle w:val="Znakapoznpodarou"/>
        </w:rPr>
        <w:footnoteReference w:id="130"/>
      </w:r>
    </w:p>
    <w:p w14:paraId="659D4A1D" w14:textId="2AC1CD7A" w:rsidR="001F6EF6" w:rsidRDefault="004F10C8" w:rsidP="003F3FA0">
      <w:pPr>
        <w:ind w:firstLine="0"/>
      </w:pPr>
      <w:r w:rsidRPr="00F5382C">
        <w:tab/>
        <w:t xml:space="preserve">Selbst attraktive Methoden, die auf die Einbeziehung </w:t>
      </w:r>
      <w:r w:rsidR="004A6461" w:rsidRPr="00F5382C">
        <w:t xml:space="preserve">von </w:t>
      </w:r>
      <w:r w:rsidR="005861E9" w:rsidRPr="00F5382C">
        <w:t>fremdsprachlicher</w:t>
      </w:r>
      <w:r w:rsidRPr="00F5382C">
        <w:t xml:space="preserve"> Kulturen oder Technologien setzen, versprechen nicht das Interesse und die </w:t>
      </w:r>
      <w:r w:rsidRPr="00F5382C">
        <w:lastRenderedPageBreak/>
        <w:t>Aufmerksamkeit der Schüler für den Lernprozess</w:t>
      </w:r>
      <w:r w:rsidR="005861E9" w:rsidRPr="00F5382C">
        <w:t>,</w:t>
      </w:r>
      <w:r w:rsidRPr="00F5382C">
        <w:t xml:space="preserve"> insbesondere wenn die Schüler selbst nicht motiviert sind und sich vom Lehrer nicht motiviert fühlen.</w:t>
      </w:r>
    </w:p>
    <w:p w14:paraId="67F4892D" w14:textId="77777777" w:rsidR="005C5679" w:rsidRPr="00366016" w:rsidRDefault="005C5679" w:rsidP="003F3FA0">
      <w:pPr>
        <w:ind w:firstLine="0"/>
      </w:pPr>
    </w:p>
    <w:p w14:paraId="65E8C25D" w14:textId="0E14017D" w:rsidR="007D0BEE" w:rsidRDefault="007D0BEE" w:rsidP="007D0BEE">
      <w:pPr>
        <w:pStyle w:val="Nadpis2"/>
      </w:pPr>
      <w:bookmarkStart w:id="26" w:name="_Toc134729699"/>
      <w:r>
        <w:t>Die Motivation</w:t>
      </w:r>
      <w:bookmarkEnd w:id="26"/>
      <w:r>
        <w:t xml:space="preserve"> </w:t>
      </w:r>
    </w:p>
    <w:p w14:paraId="507803C0" w14:textId="77777777" w:rsidR="002E35D8" w:rsidRPr="002E35D8" w:rsidRDefault="002E35D8" w:rsidP="002E35D8">
      <w:pPr>
        <w:jc w:val="right"/>
        <w:rPr>
          <w:i/>
          <w:iCs/>
          <w:color w:val="404040" w:themeColor="text1" w:themeTint="BF"/>
        </w:rPr>
      </w:pPr>
      <w:r w:rsidRPr="002E35D8">
        <w:rPr>
          <w:i/>
          <w:iCs/>
          <w:color w:val="404040" w:themeColor="text1" w:themeTint="BF"/>
        </w:rPr>
        <w:t>Die Aufgabe von Schulen ist es nicht, Wissen zu vermitteln, sondern Lust darauf zu wecken, Möglichkeiten zu entdecken.</w:t>
      </w:r>
    </w:p>
    <w:p w14:paraId="2734C594" w14:textId="62241E40" w:rsidR="002E35D8" w:rsidRDefault="002E35D8" w:rsidP="002E35D8">
      <w:pPr>
        <w:jc w:val="right"/>
        <w:rPr>
          <w:i/>
          <w:iCs/>
          <w:color w:val="404040" w:themeColor="text1" w:themeTint="BF"/>
        </w:rPr>
      </w:pPr>
      <w:r w:rsidRPr="002E35D8">
        <w:rPr>
          <w:i/>
          <w:iCs/>
          <w:color w:val="404040" w:themeColor="text1" w:themeTint="BF"/>
        </w:rPr>
        <w:t>Georg-Wilhelm Exler</w:t>
      </w:r>
      <w:r>
        <w:rPr>
          <w:rStyle w:val="Znakapoznpodarou"/>
          <w:i/>
          <w:iCs/>
          <w:color w:val="404040" w:themeColor="text1" w:themeTint="BF"/>
        </w:rPr>
        <w:footnoteReference w:id="131"/>
      </w:r>
    </w:p>
    <w:p w14:paraId="00BAAEBC" w14:textId="77777777" w:rsidR="00833F39" w:rsidRDefault="00833F39" w:rsidP="008B013C"/>
    <w:p w14:paraId="643452C8" w14:textId="26BC6AC0" w:rsidR="009317AE" w:rsidRDefault="00B93C43" w:rsidP="008B013C">
      <w:r>
        <w:t>Der Begriff</w:t>
      </w:r>
      <w:r w:rsidR="008B013C">
        <w:t xml:space="preserve"> </w:t>
      </w:r>
      <w:r w:rsidR="008B013C" w:rsidRPr="00B93C43">
        <w:rPr>
          <w:i/>
          <w:iCs/>
        </w:rPr>
        <w:t>Motivation</w:t>
      </w:r>
      <w:r w:rsidR="008B013C">
        <w:t xml:space="preserve"> </w:t>
      </w:r>
      <w:r>
        <w:t>hat sein</w:t>
      </w:r>
      <w:r w:rsidR="00684C17">
        <w:t>en</w:t>
      </w:r>
      <w:r>
        <w:t xml:space="preserve"> Ursprung im lateinischen </w:t>
      </w:r>
      <w:r w:rsidRPr="006A6AA7">
        <w:rPr>
          <w:i/>
          <w:iCs/>
        </w:rPr>
        <w:t>motus</w:t>
      </w:r>
      <w:r>
        <w:t>, welches für Bewegung, Unruhe steht.</w:t>
      </w:r>
      <w:r w:rsidR="00EF4549">
        <w:rPr>
          <w:rStyle w:val="Znakapoznpodarou"/>
        </w:rPr>
        <w:footnoteReference w:id="132"/>
      </w:r>
      <w:r w:rsidR="007B04FC">
        <w:t xml:space="preserve"> </w:t>
      </w:r>
      <w:r w:rsidR="008410F9">
        <w:t xml:space="preserve">Die Motivation wird als innere Kraft verstanden, die </w:t>
      </w:r>
      <w:r w:rsidR="00925E65">
        <w:t>zur Tätigkeit</w:t>
      </w:r>
      <w:r w:rsidR="008410F9">
        <w:t xml:space="preserve"> anstachelt. </w:t>
      </w:r>
      <w:r w:rsidR="00653C35" w:rsidRPr="00653C35">
        <w:t xml:space="preserve">Das Konzept der Motivation </w:t>
      </w:r>
      <w:r w:rsidR="00653C35">
        <w:t>wird</w:t>
      </w:r>
      <w:r w:rsidR="00653C35" w:rsidRPr="00653C35">
        <w:t xml:space="preserve"> durch eine Reihe von unterschiedlichen Ansätzen interpretiert</w:t>
      </w:r>
      <w:r w:rsidR="007B7BB1">
        <w:t>:</w:t>
      </w:r>
      <w:r w:rsidR="003445B7">
        <w:rPr>
          <w:rStyle w:val="Znakapoznpodarou"/>
        </w:rPr>
        <w:footnoteReference w:id="133"/>
      </w:r>
    </w:p>
    <w:p w14:paraId="5A47B390" w14:textId="00F0A4D4" w:rsidR="009317AE" w:rsidRDefault="00653C35" w:rsidP="00F81ECD">
      <w:pPr>
        <w:pStyle w:val="Odstavecseseznamem"/>
        <w:numPr>
          <w:ilvl w:val="0"/>
          <w:numId w:val="7"/>
        </w:numPr>
      </w:pPr>
      <w:r>
        <w:t xml:space="preserve">Hedonischer Ansatz </w:t>
      </w:r>
      <w:r w:rsidR="00E04785">
        <w:t xml:space="preserve">– </w:t>
      </w:r>
      <w:r w:rsidR="00684C17">
        <w:t xml:space="preserve">Der </w:t>
      </w:r>
      <w:r w:rsidR="007B7BB1">
        <w:t xml:space="preserve">Mensch </w:t>
      </w:r>
      <w:r w:rsidR="00925E65">
        <w:t xml:space="preserve">wird </w:t>
      </w:r>
      <w:r w:rsidR="003A7290">
        <w:t>durch angenehme Situationen</w:t>
      </w:r>
      <w:r w:rsidR="00925E65">
        <w:t xml:space="preserve"> motiviert,</w:t>
      </w:r>
      <w:r w:rsidR="00E04785">
        <w:t xml:space="preserve"> </w:t>
      </w:r>
      <w:r w:rsidR="00925E65">
        <w:t xml:space="preserve">er </w:t>
      </w:r>
      <w:r w:rsidR="003A7290">
        <w:t>bemüht sich um Vermeidung von</w:t>
      </w:r>
      <w:r w:rsidR="00925E65">
        <w:t xml:space="preserve"> unangenehm</w:t>
      </w:r>
      <w:r w:rsidR="003A7290">
        <w:t>en</w:t>
      </w:r>
      <w:r w:rsidR="007B7BB1">
        <w:t xml:space="preserve"> Situationen</w:t>
      </w:r>
      <w:r w:rsidR="00E04785">
        <w:t xml:space="preserve"> </w:t>
      </w:r>
    </w:p>
    <w:p w14:paraId="73215667" w14:textId="23DC468E" w:rsidR="009317AE" w:rsidRPr="00952864" w:rsidRDefault="009317AE" w:rsidP="00F81ECD">
      <w:pPr>
        <w:pStyle w:val="Odstavecseseznamem"/>
        <w:numPr>
          <w:ilvl w:val="0"/>
          <w:numId w:val="7"/>
        </w:numPr>
      </w:pPr>
      <w:r w:rsidRPr="00952864">
        <w:t xml:space="preserve">Kognitiver </w:t>
      </w:r>
      <w:r w:rsidR="00653C35" w:rsidRPr="00952864">
        <w:t xml:space="preserve">Ansatz </w:t>
      </w:r>
      <w:r w:rsidR="00543257" w:rsidRPr="00952864">
        <w:t>–</w:t>
      </w:r>
      <w:r w:rsidR="004A6274" w:rsidRPr="00952864">
        <w:t xml:space="preserve"> </w:t>
      </w:r>
      <w:r w:rsidR="007B7BB1" w:rsidRPr="00952864">
        <w:t xml:space="preserve">die Motivation </w:t>
      </w:r>
      <w:r w:rsidR="004A6274" w:rsidRPr="00952864">
        <w:t>ist das Ergebnis der Kognitionsprozesse</w:t>
      </w:r>
    </w:p>
    <w:p w14:paraId="61AE63D3" w14:textId="0507E871" w:rsidR="009317AE" w:rsidRDefault="00B65DAD" w:rsidP="00F81ECD">
      <w:pPr>
        <w:pStyle w:val="Odstavecseseznamem"/>
        <w:numPr>
          <w:ilvl w:val="0"/>
          <w:numId w:val="7"/>
        </w:numPr>
      </w:pPr>
      <w:r>
        <w:t>Homöostatischer</w:t>
      </w:r>
      <w:r w:rsidR="00653C35">
        <w:t xml:space="preserve"> Ansatz </w:t>
      </w:r>
      <w:r w:rsidR="00E04785" w:rsidRPr="00517037">
        <w:t xml:space="preserve">– </w:t>
      </w:r>
      <w:r w:rsidR="00517037" w:rsidRPr="00517037">
        <w:t>Verletzung des Gleichgewichts</w:t>
      </w:r>
      <w:r w:rsidR="00517037">
        <w:t xml:space="preserve"> (Veränderung) führt zum Verhalten, das sich wieder um Gleichgewichtsherstellung bemüht </w:t>
      </w:r>
      <w:r w:rsidR="00D61C39">
        <w:t xml:space="preserve">(Bsp. </w:t>
      </w:r>
      <w:r w:rsidR="00D61C39" w:rsidRPr="00D61C39">
        <w:t xml:space="preserve">eine schlechte Note </w:t>
      </w:r>
      <w:r w:rsidR="00B57F63">
        <w:t xml:space="preserve">führt zum </w:t>
      </w:r>
      <w:r w:rsidR="00D61C39" w:rsidRPr="00D61C39">
        <w:t xml:space="preserve">Verlust des Gleichgewichts, motiviertes Verhalten setzt ein, bei dem der Schüler </w:t>
      </w:r>
      <w:r w:rsidR="00684C17">
        <w:t xml:space="preserve">sich </w:t>
      </w:r>
      <w:r w:rsidR="001A65A0">
        <w:t xml:space="preserve">bemüht </w:t>
      </w:r>
      <w:r w:rsidR="00D61C39" w:rsidRPr="00D61C39">
        <w:t>zu lernen, um seinen Durchschnitt zu verbessern</w:t>
      </w:r>
      <w:r w:rsidR="00E2689D">
        <w:t xml:space="preserve"> und verlorenes Gleichgewicht zu gewinnen</w:t>
      </w:r>
      <w:r w:rsidR="00D61C39">
        <w:t>)</w:t>
      </w:r>
    </w:p>
    <w:p w14:paraId="6250A3FC" w14:textId="0DADA2D4" w:rsidR="009317AE" w:rsidRPr="009317AE" w:rsidRDefault="00653C35" w:rsidP="00F81ECD">
      <w:pPr>
        <w:pStyle w:val="Odstavecseseznamem"/>
        <w:numPr>
          <w:ilvl w:val="0"/>
          <w:numId w:val="7"/>
        </w:numPr>
      </w:pPr>
      <w:r>
        <w:t>Nicht-</w:t>
      </w:r>
      <w:r w:rsidR="00B65DAD">
        <w:t>Homöostatischer</w:t>
      </w:r>
      <w:r>
        <w:t xml:space="preserve"> Ansatz</w:t>
      </w:r>
      <w:r w:rsidR="00E04785">
        <w:t xml:space="preserve"> </w:t>
      </w:r>
      <w:r w:rsidR="00ED441E">
        <w:t>–</w:t>
      </w:r>
      <w:r w:rsidR="00E04785">
        <w:t xml:space="preserve"> </w:t>
      </w:r>
      <w:r w:rsidR="00ED441E">
        <w:t>Bedarf nach der</w:t>
      </w:r>
      <w:r w:rsidR="00B57F63" w:rsidRPr="00B57F63">
        <w:t xml:space="preserve"> Aktivität </w:t>
      </w:r>
      <w:r w:rsidR="00ED441E">
        <w:t xml:space="preserve">führt zur Störung des Gleichgewichts </w:t>
      </w:r>
      <w:r w:rsidR="00FC1963">
        <w:t>(</w:t>
      </w:r>
      <w:r w:rsidR="00684C17">
        <w:t>b</w:t>
      </w:r>
      <w:r w:rsidR="00FC1963">
        <w:t>sp</w:t>
      </w:r>
      <w:r w:rsidR="00684C17">
        <w:t>.</w:t>
      </w:r>
      <w:r w:rsidR="00684C17" w:rsidRPr="00684C17">
        <w:t xml:space="preserve"> </w:t>
      </w:r>
      <w:r w:rsidR="00684C17">
        <w:t>folgt</w:t>
      </w:r>
      <w:r w:rsidR="00FC1963">
        <w:t xml:space="preserve"> </w:t>
      </w:r>
      <w:r w:rsidR="00684C17">
        <w:t>n</w:t>
      </w:r>
      <w:r w:rsidR="00FC1963">
        <w:t>ach der Beherrschung der Grundprinzipien der Grammatik der Bedarf komplizierte Prinzipien zu beherrschen)</w:t>
      </w:r>
    </w:p>
    <w:p w14:paraId="331D1FA9" w14:textId="60304DA0" w:rsidR="00B77AF7" w:rsidRPr="00906800" w:rsidRDefault="00B77AF7" w:rsidP="00906800">
      <w:pPr>
        <w:ind w:firstLine="0"/>
        <w:rPr>
          <w:highlight w:val="yellow"/>
        </w:rPr>
      </w:pPr>
    </w:p>
    <w:p w14:paraId="6656D479" w14:textId="5CA799C8" w:rsidR="00B77AF7" w:rsidRPr="0014598A" w:rsidRDefault="00C344D2" w:rsidP="00C344D2">
      <w:pPr>
        <w:pStyle w:val="Nadpis3"/>
      </w:pPr>
      <w:bookmarkStart w:id="27" w:name="_Toc134729700"/>
      <w:r w:rsidRPr="0014598A">
        <w:lastRenderedPageBreak/>
        <w:t>Theorien der Motivation (Maslow, Her</w:t>
      </w:r>
      <w:r w:rsidR="00D33DBB" w:rsidRPr="0014598A">
        <w:t>z</w:t>
      </w:r>
      <w:r w:rsidRPr="0014598A">
        <w:t>berg)</w:t>
      </w:r>
      <w:bookmarkEnd w:id="27"/>
    </w:p>
    <w:p w14:paraId="776364EF" w14:textId="7FBD51DE" w:rsidR="0071739E" w:rsidRPr="00CE6804" w:rsidRDefault="0071739E" w:rsidP="0071739E">
      <w:r w:rsidRPr="00EA61F3">
        <w:t xml:space="preserve">Das, wie sich ein Mensch verhält, seine Motivation, kann zwei Quellen haben – innere Anlässe (Bedürfnis) oder äußere </w:t>
      </w:r>
      <w:r w:rsidRPr="0012525C">
        <w:t>Anlässe (Incentive). Bedürfnisse sind vom sowohl eingeborenen als auch erworbenen Charakter und sie entstehen als eine Reaktion auf Mangel oder Überfluss. Incentive sind eine komplexere Reihe von äußeren Anlässen, Ereignissen und Gegenständen, die</w:t>
      </w:r>
      <w:r w:rsidRPr="00EA61F3">
        <w:t xml:space="preserve"> sowohl motivierend als auch befriedigend sind</w:t>
      </w:r>
      <w:r>
        <w:t xml:space="preserve"> (z</w:t>
      </w:r>
      <w:r w:rsidR="00684C17">
        <w:t>.</w:t>
      </w:r>
      <w:r>
        <w:t>B. Geld) und man unterschiedet zwischen positiven und negativen, entbehrlich und unentbehrlichen, materiellen und immateriellen, kollektiven und individuellen Incentiven</w:t>
      </w:r>
      <w:r w:rsidRPr="00EA61F3">
        <w:t xml:space="preserve">. Bedürfnisse und Incentive arbeiten zusammen und bilden </w:t>
      </w:r>
      <w:r w:rsidRPr="00B1196F">
        <w:rPr>
          <w:bCs/>
        </w:rPr>
        <w:t>Motiven</w:t>
      </w:r>
      <w:r w:rsidRPr="00EA61F3">
        <w:t xml:space="preserve"> – Gründe, warum sich man in gewisser Art verhält.</w:t>
      </w:r>
      <w:r w:rsidRPr="00EA61F3">
        <w:rPr>
          <w:rStyle w:val="Znakapoznpodarou"/>
        </w:rPr>
        <w:footnoteReference w:id="134"/>
      </w:r>
    </w:p>
    <w:p w14:paraId="24C3676C" w14:textId="77777777" w:rsidR="0071739E" w:rsidRPr="0071739E" w:rsidRDefault="0071739E" w:rsidP="0071739E">
      <w:pPr>
        <w:rPr>
          <w:highlight w:val="yellow"/>
        </w:rPr>
      </w:pPr>
    </w:p>
    <w:p w14:paraId="7AA3608A" w14:textId="77777777" w:rsidR="0081614E" w:rsidRPr="00CF6F33" w:rsidRDefault="00842B82" w:rsidP="00E82859">
      <w:r w:rsidRPr="00CF6F33">
        <w:t xml:space="preserve">Mit der Frage der Motivation beschäftigten sich manche </w:t>
      </w:r>
      <w:r w:rsidR="00076930" w:rsidRPr="00CF6F33">
        <w:t>Wissenschaftler</w:t>
      </w:r>
      <w:r w:rsidRPr="00CF6F33">
        <w:t xml:space="preserve">, zu den bekanntesten Theorien gehört Maslows </w:t>
      </w:r>
      <w:r w:rsidR="00A90AD7" w:rsidRPr="00CF6F33">
        <w:t xml:space="preserve">Bedürfnishierarchie </w:t>
      </w:r>
      <w:r w:rsidRPr="00CF6F33">
        <w:t>aus 1943</w:t>
      </w:r>
      <w:r w:rsidR="00076930" w:rsidRPr="00CF6F33">
        <w:t xml:space="preserve"> und Herzbergs Zwei-Faktoren-Theorie, die 1959 </w:t>
      </w:r>
      <w:r w:rsidR="00EC2A47" w:rsidRPr="00CF6F33">
        <w:t>veröffentlicht</w:t>
      </w:r>
      <w:r w:rsidR="00076930" w:rsidRPr="00CF6F33">
        <w:t xml:space="preserve"> wurde</w:t>
      </w:r>
      <w:r w:rsidRPr="00CF6F33">
        <w:t xml:space="preserve">. </w:t>
      </w:r>
    </w:p>
    <w:p w14:paraId="0A4C78D6" w14:textId="77777777" w:rsidR="00821018" w:rsidRDefault="00D22D38" w:rsidP="00E82859">
      <w:r w:rsidRPr="00CF6F33">
        <w:t>Amerikanischer Psychologe Abraham Maslow stellte</w:t>
      </w:r>
      <w:r w:rsidR="00045D79" w:rsidRPr="00CF6F33">
        <w:t xml:space="preserve"> </w:t>
      </w:r>
      <w:r w:rsidR="00A90AD7" w:rsidRPr="00CF6F33">
        <w:t>die</w:t>
      </w:r>
      <w:r w:rsidR="00045D79" w:rsidRPr="00CF6F33">
        <w:t xml:space="preserve"> </w:t>
      </w:r>
      <w:r w:rsidR="006E7C2D" w:rsidRPr="00B1196F">
        <w:rPr>
          <w:bCs/>
        </w:rPr>
        <w:t>Maslowsche Bedürfnishierarchie (Bedürfnispyramide)</w:t>
      </w:r>
      <w:r w:rsidR="00842B82" w:rsidRPr="00CF6F33">
        <w:t xml:space="preserve"> vor</w:t>
      </w:r>
      <w:r w:rsidR="009C06B9" w:rsidRPr="00CF6F33">
        <w:t>, die aus fünf Stufen besteht: Physiologische Bedürfnisse, Sicherheitsbedürfnisse, Soziale Bedürfnisse, Individualbedürfnisse und Selbstverwirklichung.</w:t>
      </w:r>
      <w:r w:rsidR="009C06B9">
        <w:t xml:space="preserve"> </w:t>
      </w:r>
      <w:r w:rsidR="00E82859" w:rsidRPr="00E82859">
        <w:t>Nach Maslow</w:t>
      </w:r>
      <w:r w:rsidR="00CB7BF2">
        <w:rPr>
          <w:rStyle w:val="Znakapoznpodarou"/>
        </w:rPr>
        <w:footnoteReference w:id="135"/>
      </w:r>
      <w:r w:rsidR="00E2206A">
        <w:t xml:space="preserve"> </w:t>
      </w:r>
      <w:r w:rsidR="00E82859" w:rsidRPr="00E82859">
        <w:t>gibt es eine allmähliche Entwicklung der menschlichen Bedürfnisse; sobald die Bedürfnisse der ersten Stufe befriedigt sind, entsteht die nächste Stufe der Bedürfnisse</w:t>
      </w:r>
      <w:r w:rsidR="0081614E">
        <w:t xml:space="preserve"> usw. </w:t>
      </w:r>
    </w:p>
    <w:p w14:paraId="3089D26A" w14:textId="77777777" w:rsidR="00821018" w:rsidRDefault="00821018" w:rsidP="00E82859"/>
    <w:p w14:paraId="4347CF47" w14:textId="436049DC" w:rsidR="00821018" w:rsidRDefault="00BF4137" w:rsidP="00E82859">
      <w:r>
        <w:rPr>
          <w:noProof/>
          <w:lang w:eastAsia="de-DE"/>
        </w:rPr>
        <w:lastRenderedPageBreak/>
        <w:drawing>
          <wp:inline distT="0" distB="0" distL="0" distR="0" wp14:anchorId="60C16DEE" wp14:editId="7A39AC9C">
            <wp:extent cx="5039995" cy="2940050"/>
            <wp:effectExtent l="0" t="0" r="8255"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14:paraId="5FFE4E98" w14:textId="26B431A7" w:rsidR="00B27562" w:rsidRDefault="00B27562" w:rsidP="00E82859">
      <w:r>
        <w:t xml:space="preserve">Abb. 1 </w:t>
      </w:r>
      <w:r w:rsidR="009F37F9">
        <w:t xml:space="preserve">Maslows </w:t>
      </w:r>
      <w:r>
        <w:t>Bedürfnispyramide</w:t>
      </w:r>
      <w:r w:rsidR="009F37F9">
        <w:t xml:space="preserve"> 1943</w:t>
      </w:r>
      <w:r w:rsidR="009F37F9">
        <w:rPr>
          <w:rStyle w:val="Znakapoznpodarou"/>
        </w:rPr>
        <w:footnoteReference w:id="136"/>
      </w:r>
    </w:p>
    <w:p w14:paraId="35A0C889" w14:textId="77777777" w:rsidR="00821018" w:rsidRDefault="00821018" w:rsidP="00E82859"/>
    <w:p w14:paraId="33BDAE1D" w14:textId="68BC9AFD" w:rsidR="009C06B9" w:rsidRPr="00D47329" w:rsidRDefault="00F95E1C" w:rsidP="00F81ECD">
      <w:pPr>
        <w:pStyle w:val="Odstavecseseznamem"/>
        <w:numPr>
          <w:ilvl w:val="0"/>
          <w:numId w:val="8"/>
        </w:numPr>
      </w:pPr>
      <w:r>
        <w:t>In der</w:t>
      </w:r>
      <w:r w:rsidR="006679AC">
        <w:t xml:space="preserve"> e</w:t>
      </w:r>
      <w:r w:rsidR="00821018">
        <w:t>rste</w:t>
      </w:r>
      <w:r>
        <w:t>n</w:t>
      </w:r>
      <w:r w:rsidR="00821018">
        <w:t xml:space="preserve"> Stufe </w:t>
      </w:r>
      <w:r w:rsidR="0023045B">
        <w:t xml:space="preserve">geht es um </w:t>
      </w:r>
      <w:r w:rsidR="00986BFD">
        <w:t>wesentliche und körperliche</w:t>
      </w:r>
      <w:r w:rsidR="00821018">
        <w:t xml:space="preserve"> </w:t>
      </w:r>
      <w:r w:rsidR="009327F8" w:rsidRPr="00B1196F">
        <w:rPr>
          <w:bCs/>
        </w:rPr>
        <w:t>p</w:t>
      </w:r>
      <w:r w:rsidR="00821018" w:rsidRPr="00B1196F">
        <w:rPr>
          <w:bCs/>
        </w:rPr>
        <w:t>hysiologische Bedürfnisse</w:t>
      </w:r>
      <w:r w:rsidR="00821018">
        <w:t xml:space="preserve">, die das menschliche </w:t>
      </w:r>
      <w:r w:rsidR="00821018" w:rsidRPr="00D47329">
        <w:t xml:space="preserve">Überleben besorgen. </w:t>
      </w:r>
      <w:r w:rsidR="00D47329">
        <w:t xml:space="preserve">Ihr Ziel ist </w:t>
      </w:r>
      <w:r w:rsidR="004936AD">
        <w:t xml:space="preserve">Herstellung der </w:t>
      </w:r>
      <w:r w:rsidR="00D47329">
        <w:t>Homöostase</w:t>
      </w:r>
      <w:r w:rsidR="00F74759">
        <w:t>. W</w:t>
      </w:r>
      <w:r w:rsidR="00D47329">
        <w:t xml:space="preserve">enn das </w:t>
      </w:r>
      <w:r w:rsidR="00C45670">
        <w:t>Bedürfnis</w:t>
      </w:r>
      <w:r w:rsidR="00D47329">
        <w:t xml:space="preserve"> nicht befriedigt wird, beginnt es </w:t>
      </w:r>
      <w:r w:rsidR="00C45670">
        <w:t xml:space="preserve">schnell </w:t>
      </w:r>
      <w:r w:rsidR="00D47329">
        <w:t>zu dominieren.</w:t>
      </w:r>
      <w:r w:rsidR="00821018" w:rsidRPr="00D47329">
        <w:t xml:space="preserve"> </w:t>
      </w:r>
      <w:r w:rsidR="00C45670">
        <w:t xml:space="preserve">(z.B. beim Hunger entsteht Bedürfnis nach Essen, im Fall von Unbefriedigung ist Hunger im Vordergrund und </w:t>
      </w:r>
      <w:r w:rsidR="00F74759">
        <w:t>beeinflusst</w:t>
      </w:r>
      <w:r w:rsidR="00C45670">
        <w:t xml:space="preserve"> </w:t>
      </w:r>
      <w:r w:rsidR="00F74759">
        <w:t>weitere</w:t>
      </w:r>
      <w:r w:rsidR="00C45670">
        <w:t xml:space="preserve"> Aktivitäten</w:t>
      </w:r>
      <w:r w:rsidR="00B64259">
        <w:t xml:space="preserve"> bis zur Befriedigung</w:t>
      </w:r>
      <w:r w:rsidR="00C45670">
        <w:t>)</w:t>
      </w:r>
      <w:r w:rsidR="007615B5">
        <w:t>.</w:t>
      </w:r>
      <w:r w:rsidR="00F74759">
        <w:t xml:space="preserve"> Zu diesen Bedürfnissen gehört Essen und Trinken, Ausscheidung, Atmen, Schlafen, Bewegung</w:t>
      </w:r>
      <w:r w:rsidR="00B86F4E">
        <w:t xml:space="preserve"> und Schmerzstillung.</w:t>
      </w:r>
    </w:p>
    <w:p w14:paraId="15BEA46F" w14:textId="4D4C50B0" w:rsidR="00D47329" w:rsidRPr="00D47329" w:rsidRDefault="006679AC" w:rsidP="00F81ECD">
      <w:pPr>
        <w:pStyle w:val="Odstavecseseznamem"/>
        <w:numPr>
          <w:ilvl w:val="0"/>
          <w:numId w:val="8"/>
        </w:numPr>
      </w:pPr>
      <w:r>
        <w:t>Die z</w:t>
      </w:r>
      <w:r w:rsidR="00F74759">
        <w:t xml:space="preserve">weite Stufe wird von </w:t>
      </w:r>
      <w:r w:rsidR="00D47329" w:rsidRPr="00B1196F">
        <w:rPr>
          <w:bCs/>
        </w:rPr>
        <w:t>Sicherheitsbedürfnisse</w:t>
      </w:r>
      <w:r w:rsidR="00F74759" w:rsidRPr="00B1196F">
        <w:rPr>
          <w:bCs/>
        </w:rPr>
        <w:t>n</w:t>
      </w:r>
      <w:r w:rsidR="00F74759">
        <w:t xml:space="preserve"> gebildet. </w:t>
      </w:r>
      <w:r w:rsidR="00EC2102" w:rsidRPr="00EC2102">
        <w:t xml:space="preserve">Sie entstehen als Reaktion auf reale Bedrohungen und äußern sich in der Vermeidung des Unbekannten, des Riskanten </w:t>
      </w:r>
      <w:r>
        <w:t>oder</w:t>
      </w:r>
      <w:r w:rsidR="00EC2102" w:rsidRPr="00EC2102">
        <w:t xml:space="preserve"> des Ungewissen, um verlässliche Sicherheit zu finden. </w:t>
      </w:r>
      <w:r w:rsidR="00890C24">
        <w:t xml:space="preserve">Das Bedürfnis nach </w:t>
      </w:r>
      <w:r w:rsidR="004936AD">
        <w:t>Sicherheit</w:t>
      </w:r>
      <w:r w:rsidR="00684C17">
        <w:t xml:space="preserve"> und</w:t>
      </w:r>
      <w:r w:rsidR="004936AD">
        <w:t xml:space="preserve"> Stabilität</w:t>
      </w:r>
      <w:r w:rsidR="00890C24">
        <w:t xml:space="preserve"> </w:t>
      </w:r>
      <w:r w:rsidR="00684C17">
        <w:t xml:space="preserve">stellt sich </w:t>
      </w:r>
      <w:r w:rsidR="00E606E9">
        <w:t>z.B. durch den Abschluss einer günstigen Hausratversicherung</w:t>
      </w:r>
      <w:r w:rsidR="00C732B6">
        <w:t xml:space="preserve"> oder </w:t>
      </w:r>
      <w:r w:rsidR="00684C17">
        <w:t xml:space="preserve">durch die </w:t>
      </w:r>
      <w:r w:rsidR="00C732B6">
        <w:t>Suche nach einer stabilen und einträglichen Arbei</w:t>
      </w:r>
      <w:r w:rsidR="0012525C">
        <w:t>t</w:t>
      </w:r>
      <w:r w:rsidR="00684C17">
        <w:t xml:space="preserve"> </w:t>
      </w:r>
      <w:r w:rsidR="0012525C">
        <w:t>ein</w:t>
      </w:r>
      <w:r w:rsidR="004936AD">
        <w:t xml:space="preserve">. </w:t>
      </w:r>
    </w:p>
    <w:p w14:paraId="6A0CE04D" w14:textId="373CB649" w:rsidR="00D47329" w:rsidRPr="00D47329" w:rsidRDefault="006679AC" w:rsidP="00F81ECD">
      <w:pPr>
        <w:pStyle w:val="Odstavecseseznamem"/>
        <w:numPr>
          <w:ilvl w:val="0"/>
          <w:numId w:val="8"/>
        </w:numPr>
      </w:pPr>
      <w:r>
        <w:t xml:space="preserve">Die dritte Stufe sind </w:t>
      </w:r>
      <w:r w:rsidRPr="00B1196F">
        <w:rPr>
          <w:bCs/>
        </w:rPr>
        <w:t>soziale</w:t>
      </w:r>
      <w:r w:rsidR="00D47329" w:rsidRPr="00B1196F">
        <w:rPr>
          <w:bCs/>
        </w:rPr>
        <w:t xml:space="preserve"> Bedürfnisse</w:t>
      </w:r>
      <w:r w:rsidR="00123866">
        <w:t xml:space="preserve"> zu lieben und geliebt zu werden</w:t>
      </w:r>
      <w:r w:rsidR="00C53249">
        <w:t>, einen Platz in der Gesellschaft haben.</w:t>
      </w:r>
      <w:r w:rsidR="00480D8E">
        <w:t xml:space="preserve"> Zu diesen </w:t>
      </w:r>
      <w:r w:rsidR="00C03BB9">
        <w:t>Bedürfnissen</w:t>
      </w:r>
      <w:r w:rsidR="00480D8E">
        <w:t xml:space="preserve"> </w:t>
      </w:r>
      <w:r w:rsidR="00480D8E">
        <w:lastRenderedPageBreak/>
        <w:t xml:space="preserve">gehören alle Verhältnisse, </w:t>
      </w:r>
      <w:r w:rsidR="00A45A02">
        <w:t xml:space="preserve">an </w:t>
      </w:r>
      <w:r w:rsidR="00480D8E">
        <w:t>die wir anknüpfen</w:t>
      </w:r>
      <w:r w:rsidR="00C03BB9">
        <w:t xml:space="preserve"> – familiäre, </w:t>
      </w:r>
      <w:r w:rsidR="00F73E4D">
        <w:t>freundschaftliche</w:t>
      </w:r>
      <w:r w:rsidR="00C03BB9">
        <w:t>, romantische und gesellschaftliche.</w:t>
      </w:r>
    </w:p>
    <w:p w14:paraId="0844E609" w14:textId="2A9A46D8" w:rsidR="00D47329" w:rsidRPr="00973772" w:rsidRDefault="001E0002" w:rsidP="00F81ECD">
      <w:pPr>
        <w:pStyle w:val="Odstavecseseznamem"/>
        <w:numPr>
          <w:ilvl w:val="0"/>
          <w:numId w:val="8"/>
        </w:numPr>
      </w:pPr>
      <w:r>
        <w:t xml:space="preserve">Zu den </w:t>
      </w:r>
      <w:r w:rsidR="00D47329" w:rsidRPr="00B1196F">
        <w:rPr>
          <w:bCs/>
        </w:rPr>
        <w:t>Individualbedürfnisse</w:t>
      </w:r>
      <w:r w:rsidRPr="00B1196F">
        <w:rPr>
          <w:bCs/>
        </w:rPr>
        <w:t>n</w:t>
      </w:r>
      <w:r>
        <w:t xml:space="preserve"> gehört</w:t>
      </w:r>
      <w:r w:rsidR="00D47329" w:rsidRPr="00973772">
        <w:t xml:space="preserve"> </w:t>
      </w:r>
      <w:r w:rsidR="000B716A">
        <w:t>Anerkennung und Selbstanerkennung</w:t>
      </w:r>
      <w:r>
        <w:t xml:space="preserve">, Prestige, Reputation. </w:t>
      </w:r>
      <w:r w:rsidRPr="001E0002">
        <w:t xml:space="preserve">Die Befriedigung </w:t>
      </w:r>
      <w:r w:rsidR="00D809C5">
        <w:t>dieser</w:t>
      </w:r>
      <w:r w:rsidRPr="001E0002">
        <w:t xml:space="preserve"> Bedürfnisse trägt zu einem gesunden Selbstwertgefühl bei; man fühlt sich gebraucht und nützlich für die Gesellschaft.</w:t>
      </w:r>
      <w:r w:rsidR="00D809C5">
        <w:t xml:space="preserve"> </w:t>
      </w:r>
      <w:r w:rsidR="00D809C5" w:rsidRPr="00D809C5">
        <w:t xml:space="preserve">Im </w:t>
      </w:r>
      <w:r w:rsidR="00D809C5">
        <w:t xml:space="preserve">Falle </w:t>
      </w:r>
      <w:r w:rsidR="00A45A02">
        <w:t>eines Mangels</w:t>
      </w:r>
      <w:r w:rsidR="0012525C">
        <w:t xml:space="preserve"> </w:t>
      </w:r>
      <w:r w:rsidR="00D809C5" w:rsidRPr="00D809C5">
        <w:t xml:space="preserve">stellt sich Frustration ein, man fühlt sich </w:t>
      </w:r>
      <w:r w:rsidR="00D809C5">
        <w:t>nutzlos</w:t>
      </w:r>
      <w:r w:rsidR="00D809C5" w:rsidRPr="00D809C5">
        <w:t xml:space="preserve"> und minderwertig.</w:t>
      </w:r>
    </w:p>
    <w:p w14:paraId="0F109A6D" w14:textId="7B9C978B" w:rsidR="00D47329" w:rsidRPr="00D47329" w:rsidRDefault="00244BB1" w:rsidP="00F81ECD">
      <w:pPr>
        <w:pStyle w:val="Odstavecseseznamem"/>
        <w:numPr>
          <w:ilvl w:val="0"/>
          <w:numId w:val="8"/>
        </w:numPr>
      </w:pPr>
      <w:r>
        <w:t>Die fünfte Stufe</w:t>
      </w:r>
      <w:r w:rsidR="000B671D">
        <w:t xml:space="preserve"> ist </w:t>
      </w:r>
      <w:r w:rsidR="00D47329" w:rsidRPr="00B1196F">
        <w:rPr>
          <w:bCs/>
        </w:rPr>
        <w:t>Selbstverwirklichung</w:t>
      </w:r>
      <w:r w:rsidR="000B671D" w:rsidRPr="00244BB1">
        <w:t xml:space="preserve">, die erst dann erfolgt, wenn alle Bedürfnisse </w:t>
      </w:r>
      <w:r w:rsidRPr="00244BB1">
        <w:t>befriedigt</w:t>
      </w:r>
      <w:r w:rsidR="000B671D" w:rsidRPr="00244BB1">
        <w:t xml:space="preserve"> </w:t>
      </w:r>
      <w:r w:rsidR="000B671D" w:rsidRPr="00972A09">
        <w:t xml:space="preserve">sind. </w:t>
      </w:r>
      <w:r w:rsidR="007E5B33" w:rsidRPr="00972A09">
        <w:t>In</w:t>
      </w:r>
      <w:r w:rsidR="007E5B33" w:rsidRPr="007E5B33">
        <w:t xml:space="preserve"> die</w:t>
      </w:r>
      <w:r w:rsidR="00972A09">
        <w:t>se</w:t>
      </w:r>
      <w:r w:rsidR="007E5B33" w:rsidRPr="007E5B33">
        <w:t xml:space="preserve"> Stufe </w:t>
      </w:r>
      <w:r w:rsidR="007E05CF">
        <w:t>gehören</w:t>
      </w:r>
      <w:r w:rsidR="007E5B33" w:rsidRPr="007E5B33">
        <w:t xml:space="preserve"> künst</w:t>
      </w:r>
      <w:r w:rsidR="00A45A02">
        <w:t xml:space="preserve">lerisches </w:t>
      </w:r>
      <w:r w:rsidR="007E5B33" w:rsidRPr="007E5B33">
        <w:t>und schöpferische</w:t>
      </w:r>
      <w:r w:rsidR="007E5B33">
        <w:t>s</w:t>
      </w:r>
      <w:r w:rsidR="007E5B33">
        <w:rPr>
          <w:b/>
          <w:bCs/>
        </w:rPr>
        <w:t xml:space="preserve"> </w:t>
      </w:r>
      <w:r w:rsidR="007E5B33" w:rsidRPr="00F34EFD">
        <w:t>Schaffen</w:t>
      </w:r>
      <w:r w:rsidR="00F34CAB">
        <w:t>, Wissen und persönliches Wachstum</w:t>
      </w:r>
      <w:r w:rsidR="007E05CF">
        <w:t xml:space="preserve">, </w:t>
      </w:r>
      <w:r w:rsidR="007E05CF" w:rsidRPr="007E05CF">
        <w:t xml:space="preserve">das auf dem Bedürfnis beruht, </w:t>
      </w:r>
      <w:r w:rsidR="007E05CF">
        <w:t xml:space="preserve">sich </w:t>
      </w:r>
      <w:r w:rsidR="00A45A02">
        <w:t xml:space="preserve">zu </w:t>
      </w:r>
      <w:r w:rsidR="00D75E84">
        <w:t>verwirklichen</w:t>
      </w:r>
      <w:r w:rsidR="007E05CF">
        <w:t xml:space="preserve"> und sein Potenzial ausnutzen.</w:t>
      </w:r>
    </w:p>
    <w:p w14:paraId="7C4593CB" w14:textId="77777777" w:rsidR="00D47329" w:rsidRDefault="00D47329" w:rsidP="00D47329"/>
    <w:p w14:paraId="741864AB" w14:textId="416EAFD9" w:rsidR="001F711C" w:rsidRPr="00CF6F33" w:rsidRDefault="00973772" w:rsidP="003C7DA9">
      <w:pPr>
        <w:pStyle w:val="Odstavecseseznamem"/>
        <w:ind w:left="927" w:firstLine="360"/>
      </w:pPr>
      <w:r w:rsidRPr="00CF6F33">
        <w:t xml:space="preserve">Maslow </w:t>
      </w:r>
      <w:r w:rsidR="00A45A02">
        <w:t>unter</w:t>
      </w:r>
      <w:r w:rsidRPr="00CF6F33">
        <w:t xml:space="preserve">teilte die </w:t>
      </w:r>
      <w:r w:rsidR="003C7DA9" w:rsidRPr="00CF6F33">
        <w:t xml:space="preserve">fünf </w:t>
      </w:r>
      <w:r w:rsidRPr="00CF6F33">
        <w:t xml:space="preserve">Stufen </w:t>
      </w:r>
      <w:r w:rsidR="003C7DA9" w:rsidRPr="00CF6F33">
        <w:t>weiter</w:t>
      </w:r>
      <w:r w:rsidRPr="00CF6F33">
        <w:t xml:space="preserve"> in</w:t>
      </w:r>
      <w:r w:rsidR="003C7DA9" w:rsidRPr="00CF6F33">
        <w:t xml:space="preserve"> zwei Gruppen:</w:t>
      </w:r>
      <w:r w:rsidRPr="00CF6F33">
        <w:t xml:space="preserve"> </w:t>
      </w:r>
      <w:r w:rsidR="00DC0A39" w:rsidRPr="00B1196F">
        <w:rPr>
          <w:bCs/>
        </w:rPr>
        <w:t>Wachstums</w:t>
      </w:r>
      <w:r w:rsidR="00DC0A39" w:rsidRPr="00A45A02">
        <w:t xml:space="preserve">- und </w:t>
      </w:r>
      <w:r w:rsidR="009327F8" w:rsidRPr="00B1196F">
        <w:rPr>
          <w:bCs/>
        </w:rPr>
        <w:t>Defizitbedürfnisse</w:t>
      </w:r>
      <w:r w:rsidR="009327F8" w:rsidRPr="00CF6F33">
        <w:t xml:space="preserve"> ein</w:t>
      </w:r>
      <w:r w:rsidR="00DC0A39" w:rsidRPr="00CF6F33">
        <w:t>.</w:t>
      </w:r>
      <w:r w:rsidR="00CF6F33" w:rsidRPr="00CF6F33">
        <w:rPr>
          <w:rStyle w:val="Znakapoznpodarou"/>
        </w:rPr>
        <w:footnoteReference w:id="137"/>
      </w:r>
      <w:r w:rsidR="00CF6F33">
        <w:t xml:space="preserve"> </w:t>
      </w:r>
      <w:r w:rsidR="009327F8" w:rsidRPr="00CF6F33">
        <w:t xml:space="preserve">Zu den Defizitbedürfnissen gehören </w:t>
      </w:r>
      <w:r w:rsidR="00A45A02">
        <w:t xml:space="preserve">die </w:t>
      </w:r>
      <w:r w:rsidR="009327F8" w:rsidRPr="00CF6F33">
        <w:t>vier unterste</w:t>
      </w:r>
      <w:r w:rsidR="00A45A02">
        <w:t>n</w:t>
      </w:r>
      <w:r w:rsidR="009327F8" w:rsidRPr="00CF6F33">
        <w:t xml:space="preserve"> Stufen – </w:t>
      </w:r>
      <w:r w:rsidR="00FE250C" w:rsidRPr="00CF6F33">
        <w:t>p</w:t>
      </w:r>
      <w:r w:rsidR="009327F8" w:rsidRPr="00CF6F33">
        <w:t xml:space="preserve">hysiologische Bedürfnisse, Sicherheitsbedürfnisse, </w:t>
      </w:r>
      <w:r w:rsidR="00FE250C" w:rsidRPr="00CF6F33">
        <w:t>s</w:t>
      </w:r>
      <w:r w:rsidR="009327F8" w:rsidRPr="00CF6F33">
        <w:t>oziale Bedürfnisse und Individualbedürfnisse.</w:t>
      </w:r>
      <w:r w:rsidR="00966AB7" w:rsidRPr="00CF6F33">
        <w:t xml:space="preserve"> </w:t>
      </w:r>
      <w:r w:rsidR="001F711C" w:rsidRPr="00CF6F33">
        <w:t xml:space="preserve">Die Befriedigung dieser Bedürfnisse führt zu geistigem und körperlichem Wohlbefinden. Wenn diese Bedürfnisse nicht erfüllt werden, kann </w:t>
      </w:r>
      <w:r w:rsidR="00337D36" w:rsidRPr="00CF6F33">
        <w:t xml:space="preserve">keine Selbstverwirklichung </w:t>
      </w:r>
      <w:r w:rsidR="007C776C" w:rsidRPr="00CF6F33">
        <w:t>nachfolgen.</w:t>
      </w:r>
      <w:r w:rsidR="00B107C0" w:rsidRPr="00CF6F33">
        <w:t xml:space="preserve"> </w:t>
      </w:r>
      <w:r w:rsidR="009B6541" w:rsidRPr="00CF6F33">
        <w:t>Selbstverwirklichung gehört zu</w:t>
      </w:r>
      <w:r w:rsidR="00A45A02">
        <w:t xml:space="preserve"> den </w:t>
      </w:r>
      <w:r w:rsidR="009B6541" w:rsidRPr="00CF6F33">
        <w:t xml:space="preserve">Wachstumsbedürfnissen, </w:t>
      </w:r>
      <w:r w:rsidR="002E6259" w:rsidRPr="00CF6F33">
        <w:t>weil</w:t>
      </w:r>
      <w:r w:rsidR="009B6541" w:rsidRPr="00CF6F33">
        <w:t xml:space="preserve"> man sein Potenzial entwickel</w:t>
      </w:r>
      <w:r w:rsidR="002E6259" w:rsidRPr="00CF6F33">
        <w:t>n</w:t>
      </w:r>
      <w:r w:rsidR="009B6541" w:rsidRPr="00CF6F33">
        <w:t>, sich selbst überwinde</w:t>
      </w:r>
      <w:r w:rsidR="002E6259" w:rsidRPr="00CF6F33">
        <w:t>n will</w:t>
      </w:r>
      <w:r w:rsidR="009B6541" w:rsidRPr="00CF6F33">
        <w:t>.</w:t>
      </w:r>
    </w:p>
    <w:p w14:paraId="2BB571A2" w14:textId="7F73F2C6" w:rsidR="00D5346F" w:rsidRPr="00CF6F33" w:rsidRDefault="00BF11CD" w:rsidP="00F812BB">
      <w:pPr>
        <w:pStyle w:val="Odstavecseseznamem"/>
        <w:ind w:left="927" w:firstLine="360"/>
      </w:pPr>
      <w:r w:rsidRPr="00CF6F33">
        <w:t xml:space="preserve">Anschließend </w:t>
      </w:r>
      <w:r w:rsidR="00E928FD" w:rsidRPr="00CF6F33">
        <w:t>erarbeitete er ursprünglich fünfstufiges Modell und erweiterte</w:t>
      </w:r>
      <w:r w:rsidRPr="00CF6F33">
        <w:t xml:space="preserve"> </w:t>
      </w:r>
      <w:r w:rsidR="00E928FD" w:rsidRPr="00CF6F33">
        <w:t>es</w:t>
      </w:r>
      <w:r w:rsidRPr="00CF6F33">
        <w:t xml:space="preserve"> </w:t>
      </w:r>
      <w:r w:rsidR="00CC57D6" w:rsidRPr="00CF6F33">
        <w:t xml:space="preserve">1970 </w:t>
      </w:r>
      <w:r w:rsidR="0012514F" w:rsidRPr="00CF6F33">
        <w:t>um</w:t>
      </w:r>
      <w:r w:rsidR="00CC57D6" w:rsidRPr="00CF6F33">
        <w:t xml:space="preserve"> drei neue </w:t>
      </w:r>
      <w:r w:rsidR="0012514F" w:rsidRPr="00CF6F33">
        <w:t>Stufen</w:t>
      </w:r>
      <w:r w:rsidR="00CC57D6" w:rsidRPr="00CF6F33">
        <w:t xml:space="preserve"> </w:t>
      </w:r>
      <w:r w:rsidR="009B7BA4" w:rsidRPr="00CF6F33">
        <w:t>-</w:t>
      </w:r>
      <w:r w:rsidR="00F65D19" w:rsidRPr="00CF6F33">
        <w:t xml:space="preserve"> </w:t>
      </w:r>
      <w:r w:rsidR="009B7BA4" w:rsidRPr="00CF6F33">
        <w:t>fügte</w:t>
      </w:r>
      <w:r w:rsidR="00D5346F" w:rsidRPr="00CF6F33">
        <w:t xml:space="preserve"> </w:t>
      </w:r>
      <w:r w:rsidR="00F65D19" w:rsidRPr="00B1196F">
        <w:rPr>
          <w:bCs/>
        </w:rPr>
        <w:t>k</w:t>
      </w:r>
      <w:r w:rsidR="00D5346F" w:rsidRPr="00B1196F">
        <w:rPr>
          <w:bCs/>
        </w:rPr>
        <w:t>ognitive</w:t>
      </w:r>
      <w:r w:rsidR="00D5346F" w:rsidRPr="00A45A02">
        <w:t xml:space="preserve"> </w:t>
      </w:r>
      <w:r w:rsidR="00F65D19" w:rsidRPr="00A45A02">
        <w:t xml:space="preserve">und </w:t>
      </w:r>
      <w:r w:rsidR="00F65D19" w:rsidRPr="00B1196F">
        <w:rPr>
          <w:bCs/>
        </w:rPr>
        <w:t>ästhetische</w:t>
      </w:r>
      <w:r w:rsidR="00D5346F" w:rsidRPr="00A45A02">
        <w:t xml:space="preserve"> </w:t>
      </w:r>
      <w:r w:rsidR="00D5346F" w:rsidRPr="00B1196F">
        <w:rPr>
          <w:bCs/>
        </w:rPr>
        <w:t>Bedürfnisse</w:t>
      </w:r>
      <w:r w:rsidR="009B7BA4" w:rsidRPr="00A45A02">
        <w:t xml:space="preserve"> zwischen den individuellen Bed</w:t>
      </w:r>
      <w:r w:rsidR="009B7BA4" w:rsidRPr="00CF6F33">
        <w:t>ürfnissen</w:t>
      </w:r>
      <w:r w:rsidRPr="00CF6F33">
        <w:t xml:space="preserve"> </w:t>
      </w:r>
      <w:r w:rsidR="004D30DF" w:rsidRPr="00CF6F33">
        <w:t xml:space="preserve">sozialen und der </w:t>
      </w:r>
      <w:r w:rsidR="00966AB7" w:rsidRPr="00CF6F33">
        <w:t>Selbstverwirklichung</w:t>
      </w:r>
      <w:r w:rsidR="004D30DF" w:rsidRPr="00CF6F33">
        <w:t xml:space="preserve">, die er </w:t>
      </w:r>
      <w:r w:rsidR="00F812BB" w:rsidRPr="00CF6F33">
        <w:t xml:space="preserve">an der Spitze der Hierarchie </w:t>
      </w:r>
      <w:r w:rsidR="00966AB7" w:rsidRPr="00CF6F33">
        <w:t>mit</w:t>
      </w:r>
      <w:r w:rsidR="00F812BB" w:rsidRPr="00CF6F33">
        <w:t xml:space="preserve"> </w:t>
      </w:r>
      <w:r w:rsidR="00D5346F" w:rsidRPr="00B1196F">
        <w:rPr>
          <w:bCs/>
        </w:rPr>
        <w:t>Transzendenz</w:t>
      </w:r>
      <w:r w:rsidR="004D30DF" w:rsidRPr="00B1196F">
        <w:rPr>
          <w:bCs/>
        </w:rPr>
        <w:t xml:space="preserve"> </w:t>
      </w:r>
      <w:r w:rsidR="004D30DF" w:rsidRPr="00CF6F33">
        <w:t>ersetzte</w:t>
      </w:r>
      <w:r w:rsidR="00F812BB" w:rsidRPr="00CF6F33">
        <w:t>.</w:t>
      </w:r>
      <w:r w:rsidR="00621BE4">
        <w:rPr>
          <w:rStyle w:val="Znakapoznpodarou"/>
        </w:rPr>
        <w:footnoteReference w:id="138"/>
      </w:r>
      <w:r w:rsidR="00FF2251" w:rsidRPr="00CF6F33">
        <w:t xml:space="preserve">Alle drei neue Stufen gehören zusammen mit der </w:t>
      </w:r>
      <w:r w:rsidR="00E928FD" w:rsidRPr="00CF6F33">
        <w:t>Selbstverwirklichung</w:t>
      </w:r>
      <w:r w:rsidR="00FF2251" w:rsidRPr="00CF6F33">
        <w:t xml:space="preserve"> zur Gruppe Wachstumsbedürfnisse.</w:t>
      </w:r>
    </w:p>
    <w:p w14:paraId="59137868" w14:textId="0ECD6980" w:rsidR="009C06B9" w:rsidRDefault="009C06B9" w:rsidP="009C06B9">
      <w:pPr>
        <w:jc w:val="center"/>
      </w:pPr>
    </w:p>
    <w:p w14:paraId="07E8A428" w14:textId="3D93B8B7" w:rsidR="008B578D" w:rsidRDefault="006D2655" w:rsidP="00910B15">
      <w:pPr>
        <w:jc w:val="center"/>
        <w:rPr>
          <w:noProof/>
          <w:color w:val="FF0000"/>
        </w:rPr>
      </w:pPr>
      <w:r>
        <w:rPr>
          <w:noProof/>
          <w:lang w:eastAsia="de-DE"/>
        </w:rPr>
        <w:lastRenderedPageBreak/>
        <w:drawing>
          <wp:inline distT="0" distB="0" distL="0" distR="0" wp14:anchorId="1768BA95" wp14:editId="08094826">
            <wp:extent cx="5039995" cy="4007126"/>
            <wp:effectExtent l="0" t="38100" r="8255" b="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5" r:lo="rId26" r:qs="rId27" r:cs="rId28"/>
              </a:graphicData>
            </a:graphic>
          </wp:inline>
        </w:drawing>
      </w:r>
    </w:p>
    <w:p w14:paraId="67221553" w14:textId="6E36A801" w:rsidR="006D2655" w:rsidRDefault="00A13A17" w:rsidP="00A13A17">
      <w:r>
        <w:t>Abb.2 Erweiterte Maslows Bedürfnispyramide 1970</w:t>
      </w:r>
      <w:r>
        <w:rPr>
          <w:rStyle w:val="Znakapoznpodarou"/>
        </w:rPr>
        <w:footnoteReference w:id="139"/>
      </w:r>
    </w:p>
    <w:p w14:paraId="21CA6FFB" w14:textId="77777777" w:rsidR="00A13A17" w:rsidRDefault="00A13A17" w:rsidP="00A13A17"/>
    <w:p w14:paraId="3144671A" w14:textId="3CD0C3C7" w:rsidR="008B578D" w:rsidRPr="00BF049F" w:rsidRDefault="00475F93" w:rsidP="008D6393">
      <w:r>
        <w:t>Der a</w:t>
      </w:r>
      <w:r w:rsidR="00F2432E" w:rsidRPr="00BF049F">
        <w:t xml:space="preserve">merikanische Psychologe </w:t>
      </w:r>
      <w:r w:rsidR="008B578D" w:rsidRPr="00BF049F">
        <w:t>Frederick Herzberg</w:t>
      </w:r>
      <w:r w:rsidR="00F2432E" w:rsidRPr="00BF049F">
        <w:t xml:space="preserve"> stellte</w:t>
      </w:r>
      <w:r w:rsidR="00612970" w:rsidRPr="00BF049F">
        <w:t xml:space="preserve"> mit seinem Team</w:t>
      </w:r>
      <w:r w:rsidR="00F2432E" w:rsidRPr="00BF049F">
        <w:t xml:space="preserve"> </w:t>
      </w:r>
      <w:r w:rsidR="00612970" w:rsidRPr="00BF049F">
        <w:t>die</w:t>
      </w:r>
      <w:r w:rsidR="00F2432E" w:rsidRPr="00BF049F">
        <w:t xml:space="preserve"> </w:t>
      </w:r>
      <w:r w:rsidR="00F2432E" w:rsidRPr="00B1196F">
        <w:rPr>
          <w:bCs/>
        </w:rPr>
        <w:t>Zwei-Faktoren-Theorie</w:t>
      </w:r>
      <w:r w:rsidR="00F2432E" w:rsidRPr="00BF049F">
        <w:t xml:space="preserve"> vor, die</w:t>
      </w:r>
      <w:r w:rsidR="00E92822" w:rsidRPr="00BF049F">
        <w:t xml:space="preserve"> </w:t>
      </w:r>
      <w:r w:rsidR="00612970" w:rsidRPr="00BF049F">
        <w:t>die Zufriedenheit in der</w:t>
      </w:r>
      <w:r w:rsidR="00E92822" w:rsidRPr="00BF049F">
        <w:t xml:space="preserve"> Arbeitsumwelt und der Mitarbeiter </w:t>
      </w:r>
      <w:r w:rsidR="00612970" w:rsidRPr="00BF049F">
        <w:t>beschreibt</w:t>
      </w:r>
      <w:r w:rsidR="00E92822" w:rsidRPr="00BF049F">
        <w:t xml:space="preserve"> un</w:t>
      </w:r>
      <w:r w:rsidR="00612970" w:rsidRPr="00BF049F">
        <w:t xml:space="preserve">d </w:t>
      </w:r>
      <w:r w:rsidR="00E92822" w:rsidRPr="00BF049F">
        <w:t>sie besteht aus</w:t>
      </w:r>
      <w:r w:rsidR="008B578D" w:rsidRPr="00BF049F">
        <w:t xml:space="preserve"> </w:t>
      </w:r>
      <w:r w:rsidR="008B578D" w:rsidRPr="00B1196F">
        <w:rPr>
          <w:bCs/>
        </w:rPr>
        <w:t>Hygienefaktoren</w:t>
      </w:r>
      <w:r w:rsidR="008B578D" w:rsidRPr="00BF049F">
        <w:t xml:space="preserve"> und </w:t>
      </w:r>
      <w:r w:rsidR="008B578D" w:rsidRPr="00B1196F">
        <w:rPr>
          <w:bCs/>
        </w:rPr>
        <w:t>Motivatoren</w:t>
      </w:r>
      <w:r w:rsidR="00F2432E" w:rsidRPr="00BF049F">
        <w:t>.</w:t>
      </w:r>
      <w:r w:rsidR="00906800" w:rsidRPr="00BF049F">
        <w:rPr>
          <w:rStyle w:val="Znakapoznpodarou"/>
        </w:rPr>
        <w:footnoteReference w:id="140"/>
      </w:r>
      <w:r w:rsidR="008D6393" w:rsidRPr="00BF049F">
        <w:t xml:space="preserve"> </w:t>
      </w:r>
      <w:r w:rsidR="00E92822" w:rsidRPr="00BF049F">
        <w:t xml:space="preserve">Die Nichterfüllung der Hygienefaktoren führt zu einer </w:t>
      </w:r>
      <w:r w:rsidR="005A150C" w:rsidRPr="00BF049F">
        <w:t>unzufriedenen</w:t>
      </w:r>
      <w:r w:rsidR="00E92822" w:rsidRPr="00BF049F">
        <w:t xml:space="preserve"> </w:t>
      </w:r>
      <w:r w:rsidR="005A150C" w:rsidRPr="00BF049F">
        <w:t xml:space="preserve">Atmosphäre </w:t>
      </w:r>
      <w:r w:rsidR="00A45A02">
        <w:t>a</w:t>
      </w:r>
      <w:r w:rsidR="005A150C" w:rsidRPr="00BF049F">
        <w:t>m Arbeitsplatz</w:t>
      </w:r>
      <w:r w:rsidR="00016075" w:rsidRPr="00BF049F">
        <w:t>, aber ihre Erfüllung ruft keine Zufriedenheit hervor, weil sie als selbstverständliche verstanden werden (z.B. verspätete Zahlung)</w:t>
      </w:r>
      <w:r w:rsidR="00DE2CF5" w:rsidRPr="00BF049F">
        <w:t>.</w:t>
      </w:r>
      <w:r w:rsidR="00872C87" w:rsidRPr="00BF049F">
        <w:t xml:space="preserve"> Motivatoren sind Lob, Leistungsbelohnung</w:t>
      </w:r>
      <w:r w:rsidR="00A45A02">
        <w:t>.</w:t>
      </w:r>
      <w:r w:rsidR="00D30C8C" w:rsidRPr="00BF049F">
        <w:t xml:space="preserve"> </w:t>
      </w:r>
      <w:r w:rsidR="00906012" w:rsidRPr="00BF049F">
        <w:t>Die Theorie sagt die Umwandlung</w:t>
      </w:r>
      <w:r w:rsidR="00D30C8C" w:rsidRPr="00BF049F">
        <w:t xml:space="preserve"> </w:t>
      </w:r>
      <w:r w:rsidR="00091FBE" w:rsidRPr="00BF049F">
        <w:t>von der Unzufriedenheit</w:t>
      </w:r>
      <w:r w:rsidR="00906012" w:rsidRPr="00BF049F">
        <w:t xml:space="preserve"> der Mitarbeiter</w:t>
      </w:r>
      <w:r w:rsidR="00D30C8C" w:rsidRPr="00BF049F">
        <w:t xml:space="preserve"> </w:t>
      </w:r>
      <w:r w:rsidR="00A45A02" w:rsidRPr="00BF049F">
        <w:t xml:space="preserve">erst mit Hilfe der geeigneten Motivatoren </w:t>
      </w:r>
      <w:r w:rsidR="00D30C8C" w:rsidRPr="00BF049F">
        <w:t xml:space="preserve">zur </w:t>
      </w:r>
      <w:r w:rsidR="000E169B" w:rsidRPr="00BF049F">
        <w:t>Zufriedenheit</w:t>
      </w:r>
      <w:r w:rsidR="00906012" w:rsidRPr="00BF049F">
        <w:t xml:space="preserve"> voraus</w:t>
      </w:r>
      <w:r w:rsidR="00091FBE" w:rsidRPr="00BF049F">
        <w:t>,</w:t>
      </w:r>
      <w:r w:rsidR="0012525C">
        <w:t xml:space="preserve"> </w:t>
      </w:r>
      <w:r w:rsidR="00906012" w:rsidRPr="00BF049F">
        <w:t>wobei beide Bestandteile der Theorie für jede Arbeit spezifisch sind.</w:t>
      </w:r>
      <w:r w:rsidR="008D6393" w:rsidRPr="00BF049F">
        <w:rPr>
          <w:rStyle w:val="Znakapoznpodarou"/>
        </w:rPr>
        <w:footnoteReference w:id="141"/>
      </w:r>
    </w:p>
    <w:p w14:paraId="5096DB7C" w14:textId="77777777" w:rsidR="00732509" w:rsidRPr="00910B15" w:rsidRDefault="00732509" w:rsidP="008B578D"/>
    <w:p w14:paraId="0B562D42" w14:textId="2F59A62E" w:rsidR="007D0BEE" w:rsidRDefault="007D0BEE" w:rsidP="007D0BEE">
      <w:pPr>
        <w:pStyle w:val="Nadpis3"/>
      </w:pPr>
      <w:bookmarkStart w:id="28" w:name="_Toc134729701"/>
      <w:r>
        <w:lastRenderedPageBreak/>
        <w:t>Typologie der Motivation</w:t>
      </w:r>
      <w:bookmarkEnd w:id="28"/>
      <w:r>
        <w:t xml:space="preserve"> </w:t>
      </w:r>
    </w:p>
    <w:p w14:paraId="7E66197D" w14:textId="42C0D4C0" w:rsidR="00CE6804" w:rsidRPr="00CE6804" w:rsidRDefault="00CE6804" w:rsidP="00CE6804">
      <w:r>
        <w:t xml:space="preserve">Aufgrund des Auslösers unterscheidet man die intrinsische und extrinsische Motivation und aufgrund der Dauer die kurz- und </w:t>
      </w:r>
      <w:r w:rsidR="00A62D02">
        <w:t>langfristige</w:t>
      </w:r>
      <w:r>
        <w:t xml:space="preserve"> Motivation.</w:t>
      </w:r>
      <w:r w:rsidR="00A62D02">
        <w:t xml:space="preserve"> Weiter unterscheidet man aufgrund </w:t>
      </w:r>
      <w:r w:rsidR="00D17059">
        <w:t>des</w:t>
      </w:r>
      <w:r w:rsidR="00A62D02">
        <w:t xml:space="preserve"> Charakters</w:t>
      </w:r>
      <w:r w:rsidR="00D17059">
        <w:t xml:space="preserve"> positive </w:t>
      </w:r>
      <w:r w:rsidR="008B013C">
        <w:t>und</w:t>
      </w:r>
      <w:r w:rsidR="00D17059">
        <w:t xml:space="preserve"> negative Motivation.</w:t>
      </w:r>
      <w:r w:rsidR="007260EC">
        <w:t xml:space="preserve"> Zur Motivation tragen auch Motive bei, die wir in drei Kategorien unterteilen – primäre, affektive und sekundäre Motive. </w:t>
      </w:r>
    </w:p>
    <w:p w14:paraId="3D00D8C1" w14:textId="12A77D95" w:rsidR="00714ADB" w:rsidRDefault="004F6F3E" w:rsidP="00714ADB">
      <w:pPr>
        <w:pStyle w:val="Nadpis4"/>
      </w:pPr>
      <w:r>
        <w:t>Intrinsische</w:t>
      </w:r>
      <w:r w:rsidR="00714ADB">
        <w:t xml:space="preserve"> und </w:t>
      </w:r>
      <w:r>
        <w:t>extrinsische</w:t>
      </w:r>
      <w:r w:rsidR="00714ADB">
        <w:t xml:space="preserve"> Motivation</w:t>
      </w:r>
    </w:p>
    <w:p w14:paraId="023597C8" w14:textId="5BDDEFB2" w:rsidR="0047681A" w:rsidRDefault="0047681A" w:rsidP="0047681A">
      <w:r w:rsidRPr="000C3F74">
        <w:t xml:space="preserve">Die Attraktivität des </w:t>
      </w:r>
      <w:r>
        <w:t>Faches</w:t>
      </w:r>
      <w:r w:rsidRPr="000C3F74">
        <w:t xml:space="preserve"> spielt im Unterricht eine große Rolle. Die Lehrkräfte können sie selbst aktiv erhöhen, indem sie die Medien einbeziehen oder Verbindungen zwischen dem Lernziel und der Erfahrung der Schüler herstellen</w:t>
      </w:r>
      <w:r>
        <w:t>.</w:t>
      </w:r>
      <w:r w:rsidRPr="0047681A">
        <w:t xml:space="preserve"> Auch geschlechtsspezifische und kulturelle Faktoren müssen berücksichtigt werden.</w:t>
      </w:r>
      <w:r w:rsidR="00085575">
        <w:t xml:space="preserve"> </w:t>
      </w:r>
      <w:r w:rsidR="00085575" w:rsidRPr="00085575">
        <w:t>Der Stoff muss behandelt werden, aber wenn die Schüler wählen können, auf welche Aspekte des Stoffes sie sich konzentrieren wollen, steigt ihre intrinsische Motivation für den Stoff erheblich, weil sie sich gesehen und respektiert fühlen</w:t>
      </w:r>
      <w:r w:rsidR="00525578">
        <w:t>.</w:t>
      </w:r>
      <w:r w:rsidR="00BC6249">
        <w:rPr>
          <w:rStyle w:val="Znakapoznpodarou"/>
        </w:rPr>
        <w:footnoteReference w:id="142"/>
      </w:r>
      <w:r w:rsidR="00140BFE">
        <w:t xml:space="preserve"> </w:t>
      </w:r>
      <w:r w:rsidR="00140BFE" w:rsidRPr="00140BFE">
        <w:t>Dieser Ansatz trägt auch zu einem positiven Klima in der Klasse bei.</w:t>
      </w:r>
    </w:p>
    <w:p w14:paraId="6C416F4E" w14:textId="2FF36EE7" w:rsidR="00365309" w:rsidRPr="002E35D8" w:rsidRDefault="00365309" w:rsidP="00365309">
      <w:r>
        <w:t xml:space="preserve">Die intrinsische Motivation kommt </w:t>
      </w:r>
      <w:r w:rsidR="00475F93">
        <w:t>vom</w:t>
      </w:r>
      <w:r>
        <w:t xml:space="preserve"> Schüler, der Schüler wird von dem Fach oder einem Teil des Lernstoffes, bzw. von der Tätigkeit motiviert. Seine Motivation kommt von innen, er nimmt den Unterrichtsinhalt als nutzbringend und sinnvoll wahr, kein äußerer Aspekt beteiligt sich an seiner Motivation.</w:t>
      </w:r>
      <w:r w:rsidR="00261C41">
        <w:t xml:space="preserve"> Solche Motivation wird als dauerhafte und hochwertige verstanden.</w:t>
      </w:r>
    </w:p>
    <w:p w14:paraId="7047A749" w14:textId="77777777" w:rsidR="00C33AF1" w:rsidRDefault="00FC5BC3" w:rsidP="00CE6804">
      <w:r w:rsidRPr="00FC5BC3">
        <w:t xml:space="preserve">Der </w:t>
      </w:r>
      <w:r>
        <w:t>Auslöser</w:t>
      </w:r>
      <w:r w:rsidRPr="00FC5BC3">
        <w:t xml:space="preserve"> der extrinsischen Motivation des Schülers ist sein Umfeld, in dem er eine mögliche Bestrafung fürchtet (eine schlechte Note, ein Nichtbestehen, den Zorn eines Lehrers oder der Eltern).</w:t>
      </w:r>
      <w:r w:rsidR="00AE395D">
        <w:t xml:space="preserve"> </w:t>
      </w:r>
    </w:p>
    <w:p w14:paraId="0DA5A410" w14:textId="5425B78C" w:rsidR="00C3747E" w:rsidRPr="00CE6804" w:rsidRDefault="00513855" w:rsidP="00CE6804">
      <w:r>
        <w:t>Laut der Forschung von Crowl, Kaminská und Podell</w:t>
      </w:r>
      <w:r>
        <w:rPr>
          <w:rStyle w:val="Znakapoznpodarou"/>
        </w:rPr>
        <w:footnoteReference w:id="143"/>
      </w:r>
      <w:r w:rsidR="001656D6">
        <w:t xml:space="preserve"> wird d</w:t>
      </w:r>
      <w:r w:rsidR="00C33AF1" w:rsidRPr="00C33AF1">
        <w:t xml:space="preserve">ie Motivation negativ beeinflusst, wenn </w:t>
      </w:r>
      <w:r w:rsidR="003B40EB">
        <w:t xml:space="preserve">schon </w:t>
      </w:r>
      <w:r w:rsidR="00C33AF1" w:rsidRPr="00C33AF1">
        <w:t xml:space="preserve">die bloße Teilnahme und Beteiligung an einer Aktivität gelobt wird, ohne dass die Qualität der </w:t>
      </w:r>
      <w:r w:rsidR="000C63F6">
        <w:t xml:space="preserve">Schülers </w:t>
      </w:r>
      <w:r w:rsidR="000C63F6" w:rsidRPr="00C33AF1">
        <w:t>Aktivität</w:t>
      </w:r>
      <w:r w:rsidR="00C33AF1" w:rsidRPr="00C33AF1">
        <w:t xml:space="preserve"> berücksichtigt wird. Mündliches Lob kann zu einer erhöhten intrinsischen Motivation führen</w:t>
      </w:r>
      <w:r w:rsidR="003B40EB">
        <w:t xml:space="preserve"> und m</w:t>
      </w:r>
      <w:r w:rsidR="00C3747E" w:rsidRPr="00C3747E">
        <w:t>it der Zeit kann sich extrinsische Motivation in intrinsische Motivation verwandeln.</w:t>
      </w:r>
    </w:p>
    <w:p w14:paraId="49F7A1B5" w14:textId="56BCEA9E" w:rsidR="00714ADB" w:rsidRDefault="00714ADB" w:rsidP="00714ADB">
      <w:pPr>
        <w:pStyle w:val="Nadpis4"/>
      </w:pPr>
      <w:r>
        <w:lastRenderedPageBreak/>
        <w:t>Kurz- und langfristige Motivation</w:t>
      </w:r>
    </w:p>
    <w:p w14:paraId="28818ABD" w14:textId="553DC8E4" w:rsidR="003476DA" w:rsidRDefault="003476DA" w:rsidP="003476DA">
      <w:r>
        <w:t xml:space="preserve">Die </w:t>
      </w:r>
      <w:r w:rsidRPr="00B1196F">
        <w:rPr>
          <w:bCs/>
        </w:rPr>
        <w:t>kurzfristige Motivation</w:t>
      </w:r>
      <w:r w:rsidR="00D035C0">
        <w:rPr>
          <w:b/>
          <w:bCs/>
        </w:rPr>
        <w:t xml:space="preserve"> </w:t>
      </w:r>
      <w:r w:rsidR="00D035C0" w:rsidRPr="00810BFB">
        <w:t xml:space="preserve">ist durch ihre Intensität und Stärke gekennzeichnet, und ihre Dauer ist kurz. Sie ist daher charakteristisch für kleine Kinder und die erste </w:t>
      </w:r>
      <w:r w:rsidR="003E3AA7">
        <w:t>Stufe</w:t>
      </w:r>
      <w:r w:rsidR="00D035C0" w:rsidRPr="00810BFB">
        <w:t xml:space="preserve"> der Grundschule</w:t>
      </w:r>
      <w:r w:rsidR="00490BDB">
        <w:t>.</w:t>
      </w:r>
      <w:r w:rsidR="00423421">
        <w:rPr>
          <w:rStyle w:val="Znakapoznpodarou"/>
        </w:rPr>
        <w:footnoteReference w:id="144"/>
      </w:r>
      <w:r>
        <w:t xml:space="preserve"> </w:t>
      </w:r>
      <w:r w:rsidR="007E2E73">
        <w:t xml:space="preserve">Die </w:t>
      </w:r>
      <w:r w:rsidRPr="00B1196F">
        <w:rPr>
          <w:bCs/>
        </w:rPr>
        <w:t>langfristige Motivation</w:t>
      </w:r>
      <w:r>
        <w:t xml:space="preserve"> </w:t>
      </w:r>
      <w:r w:rsidR="007E2E73">
        <w:t>dauert</w:t>
      </w:r>
      <w:r w:rsidR="007E2E73" w:rsidRPr="007E2E73">
        <w:t xml:space="preserve"> mehrere Jahre oder sogar ein ganzes Leben</w:t>
      </w:r>
      <w:r w:rsidR="007E2E73">
        <w:t>, sie ist charakteristisch für ältere Schüller</w:t>
      </w:r>
      <w:r w:rsidR="003055A0">
        <w:t xml:space="preserve">, </w:t>
      </w:r>
      <w:r w:rsidR="007E2E73">
        <w:t xml:space="preserve">Studenten der Universität oder </w:t>
      </w:r>
      <w:r w:rsidR="003055A0">
        <w:t xml:space="preserve">Teilnehmer der </w:t>
      </w:r>
      <w:r w:rsidR="007E2E73">
        <w:t>Lebensbildung.</w:t>
      </w:r>
    </w:p>
    <w:p w14:paraId="6434413C" w14:textId="77777777" w:rsidR="002E2330" w:rsidRPr="003476DA" w:rsidRDefault="002E2330" w:rsidP="003476DA"/>
    <w:p w14:paraId="75606220" w14:textId="546B700E" w:rsidR="00714ADB" w:rsidRDefault="00714ADB" w:rsidP="00714ADB">
      <w:pPr>
        <w:pStyle w:val="Nadpis4"/>
      </w:pPr>
      <w:r>
        <w:t>Positive und negative Motivation</w:t>
      </w:r>
    </w:p>
    <w:p w14:paraId="38B69CC8" w14:textId="1AEB473E" w:rsidR="00407CCB" w:rsidRPr="00407CCB" w:rsidRDefault="005C1BCF" w:rsidP="00407CCB">
      <w:r w:rsidRPr="00B1196F">
        <w:rPr>
          <w:bCs/>
        </w:rPr>
        <w:t>Positive Motivation</w:t>
      </w:r>
      <w:r w:rsidRPr="005C1BCF">
        <w:rPr>
          <w:b/>
          <w:bCs/>
        </w:rPr>
        <w:t xml:space="preserve"> </w:t>
      </w:r>
      <w:r w:rsidRPr="005C1BCF">
        <w:t>ist eine Motivation, die den Prozess des Wissenserwerbs unterstützt.</w:t>
      </w:r>
      <w:r w:rsidR="00C63AB9" w:rsidRPr="005C1BCF">
        <w:t xml:space="preserve"> </w:t>
      </w:r>
      <w:r w:rsidR="00EB25F9">
        <w:t>Eine der Quellen</w:t>
      </w:r>
      <w:r w:rsidR="00BE174D">
        <w:t xml:space="preserve"> der </w:t>
      </w:r>
      <w:r w:rsidR="00BE174D" w:rsidRPr="00C63AB9">
        <w:t>p</w:t>
      </w:r>
      <w:r w:rsidR="00407CCB" w:rsidRPr="00C63AB9">
        <w:t>ositive</w:t>
      </w:r>
      <w:r w:rsidR="00BE174D" w:rsidRPr="00C63AB9">
        <w:t>n</w:t>
      </w:r>
      <w:r w:rsidR="00407CCB" w:rsidRPr="00C63AB9">
        <w:t xml:space="preserve"> Motivation </w:t>
      </w:r>
      <w:r w:rsidR="00BE174D" w:rsidRPr="00C63AB9">
        <w:t>im Unterricht</w:t>
      </w:r>
      <w:r w:rsidR="00BE174D">
        <w:t xml:space="preserve"> ist der Lehrer und seine Tätigkeit</w:t>
      </w:r>
      <w:r w:rsidR="009214CF">
        <w:rPr>
          <w:rStyle w:val="Znakapoznpodarou"/>
        </w:rPr>
        <w:footnoteReference w:id="145"/>
      </w:r>
      <w:r w:rsidR="00BE174D">
        <w:t xml:space="preserve">. </w:t>
      </w:r>
      <w:r w:rsidR="00EB25F9">
        <w:t xml:space="preserve">Schon wie der Lehrer redet, seine Mimik und Gestik, sein Enthusiasmus beeinflusst die Schüler und </w:t>
      </w:r>
      <w:r w:rsidR="00CE7010">
        <w:t>ihr</w:t>
      </w:r>
      <w:r w:rsidR="00EB25F9">
        <w:t xml:space="preserve"> Verhältnis zum Fach.  </w:t>
      </w:r>
      <w:r w:rsidR="00947098">
        <w:t xml:space="preserve">Weiter </w:t>
      </w:r>
      <w:r w:rsidR="00CE7010">
        <w:t xml:space="preserve">wirken </w:t>
      </w:r>
      <w:r w:rsidR="00475F93">
        <w:t xml:space="preserve">das </w:t>
      </w:r>
      <w:r w:rsidR="00947098">
        <w:t>Belohnung</w:t>
      </w:r>
      <w:r w:rsidR="00CC3CF9">
        <w:t>ssystem</w:t>
      </w:r>
      <w:r w:rsidR="00CE7010">
        <w:t xml:space="preserve"> (gute Note, Lob, materielle Gegenstände)</w:t>
      </w:r>
      <w:r w:rsidR="00947098">
        <w:t xml:space="preserve"> und </w:t>
      </w:r>
      <w:r w:rsidR="00CE7010">
        <w:t>Organisationsformen</w:t>
      </w:r>
      <w:r w:rsidR="00475F93" w:rsidRPr="00475F93">
        <w:t xml:space="preserve"> </w:t>
      </w:r>
      <w:r w:rsidR="00475F93">
        <w:t>positiv</w:t>
      </w:r>
      <w:r w:rsidR="00CC3CF9">
        <w:t xml:space="preserve">. </w:t>
      </w:r>
      <w:r w:rsidR="00A036C8" w:rsidRPr="00A036C8">
        <w:t>Durch den Wechsel der Organisationsformen und Übungen wird die Aufmerksamkeit der Schüler aufrechterhalten und erneuert, während sie durch die neue Tätigkeit motiviert werden.</w:t>
      </w:r>
      <w:r w:rsidR="00D035C0">
        <w:t xml:space="preserve"> </w:t>
      </w:r>
      <w:r w:rsidR="00203959" w:rsidRPr="001C6C30">
        <w:t>Selbsterfüllende Prophezeiung</w:t>
      </w:r>
      <w:r w:rsidR="00F43751" w:rsidRPr="001C6C30">
        <w:t xml:space="preserve"> spielt in der Motivation wichtige Rolle</w:t>
      </w:r>
      <w:r w:rsidR="00E87D2E" w:rsidRPr="001C6C30">
        <w:t xml:space="preserve"> und Lehrer sollten auf die Art</w:t>
      </w:r>
      <w:r w:rsidR="00E87D2E" w:rsidRPr="00E87D2E">
        <w:t xml:space="preserve"> und Weise achten, wie sie mit Schülern sprechen</w:t>
      </w:r>
      <w:r w:rsidR="00E87D2E">
        <w:t xml:space="preserve"> und wie sie mit ihnen umgehen</w:t>
      </w:r>
      <w:r w:rsidR="00F43751" w:rsidRPr="001C6C30">
        <w:t>.</w:t>
      </w:r>
      <w:r w:rsidR="00DE2747">
        <w:rPr>
          <w:rStyle w:val="Znakapoznpodarou"/>
        </w:rPr>
        <w:footnoteReference w:id="146"/>
      </w:r>
      <w:r w:rsidR="009A4947">
        <w:t xml:space="preserve"> </w:t>
      </w:r>
      <w:r w:rsidR="00902699" w:rsidRPr="001C6C30">
        <w:t xml:space="preserve">Die Prophezeiung funktioniert so, dass die Beteiligten an die Voraussage glauben, </w:t>
      </w:r>
      <w:r w:rsidR="001C6C30" w:rsidRPr="001C6C30">
        <w:t>d</w:t>
      </w:r>
      <w:r w:rsidR="00902699" w:rsidRPr="001C6C30">
        <w:t xml:space="preserve">adurch werden ihr Verhalten und ihre Handlungen beeinflusst, bis die Vorhersage tatsächlich </w:t>
      </w:r>
      <w:r w:rsidR="000369EA" w:rsidRPr="001C6C30">
        <w:t>erfüllt wird</w:t>
      </w:r>
      <w:r w:rsidR="00902699" w:rsidRPr="001C6C30">
        <w:t>.</w:t>
      </w:r>
      <w:r w:rsidR="001C6C30" w:rsidRPr="001C6C30">
        <w:t xml:space="preserve"> </w:t>
      </w:r>
      <w:r w:rsidR="00F43751" w:rsidRPr="001C6C30">
        <w:t>Die selbsterfüllende Prophezeiung ist</w:t>
      </w:r>
      <w:r w:rsidR="00F43751" w:rsidRPr="00F43751">
        <w:t xml:space="preserve"> nicht nur positiver Natur. Wenn ein Lehrer davon ausgeht, dass ein Schüler dumm ist, sich nicht anstrengt oder sich nicht für den Stoff interessiert, wird sich dies im Verhalten des Schülers niederschlagen, so dass er oder sie schließlich diese Einstellung übernimmt. Die Tatsache, dass seine Bemühungen und sein Interesse am Lernstoff nicht mit den Erwartungen des Lehrers übereinstimmen, führt zur Frustration des Schülers.</w:t>
      </w:r>
    </w:p>
    <w:p w14:paraId="1531B9BB" w14:textId="69B56867" w:rsidR="00AC32CD" w:rsidRPr="00AC32CD" w:rsidRDefault="00787E4D" w:rsidP="00787E4D">
      <w:r w:rsidRPr="00787E4D">
        <w:t xml:space="preserve">Die Hauptursache für </w:t>
      </w:r>
      <w:r w:rsidRPr="00B1196F">
        <w:rPr>
          <w:bCs/>
        </w:rPr>
        <w:t>negative Motivation</w:t>
      </w:r>
      <w:r w:rsidRPr="00787E4D">
        <w:t xml:space="preserve"> ist mangelnder Respekt für die Bedürfnisse des Schülers</w:t>
      </w:r>
      <w:r>
        <w:t>, obwohl n</w:t>
      </w:r>
      <w:r w:rsidR="00AC32CD">
        <w:t>egative Motivation in geringem Maße paradoxerweise als Aktivitätsauslöser dienen</w:t>
      </w:r>
      <w:r w:rsidR="00300D28">
        <w:t xml:space="preserve"> kann</w:t>
      </w:r>
      <w:r>
        <w:t xml:space="preserve">, langfristiges Darben führt </w:t>
      </w:r>
      <w:r w:rsidR="00186878">
        <w:t xml:space="preserve">zur </w:t>
      </w:r>
      <w:r w:rsidR="00186878">
        <w:lastRenderedPageBreak/>
        <w:t>starken Frustration</w:t>
      </w:r>
      <w:r w:rsidR="00E228F0">
        <w:t>, die sich im Unterricht als Langeweile oder Angst auswirkt.</w:t>
      </w:r>
      <w:r w:rsidR="00582C1F">
        <w:rPr>
          <w:rStyle w:val="Znakapoznpodarou"/>
        </w:rPr>
        <w:footnoteReference w:id="147"/>
      </w:r>
      <w:r w:rsidR="00BE174D">
        <w:t xml:space="preserve"> </w:t>
      </w:r>
      <w:r w:rsidR="001C6C30">
        <w:t xml:space="preserve">Schlechte Note kann in der Form </w:t>
      </w:r>
      <w:r w:rsidR="009B16B8">
        <w:t>der mäßigen Frustration</w:t>
      </w:r>
      <w:r w:rsidR="001C6C30">
        <w:t xml:space="preserve"> als negative äußere Motivation wirken, </w:t>
      </w:r>
      <w:r w:rsidR="00E925A9">
        <w:t>weil</w:t>
      </w:r>
      <w:r w:rsidR="001C6C30">
        <w:t xml:space="preserve"> sich der Schüler um Verbesserung bemüht. </w:t>
      </w:r>
    </w:p>
    <w:p w14:paraId="6098D589" w14:textId="4C4B2A46" w:rsidR="00714ADB" w:rsidRDefault="00753657" w:rsidP="00753657">
      <w:pPr>
        <w:pStyle w:val="Nadpis4"/>
      </w:pPr>
      <w:r>
        <w:t xml:space="preserve">Primäre, affektive und sekundäre Motive </w:t>
      </w:r>
    </w:p>
    <w:p w14:paraId="7AA1A9F9" w14:textId="79C6B9E5" w:rsidR="00853505" w:rsidRDefault="00853505" w:rsidP="00853505">
      <w:r w:rsidRPr="0012525C">
        <w:t>Primäre Motive sind solche Motive, die ei</w:t>
      </w:r>
      <w:r w:rsidR="00285B23" w:rsidRPr="0012525C">
        <w:t>n</w:t>
      </w:r>
      <w:r w:rsidRPr="0012525C">
        <w:t>geboren</w:t>
      </w:r>
      <w:r w:rsidR="00285B23" w:rsidRPr="0012525C">
        <w:t xml:space="preserve"> und biologisch</w:t>
      </w:r>
      <w:r w:rsidR="003058F0" w:rsidRPr="0012525C">
        <w:t xml:space="preserve"> bedingt</w:t>
      </w:r>
      <w:r w:rsidRPr="0012525C">
        <w:t xml:space="preserve"> sind</w:t>
      </w:r>
      <w:r w:rsidR="003058F0" w:rsidRPr="0012525C">
        <w:t>. Zu diesen Motiven</w:t>
      </w:r>
      <w:r w:rsidR="003058F0">
        <w:t xml:space="preserve"> gehört </w:t>
      </w:r>
      <w:r w:rsidR="00EC0C55">
        <w:t xml:space="preserve">das </w:t>
      </w:r>
      <w:r w:rsidR="003058F0">
        <w:t xml:space="preserve">Bedürfnis sich </w:t>
      </w:r>
      <w:r w:rsidR="00EC0C55">
        <w:t xml:space="preserve">zu </w:t>
      </w:r>
      <w:r w:rsidR="003058F0">
        <w:t xml:space="preserve">ernähren, sich </w:t>
      </w:r>
      <w:r w:rsidR="00EC0C55">
        <w:t xml:space="preserve">zu </w:t>
      </w:r>
      <w:r w:rsidR="003058F0">
        <w:t xml:space="preserve">vermehren, sich </w:t>
      </w:r>
      <w:r w:rsidR="00EC0C55">
        <w:t xml:space="preserve">zu </w:t>
      </w:r>
      <w:r w:rsidR="003058F0">
        <w:t xml:space="preserve">entleeren, </w:t>
      </w:r>
      <w:r w:rsidR="00EC0C55">
        <w:t xml:space="preserve">zu </w:t>
      </w:r>
      <w:r w:rsidR="003058F0">
        <w:t>schlafen</w:t>
      </w:r>
      <w:r w:rsidR="00475AF5">
        <w:t xml:space="preserve">, </w:t>
      </w:r>
      <w:r w:rsidR="00EC0C55">
        <w:t xml:space="preserve">zu </w:t>
      </w:r>
      <w:r w:rsidR="003058F0">
        <w:t>atmen</w:t>
      </w:r>
      <w:r w:rsidR="00475AF5">
        <w:t xml:space="preserve">, </w:t>
      </w:r>
      <w:r w:rsidR="00EC0C55">
        <w:t xml:space="preserve">das </w:t>
      </w:r>
      <w:r w:rsidR="00475AF5">
        <w:t xml:space="preserve">Wärmebedürfnis und </w:t>
      </w:r>
      <w:r w:rsidR="00EC0C55">
        <w:t xml:space="preserve">das </w:t>
      </w:r>
      <w:r w:rsidR="00475AF5">
        <w:t xml:space="preserve">Bedürfnis </w:t>
      </w:r>
      <w:r w:rsidR="00873E89">
        <w:t>nach physischer und intellektueller Aktivität</w:t>
      </w:r>
      <w:r w:rsidR="00DA1A02">
        <w:t>.</w:t>
      </w:r>
      <w:r w:rsidR="004962F5">
        <w:rPr>
          <w:rStyle w:val="Znakapoznpodarou"/>
        </w:rPr>
        <w:footnoteReference w:id="148"/>
      </w:r>
    </w:p>
    <w:p w14:paraId="3FBD4D2F" w14:textId="058A8F2D" w:rsidR="00853505" w:rsidRDefault="00853505" w:rsidP="00853505">
      <w:r>
        <w:t xml:space="preserve">Zwischen den primären und sekundären Motiven stehen </w:t>
      </w:r>
      <w:r w:rsidRPr="00B1196F">
        <w:rPr>
          <w:bCs/>
        </w:rPr>
        <w:t>affektive Motive</w:t>
      </w:r>
      <w:r w:rsidR="00D86D04">
        <w:rPr>
          <w:b/>
          <w:bCs/>
        </w:rPr>
        <w:t xml:space="preserve">, </w:t>
      </w:r>
      <w:r w:rsidR="00D86D04" w:rsidRPr="00F305D7">
        <w:t xml:space="preserve">die sowohl </w:t>
      </w:r>
      <w:r w:rsidR="00EC0C55">
        <w:t>an</w:t>
      </w:r>
      <w:r w:rsidR="00D86D04" w:rsidRPr="00F305D7">
        <w:t>geboren als auch erworben sind</w:t>
      </w:r>
      <w:r w:rsidRPr="00F305D7">
        <w:t>.</w:t>
      </w:r>
      <w:r w:rsidR="00CE0C8E">
        <w:t xml:space="preserve"> Zu diesen Motiven gehört Sicherheit </w:t>
      </w:r>
      <w:r w:rsidR="00927E3A">
        <w:t xml:space="preserve">(Furcht) </w:t>
      </w:r>
      <w:r w:rsidR="00CE0C8E">
        <w:t>und Aggression</w:t>
      </w:r>
      <w:r w:rsidR="00927E3A">
        <w:t xml:space="preserve"> (Ärger)</w:t>
      </w:r>
      <w:r w:rsidR="0054309B">
        <w:t>, wobei sich das zweite Motiv vor allem in der Interaktion zwischen den Schülern auswirkt.</w:t>
      </w:r>
      <w:r w:rsidR="00215CD4">
        <w:t xml:space="preserve"> Das Motiv der Sicherheit beeinflusst stark den Unterricht.</w:t>
      </w:r>
      <w:r w:rsidR="00247F63">
        <w:rPr>
          <w:rStyle w:val="Znakapoznpodarou"/>
        </w:rPr>
        <w:footnoteReference w:id="149"/>
      </w:r>
    </w:p>
    <w:p w14:paraId="7F67C340" w14:textId="2FA35B89" w:rsidR="00853505" w:rsidRDefault="00853505" w:rsidP="00853505">
      <w:r w:rsidRPr="00B1196F">
        <w:rPr>
          <w:bCs/>
        </w:rPr>
        <w:t>Sekundäre Motive</w:t>
      </w:r>
      <w:r>
        <w:t xml:space="preserve"> sind</w:t>
      </w:r>
      <w:r w:rsidR="00285B23">
        <w:t xml:space="preserve"> erworbene</w:t>
      </w:r>
      <w:r w:rsidR="00927E3A">
        <w:t xml:space="preserve">, </w:t>
      </w:r>
      <w:r w:rsidR="00097331">
        <w:t xml:space="preserve">auf der Ebene </w:t>
      </w:r>
      <w:r w:rsidR="00753927">
        <w:t>der sozialen Beziehungen</w:t>
      </w:r>
      <w:r w:rsidR="00DC608B">
        <w:t xml:space="preserve"> und zu diesen Motiven gehört Sozialisierung,</w:t>
      </w:r>
      <w:r w:rsidR="008B3316">
        <w:t xml:space="preserve"> Anerkennung,</w:t>
      </w:r>
      <w:r w:rsidR="00DC608B">
        <w:t xml:space="preserve"> Erreichung des Erfolges und Motiv der Macht</w:t>
      </w:r>
      <w:r w:rsidR="00285B23">
        <w:t>.</w:t>
      </w:r>
      <w:r w:rsidR="00753927">
        <w:rPr>
          <w:rStyle w:val="Znakapoznpodarou"/>
        </w:rPr>
        <w:footnoteReference w:id="150"/>
      </w:r>
      <w:r w:rsidR="00DC608B">
        <w:t xml:space="preserve"> </w:t>
      </w:r>
      <w:r w:rsidR="0037479C">
        <w:t xml:space="preserve">Diese Motive beeinflussen die Interaktion zwischen dem Lehrer und dem Schüler. </w:t>
      </w:r>
      <w:r w:rsidR="007C2324">
        <w:t xml:space="preserve">Falls man die sekundären Motive der Schüler respektiert, kann man </w:t>
      </w:r>
      <w:r w:rsidR="00EC0C55">
        <w:t xml:space="preserve">eine </w:t>
      </w:r>
      <w:r w:rsidR="007C2324">
        <w:t xml:space="preserve">Verbesserung in dem </w:t>
      </w:r>
      <w:r w:rsidR="00346E6A">
        <w:t>Verhältnis zwischen dem Schüler und dem Lehrer</w:t>
      </w:r>
      <w:r w:rsidR="007C2324">
        <w:t xml:space="preserve"> bemerken. </w:t>
      </w:r>
      <w:r w:rsidR="00346E6A">
        <w:t xml:space="preserve">Falls man sie </w:t>
      </w:r>
      <w:r w:rsidR="001F0E6B">
        <w:t>im Gegenteil</w:t>
      </w:r>
      <w:r w:rsidR="00EC0C55">
        <w:t xml:space="preserve"> dazu</w:t>
      </w:r>
      <w:r w:rsidR="001F0E6B">
        <w:t xml:space="preserve"> </w:t>
      </w:r>
      <w:r w:rsidR="00346E6A">
        <w:t>ignoriert</w:t>
      </w:r>
      <w:r w:rsidR="001F0E6B">
        <w:t xml:space="preserve">, verschärft sich die Situation und folgt negative Auswirkung in dem Verhältnis Schüler – Lehrer, bzw. auch Schüler – Eltern – Lehrer </w:t>
      </w:r>
      <w:r w:rsidR="00676053">
        <w:t>–</w:t>
      </w:r>
      <w:r w:rsidR="001F0E6B">
        <w:t xml:space="preserve"> Gesellschaft</w:t>
      </w:r>
      <w:r w:rsidR="00676053">
        <w:t>.</w:t>
      </w:r>
      <w:r w:rsidR="00965EF8">
        <w:rPr>
          <w:rStyle w:val="Znakapoznpodarou"/>
        </w:rPr>
        <w:footnoteReference w:id="151"/>
      </w:r>
      <w:r w:rsidR="003B752C">
        <w:t xml:space="preserve"> Die sekundären Motiven geschehen</w:t>
      </w:r>
      <w:r w:rsidR="000C796C">
        <w:t xml:space="preserve"> zuerst</w:t>
      </w:r>
      <w:r w:rsidR="003B752C">
        <w:t xml:space="preserve"> im Rahmen der Familie zwischen dem </w:t>
      </w:r>
      <w:r w:rsidR="002023E5">
        <w:t>Kind</w:t>
      </w:r>
      <w:r w:rsidR="003B752C">
        <w:t xml:space="preserve"> und seinen Eltern, Geschwister und Verwandten. </w:t>
      </w:r>
      <w:r w:rsidR="009E2BD6" w:rsidRPr="009E2BD6">
        <w:t xml:space="preserve">Sie </w:t>
      </w:r>
      <w:r w:rsidR="009E2BD6">
        <w:t>auswirken</w:t>
      </w:r>
      <w:r w:rsidR="009E2BD6" w:rsidRPr="009E2BD6">
        <w:t xml:space="preserve"> sich </w:t>
      </w:r>
      <w:r w:rsidR="00281399">
        <w:t>später</w:t>
      </w:r>
      <w:r w:rsidR="009E2BD6" w:rsidRPr="009E2BD6">
        <w:t xml:space="preserve"> in der Schule, wo jeder Schüler in der Klasse eine andere </w:t>
      </w:r>
      <w:r w:rsidR="00A83F20">
        <w:t>Stellung</w:t>
      </w:r>
      <w:r w:rsidR="009E2BD6" w:rsidRPr="009E2BD6">
        <w:t xml:space="preserve"> einnimmt</w:t>
      </w:r>
      <w:r w:rsidR="008D6039">
        <w:t xml:space="preserve">. </w:t>
      </w:r>
      <w:r w:rsidR="00A36B9C">
        <w:t>Das Motiv</w:t>
      </w:r>
      <w:r w:rsidR="008B3316">
        <w:t xml:space="preserve"> der </w:t>
      </w:r>
      <w:r w:rsidR="008D6039">
        <w:t xml:space="preserve">Anerkennung </w:t>
      </w:r>
      <w:r w:rsidR="00E21D7F">
        <w:t>widerspiegelt</w:t>
      </w:r>
      <w:r w:rsidR="008B3316">
        <w:t xml:space="preserve"> sich stark in der Persönlichkeit</w:t>
      </w:r>
      <w:r w:rsidR="00A36B9C">
        <w:t xml:space="preserve"> jedes Schülers, darum</w:t>
      </w:r>
      <w:r w:rsidR="008B3316">
        <w:t xml:space="preserve">. </w:t>
      </w:r>
    </w:p>
    <w:p w14:paraId="6D7CE9A3" w14:textId="3E99191A" w:rsidR="00035B47" w:rsidRDefault="00926D89" w:rsidP="00435872">
      <w:r>
        <w:t xml:space="preserve">Alle diese Motive sind individuell, </w:t>
      </w:r>
      <w:r w:rsidR="00611B15">
        <w:t xml:space="preserve">von jedem </w:t>
      </w:r>
      <w:r w:rsidR="00927E3A">
        <w:t>Menschen</w:t>
      </w:r>
      <w:r>
        <w:t xml:space="preserve"> </w:t>
      </w:r>
      <w:r w:rsidR="00611B15">
        <w:t xml:space="preserve">bedingt und stehen mit einander in Zusammenhang. </w:t>
      </w:r>
    </w:p>
    <w:p w14:paraId="1264CB85" w14:textId="77777777" w:rsidR="00435872" w:rsidRPr="00853505" w:rsidRDefault="00435872" w:rsidP="00435872"/>
    <w:p w14:paraId="0413043D" w14:textId="6CEF6D6A" w:rsidR="007D0BEE" w:rsidRPr="0062469B" w:rsidRDefault="007D0BEE" w:rsidP="007D0BEE">
      <w:pPr>
        <w:pStyle w:val="Nadpis3"/>
      </w:pPr>
      <w:bookmarkStart w:id="29" w:name="_Toc134729702"/>
      <w:r w:rsidRPr="0062469B">
        <w:lastRenderedPageBreak/>
        <w:t>Die Rolle der Motivation in dem Unterricht</w:t>
      </w:r>
      <w:bookmarkEnd w:id="29"/>
    </w:p>
    <w:p w14:paraId="5E710243" w14:textId="23F75314" w:rsidR="001B3BDC" w:rsidRPr="0062469B" w:rsidRDefault="00A2758B" w:rsidP="001B3BDC">
      <w:r>
        <w:t>Das Ziel</w:t>
      </w:r>
      <w:r w:rsidR="001B3BDC" w:rsidRPr="0062469B">
        <w:t xml:space="preserve"> des Lehrers ist es nicht nur, den Stoff zu vermitteln, sondern auch das Interesse der Schüler an dem Fach oder zumindest an einem bestimmten Thema zu wecken. Der Unterricht besteht aus fünf Phasen – Motivations-, Expositions-, Fixier-, diagnostische und Anwendungsphase, wobei sich diese oft überschneiden. Lehrstunden, in denen nicht alle oder nur eine Phase eingesetzt werden, sind keine Ausnahme. </w:t>
      </w:r>
    </w:p>
    <w:p w14:paraId="3070A36D" w14:textId="67502357" w:rsidR="001B3BDC" w:rsidRPr="0062469B" w:rsidRDefault="001B3BDC" w:rsidP="001B3BDC">
      <w:r w:rsidRPr="0062469B">
        <w:t>Die Motivationsphase stellt den wichtigsten Bestandteil des Unterrichtes dar, weil sie die Mitarbeit der Schüler vorhersagt. Sie findet in der Regel zu Beginn der Unterrichtsstunde statt, um den Schülern zu helfen, sich nach der Pause zu konzentrieren und sich auf den aktuellen Stoff vorzubereiten.</w:t>
      </w:r>
    </w:p>
    <w:p w14:paraId="3027D705" w14:textId="28BD646F" w:rsidR="001B3BDC" w:rsidRPr="00F5382C" w:rsidRDefault="001B3BDC" w:rsidP="001B3BDC">
      <w:r w:rsidRPr="0062469B">
        <w:t xml:space="preserve">Die Motivation im Bildungsprozess wird erstens als Art und Weise wie man die Effektivität des Lernens erhöht und zweitens als gewünschtes Ziel der Bildung </w:t>
      </w:r>
      <w:r w:rsidRPr="00F5382C">
        <w:t>verstanden, wobei beide Rollen der Motivation gleichwertig sind.</w:t>
      </w:r>
      <w:r w:rsidRPr="00F5382C">
        <w:rPr>
          <w:rStyle w:val="Znakapoznpodarou"/>
        </w:rPr>
        <w:footnoteReference w:id="152"/>
      </w:r>
    </w:p>
    <w:p w14:paraId="04C2C514" w14:textId="3CCEB0A0" w:rsidR="00AC7334" w:rsidRPr="00F5382C" w:rsidRDefault="00A2758B" w:rsidP="0066174C">
      <w:r w:rsidRPr="00F5382C">
        <w:t xml:space="preserve">Schon der Anfang des Unterrichts beeinflusst den folgenden Vorlauf des Unterrichts und </w:t>
      </w:r>
      <w:r w:rsidR="00297A54" w:rsidRPr="00F5382C">
        <w:t>die</w:t>
      </w:r>
      <w:r w:rsidRPr="00F5382C">
        <w:t xml:space="preserve"> eventuelle Zusammenarbeit der SchülerInnen. Die Lehrkraft </w:t>
      </w:r>
      <w:r w:rsidR="00872742" w:rsidRPr="00F5382C">
        <w:t>kann den Unterricht mit einer Frage beginnen</w:t>
      </w:r>
      <w:r w:rsidRPr="00F5382C">
        <w:t xml:space="preserve">, die die SchülerInnen in Bewegung bringt und anlockt. Falls die SchülerInnen das Gefühl haben, dass jede Meinung wichtig ist und keine Antwort schlecht ist, haben sie keine Angst mehr, sich an der Diskussion zu beteiligen und </w:t>
      </w:r>
      <w:r w:rsidR="00872742" w:rsidRPr="00F5382C">
        <w:t xml:space="preserve">sind in dem Unterricht </w:t>
      </w:r>
      <w:r w:rsidR="00297A54" w:rsidRPr="00F5382C">
        <w:t>aktiv</w:t>
      </w:r>
      <w:r w:rsidRPr="00F5382C">
        <w:t xml:space="preserve">. </w:t>
      </w:r>
      <w:r w:rsidR="0034001E" w:rsidRPr="00F5382C">
        <w:t>Diese Form der Motivation ist sehr effektiv.</w:t>
      </w:r>
    </w:p>
    <w:p w14:paraId="3927CA8E" w14:textId="2D02D013" w:rsidR="00DF1CD1" w:rsidRPr="00F5382C" w:rsidRDefault="00DF1CD1" w:rsidP="0066174C">
      <w:r w:rsidRPr="00F5382C">
        <w:t>SchülerInnen, die nicht motiviert werden, beeinflussen negativ den Unterricht.</w:t>
      </w:r>
      <w:r w:rsidR="00604097" w:rsidRPr="00F5382C">
        <w:t xml:space="preserve"> Die Schüler, die am meisten Motivation brauchen (im Allgemeinen diejenigen mit schlechten Noten), erhalten sie am wenigsten. Laut McCombs</w:t>
      </w:r>
      <w:r w:rsidR="00821939" w:rsidRPr="00F5382C">
        <w:rPr>
          <w:rStyle w:val="Znakapoznpodarou"/>
        </w:rPr>
        <w:footnoteReference w:id="153"/>
      </w:r>
      <w:r w:rsidR="00821939" w:rsidRPr="00F5382C">
        <w:t xml:space="preserve"> </w:t>
      </w:r>
      <w:r w:rsidR="00604097" w:rsidRPr="00F5382C">
        <w:t>ist es das Wichtigste, sich auf die Schüler als Individuen zu konzentrieren, ihnen zu vermitteln, dass sie ihre Position in der Klasse nicht verlieren, wenn sie Fehler machen, und ihr Vertrauen in den Erfolg zu stärken, denn jeder Schüler muss Erfolg erleben.</w:t>
      </w:r>
    </w:p>
    <w:p w14:paraId="7C1A7CAE" w14:textId="1F2E080A" w:rsidR="00A35F18" w:rsidRDefault="00A35F18" w:rsidP="001B3BDC">
      <w:pPr>
        <w:ind w:firstLine="0"/>
      </w:pPr>
    </w:p>
    <w:p w14:paraId="43F71F9B" w14:textId="6A421F2D" w:rsidR="00A35F18" w:rsidRDefault="00A35F18" w:rsidP="00A35F18">
      <w:pPr>
        <w:pStyle w:val="Nadpis2"/>
      </w:pPr>
      <w:bookmarkStart w:id="30" w:name="_Toc134729703"/>
      <w:r w:rsidRPr="00A35F18">
        <w:lastRenderedPageBreak/>
        <w:t>Kontroverse Themen im Unterricht</w:t>
      </w:r>
      <w:bookmarkEnd w:id="30"/>
    </w:p>
    <w:p w14:paraId="05B2F32B" w14:textId="1DCAFF54" w:rsidR="00320AB5" w:rsidRDefault="00320AB5" w:rsidP="00320AB5">
      <w:r>
        <w:t xml:space="preserve">Einführung von kontroversen Themen in den Unterricht kann </w:t>
      </w:r>
      <w:r w:rsidR="00842BA5">
        <w:t xml:space="preserve">zwar Schaden zufügen, aber auch Abwechslung in den monotonen Unterrichtsverlauf bringen, die Motivation der SchülerInnen erhöhen und </w:t>
      </w:r>
      <w:r w:rsidR="008338D5">
        <w:t xml:space="preserve">den SchülerInnen das Gefühl geben, dass ihre Meinungen und Stellungen wichtig und </w:t>
      </w:r>
      <w:r w:rsidR="00D722C2">
        <w:t>den</w:t>
      </w:r>
      <w:r w:rsidR="00F732B0">
        <w:t>en</w:t>
      </w:r>
      <w:r w:rsidR="008338D5">
        <w:t xml:space="preserve"> von den Erwachsenen gleichwertig sind. </w:t>
      </w:r>
    </w:p>
    <w:p w14:paraId="713A41B2" w14:textId="7B2DA469" w:rsidR="009813A4" w:rsidRDefault="00B7053F" w:rsidP="008B7CC2">
      <w:r>
        <w:t xml:space="preserve">Das Wort </w:t>
      </w:r>
      <w:r w:rsidR="0097219D">
        <w:rPr>
          <w:i/>
          <w:iCs/>
        </w:rPr>
        <w:t>k</w:t>
      </w:r>
      <w:r w:rsidRPr="0097219D">
        <w:rPr>
          <w:i/>
          <w:iCs/>
        </w:rPr>
        <w:t>ontroverse</w:t>
      </w:r>
      <w:r>
        <w:t xml:space="preserve"> kommt aus dem lateinischen </w:t>
      </w:r>
      <w:r w:rsidRPr="00B7053F">
        <w:rPr>
          <w:i/>
          <w:iCs/>
        </w:rPr>
        <w:t>controversus</w:t>
      </w:r>
      <w:r w:rsidR="0097219D">
        <w:t xml:space="preserve">, welches </w:t>
      </w:r>
      <w:r w:rsidR="008B13A7">
        <w:t>für gegen (</w:t>
      </w:r>
      <w:r w:rsidR="008B13A7" w:rsidRPr="008B13A7">
        <w:rPr>
          <w:i/>
          <w:iCs/>
        </w:rPr>
        <w:t>contra</w:t>
      </w:r>
      <w:r w:rsidR="008B13A7">
        <w:t>) und wenden (</w:t>
      </w:r>
      <w:r w:rsidR="008B13A7" w:rsidRPr="008B13A7">
        <w:rPr>
          <w:i/>
          <w:iCs/>
        </w:rPr>
        <w:t>vertere</w:t>
      </w:r>
      <w:r w:rsidR="008B13A7">
        <w:t>), und das</w:t>
      </w:r>
      <w:r w:rsidR="008B13A7" w:rsidRPr="008B13A7">
        <w:t xml:space="preserve"> erste Auftauchen in der deutschen Sprache geht auf das 18. Jahrhundert zurück.</w:t>
      </w:r>
      <w:r w:rsidR="00EE04C1">
        <w:rPr>
          <w:rStyle w:val="Znakapoznpodarou"/>
        </w:rPr>
        <w:footnoteReference w:id="154"/>
      </w:r>
      <w:r w:rsidR="00156934">
        <w:rPr>
          <w:rStyle w:val="Znakapoznpodarou"/>
        </w:rPr>
        <w:footnoteReference w:id="155"/>
      </w:r>
      <w:r w:rsidR="003E5E17">
        <w:t xml:space="preserve"> Kontroverse Themen sind </w:t>
      </w:r>
      <w:r w:rsidR="0067780A" w:rsidRPr="00010574">
        <w:rPr>
          <w:szCs w:val="24"/>
        </w:rPr>
        <w:t>„Themen, die starke Gefühle hervorrufen und zu widersprüchlichen Meinungen in den Gemeinschaften und in der Gesellschaft führen.“</w:t>
      </w:r>
      <w:r w:rsidR="0067780A" w:rsidRPr="00010574">
        <w:rPr>
          <w:rStyle w:val="Znakapoznpodarou"/>
          <w:szCs w:val="24"/>
        </w:rPr>
        <w:footnoteReference w:id="156"/>
      </w:r>
    </w:p>
    <w:p w14:paraId="04E46BC2" w14:textId="6F7326FC" w:rsidR="001F39FC" w:rsidRDefault="00E622F1" w:rsidP="00320AB5">
      <w:r>
        <w:t>Laut Stradling</w:t>
      </w:r>
      <w:r w:rsidR="005572CE">
        <w:rPr>
          <w:rStyle w:val="Znakapoznpodarou"/>
        </w:rPr>
        <w:footnoteReference w:id="157"/>
      </w:r>
      <w:r w:rsidR="00723805">
        <w:t xml:space="preserve"> </w:t>
      </w:r>
      <w:r>
        <w:t>gibt es</w:t>
      </w:r>
      <w:r w:rsidR="005572CE">
        <w:t xml:space="preserve"> </w:t>
      </w:r>
      <w:r w:rsidR="006919DD" w:rsidRPr="003E69F2">
        <w:rPr>
          <w:bCs/>
        </w:rPr>
        <w:t>oberflächli</w:t>
      </w:r>
      <w:r w:rsidR="006919DD" w:rsidRPr="0012525C">
        <w:rPr>
          <w:bCs/>
        </w:rPr>
        <w:t>ch</w:t>
      </w:r>
      <w:r w:rsidR="00F732B0" w:rsidRPr="0012525C">
        <w:rPr>
          <w:bCs/>
        </w:rPr>
        <w:t>e</w:t>
      </w:r>
      <w:r w:rsidR="005572CE" w:rsidRPr="0012525C">
        <w:rPr>
          <w:bCs/>
        </w:rPr>
        <w:t xml:space="preserve"> </w:t>
      </w:r>
      <w:r w:rsidR="005572CE">
        <w:t xml:space="preserve">und </w:t>
      </w:r>
      <w:r w:rsidR="006919DD" w:rsidRPr="003E69F2">
        <w:rPr>
          <w:bCs/>
        </w:rPr>
        <w:t>inhärent</w:t>
      </w:r>
      <w:r w:rsidR="005572CE" w:rsidRPr="00F732B0">
        <w:t xml:space="preserve"> </w:t>
      </w:r>
      <w:r w:rsidR="005572CE" w:rsidRPr="003E69F2">
        <w:rPr>
          <w:bCs/>
        </w:rPr>
        <w:t>kontroverse</w:t>
      </w:r>
      <w:r w:rsidR="005572CE">
        <w:t xml:space="preserve"> Themen</w:t>
      </w:r>
      <w:r w:rsidR="006919DD">
        <w:t xml:space="preserve">. </w:t>
      </w:r>
      <w:r w:rsidR="006529A9">
        <w:t xml:space="preserve">Oberflächlich kontroverse Themen können mit </w:t>
      </w:r>
      <w:r w:rsidR="00723805">
        <w:t>Hilfe</w:t>
      </w:r>
      <w:r w:rsidR="006529A9">
        <w:t xml:space="preserve"> von Beweisen erklärt werden.</w:t>
      </w:r>
      <w:r w:rsidR="001F39FC">
        <w:t xml:space="preserve"> Inhärent kontroverse Themen sind solche Themen, die</w:t>
      </w:r>
      <w:r w:rsidR="00D72D59">
        <w:t xml:space="preserve"> </w:t>
      </w:r>
      <w:r w:rsidR="00D72D59" w:rsidRPr="00D72D59">
        <w:t>auf einer Überzeugung oder einem Werturteil aufbauen</w:t>
      </w:r>
      <w:r w:rsidR="003558FA">
        <w:t xml:space="preserve"> und </w:t>
      </w:r>
      <w:r w:rsidR="00F732B0">
        <w:t>umso</w:t>
      </w:r>
      <w:r w:rsidR="003558FA">
        <w:t xml:space="preserve"> schwieriger</w:t>
      </w:r>
      <w:r w:rsidR="00F732B0">
        <w:t xml:space="preserve"> ist es</w:t>
      </w:r>
      <w:r w:rsidR="003558FA">
        <w:t>, mit diesen weiter zu arbeiten.</w:t>
      </w:r>
    </w:p>
    <w:p w14:paraId="4131A6C9" w14:textId="58423234" w:rsidR="00E622F1" w:rsidRDefault="006919DD" w:rsidP="00320AB5">
      <w:r>
        <w:t xml:space="preserve">Er </w:t>
      </w:r>
      <w:r w:rsidR="006529A9">
        <w:t>unterscheidet</w:t>
      </w:r>
      <w:r>
        <w:t xml:space="preserve"> weiter zwischen zwei</w:t>
      </w:r>
      <w:r w:rsidR="006D2993">
        <w:t xml:space="preserve"> Arten der Begründung</w:t>
      </w:r>
      <w:r w:rsidR="00E622F1">
        <w:t xml:space="preserve">, warum es </w:t>
      </w:r>
      <w:r w:rsidR="006D2993">
        <w:t>nützlich</w:t>
      </w:r>
      <w:r w:rsidR="00E622F1">
        <w:t xml:space="preserve"> ist, kontroverse Themen in den Unterricht ein</w:t>
      </w:r>
      <w:r w:rsidR="00320F84">
        <w:t>zu</w:t>
      </w:r>
      <w:r w:rsidR="00E622F1">
        <w:t>gliedern</w:t>
      </w:r>
      <w:r w:rsidR="006D2993">
        <w:t>:</w:t>
      </w:r>
      <w:r w:rsidR="00816C34">
        <w:rPr>
          <w:rStyle w:val="Znakapoznpodarou"/>
        </w:rPr>
        <w:footnoteReference w:id="158"/>
      </w:r>
    </w:p>
    <w:p w14:paraId="08D1C799" w14:textId="0D573921" w:rsidR="00860344" w:rsidRPr="0012525C" w:rsidRDefault="00816C34" w:rsidP="00F81ECD">
      <w:pPr>
        <w:pStyle w:val="Odstavecseseznamem"/>
        <w:numPr>
          <w:ilvl w:val="0"/>
          <w:numId w:val="9"/>
        </w:numPr>
      </w:pPr>
      <w:r w:rsidRPr="0012525C">
        <w:t>Produktbasierte Begründungen</w:t>
      </w:r>
      <w:r w:rsidR="008A19BA" w:rsidRPr="0012525C">
        <w:t xml:space="preserve"> - </w:t>
      </w:r>
      <w:r w:rsidR="0067780A" w:rsidRPr="0012525C">
        <w:t xml:space="preserve">Die Themen werden als wichtig betrachtet, </w:t>
      </w:r>
      <w:r w:rsidR="008A19BA" w:rsidRPr="0012525C">
        <w:t>weil sie</w:t>
      </w:r>
      <w:r w:rsidR="003A6FAB" w:rsidRPr="0012525C">
        <w:t xml:space="preserve"> entweder</w:t>
      </w:r>
      <w:r w:rsidR="008A19BA" w:rsidRPr="0012525C">
        <w:t xml:space="preserve"> aktuelle Probleme aus den Bereichen der Politik, Wirtschaft, Moralität oder Gesellschaft darstellen</w:t>
      </w:r>
      <w:r w:rsidR="003A6FAB" w:rsidRPr="0012525C">
        <w:t xml:space="preserve">, oder </w:t>
      </w:r>
      <w:r w:rsidR="00E271C5" w:rsidRPr="0012525C">
        <w:t xml:space="preserve">stellen </w:t>
      </w:r>
      <w:r w:rsidR="003A6FAB" w:rsidRPr="0012525C">
        <w:t>solche Probleme</w:t>
      </w:r>
      <w:r w:rsidR="00E271C5" w:rsidRPr="0012525C">
        <w:t xml:space="preserve"> dar</w:t>
      </w:r>
      <w:r w:rsidR="003A6FAB" w:rsidRPr="0012525C">
        <w:t>, die für die SchülerInnen relevant sind.</w:t>
      </w:r>
      <w:r w:rsidR="00E271C5" w:rsidRPr="0012525C">
        <w:t xml:space="preserve"> Die Einbeziehung solcher Themen kann die verzerrte Darstellung in den Medien kompensieren und die fehlenden Bildungslücken ergänzen.</w:t>
      </w:r>
    </w:p>
    <w:p w14:paraId="7075B486" w14:textId="7E8CD7F1" w:rsidR="00816C34" w:rsidRDefault="00816C34" w:rsidP="00F81ECD">
      <w:pPr>
        <w:pStyle w:val="Odstavecseseznamem"/>
        <w:numPr>
          <w:ilvl w:val="0"/>
          <w:numId w:val="9"/>
        </w:numPr>
      </w:pPr>
      <w:r w:rsidRPr="0012525C">
        <w:t>Prozessbasierte Begründungen</w:t>
      </w:r>
      <w:r w:rsidR="00320F84" w:rsidRPr="0012525C">
        <w:t xml:space="preserve"> – </w:t>
      </w:r>
      <w:r w:rsidR="008D0174" w:rsidRPr="0012525C">
        <w:t xml:space="preserve">Bei </w:t>
      </w:r>
      <w:r w:rsidR="003C67B2" w:rsidRPr="0012525C">
        <w:t>den</w:t>
      </w:r>
      <w:r w:rsidR="008D0174" w:rsidRPr="0012525C">
        <w:t xml:space="preserve"> Themen ist wichtig</w:t>
      </w:r>
      <w:r w:rsidR="00D70C8C" w:rsidRPr="0012525C">
        <w:t>er</w:t>
      </w:r>
      <w:r w:rsidR="008D0174" w:rsidRPr="0012525C">
        <w:t xml:space="preserve"> der Prozess </w:t>
      </w:r>
      <w:r w:rsidR="009F4845" w:rsidRPr="0012525C">
        <w:t>d</w:t>
      </w:r>
      <w:r w:rsidR="008D0174" w:rsidRPr="0012525C">
        <w:t xml:space="preserve">es </w:t>
      </w:r>
      <w:r w:rsidR="009F4845" w:rsidRPr="0012525C">
        <w:t>Austausche</w:t>
      </w:r>
      <w:r w:rsidR="00E56B4F" w:rsidRPr="0012525C">
        <w:t>s, in dem die Schüler</w:t>
      </w:r>
      <w:r w:rsidR="00E56B4F" w:rsidRPr="00E56B4F">
        <w:t xml:space="preserve"> im Rahmen </w:t>
      </w:r>
      <w:r w:rsidR="00E56B4F">
        <w:t>der</w:t>
      </w:r>
      <w:r w:rsidR="00E56B4F" w:rsidRPr="00E56B4F">
        <w:t xml:space="preserve"> Diskussion Kompetenzen erwerben</w:t>
      </w:r>
      <w:r w:rsidR="00D70C8C">
        <w:t xml:space="preserve">, als das Thema selbst. </w:t>
      </w:r>
      <w:r w:rsidR="00DA69CF">
        <w:t xml:space="preserve">Zu diesen </w:t>
      </w:r>
      <w:r w:rsidR="00BC5EC0">
        <w:t xml:space="preserve">Kompetenzen </w:t>
      </w:r>
      <w:r w:rsidR="00DA69CF">
        <w:t>gehör</w:t>
      </w:r>
      <w:r w:rsidR="00BC5EC0">
        <w:t>t z.</w:t>
      </w:r>
      <w:r w:rsidR="006A26E5">
        <w:t xml:space="preserve"> </w:t>
      </w:r>
      <w:r w:rsidR="00BC5EC0">
        <w:t xml:space="preserve">B Fähigkeit über unangenehme kontroverse Themen ohne Angst </w:t>
      </w:r>
      <w:r w:rsidR="00BC5EC0">
        <w:lastRenderedPageBreak/>
        <w:t>und auf produktive Art und Weise</w:t>
      </w:r>
      <w:r w:rsidR="003C67B2">
        <w:t xml:space="preserve"> zu sprechen</w:t>
      </w:r>
      <w:r w:rsidR="00BC5EC0">
        <w:t>, mit Wissen, dass alle Meinungen in der demokratischen Veranstaltung gleichwertig sind</w:t>
      </w:r>
      <w:r w:rsidR="003C67B2">
        <w:t xml:space="preserve">; </w:t>
      </w:r>
      <w:r w:rsidR="003C67B2" w:rsidRPr="003C67B2">
        <w:t>Kommunikations- und Präsentationsfähigkeiten, Selbstvertrauen, die Kunst des Argumentierens</w:t>
      </w:r>
      <w:r w:rsidR="003C67B2">
        <w:t xml:space="preserve">; </w:t>
      </w:r>
      <w:r w:rsidR="006A26E5">
        <w:t>p</w:t>
      </w:r>
      <w:r w:rsidR="003C67B2" w:rsidRPr="003C67B2">
        <w:t>ro-politisches Verhalten - größeres Interesse an politischen Veranstaltungen, Interesse an Wahlen, staatsbürgerliches Bewusstsein</w:t>
      </w:r>
      <w:r w:rsidR="003C67B2">
        <w:t xml:space="preserve"> usw.</w:t>
      </w:r>
    </w:p>
    <w:p w14:paraId="38EAE347" w14:textId="77777777" w:rsidR="00860344" w:rsidRDefault="00860344" w:rsidP="00860344">
      <w:pPr>
        <w:pStyle w:val="Odstavecseseznamem"/>
      </w:pPr>
    </w:p>
    <w:p w14:paraId="729AD504" w14:textId="0406117E" w:rsidR="00860344" w:rsidRDefault="00860344" w:rsidP="00860344">
      <w:r>
        <w:t xml:space="preserve">Die </w:t>
      </w:r>
      <w:r w:rsidR="00B47AEA">
        <w:t>Einführung</w:t>
      </w:r>
      <w:r>
        <w:t xml:space="preserve"> von kontroversen Themen </w:t>
      </w:r>
      <w:r w:rsidR="005550C3">
        <w:t xml:space="preserve">in den Unterricht </w:t>
      </w:r>
      <w:r>
        <w:t xml:space="preserve">bringt an die LehrerInnen </w:t>
      </w:r>
      <w:r w:rsidR="003815AF">
        <w:t>viele</w:t>
      </w:r>
      <w:r>
        <w:t xml:space="preserve"> </w:t>
      </w:r>
      <w:r w:rsidR="00B47AEA">
        <w:t>Herausfordernden</w:t>
      </w:r>
      <w:r w:rsidR="003815AF">
        <w:t xml:space="preserve"> und sie sollen folgende Aspekte beachten:</w:t>
      </w:r>
      <w:r w:rsidR="00B26902">
        <w:rPr>
          <w:rStyle w:val="Znakapoznpodarou"/>
        </w:rPr>
        <w:footnoteReference w:id="159"/>
      </w:r>
    </w:p>
    <w:p w14:paraId="0A5B2089" w14:textId="5A779CAF" w:rsidR="00860344" w:rsidRPr="00462F9A" w:rsidRDefault="00860344" w:rsidP="00F81ECD">
      <w:pPr>
        <w:pStyle w:val="Odstavecseseznamem"/>
        <w:numPr>
          <w:ilvl w:val="0"/>
          <w:numId w:val="10"/>
        </w:numPr>
        <w:rPr>
          <w:b/>
          <w:bCs/>
        </w:rPr>
      </w:pPr>
      <w:r w:rsidRPr="00462F9A">
        <w:rPr>
          <w:b/>
          <w:bCs/>
        </w:rPr>
        <w:t>Unterrichtsstil</w:t>
      </w:r>
    </w:p>
    <w:p w14:paraId="39C2CC00" w14:textId="343E6C0C" w:rsidR="00462F9A" w:rsidRDefault="00462F9A" w:rsidP="00462F9A">
      <w:pPr>
        <w:pStyle w:val="Odstavecseseznamem"/>
        <w:ind w:left="927" w:firstLine="0"/>
      </w:pPr>
      <w:r w:rsidRPr="00462F9A">
        <w:t>Das Problem im Unterricht kann eine mögliche Voreingenommenheit sein,</w:t>
      </w:r>
      <w:r w:rsidR="00256E60">
        <w:t xml:space="preserve"> </w:t>
      </w:r>
      <w:r w:rsidR="00D10FC0">
        <w:t>in diesem Fall wird die Diskussion nicht neutral</w:t>
      </w:r>
      <w:r w:rsidRPr="00462F9A">
        <w:t>, weder auf Seiten der Schüler noch auf Seiten des Lehrers.</w:t>
      </w:r>
      <w:r>
        <w:t xml:space="preserve"> </w:t>
      </w:r>
      <w:r w:rsidR="00971CF5">
        <w:t>Laut Stradling kann d</w:t>
      </w:r>
      <w:r w:rsidRPr="00462F9A">
        <w:t xml:space="preserve">ie Wahl eines geeigneten </w:t>
      </w:r>
      <w:r>
        <w:t>Unterrichtsstil</w:t>
      </w:r>
      <w:r w:rsidRPr="00462F9A">
        <w:t xml:space="preserve"> helfen, diese Situation zu lösen</w:t>
      </w:r>
      <w:r w:rsidR="00935338">
        <w:t>:</w:t>
      </w:r>
      <w:r w:rsidR="007D79B5">
        <w:rPr>
          <w:rStyle w:val="Znakapoznpodarou"/>
        </w:rPr>
        <w:footnoteReference w:id="160"/>
      </w:r>
    </w:p>
    <w:p w14:paraId="775669B2" w14:textId="4ADDD7BF" w:rsidR="00250C53" w:rsidRDefault="00250C53" w:rsidP="00F81ECD">
      <w:pPr>
        <w:pStyle w:val="Odstavecseseznamem"/>
        <w:numPr>
          <w:ilvl w:val="0"/>
          <w:numId w:val="11"/>
        </w:numPr>
      </w:pPr>
      <w:r w:rsidRPr="007D79B5">
        <w:rPr>
          <w:b/>
          <w:bCs/>
        </w:rPr>
        <w:t>Neutrale Vorsitzende</w:t>
      </w:r>
      <w:r w:rsidR="004A2E29">
        <w:t xml:space="preserve"> </w:t>
      </w:r>
      <w:r w:rsidR="005A1D7D">
        <w:t>–</w:t>
      </w:r>
      <w:r w:rsidR="004A2E29">
        <w:t xml:space="preserve"> </w:t>
      </w:r>
      <w:r w:rsidR="005A1D7D">
        <w:t>der Lehrer äußert sich zum Thema gar nicht, er hat die Funktion des Moderators</w:t>
      </w:r>
      <w:r w:rsidR="00BB24E4" w:rsidRPr="00BB24E4">
        <w:t xml:space="preserve"> Dadurch wird der potenzielle Einfluss eines voreingenommenen Lehrers verringert, und die Wahrung der Neutralität kann für Lehrer eine Herausforderung darstellen, wenn sie sich nicht mit den Beweisen auseinandersetzen und argumentieren können.</w:t>
      </w:r>
    </w:p>
    <w:p w14:paraId="4E676DE6" w14:textId="73A6B06B" w:rsidR="00250C53" w:rsidRDefault="00250C53" w:rsidP="00F81ECD">
      <w:pPr>
        <w:pStyle w:val="Odstavecseseznamem"/>
        <w:numPr>
          <w:ilvl w:val="0"/>
          <w:numId w:val="11"/>
        </w:numPr>
      </w:pPr>
      <w:r w:rsidRPr="00244680">
        <w:rPr>
          <w:b/>
          <w:bCs/>
        </w:rPr>
        <w:t>Ausgewogener Ansatz</w:t>
      </w:r>
      <w:r w:rsidR="00244680">
        <w:t xml:space="preserve"> –d</w:t>
      </w:r>
      <w:r w:rsidR="00244680" w:rsidRPr="00244680">
        <w:t xml:space="preserve">er Kern dieses Ansatzes besteht darin, dass der Lehrer den Schülern auch alternative Perspektiven aufzeigt, so dass die Schüler eine Vielzahl verschiedener Möglichkeiten haben, das Thema zu betrachten. Informationsüberflutung kann ein Problem sein; alternative Sichtweisen, die den Schülerinnen und Schülern vielleicht noch nicht aufgefallen sind, sind </w:t>
      </w:r>
      <w:r w:rsidR="00A11C50">
        <w:t xml:space="preserve">bei diesem Ansatz </w:t>
      </w:r>
      <w:r w:rsidR="00244680" w:rsidRPr="00244680">
        <w:t>von Vorteil.</w:t>
      </w:r>
    </w:p>
    <w:p w14:paraId="4EC376D2" w14:textId="689AE2CB" w:rsidR="00250C53" w:rsidRDefault="00250C53" w:rsidP="00F81ECD">
      <w:pPr>
        <w:pStyle w:val="Odstavecseseznamem"/>
        <w:numPr>
          <w:ilvl w:val="0"/>
          <w:numId w:val="11"/>
        </w:numPr>
      </w:pPr>
      <w:r w:rsidRPr="00FB09E9">
        <w:rPr>
          <w:b/>
          <w:bCs/>
        </w:rPr>
        <w:t>Des Teufels Advokat</w:t>
      </w:r>
      <w:r w:rsidR="00BB24E4">
        <w:t xml:space="preserve"> – der Lehrer </w:t>
      </w:r>
      <w:r w:rsidR="002B6A9C" w:rsidRPr="002B6A9C">
        <w:t xml:space="preserve">bringt absichtlich Argumente vor, die denjenigen des Schülers widersprechen. Diese Methode ermöglicht es, ein Thema aus zwei Blickwinkeln zu betrachten, und stärkt möglicherweise die eigene Meinung, aber die Schüler könnten </w:t>
      </w:r>
      <w:r w:rsidR="00EC7DEA">
        <w:t>einen</w:t>
      </w:r>
      <w:r w:rsidR="002B6A9C" w:rsidRPr="002B6A9C">
        <w:t xml:space="preserve"> überzeugende</w:t>
      </w:r>
      <w:r w:rsidR="00EC7DEA">
        <w:t>n</w:t>
      </w:r>
      <w:r w:rsidR="002B6A9C" w:rsidRPr="002B6A9C">
        <w:t xml:space="preserve"> </w:t>
      </w:r>
      <w:r w:rsidR="00EC7DEA">
        <w:t>Lehrer</w:t>
      </w:r>
      <w:r w:rsidR="002B6A9C" w:rsidRPr="002B6A9C">
        <w:t xml:space="preserve"> mit extremen Ansichten in </w:t>
      </w:r>
      <w:r w:rsidR="002B6A9C" w:rsidRPr="002B6A9C">
        <w:lastRenderedPageBreak/>
        <w:t xml:space="preserve">Verbindung bringen, mit denen </w:t>
      </w:r>
      <w:r w:rsidR="00EC7DEA">
        <w:t>er aber eigentlich</w:t>
      </w:r>
      <w:r w:rsidR="002B6A9C" w:rsidRPr="002B6A9C">
        <w:t xml:space="preserve"> nicht einverstanden </w:t>
      </w:r>
      <w:r w:rsidR="00EC7DEA">
        <w:t>ist</w:t>
      </w:r>
      <w:r w:rsidR="002B6A9C" w:rsidRPr="002B6A9C">
        <w:t>.</w:t>
      </w:r>
    </w:p>
    <w:p w14:paraId="6B07D78F" w14:textId="4E098DB0" w:rsidR="00250C53" w:rsidRPr="00FB09E9" w:rsidRDefault="00250C53" w:rsidP="00F81ECD">
      <w:pPr>
        <w:pStyle w:val="Odstavecseseznamem"/>
        <w:numPr>
          <w:ilvl w:val="0"/>
          <w:numId w:val="11"/>
        </w:numPr>
        <w:rPr>
          <w:b/>
          <w:bCs/>
        </w:rPr>
      </w:pPr>
      <w:r w:rsidRPr="00FB09E9">
        <w:rPr>
          <w:b/>
          <w:bCs/>
        </w:rPr>
        <w:t>Selbstposit</w:t>
      </w:r>
      <w:r w:rsidR="00302FDC">
        <w:rPr>
          <w:b/>
          <w:bCs/>
        </w:rPr>
        <w:t>i</w:t>
      </w:r>
      <w:r w:rsidRPr="00FB09E9">
        <w:rPr>
          <w:b/>
          <w:bCs/>
        </w:rPr>
        <w:t>onierung</w:t>
      </w:r>
      <w:r w:rsidR="00FB09E9">
        <w:rPr>
          <w:b/>
          <w:bCs/>
        </w:rPr>
        <w:t xml:space="preserve"> - </w:t>
      </w:r>
      <w:r w:rsidR="00302FDC" w:rsidRPr="00302FDC">
        <w:t>Dieser Ansatz beruht darauf, dass die Lehrkraft ihre eigene Meinung äußert, so dass die Schüler die Sichtweise einer anderen Person, einer anderen Altersgruppe oder mit einer anderen soziokulturellen Geschichte, kennenlernen. Das Risiko liegt jedoch in der möglichen Beeinflussung der Schüler, die den Lehrer als Autorität wahrnehmen könnten, mit der sie einverstanden sein müssen.</w:t>
      </w:r>
    </w:p>
    <w:p w14:paraId="7DEBD919" w14:textId="2DD82B5A" w:rsidR="00250C53" w:rsidRPr="00FB09E9" w:rsidRDefault="00250C53" w:rsidP="00F81ECD">
      <w:pPr>
        <w:pStyle w:val="Odstavecseseznamem"/>
        <w:numPr>
          <w:ilvl w:val="0"/>
          <w:numId w:val="11"/>
        </w:numPr>
        <w:rPr>
          <w:b/>
          <w:bCs/>
        </w:rPr>
      </w:pPr>
      <w:r w:rsidRPr="00FB09E9">
        <w:rPr>
          <w:b/>
          <w:bCs/>
        </w:rPr>
        <w:t>Bündnispartner</w:t>
      </w:r>
      <w:r w:rsidR="00FB09E9">
        <w:rPr>
          <w:b/>
          <w:bCs/>
        </w:rPr>
        <w:t xml:space="preserve"> -</w:t>
      </w:r>
      <w:r w:rsidR="00C75A49">
        <w:rPr>
          <w:b/>
          <w:bCs/>
        </w:rPr>
        <w:t xml:space="preserve"> </w:t>
      </w:r>
      <w:r w:rsidR="00C75A49" w:rsidRPr="00C75A49">
        <w:t>Bei diesem Ansatz schließt sich der Schüler einem schwächeren Schüler oder einer Gruppe an. Der Nachteil kann darin bestehen, dass der Lehrer von den anderen Schülern als Verfechter seiner eigenen Meinung wahrgenommen wird, andererseits kann er den schwächeren Schülern zeigen, wie man für seine Meinung eintritt und wie man argumentiert.</w:t>
      </w:r>
    </w:p>
    <w:p w14:paraId="3584C8E8" w14:textId="3B476A58" w:rsidR="00250C53" w:rsidRDefault="00250C53" w:rsidP="00F81ECD">
      <w:pPr>
        <w:pStyle w:val="Odstavecseseznamem"/>
        <w:numPr>
          <w:ilvl w:val="0"/>
          <w:numId w:val="11"/>
        </w:numPr>
      </w:pPr>
      <w:r w:rsidRPr="00D10FC0">
        <w:rPr>
          <w:b/>
          <w:bCs/>
        </w:rPr>
        <w:t>Offizielle Linie</w:t>
      </w:r>
      <w:r w:rsidR="008826E7">
        <w:t xml:space="preserve"> - b</w:t>
      </w:r>
      <w:r w:rsidR="008826E7" w:rsidRPr="008826E7">
        <w:t>ei diesem Ansatz stützt sich der Lehrer auf Argumente, die mit dem Staat übereinstimmen, auch wenn er selbst nicht damit einverstanden ist und sich daher in einer unbequemen Lage befindet, aber andererseits ist er vor möglichen Anschuldigungen seitens der Eltern, der Institution oder des Staates geschützt. Eine Diskussion auf dieser Ebene wird nicht sehr produktiv sein, weil sie deutlich macht, dass es nur eine richtige Lösung gibt.</w:t>
      </w:r>
    </w:p>
    <w:p w14:paraId="7D4A60D3" w14:textId="77777777" w:rsidR="002C6CD8" w:rsidRPr="002C6CD8" w:rsidRDefault="00860344" w:rsidP="00F81ECD">
      <w:pPr>
        <w:pStyle w:val="Odstavecseseznamem"/>
        <w:numPr>
          <w:ilvl w:val="0"/>
          <w:numId w:val="10"/>
        </w:numPr>
        <w:rPr>
          <w:b/>
          <w:bCs/>
        </w:rPr>
      </w:pPr>
      <w:r w:rsidRPr="002C6CD8">
        <w:rPr>
          <w:b/>
          <w:bCs/>
        </w:rPr>
        <w:t xml:space="preserve">Schutz der </w:t>
      </w:r>
      <w:r w:rsidR="000C6C01" w:rsidRPr="002C6CD8">
        <w:rPr>
          <w:b/>
          <w:bCs/>
        </w:rPr>
        <w:t>Gefühle der SchülerInnen</w:t>
      </w:r>
      <w:r w:rsidR="000F7E8B" w:rsidRPr="002C6CD8">
        <w:rPr>
          <w:b/>
          <w:bCs/>
        </w:rPr>
        <w:t xml:space="preserve"> </w:t>
      </w:r>
    </w:p>
    <w:p w14:paraId="5CD57D9D" w14:textId="60880E56" w:rsidR="00860344" w:rsidRDefault="000F7E8B" w:rsidP="00BB4EC0">
      <w:pPr>
        <w:ind w:left="993" w:firstLine="0"/>
      </w:pPr>
      <w:r w:rsidRPr="00BB4EC0">
        <w:t>Die Erörterung eines kontroversen Themas kann bei dem Schüler negative Gefühle hervorrufen oder als Beleidigung empfunden werden, wenn das Thema ihn betrifft.</w:t>
      </w:r>
      <w:r w:rsidR="005403C9" w:rsidRPr="00BB4EC0">
        <w:t xml:space="preserve"> Fragen der Religion und der interkulturellen Beziehungen rufen emotionale Meinungen hervor, so dass die Hauptsorge der Lehrer darin besteht, die emotional verstärkten Ansichten der Schüler gegenüber ihren Klassenkameraden zu kontrollieren, die dies als</w:t>
      </w:r>
      <w:r w:rsidR="005403C9" w:rsidRPr="005403C9">
        <w:t xml:space="preserve"> persönlichen Angriff oder Mobbing empfinden könnten.</w:t>
      </w:r>
    </w:p>
    <w:p w14:paraId="7C042EE7" w14:textId="12F76E69" w:rsidR="00860344" w:rsidRPr="00A670FB" w:rsidRDefault="00860344" w:rsidP="00F81ECD">
      <w:pPr>
        <w:pStyle w:val="Odstavecseseznamem"/>
        <w:numPr>
          <w:ilvl w:val="0"/>
          <w:numId w:val="10"/>
        </w:numPr>
        <w:rPr>
          <w:b/>
          <w:bCs/>
        </w:rPr>
      </w:pPr>
      <w:r w:rsidRPr="00A670FB">
        <w:rPr>
          <w:b/>
          <w:bCs/>
        </w:rPr>
        <w:t>Atmosphäre in der Klasse</w:t>
      </w:r>
    </w:p>
    <w:p w14:paraId="395374C2" w14:textId="1F5C51AE" w:rsidR="00A670FB" w:rsidRDefault="0037471E" w:rsidP="00A670FB">
      <w:pPr>
        <w:pStyle w:val="Odstavecseseznamem"/>
        <w:ind w:left="927" w:firstLine="0"/>
      </w:pPr>
      <w:r w:rsidRPr="0037471E">
        <w:t xml:space="preserve">Die Debatte und ihre Kontrolle können durch hitzige Diskussionen außer Kontrolle geraten, wenn die Schüler anfangen, sich gegenseitig </w:t>
      </w:r>
      <w:r w:rsidRPr="0037471E">
        <w:lastRenderedPageBreak/>
        <w:t xml:space="preserve">anzugreifen und zu beleidigen, was zu einer Verschlechterung der Beziehungen zwischen den Schülern, aber auch zwischen den Schülern und dem Lehrer führt, der dann möglicherweise als inkompetent wahrgenommen wird, wenn es ihm nicht gelingt, die Diskussion zu kontrollieren. Dieses Problem betrifft vor allem unerfahrene Lehrer.  </w:t>
      </w:r>
    </w:p>
    <w:p w14:paraId="3CBD0D30" w14:textId="51B2FC4F" w:rsidR="00860344" w:rsidRDefault="00860344" w:rsidP="00F81ECD">
      <w:pPr>
        <w:pStyle w:val="Odstavecseseznamem"/>
        <w:numPr>
          <w:ilvl w:val="0"/>
          <w:numId w:val="10"/>
        </w:numPr>
        <w:rPr>
          <w:b/>
          <w:bCs/>
        </w:rPr>
      </w:pPr>
      <w:r w:rsidRPr="00A670FB">
        <w:rPr>
          <w:b/>
          <w:bCs/>
        </w:rPr>
        <w:t>Fehlendes Fachwissen</w:t>
      </w:r>
    </w:p>
    <w:p w14:paraId="5A8647A0" w14:textId="3D83CC06" w:rsidR="00A670FB" w:rsidRPr="000E0515" w:rsidRDefault="000E0515" w:rsidP="00E85EB1">
      <w:pPr>
        <w:ind w:left="993" w:firstLine="0"/>
      </w:pPr>
      <w:r w:rsidRPr="000E0515">
        <w:t>Das Problem bei kontroversen Themen ist ihre Aktualität und die Überschneidung mit verschiedenen Bereichen, in denen der Lehrer möglicherweise nicht mit dem Thema vertraut ist oder es nicht kennt. Dies macht es für die Lehrkraft schwierig, das Thema in all seinen Aspekten und auf professionellem Niveau wahrzunehmen. Ein weiteres Problem ist der Mangel an geeignetem Begleitmaterial; die Lehrkraft ist auf sich selbst und auf möglicherweise voreingenommene alternative Quellen angewiesen.</w:t>
      </w:r>
    </w:p>
    <w:p w14:paraId="5979A386" w14:textId="5E7BA19A" w:rsidR="00860344" w:rsidRDefault="00860344" w:rsidP="00F81ECD">
      <w:pPr>
        <w:pStyle w:val="Odstavecseseznamem"/>
        <w:numPr>
          <w:ilvl w:val="0"/>
          <w:numId w:val="10"/>
        </w:numPr>
        <w:rPr>
          <w:b/>
          <w:bCs/>
        </w:rPr>
      </w:pPr>
      <w:r w:rsidRPr="00A670FB">
        <w:rPr>
          <w:b/>
          <w:bCs/>
        </w:rPr>
        <w:t xml:space="preserve">Spontane Reaktionen der SchülerInnen </w:t>
      </w:r>
    </w:p>
    <w:p w14:paraId="47F3895B" w14:textId="0B466B86" w:rsidR="009B7A8E" w:rsidRPr="00A670FB" w:rsidRDefault="009B7A8E" w:rsidP="000E0515">
      <w:pPr>
        <w:ind w:left="993" w:firstLine="0"/>
      </w:pPr>
      <w:r w:rsidRPr="009B7A8E">
        <w:t>Eine ebenso wichtige Herausforderung ist die Fähigkeit, auf die Spontaneität der Schüler einzugehen, die die Möglichkeit haben, sich vor allen Anwesenden demokratisch zu äußern, was sie zu ihrem Vorteil nutzen und Fragen in eine negative Richtung lenken können, die von den Schülern oder dem Lehrer selbst als Provokation empfunden werden könnten.</w:t>
      </w:r>
    </w:p>
    <w:p w14:paraId="3E9180E6" w14:textId="21B3F7A4" w:rsidR="00CC60BF" w:rsidRDefault="00CC60BF">
      <w:pPr>
        <w:ind w:firstLine="0"/>
      </w:pPr>
      <w:r>
        <w:br w:type="page"/>
      </w:r>
    </w:p>
    <w:p w14:paraId="10300C3F" w14:textId="77777777" w:rsidR="00860344" w:rsidRPr="00320AB5" w:rsidRDefault="00860344" w:rsidP="00860344"/>
    <w:p w14:paraId="27E16D0E" w14:textId="60E3ADAE" w:rsidR="00936F00" w:rsidRDefault="00AF3057" w:rsidP="00AF3057">
      <w:pPr>
        <w:pStyle w:val="Nadpis1"/>
      </w:pPr>
      <w:bookmarkStart w:id="31" w:name="_Toc134729704"/>
      <w:r>
        <w:t>Reflexion der Kultur im Werk von Rammstein</w:t>
      </w:r>
      <w:bookmarkEnd w:id="31"/>
    </w:p>
    <w:p w14:paraId="3B8DE333" w14:textId="77777777" w:rsidR="00001EA8" w:rsidRDefault="00AF3057" w:rsidP="00001EA8">
      <w:pPr>
        <w:jc w:val="right"/>
        <w:rPr>
          <w:i/>
          <w:iCs/>
          <w:color w:val="3B3838" w:themeColor="background2" w:themeShade="40"/>
        </w:rPr>
      </w:pPr>
      <w:r w:rsidRPr="00001EA8">
        <w:rPr>
          <w:i/>
          <w:iCs/>
          <w:color w:val="3B3838" w:themeColor="background2" w:themeShade="40"/>
        </w:rPr>
        <w:t xml:space="preserve">„Musik ist eine Reflexion der Zeit, in der sie entsteht.“ </w:t>
      </w:r>
    </w:p>
    <w:p w14:paraId="7F748902" w14:textId="0E9D1727" w:rsidR="00AF3057" w:rsidRPr="00001EA8" w:rsidRDefault="00AF3057" w:rsidP="00001EA8">
      <w:pPr>
        <w:jc w:val="right"/>
        <w:rPr>
          <w:i/>
          <w:iCs/>
          <w:color w:val="3B3838" w:themeColor="background2" w:themeShade="40"/>
        </w:rPr>
      </w:pPr>
      <w:r w:rsidRPr="00001EA8">
        <w:rPr>
          <w:i/>
          <w:iCs/>
          <w:color w:val="3B3838" w:themeColor="background2" w:themeShade="40"/>
        </w:rPr>
        <w:t>Diana Ros</w:t>
      </w:r>
      <w:r w:rsidR="004962F5" w:rsidRPr="00001EA8">
        <w:rPr>
          <w:i/>
          <w:iCs/>
          <w:color w:val="3B3838" w:themeColor="background2" w:themeShade="40"/>
        </w:rPr>
        <w:t>s</w:t>
      </w:r>
      <w:r w:rsidR="004C19C3" w:rsidRPr="00001EA8">
        <w:rPr>
          <w:rStyle w:val="Znakapoznpodarou"/>
          <w:i/>
          <w:iCs/>
          <w:color w:val="3B3838" w:themeColor="background2" w:themeShade="40"/>
        </w:rPr>
        <w:footnoteReference w:id="161"/>
      </w:r>
    </w:p>
    <w:p w14:paraId="0B64B508" w14:textId="5CB59C3F" w:rsidR="00E774D5" w:rsidRDefault="00E774D5" w:rsidP="00E774D5">
      <w:pPr>
        <w:ind w:firstLine="0"/>
      </w:pPr>
      <w:r>
        <w:t xml:space="preserve">Alle </w:t>
      </w:r>
      <w:r w:rsidR="000A3017">
        <w:t>Lieder und Musik Clips</w:t>
      </w:r>
      <w:r>
        <w:t>, die in dieser Diplomarbeit besprochen werden,</w:t>
      </w:r>
      <w:r w:rsidR="000A3017">
        <w:t xml:space="preserve"> </w:t>
      </w:r>
      <w:r>
        <w:t xml:space="preserve">stehen auf dem Youtube-Kanal von Rammstein </w:t>
      </w:r>
      <w:hyperlink r:id="rId30" w:history="1">
        <w:r w:rsidRPr="000D0D02">
          <w:rPr>
            <w:rStyle w:val="Hypertextovodkaz"/>
          </w:rPr>
          <w:t>https://www.youtube.com/channel/UCYp3rk70ACGXQ4gFAiMr1SQ</w:t>
        </w:r>
      </w:hyperlink>
      <w:r>
        <w:t xml:space="preserve"> zur Verfügung. </w:t>
      </w:r>
    </w:p>
    <w:p w14:paraId="2EEEEEA4" w14:textId="77777777" w:rsidR="009932FA" w:rsidRDefault="009932FA" w:rsidP="009932FA">
      <w:pPr>
        <w:ind w:firstLine="0"/>
      </w:pPr>
    </w:p>
    <w:p w14:paraId="05C45AF1" w14:textId="23C3F085" w:rsidR="009932FA" w:rsidRPr="00BE768A" w:rsidRDefault="009932FA" w:rsidP="009932FA">
      <w:pPr>
        <w:ind w:firstLine="0"/>
      </w:pPr>
      <w:r w:rsidRPr="00BE768A">
        <w:t xml:space="preserve">Die Lieder vertreten die Kultur </w:t>
      </w:r>
      <w:r>
        <w:t xml:space="preserve">in dieser Diplomarbeit </w:t>
      </w:r>
      <w:r w:rsidRPr="00BE768A">
        <w:t>folgend:</w:t>
      </w:r>
    </w:p>
    <w:p w14:paraId="58E187BF" w14:textId="77777777" w:rsidR="009932FA" w:rsidRPr="002E5AD2" w:rsidRDefault="009932FA" w:rsidP="00F81ECD">
      <w:pPr>
        <w:pStyle w:val="Odstavecseseznamem"/>
        <w:numPr>
          <w:ilvl w:val="0"/>
          <w:numId w:val="16"/>
        </w:numPr>
      </w:pPr>
      <w:r w:rsidRPr="002E5AD2">
        <w:t>Angst – Medien und Gesellschaft</w:t>
      </w:r>
    </w:p>
    <w:p w14:paraId="5F218D11" w14:textId="77777777" w:rsidR="009932FA" w:rsidRPr="002E5AD2" w:rsidRDefault="009932FA" w:rsidP="00F81ECD">
      <w:pPr>
        <w:pStyle w:val="Odstavecseseznamem"/>
        <w:numPr>
          <w:ilvl w:val="0"/>
          <w:numId w:val="16"/>
        </w:numPr>
      </w:pPr>
      <w:r w:rsidRPr="002E5AD2">
        <w:t>Deutschland – Geschichte</w:t>
      </w:r>
    </w:p>
    <w:p w14:paraId="252DA77C" w14:textId="77777777" w:rsidR="009932FA" w:rsidRPr="002E5AD2" w:rsidRDefault="009932FA" w:rsidP="00F81ECD">
      <w:pPr>
        <w:pStyle w:val="Odstavecseseznamem"/>
        <w:numPr>
          <w:ilvl w:val="0"/>
          <w:numId w:val="16"/>
        </w:numPr>
      </w:pPr>
      <w:r w:rsidRPr="002E5AD2">
        <w:t>Radio – Medien und Gesellschaft</w:t>
      </w:r>
    </w:p>
    <w:p w14:paraId="637EFF82" w14:textId="03F59731" w:rsidR="009932FA" w:rsidRPr="002E5AD2" w:rsidRDefault="009932FA" w:rsidP="00F81ECD">
      <w:pPr>
        <w:pStyle w:val="Odstavecseseznamem"/>
        <w:numPr>
          <w:ilvl w:val="0"/>
          <w:numId w:val="16"/>
        </w:numPr>
      </w:pPr>
      <w:r w:rsidRPr="002E5AD2">
        <w:t xml:space="preserve">Amerika </w:t>
      </w:r>
      <w:r w:rsidR="00FC553C" w:rsidRPr="002E5AD2">
        <w:t>– Gesellschaft und Geschichte</w:t>
      </w:r>
    </w:p>
    <w:p w14:paraId="0C254E3C" w14:textId="5EBD8AE7" w:rsidR="00B166EF" w:rsidRDefault="009932FA" w:rsidP="00F81ECD">
      <w:pPr>
        <w:pStyle w:val="Odstavecseseznamem"/>
        <w:numPr>
          <w:ilvl w:val="0"/>
          <w:numId w:val="16"/>
        </w:numPr>
      </w:pPr>
      <w:r w:rsidRPr="002E5AD2">
        <w:t>Dalai Lama – Literatur</w:t>
      </w:r>
    </w:p>
    <w:p w14:paraId="2886A3A6" w14:textId="77777777" w:rsidR="00D56715" w:rsidRDefault="00D56715" w:rsidP="00D56715">
      <w:pPr>
        <w:pStyle w:val="Odstavecseseznamem"/>
        <w:ind w:left="1287" w:firstLine="0"/>
      </w:pPr>
    </w:p>
    <w:p w14:paraId="5399E4E3" w14:textId="2540ED9A" w:rsidR="00AB7743" w:rsidRDefault="00AB7743" w:rsidP="00B166EF">
      <w:pPr>
        <w:pStyle w:val="Nadpis2"/>
      </w:pPr>
      <w:bookmarkStart w:id="32" w:name="_Toc134729705"/>
      <w:r>
        <w:t>Angst</w:t>
      </w:r>
      <w:bookmarkEnd w:id="32"/>
    </w:p>
    <w:p w14:paraId="4E421FBA" w14:textId="26311DEF" w:rsidR="007C5D72" w:rsidRDefault="007C5D72" w:rsidP="007C5D72">
      <w:r>
        <w:t xml:space="preserve">Das Lied </w:t>
      </w:r>
      <w:r>
        <w:rPr>
          <w:i/>
          <w:iCs/>
        </w:rPr>
        <w:t>Angst</w:t>
      </w:r>
      <w:r>
        <w:t xml:space="preserve"> wurde im Rahmen des </w:t>
      </w:r>
      <w:r w:rsidR="00C25499">
        <w:t>letzten</w:t>
      </w:r>
      <w:r>
        <w:t xml:space="preserve"> Albums </w:t>
      </w:r>
      <w:r w:rsidR="00C25499" w:rsidRPr="00C25499">
        <w:rPr>
          <w:i/>
          <w:iCs/>
        </w:rPr>
        <w:t>Zeit</w:t>
      </w:r>
      <w:r w:rsidR="00C25499">
        <w:t xml:space="preserve"> </w:t>
      </w:r>
      <w:r>
        <w:t xml:space="preserve">herausgegeben. Die Premiere dieses Liedes </w:t>
      </w:r>
      <w:r w:rsidR="00F61165">
        <w:t>fand</w:t>
      </w:r>
      <w:r>
        <w:t xml:space="preserve"> am 29.04.2022 </w:t>
      </w:r>
      <w:r w:rsidR="00C25499">
        <w:t xml:space="preserve">zusammen </w:t>
      </w:r>
      <w:r>
        <w:t xml:space="preserve">mit </w:t>
      </w:r>
      <w:r w:rsidR="00C25499">
        <w:t>dem</w:t>
      </w:r>
      <w:r>
        <w:t xml:space="preserve"> </w:t>
      </w:r>
      <w:r w:rsidR="001457F4">
        <w:t>Musikvideo</w:t>
      </w:r>
      <w:r w:rsidR="00F61165">
        <w:t xml:space="preserve"> statt</w:t>
      </w:r>
      <w:r>
        <w:t xml:space="preserve">, das 5:44 Minuten dauert. </w:t>
      </w:r>
      <w:r w:rsidR="00A82786" w:rsidRPr="00A82786">
        <w:t>Der gesamte Clip ist schwarz-weiß, mit roten Elementen als Kontrast. Am Ende des Clips findet ein allmählicher Übergang von Schwarz und Weiß zu Farbe statt.</w:t>
      </w:r>
    </w:p>
    <w:p w14:paraId="294708C1" w14:textId="046AA917" w:rsidR="00A671EF" w:rsidRDefault="00A671EF" w:rsidP="00A671EF">
      <w:pPr>
        <w:pStyle w:val="Nadpis3"/>
      </w:pPr>
      <w:bookmarkStart w:id="33" w:name="_Toc134729706"/>
      <w:r>
        <w:t>Inhalt</w:t>
      </w:r>
      <w:bookmarkEnd w:id="33"/>
    </w:p>
    <w:p w14:paraId="5AFB1BB9" w14:textId="3C5523B1" w:rsidR="00A82786" w:rsidRDefault="00A82786" w:rsidP="007C5D72">
      <w:r w:rsidRPr="001153B1">
        <w:rPr>
          <w:b/>
          <w:bCs/>
        </w:rPr>
        <w:t>00:00 – 00:0</w:t>
      </w:r>
      <w:r w:rsidR="009E6B06" w:rsidRPr="001153B1">
        <w:rPr>
          <w:b/>
          <w:bCs/>
        </w:rPr>
        <w:t>8</w:t>
      </w:r>
      <w:r w:rsidRPr="00A82786">
        <w:t xml:space="preserve"> Zu Beginn des Clips sehen wir alle sechs Bandmitglieder </w:t>
      </w:r>
      <w:r w:rsidR="009E6B06" w:rsidRPr="00A82786">
        <w:t>nebeneinandersitzen</w:t>
      </w:r>
      <w:r w:rsidRPr="00A82786">
        <w:t>, sie halten Besteck in den Händen und halten etwas wie einen Teller vor sich</w:t>
      </w:r>
      <w:r w:rsidR="007209CC">
        <w:t xml:space="preserve">, </w:t>
      </w:r>
      <w:r w:rsidR="007209CC" w:rsidRPr="007209CC">
        <w:t>der in kontrastierendem Rot gehalten ist und wie eine Projektion oder ein Licht aussieht.</w:t>
      </w:r>
      <w:r w:rsidR="005D06B1" w:rsidRPr="005D06B1">
        <w:t xml:space="preserve"> </w:t>
      </w:r>
      <w:r w:rsidR="001457F4">
        <w:t>E</w:t>
      </w:r>
      <w:r w:rsidR="005D06B1" w:rsidRPr="005D06B1">
        <w:t>in weiteres auffälliges Element ist das rote Rammstein-Zeichen anstelle der Körper der Bandmitglieder, das für einige Sekunden erscheint und wieder verschwindet.</w:t>
      </w:r>
      <w:r w:rsidR="00A52FD6">
        <w:t xml:space="preserve"> </w:t>
      </w:r>
      <w:r w:rsidR="00A52FD6" w:rsidRPr="00A52FD6">
        <w:t xml:space="preserve">Das Einzige, was </w:t>
      </w:r>
      <w:r w:rsidR="00A52FD6">
        <w:t>man an den</w:t>
      </w:r>
      <w:r w:rsidR="00A52FD6" w:rsidRPr="00A52FD6">
        <w:t xml:space="preserve"> Mitgliedern sehen</w:t>
      </w:r>
      <w:r w:rsidR="00A52FD6">
        <w:t xml:space="preserve"> kann</w:t>
      </w:r>
      <w:r w:rsidR="00A52FD6" w:rsidRPr="00A52FD6">
        <w:t xml:space="preserve">, </w:t>
      </w:r>
      <w:r w:rsidR="00A52FD6" w:rsidRPr="00A52FD6">
        <w:lastRenderedPageBreak/>
        <w:t xml:space="preserve">sind </w:t>
      </w:r>
      <w:r w:rsidR="00A52FD6">
        <w:t>ihre</w:t>
      </w:r>
      <w:r w:rsidR="00A52FD6" w:rsidRPr="00A52FD6">
        <w:t xml:space="preserve"> Hände, die das Besteck halten, und </w:t>
      </w:r>
      <w:r w:rsidR="00A52FD6">
        <w:t>ihre</w:t>
      </w:r>
      <w:r w:rsidR="00A52FD6" w:rsidRPr="00A52FD6">
        <w:t xml:space="preserve"> Gesicht</w:t>
      </w:r>
      <w:r w:rsidR="00A52FD6">
        <w:t>er</w:t>
      </w:r>
      <w:r w:rsidR="00A52FD6" w:rsidRPr="00A52FD6">
        <w:t xml:space="preserve">, während sie </w:t>
      </w:r>
      <w:r w:rsidR="00BA526C">
        <w:t xml:space="preserve">wahrscheinlich </w:t>
      </w:r>
      <w:r w:rsidR="00A52FD6" w:rsidRPr="00A52FD6">
        <w:t>mit Farbe bedeckt sind.</w:t>
      </w:r>
    </w:p>
    <w:p w14:paraId="14663005" w14:textId="33D5715C" w:rsidR="00BA526C" w:rsidRDefault="00BA526C" w:rsidP="007C5D72">
      <w:r w:rsidRPr="001153B1">
        <w:rPr>
          <w:b/>
          <w:bCs/>
        </w:rPr>
        <w:t>00:09 – 00:16</w:t>
      </w:r>
      <w:r>
        <w:t xml:space="preserve"> </w:t>
      </w:r>
      <w:r w:rsidR="00CF4D28" w:rsidRPr="00CF4D28">
        <w:t xml:space="preserve">Die erste Szene wird durch eine sich nähernde Aufnahme einer Frau und ihres Kindes ersetzt. </w:t>
      </w:r>
      <w:r w:rsidR="00240F8E" w:rsidRPr="00240F8E">
        <w:t xml:space="preserve">Sie sitzen </w:t>
      </w:r>
      <w:r w:rsidR="00240F8E" w:rsidRPr="00CF4D28">
        <w:t>auf dem Boden im Sand</w:t>
      </w:r>
      <w:r w:rsidR="00240F8E" w:rsidRPr="00240F8E">
        <w:t xml:space="preserve"> in einem von Stacheldraht umgebenen Kreis</w:t>
      </w:r>
      <w:r w:rsidR="00240F8E">
        <w:t xml:space="preserve"> </w:t>
      </w:r>
      <w:r w:rsidR="00CF4D28" w:rsidRPr="00CF4D28">
        <w:t xml:space="preserve">und </w:t>
      </w:r>
      <w:r w:rsidR="00883E38" w:rsidRPr="00CF4D28">
        <w:t>während des Kindes</w:t>
      </w:r>
      <w:r w:rsidR="00CF4D28" w:rsidRPr="00CF4D28">
        <w:t xml:space="preserve"> mit einem </w:t>
      </w:r>
      <w:r w:rsidR="001D4FE0">
        <w:t>Zweig</w:t>
      </w:r>
      <w:r w:rsidR="00CF4D28" w:rsidRPr="00CF4D28">
        <w:t xml:space="preserve"> im Sand malt, hält seine Mutter einen Gegenstand in der Hand und schaut nach unten. Es ist nicht so offensichtlich, was sie in der Hand hält (Buch, Handy, Tablet, Schrift, Gebetbuch...) oder wohin sie schaut. Sie sind mit Decken zugedeckt. Der visuelle Aspekt des Clips wird allmählich durch den Ton verstärkt, </w:t>
      </w:r>
      <w:r w:rsidR="00F61165">
        <w:t>als</w:t>
      </w:r>
      <w:r w:rsidR="00CF4D28" w:rsidRPr="00CF4D28">
        <w:t xml:space="preserve"> </w:t>
      </w:r>
      <w:r w:rsidR="00F61165" w:rsidRPr="00CF4D28">
        <w:t xml:space="preserve">deutlich </w:t>
      </w:r>
      <w:r w:rsidR="00CF4D28" w:rsidRPr="00CF4D28">
        <w:t>ein Windstoß zu hören ist. Um 00:14 Uhr erscheint ein großes weißes Angst-</w:t>
      </w:r>
      <w:r w:rsidR="00883E38">
        <w:t>Aufschrift</w:t>
      </w:r>
      <w:r w:rsidR="00CF4D28" w:rsidRPr="00CF4D28">
        <w:t>.</w:t>
      </w:r>
    </w:p>
    <w:p w14:paraId="2B602269" w14:textId="04748134" w:rsidR="006B153D" w:rsidRDefault="006B153D" w:rsidP="007C5D72">
      <w:r w:rsidRPr="001153B1">
        <w:rPr>
          <w:b/>
          <w:bCs/>
        </w:rPr>
        <w:t>00:16</w:t>
      </w:r>
      <w:r w:rsidR="00E92D87" w:rsidRPr="001153B1">
        <w:rPr>
          <w:b/>
          <w:bCs/>
        </w:rPr>
        <w:t xml:space="preserve"> – 00:48</w:t>
      </w:r>
      <w:r w:rsidR="00E92D87">
        <w:t xml:space="preserve"> </w:t>
      </w:r>
      <w:r w:rsidR="00E92D87" w:rsidRPr="00E92D87">
        <w:t xml:space="preserve">Der Clip selbst beginnt mit einer </w:t>
      </w:r>
      <w:r w:rsidR="00234A28">
        <w:t>Veranschaulichung</w:t>
      </w:r>
      <w:r w:rsidR="00E92D87" w:rsidRPr="00E92D87">
        <w:t xml:space="preserve"> von zwei Ebenen, in denen sich die gesamte Handlung des Clips abspielt</w:t>
      </w:r>
      <w:r w:rsidR="00234A28">
        <w:t xml:space="preserve"> und die sich </w:t>
      </w:r>
      <w:r w:rsidR="006A26E5">
        <w:t>ab</w:t>
      </w:r>
      <w:r w:rsidR="00234A28">
        <w:t>wechseln</w:t>
      </w:r>
      <w:r w:rsidR="00E92D87" w:rsidRPr="00E92D87">
        <w:t>. In der ersten Ebene stehen alle Bandmitglieder mit Ausnahme des Sängers nebeneinander</w:t>
      </w:r>
      <w:r w:rsidR="0039743B">
        <w:t xml:space="preserve"> und spielen ihre Instrumente.</w:t>
      </w:r>
      <w:r w:rsidR="00E92D87" w:rsidRPr="00E92D87">
        <w:t xml:space="preserve"> </w:t>
      </w:r>
      <w:r w:rsidR="0039743B">
        <w:t>Dabei</w:t>
      </w:r>
      <w:r w:rsidR="00E92D87" w:rsidRPr="00E92D87">
        <w:t xml:space="preserve"> tragen </w:t>
      </w:r>
      <w:r w:rsidR="006A26E5">
        <w:t xml:space="preserve">sie </w:t>
      </w:r>
      <w:r w:rsidR="00E92D87" w:rsidRPr="00E92D87">
        <w:t xml:space="preserve">eine Art Maulkorb auf dem Mund, der mit dem Kopf eines jeden von ihnen durch rote Schläuche verbunden ist (Kontrast), und dann führen vom Kopf eines jeden von ihnen Bündel von anderen Schläuchen zu einem Rednerpult, hinter dem der Sänger "steht", der in Wirklichkeit an einem </w:t>
      </w:r>
      <w:r w:rsidR="00B04657">
        <w:t>Bett</w:t>
      </w:r>
      <w:r w:rsidR="00E92D87" w:rsidRPr="00E92D87">
        <w:t xml:space="preserve"> befestigt ist, der mit diesen roten Schläuchen verbunden ist.</w:t>
      </w:r>
      <w:r w:rsidR="00B04657">
        <w:t xml:space="preserve"> </w:t>
      </w:r>
      <w:r w:rsidR="00B04657" w:rsidRPr="00B04657">
        <w:t xml:space="preserve">Es ist ein Gewirr </w:t>
      </w:r>
      <w:r w:rsidR="00151CAB">
        <w:t>von</w:t>
      </w:r>
      <w:r w:rsidR="00B04657" w:rsidRPr="00B04657">
        <w:t xml:space="preserve"> mehreren Kabeln, und es ist schwer, die Quelle zu erkennen. Die roten Kabel führen vom </w:t>
      </w:r>
      <w:r w:rsidR="00B04657">
        <w:t>„</w:t>
      </w:r>
      <w:r w:rsidR="00B04657" w:rsidRPr="00B04657">
        <w:t>Bett</w:t>
      </w:r>
      <w:r w:rsidR="00B04657">
        <w:t>“</w:t>
      </w:r>
      <w:r w:rsidR="00B04657" w:rsidRPr="00B04657">
        <w:t xml:space="preserve"> des Sängers, dann vom Rednerpult und die Mikrofone sind mit ihnen </w:t>
      </w:r>
      <w:r w:rsidR="00B04657">
        <w:t xml:space="preserve">mit dem Rednerpult </w:t>
      </w:r>
      <w:r w:rsidR="00B04657" w:rsidRPr="00B04657">
        <w:t>verbunden.</w:t>
      </w:r>
      <w:r w:rsidR="0059047B">
        <w:t xml:space="preserve"> </w:t>
      </w:r>
      <w:r w:rsidR="0059047B" w:rsidRPr="0059047B">
        <w:t xml:space="preserve">Auf der zweiten Ebene sind alle sechs Mitglieder im Kreis sitzend zu sehen, jedes auf seinem eigenen Grundstück. In der Mitte des Kreises stehen auf einem runden Tisch Computer, einer für jeden, die durch nach oben führende rote Kabel verbunden sind und auf deren Bildschirmen </w:t>
      </w:r>
      <w:r w:rsidR="0059047B">
        <w:t>der Sänger</w:t>
      </w:r>
      <w:r w:rsidR="0059047B" w:rsidRPr="0059047B">
        <w:t xml:space="preserve"> zu sehen ist.</w:t>
      </w:r>
    </w:p>
    <w:p w14:paraId="01EA1B50" w14:textId="1509252F" w:rsidR="006B153D" w:rsidRDefault="006B153D" w:rsidP="007C5D72">
      <w:pPr>
        <w:rPr>
          <w:i/>
          <w:iCs/>
        </w:rPr>
      </w:pPr>
      <w:r w:rsidRPr="001153B1">
        <w:rPr>
          <w:b/>
          <w:bCs/>
        </w:rPr>
        <w:t>00</w:t>
      </w:r>
      <w:r w:rsidR="008F69DD" w:rsidRPr="001153B1">
        <w:rPr>
          <w:b/>
          <w:bCs/>
        </w:rPr>
        <w:t>:49</w:t>
      </w:r>
      <w:r w:rsidR="008F69DD">
        <w:t xml:space="preserve"> </w:t>
      </w:r>
      <w:r w:rsidR="008F69DD" w:rsidRPr="00BD6583">
        <w:rPr>
          <w:i/>
          <w:iCs/>
        </w:rPr>
        <w:t>Der Sänger beginnt zu singen.</w:t>
      </w:r>
    </w:p>
    <w:p w14:paraId="1AE43313" w14:textId="1ACB6E37" w:rsidR="00BD6583" w:rsidRDefault="00F10B35" w:rsidP="006A26E5">
      <w:r w:rsidRPr="003255E9">
        <w:rPr>
          <w:b/>
          <w:bCs/>
        </w:rPr>
        <w:t>00:50 – 01:2</w:t>
      </w:r>
      <w:r w:rsidR="002E5AD2">
        <w:rPr>
          <w:b/>
          <w:bCs/>
        </w:rPr>
        <w:t>2</w:t>
      </w:r>
      <w:r>
        <w:t xml:space="preserve"> </w:t>
      </w:r>
      <w:r w:rsidR="003255E9" w:rsidRPr="003255E9">
        <w:t xml:space="preserve">Zwei Ebenen wechseln sich ab. In der zweiten Ebene befinden sich alle Mitglieder der Gruppe in einem Kreis und verhalten sich wie freundliche Nachbarn </w:t>
      </w:r>
      <w:r w:rsidR="006A26E5">
        <w:t>–</w:t>
      </w:r>
      <w:r w:rsidR="003255E9" w:rsidRPr="003255E9">
        <w:t xml:space="preserve"> sie sitzen in ihren Gärten, unterhalten sich, grillen, lesen Zeitung</w:t>
      </w:r>
      <w:r w:rsidR="007578A4">
        <w:t>en</w:t>
      </w:r>
      <w:r w:rsidR="003255E9" w:rsidRPr="003255E9">
        <w:t xml:space="preserve"> und haben Spaß.</w:t>
      </w:r>
      <w:r w:rsidR="003255E9">
        <w:t xml:space="preserve"> </w:t>
      </w:r>
      <w:r w:rsidR="003255E9" w:rsidRPr="003255E9">
        <w:t xml:space="preserve">In der ersten Ebene wird </w:t>
      </w:r>
      <w:r w:rsidR="007578A4">
        <w:t>in einer Zwangsjacke</w:t>
      </w:r>
      <w:r w:rsidR="003255E9" w:rsidRPr="003255E9">
        <w:t xml:space="preserve"> </w:t>
      </w:r>
      <w:r w:rsidR="006A26E5">
        <w:t xml:space="preserve">der </w:t>
      </w:r>
      <w:r w:rsidR="003255E9" w:rsidRPr="003255E9">
        <w:t xml:space="preserve">gefesselte Sänger auf einem "Bett" von Cheerleadern zum Rednerpult gebracht, die </w:t>
      </w:r>
      <w:r w:rsidR="007578A4">
        <w:t>den Sänger</w:t>
      </w:r>
      <w:r w:rsidR="003255E9" w:rsidRPr="003255E9">
        <w:t xml:space="preserve"> mit roten Kabeln verbinden.</w:t>
      </w:r>
    </w:p>
    <w:p w14:paraId="4B4691FC" w14:textId="523F1E23" w:rsidR="008F55F1" w:rsidRPr="00383C9E" w:rsidRDefault="008F55F1" w:rsidP="007C5D72">
      <w:r w:rsidRPr="008F55F1">
        <w:rPr>
          <w:b/>
          <w:bCs/>
        </w:rPr>
        <w:t>01:2</w:t>
      </w:r>
      <w:r w:rsidR="002E5AD2">
        <w:rPr>
          <w:b/>
          <w:bCs/>
        </w:rPr>
        <w:t>3</w:t>
      </w:r>
      <w:r w:rsidRPr="008F55F1">
        <w:rPr>
          <w:b/>
          <w:bCs/>
        </w:rPr>
        <w:t xml:space="preserve"> – 01:49 </w:t>
      </w:r>
      <w:r w:rsidR="0043193C" w:rsidRPr="00383C9E">
        <w:t>In der folgenden Sequenz</w:t>
      </w:r>
      <w:r w:rsidR="00AB315D" w:rsidRPr="00383C9E">
        <w:t xml:space="preserve"> spielt sich </w:t>
      </w:r>
      <w:r w:rsidR="00335AAA">
        <w:t>der</w:t>
      </w:r>
      <w:r w:rsidR="00383C9E" w:rsidRPr="00383C9E">
        <w:t xml:space="preserve"> Refrain</w:t>
      </w:r>
      <w:r w:rsidR="00AB315D" w:rsidRPr="00383C9E">
        <w:t xml:space="preserve"> ab</w:t>
      </w:r>
      <w:r w:rsidR="00335AAA">
        <w:t xml:space="preserve"> und man sieht zwei </w:t>
      </w:r>
      <w:r w:rsidR="002E08A8">
        <w:t>Szenen</w:t>
      </w:r>
      <w:r w:rsidR="00335AAA">
        <w:t>. In der ersten sitzen d</w:t>
      </w:r>
      <w:r w:rsidR="00383C9E" w:rsidRPr="00383C9E">
        <w:t xml:space="preserve">ie sechs Nachbarn </w:t>
      </w:r>
      <w:r w:rsidR="00335AAA" w:rsidRPr="00335AAA">
        <w:t xml:space="preserve">vor ihren Computern und </w:t>
      </w:r>
      <w:r w:rsidR="00335AAA" w:rsidRPr="00335AAA">
        <w:lastRenderedPageBreak/>
        <w:t xml:space="preserve">starren </w:t>
      </w:r>
      <w:r w:rsidR="00335AAA">
        <w:t>eifrig</w:t>
      </w:r>
      <w:r w:rsidR="00335AAA" w:rsidRPr="00335AAA">
        <w:t xml:space="preserve"> auf den Bildschirm, auf dem </w:t>
      </w:r>
      <w:r w:rsidR="002E08A8">
        <w:t>der Sänger zu sehen ist, wie er singt. In der zweiten Szene steht der Sänger hinter dem Rednerpult und hinter ihm stehen Cheerleadern.</w:t>
      </w:r>
      <w:r w:rsidR="005677D4" w:rsidRPr="005677D4">
        <w:t xml:space="preserve"> Der nächste Schnitt zeigt die Nachbarn. Sie sind in das, was sie sehen, vertieft, halten ihre Köpfe, und es gibt eine elastische Verbindung zwischen ihnen und dem Monitor, die einem Strumpf ähnelt.</w:t>
      </w:r>
    </w:p>
    <w:p w14:paraId="14F6CFFD" w14:textId="1038C0C6" w:rsidR="008F55F1" w:rsidRPr="008F55F1" w:rsidRDefault="008F55F1" w:rsidP="007C5D72">
      <w:pPr>
        <w:rPr>
          <w:b/>
          <w:bCs/>
        </w:rPr>
      </w:pPr>
      <w:r w:rsidRPr="008F55F1">
        <w:rPr>
          <w:b/>
          <w:bCs/>
        </w:rPr>
        <w:t xml:space="preserve">01:50 – 02:23 </w:t>
      </w:r>
      <w:r w:rsidR="00383C9E">
        <w:rPr>
          <w:b/>
          <w:bCs/>
        </w:rPr>
        <w:t xml:space="preserve">  </w:t>
      </w:r>
      <w:r w:rsidR="0076048C" w:rsidRPr="0076048C">
        <w:t xml:space="preserve">Diesmal sind die beiden Szenen miteinander verbunden: Die Cheerleader bringen </w:t>
      </w:r>
      <w:r w:rsidR="0076048C">
        <w:t>Mauer</w:t>
      </w:r>
      <w:r w:rsidR="0076048C" w:rsidRPr="0076048C">
        <w:t>steine zu den Nachbarn, die sie freudig entgegennehmen</w:t>
      </w:r>
      <w:r w:rsidR="0076048C">
        <w:t>. Sie beginnen</w:t>
      </w:r>
      <w:r w:rsidR="0076048C" w:rsidRPr="0076048C">
        <w:t xml:space="preserve"> mit dem Bau </w:t>
      </w:r>
      <w:r w:rsidR="0076048C">
        <w:t>der</w:t>
      </w:r>
      <w:r w:rsidR="0076048C" w:rsidRPr="0076048C">
        <w:t xml:space="preserve"> Mauer</w:t>
      </w:r>
      <w:r w:rsidR="0076048C">
        <w:t>n zwischen sie</w:t>
      </w:r>
      <w:r w:rsidR="0076048C" w:rsidRPr="0076048C">
        <w:t xml:space="preserve"> und </w:t>
      </w:r>
      <w:r w:rsidR="0076048C">
        <w:t>singen</w:t>
      </w:r>
      <w:r w:rsidR="0076048C" w:rsidRPr="0076048C">
        <w:t xml:space="preserve"> </w:t>
      </w:r>
      <w:r w:rsidR="0076048C">
        <w:t xml:space="preserve">mit dem </w:t>
      </w:r>
      <w:r w:rsidR="0076048C" w:rsidRPr="0076048C">
        <w:t>Sänger</w:t>
      </w:r>
      <w:r w:rsidR="0076048C">
        <w:t xml:space="preserve">, der im Hintergrund </w:t>
      </w:r>
      <w:r w:rsidR="0076048C" w:rsidRPr="0076048C">
        <w:t xml:space="preserve">auf dem Computerbildschirm </w:t>
      </w:r>
      <w:r w:rsidR="0076048C">
        <w:t xml:space="preserve">zu sehen ist. </w:t>
      </w:r>
    </w:p>
    <w:p w14:paraId="60638BB8" w14:textId="03AB1AD4" w:rsidR="00CA5E90" w:rsidRDefault="008F55F1" w:rsidP="007C5D72">
      <w:pPr>
        <w:rPr>
          <w:b/>
          <w:bCs/>
        </w:rPr>
      </w:pPr>
      <w:r w:rsidRPr="008F55F1">
        <w:rPr>
          <w:b/>
          <w:bCs/>
        </w:rPr>
        <w:t>02:24 –</w:t>
      </w:r>
      <w:r w:rsidR="00CA5E90">
        <w:rPr>
          <w:b/>
          <w:bCs/>
        </w:rPr>
        <w:t xml:space="preserve"> 02:59 </w:t>
      </w:r>
      <w:r w:rsidR="00CA5E90" w:rsidRPr="00CA5E90">
        <w:t xml:space="preserve">Es folgt eine weitere Sequenz mit einem Refrain. Sie wechselt zwischen Aufnahmen der Nachbarn, die allmählich Mauern errichten, und Aufnahmen des Sängers, der immer noch an das Rednerpult gefesselt ist. Die Situation eskaliert: Kameras werden auf den zu errichtenden Mauern installiert, Stacheldraht wird um sie herum errichtet, und Cheerleader bringen Waffen mit, für die </w:t>
      </w:r>
      <w:r w:rsidR="007F3647">
        <w:t>Nachbarn</w:t>
      </w:r>
      <w:r w:rsidR="00CA5E90" w:rsidRPr="00CA5E90">
        <w:t xml:space="preserve"> bereit sind, viel Geld zu bezahlen.</w:t>
      </w:r>
    </w:p>
    <w:p w14:paraId="7988276B" w14:textId="052161BD" w:rsidR="008F55F1" w:rsidRPr="001B7526" w:rsidRDefault="00CA5E90" w:rsidP="007C5D72">
      <w:r>
        <w:rPr>
          <w:b/>
          <w:bCs/>
        </w:rPr>
        <w:t>03:00 -</w:t>
      </w:r>
      <w:r w:rsidR="008F55F1" w:rsidRPr="008F55F1">
        <w:rPr>
          <w:b/>
          <w:bCs/>
        </w:rPr>
        <w:t xml:space="preserve"> 03:28 </w:t>
      </w:r>
      <w:r w:rsidR="001B7526" w:rsidRPr="001B7526">
        <w:t xml:space="preserve">Die Zuspitzung der Situation. </w:t>
      </w:r>
      <w:r w:rsidR="00AA756F">
        <w:t>Jeder Nachbar</w:t>
      </w:r>
      <w:r w:rsidR="001B7526" w:rsidRPr="001B7526">
        <w:t xml:space="preserve"> </w:t>
      </w:r>
      <w:r w:rsidR="00AA756F">
        <w:t>steht</w:t>
      </w:r>
      <w:r w:rsidR="001B7526" w:rsidRPr="001B7526">
        <w:t xml:space="preserve"> auf </w:t>
      </w:r>
      <w:r w:rsidR="00AA756F">
        <w:t>seinem</w:t>
      </w:r>
      <w:r w:rsidR="001B7526" w:rsidRPr="001B7526">
        <w:t xml:space="preserve"> Grundstück mit Waffe in der Hand, bereit, sich zu verteidigen. Sie drehen sich zu den Computern um, auf die sie zu schießen beginnen, und hinter ihnen sind Cheerleader zu sehen, die aufgeregt in die Luft springen.</w:t>
      </w:r>
      <w:r w:rsidR="00834CA6">
        <w:t xml:space="preserve"> </w:t>
      </w:r>
      <w:r w:rsidR="00834CA6" w:rsidRPr="00834CA6">
        <w:t>Die Tische und dann die Wände, die die Nachbarn trennten, werden von der Mitte aus nach unten gezogen, aber es dauert nicht lange, bis alle Nachbarn</w:t>
      </w:r>
      <w:r w:rsidR="002C262A">
        <w:t xml:space="preserve"> in einen „Abgrund“</w:t>
      </w:r>
      <w:r w:rsidR="00834CA6" w:rsidRPr="00834CA6">
        <w:t xml:space="preserve"> fallen. </w:t>
      </w:r>
      <w:r w:rsidR="00B702BE">
        <w:t>Dann zoomt die Aufnahme heraus und</w:t>
      </w:r>
      <w:r w:rsidR="00834CA6" w:rsidRPr="00834CA6">
        <w:t xml:space="preserve"> </w:t>
      </w:r>
      <w:r w:rsidR="00B702BE">
        <w:t xml:space="preserve">man </w:t>
      </w:r>
      <w:r w:rsidR="00834CA6" w:rsidRPr="00834CA6">
        <w:t xml:space="preserve">sieht, dass sie in den Kopf des </w:t>
      </w:r>
      <w:r w:rsidR="00B702BE">
        <w:t>Redners</w:t>
      </w:r>
      <w:r w:rsidR="00834CA6" w:rsidRPr="00834CA6">
        <w:t xml:space="preserve"> </w:t>
      </w:r>
      <w:r w:rsidR="00B702BE">
        <w:t>ge</w:t>
      </w:r>
      <w:r w:rsidR="00834CA6" w:rsidRPr="00834CA6">
        <w:t>fallen</w:t>
      </w:r>
      <w:r w:rsidR="00B702BE">
        <w:t xml:space="preserve"> sind, der sich an ihren Bildschirmen gezeigt hat</w:t>
      </w:r>
      <w:r w:rsidR="00834CA6" w:rsidRPr="00834CA6">
        <w:t xml:space="preserve">. Das anschließende Herauszoomen zeigt </w:t>
      </w:r>
      <w:r w:rsidR="00B702BE">
        <w:t xml:space="preserve">den Redner hinter dem Rednerpult, wobei dieser </w:t>
      </w:r>
      <w:r w:rsidR="00834CA6" w:rsidRPr="00834CA6">
        <w:t>Kopf in seinem Mund</w:t>
      </w:r>
      <w:r w:rsidR="00B702BE">
        <w:t xml:space="preserve"> steckt</w:t>
      </w:r>
      <w:r w:rsidR="00834CA6" w:rsidRPr="00834CA6">
        <w:t>.</w:t>
      </w:r>
    </w:p>
    <w:p w14:paraId="734C0E6C" w14:textId="534DCBD4" w:rsidR="005B3F1E" w:rsidRDefault="005B3F1E" w:rsidP="007C5D72">
      <w:pPr>
        <w:rPr>
          <w:b/>
          <w:bCs/>
        </w:rPr>
      </w:pPr>
      <w:r>
        <w:rPr>
          <w:b/>
          <w:bCs/>
        </w:rPr>
        <w:t xml:space="preserve">04:07 </w:t>
      </w:r>
      <w:r w:rsidRPr="005B3F1E">
        <w:rPr>
          <w:i/>
          <w:iCs/>
        </w:rPr>
        <w:t>Der Sänger hört auf zu singen.</w:t>
      </w:r>
    </w:p>
    <w:p w14:paraId="17C5E922" w14:textId="2D5D672E" w:rsidR="00CA6A7F" w:rsidRDefault="00CA6A7F" w:rsidP="007C5D72">
      <w:r w:rsidRPr="00F738AE">
        <w:rPr>
          <w:b/>
          <w:bCs/>
        </w:rPr>
        <w:t>04:14</w:t>
      </w:r>
      <w:r w:rsidR="00F738AE" w:rsidRPr="00F738AE">
        <w:rPr>
          <w:b/>
          <w:bCs/>
        </w:rPr>
        <w:t xml:space="preserve"> – 04:41</w:t>
      </w:r>
      <w:r w:rsidR="00F738AE">
        <w:t xml:space="preserve"> </w:t>
      </w:r>
      <w:r w:rsidRPr="00CA6A7F">
        <w:t>Die Aufnahme der Frau und des Kindes, die in einem Kreis sitzen, vergrößert sich, bis klar wird, dass es sich um eine Videoübertragung im Fernsehen handelt. Dieses Video folgt allen sechs Männern, ehemals befreundeten Nachbarn, von einem Kreis aus, aus dem Computer, Zäune und Mauern verschwunden sind und der sich in ein Wohnzimmer verwandelt hat.</w:t>
      </w:r>
    </w:p>
    <w:p w14:paraId="2A0B14F9" w14:textId="47701BA6" w:rsidR="00F738AE" w:rsidRDefault="00F738AE" w:rsidP="007C5D72">
      <w:r w:rsidRPr="001F53D4">
        <w:rPr>
          <w:b/>
          <w:bCs/>
        </w:rPr>
        <w:t>04:42</w:t>
      </w:r>
      <w:r>
        <w:t xml:space="preserve"> </w:t>
      </w:r>
      <w:r w:rsidR="00D22226" w:rsidRPr="00D22226">
        <w:rPr>
          <w:b/>
          <w:bCs/>
        </w:rPr>
        <w:t>– 04:59</w:t>
      </w:r>
      <w:r>
        <w:t xml:space="preserve"> </w:t>
      </w:r>
      <w:r w:rsidR="001F53D4" w:rsidRPr="001F53D4">
        <w:t xml:space="preserve">Diese Aufnahme des "Wohnzimmers", in dem alle zusammensitzen, Desserts essen und schweigend fernsehen, zoomt heraus, bis wir sehen, dass sie Teil eines Videos sind, das jemand auf seinem kaputten Handy ansieht. Es ist die Frau mit dem </w:t>
      </w:r>
      <w:r w:rsidR="001F53D4">
        <w:t>Kind</w:t>
      </w:r>
      <w:r w:rsidR="001F53D4" w:rsidRPr="001F53D4">
        <w:t>.</w:t>
      </w:r>
    </w:p>
    <w:p w14:paraId="32E195A8" w14:textId="53FE5D12" w:rsidR="00D22226" w:rsidRDefault="00006AAE" w:rsidP="007C5D72">
      <w:r w:rsidRPr="00E74D83">
        <w:rPr>
          <w:b/>
          <w:bCs/>
        </w:rPr>
        <w:lastRenderedPageBreak/>
        <w:t xml:space="preserve">05:00 </w:t>
      </w:r>
      <w:r w:rsidR="00E74D83" w:rsidRPr="00E74D83">
        <w:rPr>
          <w:b/>
          <w:bCs/>
        </w:rPr>
        <w:t>–</w:t>
      </w:r>
      <w:r w:rsidRPr="00E74D83">
        <w:rPr>
          <w:b/>
          <w:bCs/>
        </w:rPr>
        <w:t xml:space="preserve"> </w:t>
      </w:r>
      <w:r w:rsidR="00E74D83" w:rsidRPr="00E74D83">
        <w:rPr>
          <w:b/>
          <w:bCs/>
        </w:rPr>
        <w:t>05:44</w:t>
      </w:r>
      <w:r w:rsidR="00E74D83">
        <w:t xml:space="preserve"> </w:t>
      </w:r>
      <w:r w:rsidR="00096743" w:rsidRPr="00096743">
        <w:t xml:space="preserve">Der Sänger, der allein </w:t>
      </w:r>
      <w:r w:rsidR="006C7FCB">
        <w:t>im</w:t>
      </w:r>
      <w:r w:rsidR="00096743" w:rsidRPr="00096743">
        <w:t xml:space="preserve"> </w:t>
      </w:r>
      <w:r w:rsidR="006C7FCB">
        <w:t>Sessel</w:t>
      </w:r>
      <w:r w:rsidR="00096743" w:rsidRPr="00096743">
        <w:t xml:space="preserve"> sitzt, steht auf, geht zum Fernseher, den er anschaut, und kehrt dann mit einem Rasenmäher zurück, mit dem er auf den Fernseher schlägt. Nach dem ersten Schlag verwandelt sich das schwarz-weiße Bild in Farbe, mit jedem Schlag werden die Farben lebendiger. Nachdem der Fernseher zertrümmert ist und der Clip bereits in Farbe ist, geht der Sänger zurück zu seinem </w:t>
      </w:r>
      <w:r w:rsidR="006C7FCB">
        <w:t>Sessel</w:t>
      </w:r>
      <w:r w:rsidR="00096743" w:rsidRPr="00096743">
        <w:t xml:space="preserve"> und isst weiter. Der Clip endet mit einem Aufblitzen des </w:t>
      </w:r>
      <w:r w:rsidR="00096743">
        <w:t>Liedes</w:t>
      </w:r>
      <w:r w:rsidR="00096743" w:rsidRPr="00096743">
        <w:t xml:space="preserve"> </w:t>
      </w:r>
      <w:r w:rsidR="00096743" w:rsidRPr="00096743">
        <w:rPr>
          <w:i/>
          <w:iCs/>
        </w:rPr>
        <w:t>Angst</w:t>
      </w:r>
      <w:r w:rsidR="00096743" w:rsidRPr="00096743">
        <w:t>,</w:t>
      </w:r>
      <w:r w:rsidR="00096743">
        <w:t xml:space="preserve"> das sich in</w:t>
      </w:r>
      <w:r w:rsidR="00096743" w:rsidRPr="00096743">
        <w:t xml:space="preserve"> einem weißen Kreis in der Mitte </w:t>
      </w:r>
      <w:r w:rsidR="00096743">
        <w:t xml:space="preserve">verwandelt, </w:t>
      </w:r>
      <w:r w:rsidR="00096743" w:rsidRPr="00096743">
        <w:t xml:space="preserve">und </w:t>
      </w:r>
      <w:r w:rsidR="00096743">
        <w:t xml:space="preserve">mit </w:t>
      </w:r>
      <w:r w:rsidR="00096743" w:rsidRPr="00096743">
        <w:t>einem Geräusch, das an das Ausschalten eines alten Fernsehers erinnert.</w:t>
      </w:r>
      <w:r w:rsidR="00E74D83">
        <w:t xml:space="preserve"> Das Video endet in 05:38 und dann wird nur schwarze</w:t>
      </w:r>
      <w:r w:rsidR="006C7FCB">
        <w:t>r Bildschirm gezeigt.</w:t>
      </w:r>
    </w:p>
    <w:p w14:paraId="60455B4C" w14:textId="77777777" w:rsidR="00F10B35" w:rsidRDefault="00F10B35" w:rsidP="007C5D72"/>
    <w:p w14:paraId="46E8062F" w14:textId="3B1E6E92" w:rsidR="007C5D72" w:rsidRDefault="00F10B35" w:rsidP="00F10B35">
      <w:pPr>
        <w:pStyle w:val="Nadpis3"/>
      </w:pPr>
      <w:bookmarkStart w:id="34" w:name="_Toc134729707"/>
      <w:r>
        <w:t>Rezeption des Musikvideos</w:t>
      </w:r>
      <w:r w:rsidR="00902CF5">
        <w:t xml:space="preserve"> und des Liedes</w:t>
      </w:r>
      <w:bookmarkEnd w:id="34"/>
    </w:p>
    <w:p w14:paraId="26C73236" w14:textId="1D4CD258" w:rsidR="0039072F" w:rsidRDefault="008F55F1" w:rsidP="00F10B35">
      <w:bookmarkStart w:id="35" w:name="_Hlk133940817"/>
      <w:r w:rsidRPr="00F94445">
        <w:t xml:space="preserve">Das Musikvideo </w:t>
      </w:r>
      <w:r w:rsidR="001766BD">
        <w:t>spiegelt</w:t>
      </w:r>
      <w:r w:rsidRPr="00F94445">
        <w:t xml:space="preserve"> das Thema der Medien </w:t>
      </w:r>
      <w:r w:rsidR="00AE62A1" w:rsidRPr="00F94445">
        <w:t>und ihr Einfluss auf die Verbraucher</w:t>
      </w:r>
      <w:r w:rsidR="00EB6D8C" w:rsidRPr="00F94445">
        <w:t>, Manipulation und schiefe Perspektive</w:t>
      </w:r>
      <w:r w:rsidR="001766BD">
        <w:t xml:space="preserve"> wider</w:t>
      </w:r>
      <w:r w:rsidR="00EB6D8C" w:rsidRPr="00F94445">
        <w:t>.</w:t>
      </w:r>
      <w:r w:rsidR="009C715A" w:rsidRPr="00F94445">
        <w:t xml:space="preserve"> </w:t>
      </w:r>
    </w:p>
    <w:p w14:paraId="02B62E11" w14:textId="26A9540F" w:rsidR="008C4F63" w:rsidRDefault="008C4F63" w:rsidP="008C4F63">
      <w:r w:rsidRPr="003D6882">
        <w:t>Der Beginn des Videos, wenn die Mitglieder der Gruppe nebeneinandersitzen, erinnert daran, dass sie vor dem Fernseher sitzen, und die roten Teller stehen für den Inhalt dessen, was ihnen von den Medien serviert wird.</w:t>
      </w:r>
      <w:r>
        <w:t xml:space="preserve"> Später schneiden sie mechanisch zur gleichen Zeit, was man</w:t>
      </w:r>
      <w:r w:rsidR="00F61C77">
        <w:t xml:space="preserve"> als </w:t>
      </w:r>
      <w:r w:rsidR="00745C8A">
        <w:t>mechanische Konsumierung</w:t>
      </w:r>
      <w:r w:rsidR="00F61C77">
        <w:t xml:space="preserve"> des </w:t>
      </w:r>
      <w:r w:rsidR="001B3BDC">
        <w:t xml:space="preserve">in den Medien </w:t>
      </w:r>
      <w:r w:rsidR="00F61C77">
        <w:t xml:space="preserve">Gesagten und Gezeigten </w:t>
      </w:r>
      <w:r>
        <w:t xml:space="preserve">begreifen kann. </w:t>
      </w:r>
    </w:p>
    <w:p w14:paraId="1E8B800B" w14:textId="5D168BD7" w:rsidR="00F10B35" w:rsidRDefault="0039072F" w:rsidP="00F10B35">
      <w:r w:rsidRPr="0039072F">
        <w:t xml:space="preserve">Die Darstellung von schwarzen Flüchtlingen </w:t>
      </w:r>
      <w:r>
        <w:t xml:space="preserve">am Anfang </w:t>
      </w:r>
      <w:r w:rsidRPr="0039072F">
        <w:t>und am Ende des Videos, zusammen mit de</w:t>
      </w:r>
      <w:r w:rsidR="00B9083B">
        <w:t xml:space="preserve">n Worten </w:t>
      </w:r>
      <w:r w:rsidR="003F11DC">
        <w:t>„</w:t>
      </w:r>
      <w:r w:rsidR="003F11DC" w:rsidRPr="0039072F">
        <w:t>Angst vor schwarzem Mann"</w:t>
      </w:r>
      <w:r w:rsidR="003F11DC">
        <w:t xml:space="preserve"> </w:t>
      </w:r>
      <w:r w:rsidR="00B9083B">
        <w:t>im Refrain</w:t>
      </w:r>
      <w:r w:rsidRPr="0039072F">
        <w:t xml:space="preserve"> erinnert an ein aktuelles Thema der letzten Jahre</w:t>
      </w:r>
      <w:r w:rsidR="00E74468">
        <w:t xml:space="preserve"> - illegale Migration </w:t>
      </w:r>
      <w:r w:rsidR="00745C8A">
        <w:t>nach</w:t>
      </w:r>
      <w:r w:rsidR="00E74468">
        <w:t xml:space="preserve"> Deutschland</w:t>
      </w:r>
      <w:r w:rsidRPr="0039072F">
        <w:t>.</w:t>
      </w:r>
      <w:r w:rsidR="00B9731B" w:rsidRPr="00B9731B">
        <w:t xml:space="preserve"> Der </w:t>
      </w:r>
      <w:r w:rsidR="00B9731B">
        <w:t>Zuschauer</w:t>
      </w:r>
      <w:r w:rsidR="00B9731B" w:rsidRPr="00B9731B">
        <w:t xml:space="preserve"> wird durch das Video selbst manipuliert und bekommt einen Rahmen präsentiert, in dem er das </w:t>
      </w:r>
      <w:r w:rsidR="00571A38">
        <w:t>Lied</w:t>
      </w:r>
      <w:r w:rsidR="00B9731B" w:rsidRPr="00B9731B">
        <w:t xml:space="preserve"> verstehen </w:t>
      </w:r>
      <w:r w:rsidR="00B9731B">
        <w:t>soll</w:t>
      </w:r>
      <w:r w:rsidR="00B9731B" w:rsidRPr="00B9731B">
        <w:t xml:space="preserve"> (Flüchtlinge-</w:t>
      </w:r>
      <w:r w:rsidR="00B9731B">
        <w:t>Angst-</w:t>
      </w:r>
      <w:r w:rsidR="00B9731B" w:rsidRPr="00B9731B">
        <w:t>Flüchtlinge)</w:t>
      </w:r>
      <w:r w:rsidR="00B9731B">
        <w:t>.</w:t>
      </w:r>
      <w:r w:rsidR="00EF7EEA">
        <w:t xml:space="preserve"> </w:t>
      </w:r>
    </w:p>
    <w:p w14:paraId="2B59BB6B" w14:textId="46F182CE" w:rsidR="009A2C1D" w:rsidRDefault="009A2C1D" w:rsidP="00F10B35">
      <w:r w:rsidRPr="009A2C1D">
        <w:t>Der Clip wechselt zwischen Aufnahmen von Medienkonsumenten (</w:t>
      </w:r>
      <w:r w:rsidR="008177E3">
        <w:t xml:space="preserve">Nachbarn) </w:t>
      </w:r>
      <w:r w:rsidRPr="009A2C1D">
        <w:t>und denen, die in den Berichten auftreten (</w:t>
      </w:r>
      <w:r>
        <w:t>der</w:t>
      </w:r>
      <w:r w:rsidRPr="009A2C1D">
        <w:t xml:space="preserve"> </w:t>
      </w:r>
      <w:r>
        <w:t>Sänger</w:t>
      </w:r>
      <w:r w:rsidRPr="009A2C1D">
        <w:t>).</w:t>
      </w:r>
      <w:r w:rsidR="005572A1" w:rsidRPr="005572A1">
        <w:t xml:space="preserve"> </w:t>
      </w:r>
      <w:r w:rsidR="005572A1">
        <w:t>Der</w:t>
      </w:r>
      <w:r w:rsidR="005572A1" w:rsidRPr="005572A1">
        <w:t xml:space="preserve"> </w:t>
      </w:r>
      <w:r w:rsidR="005572A1">
        <w:t>Sänger</w:t>
      </w:r>
      <w:r w:rsidR="005572A1" w:rsidRPr="005572A1">
        <w:t xml:space="preserve"> wird gefesselt und vor das Rednerpult geführt, unterstützt von </w:t>
      </w:r>
      <w:r w:rsidR="00571A38">
        <w:t xml:space="preserve">hinten von </w:t>
      </w:r>
      <w:r w:rsidR="005572A1" w:rsidRPr="005572A1">
        <w:t xml:space="preserve">Cheerleadern, die sich </w:t>
      </w:r>
      <w:r w:rsidR="00291528">
        <w:t>über</w:t>
      </w:r>
      <w:r w:rsidR="005572A1" w:rsidRPr="005572A1">
        <w:t xml:space="preserve"> </w:t>
      </w:r>
      <w:r w:rsidR="00291528">
        <w:t>die</w:t>
      </w:r>
      <w:r w:rsidR="005572A1" w:rsidRPr="005572A1">
        <w:t xml:space="preserve"> Angst der Verbraucher und </w:t>
      </w:r>
      <w:r w:rsidR="00291528">
        <w:t>die</w:t>
      </w:r>
      <w:r w:rsidR="005572A1" w:rsidRPr="005572A1">
        <w:t xml:space="preserve"> Worte des Redners </w:t>
      </w:r>
      <w:r w:rsidR="00291528">
        <w:t>freuen</w:t>
      </w:r>
      <w:r w:rsidR="000F304E">
        <w:t xml:space="preserve">, weil sie </w:t>
      </w:r>
      <w:r w:rsidR="008177E3">
        <w:t>davon</w:t>
      </w:r>
      <w:r w:rsidR="00291528">
        <w:t xml:space="preserve"> profitieren</w:t>
      </w:r>
      <w:r w:rsidR="005572A1" w:rsidRPr="005572A1">
        <w:t xml:space="preserve">. </w:t>
      </w:r>
      <w:r w:rsidR="000149B0">
        <w:t>A</w:t>
      </w:r>
      <w:r w:rsidR="005572A1" w:rsidRPr="005572A1">
        <w:t xml:space="preserve">ls </w:t>
      </w:r>
      <w:r w:rsidR="005572A1" w:rsidRPr="00815FBB">
        <w:t xml:space="preserve">Cheerleader </w:t>
      </w:r>
      <w:r w:rsidR="000149B0" w:rsidRPr="00815FBB">
        <w:t xml:space="preserve">können die einzelnen Journalisten </w:t>
      </w:r>
      <w:r w:rsidR="005572A1" w:rsidRPr="00815FBB">
        <w:t>verstanden werden, die das</w:t>
      </w:r>
      <w:r w:rsidR="001B3BDC" w:rsidRPr="00815FBB">
        <w:t xml:space="preserve"> von den Politikern</w:t>
      </w:r>
      <w:r w:rsidR="005572A1" w:rsidRPr="00815FBB">
        <w:t xml:space="preserve"> Gesagte so umformen, dass es möglichst </w:t>
      </w:r>
      <w:r w:rsidR="00D55036" w:rsidRPr="00815FBB">
        <w:t xml:space="preserve">viel die Bevölkerung </w:t>
      </w:r>
      <w:r w:rsidR="005572A1" w:rsidRPr="00815FBB">
        <w:t>schockiert und einschüchtert.</w:t>
      </w:r>
      <w:r w:rsidR="001B3BDC" w:rsidRPr="00815FBB">
        <w:t xml:space="preserve"> </w:t>
      </w:r>
      <w:r w:rsidR="00815FBB" w:rsidRPr="00815FBB">
        <w:t>Sie erregen so</w:t>
      </w:r>
      <w:r w:rsidR="001B3BDC" w:rsidRPr="00815FBB">
        <w:t xml:space="preserve"> unangemessene Reaktionen der Bevölkerung</w:t>
      </w:r>
      <w:r w:rsidR="00815FBB">
        <w:t xml:space="preserve"> (voreiliges Verhalten wie z.B</w:t>
      </w:r>
      <w:r w:rsidR="00901076">
        <w:t>.</w:t>
      </w:r>
      <w:r w:rsidR="00815FBB">
        <w:t xml:space="preserve"> Hamstern in der Covid-Pandemie</w:t>
      </w:r>
      <w:r w:rsidR="00D3656E">
        <w:t>)</w:t>
      </w:r>
      <w:r w:rsidR="004A2CE1">
        <w:t xml:space="preserve"> oder</w:t>
      </w:r>
      <w:r w:rsidR="001B3BDC" w:rsidRPr="00815FBB">
        <w:t xml:space="preserve"> eifrige </w:t>
      </w:r>
      <w:r w:rsidR="00D3656E">
        <w:t xml:space="preserve">Kommentare in der </w:t>
      </w:r>
      <w:r w:rsidR="000F304E">
        <w:t>Diskussionssektion</w:t>
      </w:r>
      <w:r w:rsidR="00D3656E">
        <w:t xml:space="preserve"> unter Artikel mit kontroverser Thematik</w:t>
      </w:r>
      <w:r w:rsidR="004A2CE1">
        <w:t xml:space="preserve"> bzw. mit einem Namen.</w:t>
      </w:r>
    </w:p>
    <w:p w14:paraId="6A400A3B" w14:textId="07750597" w:rsidR="00F94B3C" w:rsidRDefault="00571A38" w:rsidP="00480BBD">
      <w:r w:rsidRPr="00F94445">
        <w:lastRenderedPageBreak/>
        <w:t xml:space="preserve">Erst, </w:t>
      </w:r>
      <w:r w:rsidR="00901076">
        <w:t>als</w:t>
      </w:r>
      <w:r w:rsidRPr="00F94445">
        <w:t xml:space="preserve"> der Fernseher kaputt ist, verfärbt sich das Bild – nur</w:t>
      </w:r>
      <w:r w:rsidR="00901076">
        <w:t>,</w:t>
      </w:r>
      <w:r w:rsidRPr="00F94445">
        <w:t xml:space="preserve"> wenn wir uns von den Medien abkoppeln, können wir die Realität so wahrnehmen, wie sie ist, und nicht so, wie sie uns von den Medien schwarz auf weiß serviert wird.</w:t>
      </w:r>
      <w:r w:rsidRPr="0039072F">
        <w:t xml:space="preserve"> </w:t>
      </w:r>
      <w:r w:rsidRPr="00EF7EEA">
        <w:t xml:space="preserve">Die Tatsache, dass </w:t>
      </w:r>
      <w:r w:rsidR="00090995">
        <w:t xml:space="preserve">am Anfang und am Ende des Videos die Aufnahme der Flüchtlinge ist und dass </w:t>
      </w:r>
      <w:r w:rsidR="00090995" w:rsidRPr="00F94B3C">
        <w:t xml:space="preserve">der Clip mit einem </w:t>
      </w:r>
      <w:r w:rsidRPr="00F94B3C">
        <w:t>Aufblinken endet, wie wenn der Fernseher ausgeschaltet wird, unterstützt die Idee, dass der Clip als Fernsehmanipulation gedacht war.</w:t>
      </w:r>
      <w:r w:rsidR="008549C8" w:rsidRPr="00F94B3C">
        <w:t xml:space="preserve"> </w:t>
      </w:r>
      <w:r w:rsidR="002932AA">
        <w:t>Solche g</w:t>
      </w:r>
      <w:r w:rsidR="008549C8" w:rsidRPr="00F94B3C">
        <w:t>ezielte Interpretation einer Handlung wird als Framing-Effekt genannt.</w:t>
      </w:r>
      <w:r w:rsidR="00F84DC3" w:rsidRPr="00F94B3C">
        <w:t xml:space="preserve"> Der Clip spiegelt sehr gut</w:t>
      </w:r>
      <w:r w:rsidR="00AA40B8" w:rsidRPr="00F94B3C">
        <w:t>,</w:t>
      </w:r>
      <w:r w:rsidR="00F84DC3" w:rsidRPr="00F94B3C">
        <w:t xml:space="preserve"> da</w:t>
      </w:r>
      <w:r w:rsidR="00AA40B8" w:rsidRPr="00F94B3C">
        <w:t>s</w:t>
      </w:r>
      <w:r w:rsidR="00F84DC3" w:rsidRPr="00F94B3C">
        <w:t xml:space="preserve">s </w:t>
      </w:r>
      <w:r w:rsidR="003D6882" w:rsidRPr="00F94B3C">
        <w:t xml:space="preserve">die Menschen </w:t>
      </w:r>
      <w:r w:rsidR="00F84DC3" w:rsidRPr="00F94B3C">
        <w:t xml:space="preserve">durch die Medien </w:t>
      </w:r>
      <w:r w:rsidR="003D6882" w:rsidRPr="00F94B3C">
        <w:t xml:space="preserve">manipuliert werden und sich dann grundlos überspitzt verhalten. </w:t>
      </w:r>
    </w:p>
    <w:p w14:paraId="7ECDFF16" w14:textId="2F643957" w:rsidR="00ED078F" w:rsidRDefault="00B72D26" w:rsidP="00480BBD">
      <w:r w:rsidRPr="00B72D26">
        <w:t>Die Verbindung „Wer hat Angst vorm schwarzen Mann“ wird in dem Text dreimal benutzt</w:t>
      </w:r>
      <w:r>
        <w:t>, man kann den ganzen Text</w:t>
      </w:r>
      <w:r w:rsidR="002932AA">
        <w:t xml:space="preserve"> so</w:t>
      </w:r>
      <w:r>
        <w:t xml:space="preserve"> im Sinne d</w:t>
      </w:r>
      <w:r w:rsidR="00901076">
        <w:t>as</w:t>
      </w:r>
      <w:r>
        <w:t xml:space="preserve"> gleichnamigen Kinderfangspiel versteh</w:t>
      </w:r>
      <w:r w:rsidR="001819E7">
        <w:t xml:space="preserve">en. </w:t>
      </w:r>
      <w:r w:rsidR="00BD4114">
        <w:t xml:space="preserve">Erst nach dem der Fernseher </w:t>
      </w:r>
      <w:r w:rsidR="00E67145">
        <w:t xml:space="preserve">von einem Nachbar </w:t>
      </w:r>
      <w:r w:rsidR="00BD4114">
        <w:t xml:space="preserve">zerschlagt wird, </w:t>
      </w:r>
      <w:r w:rsidR="00BD2B48">
        <w:t>können</w:t>
      </w:r>
      <w:r w:rsidR="00BD4114">
        <w:t xml:space="preserve"> s</w:t>
      </w:r>
      <w:r>
        <w:t xml:space="preserve">ie (Nachbarn) </w:t>
      </w:r>
      <w:r w:rsidR="00ED078F">
        <w:t xml:space="preserve">von </w:t>
      </w:r>
      <w:r w:rsidR="00BD4114">
        <w:t>der</w:t>
      </w:r>
      <w:r w:rsidR="00ED078F">
        <w:t xml:space="preserve"> Angst (Medien) </w:t>
      </w:r>
      <w:r w:rsidR="00BD4114">
        <w:t>weg</w:t>
      </w:r>
      <w:r w:rsidR="00BD2B48">
        <w:t>laufen</w:t>
      </w:r>
      <w:r w:rsidR="00BD4114">
        <w:t xml:space="preserve"> und </w:t>
      </w:r>
      <w:r w:rsidR="00BD2B48">
        <w:t>sich von ihrer Vormacht befreien</w:t>
      </w:r>
      <w:r w:rsidR="00322714">
        <w:t>.</w:t>
      </w:r>
    </w:p>
    <w:p w14:paraId="0BBD0128" w14:textId="2B3F649B" w:rsidR="00571A38" w:rsidRDefault="00E67145" w:rsidP="0067753D">
      <w:r w:rsidRPr="00E67145">
        <w:t xml:space="preserve">In der </w:t>
      </w:r>
      <w:r>
        <w:t>Aufnahme</w:t>
      </w:r>
      <w:r w:rsidRPr="00E67145">
        <w:t xml:space="preserve">, in der die Nachbarn in den </w:t>
      </w:r>
      <w:r w:rsidR="00C118D3">
        <w:t>„</w:t>
      </w:r>
      <w:r w:rsidRPr="00E67145">
        <w:t>Abgrund</w:t>
      </w:r>
      <w:r w:rsidR="00C118D3">
        <w:t>“</w:t>
      </w:r>
      <w:r w:rsidRPr="00E67145">
        <w:t xml:space="preserve"> stürzen, wird der Abgrund plötzlich zu dem Kopf</w:t>
      </w:r>
      <w:r>
        <w:t xml:space="preserve"> des Redners</w:t>
      </w:r>
      <w:r w:rsidRPr="00E67145">
        <w:t>, der sie beeinflusst hat.</w:t>
      </w:r>
      <w:r>
        <w:t xml:space="preserve"> </w:t>
      </w:r>
      <w:r w:rsidRPr="00E67145">
        <w:t>Der Kopf auf dem Bildschirm hat sie dazu gebracht, sich auf eine bestimmte Weise zu verhalten.</w:t>
      </w:r>
      <w:r w:rsidR="00C118D3">
        <w:t xml:space="preserve"> Dies kann darauf hinweisen, dass ihr verschärftes Verhalten und </w:t>
      </w:r>
      <w:r w:rsidR="0007536A">
        <w:t>ihre neuen Charaktere</w:t>
      </w:r>
      <w:r w:rsidR="00C118D3">
        <w:t xml:space="preserve"> </w:t>
      </w:r>
      <w:r w:rsidR="0007536A">
        <w:t>das Produkt des manipulierbaren Kopfs (</w:t>
      </w:r>
      <w:r w:rsidR="002932AA">
        <w:t>Medien</w:t>
      </w:r>
      <w:r w:rsidR="0007536A">
        <w:t xml:space="preserve">) war. </w:t>
      </w:r>
      <w:r w:rsidRPr="00E67145">
        <w:t>Di</w:t>
      </w:r>
      <w:r w:rsidR="00C118D3">
        <w:t>e</w:t>
      </w:r>
      <w:r w:rsidRPr="00E67145">
        <w:t xml:space="preserve"> </w:t>
      </w:r>
      <w:r w:rsidR="001819E7" w:rsidRPr="00E67145">
        <w:t>nebeneinanderstehende</w:t>
      </w:r>
      <w:r w:rsidR="00901076">
        <w:t>n</w:t>
      </w:r>
      <w:r w:rsidR="001819E7" w:rsidRPr="00E67145">
        <w:t xml:space="preserve"> Bandmitglieder mit Maulkörben auf ihrem Mund stellen die Beeinflussung dar. </w:t>
      </w:r>
      <w:r w:rsidR="008B712A" w:rsidRPr="00E67145">
        <w:t xml:space="preserve">Was von dem Redner gesagt wird, wird durch die roten Schläuche in den Maulkörben </w:t>
      </w:r>
      <w:r w:rsidR="0016212D">
        <w:t>übertragen</w:t>
      </w:r>
      <w:r w:rsidR="008B712A" w:rsidRPr="00E67145">
        <w:t>. So stellt d</w:t>
      </w:r>
      <w:r w:rsidR="001819E7" w:rsidRPr="00E67145">
        <w:t>er Redner seine eigenen</w:t>
      </w:r>
      <w:r w:rsidR="001819E7">
        <w:t xml:space="preserve"> Worte in ihre Münder.</w:t>
      </w:r>
      <w:r w:rsidR="001819E7" w:rsidRPr="00E92D87">
        <w:t xml:space="preserve"> </w:t>
      </w:r>
      <w:r w:rsidR="008B712A">
        <w:t>Sie neigen sich nach vorne, bemühen sich so vielleicht frei zu setzen, aber ohne Erfolg.</w:t>
      </w:r>
      <w:bookmarkEnd w:id="35"/>
    </w:p>
    <w:p w14:paraId="3A035F4F" w14:textId="77777777" w:rsidR="005C5679" w:rsidRPr="0067753D" w:rsidRDefault="005C5679" w:rsidP="0067753D">
      <w:pPr>
        <w:rPr>
          <w:highlight w:val="yellow"/>
        </w:rPr>
      </w:pPr>
    </w:p>
    <w:p w14:paraId="3E443F9E" w14:textId="0A257523" w:rsidR="00E71DDD" w:rsidRDefault="00AB7743" w:rsidP="00A37A50">
      <w:pPr>
        <w:pStyle w:val="Nadpis2"/>
      </w:pPr>
      <w:bookmarkStart w:id="36" w:name="_Toc134729708"/>
      <w:r w:rsidRPr="004B3F83">
        <w:t>Deutschland</w:t>
      </w:r>
      <w:bookmarkEnd w:id="36"/>
    </w:p>
    <w:p w14:paraId="2740E8FD" w14:textId="3F0BC425" w:rsidR="00963833" w:rsidRDefault="00D974DF" w:rsidP="00CA6070">
      <w:r>
        <w:t xml:space="preserve">Das Lied „Deutschland“ wurde am 28. März 2019 als </w:t>
      </w:r>
      <w:r w:rsidR="005F0373">
        <w:t xml:space="preserve">erste </w:t>
      </w:r>
      <w:r>
        <w:t>Single</w:t>
      </w:r>
      <w:r w:rsidR="005F0373">
        <w:t xml:space="preserve"> des </w:t>
      </w:r>
      <w:r w:rsidR="00B3639D">
        <w:t>unbenannten</w:t>
      </w:r>
      <w:r w:rsidR="005F0373">
        <w:t xml:space="preserve"> Albums</w:t>
      </w:r>
      <w:r>
        <w:t xml:space="preserve"> </w:t>
      </w:r>
      <w:r w:rsidR="005F0373">
        <w:t>herausgegeben</w:t>
      </w:r>
      <w:r>
        <w:t xml:space="preserve">. </w:t>
      </w:r>
      <w:r w:rsidR="002339A2">
        <w:t>Der gesamte Clip dauert 9 Minuten und 23 Sekunde</w:t>
      </w:r>
      <w:r w:rsidR="00B3639D">
        <w:t>n und reflektiert deutsche Geschichte. Den Clip kann man so als</w:t>
      </w:r>
      <w:r w:rsidR="00D170D7">
        <w:t xml:space="preserve"> einen</w:t>
      </w:r>
      <w:r w:rsidR="00B3639D">
        <w:t xml:space="preserve"> </w:t>
      </w:r>
      <w:r w:rsidR="00D170D7">
        <w:t>Kurzfilm</w:t>
      </w:r>
      <w:r w:rsidR="00B3639D">
        <w:t xml:space="preserve"> der deutschen Geschichte </w:t>
      </w:r>
      <w:r w:rsidR="001F30B4">
        <w:t>und</w:t>
      </w:r>
      <w:r w:rsidR="00B3639D">
        <w:t xml:space="preserve"> </w:t>
      </w:r>
      <w:r w:rsidR="000A5B0C">
        <w:t>potenzielle</w:t>
      </w:r>
      <w:r w:rsidR="00B3639D">
        <w:t xml:space="preserve"> Zukunft</w:t>
      </w:r>
      <w:r w:rsidR="005141D1">
        <w:t xml:space="preserve"> mit versteckter Message</w:t>
      </w:r>
      <w:r w:rsidR="00B3639D">
        <w:t xml:space="preserve"> wahrnehmen.</w:t>
      </w:r>
      <w:r w:rsidR="00CA6070" w:rsidRPr="00CA6070">
        <w:t xml:space="preserve"> </w:t>
      </w:r>
      <w:r w:rsidR="00CA6070">
        <w:t>Da er Szenen aus einem Konzentrationslager enthält, in dem sogar vier Mitglieder die Schlinge um ihren Hals haben, wurde dieser Rammstein-Tat besonders kontrovers wahrgenommen</w:t>
      </w:r>
      <w:r w:rsidR="00602C34">
        <w:t>, mindestens das Promo zu dem Clip.</w:t>
      </w:r>
    </w:p>
    <w:p w14:paraId="482D65FD" w14:textId="7F19F6BA" w:rsidR="00D170D7" w:rsidRDefault="000A5B0C" w:rsidP="00D170D7">
      <w:r>
        <w:lastRenderedPageBreak/>
        <w:t xml:space="preserve">In dem Clip </w:t>
      </w:r>
      <w:r w:rsidR="00040119">
        <w:t>werden</w:t>
      </w:r>
      <w:r>
        <w:t xml:space="preserve"> </w:t>
      </w:r>
      <w:r w:rsidR="001E6AE3">
        <w:t>unterschiedliche</w:t>
      </w:r>
      <w:r>
        <w:t xml:space="preserve"> Ereignisse aus der </w:t>
      </w:r>
      <w:r w:rsidR="001E6AE3">
        <w:t>deutschen</w:t>
      </w:r>
      <w:r>
        <w:t xml:space="preserve"> Geschichte</w:t>
      </w:r>
      <w:r w:rsidR="00040119">
        <w:t xml:space="preserve"> oder Symbole präsentiert</w:t>
      </w:r>
      <w:r>
        <w:t xml:space="preserve">. Ein ständiges Symbol in dem Clip ist die </w:t>
      </w:r>
      <w:r w:rsidR="00040119">
        <w:t xml:space="preserve">deutsche </w:t>
      </w:r>
      <w:r w:rsidR="005C18FF">
        <w:t xml:space="preserve">Schauspielerin </w:t>
      </w:r>
      <w:r w:rsidR="00040119">
        <w:t xml:space="preserve">Ruby Commey </w:t>
      </w:r>
      <w:r w:rsidR="005C18FF">
        <w:t xml:space="preserve">als </w:t>
      </w:r>
      <w:r w:rsidR="00723D75">
        <w:t>Verkörperung</w:t>
      </w:r>
      <w:r w:rsidR="005C18FF">
        <w:t xml:space="preserve"> der Germania.</w:t>
      </w:r>
      <w:r w:rsidR="00723D75">
        <w:t xml:space="preserve"> </w:t>
      </w:r>
      <w:r w:rsidR="00A27657">
        <w:t>Alle</w:t>
      </w:r>
      <w:r w:rsidR="00723D75">
        <w:t xml:space="preserve"> Rammstein-Mitglieder treten im Laufe des Clips </w:t>
      </w:r>
      <w:r w:rsidR="00A27657">
        <w:t>in unterschiedlichen Kostümen auf und neben Commey führen den Zuschauer durch die deutsche Geschichte herum.</w:t>
      </w:r>
      <w:r w:rsidR="00723D75">
        <w:t xml:space="preserve"> </w:t>
      </w:r>
    </w:p>
    <w:p w14:paraId="221B3BC0" w14:textId="77777777" w:rsidR="0067753D" w:rsidRDefault="0067753D" w:rsidP="00D170D7"/>
    <w:p w14:paraId="211B28E9" w14:textId="77777777" w:rsidR="00CA0F1C" w:rsidRPr="00BC4D3E" w:rsidRDefault="00CA0F1C" w:rsidP="00CA0F1C">
      <w:pPr>
        <w:pStyle w:val="Nadpis3"/>
      </w:pPr>
      <w:bookmarkStart w:id="37" w:name="_Toc134729709"/>
      <w:r w:rsidRPr="00BC4D3E">
        <w:t>Inhalt des Musikvideos</w:t>
      </w:r>
      <w:bookmarkEnd w:id="37"/>
    </w:p>
    <w:p w14:paraId="1156DB62" w14:textId="7ECBD6BE" w:rsidR="00B97D86" w:rsidRDefault="00B97D86" w:rsidP="002241C7">
      <w:r>
        <w:t xml:space="preserve">00:00 Der Clip fängt mit </w:t>
      </w:r>
      <w:r w:rsidR="00901076">
        <w:t xml:space="preserve">der </w:t>
      </w:r>
      <w:r>
        <w:t>Aufnahme einer Insel und</w:t>
      </w:r>
      <w:r w:rsidR="00901076">
        <w:t xml:space="preserve"> eines </w:t>
      </w:r>
      <w:r>
        <w:t>rote</w:t>
      </w:r>
      <w:r w:rsidR="00901076">
        <w:t>n</w:t>
      </w:r>
      <w:r>
        <w:t xml:space="preserve"> Strahl</w:t>
      </w:r>
      <w:r w:rsidR="00B9625E">
        <w:t>es</w:t>
      </w:r>
      <w:r w:rsidR="00901076">
        <w:t xml:space="preserve"> an</w:t>
      </w:r>
      <w:r>
        <w:t xml:space="preserve">. Dies </w:t>
      </w:r>
      <w:r w:rsidR="00B9625E">
        <w:t>wird</w:t>
      </w:r>
      <w:r>
        <w:t xml:space="preserve"> </w:t>
      </w:r>
      <w:r w:rsidR="00B9625E">
        <w:t>schnell</w:t>
      </w:r>
      <w:r>
        <w:t xml:space="preserve"> mit Aufnahme eines Waldes </w:t>
      </w:r>
      <w:r w:rsidR="00B9625E">
        <w:t xml:space="preserve">und </w:t>
      </w:r>
      <w:r>
        <w:t>mit der Aufs</w:t>
      </w:r>
      <w:r w:rsidR="00423BBD">
        <w:t>ch</w:t>
      </w:r>
      <w:r>
        <w:t>ri</w:t>
      </w:r>
      <w:r w:rsidR="00423BBD">
        <w:t>f</w:t>
      </w:r>
      <w:r>
        <w:t>t Germania magna, 16 A.D</w:t>
      </w:r>
      <w:r w:rsidR="00906E97">
        <w:t>.</w:t>
      </w:r>
      <w:r w:rsidR="00B9625E">
        <w:t xml:space="preserve"> ersetzt.</w:t>
      </w:r>
    </w:p>
    <w:p w14:paraId="4812E079" w14:textId="31D76EAE" w:rsidR="00D170D7" w:rsidRPr="00A21AF9" w:rsidRDefault="00D170D7" w:rsidP="002241C7">
      <w:r w:rsidRPr="00A21AF9">
        <w:t>00:06 – 00:59</w:t>
      </w:r>
      <w:r w:rsidR="00906E97" w:rsidRPr="00A21AF9">
        <w:t xml:space="preserve"> Germania magna, 16.A.D.</w:t>
      </w:r>
      <w:r w:rsidR="00A21AF9" w:rsidRPr="00A21AF9">
        <w:t xml:space="preserve"> </w:t>
      </w:r>
      <w:r w:rsidR="00447E8E" w:rsidRPr="00447E8E">
        <w:t xml:space="preserve">Römische Legionen bahnen sich ihren Weg durch den Wald, erhängte Männer </w:t>
      </w:r>
      <w:r w:rsidR="00447E8E">
        <w:t xml:space="preserve">hängen </w:t>
      </w:r>
      <w:r w:rsidR="00447E8E" w:rsidRPr="00447E8E">
        <w:t xml:space="preserve">an einem Baum, </w:t>
      </w:r>
      <w:r w:rsidR="00447E8E">
        <w:t xml:space="preserve">ein </w:t>
      </w:r>
      <w:r w:rsidR="00447E8E" w:rsidRPr="00447E8E">
        <w:t xml:space="preserve">Wolf </w:t>
      </w:r>
      <w:r w:rsidR="00447E8E">
        <w:t xml:space="preserve">steht </w:t>
      </w:r>
      <w:r w:rsidR="00447E8E" w:rsidRPr="00447E8E">
        <w:t xml:space="preserve">unter </w:t>
      </w:r>
      <w:r w:rsidR="00447E8E">
        <w:t>dem</w:t>
      </w:r>
      <w:r w:rsidR="00447E8E" w:rsidRPr="00447E8E">
        <w:t xml:space="preserve"> Baum im Hintergrund, Germania enthauptet</w:t>
      </w:r>
      <w:r w:rsidR="00447E8E">
        <w:t xml:space="preserve"> den Kopf des Sängers.</w:t>
      </w:r>
    </w:p>
    <w:p w14:paraId="679753DC" w14:textId="309759D7" w:rsidR="00D170D7" w:rsidRDefault="006C0012" w:rsidP="002241C7">
      <w:r>
        <w:t>01:05</w:t>
      </w:r>
      <w:r w:rsidR="00A21AF9">
        <w:t xml:space="preserve"> </w:t>
      </w:r>
      <w:r w:rsidR="00594197" w:rsidRPr="00594197">
        <w:t>Glassarg und Raumanzüge, aufgenommen am Boden, bei den Vorbereitungen zum Einsteigen und zum Flug zur Erde</w:t>
      </w:r>
      <w:r w:rsidR="00594197">
        <w:t>.</w:t>
      </w:r>
    </w:p>
    <w:p w14:paraId="79BE9A5A" w14:textId="6CFA32BA" w:rsidR="00172DDA" w:rsidRDefault="00172DDA" w:rsidP="002241C7">
      <w:r>
        <w:t xml:space="preserve">01:18 </w:t>
      </w:r>
      <w:r w:rsidR="00C077CE">
        <w:t>Zwischen zwei Männern</w:t>
      </w:r>
      <w:r w:rsidR="00BC6684" w:rsidRPr="00BC6684">
        <w:t xml:space="preserve"> </w:t>
      </w:r>
      <w:r w:rsidR="00C077CE">
        <w:t xml:space="preserve">droht eine Schlägerei </w:t>
      </w:r>
      <w:r w:rsidR="00901076">
        <w:t>auszubrechen</w:t>
      </w:r>
      <w:r w:rsidR="00C077CE">
        <w:t>. Germania trägt schwarze Kleider, Männer nehmen von ihr</w:t>
      </w:r>
      <w:r w:rsidR="00BC6684" w:rsidRPr="00BC6684">
        <w:t xml:space="preserve"> </w:t>
      </w:r>
      <w:r w:rsidR="00C077CE">
        <w:t>Schlagringe</w:t>
      </w:r>
      <w:r w:rsidR="00BC6684" w:rsidRPr="00BC6684">
        <w:t xml:space="preserve">, Wetten </w:t>
      </w:r>
      <w:r w:rsidR="00C077CE">
        <w:t>werden abgeschlossen.</w:t>
      </w:r>
      <w:r w:rsidR="00BC6684" w:rsidRPr="00BC6684">
        <w:t xml:space="preserve"> </w:t>
      </w:r>
    </w:p>
    <w:p w14:paraId="12EE4A98" w14:textId="55790593" w:rsidR="006C0012" w:rsidRDefault="006C0012" w:rsidP="002241C7">
      <w:r>
        <w:t>01:29 Germania in goldener R</w:t>
      </w:r>
      <w:r w:rsidR="00640871">
        <w:t>ü</w:t>
      </w:r>
      <w:r>
        <w:t xml:space="preserve">stung </w:t>
      </w:r>
      <w:r w:rsidR="00BC6684">
        <w:t>steht</w:t>
      </w:r>
      <w:r w:rsidR="00BC6684" w:rsidRPr="00BC6684">
        <w:t xml:space="preserve"> auf dem Schlachtfeld, </w:t>
      </w:r>
      <w:r w:rsidR="00C077CE">
        <w:t xml:space="preserve">über sie ist ein Schiff, die Szene ist von den </w:t>
      </w:r>
      <w:r w:rsidR="00BC6684" w:rsidRPr="00BC6684">
        <w:t>roten Strahlen</w:t>
      </w:r>
      <w:r w:rsidR="00C077CE">
        <w:t xml:space="preserve"> durch</w:t>
      </w:r>
      <w:r w:rsidR="00901076">
        <w:t>woben.</w:t>
      </w:r>
    </w:p>
    <w:p w14:paraId="72DEB420" w14:textId="022E99F5" w:rsidR="00C23DC0" w:rsidRDefault="00C23DC0" w:rsidP="002241C7">
      <w:r>
        <w:t xml:space="preserve">02:01 </w:t>
      </w:r>
      <w:r w:rsidR="00BC6684">
        <w:t xml:space="preserve">Der Zeppelin </w:t>
      </w:r>
      <w:r w:rsidR="00172DDA">
        <w:t>Hindenburg brennt</w:t>
      </w:r>
      <w:r w:rsidR="00BC6684">
        <w:t xml:space="preserve"> im Hintergrund. </w:t>
      </w:r>
    </w:p>
    <w:p w14:paraId="4A42F2EB" w14:textId="379DD620" w:rsidR="00C23DC0" w:rsidRDefault="00C23DC0" w:rsidP="002241C7">
      <w:r>
        <w:t>02:27</w:t>
      </w:r>
      <w:r w:rsidR="00DD5FF9">
        <w:t xml:space="preserve"> </w:t>
      </w:r>
      <w:r w:rsidR="00C9544B" w:rsidRPr="00C9544B">
        <w:t>An der Wand befindet sich das DDR-Emblem und links eine deutsche Flagge</w:t>
      </w:r>
      <w:r w:rsidR="00C9544B">
        <w:t xml:space="preserve"> mit dem DDR-Emblem. Links neben dem Sänger steht ein Kosmonaut</w:t>
      </w:r>
      <w:r w:rsidR="00C9544B" w:rsidRPr="00C9544B">
        <w:t xml:space="preserve"> mit einem Helm</w:t>
      </w:r>
      <w:r w:rsidR="00576D65">
        <w:t xml:space="preserve"> in seiner Hand</w:t>
      </w:r>
      <w:r w:rsidR="00C9544B" w:rsidRPr="00C9544B">
        <w:t>, auf dem CCCR steht.</w:t>
      </w:r>
    </w:p>
    <w:p w14:paraId="64832E46" w14:textId="7E7B01CA" w:rsidR="00C23DC0" w:rsidRDefault="00C23DC0" w:rsidP="002241C7">
      <w:r>
        <w:t>03:14</w:t>
      </w:r>
      <w:r w:rsidR="00172DDA">
        <w:t xml:space="preserve"> </w:t>
      </w:r>
      <w:r w:rsidR="00C077CE">
        <w:t xml:space="preserve">Die </w:t>
      </w:r>
      <w:r w:rsidR="00141AC7">
        <w:t>Astronauten</w:t>
      </w:r>
      <w:r w:rsidR="00C077CE">
        <w:t xml:space="preserve"> </w:t>
      </w:r>
      <w:r w:rsidR="006E786A">
        <w:t>landen auf der Erde.</w:t>
      </w:r>
    </w:p>
    <w:p w14:paraId="6666450C" w14:textId="11C253D6" w:rsidR="00714BA7" w:rsidRDefault="00C23DC0" w:rsidP="00714BA7">
      <w:r>
        <w:t>03:29</w:t>
      </w:r>
      <w:r w:rsidR="004F01BE">
        <w:t xml:space="preserve"> </w:t>
      </w:r>
      <w:r w:rsidR="00F45A49">
        <w:t>Banknoten wirbeln in der Luft.</w:t>
      </w:r>
    </w:p>
    <w:p w14:paraId="6717066D" w14:textId="0928C2F1" w:rsidR="006604FA" w:rsidRDefault="006604FA" w:rsidP="00714BA7">
      <w:r>
        <w:t>04:0</w:t>
      </w:r>
      <w:r w:rsidR="0037235C">
        <w:t>3</w:t>
      </w:r>
      <w:r>
        <w:t xml:space="preserve"> </w:t>
      </w:r>
      <w:r w:rsidR="00246BAF">
        <w:t>Der</w:t>
      </w:r>
      <w:r>
        <w:t xml:space="preserve"> Vertreter des Nazi-Regimes hat eine Narbe auf seinem linken Auge.</w:t>
      </w:r>
    </w:p>
    <w:p w14:paraId="7BCB4F98" w14:textId="1ED7C9EC" w:rsidR="00246BAF" w:rsidRDefault="00246BAF" w:rsidP="00714BA7">
      <w:r>
        <w:t>04:07 Vier Männer stehen unter einem Galgen und alle tr</w:t>
      </w:r>
      <w:r w:rsidR="00901076">
        <w:t>a</w:t>
      </w:r>
      <w:r>
        <w:t xml:space="preserve">gen eine Schlinge um ihren Hals. Dabei ist jeder aus anderen Gründen </w:t>
      </w:r>
      <w:r w:rsidR="00077962">
        <w:t>in dem Konzentrationslager</w:t>
      </w:r>
      <w:r>
        <w:t xml:space="preserve"> genommen,</w:t>
      </w:r>
      <w:r w:rsidR="005266E8">
        <w:t xml:space="preserve"> sie trägen verschiedene Häftlingskennzeichnung. </w:t>
      </w:r>
    </w:p>
    <w:p w14:paraId="42D44BB8" w14:textId="09421791" w:rsidR="000A5B0C" w:rsidRDefault="000A5B0C" w:rsidP="002241C7">
      <w:r>
        <w:t>04:</w:t>
      </w:r>
      <w:r w:rsidR="005B7EF1">
        <w:t>12</w:t>
      </w:r>
      <w:r>
        <w:t xml:space="preserve"> </w:t>
      </w:r>
      <w:r w:rsidR="00F94B3C">
        <w:t xml:space="preserve">Germania </w:t>
      </w:r>
      <w:r w:rsidR="005B7EF1">
        <w:t xml:space="preserve">trägt </w:t>
      </w:r>
      <w:r w:rsidR="00901076">
        <w:t xml:space="preserve">eine </w:t>
      </w:r>
      <w:r w:rsidR="005B7EF1">
        <w:t xml:space="preserve">Augenklappe </w:t>
      </w:r>
      <w:r w:rsidR="00862906">
        <w:t>auf ihrem linken Auge</w:t>
      </w:r>
      <w:r w:rsidR="001F22E5">
        <w:t>, ihr rechtes Auge ist unverdeckt und die Regenbogenhaut ist rot.</w:t>
      </w:r>
      <w:r w:rsidR="005B7EF1">
        <w:t xml:space="preserve"> </w:t>
      </w:r>
      <w:r w:rsidR="001F22E5">
        <w:t xml:space="preserve">Auf ihrem rechten Ohr </w:t>
      </w:r>
      <w:r w:rsidR="005B7EF1">
        <w:t xml:space="preserve">trägt </w:t>
      </w:r>
      <w:r w:rsidR="001F22E5">
        <w:t>sie als einen</w:t>
      </w:r>
      <w:r w:rsidR="005B7EF1">
        <w:t xml:space="preserve"> Ohrring</w:t>
      </w:r>
      <w:r w:rsidR="001F22E5">
        <w:t xml:space="preserve"> </w:t>
      </w:r>
      <w:r w:rsidR="0004557D">
        <w:t>ein kleines Hakenkreuz</w:t>
      </w:r>
      <w:r w:rsidR="005B7EF1">
        <w:t xml:space="preserve">. </w:t>
      </w:r>
    </w:p>
    <w:p w14:paraId="27F08F7D" w14:textId="3361DCDD" w:rsidR="00862906" w:rsidRDefault="00862906" w:rsidP="002241C7">
      <w:r>
        <w:lastRenderedPageBreak/>
        <w:t>04:38 Die Nazis verbrennen Bücher.</w:t>
      </w:r>
    </w:p>
    <w:p w14:paraId="3E4CC253" w14:textId="1A5DC22B" w:rsidR="0004536E" w:rsidRDefault="0004536E" w:rsidP="002241C7">
      <w:r>
        <w:t>04:5</w:t>
      </w:r>
      <w:r w:rsidR="00F45A49">
        <w:t>1 - 04:57</w:t>
      </w:r>
      <w:r>
        <w:t xml:space="preserve"> </w:t>
      </w:r>
      <w:r w:rsidR="00F45A49">
        <w:t xml:space="preserve">Von Germania fliegen fünf Tauben ab. </w:t>
      </w:r>
      <w:r>
        <w:t>Ge</w:t>
      </w:r>
      <w:r w:rsidR="002241C7">
        <w:t>r</w:t>
      </w:r>
      <w:r>
        <w:t>mania ist schwanger</w:t>
      </w:r>
      <w:r w:rsidR="00F45A49">
        <w:t>, hinter ihrem Kopf ist</w:t>
      </w:r>
      <w:r w:rsidR="00046718">
        <w:t xml:space="preserve"> ein</w:t>
      </w:r>
      <w:r w:rsidR="00F45A49">
        <w:t xml:space="preserve"> Heiligenschien.</w:t>
      </w:r>
      <w:r w:rsidR="002241C7">
        <w:t xml:space="preserve"> </w:t>
      </w:r>
    </w:p>
    <w:p w14:paraId="405390A2" w14:textId="69E42CD9" w:rsidR="004F01BE" w:rsidRDefault="004F01BE" w:rsidP="002241C7">
      <w:r>
        <w:t xml:space="preserve">05:46 </w:t>
      </w:r>
      <w:r w:rsidR="00172DDA">
        <w:t xml:space="preserve">Konflikt zwischen Nazis und der Bevölkerung. </w:t>
      </w:r>
    </w:p>
    <w:p w14:paraId="71996383" w14:textId="1CF3FB01" w:rsidR="0037235C" w:rsidRDefault="0037235C" w:rsidP="002241C7">
      <w:r>
        <w:t>06:00 Die Häftlinge schießen den Vertreter des Nazi-Regimes i</w:t>
      </w:r>
      <w:r w:rsidR="00901076">
        <w:t>n die</w:t>
      </w:r>
      <w:r>
        <w:t xml:space="preserve"> Köpfe. </w:t>
      </w:r>
    </w:p>
    <w:p w14:paraId="61BDEA7E" w14:textId="2D3B7213" w:rsidR="004F01BE" w:rsidRDefault="004F01BE" w:rsidP="002241C7">
      <w:r>
        <w:t xml:space="preserve">06:30 </w:t>
      </w:r>
      <w:r w:rsidR="00172DDA">
        <w:t>Germania hat sechs Leonberger geboren.</w:t>
      </w:r>
    </w:p>
    <w:p w14:paraId="399B17CF" w14:textId="77777777" w:rsidR="00F45A49" w:rsidRDefault="004F01BE" w:rsidP="002241C7">
      <w:r>
        <w:t xml:space="preserve">06.38 </w:t>
      </w:r>
      <w:r w:rsidR="00714BA7">
        <w:t>Auf de</w:t>
      </w:r>
      <w:r w:rsidR="00F45A49">
        <w:t xml:space="preserve">n </w:t>
      </w:r>
      <w:r w:rsidR="00714BA7">
        <w:t>Schuh</w:t>
      </w:r>
      <w:r w:rsidR="00F45A49">
        <w:t>en</w:t>
      </w:r>
      <w:r w:rsidR="00714BA7">
        <w:t xml:space="preserve"> der Germania </w:t>
      </w:r>
      <w:r w:rsidR="00F45A49">
        <w:t>sind tote Tauben.</w:t>
      </w:r>
    </w:p>
    <w:p w14:paraId="74ECEEDA" w14:textId="3EE1E082" w:rsidR="004F01BE" w:rsidRPr="004F01BE" w:rsidRDefault="00F45A49" w:rsidP="002241C7">
      <w:r>
        <w:t xml:space="preserve">06:24 </w:t>
      </w:r>
      <w:r w:rsidR="004F01BE" w:rsidRPr="004F01BE">
        <w:t>G</w:t>
      </w:r>
      <w:r w:rsidR="004F01BE">
        <w:t xml:space="preserve">ermania </w:t>
      </w:r>
      <w:r w:rsidR="006E67A1">
        <w:t xml:space="preserve">wird </w:t>
      </w:r>
      <w:r w:rsidR="00901076">
        <w:t xml:space="preserve">ein </w:t>
      </w:r>
      <w:r w:rsidR="006E67A1">
        <w:t>Engel.</w:t>
      </w:r>
    </w:p>
    <w:p w14:paraId="2EA87220" w14:textId="5E0C414A" w:rsidR="006A7A32" w:rsidRDefault="006A7A32" w:rsidP="002241C7">
      <w:r w:rsidRPr="006A7A32">
        <w:t xml:space="preserve">06:43 </w:t>
      </w:r>
      <w:r>
        <w:t>Am Ende des Musikvideos legt Germania in einem Glassarg und schwimmt im Kosmos über der Erde, aus der sich deutlich roter Strahl entspringt</w:t>
      </w:r>
    </w:p>
    <w:p w14:paraId="17319CEF" w14:textId="11F6B650" w:rsidR="004F01BE" w:rsidRDefault="004F01BE" w:rsidP="002241C7">
      <w:r>
        <w:t>06:51 –</w:t>
      </w:r>
      <w:r w:rsidR="00DD5FF9">
        <w:t xml:space="preserve"> 09:22</w:t>
      </w:r>
      <w:r>
        <w:t xml:space="preserve"> </w:t>
      </w:r>
      <w:r w:rsidR="00DD5FF9">
        <w:t xml:space="preserve">Zum Ende des Clips wird die Klaviervariante des </w:t>
      </w:r>
      <w:r w:rsidR="00153636">
        <w:t>Lieds „</w:t>
      </w:r>
      <w:r>
        <w:t>Sonne</w:t>
      </w:r>
      <w:r w:rsidR="00DD5FF9">
        <w:t xml:space="preserve">“ gespielt. </w:t>
      </w:r>
      <w:r>
        <w:t xml:space="preserve"> Lied</w:t>
      </w:r>
    </w:p>
    <w:p w14:paraId="35ADD8D4" w14:textId="77777777" w:rsidR="002241C7" w:rsidRPr="006A7A32" w:rsidRDefault="002241C7" w:rsidP="002241C7"/>
    <w:p w14:paraId="6AF87D35" w14:textId="3A44E0CA" w:rsidR="005D008A" w:rsidRDefault="005D008A" w:rsidP="005D008A">
      <w:pPr>
        <w:pStyle w:val="Nadpis3"/>
      </w:pPr>
      <w:bookmarkStart w:id="38" w:name="_Toc134729710"/>
      <w:r>
        <w:t>Rezeption des Musikvideos</w:t>
      </w:r>
      <w:r w:rsidR="00656443">
        <w:t xml:space="preserve"> und des Liedes</w:t>
      </w:r>
      <w:bookmarkEnd w:id="38"/>
    </w:p>
    <w:p w14:paraId="323FF4C7" w14:textId="3ADCA950" w:rsidR="00CC071E" w:rsidRDefault="00D974DF">
      <w:pPr>
        <w:ind w:firstLine="576"/>
      </w:pPr>
      <w:r>
        <w:t xml:space="preserve">Im ganzen Video gibt es zwei konstante Elemente </w:t>
      </w:r>
      <w:r w:rsidR="000B4110">
        <w:t>–</w:t>
      </w:r>
      <w:r>
        <w:t xml:space="preserve"> </w:t>
      </w:r>
      <w:r w:rsidRPr="00E748C8">
        <w:rPr>
          <w:i/>
          <w:iCs/>
        </w:rPr>
        <w:t>Germania</w:t>
      </w:r>
      <w:r>
        <w:t xml:space="preserve"> und </w:t>
      </w:r>
      <w:r w:rsidR="000B4110">
        <w:t xml:space="preserve">den </w:t>
      </w:r>
      <w:r w:rsidRPr="00E748C8">
        <w:rPr>
          <w:i/>
          <w:iCs/>
        </w:rPr>
        <w:t>rote</w:t>
      </w:r>
      <w:r w:rsidR="000B4110">
        <w:rPr>
          <w:i/>
          <w:iCs/>
        </w:rPr>
        <w:t>n</w:t>
      </w:r>
      <w:r w:rsidRPr="00E748C8">
        <w:rPr>
          <w:i/>
          <w:iCs/>
        </w:rPr>
        <w:t xml:space="preserve"> </w:t>
      </w:r>
      <w:r>
        <w:rPr>
          <w:i/>
          <w:iCs/>
        </w:rPr>
        <w:t>Strahl</w:t>
      </w:r>
      <w:r>
        <w:t>.</w:t>
      </w:r>
      <w:r w:rsidR="00E70B5C">
        <w:t xml:space="preserve"> </w:t>
      </w:r>
      <w:r w:rsidR="008E5519">
        <w:t xml:space="preserve">Germania trägt verschiedene </w:t>
      </w:r>
      <w:r w:rsidR="008E5519" w:rsidRPr="00860FCE">
        <w:t>Kostüme im Laufe des Clips und in ihrem Gesicht spiegeln sich ihre Emotionen wider</w:t>
      </w:r>
      <w:r w:rsidR="00F31F02" w:rsidRPr="00860FCE">
        <w:t xml:space="preserve"> und </w:t>
      </w:r>
      <w:r w:rsidR="00860FCE" w:rsidRPr="00860FCE">
        <w:t>die roten Strahlen</w:t>
      </w:r>
      <w:r w:rsidR="00CC071E" w:rsidRPr="00860FCE">
        <w:t xml:space="preserve"> </w:t>
      </w:r>
      <w:r w:rsidR="000B4110">
        <w:t>durch</w:t>
      </w:r>
      <w:r w:rsidR="00CC071E" w:rsidRPr="00860FCE">
        <w:t xml:space="preserve">weben </w:t>
      </w:r>
      <w:r w:rsidR="00F31F02" w:rsidRPr="00860FCE">
        <w:t>den Clip</w:t>
      </w:r>
      <w:r w:rsidR="00CC071E" w:rsidRPr="00860FCE">
        <w:t xml:space="preserve"> </w:t>
      </w:r>
      <w:r w:rsidR="00F31F02" w:rsidRPr="00860FCE">
        <w:t>wie ein Spinnennetz</w:t>
      </w:r>
      <w:r w:rsidR="00CC071E" w:rsidRPr="00860FCE">
        <w:t>.</w:t>
      </w:r>
      <w:r w:rsidR="00860FCE">
        <w:t xml:space="preserve"> </w:t>
      </w:r>
      <w:r w:rsidR="00860FCE" w:rsidRPr="00860FCE">
        <w:t xml:space="preserve">Obwohl die Gruppe einen großen Teil der deutschen Geschichte in </w:t>
      </w:r>
      <w:r w:rsidR="00860FCE">
        <w:t>den</w:t>
      </w:r>
      <w:r w:rsidR="00860FCE" w:rsidRPr="00860FCE">
        <w:t xml:space="preserve"> </w:t>
      </w:r>
      <w:r w:rsidR="00860FCE">
        <w:t>Clip</w:t>
      </w:r>
      <w:r w:rsidR="00860FCE" w:rsidRPr="00860FCE">
        <w:t xml:space="preserve"> einzuweben</w:t>
      </w:r>
      <w:r w:rsidR="00860FCE">
        <w:t xml:space="preserve"> schaffte und der Clip selbst wie ein Kurzfilm aussieht</w:t>
      </w:r>
      <w:r w:rsidR="00860FCE" w:rsidRPr="00860FCE">
        <w:t>, ist es nicht schwer zuzuschauen, da es diese konstanten Elemente sind, die dem Zuschauer helfen, die Szenen zu verbinden</w:t>
      </w:r>
      <w:r w:rsidR="00860FCE">
        <w:t xml:space="preserve"> und zu verstehen</w:t>
      </w:r>
      <w:r w:rsidR="00860FCE" w:rsidRPr="00860FCE">
        <w:t>.</w:t>
      </w:r>
      <w:r w:rsidR="00220C43">
        <w:t xml:space="preserve"> </w:t>
      </w:r>
      <w:r w:rsidR="00465829">
        <w:t xml:space="preserve">Dieser Clip fängt im Jahr 16 nach Christus </w:t>
      </w:r>
      <w:r w:rsidR="000B4110">
        <w:t xml:space="preserve">an </w:t>
      </w:r>
      <w:r w:rsidR="00465829">
        <w:t>und endet</w:t>
      </w:r>
      <w:r w:rsidR="000B4110">
        <w:t xml:space="preserve"> zeitlich</w:t>
      </w:r>
      <w:r w:rsidR="00465829">
        <w:t xml:space="preserve"> unklar. </w:t>
      </w:r>
      <w:r w:rsidR="00220C43">
        <w:t xml:space="preserve">Er ist so </w:t>
      </w:r>
      <w:r w:rsidR="00465829">
        <w:t>eine</w:t>
      </w:r>
      <w:r w:rsidR="00220C43">
        <w:t xml:space="preserve"> Zeitrafferaufnahme </w:t>
      </w:r>
      <w:r w:rsidR="00465829">
        <w:t xml:space="preserve">der Geschichte </w:t>
      </w:r>
      <w:r w:rsidR="00220C43">
        <w:t>mit potenzieller Zukunft</w:t>
      </w:r>
      <w:r w:rsidR="00465829">
        <w:t xml:space="preserve"> oder mit einer verborgenen </w:t>
      </w:r>
      <w:r w:rsidR="000B4110">
        <w:t>Botschaft</w:t>
      </w:r>
      <w:r w:rsidR="00465829">
        <w:t>.</w:t>
      </w:r>
    </w:p>
    <w:p w14:paraId="1771DA8A" w14:textId="3E583396" w:rsidR="00D974DF" w:rsidRDefault="00D974DF" w:rsidP="00D974DF">
      <w:pPr>
        <w:ind w:firstLine="576"/>
      </w:pPr>
      <w:r>
        <w:t xml:space="preserve"> </w:t>
      </w:r>
      <w:r w:rsidR="0088572E">
        <w:t xml:space="preserve">Die Taube wird als Friedenssymbol verstanden und die Nummer </w:t>
      </w:r>
      <w:r w:rsidR="00414D85">
        <w:t>fünf</w:t>
      </w:r>
      <w:r w:rsidR="0088572E">
        <w:t xml:space="preserve"> repräsentiert </w:t>
      </w:r>
      <w:r w:rsidR="00414D85">
        <w:t>Energie, Freiheit und Unabhängigkeit</w:t>
      </w:r>
      <w:r w:rsidR="006C10F0">
        <w:t>.</w:t>
      </w:r>
      <w:r w:rsidR="006C10F0">
        <w:rPr>
          <w:rStyle w:val="Znakapoznpodarou"/>
        </w:rPr>
        <w:footnoteReference w:id="162"/>
      </w:r>
      <w:r w:rsidR="00CC071E">
        <w:t xml:space="preserve"> Dies weist auf die deutsche Geschichte hin, entweder auf die Zeit nach dem Krieg oder auf die </w:t>
      </w:r>
      <w:r w:rsidR="00901076">
        <w:t>d</w:t>
      </w:r>
      <w:r w:rsidR="002A3C38">
        <w:t>eutsche</w:t>
      </w:r>
      <w:r w:rsidR="00CC071E">
        <w:t xml:space="preserve"> Wiedervereinigung. </w:t>
      </w:r>
    </w:p>
    <w:p w14:paraId="6F2AAB69" w14:textId="51263661" w:rsidR="0053644A" w:rsidRDefault="0064444D" w:rsidP="00D974DF">
      <w:r>
        <w:t xml:space="preserve">In dem Clip werden </w:t>
      </w:r>
      <w:r w:rsidR="00141AC7">
        <w:t xml:space="preserve">in dem Konzentrationslager </w:t>
      </w:r>
      <w:r>
        <w:t>folgende Kennzeichnen benutzt</w:t>
      </w:r>
      <w:r w:rsidR="00722495">
        <w:t>:</w:t>
      </w:r>
      <w:r>
        <w:t xml:space="preserve"> </w:t>
      </w:r>
      <w:r w:rsidR="00722495">
        <w:t>ein rosa Dreieck für Homosexualität, ein gelbes Dreieck auf einem gelben</w:t>
      </w:r>
      <w:r>
        <w:t xml:space="preserve"> </w:t>
      </w:r>
      <w:r w:rsidR="00722495">
        <w:t>Dreieck für Juden, ein rotes</w:t>
      </w:r>
      <w:r>
        <w:t xml:space="preserve"> </w:t>
      </w:r>
      <w:r w:rsidR="00722495">
        <w:t xml:space="preserve">Dreieck auf einem gelben Dreieck für Juden, die auch </w:t>
      </w:r>
      <w:r w:rsidR="00722495">
        <w:lastRenderedPageBreak/>
        <w:t xml:space="preserve">aus politischen Gründen verhaftet wurden und ein rotes Dreieck für politische Häftlinge. </w:t>
      </w:r>
      <w:r w:rsidR="00A534A8">
        <w:t xml:space="preserve">So ist die Rammstein-Gruppe vor der Geschichte nicht weggelaufen, im Gegenteil bieten sie </w:t>
      </w:r>
      <w:r w:rsidR="00E67D50">
        <w:t>de</w:t>
      </w:r>
      <w:r w:rsidR="00E87C56">
        <w:t>n</w:t>
      </w:r>
      <w:r w:rsidR="00E67D50">
        <w:t xml:space="preserve"> Ereignisse</w:t>
      </w:r>
      <w:r w:rsidR="00E87C56">
        <w:t>n</w:t>
      </w:r>
      <w:r w:rsidR="00A534A8">
        <w:t xml:space="preserve"> aus dem Zweiten Weltkrieg </w:t>
      </w:r>
      <w:r w:rsidR="00E87C56">
        <w:t xml:space="preserve">die Stirn </w:t>
      </w:r>
      <w:r w:rsidR="00A534A8">
        <w:t xml:space="preserve">und stellen die damalige Situation in den Konzentrationslagern treu dar. </w:t>
      </w:r>
    </w:p>
    <w:p w14:paraId="7F706F7C" w14:textId="1FA0367C" w:rsidR="00D974DF" w:rsidRDefault="00E87C56" w:rsidP="00D974DF">
      <w:r>
        <w:t xml:space="preserve">Die </w:t>
      </w:r>
      <w:r w:rsidR="002241C7" w:rsidRPr="008A6845">
        <w:t xml:space="preserve">Zukunft wird </w:t>
      </w:r>
      <w:r>
        <w:t xml:space="preserve">als </w:t>
      </w:r>
      <w:r w:rsidR="002241C7" w:rsidRPr="008A6845">
        <w:t>problematisch dargestellt.</w:t>
      </w:r>
      <w:r w:rsidR="002241C7">
        <w:t xml:space="preserve"> </w:t>
      </w:r>
      <w:r>
        <w:t>Die t</w:t>
      </w:r>
      <w:r w:rsidR="002241C7">
        <w:t>ote oder schlafende Germania liegt im Glassarg. Dieses Musikvideo ist nicht das erste, in dem ein Glassarg verwendet wurde. Im Clip zum Lied „</w:t>
      </w:r>
      <w:r w:rsidR="002241C7" w:rsidRPr="00961CEA">
        <w:t>Sonne</w:t>
      </w:r>
      <w:r w:rsidR="002241C7">
        <w:t xml:space="preserve">“ liegt vermutlich </w:t>
      </w:r>
      <w:r>
        <w:t xml:space="preserve">das </w:t>
      </w:r>
      <w:r w:rsidR="002241C7">
        <w:t>tote Schneewittchen, d</w:t>
      </w:r>
      <w:r>
        <w:t>as</w:t>
      </w:r>
      <w:r w:rsidR="002241C7">
        <w:t xml:space="preserve"> nach </w:t>
      </w:r>
      <w:r>
        <w:t xml:space="preserve">einem </w:t>
      </w:r>
      <w:r w:rsidR="00932E69">
        <w:t>Impuls (</w:t>
      </w:r>
      <w:r>
        <w:t xml:space="preserve">dem </w:t>
      </w:r>
      <w:r w:rsidR="00932E69">
        <w:t>Fall eines Apfels, der das Glas zersplittert) aufwacht.</w:t>
      </w:r>
      <w:r w:rsidR="00D05F7C">
        <w:t xml:space="preserve"> </w:t>
      </w:r>
      <w:r w:rsidR="00A46FC6">
        <w:t>Die</w:t>
      </w:r>
      <w:r w:rsidR="00D05F7C">
        <w:t xml:space="preserve"> spätere Verwendung im </w:t>
      </w:r>
      <w:r w:rsidR="00A46FC6">
        <w:t>Clip</w:t>
      </w:r>
      <w:r w:rsidR="00D05F7C">
        <w:t xml:space="preserve"> „</w:t>
      </w:r>
      <w:r w:rsidR="00A46FC6">
        <w:t>Deutschland</w:t>
      </w:r>
      <w:r w:rsidR="00D05F7C">
        <w:t xml:space="preserve">“ kann so verstanden werden, dass </w:t>
      </w:r>
      <w:r w:rsidR="003D3A68">
        <w:t>Germania</w:t>
      </w:r>
      <w:r w:rsidR="00D05F7C">
        <w:t xml:space="preserve"> (</w:t>
      </w:r>
      <w:r w:rsidR="003D3A68">
        <w:t>Deutschland</w:t>
      </w:r>
      <w:r w:rsidR="00D05F7C">
        <w:t xml:space="preserve">) eingeschlafen </w:t>
      </w:r>
      <w:r w:rsidR="00FD4A7F">
        <w:t>ist</w:t>
      </w:r>
      <w:r w:rsidR="00D05F7C">
        <w:t xml:space="preserve"> und in der Zukunft wieder </w:t>
      </w:r>
      <w:r w:rsidR="0068274C">
        <w:t xml:space="preserve">mit einem Impuls </w:t>
      </w:r>
      <w:r w:rsidR="00D05F7C">
        <w:t>geweckt</w:t>
      </w:r>
      <w:r>
        <w:t xml:space="preserve"> wird,</w:t>
      </w:r>
      <w:r w:rsidR="00D05F7C">
        <w:t xml:space="preserve"> um für den Sta</w:t>
      </w:r>
      <w:r w:rsidR="00E14289">
        <w:t>a</w:t>
      </w:r>
      <w:r w:rsidR="00D05F7C">
        <w:t xml:space="preserve">t zu kämpfen. </w:t>
      </w:r>
      <w:r w:rsidR="00FD4A7F">
        <w:t xml:space="preserve">Ähnliche Sarkophage wurden </w:t>
      </w:r>
      <w:r w:rsidR="00E121A8">
        <w:t>drei</w:t>
      </w:r>
      <w:r w:rsidR="003D3A68">
        <w:t xml:space="preserve"> Jahre </w:t>
      </w:r>
      <w:r w:rsidR="008820BB">
        <w:t>später</w:t>
      </w:r>
      <w:r w:rsidR="00FD4A7F">
        <w:t xml:space="preserve"> im Clip „Adieu“ verwendet</w:t>
      </w:r>
      <w:r w:rsidR="003D3A68">
        <w:t xml:space="preserve">, genauso wie die roten Strahlen. Da dieses Album </w:t>
      </w:r>
      <w:r w:rsidR="003D3A68" w:rsidRPr="003D3A68">
        <w:rPr>
          <w:i/>
          <w:iCs/>
        </w:rPr>
        <w:t>Zeit</w:t>
      </w:r>
      <w:r w:rsidR="003D3A68">
        <w:t xml:space="preserve"> </w:t>
      </w:r>
      <w:r>
        <w:t>ge</w:t>
      </w:r>
      <w:r w:rsidR="003D3A68">
        <w:t>nannt wurde, kann man schätzen, dass die rote</w:t>
      </w:r>
      <w:r w:rsidR="00872742">
        <w:t>n</w:t>
      </w:r>
      <w:r w:rsidR="003D3A68">
        <w:t xml:space="preserve"> Strahlen </w:t>
      </w:r>
      <w:r>
        <w:t xml:space="preserve">die </w:t>
      </w:r>
      <w:r w:rsidR="003D3A68">
        <w:t>Zeit symbolisieren sollen</w:t>
      </w:r>
      <w:r w:rsidR="00190319">
        <w:t xml:space="preserve"> und dass sie schon den Namen des nächsten Albums k</w:t>
      </w:r>
      <w:r>
        <w:t>a</w:t>
      </w:r>
      <w:r w:rsidR="00190319">
        <w:t>nnten.</w:t>
      </w:r>
      <w:r w:rsidR="003724CF">
        <w:t xml:space="preserve"> Rote Strahlen sind </w:t>
      </w:r>
      <w:r w:rsidR="006665C1">
        <w:t>die einzigen unveränderten Elemente</w:t>
      </w:r>
      <w:r w:rsidR="003724CF">
        <w:t xml:space="preserve"> durch den ganzen Clip (Germania trägt unterschiedliche Kleidung</w:t>
      </w:r>
      <w:r w:rsidR="006665C1">
        <w:t xml:space="preserve"> im </w:t>
      </w:r>
      <w:r w:rsidR="0040739E">
        <w:t>Verlauf</w:t>
      </w:r>
      <w:r w:rsidR="003724CF">
        <w:t>) und sind der Zerstörung fähig. Übertragen wird alle</w:t>
      </w:r>
      <w:r w:rsidR="0040739E">
        <w:t>s</w:t>
      </w:r>
      <w:r w:rsidR="003724CF">
        <w:t xml:space="preserve"> mit der Zeit zerstört werden</w:t>
      </w:r>
      <w:r w:rsidR="000B4110">
        <w:t>,</w:t>
      </w:r>
      <w:r w:rsidR="00E14289">
        <w:t xml:space="preserve"> aber Germania wird überleben</w:t>
      </w:r>
      <w:r w:rsidR="003724CF">
        <w:t xml:space="preserve">.  </w:t>
      </w:r>
    </w:p>
    <w:p w14:paraId="32023FB7" w14:textId="4BB488B8" w:rsidR="0053644A" w:rsidRDefault="0053644A" w:rsidP="0053644A">
      <w:pPr>
        <w:ind w:firstLine="576"/>
      </w:pPr>
      <w:r>
        <w:t>Im Clip wollen Rammstein</w:t>
      </w:r>
      <w:r w:rsidR="000B4110">
        <w:t xml:space="preserve"> </w:t>
      </w:r>
      <w:r>
        <w:t>die</w:t>
      </w:r>
      <w:r w:rsidR="009F7BC5">
        <w:t xml:space="preserve"> </w:t>
      </w:r>
      <w:r>
        <w:t xml:space="preserve">Geschichte </w:t>
      </w:r>
      <w:r w:rsidR="000B4110">
        <w:t xml:space="preserve">neutral </w:t>
      </w:r>
      <w:r>
        <w:t>widerspiegeln, doch der Text ist voller Emotionen und spiegelt</w:t>
      </w:r>
      <w:r w:rsidR="009F7BC5">
        <w:t xml:space="preserve"> </w:t>
      </w:r>
      <w:r w:rsidR="007E36C8">
        <w:t>neben der schweren Geschichte auch</w:t>
      </w:r>
      <w:r>
        <w:t xml:space="preserve"> eine Liebe-Hass-Beziehung wider. </w:t>
      </w:r>
    </w:p>
    <w:p w14:paraId="084CFFD7" w14:textId="0CFF90E8" w:rsidR="00F00A45" w:rsidRDefault="00F00A45" w:rsidP="00880A85">
      <w:pPr>
        <w:ind w:firstLine="0"/>
      </w:pPr>
    </w:p>
    <w:p w14:paraId="4366D7CB" w14:textId="77777777" w:rsidR="00F00A45" w:rsidRDefault="00F00A45" w:rsidP="0053644A">
      <w:pPr>
        <w:ind w:firstLine="576"/>
      </w:pPr>
    </w:p>
    <w:tbl>
      <w:tblPr>
        <w:tblStyle w:val="Mkatabulky"/>
        <w:tblW w:w="0" w:type="auto"/>
        <w:jc w:val="center"/>
        <w:tblLook w:val="04A0" w:firstRow="1" w:lastRow="0" w:firstColumn="1" w:lastColumn="0" w:noHBand="0" w:noVBand="1"/>
      </w:tblPr>
      <w:tblGrid>
        <w:gridCol w:w="3963"/>
        <w:gridCol w:w="3964"/>
      </w:tblGrid>
      <w:tr w:rsidR="007E36C8" w14:paraId="0B0E566D" w14:textId="77777777" w:rsidTr="00AD4B24">
        <w:trPr>
          <w:jc w:val="center"/>
        </w:trPr>
        <w:tc>
          <w:tcPr>
            <w:tcW w:w="3963" w:type="dxa"/>
          </w:tcPr>
          <w:p w14:paraId="5B462DCF" w14:textId="22A8A14F" w:rsidR="007E36C8" w:rsidRDefault="007E36C8" w:rsidP="0000773E">
            <w:pPr>
              <w:spacing w:before="240" w:after="240"/>
              <w:ind w:firstLine="0"/>
              <w:jc w:val="center"/>
            </w:pPr>
            <w:r>
              <w:t>RAMMSTEIN</w:t>
            </w:r>
          </w:p>
        </w:tc>
        <w:tc>
          <w:tcPr>
            <w:tcW w:w="3964" w:type="dxa"/>
          </w:tcPr>
          <w:p w14:paraId="2E5842FB" w14:textId="4BA5A519" w:rsidR="007E36C8" w:rsidRDefault="007E36C8" w:rsidP="0000773E">
            <w:pPr>
              <w:spacing w:before="240"/>
              <w:ind w:firstLine="0"/>
              <w:jc w:val="center"/>
            </w:pPr>
            <w:r>
              <w:t>ANSPIELUNG</w:t>
            </w:r>
          </w:p>
        </w:tc>
      </w:tr>
      <w:tr w:rsidR="003064CA" w14:paraId="45CD3FB8" w14:textId="77777777" w:rsidTr="00AD4B24">
        <w:trPr>
          <w:jc w:val="center"/>
        </w:trPr>
        <w:tc>
          <w:tcPr>
            <w:tcW w:w="3963" w:type="dxa"/>
            <w:vAlign w:val="center"/>
          </w:tcPr>
          <w:p w14:paraId="2D9E04B6" w14:textId="77777777" w:rsidR="00CA3EED" w:rsidRPr="003D0C3E" w:rsidRDefault="00CA3EED" w:rsidP="002700DF">
            <w:pPr>
              <w:spacing w:before="240"/>
              <w:ind w:firstLine="0"/>
              <w:jc w:val="center"/>
              <w:rPr>
                <w:rFonts w:cstheme="minorHAnsi"/>
                <w:color w:val="auto"/>
                <w:szCs w:val="24"/>
                <w:shd w:val="clear" w:color="auto" w:fill="FFFFFF"/>
              </w:rPr>
            </w:pPr>
            <w:r w:rsidRPr="003D0C3E">
              <w:rPr>
                <w:rFonts w:cstheme="minorHAnsi"/>
                <w:color w:val="auto"/>
                <w:szCs w:val="24"/>
                <w:shd w:val="clear" w:color="auto" w:fill="FFFFFF"/>
              </w:rPr>
              <w:t>Du (du hast, du hast, du hast, du hast)</w:t>
            </w:r>
            <w:r w:rsidRPr="003D0C3E">
              <w:rPr>
                <w:rFonts w:cstheme="minorHAnsi"/>
                <w:color w:val="auto"/>
                <w:szCs w:val="24"/>
              </w:rPr>
              <w:br/>
            </w:r>
            <w:r w:rsidRPr="003D0C3E">
              <w:rPr>
                <w:rFonts w:cstheme="minorHAnsi"/>
                <w:color w:val="auto"/>
                <w:szCs w:val="24"/>
                <w:shd w:val="clear" w:color="auto" w:fill="FFFFFF"/>
              </w:rPr>
              <w:t>Hast viel geweint (geweint, geweint, geweint, geweint)</w:t>
            </w:r>
          </w:p>
          <w:p w14:paraId="504D26F8" w14:textId="041B7D2E" w:rsidR="003064CA" w:rsidRPr="003D0C3E" w:rsidRDefault="003064CA" w:rsidP="002700DF">
            <w:pPr>
              <w:spacing w:after="240"/>
              <w:ind w:firstLine="0"/>
              <w:jc w:val="center"/>
              <w:rPr>
                <w:rFonts w:cstheme="minorHAnsi"/>
                <w:color w:val="auto"/>
                <w:szCs w:val="24"/>
                <w:shd w:val="clear" w:color="auto" w:fill="FFFFFF"/>
              </w:rPr>
            </w:pPr>
            <w:r w:rsidRPr="003D0C3E">
              <w:rPr>
                <w:rFonts w:cstheme="minorHAnsi"/>
                <w:color w:val="auto"/>
                <w:szCs w:val="24"/>
                <w:shd w:val="clear" w:color="auto" w:fill="FFFFFF"/>
              </w:rPr>
              <w:t>Im Geist getrennt (getrennt, getrennt, getrennt, getrennt)</w:t>
            </w:r>
            <w:r w:rsidRPr="003D0C3E">
              <w:rPr>
                <w:rFonts w:cstheme="minorHAnsi"/>
                <w:color w:val="auto"/>
                <w:szCs w:val="24"/>
              </w:rPr>
              <w:br/>
            </w:r>
            <w:r w:rsidRPr="003D0C3E">
              <w:rPr>
                <w:rFonts w:cstheme="minorHAnsi"/>
                <w:color w:val="auto"/>
                <w:szCs w:val="24"/>
                <w:shd w:val="clear" w:color="auto" w:fill="FFFFFF"/>
              </w:rPr>
              <w:t>Im Herz vereint (vereint, vereint, vereint, vereint)</w:t>
            </w:r>
            <w:r w:rsidRPr="003D0C3E">
              <w:rPr>
                <w:rFonts w:cstheme="minorHAnsi"/>
                <w:color w:val="auto"/>
                <w:szCs w:val="24"/>
              </w:rPr>
              <w:br/>
            </w:r>
            <w:r w:rsidRPr="003D0C3E">
              <w:rPr>
                <w:rFonts w:cstheme="minorHAnsi"/>
                <w:color w:val="auto"/>
                <w:szCs w:val="24"/>
                <w:shd w:val="clear" w:color="auto" w:fill="FFFFFF"/>
              </w:rPr>
              <w:t>Wir (wir sind, wir sind, wir sind, wir sind)</w:t>
            </w:r>
            <w:r w:rsidRPr="003D0C3E">
              <w:rPr>
                <w:rFonts w:cstheme="minorHAnsi"/>
                <w:color w:val="auto"/>
                <w:szCs w:val="24"/>
              </w:rPr>
              <w:br/>
            </w:r>
            <w:r w:rsidRPr="003D0C3E">
              <w:rPr>
                <w:rFonts w:cstheme="minorHAnsi"/>
                <w:color w:val="auto"/>
                <w:szCs w:val="24"/>
                <w:shd w:val="clear" w:color="auto" w:fill="FFFFFF"/>
              </w:rPr>
              <w:lastRenderedPageBreak/>
              <w:t>Sind schon sehr lang zusammen (ihr seid, ihr seid, ihr seid, ihr seid)</w:t>
            </w:r>
          </w:p>
        </w:tc>
        <w:tc>
          <w:tcPr>
            <w:tcW w:w="3964" w:type="dxa"/>
            <w:vAlign w:val="center"/>
          </w:tcPr>
          <w:p w14:paraId="3ADCDB13" w14:textId="402EB486" w:rsidR="003064CA" w:rsidRPr="00743D11" w:rsidRDefault="00743D11" w:rsidP="002700DF">
            <w:pPr>
              <w:ind w:firstLine="0"/>
              <w:jc w:val="center"/>
              <w:rPr>
                <w:color w:val="auto"/>
              </w:rPr>
            </w:pPr>
            <w:r w:rsidRPr="00743D11">
              <w:rPr>
                <w:color w:val="auto"/>
              </w:rPr>
              <w:lastRenderedPageBreak/>
              <w:t xml:space="preserve">Eine offensichtliche Anspielung auf die </w:t>
            </w:r>
            <w:r w:rsidR="00BB0241">
              <w:rPr>
                <w:color w:val="auto"/>
              </w:rPr>
              <w:t xml:space="preserve">traurige </w:t>
            </w:r>
            <w:r w:rsidRPr="00743D11">
              <w:rPr>
                <w:color w:val="auto"/>
              </w:rPr>
              <w:t>Geschichte Deutschlands, auf Leid und Krieg</w:t>
            </w:r>
            <w:r w:rsidR="00BB0241">
              <w:rPr>
                <w:color w:val="auto"/>
              </w:rPr>
              <w:t>e</w:t>
            </w:r>
            <w:r w:rsidRPr="00743D11">
              <w:rPr>
                <w:color w:val="auto"/>
              </w:rPr>
              <w:t xml:space="preserve">. Die Teilung Deutschlands in der Nachkriegszeit </w:t>
            </w:r>
            <w:r w:rsidR="00BB0241">
              <w:rPr>
                <w:color w:val="auto"/>
              </w:rPr>
              <w:t>mag</w:t>
            </w:r>
            <w:r w:rsidRPr="00743D11">
              <w:rPr>
                <w:color w:val="auto"/>
              </w:rPr>
              <w:t xml:space="preserve"> </w:t>
            </w:r>
            <w:r w:rsidR="00BB0241">
              <w:rPr>
                <w:color w:val="auto"/>
              </w:rPr>
              <w:t xml:space="preserve">zwar </w:t>
            </w:r>
            <w:r w:rsidRPr="00743D11">
              <w:rPr>
                <w:color w:val="auto"/>
              </w:rPr>
              <w:t>das Land in zwei Staaten geteilt haben, aber im Kern war es einer.</w:t>
            </w:r>
          </w:p>
        </w:tc>
      </w:tr>
      <w:tr w:rsidR="00CA3EED" w14:paraId="7A15E230" w14:textId="77777777" w:rsidTr="00AD4B24">
        <w:trPr>
          <w:jc w:val="center"/>
        </w:trPr>
        <w:tc>
          <w:tcPr>
            <w:tcW w:w="3963" w:type="dxa"/>
            <w:vAlign w:val="center"/>
          </w:tcPr>
          <w:p w14:paraId="53DE865A" w14:textId="438B2787" w:rsidR="00CA3EED" w:rsidRPr="003D0C3E" w:rsidRDefault="00F7786F" w:rsidP="002700DF">
            <w:pPr>
              <w:spacing w:before="240" w:after="240"/>
              <w:ind w:firstLine="0"/>
              <w:jc w:val="center"/>
              <w:rPr>
                <w:rFonts w:cstheme="minorHAnsi"/>
                <w:color w:val="auto"/>
                <w:szCs w:val="24"/>
                <w:shd w:val="clear" w:color="auto" w:fill="FFFFFF"/>
              </w:rPr>
            </w:pPr>
            <w:r w:rsidRPr="003D0C3E">
              <w:rPr>
                <w:rFonts w:cstheme="minorHAnsi"/>
                <w:color w:val="auto"/>
                <w:szCs w:val="24"/>
                <w:shd w:val="clear" w:color="auto" w:fill="FFFFFF"/>
              </w:rPr>
              <w:t>Deutschland – mein Herz in Flammen</w:t>
            </w:r>
            <w:r w:rsidRPr="003D0C3E">
              <w:rPr>
                <w:rFonts w:cstheme="minorHAnsi"/>
                <w:color w:val="auto"/>
                <w:szCs w:val="24"/>
              </w:rPr>
              <w:br/>
            </w:r>
            <w:r w:rsidRPr="003D0C3E">
              <w:rPr>
                <w:rFonts w:cstheme="minorHAnsi"/>
                <w:color w:val="auto"/>
                <w:szCs w:val="24"/>
                <w:shd w:val="clear" w:color="auto" w:fill="FFFFFF"/>
              </w:rPr>
              <w:t>Will dich lieben und verdammen</w:t>
            </w:r>
            <w:r w:rsidRPr="003D0C3E">
              <w:rPr>
                <w:rFonts w:cstheme="minorHAnsi"/>
                <w:color w:val="auto"/>
                <w:szCs w:val="24"/>
              </w:rPr>
              <w:br/>
            </w:r>
            <w:r w:rsidRPr="003D0C3E">
              <w:rPr>
                <w:rFonts w:cstheme="minorHAnsi"/>
                <w:color w:val="auto"/>
                <w:szCs w:val="24"/>
                <w:shd w:val="clear" w:color="auto" w:fill="FFFFFF"/>
              </w:rPr>
              <w:t>Deutschland – dein Atem kalt</w:t>
            </w:r>
            <w:r w:rsidRPr="003D0C3E">
              <w:rPr>
                <w:rFonts w:cstheme="minorHAnsi"/>
                <w:color w:val="auto"/>
                <w:szCs w:val="24"/>
              </w:rPr>
              <w:br/>
            </w:r>
            <w:r w:rsidRPr="003D0C3E">
              <w:rPr>
                <w:rFonts w:cstheme="minorHAnsi"/>
                <w:color w:val="auto"/>
                <w:szCs w:val="24"/>
                <w:shd w:val="clear" w:color="auto" w:fill="FFFFFF"/>
              </w:rPr>
              <w:t>So jung, und doch so alt</w:t>
            </w:r>
            <w:r w:rsidRPr="003D0C3E">
              <w:rPr>
                <w:rFonts w:cstheme="minorHAnsi"/>
                <w:color w:val="auto"/>
                <w:szCs w:val="24"/>
              </w:rPr>
              <w:br/>
            </w:r>
            <w:r w:rsidRPr="003D0C3E">
              <w:rPr>
                <w:rFonts w:cstheme="minorHAnsi"/>
                <w:color w:val="auto"/>
                <w:szCs w:val="24"/>
                <w:shd w:val="clear" w:color="auto" w:fill="FFFFFF"/>
              </w:rPr>
              <w:t>Deutschland!</w:t>
            </w:r>
          </w:p>
        </w:tc>
        <w:tc>
          <w:tcPr>
            <w:tcW w:w="3964" w:type="dxa"/>
            <w:vAlign w:val="center"/>
          </w:tcPr>
          <w:p w14:paraId="1AD50B0E" w14:textId="57741964" w:rsidR="00CA3EED" w:rsidRPr="00743D11" w:rsidRDefault="003C50FD" w:rsidP="00E82638">
            <w:pPr>
              <w:spacing w:before="240" w:after="240"/>
              <w:ind w:firstLine="0"/>
              <w:jc w:val="center"/>
              <w:rPr>
                <w:color w:val="auto"/>
              </w:rPr>
            </w:pPr>
            <w:r>
              <w:rPr>
                <w:color w:val="auto"/>
              </w:rPr>
              <w:t>Die deutsche</w:t>
            </w:r>
            <w:r w:rsidR="00743D11" w:rsidRPr="00743D11">
              <w:rPr>
                <w:color w:val="auto"/>
              </w:rPr>
              <w:t xml:space="preserve"> Geschichte reicht weit in die Vergangenheit zurück</w:t>
            </w:r>
            <w:r w:rsidR="005E0084">
              <w:rPr>
                <w:color w:val="auto"/>
              </w:rPr>
              <w:t>, noch in die Zeit der Germania magna</w:t>
            </w:r>
            <w:r w:rsidR="00743D11" w:rsidRPr="00743D11">
              <w:rPr>
                <w:color w:val="auto"/>
              </w:rPr>
              <w:t>, doch Deutschland als solches gibt es erst seit 1990 und ist damit eigentlich noch jung.</w:t>
            </w:r>
          </w:p>
        </w:tc>
      </w:tr>
      <w:tr w:rsidR="003D0C3E" w14:paraId="5F92AD26" w14:textId="77777777" w:rsidTr="00AD4B24">
        <w:trPr>
          <w:jc w:val="center"/>
        </w:trPr>
        <w:tc>
          <w:tcPr>
            <w:tcW w:w="3963" w:type="dxa"/>
            <w:vAlign w:val="center"/>
          </w:tcPr>
          <w:p w14:paraId="40C65D7F" w14:textId="59E73BFA" w:rsidR="003D0C3E" w:rsidRPr="003D0C3E" w:rsidRDefault="003D0C3E" w:rsidP="002700DF">
            <w:pPr>
              <w:spacing w:before="240" w:after="240"/>
              <w:ind w:firstLine="0"/>
              <w:jc w:val="center"/>
              <w:rPr>
                <w:rFonts w:cstheme="minorHAnsi"/>
                <w:color w:val="auto"/>
                <w:szCs w:val="24"/>
                <w:shd w:val="clear" w:color="auto" w:fill="FFFFFF"/>
              </w:rPr>
            </w:pPr>
            <w:r w:rsidRPr="003D0C3E">
              <w:rPr>
                <w:rFonts w:cstheme="minorHAnsi"/>
                <w:color w:val="auto"/>
                <w:szCs w:val="24"/>
                <w:shd w:val="clear" w:color="auto" w:fill="FFFFFF"/>
              </w:rPr>
              <w:t>Ich (du hast, du hast, du hast, du hast)</w:t>
            </w:r>
            <w:r w:rsidRPr="003D0C3E">
              <w:rPr>
                <w:rFonts w:cstheme="minorHAnsi"/>
                <w:color w:val="auto"/>
                <w:szCs w:val="24"/>
              </w:rPr>
              <w:br/>
            </w:r>
            <w:r w:rsidRPr="003D0C3E">
              <w:rPr>
                <w:rFonts w:cstheme="minorHAnsi"/>
                <w:color w:val="auto"/>
                <w:szCs w:val="24"/>
                <w:shd w:val="clear" w:color="auto" w:fill="FFFFFF"/>
              </w:rPr>
              <w:t>Ich will dich nie verlassen (du weinst, du weinst, du weinst, du weinst)</w:t>
            </w:r>
            <w:r w:rsidRPr="003D0C3E">
              <w:rPr>
                <w:rFonts w:cstheme="minorHAnsi"/>
                <w:color w:val="auto"/>
                <w:szCs w:val="24"/>
              </w:rPr>
              <w:br/>
            </w:r>
            <w:r w:rsidRPr="003D0C3E">
              <w:rPr>
                <w:rFonts w:cstheme="minorHAnsi"/>
                <w:color w:val="auto"/>
                <w:szCs w:val="24"/>
                <w:shd w:val="clear" w:color="auto" w:fill="FFFFFF"/>
              </w:rPr>
              <w:t>Man kann dich lieben (du liebst, du liebst, du liebst, du liebst)</w:t>
            </w:r>
            <w:r w:rsidRPr="003D0C3E">
              <w:rPr>
                <w:rFonts w:cstheme="minorHAnsi"/>
                <w:color w:val="auto"/>
                <w:szCs w:val="24"/>
              </w:rPr>
              <w:br/>
            </w:r>
            <w:r w:rsidRPr="003D0C3E">
              <w:rPr>
                <w:rFonts w:cstheme="minorHAnsi"/>
                <w:color w:val="auto"/>
                <w:szCs w:val="24"/>
                <w:shd w:val="clear" w:color="auto" w:fill="FFFFFF"/>
              </w:rPr>
              <w:t>Und will dich hassen (du hasst, du hasst, du hasst, du hasst)</w:t>
            </w:r>
          </w:p>
        </w:tc>
        <w:tc>
          <w:tcPr>
            <w:tcW w:w="3964" w:type="dxa"/>
            <w:vAlign w:val="center"/>
          </w:tcPr>
          <w:p w14:paraId="14FD96E6" w14:textId="78F0D3CC" w:rsidR="003D0C3E" w:rsidRDefault="00AD4B24" w:rsidP="002700DF">
            <w:pPr>
              <w:ind w:firstLine="0"/>
              <w:jc w:val="center"/>
            </w:pPr>
            <w:r w:rsidRPr="00AD4B24">
              <w:t>Wegen seiner Erinnerungen will er Deutschland nicht verlassen, und obwohl er es lieben möchte, muss er es wegen seiner Geschichte hassen.</w:t>
            </w:r>
          </w:p>
        </w:tc>
      </w:tr>
      <w:tr w:rsidR="00CA3EED" w14:paraId="14D79FC0" w14:textId="77777777" w:rsidTr="00AD4B24">
        <w:trPr>
          <w:jc w:val="center"/>
        </w:trPr>
        <w:tc>
          <w:tcPr>
            <w:tcW w:w="3963" w:type="dxa"/>
            <w:vAlign w:val="center"/>
          </w:tcPr>
          <w:p w14:paraId="2AD4C27D" w14:textId="372A5947" w:rsidR="00CA3EED" w:rsidRPr="003D0C3E" w:rsidRDefault="00CA3EED" w:rsidP="002700DF">
            <w:pPr>
              <w:spacing w:before="240" w:after="240"/>
              <w:ind w:firstLine="0"/>
              <w:jc w:val="center"/>
              <w:rPr>
                <w:rFonts w:cstheme="minorHAnsi"/>
                <w:color w:val="auto"/>
                <w:szCs w:val="24"/>
              </w:rPr>
            </w:pPr>
            <w:r w:rsidRPr="003D0C3E">
              <w:rPr>
                <w:rFonts w:cstheme="minorHAnsi"/>
                <w:color w:val="auto"/>
                <w:szCs w:val="24"/>
                <w:shd w:val="clear" w:color="auto" w:fill="FFFFFF"/>
              </w:rPr>
              <w:t>Deutschland – deine Liebe</w:t>
            </w:r>
            <w:r w:rsidRPr="003D0C3E">
              <w:rPr>
                <w:rFonts w:cstheme="minorHAnsi"/>
                <w:color w:val="auto"/>
                <w:szCs w:val="24"/>
              </w:rPr>
              <w:br/>
            </w:r>
            <w:r w:rsidRPr="003D0C3E">
              <w:rPr>
                <w:rFonts w:cstheme="minorHAnsi"/>
                <w:color w:val="auto"/>
                <w:szCs w:val="24"/>
                <w:shd w:val="clear" w:color="auto" w:fill="FFFFFF"/>
              </w:rPr>
              <w:t>Ist Fluch und Segen</w:t>
            </w:r>
            <w:r w:rsidRPr="003D0C3E">
              <w:rPr>
                <w:rFonts w:cstheme="minorHAnsi"/>
                <w:color w:val="auto"/>
                <w:szCs w:val="24"/>
              </w:rPr>
              <w:br/>
            </w:r>
            <w:r w:rsidRPr="003D0C3E">
              <w:rPr>
                <w:rFonts w:cstheme="minorHAnsi"/>
                <w:color w:val="auto"/>
                <w:szCs w:val="24"/>
                <w:shd w:val="clear" w:color="auto" w:fill="FFFFFF"/>
              </w:rPr>
              <w:t>Deutschland – meine Liebe</w:t>
            </w:r>
            <w:r w:rsidRPr="003D0C3E">
              <w:rPr>
                <w:rFonts w:cstheme="minorHAnsi"/>
                <w:color w:val="auto"/>
                <w:szCs w:val="24"/>
              </w:rPr>
              <w:br/>
            </w:r>
            <w:r w:rsidRPr="003D0C3E">
              <w:rPr>
                <w:rFonts w:cstheme="minorHAnsi"/>
                <w:color w:val="auto"/>
                <w:szCs w:val="24"/>
                <w:shd w:val="clear" w:color="auto" w:fill="FFFFFF"/>
              </w:rPr>
              <w:t>Kann ich dir nicht geben</w:t>
            </w:r>
          </w:p>
        </w:tc>
        <w:tc>
          <w:tcPr>
            <w:tcW w:w="3964" w:type="dxa"/>
            <w:vAlign w:val="center"/>
          </w:tcPr>
          <w:p w14:paraId="3F35FA7F" w14:textId="05EBEE37" w:rsidR="00CA3EED" w:rsidRPr="002700DF" w:rsidRDefault="002700DF" w:rsidP="00E82638">
            <w:pPr>
              <w:spacing w:before="240" w:after="240"/>
              <w:ind w:firstLine="0"/>
              <w:jc w:val="center"/>
              <w:rPr>
                <w:color w:val="auto"/>
              </w:rPr>
            </w:pPr>
            <w:r w:rsidRPr="002700DF">
              <w:rPr>
                <w:color w:val="auto"/>
              </w:rPr>
              <w:t xml:space="preserve">Er hat ein zwiespältiges Gefühl in Bezug auf Deutschland, das vielleicht die Unterstützung der </w:t>
            </w:r>
            <w:r w:rsidR="004D56EA">
              <w:rPr>
                <w:color w:val="auto"/>
              </w:rPr>
              <w:t>deutschen</w:t>
            </w:r>
            <w:r w:rsidRPr="002700DF">
              <w:rPr>
                <w:color w:val="auto"/>
              </w:rPr>
              <w:t xml:space="preserve"> Fans</w:t>
            </w:r>
            <w:r w:rsidR="004D56EA">
              <w:rPr>
                <w:color w:val="auto"/>
              </w:rPr>
              <w:t xml:space="preserve"> und des Staats</w:t>
            </w:r>
            <w:r w:rsidRPr="002700DF">
              <w:rPr>
                <w:color w:val="auto"/>
              </w:rPr>
              <w:t xml:space="preserve"> widerspiegelt, aber es ist immer noch nicht genug, um zu vergessen, was </w:t>
            </w:r>
            <w:r w:rsidR="00D57242">
              <w:rPr>
                <w:color w:val="auto"/>
              </w:rPr>
              <w:t xml:space="preserve">in der Geschichte </w:t>
            </w:r>
            <w:r w:rsidRPr="002700DF">
              <w:rPr>
                <w:color w:val="auto"/>
              </w:rPr>
              <w:t>passiert ist</w:t>
            </w:r>
            <w:r w:rsidR="004D56EA">
              <w:rPr>
                <w:color w:val="auto"/>
              </w:rPr>
              <w:t>.</w:t>
            </w:r>
          </w:p>
        </w:tc>
      </w:tr>
    </w:tbl>
    <w:p w14:paraId="62F101C6" w14:textId="77777777" w:rsidR="00880A85" w:rsidRDefault="00880A85" w:rsidP="00880A85">
      <w:pPr>
        <w:pStyle w:val="Nadpis2"/>
        <w:numPr>
          <w:ilvl w:val="0"/>
          <w:numId w:val="0"/>
        </w:numPr>
      </w:pPr>
    </w:p>
    <w:p w14:paraId="6C13D048" w14:textId="70074BBA" w:rsidR="00AB7743" w:rsidRDefault="00AB7743" w:rsidP="00B166EF">
      <w:pPr>
        <w:pStyle w:val="Nadpis2"/>
      </w:pPr>
      <w:bookmarkStart w:id="39" w:name="_Toc134729711"/>
      <w:r>
        <w:t>Amerika</w:t>
      </w:r>
      <w:bookmarkEnd w:id="39"/>
    </w:p>
    <w:p w14:paraId="399AA940" w14:textId="67EDE3F7" w:rsidR="0056788A" w:rsidRPr="0013507C" w:rsidRDefault="0056788A" w:rsidP="00AE3A54">
      <w:pPr>
        <w:rPr>
          <w:b/>
          <w:bCs/>
        </w:rPr>
      </w:pPr>
      <w:r w:rsidRPr="00F45F16">
        <w:t xml:space="preserve">Dieses Lied wurde im </w:t>
      </w:r>
      <w:r w:rsidR="00F22516">
        <w:t xml:space="preserve">Rahmen des </w:t>
      </w:r>
      <w:r>
        <w:t>vierten</w:t>
      </w:r>
      <w:r w:rsidRPr="00F45F16">
        <w:t xml:space="preserve"> Album</w:t>
      </w:r>
      <w:r w:rsidR="00F22516">
        <w:t>s</w:t>
      </w:r>
      <w:r>
        <w:t xml:space="preserve"> </w:t>
      </w:r>
      <w:r w:rsidRPr="0056788A">
        <w:rPr>
          <w:i/>
          <w:iCs/>
        </w:rPr>
        <w:t>Reise, Reise</w:t>
      </w:r>
      <w:r w:rsidR="00F22516">
        <w:rPr>
          <w:i/>
          <w:iCs/>
        </w:rPr>
        <w:t xml:space="preserve"> </w:t>
      </w:r>
      <w:r w:rsidR="00F22516" w:rsidRPr="00F22516">
        <w:t xml:space="preserve">herausgegeben, das am 27. September </w:t>
      </w:r>
      <w:r w:rsidR="0016288E">
        <w:t xml:space="preserve">2004 </w:t>
      </w:r>
      <w:r w:rsidRPr="00F22516">
        <w:t>veröffentlicht</w:t>
      </w:r>
      <w:r w:rsidR="00AE3A54">
        <w:t xml:space="preserve"> </w:t>
      </w:r>
      <w:r w:rsidR="00F22516">
        <w:t>wurde</w:t>
      </w:r>
      <w:r w:rsidR="00396FE2">
        <w:t>. Die Pr</w:t>
      </w:r>
      <w:r w:rsidR="000B4110">
        <w:t>e</w:t>
      </w:r>
      <w:r w:rsidR="00396FE2">
        <w:t xml:space="preserve">miere </w:t>
      </w:r>
      <w:r w:rsidR="008001F9">
        <w:t>des Musikclips</w:t>
      </w:r>
      <w:r w:rsidR="00396FE2">
        <w:t xml:space="preserve"> war am 20. August 2004</w:t>
      </w:r>
      <w:r w:rsidR="00150802">
        <w:t xml:space="preserve"> und das Video dauert 4 Minuten und 18 Sekunden</w:t>
      </w:r>
      <w:r w:rsidR="00396FE2">
        <w:t>.</w:t>
      </w:r>
    </w:p>
    <w:p w14:paraId="779B3D52" w14:textId="77777777" w:rsidR="0056788A" w:rsidRPr="0056788A" w:rsidRDefault="0056788A" w:rsidP="0056788A"/>
    <w:p w14:paraId="0CCD65EA" w14:textId="1E52932C" w:rsidR="005D008A" w:rsidRDefault="005D008A" w:rsidP="005D008A">
      <w:pPr>
        <w:pStyle w:val="Nadpis3"/>
      </w:pPr>
      <w:bookmarkStart w:id="40" w:name="_Toc134729712"/>
      <w:r>
        <w:t>Inhalt</w:t>
      </w:r>
      <w:bookmarkEnd w:id="40"/>
      <w:r>
        <w:t xml:space="preserve"> </w:t>
      </w:r>
    </w:p>
    <w:p w14:paraId="14B8B12D" w14:textId="7700510E" w:rsidR="000D00F4" w:rsidRPr="000D00F4" w:rsidRDefault="000D00F4" w:rsidP="000D00F4">
      <w:r>
        <w:t xml:space="preserve">Im Clip wechseln sich Aufnahmen der Gruppe auf dem Mond und Aufnahme aus </w:t>
      </w:r>
      <w:r w:rsidR="0081348A">
        <w:t>verschiedenen</w:t>
      </w:r>
      <w:r>
        <w:t xml:space="preserve"> Teilen der Welt und der dortigen Bevölkerung</w:t>
      </w:r>
      <w:r w:rsidR="000B4110">
        <w:t xml:space="preserve"> ab</w:t>
      </w:r>
      <w:r>
        <w:t>.</w:t>
      </w:r>
    </w:p>
    <w:p w14:paraId="38337006" w14:textId="2C4F74DD" w:rsidR="009E09E5" w:rsidRDefault="0077537B" w:rsidP="009E09E5">
      <w:r>
        <w:t xml:space="preserve">00:00 </w:t>
      </w:r>
      <w:r w:rsidR="00FD37C1">
        <w:t>–</w:t>
      </w:r>
      <w:r>
        <w:t xml:space="preserve"> </w:t>
      </w:r>
      <w:r w:rsidR="00FD37C1">
        <w:t xml:space="preserve">00:27 </w:t>
      </w:r>
      <w:r w:rsidR="009E09E5">
        <w:t xml:space="preserve">Der Clip </w:t>
      </w:r>
      <w:r>
        <w:t>beginnt</w:t>
      </w:r>
      <w:r w:rsidR="009E09E5">
        <w:t xml:space="preserve"> mit einer Szene</w:t>
      </w:r>
      <w:r>
        <w:t xml:space="preserve"> auf dem Mond</w:t>
      </w:r>
      <w:r w:rsidR="009E09E5">
        <w:t xml:space="preserve">, in der alle Mitglieder als </w:t>
      </w:r>
      <w:r w:rsidR="0064201E">
        <w:t>Astronauten</w:t>
      </w:r>
      <w:r w:rsidR="009E09E5">
        <w:t xml:space="preserve"> auftreten.</w:t>
      </w:r>
      <w:r w:rsidRPr="0077537B">
        <w:t xml:space="preserve"> Die Bandmitglieder sind in Raumanzüge gekleidet, tragen aber keine Helme und spielen Musikinstrumente.</w:t>
      </w:r>
      <w:r>
        <w:t xml:space="preserve"> Auf den </w:t>
      </w:r>
      <w:r>
        <w:lastRenderedPageBreak/>
        <w:t xml:space="preserve">Raumanzügen sind </w:t>
      </w:r>
      <w:r w:rsidR="009C2A1A" w:rsidRPr="009C2A1A">
        <w:t xml:space="preserve">Aufnäher mit der amerikanischen Flagge, dem Apollo-11-Programm und der NASA zu sehen, und der Sänger trägt </w:t>
      </w:r>
      <w:r w:rsidR="009C2A1A">
        <w:t xml:space="preserve">noch </w:t>
      </w:r>
      <w:r w:rsidR="009C2A1A" w:rsidRPr="009C2A1A">
        <w:t xml:space="preserve">ein Armstrong-Namensschild auf </w:t>
      </w:r>
      <w:r w:rsidR="00F8723A">
        <w:t>seiner</w:t>
      </w:r>
      <w:r w:rsidR="009C2A1A" w:rsidRPr="009C2A1A">
        <w:t xml:space="preserve"> Brust.</w:t>
      </w:r>
      <w:r w:rsidR="00FD37C1">
        <w:t xml:space="preserve"> </w:t>
      </w:r>
      <w:r w:rsidR="00FD37C1" w:rsidRPr="00FD37C1">
        <w:t xml:space="preserve">Auf </w:t>
      </w:r>
      <w:r w:rsidR="00FD37C1">
        <w:t>dem</w:t>
      </w:r>
      <w:r w:rsidR="00FD37C1" w:rsidRPr="00FD37C1">
        <w:t xml:space="preserve"> Keyboard steht der Schriftzug</w:t>
      </w:r>
      <w:r w:rsidR="00FD37C1">
        <w:t xml:space="preserve"> United States,</w:t>
      </w:r>
      <w:r w:rsidR="00FD37C1" w:rsidRPr="00FD37C1">
        <w:t xml:space="preserve"> auf den Gitarren NASA und auf dem Schlagzeug USA.</w:t>
      </w:r>
    </w:p>
    <w:p w14:paraId="47E02E0A" w14:textId="7339F553" w:rsidR="0077537B" w:rsidRDefault="0077537B" w:rsidP="009E09E5">
      <w:r w:rsidRPr="00362D37">
        <w:t>00:2</w:t>
      </w:r>
      <w:r w:rsidR="00FD37C1" w:rsidRPr="00362D37">
        <w:t>8</w:t>
      </w:r>
      <w:r w:rsidRPr="00362D37">
        <w:t xml:space="preserve"> </w:t>
      </w:r>
      <w:r w:rsidR="00A50F61" w:rsidRPr="00362D37">
        <w:t>–</w:t>
      </w:r>
      <w:r w:rsidR="0064201E">
        <w:t xml:space="preserve"> 00:41</w:t>
      </w:r>
      <w:r w:rsidRPr="00362D37">
        <w:t xml:space="preserve"> </w:t>
      </w:r>
      <w:r w:rsidR="00574353" w:rsidRPr="00574353">
        <w:t xml:space="preserve">Afrikanische Eingeborene, die eine Mondlandung im Fernsehen verfolgen. Sie ziehen eine Pizza aus einem Pizzakarton mit einer amerikanischen Flagge </w:t>
      </w:r>
      <w:r w:rsidR="00AA3223">
        <w:t xml:space="preserve">darauf </w:t>
      </w:r>
      <w:r w:rsidR="00574353" w:rsidRPr="00574353">
        <w:t>und essen sie.</w:t>
      </w:r>
    </w:p>
    <w:p w14:paraId="6D780DD6" w14:textId="29562DF7" w:rsidR="00362D37" w:rsidRDefault="002E758E" w:rsidP="009E09E5">
      <w:r>
        <w:t>00:43</w:t>
      </w:r>
      <w:r w:rsidR="00ED6984">
        <w:t xml:space="preserve"> </w:t>
      </w:r>
      <w:r>
        <w:t xml:space="preserve">- </w:t>
      </w:r>
      <w:r w:rsidR="00362D37">
        <w:t xml:space="preserve">00:47 </w:t>
      </w:r>
      <w:r w:rsidR="00ED6984">
        <w:t>Sogar</w:t>
      </w:r>
      <w:r w:rsidR="006C6674" w:rsidRPr="006C6674">
        <w:t xml:space="preserve"> in der Antarktis beobachten Eskimos die Mondlandung.</w:t>
      </w:r>
    </w:p>
    <w:p w14:paraId="20439B5F" w14:textId="6AE78E0B" w:rsidR="0064201E" w:rsidRDefault="0064201E" w:rsidP="00ED6984">
      <w:r>
        <w:t xml:space="preserve">00:52 </w:t>
      </w:r>
      <w:r w:rsidR="00ED6984">
        <w:t>Nahaufnahme des Fußabdrucks auf der Oberfläche des Mondes.</w:t>
      </w:r>
    </w:p>
    <w:p w14:paraId="098DB759" w14:textId="4BE4387F" w:rsidR="00362D37" w:rsidRDefault="0064201E" w:rsidP="009E09E5">
      <w:r>
        <w:t>00:55</w:t>
      </w:r>
      <w:r w:rsidR="009F0435">
        <w:t xml:space="preserve"> </w:t>
      </w:r>
      <w:r w:rsidR="00A55F53">
        <w:t xml:space="preserve">– </w:t>
      </w:r>
      <w:r w:rsidR="009F0435">
        <w:t>01:03</w:t>
      </w:r>
      <w:r>
        <w:t xml:space="preserve"> </w:t>
      </w:r>
      <w:r w:rsidR="009F0435">
        <w:t>Ein</w:t>
      </w:r>
      <w:r w:rsidR="009F0435" w:rsidRPr="009F0435">
        <w:t xml:space="preserve"> Astronaut klappt das Visier seines Helms hoch</w:t>
      </w:r>
      <w:r w:rsidR="009F0435">
        <w:t xml:space="preserve"> und sieht sich um, später stehen a</w:t>
      </w:r>
      <w:r w:rsidR="009F0435" w:rsidRPr="009F0435">
        <w:t xml:space="preserve">lle sechs Mitglieder vor </w:t>
      </w:r>
      <w:r w:rsidR="009F0435">
        <w:t>dem</w:t>
      </w:r>
      <w:r w:rsidR="009F0435" w:rsidRPr="009F0435">
        <w:t xml:space="preserve"> </w:t>
      </w:r>
      <w:r w:rsidR="009F0435">
        <w:t>Objektiv</w:t>
      </w:r>
      <w:r w:rsidR="009F0435" w:rsidRPr="009F0435">
        <w:t xml:space="preserve"> und posieren ohne Helme</w:t>
      </w:r>
      <w:r w:rsidR="009F0435">
        <w:t xml:space="preserve"> während hinter ihnen im Hintergrund die Erde ist</w:t>
      </w:r>
      <w:r w:rsidR="009F0435" w:rsidRPr="009F0435">
        <w:t>.</w:t>
      </w:r>
    </w:p>
    <w:p w14:paraId="5BCE7832" w14:textId="7F431EF8" w:rsidR="00362D37" w:rsidRDefault="00444F33" w:rsidP="009E09E5">
      <w:r>
        <w:t>01:</w:t>
      </w:r>
      <w:r w:rsidR="00702FBC">
        <w:t>11</w:t>
      </w:r>
      <w:r>
        <w:t xml:space="preserve"> </w:t>
      </w:r>
      <w:r w:rsidR="00702FBC" w:rsidRPr="00702FBC">
        <w:t>Junge</w:t>
      </w:r>
      <w:r w:rsidR="00AA3223">
        <w:t>,</w:t>
      </w:r>
      <w:r w:rsidR="00702FBC" w:rsidRPr="00702FBC">
        <w:t xml:space="preserve"> tibet</w:t>
      </w:r>
      <w:r w:rsidR="00AA3223">
        <w:t>anische</w:t>
      </w:r>
      <w:r w:rsidR="00702FBC" w:rsidRPr="00702FBC">
        <w:t xml:space="preserve"> Mönche essen Hamburger und trinken Coca</w:t>
      </w:r>
      <w:r w:rsidR="00702FBC">
        <w:t>-</w:t>
      </w:r>
      <w:r w:rsidR="00702FBC" w:rsidRPr="00702FBC">
        <w:t>Cola.</w:t>
      </w:r>
    </w:p>
    <w:p w14:paraId="179EC8DF" w14:textId="3C161FAD" w:rsidR="00C82ABE" w:rsidRDefault="00C82ABE" w:rsidP="009E09E5">
      <w:r>
        <w:t xml:space="preserve">01:22 </w:t>
      </w:r>
      <w:r w:rsidR="00045709" w:rsidRPr="006A7E20">
        <w:t>Ein Mann zieht vor dem Gebet seine Nike-Schuhe aus.</w:t>
      </w:r>
    </w:p>
    <w:p w14:paraId="2D86ECD0" w14:textId="6C29AFEE" w:rsidR="00392CE7" w:rsidRDefault="00C82ABE" w:rsidP="009E09E5">
      <w:r>
        <w:t xml:space="preserve">01:41 </w:t>
      </w:r>
      <w:r w:rsidR="00A55F53">
        <w:t xml:space="preserve">– </w:t>
      </w:r>
      <w:r>
        <w:t>0</w:t>
      </w:r>
      <w:r w:rsidR="00392CE7">
        <w:t xml:space="preserve">1:54 </w:t>
      </w:r>
      <w:r w:rsidR="00045709" w:rsidRPr="00045709">
        <w:t xml:space="preserve">Die Astronauten versuchen, die Flagge gemäß den Anweisungen zu befestigen. </w:t>
      </w:r>
      <w:r w:rsidR="00190B70">
        <w:t xml:space="preserve">Sie sollen </w:t>
      </w:r>
      <w:r w:rsidR="00077962">
        <w:t>ein</w:t>
      </w:r>
      <w:r w:rsidR="00045709" w:rsidRPr="00045709">
        <w:t xml:space="preserve"> Metallteil oben in die Fahne </w:t>
      </w:r>
      <w:r w:rsidR="00190B70">
        <w:t xml:space="preserve">stecken, leider ist das nicht möglich und sie halten die Flagge </w:t>
      </w:r>
      <w:r w:rsidR="00077962">
        <w:t xml:space="preserve">für das Foto </w:t>
      </w:r>
      <w:r w:rsidR="00190B70">
        <w:t>einfach in d</w:t>
      </w:r>
      <w:r w:rsidR="00AA3223">
        <w:t>ie</w:t>
      </w:r>
      <w:r w:rsidR="00190B70">
        <w:t xml:space="preserve"> Luft.</w:t>
      </w:r>
    </w:p>
    <w:p w14:paraId="7C3F741E" w14:textId="164F1CD9" w:rsidR="00392CE7" w:rsidRDefault="00C82ABE" w:rsidP="0081348A">
      <w:r w:rsidRPr="0081348A">
        <w:t xml:space="preserve">02:00 </w:t>
      </w:r>
      <w:r w:rsidR="00C56D9D" w:rsidRPr="0081348A">
        <w:t>Eine Aufnahme aus China, wo die Mondlandung ebenfalls auf ein Billboard projiziert wird.</w:t>
      </w:r>
    </w:p>
    <w:p w14:paraId="5D5F96A4" w14:textId="74126D25" w:rsidR="00392CE7" w:rsidRDefault="00C82ABE" w:rsidP="009E09E5">
      <w:r>
        <w:t xml:space="preserve">02:12 – 02:17 </w:t>
      </w:r>
      <w:r w:rsidR="00D17E98" w:rsidRPr="00D17E98">
        <w:t xml:space="preserve">Afrikanischer Kontinent, </w:t>
      </w:r>
      <w:r w:rsidR="00D17E98">
        <w:t>Santa Claus</w:t>
      </w:r>
      <w:r w:rsidR="00D17E98" w:rsidRPr="00D17E98">
        <w:t xml:space="preserve"> sitzt auf einem Stuhl und hat ein kleines Mädchen auf seinem Schoß.</w:t>
      </w:r>
    </w:p>
    <w:p w14:paraId="1CDDBEAD" w14:textId="23EDA9EB" w:rsidR="00C82ABE" w:rsidRDefault="00C82ABE" w:rsidP="009E09E5">
      <w:r>
        <w:t>02:26 –</w:t>
      </w:r>
      <w:r w:rsidR="00A55F53">
        <w:t xml:space="preserve"> </w:t>
      </w:r>
      <w:r>
        <w:t>02:40</w:t>
      </w:r>
      <w:r w:rsidR="00A55F53">
        <w:t xml:space="preserve"> </w:t>
      </w:r>
      <w:r w:rsidR="00A55F53" w:rsidRPr="00A55F53">
        <w:t xml:space="preserve">Die Gruppe sitzt als Indianer verkleidet </w:t>
      </w:r>
      <w:r w:rsidR="005B3E66" w:rsidRPr="00A55F53">
        <w:t xml:space="preserve">um </w:t>
      </w:r>
      <w:r w:rsidR="005B3E66">
        <w:t>eine Feuerstelle</w:t>
      </w:r>
      <w:r w:rsidR="00A55F53" w:rsidRPr="00A55F53">
        <w:t>.</w:t>
      </w:r>
    </w:p>
    <w:p w14:paraId="0AA6F52A" w14:textId="01F22D1D" w:rsidR="00A55F53" w:rsidRDefault="00A55F53" w:rsidP="009E09E5">
      <w:r>
        <w:t xml:space="preserve">02:43 – 02:56 </w:t>
      </w:r>
      <w:r w:rsidR="0081348A">
        <w:t>Der Bassist spielt ein Star-Trek Spiel (wahrscheinlich Pinball) auf dem Mond.</w:t>
      </w:r>
    </w:p>
    <w:p w14:paraId="4819A276" w14:textId="713758BC" w:rsidR="00392CE7" w:rsidRPr="00362D37" w:rsidRDefault="00BF2B80" w:rsidP="00BF2B80">
      <w:pPr>
        <w:ind w:left="567" w:firstLine="0"/>
      </w:pPr>
      <w:r>
        <w:t>03:31</w:t>
      </w:r>
      <w:r w:rsidR="00A55F53">
        <w:t xml:space="preserve"> – </w:t>
      </w:r>
      <w:r>
        <w:t>03:45</w:t>
      </w:r>
      <w:r w:rsidR="00EA14E9">
        <w:t xml:space="preserve"> Auf dem Mon</w:t>
      </w:r>
      <w:r w:rsidR="006A7E20">
        <w:t>d</w:t>
      </w:r>
      <w:r w:rsidR="00EA14E9">
        <w:t xml:space="preserve"> </w:t>
      </w:r>
      <w:r w:rsidR="006A7E20">
        <w:t xml:space="preserve">tanzen die </w:t>
      </w:r>
      <w:r w:rsidR="0008080B">
        <w:t>ursprünglich als</w:t>
      </w:r>
      <w:r w:rsidR="006A7E20">
        <w:t xml:space="preserve"> Astronauten</w:t>
      </w:r>
      <w:r w:rsidR="0008080B">
        <w:t xml:space="preserve"> gekleidete</w:t>
      </w:r>
      <w:r w:rsidR="00AA3223">
        <w:t>n</w:t>
      </w:r>
      <w:r w:rsidR="0008080B">
        <w:t xml:space="preserve"> Männer, diesmal sind </w:t>
      </w:r>
      <w:r w:rsidR="008440E6">
        <w:t>si</w:t>
      </w:r>
      <w:r w:rsidR="00045709">
        <w:t>e</w:t>
      </w:r>
      <w:r w:rsidR="00087724">
        <w:t xml:space="preserve"> wieder</w:t>
      </w:r>
      <w:r w:rsidR="008440E6">
        <w:t xml:space="preserve"> </w:t>
      </w:r>
      <w:r w:rsidR="0008080B">
        <w:t>als</w:t>
      </w:r>
      <w:r w:rsidR="00EA14E9">
        <w:t xml:space="preserve"> Indianer </w:t>
      </w:r>
      <w:r w:rsidR="00AA3223">
        <w:t>ver</w:t>
      </w:r>
      <w:r w:rsidR="00EA14E9">
        <w:t>kleidet</w:t>
      </w:r>
      <w:r w:rsidR="0008080B">
        <w:t>.</w:t>
      </w:r>
      <w:r w:rsidR="00EA14E9">
        <w:t xml:space="preserve"> </w:t>
      </w:r>
    </w:p>
    <w:p w14:paraId="538CCE49" w14:textId="7E2B92B1" w:rsidR="00A50F61" w:rsidRDefault="00A50F61" w:rsidP="009E09E5">
      <w:r>
        <w:t>03:4</w:t>
      </w:r>
      <w:r w:rsidR="00BF2B80">
        <w:t>5</w:t>
      </w:r>
      <w:r>
        <w:t xml:space="preserve"> – 04:18</w:t>
      </w:r>
      <w:r w:rsidR="00CB71E2">
        <w:t xml:space="preserve"> </w:t>
      </w:r>
      <w:r w:rsidR="00CB71E2" w:rsidRPr="00CB71E2">
        <w:t>Die Aufnahme zoomt heraus, der Gitarrist Kruspe wird von einer Frau gepudert.</w:t>
      </w:r>
      <w:r w:rsidR="00E36401">
        <w:t xml:space="preserve"> </w:t>
      </w:r>
      <w:r w:rsidR="00E36401" w:rsidRPr="00E36401">
        <w:t>Nach und nach entfernt sich das Bild immer weiter und enthüllt, was eigentlich verborgen bleiben sollte.</w:t>
      </w:r>
      <w:r w:rsidR="00E36401">
        <w:t xml:space="preserve"> </w:t>
      </w:r>
      <w:r w:rsidR="00170EFC">
        <w:t>Hinter dem Gitarristen</w:t>
      </w:r>
      <w:r w:rsidR="00E36401">
        <w:t xml:space="preserve"> bereitet ein Mitglied des Drehteams die Szene </w:t>
      </w:r>
      <w:r w:rsidR="00170EFC">
        <w:t xml:space="preserve">vor </w:t>
      </w:r>
      <w:r w:rsidR="00E36401">
        <w:t xml:space="preserve">und </w:t>
      </w:r>
      <w:r w:rsidR="00170EFC" w:rsidRPr="00170EFC">
        <w:t xml:space="preserve">er benutzt eine Schaufel, um den Staub </w:t>
      </w:r>
      <w:r w:rsidR="00AA3223">
        <w:t>auszu</w:t>
      </w:r>
      <w:r w:rsidR="00170EFC">
        <w:t>schütten</w:t>
      </w:r>
      <w:r w:rsidR="00170EFC" w:rsidRPr="00170EFC">
        <w:t>, der die Oberfläche des Mondes bildet.</w:t>
      </w:r>
      <w:r w:rsidR="00E36401" w:rsidRPr="00E36401">
        <w:t xml:space="preserve"> Die Szene auf dem Mond war nicht </w:t>
      </w:r>
      <w:r w:rsidR="00DA2091">
        <w:t>real</w:t>
      </w:r>
      <w:r w:rsidR="00E36401" w:rsidRPr="00E36401">
        <w:t xml:space="preserve">, sie wurde im Studio aufgenommen. </w:t>
      </w:r>
      <w:r w:rsidR="00E36401">
        <w:t>Der</w:t>
      </w:r>
      <w:r w:rsidR="00E36401" w:rsidRPr="00E36401">
        <w:t xml:space="preserve"> Schlagzeuger </w:t>
      </w:r>
      <w:r w:rsidR="00170EFC">
        <w:t>mustert</w:t>
      </w:r>
      <w:r w:rsidR="00E36401" w:rsidRPr="00E36401">
        <w:t xml:space="preserve"> </w:t>
      </w:r>
      <w:r w:rsidR="00170EFC">
        <w:t>die</w:t>
      </w:r>
      <w:r w:rsidR="00E36401" w:rsidRPr="00E36401">
        <w:t xml:space="preserve"> </w:t>
      </w:r>
      <w:r w:rsidR="00190B70">
        <w:t xml:space="preserve">Stange, auf der die Flagge </w:t>
      </w:r>
      <w:r w:rsidR="00AA3223">
        <w:t>auf</w:t>
      </w:r>
      <w:r w:rsidR="00190B70">
        <w:t>gespannt werden sollte</w:t>
      </w:r>
      <w:r w:rsidR="00E36401" w:rsidRPr="00E36401">
        <w:t xml:space="preserve">, </w:t>
      </w:r>
      <w:r w:rsidR="00E36401">
        <w:t>der zweite</w:t>
      </w:r>
      <w:r w:rsidR="00E36401" w:rsidRPr="00E36401">
        <w:t xml:space="preserve"> Gitarrist </w:t>
      </w:r>
      <w:r w:rsidR="00E36401" w:rsidRPr="00E36401">
        <w:lastRenderedPageBreak/>
        <w:t xml:space="preserve">telefoniert, </w:t>
      </w:r>
      <w:r w:rsidR="00E36401">
        <w:t>der</w:t>
      </w:r>
      <w:r w:rsidR="00E36401" w:rsidRPr="00E36401">
        <w:t xml:space="preserve"> Sänger fotografiert </w:t>
      </w:r>
      <w:r w:rsidR="00E36401">
        <w:t xml:space="preserve">den </w:t>
      </w:r>
      <w:r w:rsidR="00E36401" w:rsidRPr="00E36401">
        <w:t xml:space="preserve">Keyboarder und </w:t>
      </w:r>
      <w:r w:rsidR="00E36401">
        <w:t>den</w:t>
      </w:r>
      <w:r w:rsidR="00E36401" w:rsidRPr="00E36401">
        <w:t xml:space="preserve"> Bassisten zusammen mit einem </w:t>
      </w:r>
      <w:r w:rsidR="00DA2091">
        <w:t>s</w:t>
      </w:r>
      <w:r w:rsidR="00E36401" w:rsidRPr="00E36401">
        <w:t>chwarzen</w:t>
      </w:r>
      <w:r w:rsidR="00DA2091">
        <w:t xml:space="preserve"> Mann</w:t>
      </w:r>
      <w:r w:rsidR="00E36401" w:rsidRPr="00E36401">
        <w:t xml:space="preserve">, und ein </w:t>
      </w:r>
      <w:r w:rsidR="004B211A">
        <w:t xml:space="preserve">weiteres </w:t>
      </w:r>
      <w:r w:rsidR="00E36401">
        <w:t>Mitglied des Drehteams</w:t>
      </w:r>
      <w:r w:rsidR="00E36401" w:rsidRPr="00E36401">
        <w:t xml:space="preserve"> läuft mit einer Attrappe eines riesigen Felsblocks vor die Kamera. Bevor das Licht ausgeht, sehen wir rechts ein beleuchtetes </w:t>
      </w:r>
      <w:r w:rsidR="004B211A">
        <w:t>On-Air-</w:t>
      </w:r>
      <w:r w:rsidR="00E36401" w:rsidRPr="00E36401">
        <w:t>Sendeschild.</w:t>
      </w:r>
      <w:r w:rsidR="00E36401">
        <w:t xml:space="preserve"> </w:t>
      </w:r>
      <w:r w:rsidR="00150802" w:rsidRPr="00150802">
        <w:t>Ein Schnitt</w:t>
      </w:r>
      <w:r w:rsidR="00150802">
        <w:t xml:space="preserve"> und </w:t>
      </w:r>
      <w:r w:rsidR="00AA3223">
        <w:t xml:space="preserve">es </w:t>
      </w:r>
      <w:r w:rsidR="00150802">
        <w:t>folgt</w:t>
      </w:r>
      <w:r w:rsidR="00150802" w:rsidRPr="00150802">
        <w:t xml:space="preserve"> </w:t>
      </w:r>
      <w:r w:rsidR="00150802">
        <w:t xml:space="preserve">wieder </w:t>
      </w:r>
      <w:r w:rsidR="00150802" w:rsidRPr="00150802">
        <w:t>eine Aufnahme der Mondoberfläche</w:t>
      </w:r>
      <w:r w:rsidR="00AA3223">
        <w:t>,</w:t>
      </w:r>
      <w:r w:rsidR="00150802">
        <w:t xml:space="preserve"> diesmal aus der Nähe. Auf dem Mon</w:t>
      </w:r>
      <w:r w:rsidR="00AA3223">
        <w:t>d</w:t>
      </w:r>
      <w:r w:rsidR="00150802">
        <w:t xml:space="preserve"> liegt ein Foto</w:t>
      </w:r>
      <w:r w:rsidR="00150802" w:rsidRPr="00150802">
        <w:t xml:space="preserve"> der </w:t>
      </w:r>
      <w:r w:rsidR="00150802">
        <w:t>Gruppe</w:t>
      </w:r>
      <w:r w:rsidR="00CE403C">
        <w:t xml:space="preserve"> und dazu wird von einer Tonaufnahme gesagt: „Say again, please.“ „Hey Houston, we have a problem here.“ </w:t>
      </w:r>
    </w:p>
    <w:p w14:paraId="440F2E0E" w14:textId="77777777" w:rsidR="00032223" w:rsidRPr="009E09E5" w:rsidRDefault="00032223" w:rsidP="009E09E5"/>
    <w:p w14:paraId="3B9EB963" w14:textId="67657E6B" w:rsidR="005D008A" w:rsidRDefault="005D008A" w:rsidP="005D008A">
      <w:pPr>
        <w:pStyle w:val="Nadpis3"/>
      </w:pPr>
      <w:bookmarkStart w:id="41" w:name="_Toc134729713"/>
      <w:r>
        <w:t>Rezeption des Musikvideos und des Liedes</w:t>
      </w:r>
      <w:bookmarkEnd w:id="41"/>
    </w:p>
    <w:p w14:paraId="26D1BA5D" w14:textId="07A4B0F9" w:rsidR="00A55F53" w:rsidRDefault="00063BBD" w:rsidP="00A55F53">
      <w:r w:rsidRPr="00063BBD">
        <w:t>Dieses Lied mag manchen wie ein Lob für Amerika erscheinen, aber es ist eine Satire</w:t>
      </w:r>
      <w:r w:rsidR="00CE403C">
        <w:t xml:space="preserve"> auf </w:t>
      </w:r>
      <w:r w:rsidR="00B66A73">
        <w:t xml:space="preserve">die </w:t>
      </w:r>
      <w:r w:rsidR="00BE0C70">
        <w:t>Vereinigten</w:t>
      </w:r>
      <w:r w:rsidR="00B66A73">
        <w:t xml:space="preserve"> Staaten</w:t>
      </w:r>
      <w:r w:rsidR="00BE0C70">
        <w:t xml:space="preserve">, </w:t>
      </w:r>
      <w:r w:rsidR="00A604E7">
        <w:t>deren Einfluss</w:t>
      </w:r>
      <w:r w:rsidR="00CE403C">
        <w:t xml:space="preserve"> und </w:t>
      </w:r>
      <w:r w:rsidR="003A2FAB">
        <w:t xml:space="preserve">den </w:t>
      </w:r>
      <w:r w:rsidR="008A641E">
        <w:t>Einfluss</w:t>
      </w:r>
      <w:r w:rsidR="00CE403C">
        <w:t xml:space="preserve"> </w:t>
      </w:r>
      <w:r w:rsidR="00BE0C70">
        <w:t>ihrer</w:t>
      </w:r>
      <w:r w:rsidR="00CE403C">
        <w:t xml:space="preserve"> Kultur</w:t>
      </w:r>
      <w:r w:rsidRPr="00063BBD">
        <w:t>.</w:t>
      </w:r>
    </w:p>
    <w:p w14:paraId="0CBC195B" w14:textId="68A78C01" w:rsidR="00505B9A" w:rsidRDefault="007962BD" w:rsidP="00505B9A">
      <w:r w:rsidRPr="007962BD">
        <w:t xml:space="preserve">Es gibt viele </w:t>
      </w:r>
      <w:r>
        <w:t>Konspiration</w:t>
      </w:r>
      <w:r w:rsidRPr="007962BD">
        <w:t xml:space="preserve">stheorien über die Landung der amerikanischen Astronauten auf dem Mond. </w:t>
      </w:r>
      <w:r w:rsidR="00505B9A" w:rsidRPr="00505B9A">
        <w:t xml:space="preserve">Dazu gehört zum Beispiel, dass es sich um eine Fälschung handelt, die in einem Studio gefilmt wurde (weshalb Rammstein dieses Format gewählt hat), oder dass es unmöglich ist, dass eine Fahne auf dem Mond weht, oder dass es unmöglich ist, dass ein Schuhabdruck auf der Oberfläche des Mondes ist, wenn diese aus </w:t>
      </w:r>
      <w:r w:rsidR="00505B9A">
        <w:t>Asche</w:t>
      </w:r>
      <w:r w:rsidR="00505B9A" w:rsidRPr="00505B9A">
        <w:t xml:space="preserve"> besteht. </w:t>
      </w:r>
      <w:r w:rsidR="0058275A">
        <w:t xml:space="preserve">Das wird in dem Clip für ein </w:t>
      </w:r>
      <w:r w:rsidR="00AA3223">
        <w:t>p</w:t>
      </w:r>
      <w:r w:rsidR="0058275A">
        <w:t>aar Sekunden sogar ge</w:t>
      </w:r>
      <w:r w:rsidR="009650C2">
        <w:t>z</w:t>
      </w:r>
      <w:r w:rsidR="0058275A">
        <w:t xml:space="preserve">eigt. </w:t>
      </w:r>
    </w:p>
    <w:p w14:paraId="513E0D49" w14:textId="1FC14FD6" w:rsidR="007962BD" w:rsidRDefault="0097332C" w:rsidP="00505B9A">
      <w:r w:rsidRPr="0097332C">
        <w:t xml:space="preserve">In dem Lied kritisieren sie den Einfluss der amerikanischen Kultur, ihre Weitläufigkeit. Sie ist in alle Ecken der Welt vorgedrungen und hat das Denken und das Konsumverhalten beeinflusst. </w:t>
      </w:r>
      <w:r w:rsidR="00BE57F6" w:rsidRPr="00BE57F6">
        <w:t>Obwohl die Gruppe geschworen hat, sich nicht politisch zu äußern, haben sie diesen Song benutzt, um ihren Standpunkt über die Vereinigten Staaten und ihre Macht darzustellen.</w:t>
      </w:r>
    </w:p>
    <w:p w14:paraId="6A620EE8" w14:textId="77777777" w:rsidR="00BA0202" w:rsidRPr="00063BBD" w:rsidRDefault="00BA0202" w:rsidP="00A55F53"/>
    <w:tbl>
      <w:tblPr>
        <w:tblStyle w:val="Mkatabulky"/>
        <w:tblW w:w="0" w:type="auto"/>
        <w:jc w:val="center"/>
        <w:tblLook w:val="04A0" w:firstRow="1" w:lastRow="0" w:firstColumn="1" w:lastColumn="0" w:noHBand="0" w:noVBand="1"/>
      </w:tblPr>
      <w:tblGrid>
        <w:gridCol w:w="3963"/>
        <w:gridCol w:w="3964"/>
      </w:tblGrid>
      <w:tr w:rsidR="0000773E" w:rsidRPr="00743D11" w14:paraId="2046747F" w14:textId="77777777" w:rsidTr="00901076">
        <w:trPr>
          <w:jc w:val="center"/>
        </w:trPr>
        <w:tc>
          <w:tcPr>
            <w:tcW w:w="3963" w:type="dxa"/>
            <w:vAlign w:val="center"/>
          </w:tcPr>
          <w:p w14:paraId="60594E6F" w14:textId="0A68EDCC" w:rsidR="0000773E" w:rsidRPr="00BA0202" w:rsidRDefault="0000773E" w:rsidP="00BA0202">
            <w:pPr>
              <w:spacing w:before="240" w:after="240"/>
              <w:ind w:firstLine="0"/>
              <w:jc w:val="center"/>
              <w:rPr>
                <w:rFonts w:cstheme="minorHAnsi"/>
                <w:color w:val="auto"/>
                <w:szCs w:val="24"/>
                <w:shd w:val="clear" w:color="auto" w:fill="FFFFFF"/>
              </w:rPr>
            </w:pPr>
            <w:r>
              <w:rPr>
                <w:rFonts w:cstheme="minorHAnsi"/>
                <w:color w:val="auto"/>
                <w:szCs w:val="24"/>
                <w:shd w:val="clear" w:color="auto" w:fill="FFFFFF"/>
              </w:rPr>
              <w:t>RAMMSTEIN</w:t>
            </w:r>
          </w:p>
        </w:tc>
        <w:tc>
          <w:tcPr>
            <w:tcW w:w="3964" w:type="dxa"/>
            <w:vAlign w:val="center"/>
          </w:tcPr>
          <w:p w14:paraId="5D22EF62" w14:textId="21CBBD5C" w:rsidR="0000773E" w:rsidRPr="002372C1" w:rsidRDefault="0000773E" w:rsidP="00901076">
            <w:pPr>
              <w:ind w:firstLine="0"/>
              <w:jc w:val="center"/>
              <w:rPr>
                <w:color w:val="auto"/>
              </w:rPr>
            </w:pPr>
            <w:r>
              <w:t>ANSPIELUNG</w:t>
            </w:r>
          </w:p>
        </w:tc>
      </w:tr>
      <w:tr w:rsidR="00A55F53" w:rsidRPr="00743D11" w14:paraId="6CE1B7EF" w14:textId="77777777" w:rsidTr="00901076">
        <w:trPr>
          <w:jc w:val="center"/>
        </w:trPr>
        <w:tc>
          <w:tcPr>
            <w:tcW w:w="3963" w:type="dxa"/>
            <w:vAlign w:val="center"/>
          </w:tcPr>
          <w:p w14:paraId="03EF6398" w14:textId="3F1D7705" w:rsidR="00A55F53" w:rsidRPr="00BA0202" w:rsidRDefault="00A55F53" w:rsidP="00BA0202">
            <w:pPr>
              <w:spacing w:before="240" w:after="240"/>
              <w:ind w:firstLine="0"/>
              <w:jc w:val="center"/>
              <w:rPr>
                <w:rFonts w:cstheme="minorHAnsi"/>
                <w:color w:val="auto"/>
                <w:szCs w:val="24"/>
                <w:shd w:val="clear" w:color="auto" w:fill="FFFFFF"/>
              </w:rPr>
            </w:pPr>
            <w:r w:rsidRPr="00BA0202">
              <w:rPr>
                <w:rFonts w:cstheme="minorHAnsi"/>
                <w:color w:val="auto"/>
                <w:szCs w:val="24"/>
                <w:shd w:val="clear" w:color="auto" w:fill="FFFFFF"/>
              </w:rPr>
              <w:t>We're all living in Amerika</w:t>
            </w:r>
            <w:r w:rsidRPr="00BA0202">
              <w:rPr>
                <w:rFonts w:cstheme="minorHAnsi"/>
                <w:color w:val="auto"/>
                <w:szCs w:val="24"/>
              </w:rPr>
              <w:br/>
            </w:r>
            <w:r w:rsidRPr="00BA0202">
              <w:rPr>
                <w:rFonts w:cstheme="minorHAnsi"/>
                <w:color w:val="auto"/>
                <w:szCs w:val="24"/>
                <w:shd w:val="clear" w:color="auto" w:fill="FFFFFF"/>
              </w:rPr>
              <w:t>Amerika ist wunderbar</w:t>
            </w:r>
            <w:r w:rsidRPr="00BA0202">
              <w:rPr>
                <w:rFonts w:cstheme="minorHAnsi"/>
                <w:color w:val="auto"/>
                <w:szCs w:val="24"/>
              </w:rPr>
              <w:br/>
            </w:r>
            <w:r w:rsidRPr="00BA0202">
              <w:rPr>
                <w:rFonts w:cstheme="minorHAnsi"/>
                <w:color w:val="auto"/>
                <w:szCs w:val="24"/>
                <w:shd w:val="clear" w:color="auto" w:fill="FFFFFF"/>
              </w:rPr>
              <w:t>We're all living in Amerika</w:t>
            </w:r>
            <w:r w:rsidRPr="00BA0202">
              <w:rPr>
                <w:rFonts w:cstheme="minorHAnsi"/>
                <w:color w:val="auto"/>
                <w:szCs w:val="24"/>
              </w:rPr>
              <w:br/>
            </w:r>
            <w:r w:rsidRPr="00BA0202">
              <w:rPr>
                <w:rFonts w:cstheme="minorHAnsi"/>
                <w:color w:val="auto"/>
                <w:szCs w:val="24"/>
                <w:shd w:val="clear" w:color="auto" w:fill="FFFFFF"/>
              </w:rPr>
              <w:t>Amerika</w:t>
            </w:r>
            <w:r w:rsidRPr="00BA0202">
              <w:rPr>
                <w:rFonts w:cstheme="minorHAnsi"/>
                <w:color w:val="auto"/>
                <w:szCs w:val="24"/>
              </w:rPr>
              <w:br/>
            </w:r>
            <w:r w:rsidRPr="00BA0202">
              <w:rPr>
                <w:rFonts w:cstheme="minorHAnsi"/>
                <w:color w:val="auto"/>
                <w:szCs w:val="24"/>
                <w:shd w:val="clear" w:color="auto" w:fill="FFFFFF"/>
              </w:rPr>
              <w:t>Amerika</w:t>
            </w:r>
          </w:p>
        </w:tc>
        <w:tc>
          <w:tcPr>
            <w:tcW w:w="3964" w:type="dxa"/>
            <w:vAlign w:val="center"/>
          </w:tcPr>
          <w:p w14:paraId="11CC7CF0" w14:textId="6C21DF13" w:rsidR="00A55F53" w:rsidRPr="00743D11" w:rsidRDefault="002372C1" w:rsidP="00901076">
            <w:pPr>
              <w:ind w:firstLine="0"/>
              <w:jc w:val="center"/>
              <w:rPr>
                <w:color w:val="auto"/>
              </w:rPr>
            </w:pPr>
            <w:r w:rsidRPr="002372C1">
              <w:rPr>
                <w:color w:val="auto"/>
              </w:rPr>
              <w:t>Alle Menschen, unabhängig von ihrer wahren Heimat, leben in Amerika</w:t>
            </w:r>
            <w:r w:rsidR="001A4B64">
              <w:rPr>
                <w:color w:val="auto"/>
              </w:rPr>
              <w:t>, mindesten</w:t>
            </w:r>
            <w:r w:rsidR="00041D1C">
              <w:rPr>
                <w:color w:val="auto"/>
              </w:rPr>
              <w:t>s</w:t>
            </w:r>
            <w:r w:rsidR="001A4B64">
              <w:rPr>
                <w:color w:val="auto"/>
              </w:rPr>
              <w:t xml:space="preserve"> im Sinne, dass sie von der amerikanischen Kultur umgeben werden.</w:t>
            </w:r>
          </w:p>
        </w:tc>
      </w:tr>
      <w:tr w:rsidR="00A55F53" w:rsidRPr="00743D11" w14:paraId="0B7CD03E" w14:textId="77777777" w:rsidTr="00901076">
        <w:trPr>
          <w:jc w:val="center"/>
        </w:trPr>
        <w:tc>
          <w:tcPr>
            <w:tcW w:w="3963" w:type="dxa"/>
            <w:vAlign w:val="center"/>
          </w:tcPr>
          <w:p w14:paraId="2A5A473C" w14:textId="43328D2C" w:rsidR="00A55F53" w:rsidRPr="00BA0202" w:rsidRDefault="00A55F53" w:rsidP="00901076">
            <w:pPr>
              <w:spacing w:before="240" w:after="240"/>
              <w:ind w:firstLine="0"/>
              <w:jc w:val="center"/>
              <w:rPr>
                <w:rFonts w:cstheme="minorHAnsi"/>
                <w:color w:val="auto"/>
                <w:szCs w:val="24"/>
                <w:shd w:val="clear" w:color="auto" w:fill="FFFFFF"/>
              </w:rPr>
            </w:pPr>
            <w:r w:rsidRPr="00BA0202">
              <w:rPr>
                <w:rFonts w:cstheme="minorHAnsi"/>
                <w:color w:val="auto"/>
                <w:szCs w:val="24"/>
                <w:shd w:val="clear" w:color="auto" w:fill="FFFFFF"/>
              </w:rPr>
              <w:t>Wenn getanzt wird will ich führen</w:t>
            </w:r>
            <w:r w:rsidRPr="00BA0202">
              <w:rPr>
                <w:rFonts w:cstheme="minorHAnsi"/>
                <w:color w:val="auto"/>
                <w:szCs w:val="24"/>
              </w:rPr>
              <w:br/>
            </w:r>
            <w:r w:rsidRPr="00BA0202">
              <w:rPr>
                <w:rFonts w:cstheme="minorHAnsi"/>
                <w:color w:val="auto"/>
                <w:szCs w:val="24"/>
                <w:shd w:val="clear" w:color="auto" w:fill="FFFFFF"/>
              </w:rPr>
              <w:t>Auch wenn ihr euch alleine dreht</w:t>
            </w:r>
            <w:r w:rsidRPr="00BA0202">
              <w:rPr>
                <w:rFonts w:cstheme="minorHAnsi"/>
                <w:color w:val="auto"/>
                <w:szCs w:val="24"/>
              </w:rPr>
              <w:br/>
            </w:r>
            <w:r w:rsidRPr="00BA0202">
              <w:rPr>
                <w:rFonts w:cstheme="minorHAnsi"/>
                <w:color w:val="auto"/>
                <w:szCs w:val="24"/>
                <w:shd w:val="clear" w:color="auto" w:fill="FFFFFF"/>
              </w:rPr>
              <w:lastRenderedPageBreak/>
              <w:t>Lasst euch ein wenig kontrollieren</w:t>
            </w:r>
            <w:r w:rsidRPr="00BA0202">
              <w:rPr>
                <w:rFonts w:cstheme="minorHAnsi"/>
                <w:color w:val="auto"/>
                <w:szCs w:val="24"/>
              </w:rPr>
              <w:br/>
            </w:r>
            <w:r w:rsidRPr="00BA0202">
              <w:rPr>
                <w:rFonts w:cstheme="minorHAnsi"/>
                <w:color w:val="auto"/>
                <w:szCs w:val="24"/>
                <w:shd w:val="clear" w:color="auto" w:fill="FFFFFF"/>
              </w:rPr>
              <w:t>Ich zeige euch wie's richtig geht</w:t>
            </w:r>
          </w:p>
        </w:tc>
        <w:tc>
          <w:tcPr>
            <w:tcW w:w="3964" w:type="dxa"/>
            <w:vAlign w:val="center"/>
          </w:tcPr>
          <w:p w14:paraId="646B8291" w14:textId="33B18C01" w:rsidR="00A55F53" w:rsidRPr="00743D11" w:rsidRDefault="005B3E66" w:rsidP="00901076">
            <w:pPr>
              <w:spacing w:before="240" w:after="240"/>
              <w:ind w:firstLine="0"/>
              <w:jc w:val="center"/>
              <w:rPr>
                <w:color w:val="auto"/>
              </w:rPr>
            </w:pPr>
            <w:r w:rsidRPr="005B3E66">
              <w:rPr>
                <w:color w:val="auto"/>
              </w:rPr>
              <w:lastRenderedPageBreak/>
              <w:t xml:space="preserve">Die Macht Amerikas und </w:t>
            </w:r>
            <w:r>
              <w:rPr>
                <w:color w:val="auto"/>
              </w:rPr>
              <w:t>ihr</w:t>
            </w:r>
            <w:r w:rsidRPr="005B3E66">
              <w:rPr>
                <w:color w:val="auto"/>
              </w:rPr>
              <w:t xml:space="preserve"> </w:t>
            </w:r>
            <w:r>
              <w:rPr>
                <w:color w:val="auto"/>
              </w:rPr>
              <w:t>Bedarf</w:t>
            </w:r>
            <w:r w:rsidRPr="005B3E66">
              <w:rPr>
                <w:color w:val="auto"/>
              </w:rPr>
              <w:t xml:space="preserve">, bei wichtigen Ereignissen entweder </w:t>
            </w:r>
            <w:r w:rsidRPr="005B3E66">
              <w:rPr>
                <w:color w:val="auto"/>
              </w:rPr>
              <w:lastRenderedPageBreak/>
              <w:t>aus einer Führungsposition heraus zu handeln oder zumindest aus einer Position, die Manipulation und Kontrolle ermöglicht.</w:t>
            </w:r>
          </w:p>
        </w:tc>
      </w:tr>
      <w:tr w:rsidR="00315D17" w:rsidRPr="002700DF" w14:paraId="3C3FB6B0" w14:textId="77777777" w:rsidTr="00901076">
        <w:trPr>
          <w:jc w:val="center"/>
        </w:trPr>
        <w:tc>
          <w:tcPr>
            <w:tcW w:w="3963" w:type="dxa"/>
            <w:vAlign w:val="center"/>
          </w:tcPr>
          <w:p w14:paraId="43435DF3" w14:textId="41314358" w:rsidR="00315D17" w:rsidRPr="00BA0202" w:rsidRDefault="00063BBD" w:rsidP="00901076">
            <w:pPr>
              <w:spacing w:before="240" w:after="240"/>
              <w:ind w:firstLine="0"/>
              <w:jc w:val="center"/>
              <w:rPr>
                <w:rFonts w:cstheme="minorHAnsi"/>
                <w:color w:val="auto"/>
                <w:szCs w:val="24"/>
              </w:rPr>
            </w:pPr>
            <w:r w:rsidRPr="00BA0202">
              <w:rPr>
                <w:rFonts w:cstheme="minorHAnsi"/>
                <w:color w:val="auto"/>
                <w:szCs w:val="24"/>
                <w:shd w:val="clear" w:color="auto" w:fill="FFFFFF"/>
              </w:rPr>
              <w:lastRenderedPageBreak/>
              <w:t>Ich kenne Schritte die sehr nützen</w:t>
            </w:r>
            <w:r w:rsidRPr="00BA0202">
              <w:rPr>
                <w:rFonts w:cstheme="minorHAnsi"/>
                <w:color w:val="auto"/>
                <w:szCs w:val="24"/>
              </w:rPr>
              <w:br/>
            </w:r>
            <w:r w:rsidRPr="00BA0202">
              <w:rPr>
                <w:rFonts w:cstheme="minorHAnsi"/>
                <w:color w:val="auto"/>
                <w:szCs w:val="24"/>
                <w:shd w:val="clear" w:color="auto" w:fill="FFFFFF"/>
              </w:rPr>
              <w:t>Und werde euch vor Fehltritt schützen</w:t>
            </w:r>
            <w:r w:rsidRPr="00BA0202">
              <w:rPr>
                <w:rFonts w:cstheme="minorHAnsi"/>
                <w:color w:val="auto"/>
                <w:szCs w:val="24"/>
              </w:rPr>
              <w:br/>
            </w:r>
            <w:r w:rsidRPr="00BA0202">
              <w:rPr>
                <w:rFonts w:cstheme="minorHAnsi"/>
                <w:color w:val="auto"/>
                <w:szCs w:val="24"/>
                <w:shd w:val="clear" w:color="auto" w:fill="FFFFFF"/>
              </w:rPr>
              <w:t>Und wer nicht tanzen will am Schluss</w:t>
            </w:r>
            <w:r w:rsidRPr="00BA0202">
              <w:rPr>
                <w:rFonts w:cstheme="minorHAnsi"/>
                <w:color w:val="auto"/>
                <w:szCs w:val="24"/>
              </w:rPr>
              <w:br/>
            </w:r>
            <w:r w:rsidRPr="00BA0202">
              <w:rPr>
                <w:rFonts w:cstheme="minorHAnsi"/>
                <w:color w:val="auto"/>
                <w:szCs w:val="24"/>
                <w:shd w:val="clear" w:color="auto" w:fill="FFFFFF"/>
              </w:rPr>
              <w:t>Weiß noch nicht</w:t>
            </w:r>
            <w:r w:rsidR="00944DDB">
              <w:rPr>
                <w:rFonts w:cstheme="minorHAnsi"/>
                <w:color w:val="auto"/>
                <w:szCs w:val="24"/>
                <w:shd w:val="clear" w:color="auto" w:fill="FFFFFF"/>
              </w:rPr>
              <w:t>,</w:t>
            </w:r>
            <w:r w:rsidRPr="00BA0202">
              <w:rPr>
                <w:rFonts w:cstheme="minorHAnsi"/>
                <w:color w:val="auto"/>
                <w:szCs w:val="24"/>
                <w:shd w:val="clear" w:color="auto" w:fill="FFFFFF"/>
              </w:rPr>
              <w:t xml:space="preserve"> dass er tanzen muss</w:t>
            </w:r>
          </w:p>
        </w:tc>
        <w:tc>
          <w:tcPr>
            <w:tcW w:w="3964" w:type="dxa"/>
            <w:vAlign w:val="center"/>
          </w:tcPr>
          <w:p w14:paraId="0A78180F" w14:textId="33501463" w:rsidR="00315D17" w:rsidRPr="002700DF" w:rsidRDefault="0049590F" w:rsidP="00901076">
            <w:pPr>
              <w:spacing w:before="240" w:after="240"/>
              <w:ind w:firstLine="0"/>
              <w:jc w:val="center"/>
              <w:rPr>
                <w:color w:val="auto"/>
              </w:rPr>
            </w:pPr>
            <w:r w:rsidRPr="0049590F">
              <w:rPr>
                <w:color w:val="auto"/>
              </w:rPr>
              <w:t xml:space="preserve">Das Wissen und die Erfahrung eines großen Staates wie der Vereinigten Staaten sowie seine Stellung in der Weltpolitik ermöglichen es ihm, in einer </w:t>
            </w:r>
            <w:r>
              <w:rPr>
                <w:color w:val="auto"/>
              </w:rPr>
              <w:t>Führungs</w:t>
            </w:r>
            <w:r w:rsidR="00E47EA1">
              <w:rPr>
                <w:color w:val="auto"/>
              </w:rPr>
              <w:t>p</w:t>
            </w:r>
            <w:r w:rsidRPr="0049590F">
              <w:rPr>
                <w:color w:val="auto"/>
              </w:rPr>
              <w:t>osition zu handeln.</w:t>
            </w:r>
          </w:p>
        </w:tc>
      </w:tr>
      <w:tr w:rsidR="00063BBD" w:rsidRPr="00F86EE1" w14:paraId="01B1B63D" w14:textId="77777777" w:rsidTr="00901076">
        <w:trPr>
          <w:jc w:val="center"/>
        </w:trPr>
        <w:tc>
          <w:tcPr>
            <w:tcW w:w="3963" w:type="dxa"/>
            <w:vAlign w:val="center"/>
          </w:tcPr>
          <w:p w14:paraId="6EBAFFDA" w14:textId="4DDE7E26" w:rsidR="00063BBD" w:rsidRPr="00E446FA" w:rsidRDefault="00063BBD" w:rsidP="00901076">
            <w:pPr>
              <w:spacing w:before="240" w:after="240"/>
              <w:ind w:firstLine="0"/>
              <w:jc w:val="center"/>
              <w:rPr>
                <w:rFonts w:cstheme="minorHAnsi"/>
                <w:color w:val="auto"/>
                <w:szCs w:val="24"/>
                <w:shd w:val="clear" w:color="auto" w:fill="FFFFFF"/>
                <w:lang w:val="en-US"/>
              </w:rPr>
            </w:pPr>
            <w:r w:rsidRPr="00E446FA">
              <w:rPr>
                <w:rFonts w:cstheme="minorHAnsi"/>
                <w:color w:val="auto"/>
                <w:szCs w:val="24"/>
                <w:shd w:val="clear" w:color="auto" w:fill="FFFFFF"/>
                <w:lang w:val="en-US"/>
              </w:rPr>
              <w:t>(This is not a love song</w:t>
            </w:r>
            <w:r w:rsidRPr="00E446FA">
              <w:rPr>
                <w:rFonts w:cstheme="minorHAnsi"/>
                <w:color w:val="auto"/>
                <w:szCs w:val="24"/>
                <w:lang w:val="en-US"/>
              </w:rPr>
              <w:br/>
            </w:r>
            <w:r w:rsidRPr="00E446FA">
              <w:rPr>
                <w:rFonts w:cstheme="minorHAnsi"/>
                <w:color w:val="auto"/>
                <w:szCs w:val="24"/>
                <w:shd w:val="clear" w:color="auto" w:fill="FFFFFF"/>
                <w:lang w:val="en-US"/>
              </w:rPr>
              <w:t>This is not a love song</w:t>
            </w:r>
            <w:r w:rsidRPr="00E446FA">
              <w:rPr>
                <w:rFonts w:cstheme="minorHAnsi"/>
                <w:color w:val="auto"/>
                <w:szCs w:val="24"/>
                <w:lang w:val="en-US"/>
              </w:rPr>
              <w:br/>
            </w:r>
            <w:r w:rsidRPr="00E446FA">
              <w:rPr>
                <w:rFonts w:cstheme="minorHAnsi"/>
                <w:color w:val="auto"/>
                <w:szCs w:val="24"/>
                <w:shd w:val="clear" w:color="auto" w:fill="FFFFFF"/>
                <w:lang w:val="en-US"/>
              </w:rPr>
              <w:t>I don't sing my mother tongue</w:t>
            </w:r>
            <w:r w:rsidRPr="00E446FA">
              <w:rPr>
                <w:rFonts w:cstheme="minorHAnsi"/>
                <w:color w:val="auto"/>
                <w:szCs w:val="24"/>
                <w:lang w:val="en-US"/>
              </w:rPr>
              <w:br/>
            </w:r>
            <w:r w:rsidRPr="00E446FA">
              <w:rPr>
                <w:rFonts w:cstheme="minorHAnsi"/>
                <w:color w:val="auto"/>
                <w:szCs w:val="24"/>
                <w:shd w:val="clear" w:color="auto" w:fill="FFFFFF"/>
                <w:lang w:val="en-US"/>
              </w:rPr>
              <w:t>No, this is not a love song)</w:t>
            </w:r>
          </w:p>
        </w:tc>
        <w:tc>
          <w:tcPr>
            <w:tcW w:w="3964" w:type="dxa"/>
            <w:vAlign w:val="center"/>
          </w:tcPr>
          <w:p w14:paraId="16F64B41" w14:textId="4973CBDE" w:rsidR="00063BBD" w:rsidRPr="00F86EE1" w:rsidRDefault="00F86EE1" w:rsidP="00901076">
            <w:pPr>
              <w:spacing w:before="240" w:after="240"/>
              <w:ind w:firstLine="0"/>
              <w:jc w:val="center"/>
              <w:rPr>
                <w:rFonts w:cstheme="minorHAnsi"/>
                <w:color w:val="auto"/>
                <w:szCs w:val="24"/>
              </w:rPr>
            </w:pPr>
            <w:r w:rsidRPr="00F86EE1">
              <w:rPr>
                <w:rFonts w:cstheme="minorHAnsi"/>
                <w:color w:val="auto"/>
                <w:szCs w:val="24"/>
              </w:rPr>
              <w:t>Wer anfangs dachte, dies sei eine Lobeshymne auf Amerika, wird durch diese Strophe eines Besseren belehrt.</w:t>
            </w:r>
          </w:p>
        </w:tc>
      </w:tr>
      <w:tr w:rsidR="00E446FA" w:rsidRPr="00ED7E3C" w14:paraId="0904550B" w14:textId="77777777" w:rsidTr="00E446FA">
        <w:trPr>
          <w:trHeight w:val="1016"/>
          <w:jc w:val="center"/>
        </w:trPr>
        <w:tc>
          <w:tcPr>
            <w:tcW w:w="3963" w:type="dxa"/>
            <w:vAlign w:val="center"/>
          </w:tcPr>
          <w:p w14:paraId="270AA347" w14:textId="3F0EAE8B" w:rsidR="00E446FA" w:rsidRPr="00E446FA" w:rsidRDefault="00E446FA" w:rsidP="00901076">
            <w:pPr>
              <w:spacing w:before="240" w:after="240"/>
              <w:ind w:firstLine="0"/>
              <w:jc w:val="center"/>
              <w:rPr>
                <w:rFonts w:cstheme="minorHAnsi"/>
                <w:color w:val="auto"/>
                <w:szCs w:val="24"/>
                <w:shd w:val="clear" w:color="auto" w:fill="FFFFFF"/>
                <w:lang w:val="en-US"/>
              </w:rPr>
            </w:pPr>
            <w:r w:rsidRPr="00E446FA">
              <w:rPr>
                <w:rFonts w:cstheme="minorHAnsi"/>
                <w:color w:val="222222"/>
                <w:szCs w:val="24"/>
                <w:shd w:val="clear" w:color="auto" w:fill="FFFFFF"/>
                <w:lang w:val="en-US"/>
              </w:rPr>
              <w:t>We're all living in Amerika</w:t>
            </w:r>
            <w:r w:rsidRPr="00E446FA">
              <w:rPr>
                <w:rFonts w:cstheme="minorHAnsi"/>
                <w:color w:val="222222"/>
                <w:szCs w:val="24"/>
                <w:lang w:val="en-US"/>
              </w:rPr>
              <w:br/>
            </w:r>
            <w:r w:rsidRPr="00E446FA">
              <w:rPr>
                <w:rFonts w:cstheme="minorHAnsi"/>
                <w:color w:val="222222"/>
                <w:szCs w:val="24"/>
                <w:shd w:val="clear" w:color="auto" w:fill="FFFFFF"/>
                <w:lang w:val="en-US"/>
              </w:rPr>
              <w:t>Coca Cola</w:t>
            </w:r>
            <w:r w:rsidR="00F86EE1" w:rsidRPr="00E446FA">
              <w:rPr>
                <w:rFonts w:cstheme="minorHAnsi"/>
                <w:color w:val="222222"/>
                <w:szCs w:val="24"/>
                <w:lang w:val="en-US"/>
              </w:rPr>
              <w:t xml:space="preserve"> </w:t>
            </w:r>
            <w:r w:rsidRPr="00E446FA">
              <w:rPr>
                <w:rFonts w:cstheme="minorHAnsi"/>
                <w:color w:val="222222"/>
                <w:szCs w:val="24"/>
                <w:lang w:val="en-US"/>
              </w:rPr>
              <w:br/>
            </w:r>
            <w:r w:rsidR="009F5F8B">
              <w:rPr>
                <w:rFonts w:cstheme="minorHAnsi"/>
                <w:color w:val="222222"/>
                <w:szCs w:val="24"/>
                <w:shd w:val="clear" w:color="auto" w:fill="FFFFFF"/>
                <w:lang w:val="en-US"/>
              </w:rPr>
              <w:t>Wonderbra</w:t>
            </w:r>
            <w:r w:rsidR="00F86EE1" w:rsidRPr="00E446FA">
              <w:rPr>
                <w:rFonts w:cstheme="minorHAnsi"/>
                <w:color w:val="222222"/>
                <w:szCs w:val="24"/>
                <w:shd w:val="clear" w:color="auto" w:fill="FFFFFF"/>
                <w:lang w:val="en-US"/>
              </w:rPr>
              <w:t xml:space="preserve"> </w:t>
            </w:r>
            <w:r w:rsidR="00F86EE1">
              <w:rPr>
                <w:rFonts w:cstheme="minorHAnsi"/>
                <w:color w:val="222222"/>
                <w:szCs w:val="24"/>
                <w:shd w:val="clear" w:color="auto" w:fill="FFFFFF"/>
                <w:lang w:val="en-US"/>
              </w:rPr>
              <w:t xml:space="preserve">/ </w:t>
            </w:r>
            <w:r w:rsidRPr="00E446FA">
              <w:rPr>
                <w:rFonts w:cstheme="minorHAnsi"/>
                <w:color w:val="222222"/>
                <w:szCs w:val="24"/>
                <w:shd w:val="clear" w:color="auto" w:fill="FFFFFF"/>
                <w:lang w:val="en-US"/>
              </w:rPr>
              <w:t>Sometimes war</w:t>
            </w:r>
            <w:r w:rsidRPr="00E446FA">
              <w:rPr>
                <w:rFonts w:cstheme="minorHAnsi"/>
                <w:color w:val="222222"/>
                <w:szCs w:val="24"/>
                <w:lang w:val="en-US"/>
              </w:rPr>
              <w:br/>
            </w:r>
            <w:r w:rsidRPr="00E446FA">
              <w:rPr>
                <w:rFonts w:cstheme="minorHAnsi"/>
                <w:color w:val="222222"/>
                <w:szCs w:val="24"/>
                <w:shd w:val="clear" w:color="auto" w:fill="FFFFFF"/>
                <w:lang w:val="en-US"/>
              </w:rPr>
              <w:t>We're all living in Amerika</w:t>
            </w:r>
            <w:r w:rsidRPr="00E446FA">
              <w:rPr>
                <w:rFonts w:cstheme="minorHAnsi"/>
                <w:color w:val="222222"/>
                <w:szCs w:val="24"/>
                <w:lang w:val="en-US"/>
              </w:rPr>
              <w:br/>
            </w:r>
            <w:r w:rsidRPr="00E446FA">
              <w:rPr>
                <w:rFonts w:cstheme="minorHAnsi"/>
                <w:color w:val="222222"/>
                <w:szCs w:val="24"/>
                <w:shd w:val="clear" w:color="auto" w:fill="FFFFFF"/>
                <w:lang w:val="en-US"/>
              </w:rPr>
              <w:t>Amerika</w:t>
            </w:r>
            <w:r w:rsidRPr="00E446FA">
              <w:rPr>
                <w:rFonts w:cstheme="minorHAnsi"/>
                <w:color w:val="222222"/>
                <w:szCs w:val="24"/>
                <w:lang w:val="en-US"/>
              </w:rPr>
              <w:br/>
            </w:r>
            <w:r w:rsidRPr="00E446FA">
              <w:rPr>
                <w:rFonts w:cstheme="minorHAnsi"/>
                <w:color w:val="222222"/>
                <w:szCs w:val="24"/>
                <w:shd w:val="clear" w:color="auto" w:fill="FFFFFF"/>
                <w:lang w:val="en-US"/>
              </w:rPr>
              <w:t>Amerika</w:t>
            </w:r>
          </w:p>
        </w:tc>
        <w:tc>
          <w:tcPr>
            <w:tcW w:w="3964" w:type="dxa"/>
            <w:vAlign w:val="center"/>
          </w:tcPr>
          <w:p w14:paraId="5E2693E3" w14:textId="3AFB2DDA" w:rsidR="00E446FA" w:rsidRPr="00ED7E3C" w:rsidRDefault="00ED7E3C" w:rsidP="00901076">
            <w:pPr>
              <w:spacing w:before="240" w:after="240"/>
              <w:ind w:firstLine="0"/>
              <w:jc w:val="center"/>
              <w:rPr>
                <w:rFonts w:cstheme="minorHAnsi"/>
                <w:color w:val="auto"/>
                <w:szCs w:val="24"/>
              </w:rPr>
            </w:pPr>
            <w:r w:rsidRPr="00ED7E3C">
              <w:rPr>
                <w:rFonts w:cstheme="minorHAnsi"/>
                <w:color w:val="auto"/>
                <w:szCs w:val="24"/>
              </w:rPr>
              <w:t xml:space="preserve">Wieder eine Erinnerung an den </w:t>
            </w:r>
            <w:r w:rsidR="00E358A9">
              <w:rPr>
                <w:rFonts w:cstheme="minorHAnsi"/>
                <w:color w:val="auto"/>
                <w:szCs w:val="24"/>
              </w:rPr>
              <w:t xml:space="preserve">amerikanischen </w:t>
            </w:r>
            <w:r w:rsidRPr="00ED7E3C">
              <w:rPr>
                <w:rFonts w:cstheme="minorHAnsi"/>
                <w:color w:val="auto"/>
                <w:szCs w:val="24"/>
              </w:rPr>
              <w:t>Einfluss, eine Anspielung auf sein wohl berühmtestes Produkt, Coca</w:t>
            </w:r>
            <w:r>
              <w:rPr>
                <w:rFonts w:cstheme="minorHAnsi"/>
                <w:color w:val="auto"/>
                <w:szCs w:val="24"/>
              </w:rPr>
              <w:t>-</w:t>
            </w:r>
            <w:r w:rsidRPr="00ED7E3C">
              <w:rPr>
                <w:rFonts w:cstheme="minorHAnsi"/>
                <w:color w:val="auto"/>
                <w:szCs w:val="24"/>
              </w:rPr>
              <w:t>Cola, und die Tatsache, dass Amerika eine sehr kontroverse Geschichte von invasiver Politik und Kriegen hat.</w:t>
            </w:r>
          </w:p>
        </w:tc>
      </w:tr>
    </w:tbl>
    <w:p w14:paraId="66289620" w14:textId="77777777" w:rsidR="004D5ED9" w:rsidRPr="00ED7E3C" w:rsidRDefault="004D5ED9" w:rsidP="00A55F53"/>
    <w:p w14:paraId="38C8694E" w14:textId="77777777" w:rsidR="00BE57F6" w:rsidRPr="00A4351C" w:rsidRDefault="00BE57F6" w:rsidP="00812178"/>
    <w:p w14:paraId="37420B21" w14:textId="2E678B7A" w:rsidR="00AB7743" w:rsidRDefault="00AB7743" w:rsidP="00B166EF">
      <w:pPr>
        <w:pStyle w:val="Nadpis2"/>
      </w:pPr>
      <w:bookmarkStart w:id="42" w:name="_Toc134729714"/>
      <w:r>
        <w:t>Dalai Lama</w:t>
      </w:r>
      <w:bookmarkEnd w:id="42"/>
    </w:p>
    <w:p w14:paraId="28DE04A4" w14:textId="190E73FF" w:rsidR="00963833" w:rsidRDefault="00963833" w:rsidP="00963833">
      <w:r>
        <w:t xml:space="preserve">Zum Song </w:t>
      </w:r>
      <w:r w:rsidRPr="0011110F">
        <w:rPr>
          <w:i/>
          <w:iCs/>
        </w:rPr>
        <w:t>Dalai Lama</w:t>
      </w:r>
      <w:r>
        <w:t xml:space="preserve">, das aus dem Album </w:t>
      </w:r>
      <w:r w:rsidRPr="005110C3">
        <w:rPr>
          <w:i/>
          <w:iCs/>
        </w:rPr>
        <w:t>Reise, Reise</w:t>
      </w:r>
      <w:r>
        <w:t xml:space="preserve"> (2004) </w:t>
      </w:r>
      <w:r w:rsidR="00AA3223">
        <w:t>stammt</w:t>
      </w:r>
      <w:r>
        <w:t>, gibt es keinen Musikclip</w:t>
      </w:r>
      <w:r w:rsidR="005D008A">
        <w:t xml:space="preserve">, darum folgt kein Unterkapitel </w:t>
      </w:r>
      <w:r w:rsidR="005D008A" w:rsidRPr="00656443">
        <w:rPr>
          <w:i/>
          <w:iCs/>
        </w:rPr>
        <w:t>Inhalt des Musikvideos</w:t>
      </w:r>
      <w:r>
        <w:t xml:space="preserve">. Rammstein inspirierten sich bei Goethes Erlkönig, </w:t>
      </w:r>
      <w:r w:rsidR="00137CB5">
        <w:t xml:space="preserve">der </w:t>
      </w:r>
      <w:r>
        <w:t xml:space="preserve">Dalai Lama tritt in dem Lied gar nicht auf. Das Lied wurde nach </w:t>
      </w:r>
      <w:r w:rsidR="00137CB5">
        <w:t xml:space="preserve">dem </w:t>
      </w:r>
      <w:r>
        <w:t xml:space="preserve">Dalai Lama </w:t>
      </w:r>
      <w:r w:rsidR="00137CB5">
        <w:t>b</w:t>
      </w:r>
      <w:r>
        <w:t xml:space="preserve">enannt, weil er Angst vor </w:t>
      </w:r>
      <w:r w:rsidR="00137CB5">
        <w:t xml:space="preserve">dem </w:t>
      </w:r>
      <w:r>
        <w:t>Fliegen hatte.</w:t>
      </w:r>
      <w:r>
        <w:rPr>
          <w:rStyle w:val="Znakapoznpodarou"/>
        </w:rPr>
        <w:footnoteReference w:id="163"/>
      </w:r>
    </w:p>
    <w:p w14:paraId="6864C17F" w14:textId="5A84C4D1" w:rsidR="00963833" w:rsidRDefault="00963833" w:rsidP="00963833">
      <w:r>
        <w:t xml:space="preserve">Das Lied besteht </w:t>
      </w:r>
      <w:r w:rsidR="00137CB5">
        <w:t>insgesamt</w:t>
      </w:r>
      <w:r>
        <w:t xml:space="preserve"> aus zehn Strophen (4x Strophe, 3x Prerefrain, 2x Refrain und 1x Outro) und Goethes </w:t>
      </w:r>
      <w:r w:rsidRPr="006A27A3">
        <w:rPr>
          <w:i/>
          <w:iCs/>
        </w:rPr>
        <w:t>Erlköning</w:t>
      </w:r>
      <w:r>
        <w:t xml:space="preserve"> aus acht Strophen. </w:t>
      </w:r>
    </w:p>
    <w:p w14:paraId="78D0CCB2" w14:textId="1FDEB591" w:rsidR="002F62A5" w:rsidRDefault="002F62A5">
      <w:pPr>
        <w:ind w:firstLine="0"/>
      </w:pPr>
      <w:r>
        <w:br w:type="page"/>
      </w:r>
    </w:p>
    <w:p w14:paraId="3DE83C44" w14:textId="77777777" w:rsidR="009E09E5" w:rsidRPr="001D560F" w:rsidRDefault="009E09E5" w:rsidP="00963833"/>
    <w:tbl>
      <w:tblPr>
        <w:tblStyle w:val="Mkatabulky"/>
        <w:tblW w:w="0" w:type="auto"/>
        <w:tblInd w:w="2377" w:type="dxa"/>
        <w:tblLook w:val="04A0" w:firstRow="1" w:lastRow="0" w:firstColumn="1" w:lastColumn="0" w:noHBand="0" w:noVBand="1"/>
      </w:tblPr>
      <w:tblGrid>
        <w:gridCol w:w="3963"/>
      </w:tblGrid>
      <w:tr w:rsidR="00963833" w14:paraId="197F62D0" w14:textId="77777777" w:rsidTr="008421BF">
        <w:tc>
          <w:tcPr>
            <w:tcW w:w="3963" w:type="dxa"/>
          </w:tcPr>
          <w:p w14:paraId="7C600EA2" w14:textId="77777777" w:rsidR="00963833" w:rsidRPr="00444E35" w:rsidRDefault="00963833" w:rsidP="008421BF">
            <w:pPr>
              <w:ind w:firstLine="22"/>
              <w:jc w:val="center"/>
              <w:rPr>
                <w:b/>
                <w:bCs/>
              </w:rPr>
            </w:pPr>
            <w:r w:rsidRPr="00444E35">
              <w:rPr>
                <w:b/>
                <w:bCs/>
              </w:rPr>
              <w:t>DALAI LAMA</w:t>
            </w:r>
          </w:p>
          <w:p w14:paraId="0C1E5377" w14:textId="77777777" w:rsidR="00963833" w:rsidRPr="00444E35" w:rsidRDefault="00963833" w:rsidP="008421BF">
            <w:pPr>
              <w:ind w:firstLine="22"/>
              <w:jc w:val="center"/>
              <w:rPr>
                <w:lang w:val="cs-CZ" w:eastAsia="cs-CZ"/>
              </w:rPr>
            </w:pPr>
            <w:r w:rsidRPr="00444E35">
              <w:rPr>
                <w:lang w:val="cs-CZ" w:eastAsia="cs-CZ"/>
              </w:rPr>
              <w:t>Ein Flugzeug liegt im Abendwind</w:t>
            </w:r>
          </w:p>
          <w:p w14:paraId="0274C464" w14:textId="77777777" w:rsidR="00963833" w:rsidRPr="00444E35" w:rsidRDefault="00963833" w:rsidP="008421BF">
            <w:pPr>
              <w:ind w:firstLine="22"/>
              <w:jc w:val="center"/>
              <w:rPr>
                <w:lang w:val="cs-CZ" w:eastAsia="cs-CZ"/>
              </w:rPr>
            </w:pPr>
            <w:r w:rsidRPr="00444E35">
              <w:rPr>
                <w:lang w:val="cs-CZ" w:eastAsia="cs-CZ"/>
              </w:rPr>
              <w:t>An Bord ist auch ein Mann mit Kind</w:t>
            </w:r>
          </w:p>
          <w:p w14:paraId="549EE0BB" w14:textId="77777777" w:rsidR="00963833" w:rsidRPr="00444E35" w:rsidRDefault="00963833" w:rsidP="008421BF">
            <w:pPr>
              <w:ind w:firstLine="22"/>
              <w:jc w:val="center"/>
              <w:rPr>
                <w:lang w:val="cs-CZ" w:eastAsia="cs-CZ"/>
              </w:rPr>
            </w:pPr>
            <w:r w:rsidRPr="00444E35">
              <w:rPr>
                <w:lang w:val="cs-CZ" w:eastAsia="cs-CZ"/>
              </w:rPr>
              <w:t>Sie sitzen sicher sitzen warm</w:t>
            </w:r>
          </w:p>
          <w:p w14:paraId="6E204CCF" w14:textId="77777777" w:rsidR="00963833" w:rsidRPr="00444E35" w:rsidRDefault="00963833" w:rsidP="008421BF">
            <w:pPr>
              <w:ind w:firstLine="22"/>
              <w:jc w:val="center"/>
              <w:rPr>
                <w:lang w:val="cs-CZ" w:eastAsia="cs-CZ"/>
              </w:rPr>
            </w:pPr>
            <w:r w:rsidRPr="00444E35">
              <w:rPr>
                <w:lang w:val="cs-CZ" w:eastAsia="cs-CZ"/>
              </w:rPr>
              <w:t>Und gehen so dem Schlaf ins Garn</w:t>
            </w:r>
          </w:p>
          <w:p w14:paraId="682FA11A" w14:textId="77777777" w:rsidR="00963833" w:rsidRPr="00444E35" w:rsidRDefault="00963833" w:rsidP="008421BF">
            <w:pPr>
              <w:ind w:firstLine="22"/>
              <w:jc w:val="center"/>
              <w:rPr>
                <w:lang w:val="cs-CZ" w:eastAsia="cs-CZ"/>
              </w:rPr>
            </w:pPr>
          </w:p>
          <w:p w14:paraId="06443EB0" w14:textId="77777777" w:rsidR="00963833" w:rsidRPr="00444E35" w:rsidRDefault="00963833" w:rsidP="008421BF">
            <w:pPr>
              <w:ind w:firstLine="22"/>
              <w:jc w:val="center"/>
              <w:rPr>
                <w:lang w:val="cs-CZ" w:eastAsia="cs-CZ"/>
              </w:rPr>
            </w:pPr>
            <w:r w:rsidRPr="00444E35">
              <w:rPr>
                <w:lang w:val="cs-CZ" w:eastAsia="cs-CZ"/>
              </w:rPr>
              <w:t>In drei Stunden sind sie da</w:t>
            </w:r>
          </w:p>
          <w:p w14:paraId="03258A0F" w14:textId="77777777" w:rsidR="00963833" w:rsidRPr="00444E35" w:rsidRDefault="00963833" w:rsidP="008421BF">
            <w:pPr>
              <w:ind w:firstLine="22"/>
              <w:jc w:val="center"/>
              <w:rPr>
                <w:lang w:val="cs-CZ" w:eastAsia="cs-CZ"/>
              </w:rPr>
            </w:pPr>
            <w:r w:rsidRPr="00444E35">
              <w:rPr>
                <w:lang w:val="cs-CZ" w:eastAsia="cs-CZ"/>
              </w:rPr>
              <w:t>Zum Wiegenfeste der Mama</w:t>
            </w:r>
          </w:p>
          <w:p w14:paraId="522E03B1" w14:textId="77777777" w:rsidR="00963833" w:rsidRPr="00444E35" w:rsidRDefault="00963833" w:rsidP="008421BF">
            <w:pPr>
              <w:ind w:firstLine="22"/>
              <w:jc w:val="center"/>
              <w:rPr>
                <w:lang w:val="cs-CZ" w:eastAsia="cs-CZ"/>
              </w:rPr>
            </w:pPr>
            <w:r w:rsidRPr="00444E35">
              <w:rPr>
                <w:lang w:val="cs-CZ" w:eastAsia="cs-CZ"/>
              </w:rPr>
              <w:t>Die Sicht ist gut der Himmel klar</w:t>
            </w:r>
          </w:p>
          <w:p w14:paraId="4A507784" w14:textId="77777777" w:rsidR="00963833" w:rsidRPr="00444E35" w:rsidRDefault="00963833" w:rsidP="008421BF">
            <w:pPr>
              <w:ind w:firstLine="22"/>
              <w:jc w:val="center"/>
              <w:rPr>
                <w:lang w:val="cs-CZ" w:eastAsia="cs-CZ"/>
              </w:rPr>
            </w:pPr>
          </w:p>
          <w:p w14:paraId="0C05E81C" w14:textId="77777777" w:rsidR="00963833" w:rsidRPr="00444E35" w:rsidRDefault="00963833" w:rsidP="008421BF">
            <w:pPr>
              <w:ind w:firstLine="22"/>
              <w:jc w:val="center"/>
              <w:rPr>
                <w:lang w:val="cs-CZ" w:eastAsia="cs-CZ"/>
              </w:rPr>
            </w:pPr>
            <w:r w:rsidRPr="00444E35">
              <w:rPr>
                <w:lang w:val="cs-CZ" w:eastAsia="cs-CZ"/>
              </w:rPr>
              <w:t>Weiter, weiter ins Verderben</w:t>
            </w:r>
          </w:p>
          <w:p w14:paraId="59A635E3" w14:textId="77777777" w:rsidR="00963833" w:rsidRPr="00444E35" w:rsidRDefault="00963833" w:rsidP="008421BF">
            <w:pPr>
              <w:ind w:firstLine="22"/>
              <w:jc w:val="center"/>
              <w:rPr>
                <w:lang w:val="cs-CZ" w:eastAsia="cs-CZ"/>
              </w:rPr>
            </w:pPr>
            <w:r w:rsidRPr="00444E35">
              <w:rPr>
                <w:lang w:val="cs-CZ" w:eastAsia="cs-CZ"/>
              </w:rPr>
              <w:t>Wir müssen leben bis wir sterben</w:t>
            </w:r>
          </w:p>
          <w:p w14:paraId="586E3CC0" w14:textId="77777777" w:rsidR="00963833" w:rsidRPr="00444E35" w:rsidRDefault="00963833" w:rsidP="008421BF">
            <w:pPr>
              <w:ind w:firstLine="22"/>
              <w:jc w:val="center"/>
              <w:rPr>
                <w:lang w:val="cs-CZ" w:eastAsia="cs-CZ"/>
              </w:rPr>
            </w:pPr>
            <w:r w:rsidRPr="00444E35">
              <w:rPr>
                <w:lang w:val="cs-CZ" w:eastAsia="cs-CZ"/>
              </w:rPr>
              <w:t>Der Mensch gehört nicht in die Luft</w:t>
            </w:r>
          </w:p>
          <w:p w14:paraId="181D722F" w14:textId="77777777" w:rsidR="00963833" w:rsidRPr="00444E35" w:rsidRDefault="00963833" w:rsidP="008421BF">
            <w:pPr>
              <w:ind w:firstLine="22"/>
              <w:jc w:val="center"/>
              <w:rPr>
                <w:lang w:val="cs-CZ" w:eastAsia="cs-CZ"/>
              </w:rPr>
            </w:pPr>
            <w:r w:rsidRPr="00444E35">
              <w:rPr>
                <w:lang w:val="cs-CZ" w:eastAsia="cs-CZ"/>
              </w:rPr>
              <w:t>So der Herr im Himmel ruft</w:t>
            </w:r>
          </w:p>
          <w:p w14:paraId="3CB24626" w14:textId="77777777" w:rsidR="00963833" w:rsidRPr="00444E35" w:rsidRDefault="00963833" w:rsidP="00445721">
            <w:pPr>
              <w:ind w:firstLine="22"/>
              <w:jc w:val="center"/>
              <w:rPr>
                <w:lang w:val="cs-CZ" w:eastAsia="cs-CZ"/>
              </w:rPr>
            </w:pPr>
            <w:r w:rsidRPr="00444E35">
              <w:rPr>
                <w:lang w:val="cs-CZ" w:eastAsia="cs-CZ"/>
              </w:rPr>
              <w:t>Seine Söhne auf dem Wind</w:t>
            </w:r>
          </w:p>
          <w:p w14:paraId="1E39E7D0" w14:textId="77777777" w:rsidR="00963833" w:rsidRPr="00444E35" w:rsidRDefault="00963833" w:rsidP="00445721">
            <w:pPr>
              <w:ind w:firstLine="22"/>
              <w:jc w:val="center"/>
              <w:rPr>
                <w:lang w:val="cs-CZ" w:eastAsia="cs-CZ"/>
              </w:rPr>
            </w:pPr>
            <w:r w:rsidRPr="00444E35">
              <w:rPr>
                <w:lang w:val="cs-CZ" w:eastAsia="cs-CZ"/>
              </w:rPr>
              <w:t>Bringt mir dieses Menschenkind</w:t>
            </w:r>
          </w:p>
          <w:p w14:paraId="2E7EDF65" w14:textId="77777777" w:rsidR="00963833" w:rsidRPr="00444E35" w:rsidRDefault="00963833" w:rsidP="00445721">
            <w:pPr>
              <w:ind w:firstLine="22"/>
              <w:jc w:val="center"/>
              <w:rPr>
                <w:lang w:val="cs-CZ" w:eastAsia="cs-CZ"/>
              </w:rPr>
            </w:pPr>
          </w:p>
          <w:p w14:paraId="544CEE72" w14:textId="77777777" w:rsidR="00963833" w:rsidRPr="00444E35" w:rsidRDefault="00963833" w:rsidP="00445721">
            <w:pPr>
              <w:spacing w:before="240"/>
              <w:ind w:firstLine="22"/>
              <w:jc w:val="center"/>
              <w:rPr>
                <w:lang w:val="cs-CZ" w:eastAsia="cs-CZ"/>
              </w:rPr>
            </w:pPr>
            <w:r w:rsidRPr="00444E35">
              <w:rPr>
                <w:lang w:val="cs-CZ" w:eastAsia="cs-CZ"/>
              </w:rPr>
              <w:t>Das Kind hat noch die Zeit verloren</w:t>
            </w:r>
          </w:p>
          <w:p w14:paraId="26647391" w14:textId="77777777" w:rsidR="00963833" w:rsidRPr="00444E35" w:rsidRDefault="00963833" w:rsidP="00445721">
            <w:pPr>
              <w:ind w:firstLine="22"/>
              <w:jc w:val="center"/>
              <w:rPr>
                <w:lang w:val="cs-CZ" w:eastAsia="cs-CZ"/>
              </w:rPr>
            </w:pPr>
            <w:r w:rsidRPr="00444E35">
              <w:rPr>
                <w:lang w:val="cs-CZ" w:eastAsia="cs-CZ"/>
              </w:rPr>
              <w:t>Da springt ein Widerhall zu Ohren</w:t>
            </w:r>
          </w:p>
          <w:p w14:paraId="76B24795" w14:textId="77777777" w:rsidR="00963833" w:rsidRPr="00444E35" w:rsidRDefault="00963833" w:rsidP="00445721">
            <w:pPr>
              <w:ind w:firstLine="22"/>
              <w:jc w:val="center"/>
              <w:rPr>
                <w:lang w:val="cs-CZ" w:eastAsia="cs-CZ"/>
              </w:rPr>
            </w:pPr>
            <w:r w:rsidRPr="00444E35">
              <w:rPr>
                <w:lang w:val="cs-CZ" w:eastAsia="cs-CZ"/>
              </w:rPr>
              <w:t>Ein dumpfes Grollen treibt die Nacht</w:t>
            </w:r>
          </w:p>
          <w:p w14:paraId="30710B07" w14:textId="77777777" w:rsidR="00963833" w:rsidRPr="00444E35" w:rsidRDefault="00963833" w:rsidP="00445721">
            <w:pPr>
              <w:ind w:firstLine="22"/>
              <w:jc w:val="center"/>
              <w:rPr>
                <w:lang w:val="cs-CZ" w:eastAsia="cs-CZ"/>
              </w:rPr>
            </w:pPr>
            <w:r w:rsidRPr="00444E35">
              <w:rPr>
                <w:lang w:val="cs-CZ" w:eastAsia="cs-CZ"/>
              </w:rPr>
              <w:t>Und der Wolkentreiber lacht</w:t>
            </w:r>
          </w:p>
          <w:p w14:paraId="7BC0D498" w14:textId="77777777" w:rsidR="00963833" w:rsidRPr="00444E35" w:rsidRDefault="00963833" w:rsidP="00445721">
            <w:pPr>
              <w:ind w:firstLine="22"/>
              <w:jc w:val="center"/>
              <w:rPr>
                <w:lang w:val="cs-CZ" w:eastAsia="cs-CZ"/>
              </w:rPr>
            </w:pPr>
            <w:r w:rsidRPr="00444E35">
              <w:rPr>
                <w:lang w:val="cs-CZ" w:eastAsia="cs-CZ"/>
              </w:rPr>
              <w:t>Schüttelt wach die Menschenfracht</w:t>
            </w:r>
          </w:p>
          <w:p w14:paraId="2FA8CF3E" w14:textId="77777777" w:rsidR="00963833" w:rsidRPr="00444E35" w:rsidRDefault="00963833" w:rsidP="00445721">
            <w:pPr>
              <w:ind w:firstLine="22"/>
              <w:jc w:val="center"/>
              <w:rPr>
                <w:lang w:val="cs-CZ" w:eastAsia="cs-CZ"/>
              </w:rPr>
            </w:pPr>
          </w:p>
          <w:p w14:paraId="7A235975" w14:textId="77777777" w:rsidR="00963833" w:rsidRPr="00444E35" w:rsidRDefault="00963833" w:rsidP="00445721">
            <w:pPr>
              <w:ind w:firstLine="22"/>
              <w:jc w:val="center"/>
              <w:rPr>
                <w:lang w:val="cs-CZ" w:eastAsia="cs-CZ"/>
              </w:rPr>
            </w:pPr>
            <w:r w:rsidRPr="00444E35">
              <w:rPr>
                <w:lang w:val="cs-CZ" w:eastAsia="cs-CZ"/>
              </w:rPr>
              <w:t>Weiter, weiter ins Verderben</w:t>
            </w:r>
          </w:p>
          <w:p w14:paraId="392BD8D6" w14:textId="77777777" w:rsidR="00963833" w:rsidRPr="00444E35" w:rsidRDefault="00963833" w:rsidP="00445721">
            <w:pPr>
              <w:ind w:firstLine="22"/>
              <w:jc w:val="center"/>
              <w:rPr>
                <w:lang w:val="cs-CZ" w:eastAsia="cs-CZ"/>
              </w:rPr>
            </w:pPr>
            <w:r w:rsidRPr="00444E35">
              <w:rPr>
                <w:lang w:val="cs-CZ" w:eastAsia="cs-CZ"/>
              </w:rPr>
              <w:t>Wir müssen leben bis wir sterben</w:t>
            </w:r>
          </w:p>
          <w:p w14:paraId="622A62FB" w14:textId="77777777" w:rsidR="00963833" w:rsidRPr="00444E35" w:rsidRDefault="00963833" w:rsidP="00445721">
            <w:pPr>
              <w:ind w:firstLine="22"/>
              <w:jc w:val="center"/>
              <w:rPr>
                <w:lang w:val="cs-CZ" w:eastAsia="cs-CZ"/>
              </w:rPr>
            </w:pPr>
            <w:r w:rsidRPr="00444E35">
              <w:rPr>
                <w:lang w:val="cs-CZ" w:eastAsia="cs-CZ"/>
              </w:rPr>
              <w:t>Und das Kind zum Vater spricht</w:t>
            </w:r>
          </w:p>
          <w:p w14:paraId="0F241DD7" w14:textId="77777777" w:rsidR="00963833" w:rsidRPr="00444E35" w:rsidRDefault="00963833" w:rsidP="00445721">
            <w:pPr>
              <w:ind w:firstLine="22"/>
              <w:jc w:val="center"/>
              <w:rPr>
                <w:lang w:val="cs-CZ" w:eastAsia="cs-CZ"/>
              </w:rPr>
            </w:pPr>
            <w:r w:rsidRPr="00444E35">
              <w:rPr>
                <w:lang w:val="cs-CZ" w:eastAsia="cs-CZ"/>
              </w:rPr>
              <w:t>Hörst du denn den Donner nicht</w:t>
            </w:r>
          </w:p>
          <w:p w14:paraId="77996EBC" w14:textId="77777777" w:rsidR="00963833" w:rsidRPr="00444E35" w:rsidRDefault="00963833" w:rsidP="00445721">
            <w:pPr>
              <w:ind w:firstLine="22"/>
              <w:jc w:val="center"/>
              <w:rPr>
                <w:lang w:val="cs-CZ" w:eastAsia="cs-CZ"/>
              </w:rPr>
            </w:pPr>
            <w:r w:rsidRPr="00444E35">
              <w:rPr>
                <w:lang w:val="cs-CZ" w:eastAsia="cs-CZ"/>
              </w:rPr>
              <w:t>Das ist der König aller Winde</w:t>
            </w:r>
          </w:p>
          <w:p w14:paraId="543A13E3" w14:textId="77777777" w:rsidR="00963833" w:rsidRPr="00444E35" w:rsidRDefault="00963833" w:rsidP="00445721">
            <w:pPr>
              <w:ind w:firstLine="22"/>
              <w:jc w:val="center"/>
              <w:rPr>
                <w:lang w:val="cs-CZ" w:eastAsia="cs-CZ"/>
              </w:rPr>
            </w:pPr>
            <w:r w:rsidRPr="00444E35">
              <w:rPr>
                <w:lang w:val="cs-CZ" w:eastAsia="cs-CZ"/>
              </w:rPr>
              <w:t>Er will mich zu seinem Kinde</w:t>
            </w:r>
          </w:p>
          <w:p w14:paraId="5319D364" w14:textId="77777777" w:rsidR="00963833" w:rsidRPr="00444E35" w:rsidRDefault="00963833" w:rsidP="00445721">
            <w:pPr>
              <w:ind w:firstLine="22"/>
              <w:jc w:val="center"/>
              <w:rPr>
                <w:lang w:val="cs-CZ" w:eastAsia="cs-CZ"/>
              </w:rPr>
            </w:pPr>
          </w:p>
          <w:p w14:paraId="20CF7AB2" w14:textId="77777777" w:rsidR="00963833" w:rsidRPr="00444E35" w:rsidRDefault="00963833" w:rsidP="00445721">
            <w:pPr>
              <w:ind w:firstLine="22"/>
              <w:jc w:val="center"/>
              <w:rPr>
                <w:lang w:val="cs-CZ" w:eastAsia="cs-CZ"/>
              </w:rPr>
            </w:pPr>
            <w:r w:rsidRPr="00444E35">
              <w:rPr>
                <w:lang w:val="cs-CZ" w:eastAsia="cs-CZ"/>
              </w:rPr>
              <w:t>Aus den Wolken tropft ein Chor</w:t>
            </w:r>
          </w:p>
          <w:p w14:paraId="52A2D08F" w14:textId="77777777" w:rsidR="00963833" w:rsidRPr="00444E35" w:rsidRDefault="00963833" w:rsidP="00445721">
            <w:pPr>
              <w:ind w:firstLine="22"/>
              <w:jc w:val="center"/>
              <w:rPr>
                <w:lang w:val="cs-CZ" w:eastAsia="cs-CZ"/>
              </w:rPr>
            </w:pPr>
            <w:r w:rsidRPr="00444E35">
              <w:rPr>
                <w:lang w:val="cs-CZ" w:eastAsia="cs-CZ"/>
              </w:rPr>
              <w:t>Kriecht sich in das kleine Ohr</w:t>
            </w:r>
          </w:p>
          <w:p w14:paraId="4B27EC3E" w14:textId="77777777" w:rsidR="00963833" w:rsidRPr="00444E35" w:rsidRDefault="00963833" w:rsidP="00445721">
            <w:pPr>
              <w:ind w:firstLine="22"/>
              <w:jc w:val="center"/>
              <w:rPr>
                <w:lang w:val="cs-CZ" w:eastAsia="cs-CZ"/>
              </w:rPr>
            </w:pPr>
            <w:r w:rsidRPr="00444E35">
              <w:rPr>
                <w:lang w:val="cs-CZ" w:eastAsia="cs-CZ"/>
              </w:rPr>
              <w:t>Aus den Wolken tropft ein Chor</w:t>
            </w:r>
          </w:p>
          <w:p w14:paraId="559EEEBF" w14:textId="77777777" w:rsidR="00963833" w:rsidRPr="00444E35" w:rsidRDefault="00963833" w:rsidP="00445721">
            <w:pPr>
              <w:ind w:firstLine="22"/>
              <w:jc w:val="center"/>
              <w:rPr>
                <w:lang w:val="cs-CZ" w:eastAsia="cs-CZ"/>
              </w:rPr>
            </w:pPr>
            <w:r w:rsidRPr="00444E35">
              <w:rPr>
                <w:lang w:val="cs-CZ" w:eastAsia="cs-CZ"/>
              </w:rPr>
              <w:t>Kriecht sich in das kleine Ohr</w:t>
            </w:r>
          </w:p>
          <w:p w14:paraId="4D3A08A0" w14:textId="77777777" w:rsidR="00963833" w:rsidRDefault="00963833" w:rsidP="00445721">
            <w:pPr>
              <w:ind w:firstLine="22"/>
              <w:jc w:val="center"/>
              <w:rPr>
                <w:lang w:val="cs-CZ" w:eastAsia="cs-CZ"/>
              </w:rPr>
            </w:pPr>
          </w:p>
          <w:p w14:paraId="4669C9E7" w14:textId="77777777" w:rsidR="00963833" w:rsidRPr="00444E35" w:rsidRDefault="00963833" w:rsidP="00445721">
            <w:pPr>
              <w:ind w:firstLine="22"/>
              <w:jc w:val="center"/>
              <w:rPr>
                <w:lang w:val="cs-CZ" w:eastAsia="cs-CZ"/>
              </w:rPr>
            </w:pPr>
            <w:r w:rsidRPr="00444E35">
              <w:rPr>
                <w:lang w:val="cs-CZ" w:eastAsia="cs-CZ"/>
              </w:rPr>
              <w:t>Komm her, bleib hier</w:t>
            </w:r>
          </w:p>
          <w:p w14:paraId="63736C59" w14:textId="77777777" w:rsidR="00963833" w:rsidRPr="00444E35" w:rsidRDefault="00963833" w:rsidP="00445721">
            <w:pPr>
              <w:ind w:firstLine="22"/>
              <w:jc w:val="center"/>
              <w:rPr>
                <w:lang w:val="cs-CZ" w:eastAsia="cs-CZ"/>
              </w:rPr>
            </w:pPr>
            <w:r w:rsidRPr="00444E35">
              <w:rPr>
                <w:lang w:val="cs-CZ" w:eastAsia="cs-CZ"/>
              </w:rPr>
              <w:t>Wir sind gut zu dir</w:t>
            </w:r>
          </w:p>
          <w:p w14:paraId="5E106C78" w14:textId="77777777" w:rsidR="00963833" w:rsidRPr="00444E35" w:rsidRDefault="00963833" w:rsidP="00445721">
            <w:pPr>
              <w:ind w:firstLine="22"/>
              <w:jc w:val="center"/>
              <w:rPr>
                <w:lang w:val="cs-CZ" w:eastAsia="cs-CZ"/>
              </w:rPr>
            </w:pPr>
            <w:r w:rsidRPr="00444E35">
              <w:rPr>
                <w:lang w:val="cs-CZ" w:eastAsia="cs-CZ"/>
              </w:rPr>
              <w:t>Komm her, bleib hier</w:t>
            </w:r>
          </w:p>
          <w:p w14:paraId="371E2524" w14:textId="77777777" w:rsidR="00963833" w:rsidRPr="00444E35" w:rsidRDefault="00963833" w:rsidP="00445721">
            <w:pPr>
              <w:ind w:firstLine="22"/>
              <w:jc w:val="center"/>
              <w:rPr>
                <w:lang w:val="cs-CZ" w:eastAsia="cs-CZ"/>
              </w:rPr>
            </w:pPr>
            <w:r w:rsidRPr="00444E35">
              <w:rPr>
                <w:lang w:val="cs-CZ" w:eastAsia="cs-CZ"/>
              </w:rPr>
              <w:t>Wir sind Brüder dir</w:t>
            </w:r>
          </w:p>
          <w:p w14:paraId="1A839EFC" w14:textId="77777777" w:rsidR="00963833" w:rsidRPr="00444E35" w:rsidRDefault="00963833" w:rsidP="00445721">
            <w:pPr>
              <w:ind w:firstLine="22"/>
              <w:jc w:val="center"/>
              <w:rPr>
                <w:lang w:val="cs-CZ" w:eastAsia="cs-CZ"/>
              </w:rPr>
            </w:pPr>
          </w:p>
          <w:p w14:paraId="4676F945" w14:textId="77777777" w:rsidR="00963833" w:rsidRPr="00444E35" w:rsidRDefault="00963833" w:rsidP="00445721">
            <w:pPr>
              <w:ind w:firstLine="22"/>
              <w:jc w:val="center"/>
              <w:rPr>
                <w:lang w:val="cs-CZ" w:eastAsia="cs-CZ"/>
              </w:rPr>
            </w:pPr>
            <w:r w:rsidRPr="00444E35">
              <w:rPr>
                <w:lang w:val="cs-CZ" w:eastAsia="cs-CZ"/>
              </w:rPr>
              <w:t>Der Sturm umarmt die Flugmaschine</w:t>
            </w:r>
          </w:p>
          <w:p w14:paraId="5D45B018" w14:textId="77777777" w:rsidR="00963833" w:rsidRPr="00444E35" w:rsidRDefault="00963833" w:rsidP="00445721">
            <w:pPr>
              <w:ind w:firstLine="22"/>
              <w:jc w:val="center"/>
              <w:rPr>
                <w:lang w:val="cs-CZ" w:eastAsia="cs-CZ"/>
              </w:rPr>
            </w:pPr>
            <w:r w:rsidRPr="00444E35">
              <w:rPr>
                <w:lang w:val="cs-CZ" w:eastAsia="cs-CZ"/>
              </w:rPr>
              <w:t>Der Druck fällt schnell in der Kabine</w:t>
            </w:r>
          </w:p>
          <w:p w14:paraId="5581755D" w14:textId="77777777" w:rsidR="00963833" w:rsidRPr="00444E35" w:rsidRDefault="00963833" w:rsidP="00445721">
            <w:pPr>
              <w:ind w:firstLine="22"/>
              <w:jc w:val="center"/>
              <w:rPr>
                <w:lang w:val="cs-CZ" w:eastAsia="cs-CZ"/>
              </w:rPr>
            </w:pPr>
            <w:r w:rsidRPr="00444E35">
              <w:rPr>
                <w:lang w:val="cs-CZ" w:eastAsia="cs-CZ"/>
              </w:rPr>
              <w:t>Ein dumpfes Grollen treibt die Nacht</w:t>
            </w:r>
          </w:p>
          <w:p w14:paraId="62805929" w14:textId="77777777" w:rsidR="00963833" w:rsidRPr="00444E35" w:rsidRDefault="00963833" w:rsidP="00445721">
            <w:pPr>
              <w:ind w:firstLine="22"/>
              <w:jc w:val="center"/>
              <w:rPr>
                <w:lang w:val="cs-CZ" w:eastAsia="cs-CZ"/>
              </w:rPr>
            </w:pPr>
            <w:r w:rsidRPr="00444E35">
              <w:rPr>
                <w:lang w:val="cs-CZ" w:eastAsia="cs-CZ"/>
              </w:rPr>
              <w:t>In Panik schreit die Menschenfracht</w:t>
            </w:r>
          </w:p>
          <w:p w14:paraId="70E954B4" w14:textId="77777777" w:rsidR="00963833" w:rsidRPr="00444E35" w:rsidRDefault="00963833" w:rsidP="00445721">
            <w:pPr>
              <w:ind w:firstLine="22"/>
              <w:jc w:val="center"/>
              <w:rPr>
                <w:lang w:val="cs-CZ" w:eastAsia="cs-CZ"/>
              </w:rPr>
            </w:pPr>
          </w:p>
          <w:p w14:paraId="4263834A" w14:textId="77777777" w:rsidR="00963833" w:rsidRPr="00444E35" w:rsidRDefault="00963833" w:rsidP="00445721">
            <w:pPr>
              <w:ind w:firstLine="22"/>
              <w:jc w:val="center"/>
              <w:rPr>
                <w:lang w:val="cs-CZ" w:eastAsia="cs-CZ"/>
              </w:rPr>
            </w:pPr>
            <w:r w:rsidRPr="00444E35">
              <w:rPr>
                <w:lang w:val="cs-CZ" w:eastAsia="cs-CZ"/>
              </w:rPr>
              <w:lastRenderedPageBreak/>
              <w:t>Weiter, weiter ins Verderben</w:t>
            </w:r>
          </w:p>
          <w:p w14:paraId="7EB07822" w14:textId="77777777" w:rsidR="00963833" w:rsidRPr="00444E35" w:rsidRDefault="00963833" w:rsidP="00445721">
            <w:pPr>
              <w:ind w:firstLine="22"/>
              <w:jc w:val="center"/>
              <w:rPr>
                <w:lang w:val="cs-CZ" w:eastAsia="cs-CZ"/>
              </w:rPr>
            </w:pPr>
            <w:r w:rsidRPr="00444E35">
              <w:rPr>
                <w:lang w:val="cs-CZ" w:eastAsia="cs-CZ"/>
              </w:rPr>
              <w:t>Wir müssen leben bis wir sterben</w:t>
            </w:r>
          </w:p>
          <w:p w14:paraId="52FDB0C7" w14:textId="77777777" w:rsidR="00963833" w:rsidRPr="00444E35" w:rsidRDefault="00963833" w:rsidP="00445721">
            <w:pPr>
              <w:ind w:firstLine="22"/>
              <w:jc w:val="center"/>
              <w:rPr>
                <w:lang w:val="cs-CZ" w:eastAsia="cs-CZ"/>
              </w:rPr>
            </w:pPr>
            <w:r w:rsidRPr="00444E35">
              <w:rPr>
                <w:lang w:val="cs-CZ" w:eastAsia="cs-CZ"/>
              </w:rPr>
              <w:t>Und zum Herrgott fleht das Kind</w:t>
            </w:r>
          </w:p>
          <w:p w14:paraId="6973A904" w14:textId="77777777" w:rsidR="00963833" w:rsidRPr="00444E35" w:rsidRDefault="00963833" w:rsidP="00445721">
            <w:pPr>
              <w:ind w:firstLine="22"/>
              <w:jc w:val="center"/>
              <w:rPr>
                <w:lang w:val="cs-CZ" w:eastAsia="cs-CZ"/>
              </w:rPr>
            </w:pPr>
            <w:r w:rsidRPr="00444E35">
              <w:rPr>
                <w:lang w:val="cs-CZ" w:eastAsia="cs-CZ"/>
              </w:rPr>
              <w:t>Himmel nimm zurück den Wind</w:t>
            </w:r>
          </w:p>
          <w:p w14:paraId="1527FFC8" w14:textId="77777777" w:rsidR="00963833" w:rsidRPr="00444E35" w:rsidRDefault="00963833" w:rsidP="00445721">
            <w:pPr>
              <w:ind w:firstLine="22"/>
              <w:jc w:val="center"/>
              <w:rPr>
                <w:lang w:val="cs-CZ" w:eastAsia="cs-CZ"/>
              </w:rPr>
            </w:pPr>
            <w:r w:rsidRPr="00444E35">
              <w:rPr>
                <w:lang w:val="cs-CZ" w:eastAsia="cs-CZ"/>
              </w:rPr>
              <w:t>Bring uns unversehrt zu Erden</w:t>
            </w:r>
          </w:p>
          <w:p w14:paraId="3A8C62C4" w14:textId="77777777" w:rsidR="00963833" w:rsidRPr="00444E35" w:rsidRDefault="00963833" w:rsidP="00445721">
            <w:pPr>
              <w:ind w:firstLine="22"/>
              <w:jc w:val="center"/>
              <w:rPr>
                <w:lang w:val="cs-CZ" w:eastAsia="cs-CZ"/>
              </w:rPr>
            </w:pPr>
          </w:p>
          <w:p w14:paraId="36B5BB24" w14:textId="77777777" w:rsidR="00963833" w:rsidRPr="00444E35" w:rsidRDefault="00963833" w:rsidP="00445721">
            <w:pPr>
              <w:ind w:firstLine="22"/>
              <w:jc w:val="center"/>
              <w:rPr>
                <w:lang w:val="cs-CZ" w:eastAsia="cs-CZ"/>
              </w:rPr>
            </w:pPr>
            <w:r w:rsidRPr="00444E35">
              <w:rPr>
                <w:lang w:val="cs-CZ" w:eastAsia="cs-CZ"/>
              </w:rPr>
              <w:t>Aus den Wolken tropft ein Chor</w:t>
            </w:r>
          </w:p>
          <w:p w14:paraId="74D927EC" w14:textId="77777777" w:rsidR="00963833" w:rsidRPr="00444E35" w:rsidRDefault="00963833" w:rsidP="00445721">
            <w:pPr>
              <w:ind w:firstLine="22"/>
              <w:jc w:val="center"/>
              <w:rPr>
                <w:lang w:val="cs-CZ" w:eastAsia="cs-CZ"/>
              </w:rPr>
            </w:pPr>
            <w:r w:rsidRPr="00444E35">
              <w:rPr>
                <w:lang w:val="cs-CZ" w:eastAsia="cs-CZ"/>
              </w:rPr>
              <w:t>Kriecht sich in das kleine Ohr</w:t>
            </w:r>
          </w:p>
          <w:p w14:paraId="49DD6C64" w14:textId="77777777" w:rsidR="00963833" w:rsidRPr="00444E35" w:rsidRDefault="00963833" w:rsidP="00445721">
            <w:pPr>
              <w:ind w:firstLine="22"/>
              <w:jc w:val="center"/>
              <w:rPr>
                <w:lang w:val="cs-CZ" w:eastAsia="cs-CZ"/>
              </w:rPr>
            </w:pPr>
            <w:r w:rsidRPr="00444E35">
              <w:rPr>
                <w:lang w:val="cs-CZ" w:eastAsia="cs-CZ"/>
              </w:rPr>
              <w:t>Aus den Wolken tropft ein Chor</w:t>
            </w:r>
          </w:p>
          <w:p w14:paraId="4E940248" w14:textId="77777777" w:rsidR="00963833" w:rsidRPr="00444E35" w:rsidRDefault="00963833" w:rsidP="00445721">
            <w:pPr>
              <w:ind w:firstLine="22"/>
              <w:jc w:val="center"/>
              <w:rPr>
                <w:lang w:val="cs-CZ" w:eastAsia="cs-CZ"/>
              </w:rPr>
            </w:pPr>
            <w:r w:rsidRPr="00444E35">
              <w:rPr>
                <w:lang w:val="cs-CZ" w:eastAsia="cs-CZ"/>
              </w:rPr>
              <w:t>Kriecht sich in das kleine Ohr</w:t>
            </w:r>
          </w:p>
          <w:p w14:paraId="1F2868B6" w14:textId="77777777" w:rsidR="00963833" w:rsidRPr="00444E35" w:rsidRDefault="00963833" w:rsidP="00445721">
            <w:pPr>
              <w:ind w:firstLine="22"/>
              <w:jc w:val="center"/>
              <w:rPr>
                <w:lang w:val="cs-CZ" w:eastAsia="cs-CZ"/>
              </w:rPr>
            </w:pPr>
          </w:p>
          <w:p w14:paraId="6C45DED0" w14:textId="77777777" w:rsidR="00963833" w:rsidRPr="00444E35" w:rsidRDefault="00963833" w:rsidP="00445721">
            <w:pPr>
              <w:ind w:firstLine="22"/>
              <w:jc w:val="center"/>
              <w:rPr>
                <w:lang w:val="cs-CZ" w:eastAsia="cs-CZ"/>
              </w:rPr>
            </w:pPr>
            <w:r w:rsidRPr="00444E35">
              <w:rPr>
                <w:lang w:val="cs-CZ" w:eastAsia="cs-CZ"/>
              </w:rPr>
              <w:t>Komm her, bleib hier</w:t>
            </w:r>
          </w:p>
          <w:p w14:paraId="4F81C374" w14:textId="77777777" w:rsidR="00963833" w:rsidRPr="00444E35" w:rsidRDefault="00963833" w:rsidP="00445721">
            <w:pPr>
              <w:ind w:firstLine="22"/>
              <w:jc w:val="center"/>
              <w:rPr>
                <w:lang w:val="cs-CZ" w:eastAsia="cs-CZ"/>
              </w:rPr>
            </w:pPr>
            <w:r w:rsidRPr="00444E35">
              <w:rPr>
                <w:lang w:val="cs-CZ" w:eastAsia="cs-CZ"/>
              </w:rPr>
              <w:t>Wir sind gut zu dir</w:t>
            </w:r>
          </w:p>
          <w:p w14:paraId="40341694" w14:textId="77777777" w:rsidR="00963833" w:rsidRPr="00444E35" w:rsidRDefault="00963833" w:rsidP="00445721">
            <w:pPr>
              <w:ind w:firstLine="22"/>
              <w:jc w:val="center"/>
              <w:rPr>
                <w:lang w:val="cs-CZ" w:eastAsia="cs-CZ"/>
              </w:rPr>
            </w:pPr>
            <w:r w:rsidRPr="00444E35">
              <w:rPr>
                <w:lang w:val="cs-CZ" w:eastAsia="cs-CZ"/>
              </w:rPr>
              <w:t>Komm her, bleib hier</w:t>
            </w:r>
          </w:p>
          <w:p w14:paraId="2952F2A6" w14:textId="77777777" w:rsidR="00963833" w:rsidRPr="00444E35" w:rsidRDefault="00963833" w:rsidP="00445721">
            <w:pPr>
              <w:ind w:firstLine="22"/>
              <w:jc w:val="center"/>
              <w:rPr>
                <w:lang w:val="cs-CZ" w:eastAsia="cs-CZ"/>
              </w:rPr>
            </w:pPr>
            <w:r w:rsidRPr="00444E35">
              <w:rPr>
                <w:lang w:val="cs-CZ" w:eastAsia="cs-CZ"/>
              </w:rPr>
              <w:t>Wir sind Brüder dir</w:t>
            </w:r>
          </w:p>
          <w:p w14:paraId="6E339DB3" w14:textId="77777777" w:rsidR="00963833" w:rsidRPr="00444E35" w:rsidRDefault="00963833" w:rsidP="00445721">
            <w:pPr>
              <w:ind w:firstLine="22"/>
              <w:jc w:val="center"/>
              <w:rPr>
                <w:lang w:val="cs-CZ" w:eastAsia="cs-CZ"/>
              </w:rPr>
            </w:pPr>
          </w:p>
          <w:p w14:paraId="4D35BC3C" w14:textId="77777777" w:rsidR="00963833" w:rsidRPr="00444E35" w:rsidRDefault="00963833" w:rsidP="00445721">
            <w:pPr>
              <w:ind w:firstLine="22"/>
              <w:jc w:val="center"/>
              <w:rPr>
                <w:lang w:val="cs-CZ" w:eastAsia="cs-CZ"/>
              </w:rPr>
            </w:pPr>
            <w:r w:rsidRPr="00444E35">
              <w:rPr>
                <w:lang w:val="cs-CZ" w:eastAsia="cs-CZ"/>
              </w:rPr>
              <w:t>Der Vater hält das Kind jetzt fest</w:t>
            </w:r>
          </w:p>
          <w:p w14:paraId="21832C54" w14:textId="77777777" w:rsidR="00963833" w:rsidRPr="00444E35" w:rsidRDefault="00963833" w:rsidP="00445721">
            <w:pPr>
              <w:ind w:firstLine="22"/>
              <w:jc w:val="center"/>
              <w:rPr>
                <w:lang w:val="cs-CZ" w:eastAsia="cs-CZ"/>
              </w:rPr>
            </w:pPr>
            <w:r w:rsidRPr="00444E35">
              <w:rPr>
                <w:lang w:val="cs-CZ" w:eastAsia="cs-CZ"/>
              </w:rPr>
              <w:t>Hat es sehr an sich gepreßt</w:t>
            </w:r>
          </w:p>
          <w:p w14:paraId="404866E3" w14:textId="77777777" w:rsidR="00963833" w:rsidRPr="00444E35" w:rsidRDefault="00963833" w:rsidP="00445721">
            <w:pPr>
              <w:ind w:firstLine="22"/>
              <w:jc w:val="center"/>
              <w:rPr>
                <w:lang w:val="cs-CZ" w:eastAsia="cs-CZ"/>
              </w:rPr>
            </w:pPr>
            <w:r w:rsidRPr="00444E35">
              <w:rPr>
                <w:lang w:val="cs-CZ" w:eastAsia="cs-CZ"/>
              </w:rPr>
              <w:t>Bemerkt nicht dessen Atemnot</w:t>
            </w:r>
          </w:p>
          <w:p w14:paraId="349FDA2C" w14:textId="77777777" w:rsidR="00963833" w:rsidRPr="00444E35" w:rsidRDefault="00963833" w:rsidP="00445721">
            <w:pPr>
              <w:ind w:firstLine="22"/>
              <w:jc w:val="center"/>
              <w:rPr>
                <w:lang w:val="cs-CZ" w:eastAsia="cs-CZ"/>
              </w:rPr>
            </w:pPr>
          </w:p>
          <w:p w14:paraId="73819D4D" w14:textId="77777777" w:rsidR="00963833" w:rsidRPr="00444E35" w:rsidRDefault="00963833" w:rsidP="00445721">
            <w:pPr>
              <w:ind w:firstLine="22"/>
              <w:jc w:val="center"/>
              <w:rPr>
                <w:lang w:val="cs-CZ" w:eastAsia="cs-CZ"/>
              </w:rPr>
            </w:pPr>
            <w:r w:rsidRPr="00444E35">
              <w:rPr>
                <w:lang w:val="cs-CZ" w:eastAsia="cs-CZ"/>
              </w:rPr>
              <w:t>Doch die Angst kennt kein Erbarmen</w:t>
            </w:r>
          </w:p>
          <w:p w14:paraId="4E7C9293" w14:textId="77777777" w:rsidR="00963833" w:rsidRPr="00444E35" w:rsidRDefault="00963833" w:rsidP="00445721">
            <w:pPr>
              <w:ind w:firstLine="22"/>
              <w:jc w:val="center"/>
              <w:rPr>
                <w:lang w:val="cs-CZ" w:eastAsia="cs-CZ"/>
              </w:rPr>
            </w:pPr>
            <w:r w:rsidRPr="00444E35">
              <w:rPr>
                <w:lang w:val="cs-CZ" w:eastAsia="cs-CZ"/>
              </w:rPr>
              <w:t>So der Vater mit den Armen</w:t>
            </w:r>
          </w:p>
          <w:p w14:paraId="1C0FF822" w14:textId="77777777" w:rsidR="00963833" w:rsidRPr="00444E35" w:rsidRDefault="00963833" w:rsidP="00445721">
            <w:pPr>
              <w:ind w:firstLine="22"/>
              <w:jc w:val="center"/>
              <w:rPr>
                <w:lang w:val="cs-CZ" w:eastAsia="cs-CZ"/>
              </w:rPr>
            </w:pPr>
            <w:r w:rsidRPr="00444E35">
              <w:rPr>
                <w:lang w:val="cs-CZ" w:eastAsia="cs-CZ"/>
              </w:rPr>
              <w:t>Drückt die Seele aus dem Kind</w:t>
            </w:r>
          </w:p>
          <w:p w14:paraId="2BAEE4F4" w14:textId="77777777" w:rsidR="00963833" w:rsidRPr="00444E35" w:rsidRDefault="00963833" w:rsidP="00445721">
            <w:pPr>
              <w:ind w:firstLine="22"/>
              <w:jc w:val="center"/>
              <w:rPr>
                <w:lang w:val="cs-CZ" w:eastAsia="cs-CZ"/>
              </w:rPr>
            </w:pPr>
            <w:r w:rsidRPr="00444E35">
              <w:rPr>
                <w:lang w:val="cs-CZ" w:eastAsia="cs-CZ"/>
              </w:rPr>
              <w:t>Diese setzt sich auf den Wind und singt:</w:t>
            </w:r>
          </w:p>
          <w:p w14:paraId="6F922BBF" w14:textId="77777777" w:rsidR="00963833" w:rsidRPr="00444E35" w:rsidRDefault="00963833" w:rsidP="00445721">
            <w:pPr>
              <w:ind w:firstLine="22"/>
              <w:jc w:val="center"/>
              <w:rPr>
                <w:lang w:val="cs-CZ" w:eastAsia="cs-CZ"/>
              </w:rPr>
            </w:pPr>
          </w:p>
          <w:p w14:paraId="55A526B0" w14:textId="77777777" w:rsidR="00963833" w:rsidRPr="00444E35" w:rsidRDefault="00963833" w:rsidP="00445721">
            <w:pPr>
              <w:ind w:firstLine="22"/>
              <w:jc w:val="center"/>
              <w:rPr>
                <w:lang w:val="cs-CZ" w:eastAsia="cs-CZ"/>
              </w:rPr>
            </w:pPr>
            <w:r w:rsidRPr="00444E35">
              <w:rPr>
                <w:lang w:val="cs-CZ" w:eastAsia="cs-CZ"/>
              </w:rPr>
              <w:t>Komm her, bleib hier</w:t>
            </w:r>
          </w:p>
          <w:p w14:paraId="3BCA01C8" w14:textId="77777777" w:rsidR="00963833" w:rsidRPr="00444E35" w:rsidRDefault="00963833" w:rsidP="00445721">
            <w:pPr>
              <w:ind w:firstLine="22"/>
              <w:jc w:val="center"/>
              <w:rPr>
                <w:lang w:val="cs-CZ" w:eastAsia="cs-CZ"/>
              </w:rPr>
            </w:pPr>
            <w:r w:rsidRPr="00444E35">
              <w:rPr>
                <w:lang w:val="cs-CZ" w:eastAsia="cs-CZ"/>
              </w:rPr>
              <w:t>Wir sind gut zu dir</w:t>
            </w:r>
          </w:p>
          <w:p w14:paraId="4FB3394F" w14:textId="77777777" w:rsidR="00963833" w:rsidRPr="00444E35" w:rsidRDefault="00963833" w:rsidP="00445721">
            <w:pPr>
              <w:ind w:firstLine="22"/>
              <w:jc w:val="center"/>
              <w:rPr>
                <w:lang w:val="cs-CZ" w:eastAsia="cs-CZ"/>
              </w:rPr>
            </w:pPr>
            <w:r w:rsidRPr="00444E35">
              <w:rPr>
                <w:lang w:val="cs-CZ" w:eastAsia="cs-CZ"/>
              </w:rPr>
              <w:t>Komm her, bleib hier</w:t>
            </w:r>
          </w:p>
          <w:p w14:paraId="29AA7BDE" w14:textId="77777777" w:rsidR="00963833" w:rsidRPr="00444E35" w:rsidRDefault="00963833" w:rsidP="00445721">
            <w:pPr>
              <w:ind w:firstLine="22"/>
              <w:jc w:val="center"/>
              <w:rPr>
                <w:lang w:val="cs-CZ" w:eastAsia="cs-CZ"/>
              </w:rPr>
            </w:pPr>
            <w:r w:rsidRPr="00444E35">
              <w:rPr>
                <w:lang w:val="cs-CZ" w:eastAsia="cs-CZ"/>
              </w:rPr>
              <w:t>Wir sind Brüder dir</w:t>
            </w:r>
          </w:p>
          <w:p w14:paraId="0C5ECA45" w14:textId="77777777" w:rsidR="00963833" w:rsidRPr="00444E35" w:rsidRDefault="00963833" w:rsidP="00445721">
            <w:pPr>
              <w:ind w:firstLine="22"/>
              <w:jc w:val="center"/>
              <w:rPr>
                <w:lang w:val="cs-CZ" w:eastAsia="cs-CZ"/>
              </w:rPr>
            </w:pPr>
          </w:p>
          <w:p w14:paraId="2B826BA5" w14:textId="77777777" w:rsidR="00963833" w:rsidRPr="00444E35" w:rsidRDefault="00963833" w:rsidP="00445721">
            <w:pPr>
              <w:ind w:firstLine="22"/>
              <w:jc w:val="center"/>
              <w:rPr>
                <w:lang w:val="cs-CZ" w:eastAsia="cs-CZ"/>
              </w:rPr>
            </w:pPr>
            <w:r w:rsidRPr="00444E35">
              <w:rPr>
                <w:lang w:val="cs-CZ" w:eastAsia="cs-CZ"/>
              </w:rPr>
              <w:t>Komm her, bleib hier</w:t>
            </w:r>
          </w:p>
          <w:p w14:paraId="456863B8" w14:textId="77777777" w:rsidR="00963833" w:rsidRPr="00444E35" w:rsidRDefault="00963833" w:rsidP="00445721">
            <w:pPr>
              <w:ind w:firstLine="22"/>
              <w:jc w:val="center"/>
              <w:rPr>
                <w:lang w:val="cs-CZ" w:eastAsia="cs-CZ"/>
              </w:rPr>
            </w:pPr>
            <w:r w:rsidRPr="00444E35">
              <w:rPr>
                <w:lang w:val="cs-CZ" w:eastAsia="cs-CZ"/>
              </w:rPr>
              <w:t>Wir sind gut zu dir</w:t>
            </w:r>
          </w:p>
          <w:p w14:paraId="50C66E52" w14:textId="77777777" w:rsidR="00963833" w:rsidRPr="00444E35" w:rsidRDefault="00963833" w:rsidP="00445721">
            <w:pPr>
              <w:ind w:firstLine="22"/>
              <w:jc w:val="center"/>
              <w:rPr>
                <w:lang w:val="cs-CZ" w:eastAsia="cs-CZ"/>
              </w:rPr>
            </w:pPr>
            <w:r w:rsidRPr="00444E35">
              <w:rPr>
                <w:lang w:val="cs-CZ" w:eastAsia="cs-CZ"/>
              </w:rPr>
              <w:t>Komm her, bleib hier</w:t>
            </w:r>
          </w:p>
          <w:p w14:paraId="67832FE1" w14:textId="77777777" w:rsidR="00963833" w:rsidRPr="00444E35" w:rsidRDefault="00963833" w:rsidP="00445721">
            <w:pPr>
              <w:ind w:firstLine="22"/>
              <w:jc w:val="center"/>
              <w:rPr>
                <w:lang w:val="cs-CZ" w:eastAsia="cs-CZ"/>
              </w:rPr>
            </w:pPr>
            <w:r w:rsidRPr="00444E35">
              <w:rPr>
                <w:lang w:val="cs-CZ" w:eastAsia="cs-CZ"/>
              </w:rPr>
              <w:t>Wir sind Brüder dir</w:t>
            </w:r>
          </w:p>
          <w:p w14:paraId="2ED0C0C0" w14:textId="77777777" w:rsidR="00963833" w:rsidRDefault="00963833" w:rsidP="008421BF">
            <w:pPr>
              <w:ind w:firstLine="0"/>
              <w:rPr>
                <w:highlight w:val="darkRed"/>
              </w:rPr>
            </w:pPr>
          </w:p>
        </w:tc>
      </w:tr>
    </w:tbl>
    <w:p w14:paraId="68299646" w14:textId="5770C3E3" w:rsidR="002F62A5" w:rsidRDefault="002F62A5" w:rsidP="009F5F8B">
      <w:pPr>
        <w:ind w:firstLine="0"/>
      </w:pPr>
    </w:p>
    <w:p w14:paraId="1C17C57E" w14:textId="77777777" w:rsidR="002F62A5" w:rsidRDefault="002F62A5">
      <w:pPr>
        <w:ind w:firstLine="0"/>
      </w:pPr>
      <w:r>
        <w:br w:type="page"/>
      </w:r>
    </w:p>
    <w:p w14:paraId="497638E0" w14:textId="77777777" w:rsidR="00E3075D" w:rsidRPr="00E3075D" w:rsidRDefault="00E3075D" w:rsidP="009F5F8B">
      <w:pPr>
        <w:ind w:firstLine="0"/>
      </w:pPr>
    </w:p>
    <w:p w14:paraId="24A97E73" w14:textId="327F7532" w:rsidR="00963833" w:rsidRPr="00563DC7" w:rsidRDefault="00963833" w:rsidP="00963833">
      <w:pPr>
        <w:pStyle w:val="Nadpis1"/>
      </w:pPr>
      <w:bookmarkStart w:id="43" w:name="_Toc131536047"/>
      <w:bookmarkStart w:id="44" w:name="_Toc134729715"/>
      <w:r w:rsidRPr="00563DC7">
        <w:t>Didaktisierung des Werk</w:t>
      </w:r>
      <w:bookmarkEnd w:id="43"/>
      <w:r w:rsidR="00137CB5">
        <w:t>s Rammsteins</w:t>
      </w:r>
      <w:bookmarkEnd w:id="44"/>
    </w:p>
    <w:p w14:paraId="1564D553" w14:textId="7996B16F" w:rsidR="00963833" w:rsidRPr="00563DC7" w:rsidRDefault="00963833" w:rsidP="00963833">
      <w:r w:rsidRPr="00577609">
        <w:t xml:space="preserve">In dem folgenden Kapitel werden Rammstein-Lieder, ihre Texte und Videoclips als </w:t>
      </w:r>
      <w:r w:rsidR="00943CF7">
        <w:t>Motivations</w:t>
      </w:r>
      <w:r w:rsidRPr="00577609">
        <w:t>quelle</w:t>
      </w:r>
      <w:r w:rsidR="00943CF7">
        <w:t>n</w:t>
      </w:r>
      <w:r w:rsidRPr="00577609">
        <w:t xml:space="preserve"> für das Thema im Unterricht verwendet und für die</w:t>
      </w:r>
      <w:r w:rsidR="00203E56">
        <w:t xml:space="preserve">se </w:t>
      </w:r>
      <w:r w:rsidRPr="00577609">
        <w:t>Zwecke bearbeitet</w:t>
      </w:r>
      <w:r w:rsidR="00203E56">
        <w:t xml:space="preserve"> und didaktisiert</w:t>
      </w:r>
      <w:r w:rsidRPr="00577609">
        <w:t>.</w:t>
      </w:r>
    </w:p>
    <w:p w14:paraId="7874870F" w14:textId="41ECB4C9" w:rsidR="00A42489" w:rsidRDefault="00A42489" w:rsidP="00A42489">
      <w:r w:rsidRPr="00A42489">
        <w:t xml:space="preserve">Die Didaktisierung ist als Motivationshilfe gedacht, als Initialzündung für die Schüler, dass Deutsch mehr ist als </w:t>
      </w:r>
      <w:r w:rsidR="007E5F73">
        <w:t>„</w:t>
      </w:r>
      <w:r w:rsidRPr="00A42489">
        <w:t>der</w:t>
      </w:r>
      <w:r w:rsidR="007E5F73">
        <w:t>,</w:t>
      </w:r>
      <w:r w:rsidRPr="00A42489">
        <w:t xml:space="preserve"> die</w:t>
      </w:r>
      <w:r w:rsidR="007E5F73">
        <w:t>,</w:t>
      </w:r>
      <w:r w:rsidRPr="00A42489">
        <w:t xml:space="preserve"> das" und dass man mehrere Fächer auf interessante und gewaltfreie Weise miteinander verbinden kann</w:t>
      </w:r>
      <w:r w:rsidR="00623BFA">
        <w:t xml:space="preserve"> und dabei noch seine Deutschkenntnisse verbessern kann</w:t>
      </w:r>
      <w:r w:rsidRPr="00A42489">
        <w:t xml:space="preserve">. </w:t>
      </w:r>
      <w:r w:rsidR="00D70DC0">
        <w:t>Bei</w:t>
      </w:r>
      <w:r w:rsidRPr="00A42489">
        <w:t xml:space="preserve"> der Didaktisierung </w:t>
      </w:r>
      <w:r w:rsidR="00D70DC0">
        <w:t>wird nicht</w:t>
      </w:r>
      <w:r w:rsidRPr="00A42489">
        <w:t xml:space="preserve"> </w:t>
      </w:r>
      <w:r w:rsidR="00D70DC0">
        <w:t>eine</w:t>
      </w:r>
      <w:r w:rsidRPr="00A42489">
        <w:t xml:space="preserve"> umfassende und vollständige Vermittlung von Realitäten und Informationen an die Schüler </w:t>
      </w:r>
      <w:r w:rsidR="00D70DC0">
        <w:t xml:space="preserve">erwartet, </w:t>
      </w:r>
      <w:r w:rsidR="00137CB5">
        <w:t>das ist nicht das</w:t>
      </w:r>
      <w:r w:rsidR="00D70DC0">
        <w:t xml:space="preserve"> Ziel dieser Diplomarbeit</w:t>
      </w:r>
      <w:r w:rsidRPr="00A42489">
        <w:t xml:space="preserve">. Das Hauptziel ist es, </w:t>
      </w:r>
      <w:r w:rsidR="006B1105">
        <w:t>die</w:t>
      </w:r>
      <w:r w:rsidRPr="00A42489">
        <w:t xml:space="preserve"> Schüler durch die Einbeziehung von Rammstein </w:t>
      </w:r>
      <w:r w:rsidR="006B1105">
        <w:t>zum Nachdenken zu bringen</w:t>
      </w:r>
      <w:r w:rsidR="0009685E">
        <w:t>,</w:t>
      </w:r>
      <w:r w:rsidRPr="00A42489">
        <w:t xml:space="preserve"> Informationen über Kultur </w:t>
      </w:r>
      <w:r w:rsidR="006B1105">
        <w:t>außergewöhnlich</w:t>
      </w:r>
      <w:r w:rsidR="00886BEE">
        <w:t xml:space="preserve"> und zwanglos</w:t>
      </w:r>
      <w:r w:rsidRPr="00A42489">
        <w:t xml:space="preserve"> </w:t>
      </w:r>
      <w:r w:rsidR="00137CB5">
        <w:t xml:space="preserve">zu </w:t>
      </w:r>
      <w:r w:rsidR="006B1105">
        <w:t>übergeben</w:t>
      </w:r>
      <w:r w:rsidR="0009685E">
        <w:t xml:space="preserve"> und ihre Wissbegier zu erwecken.</w:t>
      </w:r>
      <w:r w:rsidR="00B31D22">
        <w:t xml:space="preserve"> </w:t>
      </w:r>
    </w:p>
    <w:p w14:paraId="255EFA91" w14:textId="27B420AF" w:rsidR="00B06968" w:rsidRDefault="0007256F" w:rsidP="00B06968">
      <w:r>
        <w:t>Am Anfang jede</w:t>
      </w:r>
      <w:r w:rsidR="00137CB5">
        <w:t>r</w:t>
      </w:r>
      <w:r>
        <w:t xml:space="preserve"> Unterrichts</w:t>
      </w:r>
      <w:r w:rsidR="00137CB5">
        <w:t>einheit</w:t>
      </w:r>
      <w:r>
        <w:t xml:space="preserve"> wird den Schülern die Frage „Was ist Kultur?“ als Ausgangspunkt für die Diskussion und als Einleitung des Themas gegeben.</w:t>
      </w:r>
      <w:r w:rsidR="00B06968">
        <w:t xml:space="preserve"> </w:t>
      </w:r>
      <w:r w:rsidR="00483B39">
        <w:t>Den</w:t>
      </w:r>
      <w:r w:rsidR="00B06968">
        <w:t xml:space="preserve"> Schülern werden Bilder möglicher Darstellungen der Kultur gezeigt (das Bild</w:t>
      </w:r>
      <w:r w:rsidR="00137CB5">
        <w:t xml:space="preserve"> der</w:t>
      </w:r>
      <w:r w:rsidR="00B06968">
        <w:t xml:space="preserve"> </w:t>
      </w:r>
      <w:r w:rsidR="00B06968" w:rsidRPr="001A7805">
        <w:rPr>
          <w:i/>
          <w:iCs/>
        </w:rPr>
        <w:t>Mona Lisa</w:t>
      </w:r>
      <w:r w:rsidR="00B06968">
        <w:t xml:space="preserve">, das Bild </w:t>
      </w:r>
      <w:r w:rsidR="00B06968" w:rsidRPr="000E0257">
        <w:rPr>
          <w:i/>
          <w:iCs/>
        </w:rPr>
        <w:t>Onement VI</w:t>
      </w:r>
      <w:r w:rsidR="00B06968">
        <w:t xml:space="preserve">, die Porzellanskulptur </w:t>
      </w:r>
      <w:r w:rsidR="00B06968" w:rsidRPr="000E0257">
        <w:rPr>
          <w:i/>
          <w:iCs/>
        </w:rPr>
        <w:t>Baloon Hund</w:t>
      </w:r>
      <w:r w:rsidR="00B06968">
        <w:rPr>
          <w:i/>
          <w:iCs/>
        </w:rPr>
        <w:t xml:space="preserve"> </w:t>
      </w:r>
      <w:r w:rsidR="00B06968" w:rsidRPr="007537A2">
        <w:t>und</w:t>
      </w:r>
      <w:r w:rsidR="00137CB5">
        <w:t xml:space="preserve"> die</w:t>
      </w:r>
      <w:r w:rsidR="00B06968">
        <w:rPr>
          <w:i/>
          <w:iCs/>
        </w:rPr>
        <w:t xml:space="preserve"> Kathedrale Notre-Dame)</w:t>
      </w:r>
      <w:r w:rsidR="00B06968">
        <w:t xml:space="preserve"> und dann wird den Schülern die Frage ge</w:t>
      </w:r>
      <w:r w:rsidR="00137CB5">
        <w:t xml:space="preserve">stellt, </w:t>
      </w:r>
      <w:r w:rsidR="00B06968">
        <w:t xml:space="preserve">ob sie diese Elemente als Teil der Kultur wahrnehmen, was denn für sie </w:t>
      </w:r>
      <w:r w:rsidR="00B06968" w:rsidRPr="00483B39">
        <w:t>individuell</w:t>
      </w:r>
      <w:r w:rsidR="00B06968">
        <w:t xml:space="preserve"> Kultur ist. Dann werden sie 3 Minuten für eine schnelle Gruppenarbeit haben, um eine Definition zu schaffen. Dann lesen die Gruppen ihre Definitionen laut vor, </w:t>
      </w:r>
      <w:r w:rsidR="00137CB5">
        <w:t xml:space="preserve">es </w:t>
      </w:r>
      <w:r w:rsidR="00B06968">
        <w:t xml:space="preserve">kommt </w:t>
      </w:r>
      <w:r w:rsidR="00137CB5">
        <w:t xml:space="preserve">zur </w:t>
      </w:r>
      <w:r w:rsidR="00B06968">
        <w:t xml:space="preserve">Diskussion zwischen allen Gruppen, welche Definition wahrscheinlich die beste ist. Zum Schluss dieser Aktivität </w:t>
      </w:r>
      <w:r w:rsidR="00E3075D">
        <w:t>werden</w:t>
      </w:r>
      <w:r w:rsidR="00B06968">
        <w:t xml:space="preserve"> den Schülern vereinfacht die heutigen Auffassungen von Kultur präsentiert.</w:t>
      </w:r>
    </w:p>
    <w:p w14:paraId="03CBC65F" w14:textId="23F9DC38" w:rsidR="0007256F" w:rsidRDefault="00483B39" w:rsidP="00483B39">
      <w:r>
        <w:t>In den vorletzten 10 Minuten des Unterrichts</w:t>
      </w:r>
      <w:r w:rsidR="00794D16">
        <w:t xml:space="preserve"> </w:t>
      </w:r>
      <w:r>
        <w:t>findet ein Quiz statt, d</w:t>
      </w:r>
      <w:r w:rsidR="00137CB5">
        <w:t>as</w:t>
      </w:r>
      <w:r>
        <w:t xml:space="preserve"> im Rahmen der App Kahoot! durchgeführt wird und maximal 5 Minuten dauer</w:t>
      </w:r>
      <w:r w:rsidR="00137CB5">
        <w:t>t</w:t>
      </w:r>
      <w:r>
        <w:t xml:space="preserve">. Sein </w:t>
      </w:r>
      <w:r w:rsidR="00137CB5">
        <w:t>Zweck</w:t>
      </w:r>
      <w:r>
        <w:t xml:space="preserve"> ist die Festigung der neu erlernten Informationen, weiter als Selbstkontrolle für die Schüler, wie viel sie sich erinnert haben und nicht zuletzt für den/die Lehrer/-in als Feedback.</w:t>
      </w:r>
    </w:p>
    <w:p w14:paraId="1441AE16" w14:textId="57002713" w:rsidR="000B3D12" w:rsidRPr="002F62A5" w:rsidRDefault="000B3D12" w:rsidP="002F62A5">
      <w:r w:rsidRPr="000B3D12">
        <w:t>Am Ende</w:t>
      </w:r>
      <w:r>
        <w:t xml:space="preserve"> jede</w:t>
      </w:r>
      <w:r w:rsidR="00137CB5">
        <w:t>r</w:t>
      </w:r>
      <w:r>
        <w:t xml:space="preserve"> Unterricht</w:t>
      </w:r>
      <w:r w:rsidR="00137CB5">
        <w:t>einheit</w:t>
      </w:r>
      <w:r>
        <w:t xml:space="preserve"> werden</w:t>
      </w:r>
      <w:r w:rsidRPr="000B3D12">
        <w:t xml:space="preserve"> die letzten fünf Minuten für das Ausfüllen des Fragebogens </w:t>
      </w:r>
      <w:r w:rsidR="0014192D">
        <w:t>au</w:t>
      </w:r>
      <w:r w:rsidR="00137CB5">
        <w:t>f</w:t>
      </w:r>
      <w:r w:rsidR="0014192D">
        <w:t>gespart</w:t>
      </w:r>
      <w:r w:rsidRPr="000B3D12">
        <w:t>.</w:t>
      </w:r>
      <w:r w:rsidR="0014192D">
        <w:t xml:space="preserve"> </w:t>
      </w:r>
      <w:r>
        <w:t xml:space="preserve">Der </w:t>
      </w:r>
      <w:r w:rsidR="00137CB5">
        <w:t xml:space="preserve">vollständige </w:t>
      </w:r>
      <w:r>
        <w:t xml:space="preserve">Fragebogen </w:t>
      </w:r>
      <w:r w:rsidR="00137CB5">
        <w:t xml:space="preserve">wird </w:t>
      </w:r>
      <w:r>
        <w:t>im Anhang beigefügt.</w:t>
      </w:r>
    </w:p>
    <w:p w14:paraId="37247EBA" w14:textId="78FC0C65" w:rsidR="00936F00" w:rsidRDefault="0095038A" w:rsidP="00AF3057">
      <w:pPr>
        <w:pStyle w:val="Nadpis2"/>
      </w:pPr>
      <w:bookmarkStart w:id="45" w:name="_Toc134729716"/>
      <w:r>
        <w:lastRenderedPageBreak/>
        <w:t>Angst</w:t>
      </w:r>
      <w:r w:rsidR="00E774D5">
        <w:t xml:space="preserve"> – Manipulation</w:t>
      </w:r>
      <w:r w:rsidR="0029353F">
        <w:t xml:space="preserve"> und Medien</w:t>
      </w:r>
      <w:bookmarkEnd w:id="45"/>
    </w:p>
    <w:p w14:paraId="21C10924" w14:textId="1E15D49C" w:rsidR="0066626D" w:rsidRPr="00563DC7" w:rsidRDefault="00963833" w:rsidP="00CD665C">
      <w:pPr>
        <w:jc w:val="center"/>
        <w:rPr>
          <w:b/>
          <w:bCs/>
        </w:rPr>
      </w:pPr>
      <w:r w:rsidRPr="00563DC7">
        <w:rPr>
          <w:b/>
          <w:bCs/>
        </w:rPr>
        <w:t xml:space="preserve">Thema der Stunde: </w:t>
      </w:r>
      <w:r>
        <w:rPr>
          <w:b/>
          <w:bCs/>
        </w:rPr>
        <w:t>Medien</w:t>
      </w:r>
      <w:r w:rsidR="00CD665C">
        <w:rPr>
          <w:b/>
          <w:bCs/>
        </w:rPr>
        <w:t xml:space="preserve">, </w:t>
      </w:r>
      <w:r>
        <w:rPr>
          <w:b/>
          <w:bCs/>
        </w:rPr>
        <w:t>Manipulation, Framing</w:t>
      </w:r>
      <w:r w:rsidR="00CD665C">
        <w:rPr>
          <w:b/>
          <w:bCs/>
        </w:rPr>
        <w:t>, Gesellschaft</w:t>
      </w:r>
    </w:p>
    <w:tbl>
      <w:tblPr>
        <w:tblStyle w:val="Mkatabulky"/>
        <w:tblW w:w="0" w:type="auto"/>
        <w:tblLook w:val="04A0" w:firstRow="1" w:lastRow="0" w:firstColumn="1" w:lastColumn="0" w:noHBand="0" w:noVBand="1"/>
      </w:tblPr>
      <w:tblGrid>
        <w:gridCol w:w="7927"/>
      </w:tblGrid>
      <w:tr w:rsidR="0066626D" w:rsidRPr="000722E0" w14:paraId="5CDE5238" w14:textId="77777777" w:rsidTr="008421BF">
        <w:tc>
          <w:tcPr>
            <w:tcW w:w="7927" w:type="dxa"/>
          </w:tcPr>
          <w:p w14:paraId="058866D9" w14:textId="77777777" w:rsidR="0066626D" w:rsidRPr="000722E0" w:rsidRDefault="0066626D" w:rsidP="008421BF">
            <w:pPr>
              <w:rPr>
                <w:i/>
                <w:iCs/>
              </w:rPr>
            </w:pPr>
            <w:r w:rsidRPr="000722E0">
              <w:rPr>
                <w:i/>
                <w:iCs/>
              </w:rPr>
              <w:t>Verlauf des Unterrichts:</w:t>
            </w:r>
          </w:p>
        </w:tc>
      </w:tr>
      <w:tr w:rsidR="00CC11AF" w:rsidRPr="000722E0" w14:paraId="0440F43D" w14:textId="77777777" w:rsidTr="008421BF">
        <w:tc>
          <w:tcPr>
            <w:tcW w:w="7927" w:type="dxa"/>
          </w:tcPr>
          <w:p w14:paraId="6E671942" w14:textId="10BC0C77" w:rsidR="00CC11AF" w:rsidRPr="000722E0" w:rsidRDefault="00CC11AF" w:rsidP="00F81ECD">
            <w:pPr>
              <w:pStyle w:val="Odstavecseseznamem"/>
              <w:numPr>
                <w:ilvl w:val="0"/>
                <w:numId w:val="14"/>
              </w:numPr>
            </w:pPr>
            <w:r>
              <w:t>Frage: Was ist Kultur?</w:t>
            </w:r>
            <w:r w:rsidR="004243A0">
              <w:t xml:space="preserve"> </w:t>
            </w:r>
            <w:r w:rsidR="000C5984" w:rsidRPr="000C5984">
              <w:t xml:space="preserve">(max. </w:t>
            </w:r>
            <w:r w:rsidR="004243A0" w:rsidRPr="000C5984">
              <w:t>10</w:t>
            </w:r>
            <w:r w:rsidR="00DB0502" w:rsidRPr="000C5984">
              <w:t xml:space="preserve"> Minuten</w:t>
            </w:r>
            <w:r w:rsidR="000C5984" w:rsidRPr="000C5984">
              <w:t>)</w:t>
            </w:r>
          </w:p>
        </w:tc>
      </w:tr>
      <w:tr w:rsidR="0066626D" w:rsidRPr="000722E0" w14:paraId="57EED884" w14:textId="77777777" w:rsidTr="008421BF">
        <w:tc>
          <w:tcPr>
            <w:tcW w:w="7927" w:type="dxa"/>
          </w:tcPr>
          <w:p w14:paraId="580521CF" w14:textId="1936DC51" w:rsidR="0066626D" w:rsidRPr="000722E0" w:rsidRDefault="005F42F4" w:rsidP="00F81ECD">
            <w:pPr>
              <w:pStyle w:val="Odstavecseseznamem"/>
              <w:numPr>
                <w:ilvl w:val="0"/>
                <w:numId w:val="14"/>
              </w:numPr>
            </w:pPr>
            <w:r w:rsidRPr="000722E0">
              <w:t xml:space="preserve">Videoclip </w:t>
            </w:r>
            <w:r w:rsidR="00D81D35">
              <w:t>„</w:t>
            </w:r>
            <w:r>
              <w:t>Angst</w:t>
            </w:r>
            <w:r w:rsidR="00D81D35" w:rsidRPr="000C5984">
              <w:t>“</w:t>
            </w:r>
            <w:r w:rsidR="004243A0" w:rsidRPr="000C5984">
              <w:t xml:space="preserve"> </w:t>
            </w:r>
            <w:r w:rsidR="000C5984" w:rsidRPr="000C5984">
              <w:t>(</w:t>
            </w:r>
            <w:r w:rsidR="004243A0" w:rsidRPr="000C5984">
              <w:t>10</w:t>
            </w:r>
            <w:r w:rsidR="00DB0502" w:rsidRPr="000C5984">
              <w:t xml:space="preserve"> Minuten</w:t>
            </w:r>
            <w:r w:rsidR="000C5984" w:rsidRPr="000C5984">
              <w:t>)</w:t>
            </w:r>
          </w:p>
        </w:tc>
      </w:tr>
      <w:tr w:rsidR="0066626D" w:rsidRPr="000722E0" w14:paraId="575B41DD" w14:textId="77777777" w:rsidTr="008421BF">
        <w:tc>
          <w:tcPr>
            <w:tcW w:w="7927" w:type="dxa"/>
          </w:tcPr>
          <w:p w14:paraId="00F52363" w14:textId="68AEDF69" w:rsidR="0066626D" w:rsidRPr="000722E0" w:rsidRDefault="004243A0" w:rsidP="00F81ECD">
            <w:pPr>
              <w:pStyle w:val="Odstavecseseznamem"/>
              <w:numPr>
                <w:ilvl w:val="0"/>
                <w:numId w:val="14"/>
              </w:numPr>
            </w:pPr>
            <w:r>
              <w:t xml:space="preserve">Informationsvermittlung </w:t>
            </w:r>
            <w:r w:rsidR="000C5984" w:rsidRPr="000C5984">
              <w:t>(</w:t>
            </w:r>
            <w:r w:rsidR="001F1B94" w:rsidRPr="000C5984">
              <w:t>15</w:t>
            </w:r>
            <w:r w:rsidR="00DB0502" w:rsidRPr="000C5984">
              <w:t xml:space="preserve"> Minuten</w:t>
            </w:r>
            <w:r w:rsidR="000C5984" w:rsidRPr="000C5984">
              <w:t>)</w:t>
            </w:r>
          </w:p>
        </w:tc>
      </w:tr>
      <w:tr w:rsidR="000C7559" w:rsidRPr="000722E0" w14:paraId="2030655F" w14:textId="77777777" w:rsidTr="008421BF">
        <w:tc>
          <w:tcPr>
            <w:tcW w:w="7927" w:type="dxa"/>
          </w:tcPr>
          <w:p w14:paraId="6E9689C6" w14:textId="14BD0A6E" w:rsidR="000C7559" w:rsidRDefault="000C7559" w:rsidP="00F81ECD">
            <w:pPr>
              <w:pStyle w:val="Odstavecseseznamem"/>
              <w:numPr>
                <w:ilvl w:val="0"/>
                <w:numId w:val="14"/>
              </w:numPr>
            </w:pPr>
            <w:r>
              <w:t>Quiz zum Wiederholen</w:t>
            </w:r>
            <w:r w:rsidR="004243A0">
              <w:t xml:space="preserve"> </w:t>
            </w:r>
            <w:r w:rsidR="000C5984">
              <w:t>(</w:t>
            </w:r>
            <w:r w:rsidR="000C5984" w:rsidRPr="000C5984">
              <w:t>max.</w:t>
            </w:r>
            <w:r w:rsidR="004243A0" w:rsidRPr="000C5984">
              <w:t>5</w:t>
            </w:r>
            <w:r w:rsidR="00DB0502" w:rsidRPr="000C5984">
              <w:t xml:space="preserve"> Minuten</w:t>
            </w:r>
            <w:r w:rsidR="000C5984" w:rsidRPr="000C5984">
              <w:t>)</w:t>
            </w:r>
          </w:p>
        </w:tc>
      </w:tr>
      <w:tr w:rsidR="0066626D" w:rsidRPr="000722E0" w14:paraId="6D66A73B" w14:textId="77777777" w:rsidTr="008421BF">
        <w:tc>
          <w:tcPr>
            <w:tcW w:w="7927" w:type="dxa"/>
          </w:tcPr>
          <w:p w14:paraId="7ED285DF" w14:textId="7F2BD682" w:rsidR="0066626D" w:rsidRPr="000722E0" w:rsidRDefault="0066626D" w:rsidP="00F81ECD">
            <w:pPr>
              <w:pStyle w:val="Odstavecseseznamem"/>
              <w:numPr>
                <w:ilvl w:val="0"/>
                <w:numId w:val="14"/>
              </w:numPr>
            </w:pPr>
            <w:r w:rsidRPr="000722E0">
              <w:t>Fragebogen</w:t>
            </w:r>
            <w:r w:rsidR="004243A0">
              <w:t xml:space="preserve"> </w:t>
            </w:r>
            <w:r w:rsidR="000C5984">
              <w:t>(</w:t>
            </w:r>
            <w:r w:rsidR="000C5984" w:rsidRPr="000C5984">
              <w:t>max.</w:t>
            </w:r>
            <w:r w:rsidR="004243A0" w:rsidRPr="000C5984">
              <w:t>5</w:t>
            </w:r>
            <w:r w:rsidR="00DB0502" w:rsidRPr="000C5984">
              <w:t xml:space="preserve"> Minuten</w:t>
            </w:r>
            <w:r w:rsidR="000C5984" w:rsidRPr="000C5984">
              <w:t>)</w:t>
            </w:r>
          </w:p>
        </w:tc>
      </w:tr>
    </w:tbl>
    <w:p w14:paraId="2E3E293E" w14:textId="77777777" w:rsidR="0066626D" w:rsidRDefault="0066626D" w:rsidP="00963833">
      <w:pPr>
        <w:jc w:val="left"/>
      </w:pPr>
    </w:p>
    <w:p w14:paraId="2978F415" w14:textId="1081E9F3" w:rsidR="001A7805" w:rsidRDefault="00CD665C" w:rsidP="00AC2989">
      <w:pPr>
        <w:pStyle w:val="Odstavecseseznamem"/>
        <w:numPr>
          <w:ilvl w:val="0"/>
          <w:numId w:val="23"/>
        </w:numPr>
        <w:jc w:val="left"/>
      </w:pPr>
      <w:bookmarkStart w:id="46" w:name="_Toc131536049"/>
      <w:r>
        <w:t>EIN</w:t>
      </w:r>
      <w:r w:rsidR="00E20131">
        <w:t>L</w:t>
      </w:r>
      <w:r>
        <w:t>EITUNGSFRAGE</w:t>
      </w:r>
      <w:r w:rsidR="00D56715">
        <w:t xml:space="preserve"> </w:t>
      </w:r>
      <w:r w:rsidR="00B06968">
        <w:t>– WAS IST KULTUR?</w:t>
      </w:r>
    </w:p>
    <w:p w14:paraId="2280A054" w14:textId="0ACDF6EA" w:rsidR="00963833" w:rsidRDefault="00CD665C" w:rsidP="00F81ECD">
      <w:pPr>
        <w:pStyle w:val="Odstavecseseznamem"/>
        <w:numPr>
          <w:ilvl w:val="0"/>
          <w:numId w:val="23"/>
        </w:numPr>
        <w:jc w:val="left"/>
      </w:pPr>
      <w:r>
        <w:t>VIDEOCLIP ANGST</w:t>
      </w:r>
      <w:r w:rsidR="008602C5">
        <w:t xml:space="preserve"> </w:t>
      </w:r>
    </w:p>
    <w:p w14:paraId="1BE38FBC" w14:textId="209011B2" w:rsidR="00C15F2F" w:rsidRDefault="00C15F2F" w:rsidP="00963833">
      <w:pPr>
        <w:jc w:val="left"/>
      </w:pPr>
      <w:r>
        <w:t xml:space="preserve">Den Schüler wird der ganze Clip </w:t>
      </w:r>
      <w:r w:rsidR="00600DFE">
        <w:t xml:space="preserve">(6 Minuten) </w:t>
      </w:r>
      <w:r>
        <w:t>gezeigt</w:t>
      </w:r>
      <w:r w:rsidR="00A567D9">
        <w:t>.</w:t>
      </w:r>
      <w:r w:rsidR="002B1D7F">
        <w:t xml:space="preserve"> Noch vor dem </w:t>
      </w:r>
      <w:r w:rsidR="00137CB5">
        <w:t>Beginn</w:t>
      </w:r>
      <w:r w:rsidR="002B1D7F">
        <w:t xml:space="preserve"> erhalten sie folgende Fragen</w:t>
      </w:r>
      <w:r w:rsidR="002569C1">
        <w:t xml:space="preserve"> zum Nachdenken</w:t>
      </w:r>
      <w:r w:rsidR="002B1D7F">
        <w:t>:</w:t>
      </w:r>
    </w:p>
    <w:p w14:paraId="7460CF3E" w14:textId="616849B6" w:rsidR="002B1D7F" w:rsidRDefault="002B1D7F" w:rsidP="00F81ECD">
      <w:pPr>
        <w:pStyle w:val="Odstavecseseznamem"/>
        <w:numPr>
          <w:ilvl w:val="0"/>
          <w:numId w:val="17"/>
        </w:numPr>
        <w:jc w:val="left"/>
      </w:pPr>
      <w:r>
        <w:t xml:space="preserve">Worüber ist </w:t>
      </w:r>
      <w:r w:rsidR="00D81BD6">
        <w:t xml:space="preserve">nach </w:t>
      </w:r>
      <w:r w:rsidR="007C7481">
        <w:t>D</w:t>
      </w:r>
      <w:r w:rsidR="00D81BD6">
        <w:t xml:space="preserve">einer Meinung </w:t>
      </w:r>
      <w:r>
        <w:t>dieser Clip?</w:t>
      </w:r>
    </w:p>
    <w:p w14:paraId="40FB7F86" w14:textId="36CF4B66" w:rsidR="002B1D7F" w:rsidRDefault="002B1D7F" w:rsidP="00F81ECD">
      <w:pPr>
        <w:pStyle w:val="Odstavecseseznamem"/>
        <w:numPr>
          <w:ilvl w:val="0"/>
          <w:numId w:val="17"/>
        </w:numPr>
        <w:jc w:val="left"/>
      </w:pPr>
      <w:r>
        <w:t xml:space="preserve">Warum ist der Clip (meistens) schwarzweiß und </w:t>
      </w:r>
      <w:r w:rsidR="00142BF8">
        <w:t>wann</w:t>
      </w:r>
      <w:r>
        <w:t xml:space="preserve"> wird er farbig? Und </w:t>
      </w:r>
      <w:r w:rsidR="00142BF8">
        <w:t>warum</w:t>
      </w:r>
      <w:r>
        <w:t xml:space="preserve">? </w:t>
      </w:r>
    </w:p>
    <w:p w14:paraId="2566D0B1" w14:textId="1EBC4030" w:rsidR="002B1D7F" w:rsidRDefault="002B1D7F" w:rsidP="00F81ECD">
      <w:pPr>
        <w:pStyle w:val="Odstavecseseznamem"/>
        <w:numPr>
          <w:ilvl w:val="0"/>
          <w:numId w:val="17"/>
        </w:numPr>
        <w:jc w:val="left"/>
      </w:pPr>
      <w:r>
        <w:t>Was</w:t>
      </w:r>
      <w:r w:rsidR="00600DFE">
        <w:t>/wer</w:t>
      </w:r>
      <w:r>
        <w:t xml:space="preserve"> ist der schwarze Mann?</w:t>
      </w:r>
    </w:p>
    <w:p w14:paraId="33AB34E5" w14:textId="7283139C" w:rsidR="001A7805" w:rsidRDefault="00600DFE" w:rsidP="00AC2989">
      <w:pPr>
        <w:jc w:val="left"/>
      </w:pPr>
      <w:r>
        <w:t xml:space="preserve">Nach dem </w:t>
      </w:r>
      <w:r w:rsidR="00646602">
        <w:t xml:space="preserve">Anschauen des </w:t>
      </w:r>
      <w:r>
        <w:t xml:space="preserve">Clips </w:t>
      </w:r>
      <w:r w:rsidR="001A7805">
        <w:t xml:space="preserve">werden die Fragen mündlich </w:t>
      </w:r>
      <w:r w:rsidR="00646602">
        <w:t>kurz</w:t>
      </w:r>
      <w:r w:rsidR="001A7805">
        <w:t xml:space="preserve"> </w:t>
      </w:r>
      <w:r w:rsidR="00AC2989">
        <w:t>besprochen</w:t>
      </w:r>
      <w:r w:rsidR="00FC6980">
        <w:t>.</w:t>
      </w:r>
    </w:p>
    <w:p w14:paraId="5B828C48" w14:textId="25EBABF9" w:rsidR="00F66C8A" w:rsidRDefault="00FC6980" w:rsidP="00F81ECD">
      <w:pPr>
        <w:pStyle w:val="Odstavecseseznamem"/>
        <w:numPr>
          <w:ilvl w:val="0"/>
          <w:numId w:val="23"/>
        </w:numPr>
        <w:jc w:val="left"/>
      </w:pPr>
      <w:r>
        <w:t xml:space="preserve">DISKUSSION UND </w:t>
      </w:r>
      <w:r w:rsidR="003E38FD">
        <w:t>INFOR</w:t>
      </w:r>
      <w:r w:rsidR="00E950FE">
        <w:t>M</w:t>
      </w:r>
      <w:r w:rsidR="003E38FD">
        <w:t>ATIONENVERMITTLUNG</w:t>
      </w:r>
      <w:r w:rsidR="00B2069B">
        <w:t xml:space="preserve"> </w:t>
      </w:r>
    </w:p>
    <w:p w14:paraId="550FA024" w14:textId="1C45B028" w:rsidR="003E38FD" w:rsidRDefault="003E38FD" w:rsidP="003E4853">
      <w:r>
        <w:t xml:space="preserve">Bei der Vermittlung von kulturellen Informationen werden folgende Fragen </w:t>
      </w:r>
      <w:r w:rsidR="00BB10A8">
        <w:t xml:space="preserve">als Auslöser des Monologs bzw. Dialogs </w:t>
      </w:r>
      <w:r>
        <w:t>benutzt</w:t>
      </w:r>
      <w:r w:rsidR="00483B39">
        <w:t>:</w:t>
      </w:r>
    </w:p>
    <w:p w14:paraId="4BB05995" w14:textId="5ACB62CA" w:rsidR="0009685E" w:rsidRDefault="0009685E" w:rsidP="00F81ECD">
      <w:pPr>
        <w:pStyle w:val="Odstavecseseznamem"/>
        <w:numPr>
          <w:ilvl w:val="0"/>
          <w:numId w:val="22"/>
        </w:numPr>
      </w:pPr>
      <w:r>
        <w:t>Was/wer ist der Schwarze Mann?</w:t>
      </w:r>
    </w:p>
    <w:p w14:paraId="4799D7CB" w14:textId="38CCCBBE" w:rsidR="0009685E" w:rsidRDefault="0009685E" w:rsidP="00F81ECD">
      <w:pPr>
        <w:pStyle w:val="Odstavecseseznamem"/>
        <w:numPr>
          <w:ilvl w:val="1"/>
          <w:numId w:val="22"/>
        </w:numPr>
        <w:jc w:val="left"/>
      </w:pPr>
      <w:r>
        <w:t>Wie nennt sich das Spiel, das „</w:t>
      </w:r>
      <w:r w:rsidR="0051158A">
        <w:t>Wer hat vorm schwarzen Mann</w:t>
      </w:r>
      <w:r>
        <w:t>“ ähnelt und</w:t>
      </w:r>
      <w:r w:rsidR="00646602">
        <w:t xml:space="preserve"> auch</w:t>
      </w:r>
      <w:r>
        <w:t xml:space="preserve"> in Tschechien gespielt</w:t>
      </w:r>
      <w:r w:rsidR="00646602">
        <w:t xml:space="preserve"> wird</w:t>
      </w:r>
      <w:r>
        <w:t xml:space="preserve">? </w:t>
      </w:r>
    </w:p>
    <w:p w14:paraId="4C3AC796" w14:textId="51F3AF02" w:rsidR="00F66C8A" w:rsidRDefault="001936DA" w:rsidP="00F81ECD">
      <w:pPr>
        <w:pStyle w:val="Odstavecseseznamem"/>
        <w:numPr>
          <w:ilvl w:val="1"/>
          <w:numId w:val="22"/>
        </w:numPr>
        <w:jc w:val="left"/>
      </w:pPr>
      <w:r>
        <w:t>Ist das Spiel der Schwarze Man</w:t>
      </w:r>
      <w:r w:rsidR="00646602">
        <w:t>n</w:t>
      </w:r>
      <w:r>
        <w:t xml:space="preserve"> </w:t>
      </w:r>
      <w:r w:rsidR="008C4F63">
        <w:t xml:space="preserve">nach </w:t>
      </w:r>
      <w:r w:rsidR="0009685E">
        <w:t>Deiner</w:t>
      </w:r>
      <w:r w:rsidR="008C4F63">
        <w:t xml:space="preserve"> Meinung</w:t>
      </w:r>
      <w:r>
        <w:t xml:space="preserve"> rassistisch? </w:t>
      </w:r>
    </w:p>
    <w:p w14:paraId="5087A576" w14:textId="2C61347D" w:rsidR="0009685E" w:rsidRDefault="0009685E" w:rsidP="00F81ECD">
      <w:pPr>
        <w:pStyle w:val="Odstavecseseznamem"/>
        <w:numPr>
          <w:ilvl w:val="0"/>
          <w:numId w:val="22"/>
        </w:numPr>
        <w:jc w:val="left"/>
      </w:pPr>
      <w:r>
        <w:t>Bist Du einfach manipulierbar?</w:t>
      </w:r>
    </w:p>
    <w:p w14:paraId="28276386" w14:textId="7957D7AD" w:rsidR="0009685E" w:rsidRDefault="0009685E" w:rsidP="00F81ECD">
      <w:pPr>
        <w:pStyle w:val="Odstavecseseznamem"/>
        <w:numPr>
          <w:ilvl w:val="1"/>
          <w:numId w:val="22"/>
        </w:numPr>
        <w:jc w:val="left"/>
      </w:pPr>
      <w:r>
        <w:t>Kenn</w:t>
      </w:r>
      <w:r w:rsidR="00D97B91">
        <w:t>s</w:t>
      </w:r>
      <w:r>
        <w:t xml:space="preserve">t </w:t>
      </w:r>
      <w:r w:rsidR="00D97B91">
        <w:t>Du</w:t>
      </w:r>
      <w:r>
        <w:t xml:space="preserve"> die weiße und schwarze Rhetorik?</w:t>
      </w:r>
    </w:p>
    <w:p w14:paraId="2A9D4C5E" w14:textId="52754EAB" w:rsidR="008C4F63" w:rsidRDefault="008C4F63" w:rsidP="00F81ECD">
      <w:pPr>
        <w:pStyle w:val="Odstavecseseznamem"/>
        <w:numPr>
          <w:ilvl w:val="1"/>
          <w:numId w:val="22"/>
        </w:numPr>
        <w:jc w:val="left"/>
      </w:pPr>
      <w:r>
        <w:t>Kenn</w:t>
      </w:r>
      <w:r w:rsidR="00D97B91">
        <w:t>s</w:t>
      </w:r>
      <w:r>
        <w:t xml:space="preserve">t </w:t>
      </w:r>
      <w:r w:rsidR="00D97B91">
        <w:t>Du</w:t>
      </w:r>
      <w:r>
        <w:t xml:space="preserve"> den „Framing-Effekt“ bzw. das „Einrahmen“? Falls nicht, könnt ihr es aus dem Englischen ableiten?</w:t>
      </w:r>
    </w:p>
    <w:p w14:paraId="663964AE" w14:textId="20AF17CC" w:rsidR="00095260" w:rsidRDefault="00095260" w:rsidP="00810503">
      <w:pPr>
        <w:pStyle w:val="Odstavecseseznamem"/>
        <w:numPr>
          <w:ilvl w:val="1"/>
          <w:numId w:val="22"/>
        </w:numPr>
        <w:jc w:val="left"/>
      </w:pPr>
      <w:r>
        <w:t xml:space="preserve">Kennst Du das Framing oder das Clickbait? Kannst </w:t>
      </w:r>
      <w:r w:rsidR="00D97B91">
        <w:t>D</w:t>
      </w:r>
      <w:r>
        <w:t xml:space="preserve">u </w:t>
      </w:r>
      <w:r w:rsidR="00646602">
        <w:t xml:space="preserve">dafür </w:t>
      </w:r>
      <w:r>
        <w:t>ein Beispiel</w:t>
      </w:r>
      <w:r w:rsidR="00D97B91">
        <w:t xml:space="preserve"> sagen?</w:t>
      </w:r>
    </w:p>
    <w:p w14:paraId="2965B62A" w14:textId="7C569B03" w:rsidR="00095260" w:rsidRDefault="00095260" w:rsidP="00095260">
      <w:pPr>
        <w:pStyle w:val="Odstavecseseznamem"/>
        <w:numPr>
          <w:ilvl w:val="0"/>
          <w:numId w:val="22"/>
        </w:numPr>
        <w:jc w:val="left"/>
      </w:pPr>
      <w:r>
        <w:t>Benutzten Deine Eltern die</w:t>
      </w:r>
      <w:r w:rsidR="00646602">
        <w:t>se</w:t>
      </w:r>
      <w:r>
        <w:t xml:space="preserve"> </w:t>
      </w:r>
      <w:r w:rsidR="00646602">
        <w:t>„</w:t>
      </w:r>
      <w:r>
        <w:t>Erziehungsfiguren</w:t>
      </w:r>
      <w:r w:rsidR="00646602">
        <w:t>“</w:t>
      </w:r>
      <w:r>
        <w:t>?</w:t>
      </w:r>
    </w:p>
    <w:p w14:paraId="129E5B20" w14:textId="23B0F76A" w:rsidR="00022AA8" w:rsidRDefault="00022AA8" w:rsidP="00095260">
      <w:pPr>
        <w:pStyle w:val="Odstavecseseznamem"/>
        <w:numPr>
          <w:ilvl w:val="1"/>
          <w:numId w:val="22"/>
        </w:numPr>
        <w:jc w:val="left"/>
      </w:pPr>
      <w:r>
        <w:t>Wo hat der Vampir</w:t>
      </w:r>
      <w:r w:rsidR="00646602" w:rsidRPr="00646602">
        <w:t xml:space="preserve"> </w:t>
      </w:r>
      <w:r w:rsidR="00646602">
        <w:t>seinen Ursprung</w:t>
      </w:r>
      <w:r>
        <w:t>?</w:t>
      </w:r>
    </w:p>
    <w:p w14:paraId="19D4AFB0" w14:textId="3056214C" w:rsidR="00A87FC1" w:rsidRDefault="00732C3D" w:rsidP="00993C4B">
      <w:pPr>
        <w:pStyle w:val="Odstavecseseznamem"/>
        <w:numPr>
          <w:ilvl w:val="1"/>
          <w:numId w:val="22"/>
        </w:numPr>
        <w:jc w:val="left"/>
      </w:pPr>
      <w:r>
        <w:t>Ist</w:t>
      </w:r>
      <w:r w:rsidR="00022AA8">
        <w:t xml:space="preserve"> der Wassermann eine tschechische oder deutsche Figur?</w:t>
      </w:r>
    </w:p>
    <w:p w14:paraId="6C3648AD" w14:textId="77777777" w:rsidR="004C5046" w:rsidRDefault="004C5046" w:rsidP="004C5046">
      <w:pPr>
        <w:ind w:left="927" w:firstLine="0"/>
      </w:pPr>
    </w:p>
    <w:p w14:paraId="5A740EF1" w14:textId="57106A9C" w:rsidR="004C5046" w:rsidRDefault="004C5046" w:rsidP="004C5046">
      <w:pPr>
        <w:ind w:left="927" w:firstLine="0"/>
      </w:pPr>
      <w:r w:rsidRPr="004C5046">
        <w:t>Die Diskussion wird Informationen zu folgenden Aspekten enthalten:</w:t>
      </w:r>
    </w:p>
    <w:p w14:paraId="5E9C2CA8" w14:textId="700DE07C" w:rsidR="004C5046" w:rsidRPr="00E3715A" w:rsidRDefault="004C5046">
      <w:pPr>
        <w:pStyle w:val="Odstavecseseznamem"/>
        <w:numPr>
          <w:ilvl w:val="0"/>
          <w:numId w:val="46"/>
        </w:numPr>
      </w:pPr>
      <w:r>
        <w:t>Schwarzer Mann</w:t>
      </w:r>
    </w:p>
    <w:p w14:paraId="286A233E" w14:textId="2BD6B8FE" w:rsidR="004C5046" w:rsidRPr="00E3715A" w:rsidRDefault="004C5046" w:rsidP="004C5046">
      <w:bookmarkStart w:id="47" w:name="_Hlk133940114"/>
      <w:r w:rsidRPr="00E3715A">
        <w:t>Die Wortverbindung „schwarzer Mann" kann in anderen soziokulturellen Gemeinschaften als rassistisch empfunden werden. Rammstein erwähnt ihn mehrmals in dem Text und der Clip wird mit einer Aufnahme von Flüchtlingen eingeleitet und beendet. Der Text</w:t>
      </w:r>
      <w:r w:rsidR="00646602">
        <w:t>,</w:t>
      </w:r>
      <w:r w:rsidRPr="00E3715A">
        <w:t xml:space="preserve"> zusammen mit dem Clip</w:t>
      </w:r>
      <w:r w:rsidR="00646602">
        <w:t>,</w:t>
      </w:r>
      <w:r w:rsidRPr="00E3715A">
        <w:t xml:space="preserve"> verstärkt nur jede Fehlinterpretation. Rammsteins Umgang mit </w:t>
      </w:r>
      <w:r w:rsidR="00101F00">
        <w:t xml:space="preserve">dem </w:t>
      </w:r>
      <w:r w:rsidRPr="00E3715A">
        <w:t>aktuelle</w:t>
      </w:r>
      <w:r w:rsidR="00101F00">
        <w:t>n</w:t>
      </w:r>
      <w:r w:rsidRPr="00E3715A">
        <w:t xml:space="preserve"> Thema der medialen Beeinflussung kann also kontrovers und rassistisch klingen.</w:t>
      </w:r>
      <w:r>
        <w:t xml:space="preserve"> </w:t>
      </w:r>
      <w:r w:rsidRPr="008A4B76">
        <w:t xml:space="preserve">Die Art und Weise, wie sie dieses Thema aufgegriffen haben, kann als </w:t>
      </w:r>
      <w:r>
        <w:t>Framing-Effekt</w:t>
      </w:r>
      <w:r w:rsidRPr="008A4B76">
        <w:t xml:space="preserve"> betrachtet werden.</w:t>
      </w:r>
    </w:p>
    <w:p w14:paraId="0AD6BED1" w14:textId="6783A557" w:rsidR="004C5046" w:rsidRPr="00E3715A" w:rsidRDefault="00101F00" w:rsidP="004C5046">
      <w:r>
        <w:t xml:space="preserve">Der </w:t>
      </w:r>
      <w:r w:rsidR="004C5046" w:rsidRPr="00E3715A">
        <w:t xml:space="preserve">Schwarze Mann hat im deutschsprachigen Raum aber mehrere Bedeutungen: </w:t>
      </w:r>
    </w:p>
    <w:p w14:paraId="6B6321BA" w14:textId="32D5604E" w:rsidR="004C5046" w:rsidRPr="00E3715A" w:rsidRDefault="00101F00" w:rsidP="004C5046">
      <w:pPr>
        <w:pStyle w:val="Odstavecseseznamem"/>
        <w:numPr>
          <w:ilvl w:val="0"/>
          <w:numId w:val="19"/>
        </w:numPr>
      </w:pPr>
      <w:r>
        <w:t xml:space="preserve">Der </w:t>
      </w:r>
      <w:r w:rsidR="004C5046" w:rsidRPr="00E3715A">
        <w:t>Schwarze Mann ist mit 697 Metern der dritthöchste Berg des Mittelgebirges Eifel, d</w:t>
      </w:r>
      <w:r>
        <w:t>as</w:t>
      </w:r>
      <w:r w:rsidR="004C5046" w:rsidRPr="00E3715A">
        <w:t xml:space="preserve"> sich über Nord</w:t>
      </w:r>
      <w:r>
        <w:t>r</w:t>
      </w:r>
      <w:r w:rsidR="004C5046" w:rsidRPr="00E3715A">
        <w:t>hein-Westfalen und Rheinland-Pfalz erstreckt. Der Berg erhielt seinen Namen wahrscheinlich dank de</w:t>
      </w:r>
      <w:r>
        <w:t>s</w:t>
      </w:r>
      <w:r w:rsidR="004C5046" w:rsidRPr="00E3715A">
        <w:t xml:space="preserve"> Bergbau und der Bergleute.</w:t>
      </w:r>
      <w:r w:rsidR="004C5046" w:rsidRPr="00E3715A">
        <w:rPr>
          <w:rStyle w:val="Znakapoznpodarou"/>
        </w:rPr>
        <w:footnoteReference w:id="164"/>
      </w:r>
    </w:p>
    <w:p w14:paraId="5511D98D" w14:textId="77777777" w:rsidR="004C5046" w:rsidRPr="004957E3" w:rsidRDefault="004C5046" w:rsidP="004C5046">
      <w:pPr>
        <w:pStyle w:val="Odstavecseseznamem"/>
        <w:numPr>
          <w:ilvl w:val="0"/>
          <w:numId w:val="19"/>
        </w:numPr>
        <w:rPr>
          <w:color w:val="auto"/>
        </w:rPr>
      </w:pPr>
      <w:r w:rsidRPr="004957E3">
        <w:rPr>
          <w:color w:val="auto"/>
        </w:rPr>
        <w:t>Weiter ist er ein Synonym für den Schornsteinfeger.</w:t>
      </w:r>
    </w:p>
    <w:p w14:paraId="28D3CF2A" w14:textId="1CA2AA51" w:rsidR="004C5046" w:rsidRPr="008A4B76" w:rsidRDefault="00A41618" w:rsidP="004C5046">
      <w:pPr>
        <w:pStyle w:val="Odstavecseseznamem"/>
        <w:numPr>
          <w:ilvl w:val="0"/>
          <w:numId w:val="19"/>
        </w:numPr>
        <w:rPr>
          <w:color w:val="auto"/>
        </w:rPr>
      </w:pPr>
      <w:r>
        <w:rPr>
          <w:color w:val="auto"/>
        </w:rPr>
        <w:t xml:space="preserve">Der </w:t>
      </w:r>
      <w:r w:rsidR="004C5046" w:rsidRPr="004957E3">
        <w:rPr>
          <w:color w:val="auto"/>
        </w:rPr>
        <w:t xml:space="preserve">Schwarze Mann als Symbol für den Tod oder den „schwarzen Tod“ – die Pestepidemie in dem 14. Jahrhundert. Die Rolle der Ärzte während der Pestepidemie bestand nicht nur in der Behandlung. Sie waren für das Führen von Aufzeichnungen über die Zahl der Toten, die Durchführung von Autopsien und die Beurkundung von Testamenten zuständig. Die Erfahrung mit dem Schwarzen Tod im 14. Jahrhundert löste den Bedarf </w:t>
      </w:r>
      <w:r>
        <w:rPr>
          <w:color w:val="auto"/>
        </w:rPr>
        <w:t>nach</w:t>
      </w:r>
      <w:r w:rsidR="004C5046" w:rsidRPr="004957E3">
        <w:rPr>
          <w:color w:val="auto"/>
        </w:rPr>
        <w:t xml:space="preserve"> einem Schutzanzug aus. Seine Ursprünge gehen auf einen französischen Arzt aus dem 16. Jahrhundert</w:t>
      </w:r>
      <w:r>
        <w:rPr>
          <w:color w:val="auto"/>
        </w:rPr>
        <w:t xml:space="preserve"> zurück</w:t>
      </w:r>
      <w:r w:rsidR="004C5046" w:rsidRPr="004957E3">
        <w:rPr>
          <w:color w:val="auto"/>
        </w:rPr>
        <w:t>.</w:t>
      </w:r>
      <w:r w:rsidR="004C5046" w:rsidRPr="004957E3">
        <w:rPr>
          <w:rStyle w:val="Znakapoznpodarou"/>
          <w:color w:val="auto"/>
        </w:rPr>
        <w:footnoteReference w:id="165"/>
      </w:r>
      <w:r w:rsidR="004C5046" w:rsidRPr="004957E3">
        <w:rPr>
          <w:color w:val="auto"/>
        </w:rPr>
        <w:t xml:space="preserve"> Die berüchtigte schwarze Schnabelnasenmaske, der schwarze Anzug und der Stock sollten sie vor Ansteckung schützen. Ein so gekleideter Arzt löste berechtigte Angst aus, denn seine Anwesenheit</w:t>
      </w:r>
      <w:r>
        <w:rPr>
          <w:color w:val="auto"/>
        </w:rPr>
        <w:t xml:space="preserve"> bedeutete</w:t>
      </w:r>
      <w:r w:rsidR="004C5046" w:rsidRPr="004957E3">
        <w:rPr>
          <w:color w:val="auto"/>
        </w:rPr>
        <w:t xml:space="preserve"> eine Vorahnung des Todes. Die Figur des Todes wird gewöhnlich in schwarzer Kleidung dargestellt.</w:t>
      </w:r>
    </w:p>
    <w:p w14:paraId="60BF4909" w14:textId="2B59F4F7" w:rsidR="004C5046" w:rsidRPr="00E3715A" w:rsidRDefault="004C5046" w:rsidP="004C5046">
      <w:pPr>
        <w:pStyle w:val="Odstavecseseznamem"/>
        <w:numPr>
          <w:ilvl w:val="0"/>
          <w:numId w:val="19"/>
        </w:numPr>
      </w:pPr>
      <w:r w:rsidRPr="00E3715A">
        <w:lastRenderedPageBreak/>
        <w:t>Der Schwarze Mann ist eine Schreckfigur aus dem deutschsprachigen Raum, die für kleine</w:t>
      </w:r>
      <w:r w:rsidR="00A41618">
        <w:t>,</w:t>
      </w:r>
      <w:r w:rsidRPr="00E3715A">
        <w:t xml:space="preserve"> </w:t>
      </w:r>
      <w:r>
        <w:t xml:space="preserve">unartige </w:t>
      </w:r>
      <w:r w:rsidRPr="00E3715A">
        <w:t xml:space="preserve">Kinder bestimmt ist. Die Schreckfiguren haben </w:t>
      </w:r>
      <w:r w:rsidR="00A41618">
        <w:t xml:space="preserve">eine </w:t>
      </w:r>
      <w:r w:rsidRPr="00E3715A">
        <w:t xml:space="preserve">lange Geschichte und sind in der Erziehungspädagogik bzw. Schwarzen Pädagogik tief </w:t>
      </w:r>
      <w:r w:rsidR="00A41618">
        <w:t>ver</w:t>
      </w:r>
      <w:r w:rsidRPr="00E3715A">
        <w:t xml:space="preserve">wurzelt. Diese Tatsache wird mit Quellen aus den Bereichen der Pädagogik und Geschichte </w:t>
      </w:r>
      <w:r w:rsidR="00A41618">
        <w:t>untermauert</w:t>
      </w:r>
      <w:r w:rsidRPr="00E3715A">
        <w:t xml:space="preserve"> und die Geschichte der Schreckfiguren reicht bis in das deutsche Mittelalter und vor allem nach dem Jahr 1500</w:t>
      </w:r>
      <w:r w:rsidR="00A41618">
        <w:t xml:space="preserve"> zurück</w:t>
      </w:r>
      <w:r w:rsidRPr="00E3715A">
        <w:t>.</w:t>
      </w:r>
      <w:r w:rsidRPr="00E3715A">
        <w:rPr>
          <w:rStyle w:val="Znakapoznpodarou"/>
        </w:rPr>
        <w:footnoteReference w:id="166"/>
      </w:r>
      <w:r w:rsidRPr="00E3715A">
        <w:t xml:space="preserve"> </w:t>
      </w:r>
      <w:r w:rsidR="00A41618">
        <w:t>Die e</w:t>
      </w:r>
      <w:r w:rsidRPr="00E3715A">
        <w:t xml:space="preserve">tymologische Existenz des Wortes </w:t>
      </w:r>
      <w:r w:rsidRPr="00E3715A">
        <w:rPr>
          <w:i/>
          <w:iCs/>
        </w:rPr>
        <w:t>der Popanz</w:t>
      </w:r>
      <w:r w:rsidRPr="00E3715A">
        <w:t xml:space="preserve"> wird zum Ende des 16. Jahrhunderts belegt.</w:t>
      </w:r>
      <w:r w:rsidRPr="00E3715A">
        <w:rPr>
          <w:rStyle w:val="Znakapoznpodarou"/>
        </w:rPr>
        <w:footnoteReference w:id="167"/>
      </w:r>
      <w:r w:rsidRPr="00E3715A">
        <w:t xml:space="preserve"> Diese Figur, bzw. der Kinderschreck allgemein</w:t>
      </w:r>
      <w:r w:rsidR="0017429B">
        <w:t>,</w:t>
      </w:r>
      <w:r w:rsidRPr="00E3715A">
        <w:t xml:space="preserve"> benannte so </w:t>
      </w:r>
      <w:r w:rsidR="0017429B">
        <w:t>eine</w:t>
      </w:r>
      <w:r w:rsidRPr="00E3715A">
        <w:t xml:space="preserve"> ganze Reihe der Erscheinungen.</w:t>
      </w:r>
      <w:r w:rsidRPr="00E3715A">
        <w:rPr>
          <w:rStyle w:val="Znakapoznpodarou"/>
        </w:rPr>
        <w:footnoteReference w:id="168"/>
      </w:r>
      <w:r w:rsidRPr="00E3715A">
        <w:t xml:space="preserve"> Zu diesen Erziehungsfiguren gehör</w:t>
      </w:r>
      <w:r w:rsidR="0017429B">
        <w:t>en</w:t>
      </w:r>
      <w:r w:rsidRPr="00E3715A">
        <w:t xml:space="preserve"> der Sandmann, der Bi-Ba-Butzemann, der Schwarze Mann, die Zahnfee oder der Teufel. Im tschechischen Umfeld ist eine der Erziehungs- bzw. Schreckfiguren die „polednice", die in den Sagen und Volkssprüchlein überliefert wurde und die so Bestandteil der Volkskultur </w:t>
      </w:r>
      <w:r w:rsidR="0017429B">
        <w:t>wurde</w:t>
      </w:r>
      <w:r w:rsidRPr="00E3715A">
        <w:t>. Die Figur des Vampirs in der heutigen Popkultur hat als eine der wenigen heutigen populären Motive ihre Herkunft in der slawischen Folklore.</w:t>
      </w:r>
      <w:r w:rsidRPr="00E3715A">
        <w:rPr>
          <w:rStyle w:val="Znakapoznpodarou"/>
        </w:rPr>
        <w:footnoteReference w:id="169"/>
      </w:r>
      <w:r w:rsidRPr="00E3715A">
        <w:t xml:space="preserve"> In dem tschechischen Umfeld gibt es Schreckfiguren wie die Wasserfee, de</w:t>
      </w:r>
      <w:r w:rsidR="0017429B">
        <w:t>n</w:t>
      </w:r>
      <w:r w:rsidRPr="00E3715A">
        <w:t xml:space="preserve"> Wassermann oder de</w:t>
      </w:r>
      <w:r w:rsidR="0017429B">
        <w:t>n</w:t>
      </w:r>
      <w:r w:rsidRPr="00E3715A">
        <w:t xml:space="preserve"> Hejkal. Diese tschechische Schreckfiguren slawische</w:t>
      </w:r>
      <w:r w:rsidR="0017429B">
        <w:t>r</w:t>
      </w:r>
      <w:r w:rsidRPr="00E3715A">
        <w:t xml:space="preserve"> Herkunft sind in der Volkskultur so tief </w:t>
      </w:r>
      <w:r w:rsidR="0017429B">
        <w:t>ver</w:t>
      </w:r>
      <w:r w:rsidRPr="00E3715A">
        <w:t>wurzelt, dass sich Figuren aus der deutschen Kultur mit germanische</w:t>
      </w:r>
      <w:r w:rsidR="0017429B">
        <w:t>r</w:t>
      </w:r>
      <w:r w:rsidRPr="00E3715A">
        <w:t xml:space="preserve"> Herkunft</w:t>
      </w:r>
      <w:r w:rsidR="0017429B">
        <w:t xml:space="preserve"> nicht</w:t>
      </w:r>
      <w:r w:rsidRPr="00E3715A">
        <w:t xml:space="preserve"> in die tschechische Umgebung</w:t>
      </w:r>
      <w:r w:rsidR="0017429B">
        <w:t xml:space="preserve"> Eingang fanden</w:t>
      </w:r>
      <w:r w:rsidRPr="00E3715A">
        <w:t>.</w:t>
      </w:r>
      <w:r w:rsidRPr="00E3715A">
        <w:rPr>
          <w:rStyle w:val="Znakapoznpodarou"/>
        </w:rPr>
        <w:footnoteReference w:id="170"/>
      </w:r>
      <w:r w:rsidRPr="00E3715A">
        <w:t xml:space="preserve"> In der deutschen Kultur gibt es </w:t>
      </w:r>
      <w:r w:rsidR="0017429B">
        <w:t>außerdem</w:t>
      </w:r>
      <w:r w:rsidRPr="00E3715A">
        <w:t xml:space="preserve"> die Figur des Wassermannes. Er wurde aber aus dem slawischen Kontext über</w:t>
      </w:r>
      <w:r w:rsidR="0017429B">
        <w:t>nommen</w:t>
      </w:r>
      <w:r w:rsidRPr="00E3715A">
        <w:t xml:space="preserve">. </w:t>
      </w:r>
      <w:r w:rsidRPr="00E3715A">
        <w:rPr>
          <w:rStyle w:val="Znakapoznpodarou"/>
        </w:rPr>
        <w:footnoteReference w:id="171"/>
      </w:r>
    </w:p>
    <w:p w14:paraId="2561C2C0" w14:textId="36C04A26" w:rsidR="002F62A5" w:rsidRDefault="002F62A5">
      <w:pPr>
        <w:ind w:firstLine="0"/>
        <w:rPr>
          <w:highlight w:val="yellow"/>
          <w:shd w:val="clear" w:color="auto" w:fill="FFFFFF"/>
        </w:rPr>
      </w:pPr>
      <w:r>
        <w:rPr>
          <w:highlight w:val="yellow"/>
          <w:shd w:val="clear" w:color="auto" w:fill="FFFFFF"/>
        </w:rPr>
        <w:br w:type="page"/>
      </w:r>
    </w:p>
    <w:p w14:paraId="09E96A93" w14:textId="77777777" w:rsidR="004C5046" w:rsidRPr="00E2422F" w:rsidRDefault="004C5046" w:rsidP="004C5046">
      <w:pPr>
        <w:ind w:firstLine="0"/>
        <w:rPr>
          <w:highlight w:val="yellow"/>
          <w:shd w:val="clear" w:color="auto" w:fill="FFFFFF"/>
        </w:rPr>
      </w:pPr>
    </w:p>
    <w:tbl>
      <w:tblPr>
        <w:tblStyle w:val="Mkatabulky"/>
        <w:tblW w:w="0" w:type="auto"/>
        <w:jc w:val="center"/>
        <w:tblLayout w:type="fixed"/>
        <w:tblLook w:val="04A0" w:firstRow="1" w:lastRow="0" w:firstColumn="1" w:lastColumn="0" w:noHBand="0" w:noVBand="1"/>
      </w:tblPr>
      <w:tblGrid>
        <w:gridCol w:w="2547"/>
        <w:gridCol w:w="2835"/>
        <w:gridCol w:w="2545"/>
      </w:tblGrid>
      <w:tr w:rsidR="004C5046" w14:paraId="54E657F4" w14:textId="77777777" w:rsidTr="00901076">
        <w:trPr>
          <w:jc w:val="center"/>
        </w:trPr>
        <w:tc>
          <w:tcPr>
            <w:tcW w:w="2547" w:type="dxa"/>
          </w:tcPr>
          <w:p w14:paraId="3279097B" w14:textId="77777777" w:rsidR="004C5046" w:rsidRPr="00E3715A" w:rsidRDefault="004C5046" w:rsidP="00901076">
            <w:pPr>
              <w:ind w:firstLine="0"/>
              <w:jc w:val="center"/>
              <w:rPr>
                <w:shd w:val="clear" w:color="auto" w:fill="FFFFFF"/>
                <w:lang w:val="cs-CZ"/>
              </w:rPr>
            </w:pPr>
            <w:r w:rsidRPr="00E3715A">
              <w:rPr>
                <w:shd w:val="clear" w:color="auto" w:fill="FFFFFF"/>
                <w:lang w:val="cs-CZ"/>
              </w:rPr>
              <w:t>DE</w:t>
            </w:r>
          </w:p>
        </w:tc>
        <w:tc>
          <w:tcPr>
            <w:tcW w:w="2835" w:type="dxa"/>
          </w:tcPr>
          <w:p w14:paraId="686D8355" w14:textId="77777777" w:rsidR="004C5046" w:rsidRPr="00E3715A" w:rsidRDefault="004C5046" w:rsidP="00901076">
            <w:pPr>
              <w:ind w:firstLine="0"/>
              <w:jc w:val="center"/>
              <w:rPr>
                <w:shd w:val="clear" w:color="auto" w:fill="FFFFFF"/>
                <w:lang w:val="cs-CZ"/>
              </w:rPr>
            </w:pPr>
            <w:r w:rsidRPr="00E3715A">
              <w:rPr>
                <w:shd w:val="clear" w:color="auto" w:fill="FFFFFF"/>
                <w:lang w:val="cs-CZ"/>
              </w:rPr>
              <w:t>RAMMSTEIN</w:t>
            </w:r>
          </w:p>
        </w:tc>
        <w:tc>
          <w:tcPr>
            <w:tcW w:w="2545" w:type="dxa"/>
          </w:tcPr>
          <w:p w14:paraId="4C5430F0" w14:textId="77777777" w:rsidR="004C5046" w:rsidRPr="00E3715A" w:rsidRDefault="004C5046" w:rsidP="00901076">
            <w:pPr>
              <w:ind w:firstLine="0"/>
              <w:jc w:val="center"/>
              <w:rPr>
                <w:shd w:val="clear" w:color="auto" w:fill="FFFFFF"/>
                <w:lang w:val="cs-CZ"/>
              </w:rPr>
            </w:pPr>
            <w:r w:rsidRPr="00E3715A">
              <w:rPr>
                <w:shd w:val="clear" w:color="auto" w:fill="FFFFFF"/>
                <w:lang w:val="cs-CZ"/>
              </w:rPr>
              <w:t>CZ</w:t>
            </w:r>
          </w:p>
        </w:tc>
      </w:tr>
      <w:tr w:rsidR="004C5046" w:rsidRPr="008B5277" w14:paraId="3A72EEB3" w14:textId="77777777" w:rsidTr="00901076">
        <w:trPr>
          <w:jc w:val="center"/>
        </w:trPr>
        <w:tc>
          <w:tcPr>
            <w:tcW w:w="2547" w:type="dxa"/>
            <w:vAlign w:val="center"/>
          </w:tcPr>
          <w:p w14:paraId="23C913A5" w14:textId="77777777" w:rsidR="004C5046" w:rsidRPr="00E3715A" w:rsidRDefault="004C5046" w:rsidP="00901076">
            <w:pPr>
              <w:ind w:firstLine="0"/>
              <w:jc w:val="center"/>
              <w:rPr>
                <w:lang w:val="cs-CZ"/>
              </w:rPr>
            </w:pPr>
            <w:r w:rsidRPr="00E3715A">
              <w:t>Wenn du nicht gehorchst, kommt der schwarze Mann und holt dich.</w:t>
            </w:r>
          </w:p>
          <w:p w14:paraId="740358E9" w14:textId="77777777" w:rsidR="004C5046" w:rsidRPr="00E3715A" w:rsidRDefault="004C5046" w:rsidP="00901076">
            <w:pPr>
              <w:rPr>
                <w:shd w:val="clear" w:color="auto" w:fill="FFFFFF"/>
                <w:lang w:val="cs-CZ"/>
              </w:rPr>
            </w:pPr>
          </w:p>
        </w:tc>
        <w:tc>
          <w:tcPr>
            <w:tcW w:w="2835" w:type="dxa"/>
            <w:vAlign w:val="center"/>
          </w:tcPr>
          <w:p w14:paraId="3F76D6C9" w14:textId="77777777" w:rsidR="004C5046" w:rsidRPr="00E3715A" w:rsidRDefault="004C5046" w:rsidP="00901076">
            <w:pPr>
              <w:ind w:firstLine="0"/>
              <w:jc w:val="center"/>
              <w:rPr>
                <w:shd w:val="clear" w:color="auto" w:fill="FFFFFF"/>
              </w:rPr>
            </w:pPr>
            <w:r w:rsidRPr="00E3715A">
              <w:rPr>
                <w:shd w:val="clear" w:color="auto" w:fill="FFFFFF"/>
              </w:rPr>
              <w:t>Wenn die Kinder unerzogen</w:t>
            </w:r>
            <w:r w:rsidRPr="00E3715A">
              <w:br/>
            </w:r>
            <w:r w:rsidRPr="00E3715A">
              <w:rPr>
                <w:shd w:val="clear" w:color="auto" w:fill="FFFFFF"/>
              </w:rPr>
              <w:t>Schon der Vater hat gedroht</w:t>
            </w:r>
            <w:r w:rsidRPr="00E3715A">
              <w:br/>
            </w:r>
            <w:r w:rsidRPr="00E3715A">
              <w:rPr>
                <w:shd w:val="clear" w:color="auto" w:fill="FFFFFF"/>
              </w:rPr>
              <w:t>Der schwarze Mann, er wird dich holen,</w:t>
            </w:r>
            <w:r w:rsidRPr="00E3715A">
              <w:br/>
            </w:r>
            <w:r w:rsidRPr="00E3715A">
              <w:rPr>
                <w:shd w:val="clear" w:color="auto" w:fill="FFFFFF"/>
              </w:rPr>
              <w:t>Wenn du nicht folgst meinem Gebot</w:t>
            </w:r>
          </w:p>
          <w:p w14:paraId="4D1AA57A" w14:textId="77777777" w:rsidR="004C5046" w:rsidRPr="00E3715A" w:rsidRDefault="004C5046" w:rsidP="00901076">
            <w:pPr>
              <w:rPr>
                <w:shd w:val="clear" w:color="auto" w:fill="FFFFFF"/>
              </w:rPr>
            </w:pPr>
          </w:p>
        </w:tc>
        <w:tc>
          <w:tcPr>
            <w:tcW w:w="2545" w:type="dxa"/>
            <w:vAlign w:val="center"/>
          </w:tcPr>
          <w:p w14:paraId="124B059A" w14:textId="77777777" w:rsidR="004C5046" w:rsidRPr="00E3715A" w:rsidRDefault="004C5046" w:rsidP="00901076">
            <w:pPr>
              <w:ind w:firstLine="0"/>
              <w:jc w:val="center"/>
              <w:rPr>
                <w:lang w:val="cs-CZ" w:eastAsia="cs-CZ"/>
              </w:rPr>
            </w:pPr>
            <w:r w:rsidRPr="00E3715A">
              <w:rPr>
                <w:lang w:val="cs-CZ" w:eastAsia="cs-CZ"/>
              </w:rPr>
              <w:t>Že na tebe, nezvedníku,</w:t>
            </w:r>
            <w:r w:rsidRPr="00E3715A">
              <w:rPr>
                <w:lang w:val="cs-CZ" w:eastAsia="cs-CZ"/>
              </w:rPr>
              <w:br/>
              <w:t>Polednici zavolám!</w:t>
            </w:r>
          </w:p>
          <w:p w14:paraId="632294F9" w14:textId="77777777" w:rsidR="004C5046" w:rsidRPr="00E3715A" w:rsidRDefault="004C5046" w:rsidP="00901076">
            <w:pPr>
              <w:ind w:firstLine="0"/>
              <w:jc w:val="center"/>
              <w:rPr>
                <w:lang w:val="cs-CZ" w:eastAsia="cs-CZ"/>
              </w:rPr>
            </w:pPr>
            <w:r w:rsidRPr="00E3715A">
              <w:rPr>
                <w:lang w:val="cs-CZ" w:eastAsia="cs-CZ"/>
              </w:rPr>
              <w:t>Pojď si proň, ty Polednice,</w:t>
            </w:r>
            <w:r w:rsidRPr="00E3715A">
              <w:rPr>
                <w:lang w:val="cs-CZ" w:eastAsia="cs-CZ"/>
              </w:rPr>
              <w:br/>
              <w:t>pojď, vem si ho, zlostníka!“ –</w:t>
            </w:r>
          </w:p>
          <w:p w14:paraId="40B9FEDB" w14:textId="77777777" w:rsidR="004C5046" w:rsidRPr="00E3715A" w:rsidRDefault="004C5046" w:rsidP="00901076">
            <w:pPr>
              <w:rPr>
                <w:shd w:val="clear" w:color="auto" w:fill="FFFFFF"/>
                <w:lang w:val="cs-CZ"/>
              </w:rPr>
            </w:pPr>
          </w:p>
        </w:tc>
      </w:tr>
    </w:tbl>
    <w:p w14:paraId="663C2C61" w14:textId="77777777" w:rsidR="004C5046" w:rsidRDefault="004C5046" w:rsidP="004C5046">
      <w:pPr>
        <w:ind w:firstLine="0"/>
        <w:rPr>
          <w:rFonts w:eastAsiaTheme="majorEastAsia"/>
          <w:lang w:val="cs-CZ"/>
        </w:rPr>
      </w:pPr>
    </w:p>
    <w:p w14:paraId="2D7F7FE6" w14:textId="7270894B" w:rsidR="004C5046" w:rsidRPr="00E3715A" w:rsidRDefault="004C5046">
      <w:pPr>
        <w:pStyle w:val="Odstavecseseznamem"/>
        <w:numPr>
          <w:ilvl w:val="0"/>
          <w:numId w:val="19"/>
        </w:numPr>
      </w:pPr>
      <w:r w:rsidRPr="00E3715A">
        <w:t>Er tritt in dem Kinderspiel „Wer hat Angst vorm schwarzen Mann“ auf, das in der tschechischen Umgebung als „Rybičky, rybičky, rybáři jedou“ bekannt ist.</w:t>
      </w:r>
      <w:r>
        <w:t xml:space="preserve"> Die tschechische verbale Variante ist deutlich kürzer als die deutsche, in der ein Dialog zwischen dem, der fängt und den</w:t>
      </w:r>
      <w:r w:rsidR="0017429B">
        <w:t>en</w:t>
      </w:r>
      <w:r>
        <w:t>, die vor ihm weglaufen</w:t>
      </w:r>
      <w:r w:rsidR="0017429B">
        <w:t>,</w:t>
      </w:r>
      <w:r>
        <w:t xml:space="preserve"> folgt.</w:t>
      </w:r>
      <w:r w:rsidRPr="00E3715A">
        <w:t xml:space="preserve"> Um die umstrittene Verwendung des </w:t>
      </w:r>
      <w:r w:rsidR="0017429B">
        <w:t>S</w:t>
      </w:r>
      <w:r w:rsidRPr="00E3715A">
        <w:t xml:space="preserve">chwarzen Mannes zu vermeiden, verwendet man in diesem Fangspiel auch den weißen Hai und Fische als Alternativen oder der Mann </w:t>
      </w:r>
      <w:r w:rsidR="0017429B">
        <w:t xml:space="preserve">wird </w:t>
      </w:r>
      <w:r w:rsidRPr="00E3715A">
        <w:t>anstatt schwarz</w:t>
      </w:r>
      <w:r w:rsidR="0017429B">
        <w:t xml:space="preserve"> </w:t>
      </w:r>
      <w:r w:rsidRPr="00E3715A">
        <w:t>böse genannt.</w:t>
      </w:r>
      <w:r w:rsidRPr="00E3715A">
        <w:rPr>
          <w:rStyle w:val="Znakapoznpodarou"/>
        </w:rPr>
        <w:footnoteReference w:id="172"/>
      </w:r>
      <w:r w:rsidRPr="00E3715A">
        <w:t xml:space="preserve"> Die Herkunft dieses Spiels ist uneindeutig. Sein Ursprung kann von der Kinderschreckfigur</w:t>
      </w:r>
      <w:r>
        <w:t xml:space="preserve"> (sie soll Angst einjagen)</w:t>
      </w:r>
      <w:r w:rsidRPr="00E3715A">
        <w:t>, aus der Pestepidemie</w:t>
      </w:r>
      <w:r>
        <w:t xml:space="preserve"> (Ähnlichkeit des Vorlaufs </w:t>
      </w:r>
      <w:r w:rsidR="0017429B">
        <w:t>–</w:t>
      </w:r>
      <w:r>
        <w:t xml:space="preserve"> </w:t>
      </w:r>
      <w:r w:rsidRPr="002040ED">
        <w:t>die Infizierten stecken schnell andere Menschen an</w:t>
      </w:r>
      <w:r>
        <w:t>)</w:t>
      </w:r>
      <w:r w:rsidRPr="00E3715A">
        <w:t xml:space="preserve"> oder von den Bergleuten </w:t>
      </w:r>
      <w:r>
        <w:t xml:space="preserve">aus dem Gebiet </w:t>
      </w:r>
      <w:r w:rsidRPr="00E3715A">
        <w:t>der Eifel stammen.</w:t>
      </w:r>
      <w:r w:rsidRPr="00E3715A">
        <w:rPr>
          <w:rStyle w:val="Znakapoznpodarou"/>
        </w:rPr>
        <w:footnoteReference w:id="173"/>
      </w:r>
    </w:p>
    <w:p w14:paraId="0F5A5B4C" w14:textId="77777777" w:rsidR="004C5046" w:rsidRPr="00E3715A" w:rsidRDefault="004C5046" w:rsidP="004C5046"/>
    <w:tbl>
      <w:tblPr>
        <w:tblStyle w:val="Mkatabulky"/>
        <w:tblW w:w="0" w:type="auto"/>
        <w:tblLook w:val="04A0" w:firstRow="1" w:lastRow="0" w:firstColumn="1" w:lastColumn="0" w:noHBand="0" w:noVBand="1"/>
      </w:tblPr>
      <w:tblGrid>
        <w:gridCol w:w="3963"/>
        <w:gridCol w:w="3964"/>
      </w:tblGrid>
      <w:tr w:rsidR="004C5046" w:rsidRPr="00E3715A" w14:paraId="284275A6" w14:textId="77777777" w:rsidTr="00901076">
        <w:tc>
          <w:tcPr>
            <w:tcW w:w="3963" w:type="dxa"/>
          </w:tcPr>
          <w:p w14:paraId="186D23B1" w14:textId="77777777" w:rsidR="004C5046" w:rsidRPr="00E3715A" w:rsidRDefault="004C5046" w:rsidP="00901076">
            <w:pPr>
              <w:ind w:firstLine="0"/>
              <w:jc w:val="center"/>
            </w:pPr>
            <w:r w:rsidRPr="00E3715A">
              <w:t>DE</w:t>
            </w:r>
          </w:p>
        </w:tc>
        <w:tc>
          <w:tcPr>
            <w:tcW w:w="3964" w:type="dxa"/>
          </w:tcPr>
          <w:p w14:paraId="2DFEEFCE" w14:textId="77777777" w:rsidR="004C5046" w:rsidRPr="00E3715A" w:rsidRDefault="004C5046" w:rsidP="00901076">
            <w:pPr>
              <w:ind w:firstLine="0"/>
              <w:jc w:val="center"/>
            </w:pPr>
            <w:r w:rsidRPr="00E3715A">
              <w:t>CZ</w:t>
            </w:r>
          </w:p>
        </w:tc>
      </w:tr>
      <w:tr w:rsidR="004C5046" w:rsidRPr="00E3715A" w14:paraId="3EDB8EBB" w14:textId="77777777" w:rsidTr="00901076">
        <w:tc>
          <w:tcPr>
            <w:tcW w:w="3963" w:type="dxa"/>
          </w:tcPr>
          <w:p w14:paraId="18A8238B" w14:textId="77777777" w:rsidR="004C5046" w:rsidRPr="00E3715A" w:rsidRDefault="004C5046" w:rsidP="00901076">
            <w:pPr>
              <w:spacing w:before="240"/>
              <w:ind w:firstLine="0"/>
              <w:rPr>
                <w:lang w:val="cs-CZ" w:eastAsia="cs-CZ"/>
              </w:rPr>
            </w:pPr>
            <w:r w:rsidRPr="00E3715A">
              <w:rPr>
                <w:i/>
                <w:iCs/>
                <w:lang w:val="cs-CZ" w:eastAsia="cs-CZ"/>
              </w:rPr>
              <w:t>Schwarzer Mann:</w:t>
            </w:r>
            <w:r w:rsidRPr="00E3715A">
              <w:rPr>
                <w:lang w:val="cs-CZ" w:eastAsia="cs-CZ"/>
              </w:rPr>
              <w:t> „Wer hat Angst vorm schwarzen Mann?“</w:t>
            </w:r>
          </w:p>
          <w:p w14:paraId="056854DB" w14:textId="77777777" w:rsidR="004C5046" w:rsidRPr="00E3715A" w:rsidRDefault="004C5046" w:rsidP="00901076">
            <w:pPr>
              <w:ind w:firstLine="0"/>
              <w:rPr>
                <w:lang w:val="cs-CZ" w:eastAsia="cs-CZ"/>
              </w:rPr>
            </w:pPr>
            <w:r w:rsidRPr="00E3715A">
              <w:rPr>
                <w:i/>
                <w:iCs/>
                <w:lang w:val="cs-CZ" w:eastAsia="cs-CZ"/>
              </w:rPr>
              <w:t>Kinderschar:</w:t>
            </w:r>
            <w:r w:rsidRPr="00E3715A">
              <w:rPr>
                <w:lang w:val="cs-CZ" w:eastAsia="cs-CZ"/>
              </w:rPr>
              <w:t> „Niemand!“</w:t>
            </w:r>
          </w:p>
          <w:p w14:paraId="0E8C025E" w14:textId="77777777" w:rsidR="004C5046" w:rsidRPr="00E3715A" w:rsidRDefault="004C5046" w:rsidP="00901076">
            <w:pPr>
              <w:ind w:firstLine="0"/>
              <w:rPr>
                <w:lang w:val="cs-CZ" w:eastAsia="cs-CZ"/>
              </w:rPr>
            </w:pPr>
            <w:r w:rsidRPr="00E3715A">
              <w:rPr>
                <w:i/>
                <w:iCs/>
                <w:lang w:val="cs-CZ" w:eastAsia="cs-CZ"/>
              </w:rPr>
              <w:t>Schwarzer Mann:</w:t>
            </w:r>
            <w:r w:rsidRPr="00E3715A">
              <w:rPr>
                <w:lang w:val="cs-CZ" w:eastAsia="cs-CZ"/>
              </w:rPr>
              <w:t> „(Und) wenn er aber kommt?“</w:t>
            </w:r>
          </w:p>
          <w:p w14:paraId="2C439B74" w14:textId="77777777" w:rsidR="004C5046" w:rsidRPr="00E3715A" w:rsidRDefault="004C5046" w:rsidP="00901076">
            <w:pPr>
              <w:spacing w:after="240"/>
              <w:ind w:firstLine="0"/>
              <w:rPr>
                <w:lang w:val="cs-CZ" w:eastAsia="cs-CZ"/>
              </w:rPr>
            </w:pPr>
            <w:r w:rsidRPr="00E3715A">
              <w:rPr>
                <w:i/>
                <w:iCs/>
                <w:lang w:val="cs-CZ" w:eastAsia="cs-CZ"/>
              </w:rPr>
              <w:t>Kinderschar:</w:t>
            </w:r>
            <w:r w:rsidRPr="00E3715A">
              <w:rPr>
                <w:lang w:val="cs-CZ" w:eastAsia="cs-CZ"/>
              </w:rPr>
              <w:t> „Dann laufen wir (davon)!</w:t>
            </w:r>
          </w:p>
        </w:tc>
        <w:tc>
          <w:tcPr>
            <w:tcW w:w="3964" w:type="dxa"/>
          </w:tcPr>
          <w:p w14:paraId="38AF79AC" w14:textId="77777777" w:rsidR="004C5046" w:rsidRPr="00E3715A" w:rsidRDefault="004C5046" w:rsidP="00901076">
            <w:pPr>
              <w:spacing w:before="240"/>
              <w:ind w:firstLine="0"/>
            </w:pPr>
            <w:r w:rsidRPr="00E3715A">
              <w:t>„Rybičky, rybičky, rybáři jedou.“</w:t>
            </w:r>
          </w:p>
        </w:tc>
      </w:tr>
    </w:tbl>
    <w:p w14:paraId="07FF6E35" w14:textId="77777777" w:rsidR="004C5046" w:rsidRDefault="004C5046" w:rsidP="004C5046">
      <w:pPr>
        <w:ind w:firstLine="0"/>
        <w:rPr>
          <w:rFonts w:eastAsiaTheme="majorEastAsia"/>
          <w:lang w:val="cs-CZ"/>
        </w:rPr>
      </w:pPr>
    </w:p>
    <w:p w14:paraId="1948D747" w14:textId="7CA5F7B6" w:rsidR="004C5046" w:rsidRDefault="004C5046">
      <w:pPr>
        <w:pStyle w:val="Odstavecseseznamem"/>
        <w:numPr>
          <w:ilvl w:val="0"/>
          <w:numId w:val="46"/>
        </w:numPr>
      </w:pPr>
      <w:r>
        <w:lastRenderedPageBreak/>
        <w:t>Framing-Effekt</w:t>
      </w:r>
    </w:p>
    <w:p w14:paraId="6D33ABA9" w14:textId="2B2A4571" w:rsidR="004C5046" w:rsidRPr="004B3F83" w:rsidRDefault="004C5046" w:rsidP="004C5046">
      <w:r w:rsidRPr="004B3F83">
        <w:t xml:space="preserve">Als Framing-Effekt (oder Einrahmen) wird </w:t>
      </w:r>
      <w:r w:rsidR="0017429B">
        <w:t>eine</w:t>
      </w:r>
      <w:r>
        <w:t xml:space="preserve"> Arbeit mit Informationen</w:t>
      </w:r>
      <w:r w:rsidRPr="004B3F83">
        <w:t xml:space="preserve"> verstanden, in </w:t>
      </w:r>
      <w:r>
        <w:t>der eine Information</w:t>
      </w:r>
      <w:r w:rsidRPr="004B3F83">
        <w:t xml:space="preserve"> auf </w:t>
      </w:r>
      <w:r w:rsidR="0017429B">
        <w:t xml:space="preserve">eine </w:t>
      </w:r>
      <w:r w:rsidRPr="004B3F83">
        <w:t>gewisse Art und Weise gezielt vorgeführt wird</w:t>
      </w:r>
      <w:r>
        <w:t>.</w:t>
      </w:r>
      <w:r w:rsidRPr="004B3F83">
        <w:t xml:space="preserve"> </w:t>
      </w:r>
      <w:r>
        <w:t>So</w:t>
      </w:r>
      <w:r w:rsidRPr="004B3F83">
        <w:t xml:space="preserve"> machen </w:t>
      </w:r>
      <w:r>
        <w:t xml:space="preserve">u.a. </w:t>
      </w:r>
      <w:r w:rsidRPr="004B3F83">
        <w:t>Medien bestimmte Ausschnitte absichtlich deutlich</w:t>
      </w:r>
      <w:r w:rsidR="0017429B">
        <w:t>,</w:t>
      </w:r>
      <w:r>
        <w:t xml:space="preserve"> um </w:t>
      </w:r>
      <w:r w:rsidR="0017429B">
        <w:t xml:space="preserve">die </w:t>
      </w:r>
      <w:r>
        <w:t>erwünschte Rezeption oder Reaktion hervorzurufen</w:t>
      </w:r>
      <w:r w:rsidRPr="004B3F83">
        <w:t xml:space="preserve">. Das Framing ist eine der Praktiken der schwarzen Rhetorik. </w:t>
      </w:r>
      <w:r>
        <w:t xml:space="preserve">Großer Beliebtheit im Internet </w:t>
      </w:r>
      <w:r w:rsidR="0017429B">
        <w:t>er</w:t>
      </w:r>
      <w:r>
        <w:t xml:space="preserve">freut sich auch die Manipulationstaktik </w:t>
      </w:r>
      <w:r w:rsidRPr="00B4715F">
        <w:rPr>
          <w:i/>
          <w:iCs/>
        </w:rPr>
        <w:t>Clickbaiting</w:t>
      </w:r>
      <w:r>
        <w:t xml:space="preserve">. Als Clickbait wird </w:t>
      </w:r>
      <w:r w:rsidR="0017429B">
        <w:t>ein</w:t>
      </w:r>
      <w:r>
        <w:t xml:space="preserve"> Titel verstanden, d</w:t>
      </w:r>
      <w:r w:rsidR="0017429B">
        <w:t>er den Social-Media-Konsumenten</w:t>
      </w:r>
      <w:r>
        <w:t xml:space="preserve"> zum Klicken veranlasst. Diese Artikel sind minderwertiger Qualität und sie er</w:t>
      </w:r>
      <w:r w:rsidR="0017429B">
        <w:t>zeugen</w:t>
      </w:r>
      <w:r>
        <w:t xml:space="preserve"> mit </w:t>
      </w:r>
      <w:r w:rsidR="0017429B">
        <w:t>einem</w:t>
      </w:r>
      <w:r>
        <w:t xml:space="preserve"> Titel die Aufmerksamkeit der potenziellen Leser. </w:t>
      </w:r>
      <w:bookmarkEnd w:id="47"/>
    </w:p>
    <w:p w14:paraId="7348204C" w14:textId="77777777" w:rsidR="004C5046" w:rsidRDefault="004C5046" w:rsidP="004C5046">
      <w:pPr>
        <w:jc w:val="left"/>
      </w:pPr>
    </w:p>
    <w:p w14:paraId="222EEE09" w14:textId="22AE14C4" w:rsidR="00F20039" w:rsidRDefault="00366FAE" w:rsidP="00F81ECD">
      <w:pPr>
        <w:pStyle w:val="Odstavecseseznamem"/>
        <w:numPr>
          <w:ilvl w:val="0"/>
          <w:numId w:val="23"/>
        </w:numPr>
        <w:jc w:val="left"/>
      </w:pPr>
      <w:r>
        <w:t>QUIZ:</w:t>
      </w:r>
      <w:r w:rsidR="00295ABD">
        <w:t xml:space="preserve"> </w:t>
      </w:r>
    </w:p>
    <w:p w14:paraId="64D3F5D6" w14:textId="0FB6CAC2" w:rsidR="00366FAE" w:rsidRDefault="00366FAE" w:rsidP="00F81ECD">
      <w:pPr>
        <w:pStyle w:val="Odstavecseseznamem"/>
        <w:numPr>
          <w:ilvl w:val="0"/>
          <w:numId w:val="20"/>
        </w:numPr>
        <w:jc w:val="left"/>
      </w:pPr>
      <w:r>
        <w:t>Wo gibt es de</w:t>
      </w:r>
      <w:r w:rsidR="0017429B">
        <w:t>n</w:t>
      </w:r>
      <w:r>
        <w:t xml:space="preserve"> Berg </w:t>
      </w:r>
      <w:r w:rsidRPr="00295ABD">
        <w:rPr>
          <w:i/>
          <w:iCs/>
        </w:rPr>
        <w:t>Schwarzer Man</w:t>
      </w:r>
      <w:r w:rsidR="0017429B">
        <w:rPr>
          <w:i/>
          <w:iCs/>
        </w:rPr>
        <w:t>n</w:t>
      </w:r>
      <w:r>
        <w:t>?</w:t>
      </w:r>
    </w:p>
    <w:p w14:paraId="0684BD8C" w14:textId="77777777" w:rsidR="00DE7D52" w:rsidRDefault="00DE7D52">
      <w:pPr>
        <w:pStyle w:val="Odstavecseseznamem"/>
        <w:numPr>
          <w:ilvl w:val="0"/>
          <w:numId w:val="30"/>
        </w:numPr>
        <w:jc w:val="left"/>
      </w:pPr>
      <w:r>
        <w:t xml:space="preserve">in der Eifel </w:t>
      </w:r>
      <w:r>
        <w:tab/>
      </w:r>
    </w:p>
    <w:p w14:paraId="0514D5C4" w14:textId="77777777" w:rsidR="00DE7D52" w:rsidRDefault="00DE7D52">
      <w:pPr>
        <w:pStyle w:val="Odstavecseseznamem"/>
        <w:numPr>
          <w:ilvl w:val="0"/>
          <w:numId w:val="30"/>
        </w:numPr>
        <w:jc w:val="left"/>
      </w:pPr>
      <w:r>
        <w:t>in den Alpen</w:t>
      </w:r>
      <w:r>
        <w:tab/>
      </w:r>
    </w:p>
    <w:p w14:paraId="40E5F260" w14:textId="77777777" w:rsidR="00DE7D52" w:rsidRDefault="00DE7D52">
      <w:pPr>
        <w:pStyle w:val="Odstavecseseznamem"/>
        <w:numPr>
          <w:ilvl w:val="0"/>
          <w:numId w:val="30"/>
        </w:numPr>
        <w:jc w:val="left"/>
      </w:pPr>
      <w:r>
        <w:t xml:space="preserve">in dem Schwarzwald </w:t>
      </w:r>
    </w:p>
    <w:p w14:paraId="1FA997A7" w14:textId="1282467F" w:rsidR="00DE7D52" w:rsidRDefault="00A87FC1">
      <w:pPr>
        <w:pStyle w:val="Odstavecseseznamem"/>
        <w:numPr>
          <w:ilvl w:val="0"/>
          <w:numId w:val="30"/>
        </w:numPr>
        <w:jc w:val="left"/>
      </w:pPr>
      <w:r>
        <w:t>in dem Wettersteingebirge</w:t>
      </w:r>
    </w:p>
    <w:p w14:paraId="5590CB61" w14:textId="728D2B9F" w:rsidR="0009685E" w:rsidRDefault="0009685E" w:rsidP="00F81ECD">
      <w:pPr>
        <w:pStyle w:val="Odstavecseseznamem"/>
        <w:numPr>
          <w:ilvl w:val="0"/>
          <w:numId w:val="20"/>
        </w:numPr>
        <w:jc w:val="left"/>
      </w:pPr>
      <w:r>
        <w:t>In welchem Jahrhundert gab es d</w:t>
      </w:r>
      <w:r w:rsidR="00A87FC1">
        <w:t>e</w:t>
      </w:r>
      <w:r w:rsidR="0017429B">
        <w:t>n</w:t>
      </w:r>
      <w:r w:rsidR="00A87FC1">
        <w:t xml:space="preserve"> Schwarze</w:t>
      </w:r>
      <w:r w:rsidR="0017429B">
        <w:t>n</w:t>
      </w:r>
      <w:r w:rsidR="00A87FC1">
        <w:t xml:space="preserve"> Tod?</w:t>
      </w:r>
    </w:p>
    <w:p w14:paraId="276AB000" w14:textId="1B90532C" w:rsidR="00A87FC1" w:rsidRDefault="00A87FC1">
      <w:pPr>
        <w:pStyle w:val="Odstavecseseznamem"/>
        <w:numPr>
          <w:ilvl w:val="0"/>
          <w:numId w:val="31"/>
        </w:numPr>
        <w:jc w:val="left"/>
      </w:pPr>
      <w:r>
        <w:t>12. Jahrhundert</w:t>
      </w:r>
    </w:p>
    <w:p w14:paraId="70CF9194" w14:textId="15B40479" w:rsidR="00A87FC1" w:rsidRDefault="00A87FC1">
      <w:pPr>
        <w:pStyle w:val="Odstavecseseznamem"/>
        <w:numPr>
          <w:ilvl w:val="0"/>
          <w:numId w:val="31"/>
        </w:numPr>
        <w:jc w:val="left"/>
      </w:pPr>
      <w:r>
        <w:t>13. Jahrhundert</w:t>
      </w:r>
    </w:p>
    <w:p w14:paraId="361C6049" w14:textId="37C74E8D" w:rsidR="00A87FC1" w:rsidRDefault="00A87FC1">
      <w:pPr>
        <w:pStyle w:val="Odstavecseseznamem"/>
        <w:numPr>
          <w:ilvl w:val="0"/>
          <w:numId w:val="31"/>
        </w:numPr>
        <w:jc w:val="left"/>
      </w:pPr>
      <w:r>
        <w:t>14. Jahrhundert</w:t>
      </w:r>
    </w:p>
    <w:p w14:paraId="741D41C6" w14:textId="6EE61300" w:rsidR="00A87FC1" w:rsidRDefault="00A87FC1">
      <w:pPr>
        <w:pStyle w:val="Odstavecseseznamem"/>
        <w:numPr>
          <w:ilvl w:val="0"/>
          <w:numId w:val="31"/>
        </w:numPr>
        <w:jc w:val="left"/>
      </w:pPr>
      <w:r>
        <w:t>15. Jahrhundert</w:t>
      </w:r>
    </w:p>
    <w:p w14:paraId="0136ED45" w14:textId="59DFDD2C" w:rsidR="00366FAE" w:rsidRDefault="00366FAE" w:rsidP="00F81ECD">
      <w:pPr>
        <w:pStyle w:val="Odstavecseseznamem"/>
        <w:numPr>
          <w:ilvl w:val="0"/>
          <w:numId w:val="20"/>
        </w:numPr>
        <w:jc w:val="left"/>
      </w:pPr>
      <w:r>
        <w:t>Was sind folgende</w:t>
      </w:r>
      <w:r w:rsidR="0017429B">
        <w:t>n</w:t>
      </w:r>
      <w:r>
        <w:t xml:space="preserve"> Gestalte</w:t>
      </w:r>
      <w:r w:rsidR="0017429B">
        <w:t>n</w:t>
      </w:r>
      <w:r>
        <w:t xml:space="preserve">: </w:t>
      </w:r>
      <w:r w:rsidR="0017429B">
        <w:t xml:space="preserve">böse </w:t>
      </w:r>
      <w:r>
        <w:t xml:space="preserve">Fee, Teufel, Sandmann, </w:t>
      </w:r>
      <w:r w:rsidR="0070375E">
        <w:t xml:space="preserve">der </w:t>
      </w:r>
      <w:r>
        <w:t>Schwarze Mann</w:t>
      </w:r>
      <w:r w:rsidR="00295ABD">
        <w:t>?</w:t>
      </w:r>
    </w:p>
    <w:p w14:paraId="64439A5F" w14:textId="42A3370D" w:rsidR="00204CFD" w:rsidRDefault="00204CFD">
      <w:pPr>
        <w:pStyle w:val="Odstavecseseznamem"/>
        <w:numPr>
          <w:ilvl w:val="0"/>
          <w:numId w:val="34"/>
        </w:numPr>
        <w:jc w:val="left"/>
      </w:pPr>
      <w:r>
        <w:t>Schreckfiguren</w:t>
      </w:r>
    </w:p>
    <w:p w14:paraId="0A83BF66" w14:textId="0A43D3C9" w:rsidR="00204CFD" w:rsidRDefault="00204CFD">
      <w:pPr>
        <w:pStyle w:val="Odstavecseseznamem"/>
        <w:numPr>
          <w:ilvl w:val="0"/>
          <w:numId w:val="34"/>
        </w:numPr>
        <w:jc w:val="left"/>
      </w:pPr>
      <w:r>
        <w:t>Erziehungsfiguren</w:t>
      </w:r>
    </w:p>
    <w:p w14:paraId="6720785F" w14:textId="23B4BA9C" w:rsidR="00204CFD" w:rsidRDefault="00EE56AC">
      <w:pPr>
        <w:pStyle w:val="Odstavecseseznamem"/>
        <w:numPr>
          <w:ilvl w:val="0"/>
          <w:numId w:val="34"/>
        </w:numPr>
        <w:jc w:val="left"/>
      </w:pPr>
      <w:r>
        <w:t>Hassfiguren</w:t>
      </w:r>
    </w:p>
    <w:p w14:paraId="6767C77D" w14:textId="064BB992" w:rsidR="00EE56AC" w:rsidRDefault="00EE56AC">
      <w:pPr>
        <w:pStyle w:val="Odstavecseseznamem"/>
        <w:numPr>
          <w:ilvl w:val="0"/>
          <w:numId w:val="34"/>
        </w:numPr>
        <w:jc w:val="left"/>
      </w:pPr>
      <w:r>
        <w:t>Märchenfiguren</w:t>
      </w:r>
    </w:p>
    <w:p w14:paraId="3FD92240" w14:textId="1701F7BB" w:rsidR="00295ABD" w:rsidRDefault="00295ABD" w:rsidP="00F81ECD">
      <w:pPr>
        <w:pStyle w:val="Odstavecseseznamem"/>
        <w:numPr>
          <w:ilvl w:val="0"/>
          <w:numId w:val="20"/>
        </w:numPr>
        <w:jc w:val="left"/>
      </w:pPr>
      <w:r>
        <w:t>Was versteht man unter der schwarzen Rhetorik?</w:t>
      </w:r>
    </w:p>
    <w:p w14:paraId="0B9BBD77" w14:textId="77777777" w:rsidR="00204CFD" w:rsidRDefault="00204CFD">
      <w:pPr>
        <w:pStyle w:val="Odstavecseseznamem"/>
        <w:numPr>
          <w:ilvl w:val="0"/>
          <w:numId w:val="33"/>
        </w:numPr>
        <w:jc w:val="left"/>
      </w:pPr>
      <w:r>
        <w:t>Schwarze Magie, die in der Hogwarts-Schule unterrichtet wird</w:t>
      </w:r>
    </w:p>
    <w:p w14:paraId="02F46062" w14:textId="1224E713" w:rsidR="004F0F14" w:rsidRDefault="004F0F14">
      <w:pPr>
        <w:pStyle w:val="Odstavecseseznamem"/>
        <w:numPr>
          <w:ilvl w:val="0"/>
          <w:numId w:val="33"/>
        </w:numPr>
        <w:jc w:val="left"/>
      </w:pPr>
      <w:r>
        <w:t>Framing – Art und Weise wie man Bilder rahmt</w:t>
      </w:r>
    </w:p>
    <w:p w14:paraId="5C5059BC" w14:textId="7C34BBDE" w:rsidR="00625470" w:rsidRDefault="00625470">
      <w:pPr>
        <w:pStyle w:val="Odstavecseseznamem"/>
        <w:numPr>
          <w:ilvl w:val="0"/>
          <w:numId w:val="33"/>
        </w:numPr>
        <w:jc w:val="left"/>
      </w:pPr>
      <w:r>
        <w:t xml:space="preserve">Überzeugen </w:t>
      </w:r>
      <w:r w:rsidR="0017429B">
        <w:t>–</w:t>
      </w:r>
      <w:r w:rsidR="004F0F14">
        <w:t xml:space="preserve"> mit rationalen Argumenten </w:t>
      </w:r>
    </w:p>
    <w:p w14:paraId="5C4E159D" w14:textId="0E184084" w:rsidR="00204CFD" w:rsidRDefault="00204CFD">
      <w:pPr>
        <w:pStyle w:val="Odstavecseseznamem"/>
        <w:numPr>
          <w:ilvl w:val="0"/>
          <w:numId w:val="33"/>
        </w:numPr>
        <w:jc w:val="left"/>
      </w:pPr>
      <w:r>
        <w:t xml:space="preserve">Manipulation </w:t>
      </w:r>
      <w:r w:rsidR="0017429B">
        <w:t>–</w:t>
      </w:r>
      <w:r>
        <w:t xml:space="preserve"> verdeckte Beeinflussung zum eigenen Nutzen</w:t>
      </w:r>
    </w:p>
    <w:p w14:paraId="3987855E" w14:textId="1F175B38" w:rsidR="008177E3" w:rsidRDefault="008177E3" w:rsidP="00F81ECD">
      <w:pPr>
        <w:pStyle w:val="Odstavecseseznamem"/>
        <w:numPr>
          <w:ilvl w:val="0"/>
          <w:numId w:val="20"/>
        </w:numPr>
        <w:jc w:val="left"/>
      </w:pPr>
      <w:r>
        <w:t xml:space="preserve">Was ist </w:t>
      </w:r>
      <w:r w:rsidR="0009685E">
        <w:t xml:space="preserve">das </w:t>
      </w:r>
      <w:r>
        <w:t>Clickbait?</w:t>
      </w:r>
    </w:p>
    <w:p w14:paraId="5E133E6C" w14:textId="23C0AB67" w:rsidR="00670294" w:rsidRDefault="00670294" w:rsidP="00670294">
      <w:pPr>
        <w:pStyle w:val="Odstavecseseznamem"/>
        <w:ind w:left="927" w:firstLine="0"/>
        <w:jc w:val="left"/>
      </w:pPr>
      <w:r>
        <w:lastRenderedPageBreak/>
        <w:t>a)</w:t>
      </w:r>
      <w:r w:rsidR="00B53773">
        <w:t xml:space="preserve"> eine Bezahlungsform</w:t>
      </w:r>
    </w:p>
    <w:p w14:paraId="3242ADA1" w14:textId="536FCE03" w:rsidR="00670294" w:rsidRDefault="00670294" w:rsidP="00670294">
      <w:pPr>
        <w:pStyle w:val="Odstavecseseznamem"/>
        <w:ind w:left="927" w:firstLine="0"/>
        <w:jc w:val="left"/>
      </w:pPr>
      <w:r>
        <w:t>b)</w:t>
      </w:r>
      <w:r w:rsidR="009C702B">
        <w:t xml:space="preserve"> </w:t>
      </w:r>
      <w:r w:rsidR="00580332">
        <w:t>eine Art Computervirus</w:t>
      </w:r>
    </w:p>
    <w:p w14:paraId="2BF48034" w14:textId="033F1C90" w:rsidR="00670294" w:rsidRDefault="00670294" w:rsidP="00670294">
      <w:pPr>
        <w:pStyle w:val="Odstavecseseznamem"/>
        <w:ind w:left="927" w:firstLine="0"/>
        <w:jc w:val="left"/>
      </w:pPr>
      <w:r>
        <w:t>c)</w:t>
      </w:r>
      <w:r w:rsidR="004E2B1B">
        <w:t xml:space="preserve"> die Verwendung von</w:t>
      </w:r>
      <w:r w:rsidR="0017429B">
        <w:t xml:space="preserve"> </w:t>
      </w:r>
      <w:r w:rsidR="004E2B1B">
        <w:t>reißenden Überschriften</w:t>
      </w:r>
    </w:p>
    <w:p w14:paraId="2D757156" w14:textId="6E2ADC88" w:rsidR="00670294" w:rsidRDefault="00670294" w:rsidP="00670294">
      <w:pPr>
        <w:pStyle w:val="Odstavecseseznamem"/>
        <w:ind w:left="927" w:firstLine="0"/>
        <w:jc w:val="left"/>
      </w:pPr>
      <w:r>
        <w:t>d)</w:t>
      </w:r>
      <w:r w:rsidR="000C7ECC">
        <w:t xml:space="preserve"> </w:t>
      </w:r>
      <w:r w:rsidR="00540C1F">
        <w:t>eine</w:t>
      </w:r>
      <w:r w:rsidR="000C7ECC">
        <w:t xml:space="preserve"> Programmiersprache</w:t>
      </w:r>
    </w:p>
    <w:p w14:paraId="28056440" w14:textId="27378121" w:rsidR="0070375E" w:rsidRDefault="00CD46D5" w:rsidP="00F81ECD">
      <w:pPr>
        <w:pStyle w:val="Odstavecseseznamem"/>
        <w:numPr>
          <w:ilvl w:val="0"/>
          <w:numId w:val="20"/>
        </w:numPr>
        <w:jc w:val="left"/>
      </w:pPr>
      <w:r>
        <w:t>Welche</w:t>
      </w:r>
      <w:r w:rsidR="0017429B">
        <w:t>n</w:t>
      </w:r>
      <w:r w:rsidR="0070375E">
        <w:t xml:space="preserve"> Ursprung</w:t>
      </w:r>
      <w:r w:rsidR="0017429B">
        <w:t>s</w:t>
      </w:r>
      <w:r w:rsidR="0070375E">
        <w:t xml:space="preserve"> </w:t>
      </w:r>
      <w:r>
        <w:t>ist der</w:t>
      </w:r>
      <w:r w:rsidR="0070375E">
        <w:t xml:space="preserve"> Vampir?</w:t>
      </w:r>
    </w:p>
    <w:p w14:paraId="07737CAF" w14:textId="0A85DFFF" w:rsidR="00CD46D5" w:rsidRDefault="007A0BAB">
      <w:pPr>
        <w:pStyle w:val="Odstavecseseznamem"/>
        <w:numPr>
          <w:ilvl w:val="0"/>
          <w:numId w:val="32"/>
        </w:numPr>
        <w:jc w:val="left"/>
      </w:pPr>
      <w:r>
        <w:t>nordische Kultur</w:t>
      </w:r>
    </w:p>
    <w:p w14:paraId="6A0AB631" w14:textId="265F250F" w:rsidR="00CD46D5" w:rsidRDefault="007A0BAB">
      <w:pPr>
        <w:pStyle w:val="Odstavecseseznamem"/>
        <w:numPr>
          <w:ilvl w:val="0"/>
          <w:numId w:val="32"/>
        </w:numPr>
        <w:jc w:val="left"/>
      </w:pPr>
      <w:r>
        <w:t>slawische Kultur</w:t>
      </w:r>
    </w:p>
    <w:p w14:paraId="1D32D849" w14:textId="14DB0839" w:rsidR="00CD46D5" w:rsidRDefault="007A0BAB">
      <w:pPr>
        <w:pStyle w:val="Odstavecseseznamem"/>
        <w:numPr>
          <w:ilvl w:val="0"/>
          <w:numId w:val="32"/>
        </w:numPr>
        <w:jc w:val="left"/>
      </w:pPr>
      <w:r>
        <w:t>d</w:t>
      </w:r>
      <w:r w:rsidR="00CD46D5">
        <w:t xml:space="preserve">eutsche </w:t>
      </w:r>
      <w:r>
        <w:t>Kultur</w:t>
      </w:r>
    </w:p>
    <w:p w14:paraId="564DB042" w14:textId="77FE858A" w:rsidR="0070375E" w:rsidRDefault="007A0BAB">
      <w:pPr>
        <w:pStyle w:val="Odstavecseseznamem"/>
        <w:numPr>
          <w:ilvl w:val="0"/>
          <w:numId w:val="32"/>
        </w:numPr>
        <w:jc w:val="left"/>
      </w:pPr>
      <w:r>
        <w:t>amerikanische Kultur</w:t>
      </w:r>
    </w:p>
    <w:p w14:paraId="0F96ECAC" w14:textId="75C95202" w:rsidR="00F20039" w:rsidRDefault="00F20039" w:rsidP="00F81ECD">
      <w:pPr>
        <w:pStyle w:val="Odstavecseseznamem"/>
        <w:numPr>
          <w:ilvl w:val="0"/>
          <w:numId w:val="23"/>
        </w:numPr>
        <w:jc w:val="left"/>
      </w:pPr>
      <w:r>
        <w:t>FRAGEBOGEN</w:t>
      </w:r>
    </w:p>
    <w:p w14:paraId="27BD1041" w14:textId="77777777" w:rsidR="00963833" w:rsidRDefault="00963833" w:rsidP="00963833">
      <w:pPr>
        <w:jc w:val="left"/>
      </w:pPr>
    </w:p>
    <w:p w14:paraId="1B255B51" w14:textId="0E004F9E" w:rsidR="00963833" w:rsidRPr="00563DC7" w:rsidRDefault="00963833" w:rsidP="00872742">
      <w:pPr>
        <w:pStyle w:val="Nadpis2"/>
      </w:pPr>
      <w:bookmarkStart w:id="48" w:name="_Toc134729717"/>
      <w:r w:rsidRPr="00563DC7">
        <w:t>Deutschland</w:t>
      </w:r>
      <w:bookmarkEnd w:id="46"/>
      <w:r w:rsidR="00872742">
        <w:t xml:space="preserve">– </w:t>
      </w:r>
      <w:r w:rsidR="00D41830">
        <w:t>Geschichte</w:t>
      </w:r>
      <w:bookmarkEnd w:id="48"/>
    </w:p>
    <w:p w14:paraId="032CF3C4" w14:textId="77777777" w:rsidR="00963833" w:rsidRPr="00563DC7" w:rsidRDefault="00963833" w:rsidP="00963833">
      <w:pPr>
        <w:jc w:val="center"/>
        <w:rPr>
          <w:b/>
          <w:bCs/>
        </w:rPr>
      </w:pPr>
      <w:r w:rsidRPr="00563DC7">
        <w:rPr>
          <w:b/>
          <w:bCs/>
        </w:rPr>
        <w:t>Thema der Stunde: Schnellkurs der deutschen Geschichte</w:t>
      </w:r>
    </w:p>
    <w:tbl>
      <w:tblPr>
        <w:tblStyle w:val="Mkatabulky"/>
        <w:tblW w:w="0" w:type="auto"/>
        <w:tblLook w:val="04A0" w:firstRow="1" w:lastRow="0" w:firstColumn="1" w:lastColumn="0" w:noHBand="0" w:noVBand="1"/>
      </w:tblPr>
      <w:tblGrid>
        <w:gridCol w:w="7927"/>
      </w:tblGrid>
      <w:tr w:rsidR="00963833" w:rsidRPr="000722E0" w14:paraId="350C2005" w14:textId="77777777" w:rsidTr="008421BF">
        <w:tc>
          <w:tcPr>
            <w:tcW w:w="7927" w:type="dxa"/>
          </w:tcPr>
          <w:p w14:paraId="6E9068A9" w14:textId="77777777" w:rsidR="00963833" w:rsidRPr="000722E0" w:rsidRDefault="00963833" w:rsidP="008421BF">
            <w:pPr>
              <w:rPr>
                <w:i/>
                <w:iCs/>
              </w:rPr>
            </w:pPr>
            <w:r w:rsidRPr="000722E0">
              <w:rPr>
                <w:i/>
                <w:iCs/>
              </w:rPr>
              <w:t>Verlauf des Unterrichts:</w:t>
            </w:r>
          </w:p>
        </w:tc>
      </w:tr>
      <w:tr w:rsidR="00CC11AF" w:rsidRPr="000722E0" w14:paraId="6B8B7FA1" w14:textId="77777777" w:rsidTr="008421BF">
        <w:tc>
          <w:tcPr>
            <w:tcW w:w="7927" w:type="dxa"/>
          </w:tcPr>
          <w:p w14:paraId="303E929E" w14:textId="6A030367" w:rsidR="00CC11AF" w:rsidRPr="000722E0" w:rsidRDefault="00CC11AF" w:rsidP="00F81ECD">
            <w:pPr>
              <w:pStyle w:val="Odstavecseseznamem"/>
              <w:numPr>
                <w:ilvl w:val="0"/>
                <w:numId w:val="18"/>
              </w:numPr>
            </w:pPr>
            <w:r>
              <w:t>Frage: Was ist Kultur?</w:t>
            </w:r>
            <w:r w:rsidR="00AE3667">
              <w:t xml:space="preserve"> (</w:t>
            </w:r>
            <w:r w:rsidR="005675B6">
              <w:t xml:space="preserve">max. </w:t>
            </w:r>
            <w:r w:rsidR="00AE3667">
              <w:t>10 Minuten)</w:t>
            </w:r>
          </w:p>
        </w:tc>
      </w:tr>
      <w:tr w:rsidR="00963833" w:rsidRPr="000722E0" w14:paraId="6E8CECB8" w14:textId="77777777" w:rsidTr="008421BF">
        <w:tc>
          <w:tcPr>
            <w:tcW w:w="7927" w:type="dxa"/>
          </w:tcPr>
          <w:p w14:paraId="2D353DB4" w14:textId="208BA85D" w:rsidR="00963833" w:rsidRPr="000722E0" w:rsidRDefault="00963833" w:rsidP="00F81ECD">
            <w:pPr>
              <w:pStyle w:val="Odstavecseseznamem"/>
              <w:numPr>
                <w:ilvl w:val="0"/>
                <w:numId w:val="18"/>
              </w:numPr>
            </w:pPr>
            <w:r w:rsidRPr="000722E0">
              <w:t>Fragen</w:t>
            </w:r>
            <w:r w:rsidR="003E1169">
              <w:t xml:space="preserve"> (1 Minute)</w:t>
            </w:r>
          </w:p>
        </w:tc>
      </w:tr>
      <w:tr w:rsidR="00963833" w:rsidRPr="000722E0" w14:paraId="64D386E7" w14:textId="77777777" w:rsidTr="008421BF">
        <w:tc>
          <w:tcPr>
            <w:tcW w:w="7927" w:type="dxa"/>
          </w:tcPr>
          <w:p w14:paraId="2F622FE1" w14:textId="41D65543" w:rsidR="00963833" w:rsidRPr="000722E0" w:rsidRDefault="00963833" w:rsidP="00F81ECD">
            <w:pPr>
              <w:pStyle w:val="Odstavecseseznamem"/>
              <w:numPr>
                <w:ilvl w:val="0"/>
                <w:numId w:val="18"/>
              </w:numPr>
            </w:pPr>
            <w:r w:rsidRPr="000722E0">
              <w:t>Videoclip Deutschland</w:t>
            </w:r>
            <w:r w:rsidR="002A1756">
              <w:t xml:space="preserve"> (</w:t>
            </w:r>
            <w:r w:rsidR="00560C8F">
              <w:t>7</w:t>
            </w:r>
            <w:r w:rsidR="002A1756">
              <w:t xml:space="preserve"> Minuten)</w:t>
            </w:r>
          </w:p>
        </w:tc>
      </w:tr>
      <w:tr w:rsidR="00963833" w:rsidRPr="000722E0" w14:paraId="5A023C60" w14:textId="77777777" w:rsidTr="008421BF">
        <w:tc>
          <w:tcPr>
            <w:tcW w:w="7927" w:type="dxa"/>
          </w:tcPr>
          <w:p w14:paraId="21EB46A7" w14:textId="65E62038" w:rsidR="00963833" w:rsidRPr="000722E0" w:rsidRDefault="00560C8F" w:rsidP="00F81ECD">
            <w:pPr>
              <w:pStyle w:val="Odstavecseseznamem"/>
              <w:numPr>
                <w:ilvl w:val="0"/>
                <w:numId w:val="18"/>
              </w:numPr>
            </w:pPr>
            <w:r>
              <w:t xml:space="preserve">Diskussion und Informationsvermittlung </w:t>
            </w:r>
            <w:r w:rsidR="00BA6897">
              <w:t>(20 Minuten)</w:t>
            </w:r>
          </w:p>
        </w:tc>
      </w:tr>
      <w:tr w:rsidR="001101DE" w:rsidRPr="000722E0" w14:paraId="424933B8" w14:textId="77777777" w:rsidTr="008421BF">
        <w:tc>
          <w:tcPr>
            <w:tcW w:w="7927" w:type="dxa"/>
          </w:tcPr>
          <w:p w14:paraId="69A38C45" w14:textId="05ADD47B" w:rsidR="001101DE" w:rsidRPr="000722E0" w:rsidRDefault="001101DE" w:rsidP="00F81ECD">
            <w:pPr>
              <w:pStyle w:val="Odstavecseseznamem"/>
              <w:numPr>
                <w:ilvl w:val="0"/>
                <w:numId w:val="18"/>
              </w:numPr>
            </w:pPr>
            <w:r>
              <w:t>Quiz zum Wied</w:t>
            </w:r>
            <w:r w:rsidR="00AC2989">
              <w:t>e</w:t>
            </w:r>
            <w:r>
              <w:t>rholen</w:t>
            </w:r>
            <w:r w:rsidR="00AE3667">
              <w:t xml:space="preserve"> (max. 5 Minuten)</w:t>
            </w:r>
          </w:p>
        </w:tc>
      </w:tr>
      <w:tr w:rsidR="00963833" w:rsidRPr="000722E0" w14:paraId="14081168" w14:textId="77777777" w:rsidTr="008421BF">
        <w:tc>
          <w:tcPr>
            <w:tcW w:w="7927" w:type="dxa"/>
          </w:tcPr>
          <w:p w14:paraId="22D30233" w14:textId="18BE9823" w:rsidR="00963833" w:rsidRPr="000722E0" w:rsidRDefault="00963833" w:rsidP="00F81ECD">
            <w:pPr>
              <w:pStyle w:val="Odstavecseseznamem"/>
              <w:numPr>
                <w:ilvl w:val="0"/>
                <w:numId w:val="18"/>
              </w:numPr>
            </w:pPr>
            <w:r w:rsidRPr="000722E0">
              <w:t>Fragebogen</w:t>
            </w:r>
            <w:r w:rsidR="00AE3667">
              <w:t xml:space="preserve"> (max. 5 Minuten)</w:t>
            </w:r>
          </w:p>
        </w:tc>
      </w:tr>
    </w:tbl>
    <w:p w14:paraId="5E1310B0" w14:textId="7EA53FEF" w:rsidR="00AE3667" w:rsidRPr="00560C8F" w:rsidRDefault="00AE3667" w:rsidP="006E1CA5">
      <w:pPr>
        <w:ind w:firstLine="0"/>
        <w:rPr>
          <w:highlight w:val="darkRed"/>
        </w:rPr>
      </w:pPr>
    </w:p>
    <w:p w14:paraId="00DCADA1" w14:textId="77777777" w:rsidR="00560C8F" w:rsidRDefault="00560C8F">
      <w:pPr>
        <w:pStyle w:val="Odstavecseseznamem"/>
        <w:numPr>
          <w:ilvl w:val="0"/>
          <w:numId w:val="28"/>
        </w:numPr>
      </w:pPr>
      <w:r>
        <w:t>EINLEITUNGSFRAGE – WAS IST KULTUR?</w:t>
      </w:r>
    </w:p>
    <w:p w14:paraId="432F18F1" w14:textId="3FC1BAD9" w:rsidR="00560C8F" w:rsidRDefault="00560C8F">
      <w:pPr>
        <w:pStyle w:val="Odstavecseseznamem"/>
        <w:numPr>
          <w:ilvl w:val="0"/>
          <w:numId w:val="28"/>
        </w:numPr>
      </w:pPr>
      <w:r w:rsidRPr="00560C8F">
        <w:t>FRAGEN:</w:t>
      </w:r>
    </w:p>
    <w:p w14:paraId="0629E7C2" w14:textId="11817A4F" w:rsidR="005974A6" w:rsidRPr="00560C8F" w:rsidRDefault="008C5715" w:rsidP="005974A6">
      <w:pPr>
        <w:pStyle w:val="Odstavecseseznamem"/>
        <w:ind w:firstLine="0"/>
      </w:pPr>
      <w:r>
        <w:t xml:space="preserve">Den Schülern werden noch vor dem </w:t>
      </w:r>
      <w:r w:rsidR="00B05523">
        <w:t xml:space="preserve">Anschauen des Clips </w:t>
      </w:r>
      <w:r>
        <w:t>mündlich folgende</w:t>
      </w:r>
      <w:r w:rsidR="005974A6">
        <w:t xml:space="preserve"> Fragen gestellt</w:t>
      </w:r>
      <w:r w:rsidR="00BA7BDA">
        <w:t>:</w:t>
      </w:r>
    </w:p>
    <w:p w14:paraId="50D6DBFF" w14:textId="77777777" w:rsidR="00963833" w:rsidRDefault="00963833">
      <w:pPr>
        <w:pStyle w:val="Odstavecseseznamem"/>
        <w:numPr>
          <w:ilvl w:val="0"/>
          <w:numId w:val="29"/>
        </w:numPr>
      </w:pPr>
      <w:r w:rsidRPr="00E810E7">
        <w:t>Wann wurde Deutschland</w:t>
      </w:r>
      <w:r>
        <w:t xml:space="preserve"> gegründet?</w:t>
      </w:r>
    </w:p>
    <w:p w14:paraId="108944AF" w14:textId="77777777" w:rsidR="00963833" w:rsidRDefault="00963833">
      <w:pPr>
        <w:pStyle w:val="Odstavecseseznamem"/>
        <w:numPr>
          <w:ilvl w:val="0"/>
          <w:numId w:val="29"/>
        </w:numPr>
      </w:pPr>
      <w:r w:rsidRPr="00E810E7">
        <w:t>Welche E</w:t>
      </w:r>
      <w:r>
        <w:t xml:space="preserve">reignisse aus der deutschen Geschichte kennst Du? </w:t>
      </w:r>
    </w:p>
    <w:p w14:paraId="4D2A8F1A" w14:textId="765F516E" w:rsidR="00963833" w:rsidRDefault="00963833">
      <w:pPr>
        <w:pStyle w:val="Odstavecseseznamem"/>
        <w:numPr>
          <w:ilvl w:val="0"/>
          <w:numId w:val="29"/>
        </w:numPr>
      </w:pPr>
      <w:r>
        <w:t xml:space="preserve">Welche Menschen wurden (außer </w:t>
      </w:r>
      <w:r w:rsidR="00B05523">
        <w:t xml:space="preserve">den </w:t>
      </w:r>
      <w:r>
        <w:t>Juden) in Konzentrationslagern eingesperrt?</w:t>
      </w:r>
    </w:p>
    <w:p w14:paraId="74C0C0AB" w14:textId="31C4C1B2" w:rsidR="00963833" w:rsidRDefault="00963833">
      <w:pPr>
        <w:pStyle w:val="Odstavecseseznamem"/>
        <w:numPr>
          <w:ilvl w:val="0"/>
          <w:numId w:val="28"/>
        </w:numPr>
      </w:pPr>
      <w:r w:rsidRPr="00560C8F">
        <w:t>VIDEOCLIP</w:t>
      </w:r>
    </w:p>
    <w:p w14:paraId="2719CE6C" w14:textId="76AF93ED" w:rsidR="00560C8F" w:rsidRDefault="00560C8F" w:rsidP="00560C8F">
      <w:r>
        <w:t>Den Schüler</w:t>
      </w:r>
      <w:r w:rsidR="00B05523">
        <w:t>n</w:t>
      </w:r>
      <w:r>
        <w:t xml:space="preserve"> wird ein Teil des Clips (7 Minuten) gezeigt. Noch vor dem Anfang erhalten sie folgende Fragen zum Nachdenken</w:t>
      </w:r>
      <w:r w:rsidR="004647F4">
        <w:t>, die nach dem</w:t>
      </w:r>
      <w:r w:rsidR="009A68E1">
        <w:t xml:space="preserve"> </w:t>
      </w:r>
      <w:r w:rsidR="00B05523">
        <w:t xml:space="preserve">Anschauen des </w:t>
      </w:r>
      <w:r w:rsidR="009A68E1">
        <w:t>Clip</w:t>
      </w:r>
      <w:r w:rsidR="00B05523">
        <w:t>s</w:t>
      </w:r>
      <w:r w:rsidR="009A68E1">
        <w:t xml:space="preserve"> mündlich besprochen werden</w:t>
      </w:r>
      <w:r>
        <w:t>:</w:t>
      </w:r>
    </w:p>
    <w:p w14:paraId="6447872E" w14:textId="38586879" w:rsidR="00560C8F" w:rsidRPr="00560C8F" w:rsidRDefault="00560C8F" w:rsidP="00F81ECD">
      <w:pPr>
        <w:pStyle w:val="Odstavecseseznamem"/>
        <w:numPr>
          <w:ilvl w:val="0"/>
          <w:numId w:val="15"/>
        </w:numPr>
        <w:ind w:left="1418" w:hanging="567"/>
      </w:pPr>
      <w:r>
        <w:t xml:space="preserve">Warum heißt </w:t>
      </w:r>
      <w:r w:rsidR="00691EB3">
        <w:t>dieser Clip „Deutschland“</w:t>
      </w:r>
      <w:r w:rsidR="004647F4">
        <w:t>?</w:t>
      </w:r>
    </w:p>
    <w:p w14:paraId="21AC535D" w14:textId="48CADF50" w:rsidR="00963833" w:rsidRDefault="00963833" w:rsidP="00F81ECD">
      <w:pPr>
        <w:pStyle w:val="Odstavecseseznamem"/>
        <w:numPr>
          <w:ilvl w:val="0"/>
          <w:numId w:val="15"/>
        </w:numPr>
        <w:ind w:left="1418" w:hanging="567"/>
      </w:pPr>
      <w:r>
        <w:t xml:space="preserve">Welche historischen Ereignisse hast </w:t>
      </w:r>
      <w:r w:rsidR="00DF10BE">
        <w:t>D</w:t>
      </w:r>
      <w:r>
        <w:t>u i</w:t>
      </w:r>
      <w:r w:rsidR="00DF10BE">
        <w:t>n dem</w:t>
      </w:r>
      <w:r>
        <w:t xml:space="preserve"> Musikvideo</w:t>
      </w:r>
      <w:r w:rsidR="00B05523">
        <w:t>erkannt</w:t>
      </w:r>
      <w:r>
        <w:t>?</w:t>
      </w:r>
    </w:p>
    <w:p w14:paraId="6B06D858" w14:textId="7052D6B1" w:rsidR="00963833" w:rsidRDefault="00D16025" w:rsidP="00F81ECD">
      <w:pPr>
        <w:pStyle w:val="Odstavecseseznamem"/>
        <w:numPr>
          <w:ilvl w:val="0"/>
          <w:numId w:val="15"/>
        </w:numPr>
        <w:ind w:left="1418" w:hanging="567"/>
      </w:pPr>
      <w:r>
        <w:lastRenderedPageBreak/>
        <w:t>Womit fängt die deutsche Hymne an</w:t>
      </w:r>
      <w:r w:rsidR="00963833">
        <w:t>? (wird in dem</w:t>
      </w:r>
      <w:r w:rsidR="006E7E5B">
        <w:t xml:space="preserve"> Clip</w:t>
      </w:r>
      <w:r w:rsidR="00963833">
        <w:t xml:space="preserve"> fast </w:t>
      </w:r>
      <w:r w:rsidR="00B05523">
        <w:t>wörtlich zitiert</w:t>
      </w:r>
      <w:r w:rsidR="00963833">
        <w:t>)</w:t>
      </w:r>
    </w:p>
    <w:p w14:paraId="101D0740" w14:textId="16D886B3" w:rsidR="00DE7D52" w:rsidRDefault="006E7E5B" w:rsidP="00B153C0">
      <w:pPr>
        <w:pStyle w:val="Odstavecseseznamem"/>
        <w:numPr>
          <w:ilvl w:val="0"/>
          <w:numId w:val="15"/>
        </w:numPr>
        <w:ind w:left="1418" w:hanging="567"/>
      </w:pPr>
      <w:r>
        <w:t>Welche Symbole oder Gegenstände, die die deutsche Kultur und Deutschland repräsentieren, hast Du gesehen</w:t>
      </w:r>
      <w:r w:rsidR="00601BD4">
        <w:t xml:space="preserve"> oder gehört</w:t>
      </w:r>
      <w:r>
        <w:t xml:space="preserve">? </w:t>
      </w:r>
    </w:p>
    <w:p w14:paraId="0BB42CA4" w14:textId="0D0D93DE" w:rsidR="009F4847" w:rsidRDefault="009F4847" w:rsidP="00B153C0">
      <w:pPr>
        <w:pStyle w:val="Odstavecseseznamem"/>
        <w:numPr>
          <w:ilvl w:val="0"/>
          <w:numId w:val="15"/>
        </w:numPr>
        <w:ind w:left="1418" w:hanging="567"/>
      </w:pPr>
      <w:r>
        <w:t>Wie endet der Clip?</w:t>
      </w:r>
    </w:p>
    <w:p w14:paraId="00A6A5B4" w14:textId="3FAE7FC3" w:rsidR="00963833" w:rsidRDefault="00560C8F">
      <w:pPr>
        <w:pStyle w:val="Odstavecseseznamem"/>
        <w:numPr>
          <w:ilvl w:val="0"/>
          <w:numId w:val="28"/>
        </w:numPr>
        <w:jc w:val="left"/>
      </w:pPr>
      <w:r>
        <w:t xml:space="preserve">DISKUSSION UND INFORMATIONENVERMITTLUNG </w:t>
      </w:r>
    </w:p>
    <w:p w14:paraId="630642E7" w14:textId="77777777" w:rsidR="00C41626" w:rsidRDefault="00C41626" w:rsidP="00C41626">
      <w:pPr>
        <w:ind w:left="360" w:firstLine="0"/>
      </w:pPr>
      <w:r w:rsidRPr="004C5046">
        <w:t>Die Diskussion wird Informationen zu den folgenden Aspekten enthalten:</w:t>
      </w:r>
    </w:p>
    <w:p w14:paraId="412B2923" w14:textId="77777777" w:rsidR="00C41626" w:rsidRDefault="00C41626" w:rsidP="00C41626">
      <w:pPr>
        <w:pStyle w:val="Odstavecseseznamem"/>
        <w:numPr>
          <w:ilvl w:val="0"/>
          <w:numId w:val="35"/>
        </w:numPr>
      </w:pPr>
      <w:r>
        <w:t>Flagge</w:t>
      </w:r>
    </w:p>
    <w:p w14:paraId="2FD5F311" w14:textId="3503458E" w:rsidR="00C41626" w:rsidRDefault="00C50670" w:rsidP="00C41626">
      <w:pPr>
        <w:ind w:firstLine="709"/>
      </w:pPr>
      <w:r>
        <w:t>Die s</w:t>
      </w:r>
      <w:r w:rsidR="00C41626">
        <w:t xml:space="preserve">chwarze Schauspielerin Ruby Commey in goldener Rüstung und mit roten Kontaktlinsen stellt die Farben der deutschen Flagge dar. 1832 zeigten sich Teilnehmer des Hambacher Festes mit schwarz-rot-goldenen Fahnen, die Farben stellten </w:t>
      </w:r>
      <w:r>
        <w:t xml:space="preserve">die </w:t>
      </w:r>
      <w:r w:rsidR="00C41626">
        <w:t>Einheit der Nation und Freiheit der Bevölkerung dar.</w:t>
      </w:r>
      <w:r w:rsidR="00C41626">
        <w:rPr>
          <w:rStyle w:val="Znakapoznpodarou"/>
        </w:rPr>
        <w:footnoteReference w:id="174"/>
      </w:r>
      <w:r w:rsidR="00C41626">
        <w:t xml:space="preserve"> 1848 wurden die Farben zu Farben des Deutschen Bundes und 1990 zu </w:t>
      </w:r>
      <w:r>
        <w:t xml:space="preserve">den </w:t>
      </w:r>
      <w:r w:rsidR="00C41626">
        <w:t>Farben des wiedervereinigten Deutschlands erklärt.</w:t>
      </w:r>
    </w:p>
    <w:p w14:paraId="3DDA945D" w14:textId="77777777" w:rsidR="00C41626" w:rsidRDefault="00C41626" w:rsidP="00C41626">
      <w:pPr>
        <w:pStyle w:val="Odstavecseseznamem"/>
        <w:numPr>
          <w:ilvl w:val="0"/>
          <w:numId w:val="35"/>
        </w:numPr>
      </w:pPr>
      <w:r>
        <w:t>Hymne</w:t>
      </w:r>
    </w:p>
    <w:p w14:paraId="565B391D" w14:textId="792B6F82" w:rsidR="009F5F8B" w:rsidRDefault="00C50670" w:rsidP="002F62A5">
      <w:r>
        <w:t xml:space="preserve">Am </w:t>
      </w:r>
      <w:r w:rsidR="00C41626">
        <w:t>1841 schrieb Hoffmann von Fallersleben das „Lied der Deutschen“, d</w:t>
      </w:r>
      <w:r>
        <w:t>as</w:t>
      </w:r>
      <w:r w:rsidR="00C41626">
        <w:t xml:space="preserve"> schon damals kontrovers wahrgenommen wurde, weil sich die Fürsten </w:t>
      </w:r>
      <w:r>
        <w:t>vor dem</w:t>
      </w:r>
      <w:r w:rsidR="00C41626">
        <w:t xml:space="preserve"> Ruf nach Recht und Freiheit fürchteten.</w:t>
      </w:r>
      <w:r w:rsidR="00C41626">
        <w:rPr>
          <w:rStyle w:val="Znakapoznpodarou"/>
        </w:rPr>
        <w:footnoteReference w:id="175"/>
      </w:r>
      <w:r w:rsidR="00C41626">
        <w:t xml:space="preserve"> </w:t>
      </w:r>
      <w:r>
        <w:t xml:space="preserve">Am 11. August 1922 (zur Zeit der Weimarer Republik) wurde das </w:t>
      </w:r>
      <w:r w:rsidR="00C41626">
        <w:t>Lied zur Nationalhymne geworden</w:t>
      </w:r>
      <w:r>
        <w:t xml:space="preserve"> (alle drei Strophen)</w:t>
      </w:r>
      <w:r w:rsidR="00C41626">
        <w:t xml:space="preserve">. Auf den ersten Vers der deutschen Hymne </w:t>
      </w:r>
      <w:r w:rsidR="00C41626" w:rsidRPr="0017501B">
        <w:rPr>
          <w:i/>
          <w:iCs/>
        </w:rPr>
        <w:t>Deutschland, Deutschland über alles</w:t>
      </w:r>
      <w:r w:rsidR="00C41626">
        <w:t xml:space="preserve"> wird im Text mit </w:t>
      </w:r>
      <w:r w:rsidR="00C41626" w:rsidRPr="00014526">
        <w:rPr>
          <w:i/>
          <w:iCs/>
        </w:rPr>
        <w:t>Deutschland, Deutschland über allen</w:t>
      </w:r>
      <w:r w:rsidR="00C41626">
        <w:rPr>
          <w:i/>
          <w:iCs/>
        </w:rPr>
        <w:t xml:space="preserve"> </w:t>
      </w:r>
      <w:r w:rsidR="00C41626" w:rsidRPr="00B44E34">
        <w:t>angespielt</w:t>
      </w:r>
      <w:r w:rsidR="00C41626">
        <w:rPr>
          <w:i/>
          <w:iCs/>
        </w:rPr>
        <w:t>.</w:t>
      </w:r>
      <w:r w:rsidR="00C41626">
        <w:t xml:space="preserve"> Die erste Strophe wurde nach dem Missbrauch </w:t>
      </w:r>
      <w:r>
        <w:t>durch das</w:t>
      </w:r>
      <w:r w:rsidR="00C41626">
        <w:t xml:space="preserve"> Nazi-Regime verboten. Seit 1991 ist die Nationalhymne die dritte Strophe des Liedes. </w:t>
      </w:r>
    </w:p>
    <w:p w14:paraId="49C042FC" w14:textId="77777777" w:rsidR="00C41626" w:rsidRDefault="00C41626" w:rsidP="00C41626">
      <w:pPr>
        <w:pStyle w:val="Odstavecseseznamem"/>
        <w:numPr>
          <w:ilvl w:val="0"/>
          <w:numId w:val="35"/>
        </w:numPr>
      </w:pPr>
      <w:r>
        <w:t>Leonberger</w:t>
      </w:r>
    </w:p>
    <w:p w14:paraId="6FD6A9F7" w14:textId="30DBD3B0" w:rsidR="00C41626" w:rsidRDefault="00C41626" w:rsidP="00C41626">
      <w:r>
        <w:t xml:space="preserve">Leonberger ist eine </w:t>
      </w:r>
      <w:r w:rsidRPr="00F164C7">
        <w:rPr>
          <w:color w:val="auto"/>
          <w:szCs w:val="24"/>
        </w:rPr>
        <w:t>Hunderasse, die im 19. Jahrhundert in Deutschland aus der Kombination von einer Neufundländerhündin und einem Barry-Rüden gezüchtet wurde.</w:t>
      </w:r>
      <w:r>
        <w:rPr>
          <w:rStyle w:val="Znakapoznpodarou"/>
          <w:color w:val="auto"/>
          <w:szCs w:val="24"/>
        </w:rPr>
        <w:footnoteReference w:id="176"/>
      </w:r>
      <w:r>
        <w:rPr>
          <w:color w:val="auto"/>
          <w:szCs w:val="24"/>
        </w:rPr>
        <w:t xml:space="preserve"> </w:t>
      </w:r>
      <w:r w:rsidRPr="00F164C7">
        <w:rPr>
          <w:color w:val="auto"/>
          <w:szCs w:val="24"/>
        </w:rPr>
        <w:t xml:space="preserve">Später wurde auch der </w:t>
      </w:r>
      <w:r w:rsidRPr="00F164C7">
        <w:rPr>
          <w:rFonts w:cs="Times New Roman"/>
          <w:color w:val="auto"/>
          <w:szCs w:val="24"/>
          <w:shd w:val="clear" w:color="auto" w:fill="FFFFFF"/>
        </w:rPr>
        <w:t>Pyrenäen-Berghund</w:t>
      </w:r>
      <w:r w:rsidRPr="00F164C7">
        <w:rPr>
          <w:color w:val="auto"/>
          <w:szCs w:val="24"/>
        </w:rPr>
        <w:t xml:space="preserve"> in den</w:t>
      </w:r>
      <w:r w:rsidRPr="00F164C7">
        <w:rPr>
          <w:color w:val="auto"/>
          <w:sz w:val="32"/>
          <w:szCs w:val="32"/>
        </w:rPr>
        <w:t xml:space="preserve"> </w:t>
      </w:r>
      <w:r w:rsidRPr="00490D93">
        <w:t>Genpool aufgenommen</w:t>
      </w:r>
      <w:r>
        <w:t xml:space="preserve"> und die ersten Leonberger wurden 1846 geboren. Ihr Name wurde </w:t>
      </w:r>
      <w:r>
        <w:lastRenderedPageBreak/>
        <w:t>von dem Stadtrat der Stadt Leonberg</w:t>
      </w:r>
      <w:r w:rsidR="00C50670">
        <w:t xml:space="preserve"> abgeleitet</w:t>
      </w:r>
      <w:r>
        <w:t xml:space="preserve">, </w:t>
      </w:r>
      <w:r w:rsidR="00C50670">
        <w:t>in der</w:t>
      </w:r>
      <w:r>
        <w:t xml:space="preserve"> die Kreuzung durchgeführt </w:t>
      </w:r>
      <w:r w:rsidR="00C50670">
        <w:t>wurde</w:t>
      </w:r>
      <w:r>
        <w:t xml:space="preserve">. </w:t>
      </w:r>
    </w:p>
    <w:p w14:paraId="19436291" w14:textId="77777777" w:rsidR="00C41626" w:rsidRPr="00584C07" w:rsidRDefault="00C41626" w:rsidP="00C41626">
      <w:pPr>
        <w:pStyle w:val="Odstavecseseznamem"/>
        <w:numPr>
          <w:ilvl w:val="0"/>
          <w:numId w:val="35"/>
        </w:numPr>
      </w:pPr>
      <w:r w:rsidRPr="00584C07">
        <w:t>Geschichte</w:t>
      </w:r>
    </w:p>
    <w:p w14:paraId="73AC32D0" w14:textId="74638A3A" w:rsidR="00C41626" w:rsidRPr="00F222BC" w:rsidRDefault="00D12A50" w:rsidP="00C41626">
      <w:pPr>
        <w:pStyle w:val="Odstavecseseznamem"/>
        <w:numPr>
          <w:ilvl w:val="1"/>
          <w:numId w:val="35"/>
        </w:numPr>
      </w:pPr>
      <w:r>
        <w:t>Hyperinflation 1923</w:t>
      </w:r>
    </w:p>
    <w:p w14:paraId="302640DC" w14:textId="65FC1438" w:rsidR="00C41626" w:rsidRPr="0096324F" w:rsidRDefault="00F222BC" w:rsidP="00F222BC">
      <w:r w:rsidRPr="00F222BC">
        <w:t xml:space="preserve">Um die Reparationen der Nachkriegszeit zu bezahlen, druckte das </w:t>
      </w:r>
      <w:r w:rsidR="002F6F58">
        <w:t>Deutsche Reich</w:t>
      </w:r>
      <w:r w:rsidRPr="00F222BC">
        <w:t xml:space="preserve"> immer mehr Geld, was zum Verfall der Mark führte. Im Januar 1923 besetzten Belgien und Frankreich als Folge des Zahlungsverzugs das Ruhrgebiet.</w:t>
      </w:r>
      <w:r w:rsidR="00D12A50">
        <w:t xml:space="preserve"> </w:t>
      </w:r>
      <w:r w:rsidR="00D12A50" w:rsidRPr="00D12A50">
        <w:t>2 Millionen Bürger streikten und erhielten trotzdem 2/3 ihres Gehalts.</w:t>
      </w:r>
      <w:r w:rsidR="002F6F58">
        <w:t xml:space="preserve"> </w:t>
      </w:r>
      <w:r w:rsidR="002F6F58" w:rsidRPr="002F6F58">
        <w:t xml:space="preserve">Im August kostete </w:t>
      </w:r>
      <w:r w:rsidR="002F6F58">
        <w:t>eine</w:t>
      </w:r>
      <w:r w:rsidR="002F6F58" w:rsidRPr="002F6F58">
        <w:t xml:space="preserve"> Straßenbahn</w:t>
      </w:r>
      <w:r w:rsidR="002F6F58">
        <w:t>fahrt in Dresden</w:t>
      </w:r>
      <w:r w:rsidR="002F6F58" w:rsidRPr="002F6F58">
        <w:t xml:space="preserve"> 15.000 Mark</w:t>
      </w:r>
      <w:r w:rsidR="002F6F58">
        <w:t xml:space="preserve">, zwei </w:t>
      </w:r>
      <w:r w:rsidR="002F6F58" w:rsidRPr="0096324F">
        <w:t>Monate später schon 12 Millionen Mark und ein Monat später schon 10 Milliarden Mark.</w:t>
      </w:r>
      <w:r w:rsidR="00286E80" w:rsidRPr="0096324F">
        <w:rPr>
          <w:rStyle w:val="Znakapoznpodarou"/>
        </w:rPr>
        <w:footnoteReference w:id="177"/>
      </w:r>
    </w:p>
    <w:p w14:paraId="469315F5" w14:textId="2DD73AAC" w:rsidR="00C41626" w:rsidRPr="00702B10" w:rsidRDefault="00702B10">
      <w:pPr>
        <w:pStyle w:val="Odstavecseseznamem"/>
        <w:numPr>
          <w:ilvl w:val="0"/>
          <w:numId w:val="47"/>
        </w:numPr>
      </w:pPr>
      <w:r w:rsidRPr="00702B10">
        <w:t>Wie war die Inflation 2022 in der Tschechischen Republik.</w:t>
      </w:r>
    </w:p>
    <w:p w14:paraId="13BE3046" w14:textId="77777777" w:rsidR="00C41626" w:rsidRPr="002D2A41" w:rsidRDefault="00C41626" w:rsidP="00C41626">
      <w:pPr>
        <w:pStyle w:val="Odstavecseseznamem"/>
        <w:numPr>
          <w:ilvl w:val="1"/>
          <w:numId w:val="35"/>
        </w:numPr>
        <w:rPr>
          <w:color w:val="auto"/>
        </w:rPr>
      </w:pPr>
      <w:r w:rsidRPr="002D2A41">
        <w:rPr>
          <w:color w:val="auto"/>
        </w:rPr>
        <w:t>Drittes Reich</w:t>
      </w:r>
    </w:p>
    <w:p w14:paraId="024E9FDC" w14:textId="7C54CB6B" w:rsidR="00C41626" w:rsidRPr="00D12EAC" w:rsidRDefault="00C41626" w:rsidP="00C41626">
      <w:r>
        <w:t>Das Luftschiff Hindenburg war der Stolz des Nazi-Regimes. Ein Flug nach Amerika</w:t>
      </w:r>
      <w:r w:rsidR="00C50670">
        <w:t xml:space="preserve"> (Hinfahrt)</w:t>
      </w:r>
      <w:r>
        <w:t xml:space="preserve"> kostete 40.000 Reichsmark, was heute mehr als 10.000 Euro entsprechen würde.</w:t>
      </w:r>
      <w:r>
        <w:rPr>
          <w:rStyle w:val="Znakapoznpodarou"/>
        </w:rPr>
        <w:footnoteReference w:id="178"/>
      </w:r>
      <w:r>
        <w:t xml:space="preserve"> Am 6. Mai 1937 ging sie bei einem Landemanöver in Flammen auf. Das Luftschiff verbrannte innerhalb von 34 Sekunden und 36 Menschen starben (auf dem Schiff gab es 61 Besatzungsmitglieder und 36 Passagiere).</w:t>
      </w:r>
      <w:r w:rsidR="002D5A04">
        <w:t xml:space="preserve"> </w:t>
      </w:r>
      <w:r w:rsidR="002D5A04" w:rsidRPr="002D5A04">
        <w:t>Das Schiff war mit hochentzündlichem Wasserstoff gefüllt, anstelle des stabilen Heliums, das die Vereinigten Staaten hatten und dem Deutschen Reich aus Angst vor dessen Macht nicht zur Verfügung stellen wollten.</w:t>
      </w:r>
    </w:p>
    <w:p w14:paraId="1D5777C4" w14:textId="7181115A" w:rsidR="00C41626" w:rsidRDefault="00C41626" w:rsidP="00C41626">
      <w:pPr>
        <w:rPr>
          <w:lang w:eastAsia="cs-CZ"/>
        </w:rPr>
      </w:pPr>
      <w:r w:rsidRPr="0044337E">
        <w:rPr>
          <w:lang w:eastAsia="cs-CZ"/>
        </w:rPr>
        <w:t>Die deutsche Bücherverbrennung fand am 10. Mai 1933 statt.</w:t>
      </w:r>
      <w:r w:rsidRPr="0044337E">
        <w:rPr>
          <w:rStyle w:val="Znakapoznpodarou"/>
          <w:lang w:eastAsia="cs-CZ"/>
        </w:rPr>
        <w:footnoteReference w:id="179"/>
      </w:r>
      <w:r>
        <w:rPr>
          <w:lang w:eastAsia="cs-CZ"/>
        </w:rPr>
        <w:t xml:space="preserve"> </w:t>
      </w:r>
      <w:r w:rsidRPr="0044337E">
        <w:rPr>
          <w:lang w:eastAsia="cs-CZ"/>
        </w:rPr>
        <w:t xml:space="preserve">Bücher von Autoren wie Karl Marx, Sigmund Freud, Heinrich Mann und Erich Kästner wurden verbrannt und mit dieser Tat sollten die </w:t>
      </w:r>
      <w:r w:rsidR="00C50670">
        <w:rPr>
          <w:lang w:eastAsia="cs-CZ"/>
        </w:rPr>
        <w:t>Drohfaktoren</w:t>
      </w:r>
      <w:r w:rsidRPr="0044337E">
        <w:rPr>
          <w:lang w:eastAsia="cs-CZ"/>
        </w:rPr>
        <w:t xml:space="preserve"> der Moral im deutschen Nazi-Regime bestraft und abgeschreckt werden. </w:t>
      </w:r>
    </w:p>
    <w:p w14:paraId="3F9A6090" w14:textId="04B8052E" w:rsidR="00C41626" w:rsidRDefault="00C41626" w:rsidP="00C41626">
      <w:r w:rsidRPr="0053644A">
        <w:t>Viele Menschen wissen wahrscheinlich nicht, dass nicht nur Juden in die Konzentrationslager kamen, sondern eine ganze Reihe von Menschen,</w:t>
      </w:r>
      <w:r>
        <w:t xml:space="preserve"> </w:t>
      </w:r>
      <w:r w:rsidRPr="0053644A">
        <w:t xml:space="preserve">und um ihre Identifizierung zu erleichtern, trugen sie nicht nur eine Nummer, sondern </w:t>
      </w:r>
      <w:r>
        <w:t>auch ein Stoff</w:t>
      </w:r>
      <w:r w:rsidR="00C50670">
        <w:t>ab</w:t>
      </w:r>
      <w:r>
        <w:t>zeich</w:t>
      </w:r>
      <w:r w:rsidR="00C50670">
        <w:t>en</w:t>
      </w:r>
      <w:r>
        <w:t>, d</w:t>
      </w:r>
      <w:r w:rsidR="00C50670">
        <w:t>as</w:t>
      </w:r>
      <w:r>
        <w:t xml:space="preserve"> aus </w:t>
      </w:r>
      <w:r w:rsidR="00C50670">
        <w:t xml:space="preserve">mindestens </w:t>
      </w:r>
      <w:r>
        <w:t>einer Farbe und einer Form bestand.</w:t>
      </w:r>
    </w:p>
    <w:p w14:paraId="2FD5FC69" w14:textId="22C30A3C" w:rsidR="003B1F93" w:rsidRPr="003B1F93" w:rsidRDefault="003B1F93">
      <w:pPr>
        <w:pStyle w:val="Odstavecseseznamem"/>
        <w:numPr>
          <w:ilvl w:val="0"/>
          <w:numId w:val="47"/>
        </w:numPr>
        <w:rPr>
          <w:rFonts w:cs="Times New Roman"/>
          <w:color w:val="auto"/>
          <w:szCs w:val="24"/>
          <w:lang w:eastAsia="cs-CZ"/>
        </w:rPr>
      </w:pPr>
      <w:r>
        <w:rPr>
          <w:rFonts w:cs="Times New Roman"/>
          <w:color w:val="auto"/>
          <w:szCs w:val="24"/>
          <w:lang w:eastAsia="cs-CZ"/>
        </w:rPr>
        <w:lastRenderedPageBreak/>
        <w:t xml:space="preserve">Welche Häftlinge stellten die Mitglieder </w:t>
      </w:r>
      <w:r w:rsidR="00C50670">
        <w:rPr>
          <w:rFonts w:cs="Times New Roman"/>
          <w:color w:val="auto"/>
          <w:szCs w:val="24"/>
          <w:lang w:eastAsia="cs-CZ"/>
        </w:rPr>
        <w:t xml:space="preserve">der Band </w:t>
      </w:r>
      <w:r>
        <w:rPr>
          <w:rFonts w:cs="Times New Roman"/>
          <w:color w:val="auto"/>
          <w:szCs w:val="24"/>
          <w:lang w:eastAsia="cs-CZ"/>
        </w:rPr>
        <w:t>dar?</w:t>
      </w:r>
    </w:p>
    <w:p w14:paraId="2077544C" w14:textId="77777777" w:rsidR="00C41626" w:rsidRPr="00F32401" w:rsidRDefault="00C41626" w:rsidP="00C41626">
      <w:pPr>
        <w:pStyle w:val="Odstavecseseznamem"/>
        <w:numPr>
          <w:ilvl w:val="1"/>
          <w:numId w:val="35"/>
        </w:numPr>
        <w:rPr>
          <w:rFonts w:cs="Times New Roman"/>
          <w:color w:val="auto"/>
          <w:szCs w:val="24"/>
          <w:lang w:eastAsia="cs-CZ"/>
        </w:rPr>
      </w:pPr>
      <w:r w:rsidRPr="0044337E">
        <w:rPr>
          <w:lang w:eastAsia="cs-CZ"/>
        </w:rPr>
        <w:t>Darstellung der DDR</w:t>
      </w:r>
    </w:p>
    <w:p w14:paraId="1CE9B53D" w14:textId="3551C37F" w:rsidR="00C41626" w:rsidRPr="0044337E" w:rsidRDefault="00C41626" w:rsidP="00C41626">
      <w:pPr>
        <w:rPr>
          <w:rFonts w:cs="Times New Roman"/>
          <w:color w:val="auto"/>
          <w:szCs w:val="24"/>
          <w:lang w:eastAsia="cs-CZ"/>
        </w:rPr>
      </w:pPr>
      <w:r w:rsidRPr="0044337E">
        <w:rPr>
          <w:lang w:eastAsia="cs-CZ"/>
        </w:rPr>
        <w:t xml:space="preserve">In der Nachkriegszeit war Deutschland zwischen den vier Staaten Großbritannien, den Vereinigten Staaten, Frankreich und der Sowjetunion </w:t>
      </w:r>
      <w:r w:rsidR="00C50670">
        <w:rPr>
          <w:lang w:eastAsia="cs-CZ"/>
        </w:rPr>
        <w:t xml:space="preserve">in Besatzungszonen </w:t>
      </w:r>
      <w:r w:rsidRPr="0044337E">
        <w:rPr>
          <w:lang w:eastAsia="cs-CZ"/>
        </w:rPr>
        <w:t>aufgeteilt. Am 23. Mai 1949 wurde die Bundesrepublik Deutschland durch die Vereinigung des amerikanischen, britischen und französischen Teils gegründet und am 7. Oktober 1949 wurde der sowjetische Teil zur Deutschen Demokratischen Republik erklärt. </w:t>
      </w:r>
    </w:p>
    <w:p w14:paraId="2468323C" w14:textId="04AAE834" w:rsidR="00C41626" w:rsidRDefault="00C41626" w:rsidP="00C90A5C">
      <w:pPr>
        <w:rPr>
          <w:lang w:eastAsia="cs-CZ"/>
        </w:rPr>
      </w:pPr>
      <w:r w:rsidRPr="0044337E">
        <w:rPr>
          <w:lang w:eastAsia="cs-CZ"/>
        </w:rPr>
        <w:t xml:space="preserve">In dem Clip tauchen Szenen aus einem Büro aus der Zeit der DDR auf. An der Wand </w:t>
      </w:r>
      <w:r w:rsidR="00366F63">
        <w:rPr>
          <w:lang w:eastAsia="cs-CZ"/>
        </w:rPr>
        <w:t>befindet sich</w:t>
      </w:r>
      <w:r w:rsidRPr="0044337E">
        <w:rPr>
          <w:lang w:eastAsia="cs-CZ"/>
        </w:rPr>
        <w:t xml:space="preserve"> </w:t>
      </w:r>
      <w:r>
        <w:rPr>
          <w:lang w:eastAsia="cs-CZ"/>
        </w:rPr>
        <w:t>d</w:t>
      </w:r>
      <w:r w:rsidR="00366F63">
        <w:rPr>
          <w:lang w:eastAsia="cs-CZ"/>
        </w:rPr>
        <w:t>as</w:t>
      </w:r>
      <w:r w:rsidRPr="0044337E">
        <w:rPr>
          <w:lang w:eastAsia="cs-CZ"/>
        </w:rPr>
        <w:t xml:space="preserve"> DDR-Staatswappen und links gibt es die schwarz-rot-goldene Flagge mit dem Staatswappen. Zwischen der Flagge und dem Staatswappen steht ein Kosmonaut, er hält einen Helm in der Hand und auf dem Helm steht die Abkürzung CCCP.</w:t>
      </w:r>
      <w:r w:rsidR="00366F63">
        <w:rPr>
          <w:lang w:eastAsia="cs-CZ"/>
        </w:rPr>
        <w:t xml:space="preserve"> </w:t>
      </w:r>
      <w:r w:rsidRPr="0044337E">
        <w:rPr>
          <w:lang w:eastAsia="cs-CZ"/>
        </w:rPr>
        <w:t xml:space="preserve">Das Provisorische DDR-Wappen bestand aus </w:t>
      </w:r>
      <w:r w:rsidR="00366F63">
        <w:rPr>
          <w:lang w:eastAsia="cs-CZ"/>
        </w:rPr>
        <w:t xml:space="preserve">einem </w:t>
      </w:r>
      <w:r w:rsidRPr="0044337E">
        <w:rPr>
          <w:lang w:eastAsia="cs-CZ"/>
        </w:rPr>
        <w:t>Ährenkranz und Hammer, als Symbol des Bündnisses zwischen den Arbeitern und Bauern</w:t>
      </w:r>
      <w:r>
        <w:rPr>
          <w:lang w:eastAsia="cs-CZ"/>
        </w:rPr>
        <w:t xml:space="preserve"> und </w:t>
      </w:r>
      <w:r w:rsidRPr="0044337E">
        <w:rPr>
          <w:lang w:eastAsia="cs-CZ"/>
        </w:rPr>
        <w:t>1959</w:t>
      </w:r>
      <w:r w:rsidR="00366F63">
        <w:rPr>
          <w:lang w:eastAsia="cs-CZ"/>
        </w:rPr>
        <w:t xml:space="preserve"> </w:t>
      </w:r>
      <w:r w:rsidRPr="0044337E">
        <w:rPr>
          <w:lang w:eastAsia="cs-CZ"/>
        </w:rPr>
        <w:t xml:space="preserve">wurde in das Staatswappen als Symbol für die Intelligenz </w:t>
      </w:r>
      <w:r w:rsidR="00366F63">
        <w:rPr>
          <w:lang w:eastAsia="cs-CZ"/>
        </w:rPr>
        <w:t xml:space="preserve">ein </w:t>
      </w:r>
      <w:r w:rsidRPr="0044337E">
        <w:rPr>
          <w:lang w:eastAsia="cs-CZ"/>
        </w:rPr>
        <w:t xml:space="preserve">Zirkel </w:t>
      </w:r>
      <w:r w:rsidR="00366F63">
        <w:rPr>
          <w:lang w:eastAsia="cs-CZ"/>
        </w:rPr>
        <w:t>ein</w:t>
      </w:r>
      <w:r w:rsidRPr="0044337E">
        <w:rPr>
          <w:lang w:eastAsia="cs-CZ"/>
        </w:rPr>
        <w:t>gefügt.</w:t>
      </w:r>
      <w:r>
        <w:rPr>
          <w:rStyle w:val="Znakapoznpodarou"/>
          <w:lang w:eastAsia="cs-CZ"/>
        </w:rPr>
        <w:footnoteReference w:id="180"/>
      </w:r>
      <w:r>
        <w:rPr>
          <w:lang w:eastAsia="cs-CZ"/>
        </w:rPr>
        <w:t xml:space="preserve"> </w:t>
      </w:r>
      <w:r w:rsidRPr="0044337E">
        <w:rPr>
          <w:lang w:eastAsia="cs-CZ"/>
        </w:rPr>
        <w:t xml:space="preserve">Am 1. Oktober 1959 wurde das Wappen der DDR </w:t>
      </w:r>
      <w:r w:rsidR="00366F63" w:rsidRPr="0044337E">
        <w:rPr>
          <w:lang w:eastAsia="cs-CZ"/>
        </w:rPr>
        <w:t xml:space="preserve">gesetzlich </w:t>
      </w:r>
      <w:r w:rsidRPr="0044337E">
        <w:rPr>
          <w:lang w:eastAsia="cs-CZ"/>
        </w:rPr>
        <w:t xml:space="preserve">in die Flagge eingefügt. 1978 flog der erste Deutsche, Sigmund Jähn, unter der Schirmherrschaft der UdSSR (Russisch CCCP) </w:t>
      </w:r>
      <w:r>
        <w:rPr>
          <w:lang w:eastAsia="cs-CZ"/>
        </w:rPr>
        <w:t xml:space="preserve">in der Rakete Sojus 31 </w:t>
      </w:r>
      <w:r w:rsidRPr="0044337E">
        <w:rPr>
          <w:lang w:eastAsia="cs-CZ"/>
        </w:rPr>
        <w:t>ins All.</w:t>
      </w:r>
      <w:r>
        <w:rPr>
          <w:rStyle w:val="Znakapoznpodarou"/>
          <w:lang w:eastAsia="cs-CZ"/>
        </w:rPr>
        <w:footnoteReference w:id="181"/>
      </w:r>
      <w:r>
        <w:rPr>
          <w:lang w:eastAsia="cs-CZ"/>
        </w:rPr>
        <w:t xml:space="preserve"> Im Clip wird so mit dieser Szene</w:t>
      </w:r>
      <w:r w:rsidRPr="0044337E">
        <w:rPr>
          <w:lang w:eastAsia="cs-CZ"/>
        </w:rPr>
        <w:t xml:space="preserve"> das Jahr 1978 dar</w:t>
      </w:r>
      <w:r>
        <w:rPr>
          <w:lang w:eastAsia="cs-CZ"/>
        </w:rPr>
        <w:t>gestellt</w:t>
      </w:r>
      <w:r w:rsidRPr="0044337E">
        <w:rPr>
          <w:lang w:eastAsia="cs-CZ"/>
        </w:rPr>
        <w:t xml:space="preserve">, in dem der erste deutsche Mensch ins All flog. </w:t>
      </w:r>
      <w:r w:rsidR="00D74DA1" w:rsidRPr="00D74DA1">
        <w:rPr>
          <w:lang w:eastAsia="cs-CZ"/>
        </w:rPr>
        <w:t>Deutschland wurde 1990 durch den Zusammenschluss der Bundesrepublik Deutschland und der Deutschen Demokratischen Republik vereinigt.</w:t>
      </w:r>
      <w:r w:rsidR="00366F63">
        <w:rPr>
          <w:lang w:eastAsia="cs-CZ"/>
        </w:rPr>
        <w:t xml:space="preserve"> </w:t>
      </w:r>
    </w:p>
    <w:p w14:paraId="2B9ABE20" w14:textId="6A7CA40B" w:rsidR="009F5F8B" w:rsidRDefault="009F5F8B" w:rsidP="00C90A5C">
      <w:pPr>
        <w:rPr>
          <w:lang w:eastAsia="cs-CZ"/>
        </w:rPr>
      </w:pPr>
    </w:p>
    <w:p w14:paraId="4AAE32B5" w14:textId="77777777" w:rsidR="009F5F8B" w:rsidRPr="00C90A5C" w:rsidRDefault="009F5F8B" w:rsidP="00C90A5C">
      <w:pPr>
        <w:rPr>
          <w:rFonts w:cs="Times New Roman"/>
          <w:color w:val="auto"/>
          <w:szCs w:val="24"/>
          <w:lang w:eastAsia="cs-CZ"/>
        </w:rPr>
      </w:pPr>
    </w:p>
    <w:p w14:paraId="06D8784D" w14:textId="1CD61EC1" w:rsidR="00AC2989" w:rsidRDefault="00AC2989">
      <w:pPr>
        <w:pStyle w:val="Odstavecseseznamem"/>
        <w:numPr>
          <w:ilvl w:val="0"/>
          <w:numId w:val="28"/>
        </w:numPr>
        <w:jc w:val="left"/>
      </w:pPr>
      <w:r>
        <w:t>QUIZ ZUM WIEDERHOLEN</w:t>
      </w:r>
    </w:p>
    <w:p w14:paraId="77637731" w14:textId="0A8C44D2" w:rsidR="00950B08" w:rsidRPr="00950B08" w:rsidRDefault="00950B08" w:rsidP="00950B08">
      <w:pPr>
        <w:pStyle w:val="Odstavecseseznamem"/>
        <w:numPr>
          <w:ilvl w:val="1"/>
          <w:numId w:val="28"/>
        </w:numPr>
        <w:rPr>
          <w:lang w:val="cs-CZ"/>
        </w:rPr>
      </w:pPr>
      <w:r w:rsidRPr="00950B08">
        <w:t>Wie heißt der erste deutsche Astronaut?</w:t>
      </w:r>
    </w:p>
    <w:p w14:paraId="3DE086F1" w14:textId="1C796BE2" w:rsidR="00950B08" w:rsidRPr="00950B08" w:rsidRDefault="00950B08" w:rsidP="00950B08">
      <w:pPr>
        <w:pStyle w:val="Odstavecseseznamem"/>
        <w:numPr>
          <w:ilvl w:val="2"/>
          <w:numId w:val="28"/>
        </w:numPr>
      </w:pPr>
      <w:r w:rsidRPr="00950B08">
        <w:t>Sigfried Mann</w:t>
      </w:r>
    </w:p>
    <w:p w14:paraId="69A59401" w14:textId="37AA5227" w:rsidR="00950B08" w:rsidRPr="00950B08" w:rsidRDefault="00950B08" w:rsidP="00950B08">
      <w:pPr>
        <w:pStyle w:val="Odstavecseseznamem"/>
        <w:numPr>
          <w:ilvl w:val="2"/>
          <w:numId w:val="28"/>
        </w:numPr>
      </w:pPr>
      <w:r w:rsidRPr="00950B08">
        <w:t>Sigmund Jähn</w:t>
      </w:r>
    </w:p>
    <w:p w14:paraId="102BDD02" w14:textId="3418D246" w:rsidR="00950B08" w:rsidRPr="00950B08" w:rsidRDefault="00950B08" w:rsidP="00950B08">
      <w:pPr>
        <w:pStyle w:val="Odstavecseseznamem"/>
        <w:numPr>
          <w:ilvl w:val="2"/>
          <w:numId w:val="28"/>
        </w:numPr>
      </w:pPr>
      <w:r w:rsidRPr="00950B08">
        <w:t>Udo Walter</w:t>
      </w:r>
    </w:p>
    <w:p w14:paraId="7DCA45C1" w14:textId="04A62B1C" w:rsidR="00950B08" w:rsidRPr="00950B08" w:rsidRDefault="00950B08" w:rsidP="00950B08">
      <w:pPr>
        <w:pStyle w:val="Odstavecseseznamem"/>
        <w:numPr>
          <w:ilvl w:val="2"/>
          <w:numId w:val="28"/>
        </w:numPr>
      </w:pPr>
      <w:r w:rsidRPr="00950B08">
        <w:t>Erich J.Heine</w:t>
      </w:r>
    </w:p>
    <w:p w14:paraId="53E2E783" w14:textId="52B9E832" w:rsidR="00950B08" w:rsidRPr="00950B08" w:rsidRDefault="00950B08" w:rsidP="00950B08">
      <w:pPr>
        <w:pStyle w:val="Odstavecseseznamem"/>
        <w:numPr>
          <w:ilvl w:val="1"/>
          <w:numId w:val="28"/>
        </w:numPr>
      </w:pPr>
      <w:r w:rsidRPr="00950B08">
        <w:lastRenderedPageBreak/>
        <w:t xml:space="preserve">Wann wurde </w:t>
      </w:r>
      <w:r w:rsidR="00DC7291">
        <w:t>das V</w:t>
      </w:r>
      <w:r w:rsidRPr="00950B08">
        <w:t xml:space="preserve">ereinigte Deutschland </w:t>
      </w:r>
      <w:r w:rsidR="00DC7291">
        <w:t xml:space="preserve">(die heutige BRD) </w:t>
      </w:r>
      <w:r w:rsidRPr="00950B08">
        <w:t>gegründet?</w:t>
      </w:r>
    </w:p>
    <w:p w14:paraId="42D863BB" w14:textId="0C0B8E92" w:rsidR="00950B08" w:rsidRPr="00950B08" w:rsidRDefault="00950B08" w:rsidP="00950B08">
      <w:pPr>
        <w:pStyle w:val="Odstavecseseznamem"/>
        <w:numPr>
          <w:ilvl w:val="2"/>
          <w:numId w:val="28"/>
        </w:numPr>
      </w:pPr>
      <w:r w:rsidRPr="00950B08">
        <w:t>vor 33 Jahren</w:t>
      </w:r>
    </w:p>
    <w:p w14:paraId="4BDD2FFE" w14:textId="27F21A7D" w:rsidR="00950B08" w:rsidRPr="00950B08" w:rsidRDefault="00950B08" w:rsidP="00950B08">
      <w:pPr>
        <w:pStyle w:val="Odstavecseseznamem"/>
        <w:numPr>
          <w:ilvl w:val="2"/>
          <w:numId w:val="28"/>
        </w:numPr>
      </w:pPr>
      <w:r w:rsidRPr="00950B08">
        <w:t>vor 182 Jahren</w:t>
      </w:r>
    </w:p>
    <w:p w14:paraId="783BD81E" w14:textId="518CF0CA" w:rsidR="00950B08" w:rsidRPr="00950B08" w:rsidRDefault="00950B08" w:rsidP="00950B08">
      <w:pPr>
        <w:pStyle w:val="Odstavecseseznamem"/>
        <w:numPr>
          <w:ilvl w:val="2"/>
          <w:numId w:val="28"/>
        </w:numPr>
      </w:pPr>
      <w:r w:rsidRPr="00950B08">
        <w:t>vor 42 Jahren</w:t>
      </w:r>
    </w:p>
    <w:p w14:paraId="7F86FA43" w14:textId="7509C2C5" w:rsidR="00950B08" w:rsidRPr="007B6FB5" w:rsidRDefault="00950B08" w:rsidP="00950B08">
      <w:pPr>
        <w:pStyle w:val="Odstavecseseznamem"/>
        <w:numPr>
          <w:ilvl w:val="2"/>
          <w:numId w:val="28"/>
        </w:numPr>
      </w:pPr>
      <w:r w:rsidRPr="007B6FB5">
        <w:t>vor 83 Jahren</w:t>
      </w:r>
    </w:p>
    <w:p w14:paraId="2A57FE39" w14:textId="036ABE2C" w:rsidR="00950B08" w:rsidRPr="007B6FB5" w:rsidRDefault="00950B08" w:rsidP="00950B08">
      <w:pPr>
        <w:pStyle w:val="Odstavecseseznamem"/>
        <w:numPr>
          <w:ilvl w:val="1"/>
          <w:numId w:val="28"/>
        </w:numPr>
      </w:pPr>
      <w:r w:rsidRPr="007B6FB5">
        <w:t>Wann gab es die deutsche Hyperinflation?</w:t>
      </w:r>
    </w:p>
    <w:p w14:paraId="0CC0A082" w14:textId="58E7351A" w:rsidR="00950B08" w:rsidRPr="007B6FB5" w:rsidRDefault="00950B08" w:rsidP="00950B08">
      <w:pPr>
        <w:pStyle w:val="Odstavecseseznamem"/>
        <w:numPr>
          <w:ilvl w:val="2"/>
          <w:numId w:val="28"/>
        </w:numPr>
      </w:pPr>
      <w:r w:rsidRPr="007B6FB5">
        <w:t>1921</w:t>
      </w:r>
    </w:p>
    <w:p w14:paraId="54DA5FDC" w14:textId="0342A487" w:rsidR="00950B08" w:rsidRPr="007B6FB5" w:rsidRDefault="00950B08" w:rsidP="00950B08">
      <w:pPr>
        <w:pStyle w:val="Odstavecseseznamem"/>
        <w:numPr>
          <w:ilvl w:val="2"/>
          <w:numId w:val="28"/>
        </w:numPr>
      </w:pPr>
      <w:r w:rsidRPr="007B6FB5">
        <w:t>1923</w:t>
      </w:r>
    </w:p>
    <w:p w14:paraId="589C6372" w14:textId="60FCEC17" w:rsidR="00950B08" w:rsidRPr="007B6FB5" w:rsidRDefault="00950B08" w:rsidP="00950B08">
      <w:pPr>
        <w:pStyle w:val="Odstavecseseznamem"/>
        <w:numPr>
          <w:ilvl w:val="2"/>
          <w:numId w:val="28"/>
        </w:numPr>
      </w:pPr>
      <w:r w:rsidRPr="007B6FB5">
        <w:t>1933</w:t>
      </w:r>
    </w:p>
    <w:p w14:paraId="029FF52B" w14:textId="76D35FCF" w:rsidR="00950B08" w:rsidRPr="007B6FB5" w:rsidRDefault="00950B08" w:rsidP="00950B08">
      <w:pPr>
        <w:pStyle w:val="Odstavecseseznamem"/>
        <w:numPr>
          <w:ilvl w:val="2"/>
          <w:numId w:val="28"/>
        </w:numPr>
      </w:pPr>
      <w:r w:rsidRPr="007B6FB5">
        <w:t>1927</w:t>
      </w:r>
    </w:p>
    <w:p w14:paraId="4D8D238C" w14:textId="410D966A" w:rsidR="00950B08" w:rsidRPr="007B6FB5" w:rsidRDefault="00950B08" w:rsidP="00950B08">
      <w:pPr>
        <w:pStyle w:val="Odstavecseseznamem"/>
        <w:numPr>
          <w:ilvl w:val="1"/>
          <w:numId w:val="28"/>
        </w:numPr>
      </w:pPr>
      <w:r w:rsidRPr="007B6FB5">
        <w:t xml:space="preserve">Wie lange dauerte </w:t>
      </w:r>
      <w:r w:rsidR="00DC7291">
        <w:t>der Brand der</w:t>
      </w:r>
      <w:r w:rsidRPr="007B6FB5">
        <w:t xml:space="preserve"> Hindenburg?</w:t>
      </w:r>
    </w:p>
    <w:p w14:paraId="3A99A327" w14:textId="53D8B562" w:rsidR="00950B08" w:rsidRPr="007B6FB5" w:rsidRDefault="00950B08" w:rsidP="00950B08">
      <w:pPr>
        <w:pStyle w:val="Odstavecseseznamem"/>
        <w:numPr>
          <w:ilvl w:val="2"/>
          <w:numId w:val="28"/>
        </w:numPr>
      </w:pPr>
      <w:r w:rsidRPr="007B6FB5">
        <w:t>25 Sekunden</w:t>
      </w:r>
    </w:p>
    <w:p w14:paraId="695DF5A9" w14:textId="3CBC8439" w:rsidR="00950B08" w:rsidRPr="007B6FB5" w:rsidRDefault="00950B08" w:rsidP="00950B08">
      <w:pPr>
        <w:pStyle w:val="Odstavecseseznamem"/>
        <w:numPr>
          <w:ilvl w:val="2"/>
          <w:numId w:val="28"/>
        </w:numPr>
      </w:pPr>
      <w:r w:rsidRPr="007B6FB5">
        <w:t>91 Sekunden</w:t>
      </w:r>
    </w:p>
    <w:p w14:paraId="2729412C" w14:textId="6D8B9725" w:rsidR="00950B08" w:rsidRPr="007B6FB5" w:rsidRDefault="00950B08" w:rsidP="00950B08">
      <w:pPr>
        <w:pStyle w:val="Odstavecseseznamem"/>
        <w:numPr>
          <w:ilvl w:val="2"/>
          <w:numId w:val="28"/>
        </w:numPr>
      </w:pPr>
      <w:r w:rsidRPr="007B6FB5">
        <w:t>34 Sekunden</w:t>
      </w:r>
    </w:p>
    <w:p w14:paraId="1F3251BE" w14:textId="3D6C44E8" w:rsidR="00950B08" w:rsidRPr="007B6FB5" w:rsidRDefault="00950B08" w:rsidP="00950B08">
      <w:pPr>
        <w:pStyle w:val="Odstavecseseznamem"/>
        <w:numPr>
          <w:ilvl w:val="2"/>
          <w:numId w:val="28"/>
        </w:numPr>
      </w:pPr>
      <w:r w:rsidRPr="007B6FB5">
        <w:t>123 Sekunden</w:t>
      </w:r>
    </w:p>
    <w:p w14:paraId="65EFE194" w14:textId="1E44C3C0" w:rsidR="00950B08" w:rsidRPr="007B6FB5" w:rsidRDefault="00950B08" w:rsidP="00950B08">
      <w:pPr>
        <w:pStyle w:val="Odstavecseseznamem"/>
        <w:numPr>
          <w:ilvl w:val="1"/>
          <w:numId w:val="28"/>
        </w:numPr>
      </w:pPr>
      <w:r w:rsidRPr="007B6FB5">
        <w:t xml:space="preserve">Wie </w:t>
      </w:r>
      <w:r w:rsidR="007B6FB5" w:rsidRPr="007B6FB5">
        <w:t>heißt die deutsche Nationalhymne?</w:t>
      </w:r>
    </w:p>
    <w:p w14:paraId="3EADD1B8" w14:textId="36E22F7E" w:rsidR="00950B08" w:rsidRPr="007B6FB5" w:rsidRDefault="007B6FB5" w:rsidP="00950B08">
      <w:pPr>
        <w:pStyle w:val="Odstavecseseznamem"/>
        <w:numPr>
          <w:ilvl w:val="2"/>
          <w:numId w:val="28"/>
        </w:numPr>
      </w:pPr>
      <w:r w:rsidRPr="007B6FB5">
        <w:t>Deutschland, Deutschland über alles</w:t>
      </w:r>
    </w:p>
    <w:p w14:paraId="2D53495A" w14:textId="442FF2EA" w:rsidR="00950B08" w:rsidRPr="007B6FB5" w:rsidRDefault="007B6FB5" w:rsidP="00950B08">
      <w:pPr>
        <w:pStyle w:val="Odstavecseseznamem"/>
        <w:numPr>
          <w:ilvl w:val="2"/>
          <w:numId w:val="28"/>
        </w:numPr>
      </w:pPr>
      <w:r w:rsidRPr="007B6FB5">
        <w:t>Das Lied der Deutschen</w:t>
      </w:r>
    </w:p>
    <w:p w14:paraId="6F31BC70" w14:textId="37D14B11" w:rsidR="00950B08" w:rsidRPr="007B6FB5" w:rsidRDefault="007B6FB5" w:rsidP="00950B08">
      <w:pPr>
        <w:pStyle w:val="Odstavecseseznamem"/>
        <w:numPr>
          <w:ilvl w:val="2"/>
          <w:numId w:val="28"/>
        </w:numPr>
      </w:pPr>
      <w:r w:rsidRPr="007B6FB5">
        <w:t>Einigkeit und Recht und Freiheit</w:t>
      </w:r>
    </w:p>
    <w:p w14:paraId="6216FE1C" w14:textId="1F22ADF6" w:rsidR="00950B08" w:rsidRPr="007B6FB5" w:rsidRDefault="007B6FB5" w:rsidP="00950B08">
      <w:pPr>
        <w:pStyle w:val="Odstavecseseznamem"/>
        <w:numPr>
          <w:ilvl w:val="2"/>
          <w:numId w:val="28"/>
        </w:numPr>
      </w:pPr>
      <w:r w:rsidRPr="007B6FB5">
        <w:t>Deutsches Vaterland</w:t>
      </w:r>
    </w:p>
    <w:p w14:paraId="271F67E4" w14:textId="6ED4A1E0" w:rsidR="00950B08" w:rsidRPr="007B6FB5" w:rsidRDefault="007B6FB5" w:rsidP="00950B08">
      <w:pPr>
        <w:pStyle w:val="Odstavecseseznamem"/>
        <w:numPr>
          <w:ilvl w:val="1"/>
          <w:numId w:val="28"/>
        </w:numPr>
        <w:jc w:val="left"/>
      </w:pPr>
      <w:r w:rsidRPr="007B6FB5">
        <w:t>Wann begann der Zweite Weltkrieg?</w:t>
      </w:r>
    </w:p>
    <w:p w14:paraId="7AE168FF" w14:textId="6ED36603" w:rsidR="00950B08" w:rsidRPr="007B6FB5" w:rsidRDefault="007B6FB5" w:rsidP="00950B08">
      <w:pPr>
        <w:pStyle w:val="Odstavecseseznamem"/>
        <w:numPr>
          <w:ilvl w:val="2"/>
          <w:numId w:val="28"/>
        </w:numPr>
        <w:jc w:val="left"/>
      </w:pPr>
      <w:r w:rsidRPr="007B6FB5">
        <w:t>1.9.1939</w:t>
      </w:r>
    </w:p>
    <w:p w14:paraId="3485F04E" w14:textId="2C75737E" w:rsidR="00950B08" w:rsidRPr="007B6FB5" w:rsidRDefault="007B6FB5" w:rsidP="00950B08">
      <w:pPr>
        <w:pStyle w:val="Odstavecseseznamem"/>
        <w:numPr>
          <w:ilvl w:val="2"/>
          <w:numId w:val="28"/>
        </w:numPr>
        <w:jc w:val="left"/>
      </w:pPr>
      <w:r w:rsidRPr="007B6FB5">
        <w:t>2.8.1938</w:t>
      </w:r>
    </w:p>
    <w:p w14:paraId="1160A8F2" w14:textId="0CA82CBE" w:rsidR="00950B08" w:rsidRPr="007B6FB5" w:rsidRDefault="007B6FB5" w:rsidP="00950B08">
      <w:pPr>
        <w:pStyle w:val="Odstavecseseznamem"/>
        <w:numPr>
          <w:ilvl w:val="2"/>
          <w:numId w:val="28"/>
        </w:numPr>
        <w:jc w:val="left"/>
      </w:pPr>
      <w:r w:rsidRPr="007B6FB5">
        <w:t>12.7.1940</w:t>
      </w:r>
    </w:p>
    <w:p w14:paraId="5D668B0F" w14:textId="69EBFF69" w:rsidR="00C90A5C" w:rsidRDefault="007B6FB5" w:rsidP="007B6FB5">
      <w:pPr>
        <w:pStyle w:val="Odstavecseseznamem"/>
        <w:numPr>
          <w:ilvl w:val="2"/>
          <w:numId w:val="28"/>
        </w:numPr>
        <w:jc w:val="left"/>
      </w:pPr>
      <w:r w:rsidRPr="007B6FB5">
        <w:t>19.3.1941</w:t>
      </w:r>
    </w:p>
    <w:p w14:paraId="2C62113E" w14:textId="5D5F3AC6" w:rsidR="00AC2989" w:rsidRDefault="00AC2989">
      <w:pPr>
        <w:pStyle w:val="Odstavecseseznamem"/>
        <w:numPr>
          <w:ilvl w:val="0"/>
          <w:numId w:val="28"/>
        </w:numPr>
        <w:jc w:val="left"/>
      </w:pPr>
      <w:r>
        <w:t>FRAGEBOGEN</w:t>
      </w:r>
    </w:p>
    <w:p w14:paraId="0AA764B7" w14:textId="77777777" w:rsidR="00D50DEE" w:rsidRPr="00FF7664" w:rsidRDefault="00D50DEE" w:rsidP="001E3F36">
      <w:pPr>
        <w:ind w:firstLine="0"/>
        <w:rPr>
          <w:b/>
          <w:bCs/>
        </w:rPr>
      </w:pPr>
    </w:p>
    <w:p w14:paraId="54281664" w14:textId="178CEFBE" w:rsidR="0095038A" w:rsidRDefault="0095038A" w:rsidP="00AF3057">
      <w:pPr>
        <w:pStyle w:val="Nadpis2"/>
      </w:pPr>
      <w:bookmarkStart w:id="49" w:name="_Toc134729718"/>
      <w:r>
        <w:t>Amerika</w:t>
      </w:r>
      <w:r w:rsidR="00917F9D">
        <w:t xml:space="preserve"> – Einfluss der amerikanischen Kultur</w:t>
      </w:r>
      <w:bookmarkEnd w:id="49"/>
    </w:p>
    <w:p w14:paraId="7CC850FD" w14:textId="6152ADE6" w:rsidR="00812178" w:rsidRDefault="00812178" w:rsidP="00812178">
      <w:pPr>
        <w:jc w:val="center"/>
        <w:rPr>
          <w:b/>
          <w:bCs/>
        </w:rPr>
      </w:pPr>
      <w:r w:rsidRPr="00563DC7">
        <w:rPr>
          <w:b/>
          <w:bCs/>
        </w:rPr>
        <w:t>Thema der Stunde</w:t>
      </w:r>
      <w:r>
        <w:t xml:space="preserve">: </w:t>
      </w:r>
      <w:r>
        <w:rPr>
          <w:b/>
          <w:bCs/>
        </w:rPr>
        <w:t>Amerikanische Kultur aus der Sicht von Rammstein</w:t>
      </w:r>
    </w:p>
    <w:tbl>
      <w:tblPr>
        <w:tblStyle w:val="Mkatabulky"/>
        <w:tblW w:w="0" w:type="auto"/>
        <w:tblLook w:val="04A0" w:firstRow="1" w:lastRow="0" w:firstColumn="1" w:lastColumn="0" w:noHBand="0" w:noVBand="1"/>
      </w:tblPr>
      <w:tblGrid>
        <w:gridCol w:w="7927"/>
      </w:tblGrid>
      <w:tr w:rsidR="00812178" w:rsidRPr="000722E0" w14:paraId="1621CD9D" w14:textId="77777777" w:rsidTr="008421BF">
        <w:tc>
          <w:tcPr>
            <w:tcW w:w="7927" w:type="dxa"/>
          </w:tcPr>
          <w:p w14:paraId="2BD7F013" w14:textId="77777777" w:rsidR="00812178" w:rsidRPr="000722E0" w:rsidRDefault="00812178" w:rsidP="008421BF">
            <w:pPr>
              <w:rPr>
                <w:i/>
                <w:iCs/>
              </w:rPr>
            </w:pPr>
            <w:r w:rsidRPr="000722E0">
              <w:rPr>
                <w:i/>
                <w:iCs/>
              </w:rPr>
              <w:t>Verlauf des Unterrichts:</w:t>
            </w:r>
          </w:p>
        </w:tc>
      </w:tr>
      <w:tr w:rsidR="008D579F" w:rsidRPr="000722E0" w14:paraId="66D5A225" w14:textId="77777777" w:rsidTr="008421BF">
        <w:tc>
          <w:tcPr>
            <w:tcW w:w="7927" w:type="dxa"/>
          </w:tcPr>
          <w:p w14:paraId="37C6F5EF" w14:textId="15D6D691" w:rsidR="008D579F" w:rsidRDefault="008D579F" w:rsidP="00F81ECD">
            <w:pPr>
              <w:pStyle w:val="Odstavecseseznamem"/>
              <w:numPr>
                <w:ilvl w:val="0"/>
                <w:numId w:val="12"/>
              </w:numPr>
            </w:pPr>
            <w:r>
              <w:t xml:space="preserve">Frage: Was ist Kultur? </w:t>
            </w:r>
            <w:r w:rsidR="00447487">
              <w:t>(</w:t>
            </w:r>
            <w:r w:rsidR="00447487" w:rsidRPr="00447487">
              <w:t xml:space="preserve">max. </w:t>
            </w:r>
            <w:r w:rsidRPr="00447487">
              <w:t>10 Minuten</w:t>
            </w:r>
            <w:r w:rsidR="00447487">
              <w:t>)</w:t>
            </w:r>
          </w:p>
        </w:tc>
      </w:tr>
      <w:tr w:rsidR="00812178" w:rsidRPr="000722E0" w14:paraId="0DCB9FC3" w14:textId="77777777" w:rsidTr="008421BF">
        <w:tc>
          <w:tcPr>
            <w:tcW w:w="7927" w:type="dxa"/>
          </w:tcPr>
          <w:p w14:paraId="6684C021" w14:textId="11471495" w:rsidR="00812178" w:rsidRPr="000722E0" w:rsidRDefault="004647F4" w:rsidP="00F81ECD">
            <w:pPr>
              <w:pStyle w:val="Odstavecseseznamem"/>
              <w:numPr>
                <w:ilvl w:val="0"/>
                <w:numId w:val="12"/>
              </w:numPr>
            </w:pPr>
            <w:r>
              <w:t>Videoclip Amerika</w:t>
            </w:r>
            <w:r w:rsidR="00822FCB">
              <w:t xml:space="preserve"> (5 Minuten)</w:t>
            </w:r>
          </w:p>
        </w:tc>
      </w:tr>
      <w:tr w:rsidR="00812178" w:rsidRPr="000722E0" w14:paraId="70638B13" w14:textId="77777777" w:rsidTr="008421BF">
        <w:tc>
          <w:tcPr>
            <w:tcW w:w="7927" w:type="dxa"/>
          </w:tcPr>
          <w:p w14:paraId="3D6BECAD" w14:textId="10122FB8" w:rsidR="00812178" w:rsidRPr="00822FCB" w:rsidRDefault="00822FCB" w:rsidP="00822FCB">
            <w:pPr>
              <w:pStyle w:val="Odstavecseseznamem"/>
              <w:numPr>
                <w:ilvl w:val="0"/>
                <w:numId w:val="12"/>
              </w:numPr>
            </w:pPr>
            <w:r>
              <w:lastRenderedPageBreak/>
              <w:t>Diskussion und Informationenvermittlung (20 Minuten)</w:t>
            </w:r>
          </w:p>
        </w:tc>
      </w:tr>
      <w:tr w:rsidR="00812178" w:rsidRPr="000722E0" w14:paraId="3B906CF7" w14:textId="77777777" w:rsidTr="008421BF">
        <w:tc>
          <w:tcPr>
            <w:tcW w:w="7927" w:type="dxa"/>
          </w:tcPr>
          <w:p w14:paraId="35DB5D20" w14:textId="684CFDBA" w:rsidR="00812178" w:rsidRPr="000722E0" w:rsidRDefault="00812178" w:rsidP="00F81ECD">
            <w:pPr>
              <w:pStyle w:val="Odstavecseseznamem"/>
              <w:numPr>
                <w:ilvl w:val="0"/>
                <w:numId w:val="12"/>
              </w:numPr>
            </w:pPr>
            <w:r>
              <w:t>Quiz zum Wiederholen</w:t>
            </w:r>
            <w:r w:rsidR="008D579F">
              <w:t xml:space="preserve"> </w:t>
            </w:r>
            <w:r w:rsidR="00447487">
              <w:t xml:space="preserve">(max. </w:t>
            </w:r>
            <w:r w:rsidR="008D579F">
              <w:t>5 Minuten</w:t>
            </w:r>
            <w:r w:rsidR="00447487">
              <w:t>)</w:t>
            </w:r>
          </w:p>
        </w:tc>
      </w:tr>
      <w:tr w:rsidR="00812178" w:rsidRPr="000722E0" w14:paraId="5C11DD7E" w14:textId="77777777" w:rsidTr="008421BF">
        <w:tc>
          <w:tcPr>
            <w:tcW w:w="7927" w:type="dxa"/>
          </w:tcPr>
          <w:p w14:paraId="2EB11F7D" w14:textId="03F2584D" w:rsidR="00812178" w:rsidRPr="000722E0" w:rsidRDefault="00812178" w:rsidP="00F81ECD">
            <w:pPr>
              <w:pStyle w:val="Odstavecseseznamem"/>
              <w:numPr>
                <w:ilvl w:val="0"/>
                <w:numId w:val="12"/>
              </w:numPr>
            </w:pPr>
            <w:r w:rsidRPr="000722E0">
              <w:t>Fragebogen</w:t>
            </w:r>
            <w:r w:rsidR="008D579F">
              <w:t xml:space="preserve"> </w:t>
            </w:r>
            <w:r w:rsidR="00447487">
              <w:t>(</w:t>
            </w:r>
            <w:r w:rsidR="005B639D" w:rsidRPr="00447487">
              <w:t>max</w:t>
            </w:r>
            <w:r w:rsidR="00447487" w:rsidRPr="00447487">
              <w:t>.</w:t>
            </w:r>
            <w:r w:rsidR="005B639D" w:rsidRPr="00447487">
              <w:t xml:space="preserve"> </w:t>
            </w:r>
            <w:r w:rsidR="008D579F" w:rsidRPr="00447487">
              <w:t>5 Minuten</w:t>
            </w:r>
            <w:r w:rsidR="00447487">
              <w:t>)</w:t>
            </w:r>
          </w:p>
        </w:tc>
      </w:tr>
    </w:tbl>
    <w:p w14:paraId="14D60918" w14:textId="7227929E" w:rsidR="00812178" w:rsidRDefault="00812178" w:rsidP="00812178"/>
    <w:p w14:paraId="4B61A266" w14:textId="77777777" w:rsidR="0077537B" w:rsidRDefault="0077537B">
      <w:pPr>
        <w:pStyle w:val="Odstavecseseznamem"/>
        <w:numPr>
          <w:ilvl w:val="0"/>
          <w:numId w:val="36"/>
        </w:numPr>
      </w:pPr>
      <w:r>
        <w:t>EINLEITUNGSFRAGE – WAS IST KULTUR?</w:t>
      </w:r>
    </w:p>
    <w:p w14:paraId="2A1FFCCD" w14:textId="77777777" w:rsidR="0077537B" w:rsidRDefault="0077537B">
      <w:pPr>
        <w:pStyle w:val="Odstavecseseznamem"/>
        <w:numPr>
          <w:ilvl w:val="0"/>
          <w:numId w:val="36"/>
        </w:numPr>
      </w:pPr>
      <w:r w:rsidRPr="00560C8F">
        <w:t>VIDEOCLIP</w:t>
      </w:r>
    </w:p>
    <w:p w14:paraId="28322009" w14:textId="41502897" w:rsidR="0077537B" w:rsidRPr="00995F13" w:rsidRDefault="0077537B" w:rsidP="0077537B">
      <w:r w:rsidRPr="00995F13">
        <w:t>Den Schüler</w:t>
      </w:r>
      <w:r w:rsidR="00D84E73">
        <w:t>n</w:t>
      </w:r>
      <w:r w:rsidRPr="00995F13">
        <w:t xml:space="preserve"> wird der ganze Clip (</w:t>
      </w:r>
      <w:r w:rsidR="006025D1" w:rsidRPr="00995F13">
        <w:t>über 4</w:t>
      </w:r>
      <w:r w:rsidRPr="00995F13">
        <w:t xml:space="preserve"> Minuten) gezeigt. Noch vor dem Anfang erhalten sie folgende Fragen zum Nachdenken, die nach dem Clip mündlich besprochen werden:</w:t>
      </w:r>
    </w:p>
    <w:p w14:paraId="2603D1C3" w14:textId="762A96EE" w:rsidR="0077537B" w:rsidRPr="00995F13" w:rsidRDefault="00995F13">
      <w:pPr>
        <w:pStyle w:val="Odstavecseseznamem"/>
        <w:numPr>
          <w:ilvl w:val="0"/>
          <w:numId w:val="37"/>
        </w:numPr>
      </w:pPr>
      <w:bookmarkStart w:id="50" w:name="_Hlk133939489"/>
      <w:r w:rsidRPr="00995F13">
        <w:t>Wann fand die erste Mondlandung statt?</w:t>
      </w:r>
    </w:p>
    <w:p w14:paraId="7B92ED2B" w14:textId="0480E462" w:rsidR="0077537B" w:rsidRDefault="0055218A">
      <w:pPr>
        <w:pStyle w:val="Odstavecseseznamem"/>
        <w:numPr>
          <w:ilvl w:val="0"/>
          <w:numId w:val="37"/>
        </w:numPr>
      </w:pPr>
      <w:r w:rsidRPr="0055218A">
        <w:t>Welcher Astronaut war der erste, der den Mond betrat?</w:t>
      </w:r>
    </w:p>
    <w:p w14:paraId="5FC63D12" w14:textId="071D09AB" w:rsidR="003C644F" w:rsidRPr="0055218A" w:rsidRDefault="003C644F">
      <w:pPr>
        <w:pStyle w:val="Odstavecseseznamem"/>
        <w:numPr>
          <w:ilvl w:val="0"/>
          <w:numId w:val="37"/>
        </w:numPr>
      </w:pPr>
      <w:r>
        <w:t>W</w:t>
      </w:r>
      <w:r w:rsidR="00D84E73">
        <w:t>ovon handelt</w:t>
      </w:r>
      <w:r>
        <w:t xml:space="preserve"> nach Deiner Meinung dieses Lied?</w:t>
      </w:r>
    </w:p>
    <w:p w14:paraId="4D97A7C9" w14:textId="7A848787" w:rsidR="0077537B" w:rsidRPr="00995F13" w:rsidRDefault="0077537B">
      <w:pPr>
        <w:pStyle w:val="Odstavecseseznamem"/>
        <w:numPr>
          <w:ilvl w:val="0"/>
          <w:numId w:val="37"/>
        </w:numPr>
      </w:pPr>
      <w:r w:rsidRPr="00995F13">
        <w:t xml:space="preserve">Welche Symbole oder Gegenstände, die die </w:t>
      </w:r>
      <w:r w:rsidR="00995F13" w:rsidRPr="00995F13">
        <w:t>amerikanische</w:t>
      </w:r>
      <w:r w:rsidRPr="00995F13">
        <w:t xml:space="preserve"> Kultur und </w:t>
      </w:r>
      <w:r w:rsidR="00995F13" w:rsidRPr="00995F13">
        <w:t>die USA</w:t>
      </w:r>
      <w:r w:rsidRPr="00995F13">
        <w:t xml:space="preserve"> repräsentieren, hast Du gesehen oder gehört? </w:t>
      </w:r>
    </w:p>
    <w:bookmarkEnd w:id="50"/>
    <w:p w14:paraId="1BCD6746" w14:textId="1BDA4214" w:rsidR="00736AD7" w:rsidRDefault="0077537B">
      <w:pPr>
        <w:pStyle w:val="Odstavecseseznamem"/>
        <w:numPr>
          <w:ilvl w:val="0"/>
          <w:numId w:val="36"/>
        </w:numPr>
        <w:jc w:val="left"/>
      </w:pPr>
      <w:r>
        <w:t xml:space="preserve">DISKUSSION UND INFORMATIONENVERMITTLUNG </w:t>
      </w:r>
    </w:p>
    <w:p w14:paraId="5878A18B" w14:textId="4520DF01" w:rsidR="004C5046" w:rsidRDefault="004C5046" w:rsidP="004C5046">
      <w:r w:rsidRPr="004C5046">
        <w:t>Die Diskussion wird Informationen zu folgenden Aspekten enthalten:</w:t>
      </w:r>
    </w:p>
    <w:p w14:paraId="66F6CBBE" w14:textId="4C865506" w:rsidR="00DC0EB6" w:rsidRDefault="004C5046" w:rsidP="00DC0EB6">
      <w:pPr>
        <w:pStyle w:val="Odstavecseseznamem"/>
        <w:numPr>
          <w:ilvl w:val="0"/>
          <w:numId w:val="38"/>
        </w:numPr>
      </w:pPr>
      <w:r>
        <w:t>Kulturelle Elemente</w:t>
      </w:r>
    </w:p>
    <w:p w14:paraId="24F31C5B" w14:textId="77777777" w:rsidR="00DC0EB6" w:rsidRDefault="00DC0EB6" w:rsidP="00DC0EB6">
      <w:pPr>
        <w:pStyle w:val="Odstavecseseznamem"/>
        <w:numPr>
          <w:ilvl w:val="1"/>
          <w:numId w:val="38"/>
        </w:numPr>
      </w:pPr>
      <w:r w:rsidRPr="009E09E5">
        <w:t>Weiß</w:t>
      </w:r>
      <w:r>
        <w:t>es Haus</w:t>
      </w:r>
    </w:p>
    <w:p w14:paraId="1D938ADB" w14:textId="77777777" w:rsidR="00DC0EB6" w:rsidRDefault="00DC0EB6" w:rsidP="00DC0EB6">
      <w:r w:rsidRPr="009D12A0">
        <w:t xml:space="preserve">Der Bau des Weißen Hauses begann im Oktober 1792 auf einem von Goerge Washington, dem ersten Präsidenten </w:t>
      </w:r>
      <w:r>
        <w:t>der Vereinigten Staaten</w:t>
      </w:r>
      <w:r w:rsidRPr="009D12A0">
        <w:t xml:space="preserve">, ausgewählten Grundstück und wurde acht Jahre später, im Jahr 1800, </w:t>
      </w:r>
      <w:r>
        <w:t>fertiggestellt.</w:t>
      </w:r>
      <w:r>
        <w:rPr>
          <w:rStyle w:val="Znakapoznpodarou"/>
        </w:rPr>
        <w:footnoteReference w:id="182"/>
      </w:r>
      <w:r w:rsidRPr="007C1BD1">
        <w:t xml:space="preserve"> Der erste Präsident, der </w:t>
      </w:r>
      <w:r>
        <w:t>das Haus</w:t>
      </w:r>
      <w:r w:rsidRPr="007C1BD1">
        <w:t xml:space="preserve"> bewohnte, war der zweite Präsident</w:t>
      </w:r>
      <w:r>
        <w:t xml:space="preserve"> John Adams</w:t>
      </w:r>
      <w:r w:rsidRPr="007C1BD1">
        <w:t>.</w:t>
      </w:r>
    </w:p>
    <w:p w14:paraId="4042A516" w14:textId="77777777" w:rsidR="00DC0EB6" w:rsidRDefault="00DC0EB6" w:rsidP="00DC0EB6">
      <w:pPr>
        <w:pStyle w:val="Odstavecseseznamem"/>
        <w:numPr>
          <w:ilvl w:val="1"/>
          <w:numId w:val="38"/>
        </w:numPr>
      </w:pPr>
      <w:r>
        <w:t>Mickey Mouse</w:t>
      </w:r>
    </w:p>
    <w:p w14:paraId="57C4194D" w14:textId="77777777" w:rsidR="00DC0EB6" w:rsidRDefault="00DC0EB6" w:rsidP="00DC0EB6">
      <w:r w:rsidRPr="00794AC3">
        <w:t xml:space="preserve">Mickey Mouse ist das Maskottchen der </w:t>
      </w:r>
      <w:r>
        <w:t>The Walt Disney Company</w:t>
      </w:r>
      <w:r w:rsidRPr="00794AC3">
        <w:t xml:space="preserve"> Studios, die 1923 </w:t>
      </w:r>
      <w:r>
        <w:t xml:space="preserve">als Disney Brothers Studio </w:t>
      </w:r>
      <w:r w:rsidRPr="00794AC3">
        <w:t>gegründet wurden.</w:t>
      </w:r>
      <w:r>
        <w:t xml:space="preserve"> Mickey Mouse erschien schon</w:t>
      </w:r>
      <w:r w:rsidRPr="00794AC3">
        <w:t xml:space="preserve"> 1928</w:t>
      </w:r>
      <w:r>
        <w:t xml:space="preserve"> in dem ersten Animationsfilm mit Ton.</w:t>
      </w:r>
      <w:r w:rsidRPr="000A5142">
        <w:t xml:space="preserve"> </w:t>
      </w:r>
      <w:r w:rsidRPr="00DC6C2D">
        <w:t xml:space="preserve">Das Studio wurde in The Walt Disney Company umbenannt und wuchs nach und nach und kaufte andere Studios auf. Zu diesem Zeitpunkt befanden sich Studios wie Pixar, Marvel, Lucasfilm und eine Mehrheitsbeteiligung an 21st Century Fox unter den </w:t>
      </w:r>
      <w:r>
        <w:t>Flügeln</w:t>
      </w:r>
      <w:r w:rsidRPr="00DC6C2D">
        <w:t xml:space="preserve"> von Disney.</w:t>
      </w:r>
      <w:r>
        <w:rPr>
          <w:rStyle w:val="Znakapoznpodarou"/>
        </w:rPr>
        <w:footnoteReference w:id="183"/>
      </w:r>
      <w:r>
        <w:t xml:space="preserve"> </w:t>
      </w:r>
    </w:p>
    <w:p w14:paraId="190B96C9" w14:textId="77777777" w:rsidR="00DC0EB6" w:rsidRDefault="00DC0EB6" w:rsidP="00DC0EB6">
      <w:pPr>
        <w:pStyle w:val="Odstavecseseznamem"/>
        <w:numPr>
          <w:ilvl w:val="1"/>
          <w:numId w:val="38"/>
        </w:numPr>
        <w:rPr>
          <w:lang w:val="en-US"/>
        </w:rPr>
      </w:pPr>
      <w:r w:rsidRPr="00675BF7">
        <w:rPr>
          <w:lang w:val="en-US"/>
        </w:rPr>
        <w:t>Santa Claus</w:t>
      </w:r>
    </w:p>
    <w:p w14:paraId="6CA46180" w14:textId="2C0F3275" w:rsidR="00DC0EB6" w:rsidRPr="001815CC" w:rsidRDefault="00DC0EB6" w:rsidP="00DC0EB6">
      <w:r w:rsidRPr="002D6425">
        <w:lastRenderedPageBreak/>
        <w:t>Als Schöpfer</w:t>
      </w:r>
      <w:r>
        <w:t xml:space="preserve"> von</w:t>
      </w:r>
      <w:r w:rsidRPr="002D6425">
        <w:t xml:space="preserve"> Santa </w:t>
      </w:r>
      <w:r>
        <w:t xml:space="preserve">Claus wird der Schriftsteller Washington Irving bezeichnet, der am 06. </w:t>
      </w:r>
      <w:r w:rsidRPr="005979AC">
        <w:rPr>
          <w:lang w:val="en-US"/>
        </w:rPr>
        <w:t xml:space="preserve">Dezember 1809 </w:t>
      </w:r>
      <w:r w:rsidRPr="005979AC">
        <w:rPr>
          <w:i/>
          <w:iCs/>
          <w:lang w:val="en-US"/>
        </w:rPr>
        <w:t>The History of New York from the Beginning of the World to the End of the Dutch Dynasty</w:t>
      </w:r>
      <w:r>
        <w:rPr>
          <w:i/>
          <w:iCs/>
          <w:lang w:val="en-US"/>
        </w:rPr>
        <w:t xml:space="preserve"> </w:t>
      </w:r>
      <w:r w:rsidRPr="001815CC">
        <w:rPr>
          <w:lang w:val="en-US"/>
        </w:rPr>
        <w:t xml:space="preserve">veröffentlichte. </w:t>
      </w:r>
      <w:r w:rsidRPr="001815CC">
        <w:t xml:space="preserve">Er gab den Amerikanern </w:t>
      </w:r>
      <w:r>
        <w:t xml:space="preserve">erste </w:t>
      </w:r>
      <w:r w:rsidRPr="001815CC">
        <w:t xml:space="preserve">Informationen über die ursprünglich niederländische Figur des </w:t>
      </w:r>
      <w:r>
        <w:t>St.</w:t>
      </w:r>
      <w:r w:rsidRPr="001815CC">
        <w:t xml:space="preserve"> Nikolaus (Sinterklaas)</w:t>
      </w:r>
      <w:r>
        <w:t>.</w:t>
      </w:r>
      <w:r w:rsidRPr="001815CC">
        <w:t xml:space="preserve"> In dem Werk stellte er </w:t>
      </w:r>
      <w:r>
        <w:t>ihn als einen Mann</w:t>
      </w:r>
      <w:r w:rsidR="00D84E73">
        <w:t xml:space="preserve"> dar</w:t>
      </w:r>
      <w:r>
        <w:t>, der</w:t>
      </w:r>
      <w:r w:rsidRPr="00166419">
        <w:t xml:space="preserve"> </w:t>
      </w:r>
      <w:r>
        <w:t>s</w:t>
      </w:r>
      <w:r w:rsidRPr="00166419">
        <w:t xml:space="preserve">einen Wagen mit einem Pferd auf dem Dach </w:t>
      </w:r>
      <w:r>
        <w:t>des</w:t>
      </w:r>
      <w:r w:rsidRPr="00166419">
        <w:t xml:space="preserve"> Hauses abstellte und durch den Schornstein herabstieg, um Geschenke zu verteile</w:t>
      </w:r>
      <w:r>
        <w:t>n.</w:t>
      </w:r>
      <w:r>
        <w:rPr>
          <w:rStyle w:val="Znakapoznpodarou"/>
        </w:rPr>
        <w:footnoteReference w:id="184"/>
      </w:r>
      <w:r w:rsidRPr="001815CC">
        <w:t xml:space="preserve"> 1821</w:t>
      </w:r>
      <w:r w:rsidR="00D84E73">
        <w:t>,</w:t>
      </w:r>
      <w:r w:rsidRPr="001815CC">
        <w:t xml:space="preserve"> in </w:t>
      </w:r>
      <w:r>
        <w:t>einem</w:t>
      </w:r>
      <w:r w:rsidRPr="001815CC">
        <w:t xml:space="preserve"> anonymen </w:t>
      </w:r>
      <w:r>
        <w:t>Gedicht</w:t>
      </w:r>
      <w:r w:rsidR="00D84E73">
        <w:t>,</w:t>
      </w:r>
      <w:r w:rsidRPr="001815CC">
        <w:t xml:space="preserve"> wurde Santa Claus schon </w:t>
      </w:r>
      <w:r>
        <w:t>im von</w:t>
      </w:r>
      <w:r w:rsidRPr="001815CC">
        <w:t xml:space="preserve"> </w:t>
      </w:r>
      <w:r>
        <w:t>Rentier</w:t>
      </w:r>
      <w:r w:rsidRPr="001815CC">
        <w:t xml:space="preserve"> </w:t>
      </w:r>
      <w:r>
        <w:t xml:space="preserve">gezogene Schlitten </w:t>
      </w:r>
      <w:r w:rsidRPr="001815CC">
        <w:t xml:space="preserve">dargestellt. </w:t>
      </w:r>
      <w:r>
        <w:rPr>
          <w:rStyle w:val="Znakapoznpodarou"/>
        </w:rPr>
        <w:footnoteReference w:id="185"/>
      </w:r>
    </w:p>
    <w:p w14:paraId="793D6C73" w14:textId="77777777" w:rsidR="00DC0EB6" w:rsidRDefault="00DC0EB6" w:rsidP="00DC0EB6">
      <w:pPr>
        <w:pStyle w:val="Odstavecseseznamem"/>
        <w:numPr>
          <w:ilvl w:val="1"/>
          <w:numId w:val="38"/>
        </w:numPr>
        <w:rPr>
          <w:lang w:val="en-US"/>
        </w:rPr>
      </w:pPr>
      <w:r w:rsidRPr="00675BF7">
        <w:rPr>
          <w:lang w:val="en-US"/>
        </w:rPr>
        <w:t>Coca Cola</w:t>
      </w:r>
    </w:p>
    <w:p w14:paraId="447668D8" w14:textId="4A9FEAAF" w:rsidR="00DC0EB6" w:rsidRPr="007100D5" w:rsidRDefault="00DC0EB6" w:rsidP="00DC0EB6">
      <w:pPr>
        <w:rPr>
          <w:rFonts w:cs="Times New Roman"/>
        </w:rPr>
      </w:pPr>
      <w:r w:rsidRPr="007100D5">
        <w:rPr>
          <w:rFonts w:cs="Times New Roman"/>
        </w:rPr>
        <w:t xml:space="preserve">1886 brachte </w:t>
      </w:r>
      <w:r>
        <w:rPr>
          <w:rFonts w:cs="Times New Roman"/>
        </w:rPr>
        <w:t xml:space="preserve">der Apotheker </w:t>
      </w:r>
      <w:r w:rsidRPr="007100D5">
        <w:rPr>
          <w:rFonts w:cs="Times New Roman"/>
        </w:rPr>
        <w:t>Dr</w:t>
      </w:r>
      <w:r w:rsidRPr="0023337D">
        <w:t xml:space="preserve">. John Pemberton </w:t>
      </w:r>
      <w:r>
        <w:t>ein Krüglein</w:t>
      </w:r>
      <w:r w:rsidRPr="0023337D">
        <w:t xml:space="preserve"> Sirup in die Apotheke Jacobs' Pharmacy in Atlanta, Georgia.</w:t>
      </w:r>
      <w:r w:rsidRPr="00E40EE7">
        <w:t xml:space="preserve"> Hier wurde er für ausgezeichnet befunden und </w:t>
      </w:r>
      <w:r w:rsidR="00D84E73">
        <w:t xml:space="preserve">man </w:t>
      </w:r>
      <w:r w:rsidRPr="00E40EE7">
        <w:t>begann</w:t>
      </w:r>
      <w:r w:rsidR="00D84E73">
        <w:t>, ihn</w:t>
      </w:r>
      <w:r>
        <w:t xml:space="preserve"> als k</w:t>
      </w:r>
      <w:r w:rsidRPr="00577A2F">
        <w:t xml:space="preserve">ohlensäurehaltiges </w:t>
      </w:r>
      <w:r>
        <w:t>G</w:t>
      </w:r>
      <w:r w:rsidRPr="00577A2F">
        <w:t>etränk</w:t>
      </w:r>
      <w:r w:rsidRPr="00E40EE7">
        <w:t>, für fünf Cent pro Glas</w:t>
      </w:r>
      <w:r w:rsidR="00D84E73">
        <w:t>,</w:t>
      </w:r>
      <w:r w:rsidRPr="00E40EE7">
        <w:t xml:space="preserve"> verkauft zu werden</w:t>
      </w:r>
      <w:r>
        <w:t>.</w:t>
      </w:r>
      <w:r>
        <w:rPr>
          <w:rStyle w:val="Znakapoznpodarou"/>
        </w:rPr>
        <w:footnoteReference w:id="186"/>
      </w:r>
      <w:r w:rsidRPr="00B1009A">
        <w:t xml:space="preserve"> Im ersten Jahr wurden im Durchschnitt </w:t>
      </w:r>
      <w:r>
        <w:t>neun</w:t>
      </w:r>
      <w:r w:rsidRPr="00B1009A">
        <w:t xml:space="preserve"> </w:t>
      </w:r>
      <w:r>
        <w:t>Getränke</w:t>
      </w:r>
      <w:r w:rsidRPr="00B1009A">
        <w:t xml:space="preserve"> pro Tag verkauft, und schon vor </w:t>
      </w:r>
      <w:r>
        <w:t>1900</w:t>
      </w:r>
      <w:r w:rsidRPr="00B1009A">
        <w:t xml:space="preserve"> wurde </w:t>
      </w:r>
      <w:r>
        <w:t>Coca-Cola</w:t>
      </w:r>
      <w:r w:rsidRPr="00B1009A">
        <w:t xml:space="preserve"> in den gesamten Vereinigten Staaten verkauft.</w:t>
      </w:r>
      <w:r>
        <w:t xml:space="preserve"> </w:t>
      </w:r>
      <w:r w:rsidRPr="00003399">
        <w:t xml:space="preserve">Um die Marke </w:t>
      </w:r>
      <w:r>
        <w:t>vor</w:t>
      </w:r>
      <w:r w:rsidRPr="00003399">
        <w:t xml:space="preserve"> </w:t>
      </w:r>
      <w:r>
        <w:t>Nachahmung</w:t>
      </w:r>
      <w:r w:rsidRPr="00003399">
        <w:t xml:space="preserve"> zu schützen, wollte man eine einzigartige und spezifische Flasche </w:t>
      </w:r>
      <w:r>
        <w:t xml:space="preserve">nur </w:t>
      </w:r>
      <w:r w:rsidRPr="00003399">
        <w:t>für Coca</w:t>
      </w:r>
      <w:r>
        <w:t>-</w:t>
      </w:r>
      <w:r w:rsidRPr="00003399">
        <w:t>Cola herstellen, damit jeder sie aus der Ferne oder durch Berührung erkennen konnte, und so wurde</w:t>
      </w:r>
      <w:r>
        <w:t xml:space="preserve"> schon</w:t>
      </w:r>
      <w:r w:rsidRPr="00003399">
        <w:t xml:space="preserve"> 1916 die Flasche mit der berühmten </w:t>
      </w:r>
      <w:r>
        <w:t xml:space="preserve">Form </w:t>
      </w:r>
      <w:r w:rsidRPr="00003399">
        <w:t>geschaffen.</w:t>
      </w:r>
      <w:r>
        <w:rPr>
          <w:rStyle w:val="Znakapoznpodarou"/>
          <w:rFonts w:cs="Times New Roman"/>
        </w:rPr>
        <w:footnoteReference w:id="187"/>
      </w:r>
      <w:r>
        <w:t xml:space="preserve"> So ist die Coca-Cola untrennbarer Teil der amerikanischen Popkultur</w:t>
      </w:r>
      <w:r w:rsidR="002615EB">
        <w:t xml:space="preserve"> geworden</w:t>
      </w:r>
      <w:r>
        <w:t xml:space="preserve">. </w:t>
      </w:r>
    </w:p>
    <w:p w14:paraId="0DA1040F" w14:textId="77777777" w:rsidR="00DC0EB6" w:rsidRDefault="00DC0EB6" w:rsidP="00DC0EB6">
      <w:pPr>
        <w:pStyle w:val="Odstavecseseznamem"/>
        <w:numPr>
          <w:ilvl w:val="1"/>
          <w:numId w:val="38"/>
        </w:numPr>
      </w:pPr>
      <w:r w:rsidRPr="00392CE7">
        <w:t>Wo</w:t>
      </w:r>
      <w:r>
        <w:t>nderbra</w:t>
      </w:r>
    </w:p>
    <w:p w14:paraId="752561E7" w14:textId="77777777" w:rsidR="00DC0EB6" w:rsidRDefault="00DC0EB6" w:rsidP="00DC0EB6">
      <w:r w:rsidRPr="00B95F17">
        <w:t>Die Marke Wonder</w:t>
      </w:r>
      <w:r>
        <w:t>b</w:t>
      </w:r>
      <w:r w:rsidRPr="00B95F17">
        <w:t>ra wurde 1939</w:t>
      </w:r>
      <w:r>
        <w:t xml:space="preserve"> als The Canadian Lady Corset Company</w:t>
      </w:r>
      <w:r w:rsidRPr="00B95F17">
        <w:t xml:space="preserve"> in Montreal, Kanada, gegründet.</w:t>
      </w:r>
      <w:r>
        <w:rPr>
          <w:rStyle w:val="Znakapoznpodarou"/>
        </w:rPr>
        <w:footnoteReference w:id="188"/>
      </w:r>
      <w:r>
        <w:t xml:space="preserve"> Die Warenmarke Wonderbra wurde 1955 in den Vereinigten Staaten registriert.</w:t>
      </w:r>
      <w:r>
        <w:rPr>
          <w:rStyle w:val="Znakapoznpodarou"/>
        </w:rPr>
        <w:footnoteReference w:id="189"/>
      </w:r>
    </w:p>
    <w:p w14:paraId="3629CC6F" w14:textId="77777777" w:rsidR="00DC0EB6" w:rsidRDefault="00DC0EB6" w:rsidP="00DC0EB6">
      <w:pPr>
        <w:pStyle w:val="Odstavecseseznamem"/>
        <w:numPr>
          <w:ilvl w:val="1"/>
          <w:numId w:val="38"/>
        </w:numPr>
      </w:pPr>
      <w:r>
        <w:t>Nike</w:t>
      </w:r>
    </w:p>
    <w:p w14:paraId="7C949F5A" w14:textId="6B13BDEB" w:rsidR="00DC0EB6" w:rsidRDefault="00DC0EB6" w:rsidP="00DC0EB6">
      <w:r w:rsidRPr="00262C9E">
        <w:lastRenderedPageBreak/>
        <w:t>Die Marke Nike wurde in Januar 1964 als Blue Ribbon Sports</w:t>
      </w:r>
      <w:r w:rsidR="00422B30" w:rsidRPr="00262C9E">
        <w:t xml:space="preserve"> aus der Initiative von</w:t>
      </w:r>
      <w:r w:rsidRPr="00262C9E">
        <w:t xml:space="preserve"> </w:t>
      </w:r>
      <w:r w:rsidR="00422B30" w:rsidRPr="00262C9E">
        <w:t xml:space="preserve">dem Athletiktrainer Bill Bowerman und seinem Studenten Phil Knight </w:t>
      </w:r>
      <w:r w:rsidRPr="00262C9E">
        <w:t xml:space="preserve">gegründet. </w:t>
      </w:r>
      <w:r w:rsidR="00262C9E">
        <w:rPr>
          <w:rStyle w:val="Znakapoznpodarou"/>
        </w:rPr>
        <w:footnoteReference w:id="190"/>
      </w:r>
      <w:r w:rsidR="00262C9E" w:rsidRPr="00262C9E">
        <w:t xml:space="preserve">Sie eröffneten ihr erstes Geschäft 1966 und änderten fünf Jahre später, 1971, ihren Namen in Nike, Inc. Das ikonische Logo </w:t>
      </w:r>
      <w:r w:rsidR="00262C9E">
        <w:t xml:space="preserve">„Swoosh“ </w:t>
      </w:r>
      <w:r w:rsidR="00262C9E" w:rsidRPr="00262C9E">
        <w:t xml:space="preserve">wurde 1971 </w:t>
      </w:r>
      <w:r w:rsidR="00262C9E">
        <w:t>geschaffen</w:t>
      </w:r>
      <w:r w:rsidR="00262C9E" w:rsidRPr="00262C9E">
        <w:t xml:space="preserve"> und brachte seine</w:t>
      </w:r>
      <w:r w:rsidR="00262C9E">
        <w:t>r</w:t>
      </w:r>
      <w:r w:rsidR="00262C9E" w:rsidRPr="00262C9E">
        <w:t xml:space="preserve"> Schöpfer</w:t>
      </w:r>
      <w:r w:rsidR="00262C9E">
        <w:t>in</w:t>
      </w:r>
      <w:r w:rsidR="00262C9E" w:rsidRPr="00262C9E">
        <w:t xml:space="preserve"> einen Scheck über 35 Dollar ein, und das ebenso ikonische Motto und Markenzeichen </w:t>
      </w:r>
      <w:r w:rsidR="00262C9E">
        <w:t>„</w:t>
      </w:r>
      <w:r w:rsidR="00262C9E" w:rsidRPr="00262C9E">
        <w:t>Just Do It</w:t>
      </w:r>
      <w:r w:rsidR="00262C9E">
        <w:t>“</w:t>
      </w:r>
      <w:r w:rsidR="00262C9E" w:rsidRPr="00262C9E">
        <w:t xml:space="preserve"> wurde </w:t>
      </w:r>
      <w:r w:rsidR="00262C9E">
        <w:t xml:space="preserve">schon </w:t>
      </w:r>
      <w:r w:rsidR="00262C9E" w:rsidRPr="00262C9E">
        <w:t>1988 geschaffen.</w:t>
      </w:r>
    </w:p>
    <w:p w14:paraId="6CB24883" w14:textId="77777777" w:rsidR="00DC0EB6" w:rsidRPr="00392CE7" w:rsidRDefault="00DC0EB6" w:rsidP="00DC0EB6"/>
    <w:p w14:paraId="0E94BD82" w14:textId="73FB28AB" w:rsidR="00DC0EB6" w:rsidRDefault="00DC0EB6" w:rsidP="00DC0EB6">
      <w:r>
        <w:t xml:space="preserve">2. </w:t>
      </w:r>
      <w:r w:rsidRPr="00675BF7">
        <w:t>D</w:t>
      </w:r>
      <w:r>
        <w:t>er</w:t>
      </w:r>
      <w:r w:rsidRPr="00675BF7">
        <w:t xml:space="preserve"> </w:t>
      </w:r>
      <w:r>
        <w:t xml:space="preserve">Wettkampf </w:t>
      </w:r>
      <w:r w:rsidRPr="00675BF7">
        <w:t>zwischen den USA und der Sowjetunion</w:t>
      </w:r>
      <w:r>
        <w:t xml:space="preserve"> um Weltraum</w:t>
      </w:r>
      <w:r w:rsidR="00BF193F">
        <w:t xml:space="preserve"> und de</w:t>
      </w:r>
      <w:r w:rsidR="002615EB">
        <w:t>n</w:t>
      </w:r>
      <w:r w:rsidR="00BF193F">
        <w:t xml:space="preserve"> Mond</w:t>
      </w:r>
    </w:p>
    <w:p w14:paraId="7B36D7B3" w14:textId="77777777" w:rsidR="00DC0EB6" w:rsidRPr="00573D42" w:rsidRDefault="00DC0EB6" w:rsidP="00DC0EB6">
      <w:r w:rsidRPr="00E43DB6">
        <w:t xml:space="preserve">Während des Kalten Krieges kämpften die Vereinigten Staaten und die Sowjetunion um die Vorherrschaft im Weltraum. </w:t>
      </w:r>
      <w:r>
        <w:t>Die Sowjetunion</w:t>
      </w:r>
      <w:r w:rsidRPr="00E43DB6">
        <w:t xml:space="preserve"> war das erste Land, das ein Lebewesen in die Erdumlaufbahn brachte (Laika), dann den ersten Menschen (Gagarin), aber die Vereinigten Staaten überholten sie beim Wettlauf zum Mond. </w:t>
      </w:r>
      <w:r w:rsidRPr="00736AD7">
        <w:t>Die erste Mondlandung fand am 20. Juli 1969 im Rahmen des</w:t>
      </w:r>
      <w:r>
        <w:t xml:space="preserve"> amerikanischen</w:t>
      </w:r>
      <w:r w:rsidRPr="00736AD7">
        <w:t xml:space="preserve"> Apollo-Programms </w:t>
      </w:r>
      <w:r>
        <w:t xml:space="preserve">(Apollo 11) </w:t>
      </w:r>
      <w:r w:rsidRPr="00736AD7">
        <w:t>statt</w:t>
      </w:r>
      <w:r>
        <w:t xml:space="preserve"> und der erste Astronaut, der den Mond betrat, war Neil Armstrong. </w:t>
      </w:r>
      <w:r w:rsidRPr="00736AD7">
        <w:t xml:space="preserve">Die </w:t>
      </w:r>
      <w:r>
        <w:t>bisher letzte</w:t>
      </w:r>
      <w:r w:rsidRPr="00736AD7">
        <w:t xml:space="preserve"> Mondlandung fand am </w:t>
      </w:r>
      <w:r>
        <w:t>11</w:t>
      </w:r>
      <w:r w:rsidRPr="00736AD7">
        <w:t xml:space="preserve">. </w:t>
      </w:r>
      <w:r>
        <w:t>Dezember</w:t>
      </w:r>
      <w:r w:rsidRPr="00736AD7">
        <w:t xml:space="preserve"> </w:t>
      </w:r>
      <w:r>
        <w:t>1972</w:t>
      </w:r>
      <w:r w:rsidRPr="00736AD7">
        <w:t xml:space="preserve"> </w:t>
      </w:r>
      <w:r>
        <w:t xml:space="preserve">wieder </w:t>
      </w:r>
      <w:r w:rsidRPr="00736AD7">
        <w:t>im Rahmen des</w:t>
      </w:r>
      <w:r>
        <w:t xml:space="preserve"> amerikanischen</w:t>
      </w:r>
      <w:r w:rsidRPr="00736AD7">
        <w:t xml:space="preserve"> Apollo-Programms </w:t>
      </w:r>
      <w:r>
        <w:t xml:space="preserve">(Apollo 17) </w:t>
      </w:r>
      <w:r w:rsidRPr="00736AD7">
        <w:t>statt</w:t>
      </w:r>
      <w:r>
        <w:t xml:space="preserve"> und die</w:t>
      </w:r>
      <w:r w:rsidRPr="00626A93">
        <w:t xml:space="preserve"> Besatzung verbrachte</w:t>
      </w:r>
      <w:r>
        <w:t xml:space="preserve"> allgemein</w:t>
      </w:r>
      <w:r w:rsidRPr="00626A93">
        <w:t xml:space="preserve"> </w:t>
      </w:r>
      <w:r>
        <w:t>75 Stunden auf</w:t>
      </w:r>
      <w:r w:rsidRPr="00626A93">
        <w:t xml:space="preserve"> dem Mond</w:t>
      </w:r>
      <w:r w:rsidRPr="00736AD7">
        <w:t>.</w:t>
      </w:r>
      <w:r>
        <w:t xml:space="preserve"> Der letzte Mensch,</w:t>
      </w:r>
      <w:r w:rsidRPr="007D5592">
        <w:t xml:space="preserve"> der die Oberfläche des Mondes berührte, war</w:t>
      </w:r>
      <w:r>
        <w:t xml:space="preserve"> Eugene A. Cernan, amerikanischer Astronaut mit </w:t>
      </w:r>
      <w:r w:rsidRPr="00573D42">
        <w:t xml:space="preserve">tschechisch-slowakischer Herkunft. </w:t>
      </w:r>
    </w:p>
    <w:p w14:paraId="01FDE611" w14:textId="4A8A1B4C" w:rsidR="00DC0EB6" w:rsidRDefault="00DC0EB6" w:rsidP="00DC0EB6">
      <w:r w:rsidRPr="001301F4">
        <w:t xml:space="preserve">Nachdem die Vereinigten Staaten den ersten Menschen auf den Mond gebracht hatten, wurden die Reisen zum Mond häufiger. </w:t>
      </w:r>
      <w:r w:rsidRPr="00A4351C">
        <w:t>D</w:t>
      </w:r>
      <w:r w:rsidR="006D7CFF">
        <w:t>as wohl</w:t>
      </w:r>
      <w:r w:rsidRPr="00A4351C">
        <w:t xml:space="preserve"> berühmteste </w:t>
      </w:r>
      <w:r w:rsidR="006D7CFF">
        <w:t>Zitat</w:t>
      </w:r>
      <w:r w:rsidRPr="00A4351C">
        <w:t xml:space="preserve"> aus der </w:t>
      </w:r>
      <w:r w:rsidR="006D7CFF">
        <w:t>Weltraumfahrt</w:t>
      </w:r>
      <w:r>
        <w:t xml:space="preserve"> wurde im Rahmen des Apollo-13-Programms“</w:t>
      </w:r>
      <w:r w:rsidRPr="00A4351C">
        <w:t xml:space="preserve"> „Hey Houston, we have a problem here</w:t>
      </w:r>
      <w:r>
        <w:t>,</w:t>
      </w:r>
      <w:r w:rsidRPr="00A4351C">
        <w:t xml:space="preserve">“ im April 1970 </w:t>
      </w:r>
      <w:r>
        <w:t xml:space="preserve">gesagt. In Wirklichkeit wurde aber „Hey Houston, we´ve had a problem here,“ gesagt, </w:t>
      </w:r>
      <w:r w:rsidR="00BF193F">
        <w:rPr>
          <w:rStyle w:val="Znakapoznpodarou"/>
        </w:rPr>
        <w:footnoteReference w:id="191"/>
      </w:r>
      <w:r>
        <w:t>der berühmte Spruch wurde für die Zwecke der Filmindustrie im Film Apollo 13 aus dem Jahr 1995 ein bisschen verändert.</w:t>
      </w:r>
      <w:r w:rsidR="006D7CFF">
        <w:t xml:space="preserve"> Deswegen</w:t>
      </w:r>
      <w:r>
        <w:t xml:space="preserve"> gehört dieser Spruch zur Popkultur.</w:t>
      </w:r>
    </w:p>
    <w:p w14:paraId="1F25B86F" w14:textId="2B47813F" w:rsidR="00DC0EB6" w:rsidRDefault="008A52F1" w:rsidP="00DC0EB6">
      <w:r w:rsidRPr="008A52F1">
        <w:t>Nur die amerikanischen Astronauten des Apollo-Programms haben den Mond betreten, und zwar</w:t>
      </w:r>
      <w:r>
        <w:t xml:space="preserve"> von Apollo 11 (</w:t>
      </w:r>
      <w:r w:rsidR="006D7CFF">
        <w:t xml:space="preserve">die </w:t>
      </w:r>
      <w:r>
        <w:t xml:space="preserve">erste erfolgreiche Mondlandung) bis </w:t>
      </w:r>
      <w:r>
        <w:lastRenderedPageBreak/>
        <w:t>Apollo 17 (</w:t>
      </w:r>
      <w:r w:rsidR="006D7CFF">
        <w:t xml:space="preserve">die </w:t>
      </w:r>
      <w:r>
        <w:t xml:space="preserve">bisher letzte Mondlandung), mit Ausnahme von Apollo 13. </w:t>
      </w:r>
      <w:r w:rsidR="003F53E9">
        <w:t>Der Mond entfernt sich jedes Jahr um 4 cm von der Erde.</w:t>
      </w:r>
      <w:r w:rsidR="0020157E">
        <w:rPr>
          <w:rStyle w:val="Znakapoznpodarou"/>
        </w:rPr>
        <w:footnoteReference w:id="192"/>
      </w:r>
      <w:r w:rsidR="0020157E">
        <w:t xml:space="preserve"> </w:t>
      </w:r>
      <w:r w:rsidRPr="00DC0EB6">
        <w:t xml:space="preserve">Zum Zeitpunkt seiner Entstehung vor 4,5 Milliarden Jahren war er der Erde 15 Mal näher und </w:t>
      </w:r>
      <w:r w:rsidR="006D7CFF">
        <w:t xml:space="preserve">sah </w:t>
      </w:r>
      <w:r w:rsidRPr="00DC0EB6">
        <w:t>damit größer</w:t>
      </w:r>
      <w:r>
        <w:t xml:space="preserve"> aus</w:t>
      </w:r>
      <w:r w:rsidRPr="00DC0EB6">
        <w:t>.</w:t>
      </w:r>
      <w:r w:rsidR="00A11F6F">
        <w:t xml:space="preserve"> </w:t>
      </w:r>
      <w:r w:rsidR="00A11F6F" w:rsidRPr="00A11F6F">
        <w:t xml:space="preserve">Eine Unze Asche des Astrogeologen Eugene Shoemaker, der zwei Jahre zuvor bei einem Autounfall ums Leben gekommen war, wurde 1999 sogar </w:t>
      </w:r>
      <w:r w:rsidR="002D50B3">
        <w:t xml:space="preserve">mit </w:t>
      </w:r>
      <w:r w:rsidR="006D7CFF">
        <w:t xml:space="preserve">einem </w:t>
      </w:r>
      <w:r w:rsidR="002D50B3">
        <w:t xml:space="preserve">Lunar Prospector </w:t>
      </w:r>
      <w:r w:rsidR="00A11F6F" w:rsidRPr="00A11F6F">
        <w:t>auf den Mond gebracht</w:t>
      </w:r>
      <w:r w:rsidR="002D50B3">
        <w:rPr>
          <w:rStyle w:val="Znakapoznpodarou"/>
        </w:rPr>
        <w:footnoteReference w:id="193"/>
      </w:r>
      <w:r w:rsidR="00A11F6F" w:rsidRPr="00A11F6F">
        <w:t>.</w:t>
      </w:r>
      <w:r w:rsidR="002D50B3" w:rsidRPr="002D50B3">
        <w:t xml:space="preserve"> Sein Traum war es, Astronaut zu werden, aber aus gesundheitlichen Gründen durfte</w:t>
      </w:r>
      <w:r w:rsidR="006D7CFF">
        <w:t xml:space="preserve"> er</w:t>
      </w:r>
      <w:r w:rsidR="002D50B3" w:rsidRPr="002D50B3">
        <w:t xml:space="preserve"> </w:t>
      </w:r>
      <w:r w:rsidR="002D50B3">
        <w:t xml:space="preserve">nicht, aber er </w:t>
      </w:r>
      <w:r w:rsidR="002D50B3" w:rsidRPr="002D50B3">
        <w:t>beteiligte sich zumindest an der Ausbildung von A</w:t>
      </w:r>
      <w:r w:rsidR="002D50B3">
        <w:t>pollo-A</w:t>
      </w:r>
      <w:r w:rsidR="002D50B3" w:rsidRPr="002D50B3">
        <w:t>stronauten, indem er ihnen beibrachte, wie man Informationen von der Oberfläche des Mondes sammelt.</w:t>
      </w:r>
      <w:r w:rsidR="002D50B3">
        <w:rPr>
          <w:rStyle w:val="Znakapoznpodarou"/>
        </w:rPr>
        <w:footnoteReference w:id="194"/>
      </w:r>
    </w:p>
    <w:p w14:paraId="571C3367" w14:textId="600430B5" w:rsidR="0077537B" w:rsidRDefault="0077537B">
      <w:pPr>
        <w:pStyle w:val="Odstavecseseznamem"/>
        <w:numPr>
          <w:ilvl w:val="0"/>
          <w:numId w:val="36"/>
        </w:numPr>
        <w:jc w:val="left"/>
      </w:pPr>
      <w:r>
        <w:t>QUIZ ZUM WIEDERHOLEN</w:t>
      </w:r>
    </w:p>
    <w:p w14:paraId="00DF19C1" w14:textId="2D238C0E" w:rsidR="00581D4F" w:rsidRPr="00DA2091" w:rsidRDefault="00581D4F">
      <w:pPr>
        <w:pStyle w:val="Odstavecseseznamem"/>
        <w:numPr>
          <w:ilvl w:val="1"/>
          <w:numId w:val="36"/>
        </w:numPr>
        <w:rPr>
          <w:lang w:val="cs-CZ"/>
        </w:rPr>
      </w:pPr>
      <w:r>
        <w:t>Wann fand die erste Mondlandung statt?</w:t>
      </w:r>
    </w:p>
    <w:p w14:paraId="47C0AF28" w14:textId="04C15EE1" w:rsidR="00DA2091" w:rsidRPr="006025D1" w:rsidRDefault="00DA2091">
      <w:pPr>
        <w:pStyle w:val="Odstavecseseznamem"/>
        <w:numPr>
          <w:ilvl w:val="2"/>
          <w:numId w:val="36"/>
        </w:numPr>
      </w:pPr>
      <w:r w:rsidRPr="006025D1">
        <w:t>20. Juli 1969</w:t>
      </w:r>
    </w:p>
    <w:p w14:paraId="09618D19" w14:textId="3B8CD79B" w:rsidR="00DA2091" w:rsidRPr="006025D1" w:rsidRDefault="00DA2091">
      <w:pPr>
        <w:pStyle w:val="Odstavecseseznamem"/>
        <w:numPr>
          <w:ilvl w:val="2"/>
          <w:numId w:val="36"/>
        </w:numPr>
      </w:pPr>
      <w:r w:rsidRPr="006025D1">
        <w:t>03. Januar 1967</w:t>
      </w:r>
    </w:p>
    <w:p w14:paraId="25382E7A" w14:textId="01A65E7F" w:rsidR="00DA2091" w:rsidRPr="006025D1" w:rsidRDefault="00DA2091">
      <w:pPr>
        <w:pStyle w:val="Odstavecseseznamem"/>
        <w:numPr>
          <w:ilvl w:val="2"/>
          <w:numId w:val="36"/>
        </w:numPr>
      </w:pPr>
      <w:r w:rsidRPr="006025D1">
        <w:t>12. Juli 1972</w:t>
      </w:r>
    </w:p>
    <w:p w14:paraId="6683E369" w14:textId="58C76227" w:rsidR="00DA2091" w:rsidRPr="006025D1" w:rsidRDefault="009A1D86">
      <w:pPr>
        <w:pStyle w:val="Odstavecseseznamem"/>
        <w:numPr>
          <w:ilvl w:val="2"/>
          <w:numId w:val="36"/>
        </w:numPr>
      </w:pPr>
      <w:r w:rsidRPr="006025D1">
        <w:t xml:space="preserve">21. August 1969 </w:t>
      </w:r>
    </w:p>
    <w:p w14:paraId="740D59CA" w14:textId="0FD30F5A" w:rsidR="006D1882" w:rsidRPr="006025D1" w:rsidRDefault="001E4EFE">
      <w:pPr>
        <w:pStyle w:val="Odstavecseseznamem"/>
        <w:numPr>
          <w:ilvl w:val="1"/>
          <w:numId w:val="36"/>
        </w:numPr>
      </w:pPr>
      <w:r w:rsidRPr="006025D1">
        <w:t>Wann fand die bisher letzte Mondlandung statt?</w:t>
      </w:r>
    </w:p>
    <w:p w14:paraId="4626025B" w14:textId="3E096D0B" w:rsidR="001E4EFE" w:rsidRPr="006025D1" w:rsidRDefault="001E4EFE">
      <w:pPr>
        <w:pStyle w:val="Odstavecseseznamem"/>
        <w:numPr>
          <w:ilvl w:val="2"/>
          <w:numId w:val="36"/>
        </w:numPr>
      </w:pPr>
      <w:r w:rsidRPr="006025D1">
        <w:t xml:space="preserve">07. </w:t>
      </w:r>
      <w:r w:rsidR="006025D1" w:rsidRPr="006025D1">
        <w:t>Juli</w:t>
      </w:r>
      <w:r w:rsidRPr="006025D1">
        <w:t xml:space="preserve"> 2003</w:t>
      </w:r>
    </w:p>
    <w:p w14:paraId="05898476" w14:textId="12C35B4E" w:rsidR="001E4EFE" w:rsidRPr="006025D1" w:rsidRDefault="001E4EFE">
      <w:pPr>
        <w:pStyle w:val="Odstavecseseznamem"/>
        <w:numPr>
          <w:ilvl w:val="2"/>
          <w:numId w:val="36"/>
        </w:numPr>
      </w:pPr>
      <w:r w:rsidRPr="006025D1">
        <w:t>12. August 1973</w:t>
      </w:r>
    </w:p>
    <w:p w14:paraId="6B9EEEFE" w14:textId="77777777" w:rsidR="001E4EFE" w:rsidRPr="006025D1" w:rsidRDefault="001E4EFE">
      <w:pPr>
        <w:pStyle w:val="Odstavecseseznamem"/>
        <w:numPr>
          <w:ilvl w:val="2"/>
          <w:numId w:val="36"/>
        </w:numPr>
      </w:pPr>
      <w:r w:rsidRPr="006025D1">
        <w:t>11. Dezember 1972</w:t>
      </w:r>
    </w:p>
    <w:p w14:paraId="6B926E50" w14:textId="136D50D2" w:rsidR="001E4EFE" w:rsidRDefault="001E4EFE">
      <w:pPr>
        <w:pStyle w:val="Odstavecseseznamem"/>
        <w:numPr>
          <w:ilvl w:val="2"/>
          <w:numId w:val="36"/>
        </w:numPr>
      </w:pPr>
      <w:r w:rsidRPr="006025D1">
        <w:t>16. April 1991</w:t>
      </w:r>
    </w:p>
    <w:p w14:paraId="63C2571D" w14:textId="2D257D17" w:rsidR="00873669" w:rsidRDefault="00873669">
      <w:pPr>
        <w:pStyle w:val="Odstavecseseznamem"/>
        <w:numPr>
          <w:ilvl w:val="1"/>
          <w:numId w:val="36"/>
        </w:numPr>
      </w:pPr>
      <w:r>
        <w:t>Welcher Herkunft war der</w:t>
      </w:r>
      <w:r w:rsidRPr="00873669">
        <w:t xml:space="preserve"> Mann, der als letzter den Mond betrat?</w:t>
      </w:r>
    </w:p>
    <w:p w14:paraId="123CA5D6" w14:textId="0733A762" w:rsidR="00873669" w:rsidRDefault="00873669">
      <w:pPr>
        <w:pStyle w:val="Odstavecseseznamem"/>
        <w:numPr>
          <w:ilvl w:val="2"/>
          <w:numId w:val="36"/>
        </w:numPr>
      </w:pPr>
      <w:r>
        <w:t>Tschechisch-Slowakisch</w:t>
      </w:r>
    </w:p>
    <w:p w14:paraId="63A90FA6" w14:textId="1C402A4C" w:rsidR="00873669" w:rsidRDefault="00873669">
      <w:pPr>
        <w:pStyle w:val="Odstavecseseznamem"/>
        <w:numPr>
          <w:ilvl w:val="2"/>
          <w:numId w:val="36"/>
        </w:numPr>
      </w:pPr>
      <w:r>
        <w:t>Britisch-Isländisch</w:t>
      </w:r>
    </w:p>
    <w:p w14:paraId="6183A912" w14:textId="33A88F43" w:rsidR="00873669" w:rsidRDefault="00873669">
      <w:pPr>
        <w:pStyle w:val="Odstavecseseznamem"/>
        <w:numPr>
          <w:ilvl w:val="2"/>
          <w:numId w:val="36"/>
        </w:numPr>
      </w:pPr>
      <w:r>
        <w:t>Tschechisch-Deutsch</w:t>
      </w:r>
    </w:p>
    <w:p w14:paraId="648CDAB3" w14:textId="19C6F1E3" w:rsidR="00873669" w:rsidRDefault="00873669">
      <w:pPr>
        <w:pStyle w:val="Odstavecseseznamem"/>
        <w:numPr>
          <w:ilvl w:val="2"/>
          <w:numId w:val="36"/>
        </w:numPr>
      </w:pPr>
      <w:r>
        <w:t>Slowakisch-Ungarisch</w:t>
      </w:r>
    </w:p>
    <w:p w14:paraId="003A5E32" w14:textId="5497701E" w:rsidR="00366496" w:rsidRDefault="00366496">
      <w:pPr>
        <w:pStyle w:val="Odstavecseseznamem"/>
        <w:numPr>
          <w:ilvl w:val="1"/>
          <w:numId w:val="36"/>
        </w:numPr>
      </w:pPr>
      <w:r>
        <w:t>Wann erschien Mickey Mouse zum ersten Mal?</w:t>
      </w:r>
    </w:p>
    <w:p w14:paraId="50B50032" w14:textId="3751CC76" w:rsidR="00366496" w:rsidRDefault="00366496">
      <w:pPr>
        <w:pStyle w:val="Odstavecseseznamem"/>
        <w:numPr>
          <w:ilvl w:val="2"/>
          <w:numId w:val="36"/>
        </w:numPr>
      </w:pPr>
      <w:r>
        <w:t>1928</w:t>
      </w:r>
    </w:p>
    <w:p w14:paraId="581D94BF" w14:textId="642529CB" w:rsidR="00366496" w:rsidRDefault="00366496">
      <w:pPr>
        <w:pStyle w:val="Odstavecseseznamem"/>
        <w:numPr>
          <w:ilvl w:val="2"/>
          <w:numId w:val="36"/>
        </w:numPr>
      </w:pPr>
      <w:r>
        <w:t>1955</w:t>
      </w:r>
    </w:p>
    <w:p w14:paraId="00C14976" w14:textId="1735459C" w:rsidR="00366496" w:rsidRDefault="00366496">
      <w:pPr>
        <w:pStyle w:val="Odstavecseseznamem"/>
        <w:numPr>
          <w:ilvl w:val="2"/>
          <w:numId w:val="36"/>
        </w:numPr>
      </w:pPr>
      <w:r>
        <w:t>1923</w:t>
      </w:r>
    </w:p>
    <w:p w14:paraId="71BC32B5" w14:textId="6D459F31" w:rsidR="00366496" w:rsidRDefault="00366496">
      <w:pPr>
        <w:pStyle w:val="Odstavecseseznamem"/>
        <w:numPr>
          <w:ilvl w:val="2"/>
          <w:numId w:val="36"/>
        </w:numPr>
      </w:pPr>
      <w:r>
        <w:t>1938</w:t>
      </w:r>
    </w:p>
    <w:p w14:paraId="22F91011" w14:textId="2D63F6B3" w:rsidR="00366496" w:rsidRDefault="00366496">
      <w:pPr>
        <w:pStyle w:val="Odstavecseseznamem"/>
        <w:numPr>
          <w:ilvl w:val="1"/>
          <w:numId w:val="36"/>
        </w:numPr>
      </w:pPr>
      <w:r>
        <w:lastRenderedPageBreak/>
        <w:t>Wie alt ist das Weiße Haus?</w:t>
      </w:r>
    </w:p>
    <w:p w14:paraId="6EFC0911" w14:textId="1915079E" w:rsidR="00366496" w:rsidRDefault="00366496">
      <w:pPr>
        <w:pStyle w:val="Odstavecseseznamem"/>
        <w:numPr>
          <w:ilvl w:val="2"/>
          <w:numId w:val="36"/>
        </w:numPr>
      </w:pPr>
      <w:r>
        <w:t>223 Jahre</w:t>
      </w:r>
    </w:p>
    <w:p w14:paraId="56D1FBD5" w14:textId="065BB806" w:rsidR="00366496" w:rsidRDefault="00366496">
      <w:pPr>
        <w:pStyle w:val="Odstavecseseznamem"/>
        <w:numPr>
          <w:ilvl w:val="2"/>
          <w:numId w:val="36"/>
        </w:numPr>
      </w:pPr>
      <w:r>
        <w:t>167 Jahre</w:t>
      </w:r>
    </w:p>
    <w:p w14:paraId="07AF7375" w14:textId="0CFD4FFC" w:rsidR="00366496" w:rsidRDefault="00366496">
      <w:pPr>
        <w:pStyle w:val="Odstavecseseznamem"/>
        <w:numPr>
          <w:ilvl w:val="2"/>
          <w:numId w:val="36"/>
        </w:numPr>
      </w:pPr>
      <w:r>
        <w:t>211 Jahre</w:t>
      </w:r>
    </w:p>
    <w:p w14:paraId="6CF226E0" w14:textId="724F1E42" w:rsidR="00366496" w:rsidRDefault="00366496">
      <w:pPr>
        <w:pStyle w:val="Odstavecseseznamem"/>
        <w:numPr>
          <w:ilvl w:val="2"/>
          <w:numId w:val="36"/>
        </w:numPr>
      </w:pPr>
      <w:r>
        <w:t>258 Jahre</w:t>
      </w:r>
    </w:p>
    <w:p w14:paraId="4695F025" w14:textId="712165ED" w:rsidR="00581D4F" w:rsidRDefault="006B5415">
      <w:pPr>
        <w:pStyle w:val="Odstavecseseznamem"/>
        <w:numPr>
          <w:ilvl w:val="1"/>
          <w:numId w:val="36"/>
        </w:numPr>
        <w:jc w:val="left"/>
      </w:pPr>
      <w:r w:rsidRPr="006B5415">
        <w:t>In welchem Jahr wurde Coca</w:t>
      </w:r>
      <w:r>
        <w:t>-</w:t>
      </w:r>
      <w:r w:rsidRPr="006B5415">
        <w:t xml:space="preserve">Cola </w:t>
      </w:r>
      <w:r>
        <w:t>„</w:t>
      </w:r>
      <w:r w:rsidRPr="006B5415">
        <w:t>geboren"?</w:t>
      </w:r>
    </w:p>
    <w:p w14:paraId="2950311B" w14:textId="7B5A0DE5" w:rsidR="006B5415" w:rsidRDefault="006B5415">
      <w:pPr>
        <w:pStyle w:val="Odstavecseseznamem"/>
        <w:numPr>
          <w:ilvl w:val="2"/>
          <w:numId w:val="36"/>
        </w:numPr>
        <w:jc w:val="left"/>
      </w:pPr>
      <w:r>
        <w:t>1967</w:t>
      </w:r>
    </w:p>
    <w:p w14:paraId="48D40706" w14:textId="1A08A88C" w:rsidR="006B5415" w:rsidRDefault="006B5415">
      <w:pPr>
        <w:pStyle w:val="Odstavecseseznamem"/>
        <w:numPr>
          <w:ilvl w:val="2"/>
          <w:numId w:val="36"/>
        </w:numPr>
        <w:jc w:val="left"/>
      </w:pPr>
      <w:r>
        <w:t>18</w:t>
      </w:r>
      <w:r w:rsidR="00B06EA0">
        <w:t>66</w:t>
      </w:r>
    </w:p>
    <w:p w14:paraId="6199DAF8" w14:textId="75EDA9AE" w:rsidR="006B5415" w:rsidRDefault="006B5415">
      <w:pPr>
        <w:pStyle w:val="Odstavecseseznamem"/>
        <w:numPr>
          <w:ilvl w:val="2"/>
          <w:numId w:val="36"/>
        </w:numPr>
        <w:jc w:val="left"/>
      </w:pPr>
      <w:r>
        <w:t>1921</w:t>
      </w:r>
    </w:p>
    <w:p w14:paraId="399377E4" w14:textId="546C766A" w:rsidR="006B5415" w:rsidRDefault="006B5415">
      <w:pPr>
        <w:pStyle w:val="Odstavecseseznamem"/>
        <w:numPr>
          <w:ilvl w:val="2"/>
          <w:numId w:val="36"/>
        </w:numPr>
        <w:jc w:val="left"/>
      </w:pPr>
      <w:r>
        <w:t>18</w:t>
      </w:r>
      <w:r w:rsidR="00B06EA0">
        <w:t>24</w:t>
      </w:r>
    </w:p>
    <w:p w14:paraId="6FECD174" w14:textId="122F15EF" w:rsidR="0077537B" w:rsidRDefault="0077537B">
      <w:pPr>
        <w:pStyle w:val="Odstavecseseznamem"/>
        <w:numPr>
          <w:ilvl w:val="0"/>
          <w:numId w:val="36"/>
        </w:numPr>
        <w:jc w:val="left"/>
      </w:pPr>
      <w:r>
        <w:t>FRAGEBOGEN</w:t>
      </w:r>
    </w:p>
    <w:p w14:paraId="33692EBE" w14:textId="77777777" w:rsidR="00D51E5A" w:rsidRDefault="00D51E5A" w:rsidP="00D51E5A">
      <w:pPr>
        <w:pStyle w:val="Odstavecseseznamem"/>
        <w:ind w:firstLine="0"/>
        <w:jc w:val="left"/>
      </w:pPr>
    </w:p>
    <w:p w14:paraId="6E2C0FCD" w14:textId="0CF7F3D5" w:rsidR="0095038A" w:rsidRDefault="0095038A" w:rsidP="00AF3057">
      <w:pPr>
        <w:pStyle w:val="Nadpis2"/>
      </w:pPr>
      <w:bookmarkStart w:id="51" w:name="_Toc134729719"/>
      <w:r>
        <w:t>Dalai Lama</w:t>
      </w:r>
      <w:r w:rsidR="00E774D5">
        <w:t xml:space="preserve"> – Johann Wolfgang von Goethe</w:t>
      </w:r>
      <w:bookmarkEnd w:id="51"/>
    </w:p>
    <w:p w14:paraId="248FACDC" w14:textId="77777777" w:rsidR="00657319" w:rsidRDefault="00657319" w:rsidP="00657319">
      <w:pPr>
        <w:jc w:val="center"/>
        <w:rPr>
          <w:b/>
          <w:bCs/>
        </w:rPr>
      </w:pPr>
      <w:r w:rsidRPr="00563DC7">
        <w:rPr>
          <w:b/>
          <w:bCs/>
        </w:rPr>
        <w:t>Thema der Stunde</w:t>
      </w:r>
      <w:r>
        <w:t xml:space="preserve">: </w:t>
      </w:r>
      <w:r>
        <w:rPr>
          <w:b/>
          <w:bCs/>
        </w:rPr>
        <w:t>K</w:t>
      </w:r>
      <w:r w:rsidRPr="00DD099F">
        <w:rPr>
          <w:b/>
          <w:bCs/>
        </w:rPr>
        <w:t>ennst Du diese Person?</w:t>
      </w:r>
    </w:p>
    <w:tbl>
      <w:tblPr>
        <w:tblStyle w:val="Mkatabulky"/>
        <w:tblW w:w="0" w:type="auto"/>
        <w:tblLook w:val="04A0" w:firstRow="1" w:lastRow="0" w:firstColumn="1" w:lastColumn="0" w:noHBand="0" w:noVBand="1"/>
      </w:tblPr>
      <w:tblGrid>
        <w:gridCol w:w="7927"/>
      </w:tblGrid>
      <w:tr w:rsidR="00657319" w:rsidRPr="000722E0" w14:paraId="61D8AC6F" w14:textId="77777777" w:rsidTr="008421BF">
        <w:tc>
          <w:tcPr>
            <w:tcW w:w="7927" w:type="dxa"/>
          </w:tcPr>
          <w:p w14:paraId="36E74897" w14:textId="77777777" w:rsidR="00657319" w:rsidRPr="000722E0" w:rsidRDefault="00657319" w:rsidP="008421BF">
            <w:pPr>
              <w:rPr>
                <w:i/>
                <w:iCs/>
              </w:rPr>
            </w:pPr>
            <w:r w:rsidRPr="000722E0">
              <w:rPr>
                <w:i/>
                <w:iCs/>
              </w:rPr>
              <w:t>Verlauf des Unterrichts:</w:t>
            </w:r>
          </w:p>
        </w:tc>
      </w:tr>
      <w:tr w:rsidR="008D579F" w:rsidRPr="000722E0" w14:paraId="13F6315F" w14:textId="77777777" w:rsidTr="008421BF">
        <w:tc>
          <w:tcPr>
            <w:tcW w:w="7927" w:type="dxa"/>
          </w:tcPr>
          <w:p w14:paraId="792B7A0D" w14:textId="3D338065" w:rsidR="008D579F" w:rsidRDefault="008D579F" w:rsidP="00F81ECD">
            <w:pPr>
              <w:pStyle w:val="Odstavecseseznamem"/>
              <w:numPr>
                <w:ilvl w:val="0"/>
                <w:numId w:val="21"/>
              </w:numPr>
            </w:pPr>
            <w:r>
              <w:t xml:space="preserve">Frage: Was ist Kultur? </w:t>
            </w:r>
            <w:r w:rsidR="00447487">
              <w:t>(</w:t>
            </w:r>
            <w:r w:rsidR="00447487" w:rsidRPr="00447487">
              <w:t xml:space="preserve">max. </w:t>
            </w:r>
            <w:r w:rsidRPr="00447487">
              <w:t>10 Minuten</w:t>
            </w:r>
            <w:r w:rsidR="00447487">
              <w:t>)</w:t>
            </w:r>
          </w:p>
        </w:tc>
      </w:tr>
      <w:tr w:rsidR="00657319" w:rsidRPr="000722E0" w14:paraId="75997A6A" w14:textId="77777777" w:rsidTr="008421BF">
        <w:tc>
          <w:tcPr>
            <w:tcW w:w="7927" w:type="dxa"/>
          </w:tcPr>
          <w:p w14:paraId="505C0786" w14:textId="5C4025EF" w:rsidR="00657319" w:rsidRDefault="00657319" w:rsidP="00F81ECD">
            <w:pPr>
              <w:pStyle w:val="Odstavecseseznamem"/>
              <w:numPr>
                <w:ilvl w:val="0"/>
                <w:numId w:val="21"/>
              </w:numPr>
            </w:pPr>
            <w:r>
              <w:t xml:space="preserve">Verteilung der Umschläge </w:t>
            </w:r>
            <w:r w:rsidR="00447487">
              <w:t>(</w:t>
            </w:r>
            <w:r w:rsidR="008D579F" w:rsidRPr="00447487">
              <w:t>1 Minute</w:t>
            </w:r>
            <w:r w:rsidR="00447487">
              <w:t>)</w:t>
            </w:r>
          </w:p>
        </w:tc>
      </w:tr>
      <w:tr w:rsidR="00657319" w:rsidRPr="000722E0" w14:paraId="68941E23" w14:textId="77777777" w:rsidTr="008421BF">
        <w:tc>
          <w:tcPr>
            <w:tcW w:w="7927" w:type="dxa"/>
          </w:tcPr>
          <w:p w14:paraId="1BFA3370" w14:textId="6532F897" w:rsidR="00657319" w:rsidRPr="000722E0" w:rsidRDefault="00657319" w:rsidP="00F81ECD">
            <w:pPr>
              <w:pStyle w:val="Odstavecseseznamem"/>
              <w:numPr>
                <w:ilvl w:val="0"/>
                <w:numId w:val="21"/>
              </w:numPr>
            </w:pPr>
            <w:r>
              <w:t>Anhören des Liedes + richtige Anordnung</w:t>
            </w:r>
            <w:r w:rsidR="008D579F" w:rsidRPr="00447487">
              <w:t xml:space="preserve"> </w:t>
            </w:r>
            <w:r w:rsidR="00447487">
              <w:t>(</w:t>
            </w:r>
            <w:r w:rsidR="008D579F" w:rsidRPr="00447487">
              <w:t>5 Minuten</w:t>
            </w:r>
            <w:r w:rsidR="00447487">
              <w:t>)</w:t>
            </w:r>
          </w:p>
        </w:tc>
      </w:tr>
      <w:tr w:rsidR="00657319" w:rsidRPr="000722E0" w14:paraId="79BBF37C" w14:textId="77777777" w:rsidTr="008421BF">
        <w:tc>
          <w:tcPr>
            <w:tcW w:w="7927" w:type="dxa"/>
          </w:tcPr>
          <w:p w14:paraId="15550560" w14:textId="4EB74C59" w:rsidR="00657319" w:rsidRPr="000722E0" w:rsidRDefault="00657319" w:rsidP="00F81ECD">
            <w:pPr>
              <w:pStyle w:val="Odstavecseseznamem"/>
              <w:numPr>
                <w:ilvl w:val="0"/>
                <w:numId w:val="21"/>
              </w:numPr>
            </w:pPr>
            <w:r>
              <w:t xml:space="preserve">Analyse </w:t>
            </w:r>
            <w:r w:rsidR="00AF3346">
              <w:t>der Texte</w:t>
            </w:r>
            <w:r>
              <w:t>, Suche nach Vokabeln</w:t>
            </w:r>
            <w:r w:rsidR="008D579F">
              <w:t xml:space="preserve"> </w:t>
            </w:r>
            <w:r w:rsidR="00447487">
              <w:t>(</w:t>
            </w:r>
            <w:r w:rsidR="008D579F" w:rsidRPr="00447487">
              <w:t>10 Minuten</w:t>
            </w:r>
            <w:r w:rsidR="00447487">
              <w:t>)</w:t>
            </w:r>
          </w:p>
        </w:tc>
      </w:tr>
      <w:tr w:rsidR="00657319" w:rsidRPr="000722E0" w14:paraId="4ADFA6D3" w14:textId="77777777" w:rsidTr="008421BF">
        <w:tc>
          <w:tcPr>
            <w:tcW w:w="7927" w:type="dxa"/>
          </w:tcPr>
          <w:p w14:paraId="3A78E46B" w14:textId="1C3B40F1" w:rsidR="00657319" w:rsidRPr="000722E0" w:rsidRDefault="00657319" w:rsidP="00F81ECD">
            <w:pPr>
              <w:pStyle w:val="Odstavecseseznamem"/>
              <w:numPr>
                <w:ilvl w:val="0"/>
                <w:numId w:val="21"/>
              </w:numPr>
            </w:pPr>
            <w:r>
              <w:t>Erkennen der Person</w:t>
            </w:r>
            <w:r w:rsidR="008D579F">
              <w:t xml:space="preserve"> </w:t>
            </w:r>
            <w:r w:rsidR="009E3320">
              <w:t xml:space="preserve">und Informationsvermittlung </w:t>
            </w:r>
            <w:r w:rsidR="00447487">
              <w:t>(</w:t>
            </w:r>
            <w:r w:rsidR="008D579F" w:rsidRPr="00447487">
              <w:t>10 Minuten</w:t>
            </w:r>
            <w:r w:rsidR="00447487">
              <w:t>)</w:t>
            </w:r>
          </w:p>
        </w:tc>
      </w:tr>
      <w:tr w:rsidR="006F105C" w:rsidRPr="000722E0" w14:paraId="474AD0D5" w14:textId="77777777" w:rsidTr="008421BF">
        <w:tc>
          <w:tcPr>
            <w:tcW w:w="7927" w:type="dxa"/>
          </w:tcPr>
          <w:p w14:paraId="5439C516" w14:textId="04D2C9D9" w:rsidR="006F105C" w:rsidRPr="000722E0" w:rsidRDefault="006F105C" w:rsidP="00F81ECD">
            <w:pPr>
              <w:pStyle w:val="Odstavecseseznamem"/>
              <w:numPr>
                <w:ilvl w:val="0"/>
                <w:numId w:val="21"/>
              </w:numPr>
            </w:pPr>
            <w:r>
              <w:t>Quiz zum Wiederholen</w:t>
            </w:r>
            <w:r w:rsidR="008D579F">
              <w:t xml:space="preserve"> </w:t>
            </w:r>
            <w:r w:rsidR="00447487" w:rsidRPr="00447487">
              <w:t>(max.</w:t>
            </w:r>
            <w:r w:rsidR="008D579F" w:rsidRPr="00447487">
              <w:t>5 Minuten</w:t>
            </w:r>
            <w:r w:rsidR="00447487" w:rsidRPr="00447487">
              <w:t>)</w:t>
            </w:r>
          </w:p>
        </w:tc>
      </w:tr>
      <w:tr w:rsidR="00657319" w:rsidRPr="000722E0" w14:paraId="56D9AEF3" w14:textId="77777777" w:rsidTr="008421BF">
        <w:tc>
          <w:tcPr>
            <w:tcW w:w="7927" w:type="dxa"/>
          </w:tcPr>
          <w:p w14:paraId="010FD136" w14:textId="75708310" w:rsidR="00657319" w:rsidRPr="000722E0" w:rsidRDefault="00657319" w:rsidP="00F81ECD">
            <w:pPr>
              <w:pStyle w:val="Odstavecseseznamem"/>
              <w:numPr>
                <w:ilvl w:val="0"/>
                <w:numId w:val="21"/>
              </w:numPr>
            </w:pPr>
            <w:r w:rsidRPr="000722E0">
              <w:t>Fragebogen</w:t>
            </w:r>
            <w:r w:rsidR="008D579F">
              <w:t xml:space="preserve"> </w:t>
            </w:r>
            <w:r w:rsidR="00447487">
              <w:t>(</w:t>
            </w:r>
            <w:r w:rsidR="005B639D" w:rsidRPr="00447487">
              <w:t>max</w:t>
            </w:r>
            <w:r w:rsidR="00447487" w:rsidRPr="00447487">
              <w:t>.</w:t>
            </w:r>
            <w:r w:rsidR="005B639D" w:rsidRPr="00447487">
              <w:t xml:space="preserve"> </w:t>
            </w:r>
            <w:r w:rsidR="008D579F" w:rsidRPr="00447487">
              <w:t>5 Minuten</w:t>
            </w:r>
            <w:r w:rsidR="00447487" w:rsidRPr="00447487">
              <w:t>)</w:t>
            </w:r>
          </w:p>
        </w:tc>
      </w:tr>
    </w:tbl>
    <w:p w14:paraId="7819922B" w14:textId="0A546054" w:rsidR="00657319" w:rsidRDefault="00657319" w:rsidP="00657319">
      <w:pPr>
        <w:ind w:firstLine="0"/>
      </w:pPr>
    </w:p>
    <w:p w14:paraId="62002DE3" w14:textId="3A9BA002" w:rsidR="008542E8" w:rsidRDefault="008542E8" w:rsidP="00F81ECD">
      <w:pPr>
        <w:pStyle w:val="Odstavecseseznamem"/>
        <w:numPr>
          <w:ilvl w:val="0"/>
          <w:numId w:val="13"/>
        </w:numPr>
      </w:pPr>
      <w:r>
        <w:t>WAS IST KULTUR?</w:t>
      </w:r>
    </w:p>
    <w:p w14:paraId="08096486" w14:textId="77777777" w:rsidR="00657319" w:rsidRDefault="00657319" w:rsidP="00F81ECD">
      <w:pPr>
        <w:pStyle w:val="Odstavecseseznamem"/>
        <w:numPr>
          <w:ilvl w:val="0"/>
          <w:numId w:val="13"/>
        </w:numPr>
      </w:pPr>
      <w:r>
        <w:t>VERTEILUNG DER UMSCHLÄGE</w:t>
      </w:r>
    </w:p>
    <w:p w14:paraId="6B62278B" w14:textId="71361E48" w:rsidR="00657319" w:rsidRDefault="00657319" w:rsidP="00657319">
      <w:pPr>
        <w:pStyle w:val="Odstavecseseznamem"/>
        <w:ind w:left="927" w:firstLine="0"/>
      </w:pPr>
      <w:r>
        <w:t xml:space="preserve">Die Schüler werden in Gruppen von zwei </w:t>
      </w:r>
      <w:r w:rsidR="006D7CFF">
        <w:t xml:space="preserve">oder </w:t>
      </w:r>
      <w:r>
        <w:t>drei Schüler</w:t>
      </w:r>
      <w:r w:rsidR="006D7CFF">
        <w:t>n</w:t>
      </w:r>
      <w:r>
        <w:t xml:space="preserve"> geteilt und jede Gruppe bekommt einen Umschlag, in dem vermischte Abschnitte aus dem Lied </w:t>
      </w:r>
      <w:r w:rsidR="001D5B37">
        <w:t>„</w:t>
      </w:r>
      <w:r w:rsidRPr="001D5B37">
        <w:t>Dalai Lama</w:t>
      </w:r>
      <w:r w:rsidR="001D5B37">
        <w:t>“</w:t>
      </w:r>
      <w:r>
        <w:t xml:space="preserve"> </w:t>
      </w:r>
      <w:r w:rsidR="006D7CFF">
        <w:t>und</w:t>
      </w:r>
      <w:r>
        <w:t xml:space="preserve"> der Ballade </w:t>
      </w:r>
      <w:r w:rsidRPr="001D5B37">
        <w:t>Erlkönig</w:t>
      </w:r>
      <w:r>
        <w:t xml:space="preserve"> sind. </w:t>
      </w:r>
    </w:p>
    <w:p w14:paraId="2F93E88C" w14:textId="77777777" w:rsidR="00657319" w:rsidRDefault="00657319" w:rsidP="00F81ECD">
      <w:pPr>
        <w:pStyle w:val="Odstavecseseznamem"/>
        <w:numPr>
          <w:ilvl w:val="0"/>
          <w:numId w:val="13"/>
        </w:numPr>
      </w:pPr>
      <w:r>
        <w:t>ANHÖREN</w:t>
      </w:r>
    </w:p>
    <w:p w14:paraId="584D0FCF" w14:textId="33CBF1B1" w:rsidR="00657319" w:rsidRDefault="00657319" w:rsidP="00657319">
      <w:pPr>
        <w:pStyle w:val="Odstavecseseznamem"/>
        <w:ind w:left="927" w:firstLine="0"/>
      </w:pPr>
      <w:r>
        <w:t>Während de</w:t>
      </w:r>
      <w:r w:rsidR="006D7CFF">
        <w:t>s</w:t>
      </w:r>
      <w:r>
        <w:t xml:space="preserve"> Anhören</w:t>
      </w:r>
      <w:r w:rsidR="006D7CFF">
        <w:t>s</w:t>
      </w:r>
      <w:r>
        <w:t xml:space="preserve"> sollen die Schüler den Text aus den vermischten Teilen </w:t>
      </w:r>
      <w:r w:rsidR="006D7CFF">
        <w:t>zusammenstellen</w:t>
      </w:r>
      <w:r>
        <w:t xml:space="preserve">. Nach dem Erkennen, das manche übrig sind, kommt die Frage, ob sie auch diese </w:t>
      </w:r>
      <w:r w:rsidR="008609E0">
        <w:t xml:space="preserve">Teile </w:t>
      </w:r>
      <w:r>
        <w:t>anordnen können.</w:t>
      </w:r>
      <w:r w:rsidR="00060202">
        <w:t xml:space="preserve"> </w:t>
      </w:r>
    </w:p>
    <w:p w14:paraId="1F6466F2" w14:textId="5F30AB86" w:rsidR="00657319" w:rsidRDefault="00657319" w:rsidP="00F81ECD">
      <w:pPr>
        <w:pStyle w:val="Odstavecseseznamem"/>
        <w:numPr>
          <w:ilvl w:val="0"/>
          <w:numId w:val="13"/>
        </w:numPr>
      </w:pPr>
      <w:r>
        <w:t xml:space="preserve">ANALYSE </w:t>
      </w:r>
    </w:p>
    <w:p w14:paraId="69312891" w14:textId="06B0B0BE" w:rsidR="00060202" w:rsidRDefault="00700B58" w:rsidP="00060202">
      <w:pPr>
        <w:pStyle w:val="Odstavecseseznamem"/>
        <w:ind w:left="927" w:firstLine="0"/>
      </w:pPr>
      <w:r>
        <w:t xml:space="preserve">Jedem Schüler wird </w:t>
      </w:r>
      <w:r w:rsidR="006D7CFF">
        <w:t xml:space="preserve">die </w:t>
      </w:r>
      <w:r>
        <w:t xml:space="preserve">richtige chronologische Reihenfolge beider Texte gegeben. Die Texte sind für </w:t>
      </w:r>
      <w:r w:rsidR="006D7CFF">
        <w:t xml:space="preserve">die </w:t>
      </w:r>
      <w:r>
        <w:t>weitere</w:t>
      </w:r>
      <w:r w:rsidR="006D7CFF">
        <w:t>n</w:t>
      </w:r>
      <w:r>
        <w:t xml:space="preserve"> Aktivität</w:t>
      </w:r>
      <w:r w:rsidR="006D7CFF">
        <w:t>en</w:t>
      </w:r>
      <w:r>
        <w:t xml:space="preserve"> nebeneinander </w:t>
      </w:r>
      <w:r>
        <w:lastRenderedPageBreak/>
        <w:t>gedr</w:t>
      </w:r>
      <w:r w:rsidR="006D7CFF">
        <w:t>u</w:t>
      </w:r>
      <w:r>
        <w:t>ckt</w:t>
      </w:r>
      <w:bookmarkStart w:id="52" w:name="_Hlk134139294"/>
      <w:r w:rsidR="00364FDE">
        <w:t xml:space="preserve">. </w:t>
      </w:r>
      <w:r w:rsidR="00CA17AA">
        <w:t xml:space="preserve">Sie bekommen ein </w:t>
      </w:r>
      <w:r w:rsidR="00364FDE">
        <w:t>paar</w:t>
      </w:r>
      <w:r w:rsidR="00CA17AA">
        <w:t xml:space="preserve"> Minuten Zeit</w:t>
      </w:r>
      <w:r w:rsidR="006D7CFF">
        <w:t>,</w:t>
      </w:r>
      <w:r w:rsidR="00CA17AA">
        <w:t xml:space="preserve"> die Texte durchzulesen und wenn sie ein Wort nicht kennen, könne</w:t>
      </w:r>
      <w:r w:rsidR="0011611C">
        <w:t>n</w:t>
      </w:r>
      <w:r w:rsidR="00CA17AA">
        <w:t xml:space="preserve"> sie sich melden.</w:t>
      </w:r>
      <w:r w:rsidR="001D5B37">
        <w:t xml:space="preserve"> Den Schülern wird die Frage gegeben, was diese Texte </w:t>
      </w:r>
      <w:r w:rsidR="006D7CFF">
        <w:t xml:space="preserve">gemeinsam </w:t>
      </w:r>
      <w:r w:rsidR="001D5B37">
        <w:t xml:space="preserve">haben. </w:t>
      </w:r>
      <w:bookmarkEnd w:id="52"/>
      <w:r w:rsidR="00C04071">
        <w:t>Weiter wir ihnen angedeutet, dass sie sich a</w:t>
      </w:r>
      <w:r w:rsidR="006D7CFF">
        <w:t>uf</w:t>
      </w:r>
      <w:r w:rsidR="00C04071">
        <w:t xml:space="preserve"> die erste Strophe konzentrieren sollen. </w:t>
      </w:r>
    </w:p>
    <w:p w14:paraId="2B0DBDD0" w14:textId="77777777" w:rsidR="00C32876" w:rsidRDefault="00C32876" w:rsidP="00060202">
      <w:pPr>
        <w:pStyle w:val="Odstavecseseznamem"/>
        <w:ind w:left="927" w:firstLine="0"/>
      </w:pPr>
      <w:bookmarkStart w:id="53" w:name="_Hlk134125019"/>
    </w:p>
    <w:tbl>
      <w:tblPr>
        <w:tblStyle w:val="Mkatabulky"/>
        <w:tblW w:w="0" w:type="auto"/>
        <w:tblLook w:val="04A0" w:firstRow="1" w:lastRow="0" w:firstColumn="1" w:lastColumn="0" w:noHBand="0" w:noVBand="1"/>
      </w:tblPr>
      <w:tblGrid>
        <w:gridCol w:w="3963"/>
        <w:gridCol w:w="3964"/>
      </w:tblGrid>
      <w:tr w:rsidR="00657319" w14:paraId="5ECD41F6" w14:textId="77777777" w:rsidTr="008421BF">
        <w:tc>
          <w:tcPr>
            <w:tcW w:w="3963" w:type="dxa"/>
          </w:tcPr>
          <w:p w14:paraId="69CE1738" w14:textId="77777777" w:rsidR="00657319" w:rsidRPr="002F41C0" w:rsidRDefault="00657319" w:rsidP="008421BF">
            <w:pPr>
              <w:ind w:firstLine="22"/>
              <w:jc w:val="center"/>
              <w:rPr>
                <w:b/>
                <w:bCs/>
              </w:rPr>
            </w:pPr>
            <w:r w:rsidRPr="002F41C0">
              <w:rPr>
                <w:b/>
                <w:bCs/>
              </w:rPr>
              <w:t>DALAI LAMA</w:t>
            </w:r>
          </w:p>
          <w:p w14:paraId="225DC039" w14:textId="77777777" w:rsidR="00657319" w:rsidRPr="002F41C0" w:rsidRDefault="00657319" w:rsidP="008421BF">
            <w:pPr>
              <w:ind w:firstLine="22"/>
              <w:rPr>
                <w:lang w:val="cs-CZ" w:eastAsia="cs-CZ"/>
              </w:rPr>
            </w:pPr>
            <w:r w:rsidRPr="002F41C0">
              <w:rPr>
                <w:lang w:val="cs-CZ" w:eastAsia="cs-CZ"/>
              </w:rPr>
              <w:t>Ein Flugzeug liegt im Abendwind</w:t>
            </w:r>
          </w:p>
          <w:p w14:paraId="01A40E5F" w14:textId="77777777" w:rsidR="00657319" w:rsidRPr="002F41C0" w:rsidRDefault="00657319" w:rsidP="008421BF">
            <w:pPr>
              <w:ind w:firstLine="22"/>
              <w:rPr>
                <w:lang w:val="cs-CZ" w:eastAsia="cs-CZ"/>
              </w:rPr>
            </w:pPr>
            <w:r w:rsidRPr="002F41C0">
              <w:rPr>
                <w:lang w:val="cs-CZ" w:eastAsia="cs-CZ"/>
              </w:rPr>
              <w:t>An Bord ist auch ein Mann mit Kind</w:t>
            </w:r>
          </w:p>
          <w:p w14:paraId="0DC806D1" w14:textId="77777777" w:rsidR="00657319" w:rsidRPr="002F41C0" w:rsidRDefault="00657319" w:rsidP="008421BF">
            <w:pPr>
              <w:ind w:firstLine="22"/>
              <w:rPr>
                <w:lang w:val="cs-CZ" w:eastAsia="cs-CZ"/>
              </w:rPr>
            </w:pPr>
            <w:r w:rsidRPr="002F41C0">
              <w:rPr>
                <w:lang w:val="cs-CZ" w:eastAsia="cs-CZ"/>
              </w:rPr>
              <w:t>Sie sitzen sicher sitzen warm</w:t>
            </w:r>
          </w:p>
          <w:p w14:paraId="4DBA2B29" w14:textId="77777777" w:rsidR="00657319" w:rsidRPr="002F41C0" w:rsidRDefault="00657319" w:rsidP="008421BF">
            <w:pPr>
              <w:ind w:firstLine="22"/>
              <w:rPr>
                <w:lang w:val="cs-CZ" w:eastAsia="cs-CZ"/>
              </w:rPr>
            </w:pPr>
            <w:r w:rsidRPr="002F41C0">
              <w:rPr>
                <w:lang w:val="cs-CZ" w:eastAsia="cs-CZ"/>
              </w:rPr>
              <w:t>Und gehen so dem Schlaf ins Garn</w:t>
            </w:r>
          </w:p>
          <w:p w14:paraId="7A16A1D0" w14:textId="77777777" w:rsidR="00657319" w:rsidRPr="002F41C0" w:rsidRDefault="00657319" w:rsidP="008421BF">
            <w:pPr>
              <w:ind w:firstLine="22"/>
              <w:rPr>
                <w:lang w:val="cs-CZ" w:eastAsia="cs-CZ"/>
              </w:rPr>
            </w:pPr>
            <w:r w:rsidRPr="002F41C0">
              <w:rPr>
                <w:lang w:val="cs-CZ" w:eastAsia="cs-CZ"/>
              </w:rPr>
              <w:t>In drei Stunden sind sie da</w:t>
            </w:r>
          </w:p>
          <w:p w14:paraId="514AAFE2" w14:textId="77777777" w:rsidR="00657319" w:rsidRPr="002F41C0" w:rsidRDefault="00657319" w:rsidP="008421BF">
            <w:pPr>
              <w:ind w:firstLine="22"/>
              <w:rPr>
                <w:lang w:val="cs-CZ" w:eastAsia="cs-CZ"/>
              </w:rPr>
            </w:pPr>
            <w:r w:rsidRPr="002F41C0">
              <w:rPr>
                <w:lang w:val="cs-CZ" w:eastAsia="cs-CZ"/>
              </w:rPr>
              <w:t>Zum Wiegenfeste der Mama</w:t>
            </w:r>
          </w:p>
          <w:p w14:paraId="394A4CBD" w14:textId="77777777" w:rsidR="00657319" w:rsidRPr="002F41C0" w:rsidRDefault="00657319" w:rsidP="008421BF">
            <w:pPr>
              <w:ind w:firstLine="22"/>
              <w:rPr>
                <w:lang w:val="cs-CZ" w:eastAsia="cs-CZ"/>
              </w:rPr>
            </w:pPr>
            <w:r w:rsidRPr="002F41C0">
              <w:rPr>
                <w:lang w:val="cs-CZ" w:eastAsia="cs-CZ"/>
              </w:rPr>
              <w:t>Die Sicht ist gut der Himmel klar</w:t>
            </w:r>
          </w:p>
          <w:p w14:paraId="726ECE1E" w14:textId="77777777" w:rsidR="00657319" w:rsidRPr="002F41C0" w:rsidRDefault="00657319" w:rsidP="008421BF">
            <w:pPr>
              <w:ind w:firstLine="22"/>
              <w:rPr>
                <w:lang w:val="cs-CZ" w:eastAsia="cs-CZ"/>
              </w:rPr>
            </w:pPr>
          </w:p>
          <w:p w14:paraId="1FE63E7A" w14:textId="77777777" w:rsidR="00657319" w:rsidRPr="002F41C0" w:rsidRDefault="00657319" w:rsidP="008421BF">
            <w:pPr>
              <w:ind w:firstLine="22"/>
              <w:rPr>
                <w:lang w:val="cs-CZ" w:eastAsia="cs-CZ"/>
              </w:rPr>
            </w:pPr>
            <w:r w:rsidRPr="002F41C0">
              <w:rPr>
                <w:lang w:val="cs-CZ" w:eastAsia="cs-CZ"/>
              </w:rPr>
              <w:t>Prerefrain:</w:t>
            </w:r>
          </w:p>
          <w:p w14:paraId="5EF77F3F" w14:textId="77777777" w:rsidR="00657319" w:rsidRPr="002F41C0" w:rsidRDefault="00657319" w:rsidP="008421BF">
            <w:pPr>
              <w:ind w:firstLine="22"/>
              <w:rPr>
                <w:lang w:val="cs-CZ" w:eastAsia="cs-CZ"/>
              </w:rPr>
            </w:pPr>
            <w:r w:rsidRPr="002F41C0">
              <w:rPr>
                <w:lang w:val="cs-CZ" w:eastAsia="cs-CZ"/>
              </w:rPr>
              <w:t>Weiter, weiter ins Verderben</w:t>
            </w:r>
          </w:p>
          <w:p w14:paraId="57D9852D" w14:textId="77777777" w:rsidR="00657319" w:rsidRPr="002F41C0" w:rsidRDefault="00657319" w:rsidP="008421BF">
            <w:pPr>
              <w:ind w:firstLine="22"/>
              <w:rPr>
                <w:lang w:val="cs-CZ" w:eastAsia="cs-CZ"/>
              </w:rPr>
            </w:pPr>
            <w:r w:rsidRPr="002F41C0">
              <w:rPr>
                <w:lang w:val="cs-CZ" w:eastAsia="cs-CZ"/>
              </w:rPr>
              <w:t>Wir müssen leben bis wir sterben</w:t>
            </w:r>
          </w:p>
          <w:p w14:paraId="4ED701C3" w14:textId="77777777" w:rsidR="00657319" w:rsidRPr="002F41C0" w:rsidRDefault="00657319" w:rsidP="008421BF">
            <w:pPr>
              <w:ind w:firstLine="22"/>
              <w:rPr>
                <w:lang w:val="cs-CZ" w:eastAsia="cs-CZ"/>
              </w:rPr>
            </w:pPr>
            <w:r w:rsidRPr="002F41C0">
              <w:rPr>
                <w:lang w:val="cs-CZ" w:eastAsia="cs-CZ"/>
              </w:rPr>
              <w:t>Der Mensch gehört nicht in die Luft</w:t>
            </w:r>
          </w:p>
          <w:p w14:paraId="296B7DB1" w14:textId="77777777" w:rsidR="00657319" w:rsidRPr="002F41C0" w:rsidRDefault="00657319" w:rsidP="008421BF">
            <w:pPr>
              <w:ind w:firstLine="22"/>
              <w:rPr>
                <w:lang w:val="cs-CZ" w:eastAsia="cs-CZ"/>
              </w:rPr>
            </w:pPr>
            <w:r w:rsidRPr="002F41C0">
              <w:rPr>
                <w:lang w:val="cs-CZ" w:eastAsia="cs-CZ"/>
              </w:rPr>
              <w:t>So der Herr im Himmel ruft</w:t>
            </w:r>
          </w:p>
          <w:p w14:paraId="1BC1BFB4" w14:textId="77777777" w:rsidR="00657319" w:rsidRPr="002F41C0" w:rsidRDefault="00657319" w:rsidP="008421BF">
            <w:pPr>
              <w:ind w:firstLine="22"/>
              <w:rPr>
                <w:lang w:val="cs-CZ" w:eastAsia="cs-CZ"/>
              </w:rPr>
            </w:pPr>
            <w:r w:rsidRPr="002F41C0">
              <w:rPr>
                <w:lang w:val="cs-CZ" w:eastAsia="cs-CZ"/>
              </w:rPr>
              <w:t>Seine Söhne auf dem Wind</w:t>
            </w:r>
          </w:p>
          <w:p w14:paraId="72E40C0B" w14:textId="77777777" w:rsidR="00657319" w:rsidRPr="002F41C0" w:rsidRDefault="00657319" w:rsidP="008421BF">
            <w:pPr>
              <w:ind w:firstLine="22"/>
              <w:rPr>
                <w:lang w:val="cs-CZ" w:eastAsia="cs-CZ"/>
              </w:rPr>
            </w:pPr>
            <w:r w:rsidRPr="002F41C0">
              <w:rPr>
                <w:lang w:val="cs-CZ" w:eastAsia="cs-CZ"/>
              </w:rPr>
              <w:t>Bringt mir dieses Menschenkind</w:t>
            </w:r>
          </w:p>
          <w:p w14:paraId="31AEEFEB" w14:textId="77777777" w:rsidR="00657319" w:rsidRPr="002F41C0" w:rsidRDefault="00657319" w:rsidP="008421BF">
            <w:pPr>
              <w:ind w:firstLine="22"/>
              <w:rPr>
                <w:lang w:val="cs-CZ" w:eastAsia="cs-CZ"/>
              </w:rPr>
            </w:pPr>
          </w:p>
          <w:p w14:paraId="1F36CFD5" w14:textId="77777777" w:rsidR="00657319" w:rsidRPr="002F41C0" w:rsidRDefault="00657319" w:rsidP="008421BF">
            <w:pPr>
              <w:spacing w:before="240"/>
              <w:ind w:firstLine="22"/>
              <w:rPr>
                <w:lang w:val="cs-CZ" w:eastAsia="cs-CZ"/>
              </w:rPr>
            </w:pPr>
            <w:r w:rsidRPr="002F41C0">
              <w:rPr>
                <w:lang w:val="cs-CZ" w:eastAsia="cs-CZ"/>
              </w:rPr>
              <w:t>Das Kind hat noch die Zeit verloren</w:t>
            </w:r>
          </w:p>
          <w:p w14:paraId="14CFE078" w14:textId="77777777" w:rsidR="00657319" w:rsidRPr="002F41C0" w:rsidRDefault="00657319" w:rsidP="008421BF">
            <w:pPr>
              <w:ind w:firstLine="22"/>
              <w:rPr>
                <w:lang w:val="cs-CZ" w:eastAsia="cs-CZ"/>
              </w:rPr>
            </w:pPr>
            <w:r w:rsidRPr="002F41C0">
              <w:rPr>
                <w:lang w:val="cs-CZ" w:eastAsia="cs-CZ"/>
              </w:rPr>
              <w:t>Da springt ein Widerhall zu Ohren</w:t>
            </w:r>
          </w:p>
          <w:p w14:paraId="05E31704" w14:textId="77777777" w:rsidR="00657319" w:rsidRPr="002F41C0" w:rsidRDefault="00657319" w:rsidP="008421BF">
            <w:pPr>
              <w:ind w:firstLine="22"/>
              <w:rPr>
                <w:lang w:val="cs-CZ" w:eastAsia="cs-CZ"/>
              </w:rPr>
            </w:pPr>
            <w:r w:rsidRPr="002F41C0">
              <w:rPr>
                <w:lang w:val="cs-CZ" w:eastAsia="cs-CZ"/>
              </w:rPr>
              <w:t>Ein dumpfes Grollen treibt die Nacht</w:t>
            </w:r>
          </w:p>
          <w:p w14:paraId="73F6A980" w14:textId="77777777" w:rsidR="00657319" w:rsidRPr="002F41C0" w:rsidRDefault="00657319" w:rsidP="008421BF">
            <w:pPr>
              <w:ind w:firstLine="22"/>
              <w:rPr>
                <w:lang w:val="cs-CZ" w:eastAsia="cs-CZ"/>
              </w:rPr>
            </w:pPr>
            <w:r w:rsidRPr="002F41C0">
              <w:rPr>
                <w:lang w:val="cs-CZ" w:eastAsia="cs-CZ"/>
              </w:rPr>
              <w:t>Und der Wolkentreiber lacht</w:t>
            </w:r>
          </w:p>
          <w:p w14:paraId="58D1846A" w14:textId="77777777" w:rsidR="00657319" w:rsidRPr="002F41C0" w:rsidRDefault="00657319" w:rsidP="008421BF">
            <w:pPr>
              <w:ind w:firstLine="22"/>
              <w:rPr>
                <w:lang w:val="cs-CZ" w:eastAsia="cs-CZ"/>
              </w:rPr>
            </w:pPr>
            <w:r w:rsidRPr="002F41C0">
              <w:rPr>
                <w:lang w:val="cs-CZ" w:eastAsia="cs-CZ"/>
              </w:rPr>
              <w:t>Schüttelt wach die Menschenfracht</w:t>
            </w:r>
          </w:p>
          <w:p w14:paraId="78D1CC84" w14:textId="77777777" w:rsidR="00657319" w:rsidRPr="002F41C0" w:rsidRDefault="00657319" w:rsidP="008421BF">
            <w:pPr>
              <w:ind w:firstLine="22"/>
              <w:rPr>
                <w:lang w:val="cs-CZ" w:eastAsia="cs-CZ"/>
              </w:rPr>
            </w:pPr>
          </w:p>
          <w:p w14:paraId="239FE761" w14:textId="77777777" w:rsidR="00657319" w:rsidRPr="002F41C0" w:rsidRDefault="00657319" w:rsidP="008421BF">
            <w:pPr>
              <w:ind w:firstLine="22"/>
              <w:rPr>
                <w:lang w:val="cs-CZ" w:eastAsia="cs-CZ"/>
              </w:rPr>
            </w:pPr>
            <w:r w:rsidRPr="002F41C0">
              <w:rPr>
                <w:lang w:val="cs-CZ" w:eastAsia="cs-CZ"/>
              </w:rPr>
              <w:t>Prerefrain:</w:t>
            </w:r>
          </w:p>
          <w:p w14:paraId="487C3ECB" w14:textId="77777777" w:rsidR="00657319" w:rsidRPr="002F41C0" w:rsidRDefault="00657319" w:rsidP="008421BF">
            <w:pPr>
              <w:ind w:firstLine="22"/>
              <w:rPr>
                <w:lang w:val="cs-CZ" w:eastAsia="cs-CZ"/>
              </w:rPr>
            </w:pPr>
            <w:r w:rsidRPr="002F41C0">
              <w:rPr>
                <w:lang w:val="cs-CZ" w:eastAsia="cs-CZ"/>
              </w:rPr>
              <w:t>Weiter, weiter ins Verderben</w:t>
            </w:r>
          </w:p>
          <w:p w14:paraId="6181C151" w14:textId="77777777" w:rsidR="00657319" w:rsidRPr="002F41C0" w:rsidRDefault="00657319" w:rsidP="008421BF">
            <w:pPr>
              <w:ind w:firstLine="22"/>
              <w:rPr>
                <w:lang w:val="cs-CZ" w:eastAsia="cs-CZ"/>
              </w:rPr>
            </w:pPr>
            <w:r w:rsidRPr="002F41C0">
              <w:rPr>
                <w:lang w:val="cs-CZ" w:eastAsia="cs-CZ"/>
              </w:rPr>
              <w:t>Wir müssen leben bis wir sterben</w:t>
            </w:r>
          </w:p>
          <w:p w14:paraId="49E23CE2" w14:textId="77777777" w:rsidR="00657319" w:rsidRPr="002F41C0" w:rsidRDefault="00657319" w:rsidP="008421BF">
            <w:pPr>
              <w:ind w:firstLine="22"/>
              <w:rPr>
                <w:lang w:val="cs-CZ" w:eastAsia="cs-CZ"/>
              </w:rPr>
            </w:pPr>
            <w:r w:rsidRPr="002F41C0">
              <w:rPr>
                <w:lang w:val="cs-CZ" w:eastAsia="cs-CZ"/>
              </w:rPr>
              <w:t>Und das Kind zum Vater spricht</w:t>
            </w:r>
          </w:p>
          <w:p w14:paraId="074678A1" w14:textId="77777777" w:rsidR="00657319" w:rsidRPr="002F41C0" w:rsidRDefault="00657319" w:rsidP="008421BF">
            <w:pPr>
              <w:ind w:firstLine="22"/>
              <w:rPr>
                <w:lang w:val="cs-CZ" w:eastAsia="cs-CZ"/>
              </w:rPr>
            </w:pPr>
            <w:r w:rsidRPr="002F41C0">
              <w:rPr>
                <w:lang w:val="cs-CZ" w:eastAsia="cs-CZ"/>
              </w:rPr>
              <w:t>Hörst du denn den Donner nicht</w:t>
            </w:r>
          </w:p>
          <w:p w14:paraId="358E79C0" w14:textId="77777777" w:rsidR="00657319" w:rsidRPr="002F41C0" w:rsidRDefault="00657319" w:rsidP="008421BF">
            <w:pPr>
              <w:ind w:firstLine="22"/>
              <w:rPr>
                <w:lang w:val="cs-CZ" w:eastAsia="cs-CZ"/>
              </w:rPr>
            </w:pPr>
            <w:r w:rsidRPr="002F41C0">
              <w:rPr>
                <w:lang w:val="cs-CZ" w:eastAsia="cs-CZ"/>
              </w:rPr>
              <w:t>Das ist der König aller Winde</w:t>
            </w:r>
          </w:p>
          <w:p w14:paraId="35E19C9B" w14:textId="77777777" w:rsidR="00657319" w:rsidRPr="002F41C0" w:rsidRDefault="00657319" w:rsidP="008421BF">
            <w:pPr>
              <w:ind w:firstLine="22"/>
              <w:rPr>
                <w:lang w:val="cs-CZ" w:eastAsia="cs-CZ"/>
              </w:rPr>
            </w:pPr>
            <w:r w:rsidRPr="002F41C0">
              <w:rPr>
                <w:lang w:val="cs-CZ" w:eastAsia="cs-CZ"/>
              </w:rPr>
              <w:t>Er will mich zu seinem Kinde</w:t>
            </w:r>
          </w:p>
          <w:p w14:paraId="2B41C8B1" w14:textId="77777777" w:rsidR="00657319" w:rsidRPr="002F41C0" w:rsidRDefault="00657319" w:rsidP="008421BF">
            <w:pPr>
              <w:ind w:firstLine="22"/>
              <w:rPr>
                <w:lang w:val="cs-CZ" w:eastAsia="cs-CZ"/>
              </w:rPr>
            </w:pPr>
          </w:p>
          <w:p w14:paraId="15BCF4BC" w14:textId="77777777" w:rsidR="00657319" w:rsidRPr="002F41C0" w:rsidRDefault="00657319" w:rsidP="008421BF">
            <w:pPr>
              <w:ind w:firstLine="22"/>
              <w:rPr>
                <w:lang w:val="cs-CZ" w:eastAsia="cs-CZ"/>
              </w:rPr>
            </w:pPr>
            <w:r w:rsidRPr="002F41C0">
              <w:rPr>
                <w:lang w:val="cs-CZ" w:eastAsia="cs-CZ"/>
              </w:rPr>
              <w:t>Refrain:</w:t>
            </w:r>
          </w:p>
          <w:p w14:paraId="0D05A040" w14:textId="77777777" w:rsidR="00657319" w:rsidRPr="002F41C0" w:rsidRDefault="00657319" w:rsidP="008421BF">
            <w:pPr>
              <w:ind w:firstLine="22"/>
              <w:rPr>
                <w:lang w:val="cs-CZ" w:eastAsia="cs-CZ"/>
              </w:rPr>
            </w:pPr>
            <w:r w:rsidRPr="002F41C0">
              <w:rPr>
                <w:lang w:val="cs-CZ" w:eastAsia="cs-CZ"/>
              </w:rPr>
              <w:t>Aus den Wolken tropft ein Chor</w:t>
            </w:r>
          </w:p>
          <w:p w14:paraId="2BE16376" w14:textId="77777777" w:rsidR="00657319" w:rsidRPr="002F41C0" w:rsidRDefault="00657319" w:rsidP="008421BF">
            <w:pPr>
              <w:ind w:firstLine="22"/>
              <w:rPr>
                <w:lang w:val="cs-CZ" w:eastAsia="cs-CZ"/>
              </w:rPr>
            </w:pPr>
            <w:r w:rsidRPr="002F41C0">
              <w:rPr>
                <w:lang w:val="cs-CZ" w:eastAsia="cs-CZ"/>
              </w:rPr>
              <w:t>Kriecht sich in das kleine Ohr</w:t>
            </w:r>
          </w:p>
          <w:p w14:paraId="00B15FCA" w14:textId="77777777" w:rsidR="00657319" w:rsidRPr="002F41C0" w:rsidRDefault="00657319" w:rsidP="008421BF">
            <w:pPr>
              <w:ind w:firstLine="22"/>
              <w:rPr>
                <w:lang w:val="cs-CZ" w:eastAsia="cs-CZ"/>
              </w:rPr>
            </w:pPr>
            <w:r w:rsidRPr="002F41C0">
              <w:rPr>
                <w:lang w:val="cs-CZ" w:eastAsia="cs-CZ"/>
              </w:rPr>
              <w:t>Aus den Wolken tropft ein Chor</w:t>
            </w:r>
          </w:p>
          <w:p w14:paraId="2FB48B85" w14:textId="77777777" w:rsidR="00657319" w:rsidRPr="002F41C0" w:rsidRDefault="00657319" w:rsidP="008421BF">
            <w:pPr>
              <w:ind w:firstLine="22"/>
              <w:rPr>
                <w:lang w:val="cs-CZ" w:eastAsia="cs-CZ"/>
              </w:rPr>
            </w:pPr>
            <w:r w:rsidRPr="002F41C0">
              <w:rPr>
                <w:lang w:val="cs-CZ" w:eastAsia="cs-CZ"/>
              </w:rPr>
              <w:t>Kriecht sich in das kleine Ohr</w:t>
            </w:r>
          </w:p>
          <w:p w14:paraId="3C593D91" w14:textId="77777777" w:rsidR="00657319" w:rsidRPr="002F41C0" w:rsidRDefault="00657319" w:rsidP="008421BF">
            <w:pPr>
              <w:ind w:firstLine="22"/>
              <w:rPr>
                <w:lang w:val="cs-CZ" w:eastAsia="cs-CZ"/>
              </w:rPr>
            </w:pPr>
            <w:r w:rsidRPr="002F41C0">
              <w:rPr>
                <w:lang w:val="cs-CZ" w:eastAsia="cs-CZ"/>
              </w:rPr>
              <w:t>Komm her, bleib hier</w:t>
            </w:r>
          </w:p>
          <w:p w14:paraId="469BB742" w14:textId="77777777" w:rsidR="00657319" w:rsidRPr="002F41C0" w:rsidRDefault="00657319" w:rsidP="008421BF">
            <w:pPr>
              <w:ind w:firstLine="22"/>
              <w:rPr>
                <w:lang w:val="cs-CZ" w:eastAsia="cs-CZ"/>
              </w:rPr>
            </w:pPr>
            <w:r w:rsidRPr="002F41C0">
              <w:rPr>
                <w:lang w:val="cs-CZ" w:eastAsia="cs-CZ"/>
              </w:rPr>
              <w:t>Wir sind gut zu dir</w:t>
            </w:r>
          </w:p>
          <w:p w14:paraId="5ED23D62" w14:textId="77777777" w:rsidR="00657319" w:rsidRPr="002F41C0" w:rsidRDefault="00657319" w:rsidP="008421BF">
            <w:pPr>
              <w:ind w:firstLine="22"/>
              <w:rPr>
                <w:lang w:val="cs-CZ" w:eastAsia="cs-CZ"/>
              </w:rPr>
            </w:pPr>
            <w:r w:rsidRPr="002F41C0">
              <w:rPr>
                <w:lang w:val="cs-CZ" w:eastAsia="cs-CZ"/>
              </w:rPr>
              <w:lastRenderedPageBreak/>
              <w:t>Komm her, bleib hier</w:t>
            </w:r>
          </w:p>
          <w:p w14:paraId="4289D3B5" w14:textId="77777777" w:rsidR="00657319" w:rsidRPr="002F41C0" w:rsidRDefault="00657319" w:rsidP="008421BF">
            <w:pPr>
              <w:ind w:firstLine="22"/>
              <w:rPr>
                <w:lang w:val="cs-CZ" w:eastAsia="cs-CZ"/>
              </w:rPr>
            </w:pPr>
            <w:r w:rsidRPr="002F41C0">
              <w:rPr>
                <w:lang w:val="cs-CZ" w:eastAsia="cs-CZ"/>
              </w:rPr>
              <w:t>Wir sind Brüder dir</w:t>
            </w:r>
          </w:p>
          <w:p w14:paraId="3C8BB14D" w14:textId="77777777" w:rsidR="00657319" w:rsidRPr="002F41C0" w:rsidRDefault="00657319" w:rsidP="008421BF">
            <w:pPr>
              <w:ind w:firstLine="22"/>
              <w:rPr>
                <w:lang w:val="cs-CZ" w:eastAsia="cs-CZ"/>
              </w:rPr>
            </w:pPr>
          </w:p>
          <w:p w14:paraId="561DBC0D" w14:textId="77777777" w:rsidR="00657319" w:rsidRPr="002F41C0" w:rsidRDefault="00657319" w:rsidP="008421BF">
            <w:pPr>
              <w:ind w:firstLine="22"/>
              <w:rPr>
                <w:lang w:val="cs-CZ" w:eastAsia="cs-CZ"/>
              </w:rPr>
            </w:pPr>
            <w:r w:rsidRPr="002F41C0">
              <w:rPr>
                <w:lang w:val="cs-CZ" w:eastAsia="cs-CZ"/>
              </w:rPr>
              <w:t>Der Sturm umarmt die Flugmaschine</w:t>
            </w:r>
          </w:p>
          <w:p w14:paraId="4DC419D6" w14:textId="77777777" w:rsidR="00657319" w:rsidRPr="002F41C0" w:rsidRDefault="00657319" w:rsidP="008421BF">
            <w:pPr>
              <w:ind w:firstLine="22"/>
              <w:rPr>
                <w:lang w:val="cs-CZ" w:eastAsia="cs-CZ"/>
              </w:rPr>
            </w:pPr>
            <w:r w:rsidRPr="002F41C0">
              <w:rPr>
                <w:lang w:val="cs-CZ" w:eastAsia="cs-CZ"/>
              </w:rPr>
              <w:t>Der Druck fällt schnell in der Kabine</w:t>
            </w:r>
          </w:p>
          <w:p w14:paraId="771FFBC8" w14:textId="77777777" w:rsidR="00657319" w:rsidRPr="002F41C0" w:rsidRDefault="00657319" w:rsidP="008421BF">
            <w:pPr>
              <w:ind w:firstLine="22"/>
              <w:rPr>
                <w:lang w:val="cs-CZ" w:eastAsia="cs-CZ"/>
              </w:rPr>
            </w:pPr>
            <w:r w:rsidRPr="002F41C0">
              <w:rPr>
                <w:lang w:val="cs-CZ" w:eastAsia="cs-CZ"/>
              </w:rPr>
              <w:t>Ein dumpfes Grollen treibt die Nacht</w:t>
            </w:r>
          </w:p>
          <w:p w14:paraId="210B2E14" w14:textId="77777777" w:rsidR="00657319" w:rsidRPr="002F41C0" w:rsidRDefault="00657319" w:rsidP="008421BF">
            <w:pPr>
              <w:ind w:firstLine="22"/>
              <w:rPr>
                <w:lang w:val="cs-CZ" w:eastAsia="cs-CZ"/>
              </w:rPr>
            </w:pPr>
            <w:r w:rsidRPr="002F41C0">
              <w:rPr>
                <w:lang w:val="cs-CZ" w:eastAsia="cs-CZ"/>
              </w:rPr>
              <w:t>In Panik schreit die Menschenfracht</w:t>
            </w:r>
          </w:p>
          <w:p w14:paraId="44F38A02" w14:textId="77777777" w:rsidR="00657319" w:rsidRPr="002F41C0" w:rsidRDefault="00657319" w:rsidP="008421BF">
            <w:pPr>
              <w:ind w:firstLine="22"/>
              <w:rPr>
                <w:lang w:val="cs-CZ" w:eastAsia="cs-CZ"/>
              </w:rPr>
            </w:pPr>
          </w:p>
          <w:p w14:paraId="4E025946" w14:textId="77777777" w:rsidR="00657319" w:rsidRPr="002F41C0" w:rsidRDefault="00657319" w:rsidP="008421BF">
            <w:pPr>
              <w:ind w:firstLine="22"/>
              <w:rPr>
                <w:lang w:val="cs-CZ" w:eastAsia="cs-CZ"/>
              </w:rPr>
            </w:pPr>
            <w:r w:rsidRPr="002F41C0">
              <w:rPr>
                <w:lang w:val="cs-CZ" w:eastAsia="cs-CZ"/>
              </w:rPr>
              <w:t>Prerefrain:</w:t>
            </w:r>
          </w:p>
          <w:p w14:paraId="4B27B782" w14:textId="77777777" w:rsidR="00657319" w:rsidRPr="002F41C0" w:rsidRDefault="00657319" w:rsidP="008421BF">
            <w:pPr>
              <w:ind w:firstLine="22"/>
              <w:rPr>
                <w:lang w:val="cs-CZ" w:eastAsia="cs-CZ"/>
              </w:rPr>
            </w:pPr>
            <w:r w:rsidRPr="002F41C0">
              <w:rPr>
                <w:lang w:val="cs-CZ" w:eastAsia="cs-CZ"/>
              </w:rPr>
              <w:t>Weiter, weiter ins Verderben</w:t>
            </w:r>
          </w:p>
          <w:p w14:paraId="4DB7D157" w14:textId="77777777" w:rsidR="00657319" w:rsidRPr="002F41C0" w:rsidRDefault="00657319" w:rsidP="008421BF">
            <w:pPr>
              <w:ind w:firstLine="22"/>
              <w:rPr>
                <w:lang w:val="cs-CZ" w:eastAsia="cs-CZ"/>
              </w:rPr>
            </w:pPr>
            <w:r w:rsidRPr="002F41C0">
              <w:rPr>
                <w:lang w:val="cs-CZ" w:eastAsia="cs-CZ"/>
              </w:rPr>
              <w:t>Wir müssen leben bis wir sterben</w:t>
            </w:r>
          </w:p>
          <w:p w14:paraId="1FE6CBA7" w14:textId="77777777" w:rsidR="00657319" w:rsidRPr="002F41C0" w:rsidRDefault="00657319" w:rsidP="008421BF">
            <w:pPr>
              <w:ind w:firstLine="22"/>
              <w:rPr>
                <w:lang w:val="cs-CZ" w:eastAsia="cs-CZ"/>
              </w:rPr>
            </w:pPr>
            <w:r w:rsidRPr="002F41C0">
              <w:rPr>
                <w:lang w:val="cs-CZ" w:eastAsia="cs-CZ"/>
              </w:rPr>
              <w:t>Und zum Herrgott fleht das Kind</w:t>
            </w:r>
          </w:p>
          <w:p w14:paraId="741F7F5C" w14:textId="77777777" w:rsidR="00657319" w:rsidRPr="002F41C0" w:rsidRDefault="00657319" w:rsidP="008421BF">
            <w:pPr>
              <w:ind w:firstLine="22"/>
              <w:rPr>
                <w:lang w:val="cs-CZ" w:eastAsia="cs-CZ"/>
              </w:rPr>
            </w:pPr>
            <w:r w:rsidRPr="002F41C0">
              <w:rPr>
                <w:lang w:val="cs-CZ" w:eastAsia="cs-CZ"/>
              </w:rPr>
              <w:t>Himmel nimm zurück den Wind</w:t>
            </w:r>
          </w:p>
          <w:p w14:paraId="7765E760" w14:textId="77777777" w:rsidR="00657319" w:rsidRPr="002F41C0" w:rsidRDefault="00657319" w:rsidP="008421BF">
            <w:pPr>
              <w:ind w:firstLine="22"/>
              <w:rPr>
                <w:lang w:val="cs-CZ" w:eastAsia="cs-CZ"/>
              </w:rPr>
            </w:pPr>
            <w:r w:rsidRPr="002F41C0">
              <w:rPr>
                <w:lang w:val="cs-CZ" w:eastAsia="cs-CZ"/>
              </w:rPr>
              <w:t>Bring uns unversehrt zu Erden</w:t>
            </w:r>
          </w:p>
          <w:p w14:paraId="1B6A50ED" w14:textId="77777777" w:rsidR="00657319" w:rsidRPr="002F41C0" w:rsidRDefault="00657319" w:rsidP="008421BF">
            <w:pPr>
              <w:ind w:firstLine="22"/>
              <w:rPr>
                <w:lang w:val="cs-CZ" w:eastAsia="cs-CZ"/>
              </w:rPr>
            </w:pPr>
          </w:p>
          <w:p w14:paraId="58AF6219" w14:textId="77777777" w:rsidR="00657319" w:rsidRPr="002F41C0" w:rsidRDefault="00657319" w:rsidP="008421BF">
            <w:pPr>
              <w:ind w:firstLine="22"/>
              <w:rPr>
                <w:lang w:val="cs-CZ" w:eastAsia="cs-CZ"/>
              </w:rPr>
            </w:pPr>
            <w:r w:rsidRPr="002F41C0">
              <w:rPr>
                <w:lang w:val="cs-CZ" w:eastAsia="cs-CZ"/>
              </w:rPr>
              <w:t>Refrain</w:t>
            </w:r>
          </w:p>
          <w:p w14:paraId="5B53364B" w14:textId="77777777" w:rsidR="00657319" w:rsidRPr="002F41C0" w:rsidRDefault="00657319" w:rsidP="008421BF">
            <w:pPr>
              <w:ind w:firstLine="22"/>
              <w:rPr>
                <w:lang w:val="cs-CZ" w:eastAsia="cs-CZ"/>
              </w:rPr>
            </w:pPr>
          </w:p>
          <w:p w14:paraId="2256B397" w14:textId="77777777" w:rsidR="00657319" w:rsidRPr="002F41C0" w:rsidRDefault="00657319" w:rsidP="008421BF">
            <w:pPr>
              <w:ind w:firstLine="22"/>
              <w:rPr>
                <w:lang w:val="cs-CZ" w:eastAsia="cs-CZ"/>
              </w:rPr>
            </w:pPr>
            <w:r w:rsidRPr="002F41C0">
              <w:rPr>
                <w:lang w:val="cs-CZ" w:eastAsia="cs-CZ"/>
              </w:rPr>
              <w:t>Der Vater hält das Kind jetzt fest</w:t>
            </w:r>
          </w:p>
          <w:p w14:paraId="7334613F" w14:textId="77777777" w:rsidR="00657319" w:rsidRPr="002F41C0" w:rsidRDefault="00657319" w:rsidP="008421BF">
            <w:pPr>
              <w:ind w:firstLine="22"/>
              <w:rPr>
                <w:lang w:val="cs-CZ" w:eastAsia="cs-CZ"/>
              </w:rPr>
            </w:pPr>
            <w:r w:rsidRPr="002F41C0">
              <w:rPr>
                <w:lang w:val="cs-CZ" w:eastAsia="cs-CZ"/>
              </w:rPr>
              <w:t>Hat es sehr an sich gepreßt</w:t>
            </w:r>
          </w:p>
          <w:p w14:paraId="3B83B356" w14:textId="77777777" w:rsidR="00657319" w:rsidRPr="002F41C0" w:rsidRDefault="00657319" w:rsidP="008421BF">
            <w:pPr>
              <w:ind w:firstLine="22"/>
              <w:rPr>
                <w:lang w:val="cs-CZ" w:eastAsia="cs-CZ"/>
              </w:rPr>
            </w:pPr>
            <w:r w:rsidRPr="002F41C0">
              <w:rPr>
                <w:lang w:val="cs-CZ" w:eastAsia="cs-CZ"/>
              </w:rPr>
              <w:t>Bemerkt nicht dessen Atemnot</w:t>
            </w:r>
          </w:p>
          <w:p w14:paraId="4683B10D" w14:textId="77777777" w:rsidR="00657319" w:rsidRPr="002F41C0" w:rsidRDefault="00657319" w:rsidP="008421BF">
            <w:pPr>
              <w:ind w:firstLine="22"/>
              <w:rPr>
                <w:lang w:val="cs-CZ" w:eastAsia="cs-CZ"/>
              </w:rPr>
            </w:pPr>
            <w:r w:rsidRPr="002F41C0">
              <w:rPr>
                <w:lang w:val="cs-CZ" w:eastAsia="cs-CZ"/>
              </w:rPr>
              <w:t>Doch die Angst kennt kein Erbarmen</w:t>
            </w:r>
          </w:p>
          <w:p w14:paraId="452C0C26" w14:textId="77777777" w:rsidR="00657319" w:rsidRPr="002F41C0" w:rsidRDefault="00657319" w:rsidP="008421BF">
            <w:pPr>
              <w:ind w:firstLine="22"/>
              <w:rPr>
                <w:lang w:val="cs-CZ" w:eastAsia="cs-CZ"/>
              </w:rPr>
            </w:pPr>
            <w:r w:rsidRPr="002F41C0">
              <w:rPr>
                <w:lang w:val="cs-CZ" w:eastAsia="cs-CZ"/>
              </w:rPr>
              <w:t>So der Vater mit den Armen</w:t>
            </w:r>
          </w:p>
          <w:p w14:paraId="45DAF222" w14:textId="77777777" w:rsidR="00657319" w:rsidRPr="002F41C0" w:rsidRDefault="00657319" w:rsidP="008421BF">
            <w:pPr>
              <w:ind w:firstLine="22"/>
              <w:rPr>
                <w:lang w:val="cs-CZ" w:eastAsia="cs-CZ"/>
              </w:rPr>
            </w:pPr>
            <w:r w:rsidRPr="002F41C0">
              <w:rPr>
                <w:lang w:val="cs-CZ" w:eastAsia="cs-CZ"/>
              </w:rPr>
              <w:t>Drückt die Seele aus dem Kind</w:t>
            </w:r>
          </w:p>
          <w:p w14:paraId="7B87E481" w14:textId="77777777" w:rsidR="00657319" w:rsidRPr="002F41C0" w:rsidRDefault="00657319" w:rsidP="008421BF">
            <w:pPr>
              <w:ind w:firstLine="22"/>
              <w:rPr>
                <w:lang w:val="cs-CZ" w:eastAsia="cs-CZ"/>
              </w:rPr>
            </w:pPr>
            <w:r w:rsidRPr="002F41C0">
              <w:rPr>
                <w:lang w:val="cs-CZ" w:eastAsia="cs-CZ"/>
              </w:rPr>
              <w:t>Diese setzt sich auf den Wind und singt:</w:t>
            </w:r>
          </w:p>
          <w:p w14:paraId="2756271F" w14:textId="77777777" w:rsidR="00657319" w:rsidRPr="002F41C0" w:rsidRDefault="00657319" w:rsidP="008421BF">
            <w:pPr>
              <w:ind w:firstLine="22"/>
              <w:rPr>
                <w:lang w:val="cs-CZ" w:eastAsia="cs-CZ"/>
              </w:rPr>
            </w:pPr>
          </w:p>
          <w:p w14:paraId="2F278649" w14:textId="77777777" w:rsidR="00657319" w:rsidRPr="002F41C0" w:rsidRDefault="00657319" w:rsidP="008421BF">
            <w:pPr>
              <w:ind w:firstLine="22"/>
              <w:rPr>
                <w:lang w:val="cs-CZ" w:eastAsia="cs-CZ"/>
              </w:rPr>
            </w:pPr>
            <w:r w:rsidRPr="002F41C0">
              <w:rPr>
                <w:lang w:val="cs-CZ" w:eastAsia="cs-CZ"/>
              </w:rPr>
              <w:t>Outro:</w:t>
            </w:r>
          </w:p>
          <w:p w14:paraId="1A5776F0" w14:textId="77777777" w:rsidR="00657319" w:rsidRPr="002F41C0" w:rsidRDefault="00657319" w:rsidP="008421BF">
            <w:pPr>
              <w:ind w:firstLine="22"/>
              <w:rPr>
                <w:lang w:val="cs-CZ" w:eastAsia="cs-CZ"/>
              </w:rPr>
            </w:pPr>
            <w:r w:rsidRPr="002F41C0">
              <w:rPr>
                <w:lang w:val="cs-CZ" w:eastAsia="cs-CZ"/>
              </w:rPr>
              <w:t>Komm her, bleib hier</w:t>
            </w:r>
          </w:p>
          <w:p w14:paraId="287A958D" w14:textId="77777777" w:rsidR="00657319" w:rsidRPr="002F41C0" w:rsidRDefault="00657319" w:rsidP="008421BF">
            <w:pPr>
              <w:ind w:firstLine="22"/>
              <w:rPr>
                <w:lang w:val="cs-CZ" w:eastAsia="cs-CZ"/>
              </w:rPr>
            </w:pPr>
            <w:r w:rsidRPr="002F41C0">
              <w:rPr>
                <w:lang w:val="cs-CZ" w:eastAsia="cs-CZ"/>
              </w:rPr>
              <w:t>Wir sind gut zu dir (x4)</w:t>
            </w:r>
          </w:p>
          <w:p w14:paraId="01C81D31" w14:textId="77777777" w:rsidR="00657319" w:rsidRPr="002F41C0" w:rsidRDefault="00657319" w:rsidP="008421BF">
            <w:pPr>
              <w:ind w:firstLine="22"/>
              <w:rPr>
                <w:highlight w:val="darkRed"/>
              </w:rPr>
            </w:pPr>
          </w:p>
        </w:tc>
        <w:tc>
          <w:tcPr>
            <w:tcW w:w="3964" w:type="dxa"/>
          </w:tcPr>
          <w:p w14:paraId="7514818B" w14:textId="77777777" w:rsidR="00657319" w:rsidRPr="002F41C0" w:rsidRDefault="00657319" w:rsidP="008421BF">
            <w:pPr>
              <w:ind w:firstLine="32"/>
              <w:jc w:val="center"/>
              <w:rPr>
                <w:b/>
                <w:bCs/>
                <w:lang w:val="cs-CZ" w:eastAsia="cs-CZ"/>
              </w:rPr>
            </w:pPr>
            <w:r w:rsidRPr="002F41C0">
              <w:rPr>
                <w:b/>
                <w:bCs/>
                <w:lang w:val="cs-CZ" w:eastAsia="cs-CZ"/>
              </w:rPr>
              <w:lastRenderedPageBreak/>
              <w:t>ERLKÖNIG</w:t>
            </w:r>
          </w:p>
          <w:p w14:paraId="2EBA99CD" w14:textId="77777777" w:rsidR="00657319" w:rsidRPr="002F41C0" w:rsidRDefault="00657319" w:rsidP="008421BF">
            <w:pPr>
              <w:ind w:firstLine="32"/>
              <w:rPr>
                <w:lang w:val="cs-CZ" w:eastAsia="cs-CZ"/>
              </w:rPr>
            </w:pPr>
            <w:r w:rsidRPr="002F41C0">
              <w:rPr>
                <w:lang w:val="cs-CZ" w:eastAsia="cs-CZ"/>
              </w:rPr>
              <w:t>Wer reitet so spät durch Nacht und Wind?</w:t>
            </w:r>
          </w:p>
          <w:p w14:paraId="47AB1208" w14:textId="77777777" w:rsidR="00657319" w:rsidRPr="002F41C0" w:rsidRDefault="00657319" w:rsidP="008421BF">
            <w:pPr>
              <w:ind w:firstLine="32"/>
              <w:rPr>
                <w:lang w:val="cs-CZ" w:eastAsia="cs-CZ"/>
              </w:rPr>
            </w:pPr>
            <w:r w:rsidRPr="002F41C0">
              <w:rPr>
                <w:lang w:val="cs-CZ" w:eastAsia="cs-CZ"/>
              </w:rPr>
              <w:t>Es ist der Vater mit seinem Kind;</w:t>
            </w:r>
          </w:p>
          <w:p w14:paraId="08DF9E77" w14:textId="77777777" w:rsidR="00657319" w:rsidRPr="002F41C0" w:rsidRDefault="00657319" w:rsidP="008421BF">
            <w:pPr>
              <w:ind w:firstLine="32"/>
              <w:rPr>
                <w:lang w:val="cs-CZ" w:eastAsia="cs-CZ"/>
              </w:rPr>
            </w:pPr>
            <w:r w:rsidRPr="002F41C0">
              <w:rPr>
                <w:lang w:val="cs-CZ" w:eastAsia="cs-CZ"/>
              </w:rPr>
              <w:t>er hat den Knaben wohl in dem Arm,</w:t>
            </w:r>
          </w:p>
          <w:p w14:paraId="05CF01BE" w14:textId="77777777" w:rsidR="00657319" w:rsidRPr="002F41C0" w:rsidRDefault="00657319" w:rsidP="008421BF">
            <w:pPr>
              <w:ind w:firstLine="32"/>
              <w:rPr>
                <w:lang w:val="cs-CZ" w:eastAsia="cs-CZ"/>
              </w:rPr>
            </w:pPr>
            <w:r w:rsidRPr="002F41C0">
              <w:rPr>
                <w:lang w:val="cs-CZ" w:eastAsia="cs-CZ"/>
              </w:rPr>
              <w:t>er fasst ihn sicher, er hält ihn warm.</w:t>
            </w:r>
          </w:p>
          <w:p w14:paraId="71828693" w14:textId="77777777" w:rsidR="00657319" w:rsidRPr="002F41C0" w:rsidRDefault="00657319" w:rsidP="008421BF">
            <w:pPr>
              <w:ind w:firstLine="32"/>
              <w:rPr>
                <w:lang w:val="cs-CZ" w:eastAsia="cs-CZ"/>
              </w:rPr>
            </w:pPr>
          </w:p>
          <w:p w14:paraId="3771AA37" w14:textId="77777777" w:rsidR="00657319" w:rsidRPr="002F41C0" w:rsidRDefault="00657319" w:rsidP="008421BF">
            <w:pPr>
              <w:ind w:firstLine="32"/>
              <w:rPr>
                <w:lang w:val="cs-CZ" w:eastAsia="cs-CZ"/>
              </w:rPr>
            </w:pPr>
            <w:r w:rsidRPr="002F41C0">
              <w:rPr>
                <w:lang w:val="cs-CZ" w:eastAsia="cs-CZ"/>
              </w:rPr>
              <w:t>Mein Sohn, was birgst du so bang dein Gesicht? —</w:t>
            </w:r>
          </w:p>
          <w:p w14:paraId="1E9BE0B7" w14:textId="77777777" w:rsidR="00657319" w:rsidRPr="002F41C0" w:rsidRDefault="00657319" w:rsidP="008421BF">
            <w:pPr>
              <w:ind w:firstLine="32"/>
              <w:rPr>
                <w:lang w:val="cs-CZ" w:eastAsia="cs-CZ"/>
              </w:rPr>
            </w:pPr>
            <w:r w:rsidRPr="002F41C0">
              <w:rPr>
                <w:lang w:val="cs-CZ" w:eastAsia="cs-CZ"/>
              </w:rPr>
              <w:t>Siehst Vater, du den Erlkönig nicht?</w:t>
            </w:r>
          </w:p>
          <w:p w14:paraId="5D089310" w14:textId="77777777" w:rsidR="00657319" w:rsidRPr="002F41C0" w:rsidRDefault="00657319" w:rsidP="008421BF">
            <w:pPr>
              <w:ind w:firstLine="32"/>
              <w:rPr>
                <w:lang w:val="cs-CZ" w:eastAsia="cs-CZ"/>
              </w:rPr>
            </w:pPr>
            <w:r w:rsidRPr="002F41C0">
              <w:rPr>
                <w:lang w:val="cs-CZ" w:eastAsia="cs-CZ"/>
              </w:rPr>
              <w:t>Den Erlkönig mit Kron’ und Schweif? —</w:t>
            </w:r>
          </w:p>
          <w:p w14:paraId="2CFEAAB3" w14:textId="77777777" w:rsidR="00657319" w:rsidRPr="002F41C0" w:rsidRDefault="00657319" w:rsidP="008421BF">
            <w:pPr>
              <w:ind w:firstLine="32"/>
              <w:rPr>
                <w:lang w:val="cs-CZ" w:eastAsia="cs-CZ"/>
              </w:rPr>
            </w:pPr>
            <w:r w:rsidRPr="002F41C0">
              <w:rPr>
                <w:lang w:val="cs-CZ" w:eastAsia="cs-CZ"/>
              </w:rPr>
              <w:t>Mein Sohn, es ist ein Nebelstreif.</w:t>
            </w:r>
          </w:p>
          <w:p w14:paraId="40E75F5B" w14:textId="77777777" w:rsidR="00657319" w:rsidRPr="002F41C0" w:rsidRDefault="00657319" w:rsidP="008421BF">
            <w:pPr>
              <w:ind w:firstLine="32"/>
              <w:rPr>
                <w:lang w:val="cs-CZ" w:eastAsia="cs-CZ"/>
              </w:rPr>
            </w:pPr>
          </w:p>
          <w:p w14:paraId="07420718" w14:textId="77777777" w:rsidR="00657319" w:rsidRPr="002F41C0" w:rsidRDefault="00657319" w:rsidP="008421BF">
            <w:pPr>
              <w:ind w:firstLine="32"/>
              <w:rPr>
                <w:lang w:val="cs-CZ" w:eastAsia="cs-CZ"/>
              </w:rPr>
            </w:pPr>
            <w:r w:rsidRPr="002F41C0">
              <w:rPr>
                <w:lang w:val="cs-CZ" w:eastAsia="cs-CZ"/>
              </w:rPr>
              <w:t>"Du liebes Kind, komm, geh mit mir!</w:t>
            </w:r>
          </w:p>
          <w:p w14:paraId="0B16DFD1" w14:textId="77777777" w:rsidR="00657319" w:rsidRPr="002F41C0" w:rsidRDefault="00657319" w:rsidP="008421BF">
            <w:pPr>
              <w:ind w:firstLine="32"/>
              <w:rPr>
                <w:lang w:val="cs-CZ" w:eastAsia="cs-CZ"/>
              </w:rPr>
            </w:pPr>
            <w:r w:rsidRPr="002F41C0">
              <w:rPr>
                <w:lang w:val="cs-CZ" w:eastAsia="cs-CZ"/>
              </w:rPr>
              <w:t>Gar schöne Spiele spiel’ ich mit dir;</w:t>
            </w:r>
          </w:p>
          <w:p w14:paraId="0794FBF8" w14:textId="77777777" w:rsidR="00657319" w:rsidRPr="002F41C0" w:rsidRDefault="00657319" w:rsidP="008421BF">
            <w:pPr>
              <w:spacing w:after="240"/>
              <w:ind w:firstLine="32"/>
              <w:rPr>
                <w:lang w:val="cs-CZ" w:eastAsia="cs-CZ"/>
              </w:rPr>
            </w:pPr>
            <w:r w:rsidRPr="002F41C0">
              <w:rPr>
                <w:lang w:val="cs-CZ" w:eastAsia="cs-CZ"/>
              </w:rPr>
              <w:t>manch bunte Blumen sind an dem Strand,meine Mutter hat manch gülden Gewand."</w:t>
            </w:r>
          </w:p>
          <w:p w14:paraId="7992FE8E" w14:textId="77777777" w:rsidR="00657319" w:rsidRPr="002F41C0" w:rsidRDefault="00657319" w:rsidP="008421BF">
            <w:pPr>
              <w:ind w:firstLine="32"/>
              <w:rPr>
                <w:lang w:val="cs-CZ" w:eastAsia="cs-CZ"/>
              </w:rPr>
            </w:pPr>
          </w:p>
          <w:p w14:paraId="173C86E6" w14:textId="77777777" w:rsidR="00657319" w:rsidRPr="002F41C0" w:rsidRDefault="00657319" w:rsidP="008421BF">
            <w:pPr>
              <w:ind w:firstLine="32"/>
              <w:rPr>
                <w:lang w:val="cs-CZ" w:eastAsia="cs-CZ"/>
              </w:rPr>
            </w:pPr>
            <w:r w:rsidRPr="002F41C0">
              <w:rPr>
                <w:lang w:val="cs-CZ" w:eastAsia="cs-CZ"/>
              </w:rPr>
              <w:t>Mein Vater, mein Vater, und hörest du nicht,</w:t>
            </w:r>
          </w:p>
          <w:p w14:paraId="080FDC08" w14:textId="77777777" w:rsidR="00657319" w:rsidRPr="002F41C0" w:rsidRDefault="00657319" w:rsidP="008421BF">
            <w:pPr>
              <w:ind w:firstLine="32"/>
              <w:rPr>
                <w:lang w:val="cs-CZ" w:eastAsia="cs-CZ"/>
              </w:rPr>
            </w:pPr>
            <w:r w:rsidRPr="002F41C0">
              <w:rPr>
                <w:lang w:val="cs-CZ" w:eastAsia="cs-CZ"/>
              </w:rPr>
              <w:t>was Erlenkönig mir leise verspricht? —</w:t>
            </w:r>
          </w:p>
          <w:p w14:paraId="6378D467" w14:textId="77777777" w:rsidR="00657319" w:rsidRPr="002F41C0" w:rsidRDefault="00657319" w:rsidP="008421BF">
            <w:pPr>
              <w:ind w:firstLine="32"/>
              <w:rPr>
                <w:lang w:val="cs-CZ" w:eastAsia="cs-CZ"/>
              </w:rPr>
            </w:pPr>
            <w:r w:rsidRPr="002F41C0">
              <w:rPr>
                <w:lang w:val="cs-CZ" w:eastAsia="cs-CZ"/>
              </w:rPr>
              <w:t>Sei ruhig, bleibe ruhig, mein Kind:</w:t>
            </w:r>
          </w:p>
          <w:p w14:paraId="2D7967C8" w14:textId="77777777" w:rsidR="00657319" w:rsidRPr="002F41C0" w:rsidRDefault="00657319" w:rsidP="008421BF">
            <w:pPr>
              <w:ind w:firstLine="32"/>
              <w:rPr>
                <w:lang w:val="cs-CZ" w:eastAsia="cs-CZ"/>
              </w:rPr>
            </w:pPr>
            <w:r w:rsidRPr="002F41C0">
              <w:rPr>
                <w:lang w:val="cs-CZ" w:eastAsia="cs-CZ"/>
              </w:rPr>
              <w:t>In dürren Blättern säuselt der Wind.</w:t>
            </w:r>
          </w:p>
          <w:p w14:paraId="258F40DE" w14:textId="77777777" w:rsidR="00657319" w:rsidRPr="002F41C0" w:rsidRDefault="00657319" w:rsidP="008421BF">
            <w:pPr>
              <w:ind w:firstLine="32"/>
              <w:rPr>
                <w:lang w:val="cs-CZ" w:eastAsia="cs-CZ"/>
              </w:rPr>
            </w:pPr>
          </w:p>
          <w:p w14:paraId="03B85CFE" w14:textId="77777777" w:rsidR="00657319" w:rsidRPr="002F41C0" w:rsidRDefault="00657319" w:rsidP="008421BF">
            <w:pPr>
              <w:ind w:firstLine="32"/>
              <w:rPr>
                <w:lang w:val="cs-CZ" w:eastAsia="cs-CZ"/>
              </w:rPr>
            </w:pPr>
            <w:r w:rsidRPr="002F41C0">
              <w:rPr>
                <w:lang w:val="cs-CZ" w:eastAsia="cs-CZ"/>
              </w:rPr>
              <w:t>"Willst, feiner Knabe, du mit mir gehn?</w:t>
            </w:r>
          </w:p>
          <w:p w14:paraId="52D435AB" w14:textId="77777777" w:rsidR="00657319" w:rsidRPr="002F41C0" w:rsidRDefault="00657319" w:rsidP="008421BF">
            <w:pPr>
              <w:ind w:firstLine="32"/>
              <w:rPr>
                <w:lang w:val="cs-CZ" w:eastAsia="cs-CZ"/>
              </w:rPr>
            </w:pPr>
            <w:r w:rsidRPr="002F41C0">
              <w:rPr>
                <w:lang w:val="cs-CZ" w:eastAsia="cs-CZ"/>
              </w:rPr>
              <w:t>Meine Töchter sollen dich warten schön;</w:t>
            </w:r>
          </w:p>
          <w:p w14:paraId="321BC035" w14:textId="77777777" w:rsidR="00657319" w:rsidRPr="002F41C0" w:rsidRDefault="00657319" w:rsidP="008421BF">
            <w:pPr>
              <w:ind w:firstLine="32"/>
              <w:rPr>
                <w:lang w:val="cs-CZ" w:eastAsia="cs-CZ"/>
              </w:rPr>
            </w:pPr>
            <w:r w:rsidRPr="002F41C0">
              <w:rPr>
                <w:lang w:val="cs-CZ" w:eastAsia="cs-CZ"/>
              </w:rPr>
              <w:t>meine Töchter führen den nächtlichen Reihn,</w:t>
            </w:r>
          </w:p>
          <w:p w14:paraId="6DA977FC" w14:textId="77777777" w:rsidR="00657319" w:rsidRPr="002F41C0" w:rsidRDefault="00657319" w:rsidP="008421BF">
            <w:pPr>
              <w:ind w:firstLine="32"/>
              <w:rPr>
                <w:lang w:val="cs-CZ" w:eastAsia="cs-CZ"/>
              </w:rPr>
            </w:pPr>
            <w:r w:rsidRPr="002F41C0">
              <w:rPr>
                <w:lang w:val="cs-CZ" w:eastAsia="cs-CZ"/>
              </w:rPr>
              <w:t>und wiegen und tanzen und singen dich ein."</w:t>
            </w:r>
          </w:p>
          <w:p w14:paraId="196CEA5F" w14:textId="77777777" w:rsidR="00657319" w:rsidRPr="002F41C0" w:rsidRDefault="00657319" w:rsidP="008421BF">
            <w:pPr>
              <w:ind w:firstLine="32"/>
              <w:rPr>
                <w:lang w:val="cs-CZ" w:eastAsia="cs-CZ"/>
              </w:rPr>
            </w:pPr>
          </w:p>
          <w:p w14:paraId="026800AD" w14:textId="77777777" w:rsidR="00657319" w:rsidRPr="002F41C0" w:rsidRDefault="00657319" w:rsidP="008421BF">
            <w:pPr>
              <w:ind w:firstLine="32"/>
              <w:rPr>
                <w:lang w:val="cs-CZ" w:eastAsia="cs-CZ"/>
              </w:rPr>
            </w:pPr>
            <w:r w:rsidRPr="002F41C0">
              <w:rPr>
                <w:lang w:val="cs-CZ" w:eastAsia="cs-CZ"/>
              </w:rPr>
              <w:t>Mein Vater, mein Vater und siehst du nicht dort</w:t>
            </w:r>
          </w:p>
          <w:p w14:paraId="6AEEAF3B" w14:textId="77777777" w:rsidR="00657319" w:rsidRPr="002F41C0" w:rsidRDefault="00657319" w:rsidP="008421BF">
            <w:pPr>
              <w:ind w:firstLine="32"/>
              <w:rPr>
                <w:lang w:val="cs-CZ" w:eastAsia="cs-CZ"/>
              </w:rPr>
            </w:pPr>
            <w:r w:rsidRPr="002F41C0">
              <w:rPr>
                <w:lang w:val="cs-CZ" w:eastAsia="cs-CZ"/>
              </w:rPr>
              <w:lastRenderedPageBreak/>
              <w:t>Erlkönigs Töchter am düstern Ort? —</w:t>
            </w:r>
          </w:p>
          <w:p w14:paraId="61C56817" w14:textId="77777777" w:rsidR="00657319" w:rsidRPr="002F41C0" w:rsidRDefault="00657319" w:rsidP="008421BF">
            <w:pPr>
              <w:ind w:firstLine="32"/>
              <w:rPr>
                <w:lang w:val="cs-CZ" w:eastAsia="cs-CZ"/>
              </w:rPr>
            </w:pPr>
            <w:r w:rsidRPr="002F41C0">
              <w:rPr>
                <w:lang w:val="cs-CZ" w:eastAsia="cs-CZ"/>
              </w:rPr>
              <w:t>Mein Sohn, mein Sohn, ich seh’ es genau:</w:t>
            </w:r>
          </w:p>
          <w:p w14:paraId="6D371C49" w14:textId="77777777" w:rsidR="00657319" w:rsidRPr="002F41C0" w:rsidRDefault="00657319" w:rsidP="008421BF">
            <w:pPr>
              <w:ind w:firstLine="32"/>
              <w:rPr>
                <w:lang w:val="cs-CZ" w:eastAsia="cs-CZ"/>
              </w:rPr>
            </w:pPr>
            <w:r w:rsidRPr="002F41C0">
              <w:rPr>
                <w:lang w:val="cs-CZ" w:eastAsia="cs-CZ"/>
              </w:rPr>
              <w:t>Es scheinen die alten Weiden so grau.</w:t>
            </w:r>
          </w:p>
          <w:p w14:paraId="764505DE" w14:textId="77777777" w:rsidR="00657319" w:rsidRPr="002F41C0" w:rsidRDefault="00657319" w:rsidP="008421BF">
            <w:pPr>
              <w:ind w:firstLine="32"/>
              <w:rPr>
                <w:lang w:val="cs-CZ" w:eastAsia="cs-CZ"/>
              </w:rPr>
            </w:pPr>
          </w:p>
          <w:p w14:paraId="50FEFE79" w14:textId="77777777" w:rsidR="00657319" w:rsidRPr="002F41C0" w:rsidRDefault="00657319" w:rsidP="008421BF">
            <w:pPr>
              <w:ind w:firstLine="32"/>
              <w:rPr>
                <w:lang w:val="cs-CZ" w:eastAsia="cs-CZ"/>
              </w:rPr>
            </w:pPr>
            <w:r w:rsidRPr="002F41C0">
              <w:rPr>
                <w:lang w:val="cs-CZ" w:eastAsia="cs-CZ"/>
              </w:rPr>
              <w:t>"Ich liebe dich, mich reizt deine schöne Gestalt;</w:t>
            </w:r>
          </w:p>
          <w:p w14:paraId="6175464A" w14:textId="77777777" w:rsidR="00657319" w:rsidRPr="002F41C0" w:rsidRDefault="00657319" w:rsidP="008421BF">
            <w:pPr>
              <w:ind w:firstLine="32"/>
              <w:rPr>
                <w:lang w:val="cs-CZ" w:eastAsia="cs-CZ"/>
              </w:rPr>
            </w:pPr>
            <w:r w:rsidRPr="002F41C0">
              <w:rPr>
                <w:lang w:val="cs-CZ" w:eastAsia="cs-CZ"/>
              </w:rPr>
              <w:t>und bist du nicht willig, so brauch ich Gewalt."</w:t>
            </w:r>
          </w:p>
          <w:p w14:paraId="6B167905" w14:textId="77777777" w:rsidR="00657319" w:rsidRPr="002F41C0" w:rsidRDefault="00657319" w:rsidP="008421BF">
            <w:pPr>
              <w:ind w:firstLine="32"/>
              <w:rPr>
                <w:lang w:val="cs-CZ" w:eastAsia="cs-CZ"/>
              </w:rPr>
            </w:pPr>
            <w:r w:rsidRPr="002F41C0">
              <w:rPr>
                <w:lang w:val="cs-CZ" w:eastAsia="cs-CZ"/>
              </w:rPr>
              <w:t>Mein Vater, mein Vater, jetzt fasst er mich an!</w:t>
            </w:r>
          </w:p>
          <w:p w14:paraId="582DA37C" w14:textId="77777777" w:rsidR="00657319" w:rsidRPr="002F41C0" w:rsidRDefault="00657319" w:rsidP="008421BF">
            <w:pPr>
              <w:ind w:firstLine="32"/>
              <w:rPr>
                <w:lang w:val="cs-CZ" w:eastAsia="cs-CZ"/>
              </w:rPr>
            </w:pPr>
            <w:r w:rsidRPr="002F41C0">
              <w:rPr>
                <w:lang w:val="cs-CZ" w:eastAsia="cs-CZ"/>
              </w:rPr>
              <w:t>Erlkönig hat mir ein Leids getan! —</w:t>
            </w:r>
          </w:p>
          <w:p w14:paraId="69E5B0D3" w14:textId="77777777" w:rsidR="00657319" w:rsidRPr="002F41C0" w:rsidRDefault="00657319" w:rsidP="008421BF">
            <w:pPr>
              <w:ind w:firstLine="32"/>
              <w:rPr>
                <w:lang w:val="cs-CZ" w:eastAsia="cs-CZ"/>
              </w:rPr>
            </w:pPr>
          </w:p>
          <w:p w14:paraId="2BBD7442" w14:textId="77777777" w:rsidR="00657319" w:rsidRPr="002F41C0" w:rsidRDefault="00657319" w:rsidP="008421BF">
            <w:pPr>
              <w:ind w:firstLine="32"/>
              <w:rPr>
                <w:lang w:val="cs-CZ" w:eastAsia="cs-CZ"/>
              </w:rPr>
            </w:pPr>
            <w:r w:rsidRPr="002F41C0">
              <w:rPr>
                <w:lang w:val="cs-CZ" w:eastAsia="cs-CZ"/>
              </w:rPr>
              <w:t>Dem Vater grauset’s, er reitet geschwind,</w:t>
            </w:r>
          </w:p>
          <w:p w14:paraId="1E21C725" w14:textId="77777777" w:rsidR="00657319" w:rsidRPr="002F41C0" w:rsidRDefault="00657319" w:rsidP="008421BF">
            <w:pPr>
              <w:ind w:firstLine="32"/>
              <w:rPr>
                <w:lang w:val="cs-CZ" w:eastAsia="cs-CZ"/>
              </w:rPr>
            </w:pPr>
            <w:r w:rsidRPr="002F41C0">
              <w:rPr>
                <w:lang w:val="cs-CZ" w:eastAsia="cs-CZ"/>
              </w:rPr>
              <w:t>er hält in den Armen das ächzende Kind,</w:t>
            </w:r>
          </w:p>
          <w:p w14:paraId="10E18EA4" w14:textId="77777777" w:rsidR="00657319" w:rsidRPr="002F41C0" w:rsidRDefault="00657319" w:rsidP="008421BF">
            <w:pPr>
              <w:ind w:firstLine="32"/>
              <w:rPr>
                <w:lang w:val="cs-CZ" w:eastAsia="cs-CZ"/>
              </w:rPr>
            </w:pPr>
            <w:r w:rsidRPr="002F41C0">
              <w:rPr>
                <w:lang w:val="cs-CZ" w:eastAsia="cs-CZ"/>
              </w:rPr>
              <w:t>erreicht den Hof mit Mühe und Not;</w:t>
            </w:r>
          </w:p>
          <w:p w14:paraId="3829E5E5" w14:textId="77777777" w:rsidR="00657319" w:rsidRPr="002F41C0" w:rsidRDefault="00657319" w:rsidP="008421BF">
            <w:pPr>
              <w:ind w:firstLine="32"/>
              <w:rPr>
                <w:lang w:val="cs-CZ" w:eastAsia="cs-CZ"/>
              </w:rPr>
            </w:pPr>
            <w:r w:rsidRPr="002F41C0">
              <w:rPr>
                <w:lang w:val="cs-CZ" w:eastAsia="cs-CZ"/>
              </w:rPr>
              <w:t>in seinen Armen das Kind war tot.</w:t>
            </w:r>
          </w:p>
          <w:p w14:paraId="3A65647F" w14:textId="77777777" w:rsidR="00657319" w:rsidRPr="002F41C0" w:rsidRDefault="00657319" w:rsidP="008421BF">
            <w:pPr>
              <w:ind w:firstLine="32"/>
              <w:rPr>
                <w:highlight w:val="darkRed"/>
              </w:rPr>
            </w:pPr>
          </w:p>
        </w:tc>
      </w:tr>
      <w:bookmarkEnd w:id="53"/>
    </w:tbl>
    <w:p w14:paraId="1F51EA21" w14:textId="77777777" w:rsidR="00657319" w:rsidRPr="00657319" w:rsidRDefault="00657319" w:rsidP="00657319"/>
    <w:p w14:paraId="4488FF9E" w14:textId="437919E0" w:rsidR="00936F00" w:rsidRDefault="008542E8" w:rsidP="00F81ECD">
      <w:pPr>
        <w:pStyle w:val="Odstavecseseznamem"/>
        <w:numPr>
          <w:ilvl w:val="0"/>
          <w:numId w:val="13"/>
        </w:numPr>
        <w:jc w:val="left"/>
      </w:pPr>
      <w:r>
        <w:t>ERKENNEN D</w:t>
      </w:r>
      <w:r w:rsidR="007B6325">
        <w:t>IE</w:t>
      </w:r>
      <w:r>
        <w:t xml:space="preserve"> PERSON</w:t>
      </w:r>
      <w:r w:rsidR="009E3320">
        <w:t xml:space="preserve"> + INFORMATIONENVERMITTLUNG</w:t>
      </w:r>
    </w:p>
    <w:p w14:paraId="75E66043" w14:textId="69D5F333" w:rsidR="008542E8" w:rsidRDefault="0084620B" w:rsidP="009E3320">
      <w:r>
        <w:t xml:space="preserve">Der Name der Ballade wird nicht gedruckt, falls jemand nur </w:t>
      </w:r>
      <w:r w:rsidR="00221532">
        <w:t>ihr</w:t>
      </w:r>
      <w:r w:rsidR="007B6325">
        <w:t>en</w:t>
      </w:r>
      <w:r w:rsidR="00221532">
        <w:t xml:space="preserve"> Name</w:t>
      </w:r>
      <w:r w:rsidR="007B6325">
        <w:t>n</w:t>
      </w:r>
      <w:r>
        <w:t xml:space="preserve"> kennt.</w:t>
      </w:r>
      <w:r w:rsidR="008542E8">
        <w:t xml:space="preserve"> </w:t>
      </w:r>
      <w:r w:rsidR="007B6325">
        <w:t>Es f</w:t>
      </w:r>
      <w:r w:rsidR="008542E8">
        <w:t>olgt die Frage, ob jemand den Text auf der rechten Seite kennt</w:t>
      </w:r>
      <w:r w:rsidR="009E3320">
        <w:t xml:space="preserve"> und wer sein Autor</w:t>
      </w:r>
      <w:r w:rsidR="007B6325">
        <w:t xml:space="preserve"> ist</w:t>
      </w:r>
      <w:r w:rsidR="008542E8">
        <w:t>.</w:t>
      </w:r>
    </w:p>
    <w:p w14:paraId="5CC677CC" w14:textId="056700CE" w:rsidR="00431FB5" w:rsidRDefault="00431FB5" w:rsidP="00DB32AC">
      <w:r>
        <w:t xml:space="preserve">Den Schülern werden </w:t>
      </w:r>
      <w:r w:rsidR="005253FE">
        <w:t xml:space="preserve">stufenweise </w:t>
      </w:r>
      <w:r>
        <w:t>folgende Indizien gesagt</w:t>
      </w:r>
      <w:r w:rsidR="00DB32AC">
        <w:t xml:space="preserve">, die </w:t>
      </w:r>
      <w:r w:rsidR="007E13D5">
        <w:t>gleichzeitig</w:t>
      </w:r>
      <w:r w:rsidR="00DB32AC">
        <w:t xml:space="preserve"> </w:t>
      </w:r>
      <w:r w:rsidR="007B6325">
        <w:t xml:space="preserve">der </w:t>
      </w:r>
      <w:r w:rsidR="00F31D05">
        <w:t xml:space="preserve">späteren </w:t>
      </w:r>
      <w:r w:rsidR="00DB32AC">
        <w:t>Vermittlung der Informationen dienen werden</w:t>
      </w:r>
      <w:r>
        <w:t>:</w:t>
      </w:r>
    </w:p>
    <w:p w14:paraId="2E561C13" w14:textId="537BAFD7" w:rsidR="00431FB5" w:rsidRDefault="00431FB5" w:rsidP="00F81ECD">
      <w:pPr>
        <w:pStyle w:val="Odstavecseseznamem"/>
        <w:numPr>
          <w:ilvl w:val="0"/>
          <w:numId w:val="24"/>
        </w:numPr>
      </w:pPr>
      <w:r>
        <w:t xml:space="preserve">Autor dieser Ballade ist ein Mann, der in der 2. Hälfte des 18 Jahrhundert geboren wurde. </w:t>
      </w:r>
    </w:p>
    <w:p w14:paraId="4B15A219" w14:textId="470E4207" w:rsidR="003F0435" w:rsidRDefault="003F0435" w:rsidP="00F81ECD">
      <w:pPr>
        <w:pStyle w:val="Odstavecseseznamem"/>
        <w:numPr>
          <w:ilvl w:val="0"/>
          <w:numId w:val="24"/>
        </w:numPr>
      </w:pPr>
      <w:r>
        <w:t>Er</w:t>
      </w:r>
      <w:r w:rsidR="002F41C0">
        <w:t xml:space="preserve"> ist vielleicht der bekannteste deutsche Schriftsteller, aber</w:t>
      </w:r>
      <w:r>
        <w:t xml:space="preserve"> interessierte sich nicht nur für Literatur.</w:t>
      </w:r>
    </w:p>
    <w:p w14:paraId="18DE9469" w14:textId="767B2F51" w:rsidR="001D5B37" w:rsidRDefault="001D5B37" w:rsidP="00F81ECD">
      <w:pPr>
        <w:pStyle w:val="Odstavecseseznamem"/>
        <w:numPr>
          <w:ilvl w:val="0"/>
          <w:numId w:val="24"/>
        </w:numPr>
      </w:pPr>
      <w:r w:rsidRPr="00313936">
        <w:lastRenderedPageBreak/>
        <w:t>Er war ein Bewunderer und Liebhaber der Frauen</w:t>
      </w:r>
      <w:r>
        <w:t>, die seine Muse</w:t>
      </w:r>
      <w:r w:rsidR="007B6325">
        <w:t>n</w:t>
      </w:r>
      <w:r>
        <w:t xml:space="preserve"> waren</w:t>
      </w:r>
      <w:r w:rsidRPr="00313936">
        <w:t>.</w:t>
      </w:r>
    </w:p>
    <w:p w14:paraId="621B9F98" w14:textId="738942D2" w:rsidR="001D5B37" w:rsidRDefault="001D5B37" w:rsidP="00F81ECD">
      <w:pPr>
        <w:pStyle w:val="Odstavecseseznamem"/>
        <w:numPr>
          <w:ilvl w:val="0"/>
          <w:numId w:val="24"/>
        </w:numPr>
      </w:pPr>
      <w:r>
        <w:t>Er ist viel gereist.</w:t>
      </w:r>
    </w:p>
    <w:p w14:paraId="73D555B7" w14:textId="5164DCDA" w:rsidR="00C6491F" w:rsidRDefault="00C6491F" w:rsidP="00F81ECD">
      <w:pPr>
        <w:pStyle w:val="Odstavecseseznamem"/>
        <w:numPr>
          <w:ilvl w:val="0"/>
          <w:numId w:val="24"/>
        </w:numPr>
      </w:pPr>
      <w:r>
        <w:t>Vielleicht kennst Du den Slogan aus der Werbung einer Drogerie „Hier bin ich Mensch, hier kauf ich ein“. Dieses Zitat ist mit diesem Mann verbunden.</w:t>
      </w:r>
    </w:p>
    <w:p w14:paraId="60257AA2" w14:textId="1FDE44D8" w:rsidR="001D5B37" w:rsidRDefault="001D5B37" w:rsidP="00F81ECD">
      <w:pPr>
        <w:pStyle w:val="Odstavecseseznamem"/>
        <w:numPr>
          <w:ilvl w:val="0"/>
          <w:numId w:val="24"/>
        </w:numPr>
      </w:pPr>
      <w:r w:rsidRPr="00F10719">
        <w:t>Unerfüllte Liebe inspirierte ihn zu einem seiner berühmtesten Werke</w:t>
      </w:r>
      <w:r>
        <w:t xml:space="preserve"> „Die Leiden des jungen Werthers“</w:t>
      </w:r>
      <w:r w:rsidRPr="00F10719">
        <w:t>.</w:t>
      </w:r>
    </w:p>
    <w:p w14:paraId="3E7039B0" w14:textId="76A429E6" w:rsidR="00E22DDB" w:rsidRDefault="00E22DDB" w:rsidP="00F81ECD">
      <w:pPr>
        <w:pStyle w:val="Odstavecseseznamem"/>
        <w:numPr>
          <w:ilvl w:val="0"/>
          <w:numId w:val="24"/>
        </w:numPr>
      </w:pPr>
      <w:r>
        <w:t>Von seinem Namen wird der Name eines Instituts abgeleitet, das seinen Hauptsitz in München hat und das unter anderem auch in der Tschechischen Republik tätig ist.</w:t>
      </w:r>
    </w:p>
    <w:p w14:paraId="6815B62C" w14:textId="65329F71" w:rsidR="00E22DDB" w:rsidRDefault="00E22DDB" w:rsidP="00F81ECD">
      <w:pPr>
        <w:pStyle w:val="Odstavecseseznamem"/>
        <w:numPr>
          <w:ilvl w:val="0"/>
          <w:numId w:val="24"/>
        </w:numPr>
      </w:pPr>
      <w:r>
        <w:t>Er ist im gesegneten Alter von 82 Jahren gestorben.</w:t>
      </w:r>
    </w:p>
    <w:p w14:paraId="7DA8BF29" w14:textId="4FDFD301" w:rsidR="00F10719" w:rsidRDefault="00943337" w:rsidP="00F81ECD">
      <w:pPr>
        <w:pStyle w:val="Odstavecseseznamem"/>
        <w:numPr>
          <w:ilvl w:val="0"/>
          <w:numId w:val="24"/>
        </w:numPr>
      </w:pPr>
      <w:r>
        <w:t xml:space="preserve">Zusammen mit </w:t>
      </w:r>
      <w:r w:rsidR="00FB1B78">
        <w:t xml:space="preserve">einem </w:t>
      </w:r>
      <w:r w:rsidR="007B6325">
        <w:t xml:space="preserve">anderen </w:t>
      </w:r>
      <w:r w:rsidR="00FB1B78">
        <w:t>deutschen Schriftsteller</w:t>
      </w:r>
      <w:r>
        <w:t xml:space="preserve"> </w:t>
      </w:r>
      <w:r w:rsidR="00E14AFB">
        <w:t>schrieb</w:t>
      </w:r>
      <w:r w:rsidR="007B6325">
        <w:t xml:space="preserve"> er</w:t>
      </w:r>
      <w:r w:rsidR="00E14AFB">
        <w:t xml:space="preserve"> wertvolle</w:t>
      </w:r>
      <w:r w:rsidR="00CB6EE5">
        <w:t xml:space="preserve"> Werke</w:t>
      </w:r>
      <w:r w:rsidR="003556A9">
        <w:t xml:space="preserve"> und bezeichneten das Jahr 1797 als Balladenjahr.</w:t>
      </w:r>
    </w:p>
    <w:p w14:paraId="6C6E0559" w14:textId="22193D6A" w:rsidR="001A02D4" w:rsidRDefault="001A02D4" w:rsidP="00F81ECD">
      <w:pPr>
        <w:pStyle w:val="Odstavecseseznamem"/>
        <w:numPr>
          <w:ilvl w:val="0"/>
          <w:numId w:val="24"/>
        </w:numPr>
      </w:pPr>
      <w:r>
        <w:t>Im Alter von 74 Jahren machte er einer 19-jährigen Frau einen Heiratsantrag.</w:t>
      </w:r>
      <w:r w:rsidRPr="001A02D4">
        <w:t xml:space="preserve"> </w:t>
      </w:r>
    </w:p>
    <w:p w14:paraId="28FE5F4A" w14:textId="03511ACA" w:rsidR="00DB32AC" w:rsidRDefault="00DB32AC" w:rsidP="00DB32AC">
      <w:pPr>
        <w:pStyle w:val="Odstavecseseznamem"/>
        <w:ind w:left="1287" w:firstLine="0"/>
      </w:pPr>
    </w:p>
    <w:p w14:paraId="597D5E32" w14:textId="58AEA148" w:rsidR="003F0435" w:rsidRDefault="003F0435" w:rsidP="00B317BC">
      <w:r w:rsidRPr="00FB1B78">
        <w:t xml:space="preserve">Johann Wolfgang von Goethe wurde 1749 in Frankfurt am Main geboren und ist 1832 in Weimar gestorben. </w:t>
      </w:r>
      <w:r w:rsidR="00A05BF6" w:rsidRPr="00FB1B78">
        <w:t>Seine Geburt dauerte drei Tage, und wegen des Sauerstoffmangels kam er völlig</w:t>
      </w:r>
      <w:r w:rsidR="00A05BF6" w:rsidRPr="00A05BF6">
        <w:t xml:space="preserve"> blau zur Welt</w:t>
      </w:r>
      <w:r w:rsidR="00A05BF6" w:rsidRPr="00FB1B78">
        <w:t>.</w:t>
      </w:r>
      <w:r w:rsidR="00A05BF6" w:rsidRPr="00FB1B78">
        <w:rPr>
          <w:rStyle w:val="Znakapoznpodarou"/>
        </w:rPr>
        <w:footnoteReference w:id="195"/>
      </w:r>
      <w:r w:rsidR="00374F16">
        <w:t xml:space="preserve"> Sein erstes Lehrbuch war „Orbis </w:t>
      </w:r>
      <w:r w:rsidR="00374F16" w:rsidRPr="007A1E62">
        <w:t>Pictus“.</w:t>
      </w:r>
      <w:r w:rsidR="00374F16" w:rsidRPr="007A1E62">
        <w:rPr>
          <w:rStyle w:val="Znakapoznpodarou"/>
        </w:rPr>
        <w:footnoteReference w:id="196"/>
      </w:r>
      <w:r w:rsidR="003F5261" w:rsidRPr="007A1E62">
        <w:t xml:space="preserve"> Goethe</w:t>
      </w:r>
      <w:r w:rsidR="003F5261">
        <w:t xml:space="preserve"> ist vielleicht der bekannteste deutsche Schriftsteller </w:t>
      </w:r>
      <w:r w:rsidR="00E2608B">
        <w:t>und projizierte</w:t>
      </w:r>
      <w:r w:rsidR="00C56265">
        <w:t xml:space="preserve"> sein Leben in seine Werken</w:t>
      </w:r>
      <w:r w:rsidR="002D0F11">
        <w:t xml:space="preserve">, in denen er </w:t>
      </w:r>
      <w:r w:rsidR="007B6325">
        <w:t xml:space="preserve">die </w:t>
      </w:r>
      <w:r w:rsidR="002D0F11">
        <w:t xml:space="preserve">Frauen seines Lebens als Musen </w:t>
      </w:r>
      <w:r w:rsidR="00735C6B" w:rsidRPr="00735C6B">
        <w:t>verwendete</w:t>
      </w:r>
      <w:r w:rsidR="00C56265" w:rsidRPr="00735C6B">
        <w:t>.</w:t>
      </w:r>
      <w:r w:rsidR="00750B74" w:rsidRPr="00735C6B">
        <w:t xml:space="preserve"> </w:t>
      </w:r>
    </w:p>
    <w:p w14:paraId="02409998" w14:textId="795EE219" w:rsidR="003F0435" w:rsidRDefault="00946D19" w:rsidP="00946D19">
      <w:r w:rsidRPr="00946D19">
        <w:t xml:space="preserve">Seine erste Liebe war die </w:t>
      </w:r>
      <w:r w:rsidR="00C9039A">
        <w:t xml:space="preserve">um </w:t>
      </w:r>
      <w:r w:rsidRPr="00946D19">
        <w:t>drei Jahre ältere Anna Katherina Schönkopf. Beide Eltern waren nicht begeistert von de</w:t>
      </w:r>
      <w:r w:rsidR="007B6325">
        <w:t>m</w:t>
      </w:r>
      <w:r w:rsidRPr="00946D19">
        <w:t xml:space="preserve"> </w:t>
      </w:r>
      <w:r w:rsidR="007B6325">
        <w:t>Werben</w:t>
      </w:r>
      <w:r w:rsidRPr="00946D19">
        <w:t xml:space="preserve"> ihre</w:t>
      </w:r>
      <w:r w:rsidR="007B6325">
        <w:t>s</w:t>
      </w:r>
      <w:r w:rsidRPr="00946D19">
        <w:t xml:space="preserve"> Kinde</w:t>
      </w:r>
      <w:r w:rsidR="007B6325">
        <w:t>s</w:t>
      </w:r>
      <w:r w:rsidRPr="00946D19">
        <w:t>, die Wirtstochter war de</w:t>
      </w:r>
      <w:r w:rsidR="007B6325">
        <w:t>m</w:t>
      </w:r>
      <w:r w:rsidRPr="00946D19">
        <w:t xml:space="preserve"> </w:t>
      </w:r>
      <w:r w:rsidR="00C9039A">
        <w:t>Vater</w:t>
      </w:r>
      <w:r w:rsidRPr="00946D19">
        <w:t xml:space="preserve"> Goethe</w:t>
      </w:r>
      <w:r w:rsidR="007B6325">
        <w:t>s</w:t>
      </w:r>
      <w:r w:rsidRPr="00946D19">
        <w:t xml:space="preserve"> nicht gut genug und Annas Eltern wollten sie so schnell wie möglich verheiraten.</w:t>
      </w:r>
      <w:r w:rsidR="00C9039A">
        <w:rPr>
          <w:rStyle w:val="Znakapoznpodarou"/>
        </w:rPr>
        <w:footnoteReference w:id="197"/>
      </w:r>
      <w:r w:rsidR="00C9039A">
        <w:t xml:space="preserve"> </w:t>
      </w:r>
      <w:r w:rsidRPr="00946D19">
        <w:t xml:space="preserve">1772 verliebte er sich in die verlobte Charlotte Buff. Diese unerfüllte Liebe nutzte er, um eines seiner bekanntesten Werke zu schaffen, „Die Leiden des jungen Werthers.“ Er machte Anna Elisabeth „Lili“ Schönemann einen Heiratsantrag, löste die Verlobung aber schließlich, weil ihre Familie eine </w:t>
      </w:r>
      <w:r w:rsidRPr="00946D19">
        <w:lastRenderedPageBreak/>
        <w:t xml:space="preserve">bessere Partie für sie wollte. </w:t>
      </w:r>
      <w:r w:rsidR="00C9039A">
        <w:t xml:space="preserve">Mit der </w:t>
      </w:r>
      <w:r w:rsidRPr="00946D19">
        <w:t xml:space="preserve">Hofdame Charlotte von Stein hatte </w:t>
      </w:r>
      <w:r w:rsidR="00C9039A">
        <w:t xml:space="preserve">er </w:t>
      </w:r>
      <w:r w:rsidRPr="00946D19">
        <w:t>ein</w:t>
      </w:r>
      <w:r w:rsidR="00C9039A">
        <w:t>e</w:t>
      </w:r>
      <w:r w:rsidRPr="00946D19">
        <w:t xml:space="preserve"> platonisch</w:t>
      </w:r>
      <w:r w:rsidR="00C9039A">
        <w:t xml:space="preserve">e Beziehung. </w:t>
      </w:r>
      <w:r w:rsidRPr="00946D19">
        <w:t>Seine Frau Chris</w:t>
      </w:r>
      <w:r w:rsidR="00C9039A">
        <w:t>t</w:t>
      </w:r>
      <w:r w:rsidRPr="00946D19">
        <w:t xml:space="preserve">iane Vulpius lernte er 1788 kennen, ihr </w:t>
      </w:r>
      <w:r w:rsidR="007B6325">
        <w:t xml:space="preserve">gemeinsamer </w:t>
      </w:r>
      <w:r w:rsidRPr="00946D19">
        <w:t xml:space="preserve">Sohn wurde </w:t>
      </w:r>
      <w:r w:rsidR="00C9039A">
        <w:t xml:space="preserve">schon </w:t>
      </w:r>
      <w:r w:rsidRPr="00946D19">
        <w:t xml:space="preserve">1789 geboren und sie heirateten </w:t>
      </w:r>
      <w:r w:rsidR="00C9039A">
        <w:t xml:space="preserve">erst </w:t>
      </w:r>
      <w:r w:rsidRPr="00946D19">
        <w:t xml:space="preserve">1806. Ulrike von Levetzow wurde 1804 geboren, </w:t>
      </w:r>
      <w:r w:rsidR="007B6325">
        <w:t>s</w:t>
      </w:r>
      <w:r w:rsidRPr="00946D19">
        <w:t xml:space="preserve">ie </w:t>
      </w:r>
      <w:r w:rsidR="007B6325">
        <w:t xml:space="preserve">lernte </w:t>
      </w:r>
      <w:r w:rsidRPr="00946D19">
        <w:t>Goethe 17 Jahre später in Böhmen kennen. Goe</w:t>
      </w:r>
      <w:r w:rsidR="007B6325">
        <w:t>th</w:t>
      </w:r>
      <w:r w:rsidRPr="00946D19">
        <w:t>e war so fasziniert von Ulrike, dass er ihr zwei Jahre später</w:t>
      </w:r>
      <w:r w:rsidR="007B6325">
        <w:t>,</w:t>
      </w:r>
      <w:r w:rsidRPr="00946D19">
        <w:t xml:space="preserve"> im Alter von 74 Jahren</w:t>
      </w:r>
      <w:r w:rsidR="007B6325">
        <w:t>,</w:t>
      </w:r>
      <w:r w:rsidRPr="00946D19">
        <w:t xml:space="preserve"> einen Heiratsantrag machte. Sie lehnte sein Angebot ab.</w:t>
      </w:r>
      <w:r w:rsidR="00C9039A">
        <w:rPr>
          <w:rStyle w:val="Znakapoznpodarou"/>
        </w:rPr>
        <w:footnoteReference w:id="198"/>
      </w:r>
    </w:p>
    <w:p w14:paraId="755F0DFC" w14:textId="4814BF82" w:rsidR="00946D19" w:rsidRPr="00946D19" w:rsidRDefault="00946D19" w:rsidP="00946D19">
      <w:r w:rsidRPr="00735C6B">
        <w:t>Er besuchte siebzehn Mal Böhmen, drei Mal die Schweiz und zwei Mal Italien.</w:t>
      </w:r>
      <w:r w:rsidRPr="00735C6B">
        <w:rPr>
          <w:rStyle w:val="Znakapoznpodarou"/>
        </w:rPr>
        <w:footnoteReference w:id="199"/>
      </w:r>
      <w:r w:rsidRPr="00735C6B">
        <w:t xml:space="preserve"> Er studierte Jura, aber fand Interesse </w:t>
      </w:r>
      <w:r w:rsidR="007B6325">
        <w:t>a</w:t>
      </w:r>
      <w:r w:rsidRPr="00735C6B">
        <w:t>n anderen Bereichen wie Medizin und Naturwissenschaften, Botanik und Philosophie. Die Rammstein-Gruppe inspirierte sich bei Goethes Ballade Der Erlkönig und schuf das Lied „Dalai Lama“ mit ähnlichem Vorlauf.</w:t>
      </w:r>
    </w:p>
    <w:p w14:paraId="23EA1488" w14:textId="42457D12" w:rsidR="009E3320" w:rsidRDefault="009E3320" w:rsidP="00F81ECD">
      <w:pPr>
        <w:pStyle w:val="Odstavecseseznamem"/>
        <w:numPr>
          <w:ilvl w:val="0"/>
          <w:numId w:val="13"/>
        </w:numPr>
      </w:pPr>
      <w:r>
        <w:t>QUIZ</w:t>
      </w:r>
    </w:p>
    <w:p w14:paraId="7EDBEE7B" w14:textId="7C83EB15" w:rsidR="009E3320" w:rsidRDefault="007E13D5">
      <w:pPr>
        <w:pStyle w:val="Odstavecseseznamem"/>
        <w:numPr>
          <w:ilvl w:val="0"/>
          <w:numId w:val="43"/>
        </w:numPr>
      </w:pPr>
      <w:r>
        <w:t>In welchem Jahr wurde</w:t>
      </w:r>
      <w:r w:rsidR="009E3320">
        <w:t xml:space="preserve"> Johann W. von Goethe geboren? </w:t>
      </w:r>
    </w:p>
    <w:p w14:paraId="6BDE856E" w14:textId="1F1F7402" w:rsidR="005253FE" w:rsidRDefault="005253FE">
      <w:pPr>
        <w:pStyle w:val="Odstavecseseznamem"/>
        <w:numPr>
          <w:ilvl w:val="0"/>
          <w:numId w:val="25"/>
        </w:numPr>
      </w:pPr>
      <w:r>
        <w:t xml:space="preserve">1653 </w:t>
      </w:r>
      <w:r>
        <w:tab/>
        <w:t>b) 1791</w:t>
      </w:r>
      <w:r>
        <w:tab/>
        <w:t xml:space="preserve">c) 1711 </w:t>
      </w:r>
      <w:r>
        <w:tab/>
        <w:t>d) 1749</w:t>
      </w:r>
    </w:p>
    <w:p w14:paraId="551DCECC" w14:textId="68AA98BE" w:rsidR="006460BF" w:rsidRDefault="006460BF">
      <w:pPr>
        <w:pStyle w:val="Odstavecseseznamem"/>
        <w:numPr>
          <w:ilvl w:val="0"/>
          <w:numId w:val="43"/>
        </w:numPr>
      </w:pPr>
      <w:r>
        <w:t>Welche Titel gehören zu seinen Werken?</w:t>
      </w:r>
    </w:p>
    <w:p w14:paraId="7E9EE948" w14:textId="7B6EC8E8" w:rsidR="00D11731" w:rsidRDefault="00D11731">
      <w:pPr>
        <w:pStyle w:val="Odstavecseseznamem"/>
        <w:numPr>
          <w:ilvl w:val="0"/>
          <w:numId w:val="26"/>
        </w:numPr>
      </w:pPr>
      <w:r>
        <w:t xml:space="preserve">Iphigenie auf Tauris, Faust, </w:t>
      </w:r>
      <w:r w:rsidR="0087188A">
        <w:t>Die Räuber</w:t>
      </w:r>
    </w:p>
    <w:p w14:paraId="10AFBD45" w14:textId="4F4F1165" w:rsidR="00D11731" w:rsidRDefault="00D11731">
      <w:pPr>
        <w:pStyle w:val="Odstavecseseznamem"/>
        <w:numPr>
          <w:ilvl w:val="0"/>
          <w:numId w:val="26"/>
        </w:numPr>
      </w:pPr>
      <w:r>
        <w:t>Der Erlkönig, Faust, Die Leiden des jungen Werthers</w:t>
      </w:r>
    </w:p>
    <w:p w14:paraId="275B2C28" w14:textId="280B5035" w:rsidR="00D11731" w:rsidRDefault="00D11731">
      <w:pPr>
        <w:pStyle w:val="Odstavecseseznamem"/>
        <w:numPr>
          <w:ilvl w:val="0"/>
          <w:numId w:val="26"/>
        </w:numPr>
      </w:pPr>
      <w:r>
        <w:t xml:space="preserve">Die Räuber, </w:t>
      </w:r>
      <w:r w:rsidR="00BD644E">
        <w:t xml:space="preserve">Die Jungfrau von Orléans, </w:t>
      </w:r>
      <w:r w:rsidR="00640A9A">
        <w:t>Die Leiden des jungen Werthers</w:t>
      </w:r>
    </w:p>
    <w:p w14:paraId="414DA815" w14:textId="49485817" w:rsidR="00BD644E" w:rsidRDefault="00BD644E">
      <w:pPr>
        <w:pStyle w:val="Odstavecseseznamem"/>
        <w:numPr>
          <w:ilvl w:val="0"/>
          <w:numId w:val="26"/>
        </w:numPr>
      </w:pPr>
      <w:r>
        <w:t>Die Jungfrau von Orléans, Die Kraniche des Ibykus, Der Erlkönig</w:t>
      </w:r>
    </w:p>
    <w:p w14:paraId="73ECA5EC" w14:textId="6FB9B38D" w:rsidR="006460BF" w:rsidRDefault="006460BF">
      <w:pPr>
        <w:pStyle w:val="Odstavecseseznamem"/>
        <w:numPr>
          <w:ilvl w:val="0"/>
          <w:numId w:val="43"/>
        </w:numPr>
      </w:pPr>
      <w:r>
        <w:t xml:space="preserve">Wofür interessierte </w:t>
      </w:r>
      <w:r w:rsidR="00387EA3">
        <w:t xml:space="preserve">er </w:t>
      </w:r>
      <w:r>
        <w:t>sich?</w:t>
      </w:r>
    </w:p>
    <w:p w14:paraId="422A0AD4" w14:textId="75810E81" w:rsidR="00D11731" w:rsidRDefault="00D11731">
      <w:pPr>
        <w:pStyle w:val="Odstavecseseznamem"/>
        <w:numPr>
          <w:ilvl w:val="0"/>
          <w:numId w:val="27"/>
        </w:numPr>
      </w:pPr>
      <w:r>
        <w:t xml:space="preserve">Literatur, Botanik, Philosophie </w:t>
      </w:r>
      <w:r>
        <w:tab/>
      </w:r>
    </w:p>
    <w:p w14:paraId="731654CF" w14:textId="77A6CC75" w:rsidR="00D11731" w:rsidRDefault="00D11731">
      <w:pPr>
        <w:pStyle w:val="Odstavecseseznamem"/>
        <w:numPr>
          <w:ilvl w:val="0"/>
          <w:numId w:val="27"/>
        </w:numPr>
      </w:pPr>
      <w:r>
        <w:t>Jura, Sport, Wette</w:t>
      </w:r>
    </w:p>
    <w:p w14:paraId="54FEA588" w14:textId="41F0E1AE" w:rsidR="00D11731" w:rsidRDefault="00D11731">
      <w:pPr>
        <w:pStyle w:val="Odstavecseseznamem"/>
        <w:numPr>
          <w:ilvl w:val="0"/>
          <w:numId w:val="27"/>
        </w:numPr>
      </w:pPr>
      <w:r>
        <w:t>Jura, Literatur, Astronautik</w:t>
      </w:r>
    </w:p>
    <w:p w14:paraId="510EB331" w14:textId="2D03E3C4" w:rsidR="00D11731" w:rsidRDefault="0065139A">
      <w:pPr>
        <w:pStyle w:val="Odstavecseseznamem"/>
        <w:numPr>
          <w:ilvl w:val="0"/>
          <w:numId w:val="27"/>
        </w:numPr>
      </w:pPr>
      <w:r>
        <w:t>Reisen, Schwimmen, Astrologie</w:t>
      </w:r>
    </w:p>
    <w:p w14:paraId="02403F9E" w14:textId="77777777" w:rsidR="006243A5" w:rsidRDefault="004004D6">
      <w:pPr>
        <w:pStyle w:val="Odstavecseseznamem"/>
        <w:numPr>
          <w:ilvl w:val="0"/>
          <w:numId w:val="43"/>
        </w:numPr>
      </w:pPr>
      <w:r>
        <w:t>Welche</w:t>
      </w:r>
      <w:r w:rsidR="006243A5">
        <w:t>s Land besuchte Goethe siebzehnmal?</w:t>
      </w:r>
    </w:p>
    <w:p w14:paraId="40E4AD80" w14:textId="01BFE1EE" w:rsidR="006243A5" w:rsidRDefault="006243A5" w:rsidP="006243A5">
      <w:pPr>
        <w:pStyle w:val="Odstavecseseznamem"/>
        <w:ind w:left="1287" w:firstLine="0"/>
      </w:pPr>
      <w:r>
        <w:t>a) Italien</w:t>
      </w:r>
    </w:p>
    <w:p w14:paraId="531FB3B0" w14:textId="5BCF75BD" w:rsidR="004004D6" w:rsidRDefault="004004D6" w:rsidP="006243A5">
      <w:pPr>
        <w:pStyle w:val="Odstavecseseznamem"/>
        <w:ind w:left="1287" w:firstLine="0"/>
      </w:pPr>
      <w:r>
        <w:t>b)</w:t>
      </w:r>
      <w:r w:rsidR="006243A5">
        <w:t xml:space="preserve"> die Schweiz</w:t>
      </w:r>
    </w:p>
    <w:p w14:paraId="5266CF45" w14:textId="21CB02C8" w:rsidR="006243A5" w:rsidRDefault="004004D6" w:rsidP="006243A5">
      <w:pPr>
        <w:pStyle w:val="Odstavecseseznamem"/>
        <w:ind w:left="1287" w:firstLine="0"/>
      </w:pPr>
      <w:r>
        <w:t>c)</w:t>
      </w:r>
      <w:r w:rsidR="006243A5">
        <w:t xml:space="preserve"> Frankreich</w:t>
      </w:r>
    </w:p>
    <w:p w14:paraId="428BE619" w14:textId="4B3062ED" w:rsidR="00A933DF" w:rsidRDefault="004004D6" w:rsidP="00A933DF">
      <w:pPr>
        <w:pStyle w:val="Odstavecseseznamem"/>
        <w:ind w:left="1287" w:firstLine="0"/>
      </w:pPr>
      <w:r>
        <w:t>d)</w:t>
      </w:r>
      <w:r w:rsidR="006243A5">
        <w:t xml:space="preserve"> Böhmen</w:t>
      </w:r>
    </w:p>
    <w:p w14:paraId="1A50080D" w14:textId="73949C34" w:rsidR="00A933DF" w:rsidRDefault="00A933DF">
      <w:pPr>
        <w:pStyle w:val="Odstavecseseznamem"/>
        <w:numPr>
          <w:ilvl w:val="0"/>
          <w:numId w:val="43"/>
        </w:numPr>
      </w:pPr>
      <w:r>
        <w:lastRenderedPageBreak/>
        <w:t>Wie alt war er, als er die 19-jährige Frau um ihre Ha</w:t>
      </w:r>
      <w:r w:rsidR="00766203">
        <w:t>nd</w:t>
      </w:r>
      <w:r>
        <w:t xml:space="preserve"> gebeten hat?</w:t>
      </w:r>
    </w:p>
    <w:p w14:paraId="6069D16E" w14:textId="33CC9A34" w:rsidR="00A933DF" w:rsidRDefault="00A933DF">
      <w:pPr>
        <w:pStyle w:val="Odstavecseseznamem"/>
        <w:numPr>
          <w:ilvl w:val="2"/>
          <w:numId w:val="36"/>
        </w:numPr>
        <w:ind w:left="1560" w:hanging="284"/>
      </w:pPr>
      <w:r>
        <w:t>74</w:t>
      </w:r>
    </w:p>
    <w:p w14:paraId="4B447C34" w14:textId="52000FC7" w:rsidR="00A933DF" w:rsidRDefault="00A933DF">
      <w:pPr>
        <w:pStyle w:val="Odstavecseseznamem"/>
        <w:numPr>
          <w:ilvl w:val="2"/>
          <w:numId w:val="36"/>
        </w:numPr>
        <w:ind w:left="1560" w:hanging="284"/>
      </w:pPr>
      <w:r>
        <w:t>64</w:t>
      </w:r>
    </w:p>
    <w:p w14:paraId="3B7335B1" w14:textId="0E9FE762" w:rsidR="00A933DF" w:rsidRDefault="00A933DF">
      <w:pPr>
        <w:pStyle w:val="Odstavecseseznamem"/>
        <w:numPr>
          <w:ilvl w:val="2"/>
          <w:numId w:val="36"/>
        </w:numPr>
        <w:ind w:left="1560" w:hanging="284"/>
      </w:pPr>
      <w:r>
        <w:t>75</w:t>
      </w:r>
    </w:p>
    <w:p w14:paraId="277C43AA" w14:textId="38A6D5CF" w:rsidR="00A933DF" w:rsidRDefault="00A933DF">
      <w:pPr>
        <w:pStyle w:val="Odstavecseseznamem"/>
        <w:numPr>
          <w:ilvl w:val="2"/>
          <w:numId w:val="36"/>
        </w:numPr>
        <w:ind w:left="1560" w:hanging="284"/>
      </w:pPr>
      <w:r>
        <w:t>78</w:t>
      </w:r>
    </w:p>
    <w:p w14:paraId="736528BC" w14:textId="331B6857" w:rsidR="00A933DF" w:rsidRDefault="00A933DF">
      <w:pPr>
        <w:pStyle w:val="Odstavecseseznamem"/>
        <w:numPr>
          <w:ilvl w:val="0"/>
          <w:numId w:val="43"/>
        </w:numPr>
      </w:pPr>
      <w:r>
        <w:t>Wie hieß seine Ehefrau?</w:t>
      </w:r>
    </w:p>
    <w:p w14:paraId="3D7E9292" w14:textId="78BEB7D8" w:rsidR="00A933DF" w:rsidRDefault="00A933DF">
      <w:pPr>
        <w:pStyle w:val="Odstavecseseznamem"/>
        <w:numPr>
          <w:ilvl w:val="0"/>
          <w:numId w:val="42"/>
        </w:numPr>
        <w:ind w:left="1701"/>
      </w:pPr>
      <w:r>
        <w:t>Minna Herzlieb</w:t>
      </w:r>
    </w:p>
    <w:p w14:paraId="479FCFA1" w14:textId="0CC2EB77" w:rsidR="00A933DF" w:rsidRDefault="00A933DF">
      <w:pPr>
        <w:pStyle w:val="Odstavecseseznamem"/>
        <w:numPr>
          <w:ilvl w:val="0"/>
          <w:numId w:val="42"/>
        </w:numPr>
        <w:ind w:left="1701"/>
      </w:pPr>
      <w:r>
        <w:t>Anna Amalia</w:t>
      </w:r>
    </w:p>
    <w:p w14:paraId="2CCFFC3D" w14:textId="200A80C7" w:rsidR="00A933DF" w:rsidRDefault="00A933DF">
      <w:pPr>
        <w:pStyle w:val="Odstavecseseznamem"/>
        <w:numPr>
          <w:ilvl w:val="0"/>
          <w:numId w:val="42"/>
        </w:numPr>
        <w:ind w:left="1701"/>
      </w:pPr>
      <w:r>
        <w:t>Frederike Brion</w:t>
      </w:r>
    </w:p>
    <w:p w14:paraId="4DFB107C" w14:textId="0480A8A1" w:rsidR="00A933DF" w:rsidRDefault="00A933DF">
      <w:pPr>
        <w:pStyle w:val="Odstavecseseznamem"/>
        <w:numPr>
          <w:ilvl w:val="0"/>
          <w:numId w:val="42"/>
        </w:numPr>
        <w:ind w:left="1701"/>
      </w:pPr>
      <w:r>
        <w:t>Christiane Vulpius</w:t>
      </w:r>
    </w:p>
    <w:p w14:paraId="5DE291B3" w14:textId="1261B747" w:rsidR="002F62A5" w:rsidRDefault="002F62A5">
      <w:pPr>
        <w:ind w:firstLine="0"/>
      </w:pPr>
      <w:r>
        <w:br w:type="page"/>
      </w:r>
    </w:p>
    <w:p w14:paraId="49C0EBBE" w14:textId="77777777" w:rsidR="006243A5" w:rsidRDefault="006243A5" w:rsidP="006243A5">
      <w:pPr>
        <w:pStyle w:val="Odstavecseseznamem"/>
        <w:ind w:left="1287" w:firstLine="0"/>
      </w:pPr>
    </w:p>
    <w:p w14:paraId="391D1E2D" w14:textId="2AA900B1" w:rsidR="00936F00" w:rsidRDefault="0015287A" w:rsidP="00BF4060">
      <w:pPr>
        <w:pStyle w:val="Nadpis1"/>
      </w:pPr>
      <w:r>
        <w:t xml:space="preserve"> </w:t>
      </w:r>
      <w:bookmarkStart w:id="54" w:name="_Toc134729720"/>
      <w:r>
        <w:t>Ergebnis</w:t>
      </w:r>
      <w:bookmarkEnd w:id="54"/>
      <w:r>
        <w:t xml:space="preserve"> </w:t>
      </w:r>
    </w:p>
    <w:p w14:paraId="0A2CD9B3" w14:textId="5F03C3C1" w:rsidR="0009510E" w:rsidRPr="000722E0" w:rsidRDefault="0009510E" w:rsidP="0009510E">
      <w:r>
        <w:t xml:space="preserve">Der </w:t>
      </w:r>
      <w:r w:rsidRPr="000722E0">
        <w:t>Fragebogen</w:t>
      </w:r>
      <w:r>
        <w:t xml:space="preserve"> wurde am Ende jedes vom mir geleiteten Unterrichts an die Schüler des Gymnasium Dr. Karla Polesného in Znaim verteilt. Der Fragenbogen entsteht aus vier Teilen</w:t>
      </w:r>
      <w:r w:rsidR="007B6325">
        <w:t>:</w:t>
      </w:r>
      <w:r>
        <w:t xml:space="preserve"> </w:t>
      </w:r>
      <w:r w:rsidRPr="002E0ACD">
        <w:rPr>
          <w:i/>
          <w:iCs/>
        </w:rPr>
        <w:t>Allgemein</w:t>
      </w:r>
      <w:r>
        <w:t xml:space="preserve">, </w:t>
      </w:r>
      <w:r w:rsidRPr="002E0ACD">
        <w:rPr>
          <w:i/>
          <w:iCs/>
        </w:rPr>
        <w:t>Rammstein</w:t>
      </w:r>
      <w:r>
        <w:t xml:space="preserve">, </w:t>
      </w:r>
      <w:r w:rsidRPr="002E0ACD">
        <w:rPr>
          <w:i/>
          <w:iCs/>
        </w:rPr>
        <w:t>Motivation</w:t>
      </w:r>
      <w:r>
        <w:t xml:space="preserve"> und </w:t>
      </w:r>
      <w:r w:rsidRPr="002E0ACD">
        <w:rPr>
          <w:i/>
          <w:iCs/>
        </w:rPr>
        <w:t>Feedback</w:t>
      </w:r>
      <w:r>
        <w:t xml:space="preserve">. </w:t>
      </w:r>
    </w:p>
    <w:p w14:paraId="0BA9BA6E" w14:textId="164A41B9" w:rsidR="00A24C8A" w:rsidRDefault="00A24C8A" w:rsidP="00A24C8A">
      <w:pPr>
        <w:ind w:firstLine="0"/>
      </w:pPr>
      <w:r>
        <w:t xml:space="preserve">Der Unterricht </w:t>
      </w:r>
      <w:r w:rsidRPr="00A24C8A">
        <w:t>wurde in vier Gruppen durchgeführt, die in de</w:t>
      </w:r>
      <w:r>
        <w:t xml:space="preserve">r Diplomarbeit </w:t>
      </w:r>
      <w:r w:rsidRPr="00A24C8A">
        <w:t>als</w:t>
      </w:r>
      <w:r>
        <w:t xml:space="preserve"> Gruppe</w:t>
      </w:r>
      <w:r w:rsidRPr="00A24C8A">
        <w:t xml:space="preserve"> A, B, C und D bezeichnet werden</w:t>
      </w:r>
      <w:r>
        <w:t xml:space="preserve"> und </w:t>
      </w:r>
      <w:r w:rsidRPr="00A24C8A">
        <w:t xml:space="preserve">insgesamt </w:t>
      </w:r>
      <w:r w:rsidR="006D5B25">
        <w:t>45</w:t>
      </w:r>
      <w:r w:rsidRPr="00A24C8A">
        <w:t xml:space="preserve"> Schüler</w:t>
      </w:r>
      <w:r>
        <w:t>Innen</w:t>
      </w:r>
      <w:r w:rsidRPr="00A24C8A">
        <w:t xml:space="preserve"> nahmen am Unterricht teil</w:t>
      </w:r>
      <w:r w:rsidR="00974939">
        <w:t>, wobei zwei Gruppen aus dem sechsjährigen Gymnasium und zwei Gruppen aus dem achtjährigen Gymnasium waren.</w:t>
      </w:r>
    </w:p>
    <w:p w14:paraId="39C80DBB" w14:textId="1D90FB91" w:rsidR="003B7267" w:rsidRDefault="003B7267" w:rsidP="00A24C8A">
      <w:pPr>
        <w:ind w:firstLine="0"/>
      </w:pPr>
      <w:r>
        <w:tab/>
        <w:t>Jeder Unterricht hat mit der Frage angefangen, wer von ihnen die Rammstein-Gruppe kennt bzw. hört</w:t>
      </w:r>
      <w:r w:rsidR="00C57E42">
        <w:t xml:space="preserve">, </w:t>
      </w:r>
      <w:r w:rsidR="007B6325">
        <w:t xml:space="preserve">es </w:t>
      </w:r>
      <w:r w:rsidR="00C57E42">
        <w:t xml:space="preserve">folgten ein paar Informationen über sie und dann haben wir über Kultur gesprochen. </w:t>
      </w:r>
      <w:r w:rsidR="00C57E42" w:rsidRPr="00C57E42">
        <w:t>Nach dem Zuhören und der Beantwortung von Fragen</w:t>
      </w:r>
      <w:r w:rsidR="000361A5">
        <w:t xml:space="preserve"> zum Clip und dem Lied</w:t>
      </w:r>
      <w:r w:rsidR="00C57E42" w:rsidRPr="00C57E42">
        <w:t xml:space="preserve"> folgte eine freie Diskussion, in der die Informationen weitergegeben wurden, </w:t>
      </w:r>
      <w:r w:rsidR="000361A5">
        <w:t>für</w:t>
      </w:r>
      <w:r w:rsidR="00C57E42" w:rsidRPr="00C57E42">
        <w:t xml:space="preserve"> die </w:t>
      </w:r>
      <w:r w:rsidR="000361A5">
        <w:t xml:space="preserve">sich </w:t>
      </w:r>
      <w:r w:rsidR="00C57E42" w:rsidRPr="00C57E42">
        <w:t>Schüler</w:t>
      </w:r>
      <w:r w:rsidR="000361A5">
        <w:t>Innen</w:t>
      </w:r>
      <w:r w:rsidR="00C57E42" w:rsidRPr="00C57E42">
        <w:t xml:space="preserve"> </w:t>
      </w:r>
      <w:r w:rsidR="000361A5">
        <w:t>interessierten</w:t>
      </w:r>
      <w:r w:rsidR="00C57E42" w:rsidRPr="00C57E42">
        <w:t xml:space="preserve">. Vor dem Ende der Stunde nahmen alle Gruppen an einem Quiz in der Kahoot!-App teil, um das Gelernte zu überprüfen, mit Ausnahme </w:t>
      </w:r>
      <w:r w:rsidR="007B6325">
        <w:t>der</w:t>
      </w:r>
      <w:r w:rsidR="00C57E42" w:rsidRPr="00C57E42">
        <w:t xml:space="preserve"> Gruppe A, bei der das Quiz aufgrund technischer Schwierigkeiten nicht eingerichtet werden konnte und daher nur mündlich </w:t>
      </w:r>
      <w:r w:rsidR="007B6325">
        <w:t>stattfand</w:t>
      </w:r>
      <w:r w:rsidR="00C57E42" w:rsidRPr="00C57E42">
        <w:t xml:space="preserve">. </w:t>
      </w:r>
    </w:p>
    <w:p w14:paraId="3AAB42D3" w14:textId="77777777" w:rsidR="00974939" w:rsidRDefault="00974939" w:rsidP="00A24C8A">
      <w:pPr>
        <w:ind w:firstLine="0"/>
      </w:pPr>
    </w:p>
    <w:p w14:paraId="700A5FB8" w14:textId="2637EA01" w:rsidR="00467376" w:rsidRPr="009F5F8B" w:rsidRDefault="00467376" w:rsidP="00467376">
      <w:pPr>
        <w:pStyle w:val="Nadpis2"/>
      </w:pPr>
      <w:bookmarkStart w:id="55" w:name="_Toc134729721"/>
      <w:r w:rsidRPr="009F5F8B">
        <w:t xml:space="preserve">Was ist </w:t>
      </w:r>
      <w:r w:rsidR="00D8496B" w:rsidRPr="009F5F8B">
        <w:t xml:space="preserve">nach </w:t>
      </w:r>
      <w:r w:rsidR="00137C84" w:rsidRPr="009F5F8B">
        <w:t>den Schülern</w:t>
      </w:r>
      <w:r w:rsidR="00D8496B" w:rsidRPr="009F5F8B">
        <w:t xml:space="preserve"> Kultur</w:t>
      </w:r>
      <w:r w:rsidRPr="009F5F8B">
        <w:t>?</w:t>
      </w:r>
      <w:bookmarkEnd w:id="55"/>
    </w:p>
    <w:p w14:paraId="7EE3E191" w14:textId="7C5BB662" w:rsidR="004B0E16" w:rsidRDefault="004B0E16" w:rsidP="004B0E16">
      <w:r>
        <w:t xml:space="preserve">Jeder Unterricht fing mit der Frage an, was die Schüler unter der Kultur verstehen. </w:t>
      </w:r>
      <w:r w:rsidRPr="001E399F">
        <w:t xml:space="preserve">Schon </w:t>
      </w:r>
      <w:r>
        <w:t>in diesem Punkt der Untersuchung</w:t>
      </w:r>
      <w:r w:rsidRPr="001E399F">
        <w:t xml:space="preserve"> </w:t>
      </w:r>
      <w:r>
        <w:t>gab</w:t>
      </w:r>
      <w:r w:rsidRPr="001E399F">
        <w:t xml:space="preserve"> es einen deutlichen Unterschied</w:t>
      </w:r>
      <w:r w:rsidR="009B7104">
        <w:t xml:space="preserve"> zwischen dem sechsjährigen und dem achtjährigen Gymnasium</w:t>
      </w:r>
      <w:r w:rsidRPr="001E399F">
        <w:t>.</w:t>
      </w:r>
    </w:p>
    <w:p w14:paraId="6BB6D311" w14:textId="3E08DB12" w:rsidR="004A3E50" w:rsidRDefault="004A3E50" w:rsidP="004B0E16">
      <w:r>
        <w:t>SchülerInnen des sechsjährigen Gymnasiums</w:t>
      </w:r>
      <w:r w:rsidR="002F6C32">
        <w:t xml:space="preserve"> (jüngere Gruppen)</w:t>
      </w:r>
      <w:r>
        <w:t xml:space="preserve"> haben sich mit dieser Frage eher im Rahmen der </w:t>
      </w:r>
      <w:r w:rsidR="00803ACC">
        <w:t>klassischen</w:t>
      </w:r>
      <w:r>
        <w:t xml:space="preserve"> </w:t>
      </w:r>
      <w:r w:rsidR="00803ACC">
        <w:t>Wahrnehmung</w:t>
      </w:r>
      <w:r>
        <w:t xml:space="preserve"> von Kultur</w:t>
      </w:r>
      <w:r w:rsidR="00803ACC">
        <w:t xml:space="preserve"> auseinandergesetzt</w:t>
      </w:r>
      <w:r>
        <w:t>.</w:t>
      </w:r>
      <w:r w:rsidR="00803ACC">
        <w:t xml:space="preserve"> </w:t>
      </w:r>
      <w:r w:rsidR="00803ACC" w:rsidRPr="00803ACC">
        <w:t xml:space="preserve">Am häufigsten nannten sie bestimmte Aspekte der Kultur wie Bücher, Poesie, Prosa, </w:t>
      </w:r>
      <w:r w:rsidR="006F5E26">
        <w:t>Lieder</w:t>
      </w:r>
      <w:r w:rsidR="006F5E26" w:rsidRPr="00803ACC">
        <w:t xml:space="preserve"> </w:t>
      </w:r>
      <w:r w:rsidR="006F5E26">
        <w:t xml:space="preserve">und </w:t>
      </w:r>
      <w:r w:rsidR="00803ACC" w:rsidRPr="00803ACC">
        <w:t>Konzerte</w:t>
      </w:r>
      <w:r w:rsidR="00657336">
        <w:t>,</w:t>
      </w:r>
      <w:r w:rsidR="006F5E26">
        <w:t xml:space="preserve"> </w:t>
      </w:r>
      <w:r w:rsidR="00803ACC">
        <w:t>Bilder</w:t>
      </w:r>
      <w:r w:rsidR="006F6EFD">
        <w:t>, Denkmäler</w:t>
      </w:r>
      <w:r w:rsidR="00657336">
        <w:t xml:space="preserve"> und Au</w:t>
      </w:r>
      <w:r w:rsidR="00634A35">
        <w:t>ss</w:t>
      </w:r>
      <w:r w:rsidR="00657336">
        <w:t>tellungen</w:t>
      </w:r>
      <w:r w:rsidR="00803ACC">
        <w:t>, Bräuche und Traditionen</w:t>
      </w:r>
      <w:r w:rsidR="00803ACC" w:rsidRPr="00803ACC">
        <w:t>.</w:t>
      </w:r>
      <w:r w:rsidR="00005DCF">
        <w:t xml:space="preserve"> </w:t>
      </w:r>
      <w:r w:rsidR="00F11D5C">
        <w:t>Nur e</w:t>
      </w:r>
      <w:r w:rsidR="00005DCF">
        <w:t xml:space="preserve">in Schüler </w:t>
      </w:r>
      <w:r w:rsidR="00C81872">
        <w:t>hat</w:t>
      </w:r>
      <w:r w:rsidR="00005DCF">
        <w:t xml:space="preserve"> </w:t>
      </w:r>
      <w:r w:rsidR="00F11D5C">
        <w:t xml:space="preserve">Bildung und </w:t>
      </w:r>
      <w:r w:rsidR="008F5FBC">
        <w:t xml:space="preserve">Selbstentwicklung </w:t>
      </w:r>
      <w:r w:rsidR="00F11D5C">
        <w:t xml:space="preserve">im Sinne von </w:t>
      </w:r>
      <w:r w:rsidR="008F5FBC">
        <w:t xml:space="preserve">Geisteskultivierung </w:t>
      </w:r>
      <w:r w:rsidR="00C81872">
        <w:t>erwähnt</w:t>
      </w:r>
      <w:r w:rsidR="00F11D5C">
        <w:t>.</w:t>
      </w:r>
    </w:p>
    <w:p w14:paraId="35BE9DB1" w14:textId="3D6BF3A0" w:rsidR="00803ACC" w:rsidRDefault="00803ACC" w:rsidP="00803ACC">
      <w:r>
        <w:t>SchülerInnen des achtjährigen Gymnasiums</w:t>
      </w:r>
      <w:r w:rsidR="002F6C32">
        <w:t xml:space="preserve"> (ältere Gruppen</w:t>
      </w:r>
      <w:r w:rsidR="00616B43">
        <w:t>)</w:t>
      </w:r>
      <w:r>
        <w:t xml:space="preserve"> haben sich </w:t>
      </w:r>
      <w:r w:rsidR="00E64377">
        <w:t xml:space="preserve">dagegen </w:t>
      </w:r>
      <w:r>
        <w:t xml:space="preserve">mit dieser Frage </w:t>
      </w:r>
      <w:r w:rsidR="00E64377">
        <w:t xml:space="preserve">eher allgemein </w:t>
      </w:r>
      <w:r>
        <w:t>auseinandergesetzt</w:t>
      </w:r>
      <w:r w:rsidR="00654489">
        <w:t xml:space="preserve"> und </w:t>
      </w:r>
      <w:r w:rsidR="00C81872">
        <w:t>im Unterschied zu</w:t>
      </w:r>
      <w:r w:rsidR="00654489">
        <w:t xml:space="preserve">m sechsjährigen Gymnasium haben </w:t>
      </w:r>
      <w:r w:rsidR="00C81872">
        <w:t xml:space="preserve">sie </w:t>
      </w:r>
      <w:r w:rsidR="00654489">
        <w:t xml:space="preserve">mit komplexen </w:t>
      </w:r>
      <w:r w:rsidR="00B93A8F">
        <w:t>Sätzen geantwortet</w:t>
      </w:r>
      <w:r w:rsidR="00654489">
        <w:t xml:space="preserve">. Unter </w:t>
      </w:r>
      <w:r w:rsidR="00654489">
        <w:lastRenderedPageBreak/>
        <w:t xml:space="preserve">Kultur </w:t>
      </w:r>
      <w:r w:rsidR="00A32BB6">
        <w:t>verstanden</w:t>
      </w:r>
      <w:r w:rsidR="00654489">
        <w:t xml:space="preserve"> sie </w:t>
      </w:r>
      <w:r>
        <w:t>alle Produkte, die von dem Menschen hergestellt werden</w:t>
      </w:r>
      <w:r w:rsidR="009830D2">
        <w:t xml:space="preserve">, </w:t>
      </w:r>
      <w:r w:rsidR="006C18AF">
        <w:t>wobei sie allgemein</w:t>
      </w:r>
      <w:r w:rsidR="00A32BB6">
        <w:t>e Bereiche wie</w:t>
      </w:r>
      <w:r w:rsidR="006C18AF">
        <w:t xml:space="preserve"> Literatur, Kunst</w:t>
      </w:r>
      <w:r w:rsidR="0026019E">
        <w:t xml:space="preserve"> und Musik erwähnt haben.</w:t>
      </w:r>
      <w:r w:rsidR="006C18AF">
        <w:t xml:space="preserve"> </w:t>
      </w:r>
      <w:r w:rsidR="0026019E">
        <w:t>W</w:t>
      </w:r>
      <w:r w:rsidR="009830D2">
        <w:t xml:space="preserve">eiter </w:t>
      </w:r>
      <w:r w:rsidR="0026019E">
        <w:t xml:space="preserve">ist für sie Kultur </w:t>
      </w:r>
      <w:r w:rsidR="009830D2">
        <w:t>die Art und Weise, wie sich man verhält und wie man lebt</w:t>
      </w:r>
      <w:r w:rsidR="00294DB5">
        <w:t xml:space="preserve">, ob sich man </w:t>
      </w:r>
      <w:r w:rsidR="000D746B">
        <w:t>weiterbildet und sich vergesellschaftet</w:t>
      </w:r>
      <w:r w:rsidR="00654489">
        <w:t>.</w:t>
      </w:r>
      <w:r w:rsidR="005E438A">
        <w:t xml:space="preserve"> </w:t>
      </w:r>
      <w:r w:rsidR="00DD31FC">
        <w:t>Im Gegensatz zu</w:t>
      </w:r>
      <w:r w:rsidR="005E438A">
        <w:t xml:space="preserve"> den jüngeren SchülerInnen haben</w:t>
      </w:r>
      <w:r w:rsidR="00C81872">
        <w:t xml:space="preserve"> sie</w:t>
      </w:r>
      <w:r w:rsidR="005E438A">
        <w:t xml:space="preserve"> auch Sport, Geschichte</w:t>
      </w:r>
      <w:r w:rsidR="00042D36">
        <w:t>, Hobbys und Glauben</w:t>
      </w:r>
      <w:r w:rsidR="005E438A">
        <w:t xml:space="preserve"> erwähnt</w:t>
      </w:r>
      <w:r w:rsidR="00A32BB6">
        <w:t>.</w:t>
      </w:r>
    </w:p>
    <w:p w14:paraId="55F04DC2" w14:textId="77777777" w:rsidR="004B0E16" w:rsidRPr="004B0E16" w:rsidRDefault="004B0E16" w:rsidP="00C24855">
      <w:pPr>
        <w:ind w:firstLine="0"/>
      </w:pPr>
    </w:p>
    <w:p w14:paraId="659F71C7" w14:textId="40A7BA32" w:rsidR="00D83E50" w:rsidRPr="00D83E50" w:rsidRDefault="00561AF8" w:rsidP="00D905C6">
      <w:pPr>
        <w:pStyle w:val="Nadpis2"/>
      </w:pPr>
      <w:bookmarkStart w:id="56" w:name="_Toc134729722"/>
      <w:r>
        <w:t xml:space="preserve">Analyse </w:t>
      </w:r>
      <w:r w:rsidR="006669A4">
        <w:t xml:space="preserve">der </w:t>
      </w:r>
      <w:r w:rsidR="00B40EBF">
        <w:t>Fragenbogen</w:t>
      </w:r>
      <w:bookmarkEnd w:id="56"/>
    </w:p>
    <w:p w14:paraId="59BEB7F0" w14:textId="7907C8FA" w:rsidR="004B0E16" w:rsidRDefault="004B0E16" w:rsidP="003155B0">
      <w:pPr>
        <w:pStyle w:val="Nadpis3"/>
      </w:pPr>
      <w:bookmarkStart w:id="57" w:name="_Toc134729723"/>
      <w:r>
        <w:t xml:space="preserve">Gruppe A </w:t>
      </w:r>
      <w:r w:rsidR="00974939">
        <w:t>–</w:t>
      </w:r>
      <w:r w:rsidR="003155B0">
        <w:t xml:space="preserve"> Amerika</w:t>
      </w:r>
      <w:bookmarkEnd w:id="57"/>
    </w:p>
    <w:p w14:paraId="5A165DB2" w14:textId="7C7E545B" w:rsidR="00974939" w:rsidRDefault="00974939" w:rsidP="00C51F5A">
      <w:pPr>
        <w:pStyle w:val="Odstavecseseznamem"/>
        <w:numPr>
          <w:ilvl w:val="2"/>
          <w:numId w:val="22"/>
        </w:numPr>
      </w:pPr>
      <w:r>
        <w:t>Allgemeine</w:t>
      </w:r>
      <w:r w:rsidR="00C81872">
        <w:t>s</w:t>
      </w:r>
    </w:p>
    <w:p w14:paraId="07E895E7" w14:textId="24CFF706" w:rsidR="00974939" w:rsidRDefault="00943E39" w:rsidP="00974939">
      <w:r>
        <w:t xml:space="preserve">Die </w:t>
      </w:r>
      <w:r w:rsidR="00974939" w:rsidRPr="00974939">
        <w:t xml:space="preserve">Gruppe A bestand aus Schülern </w:t>
      </w:r>
      <w:r w:rsidR="00974939">
        <w:t>des</w:t>
      </w:r>
      <w:r w:rsidR="00974939" w:rsidRPr="00974939">
        <w:t xml:space="preserve"> </w:t>
      </w:r>
      <w:r w:rsidR="00D3749F">
        <w:t>sechs</w:t>
      </w:r>
      <w:r w:rsidR="00974939" w:rsidRPr="00974939">
        <w:t>jährigen Gymnasiums mit insgesamt 11 Schülern, davon 7 Mädchen und 4 Jungen im Alter von 14-15 Jahren. Genauer gesagt, sieben 15-Jährige und vier 14-Jährige.</w:t>
      </w:r>
    </w:p>
    <w:p w14:paraId="3B5FD3A9" w14:textId="3A101860" w:rsidR="00974939" w:rsidRDefault="00974939" w:rsidP="00C51F5A">
      <w:pPr>
        <w:pStyle w:val="Odstavecseseznamem"/>
        <w:numPr>
          <w:ilvl w:val="2"/>
          <w:numId w:val="22"/>
        </w:numPr>
      </w:pPr>
      <w:r>
        <w:t>Rammstein</w:t>
      </w:r>
    </w:p>
    <w:p w14:paraId="604E11B5" w14:textId="5FB4C089" w:rsidR="003D2846" w:rsidRPr="00633071" w:rsidRDefault="00B671A5" w:rsidP="003D2846">
      <w:r w:rsidRPr="00B671A5">
        <w:t xml:space="preserve">Vor </w:t>
      </w:r>
      <w:r>
        <w:t>meinem</w:t>
      </w:r>
      <w:r w:rsidRPr="00B671A5">
        <w:t xml:space="preserve"> </w:t>
      </w:r>
      <w:r>
        <w:t>Unterricht</w:t>
      </w:r>
      <w:r w:rsidRPr="00B671A5">
        <w:t xml:space="preserve"> hatten 10 Schüler von Rammstein gehört und 1 </w:t>
      </w:r>
      <w:r w:rsidR="00603165" w:rsidRPr="00B671A5">
        <w:t>Schüler</w:t>
      </w:r>
      <w:r w:rsidR="00603165">
        <w:t>in</w:t>
      </w:r>
      <w:r w:rsidRPr="00B671A5">
        <w:t xml:space="preserve"> </w:t>
      </w:r>
      <w:r w:rsidR="00D905C6">
        <w:t>hat</w:t>
      </w:r>
      <w:r w:rsidRPr="00B671A5">
        <w:t xml:space="preserve"> die Band</w:t>
      </w:r>
      <w:r>
        <w:t xml:space="preserve"> </w:t>
      </w:r>
      <w:r w:rsidR="00D905C6">
        <w:t>erst in dem von mir geleiteten Unterricht kennengelernt</w:t>
      </w:r>
      <w:r w:rsidRPr="00B671A5">
        <w:t xml:space="preserve">. 6 von ihnen kannten </w:t>
      </w:r>
      <w:r w:rsidR="009E6DAB">
        <w:t>ihre Lieder</w:t>
      </w:r>
      <w:r w:rsidRPr="00B671A5">
        <w:t>, und unter den Liedern, die sie kannten, nannten sie 5</w:t>
      </w:r>
      <w:r>
        <w:t>x</w:t>
      </w:r>
      <w:r w:rsidRPr="00B671A5">
        <w:t xml:space="preserve"> </w:t>
      </w:r>
      <w:r w:rsidR="00CD0243">
        <w:t>„</w:t>
      </w:r>
      <w:r w:rsidRPr="00B671A5">
        <w:t>Du Hast</w:t>
      </w:r>
      <w:r w:rsidR="00CD0243">
        <w:t>“</w:t>
      </w:r>
      <w:r w:rsidRPr="00B671A5">
        <w:t>, 1</w:t>
      </w:r>
      <w:r>
        <w:t>x</w:t>
      </w:r>
      <w:r w:rsidRPr="00B671A5">
        <w:t xml:space="preserve"> </w:t>
      </w:r>
      <w:r w:rsidR="00CD0243">
        <w:t>„</w:t>
      </w:r>
      <w:r w:rsidRPr="00B671A5">
        <w:t>Amerika</w:t>
      </w:r>
      <w:r w:rsidR="00CD0243">
        <w:t>“</w:t>
      </w:r>
      <w:r>
        <w:t>,</w:t>
      </w:r>
      <w:r w:rsidRPr="00B671A5">
        <w:t xml:space="preserve"> 1</w:t>
      </w:r>
      <w:r>
        <w:t>x</w:t>
      </w:r>
      <w:r w:rsidRPr="00B671A5">
        <w:t xml:space="preserve"> </w:t>
      </w:r>
      <w:r w:rsidR="00CD0243">
        <w:t>„</w:t>
      </w:r>
      <w:r w:rsidRPr="00B671A5">
        <w:t>Ohne Dich</w:t>
      </w:r>
      <w:r w:rsidR="00CD0243">
        <w:t>“</w:t>
      </w:r>
      <w:r w:rsidR="00603165">
        <w:t>.</w:t>
      </w:r>
      <w:r>
        <w:t xml:space="preserve"> </w:t>
      </w:r>
      <w:r w:rsidR="00420680">
        <w:t>E</w:t>
      </w:r>
      <w:r w:rsidR="009E6DAB">
        <w:t>in</w:t>
      </w:r>
      <w:r w:rsidR="00C81872">
        <w:t>er</w:t>
      </w:r>
      <w:r>
        <w:t xml:space="preserve"> der </w:t>
      </w:r>
      <w:r w:rsidR="00C51F5A">
        <w:t>11</w:t>
      </w:r>
      <w:r>
        <w:t xml:space="preserve"> Schüler hör</w:t>
      </w:r>
      <w:r w:rsidR="009E6DAB">
        <w:t>t</w:t>
      </w:r>
      <w:r>
        <w:t xml:space="preserve"> Rammstein </w:t>
      </w:r>
      <w:r w:rsidR="009E6DAB">
        <w:t>seit 2 Jahren regelmäßig</w:t>
      </w:r>
      <w:r w:rsidR="003655A4">
        <w:t xml:space="preserve"> und ein</w:t>
      </w:r>
      <w:r w:rsidR="00C81872">
        <w:t>er</w:t>
      </w:r>
      <w:r w:rsidR="003655A4">
        <w:t xml:space="preserve"> hört Rammstein ab und zu</w:t>
      </w:r>
      <w:r w:rsidR="00CD0243">
        <w:t xml:space="preserve"> seit 7 bis 8 Jahren</w:t>
      </w:r>
      <w:r w:rsidR="00C51F5A">
        <w:t xml:space="preserve">. </w:t>
      </w:r>
      <w:r w:rsidR="00455FA3" w:rsidRPr="00455FA3">
        <w:t xml:space="preserve">Am häufigsten erfuhren sie durch die Medien von der Gruppe. </w:t>
      </w:r>
      <w:r w:rsidR="005D7557">
        <w:t>6</w:t>
      </w:r>
      <w:r w:rsidR="00455FA3" w:rsidRPr="00455FA3">
        <w:t xml:space="preserve"> SchülerInnen haben auf diese Weise von Rammstein erfahren</w:t>
      </w:r>
      <w:r w:rsidR="00062BCF">
        <w:t>.</w:t>
      </w:r>
      <w:r w:rsidR="00455FA3" w:rsidRPr="00455FA3">
        <w:t xml:space="preserve"> </w:t>
      </w:r>
      <w:r w:rsidR="00816CF8" w:rsidRPr="00816CF8">
        <w:t xml:space="preserve">Der zweithäufigste Weg war über die Familie, von der </w:t>
      </w:r>
      <w:r w:rsidR="005D7557">
        <w:t>4</w:t>
      </w:r>
      <w:r w:rsidR="00816CF8" w:rsidRPr="00816CF8">
        <w:t xml:space="preserve"> Schüler von der Gruppe hörten</w:t>
      </w:r>
      <w:r w:rsidR="003E2685">
        <w:t xml:space="preserve"> und</w:t>
      </w:r>
      <w:r w:rsidR="003E2685" w:rsidRPr="003E2685">
        <w:t xml:space="preserve"> nur </w:t>
      </w:r>
      <w:r w:rsidR="005D7557">
        <w:t>1</w:t>
      </w:r>
      <w:r w:rsidR="003E2685" w:rsidRPr="003E2685">
        <w:t xml:space="preserve"> </w:t>
      </w:r>
      <w:r w:rsidR="003E2685">
        <w:t>Schüler</w:t>
      </w:r>
      <w:r w:rsidR="003E2685" w:rsidRPr="003E2685">
        <w:t xml:space="preserve"> hat </w:t>
      </w:r>
      <w:r w:rsidR="003E2685">
        <w:t xml:space="preserve">erst </w:t>
      </w:r>
      <w:r w:rsidR="003E2685" w:rsidRPr="003E2685">
        <w:t>im Rahmen dieser Untersuchung von Ramstein erfahren.</w:t>
      </w:r>
      <w:r w:rsidR="003E2685">
        <w:t xml:space="preserve"> </w:t>
      </w:r>
      <w:r w:rsidR="005D7557">
        <w:t>8</w:t>
      </w:r>
      <w:r w:rsidR="009E6DAB">
        <w:t xml:space="preserve"> </w:t>
      </w:r>
      <w:r w:rsidR="009E6DAB" w:rsidRPr="009E6DAB">
        <w:t xml:space="preserve">Schüler halten Rammstein für eine </w:t>
      </w:r>
      <w:r w:rsidR="009E6DAB" w:rsidRPr="00633071">
        <w:t>kontroverse Band.</w:t>
      </w:r>
    </w:p>
    <w:p w14:paraId="0906977E" w14:textId="40FC390D" w:rsidR="00974939" w:rsidRPr="00633071" w:rsidRDefault="00974939" w:rsidP="00C51F5A">
      <w:pPr>
        <w:pStyle w:val="Odstavecseseznamem"/>
        <w:numPr>
          <w:ilvl w:val="2"/>
          <w:numId w:val="22"/>
        </w:numPr>
      </w:pPr>
      <w:r w:rsidRPr="00633071">
        <w:t>Motivation</w:t>
      </w:r>
    </w:p>
    <w:p w14:paraId="2725701B" w14:textId="120D0D89" w:rsidR="004445E5" w:rsidRPr="00633071" w:rsidRDefault="00603165" w:rsidP="00633071">
      <w:r w:rsidRPr="00633071">
        <w:t>10</w:t>
      </w:r>
      <w:r w:rsidR="004445E5" w:rsidRPr="00633071">
        <w:t xml:space="preserve"> SchülerInnen gaben an, dass die deutsche Sprache ihnen Spaß macht und nur </w:t>
      </w:r>
      <w:r w:rsidRPr="00633071">
        <w:t>6</w:t>
      </w:r>
      <w:r w:rsidR="004445E5" w:rsidRPr="00633071">
        <w:t xml:space="preserve"> SchülerInnen sind im Deutschunterricht motiviert. </w:t>
      </w:r>
      <w:r w:rsidR="00C81872">
        <w:t>Eine</w:t>
      </w:r>
      <w:r w:rsidR="004445E5" w:rsidRPr="00633071">
        <w:t xml:space="preserve"> Schüler</w:t>
      </w:r>
      <w:r w:rsidRPr="00633071">
        <w:t>in</w:t>
      </w:r>
      <w:r w:rsidR="004445E5" w:rsidRPr="00633071">
        <w:t xml:space="preserve"> macht </w:t>
      </w:r>
      <w:r w:rsidR="00C81872" w:rsidRPr="00633071">
        <w:t xml:space="preserve">Deutsch </w:t>
      </w:r>
      <w:r w:rsidR="004445E5" w:rsidRPr="00633071">
        <w:t xml:space="preserve">zwar Spaß, aber </w:t>
      </w:r>
      <w:r w:rsidR="00C81872">
        <w:t xml:space="preserve">sie </w:t>
      </w:r>
      <w:r w:rsidR="004445E5" w:rsidRPr="00633071">
        <w:t xml:space="preserve">ist nicht motiviert. Gegensätzliche Gefühle haben </w:t>
      </w:r>
      <w:r w:rsidRPr="00633071">
        <w:t>3</w:t>
      </w:r>
      <w:r w:rsidR="004445E5" w:rsidRPr="00633071">
        <w:t xml:space="preserve"> SchülerInnen, die Deutsch mögen, denken, dass </w:t>
      </w:r>
      <w:r w:rsidR="00C81872">
        <w:t>es</w:t>
      </w:r>
      <w:r w:rsidR="004445E5" w:rsidRPr="00633071">
        <w:t xml:space="preserve"> wichtig ist</w:t>
      </w:r>
      <w:r w:rsidRPr="00633071">
        <w:t>,</w:t>
      </w:r>
      <w:r w:rsidR="004445E5" w:rsidRPr="00633071">
        <w:t xml:space="preserve"> aber </w:t>
      </w:r>
      <w:r w:rsidRPr="00633071">
        <w:t>i</w:t>
      </w:r>
      <w:r w:rsidR="004445E5" w:rsidRPr="00633071">
        <w:t xml:space="preserve">hre Motivation wird durch das Lehrbuch, die mangelnde Relevanz der Themen und den </w:t>
      </w:r>
      <w:r w:rsidRPr="00633071">
        <w:t>langweiligen</w:t>
      </w:r>
      <w:r w:rsidR="004445E5" w:rsidRPr="00633071">
        <w:t xml:space="preserve"> Verlauf des Unterrichts beeinträchtigt. </w:t>
      </w:r>
      <w:r w:rsidRPr="00633071">
        <w:t>D</w:t>
      </w:r>
      <w:r w:rsidR="004445E5" w:rsidRPr="00633071">
        <w:t xml:space="preserve">ie deutsche Sprache </w:t>
      </w:r>
      <w:r w:rsidRPr="00633071">
        <w:t>macht einer Schülerin wegen de</w:t>
      </w:r>
      <w:r w:rsidR="00C81872">
        <w:t>r</w:t>
      </w:r>
      <w:r w:rsidRPr="00633071">
        <w:t xml:space="preserve"> nicht aktuellen Themen </w:t>
      </w:r>
      <w:r w:rsidR="004445E5" w:rsidRPr="00633071">
        <w:t>keinen Spaß</w:t>
      </w:r>
      <w:r w:rsidRPr="00633071">
        <w:t>, aber</w:t>
      </w:r>
      <w:r w:rsidR="00C81872">
        <w:t xml:space="preserve"> sie</w:t>
      </w:r>
      <w:r w:rsidR="004445E5" w:rsidRPr="00633071">
        <w:t xml:space="preserve"> ist </w:t>
      </w:r>
      <w:r w:rsidRPr="00633071">
        <w:t xml:space="preserve">trotzdem wegen der </w:t>
      </w:r>
      <w:r w:rsidR="00633071" w:rsidRPr="00633071">
        <w:t>Grammatik</w:t>
      </w:r>
      <w:r w:rsidRPr="00633071">
        <w:t xml:space="preserve"> </w:t>
      </w:r>
      <w:r w:rsidR="004445E5" w:rsidRPr="00633071">
        <w:t>motiviert.</w:t>
      </w:r>
    </w:p>
    <w:p w14:paraId="3B82230C" w14:textId="19CCFF60" w:rsidR="009747D7" w:rsidRDefault="003D2846" w:rsidP="00C90F9C">
      <w:r>
        <w:lastRenderedPageBreak/>
        <w:t>10</w:t>
      </w:r>
      <w:r w:rsidRPr="003D2846">
        <w:t xml:space="preserve"> Schüler</w:t>
      </w:r>
      <w:r w:rsidR="00ED0AC7">
        <w:t>Inne</w:t>
      </w:r>
      <w:r w:rsidRPr="003D2846">
        <w:t>n hat der Unterricht gefallen</w:t>
      </w:r>
      <w:r>
        <w:t xml:space="preserve">. </w:t>
      </w:r>
      <w:r w:rsidRPr="003D2846">
        <w:t>Von diesen zehn Schüler</w:t>
      </w:r>
      <w:r w:rsidR="00ED0AC7">
        <w:t>Inne</w:t>
      </w:r>
      <w:r w:rsidRPr="003D2846">
        <w:t xml:space="preserve">n gaben 9 an, dass </w:t>
      </w:r>
      <w:r w:rsidR="000D5A49">
        <w:t>es</w:t>
      </w:r>
      <w:r w:rsidR="00C81872">
        <w:t xml:space="preserve"> sich</w:t>
      </w:r>
      <w:r w:rsidR="000D5A49">
        <w:t xml:space="preserve"> um interessantes Thema handelte</w:t>
      </w:r>
      <w:r w:rsidRPr="003D2846">
        <w:t xml:space="preserve">, 5 von ihnen schätzten </w:t>
      </w:r>
      <w:r w:rsidR="000D5A49">
        <w:t xml:space="preserve">die </w:t>
      </w:r>
      <w:r w:rsidR="009F7BAE">
        <w:t>neue Lehrkraft</w:t>
      </w:r>
      <w:r w:rsidRPr="003D2846">
        <w:t xml:space="preserve">, </w:t>
      </w:r>
      <w:r w:rsidR="00ED0AC7">
        <w:t>der abwechslungsreiche Unterrichtsverlauf</w:t>
      </w:r>
      <w:r w:rsidR="00ED0AC7" w:rsidRPr="003D2846">
        <w:t xml:space="preserve"> </w:t>
      </w:r>
      <w:r w:rsidR="00ED0AC7">
        <w:t>gefiel zwei Schülern</w:t>
      </w:r>
      <w:r w:rsidRPr="003D2846">
        <w:t xml:space="preserve"> und die Einbeziehung von Rammstein in den Unterricht</w:t>
      </w:r>
      <w:r w:rsidR="00ED0AC7">
        <w:t xml:space="preserve"> gefiel </w:t>
      </w:r>
      <w:r w:rsidR="003B7267">
        <w:t>einer</w:t>
      </w:r>
      <w:r w:rsidR="00ED0AC7">
        <w:t xml:space="preserve"> Schüler</w:t>
      </w:r>
      <w:r w:rsidR="003B7267">
        <w:t>i</w:t>
      </w:r>
      <w:r w:rsidR="00ED0AC7">
        <w:t>n</w:t>
      </w:r>
      <w:r w:rsidRPr="003D2846">
        <w:t xml:space="preserve">. </w:t>
      </w:r>
      <w:r w:rsidR="00CB0ACF">
        <w:t>N</w:t>
      </w:r>
      <w:r w:rsidRPr="003D2846">
        <w:t>ur ein</w:t>
      </w:r>
      <w:r w:rsidR="003B7267">
        <w:t>e</w:t>
      </w:r>
      <w:r w:rsidR="00CB0ACF">
        <w:t xml:space="preserve"> Schüler</w:t>
      </w:r>
      <w:r w:rsidR="003B7267">
        <w:t>in</w:t>
      </w:r>
      <w:r w:rsidRPr="003D2846">
        <w:t xml:space="preserve"> sagte, </w:t>
      </w:r>
      <w:r w:rsidR="00CB0ACF">
        <w:t xml:space="preserve">dass </w:t>
      </w:r>
      <w:r w:rsidR="003B7267">
        <w:t>sie</w:t>
      </w:r>
      <w:r w:rsidR="00CB0ACF">
        <w:t xml:space="preserve"> wegen Rammstein</w:t>
      </w:r>
      <w:r w:rsidRPr="003D2846">
        <w:t xml:space="preserve"> keinen Spaß </w:t>
      </w:r>
      <w:r w:rsidR="009F7BAE">
        <w:t xml:space="preserve">an dem Unterricht </w:t>
      </w:r>
      <w:r w:rsidRPr="003D2846">
        <w:t>gehabt</w:t>
      </w:r>
      <w:r w:rsidR="006060F1" w:rsidRPr="006060F1">
        <w:t xml:space="preserve"> </w:t>
      </w:r>
      <w:r w:rsidR="006060F1">
        <w:t>hat</w:t>
      </w:r>
      <w:r w:rsidRPr="003D2846">
        <w:t>.</w:t>
      </w:r>
    </w:p>
    <w:p w14:paraId="38E96B4D" w14:textId="0683100B" w:rsidR="00974939" w:rsidRDefault="00974939" w:rsidP="00C51F5A">
      <w:pPr>
        <w:pStyle w:val="Odstavecseseznamem"/>
        <w:numPr>
          <w:ilvl w:val="2"/>
          <w:numId w:val="22"/>
        </w:numPr>
      </w:pPr>
      <w:r>
        <w:t>Feedback</w:t>
      </w:r>
    </w:p>
    <w:p w14:paraId="6D0B3AB4" w14:textId="2D7597F2" w:rsidR="00622148" w:rsidRPr="001D0FB7" w:rsidRDefault="00622148" w:rsidP="00622148">
      <w:pPr>
        <w:rPr>
          <w:highlight w:val="yellow"/>
        </w:rPr>
      </w:pPr>
      <w:r w:rsidRPr="00151277">
        <w:t xml:space="preserve">Von 11 Schülern beantworteten 8 den Satz „Dieser Unterricht hat mir Spaß gemacht.“ mit </w:t>
      </w:r>
      <w:r w:rsidR="009F207D" w:rsidRPr="00151277">
        <w:t>„</w:t>
      </w:r>
      <w:r w:rsidRPr="00151277">
        <w:t>ja</w:t>
      </w:r>
      <w:r w:rsidR="009F207D" w:rsidRPr="00151277">
        <w:t>“</w:t>
      </w:r>
      <w:r w:rsidRPr="00151277">
        <w:t xml:space="preserve"> und drei antworteten </w:t>
      </w:r>
      <w:r w:rsidR="009F207D" w:rsidRPr="00151277">
        <w:t>„</w:t>
      </w:r>
      <w:r w:rsidRPr="00151277">
        <w:t>eher ja</w:t>
      </w:r>
      <w:r w:rsidR="009F207D" w:rsidRPr="00151277">
        <w:t>“</w:t>
      </w:r>
      <w:r w:rsidRPr="00151277">
        <w:t xml:space="preserve">. </w:t>
      </w:r>
      <w:r w:rsidR="009F207D" w:rsidRPr="00151277">
        <w:t>7</w:t>
      </w:r>
      <w:r w:rsidR="00D27405" w:rsidRPr="00151277">
        <w:t xml:space="preserve"> Schüler gaben an, dass sie etwas Neues gelernt haben, </w:t>
      </w:r>
      <w:r w:rsidR="009F207D" w:rsidRPr="00151277">
        <w:t>3</w:t>
      </w:r>
      <w:r w:rsidR="00D27405" w:rsidRPr="00151277">
        <w:t xml:space="preserve"> </w:t>
      </w:r>
      <w:r w:rsidR="009F207D" w:rsidRPr="00151277">
        <w:t>„</w:t>
      </w:r>
      <w:r w:rsidR="00D27405" w:rsidRPr="00151277">
        <w:t>eher ja</w:t>
      </w:r>
      <w:r w:rsidR="009F207D" w:rsidRPr="00151277">
        <w:t>“</w:t>
      </w:r>
      <w:r w:rsidR="00D27405" w:rsidRPr="00151277">
        <w:t xml:space="preserve"> und </w:t>
      </w:r>
      <w:r w:rsidR="00C81872">
        <w:t>einer</w:t>
      </w:r>
      <w:r w:rsidR="00D27405" w:rsidRPr="00151277">
        <w:t xml:space="preserve"> </w:t>
      </w:r>
      <w:r w:rsidR="009F207D" w:rsidRPr="00151277">
        <w:t>„</w:t>
      </w:r>
      <w:r w:rsidR="00D27405" w:rsidRPr="00151277">
        <w:t>wie üblich</w:t>
      </w:r>
      <w:r w:rsidR="009F207D" w:rsidRPr="00151277">
        <w:t>“</w:t>
      </w:r>
      <w:r w:rsidR="00D27405" w:rsidRPr="00151277">
        <w:t>.</w:t>
      </w:r>
      <w:r w:rsidR="00D83E50" w:rsidRPr="00151277">
        <w:t xml:space="preserve"> </w:t>
      </w:r>
      <w:r w:rsidR="004A5080" w:rsidRPr="00151277">
        <w:t>Lernen mit Rammstein war für</w:t>
      </w:r>
      <w:r w:rsidR="00D83E50" w:rsidRPr="00151277">
        <w:t xml:space="preserve"> 6 Schüle</w:t>
      </w:r>
      <w:r w:rsidR="004A5080" w:rsidRPr="00151277">
        <w:t>rInnen Spaß</w:t>
      </w:r>
      <w:r w:rsidR="00D83E50" w:rsidRPr="00151277">
        <w:t xml:space="preserve">, </w:t>
      </w:r>
      <w:r w:rsidR="004A5080" w:rsidRPr="00151277">
        <w:t>für 2</w:t>
      </w:r>
      <w:r w:rsidR="00D83E50" w:rsidRPr="00151277">
        <w:t xml:space="preserve"> </w:t>
      </w:r>
      <w:r w:rsidR="004A5080" w:rsidRPr="00151277">
        <w:t>„</w:t>
      </w:r>
      <w:r w:rsidR="00D83E50" w:rsidRPr="00151277">
        <w:t>eher ja</w:t>
      </w:r>
      <w:r w:rsidR="004A5080" w:rsidRPr="00151277">
        <w:t>“</w:t>
      </w:r>
      <w:r w:rsidR="00D83E50" w:rsidRPr="00151277">
        <w:t xml:space="preserve">, </w:t>
      </w:r>
      <w:r w:rsidR="004A5080" w:rsidRPr="00151277">
        <w:t>für einen</w:t>
      </w:r>
      <w:r w:rsidR="00D83E50" w:rsidRPr="00151277">
        <w:t xml:space="preserve"> </w:t>
      </w:r>
      <w:r w:rsidR="004A5080" w:rsidRPr="00151277">
        <w:t>„</w:t>
      </w:r>
      <w:r w:rsidR="00D83E50" w:rsidRPr="00151277">
        <w:t>wie üblich</w:t>
      </w:r>
      <w:r w:rsidR="004A5080" w:rsidRPr="00151277">
        <w:t>“</w:t>
      </w:r>
      <w:r w:rsidR="00D83E50" w:rsidRPr="00151277">
        <w:t xml:space="preserve">, </w:t>
      </w:r>
      <w:r w:rsidR="004A5080" w:rsidRPr="00151277">
        <w:t xml:space="preserve">für </w:t>
      </w:r>
      <w:r w:rsidR="00C81872">
        <w:t>einen</w:t>
      </w:r>
      <w:r w:rsidR="00D83E50" w:rsidRPr="00151277">
        <w:t xml:space="preserve"> </w:t>
      </w:r>
      <w:r w:rsidR="004A5080" w:rsidRPr="00151277">
        <w:t>„</w:t>
      </w:r>
      <w:r w:rsidR="00D83E50" w:rsidRPr="00151277">
        <w:t>eher nicht</w:t>
      </w:r>
      <w:r w:rsidR="004A5080" w:rsidRPr="00151277">
        <w:t>“</w:t>
      </w:r>
      <w:r w:rsidR="00D83E50" w:rsidRPr="00151277">
        <w:t xml:space="preserve"> und </w:t>
      </w:r>
      <w:r w:rsidR="004A5080" w:rsidRPr="00151277">
        <w:t>für1</w:t>
      </w:r>
      <w:r w:rsidR="00D83E50" w:rsidRPr="00151277">
        <w:t xml:space="preserve"> </w:t>
      </w:r>
      <w:r w:rsidR="004A5080" w:rsidRPr="00151277">
        <w:t>„</w:t>
      </w:r>
      <w:r w:rsidR="00D83E50" w:rsidRPr="00151277">
        <w:t>gar nicht</w:t>
      </w:r>
      <w:r w:rsidR="004A5080" w:rsidRPr="00151277">
        <w:t>“</w:t>
      </w:r>
      <w:r w:rsidR="00D83E50" w:rsidRPr="00151277">
        <w:t xml:space="preserve">. </w:t>
      </w:r>
      <w:r w:rsidR="004A5080" w:rsidRPr="00151277">
        <w:t>6</w:t>
      </w:r>
      <w:r w:rsidR="00D83E50" w:rsidRPr="00151277">
        <w:t xml:space="preserve"> </w:t>
      </w:r>
      <w:r w:rsidR="004A5080" w:rsidRPr="00151277">
        <w:t>SchülerInnen</w:t>
      </w:r>
      <w:r w:rsidR="00D83E50" w:rsidRPr="00151277">
        <w:t xml:space="preserve"> beantworteten den Satz </w:t>
      </w:r>
      <w:r w:rsidR="000B4EDD" w:rsidRPr="00151277">
        <w:t>„</w:t>
      </w:r>
      <w:r w:rsidR="00D83E50" w:rsidRPr="00151277">
        <w:t xml:space="preserve">Rammstein im Unterricht war eine interessante Abwechslung" mit "ja", 3 mit </w:t>
      </w:r>
      <w:r w:rsidR="003B7267">
        <w:t>„</w:t>
      </w:r>
      <w:r w:rsidR="00D83E50" w:rsidRPr="00151277">
        <w:t xml:space="preserve">eher ja", </w:t>
      </w:r>
      <w:r w:rsidR="00C81872">
        <w:t>einer</w:t>
      </w:r>
      <w:r w:rsidR="00D83E50" w:rsidRPr="00151277">
        <w:t xml:space="preserve"> mit </w:t>
      </w:r>
      <w:r w:rsidR="003B7267">
        <w:t>„</w:t>
      </w:r>
      <w:r w:rsidR="007E2C99" w:rsidRPr="00151277">
        <w:t>wie</w:t>
      </w:r>
      <w:r w:rsidR="00D83E50" w:rsidRPr="00151277">
        <w:t xml:space="preserve"> </w:t>
      </w:r>
      <w:r w:rsidR="007E2C99" w:rsidRPr="00151277">
        <w:t>üblich</w:t>
      </w:r>
      <w:r w:rsidR="00D83E50" w:rsidRPr="00151277">
        <w:t xml:space="preserve">" und </w:t>
      </w:r>
      <w:r w:rsidR="00C81872">
        <w:t>einer</w:t>
      </w:r>
      <w:r w:rsidR="00D83E50" w:rsidRPr="00151277">
        <w:t xml:space="preserve"> mit </w:t>
      </w:r>
      <w:r w:rsidR="007E2C99" w:rsidRPr="00151277">
        <w:t>„</w:t>
      </w:r>
      <w:r w:rsidR="00D83E50" w:rsidRPr="00151277">
        <w:t xml:space="preserve">eher </w:t>
      </w:r>
      <w:r w:rsidR="00D83E50" w:rsidRPr="001B7DA8">
        <w:t>nein".</w:t>
      </w:r>
      <w:r w:rsidR="007E2C99" w:rsidRPr="001B7DA8">
        <w:t xml:space="preserve"> Den Satz </w:t>
      </w:r>
      <w:r w:rsidR="000B4EDD" w:rsidRPr="001B7DA8">
        <w:t>„I</w:t>
      </w:r>
      <w:r w:rsidR="007E2C99" w:rsidRPr="001B7DA8">
        <w:t xml:space="preserve">n dieser Stunde war ich motiviert" beantworteten 7 Schüler mit "eher ja", </w:t>
      </w:r>
      <w:r w:rsidR="00C81872">
        <w:t>ein</w:t>
      </w:r>
      <w:r w:rsidR="007E2C99" w:rsidRPr="001B7DA8">
        <w:t xml:space="preserve"> </w:t>
      </w:r>
      <w:r w:rsidR="000B4EDD" w:rsidRPr="001B7DA8">
        <w:t>Schüler mit „</w:t>
      </w:r>
      <w:r w:rsidR="007E2C99" w:rsidRPr="001B7DA8">
        <w:t>ja</w:t>
      </w:r>
      <w:r w:rsidR="000B4EDD" w:rsidRPr="001B7DA8">
        <w:t>“</w:t>
      </w:r>
      <w:r w:rsidR="007E2C99" w:rsidRPr="001B7DA8">
        <w:t xml:space="preserve">, </w:t>
      </w:r>
      <w:r w:rsidR="00C81872">
        <w:t>ein</w:t>
      </w:r>
      <w:r w:rsidR="007E2C99" w:rsidRPr="001B7DA8">
        <w:t xml:space="preserve"> </w:t>
      </w:r>
      <w:r w:rsidR="001321ED" w:rsidRPr="001B7DA8">
        <w:t>Schüler mit „wie üblich“</w:t>
      </w:r>
      <w:r w:rsidR="007E2C99" w:rsidRPr="001B7DA8">
        <w:t xml:space="preserve">, </w:t>
      </w:r>
      <w:r w:rsidR="00C81872">
        <w:t>ein</w:t>
      </w:r>
      <w:r w:rsidR="007E2C99" w:rsidRPr="001B7DA8">
        <w:t xml:space="preserve"> </w:t>
      </w:r>
      <w:r w:rsidR="000B4EDD" w:rsidRPr="001B7DA8">
        <w:t xml:space="preserve">Schüler </w:t>
      </w:r>
      <w:r w:rsidR="00151277" w:rsidRPr="001B7DA8">
        <w:t xml:space="preserve">mit </w:t>
      </w:r>
      <w:r w:rsidR="000B4EDD" w:rsidRPr="001B7DA8">
        <w:t>„</w:t>
      </w:r>
      <w:r w:rsidR="007E2C99" w:rsidRPr="001B7DA8">
        <w:t xml:space="preserve">eher </w:t>
      </w:r>
      <w:r w:rsidR="000B4EDD" w:rsidRPr="001B7DA8">
        <w:t>nicht“</w:t>
      </w:r>
      <w:r w:rsidR="007E2C99" w:rsidRPr="001B7DA8">
        <w:t xml:space="preserve"> und </w:t>
      </w:r>
      <w:r w:rsidR="00C81872">
        <w:t>eine</w:t>
      </w:r>
      <w:r w:rsidR="000B4EDD" w:rsidRPr="001B7DA8">
        <w:t xml:space="preserve"> Schülerin</w:t>
      </w:r>
      <w:r w:rsidR="00151277" w:rsidRPr="001B7DA8">
        <w:t xml:space="preserve"> mit</w:t>
      </w:r>
      <w:r w:rsidR="007E2C99" w:rsidRPr="001B7DA8">
        <w:t xml:space="preserve"> </w:t>
      </w:r>
      <w:r w:rsidR="000B4EDD" w:rsidRPr="001B7DA8">
        <w:t>„</w:t>
      </w:r>
      <w:r w:rsidR="007E2C99" w:rsidRPr="001B7DA8">
        <w:t>gar nicht</w:t>
      </w:r>
      <w:r w:rsidR="000B4EDD" w:rsidRPr="001B7DA8">
        <w:t>“</w:t>
      </w:r>
      <w:r w:rsidR="007E2C99" w:rsidRPr="001B7DA8">
        <w:t>.</w:t>
      </w:r>
      <w:r w:rsidR="006A0612" w:rsidRPr="001B7DA8">
        <w:t xml:space="preserve"> Den Satz „Heutiger Lehrstoff in Verbindung mit Rammstein war interessanter als übliche Unterrichtsmethode oder üblicher Unterricht“ beantworteten 6 Schüler mit „eher ja", 3 Schüler mit „ja“, </w:t>
      </w:r>
      <w:r w:rsidR="00E948D4">
        <w:t>einer</w:t>
      </w:r>
      <w:r w:rsidR="006A0612" w:rsidRPr="001B7DA8">
        <w:t xml:space="preserve"> „wie üblich“ und </w:t>
      </w:r>
      <w:r w:rsidR="00E948D4">
        <w:t>einer</w:t>
      </w:r>
      <w:r w:rsidR="006A0612" w:rsidRPr="001B7DA8">
        <w:t xml:space="preserve"> „gar nicht“.</w:t>
      </w:r>
      <w:r w:rsidR="007D61B4" w:rsidRPr="001B7DA8">
        <w:t xml:space="preserve"> </w:t>
      </w:r>
      <w:r w:rsidR="00543B74" w:rsidRPr="001B7DA8">
        <w:t xml:space="preserve">8 SchülerInnen würden solchen Unterricht auch in der Zukunft begrüßen, </w:t>
      </w:r>
      <w:r w:rsidR="00E948D4">
        <w:t>ein</w:t>
      </w:r>
      <w:r w:rsidR="00543B74" w:rsidRPr="001B7DA8">
        <w:t xml:space="preserve"> Schüler „eher ja“ und </w:t>
      </w:r>
      <w:r w:rsidR="00E948D4">
        <w:t>ein</w:t>
      </w:r>
      <w:r w:rsidR="00543B74" w:rsidRPr="001B7DA8">
        <w:t xml:space="preserve"> Schüler „wie üblich“ und </w:t>
      </w:r>
      <w:r w:rsidR="00E948D4">
        <w:t>ein</w:t>
      </w:r>
      <w:r w:rsidR="00543B74" w:rsidRPr="001B7DA8">
        <w:t xml:space="preserve"> Schüler mit „gar nicht“.</w:t>
      </w:r>
    </w:p>
    <w:p w14:paraId="58FD0AA1" w14:textId="52176D14" w:rsidR="002F62A5" w:rsidRDefault="00843834" w:rsidP="00843834">
      <w:r w:rsidRPr="002A17BB">
        <w:t xml:space="preserve">Am häufigsten nahmen die SchülerInnen </w:t>
      </w:r>
      <w:r w:rsidR="00AC68B3" w:rsidRPr="002A17BB">
        <w:t xml:space="preserve">aus unserem Unterricht </w:t>
      </w:r>
      <w:r w:rsidRPr="002A17BB">
        <w:t>neues Wissen über Coca-Cola mit (5 SchülerInnen)</w:t>
      </w:r>
      <w:r w:rsidR="00E948D4">
        <w:t xml:space="preserve"> mit</w:t>
      </w:r>
      <w:r w:rsidRPr="002A17BB">
        <w:t xml:space="preserve">, den zweiten Platz teilten sich die Mondlandung, </w:t>
      </w:r>
      <w:r w:rsidR="00E948D4">
        <w:t xml:space="preserve">der </w:t>
      </w:r>
      <w:r w:rsidR="007B0CE0">
        <w:t>Mond</w:t>
      </w:r>
      <w:r w:rsidRPr="002A17BB">
        <w:t>, Mickey Maus (je 3 SchülerInnen) und der letzte Platz war das Weiße Haus</w:t>
      </w:r>
      <w:r w:rsidR="00AC68B3" w:rsidRPr="002A17BB">
        <w:t xml:space="preserve"> (2 SchülerInnen)</w:t>
      </w:r>
      <w:r w:rsidRPr="002A17BB">
        <w:t xml:space="preserve">. </w:t>
      </w:r>
      <w:r w:rsidR="00BB7139" w:rsidRPr="002A17BB">
        <w:t>Nur ein Schüler hat eine Anmerkung zum Unterricht</w:t>
      </w:r>
      <w:r w:rsidRPr="002A17BB">
        <w:t xml:space="preserve"> </w:t>
      </w:r>
      <w:r w:rsidR="00BB7139" w:rsidRPr="002A17BB">
        <w:t>geschrieben</w:t>
      </w:r>
      <w:r w:rsidRPr="002A17BB">
        <w:t>, dass er sich mehr Interaktivität gewünscht hätte, dass er aber verstehe, dass dies aus technischen Gründen nicht möglich war.</w:t>
      </w:r>
    </w:p>
    <w:p w14:paraId="67C08A01" w14:textId="77777777" w:rsidR="002F62A5" w:rsidRDefault="002F62A5">
      <w:pPr>
        <w:ind w:firstLine="0"/>
      </w:pPr>
      <w:r>
        <w:br w:type="page"/>
      </w:r>
    </w:p>
    <w:p w14:paraId="47F661EC" w14:textId="77777777" w:rsidR="0018148D" w:rsidRDefault="0018148D" w:rsidP="00843834"/>
    <w:tbl>
      <w:tblPr>
        <w:tblStyle w:val="Mkatabulky"/>
        <w:tblW w:w="7952" w:type="dxa"/>
        <w:jc w:val="center"/>
        <w:tblLayout w:type="fixed"/>
        <w:tblLook w:val="04A0" w:firstRow="1" w:lastRow="0" w:firstColumn="1" w:lastColumn="0" w:noHBand="0" w:noVBand="1"/>
      </w:tblPr>
      <w:tblGrid>
        <w:gridCol w:w="840"/>
        <w:gridCol w:w="1016"/>
        <w:gridCol w:w="1016"/>
        <w:gridCol w:w="1016"/>
        <w:gridCol w:w="1016"/>
        <w:gridCol w:w="1016"/>
        <w:gridCol w:w="1016"/>
        <w:gridCol w:w="1016"/>
      </w:tblGrid>
      <w:tr w:rsidR="00386CD3" w14:paraId="1E526DC2" w14:textId="77777777" w:rsidTr="00E3379B">
        <w:trPr>
          <w:trHeight w:val="537"/>
          <w:jc w:val="center"/>
        </w:trPr>
        <w:tc>
          <w:tcPr>
            <w:tcW w:w="704" w:type="dxa"/>
          </w:tcPr>
          <w:p w14:paraId="51B6F6D8" w14:textId="77777777" w:rsidR="00386CD3" w:rsidRDefault="00386CD3" w:rsidP="00901076">
            <w:pPr>
              <w:ind w:firstLine="0"/>
              <w:jc w:val="center"/>
            </w:pPr>
          </w:p>
        </w:tc>
        <w:tc>
          <w:tcPr>
            <w:tcW w:w="851" w:type="dxa"/>
          </w:tcPr>
          <w:p w14:paraId="7328A870" w14:textId="77777777" w:rsidR="00386CD3" w:rsidRPr="009D21B7" w:rsidRDefault="00386CD3" w:rsidP="00901076">
            <w:pPr>
              <w:ind w:firstLine="0"/>
              <w:jc w:val="center"/>
              <w:rPr>
                <w:b/>
                <w:bCs/>
              </w:rPr>
            </w:pPr>
            <w:r w:rsidRPr="009D21B7">
              <w:rPr>
                <w:b/>
                <w:bCs/>
              </w:rPr>
              <w:t>1</w:t>
            </w:r>
          </w:p>
        </w:tc>
        <w:tc>
          <w:tcPr>
            <w:tcW w:w="851" w:type="dxa"/>
          </w:tcPr>
          <w:p w14:paraId="79D2C712" w14:textId="77777777" w:rsidR="00386CD3" w:rsidRPr="009D21B7" w:rsidRDefault="00386CD3" w:rsidP="00901076">
            <w:pPr>
              <w:ind w:firstLine="0"/>
              <w:jc w:val="center"/>
              <w:rPr>
                <w:b/>
                <w:bCs/>
              </w:rPr>
            </w:pPr>
            <w:r w:rsidRPr="009D21B7">
              <w:rPr>
                <w:b/>
                <w:bCs/>
              </w:rPr>
              <w:t>2</w:t>
            </w:r>
          </w:p>
        </w:tc>
        <w:tc>
          <w:tcPr>
            <w:tcW w:w="851" w:type="dxa"/>
          </w:tcPr>
          <w:p w14:paraId="262BFD72" w14:textId="77777777" w:rsidR="00386CD3" w:rsidRPr="009D21B7" w:rsidRDefault="00386CD3" w:rsidP="00901076">
            <w:pPr>
              <w:ind w:firstLine="0"/>
              <w:jc w:val="center"/>
              <w:rPr>
                <w:b/>
                <w:bCs/>
              </w:rPr>
            </w:pPr>
            <w:r w:rsidRPr="009D21B7">
              <w:rPr>
                <w:b/>
                <w:bCs/>
              </w:rPr>
              <w:t>3</w:t>
            </w:r>
          </w:p>
        </w:tc>
        <w:tc>
          <w:tcPr>
            <w:tcW w:w="851" w:type="dxa"/>
          </w:tcPr>
          <w:p w14:paraId="00A6B44B" w14:textId="77777777" w:rsidR="00386CD3" w:rsidRPr="009D21B7" w:rsidRDefault="00386CD3" w:rsidP="00901076">
            <w:pPr>
              <w:ind w:firstLine="0"/>
              <w:jc w:val="center"/>
              <w:rPr>
                <w:b/>
                <w:bCs/>
              </w:rPr>
            </w:pPr>
            <w:r w:rsidRPr="009D21B7">
              <w:rPr>
                <w:b/>
                <w:bCs/>
              </w:rPr>
              <w:t>4</w:t>
            </w:r>
          </w:p>
        </w:tc>
        <w:tc>
          <w:tcPr>
            <w:tcW w:w="851" w:type="dxa"/>
          </w:tcPr>
          <w:p w14:paraId="165F455D" w14:textId="77777777" w:rsidR="00386CD3" w:rsidRPr="009D21B7" w:rsidRDefault="00386CD3" w:rsidP="00901076">
            <w:pPr>
              <w:ind w:firstLine="0"/>
              <w:jc w:val="center"/>
              <w:rPr>
                <w:b/>
                <w:bCs/>
              </w:rPr>
            </w:pPr>
            <w:r w:rsidRPr="009D21B7">
              <w:rPr>
                <w:b/>
                <w:bCs/>
              </w:rPr>
              <w:t>5</w:t>
            </w:r>
          </w:p>
        </w:tc>
        <w:tc>
          <w:tcPr>
            <w:tcW w:w="851" w:type="dxa"/>
          </w:tcPr>
          <w:p w14:paraId="5FF4C964" w14:textId="77777777" w:rsidR="00386CD3" w:rsidRPr="009D21B7" w:rsidRDefault="00386CD3" w:rsidP="00901076">
            <w:pPr>
              <w:ind w:firstLine="0"/>
              <w:jc w:val="center"/>
              <w:rPr>
                <w:b/>
                <w:bCs/>
              </w:rPr>
            </w:pPr>
            <w:r w:rsidRPr="009D21B7">
              <w:rPr>
                <w:b/>
                <w:bCs/>
              </w:rPr>
              <w:t>6</w:t>
            </w:r>
          </w:p>
        </w:tc>
        <w:tc>
          <w:tcPr>
            <w:tcW w:w="851" w:type="dxa"/>
          </w:tcPr>
          <w:p w14:paraId="4CDEE70B" w14:textId="77777777" w:rsidR="00386CD3" w:rsidRPr="009D21B7" w:rsidRDefault="00386CD3" w:rsidP="00901076">
            <w:pPr>
              <w:ind w:firstLine="0"/>
              <w:jc w:val="center"/>
              <w:rPr>
                <w:b/>
                <w:bCs/>
              </w:rPr>
            </w:pPr>
            <w:r w:rsidRPr="009D21B7">
              <w:rPr>
                <w:b/>
                <w:bCs/>
              </w:rPr>
              <w:t>7</w:t>
            </w:r>
          </w:p>
        </w:tc>
      </w:tr>
      <w:tr w:rsidR="00386CD3" w:rsidRPr="009D21B7" w14:paraId="3FF9B5B6" w14:textId="77777777" w:rsidTr="00E3379B">
        <w:trPr>
          <w:trHeight w:val="537"/>
          <w:jc w:val="center"/>
        </w:trPr>
        <w:tc>
          <w:tcPr>
            <w:tcW w:w="704" w:type="dxa"/>
          </w:tcPr>
          <w:p w14:paraId="5B49805E" w14:textId="09536129" w:rsidR="00386CD3" w:rsidRPr="009D21B7" w:rsidRDefault="00386CD3" w:rsidP="00901076">
            <w:pPr>
              <w:ind w:firstLine="0"/>
              <w:jc w:val="center"/>
              <w:rPr>
                <w:b/>
                <w:bCs/>
                <w:sz w:val="22"/>
              </w:rPr>
            </w:pPr>
            <w:r>
              <w:rPr>
                <w:b/>
                <w:bCs/>
                <w:sz w:val="22"/>
              </w:rPr>
              <w:t>A</w:t>
            </w:r>
            <w:r w:rsidRPr="009D21B7">
              <w:rPr>
                <w:b/>
                <w:bCs/>
                <w:sz w:val="22"/>
              </w:rPr>
              <w:t>1</w:t>
            </w:r>
          </w:p>
        </w:tc>
        <w:tc>
          <w:tcPr>
            <w:tcW w:w="851" w:type="dxa"/>
            <w:shd w:val="clear" w:color="auto" w:fill="70AD47" w:themeFill="accent6"/>
            <w:vAlign w:val="center"/>
          </w:tcPr>
          <w:p w14:paraId="2DCE8EA2" w14:textId="352BC70F" w:rsidR="00386CD3" w:rsidRPr="00C1745B" w:rsidRDefault="00386CD3" w:rsidP="00CB6B29">
            <w:pPr>
              <w:ind w:firstLine="0"/>
              <w:jc w:val="center"/>
              <w:rPr>
                <w:sz w:val="22"/>
              </w:rPr>
            </w:pPr>
            <w:r w:rsidRPr="00C1745B">
              <w:rPr>
                <w:sz w:val="22"/>
              </w:rPr>
              <w:t>JA</w:t>
            </w:r>
          </w:p>
        </w:tc>
        <w:tc>
          <w:tcPr>
            <w:tcW w:w="851" w:type="dxa"/>
            <w:shd w:val="clear" w:color="auto" w:fill="FFFF00"/>
            <w:vAlign w:val="center"/>
          </w:tcPr>
          <w:p w14:paraId="6842B9B0" w14:textId="358EDBE3" w:rsidR="00386CD3" w:rsidRPr="00C1745B" w:rsidRDefault="00386CD3" w:rsidP="00CB6B29">
            <w:pPr>
              <w:ind w:firstLine="0"/>
              <w:jc w:val="center"/>
              <w:rPr>
                <w:sz w:val="22"/>
              </w:rPr>
            </w:pPr>
            <w:r w:rsidRPr="00C1745B">
              <w:rPr>
                <w:sz w:val="22"/>
              </w:rPr>
              <w:t>EHER JA</w:t>
            </w:r>
          </w:p>
        </w:tc>
        <w:tc>
          <w:tcPr>
            <w:tcW w:w="851" w:type="dxa"/>
            <w:shd w:val="clear" w:color="auto" w:fill="FFFF00"/>
            <w:vAlign w:val="center"/>
          </w:tcPr>
          <w:p w14:paraId="62DA70CC" w14:textId="59176494" w:rsidR="00386CD3" w:rsidRPr="00C1745B" w:rsidRDefault="00386CD3" w:rsidP="00CB6B29">
            <w:pPr>
              <w:ind w:firstLine="0"/>
              <w:jc w:val="center"/>
              <w:rPr>
                <w:sz w:val="22"/>
              </w:rPr>
            </w:pPr>
            <w:r w:rsidRPr="00C1745B">
              <w:rPr>
                <w:sz w:val="22"/>
              </w:rPr>
              <w:t>EHER JA</w:t>
            </w:r>
          </w:p>
        </w:tc>
        <w:tc>
          <w:tcPr>
            <w:tcW w:w="851" w:type="dxa"/>
            <w:shd w:val="clear" w:color="auto" w:fill="70AD47" w:themeFill="accent6"/>
            <w:vAlign w:val="center"/>
          </w:tcPr>
          <w:p w14:paraId="71263678" w14:textId="77777777" w:rsidR="00386CD3" w:rsidRPr="00C1745B" w:rsidRDefault="00386CD3" w:rsidP="00CB6B29">
            <w:pPr>
              <w:ind w:firstLine="0"/>
              <w:jc w:val="center"/>
              <w:rPr>
                <w:sz w:val="22"/>
              </w:rPr>
            </w:pPr>
            <w:r w:rsidRPr="00C1745B">
              <w:rPr>
                <w:sz w:val="22"/>
              </w:rPr>
              <w:t>JA</w:t>
            </w:r>
          </w:p>
        </w:tc>
        <w:tc>
          <w:tcPr>
            <w:tcW w:w="851" w:type="dxa"/>
            <w:shd w:val="clear" w:color="auto" w:fill="ED7D31" w:themeFill="accent2"/>
            <w:vAlign w:val="center"/>
          </w:tcPr>
          <w:p w14:paraId="62049D2B" w14:textId="435E2CEF" w:rsidR="00386CD3" w:rsidRPr="00C1745B" w:rsidRDefault="00386CD3" w:rsidP="00CB6B29">
            <w:pPr>
              <w:ind w:firstLine="0"/>
              <w:jc w:val="center"/>
              <w:rPr>
                <w:sz w:val="22"/>
              </w:rPr>
            </w:pPr>
            <w:r w:rsidRPr="00C1745B">
              <w:rPr>
                <w:sz w:val="22"/>
              </w:rPr>
              <w:t>EHER NICHT</w:t>
            </w:r>
          </w:p>
        </w:tc>
        <w:tc>
          <w:tcPr>
            <w:tcW w:w="851" w:type="dxa"/>
            <w:shd w:val="clear" w:color="auto" w:fill="5B9BD5" w:themeFill="accent5"/>
            <w:vAlign w:val="center"/>
          </w:tcPr>
          <w:p w14:paraId="660E52F6" w14:textId="005ED6F6" w:rsidR="00386CD3" w:rsidRPr="00C1745B" w:rsidRDefault="00386CD3" w:rsidP="00CB6B29">
            <w:pPr>
              <w:ind w:firstLine="0"/>
              <w:jc w:val="center"/>
              <w:rPr>
                <w:sz w:val="22"/>
              </w:rPr>
            </w:pPr>
            <w:r w:rsidRPr="00C1745B">
              <w:rPr>
                <w:sz w:val="22"/>
              </w:rPr>
              <w:t>WIE ÜBLICH</w:t>
            </w:r>
          </w:p>
        </w:tc>
        <w:tc>
          <w:tcPr>
            <w:tcW w:w="851" w:type="dxa"/>
            <w:shd w:val="clear" w:color="auto" w:fill="5B9BD5" w:themeFill="accent5"/>
            <w:vAlign w:val="center"/>
          </w:tcPr>
          <w:p w14:paraId="4E918720" w14:textId="77777777" w:rsidR="00386CD3" w:rsidRPr="00C1745B" w:rsidRDefault="00386CD3" w:rsidP="00CB6B29">
            <w:pPr>
              <w:ind w:firstLine="0"/>
              <w:jc w:val="center"/>
              <w:rPr>
                <w:sz w:val="22"/>
              </w:rPr>
            </w:pPr>
            <w:r w:rsidRPr="00C1745B">
              <w:rPr>
                <w:sz w:val="22"/>
              </w:rPr>
              <w:t>WIE ÜBLICH</w:t>
            </w:r>
          </w:p>
        </w:tc>
      </w:tr>
      <w:tr w:rsidR="000C436C" w:rsidRPr="009D21B7" w14:paraId="674CCFE0" w14:textId="77777777" w:rsidTr="00E3379B">
        <w:trPr>
          <w:trHeight w:val="537"/>
          <w:jc w:val="center"/>
        </w:trPr>
        <w:tc>
          <w:tcPr>
            <w:tcW w:w="704" w:type="dxa"/>
          </w:tcPr>
          <w:p w14:paraId="69BCCDD9" w14:textId="7C9934DF" w:rsidR="000C436C" w:rsidRPr="009D21B7" w:rsidRDefault="000C436C" w:rsidP="000C436C">
            <w:pPr>
              <w:ind w:firstLine="0"/>
              <w:jc w:val="center"/>
              <w:rPr>
                <w:b/>
                <w:bCs/>
                <w:sz w:val="22"/>
              </w:rPr>
            </w:pPr>
            <w:r>
              <w:rPr>
                <w:b/>
                <w:bCs/>
                <w:sz w:val="22"/>
              </w:rPr>
              <w:t>A</w:t>
            </w:r>
            <w:r w:rsidRPr="009D21B7">
              <w:rPr>
                <w:b/>
                <w:bCs/>
                <w:sz w:val="22"/>
              </w:rPr>
              <w:t>2</w:t>
            </w:r>
          </w:p>
        </w:tc>
        <w:tc>
          <w:tcPr>
            <w:tcW w:w="851" w:type="dxa"/>
            <w:shd w:val="clear" w:color="auto" w:fill="70AD47" w:themeFill="accent6"/>
            <w:vAlign w:val="center"/>
          </w:tcPr>
          <w:p w14:paraId="0B31E9A8" w14:textId="77777777" w:rsidR="000C436C" w:rsidRPr="00C1745B" w:rsidRDefault="000C436C" w:rsidP="00CB6B29">
            <w:pPr>
              <w:ind w:firstLine="0"/>
              <w:jc w:val="center"/>
              <w:rPr>
                <w:sz w:val="22"/>
              </w:rPr>
            </w:pPr>
            <w:r w:rsidRPr="00C1745B">
              <w:rPr>
                <w:sz w:val="22"/>
              </w:rPr>
              <w:t>JA</w:t>
            </w:r>
          </w:p>
        </w:tc>
        <w:tc>
          <w:tcPr>
            <w:tcW w:w="851" w:type="dxa"/>
            <w:shd w:val="clear" w:color="auto" w:fill="70AD47" w:themeFill="accent6"/>
            <w:vAlign w:val="center"/>
          </w:tcPr>
          <w:p w14:paraId="14DD941F" w14:textId="77777777" w:rsidR="000C436C" w:rsidRPr="00C1745B" w:rsidRDefault="000C436C" w:rsidP="00CB6B29">
            <w:pPr>
              <w:ind w:firstLine="0"/>
              <w:jc w:val="center"/>
              <w:rPr>
                <w:sz w:val="22"/>
              </w:rPr>
            </w:pPr>
            <w:r w:rsidRPr="00C1745B">
              <w:rPr>
                <w:sz w:val="22"/>
              </w:rPr>
              <w:t>JA</w:t>
            </w:r>
          </w:p>
        </w:tc>
        <w:tc>
          <w:tcPr>
            <w:tcW w:w="851" w:type="dxa"/>
            <w:shd w:val="clear" w:color="auto" w:fill="5B9BD5" w:themeFill="accent5"/>
            <w:vAlign w:val="center"/>
          </w:tcPr>
          <w:p w14:paraId="138824AF" w14:textId="3FA96843" w:rsidR="000C436C" w:rsidRPr="00C1745B" w:rsidRDefault="000C436C" w:rsidP="00CB6B29">
            <w:pPr>
              <w:ind w:firstLine="0"/>
              <w:jc w:val="center"/>
              <w:rPr>
                <w:sz w:val="22"/>
              </w:rPr>
            </w:pPr>
            <w:r w:rsidRPr="00C1745B">
              <w:rPr>
                <w:sz w:val="22"/>
              </w:rPr>
              <w:t>WIE ÜBLICH</w:t>
            </w:r>
          </w:p>
        </w:tc>
        <w:tc>
          <w:tcPr>
            <w:tcW w:w="851" w:type="dxa"/>
            <w:shd w:val="clear" w:color="auto" w:fill="FFFF00"/>
            <w:vAlign w:val="center"/>
          </w:tcPr>
          <w:p w14:paraId="68F4029F" w14:textId="33D8E18F" w:rsidR="000C436C" w:rsidRPr="00C1745B" w:rsidRDefault="000C436C" w:rsidP="00CB6B29">
            <w:pPr>
              <w:ind w:firstLine="0"/>
              <w:jc w:val="center"/>
              <w:rPr>
                <w:sz w:val="22"/>
              </w:rPr>
            </w:pPr>
            <w:r w:rsidRPr="00C1745B">
              <w:rPr>
                <w:sz w:val="22"/>
              </w:rPr>
              <w:t>EHER JA</w:t>
            </w:r>
          </w:p>
        </w:tc>
        <w:tc>
          <w:tcPr>
            <w:tcW w:w="851" w:type="dxa"/>
            <w:shd w:val="clear" w:color="auto" w:fill="FFFF00"/>
            <w:vAlign w:val="center"/>
          </w:tcPr>
          <w:p w14:paraId="74157EAD" w14:textId="3C610FA8" w:rsidR="000C436C" w:rsidRPr="00C1745B" w:rsidRDefault="000C436C" w:rsidP="00CB6B29">
            <w:pPr>
              <w:ind w:firstLine="0"/>
              <w:jc w:val="center"/>
              <w:rPr>
                <w:sz w:val="22"/>
              </w:rPr>
            </w:pPr>
            <w:r w:rsidRPr="00C1745B">
              <w:rPr>
                <w:sz w:val="22"/>
              </w:rPr>
              <w:t>EHER JA</w:t>
            </w:r>
          </w:p>
        </w:tc>
        <w:tc>
          <w:tcPr>
            <w:tcW w:w="851" w:type="dxa"/>
            <w:shd w:val="clear" w:color="auto" w:fill="70AD47" w:themeFill="accent6"/>
            <w:vAlign w:val="center"/>
          </w:tcPr>
          <w:p w14:paraId="77A9A8C8" w14:textId="77777777" w:rsidR="000C436C" w:rsidRPr="00C1745B" w:rsidRDefault="000C436C" w:rsidP="00CB6B29">
            <w:pPr>
              <w:ind w:firstLine="0"/>
              <w:jc w:val="center"/>
              <w:rPr>
                <w:sz w:val="22"/>
              </w:rPr>
            </w:pPr>
            <w:r w:rsidRPr="00C1745B">
              <w:rPr>
                <w:sz w:val="22"/>
              </w:rPr>
              <w:t>JA</w:t>
            </w:r>
          </w:p>
        </w:tc>
        <w:tc>
          <w:tcPr>
            <w:tcW w:w="851" w:type="dxa"/>
            <w:shd w:val="clear" w:color="auto" w:fill="70AD47" w:themeFill="accent6"/>
            <w:vAlign w:val="center"/>
          </w:tcPr>
          <w:p w14:paraId="42BCFD43" w14:textId="77777777" w:rsidR="000C436C" w:rsidRPr="00C1745B" w:rsidRDefault="000C436C" w:rsidP="00CB6B29">
            <w:pPr>
              <w:ind w:firstLine="0"/>
              <w:jc w:val="center"/>
              <w:rPr>
                <w:sz w:val="22"/>
              </w:rPr>
            </w:pPr>
            <w:r w:rsidRPr="00C1745B">
              <w:rPr>
                <w:sz w:val="22"/>
              </w:rPr>
              <w:t>JA</w:t>
            </w:r>
          </w:p>
        </w:tc>
      </w:tr>
      <w:tr w:rsidR="00B06D4A" w:rsidRPr="009D21B7" w14:paraId="34D49541" w14:textId="77777777" w:rsidTr="00E3379B">
        <w:trPr>
          <w:trHeight w:val="537"/>
          <w:jc w:val="center"/>
        </w:trPr>
        <w:tc>
          <w:tcPr>
            <w:tcW w:w="704" w:type="dxa"/>
          </w:tcPr>
          <w:p w14:paraId="08CFAABB" w14:textId="18DE159D" w:rsidR="00B06D4A" w:rsidRPr="009D21B7" w:rsidRDefault="00B06D4A" w:rsidP="00B06D4A">
            <w:pPr>
              <w:ind w:firstLine="0"/>
              <w:jc w:val="center"/>
              <w:rPr>
                <w:b/>
                <w:bCs/>
                <w:sz w:val="22"/>
              </w:rPr>
            </w:pPr>
            <w:r>
              <w:rPr>
                <w:b/>
                <w:bCs/>
                <w:sz w:val="22"/>
              </w:rPr>
              <w:t>A</w:t>
            </w:r>
            <w:r w:rsidRPr="009D21B7">
              <w:rPr>
                <w:b/>
                <w:bCs/>
                <w:sz w:val="22"/>
              </w:rPr>
              <w:t>3</w:t>
            </w:r>
          </w:p>
        </w:tc>
        <w:tc>
          <w:tcPr>
            <w:tcW w:w="851" w:type="dxa"/>
            <w:shd w:val="clear" w:color="auto" w:fill="70AD47" w:themeFill="accent6"/>
            <w:vAlign w:val="center"/>
          </w:tcPr>
          <w:p w14:paraId="21D5800F" w14:textId="77777777" w:rsidR="00B06D4A" w:rsidRPr="00C1745B" w:rsidRDefault="00B06D4A" w:rsidP="00CB6B29">
            <w:pPr>
              <w:ind w:firstLine="0"/>
              <w:jc w:val="center"/>
              <w:rPr>
                <w:sz w:val="22"/>
              </w:rPr>
            </w:pPr>
            <w:r w:rsidRPr="00C1745B">
              <w:rPr>
                <w:sz w:val="22"/>
              </w:rPr>
              <w:t>JA</w:t>
            </w:r>
          </w:p>
        </w:tc>
        <w:tc>
          <w:tcPr>
            <w:tcW w:w="851" w:type="dxa"/>
            <w:shd w:val="clear" w:color="auto" w:fill="70AD47" w:themeFill="accent6"/>
            <w:vAlign w:val="center"/>
          </w:tcPr>
          <w:p w14:paraId="169E74CD" w14:textId="32FD6396" w:rsidR="00B06D4A" w:rsidRPr="00C1745B" w:rsidRDefault="00B06D4A" w:rsidP="00CB6B29">
            <w:pPr>
              <w:ind w:firstLine="0"/>
              <w:jc w:val="center"/>
              <w:rPr>
                <w:sz w:val="22"/>
              </w:rPr>
            </w:pPr>
            <w:r w:rsidRPr="00C1745B">
              <w:rPr>
                <w:sz w:val="22"/>
              </w:rPr>
              <w:t>JA</w:t>
            </w:r>
          </w:p>
        </w:tc>
        <w:tc>
          <w:tcPr>
            <w:tcW w:w="851" w:type="dxa"/>
            <w:shd w:val="clear" w:color="auto" w:fill="70AD47" w:themeFill="accent6"/>
            <w:vAlign w:val="center"/>
          </w:tcPr>
          <w:p w14:paraId="57F39C89" w14:textId="2C9C171F" w:rsidR="00B06D4A" w:rsidRPr="00C1745B" w:rsidRDefault="00B06D4A" w:rsidP="00CB6B29">
            <w:pPr>
              <w:ind w:firstLine="0"/>
              <w:jc w:val="center"/>
              <w:rPr>
                <w:sz w:val="22"/>
              </w:rPr>
            </w:pPr>
            <w:r w:rsidRPr="00C1745B">
              <w:rPr>
                <w:sz w:val="22"/>
              </w:rPr>
              <w:t>JA</w:t>
            </w:r>
          </w:p>
        </w:tc>
        <w:tc>
          <w:tcPr>
            <w:tcW w:w="851" w:type="dxa"/>
            <w:shd w:val="clear" w:color="auto" w:fill="70AD47" w:themeFill="accent6"/>
            <w:vAlign w:val="center"/>
          </w:tcPr>
          <w:p w14:paraId="37C91939" w14:textId="77777777" w:rsidR="00B06D4A" w:rsidRPr="00C1745B" w:rsidRDefault="00B06D4A" w:rsidP="00CB6B29">
            <w:pPr>
              <w:ind w:firstLine="0"/>
              <w:jc w:val="center"/>
              <w:rPr>
                <w:sz w:val="22"/>
              </w:rPr>
            </w:pPr>
            <w:r w:rsidRPr="00C1745B">
              <w:rPr>
                <w:sz w:val="22"/>
              </w:rPr>
              <w:t>JA</w:t>
            </w:r>
          </w:p>
        </w:tc>
        <w:tc>
          <w:tcPr>
            <w:tcW w:w="851" w:type="dxa"/>
            <w:shd w:val="clear" w:color="auto" w:fill="FFFF00"/>
            <w:vAlign w:val="center"/>
          </w:tcPr>
          <w:p w14:paraId="38D9774D" w14:textId="77777777" w:rsidR="00B06D4A" w:rsidRPr="00C1745B" w:rsidRDefault="00B06D4A" w:rsidP="00CB6B29">
            <w:pPr>
              <w:ind w:firstLine="0"/>
              <w:jc w:val="center"/>
              <w:rPr>
                <w:sz w:val="22"/>
              </w:rPr>
            </w:pPr>
            <w:r w:rsidRPr="00C1745B">
              <w:rPr>
                <w:sz w:val="22"/>
              </w:rPr>
              <w:t>EHER JA</w:t>
            </w:r>
          </w:p>
        </w:tc>
        <w:tc>
          <w:tcPr>
            <w:tcW w:w="851" w:type="dxa"/>
            <w:shd w:val="clear" w:color="auto" w:fill="FFFF00"/>
            <w:vAlign w:val="center"/>
          </w:tcPr>
          <w:p w14:paraId="09C2856A" w14:textId="77777777" w:rsidR="00B06D4A" w:rsidRPr="00C1745B" w:rsidRDefault="00B06D4A" w:rsidP="00CB6B29">
            <w:pPr>
              <w:ind w:firstLine="0"/>
              <w:jc w:val="center"/>
              <w:rPr>
                <w:sz w:val="22"/>
              </w:rPr>
            </w:pPr>
            <w:r w:rsidRPr="00C1745B">
              <w:rPr>
                <w:sz w:val="22"/>
              </w:rPr>
              <w:t>EHER JA</w:t>
            </w:r>
          </w:p>
        </w:tc>
        <w:tc>
          <w:tcPr>
            <w:tcW w:w="851" w:type="dxa"/>
            <w:shd w:val="clear" w:color="auto" w:fill="70AD47" w:themeFill="accent6"/>
            <w:vAlign w:val="center"/>
          </w:tcPr>
          <w:p w14:paraId="0684EF14" w14:textId="77777777" w:rsidR="00B06D4A" w:rsidRPr="00C1745B" w:rsidRDefault="00B06D4A" w:rsidP="00CB6B29">
            <w:pPr>
              <w:ind w:firstLine="0"/>
              <w:jc w:val="center"/>
              <w:rPr>
                <w:sz w:val="22"/>
              </w:rPr>
            </w:pPr>
            <w:r w:rsidRPr="00C1745B">
              <w:rPr>
                <w:sz w:val="22"/>
              </w:rPr>
              <w:t>JA</w:t>
            </w:r>
          </w:p>
        </w:tc>
      </w:tr>
      <w:tr w:rsidR="00B06D4A" w:rsidRPr="009D21B7" w14:paraId="03B0C8DD" w14:textId="77777777" w:rsidTr="00E3379B">
        <w:trPr>
          <w:trHeight w:val="537"/>
          <w:jc w:val="center"/>
        </w:trPr>
        <w:tc>
          <w:tcPr>
            <w:tcW w:w="704" w:type="dxa"/>
          </w:tcPr>
          <w:p w14:paraId="5A6EA0EC" w14:textId="7DED6BF5" w:rsidR="00B06D4A" w:rsidRPr="009D21B7" w:rsidRDefault="00B06D4A" w:rsidP="00B06D4A">
            <w:pPr>
              <w:ind w:firstLine="0"/>
              <w:jc w:val="center"/>
              <w:rPr>
                <w:b/>
                <w:bCs/>
                <w:sz w:val="22"/>
              </w:rPr>
            </w:pPr>
            <w:r>
              <w:rPr>
                <w:b/>
                <w:bCs/>
                <w:sz w:val="22"/>
              </w:rPr>
              <w:t>A</w:t>
            </w:r>
            <w:r w:rsidRPr="009D21B7">
              <w:rPr>
                <w:b/>
                <w:bCs/>
                <w:sz w:val="22"/>
              </w:rPr>
              <w:t>4</w:t>
            </w:r>
          </w:p>
        </w:tc>
        <w:tc>
          <w:tcPr>
            <w:tcW w:w="851" w:type="dxa"/>
            <w:shd w:val="clear" w:color="auto" w:fill="FFFF00"/>
            <w:vAlign w:val="center"/>
          </w:tcPr>
          <w:p w14:paraId="6120746B" w14:textId="18283CA8" w:rsidR="00B06D4A" w:rsidRPr="00C1745B" w:rsidRDefault="00B06D4A" w:rsidP="00CB6B29">
            <w:pPr>
              <w:ind w:firstLine="0"/>
              <w:jc w:val="center"/>
              <w:rPr>
                <w:sz w:val="22"/>
              </w:rPr>
            </w:pPr>
            <w:r w:rsidRPr="00C1745B">
              <w:rPr>
                <w:sz w:val="22"/>
              </w:rPr>
              <w:t>EHER JA</w:t>
            </w:r>
          </w:p>
        </w:tc>
        <w:tc>
          <w:tcPr>
            <w:tcW w:w="851" w:type="dxa"/>
            <w:shd w:val="clear" w:color="auto" w:fill="5B9BD5" w:themeFill="accent5"/>
            <w:vAlign w:val="center"/>
          </w:tcPr>
          <w:p w14:paraId="351F2249" w14:textId="0F816E70" w:rsidR="00B06D4A" w:rsidRPr="00C1745B" w:rsidRDefault="00B06D4A" w:rsidP="00CB6B29">
            <w:pPr>
              <w:ind w:firstLine="0"/>
              <w:jc w:val="center"/>
              <w:rPr>
                <w:sz w:val="22"/>
              </w:rPr>
            </w:pPr>
            <w:r w:rsidRPr="00C1745B">
              <w:rPr>
                <w:sz w:val="22"/>
              </w:rPr>
              <w:t>WIE ÜBLICH</w:t>
            </w:r>
          </w:p>
        </w:tc>
        <w:tc>
          <w:tcPr>
            <w:tcW w:w="851" w:type="dxa"/>
            <w:shd w:val="clear" w:color="auto" w:fill="ED7D31" w:themeFill="accent2"/>
            <w:vAlign w:val="center"/>
          </w:tcPr>
          <w:p w14:paraId="06731633" w14:textId="77777777" w:rsidR="00B06D4A" w:rsidRPr="00C1745B" w:rsidRDefault="00B06D4A" w:rsidP="00CB6B29">
            <w:pPr>
              <w:ind w:firstLine="0"/>
              <w:jc w:val="center"/>
              <w:rPr>
                <w:sz w:val="22"/>
              </w:rPr>
            </w:pPr>
            <w:r w:rsidRPr="00C1745B">
              <w:rPr>
                <w:sz w:val="22"/>
              </w:rPr>
              <w:t>EHER NICHT</w:t>
            </w:r>
          </w:p>
        </w:tc>
        <w:tc>
          <w:tcPr>
            <w:tcW w:w="851" w:type="dxa"/>
            <w:shd w:val="clear" w:color="auto" w:fill="5B9BD5" w:themeFill="accent5"/>
            <w:vAlign w:val="center"/>
          </w:tcPr>
          <w:p w14:paraId="0827678A" w14:textId="23037B8D" w:rsidR="00B06D4A" w:rsidRPr="00C1745B" w:rsidRDefault="00B06D4A" w:rsidP="00CB6B29">
            <w:pPr>
              <w:ind w:firstLine="0"/>
              <w:jc w:val="center"/>
              <w:rPr>
                <w:sz w:val="22"/>
              </w:rPr>
            </w:pPr>
            <w:r w:rsidRPr="00C1745B">
              <w:rPr>
                <w:sz w:val="22"/>
              </w:rPr>
              <w:t>WIE ÜBLICH</w:t>
            </w:r>
          </w:p>
        </w:tc>
        <w:tc>
          <w:tcPr>
            <w:tcW w:w="851" w:type="dxa"/>
            <w:shd w:val="clear" w:color="auto" w:fill="FF0000"/>
            <w:vAlign w:val="center"/>
          </w:tcPr>
          <w:p w14:paraId="6ABBD7C5" w14:textId="32D3A955" w:rsidR="00B06D4A" w:rsidRPr="00C1745B" w:rsidRDefault="00B06D4A" w:rsidP="00CB6B29">
            <w:pPr>
              <w:ind w:firstLine="0"/>
              <w:jc w:val="center"/>
              <w:rPr>
                <w:sz w:val="22"/>
                <w:shd w:val="clear" w:color="auto" w:fill="FFFF00"/>
              </w:rPr>
            </w:pPr>
            <w:r w:rsidRPr="00C1745B">
              <w:rPr>
                <w:sz w:val="22"/>
              </w:rPr>
              <w:t>GAR</w:t>
            </w:r>
            <w:r w:rsidRPr="00C1745B">
              <w:rPr>
                <w:sz w:val="22"/>
                <w:shd w:val="clear" w:color="auto" w:fill="FFFF00"/>
              </w:rPr>
              <w:t xml:space="preserve"> </w:t>
            </w:r>
            <w:r w:rsidRPr="00C1745B">
              <w:rPr>
                <w:sz w:val="22"/>
              </w:rPr>
              <w:t>NICHT</w:t>
            </w:r>
          </w:p>
        </w:tc>
        <w:tc>
          <w:tcPr>
            <w:tcW w:w="851" w:type="dxa"/>
            <w:shd w:val="clear" w:color="auto" w:fill="FFFF00"/>
            <w:vAlign w:val="center"/>
          </w:tcPr>
          <w:p w14:paraId="43519B13" w14:textId="6A261E0F" w:rsidR="00B06D4A" w:rsidRPr="00C1745B" w:rsidRDefault="00B06D4A" w:rsidP="00CB6B29">
            <w:pPr>
              <w:ind w:firstLine="0"/>
              <w:jc w:val="center"/>
              <w:rPr>
                <w:sz w:val="22"/>
              </w:rPr>
            </w:pPr>
            <w:r w:rsidRPr="00C1745B">
              <w:rPr>
                <w:sz w:val="22"/>
              </w:rPr>
              <w:t>EHER JA</w:t>
            </w:r>
          </w:p>
        </w:tc>
        <w:tc>
          <w:tcPr>
            <w:tcW w:w="851" w:type="dxa"/>
            <w:shd w:val="clear" w:color="auto" w:fill="ED7D31" w:themeFill="accent2"/>
            <w:vAlign w:val="center"/>
          </w:tcPr>
          <w:p w14:paraId="2CB70112" w14:textId="77777777" w:rsidR="00B06D4A" w:rsidRPr="00C1745B" w:rsidRDefault="00B06D4A" w:rsidP="00CB6B29">
            <w:pPr>
              <w:ind w:firstLine="0"/>
              <w:jc w:val="center"/>
              <w:rPr>
                <w:sz w:val="22"/>
              </w:rPr>
            </w:pPr>
            <w:r w:rsidRPr="00C1745B">
              <w:rPr>
                <w:sz w:val="22"/>
              </w:rPr>
              <w:t>EHER NICHT</w:t>
            </w:r>
          </w:p>
        </w:tc>
      </w:tr>
      <w:tr w:rsidR="00D627FA" w:rsidRPr="009D21B7" w14:paraId="6AFD1214" w14:textId="77777777" w:rsidTr="00E3379B">
        <w:trPr>
          <w:trHeight w:val="537"/>
          <w:jc w:val="center"/>
        </w:trPr>
        <w:tc>
          <w:tcPr>
            <w:tcW w:w="704" w:type="dxa"/>
          </w:tcPr>
          <w:p w14:paraId="3016780A" w14:textId="59F85E1A" w:rsidR="00D627FA" w:rsidRPr="009D21B7" w:rsidRDefault="00D627FA" w:rsidP="00D627FA">
            <w:pPr>
              <w:ind w:firstLine="0"/>
              <w:jc w:val="center"/>
              <w:rPr>
                <w:b/>
                <w:bCs/>
                <w:sz w:val="22"/>
              </w:rPr>
            </w:pPr>
            <w:r>
              <w:rPr>
                <w:b/>
                <w:bCs/>
                <w:sz w:val="22"/>
              </w:rPr>
              <w:t>A</w:t>
            </w:r>
            <w:r w:rsidRPr="009D21B7">
              <w:rPr>
                <w:b/>
                <w:bCs/>
                <w:sz w:val="22"/>
              </w:rPr>
              <w:t>5</w:t>
            </w:r>
          </w:p>
        </w:tc>
        <w:tc>
          <w:tcPr>
            <w:tcW w:w="851" w:type="dxa"/>
            <w:shd w:val="clear" w:color="auto" w:fill="70AD47" w:themeFill="accent6"/>
            <w:vAlign w:val="center"/>
          </w:tcPr>
          <w:p w14:paraId="6907E27C" w14:textId="6D7479D9" w:rsidR="00D627FA" w:rsidRPr="00C1745B" w:rsidRDefault="00D627FA" w:rsidP="00CB6B29">
            <w:pPr>
              <w:ind w:firstLine="0"/>
              <w:jc w:val="center"/>
              <w:rPr>
                <w:sz w:val="22"/>
              </w:rPr>
            </w:pPr>
            <w:r w:rsidRPr="00C1745B">
              <w:rPr>
                <w:sz w:val="22"/>
              </w:rPr>
              <w:t>JA</w:t>
            </w:r>
          </w:p>
        </w:tc>
        <w:tc>
          <w:tcPr>
            <w:tcW w:w="851" w:type="dxa"/>
            <w:shd w:val="clear" w:color="auto" w:fill="70AD47" w:themeFill="accent6"/>
            <w:vAlign w:val="center"/>
          </w:tcPr>
          <w:p w14:paraId="6E889A7E" w14:textId="6DB0DB76" w:rsidR="00D627FA" w:rsidRPr="00C1745B" w:rsidRDefault="00D627FA" w:rsidP="00CB6B29">
            <w:pPr>
              <w:ind w:firstLine="0"/>
              <w:jc w:val="center"/>
              <w:rPr>
                <w:sz w:val="22"/>
              </w:rPr>
            </w:pPr>
            <w:r w:rsidRPr="00C1745B">
              <w:rPr>
                <w:sz w:val="22"/>
              </w:rPr>
              <w:t>JA</w:t>
            </w:r>
          </w:p>
        </w:tc>
        <w:tc>
          <w:tcPr>
            <w:tcW w:w="851" w:type="dxa"/>
            <w:shd w:val="clear" w:color="auto" w:fill="70AD47" w:themeFill="accent6"/>
            <w:vAlign w:val="center"/>
          </w:tcPr>
          <w:p w14:paraId="099BBFC0" w14:textId="17FC7E42" w:rsidR="00D627FA" w:rsidRPr="00C1745B" w:rsidRDefault="00D627FA" w:rsidP="00CB6B29">
            <w:pPr>
              <w:ind w:firstLine="0"/>
              <w:jc w:val="center"/>
              <w:rPr>
                <w:sz w:val="22"/>
              </w:rPr>
            </w:pPr>
            <w:r w:rsidRPr="00C1745B">
              <w:rPr>
                <w:sz w:val="22"/>
              </w:rPr>
              <w:t>JA</w:t>
            </w:r>
          </w:p>
        </w:tc>
        <w:tc>
          <w:tcPr>
            <w:tcW w:w="851" w:type="dxa"/>
            <w:shd w:val="clear" w:color="auto" w:fill="70AD47" w:themeFill="accent6"/>
            <w:vAlign w:val="center"/>
          </w:tcPr>
          <w:p w14:paraId="3717D27C" w14:textId="10ADF287" w:rsidR="00D627FA" w:rsidRPr="00C1745B" w:rsidRDefault="00D627FA" w:rsidP="00CB6B29">
            <w:pPr>
              <w:ind w:firstLine="0"/>
              <w:jc w:val="center"/>
              <w:rPr>
                <w:sz w:val="22"/>
              </w:rPr>
            </w:pPr>
            <w:r w:rsidRPr="00C1745B">
              <w:rPr>
                <w:sz w:val="22"/>
              </w:rPr>
              <w:t>JA</w:t>
            </w:r>
          </w:p>
        </w:tc>
        <w:tc>
          <w:tcPr>
            <w:tcW w:w="851" w:type="dxa"/>
            <w:shd w:val="clear" w:color="auto" w:fill="FFFF00"/>
            <w:vAlign w:val="center"/>
          </w:tcPr>
          <w:p w14:paraId="27F2BF8E" w14:textId="33889CD0" w:rsidR="00D627FA" w:rsidRPr="00C1745B" w:rsidRDefault="00D627FA" w:rsidP="00CB6B29">
            <w:pPr>
              <w:ind w:firstLine="0"/>
              <w:jc w:val="center"/>
              <w:rPr>
                <w:sz w:val="22"/>
              </w:rPr>
            </w:pPr>
            <w:r w:rsidRPr="00C1745B">
              <w:rPr>
                <w:sz w:val="22"/>
              </w:rPr>
              <w:t>EHER JA</w:t>
            </w:r>
          </w:p>
        </w:tc>
        <w:tc>
          <w:tcPr>
            <w:tcW w:w="851" w:type="dxa"/>
            <w:shd w:val="clear" w:color="auto" w:fill="FFFF00"/>
            <w:vAlign w:val="center"/>
          </w:tcPr>
          <w:p w14:paraId="26AB82A1" w14:textId="0B48E46F" w:rsidR="00D627FA" w:rsidRPr="00C1745B" w:rsidRDefault="00D627FA" w:rsidP="00CB6B29">
            <w:pPr>
              <w:ind w:firstLine="0"/>
              <w:jc w:val="center"/>
              <w:rPr>
                <w:sz w:val="22"/>
              </w:rPr>
            </w:pPr>
            <w:r w:rsidRPr="00C1745B">
              <w:rPr>
                <w:sz w:val="22"/>
              </w:rPr>
              <w:t>EHER JA</w:t>
            </w:r>
          </w:p>
        </w:tc>
        <w:tc>
          <w:tcPr>
            <w:tcW w:w="851" w:type="dxa"/>
            <w:shd w:val="clear" w:color="auto" w:fill="70AD47" w:themeFill="accent6"/>
            <w:vAlign w:val="center"/>
          </w:tcPr>
          <w:p w14:paraId="1CBF1E60" w14:textId="0A5F4143" w:rsidR="00D627FA" w:rsidRPr="00C1745B" w:rsidRDefault="00D627FA" w:rsidP="00CB6B29">
            <w:pPr>
              <w:ind w:firstLine="0"/>
              <w:jc w:val="center"/>
              <w:rPr>
                <w:sz w:val="22"/>
              </w:rPr>
            </w:pPr>
            <w:r w:rsidRPr="00C1745B">
              <w:rPr>
                <w:sz w:val="22"/>
              </w:rPr>
              <w:t>JA</w:t>
            </w:r>
          </w:p>
        </w:tc>
      </w:tr>
      <w:tr w:rsidR="00D627FA" w:rsidRPr="009D21B7" w14:paraId="65DC5E3B" w14:textId="77777777" w:rsidTr="00E3379B">
        <w:trPr>
          <w:trHeight w:val="537"/>
          <w:jc w:val="center"/>
        </w:trPr>
        <w:tc>
          <w:tcPr>
            <w:tcW w:w="704" w:type="dxa"/>
            <w:shd w:val="clear" w:color="auto" w:fill="auto"/>
          </w:tcPr>
          <w:p w14:paraId="09AB74DE" w14:textId="0F3F9B15" w:rsidR="00D627FA" w:rsidRPr="009D21B7" w:rsidRDefault="00D627FA" w:rsidP="00D627FA">
            <w:pPr>
              <w:ind w:firstLine="0"/>
              <w:jc w:val="center"/>
              <w:rPr>
                <w:b/>
                <w:bCs/>
                <w:sz w:val="22"/>
              </w:rPr>
            </w:pPr>
            <w:r>
              <w:rPr>
                <w:b/>
                <w:bCs/>
                <w:sz w:val="22"/>
              </w:rPr>
              <w:t>A</w:t>
            </w:r>
            <w:r w:rsidRPr="009D21B7">
              <w:rPr>
                <w:b/>
                <w:bCs/>
                <w:sz w:val="22"/>
              </w:rPr>
              <w:t>6</w:t>
            </w:r>
          </w:p>
        </w:tc>
        <w:tc>
          <w:tcPr>
            <w:tcW w:w="851" w:type="dxa"/>
            <w:shd w:val="clear" w:color="auto" w:fill="70AD47" w:themeFill="accent6"/>
            <w:vAlign w:val="center"/>
          </w:tcPr>
          <w:p w14:paraId="11AF15D5" w14:textId="6868D49E" w:rsidR="00D627FA" w:rsidRPr="00C1745B" w:rsidRDefault="00854EB3" w:rsidP="00CB6B29">
            <w:pPr>
              <w:ind w:firstLine="0"/>
              <w:jc w:val="center"/>
              <w:rPr>
                <w:sz w:val="22"/>
              </w:rPr>
            </w:pPr>
            <w:r w:rsidRPr="00C1745B">
              <w:rPr>
                <w:sz w:val="22"/>
              </w:rPr>
              <w:t>JA</w:t>
            </w:r>
          </w:p>
        </w:tc>
        <w:tc>
          <w:tcPr>
            <w:tcW w:w="851" w:type="dxa"/>
            <w:shd w:val="clear" w:color="auto" w:fill="FFFF00"/>
            <w:vAlign w:val="center"/>
          </w:tcPr>
          <w:p w14:paraId="04E5542A" w14:textId="5B0548DF" w:rsidR="00D627FA" w:rsidRPr="00C1745B" w:rsidRDefault="00854EB3" w:rsidP="00CB6B29">
            <w:pPr>
              <w:ind w:firstLine="0"/>
              <w:jc w:val="center"/>
              <w:rPr>
                <w:sz w:val="22"/>
              </w:rPr>
            </w:pPr>
            <w:r w:rsidRPr="00C1745B">
              <w:rPr>
                <w:sz w:val="22"/>
              </w:rPr>
              <w:t xml:space="preserve">EHER </w:t>
            </w:r>
            <w:r w:rsidR="00D627FA" w:rsidRPr="00C1745B">
              <w:rPr>
                <w:sz w:val="22"/>
              </w:rPr>
              <w:t>JA</w:t>
            </w:r>
          </w:p>
        </w:tc>
        <w:tc>
          <w:tcPr>
            <w:tcW w:w="851" w:type="dxa"/>
            <w:shd w:val="clear" w:color="auto" w:fill="70AD47" w:themeFill="accent6"/>
            <w:vAlign w:val="center"/>
          </w:tcPr>
          <w:p w14:paraId="6CDA832E" w14:textId="77777777" w:rsidR="00D627FA" w:rsidRPr="00C1745B" w:rsidRDefault="00D627FA" w:rsidP="00CB6B29">
            <w:pPr>
              <w:ind w:firstLine="0"/>
              <w:jc w:val="center"/>
              <w:rPr>
                <w:sz w:val="22"/>
              </w:rPr>
            </w:pPr>
            <w:r w:rsidRPr="00C1745B">
              <w:rPr>
                <w:sz w:val="22"/>
              </w:rPr>
              <w:t>JA</w:t>
            </w:r>
          </w:p>
        </w:tc>
        <w:tc>
          <w:tcPr>
            <w:tcW w:w="851" w:type="dxa"/>
            <w:shd w:val="clear" w:color="auto" w:fill="FFFF00"/>
            <w:vAlign w:val="center"/>
          </w:tcPr>
          <w:p w14:paraId="15E77732" w14:textId="44F52F19" w:rsidR="00D627FA" w:rsidRPr="00C1745B" w:rsidRDefault="00854EB3" w:rsidP="00CB6B29">
            <w:pPr>
              <w:ind w:firstLine="0"/>
              <w:jc w:val="center"/>
              <w:rPr>
                <w:sz w:val="22"/>
              </w:rPr>
            </w:pPr>
            <w:r w:rsidRPr="00C1745B">
              <w:rPr>
                <w:sz w:val="22"/>
              </w:rPr>
              <w:t xml:space="preserve">EHER </w:t>
            </w:r>
            <w:r w:rsidR="00D627FA" w:rsidRPr="00C1745B">
              <w:rPr>
                <w:sz w:val="22"/>
              </w:rPr>
              <w:t>JA</w:t>
            </w:r>
          </w:p>
        </w:tc>
        <w:tc>
          <w:tcPr>
            <w:tcW w:w="851" w:type="dxa"/>
            <w:shd w:val="clear" w:color="auto" w:fill="70AD47" w:themeFill="accent6"/>
            <w:vAlign w:val="center"/>
          </w:tcPr>
          <w:p w14:paraId="6BD479D3" w14:textId="77777777" w:rsidR="00D627FA" w:rsidRPr="00C1745B" w:rsidRDefault="00D627FA" w:rsidP="00CB6B29">
            <w:pPr>
              <w:ind w:firstLine="0"/>
              <w:jc w:val="center"/>
              <w:rPr>
                <w:sz w:val="22"/>
              </w:rPr>
            </w:pPr>
            <w:r w:rsidRPr="00C1745B">
              <w:rPr>
                <w:sz w:val="22"/>
              </w:rPr>
              <w:t>JA</w:t>
            </w:r>
          </w:p>
        </w:tc>
        <w:tc>
          <w:tcPr>
            <w:tcW w:w="851" w:type="dxa"/>
            <w:shd w:val="clear" w:color="auto" w:fill="FFFF00"/>
            <w:vAlign w:val="center"/>
          </w:tcPr>
          <w:p w14:paraId="51528A7D" w14:textId="17FAAF68" w:rsidR="00D627FA" w:rsidRPr="00C1745B" w:rsidRDefault="00D627FA" w:rsidP="00CB6B29">
            <w:pPr>
              <w:ind w:firstLine="0"/>
              <w:jc w:val="center"/>
              <w:rPr>
                <w:sz w:val="22"/>
              </w:rPr>
            </w:pPr>
            <w:r w:rsidRPr="00C1745B">
              <w:rPr>
                <w:sz w:val="22"/>
              </w:rPr>
              <w:t>EHER JA</w:t>
            </w:r>
          </w:p>
        </w:tc>
        <w:tc>
          <w:tcPr>
            <w:tcW w:w="851" w:type="dxa"/>
            <w:shd w:val="clear" w:color="auto" w:fill="70AD47" w:themeFill="accent6"/>
            <w:vAlign w:val="center"/>
          </w:tcPr>
          <w:p w14:paraId="6697BA8B" w14:textId="77777777" w:rsidR="00D627FA" w:rsidRPr="00C1745B" w:rsidRDefault="00D627FA" w:rsidP="00CB6B29">
            <w:pPr>
              <w:ind w:firstLine="0"/>
              <w:jc w:val="center"/>
              <w:rPr>
                <w:sz w:val="22"/>
              </w:rPr>
            </w:pPr>
            <w:r w:rsidRPr="00C1745B">
              <w:rPr>
                <w:sz w:val="22"/>
              </w:rPr>
              <w:t>JA</w:t>
            </w:r>
          </w:p>
        </w:tc>
      </w:tr>
      <w:tr w:rsidR="00F7222A" w:rsidRPr="009D21B7" w14:paraId="6F1E0C88" w14:textId="77777777" w:rsidTr="00E3379B">
        <w:trPr>
          <w:trHeight w:val="537"/>
          <w:jc w:val="center"/>
        </w:trPr>
        <w:tc>
          <w:tcPr>
            <w:tcW w:w="704" w:type="dxa"/>
          </w:tcPr>
          <w:p w14:paraId="5217E150" w14:textId="6084A1A8" w:rsidR="00854EB3" w:rsidRPr="009D21B7" w:rsidRDefault="00854EB3" w:rsidP="00854EB3">
            <w:pPr>
              <w:ind w:firstLine="0"/>
              <w:jc w:val="center"/>
              <w:rPr>
                <w:b/>
                <w:bCs/>
                <w:sz w:val="22"/>
              </w:rPr>
            </w:pPr>
            <w:r>
              <w:rPr>
                <w:b/>
                <w:bCs/>
                <w:sz w:val="22"/>
              </w:rPr>
              <w:t>A</w:t>
            </w:r>
            <w:r w:rsidRPr="009D21B7">
              <w:rPr>
                <w:b/>
                <w:bCs/>
                <w:sz w:val="22"/>
              </w:rPr>
              <w:t>7</w:t>
            </w:r>
          </w:p>
        </w:tc>
        <w:tc>
          <w:tcPr>
            <w:tcW w:w="851" w:type="dxa"/>
            <w:shd w:val="clear" w:color="auto" w:fill="70AD47" w:themeFill="accent6"/>
            <w:vAlign w:val="center"/>
          </w:tcPr>
          <w:p w14:paraId="792B98C5" w14:textId="740006AB" w:rsidR="00854EB3" w:rsidRPr="00C1745B" w:rsidRDefault="00854EB3" w:rsidP="00CB6B29">
            <w:pPr>
              <w:ind w:firstLine="0"/>
              <w:jc w:val="center"/>
              <w:rPr>
                <w:sz w:val="22"/>
              </w:rPr>
            </w:pPr>
            <w:r w:rsidRPr="00C1745B">
              <w:rPr>
                <w:sz w:val="22"/>
              </w:rPr>
              <w:t>JA</w:t>
            </w:r>
          </w:p>
        </w:tc>
        <w:tc>
          <w:tcPr>
            <w:tcW w:w="851" w:type="dxa"/>
            <w:shd w:val="clear" w:color="auto" w:fill="70AD47" w:themeFill="accent6"/>
            <w:vAlign w:val="center"/>
          </w:tcPr>
          <w:p w14:paraId="1890AE30" w14:textId="4656F7B2" w:rsidR="00854EB3" w:rsidRPr="00C1745B" w:rsidRDefault="00854EB3" w:rsidP="00CB6B29">
            <w:pPr>
              <w:ind w:firstLine="0"/>
              <w:jc w:val="center"/>
              <w:rPr>
                <w:sz w:val="22"/>
              </w:rPr>
            </w:pPr>
            <w:r w:rsidRPr="00C1745B">
              <w:rPr>
                <w:sz w:val="22"/>
              </w:rPr>
              <w:t>JA</w:t>
            </w:r>
          </w:p>
        </w:tc>
        <w:tc>
          <w:tcPr>
            <w:tcW w:w="851" w:type="dxa"/>
            <w:shd w:val="clear" w:color="auto" w:fill="70AD47" w:themeFill="accent6"/>
            <w:vAlign w:val="center"/>
          </w:tcPr>
          <w:p w14:paraId="01771B38" w14:textId="0D536B6D" w:rsidR="00854EB3" w:rsidRPr="00C1745B" w:rsidRDefault="00854EB3" w:rsidP="00CB6B29">
            <w:pPr>
              <w:ind w:firstLine="0"/>
              <w:jc w:val="center"/>
              <w:rPr>
                <w:sz w:val="22"/>
              </w:rPr>
            </w:pPr>
            <w:r w:rsidRPr="00C1745B">
              <w:rPr>
                <w:sz w:val="22"/>
              </w:rPr>
              <w:t>JA</w:t>
            </w:r>
          </w:p>
        </w:tc>
        <w:tc>
          <w:tcPr>
            <w:tcW w:w="851" w:type="dxa"/>
            <w:shd w:val="clear" w:color="auto" w:fill="70AD47" w:themeFill="accent6"/>
            <w:vAlign w:val="center"/>
          </w:tcPr>
          <w:p w14:paraId="515BD429" w14:textId="288C2EC1" w:rsidR="00854EB3" w:rsidRPr="00C1745B" w:rsidRDefault="00854EB3" w:rsidP="00CB6B29">
            <w:pPr>
              <w:ind w:firstLine="0"/>
              <w:jc w:val="center"/>
              <w:rPr>
                <w:sz w:val="22"/>
              </w:rPr>
            </w:pPr>
            <w:r w:rsidRPr="00C1745B">
              <w:rPr>
                <w:sz w:val="22"/>
              </w:rPr>
              <w:t>JA</w:t>
            </w:r>
          </w:p>
        </w:tc>
        <w:tc>
          <w:tcPr>
            <w:tcW w:w="851" w:type="dxa"/>
            <w:shd w:val="clear" w:color="auto" w:fill="FFFF00"/>
            <w:vAlign w:val="center"/>
          </w:tcPr>
          <w:p w14:paraId="4AE7182A" w14:textId="305A5CE6" w:rsidR="00854EB3" w:rsidRPr="00C1745B" w:rsidRDefault="00F7222A" w:rsidP="00CB6B29">
            <w:pPr>
              <w:ind w:firstLine="0"/>
              <w:jc w:val="center"/>
              <w:rPr>
                <w:sz w:val="22"/>
              </w:rPr>
            </w:pPr>
            <w:r w:rsidRPr="00C1745B">
              <w:rPr>
                <w:sz w:val="22"/>
              </w:rPr>
              <w:t xml:space="preserve">EHER </w:t>
            </w:r>
            <w:r w:rsidR="00854EB3" w:rsidRPr="00C1745B">
              <w:rPr>
                <w:sz w:val="22"/>
              </w:rPr>
              <w:t>JA</w:t>
            </w:r>
          </w:p>
        </w:tc>
        <w:tc>
          <w:tcPr>
            <w:tcW w:w="851" w:type="dxa"/>
            <w:shd w:val="clear" w:color="auto" w:fill="70AD47" w:themeFill="accent6"/>
            <w:vAlign w:val="center"/>
          </w:tcPr>
          <w:p w14:paraId="1E96DE73" w14:textId="4E102B2F" w:rsidR="00854EB3" w:rsidRPr="00C1745B" w:rsidRDefault="00854EB3" w:rsidP="00CB6B29">
            <w:pPr>
              <w:ind w:firstLine="0"/>
              <w:jc w:val="center"/>
              <w:rPr>
                <w:sz w:val="22"/>
              </w:rPr>
            </w:pPr>
            <w:r w:rsidRPr="00C1745B">
              <w:rPr>
                <w:sz w:val="22"/>
              </w:rPr>
              <w:t>JA</w:t>
            </w:r>
          </w:p>
        </w:tc>
        <w:tc>
          <w:tcPr>
            <w:tcW w:w="851" w:type="dxa"/>
            <w:shd w:val="clear" w:color="auto" w:fill="70AD47" w:themeFill="accent6"/>
            <w:vAlign w:val="center"/>
          </w:tcPr>
          <w:p w14:paraId="1CE0976E" w14:textId="77777777" w:rsidR="00854EB3" w:rsidRPr="00C1745B" w:rsidRDefault="00854EB3" w:rsidP="00CB6B29">
            <w:pPr>
              <w:ind w:firstLine="0"/>
              <w:jc w:val="center"/>
              <w:rPr>
                <w:sz w:val="22"/>
              </w:rPr>
            </w:pPr>
            <w:r w:rsidRPr="00C1745B">
              <w:rPr>
                <w:sz w:val="22"/>
              </w:rPr>
              <w:t>JA</w:t>
            </w:r>
          </w:p>
        </w:tc>
      </w:tr>
      <w:tr w:rsidR="00CB6B29" w:rsidRPr="009D21B7" w14:paraId="7A0A64AC" w14:textId="77777777" w:rsidTr="00E3379B">
        <w:trPr>
          <w:trHeight w:val="538"/>
          <w:jc w:val="center"/>
        </w:trPr>
        <w:tc>
          <w:tcPr>
            <w:tcW w:w="704" w:type="dxa"/>
          </w:tcPr>
          <w:p w14:paraId="6ED3B8BC" w14:textId="7037E44B" w:rsidR="00CB6B29" w:rsidRPr="009D21B7" w:rsidRDefault="00CB6B29" w:rsidP="00CB6B29">
            <w:pPr>
              <w:ind w:firstLine="0"/>
              <w:jc w:val="center"/>
              <w:rPr>
                <w:b/>
                <w:bCs/>
                <w:sz w:val="22"/>
              </w:rPr>
            </w:pPr>
            <w:r>
              <w:rPr>
                <w:b/>
                <w:bCs/>
                <w:sz w:val="22"/>
              </w:rPr>
              <w:t>A</w:t>
            </w:r>
            <w:r w:rsidRPr="009D21B7">
              <w:rPr>
                <w:b/>
                <w:bCs/>
                <w:sz w:val="22"/>
              </w:rPr>
              <w:t>8</w:t>
            </w:r>
          </w:p>
        </w:tc>
        <w:tc>
          <w:tcPr>
            <w:tcW w:w="851" w:type="dxa"/>
            <w:shd w:val="clear" w:color="auto" w:fill="FFFF00"/>
            <w:vAlign w:val="center"/>
          </w:tcPr>
          <w:p w14:paraId="4B6303E6" w14:textId="7790E289" w:rsidR="00CB6B29" w:rsidRPr="00C1745B" w:rsidRDefault="00CB6B29" w:rsidP="00CB6B29">
            <w:pPr>
              <w:ind w:firstLine="0"/>
              <w:jc w:val="center"/>
              <w:rPr>
                <w:sz w:val="22"/>
              </w:rPr>
            </w:pPr>
            <w:r w:rsidRPr="00C1745B">
              <w:rPr>
                <w:sz w:val="22"/>
              </w:rPr>
              <w:t>EHER JA</w:t>
            </w:r>
          </w:p>
        </w:tc>
        <w:tc>
          <w:tcPr>
            <w:tcW w:w="851" w:type="dxa"/>
            <w:shd w:val="clear" w:color="auto" w:fill="FFFF00"/>
            <w:vAlign w:val="center"/>
          </w:tcPr>
          <w:p w14:paraId="30997548" w14:textId="6461F215" w:rsidR="00CB6B29" w:rsidRPr="00C1745B" w:rsidRDefault="00CB6B29" w:rsidP="00CB6B29">
            <w:pPr>
              <w:ind w:firstLine="0"/>
              <w:jc w:val="center"/>
              <w:rPr>
                <w:sz w:val="22"/>
              </w:rPr>
            </w:pPr>
            <w:r w:rsidRPr="00C1745B">
              <w:rPr>
                <w:sz w:val="22"/>
              </w:rPr>
              <w:t>EHER JA</w:t>
            </w:r>
          </w:p>
        </w:tc>
        <w:tc>
          <w:tcPr>
            <w:tcW w:w="851" w:type="dxa"/>
            <w:shd w:val="clear" w:color="auto" w:fill="70AD47" w:themeFill="accent6"/>
            <w:vAlign w:val="center"/>
          </w:tcPr>
          <w:p w14:paraId="0A35261F" w14:textId="2BF5119C" w:rsidR="00CB6B29" w:rsidRPr="00C1745B" w:rsidRDefault="00CB6B29" w:rsidP="00CB6B29">
            <w:pPr>
              <w:ind w:firstLine="0"/>
              <w:jc w:val="center"/>
              <w:rPr>
                <w:sz w:val="22"/>
              </w:rPr>
            </w:pPr>
            <w:r w:rsidRPr="00C1745B">
              <w:rPr>
                <w:sz w:val="22"/>
              </w:rPr>
              <w:t>JA</w:t>
            </w:r>
          </w:p>
        </w:tc>
        <w:tc>
          <w:tcPr>
            <w:tcW w:w="851" w:type="dxa"/>
            <w:shd w:val="clear" w:color="auto" w:fill="FFFF00"/>
            <w:vAlign w:val="center"/>
          </w:tcPr>
          <w:p w14:paraId="34043A5F" w14:textId="463CB340" w:rsidR="00CB6B29" w:rsidRPr="00C1745B" w:rsidRDefault="00CB6B29" w:rsidP="00CB6B29">
            <w:pPr>
              <w:ind w:firstLine="0"/>
              <w:jc w:val="center"/>
              <w:rPr>
                <w:sz w:val="22"/>
              </w:rPr>
            </w:pPr>
            <w:r>
              <w:rPr>
                <w:sz w:val="22"/>
              </w:rPr>
              <w:t>EHER JA</w:t>
            </w:r>
          </w:p>
        </w:tc>
        <w:tc>
          <w:tcPr>
            <w:tcW w:w="851" w:type="dxa"/>
            <w:shd w:val="clear" w:color="auto" w:fill="5B9BD5" w:themeFill="accent5"/>
            <w:vAlign w:val="center"/>
          </w:tcPr>
          <w:p w14:paraId="21401073" w14:textId="19F52332" w:rsidR="00CB6B29" w:rsidRPr="00C1745B" w:rsidRDefault="00CB6B29" w:rsidP="00CB6B29">
            <w:pPr>
              <w:ind w:firstLine="0"/>
              <w:jc w:val="center"/>
              <w:rPr>
                <w:sz w:val="22"/>
              </w:rPr>
            </w:pPr>
            <w:r w:rsidRPr="00C1745B">
              <w:rPr>
                <w:sz w:val="22"/>
              </w:rPr>
              <w:t>WIE ÜBLICH</w:t>
            </w:r>
          </w:p>
        </w:tc>
        <w:tc>
          <w:tcPr>
            <w:tcW w:w="851" w:type="dxa"/>
            <w:shd w:val="clear" w:color="auto" w:fill="FFFF00"/>
            <w:vAlign w:val="center"/>
          </w:tcPr>
          <w:p w14:paraId="31C3DFA0" w14:textId="37D31F19" w:rsidR="00CB6B29" w:rsidRPr="00C1745B" w:rsidRDefault="00CB6B29" w:rsidP="00CB6B29">
            <w:pPr>
              <w:ind w:firstLine="0"/>
              <w:jc w:val="center"/>
              <w:rPr>
                <w:sz w:val="22"/>
              </w:rPr>
            </w:pPr>
            <w:r w:rsidRPr="00C1745B">
              <w:rPr>
                <w:sz w:val="22"/>
              </w:rPr>
              <w:t>EHER JA</w:t>
            </w:r>
          </w:p>
        </w:tc>
        <w:tc>
          <w:tcPr>
            <w:tcW w:w="851" w:type="dxa"/>
            <w:shd w:val="clear" w:color="auto" w:fill="FFFF00"/>
            <w:vAlign w:val="center"/>
          </w:tcPr>
          <w:p w14:paraId="4266BA6B" w14:textId="3BEC0D35" w:rsidR="00CB6B29" w:rsidRPr="00C1745B" w:rsidRDefault="00CB6B29" w:rsidP="00CB6B29">
            <w:pPr>
              <w:ind w:firstLine="0"/>
              <w:jc w:val="center"/>
              <w:rPr>
                <w:sz w:val="22"/>
              </w:rPr>
            </w:pPr>
            <w:r w:rsidRPr="00C1745B">
              <w:rPr>
                <w:sz w:val="22"/>
              </w:rPr>
              <w:t>EHER JA</w:t>
            </w:r>
          </w:p>
        </w:tc>
      </w:tr>
      <w:tr w:rsidR="00CB6B29" w:rsidRPr="009D21B7" w14:paraId="026BA8BE" w14:textId="77777777" w:rsidTr="00E3379B">
        <w:trPr>
          <w:trHeight w:val="538"/>
          <w:jc w:val="center"/>
        </w:trPr>
        <w:tc>
          <w:tcPr>
            <w:tcW w:w="704" w:type="dxa"/>
          </w:tcPr>
          <w:p w14:paraId="656D160B" w14:textId="029E4F17" w:rsidR="00CB6B29" w:rsidRPr="009D21B7" w:rsidRDefault="00CB6B29" w:rsidP="00CB6B29">
            <w:pPr>
              <w:ind w:firstLine="0"/>
              <w:jc w:val="center"/>
              <w:rPr>
                <w:b/>
                <w:bCs/>
                <w:sz w:val="22"/>
              </w:rPr>
            </w:pPr>
            <w:r>
              <w:rPr>
                <w:b/>
                <w:bCs/>
                <w:sz w:val="22"/>
              </w:rPr>
              <w:t>A9</w:t>
            </w:r>
          </w:p>
        </w:tc>
        <w:tc>
          <w:tcPr>
            <w:tcW w:w="851" w:type="dxa"/>
            <w:shd w:val="clear" w:color="auto" w:fill="70AD47" w:themeFill="accent6"/>
            <w:vAlign w:val="center"/>
          </w:tcPr>
          <w:p w14:paraId="24F3985D" w14:textId="5CE97FE3" w:rsidR="00CB6B29" w:rsidRPr="00C1745B" w:rsidRDefault="00CB6B29" w:rsidP="00CB6B29">
            <w:pPr>
              <w:ind w:firstLine="0"/>
              <w:jc w:val="center"/>
              <w:rPr>
                <w:sz w:val="22"/>
              </w:rPr>
            </w:pPr>
            <w:r>
              <w:rPr>
                <w:sz w:val="22"/>
              </w:rPr>
              <w:t>JA</w:t>
            </w:r>
          </w:p>
        </w:tc>
        <w:tc>
          <w:tcPr>
            <w:tcW w:w="851" w:type="dxa"/>
            <w:shd w:val="clear" w:color="auto" w:fill="70AD47" w:themeFill="accent6"/>
            <w:vAlign w:val="center"/>
          </w:tcPr>
          <w:p w14:paraId="3028DEA2" w14:textId="0A9A7770" w:rsidR="00CB6B29" w:rsidRPr="00C1745B" w:rsidRDefault="00CB6B29" w:rsidP="00CB6B29">
            <w:pPr>
              <w:ind w:firstLine="0"/>
              <w:jc w:val="center"/>
              <w:rPr>
                <w:sz w:val="22"/>
              </w:rPr>
            </w:pPr>
            <w:r>
              <w:rPr>
                <w:sz w:val="22"/>
              </w:rPr>
              <w:t>JA</w:t>
            </w:r>
          </w:p>
        </w:tc>
        <w:tc>
          <w:tcPr>
            <w:tcW w:w="851" w:type="dxa"/>
            <w:shd w:val="clear" w:color="auto" w:fill="70AD47" w:themeFill="accent6"/>
            <w:vAlign w:val="center"/>
          </w:tcPr>
          <w:p w14:paraId="2AF1C532" w14:textId="701FBF7E" w:rsidR="00CB6B29" w:rsidRPr="00C1745B" w:rsidRDefault="00CB6B29" w:rsidP="00CB6B29">
            <w:pPr>
              <w:ind w:firstLine="0"/>
              <w:jc w:val="center"/>
              <w:rPr>
                <w:sz w:val="22"/>
                <w:shd w:val="clear" w:color="auto" w:fill="FFFF00"/>
              </w:rPr>
            </w:pPr>
            <w:r>
              <w:rPr>
                <w:sz w:val="22"/>
              </w:rPr>
              <w:t>JA</w:t>
            </w:r>
          </w:p>
        </w:tc>
        <w:tc>
          <w:tcPr>
            <w:tcW w:w="851" w:type="dxa"/>
            <w:shd w:val="clear" w:color="auto" w:fill="70AD47" w:themeFill="accent6"/>
            <w:vAlign w:val="center"/>
          </w:tcPr>
          <w:p w14:paraId="1826C890" w14:textId="293E6BAA" w:rsidR="00CB6B29" w:rsidRPr="00C1745B" w:rsidRDefault="00CB6B29" w:rsidP="00CB6B29">
            <w:pPr>
              <w:ind w:firstLine="0"/>
              <w:jc w:val="center"/>
              <w:rPr>
                <w:sz w:val="22"/>
              </w:rPr>
            </w:pPr>
            <w:r>
              <w:rPr>
                <w:sz w:val="22"/>
              </w:rPr>
              <w:t>JA</w:t>
            </w:r>
          </w:p>
        </w:tc>
        <w:tc>
          <w:tcPr>
            <w:tcW w:w="851" w:type="dxa"/>
            <w:shd w:val="clear" w:color="auto" w:fill="FFFF00"/>
            <w:vAlign w:val="center"/>
          </w:tcPr>
          <w:p w14:paraId="22E8F509" w14:textId="17A52A25" w:rsidR="00CB6B29" w:rsidRPr="00C1745B" w:rsidRDefault="00CB6B29" w:rsidP="00CB6B29">
            <w:pPr>
              <w:ind w:firstLine="0"/>
              <w:jc w:val="center"/>
              <w:rPr>
                <w:sz w:val="22"/>
                <w:shd w:val="clear" w:color="auto" w:fill="FFFF00"/>
              </w:rPr>
            </w:pPr>
            <w:r>
              <w:rPr>
                <w:sz w:val="22"/>
                <w:shd w:val="clear" w:color="auto" w:fill="FFFF00"/>
              </w:rPr>
              <w:t>EHER JA</w:t>
            </w:r>
          </w:p>
        </w:tc>
        <w:tc>
          <w:tcPr>
            <w:tcW w:w="851" w:type="dxa"/>
            <w:shd w:val="clear" w:color="auto" w:fill="70AD47" w:themeFill="accent6"/>
            <w:vAlign w:val="center"/>
          </w:tcPr>
          <w:p w14:paraId="5E0D2100" w14:textId="1C965E0E" w:rsidR="00CB6B29" w:rsidRPr="00C1745B" w:rsidRDefault="00CB6B29" w:rsidP="00CB6B29">
            <w:pPr>
              <w:ind w:firstLine="0"/>
              <w:jc w:val="center"/>
              <w:rPr>
                <w:sz w:val="22"/>
              </w:rPr>
            </w:pPr>
            <w:r w:rsidRPr="00C1745B">
              <w:rPr>
                <w:sz w:val="22"/>
              </w:rPr>
              <w:t>JA</w:t>
            </w:r>
          </w:p>
        </w:tc>
        <w:tc>
          <w:tcPr>
            <w:tcW w:w="851" w:type="dxa"/>
            <w:shd w:val="clear" w:color="auto" w:fill="70AD47" w:themeFill="accent6"/>
            <w:vAlign w:val="center"/>
          </w:tcPr>
          <w:p w14:paraId="38B7E8D3" w14:textId="39C769E8" w:rsidR="00CB6B29" w:rsidRPr="00C1745B" w:rsidRDefault="00CB6B29" w:rsidP="00CB6B29">
            <w:pPr>
              <w:ind w:firstLine="0"/>
              <w:jc w:val="center"/>
              <w:rPr>
                <w:sz w:val="22"/>
                <w:shd w:val="clear" w:color="auto" w:fill="FFFF00"/>
              </w:rPr>
            </w:pPr>
            <w:r w:rsidRPr="00C1745B">
              <w:rPr>
                <w:sz w:val="22"/>
              </w:rPr>
              <w:t>JA</w:t>
            </w:r>
          </w:p>
        </w:tc>
      </w:tr>
      <w:tr w:rsidR="00B06D4A" w:rsidRPr="009D21B7" w14:paraId="5D1F0C4C" w14:textId="77777777" w:rsidTr="00E3379B">
        <w:trPr>
          <w:trHeight w:val="538"/>
          <w:jc w:val="center"/>
        </w:trPr>
        <w:tc>
          <w:tcPr>
            <w:tcW w:w="704" w:type="dxa"/>
          </w:tcPr>
          <w:p w14:paraId="36BDFEF0" w14:textId="0D2F8269" w:rsidR="00B06D4A" w:rsidRPr="009D21B7" w:rsidRDefault="00B06D4A" w:rsidP="00B06D4A">
            <w:pPr>
              <w:ind w:firstLine="0"/>
              <w:jc w:val="center"/>
              <w:rPr>
                <w:b/>
                <w:bCs/>
                <w:sz w:val="22"/>
              </w:rPr>
            </w:pPr>
            <w:r>
              <w:rPr>
                <w:b/>
                <w:bCs/>
                <w:sz w:val="22"/>
              </w:rPr>
              <w:t>A10</w:t>
            </w:r>
          </w:p>
        </w:tc>
        <w:tc>
          <w:tcPr>
            <w:tcW w:w="851" w:type="dxa"/>
            <w:shd w:val="clear" w:color="auto" w:fill="FFFF00"/>
            <w:vAlign w:val="center"/>
          </w:tcPr>
          <w:p w14:paraId="31EA17ED" w14:textId="3E08A884" w:rsidR="00B06D4A" w:rsidRPr="00C1745B" w:rsidRDefault="00CD6A02" w:rsidP="00CB6B29">
            <w:pPr>
              <w:ind w:firstLine="0"/>
              <w:jc w:val="center"/>
              <w:rPr>
                <w:sz w:val="22"/>
              </w:rPr>
            </w:pPr>
            <w:r>
              <w:rPr>
                <w:sz w:val="22"/>
              </w:rPr>
              <w:t>EHER JA</w:t>
            </w:r>
          </w:p>
        </w:tc>
        <w:tc>
          <w:tcPr>
            <w:tcW w:w="851" w:type="dxa"/>
            <w:shd w:val="clear" w:color="auto" w:fill="70AD47" w:themeFill="accent6"/>
            <w:vAlign w:val="center"/>
          </w:tcPr>
          <w:p w14:paraId="7CA4B7A9" w14:textId="3F47B6BD" w:rsidR="00B06D4A" w:rsidRPr="00C1745B" w:rsidRDefault="00CB6B29" w:rsidP="00CB6B29">
            <w:pPr>
              <w:ind w:firstLine="0"/>
              <w:jc w:val="center"/>
              <w:rPr>
                <w:sz w:val="22"/>
              </w:rPr>
            </w:pPr>
            <w:r>
              <w:rPr>
                <w:sz w:val="22"/>
              </w:rPr>
              <w:t>JA</w:t>
            </w:r>
          </w:p>
        </w:tc>
        <w:tc>
          <w:tcPr>
            <w:tcW w:w="851" w:type="dxa"/>
            <w:shd w:val="clear" w:color="auto" w:fill="FF0000"/>
            <w:vAlign w:val="center"/>
          </w:tcPr>
          <w:p w14:paraId="5626C30F" w14:textId="39511261" w:rsidR="00B06D4A" w:rsidRPr="00C1745B" w:rsidRDefault="00CB6B29" w:rsidP="00CB6B29">
            <w:pPr>
              <w:ind w:firstLine="0"/>
              <w:jc w:val="center"/>
              <w:rPr>
                <w:sz w:val="22"/>
                <w:shd w:val="clear" w:color="auto" w:fill="FFFF00"/>
              </w:rPr>
            </w:pPr>
            <w:r>
              <w:rPr>
                <w:sz w:val="22"/>
              </w:rPr>
              <w:t>GAR NICHT</w:t>
            </w:r>
          </w:p>
        </w:tc>
        <w:tc>
          <w:tcPr>
            <w:tcW w:w="851" w:type="dxa"/>
            <w:shd w:val="clear" w:color="auto" w:fill="ED7D31" w:themeFill="accent2"/>
            <w:vAlign w:val="center"/>
          </w:tcPr>
          <w:p w14:paraId="2815E93F" w14:textId="13284E6C" w:rsidR="00B06D4A" w:rsidRPr="00C1745B" w:rsidRDefault="00CB6B29" w:rsidP="00CB6B29">
            <w:pPr>
              <w:ind w:firstLine="0"/>
              <w:jc w:val="center"/>
              <w:rPr>
                <w:sz w:val="22"/>
              </w:rPr>
            </w:pPr>
            <w:r>
              <w:rPr>
                <w:sz w:val="22"/>
              </w:rPr>
              <w:t>EHER NICHT</w:t>
            </w:r>
          </w:p>
        </w:tc>
        <w:tc>
          <w:tcPr>
            <w:tcW w:w="851" w:type="dxa"/>
            <w:shd w:val="clear" w:color="auto" w:fill="FFFF00"/>
            <w:vAlign w:val="center"/>
          </w:tcPr>
          <w:p w14:paraId="6BA1E4B5" w14:textId="5CCF74B6" w:rsidR="00B06D4A" w:rsidRPr="00C1745B" w:rsidRDefault="00CB6B29" w:rsidP="00CB6B29">
            <w:pPr>
              <w:ind w:firstLine="0"/>
              <w:jc w:val="center"/>
              <w:rPr>
                <w:sz w:val="22"/>
                <w:shd w:val="clear" w:color="auto" w:fill="FFFF00"/>
              </w:rPr>
            </w:pPr>
            <w:r>
              <w:rPr>
                <w:sz w:val="22"/>
                <w:shd w:val="clear" w:color="auto" w:fill="FFFF00"/>
              </w:rPr>
              <w:t>EHER JA</w:t>
            </w:r>
          </w:p>
        </w:tc>
        <w:tc>
          <w:tcPr>
            <w:tcW w:w="851" w:type="dxa"/>
            <w:tcBorders>
              <w:bottom w:val="single" w:sz="4" w:space="0" w:color="auto"/>
            </w:tcBorders>
            <w:shd w:val="clear" w:color="auto" w:fill="FF0000"/>
            <w:vAlign w:val="center"/>
          </w:tcPr>
          <w:p w14:paraId="3CCFF741" w14:textId="1AA036C0" w:rsidR="00B06D4A" w:rsidRPr="00C1745B" w:rsidRDefault="00CB6B29" w:rsidP="00CB6B29">
            <w:pPr>
              <w:ind w:firstLine="0"/>
              <w:jc w:val="center"/>
              <w:rPr>
                <w:sz w:val="22"/>
              </w:rPr>
            </w:pPr>
            <w:r>
              <w:rPr>
                <w:sz w:val="22"/>
              </w:rPr>
              <w:t>GAR NICHT</w:t>
            </w:r>
          </w:p>
        </w:tc>
        <w:tc>
          <w:tcPr>
            <w:tcW w:w="851" w:type="dxa"/>
            <w:shd w:val="clear" w:color="auto" w:fill="FF0000"/>
            <w:vAlign w:val="center"/>
          </w:tcPr>
          <w:p w14:paraId="114D4A10" w14:textId="2525E1B8" w:rsidR="00B06D4A" w:rsidRPr="00C1745B" w:rsidRDefault="00CB6B29" w:rsidP="00CB6B29">
            <w:pPr>
              <w:ind w:firstLine="0"/>
              <w:jc w:val="center"/>
              <w:rPr>
                <w:sz w:val="22"/>
                <w:shd w:val="clear" w:color="auto" w:fill="FFFF00"/>
              </w:rPr>
            </w:pPr>
            <w:r>
              <w:rPr>
                <w:sz w:val="22"/>
              </w:rPr>
              <w:t>GAR NICHT</w:t>
            </w:r>
          </w:p>
        </w:tc>
      </w:tr>
      <w:tr w:rsidR="00B06D4A" w:rsidRPr="009D21B7" w14:paraId="7842C49C" w14:textId="77777777" w:rsidTr="00E3379B">
        <w:trPr>
          <w:trHeight w:val="538"/>
          <w:jc w:val="center"/>
        </w:trPr>
        <w:tc>
          <w:tcPr>
            <w:tcW w:w="704" w:type="dxa"/>
          </w:tcPr>
          <w:p w14:paraId="7FC1EE0D" w14:textId="50825B76" w:rsidR="00B06D4A" w:rsidRPr="009D21B7" w:rsidRDefault="00B06D4A" w:rsidP="00B06D4A">
            <w:pPr>
              <w:ind w:firstLine="0"/>
              <w:jc w:val="center"/>
              <w:rPr>
                <w:b/>
                <w:bCs/>
                <w:sz w:val="22"/>
              </w:rPr>
            </w:pPr>
            <w:r>
              <w:rPr>
                <w:b/>
                <w:bCs/>
                <w:sz w:val="22"/>
              </w:rPr>
              <w:t>A11</w:t>
            </w:r>
          </w:p>
        </w:tc>
        <w:tc>
          <w:tcPr>
            <w:tcW w:w="851" w:type="dxa"/>
            <w:shd w:val="clear" w:color="auto" w:fill="70AD47" w:themeFill="accent6"/>
            <w:vAlign w:val="center"/>
          </w:tcPr>
          <w:p w14:paraId="4DD658BD" w14:textId="089483AA" w:rsidR="00B06D4A" w:rsidRPr="00C1745B" w:rsidRDefault="00CB6B29" w:rsidP="00CB6B29">
            <w:pPr>
              <w:ind w:firstLine="0"/>
              <w:jc w:val="center"/>
              <w:rPr>
                <w:sz w:val="22"/>
              </w:rPr>
            </w:pPr>
            <w:r>
              <w:rPr>
                <w:sz w:val="22"/>
              </w:rPr>
              <w:t>JA</w:t>
            </w:r>
          </w:p>
        </w:tc>
        <w:tc>
          <w:tcPr>
            <w:tcW w:w="851" w:type="dxa"/>
            <w:shd w:val="clear" w:color="auto" w:fill="70AD47" w:themeFill="accent6"/>
            <w:vAlign w:val="center"/>
          </w:tcPr>
          <w:p w14:paraId="331739C8" w14:textId="788688C1" w:rsidR="00B06D4A" w:rsidRPr="00C1745B" w:rsidRDefault="00CB6B29" w:rsidP="00CB6B29">
            <w:pPr>
              <w:ind w:firstLine="0"/>
              <w:jc w:val="center"/>
              <w:rPr>
                <w:sz w:val="22"/>
              </w:rPr>
            </w:pPr>
            <w:r>
              <w:rPr>
                <w:sz w:val="22"/>
              </w:rPr>
              <w:t>JA</w:t>
            </w:r>
          </w:p>
        </w:tc>
        <w:tc>
          <w:tcPr>
            <w:tcW w:w="851" w:type="dxa"/>
            <w:shd w:val="clear" w:color="auto" w:fill="FFFF00"/>
            <w:vAlign w:val="center"/>
          </w:tcPr>
          <w:p w14:paraId="1D106F72" w14:textId="306A8A56" w:rsidR="00B06D4A" w:rsidRPr="00C1745B" w:rsidRDefault="00CD6A02" w:rsidP="00CB6B29">
            <w:pPr>
              <w:ind w:firstLine="0"/>
              <w:jc w:val="center"/>
              <w:rPr>
                <w:sz w:val="22"/>
                <w:shd w:val="clear" w:color="auto" w:fill="FFFF00"/>
              </w:rPr>
            </w:pPr>
            <w:r>
              <w:rPr>
                <w:sz w:val="22"/>
                <w:shd w:val="clear" w:color="auto" w:fill="FFFF00"/>
              </w:rPr>
              <w:t>EHER JA</w:t>
            </w:r>
          </w:p>
        </w:tc>
        <w:tc>
          <w:tcPr>
            <w:tcW w:w="851" w:type="dxa"/>
            <w:shd w:val="clear" w:color="auto" w:fill="70AD47" w:themeFill="accent6"/>
            <w:vAlign w:val="center"/>
          </w:tcPr>
          <w:p w14:paraId="1A902E53" w14:textId="70667729" w:rsidR="00B06D4A" w:rsidRPr="00C1745B" w:rsidRDefault="00CB6B29" w:rsidP="00CB6B29">
            <w:pPr>
              <w:ind w:firstLine="0"/>
              <w:jc w:val="center"/>
              <w:rPr>
                <w:sz w:val="22"/>
              </w:rPr>
            </w:pPr>
            <w:r>
              <w:rPr>
                <w:sz w:val="22"/>
              </w:rPr>
              <w:t>JA</w:t>
            </w:r>
          </w:p>
        </w:tc>
        <w:tc>
          <w:tcPr>
            <w:tcW w:w="851" w:type="dxa"/>
            <w:shd w:val="clear" w:color="auto" w:fill="FFFF00"/>
            <w:vAlign w:val="center"/>
          </w:tcPr>
          <w:p w14:paraId="284DEBB0" w14:textId="2AA3DD27" w:rsidR="00B06D4A" w:rsidRPr="00C1745B" w:rsidRDefault="00CB6B29" w:rsidP="00CB6B29">
            <w:pPr>
              <w:ind w:firstLine="0"/>
              <w:jc w:val="center"/>
              <w:rPr>
                <w:sz w:val="22"/>
                <w:shd w:val="clear" w:color="auto" w:fill="FFFF00"/>
              </w:rPr>
            </w:pPr>
            <w:r>
              <w:rPr>
                <w:sz w:val="22"/>
                <w:shd w:val="clear" w:color="auto" w:fill="FFFF00"/>
              </w:rPr>
              <w:t>EHER JA</w:t>
            </w:r>
          </w:p>
        </w:tc>
        <w:tc>
          <w:tcPr>
            <w:tcW w:w="851" w:type="dxa"/>
            <w:tcBorders>
              <w:bottom w:val="single" w:sz="4" w:space="0" w:color="auto"/>
            </w:tcBorders>
            <w:shd w:val="clear" w:color="auto" w:fill="FFFF00"/>
            <w:vAlign w:val="center"/>
          </w:tcPr>
          <w:p w14:paraId="505787FE" w14:textId="56C5F028" w:rsidR="00B06D4A" w:rsidRPr="00C1745B" w:rsidRDefault="00CB6B29" w:rsidP="00CB6B29">
            <w:pPr>
              <w:ind w:firstLine="0"/>
              <w:jc w:val="center"/>
              <w:rPr>
                <w:sz w:val="22"/>
              </w:rPr>
            </w:pPr>
            <w:r>
              <w:rPr>
                <w:sz w:val="22"/>
                <w:shd w:val="clear" w:color="auto" w:fill="FFFF00"/>
              </w:rPr>
              <w:t>EHER JA</w:t>
            </w:r>
          </w:p>
        </w:tc>
        <w:tc>
          <w:tcPr>
            <w:tcW w:w="851" w:type="dxa"/>
            <w:shd w:val="clear" w:color="auto" w:fill="70AD47" w:themeFill="accent6"/>
            <w:vAlign w:val="center"/>
          </w:tcPr>
          <w:p w14:paraId="4908F8EF" w14:textId="6B366950" w:rsidR="00B06D4A" w:rsidRPr="00C1745B" w:rsidRDefault="00CB6B29" w:rsidP="00CB6B29">
            <w:pPr>
              <w:ind w:firstLine="0"/>
              <w:jc w:val="center"/>
              <w:rPr>
                <w:sz w:val="22"/>
                <w:shd w:val="clear" w:color="auto" w:fill="FFFF00"/>
              </w:rPr>
            </w:pPr>
            <w:r w:rsidRPr="00C1745B">
              <w:rPr>
                <w:sz w:val="22"/>
              </w:rPr>
              <w:t>JA</w:t>
            </w:r>
          </w:p>
        </w:tc>
      </w:tr>
    </w:tbl>
    <w:p w14:paraId="3339F69F" w14:textId="77777777" w:rsidR="00386CD3" w:rsidRDefault="00386CD3" w:rsidP="00843834"/>
    <w:p w14:paraId="1B2D9526" w14:textId="77777777" w:rsidR="00843834" w:rsidRPr="00974939" w:rsidRDefault="00843834" w:rsidP="00843834"/>
    <w:p w14:paraId="34BC1AF4" w14:textId="35B497C1" w:rsidR="004B0E16" w:rsidRDefault="004B0E16" w:rsidP="003155B0">
      <w:pPr>
        <w:pStyle w:val="Nadpis3"/>
      </w:pPr>
      <w:bookmarkStart w:id="58" w:name="_Toc134729724"/>
      <w:r>
        <w:t xml:space="preserve">Gruppe B </w:t>
      </w:r>
      <w:r w:rsidR="001E22A0">
        <w:t>–</w:t>
      </w:r>
      <w:r w:rsidR="003155B0">
        <w:t xml:space="preserve"> </w:t>
      </w:r>
      <w:r>
        <w:t>Angst</w:t>
      </w:r>
      <w:bookmarkEnd w:id="58"/>
    </w:p>
    <w:p w14:paraId="6C2E945D" w14:textId="18F7CBBC" w:rsidR="001E22A0" w:rsidRDefault="001E22A0">
      <w:pPr>
        <w:pStyle w:val="Odstavecseseznamem"/>
        <w:numPr>
          <w:ilvl w:val="0"/>
          <w:numId w:val="39"/>
        </w:numPr>
      </w:pPr>
      <w:r>
        <w:t>Allgemeine</w:t>
      </w:r>
      <w:r w:rsidR="00374A84">
        <w:t>s</w:t>
      </w:r>
    </w:p>
    <w:p w14:paraId="51FE980A" w14:textId="2E711DB8" w:rsidR="001E22A0" w:rsidRDefault="00943E39" w:rsidP="001E22A0">
      <w:r>
        <w:t xml:space="preserve">Die </w:t>
      </w:r>
      <w:r w:rsidR="001E22A0" w:rsidRPr="00974939">
        <w:t xml:space="preserve">Gruppe </w:t>
      </w:r>
      <w:r w:rsidR="00695A72">
        <w:t>B</w:t>
      </w:r>
      <w:r w:rsidR="001E22A0" w:rsidRPr="00974939">
        <w:t xml:space="preserve"> bestand aus Schülern </w:t>
      </w:r>
      <w:r w:rsidR="001E22A0">
        <w:t>des</w:t>
      </w:r>
      <w:r w:rsidR="001E22A0" w:rsidRPr="00974939">
        <w:t xml:space="preserve"> </w:t>
      </w:r>
      <w:r w:rsidR="00D3749F">
        <w:t>acht</w:t>
      </w:r>
      <w:r w:rsidR="001E22A0" w:rsidRPr="00974939">
        <w:t>jährigen Gymnasiums mit insgesamt 1</w:t>
      </w:r>
      <w:r w:rsidR="00695A72">
        <w:t>3</w:t>
      </w:r>
      <w:r w:rsidR="001E22A0" w:rsidRPr="00974939">
        <w:t xml:space="preserve"> Schülern, davon </w:t>
      </w:r>
      <w:r w:rsidR="00695A72">
        <w:t>8</w:t>
      </w:r>
      <w:r w:rsidR="001E22A0" w:rsidRPr="00974939">
        <w:t xml:space="preserve"> Mädchen und </w:t>
      </w:r>
      <w:r w:rsidR="00695A72">
        <w:t>5</w:t>
      </w:r>
      <w:r w:rsidR="001E22A0" w:rsidRPr="00974939">
        <w:t xml:space="preserve"> Jungen im Alter von 1</w:t>
      </w:r>
      <w:r w:rsidR="00695A72">
        <w:t>6</w:t>
      </w:r>
      <w:r w:rsidR="001E22A0" w:rsidRPr="00974939">
        <w:t>-1</w:t>
      </w:r>
      <w:r w:rsidR="00695A72">
        <w:t>7</w:t>
      </w:r>
      <w:r w:rsidR="001E22A0" w:rsidRPr="00974939">
        <w:t xml:space="preserve"> Jahren. Genauer gesagt, </w:t>
      </w:r>
      <w:r w:rsidR="00695A72">
        <w:t>neun</w:t>
      </w:r>
      <w:r w:rsidR="001E22A0" w:rsidRPr="00974939">
        <w:t xml:space="preserve"> </w:t>
      </w:r>
      <w:r w:rsidR="00695A72">
        <w:t>17</w:t>
      </w:r>
      <w:r w:rsidR="001E22A0" w:rsidRPr="00974939">
        <w:t xml:space="preserve">-Jährige und vier </w:t>
      </w:r>
      <w:r w:rsidR="00695A72">
        <w:t>16</w:t>
      </w:r>
      <w:r w:rsidR="001E22A0" w:rsidRPr="00974939">
        <w:t>-Jährige.</w:t>
      </w:r>
    </w:p>
    <w:p w14:paraId="2F1B92F9" w14:textId="77777777" w:rsidR="001E22A0" w:rsidRDefault="001E22A0">
      <w:pPr>
        <w:pStyle w:val="Odstavecseseznamem"/>
        <w:numPr>
          <w:ilvl w:val="0"/>
          <w:numId w:val="39"/>
        </w:numPr>
      </w:pPr>
      <w:r>
        <w:t>Rammstein</w:t>
      </w:r>
    </w:p>
    <w:p w14:paraId="4FE21E0B" w14:textId="46D33571" w:rsidR="001E22A0" w:rsidRPr="00840CFD" w:rsidRDefault="00840CFD" w:rsidP="00D3749F">
      <w:pPr>
        <w:rPr>
          <w:highlight w:val="yellow"/>
        </w:rPr>
      </w:pPr>
      <w:r>
        <w:t>Alle 13 Schüler</w:t>
      </w:r>
      <w:r w:rsidR="00EA1CDB">
        <w:t>Innen</w:t>
      </w:r>
      <w:r>
        <w:t xml:space="preserve"> hatten von Rammstein schon vor meinem Unterricht gehört</w:t>
      </w:r>
      <w:r w:rsidR="00EA1CDB">
        <w:t xml:space="preserve">, wobei 6 SchülerInnen auch ihre Lieder kennen und sie erwähnten </w:t>
      </w:r>
      <w:r w:rsidR="00D3749F" w:rsidRPr="006776DA">
        <w:t>4</w:t>
      </w:r>
      <w:r w:rsidR="001E22A0" w:rsidRPr="006776DA">
        <w:t xml:space="preserve">x „Du Hast“, </w:t>
      </w:r>
      <w:r w:rsidR="00D3749F" w:rsidRPr="006776DA">
        <w:t>2</w:t>
      </w:r>
      <w:r w:rsidR="001E22A0" w:rsidRPr="006776DA">
        <w:t xml:space="preserve">x „Amerika“, </w:t>
      </w:r>
      <w:r w:rsidR="00D3749F" w:rsidRPr="006776DA">
        <w:t>2</w:t>
      </w:r>
      <w:r w:rsidR="001E22A0" w:rsidRPr="006776DA">
        <w:t>x „</w:t>
      </w:r>
      <w:r w:rsidR="00D3749F" w:rsidRPr="006776DA">
        <w:t>Deutschland</w:t>
      </w:r>
      <w:r w:rsidR="001E22A0" w:rsidRPr="006776DA">
        <w:t>“</w:t>
      </w:r>
      <w:r w:rsidR="00D3749F" w:rsidRPr="006776DA">
        <w:t>, 1x Angst und 1x „Ausländer“</w:t>
      </w:r>
      <w:r w:rsidR="00EA1CDB">
        <w:t>.</w:t>
      </w:r>
      <w:r w:rsidR="001E22A0" w:rsidRPr="006776DA">
        <w:t xml:space="preserve"> Ein</w:t>
      </w:r>
      <w:r w:rsidR="00374A84">
        <w:t>er</w:t>
      </w:r>
      <w:r w:rsidR="001E22A0" w:rsidRPr="006776DA">
        <w:t xml:space="preserve"> der 1</w:t>
      </w:r>
      <w:r w:rsidR="00BD0468" w:rsidRPr="006776DA">
        <w:t>3</w:t>
      </w:r>
      <w:r w:rsidR="001E22A0" w:rsidRPr="006776DA">
        <w:t xml:space="preserve"> Schüler </w:t>
      </w:r>
      <w:r w:rsidR="001E22A0" w:rsidRPr="008C55BA">
        <w:t xml:space="preserve">hört Rammstein seit </w:t>
      </w:r>
      <w:r w:rsidR="00374A84">
        <w:t>einem</w:t>
      </w:r>
      <w:r w:rsidR="001E22A0" w:rsidRPr="008C55BA">
        <w:t xml:space="preserve"> Jahr und ein </w:t>
      </w:r>
      <w:r w:rsidR="00BD0468" w:rsidRPr="008C55BA">
        <w:t xml:space="preserve">Schüler </w:t>
      </w:r>
      <w:r w:rsidR="001E22A0" w:rsidRPr="008C55BA">
        <w:t>hört Rammstein</w:t>
      </w:r>
      <w:r w:rsidR="00374A84">
        <w:t>,</w:t>
      </w:r>
      <w:r w:rsidR="001E22A0" w:rsidRPr="008C55BA">
        <w:t xml:space="preserve"> </w:t>
      </w:r>
      <w:r w:rsidR="00DB2B63" w:rsidRPr="008C55BA">
        <w:t>seitdem</w:t>
      </w:r>
      <w:r w:rsidR="00BD0468" w:rsidRPr="008C55BA">
        <w:t xml:space="preserve"> er Kind war</w:t>
      </w:r>
      <w:r w:rsidR="00534A96">
        <w:t xml:space="preserve"> und darum kennt er alle ihre Lieder</w:t>
      </w:r>
      <w:r w:rsidR="001E22A0" w:rsidRPr="008C55BA">
        <w:t>. Am häufigsten erfuhren sie</w:t>
      </w:r>
      <w:r w:rsidR="00051A1C" w:rsidRPr="008C55BA">
        <w:t xml:space="preserve"> von der Gruppe</w:t>
      </w:r>
      <w:r w:rsidR="001E22A0" w:rsidRPr="008C55BA">
        <w:t xml:space="preserve"> durch die Medien</w:t>
      </w:r>
      <w:r w:rsidR="00051A1C" w:rsidRPr="008C55BA">
        <w:t xml:space="preserve"> (</w:t>
      </w:r>
      <w:r w:rsidR="001E22A0" w:rsidRPr="008C55BA">
        <w:t>6</w:t>
      </w:r>
      <w:r w:rsidR="00051A1C" w:rsidRPr="008C55BA">
        <w:t>x) und im Rahmen der Familie (auch 6x)</w:t>
      </w:r>
      <w:r w:rsidR="008C55BA" w:rsidRPr="008C55BA">
        <w:t xml:space="preserve"> und zweimal von Freunden.</w:t>
      </w:r>
      <w:r w:rsidR="001E22A0" w:rsidRPr="008C55BA">
        <w:t xml:space="preserve"> </w:t>
      </w:r>
      <w:r w:rsidR="00F55FBE" w:rsidRPr="00051A1C">
        <w:t xml:space="preserve">Für 7 SchülerInnen ist die Gruppe kontrovers. </w:t>
      </w:r>
    </w:p>
    <w:p w14:paraId="30A75FB1" w14:textId="5D05F5DC" w:rsidR="001E22A0" w:rsidRDefault="001E22A0">
      <w:pPr>
        <w:pStyle w:val="Odstavecseseznamem"/>
        <w:numPr>
          <w:ilvl w:val="0"/>
          <w:numId w:val="39"/>
        </w:numPr>
      </w:pPr>
      <w:r w:rsidRPr="0091378C">
        <w:t>Motivation</w:t>
      </w:r>
    </w:p>
    <w:p w14:paraId="48B5E9D7" w14:textId="7344DCEA" w:rsidR="004445E5" w:rsidRPr="004D22CD" w:rsidRDefault="004445E5" w:rsidP="004D22CD">
      <w:pPr>
        <w:rPr>
          <w:highlight w:val="yellow"/>
        </w:rPr>
      </w:pPr>
      <w:r w:rsidRPr="00077355">
        <w:lastRenderedPageBreak/>
        <w:t xml:space="preserve">7 SchülerInnen gaben an, dass die deutsche Sprache ihnen Spaß macht und nur </w:t>
      </w:r>
      <w:r w:rsidR="00077355" w:rsidRPr="00077355">
        <w:t>5</w:t>
      </w:r>
      <w:r w:rsidRPr="00077355">
        <w:t xml:space="preserve"> SchülerInnen sind im </w:t>
      </w:r>
      <w:r w:rsidRPr="009622C7">
        <w:t xml:space="preserve">Deutschunterricht motiviert. </w:t>
      </w:r>
      <w:r w:rsidR="00077355" w:rsidRPr="009622C7">
        <w:t>2</w:t>
      </w:r>
      <w:r w:rsidRPr="009622C7">
        <w:t xml:space="preserve"> Schüler</w:t>
      </w:r>
      <w:r w:rsidR="00077355" w:rsidRPr="009622C7">
        <w:t>n</w:t>
      </w:r>
      <w:r w:rsidRPr="009622C7">
        <w:t xml:space="preserve"> macht zwar Deutsch Spaß, aber </w:t>
      </w:r>
      <w:r w:rsidR="00374A84">
        <w:t xml:space="preserve">sie </w:t>
      </w:r>
      <w:r w:rsidR="00077355" w:rsidRPr="009622C7">
        <w:t>sind</w:t>
      </w:r>
      <w:r w:rsidRPr="009622C7">
        <w:t xml:space="preserve"> nicht motiviert. Gegensätzliche Gefühle </w:t>
      </w:r>
      <w:r w:rsidR="00077355" w:rsidRPr="009622C7">
        <w:t>hat</w:t>
      </w:r>
      <w:r w:rsidRPr="009622C7">
        <w:t xml:space="preserve"> </w:t>
      </w:r>
      <w:r w:rsidR="00077355" w:rsidRPr="009622C7">
        <w:t>eine</w:t>
      </w:r>
      <w:r w:rsidRPr="009622C7">
        <w:t xml:space="preserve"> Schüler</w:t>
      </w:r>
      <w:r w:rsidR="00077355" w:rsidRPr="009622C7">
        <w:t>i</w:t>
      </w:r>
      <w:r w:rsidRPr="009622C7">
        <w:t xml:space="preserve">n, die </w:t>
      </w:r>
      <w:r w:rsidRPr="00C8640C">
        <w:t xml:space="preserve">Deutsch </w:t>
      </w:r>
      <w:r w:rsidR="009622C7" w:rsidRPr="00C8640C">
        <w:t>wegen de</w:t>
      </w:r>
      <w:r w:rsidR="00374A84">
        <w:t>r</w:t>
      </w:r>
      <w:r w:rsidR="009622C7" w:rsidRPr="00C8640C">
        <w:t xml:space="preserve"> nicht aktuellen Themen keinen Spaß macht, sie ist aber motiviert, weil sie denkt, dass die deutsche Sprache wichtig ist. 5 SchülerInnen gaben an, dass sie an Deutsch keinen Spaß haben und dass sie in dem Unterricht nicht motiviert sind. </w:t>
      </w:r>
      <w:r w:rsidRPr="00C8640C">
        <w:t xml:space="preserve">Ihre Motivation wird </w:t>
      </w:r>
      <w:r w:rsidR="009622C7" w:rsidRPr="00C8640C">
        <w:t>vor allem</w:t>
      </w:r>
      <w:r w:rsidRPr="00C8640C">
        <w:t xml:space="preserve"> durch </w:t>
      </w:r>
      <w:r w:rsidR="009622C7" w:rsidRPr="00C8640C">
        <w:t>die Grammatik,</w:t>
      </w:r>
      <w:r w:rsidRPr="00C8640C">
        <w:t xml:space="preserve"> </w:t>
      </w:r>
      <w:r w:rsidR="009622C7" w:rsidRPr="00C8640C">
        <w:t xml:space="preserve">dann </w:t>
      </w:r>
      <w:r w:rsidRPr="00C8640C">
        <w:t xml:space="preserve">den </w:t>
      </w:r>
      <w:r w:rsidR="009622C7" w:rsidRPr="00C8640C">
        <w:t>monotonen</w:t>
      </w:r>
      <w:r w:rsidRPr="00C8640C">
        <w:t xml:space="preserve"> Verlauf des Unterrichts </w:t>
      </w:r>
      <w:r w:rsidR="009622C7" w:rsidRPr="00C8640C">
        <w:t>und d</w:t>
      </w:r>
      <w:r w:rsidR="00374A84">
        <w:t>urch die</w:t>
      </w:r>
      <w:r w:rsidR="009622C7" w:rsidRPr="00C8640C">
        <w:t xml:space="preserve"> Unwichtigkeit der Sprache </w:t>
      </w:r>
      <w:r w:rsidRPr="00C8640C">
        <w:t xml:space="preserve">beeinträchtigt. </w:t>
      </w:r>
    </w:p>
    <w:p w14:paraId="758E94DC" w14:textId="1FB36AD5" w:rsidR="001E22A0" w:rsidRPr="0023304C" w:rsidRDefault="001E22A0" w:rsidP="001E22A0">
      <w:r w:rsidRPr="008C3926">
        <w:t>1</w:t>
      </w:r>
      <w:r w:rsidR="00755879" w:rsidRPr="008C3926">
        <w:t>2</w:t>
      </w:r>
      <w:r w:rsidRPr="008C3926">
        <w:t xml:space="preserve"> SchülerInnen</w:t>
      </w:r>
      <w:r w:rsidRPr="00C71017">
        <w:t xml:space="preserve"> hat der</w:t>
      </w:r>
      <w:r w:rsidR="005C6C66">
        <w:t xml:space="preserve"> Gemeinu</w:t>
      </w:r>
      <w:r w:rsidRPr="00C71017">
        <w:t xml:space="preserve">nterricht gefallen. Von diesen </w:t>
      </w:r>
      <w:r w:rsidR="00755879" w:rsidRPr="00C71017">
        <w:t>12</w:t>
      </w:r>
      <w:r w:rsidRPr="00C71017">
        <w:t xml:space="preserve"> SchülerInnen gaben </w:t>
      </w:r>
      <w:r w:rsidR="00755879" w:rsidRPr="00C71017">
        <w:t>10</w:t>
      </w:r>
      <w:r w:rsidRPr="00C71017">
        <w:t xml:space="preserve"> an, dass es </w:t>
      </w:r>
      <w:r w:rsidR="00374A84">
        <w:t xml:space="preserve">sich </w:t>
      </w:r>
      <w:r w:rsidRPr="00C71017">
        <w:t>um</w:t>
      </w:r>
      <w:r w:rsidR="00374A84">
        <w:t xml:space="preserve"> ein</w:t>
      </w:r>
      <w:r w:rsidRPr="00C71017">
        <w:t xml:space="preserve"> interessantes Thema handelte, </w:t>
      </w:r>
      <w:r w:rsidR="00755879" w:rsidRPr="00C71017">
        <w:t>6</w:t>
      </w:r>
      <w:r w:rsidRPr="00C71017">
        <w:t xml:space="preserve"> von ihnen schätzten die neue Lehrkraft</w:t>
      </w:r>
      <w:r w:rsidR="00755879" w:rsidRPr="00C71017">
        <w:t xml:space="preserve"> </w:t>
      </w:r>
      <w:r w:rsidRPr="00C71017">
        <w:t xml:space="preserve">und die Einbeziehung von Rammstein in den Unterricht gefiel </w:t>
      </w:r>
      <w:r w:rsidR="00755879" w:rsidRPr="00C71017">
        <w:t>6</w:t>
      </w:r>
      <w:r w:rsidRPr="00C71017">
        <w:t xml:space="preserve"> Schülern. Nur ein Schüler </w:t>
      </w:r>
      <w:r w:rsidR="00FD61CF">
        <w:t xml:space="preserve">gab an, dass er keinen Spaß an dem </w:t>
      </w:r>
      <w:r w:rsidR="00FD61CF" w:rsidRPr="0023304C">
        <w:t>Unterricht wegen Rammstein hatte.</w:t>
      </w:r>
    </w:p>
    <w:p w14:paraId="79F1B826" w14:textId="77777777" w:rsidR="001E22A0" w:rsidRPr="0023304C" w:rsidRDefault="001E22A0">
      <w:pPr>
        <w:pStyle w:val="Odstavecseseznamem"/>
        <w:numPr>
          <w:ilvl w:val="0"/>
          <w:numId w:val="39"/>
        </w:numPr>
      </w:pPr>
      <w:r w:rsidRPr="0023304C">
        <w:t>Feedback</w:t>
      </w:r>
    </w:p>
    <w:p w14:paraId="4932904D" w14:textId="26346EF9" w:rsidR="001E22A0" w:rsidRPr="001D1EFF" w:rsidRDefault="001E22A0" w:rsidP="001E22A0">
      <w:r w:rsidRPr="0023304C">
        <w:t>Von 1</w:t>
      </w:r>
      <w:r w:rsidR="0023304C" w:rsidRPr="0023304C">
        <w:t>3</w:t>
      </w:r>
      <w:r w:rsidRPr="0023304C">
        <w:t xml:space="preserve"> Schülern beantworteten 8 den Satz „Dieser Unterricht hat mir Spaß gemacht.“ mit „ja“ und </w:t>
      </w:r>
      <w:r w:rsidR="0023304C" w:rsidRPr="0023304C">
        <w:t>4</w:t>
      </w:r>
      <w:r w:rsidRPr="0023304C">
        <w:t xml:space="preserve"> antworteten „eher ja“</w:t>
      </w:r>
      <w:r w:rsidR="0023304C" w:rsidRPr="0023304C">
        <w:t xml:space="preserve">, nur ein Schüler </w:t>
      </w:r>
      <w:r w:rsidR="00F13B38">
        <w:t>antwortete</w:t>
      </w:r>
      <w:r w:rsidR="0023304C" w:rsidRPr="0023304C">
        <w:t xml:space="preserve"> mit „eher nicht“</w:t>
      </w:r>
      <w:r w:rsidRPr="0023304C">
        <w:t xml:space="preserve">. </w:t>
      </w:r>
      <w:r w:rsidR="0023304C" w:rsidRPr="0023304C">
        <w:t>A</w:t>
      </w:r>
      <w:r w:rsidR="00374A84">
        <w:t>uf</w:t>
      </w:r>
      <w:r w:rsidR="0023304C" w:rsidRPr="0023304C">
        <w:t xml:space="preserve"> </w:t>
      </w:r>
      <w:r w:rsidR="0023304C" w:rsidRPr="007D1ED1">
        <w:t>die Frage, ob sie etwas Neues gelernt haben, antworteten 8</w:t>
      </w:r>
      <w:r w:rsidRPr="007D1ED1">
        <w:t xml:space="preserve"> Schüler</w:t>
      </w:r>
      <w:r w:rsidR="0023304C" w:rsidRPr="007D1ED1">
        <w:t>Innen mit „ja“ und 5 SchülerInnen mit „eher ja“.</w:t>
      </w:r>
      <w:r w:rsidRPr="007D1ED1">
        <w:t xml:space="preserve"> </w:t>
      </w:r>
      <w:r w:rsidR="007D1ED1" w:rsidRPr="007D1ED1">
        <w:t xml:space="preserve">Lernen mit Rammstein war für 10 </w:t>
      </w:r>
      <w:r w:rsidR="007D1ED1" w:rsidRPr="00F13B38">
        <w:t>SchülerInnen Spaß, für zwei SchülerInnen „eher ja“ und für einen Schüler „eher nicht“.</w:t>
      </w:r>
      <w:r w:rsidRPr="00F13B38">
        <w:t xml:space="preserve"> </w:t>
      </w:r>
      <w:r w:rsidR="007D1ED1" w:rsidRPr="00F13B38">
        <w:t>8 SchülerInnen</w:t>
      </w:r>
      <w:r w:rsidRPr="00F13B38">
        <w:t xml:space="preserve"> beantworteten den Satz </w:t>
      </w:r>
      <w:r w:rsidR="007D1ED1" w:rsidRPr="00F13B38">
        <w:t>„</w:t>
      </w:r>
      <w:r w:rsidRPr="00F13B38">
        <w:t>Rammstein im Unterricht war eine interessante Abwechslung</w:t>
      </w:r>
      <w:r w:rsidR="007D1ED1" w:rsidRPr="00F13B38">
        <w:t>.</w:t>
      </w:r>
      <w:r w:rsidRPr="00F13B38">
        <w:t xml:space="preserve">" mit "ja", </w:t>
      </w:r>
      <w:r w:rsidR="007D1ED1" w:rsidRPr="00F13B38">
        <w:t>4 SchülerInnen</w:t>
      </w:r>
      <w:r w:rsidRPr="00F13B38">
        <w:t xml:space="preserve"> mit "eher ja"</w:t>
      </w:r>
      <w:r w:rsidR="007D1ED1" w:rsidRPr="00F13B38">
        <w:t xml:space="preserve"> und 2 SchülerInnen</w:t>
      </w:r>
      <w:r w:rsidRPr="00F13B38">
        <w:t xml:space="preserve"> mit "wie </w:t>
      </w:r>
      <w:r w:rsidRPr="00674834">
        <w:t>üblich"</w:t>
      </w:r>
      <w:r w:rsidR="007D1ED1" w:rsidRPr="00674834">
        <w:t xml:space="preserve">. </w:t>
      </w:r>
      <w:r w:rsidRPr="00674834">
        <w:t xml:space="preserve">Den Satz </w:t>
      </w:r>
      <w:r w:rsidR="00C05446" w:rsidRPr="00674834">
        <w:t>„I</w:t>
      </w:r>
      <w:r w:rsidRPr="00674834">
        <w:t>n diese</w:t>
      </w:r>
      <w:r w:rsidR="00C05446" w:rsidRPr="00674834">
        <w:t>m</w:t>
      </w:r>
      <w:r w:rsidRPr="00674834">
        <w:t xml:space="preserve"> </w:t>
      </w:r>
      <w:r w:rsidR="00C05446" w:rsidRPr="00674834">
        <w:t>Unterricht</w:t>
      </w:r>
      <w:r w:rsidRPr="00674834">
        <w:t xml:space="preserve"> war ich motiviert</w:t>
      </w:r>
      <w:r w:rsidR="00C05446" w:rsidRPr="00674834">
        <w:t>.</w:t>
      </w:r>
      <w:r w:rsidRPr="00674834">
        <w:t xml:space="preserve">" beantworteten </w:t>
      </w:r>
      <w:r w:rsidR="00C05446" w:rsidRPr="00674834">
        <w:t>6</w:t>
      </w:r>
      <w:r w:rsidRPr="00674834">
        <w:t xml:space="preserve"> Schüler</w:t>
      </w:r>
      <w:r w:rsidR="00C05446" w:rsidRPr="00674834">
        <w:t>Innen</w:t>
      </w:r>
      <w:r w:rsidRPr="00674834">
        <w:t xml:space="preserve"> mit "eher ja", </w:t>
      </w:r>
      <w:r w:rsidR="00C05446" w:rsidRPr="00674834">
        <w:t>3 SchülerInnen mit</w:t>
      </w:r>
      <w:r w:rsidRPr="00674834">
        <w:t xml:space="preserve"> </w:t>
      </w:r>
      <w:r w:rsidR="00C05446" w:rsidRPr="00674834">
        <w:t>„</w:t>
      </w:r>
      <w:r w:rsidRPr="00674834">
        <w:t>ja</w:t>
      </w:r>
      <w:r w:rsidR="00C05446" w:rsidRPr="00674834">
        <w:t>“</w:t>
      </w:r>
      <w:r w:rsidRPr="00674834">
        <w:t xml:space="preserve">, </w:t>
      </w:r>
      <w:r w:rsidR="00C05446" w:rsidRPr="00674834">
        <w:t>3 SchülerInnen mit „wie üblich“ und</w:t>
      </w:r>
      <w:r w:rsidRPr="00674834">
        <w:t xml:space="preserve"> </w:t>
      </w:r>
      <w:r w:rsidR="00000982">
        <w:t>ein</w:t>
      </w:r>
      <w:r w:rsidRPr="00674834">
        <w:t xml:space="preserve"> </w:t>
      </w:r>
      <w:r w:rsidR="00C05446" w:rsidRPr="00674834">
        <w:t>Schüler mit „</w:t>
      </w:r>
      <w:r w:rsidRPr="00674834">
        <w:t>gar nicht</w:t>
      </w:r>
      <w:r w:rsidR="00C05446" w:rsidRPr="00674834">
        <w:t>“</w:t>
      </w:r>
      <w:r w:rsidRPr="00674834">
        <w:t>. Den Satz „</w:t>
      </w:r>
      <w:r w:rsidR="00000982">
        <w:t>Der h</w:t>
      </w:r>
      <w:r w:rsidRPr="00674834">
        <w:t xml:space="preserve">eutige Lehrstoff in Verbindung mit Rammstein war interessanter als </w:t>
      </w:r>
      <w:r w:rsidR="00000982">
        <w:t xml:space="preserve">die </w:t>
      </w:r>
      <w:r w:rsidRPr="00674834">
        <w:t xml:space="preserve">übliche Unterrichtsmethode oder </w:t>
      </w:r>
      <w:r w:rsidR="00000982">
        <w:t xml:space="preserve">der </w:t>
      </w:r>
      <w:r w:rsidRPr="00604B5E">
        <w:t xml:space="preserve">übliche Unterricht“ beantworteten </w:t>
      </w:r>
      <w:r w:rsidR="00674834" w:rsidRPr="00604B5E">
        <w:t>8</w:t>
      </w:r>
      <w:r w:rsidRPr="00604B5E">
        <w:t xml:space="preserve"> Schüler</w:t>
      </w:r>
      <w:r w:rsidR="00674834" w:rsidRPr="00604B5E">
        <w:t>Innen</w:t>
      </w:r>
      <w:r w:rsidRPr="00604B5E">
        <w:t xml:space="preserve"> mit </w:t>
      </w:r>
      <w:r w:rsidRPr="001D1EFF">
        <w:t xml:space="preserve">„eher ja", </w:t>
      </w:r>
      <w:r w:rsidR="00674834" w:rsidRPr="001D1EFF">
        <w:t>2</w:t>
      </w:r>
      <w:r w:rsidRPr="001D1EFF">
        <w:t xml:space="preserve"> Schüler</w:t>
      </w:r>
      <w:r w:rsidR="00674834" w:rsidRPr="001D1EFF">
        <w:t>Innen</w:t>
      </w:r>
      <w:r w:rsidRPr="001D1EFF">
        <w:t xml:space="preserve"> mit „ja“</w:t>
      </w:r>
      <w:r w:rsidR="00674834" w:rsidRPr="001D1EFF">
        <w:t xml:space="preserve"> und</w:t>
      </w:r>
      <w:r w:rsidRPr="001D1EFF">
        <w:t xml:space="preserve"> </w:t>
      </w:r>
      <w:r w:rsidR="00674834" w:rsidRPr="001D1EFF">
        <w:t>3 SchülerInnen mit</w:t>
      </w:r>
      <w:r w:rsidRPr="001D1EFF">
        <w:t xml:space="preserve"> „wie üblich“</w:t>
      </w:r>
      <w:r w:rsidR="00674834" w:rsidRPr="001D1EFF">
        <w:t xml:space="preserve">. </w:t>
      </w:r>
      <w:r w:rsidR="00604B5E" w:rsidRPr="001D1EFF">
        <w:t>6</w:t>
      </w:r>
      <w:r w:rsidRPr="001D1EFF">
        <w:t xml:space="preserve"> Schüler</w:t>
      </w:r>
      <w:r w:rsidR="00604B5E" w:rsidRPr="001D1EFF">
        <w:t xml:space="preserve">Innen würden </w:t>
      </w:r>
      <w:r w:rsidR="00000982">
        <w:t xml:space="preserve">einen </w:t>
      </w:r>
      <w:r w:rsidR="00604B5E" w:rsidRPr="001D1EFF">
        <w:t>solchen Unterricht auch in der Zukunft begrüßen, 4 SchulerInnen „eher ja“ und 3 SchülerInnen „wie üblich“.</w:t>
      </w:r>
      <w:r w:rsidRPr="001D1EFF">
        <w:t xml:space="preserve"> </w:t>
      </w:r>
    </w:p>
    <w:p w14:paraId="2935F8F5" w14:textId="328879CC" w:rsidR="00662A51" w:rsidRDefault="00662A51" w:rsidP="001E22A0">
      <w:r w:rsidRPr="001D1EFF">
        <w:t xml:space="preserve">Die meisten Schülerinnen und Schüler erinnerten sich an die verschiedenen Bedeutungen des Begriffs "Schwarzer Mann" (3 Mal erwähnt). 3 </w:t>
      </w:r>
      <w:r w:rsidR="00B00808" w:rsidRPr="001D1EFF">
        <w:t>SchülerInnen</w:t>
      </w:r>
      <w:r w:rsidRPr="001D1EFF">
        <w:t xml:space="preserve"> lernten etwas Neues über </w:t>
      </w:r>
      <w:r w:rsidR="00000982">
        <w:t xml:space="preserve">die </w:t>
      </w:r>
      <w:r w:rsidRPr="001D1EFF">
        <w:t>Kultur, ihre Definition und mögliche Darstellungen. Die weiße und schwarze Rhetorik war sehr beliebt, vor allem der Framing-Effekt</w:t>
      </w:r>
      <w:r w:rsidR="00B00808" w:rsidRPr="001D1EFF">
        <w:t xml:space="preserve"> </w:t>
      </w:r>
      <w:r w:rsidR="00B00808" w:rsidRPr="001D1EFF">
        <w:lastRenderedPageBreak/>
        <w:t xml:space="preserve">und die </w:t>
      </w:r>
      <w:r w:rsidR="001D1EFF" w:rsidRPr="001D1EFF">
        <w:t>Manipulation</w:t>
      </w:r>
      <w:r w:rsidR="00B00808" w:rsidRPr="001D1EFF">
        <w:t xml:space="preserve"> (6x)</w:t>
      </w:r>
      <w:r w:rsidRPr="001D1EFF">
        <w:t>. Ein Schüler fand neue Informationen über die Pestepidemie, ein Schüler lernte neue Vokabeln, ein Schüler fand Rammstein eine interessante Band und zwei Schüler fanden den Angst-Clip und seine Bedeutung interessant.</w:t>
      </w:r>
    </w:p>
    <w:p w14:paraId="145B5423" w14:textId="77777777" w:rsidR="0002082D" w:rsidRDefault="0002082D" w:rsidP="001E22A0"/>
    <w:tbl>
      <w:tblPr>
        <w:tblStyle w:val="Mkatabulky"/>
        <w:tblW w:w="7952" w:type="dxa"/>
        <w:jc w:val="center"/>
        <w:tblLayout w:type="fixed"/>
        <w:tblLook w:val="04A0" w:firstRow="1" w:lastRow="0" w:firstColumn="1" w:lastColumn="0" w:noHBand="0" w:noVBand="1"/>
      </w:tblPr>
      <w:tblGrid>
        <w:gridCol w:w="840"/>
        <w:gridCol w:w="1016"/>
        <w:gridCol w:w="1016"/>
        <w:gridCol w:w="1016"/>
        <w:gridCol w:w="1016"/>
        <w:gridCol w:w="1016"/>
        <w:gridCol w:w="1016"/>
        <w:gridCol w:w="1016"/>
      </w:tblGrid>
      <w:tr w:rsidR="0002082D" w:rsidRPr="009D21B7" w14:paraId="2CEFA372" w14:textId="77777777" w:rsidTr="003B6556">
        <w:trPr>
          <w:trHeight w:val="537"/>
          <w:jc w:val="center"/>
        </w:trPr>
        <w:tc>
          <w:tcPr>
            <w:tcW w:w="840" w:type="dxa"/>
          </w:tcPr>
          <w:p w14:paraId="491B30F6" w14:textId="77777777" w:rsidR="0002082D" w:rsidRDefault="0002082D" w:rsidP="00901076">
            <w:pPr>
              <w:ind w:firstLine="0"/>
              <w:jc w:val="center"/>
            </w:pPr>
          </w:p>
        </w:tc>
        <w:tc>
          <w:tcPr>
            <w:tcW w:w="1016" w:type="dxa"/>
          </w:tcPr>
          <w:p w14:paraId="33321DC4" w14:textId="77777777" w:rsidR="0002082D" w:rsidRPr="009D21B7" w:rsidRDefault="0002082D" w:rsidP="00901076">
            <w:pPr>
              <w:ind w:firstLine="0"/>
              <w:jc w:val="center"/>
              <w:rPr>
                <w:b/>
                <w:bCs/>
              </w:rPr>
            </w:pPr>
            <w:r w:rsidRPr="009D21B7">
              <w:rPr>
                <w:b/>
                <w:bCs/>
              </w:rPr>
              <w:t>1</w:t>
            </w:r>
          </w:p>
        </w:tc>
        <w:tc>
          <w:tcPr>
            <w:tcW w:w="1016" w:type="dxa"/>
          </w:tcPr>
          <w:p w14:paraId="24ACBE39" w14:textId="77777777" w:rsidR="0002082D" w:rsidRPr="009D21B7" w:rsidRDefault="0002082D" w:rsidP="00901076">
            <w:pPr>
              <w:ind w:firstLine="0"/>
              <w:jc w:val="center"/>
              <w:rPr>
                <w:b/>
                <w:bCs/>
              </w:rPr>
            </w:pPr>
            <w:r w:rsidRPr="009D21B7">
              <w:rPr>
                <w:b/>
                <w:bCs/>
              </w:rPr>
              <w:t>2</w:t>
            </w:r>
          </w:p>
        </w:tc>
        <w:tc>
          <w:tcPr>
            <w:tcW w:w="1016" w:type="dxa"/>
          </w:tcPr>
          <w:p w14:paraId="120A5844" w14:textId="77777777" w:rsidR="0002082D" w:rsidRPr="009D21B7" w:rsidRDefault="0002082D" w:rsidP="00901076">
            <w:pPr>
              <w:ind w:firstLine="0"/>
              <w:jc w:val="center"/>
              <w:rPr>
                <w:b/>
                <w:bCs/>
              </w:rPr>
            </w:pPr>
            <w:r w:rsidRPr="009D21B7">
              <w:rPr>
                <w:b/>
                <w:bCs/>
              </w:rPr>
              <w:t>3</w:t>
            </w:r>
          </w:p>
        </w:tc>
        <w:tc>
          <w:tcPr>
            <w:tcW w:w="1016" w:type="dxa"/>
          </w:tcPr>
          <w:p w14:paraId="31E8EE17" w14:textId="77777777" w:rsidR="0002082D" w:rsidRPr="009D21B7" w:rsidRDefault="0002082D" w:rsidP="00901076">
            <w:pPr>
              <w:ind w:firstLine="0"/>
              <w:jc w:val="center"/>
              <w:rPr>
                <w:b/>
                <w:bCs/>
              </w:rPr>
            </w:pPr>
            <w:r w:rsidRPr="009D21B7">
              <w:rPr>
                <w:b/>
                <w:bCs/>
              </w:rPr>
              <w:t>4</w:t>
            </w:r>
          </w:p>
        </w:tc>
        <w:tc>
          <w:tcPr>
            <w:tcW w:w="1016" w:type="dxa"/>
          </w:tcPr>
          <w:p w14:paraId="5002A379" w14:textId="77777777" w:rsidR="0002082D" w:rsidRPr="009D21B7" w:rsidRDefault="0002082D" w:rsidP="00901076">
            <w:pPr>
              <w:ind w:firstLine="0"/>
              <w:jc w:val="center"/>
              <w:rPr>
                <w:b/>
                <w:bCs/>
              </w:rPr>
            </w:pPr>
            <w:r w:rsidRPr="009D21B7">
              <w:rPr>
                <w:b/>
                <w:bCs/>
              </w:rPr>
              <w:t>5</w:t>
            </w:r>
          </w:p>
        </w:tc>
        <w:tc>
          <w:tcPr>
            <w:tcW w:w="1016" w:type="dxa"/>
          </w:tcPr>
          <w:p w14:paraId="10463EDD" w14:textId="77777777" w:rsidR="0002082D" w:rsidRPr="009D21B7" w:rsidRDefault="0002082D" w:rsidP="00901076">
            <w:pPr>
              <w:ind w:firstLine="0"/>
              <w:jc w:val="center"/>
              <w:rPr>
                <w:b/>
                <w:bCs/>
              </w:rPr>
            </w:pPr>
            <w:r w:rsidRPr="009D21B7">
              <w:rPr>
                <w:b/>
                <w:bCs/>
              </w:rPr>
              <w:t>6</w:t>
            </w:r>
          </w:p>
        </w:tc>
        <w:tc>
          <w:tcPr>
            <w:tcW w:w="1016" w:type="dxa"/>
          </w:tcPr>
          <w:p w14:paraId="71E658F5" w14:textId="77777777" w:rsidR="0002082D" w:rsidRPr="009D21B7" w:rsidRDefault="0002082D" w:rsidP="00901076">
            <w:pPr>
              <w:ind w:firstLine="0"/>
              <w:jc w:val="center"/>
              <w:rPr>
                <w:b/>
                <w:bCs/>
              </w:rPr>
            </w:pPr>
            <w:r w:rsidRPr="009D21B7">
              <w:rPr>
                <w:b/>
                <w:bCs/>
              </w:rPr>
              <w:t>7</w:t>
            </w:r>
          </w:p>
        </w:tc>
      </w:tr>
      <w:tr w:rsidR="001D2716" w:rsidRPr="009D21B7" w14:paraId="2AD4EC8D" w14:textId="77777777" w:rsidTr="00C44A33">
        <w:trPr>
          <w:trHeight w:val="537"/>
          <w:jc w:val="center"/>
        </w:trPr>
        <w:tc>
          <w:tcPr>
            <w:tcW w:w="840" w:type="dxa"/>
          </w:tcPr>
          <w:p w14:paraId="005E0A62" w14:textId="3368777E" w:rsidR="0002082D" w:rsidRPr="009D21B7" w:rsidRDefault="0002082D" w:rsidP="00901076">
            <w:pPr>
              <w:ind w:firstLine="0"/>
              <w:jc w:val="center"/>
              <w:rPr>
                <w:b/>
                <w:bCs/>
                <w:sz w:val="22"/>
              </w:rPr>
            </w:pPr>
            <w:r>
              <w:rPr>
                <w:b/>
                <w:bCs/>
                <w:sz w:val="22"/>
              </w:rPr>
              <w:t>B</w:t>
            </w:r>
            <w:r w:rsidRPr="009D21B7">
              <w:rPr>
                <w:b/>
                <w:bCs/>
                <w:sz w:val="22"/>
              </w:rPr>
              <w:t>1</w:t>
            </w:r>
          </w:p>
        </w:tc>
        <w:tc>
          <w:tcPr>
            <w:tcW w:w="1016" w:type="dxa"/>
            <w:shd w:val="clear" w:color="auto" w:fill="70AD47" w:themeFill="accent6"/>
            <w:vAlign w:val="center"/>
          </w:tcPr>
          <w:p w14:paraId="32C10D65" w14:textId="77777777" w:rsidR="0002082D" w:rsidRPr="003157CF" w:rsidRDefault="0002082D" w:rsidP="00C44A33">
            <w:pPr>
              <w:ind w:firstLine="0"/>
              <w:jc w:val="center"/>
              <w:rPr>
                <w:sz w:val="22"/>
              </w:rPr>
            </w:pPr>
            <w:r>
              <w:rPr>
                <w:sz w:val="22"/>
              </w:rPr>
              <w:t>JA</w:t>
            </w:r>
          </w:p>
        </w:tc>
        <w:tc>
          <w:tcPr>
            <w:tcW w:w="1016" w:type="dxa"/>
            <w:shd w:val="clear" w:color="auto" w:fill="70AD47" w:themeFill="accent6"/>
            <w:vAlign w:val="center"/>
          </w:tcPr>
          <w:p w14:paraId="332BB396" w14:textId="77777777" w:rsidR="0002082D" w:rsidRPr="003157CF" w:rsidRDefault="0002082D" w:rsidP="00C44A33">
            <w:pPr>
              <w:ind w:firstLine="0"/>
              <w:jc w:val="center"/>
              <w:rPr>
                <w:sz w:val="22"/>
              </w:rPr>
            </w:pPr>
            <w:r>
              <w:rPr>
                <w:sz w:val="22"/>
              </w:rPr>
              <w:t>JA</w:t>
            </w:r>
          </w:p>
        </w:tc>
        <w:tc>
          <w:tcPr>
            <w:tcW w:w="1016" w:type="dxa"/>
            <w:shd w:val="clear" w:color="auto" w:fill="70AD47" w:themeFill="accent6"/>
            <w:vAlign w:val="center"/>
          </w:tcPr>
          <w:p w14:paraId="2E9545D4" w14:textId="77777777" w:rsidR="0002082D" w:rsidRPr="003157CF" w:rsidRDefault="0002082D" w:rsidP="00C44A33">
            <w:pPr>
              <w:ind w:firstLine="0"/>
              <w:jc w:val="center"/>
              <w:rPr>
                <w:sz w:val="22"/>
              </w:rPr>
            </w:pPr>
            <w:r>
              <w:rPr>
                <w:sz w:val="22"/>
              </w:rPr>
              <w:t>JA</w:t>
            </w:r>
          </w:p>
        </w:tc>
        <w:tc>
          <w:tcPr>
            <w:tcW w:w="1016" w:type="dxa"/>
            <w:shd w:val="clear" w:color="auto" w:fill="70AD47" w:themeFill="accent6"/>
            <w:vAlign w:val="center"/>
          </w:tcPr>
          <w:p w14:paraId="2FA4A2AB" w14:textId="77777777" w:rsidR="0002082D" w:rsidRPr="003157CF" w:rsidRDefault="0002082D" w:rsidP="00C44A33">
            <w:pPr>
              <w:ind w:firstLine="0"/>
              <w:jc w:val="center"/>
              <w:rPr>
                <w:sz w:val="22"/>
              </w:rPr>
            </w:pPr>
            <w:r w:rsidRPr="003157CF">
              <w:rPr>
                <w:sz w:val="22"/>
              </w:rPr>
              <w:t>JA</w:t>
            </w:r>
          </w:p>
        </w:tc>
        <w:tc>
          <w:tcPr>
            <w:tcW w:w="1016" w:type="dxa"/>
            <w:shd w:val="clear" w:color="auto" w:fill="5B9BD5" w:themeFill="accent5"/>
            <w:vAlign w:val="center"/>
          </w:tcPr>
          <w:p w14:paraId="5A014CFE" w14:textId="74848A05" w:rsidR="0002082D" w:rsidRPr="003157CF" w:rsidRDefault="003964F8" w:rsidP="00C44A33">
            <w:pPr>
              <w:ind w:firstLine="0"/>
              <w:jc w:val="center"/>
              <w:rPr>
                <w:sz w:val="22"/>
              </w:rPr>
            </w:pPr>
            <w:r>
              <w:rPr>
                <w:sz w:val="22"/>
              </w:rPr>
              <w:t>WIE ÜBLICH</w:t>
            </w:r>
          </w:p>
        </w:tc>
        <w:tc>
          <w:tcPr>
            <w:tcW w:w="1016" w:type="dxa"/>
            <w:shd w:val="clear" w:color="auto" w:fill="5B9BD5" w:themeFill="accent5"/>
            <w:vAlign w:val="center"/>
          </w:tcPr>
          <w:p w14:paraId="7EF38210" w14:textId="3D8A4ADF" w:rsidR="0002082D" w:rsidRPr="003157CF" w:rsidRDefault="003964F8" w:rsidP="00C44A33">
            <w:pPr>
              <w:ind w:firstLine="0"/>
              <w:jc w:val="center"/>
              <w:rPr>
                <w:sz w:val="22"/>
              </w:rPr>
            </w:pPr>
            <w:r>
              <w:rPr>
                <w:sz w:val="22"/>
              </w:rPr>
              <w:t>WIE ÜBLICH</w:t>
            </w:r>
          </w:p>
        </w:tc>
        <w:tc>
          <w:tcPr>
            <w:tcW w:w="1016" w:type="dxa"/>
            <w:shd w:val="clear" w:color="auto" w:fill="FFFF00"/>
            <w:vAlign w:val="center"/>
          </w:tcPr>
          <w:p w14:paraId="5ED19F30" w14:textId="77777777" w:rsidR="0002082D" w:rsidRPr="003157CF" w:rsidRDefault="0002082D" w:rsidP="00C44A33">
            <w:pPr>
              <w:ind w:firstLine="0"/>
              <w:jc w:val="center"/>
              <w:rPr>
                <w:sz w:val="22"/>
              </w:rPr>
            </w:pPr>
            <w:r>
              <w:rPr>
                <w:sz w:val="22"/>
              </w:rPr>
              <w:t>EHER JA</w:t>
            </w:r>
          </w:p>
        </w:tc>
      </w:tr>
      <w:tr w:rsidR="001D2716" w:rsidRPr="009D21B7" w14:paraId="714DBCC7" w14:textId="77777777" w:rsidTr="00C44A33">
        <w:trPr>
          <w:trHeight w:val="537"/>
          <w:jc w:val="center"/>
        </w:trPr>
        <w:tc>
          <w:tcPr>
            <w:tcW w:w="840" w:type="dxa"/>
          </w:tcPr>
          <w:p w14:paraId="45839738" w14:textId="72140DC8" w:rsidR="001D2716" w:rsidRPr="009D21B7" w:rsidRDefault="001D2716" w:rsidP="001D2716">
            <w:pPr>
              <w:ind w:firstLine="0"/>
              <w:jc w:val="center"/>
              <w:rPr>
                <w:b/>
                <w:bCs/>
                <w:sz w:val="22"/>
              </w:rPr>
            </w:pPr>
            <w:r>
              <w:rPr>
                <w:b/>
                <w:bCs/>
                <w:sz w:val="22"/>
              </w:rPr>
              <w:t>B</w:t>
            </w:r>
            <w:r w:rsidRPr="009D21B7">
              <w:rPr>
                <w:b/>
                <w:bCs/>
                <w:sz w:val="22"/>
              </w:rPr>
              <w:t>2</w:t>
            </w:r>
          </w:p>
        </w:tc>
        <w:tc>
          <w:tcPr>
            <w:tcW w:w="1016" w:type="dxa"/>
            <w:shd w:val="clear" w:color="auto" w:fill="70AD47" w:themeFill="accent6"/>
            <w:vAlign w:val="center"/>
          </w:tcPr>
          <w:p w14:paraId="644D0972" w14:textId="39E6B544" w:rsidR="001D2716" w:rsidRPr="003157CF" w:rsidRDefault="001D2716" w:rsidP="00C44A33">
            <w:pPr>
              <w:ind w:firstLine="0"/>
              <w:jc w:val="center"/>
              <w:rPr>
                <w:sz w:val="22"/>
              </w:rPr>
            </w:pPr>
            <w:r>
              <w:rPr>
                <w:sz w:val="22"/>
              </w:rPr>
              <w:t>JA</w:t>
            </w:r>
          </w:p>
        </w:tc>
        <w:tc>
          <w:tcPr>
            <w:tcW w:w="1016" w:type="dxa"/>
            <w:shd w:val="clear" w:color="auto" w:fill="70AD47" w:themeFill="accent6"/>
            <w:vAlign w:val="center"/>
          </w:tcPr>
          <w:p w14:paraId="7A704CE7" w14:textId="34765183" w:rsidR="001D2716" w:rsidRPr="003157CF" w:rsidRDefault="001D2716" w:rsidP="00C44A33">
            <w:pPr>
              <w:ind w:firstLine="0"/>
              <w:jc w:val="center"/>
              <w:rPr>
                <w:sz w:val="22"/>
              </w:rPr>
            </w:pPr>
            <w:r>
              <w:rPr>
                <w:sz w:val="22"/>
              </w:rPr>
              <w:t>JA</w:t>
            </w:r>
          </w:p>
        </w:tc>
        <w:tc>
          <w:tcPr>
            <w:tcW w:w="1016" w:type="dxa"/>
            <w:shd w:val="clear" w:color="auto" w:fill="70AD47" w:themeFill="accent6"/>
            <w:vAlign w:val="center"/>
          </w:tcPr>
          <w:p w14:paraId="414328BD" w14:textId="3FEA6C23" w:rsidR="001D2716" w:rsidRPr="003157CF" w:rsidRDefault="001D2716" w:rsidP="00C44A33">
            <w:pPr>
              <w:ind w:firstLine="0"/>
              <w:jc w:val="center"/>
              <w:rPr>
                <w:sz w:val="22"/>
              </w:rPr>
            </w:pPr>
            <w:r>
              <w:rPr>
                <w:sz w:val="22"/>
              </w:rPr>
              <w:t>JA</w:t>
            </w:r>
          </w:p>
        </w:tc>
        <w:tc>
          <w:tcPr>
            <w:tcW w:w="1016" w:type="dxa"/>
            <w:shd w:val="clear" w:color="auto" w:fill="70AD47" w:themeFill="accent6"/>
            <w:vAlign w:val="center"/>
          </w:tcPr>
          <w:p w14:paraId="487EA703" w14:textId="4BA39091" w:rsidR="001D2716" w:rsidRPr="003157CF" w:rsidRDefault="001D2716" w:rsidP="00C44A33">
            <w:pPr>
              <w:ind w:firstLine="0"/>
              <w:jc w:val="center"/>
              <w:rPr>
                <w:sz w:val="22"/>
              </w:rPr>
            </w:pPr>
            <w:r w:rsidRPr="003157CF">
              <w:rPr>
                <w:sz w:val="22"/>
              </w:rPr>
              <w:t>JA</w:t>
            </w:r>
          </w:p>
        </w:tc>
        <w:tc>
          <w:tcPr>
            <w:tcW w:w="1016" w:type="dxa"/>
            <w:shd w:val="clear" w:color="auto" w:fill="FFFF00"/>
            <w:vAlign w:val="center"/>
          </w:tcPr>
          <w:p w14:paraId="3DD9FB73" w14:textId="25408943" w:rsidR="001D2716" w:rsidRPr="003157CF" w:rsidRDefault="001D2716" w:rsidP="00C44A33">
            <w:pPr>
              <w:ind w:firstLine="0"/>
              <w:jc w:val="center"/>
              <w:rPr>
                <w:sz w:val="22"/>
              </w:rPr>
            </w:pPr>
            <w:r w:rsidRPr="003157CF">
              <w:rPr>
                <w:sz w:val="22"/>
              </w:rPr>
              <w:t>EHER JA</w:t>
            </w:r>
          </w:p>
        </w:tc>
        <w:tc>
          <w:tcPr>
            <w:tcW w:w="1016" w:type="dxa"/>
            <w:shd w:val="clear" w:color="auto" w:fill="70AD47" w:themeFill="accent6"/>
            <w:vAlign w:val="center"/>
          </w:tcPr>
          <w:p w14:paraId="6E90510D" w14:textId="53F1828E" w:rsidR="001D2716" w:rsidRPr="003157CF" w:rsidRDefault="001D2716" w:rsidP="00C44A33">
            <w:pPr>
              <w:ind w:firstLine="0"/>
              <w:jc w:val="center"/>
              <w:rPr>
                <w:sz w:val="22"/>
              </w:rPr>
            </w:pPr>
            <w:r>
              <w:rPr>
                <w:sz w:val="22"/>
              </w:rPr>
              <w:t>JA</w:t>
            </w:r>
          </w:p>
        </w:tc>
        <w:tc>
          <w:tcPr>
            <w:tcW w:w="1016" w:type="dxa"/>
            <w:shd w:val="clear" w:color="auto" w:fill="70AD47" w:themeFill="accent6"/>
            <w:vAlign w:val="center"/>
          </w:tcPr>
          <w:p w14:paraId="31825D9A" w14:textId="5BE8C320" w:rsidR="001D2716" w:rsidRPr="003157CF" w:rsidRDefault="001D2716" w:rsidP="00C44A33">
            <w:pPr>
              <w:ind w:firstLine="0"/>
              <w:jc w:val="center"/>
              <w:rPr>
                <w:sz w:val="22"/>
              </w:rPr>
            </w:pPr>
            <w:r>
              <w:rPr>
                <w:sz w:val="22"/>
              </w:rPr>
              <w:t>JA</w:t>
            </w:r>
          </w:p>
        </w:tc>
      </w:tr>
      <w:tr w:rsidR="001D2716" w:rsidRPr="009D21B7" w14:paraId="3396B283" w14:textId="77777777" w:rsidTr="00C44A33">
        <w:trPr>
          <w:trHeight w:val="537"/>
          <w:jc w:val="center"/>
        </w:trPr>
        <w:tc>
          <w:tcPr>
            <w:tcW w:w="840" w:type="dxa"/>
          </w:tcPr>
          <w:p w14:paraId="4E500458" w14:textId="6A8152CE" w:rsidR="0002082D" w:rsidRPr="009D21B7" w:rsidRDefault="0002082D" w:rsidP="00901076">
            <w:pPr>
              <w:ind w:firstLine="0"/>
              <w:jc w:val="center"/>
              <w:rPr>
                <w:b/>
                <w:bCs/>
                <w:sz w:val="22"/>
              </w:rPr>
            </w:pPr>
            <w:r>
              <w:rPr>
                <w:b/>
                <w:bCs/>
                <w:sz w:val="22"/>
              </w:rPr>
              <w:t>B</w:t>
            </w:r>
            <w:r w:rsidRPr="009D21B7">
              <w:rPr>
                <w:b/>
                <w:bCs/>
                <w:sz w:val="22"/>
              </w:rPr>
              <w:t>3</w:t>
            </w:r>
          </w:p>
        </w:tc>
        <w:tc>
          <w:tcPr>
            <w:tcW w:w="1016" w:type="dxa"/>
            <w:shd w:val="clear" w:color="auto" w:fill="70AD47" w:themeFill="accent6"/>
            <w:vAlign w:val="center"/>
          </w:tcPr>
          <w:p w14:paraId="6EC38D17" w14:textId="77777777" w:rsidR="0002082D" w:rsidRPr="003157CF" w:rsidRDefault="0002082D" w:rsidP="00C44A33">
            <w:pPr>
              <w:ind w:firstLine="0"/>
              <w:jc w:val="center"/>
              <w:rPr>
                <w:sz w:val="22"/>
              </w:rPr>
            </w:pPr>
            <w:r w:rsidRPr="003157CF">
              <w:rPr>
                <w:sz w:val="22"/>
              </w:rPr>
              <w:t>JA</w:t>
            </w:r>
          </w:p>
        </w:tc>
        <w:tc>
          <w:tcPr>
            <w:tcW w:w="1016" w:type="dxa"/>
            <w:shd w:val="clear" w:color="auto" w:fill="FFFF00"/>
            <w:vAlign w:val="center"/>
          </w:tcPr>
          <w:p w14:paraId="5F08A57D" w14:textId="66E65379" w:rsidR="0002082D" w:rsidRPr="003157CF" w:rsidRDefault="001D2716" w:rsidP="00C44A33">
            <w:pPr>
              <w:ind w:firstLine="0"/>
              <w:jc w:val="center"/>
              <w:rPr>
                <w:sz w:val="22"/>
              </w:rPr>
            </w:pPr>
            <w:r>
              <w:rPr>
                <w:sz w:val="22"/>
              </w:rPr>
              <w:t xml:space="preserve">EHER </w:t>
            </w:r>
            <w:r w:rsidR="0002082D" w:rsidRPr="003157CF">
              <w:rPr>
                <w:sz w:val="22"/>
              </w:rPr>
              <w:t>JA</w:t>
            </w:r>
          </w:p>
        </w:tc>
        <w:tc>
          <w:tcPr>
            <w:tcW w:w="1016" w:type="dxa"/>
            <w:shd w:val="clear" w:color="auto" w:fill="70AD47" w:themeFill="accent6"/>
            <w:vAlign w:val="center"/>
          </w:tcPr>
          <w:p w14:paraId="69C1893E" w14:textId="77777777" w:rsidR="0002082D" w:rsidRPr="003157CF" w:rsidRDefault="0002082D" w:rsidP="00C44A33">
            <w:pPr>
              <w:ind w:firstLine="0"/>
              <w:jc w:val="center"/>
              <w:rPr>
                <w:sz w:val="22"/>
              </w:rPr>
            </w:pPr>
            <w:r w:rsidRPr="003157CF">
              <w:rPr>
                <w:sz w:val="22"/>
              </w:rPr>
              <w:t>JA</w:t>
            </w:r>
          </w:p>
        </w:tc>
        <w:tc>
          <w:tcPr>
            <w:tcW w:w="1016" w:type="dxa"/>
            <w:shd w:val="clear" w:color="auto" w:fill="FFFF00"/>
            <w:vAlign w:val="center"/>
          </w:tcPr>
          <w:p w14:paraId="40BB11C0" w14:textId="5952F158" w:rsidR="0002082D" w:rsidRPr="003157CF" w:rsidRDefault="00222354" w:rsidP="00C44A33">
            <w:pPr>
              <w:ind w:firstLine="0"/>
              <w:jc w:val="center"/>
              <w:rPr>
                <w:sz w:val="22"/>
              </w:rPr>
            </w:pPr>
            <w:r>
              <w:rPr>
                <w:sz w:val="22"/>
              </w:rPr>
              <w:t>EHER JA</w:t>
            </w:r>
          </w:p>
        </w:tc>
        <w:tc>
          <w:tcPr>
            <w:tcW w:w="1016" w:type="dxa"/>
            <w:shd w:val="clear" w:color="auto" w:fill="70AD47" w:themeFill="accent6"/>
            <w:vAlign w:val="center"/>
          </w:tcPr>
          <w:p w14:paraId="63A4C0C0" w14:textId="7CFECB35" w:rsidR="0002082D" w:rsidRPr="003157CF" w:rsidRDefault="003964F8" w:rsidP="00C44A33">
            <w:pPr>
              <w:ind w:firstLine="0"/>
              <w:jc w:val="center"/>
              <w:rPr>
                <w:sz w:val="22"/>
              </w:rPr>
            </w:pPr>
            <w:r w:rsidRPr="003157CF">
              <w:rPr>
                <w:sz w:val="22"/>
              </w:rPr>
              <w:t>JA</w:t>
            </w:r>
          </w:p>
        </w:tc>
        <w:tc>
          <w:tcPr>
            <w:tcW w:w="1016" w:type="dxa"/>
            <w:shd w:val="clear" w:color="auto" w:fill="FFFF00"/>
            <w:vAlign w:val="center"/>
          </w:tcPr>
          <w:p w14:paraId="428362F6" w14:textId="77777777" w:rsidR="0002082D" w:rsidRPr="003157CF" w:rsidRDefault="0002082D" w:rsidP="00C44A33">
            <w:pPr>
              <w:ind w:firstLine="0"/>
              <w:jc w:val="center"/>
              <w:rPr>
                <w:sz w:val="22"/>
              </w:rPr>
            </w:pPr>
            <w:r w:rsidRPr="003157CF">
              <w:rPr>
                <w:sz w:val="22"/>
              </w:rPr>
              <w:t>EHER JA</w:t>
            </w:r>
          </w:p>
        </w:tc>
        <w:tc>
          <w:tcPr>
            <w:tcW w:w="1016" w:type="dxa"/>
            <w:shd w:val="clear" w:color="auto" w:fill="FFFF00"/>
            <w:vAlign w:val="center"/>
          </w:tcPr>
          <w:p w14:paraId="45784FB5" w14:textId="77777777" w:rsidR="0002082D" w:rsidRPr="003157CF" w:rsidRDefault="0002082D" w:rsidP="00C44A33">
            <w:pPr>
              <w:ind w:firstLine="0"/>
              <w:jc w:val="center"/>
              <w:rPr>
                <w:sz w:val="22"/>
              </w:rPr>
            </w:pPr>
            <w:r>
              <w:rPr>
                <w:sz w:val="22"/>
              </w:rPr>
              <w:t>EHER JA</w:t>
            </w:r>
          </w:p>
        </w:tc>
      </w:tr>
      <w:tr w:rsidR="003964F8" w:rsidRPr="009D21B7" w14:paraId="27C8A331" w14:textId="77777777" w:rsidTr="0033213F">
        <w:trPr>
          <w:trHeight w:val="537"/>
          <w:jc w:val="center"/>
        </w:trPr>
        <w:tc>
          <w:tcPr>
            <w:tcW w:w="840" w:type="dxa"/>
          </w:tcPr>
          <w:p w14:paraId="374B2AAD" w14:textId="423A6CAE" w:rsidR="003964F8" w:rsidRPr="009D21B7" w:rsidRDefault="003964F8" w:rsidP="003964F8">
            <w:pPr>
              <w:ind w:firstLine="0"/>
              <w:jc w:val="center"/>
              <w:rPr>
                <w:b/>
                <w:bCs/>
                <w:sz w:val="22"/>
              </w:rPr>
            </w:pPr>
            <w:r>
              <w:rPr>
                <w:b/>
                <w:bCs/>
                <w:sz w:val="22"/>
              </w:rPr>
              <w:t>B</w:t>
            </w:r>
            <w:r w:rsidRPr="009D21B7">
              <w:rPr>
                <w:b/>
                <w:bCs/>
                <w:sz w:val="22"/>
              </w:rPr>
              <w:t>4</w:t>
            </w:r>
          </w:p>
        </w:tc>
        <w:tc>
          <w:tcPr>
            <w:tcW w:w="1016" w:type="dxa"/>
            <w:shd w:val="clear" w:color="auto" w:fill="FFFF00"/>
            <w:vAlign w:val="center"/>
          </w:tcPr>
          <w:p w14:paraId="59B0F594" w14:textId="1A990EE8" w:rsidR="003964F8" w:rsidRPr="003157CF" w:rsidRDefault="001D2716" w:rsidP="00C44A33">
            <w:pPr>
              <w:ind w:firstLine="0"/>
              <w:jc w:val="center"/>
              <w:rPr>
                <w:sz w:val="22"/>
              </w:rPr>
            </w:pPr>
            <w:r>
              <w:rPr>
                <w:sz w:val="22"/>
              </w:rPr>
              <w:t xml:space="preserve">EHER </w:t>
            </w:r>
            <w:r w:rsidRPr="003157CF">
              <w:rPr>
                <w:sz w:val="22"/>
              </w:rPr>
              <w:t>JA</w:t>
            </w:r>
          </w:p>
        </w:tc>
        <w:tc>
          <w:tcPr>
            <w:tcW w:w="1016" w:type="dxa"/>
            <w:shd w:val="clear" w:color="auto" w:fill="70AD47" w:themeFill="accent6"/>
            <w:vAlign w:val="center"/>
          </w:tcPr>
          <w:p w14:paraId="74CA1A96" w14:textId="486816B8" w:rsidR="003964F8" w:rsidRPr="003157CF" w:rsidRDefault="001D2716" w:rsidP="00C44A33">
            <w:pPr>
              <w:ind w:firstLine="0"/>
              <w:jc w:val="center"/>
              <w:rPr>
                <w:sz w:val="22"/>
              </w:rPr>
            </w:pPr>
            <w:r>
              <w:rPr>
                <w:sz w:val="22"/>
              </w:rPr>
              <w:t>JA</w:t>
            </w:r>
          </w:p>
        </w:tc>
        <w:tc>
          <w:tcPr>
            <w:tcW w:w="1016" w:type="dxa"/>
            <w:shd w:val="clear" w:color="auto" w:fill="FFFF00"/>
            <w:vAlign w:val="center"/>
          </w:tcPr>
          <w:p w14:paraId="086AD4F2" w14:textId="5B157754" w:rsidR="003964F8" w:rsidRPr="003157CF" w:rsidRDefault="001D2716" w:rsidP="00C44A33">
            <w:pPr>
              <w:ind w:firstLine="0"/>
              <w:jc w:val="center"/>
              <w:rPr>
                <w:sz w:val="22"/>
              </w:rPr>
            </w:pPr>
            <w:r>
              <w:rPr>
                <w:sz w:val="22"/>
              </w:rPr>
              <w:t xml:space="preserve">EHER </w:t>
            </w:r>
            <w:r w:rsidRPr="003157CF">
              <w:rPr>
                <w:sz w:val="22"/>
              </w:rPr>
              <w:t>JA</w:t>
            </w:r>
          </w:p>
        </w:tc>
        <w:tc>
          <w:tcPr>
            <w:tcW w:w="1016" w:type="dxa"/>
            <w:shd w:val="clear" w:color="auto" w:fill="FFFF00"/>
            <w:vAlign w:val="center"/>
          </w:tcPr>
          <w:p w14:paraId="0578037C" w14:textId="77777777" w:rsidR="003964F8" w:rsidRPr="003157CF" w:rsidRDefault="003964F8" w:rsidP="00C44A33">
            <w:pPr>
              <w:ind w:firstLine="0"/>
              <w:jc w:val="center"/>
              <w:rPr>
                <w:sz w:val="22"/>
              </w:rPr>
            </w:pPr>
            <w:r>
              <w:rPr>
                <w:sz w:val="22"/>
              </w:rPr>
              <w:t>EHER JA</w:t>
            </w:r>
          </w:p>
        </w:tc>
        <w:tc>
          <w:tcPr>
            <w:tcW w:w="1016" w:type="dxa"/>
            <w:shd w:val="clear" w:color="auto" w:fill="5B9BD5" w:themeFill="accent5"/>
            <w:vAlign w:val="center"/>
          </w:tcPr>
          <w:p w14:paraId="682A6F08" w14:textId="71642E02" w:rsidR="003964F8" w:rsidRPr="003157CF" w:rsidRDefault="003964F8" w:rsidP="00C44A33">
            <w:pPr>
              <w:ind w:firstLine="0"/>
              <w:jc w:val="center"/>
              <w:rPr>
                <w:sz w:val="22"/>
                <w:shd w:val="clear" w:color="auto" w:fill="FFFF00"/>
              </w:rPr>
            </w:pPr>
            <w:r w:rsidRPr="004A3438">
              <w:rPr>
                <w:sz w:val="22"/>
              </w:rPr>
              <w:t>WIE ÜBLICH</w:t>
            </w:r>
          </w:p>
        </w:tc>
        <w:tc>
          <w:tcPr>
            <w:tcW w:w="1016" w:type="dxa"/>
            <w:shd w:val="clear" w:color="auto" w:fill="5B9BD5" w:themeFill="accent5"/>
            <w:vAlign w:val="center"/>
          </w:tcPr>
          <w:p w14:paraId="3EF26E95" w14:textId="792E4331" w:rsidR="003964F8" w:rsidRPr="003157CF" w:rsidRDefault="003964F8" w:rsidP="00C44A33">
            <w:pPr>
              <w:ind w:firstLine="0"/>
              <w:jc w:val="center"/>
              <w:rPr>
                <w:sz w:val="22"/>
              </w:rPr>
            </w:pPr>
            <w:r w:rsidRPr="004A3438">
              <w:rPr>
                <w:sz w:val="22"/>
              </w:rPr>
              <w:t>WIE ÜBLICH</w:t>
            </w:r>
          </w:p>
        </w:tc>
        <w:tc>
          <w:tcPr>
            <w:tcW w:w="1016" w:type="dxa"/>
            <w:shd w:val="clear" w:color="auto" w:fill="FFFF00"/>
            <w:vAlign w:val="center"/>
          </w:tcPr>
          <w:p w14:paraId="75891A73" w14:textId="77777777" w:rsidR="003964F8" w:rsidRPr="003157CF" w:rsidRDefault="003964F8" w:rsidP="00C44A33">
            <w:pPr>
              <w:ind w:firstLine="0"/>
              <w:jc w:val="center"/>
              <w:rPr>
                <w:sz w:val="22"/>
              </w:rPr>
            </w:pPr>
            <w:r>
              <w:rPr>
                <w:sz w:val="22"/>
              </w:rPr>
              <w:t>EHER JA</w:t>
            </w:r>
          </w:p>
        </w:tc>
      </w:tr>
      <w:tr w:rsidR="003964F8" w:rsidRPr="009D21B7" w14:paraId="082B3194" w14:textId="77777777" w:rsidTr="00C44A33">
        <w:trPr>
          <w:trHeight w:val="537"/>
          <w:jc w:val="center"/>
        </w:trPr>
        <w:tc>
          <w:tcPr>
            <w:tcW w:w="840" w:type="dxa"/>
          </w:tcPr>
          <w:p w14:paraId="57295A8D" w14:textId="72890596" w:rsidR="003964F8" w:rsidRPr="009D21B7" w:rsidRDefault="003964F8" w:rsidP="003964F8">
            <w:pPr>
              <w:ind w:firstLine="0"/>
              <w:jc w:val="center"/>
              <w:rPr>
                <w:b/>
                <w:bCs/>
                <w:sz w:val="22"/>
              </w:rPr>
            </w:pPr>
            <w:r>
              <w:rPr>
                <w:b/>
                <w:bCs/>
                <w:sz w:val="22"/>
              </w:rPr>
              <w:t>B</w:t>
            </w:r>
            <w:r w:rsidRPr="009D21B7">
              <w:rPr>
                <w:b/>
                <w:bCs/>
                <w:sz w:val="22"/>
              </w:rPr>
              <w:t>5</w:t>
            </w:r>
          </w:p>
        </w:tc>
        <w:tc>
          <w:tcPr>
            <w:tcW w:w="1016" w:type="dxa"/>
            <w:shd w:val="clear" w:color="auto" w:fill="ED7D31" w:themeFill="accent2"/>
            <w:vAlign w:val="center"/>
          </w:tcPr>
          <w:p w14:paraId="6883C590" w14:textId="2307C75B" w:rsidR="003964F8" w:rsidRPr="003157CF" w:rsidRDefault="001D2716" w:rsidP="00C44A33">
            <w:pPr>
              <w:ind w:firstLine="0"/>
              <w:jc w:val="center"/>
              <w:rPr>
                <w:sz w:val="22"/>
              </w:rPr>
            </w:pPr>
            <w:r>
              <w:rPr>
                <w:sz w:val="22"/>
              </w:rPr>
              <w:t>EHER NICHT</w:t>
            </w:r>
          </w:p>
        </w:tc>
        <w:tc>
          <w:tcPr>
            <w:tcW w:w="1016" w:type="dxa"/>
            <w:shd w:val="clear" w:color="auto" w:fill="FFFF00"/>
            <w:vAlign w:val="center"/>
          </w:tcPr>
          <w:p w14:paraId="223F0632" w14:textId="03B4BC9A" w:rsidR="003964F8" w:rsidRPr="003157CF" w:rsidRDefault="001D2716" w:rsidP="00C44A33">
            <w:pPr>
              <w:ind w:firstLine="0"/>
              <w:jc w:val="center"/>
              <w:rPr>
                <w:sz w:val="22"/>
              </w:rPr>
            </w:pPr>
            <w:r>
              <w:rPr>
                <w:sz w:val="22"/>
              </w:rPr>
              <w:t xml:space="preserve">EHER </w:t>
            </w:r>
            <w:r w:rsidRPr="003157CF">
              <w:rPr>
                <w:sz w:val="22"/>
              </w:rPr>
              <w:t>JA</w:t>
            </w:r>
          </w:p>
        </w:tc>
        <w:tc>
          <w:tcPr>
            <w:tcW w:w="1016" w:type="dxa"/>
            <w:shd w:val="clear" w:color="auto" w:fill="ED7D31" w:themeFill="accent2"/>
            <w:vAlign w:val="center"/>
          </w:tcPr>
          <w:p w14:paraId="66DD80AE" w14:textId="1D0A8B3F" w:rsidR="003964F8" w:rsidRPr="003157CF" w:rsidRDefault="001D2716" w:rsidP="00C44A33">
            <w:pPr>
              <w:ind w:firstLine="0"/>
              <w:jc w:val="center"/>
              <w:rPr>
                <w:sz w:val="22"/>
              </w:rPr>
            </w:pPr>
            <w:r>
              <w:rPr>
                <w:sz w:val="22"/>
              </w:rPr>
              <w:t>EHER NICHT</w:t>
            </w:r>
          </w:p>
        </w:tc>
        <w:tc>
          <w:tcPr>
            <w:tcW w:w="1016" w:type="dxa"/>
            <w:shd w:val="clear" w:color="auto" w:fill="5B9BD5" w:themeFill="accent5"/>
            <w:vAlign w:val="center"/>
          </w:tcPr>
          <w:p w14:paraId="5A9E8F37" w14:textId="7EE08B97" w:rsidR="003964F8" w:rsidRPr="003157CF" w:rsidRDefault="001D2716" w:rsidP="00C44A33">
            <w:pPr>
              <w:ind w:firstLine="0"/>
              <w:jc w:val="center"/>
              <w:rPr>
                <w:sz w:val="22"/>
              </w:rPr>
            </w:pPr>
            <w:r>
              <w:rPr>
                <w:sz w:val="22"/>
              </w:rPr>
              <w:t>WIE ÜBLICH</w:t>
            </w:r>
          </w:p>
        </w:tc>
        <w:tc>
          <w:tcPr>
            <w:tcW w:w="1016" w:type="dxa"/>
            <w:shd w:val="clear" w:color="auto" w:fill="FF0000"/>
            <w:vAlign w:val="center"/>
          </w:tcPr>
          <w:p w14:paraId="0FE9226D" w14:textId="0ED0F4FB" w:rsidR="003964F8" w:rsidRPr="003157CF" w:rsidRDefault="003964F8" w:rsidP="00C44A33">
            <w:pPr>
              <w:ind w:firstLine="0"/>
              <w:jc w:val="center"/>
              <w:rPr>
                <w:sz w:val="22"/>
              </w:rPr>
            </w:pPr>
            <w:r>
              <w:rPr>
                <w:sz w:val="22"/>
              </w:rPr>
              <w:t>GAR NICHT</w:t>
            </w:r>
          </w:p>
        </w:tc>
        <w:tc>
          <w:tcPr>
            <w:tcW w:w="1016" w:type="dxa"/>
            <w:shd w:val="clear" w:color="auto" w:fill="5B9BD5" w:themeFill="accent5"/>
            <w:vAlign w:val="center"/>
          </w:tcPr>
          <w:p w14:paraId="7DDA6338" w14:textId="672BFC7B" w:rsidR="003964F8" w:rsidRPr="003157CF" w:rsidRDefault="003964F8" w:rsidP="00C44A33">
            <w:pPr>
              <w:ind w:firstLine="0"/>
              <w:jc w:val="center"/>
              <w:rPr>
                <w:sz w:val="22"/>
              </w:rPr>
            </w:pPr>
            <w:r>
              <w:rPr>
                <w:sz w:val="22"/>
              </w:rPr>
              <w:t>WIE ÜBLICH</w:t>
            </w:r>
          </w:p>
        </w:tc>
        <w:tc>
          <w:tcPr>
            <w:tcW w:w="1016" w:type="dxa"/>
            <w:shd w:val="clear" w:color="auto" w:fill="5B9BD5" w:themeFill="accent5"/>
            <w:vAlign w:val="center"/>
          </w:tcPr>
          <w:p w14:paraId="3E1D6151" w14:textId="77777777" w:rsidR="003964F8" w:rsidRPr="003157CF" w:rsidRDefault="003964F8" w:rsidP="00C44A33">
            <w:pPr>
              <w:ind w:firstLine="0"/>
              <w:jc w:val="center"/>
              <w:rPr>
                <w:sz w:val="22"/>
              </w:rPr>
            </w:pPr>
            <w:r>
              <w:rPr>
                <w:sz w:val="22"/>
              </w:rPr>
              <w:t>EHER JA</w:t>
            </w:r>
          </w:p>
        </w:tc>
      </w:tr>
      <w:tr w:rsidR="003964F8" w:rsidRPr="009D21B7" w14:paraId="3B8DAB5D" w14:textId="77777777" w:rsidTr="00C44A33">
        <w:trPr>
          <w:trHeight w:val="537"/>
          <w:jc w:val="center"/>
        </w:trPr>
        <w:tc>
          <w:tcPr>
            <w:tcW w:w="840" w:type="dxa"/>
          </w:tcPr>
          <w:p w14:paraId="7C19A360" w14:textId="0902E4BB" w:rsidR="003964F8" w:rsidRPr="009D21B7" w:rsidRDefault="003964F8" w:rsidP="003964F8">
            <w:pPr>
              <w:ind w:firstLine="0"/>
              <w:jc w:val="center"/>
              <w:rPr>
                <w:b/>
                <w:bCs/>
                <w:sz w:val="22"/>
              </w:rPr>
            </w:pPr>
            <w:r>
              <w:rPr>
                <w:b/>
                <w:bCs/>
                <w:sz w:val="22"/>
              </w:rPr>
              <w:t>B</w:t>
            </w:r>
            <w:r w:rsidRPr="009D21B7">
              <w:rPr>
                <w:b/>
                <w:bCs/>
                <w:sz w:val="22"/>
              </w:rPr>
              <w:t>6</w:t>
            </w:r>
          </w:p>
        </w:tc>
        <w:tc>
          <w:tcPr>
            <w:tcW w:w="1016" w:type="dxa"/>
            <w:shd w:val="clear" w:color="auto" w:fill="FFFF00"/>
            <w:vAlign w:val="center"/>
          </w:tcPr>
          <w:p w14:paraId="7E9D84F2" w14:textId="1040B4CF" w:rsidR="003964F8" w:rsidRPr="003157CF" w:rsidRDefault="00DA4999" w:rsidP="00C44A33">
            <w:pPr>
              <w:ind w:firstLine="0"/>
              <w:jc w:val="center"/>
              <w:rPr>
                <w:sz w:val="22"/>
              </w:rPr>
            </w:pPr>
            <w:r>
              <w:rPr>
                <w:sz w:val="22"/>
              </w:rPr>
              <w:t>EHER JA</w:t>
            </w:r>
          </w:p>
        </w:tc>
        <w:tc>
          <w:tcPr>
            <w:tcW w:w="1016" w:type="dxa"/>
            <w:shd w:val="clear" w:color="auto" w:fill="70AD47" w:themeFill="accent6"/>
            <w:vAlign w:val="center"/>
          </w:tcPr>
          <w:p w14:paraId="7C02277B" w14:textId="7160512C" w:rsidR="003964F8" w:rsidRPr="003157CF" w:rsidRDefault="003964F8" w:rsidP="00C44A33">
            <w:pPr>
              <w:ind w:firstLine="0"/>
              <w:jc w:val="center"/>
              <w:rPr>
                <w:sz w:val="22"/>
              </w:rPr>
            </w:pPr>
            <w:r>
              <w:rPr>
                <w:sz w:val="22"/>
              </w:rPr>
              <w:t>JA</w:t>
            </w:r>
          </w:p>
        </w:tc>
        <w:tc>
          <w:tcPr>
            <w:tcW w:w="1016" w:type="dxa"/>
            <w:shd w:val="clear" w:color="auto" w:fill="70AD47" w:themeFill="accent6"/>
            <w:vAlign w:val="center"/>
          </w:tcPr>
          <w:p w14:paraId="79B1855A" w14:textId="7349CD92" w:rsidR="003964F8" w:rsidRPr="003157CF" w:rsidRDefault="003964F8" w:rsidP="00C44A33">
            <w:pPr>
              <w:ind w:firstLine="0"/>
              <w:jc w:val="center"/>
              <w:rPr>
                <w:sz w:val="22"/>
              </w:rPr>
            </w:pPr>
            <w:r>
              <w:rPr>
                <w:sz w:val="22"/>
              </w:rPr>
              <w:t>JA</w:t>
            </w:r>
          </w:p>
        </w:tc>
        <w:tc>
          <w:tcPr>
            <w:tcW w:w="1016" w:type="dxa"/>
            <w:shd w:val="clear" w:color="auto" w:fill="FFFF00"/>
            <w:vAlign w:val="center"/>
          </w:tcPr>
          <w:p w14:paraId="2A55CEA6" w14:textId="5324077A" w:rsidR="003964F8" w:rsidRPr="003157CF" w:rsidRDefault="001D2716" w:rsidP="00C44A33">
            <w:pPr>
              <w:ind w:firstLine="0"/>
              <w:jc w:val="center"/>
              <w:rPr>
                <w:sz w:val="22"/>
              </w:rPr>
            </w:pPr>
            <w:r>
              <w:rPr>
                <w:sz w:val="22"/>
              </w:rPr>
              <w:t>EHER JA</w:t>
            </w:r>
          </w:p>
        </w:tc>
        <w:tc>
          <w:tcPr>
            <w:tcW w:w="1016" w:type="dxa"/>
            <w:shd w:val="clear" w:color="auto" w:fill="FFFF00"/>
            <w:vAlign w:val="center"/>
          </w:tcPr>
          <w:p w14:paraId="38E58102" w14:textId="2D2B206A" w:rsidR="003964F8" w:rsidRPr="003157CF" w:rsidRDefault="003964F8" w:rsidP="00C44A33">
            <w:pPr>
              <w:ind w:firstLine="0"/>
              <w:jc w:val="center"/>
              <w:rPr>
                <w:sz w:val="22"/>
              </w:rPr>
            </w:pPr>
            <w:r>
              <w:rPr>
                <w:sz w:val="22"/>
              </w:rPr>
              <w:t>EHER JA</w:t>
            </w:r>
          </w:p>
        </w:tc>
        <w:tc>
          <w:tcPr>
            <w:tcW w:w="1016" w:type="dxa"/>
            <w:shd w:val="clear" w:color="auto" w:fill="FFFF00"/>
            <w:vAlign w:val="center"/>
          </w:tcPr>
          <w:p w14:paraId="5793073C" w14:textId="1349EB42" w:rsidR="003964F8" w:rsidRPr="003157CF" w:rsidRDefault="003964F8" w:rsidP="00C44A33">
            <w:pPr>
              <w:ind w:firstLine="0"/>
              <w:jc w:val="center"/>
              <w:rPr>
                <w:sz w:val="22"/>
              </w:rPr>
            </w:pPr>
            <w:r>
              <w:rPr>
                <w:sz w:val="22"/>
              </w:rPr>
              <w:t>EHER JA</w:t>
            </w:r>
          </w:p>
        </w:tc>
        <w:tc>
          <w:tcPr>
            <w:tcW w:w="1016" w:type="dxa"/>
            <w:shd w:val="clear" w:color="auto" w:fill="FFFF00"/>
            <w:vAlign w:val="center"/>
          </w:tcPr>
          <w:p w14:paraId="3E897D03" w14:textId="6B80E8C2" w:rsidR="003964F8" w:rsidRPr="003157CF" w:rsidRDefault="003964F8" w:rsidP="00C44A33">
            <w:pPr>
              <w:ind w:firstLine="0"/>
              <w:jc w:val="center"/>
              <w:rPr>
                <w:sz w:val="22"/>
              </w:rPr>
            </w:pPr>
            <w:r>
              <w:rPr>
                <w:sz w:val="22"/>
              </w:rPr>
              <w:t>EHER JA</w:t>
            </w:r>
          </w:p>
        </w:tc>
      </w:tr>
      <w:tr w:rsidR="003964F8" w:rsidRPr="009D21B7" w14:paraId="613C18C9" w14:textId="77777777" w:rsidTr="00C44A33">
        <w:trPr>
          <w:trHeight w:val="537"/>
          <w:jc w:val="center"/>
        </w:trPr>
        <w:tc>
          <w:tcPr>
            <w:tcW w:w="840" w:type="dxa"/>
          </w:tcPr>
          <w:p w14:paraId="44F3EF5E" w14:textId="54F6F253" w:rsidR="003964F8" w:rsidRPr="009D21B7" w:rsidRDefault="003964F8" w:rsidP="003964F8">
            <w:pPr>
              <w:ind w:firstLine="0"/>
              <w:jc w:val="center"/>
              <w:rPr>
                <w:b/>
                <w:bCs/>
                <w:sz w:val="22"/>
              </w:rPr>
            </w:pPr>
            <w:r>
              <w:rPr>
                <w:b/>
                <w:bCs/>
                <w:sz w:val="22"/>
              </w:rPr>
              <w:t>B</w:t>
            </w:r>
            <w:r w:rsidRPr="009D21B7">
              <w:rPr>
                <w:b/>
                <w:bCs/>
                <w:sz w:val="22"/>
              </w:rPr>
              <w:t>7</w:t>
            </w:r>
          </w:p>
        </w:tc>
        <w:tc>
          <w:tcPr>
            <w:tcW w:w="1016" w:type="dxa"/>
            <w:shd w:val="clear" w:color="auto" w:fill="70AD47" w:themeFill="accent6"/>
            <w:vAlign w:val="center"/>
          </w:tcPr>
          <w:p w14:paraId="5D32C828" w14:textId="113214A5" w:rsidR="003964F8" w:rsidRPr="003157CF" w:rsidRDefault="003964F8" w:rsidP="00C44A33">
            <w:pPr>
              <w:ind w:firstLine="0"/>
              <w:jc w:val="center"/>
              <w:rPr>
                <w:sz w:val="22"/>
              </w:rPr>
            </w:pPr>
            <w:r>
              <w:rPr>
                <w:sz w:val="22"/>
              </w:rPr>
              <w:t>JA</w:t>
            </w:r>
          </w:p>
        </w:tc>
        <w:tc>
          <w:tcPr>
            <w:tcW w:w="1016" w:type="dxa"/>
            <w:shd w:val="clear" w:color="auto" w:fill="FFFF00"/>
            <w:vAlign w:val="center"/>
          </w:tcPr>
          <w:p w14:paraId="00358CAA" w14:textId="77777777" w:rsidR="003964F8" w:rsidRPr="00692D11" w:rsidRDefault="003964F8" w:rsidP="00C44A33">
            <w:pPr>
              <w:ind w:firstLine="0"/>
              <w:jc w:val="center"/>
              <w:rPr>
                <w:b/>
                <w:bCs/>
                <w:sz w:val="22"/>
              </w:rPr>
            </w:pPr>
            <w:r>
              <w:rPr>
                <w:sz w:val="22"/>
              </w:rPr>
              <w:t>EHER JA</w:t>
            </w:r>
          </w:p>
        </w:tc>
        <w:tc>
          <w:tcPr>
            <w:tcW w:w="1016" w:type="dxa"/>
            <w:shd w:val="clear" w:color="auto" w:fill="70AD47" w:themeFill="accent6"/>
            <w:vAlign w:val="center"/>
          </w:tcPr>
          <w:p w14:paraId="2161F8FA" w14:textId="77777777" w:rsidR="003964F8" w:rsidRPr="003157CF" w:rsidRDefault="003964F8" w:rsidP="00C44A33">
            <w:pPr>
              <w:ind w:firstLine="0"/>
              <w:jc w:val="center"/>
              <w:rPr>
                <w:sz w:val="22"/>
              </w:rPr>
            </w:pPr>
            <w:r>
              <w:rPr>
                <w:sz w:val="22"/>
              </w:rPr>
              <w:t>JA</w:t>
            </w:r>
          </w:p>
        </w:tc>
        <w:tc>
          <w:tcPr>
            <w:tcW w:w="1016" w:type="dxa"/>
            <w:shd w:val="clear" w:color="auto" w:fill="70AD47" w:themeFill="accent6"/>
            <w:vAlign w:val="center"/>
          </w:tcPr>
          <w:p w14:paraId="46995089" w14:textId="0AADE40C" w:rsidR="003964F8" w:rsidRPr="003157CF" w:rsidRDefault="003964F8" w:rsidP="00C44A33">
            <w:pPr>
              <w:ind w:firstLine="0"/>
              <w:jc w:val="center"/>
              <w:rPr>
                <w:sz w:val="22"/>
              </w:rPr>
            </w:pPr>
            <w:r>
              <w:rPr>
                <w:sz w:val="22"/>
              </w:rPr>
              <w:t>JA</w:t>
            </w:r>
          </w:p>
        </w:tc>
        <w:tc>
          <w:tcPr>
            <w:tcW w:w="1016" w:type="dxa"/>
            <w:shd w:val="clear" w:color="auto" w:fill="FFFF00"/>
            <w:vAlign w:val="center"/>
          </w:tcPr>
          <w:p w14:paraId="02B36519" w14:textId="611D6B7C" w:rsidR="003964F8" w:rsidRPr="003157CF" w:rsidRDefault="003964F8" w:rsidP="00C44A33">
            <w:pPr>
              <w:ind w:firstLine="0"/>
              <w:jc w:val="center"/>
              <w:rPr>
                <w:sz w:val="22"/>
              </w:rPr>
            </w:pPr>
            <w:r>
              <w:rPr>
                <w:sz w:val="22"/>
              </w:rPr>
              <w:t xml:space="preserve">EHER </w:t>
            </w:r>
            <w:r w:rsidRPr="003157CF">
              <w:rPr>
                <w:sz w:val="22"/>
              </w:rPr>
              <w:t>JA</w:t>
            </w:r>
          </w:p>
        </w:tc>
        <w:tc>
          <w:tcPr>
            <w:tcW w:w="1016" w:type="dxa"/>
            <w:shd w:val="clear" w:color="auto" w:fill="FFFF00"/>
            <w:vAlign w:val="center"/>
          </w:tcPr>
          <w:p w14:paraId="373A34F1" w14:textId="00FAFDE1" w:rsidR="003964F8" w:rsidRPr="003157CF" w:rsidRDefault="003964F8" w:rsidP="00C44A33">
            <w:pPr>
              <w:ind w:firstLine="0"/>
              <w:jc w:val="center"/>
              <w:rPr>
                <w:sz w:val="22"/>
              </w:rPr>
            </w:pPr>
            <w:r>
              <w:rPr>
                <w:sz w:val="22"/>
              </w:rPr>
              <w:t>EHER JA</w:t>
            </w:r>
          </w:p>
        </w:tc>
        <w:tc>
          <w:tcPr>
            <w:tcW w:w="1016" w:type="dxa"/>
            <w:shd w:val="clear" w:color="auto" w:fill="70AD47" w:themeFill="accent6"/>
            <w:vAlign w:val="center"/>
          </w:tcPr>
          <w:p w14:paraId="4F0DD89F" w14:textId="412D2F28" w:rsidR="003964F8" w:rsidRPr="003157CF" w:rsidRDefault="003964F8" w:rsidP="00C44A33">
            <w:pPr>
              <w:ind w:firstLine="0"/>
              <w:jc w:val="center"/>
              <w:rPr>
                <w:sz w:val="22"/>
              </w:rPr>
            </w:pPr>
            <w:r>
              <w:rPr>
                <w:sz w:val="22"/>
              </w:rPr>
              <w:t>JA</w:t>
            </w:r>
          </w:p>
        </w:tc>
      </w:tr>
      <w:tr w:rsidR="003964F8" w:rsidRPr="009D21B7" w14:paraId="4E82E57C" w14:textId="77777777" w:rsidTr="00C44A33">
        <w:trPr>
          <w:trHeight w:val="538"/>
          <w:jc w:val="center"/>
        </w:trPr>
        <w:tc>
          <w:tcPr>
            <w:tcW w:w="840" w:type="dxa"/>
          </w:tcPr>
          <w:p w14:paraId="598FCCBB" w14:textId="4BEE249B" w:rsidR="003964F8" w:rsidRPr="009D21B7" w:rsidRDefault="003964F8" w:rsidP="003964F8">
            <w:pPr>
              <w:ind w:firstLine="0"/>
              <w:jc w:val="center"/>
              <w:rPr>
                <w:b/>
                <w:bCs/>
                <w:sz w:val="22"/>
              </w:rPr>
            </w:pPr>
            <w:r>
              <w:rPr>
                <w:b/>
                <w:bCs/>
                <w:sz w:val="22"/>
              </w:rPr>
              <w:t>B</w:t>
            </w:r>
            <w:r w:rsidRPr="009D21B7">
              <w:rPr>
                <w:b/>
                <w:bCs/>
                <w:sz w:val="22"/>
              </w:rPr>
              <w:t>8</w:t>
            </w:r>
          </w:p>
        </w:tc>
        <w:tc>
          <w:tcPr>
            <w:tcW w:w="1016" w:type="dxa"/>
            <w:shd w:val="clear" w:color="auto" w:fill="70AD47" w:themeFill="accent6"/>
            <w:vAlign w:val="center"/>
          </w:tcPr>
          <w:p w14:paraId="7CAE097B" w14:textId="3B2C60A6" w:rsidR="003964F8" w:rsidRPr="003157CF" w:rsidRDefault="003964F8" w:rsidP="00C44A33">
            <w:pPr>
              <w:ind w:firstLine="0"/>
              <w:jc w:val="center"/>
              <w:rPr>
                <w:sz w:val="22"/>
              </w:rPr>
            </w:pPr>
            <w:r>
              <w:rPr>
                <w:sz w:val="22"/>
              </w:rPr>
              <w:t>JA</w:t>
            </w:r>
          </w:p>
        </w:tc>
        <w:tc>
          <w:tcPr>
            <w:tcW w:w="1016" w:type="dxa"/>
            <w:shd w:val="clear" w:color="auto" w:fill="70AD47" w:themeFill="accent6"/>
            <w:vAlign w:val="center"/>
          </w:tcPr>
          <w:p w14:paraId="3BAEB4EF" w14:textId="66B0766D" w:rsidR="003964F8" w:rsidRPr="003157CF" w:rsidRDefault="003964F8" w:rsidP="00C44A33">
            <w:pPr>
              <w:ind w:firstLine="0"/>
              <w:jc w:val="center"/>
              <w:rPr>
                <w:sz w:val="22"/>
              </w:rPr>
            </w:pPr>
            <w:r>
              <w:rPr>
                <w:sz w:val="22"/>
              </w:rPr>
              <w:t>JA</w:t>
            </w:r>
          </w:p>
        </w:tc>
        <w:tc>
          <w:tcPr>
            <w:tcW w:w="1016" w:type="dxa"/>
            <w:shd w:val="clear" w:color="auto" w:fill="70AD47" w:themeFill="accent6"/>
            <w:vAlign w:val="center"/>
          </w:tcPr>
          <w:p w14:paraId="38601B67" w14:textId="3F10E8AF" w:rsidR="003964F8" w:rsidRPr="003157CF" w:rsidRDefault="003964F8" w:rsidP="00C44A33">
            <w:pPr>
              <w:ind w:firstLine="0"/>
              <w:jc w:val="center"/>
              <w:rPr>
                <w:sz w:val="22"/>
              </w:rPr>
            </w:pPr>
            <w:r>
              <w:rPr>
                <w:sz w:val="22"/>
              </w:rPr>
              <w:t>JA</w:t>
            </w:r>
          </w:p>
        </w:tc>
        <w:tc>
          <w:tcPr>
            <w:tcW w:w="1016" w:type="dxa"/>
            <w:shd w:val="clear" w:color="auto" w:fill="70AD47" w:themeFill="accent6"/>
            <w:vAlign w:val="center"/>
          </w:tcPr>
          <w:p w14:paraId="5A080B71" w14:textId="5A0861B3" w:rsidR="003964F8" w:rsidRPr="003157CF" w:rsidRDefault="003964F8" w:rsidP="00C44A33">
            <w:pPr>
              <w:ind w:firstLine="0"/>
              <w:jc w:val="center"/>
              <w:rPr>
                <w:sz w:val="22"/>
              </w:rPr>
            </w:pPr>
            <w:r>
              <w:rPr>
                <w:sz w:val="22"/>
              </w:rPr>
              <w:t>JA</w:t>
            </w:r>
          </w:p>
        </w:tc>
        <w:tc>
          <w:tcPr>
            <w:tcW w:w="1016" w:type="dxa"/>
            <w:shd w:val="clear" w:color="auto" w:fill="FFFF00"/>
            <w:vAlign w:val="center"/>
          </w:tcPr>
          <w:p w14:paraId="01ABE3C4" w14:textId="2D47895B" w:rsidR="003964F8" w:rsidRPr="003157CF" w:rsidRDefault="003964F8" w:rsidP="00C44A33">
            <w:pPr>
              <w:ind w:firstLine="0"/>
              <w:jc w:val="center"/>
              <w:rPr>
                <w:sz w:val="22"/>
              </w:rPr>
            </w:pPr>
            <w:r>
              <w:rPr>
                <w:sz w:val="22"/>
              </w:rPr>
              <w:t xml:space="preserve">EHER </w:t>
            </w:r>
            <w:r w:rsidRPr="003157CF">
              <w:rPr>
                <w:sz w:val="22"/>
              </w:rPr>
              <w:t>JA</w:t>
            </w:r>
          </w:p>
        </w:tc>
        <w:tc>
          <w:tcPr>
            <w:tcW w:w="1016" w:type="dxa"/>
            <w:shd w:val="clear" w:color="auto" w:fill="FFFF00"/>
            <w:vAlign w:val="center"/>
          </w:tcPr>
          <w:p w14:paraId="3A4D9764" w14:textId="3F618D3F" w:rsidR="003964F8" w:rsidRPr="003157CF" w:rsidRDefault="003964F8" w:rsidP="00C44A33">
            <w:pPr>
              <w:ind w:firstLine="0"/>
              <w:jc w:val="center"/>
              <w:rPr>
                <w:sz w:val="22"/>
              </w:rPr>
            </w:pPr>
            <w:r>
              <w:rPr>
                <w:sz w:val="22"/>
              </w:rPr>
              <w:t xml:space="preserve">EHER </w:t>
            </w:r>
            <w:r w:rsidRPr="003157CF">
              <w:rPr>
                <w:sz w:val="22"/>
              </w:rPr>
              <w:t>JA</w:t>
            </w:r>
          </w:p>
        </w:tc>
        <w:tc>
          <w:tcPr>
            <w:tcW w:w="1016" w:type="dxa"/>
            <w:shd w:val="clear" w:color="auto" w:fill="5B9BD5" w:themeFill="accent5"/>
            <w:vAlign w:val="center"/>
          </w:tcPr>
          <w:p w14:paraId="4DB5B238" w14:textId="77777777" w:rsidR="003964F8" w:rsidRPr="003157CF" w:rsidRDefault="003964F8" w:rsidP="00C44A33">
            <w:pPr>
              <w:ind w:firstLine="0"/>
              <w:jc w:val="center"/>
              <w:rPr>
                <w:sz w:val="22"/>
              </w:rPr>
            </w:pPr>
            <w:r>
              <w:rPr>
                <w:sz w:val="22"/>
              </w:rPr>
              <w:t>WIE ÜBLICH</w:t>
            </w:r>
          </w:p>
        </w:tc>
      </w:tr>
      <w:tr w:rsidR="003964F8" w:rsidRPr="009D21B7" w14:paraId="4DE03AA8" w14:textId="77777777" w:rsidTr="00C44A33">
        <w:trPr>
          <w:trHeight w:val="538"/>
          <w:jc w:val="center"/>
        </w:trPr>
        <w:tc>
          <w:tcPr>
            <w:tcW w:w="840" w:type="dxa"/>
          </w:tcPr>
          <w:p w14:paraId="0EAAA968" w14:textId="1B91B88A" w:rsidR="003964F8" w:rsidRDefault="003964F8" w:rsidP="003964F8">
            <w:pPr>
              <w:ind w:firstLine="0"/>
              <w:jc w:val="center"/>
              <w:rPr>
                <w:b/>
                <w:bCs/>
                <w:sz w:val="22"/>
              </w:rPr>
            </w:pPr>
            <w:r>
              <w:rPr>
                <w:b/>
                <w:bCs/>
                <w:sz w:val="22"/>
              </w:rPr>
              <w:t>B9</w:t>
            </w:r>
          </w:p>
        </w:tc>
        <w:tc>
          <w:tcPr>
            <w:tcW w:w="1016" w:type="dxa"/>
            <w:shd w:val="clear" w:color="auto" w:fill="FFFF00"/>
            <w:vAlign w:val="center"/>
          </w:tcPr>
          <w:p w14:paraId="4431A8B6" w14:textId="64A15F92" w:rsidR="003964F8" w:rsidRPr="003157CF" w:rsidRDefault="003964F8" w:rsidP="00C44A33">
            <w:pPr>
              <w:ind w:firstLine="0"/>
              <w:jc w:val="center"/>
              <w:rPr>
                <w:sz w:val="22"/>
              </w:rPr>
            </w:pPr>
            <w:r>
              <w:rPr>
                <w:sz w:val="22"/>
              </w:rPr>
              <w:t xml:space="preserve">EHER </w:t>
            </w:r>
            <w:r w:rsidRPr="003157CF">
              <w:rPr>
                <w:sz w:val="22"/>
              </w:rPr>
              <w:t>JA</w:t>
            </w:r>
          </w:p>
        </w:tc>
        <w:tc>
          <w:tcPr>
            <w:tcW w:w="1016" w:type="dxa"/>
            <w:shd w:val="clear" w:color="auto" w:fill="FFFF00"/>
            <w:vAlign w:val="center"/>
          </w:tcPr>
          <w:p w14:paraId="40223538" w14:textId="29FE9BB5" w:rsidR="003964F8" w:rsidRPr="003157CF" w:rsidRDefault="003964F8" w:rsidP="00C44A33">
            <w:pPr>
              <w:ind w:firstLine="0"/>
              <w:jc w:val="center"/>
              <w:rPr>
                <w:sz w:val="22"/>
              </w:rPr>
            </w:pPr>
            <w:r>
              <w:rPr>
                <w:sz w:val="22"/>
              </w:rPr>
              <w:t xml:space="preserve">EHER </w:t>
            </w:r>
            <w:r w:rsidRPr="003157CF">
              <w:rPr>
                <w:sz w:val="22"/>
              </w:rPr>
              <w:t>JA</w:t>
            </w:r>
          </w:p>
        </w:tc>
        <w:tc>
          <w:tcPr>
            <w:tcW w:w="1016" w:type="dxa"/>
            <w:shd w:val="clear" w:color="auto" w:fill="70AD47" w:themeFill="accent6"/>
            <w:vAlign w:val="center"/>
          </w:tcPr>
          <w:p w14:paraId="7B607CC8" w14:textId="77777777" w:rsidR="003964F8" w:rsidRPr="003157CF" w:rsidRDefault="003964F8" w:rsidP="00C44A33">
            <w:pPr>
              <w:ind w:firstLine="0"/>
              <w:jc w:val="center"/>
              <w:rPr>
                <w:sz w:val="22"/>
                <w:shd w:val="clear" w:color="auto" w:fill="FFFF00"/>
              </w:rPr>
            </w:pPr>
            <w:r w:rsidRPr="003157CF">
              <w:rPr>
                <w:sz w:val="22"/>
                <w:shd w:val="clear" w:color="auto" w:fill="70AD47" w:themeFill="accent6"/>
              </w:rPr>
              <w:t>JA</w:t>
            </w:r>
          </w:p>
        </w:tc>
        <w:tc>
          <w:tcPr>
            <w:tcW w:w="1016" w:type="dxa"/>
            <w:shd w:val="clear" w:color="auto" w:fill="70AD47" w:themeFill="accent6"/>
            <w:vAlign w:val="center"/>
          </w:tcPr>
          <w:p w14:paraId="3FA003E3" w14:textId="77777777" w:rsidR="003964F8" w:rsidRPr="003157CF" w:rsidRDefault="003964F8" w:rsidP="00C44A33">
            <w:pPr>
              <w:ind w:firstLine="0"/>
              <w:jc w:val="center"/>
              <w:rPr>
                <w:sz w:val="22"/>
              </w:rPr>
            </w:pPr>
            <w:r>
              <w:rPr>
                <w:sz w:val="22"/>
              </w:rPr>
              <w:t>JA</w:t>
            </w:r>
          </w:p>
        </w:tc>
        <w:tc>
          <w:tcPr>
            <w:tcW w:w="1016" w:type="dxa"/>
            <w:shd w:val="clear" w:color="auto" w:fill="5B9BD5" w:themeFill="accent5"/>
            <w:vAlign w:val="center"/>
          </w:tcPr>
          <w:p w14:paraId="78C1DF6C" w14:textId="15F1D689" w:rsidR="003964F8" w:rsidRPr="003157CF" w:rsidRDefault="003964F8" w:rsidP="00C44A33">
            <w:pPr>
              <w:ind w:firstLine="0"/>
              <w:jc w:val="center"/>
              <w:rPr>
                <w:sz w:val="22"/>
                <w:shd w:val="clear" w:color="auto" w:fill="FFFF00"/>
              </w:rPr>
            </w:pPr>
            <w:r>
              <w:rPr>
                <w:sz w:val="22"/>
              </w:rPr>
              <w:t>WIE ÜBLICH</w:t>
            </w:r>
          </w:p>
        </w:tc>
        <w:tc>
          <w:tcPr>
            <w:tcW w:w="1016" w:type="dxa"/>
            <w:shd w:val="clear" w:color="auto" w:fill="FFFF00"/>
            <w:vAlign w:val="center"/>
          </w:tcPr>
          <w:p w14:paraId="40A528C5" w14:textId="7B5DBEC3" w:rsidR="003964F8" w:rsidRPr="003157CF" w:rsidRDefault="003964F8" w:rsidP="00C44A33">
            <w:pPr>
              <w:ind w:firstLine="0"/>
              <w:jc w:val="center"/>
              <w:rPr>
                <w:sz w:val="22"/>
              </w:rPr>
            </w:pPr>
            <w:r>
              <w:rPr>
                <w:sz w:val="22"/>
              </w:rPr>
              <w:t xml:space="preserve">EHER </w:t>
            </w:r>
            <w:r w:rsidRPr="003157CF">
              <w:rPr>
                <w:sz w:val="22"/>
              </w:rPr>
              <w:t>JA</w:t>
            </w:r>
          </w:p>
        </w:tc>
        <w:tc>
          <w:tcPr>
            <w:tcW w:w="1016" w:type="dxa"/>
            <w:shd w:val="clear" w:color="auto" w:fill="5B9BD5" w:themeFill="accent5"/>
            <w:vAlign w:val="center"/>
          </w:tcPr>
          <w:p w14:paraId="1B19F532" w14:textId="56A12259" w:rsidR="003964F8" w:rsidRPr="003157CF" w:rsidRDefault="003964F8" w:rsidP="00C44A33">
            <w:pPr>
              <w:ind w:firstLine="0"/>
              <w:jc w:val="center"/>
              <w:rPr>
                <w:sz w:val="22"/>
                <w:shd w:val="clear" w:color="auto" w:fill="FFFF00"/>
              </w:rPr>
            </w:pPr>
            <w:r>
              <w:rPr>
                <w:sz w:val="22"/>
              </w:rPr>
              <w:t>WIE ÜBLICH</w:t>
            </w:r>
          </w:p>
        </w:tc>
      </w:tr>
      <w:tr w:rsidR="003964F8" w:rsidRPr="009D21B7" w14:paraId="7B92E59F" w14:textId="77777777" w:rsidTr="00C44A33">
        <w:trPr>
          <w:trHeight w:val="538"/>
          <w:jc w:val="center"/>
        </w:trPr>
        <w:tc>
          <w:tcPr>
            <w:tcW w:w="840" w:type="dxa"/>
          </w:tcPr>
          <w:p w14:paraId="2E37216A" w14:textId="5F8BA2C8" w:rsidR="003964F8" w:rsidRDefault="003964F8" w:rsidP="003964F8">
            <w:pPr>
              <w:ind w:firstLine="0"/>
              <w:jc w:val="center"/>
              <w:rPr>
                <w:b/>
                <w:bCs/>
                <w:sz w:val="22"/>
              </w:rPr>
            </w:pPr>
            <w:r>
              <w:rPr>
                <w:b/>
                <w:bCs/>
                <w:sz w:val="22"/>
              </w:rPr>
              <w:t>B10</w:t>
            </w:r>
          </w:p>
        </w:tc>
        <w:tc>
          <w:tcPr>
            <w:tcW w:w="1016" w:type="dxa"/>
            <w:shd w:val="clear" w:color="auto" w:fill="70AD47" w:themeFill="accent6"/>
            <w:vAlign w:val="center"/>
          </w:tcPr>
          <w:p w14:paraId="1409A5F2" w14:textId="77777777" w:rsidR="003964F8" w:rsidRPr="003157CF" w:rsidRDefault="003964F8" w:rsidP="00C44A33">
            <w:pPr>
              <w:ind w:firstLine="0"/>
              <w:jc w:val="center"/>
              <w:rPr>
                <w:sz w:val="22"/>
              </w:rPr>
            </w:pPr>
            <w:r>
              <w:rPr>
                <w:sz w:val="22"/>
              </w:rPr>
              <w:t>JA</w:t>
            </w:r>
          </w:p>
        </w:tc>
        <w:tc>
          <w:tcPr>
            <w:tcW w:w="1016" w:type="dxa"/>
            <w:shd w:val="clear" w:color="auto" w:fill="70AD47" w:themeFill="accent6"/>
            <w:vAlign w:val="center"/>
          </w:tcPr>
          <w:p w14:paraId="512FDE80" w14:textId="77777777" w:rsidR="003964F8" w:rsidRPr="003157CF" w:rsidRDefault="003964F8" w:rsidP="00C44A33">
            <w:pPr>
              <w:ind w:firstLine="0"/>
              <w:jc w:val="center"/>
              <w:rPr>
                <w:sz w:val="22"/>
              </w:rPr>
            </w:pPr>
            <w:r>
              <w:rPr>
                <w:sz w:val="22"/>
              </w:rPr>
              <w:t>JA</w:t>
            </w:r>
          </w:p>
        </w:tc>
        <w:tc>
          <w:tcPr>
            <w:tcW w:w="1016" w:type="dxa"/>
            <w:shd w:val="clear" w:color="auto" w:fill="70AD47" w:themeFill="accent6"/>
            <w:vAlign w:val="center"/>
          </w:tcPr>
          <w:p w14:paraId="3477A712" w14:textId="6A9D1CEA" w:rsidR="003964F8" w:rsidRPr="003157CF" w:rsidRDefault="003964F8" w:rsidP="00C44A33">
            <w:pPr>
              <w:ind w:firstLine="0"/>
              <w:jc w:val="center"/>
              <w:rPr>
                <w:sz w:val="22"/>
                <w:shd w:val="clear" w:color="auto" w:fill="FFFF00"/>
              </w:rPr>
            </w:pPr>
            <w:r>
              <w:rPr>
                <w:sz w:val="22"/>
              </w:rPr>
              <w:t>JA</w:t>
            </w:r>
          </w:p>
        </w:tc>
        <w:tc>
          <w:tcPr>
            <w:tcW w:w="1016" w:type="dxa"/>
            <w:shd w:val="clear" w:color="auto" w:fill="70AD47" w:themeFill="accent6"/>
            <w:vAlign w:val="center"/>
          </w:tcPr>
          <w:p w14:paraId="6D513DD2" w14:textId="30D6A34E" w:rsidR="003964F8" w:rsidRPr="003157CF" w:rsidRDefault="003964F8" w:rsidP="00C44A33">
            <w:pPr>
              <w:ind w:firstLine="0"/>
              <w:jc w:val="center"/>
              <w:rPr>
                <w:sz w:val="22"/>
              </w:rPr>
            </w:pPr>
            <w:r>
              <w:rPr>
                <w:sz w:val="22"/>
              </w:rPr>
              <w:t>JA</w:t>
            </w:r>
          </w:p>
        </w:tc>
        <w:tc>
          <w:tcPr>
            <w:tcW w:w="1016" w:type="dxa"/>
            <w:shd w:val="clear" w:color="auto" w:fill="FFFF00"/>
            <w:vAlign w:val="center"/>
          </w:tcPr>
          <w:p w14:paraId="60BD8AC9" w14:textId="77777777" w:rsidR="003964F8" w:rsidRPr="003157CF" w:rsidRDefault="003964F8" w:rsidP="00C44A33">
            <w:pPr>
              <w:ind w:firstLine="0"/>
              <w:jc w:val="center"/>
              <w:rPr>
                <w:sz w:val="22"/>
                <w:shd w:val="clear" w:color="auto" w:fill="FFFF00"/>
              </w:rPr>
            </w:pPr>
            <w:r>
              <w:rPr>
                <w:sz w:val="22"/>
              </w:rPr>
              <w:t>EHER JA</w:t>
            </w:r>
          </w:p>
        </w:tc>
        <w:tc>
          <w:tcPr>
            <w:tcW w:w="1016" w:type="dxa"/>
            <w:shd w:val="clear" w:color="auto" w:fill="FFFF00"/>
            <w:vAlign w:val="center"/>
          </w:tcPr>
          <w:p w14:paraId="628237A1" w14:textId="2AE63A75" w:rsidR="003964F8" w:rsidRPr="003157CF" w:rsidRDefault="003964F8" w:rsidP="00C44A33">
            <w:pPr>
              <w:ind w:firstLine="0"/>
              <w:jc w:val="center"/>
              <w:rPr>
                <w:sz w:val="22"/>
              </w:rPr>
            </w:pPr>
            <w:r>
              <w:rPr>
                <w:sz w:val="22"/>
              </w:rPr>
              <w:t>EHER JA</w:t>
            </w:r>
          </w:p>
        </w:tc>
        <w:tc>
          <w:tcPr>
            <w:tcW w:w="1016" w:type="dxa"/>
            <w:shd w:val="clear" w:color="auto" w:fill="70AD47" w:themeFill="accent6"/>
            <w:vAlign w:val="center"/>
          </w:tcPr>
          <w:p w14:paraId="389D09EF" w14:textId="77777777" w:rsidR="003964F8" w:rsidRPr="003157CF" w:rsidRDefault="003964F8" w:rsidP="00C44A33">
            <w:pPr>
              <w:ind w:firstLine="0"/>
              <w:jc w:val="center"/>
              <w:rPr>
                <w:sz w:val="22"/>
                <w:shd w:val="clear" w:color="auto" w:fill="FFFF00"/>
              </w:rPr>
            </w:pPr>
            <w:r w:rsidRPr="003157CF">
              <w:rPr>
                <w:sz w:val="22"/>
              </w:rPr>
              <w:t>JA</w:t>
            </w:r>
          </w:p>
        </w:tc>
      </w:tr>
      <w:tr w:rsidR="003964F8" w:rsidRPr="009D21B7" w14:paraId="63EB42FA" w14:textId="77777777" w:rsidTr="00C44A33">
        <w:trPr>
          <w:trHeight w:val="538"/>
          <w:jc w:val="center"/>
        </w:trPr>
        <w:tc>
          <w:tcPr>
            <w:tcW w:w="840" w:type="dxa"/>
            <w:shd w:val="clear" w:color="auto" w:fill="auto"/>
          </w:tcPr>
          <w:p w14:paraId="4D7FEFC2" w14:textId="51A2ACF1" w:rsidR="003964F8" w:rsidRDefault="003964F8" w:rsidP="003964F8">
            <w:pPr>
              <w:ind w:firstLine="0"/>
              <w:jc w:val="center"/>
              <w:rPr>
                <w:b/>
                <w:bCs/>
                <w:sz w:val="22"/>
              </w:rPr>
            </w:pPr>
            <w:r>
              <w:rPr>
                <w:b/>
                <w:bCs/>
                <w:sz w:val="22"/>
              </w:rPr>
              <w:t>B11</w:t>
            </w:r>
          </w:p>
        </w:tc>
        <w:tc>
          <w:tcPr>
            <w:tcW w:w="1016" w:type="dxa"/>
            <w:shd w:val="clear" w:color="auto" w:fill="70AD47" w:themeFill="accent6"/>
            <w:vAlign w:val="center"/>
          </w:tcPr>
          <w:p w14:paraId="401DCE00" w14:textId="77777777" w:rsidR="003964F8" w:rsidRPr="003157CF" w:rsidRDefault="003964F8" w:rsidP="00C44A33">
            <w:pPr>
              <w:ind w:firstLine="0"/>
              <w:jc w:val="center"/>
              <w:rPr>
                <w:sz w:val="22"/>
              </w:rPr>
            </w:pPr>
            <w:r>
              <w:rPr>
                <w:sz w:val="22"/>
              </w:rPr>
              <w:t>JA</w:t>
            </w:r>
          </w:p>
        </w:tc>
        <w:tc>
          <w:tcPr>
            <w:tcW w:w="1016" w:type="dxa"/>
            <w:shd w:val="clear" w:color="auto" w:fill="70AD47" w:themeFill="accent6"/>
            <w:vAlign w:val="center"/>
          </w:tcPr>
          <w:p w14:paraId="5274BEC0" w14:textId="77777777" w:rsidR="003964F8" w:rsidRPr="003157CF" w:rsidRDefault="003964F8" w:rsidP="00C44A33">
            <w:pPr>
              <w:ind w:firstLine="0"/>
              <w:jc w:val="center"/>
              <w:rPr>
                <w:sz w:val="22"/>
              </w:rPr>
            </w:pPr>
            <w:r>
              <w:rPr>
                <w:sz w:val="22"/>
              </w:rPr>
              <w:t>JA</w:t>
            </w:r>
          </w:p>
        </w:tc>
        <w:tc>
          <w:tcPr>
            <w:tcW w:w="1016" w:type="dxa"/>
            <w:shd w:val="clear" w:color="auto" w:fill="70AD47" w:themeFill="accent6"/>
            <w:vAlign w:val="center"/>
          </w:tcPr>
          <w:p w14:paraId="63C6A30A" w14:textId="2C66F103" w:rsidR="003964F8" w:rsidRPr="003157CF" w:rsidRDefault="003964F8" w:rsidP="00C44A33">
            <w:pPr>
              <w:ind w:firstLine="0"/>
              <w:jc w:val="center"/>
              <w:rPr>
                <w:sz w:val="22"/>
                <w:shd w:val="clear" w:color="auto" w:fill="FFFF00"/>
              </w:rPr>
            </w:pPr>
            <w:r>
              <w:rPr>
                <w:sz w:val="22"/>
              </w:rPr>
              <w:t>JA</w:t>
            </w:r>
          </w:p>
        </w:tc>
        <w:tc>
          <w:tcPr>
            <w:tcW w:w="1016" w:type="dxa"/>
            <w:shd w:val="clear" w:color="auto" w:fill="70AD47" w:themeFill="accent6"/>
            <w:vAlign w:val="center"/>
          </w:tcPr>
          <w:p w14:paraId="5669A7EC" w14:textId="1280A2FC" w:rsidR="003964F8" w:rsidRPr="003157CF" w:rsidRDefault="003964F8" w:rsidP="00C44A33">
            <w:pPr>
              <w:ind w:firstLine="0"/>
              <w:jc w:val="center"/>
              <w:rPr>
                <w:sz w:val="22"/>
              </w:rPr>
            </w:pPr>
            <w:r>
              <w:rPr>
                <w:sz w:val="22"/>
              </w:rPr>
              <w:t>JA</w:t>
            </w:r>
          </w:p>
        </w:tc>
        <w:tc>
          <w:tcPr>
            <w:tcW w:w="1016" w:type="dxa"/>
            <w:shd w:val="clear" w:color="auto" w:fill="70AD47" w:themeFill="accent6"/>
            <w:vAlign w:val="center"/>
          </w:tcPr>
          <w:p w14:paraId="2E5BFB27" w14:textId="55923144" w:rsidR="003964F8" w:rsidRPr="003157CF" w:rsidRDefault="003964F8" w:rsidP="00C44A33">
            <w:pPr>
              <w:ind w:firstLine="0"/>
              <w:jc w:val="center"/>
              <w:rPr>
                <w:sz w:val="22"/>
                <w:shd w:val="clear" w:color="auto" w:fill="FFFF00"/>
              </w:rPr>
            </w:pPr>
            <w:r>
              <w:rPr>
                <w:sz w:val="22"/>
              </w:rPr>
              <w:t>JA</w:t>
            </w:r>
          </w:p>
        </w:tc>
        <w:tc>
          <w:tcPr>
            <w:tcW w:w="1016" w:type="dxa"/>
            <w:shd w:val="clear" w:color="auto" w:fill="70AD47" w:themeFill="accent6"/>
            <w:vAlign w:val="center"/>
          </w:tcPr>
          <w:p w14:paraId="19BEC8A8" w14:textId="0CB22CFF" w:rsidR="003964F8" w:rsidRPr="003157CF" w:rsidRDefault="003964F8" w:rsidP="00C44A33">
            <w:pPr>
              <w:ind w:firstLine="0"/>
              <w:jc w:val="center"/>
              <w:rPr>
                <w:sz w:val="22"/>
              </w:rPr>
            </w:pPr>
            <w:r>
              <w:rPr>
                <w:sz w:val="22"/>
              </w:rPr>
              <w:t>JA</w:t>
            </w:r>
          </w:p>
        </w:tc>
        <w:tc>
          <w:tcPr>
            <w:tcW w:w="1016" w:type="dxa"/>
            <w:shd w:val="clear" w:color="auto" w:fill="70AD47" w:themeFill="accent6"/>
            <w:vAlign w:val="center"/>
          </w:tcPr>
          <w:p w14:paraId="4724A56E" w14:textId="62FFE8F2" w:rsidR="003964F8" w:rsidRPr="003157CF" w:rsidRDefault="003964F8" w:rsidP="00C44A33">
            <w:pPr>
              <w:ind w:firstLine="0"/>
              <w:jc w:val="center"/>
              <w:rPr>
                <w:sz w:val="22"/>
                <w:shd w:val="clear" w:color="auto" w:fill="FFFF00"/>
              </w:rPr>
            </w:pPr>
            <w:r>
              <w:rPr>
                <w:sz w:val="22"/>
              </w:rPr>
              <w:t>JA</w:t>
            </w:r>
          </w:p>
        </w:tc>
      </w:tr>
      <w:tr w:rsidR="003964F8" w:rsidRPr="009D21B7" w14:paraId="0D3FDF0A" w14:textId="77777777" w:rsidTr="00C44A33">
        <w:trPr>
          <w:trHeight w:val="538"/>
          <w:jc w:val="center"/>
        </w:trPr>
        <w:tc>
          <w:tcPr>
            <w:tcW w:w="840" w:type="dxa"/>
            <w:shd w:val="clear" w:color="auto" w:fill="auto"/>
          </w:tcPr>
          <w:p w14:paraId="53755EBD" w14:textId="4683D228" w:rsidR="003964F8" w:rsidRDefault="003964F8" w:rsidP="003964F8">
            <w:pPr>
              <w:ind w:firstLine="0"/>
              <w:jc w:val="center"/>
              <w:rPr>
                <w:b/>
                <w:bCs/>
                <w:sz w:val="22"/>
              </w:rPr>
            </w:pPr>
            <w:r>
              <w:rPr>
                <w:b/>
                <w:bCs/>
                <w:sz w:val="22"/>
              </w:rPr>
              <w:t>B12</w:t>
            </w:r>
          </w:p>
        </w:tc>
        <w:tc>
          <w:tcPr>
            <w:tcW w:w="1016" w:type="dxa"/>
            <w:shd w:val="clear" w:color="auto" w:fill="70AD47" w:themeFill="accent6"/>
            <w:vAlign w:val="center"/>
          </w:tcPr>
          <w:p w14:paraId="58C06468" w14:textId="2E23D67B" w:rsidR="003964F8" w:rsidRPr="003157CF" w:rsidRDefault="003964F8" w:rsidP="00C44A33">
            <w:pPr>
              <w:ind w:firstLine="0"/>
              <w:jc w:val="center"/>
              <w:rPr>
                <w:sz w:val="22"/>
              </w:rPr>
            </w:pPr>
            <w:r>
              <w:rPr>
                <w:sz w:val="22"/>
              </w:rPr>
              <w:t>JA</w:t>
            </w:r>
          </w:p>
        </w:tc>
        <w:tc>
          <w:tcPr>
            <w:tcW w:w="1016" w:type="dxa"/>
            <w:shd w:val="clear" w:color="auto" w:fill="70AD47" w:themeFill="accent6"/>
            <w:vAlign w:val="center"/>
          </w:tcPr>
          <w:p w14:paraId="67D8CB43" w14:textId="7385B1E4" w:rsidR="003964F8" w:rsidRPr="003157CF" w:rsidRDefault="003964F8" w:rsidP="00C44A33">
            <w:pPr>
              <w:ind w:firstLine="0"/>
              <w:jc w:val="center"/>
              <w:rPr>
                <w:sz w:val="22"/>
              </w:rPr>
            </w:pPr>
            <w:r>
              <w:rPr>
                <w:sz w:val="22"/>
              </w:rPr>
              <w:t>JA</w:t>
            </w:r>
          </w:p>
        </w:tc>
        <w:tc>
          <w:tcPr>
            <w:tcW w:w="1016" w:type="dxa"/>
            <w:shd w:val="clear" w:color="auto" w:fill="70AD47" w:themeFill="accent6"/>
            <w:vAlign w:val="center"/>
          </w:tcPr>
          <w:p w14:paraId="02FAAF3F" w14:textId="77777777" w:rsidR="003964F8" w:rsidRPr="003157CF" w:rsidRDefault="003964F8" w:rsidP="00C44A33">
            <w:pPr>
              <w:ind w:firstLine="0"/>
              <w:jc w:val="center"/>
              <w:rPr>
                <w:sz w:val="22"/>
                <w:shd w:val="clear" w:color="auto" w:fill="FFFF00"/>
              </w:rPr>
            </w:pPr>
            <w:r>
              <w:rPr>
                <w:sz w:val="22"/>
              </w:rPr>
              <w:t>JA</w:t>
            </w:r>
          </w:p>
        </w:tc>
        <w:tc>
          <w:tcPr>
            <w:tcW w:w="1016" w:type="dxa"/>
            <w:shd w:val="clear" w:color="auto" w:fill="70AD47" w:themeFill="accent6"/>
            <w:vAlign w:val="center"/>
          </w:tcPr>
          <w:p w14:paraId="6621B88F" w14:textId="77777777" w:rsidR="003964F8" w:rsidRPr="003157CF" w:rsidRDefault="003964F8" w:rsidP="00C44A33">
            <w:pPr>
              <w:ind w:firstLine="0"/>
              <w:jc w:val="center"/>
              <w:rPr>
                <w:sz w:val="22"/>
              </w:rPr>
            </w:pPr>
            <w:r>
              <w:rPr>
                <w:sz w:val="22"/>
              </w:rPr>
              <w:t>JA</w:t>
            </w:r>
          </w:p>
        </w:tc>
        <w:tc>
          <w:tcPr>
            <w:tcW w:w="1016" w:type="dxa"/>
            <w:shd w:val="clear" w:color="auto" w:fill="70AD47" w:themeFill="accent6"/>
            <w:vAlign w:val="center"/>
          </w:tcPr>
          <w:p w14:paraId="36B23A64" w14:textId="7AEE7D20" w:rsidR="003964F8" w:rsidRPr="003157CF" w:rsidRDefault="003964F8" w:rsidP="00C44A33">
            <w:pPr>
              <w:ind w:firstLine="0"/>
              <w:jc w:val="center"/>
              <w:rPr>
                <w:sz w:val="22"/>
                <w:shd w:val="clear" w:color="auto" w:fill="FFFF00"/>
              </w:rPr>
            </w:pPr>
            <w:r>
              <w:rPr>
                <w:sz w:val="22"/>
              </w:rPr>
              <w:t>JA</w:t>
            </w:r>
          </w:p>
        </w:tc>
        <w:tc>
          <w:tcPr>
            <w:tcW w:w="1016" w:type="dxa"/>
            <w:shd w:val="clear" w:color="auto" w:fill="FFFF00"/>
            <w:vAlign w:val="center"/>
          </w:tcPr>
          <w:p w14:paraId="6E76E325" w14:textId="77777777" w:rsidR="003964F8" w:rsidRPr="003157CF" w:rsidRDefault="003964F8" w:rsidP="00C44A33">
            <w:pPr>
              <w:ind w:firstLine="0"/>
              <w:jc w:val="center"/>
              <w:rPr>
                <w:sz w:val="22"/>
              </w:rPr>
            </w:pPr>
            <w:r>
              <w:rPr>
                <w:sz w:val="22"/>
              </w:rPr>
              <w:t>EHER JA</w:t>
            </w:r>
          </w:p>
        </w:tc>
        <w:tc>
          <w:tcPr>
            <w:tcW w:w="1016" w:type="dxa"/>
            <w:shd w:val="clear" w:color="auto" w:fill="70AD47" w:themeFill="accent6"/>
            <w:vAlign w:val="center"/>
          </w:tcPr>
          <w:p w14:paraId="61F4F3F5" w14:textId="77777777" w:rsidR="003964F8" w:rsidRPr="003157CF" w:rsidRDefault="003964F8" w:rsidP="00C44A33">
            <w:pPr>
              <w:ind w:firstLine="0"/>
              <w:jc w:val="center"/>
              <w:rPr>
                <w:sz w:val="22"/>
              </w:rPr>
            </w:pPr>
            <w:r>
              <w:rPr>
                <w:sz w:val="22"/>
              </w:rPr>
              <w:t>JA</w:t>
            </w:r>
          </w:p>
        </w:tc>
      </w:tr>
      <w:tr w:rsidR="003964F8" w:rsidRPr="009D21B7" w14:paraId="4127A6C9" w14:textId="77777777" w:rsidTr="00C44A33">
        <w:trPr>
          <w:trHeight w:val="538"/>
          <w:jc w:val="center"/>
        </w:trPr>
        <w:tc>
          <w:tcPr>
            <w:tcW w:w="840" w:type="dxa"/>
            <w:shd w:val="clear" w:color="auto" w:fill="auto"/>
          </w:tcPr>
          <w:p w14:paraId="665C3EB9" w14:textId="18658104" w:rsidR="003964F8" w:rsidRDefault="003964F8" w:rsidP="003964F8">
            <w:pPr>
              <w:ind w:firstLine="0"/>
              <w:jc w:val="center"/>
              <w:rPr>
                <w:b/>
                <w:bCs/>
                <w:sz w:val="22"/>
              </w:rPr>
            </w:pPr>
            <w:r>
              <w:rPr>
                <w:b/>
                <w:bCs/>
                <w:sz w:val="22"/>
              </w:rPr>
              <w:t>B13</w:t>
            </w:r>
          </w:p>
        </w:tc>
        <w:tc>
          <w:tcPr>
            <w:tcW w:w="1016" w:type="dxa"/>
            <w:shd w:val="clear" w:color="auto" w:fill="FFFF00"/>
            <w:vAlign w:val="center"/>
          </w:tcPr>
          <w:p w14:paraId="7BDF32F8" w14:textId="64C03E1A" w:rsidR="003964F8" w:rsidRPr="003157CF" w:rsidRDefault="003964F8" w:rsidP="00C44A33">
            <w:pPr>
              <w:ind w:firstLine="0"/>
              <w:jc w:val="center"/>
              <w:rPr>
                <w:sz w:val="22"/>
              </w:rPr>
            </w:pPr>
            <w:r w:rsidRPr="00AD1711">
              <w:rPr>
                <w:sz w:val="22"/>
              </w:rPr>
              <w:t>EHER JA</w:t>
            </w:r>
          </w:p>
        </w:tc>
        <w:tc>
          <w:tcPr>
            <w:tcW w:w="1016" w:type="dxa"/>
            <w:shd w:val="clear" w:color="auto" w:fill="FFFF00"/>
            <w:vAlign w:val="center"/>
          </w:tcPr>
          <w:p w14:paraId="3CB34649" w14:textId="3CC9D34E" w:rsidR="003964F8" w:rsidRPr="003157CF" w:rsidRDefault="003964F8" w:rsidP="00C44A33">
            <w:pPr>
              <w:ind w:firstLine="0"/>
              <w:jc w:val="center"/>
              <w:rPr>
                <w:sz w:val="22"/>
              </w:rPr>
            </w:pPr>
            <w:r w:rsidRPr="00AD1711">
              <w:rPr>
                <w:sz w:val="22"/>
              </w:rPr>
              <w:t>EHER JA</w:t>
            </w:r>
          </w:p>
        </w:tc>
        <w:tc>
          <w:tcPr>
            <w:tcW w:w="1016" w:type="dxa"/>
            <w:shd w:val="clear" w:color="auto" w:fill="FFFF00"/>
            <w:vAlign w:val="center"/>
          </w:tcPr>
          <w:p w14:paraId="449C3177" w14:textId="57418970" w:rsidR="003964F8" w:rsidRPr="003157CF" w:rsidRDefault="003964F8" w:rsidP="00C44A33">
            <w:pPr>
              <w:ind w:firstLine="0"/>
              <w:jc w:val="center"/>
              <w:rPr>
                <w:sz w:val="22"/>
                <w:shd w:val="clear" w:color="auto" w:fill="FFFF00"/>
              </w:rPr>
            </w:pPr>
            <w:r>
              <w:rPr>
                <w:sz w:val="22"/>
              </w:rPr>
              <w:t>EHER JA</w:t>
            </w:r>
          </w:p>
        </w:tc>
        <w:tc>
          <w:tcPr>
            <w:tcW w:w="1016" w:type="dxa"/>
            <w:shd w:val="clear" w:color="auto" w:fill="5B9BD5" w:themeFill="accent5"/>
            <w:vAlign w:val="center"/>
          </w:tcPr>
          <w:p w14:paraId="37227EFE" w14:textId="396FD15E" w:rsidR="003964F8" w:rsidRPr="003157CF" w:rsidRDefault="003964F8" w:rsidP="00C44A33">
            <w:pPr>
              <w:ind w:firstLine="0"/>
              <w:jc w:val="center"/>
              <w:rPr>
                <w:sz w:val="22"/>
              </w:rPr>
            </w:pPr>
            <w:r>
              <w:rPr>
                <w:sz w:val="22"/>
              </w:rPr>
              <w:t>WIE ÜBLICH</w:t>
            </w:r>
          </w:p>
        </w:tc>
        <w:tc>
          <w:tcPr>
            <w:tcW w:w="1016" w:type="dxa"/>
            <w:shd w:val="clear" w:color="auto" w:fill="FFFF00"/>
            <w:vAlign w:val="center"/>
          </w:tcPr>
          <w:p w14:paraId="416EAB2B" w14:textId="77777777" w:rsidR="003964F8" w:rsidRPr="003157CF" w:rsidRDefault="003964F8" w:rsidP="00C44A33">
            <w:pPr>
              <w:ind w:firstLine="0"/>
              <w:jc w:val="center"/>
              <w:rPr>
                <w:sz w:val="22"/>
                <w:shd w:val="clear" w:color="auto" w:fill="FFFF00"/>
              </w:rPr>
            </w:pPr>
            <w:r>
              <w:rPr>
                <w:sz w:val="22"/>
              </w:rPr>
              <w:t>EHER JA</w:t>
            </w:r>
          </w:p>
        </w:tc>
        <w:tc>
          <w:tcPr>
            <w:tcW w:w="1016" w:type="dxa"/>
            <w:shd w:val="clear" w:color="auto" w:fill="FFFF00"/>
            <w:vAlign w:val="center"/>
          </w:tcPr>
          <w:p w14:paraId="4DA962BE" w14:textId="77777777" w:rsidR="003964F8" w:rsidRPr="003157CF" w:rsidRDefault="003964F8" w:rsidP="00C44A33">
            <w:pPr>
              <w:ind w:firstLine="0"/>
              <w:jc w:val="center"/>
              <w:rPr>
                <w:sz w:val="22"/>
              </w:rPr>
            </w:pPr>
            <w:r>
              <w:rPr>
                <w:sz w:val="22"/>
              </w:rPr>
              <w:t>EHER JA</w:t>
            </w:r>
          </w:p>
        </w:tc>
        <w:tc>
          <w:tcPr>
            <w:tcW w:w="1016" w:type="dxa"/>
            <w:shd w:val="clear" w:color="auto" w:fill="70AD47" w:themeFill="accent6"/>
            <w:vAlign w:val="center"/>
          </w:tcPr>
          <w:p w14:paraId="763DEFDB" w14:textId="77777777" w:rsidR="003964F8" w:rsidRPr="003157CF" w:rsidRDefault="003964F8" w:rsidP="00C44A33">
            <w:pPr>
              <w:ind w:firstLine="0"/>
              <w:jc w:val="center"/>
              <w:rPr>
                <w:sz w:val="22"/>
              </w:rPr>
            </w:pPr>
            <w:r>
              <w:rPr>
                <w:sz w:val="22"/>
              </w:rPr>
              <w:t>JA</w:t>
            </w:r>
          </w:p>
        </w:tc>
      </w:tr>
    </w:tbl>
    <w:p w14:paraId="1FB86158" w14:textId="33C1D4E8" w:rsidR="001E22A0" w:rsidRDefault="001E22A0" w:rsidP="001E22A0"/>
    <w:p w14:paraId="78FE7466" w14:textId="77777777" w:rsidR="00DD4877" w:rsidRPr="001E22A0" w:rsidRDefault="00DD4877" w:rsidP="002F62A5">
      <w:pPr>
        <w:ind w:firstLine="0"/>
      </w:pPr>
    </w:p>
    <w:p w14:paraId="57E7CAE0" w14:textId="2A7AB23F" w:rsidR="004B0E16" w:rsidRDefault="004B0E16" w:rsidP="003155B0">
      <w:pPr>
        <w:pStyle w:val="Nadpis3"/>
      </w:pPr>
      <w:bookmarkStart w:id="59" w:name="_Toc134729725"/>
      <w:r>
        <w:t xml:space="preserve">Gruppe C </w:t>
      </w:r>
      <w:r w:rsidR="001228EB">
        <w:t>–</w:t>
      </w:r>
      <w:r w:rsidR="003155B0">
        <w:t xml:space="preserve"> </w:t>
      </w:r>
      <w:r>
        <w:t>Deutschland</w:t>
      </w:r>
      <w:bookmarkEnd w:id="59"/>
    </w:p>
    <w:p w14:paraId="4014D1BC" w14:textId="389935FF" w:rsidR="001228EB" w:rsidRPr="00CD2C7B" w:rsidRDefault="001228EB">
      <w:pPr>
        <w:pStyle w:val="Odstavecseseznamem"/>
        <w:numPr>
          <w:ilvl w:val="0"/>
          <w:numId w:val="40"/>
        </w:numPr>
      </w:pPr>
      <w:r w:rsidRPr="00CD2C7B">
        <w:t>Allgemeine</w:t>
      </w:r>
      <w:r w:rsidR="00327AF5">
        <w:t>s</w:t>
      </w:r>
    </w:p>
    <w:p w14:paraId="79BEF1A2" w14:textId="2C3AFE4E" w:rsidR="001228EB" w:rsidRPr="00CD2C7B" w:rsidRDefault="001228EB" w:rsidP="001228EB">
      <w:r w:rsidRPr="00CD2C7B">
        <w:t xml:space="preserve">Die Gruppe </w:t>
      </w:r>
      <w:r w:rsidR="00CD2C7B" w:rsidRPr="00CD2C7B">
        <w:t>C</w:t>
      </w:r>
      <w:r w:rsidRPr="00CD2C7B">
        <w:t xml:space="preserve"> bestand aus Schülern des achtjährigen Gymnasiums mit insgesamt 13 Schülern, davon 8 Mädchen und 5 Jungen im Alter von 16-17 Jahren. Genauer gesagt, </w:t>
      </w:r>
      <w:r w:rsidR="00CD2C7B" w:rsidRPr="00CD2C7B">
        <w:t>acht</w:t>
      </w:r>
      <w:r w:rsidRPr="00CD2C7B">
        <w:t xml:space="preserve"> 17-Jährige und </w:t>
      </w:r>
      <w:r w:rsidR="00CD2C7B" w:rsidRPr="00CD2C7B">
        <w:t>fünf</w:t>
      </w:r>
      <w:r w:rsidRPr="00CD2C7B">
        <w:t xml:space="preserve"> 16-Jährige.</w:t>
      </w:r>
    </w:p>
    <w:p w14:paraId="2D48D9FA" w14:textId="77777777" w:rsidR="001228EB" w:rsidRPr="00CD2C7B" w:rsidRDefault="001228EB">
      <w:pPr>
        <w:pStyle w:val="Odstavecseseznamem"/>
        <w:numPr>
          <w:ilvl w:val="0"/>
          <w:numId w:val="40"/>
        </w:numPr>
      </w:pPr>
      <w:r w:rsidRPr="00CD2C7B">
        <w:t>Rammstein</w:t>
      </w:r>
    </w:p>
    <w:p w14:paraId="5EDF04B0" w14:textId="74BBF45E" w:rsidR="001228EB" w:rsidRPr="00CD2C7B" w:rsidRDefault="001228EB" w:rsidP="001228EB">
      <w:pPr>
        <w:rPr>
          <w:highlight w:val="yellow"/>
        </w:rPr>
      </w:pPr>
      <w:r w:rsidRPr="00CD2C7B">
        <w:t xml:space="preserve">Alle 13 SchülerInnen </w:t>
      </w:r>
      <w:r w:rsidRPr="00605B65">
        <w:t xml:space="preserve">hatten von Rammstein schon vor meinem Unterricht gehört, wobei </w:t>
      </w:r>
      <w:r w:rsidR="00CD2C7B" w:rsidRPr="00605B65">
        <w:t>5</w:t>
      </w:r>
      <w:r w:rsidRPr="00605B65">
        <w:t xml:space="preserve"> SchülerInnen auch ihre </w:t>
      </w:r>
      <w:r w:rsidRPr="00446440">
        <w:t xml:space="preserve">Lieder kennen und sie erwähnten 4x </w:t>
      </w:r>
      <w:r w:rsidR="00CD2C7B" w:rsidRPr="00446440">
        <w:lastRenderedPageBreak/>
        <w:t>„Deutschland</w:t>
      </w:r>
      <w:r w:rsidRPr="00446440">
        <w:t xml:space="preserve">“, </w:t>
      </w:r>
      <w:r w:rsidR="00CD2C7B" w:rsidRPr="00446440">
        <w:t>1</w:t>
      </w:r>
      <w:r w:rsidRPr="00446440">
        <w:t>x „A</w:t>
      </w:r>
      <w:r w:rsidR="00CD2C7B" w:rsidRPr="00446440">
        <w:t>ngst</w:t>
      </w:r>
      <w:r w:rsidRPr="00446440">
        <w:t xml:space="preserve">“, </w:t>
      </w:r>
      <w:r w:rsidR="00CD2C7B" w:rsidRPr="00446440">
        <w:t>1</w:t>
      </w:r>
      <w:r w:rsidRPr="00446440">
        <w:t>x „</w:t>
      </w:r>
      <w:r w:rsidR="00CD2C7B" w:rsidRPr="00446440">
        <w:t>Sonne</w:t>
      </w:r>
      <w:r w:rsidRPr="00446440">
        <w:t xml:space="preserve">“, 1x </w:t>
      </w:r>
      <w:r w:rsidR="00CD2C7B" w:rsidRPr="00446440">
        <w:t>„Du Hast“</w:t>
      </w:r>
      <w:r w:rsidRPr="00446440">
        <w:t xml:space="preserve"> und 1x „</w:t>
      </w:r>
      <w:r w:rsidR="00CD2C7B" w:rsidRPr="00446440">
        <w:t>Amerika</w:t>
      </w:r>
      <w:r w:rsidRPr="00446440">
        <w:t>“. Ein</w:t>
      </w:r>
      <w:r w:rsidR="00327AF5">
        <w:t>er</w:t>
      </w:r>
      <w:r w:rsidRPr="00446440">
        <w:t xml:space="preserve"> der 13 Schüler hört Rammstein seit </w:t>
      </w:r>
      <w:r w:rsidR="00327AF5">
        <w:t>einem</w:t>
      </w:r>
      <w:r w:rsidRPr="00446440">
        <w:t xml:space="preserve"> Jahr</w:t>
      </w:r>
      <w:r w:rsidR="00605B65" w:rsidRPr="00446440">
        <w:t xml:space="preserve">. </w:t>
      </w:r>
      <w:r w:rsidRPr="00446440">
        <w:t xml:space="preserve">Am häufigsten erfuhren sie von der Gruppe </w:t>
      </w:r>
      <w:r w:rsidR="00605B65" w:rsidRPr="00446440">
        <w:t>im Rahmen der Familie</w:t>
      </w:r>
      <w:r w:rsidRPr="00446440">
        <w:t xml:space="preserve"> (6x)</w:t>
      </w:r>
      <w:r w:rsidR="00605B65" w:rsidRPr="00446440">
        <w:t xml:space="preserve">, dann von Freunden </w:t>
      </w:r>
      <w:r w:rsidRPr="00446440">
        <w:t>(</w:t>
      </w:r>
      <w:r w:rsidR="00605B65" w:rsidRPr="00446440">
        <w:t>4</w:t>
      </w:r>
      <w:r w:rsidRPr="00446440">
        <w:t xml:space="preserve">x) und </w:t>
      </w:r>
      <w:r w:rsidR="00605B65" w:rsidRPr="00446440">
        <w:t>aus Medie</w:t>
      </w:r>
      <w:r w:rsidRPr="00446440">
        <w:t>n</w:t>
      </w:r>
      <w:r w:rsidR="00605B65" w:rsidRPr="00446440">
        <w:t xml:space="preserve"> (3x)</w:t>
      </w:r>
      <w:r w:rsidRPr="00446440">
        <w:t xml:space="preserve">. Für 7 SchülerInnen ist die Gruppe kontrovers. </w:t>
      </w:r>
    </w:p>
    <w:p w14:paraId="2CC3CEF9" w14:textId="77777777" w:rsidR="001228EB" w:rsidRPr="0024472B" w:rsidRDefault="001228EB">
      <w:pPr>
        <w:pStyle w:val="Odstavecseseznamem"/>
        <w:numPr>
          <w:ilvl w:val="0"/>
          <w:numId w:val="40"/>
        </w:numPr>
      </w:pPr>
      <w:r w:rsidRPr="0024472B">
        <w:t>Motivation</w:t>
      </w:r>
    </w:p>
    <w:p w14:paraId="1CC7C7F4" w14:textId="5AB18973" w:rsidR="004445E5" w:rsidRPr="001D1EFF" w:rsidRDefault="004445E5" w:rsidP="001228EB">
      <w:r w:rsidRPr="00064402">
        <w:t xml:space="preserve">7 SchülerInnen gaben an, dass die deutsche Sprache ihnen Spaß macht </w:t>
      </w:r>
      <w:r>
        <w:t>und nur 4 SchülerInnen</w:t>
      </w:r>
      <w:r w:rsidRPr="00064402">
        <w:t xml:space="preserve"> </w:t>
      </w:r>
      <w:r>
        <w:t xml:space="preserve">sind </w:t>
      </w:r>
      <w:r w:rsidRPr="00064402">
        <w:t>im Deutschunterricht</w:t>
      </w:r>
      <w:r>
        <w:t xml:space="preserve"> motiviert. Einer Schülerin macht zwar Deutsch Spaß, aber ist nicht motiviert. Gegensätzliche Gefühle haben zwei SchülerInnen, die Deutsch mögen, denken, dass </w:t>
      </w:r>
      <w:r w:rsidR="00327AF5">
        <w:t>es</w:t>
      </w:r>
      <w:r>
        <w:t xml:space="preserve"> wichtig ist</w:t>
      </w:r>
      <w:r w:rsidR="00327AF5">
        <w:t>,</w:t>
      </w:r>
      <w:r>
        <w:t xml:space="preserve"> aber </w:t>
      </w:r>
      <w:r w:rsidR="00327AF5">
        <w:t>i</w:t>
      </w:r>
      <w:r w:rsidRPr="00AA5B38">
        <w:t xml:space="preserve">hre Motivation wird jedoch durch das Lehrbuch, die mangelnde </w:t>
      </w:r>
      <w:r w:rsidRPr="0024472B">
        <w:t xml:space="preserve">Relevanz der Themen und den </w:t>
      </w:r>
      <w:r w:rsidRPr="001D1EFF">
        <w:t>eintönigen Verlauf des Unterrichts beeinträchtigt. Eine</w:t>
      </w:r>
      <w:r w:rsidR="00327AF5">
        <w:t>r</w:t>
      </w:r>
      <w:r w:rsidRPr="001D1EFF">
        <w:t xml:space="preserve"> Schülerin macht die deutsche Sprache keinen Spaß und </w:t>
      </w:r>
      <w:r w:rsidR="00327AF5">
        <w:t xml:space="preserve">sie </w:t>
      </w:r>
      <w:r w:rsidRPr="001D1EFF">
        <w:t>ist auch nicht motiviert.</w:t>
      </w:r>
    </w:p>
    <w:p w14:paraId="213B0DD1" w14:textId="4888A3BB" w:rsidR="00AC1C0A" w:rsidRDefault="001D1EFF" w:rsidP="001228EB">
      <w:r w:rsidRPr="001D1EFF">
        <w:t>5</w:t>
      </w:r>
      <w:r w:rsidR="001228EB" w:rsidRPr="001D1EFF">
        <w:t xml:space="preserve"> SchülerInnen gaben an, dass die deutsche Sprache ihnen Spaß macht und </w:t>
      </w:r>
      <w:r w:rsidRPr="001D1EFF">
        <w:t>sind</w:t>
      </w:r>
      <w:r w:rsidR="001228EB" w:rsidRPr="001D1EFF">
        <w:t xml:space="preserve"> zugleich im Deutschunterricht motiviert</w:t>
      </w:r>
      <w:r>
        <w:t>, weil sie denken, das Deutsch wichtig ist (4x), wegen der Lehrerin (2x) und wegen des Buchs (1x)</w:t>
      </w:r>
      <w:r w:rsidR="001228EB" w:rsidRPr="001D1EFF">
        <w:t xml:space="preserve">. 2 Schüler sagten, dass sie Deutsch mögen, aber im </w:t>
      </w:r>
      <w:r w:rsidR="00A10F37" w:rsidRPr="001D1EFF">
        <w:t xml:space="preserve">Deutschunterricht </w:t>
      </w:r>
      <w:r w:rsidR="00A10F37">
        <w:t>wegen</w:t>
      </w:r>
      <w:r w:rsidR="00032B69">
        <w:t xml:space="preserve"> der Grammatik </w:t>
      </w:r>
      <w:r w:rsidR="001228EB" w:rsidRPr="001D1EFF">
        <w:t xml:space="preserve">nicht motiviert sind. Die übrigen 6 Schüler gaben an, dass sie nicht nur keinen Spaß an der </w:t>
      </w:r>
      <w:r w:rsidR="001228EB" w:rsidRPr="00A542F4">
        <w:t xml:space="preserve">deutschen Sprache haben, sondern auch im Deutschunterricht nicht motiviert werden. Als </w:t>
      </w:r>
      <w:r w:rsidR="00A10F37" w:rsidRPr="00A542F4">
        <w:t>De</w:t>
      </w:r>
      <w:r w:rsidR="001228EB" w:rsidRPr="00A542F4">
        <w:t xml:space="preserve">motivationsquelle betrachten </w:t>
      </w:r>
      <w:r w:rsidR="00A10F37" w:rsidRPr="00A542F4">
        <w:t>alle</w:t>
      </w:r>
      <w:r w:rsidR="001228EB" w:rsidRPr="00A542F4">
        <w:t xml:space="preserve"> SchülerInnen</w:t>
      </w:r>
      <w:r w:rsidR="00A10F37" w:rsidRPr="00A542F4">
        <w:t xml:space="preserve"> die deutsche Grammatik, weiter ein Schuler die nicht aktuelle</w:t>
      </w:r>
      <w:r w:rsidR="00327AF5">
        <w:t>n</w:t>
      </w:r>
      <w:r w:rsidR="00A10F37" w:rsidRPr="00A542F4">
        <w:t xml:space="preserve"> Themen, eine Schülerin den monotonen Unterrichtsverlauf</w:t>
      </w:r>
      <w:r w:rsidR="00A542F4">
        <w:t xml:space="preserve"> und für einen Schüler ist die deutsche Sprache unwichtig und schwierig. </w:t>
      </w:r>
    </w:p>
    <w:p w14:paraId="6EE7E3AC" w14:textId="749AF032" w:rsidR="001228EB" w:rsidRPr="00CD2C7B" w:rsidRDefault="00446440" w:rsidP="001228EB">
      <w:pPr>
        <w:rPr>
          <w:highlight w:val="yellow"/>
        </w:rPr>
      </w:pPr>
      <w:r w:rsidRPr="00446440">
        <w:t>Allen 13</w:t>
      </w:r>
      <w:r w:rsidR="001228EB" w:rsidRPr="00446440">
        <w:t xml:space="preserve"> SchülerInnen hat der </w:t>
      </w:r>
      <w:r w:rsidR="009E5745">
        <w:t>Gemeinu</w:t>
      </w:r>
      <w:r w:rsidR="001228EB" w:rsidRPr="00446440">
        <w:t>nterricht gefallen</w:t>
      </w:r>
      <w:r w:rsidRPr="00446440">
        <w:t xml:space="preserve">, wobei 10 SchülerInnen </w:t>
      </w:r>
      <w:r w:rsidR="001228EB" w:rsidRPr="00446440">
        <w:t xml:space="preserve">gaben an, dass </w:t>
      </w:r>
      <w:r w:rsidRPr="00446440">
        <w:t xml:space="preserve">sie </w:t>
      </w:r>
      <w:r w:rsidRPr="0098412F">
        <w:t>die neue Lehrkraft schätzen</w:t>
      </w:r>
      <w:r w:rsidR="001228EB" w:rsidRPr="0098412F">
        <w:t xml:space="preserve">, </w:t>
      </w:r>
      <w:r w:rsidR="0098412F" w:rsidRPr="0098412F">
        <w:t xml:space="preserve">9 SchülerInnen interessierten sich für das Thema des Unterrichts, </w:t>
      </w:r>
      <w:r w:rsidRPr="0098412F">
        <w:t xml:space="preserve">die </w:t>
      </w:r>
      <w:r w:rsidR="001228EB" w:rsidRPr="0098412F">
        <w:t xml:space="preserve">Einbeziehung von Rammstein in den Unterricht gefiel </w:t>
      </w:r>
      <w:r w:rsidRPr="0098412F">
        <w:t>8</w:t>
      </w:r>
      <w:r w:rsidR="001228EB" w:rsidRPr="0098412F">
        <w:t xml:space="preserve"> Schüler</w:t>
      </w:r>
      <w:r w:rsidRPr="0098412F">
        <w:t>Innen und 3 SchülerInnen</w:t>
      </w:r>
      <w:r w:rsidR="005363BB" w:rsidRPr="0098412F">
        <w:t xml:space="preserve"> befanden </w:t>
      </w:r>
      <w:r w:rsidR="00963CDD" w:rsidRPr="0098412F">
        <w:t>den abwechslungsreichen Verlauf</w:t>
      </w:r>
      <w:r w:rsidR="005363BB" w:rsidRPr="0098412F">
        <w:t xml:space="preserve"> </w:t>
      </w:r>
      <w:r w:rsidR="00963CDD">
        <w:t>als</w:t>
      </w:r>
      <w:r w:rsidR="009E5745">
        <w:t xml:space="preserve"> eine</w:t>
      </w:r>
      <w:r w:rsidR="005363BB" w:rsidRPr="0098412F">
        <w:t xml:space="preserve"> interessante Veränderung</w:t>
      </w:r>
      <w:r w:rsidR="001228EB" w:rsidRPr="0098412F">
        <w:t>.</w:t>
      </w:r>
      <w:r w:rsidR="005363BB" w:rsidRPr="0098412F">
        <w:t xml:space="preserve"> </w:t>
      </w:r>
      <w:r w:rsidR="001228EB" w:rsidRPr="0098412F">
        <w:t xml:space="preserve"> </w:t>
      </w:r>
    </w:p>
    <w:p w14:paraId="511626AF" w14:textId="77777777" w:rsidR="001228EB" w:rsidRPr="00213278" w:rsidRDefault="001228EB">
      <w:pPr>
        <w:pStyle w:val="Odstavecseseznamem"/>
        <w:numPr>
          <w:ilvl w:val="0"/>
          <w:numId w:val="40"/>
        </w:numPr>
      </w:pPr>
      <w:r w:rsidRPr="00213278">
        <w:t>Feedback</w:t>
      </w:r>
    </w:p>
    <w:p w14:paraId="59D6E250" w14:textId="6F7C7A3C" w:rsidR="001228EB" w:rsidRPr="00CD2C7B" w:rsidRDefault="001228EB" w:rsidP="001228EB">
      <w:pPr>
        <w:rPr>
          <w:highlight w:val="yellow"/>
        </w:rPr>
      </w:pPr>
      <w:r w:rsidRPr="00213278">
        <w:t xml:space="preserve">Von 13 Schülern beantworteten </w:t>
      </w:r>
      <w:r w:rsidR="00414863" w:rsidRPr="00213278">
        <w:t>9</w:t>
      </w:r>
      <w:r w:rsidRPr="00213278">
        <w:t xml:space="preserve"> den Satz „Dieser Unterricht hat mir Spaß gemacht.“ mit „ja“</w:t>
      </w:r>
      <w:r w:rsidR="00414863" w:rsidRPr="00213278">
        <w:t>, 3</w:t>
      </w:r>
      <w:r w:rsidRPr="00213278">
        <w:t xml:space="preserve"> antworteten „eher ja“, nur ein Schüler antwortete mit „</w:t>
      </w:r>
      <w:r w:rsidR="00414863" w:rsidRPr="00213278">
        <w:t>wie üblich“</w:t>
      </w:r>
      <w:r w:rsidRPr="00213278">
        <w:t xml:space="preserve">. </w:t>
      </w:r>
      <w:r w:rsidRPr="003C6315">
        <w:t xml:space="preserve">An die Frage, ob sie etwas Neues gelernt haben, antworteten </w:t>
      </w:r>
      <w:r w:rsidR="003A3245" w:rsidRPr="003C6315">
        <w:t>7</w:t>
      </w:r>
      <w:r w:rsidRPr="003C6315">
        <w:t xml:space="preserve"> SchülerInnen mit „ja“ und 5 SchülerInnen mit „eher ja“</w:t>
      </w:r>
      <w:r w:rsidR="003A3245" w:rsidRPr="003C6315">
        <w:t>, und ein Schüler mit „wie üblich“.</w:t>
      </w:r>
      <w:r w:rsidRPr="003C6315">
        <w:t xml:space="preserve"> Lernen mit Rammstein war für </w:t>
      </w:r>
      <w:r w:rsidR="003C6315" w:rsidRPr="003C6315">
        <w:t>9</w:t>
      </w:r>
      <w:r w:rsidRPr="003C6315">
        <w:t xml:space="preserve"> SchülerInnen Spaß, für </w:t>
      </w:r>
      <w:r w:rsidR="003C6315" w:rsidRPr="003C6315">
        <w:t>3</w:t>
      </w:r>
      <w:r w:rsidRPr="003C6315">
        <w:t xml:space="preserve"> SchülerInnen „eher ja“ und für </w:t>
      </w:r>
      <w:r w:rsidR="00327AF5">
        <w:t>einen</w:t>
      </w:r>
      <w:r w:rsidRPr="003C6315">
        <w:t xml:space="preserve"> Schüler „</w:t>
      </w:r>
      <w:r w:rsidR="003C6315" w:rsidRPr="003C6315">
        <w:t>wie üblich</w:t>
      </w:r>
      <w:r w:rsidRPr="003C6315">
        <w:t xml:space="preserve">“. </w:t>
      </w:r>
      <w:r w:rsidR="003C6315" w:rsidRPr="003C6315">
        <w:t>7</w:t>
      </w:r>
      <w:r w:rsidRPr="003C6315">
        <w:t xml:space="preserve"> SchülerInnen beantworteten den </w:t>
      </w:r>
      <w:r w:rsidRPr="003C6315">
        <w:lastRenderedPageBreak/>
        <w:t xml:space="preserve">Satz „Rammstein im Unterricht war eine interessante </w:t>
      </w:r>
      <w:r w:rsidRPr="004C7BD2">
        <w:t xml:space="preserve">Abwechslung" mit </w:t>
      </w:r>
      <w:r w:rsidR="003C6315" w:rsidRPr="004C7BD2">
        <w:t>„eher j</w:t>
      </w:r>
      <w:r w:rsidRPr="004C7BD2">
        <w:t>a",</w:t>
      </w:r>
      <w:r w:rsidR="003C6315" w:rsidRPr="004C7BD2">
        <w:t xml:space="preserve"> 5</w:t>
      </w:r>
      <w:r w:rsidRPr="004C7BD2">
        <w:t xml:space="preserve"> SchülerInnen mit " ja" und </w:t>
      </w:r>
      <w:r w:rsidR="003C6315" w:rsidRPr="004C7BD2">
        <w:t>1</w:t>
      </w:r>
      <w:r w:rsidRPr="004C7BD2">
        <w:t xml:space="preserve"> Schüler</w:t>
      </w:r>
      <w:r w:rsidR="000E5585" w:rsidRPr="004C7BD2">
        <w:t>in</w:t>
      </w:r>
      <w:r w:rsidRPr="004C7BD2">
        <w:t xml:space="preserve"> mit "wie üblich". Den Satz „In diesem Unterricht war ich motiviert." beantworteten </w:t>
      </w:r>
      <w:r w:rsidR="004C7BD2" w:rsidRPr="004C7BD2">
        <w:t>7</w:t>
      </w:r>
      <w:r w:rsidRPr="004C7BD2">
        <w:t xml:space="preserve"> SchülerInnen mit "eher ja", </w:t>
      </w:r>
      <w:r w:rsidR="004C7BD2" w:rsidRPr="004C7BD2">
        <w:t>5</w:t>
      </w:r>
      <w:r w:rsidRPr="004C7BD2">
        <w:t xml:space="preserve"> SchülerInnen mit „ja“</w:t>
      </w:r>
      <w:r w:rsidR="004C7BD2" w:rsidRPr="004C7BD2">
        <w:t xml:space="preserve"> und eine</w:t>
      </w:r>
      <w:r w:rsidRPr="004C7BD2">
        <w:t xml:space="preserve"> </w:t>
      </w:r>
      <w:r w:rsidR="004C7BD2" w:rsidRPr="00F134F8">
        <w:t>Schülerin</w:t>
      </w:r>
      <w:r w:rsidRPr="00F134F8">
        <w:t xml:space="preserve"> mit „wie üblich“</w:t>
      </w:r>
      <w:r w:rsidR="004C7BD2" w:rsidRPr="00F134F8">
        <w:t>.</w:t>
      </w:r>
      <w:r w:rsidRPr="00F134F8">
        <w:t xml:space="preserve"> Den Satz „Heutiger Lehrstoff in Verbindung mit Rammstein war interessanter als übliche Unterrichtsmethode oder üblicher Unterricht“ </w:t>
      </w:r>
      <w:r w:rsidRPr="00D77AC0">
        <w:t xml:space="preserve">beantworteten </w:t>
      </w:r>
      <w:r w:rsidR="00F134F8" w:rsidRPr="00D77AC0">
        <w:t>7</w:t>
      </w:r>
      <w:r w:rsidRPr="00D77AC0">
        <w:t xml:space="preserve"> SchülerInnen mit „eher ja", </w:t>
      </w:r>
      <w:r w:rsidR="00F134F8" w:rsidRPr="00D77AC0">
        <w:t>3</w:t>
      </w:r>
      <w:r w:rsidRPr="00D77AC0">
        <w:t xml:space="preserve"> SchülerInnen mit „ja“ und 3 SchülerInnen mit „wie üblich“. </w:t>
      </w:r>
      <w:r w:rsidR="00F134F8" w:rsidRPr="00D77AC0">
        <w:t xml:space="preserve">5 </w:t>
      </w:r>
      <w:r w:rsidRPr="00D77AC0">
        <w:t xml:space="preserve">SchülerInnen würden solchen Unterricht auch in der Zukunft begrüßen, </w:t>
      </w:r>
      <w:r w:rsidR="00F134F8" w:rsidRPr="00D77AC0">
        <w:t xml:space="preserve">7 </w:t>
      </w:r>
      <w:r w:rsidR="00D77AC0" w:rsidRPr="00D77AC0">
        <w:t>Schüler</w:t>
      </w:r>
      <w:r w:rsidR="00D77AC0">
        <w:t>I</w:t>
      </w:r>
      <w:r w:rsidR="00D77AC0" w:rsidRPr="00D77AC0">
        <w:t>nnen</w:t>
      </w:r>
      <w:r w:rsidRPr="00D77AC0">
        <w:t xml:space="preserve"> „eher ja“ und </w:t>
      </w:r>
      <w:r w:rsidR="00327AF5">
        <w:t>ein</w:t>
      </w:r>
      <w:r w:rsidR="00F134F8" w:rsidRPr="00D77AC0">
        <w:t xml:space="preserve"> Schüler </w:t>
      </w:r>
      <w:r w:rsidRPr="00D77AC0">
        <w:t>„</w:t>
      </w:r>
      <w:r w:rsidR="00F134F8" w:rsidRPr="00D77AC0">
        <w:t>wie üblich</w:t>
      </w:r>
      <w:r w:rsidRPr="00D77AC0">
        <w:t xml:space="preserve">“. </w:t>
      </w:r>
    </w:p>
    <w:p w14:paraId="7522E4DD" w14:textId="20B5F004" w:rsidR="001228EB" w:rsidRDefault="00B42E2B" w:rsidP="001228EB">
      <w:r w:rsidRPr="00B42E2B">
        <w:t xml:space="preserve">9 Schülerinnen und </w:t>
      </w:r>
      <w:r w:rsidRPr="00B42E5C">
        <w:t xml:space="preserve">Schüler gaben an, </w:t>
      </w:r>
      <w:r w:rsidR="0016552D" w:rsidRPr="00B42E5C">
        <w:t>dass sie</w:t>
      </w:r>
      <w:r w:rsidR="008502C4">
        <w:t xml:space="preserve"> allgemein neue und</w:t>
      </w:r>
      <w:r w:rsidR="0016552D" w:rsidRPr="00B42E5C">
        <w:t xml:space="preserve"> </w:t>
      </w:r>
      <w:r w:rsidRPr="00B42E5C">
        <w:t xml:space="preserve">interessante Fakten über die deutsche Geschichte </w:t>
      </w:r>
      <w:r w:rsidR="0016552D" w:rsidRPr="00B42E5C">
        <w:t>erlernten</w:t>
      </w:r>
      <w:r w:rsidRPr="00B42E5C">
        <w:t>, die Geschichte der deutschen Nationalhymne</w:t>
      </w:r>
      <w:r w:rsidR="00E40A45" w:rsidRPr="00B42E5C">
        <w:t xml:space="preserve"> interessierte einen Schüler</w:t>
      </w:r>
      <w:r w:rsidRPr="00B42E5C">
        <w:t xml:space="preserve">, </w:t>
      </w:r>
      <w:r w:rsidR="00327AF5">
        <w:t>ein</w:t>
      </w:r>
      <w:r w:rsidR="00455382" w:rsidRPr="00B42E5C">
        <w:t xml:space="preserve"> Schüler hat </w:t>
      </w:r>
      <w:r w:rsidR="00E40A45" w:rsidRPr="00B42E5C">
        <w:t xml:space="preserve">über </w:t>
      </w:r>
      <w:r w:rsidR="00455382" w:rsidRPr="00B42E5C">
        <w:t xml:space="preserve">den ersten deutschen Astronauten </w:t>
      </w:r>
      <w:r w:rsidR="00E40A45" w:rsidRPr="00B42E5C">
        <w:t>zum ersten Mal gehört</w:t>
      </w:r>
      <w:r w:rsidR="00B647FF" w:rsidRPr="00B42E5C">
        <w:t>, eine</w:t>
      </w:r>
      <w:r w:rsidR="0016552D" w:rsidRPr="00B42E5C">
        <w:t xml:space="preserve"> Schülerin</w:t>
      </w:r>
      <w:r w:rsidR="00B647FF" w:rsidRPr="00B42E5C">
        <w:t xml:space="preserve"> </w:t>
      </w:r>
      <w:r w:rsidR="00E40A45" w:rsidRPr="00B42E5C">
        <w:t>hat</w:t>
      </w:r>
      <w:r w:rsidR="00B647FF" w:rsidRPr="00B42E5C">
        <w:t xml:space="preserve"> Informationen über d</w:t>
      </w:r>
      <w:r w:rsidR="00327AF5">
        <w:t>as</w:t>
      </w:r>
      <w:r w:rsidR="00B647FF" w:rsidRPr="00B42E5C">
        <w:t xml:space="preserve"> Hindenburg</w:t>
      </w:r>
      <w:r w:rsidR="00E40A45" w:rsidRPr="00B42E5C">
        <w:t>-</w:t>
      </w:r>
      <w:r w:rsidR="00125FD6" w:rsidRPr="00B42E5C">
        <w:t>Luftschiff</w:t>
      </w:r>
      <w:r w:rsidR="00E40A45" w:rsidRPr="00B42E5C">
        <w:t xml:space="preserve"> interessant gefunden</w:t>
      </w:r>
      <w:r w:rsidRPr="00B42E5C">
        <w:t xml:space="preserve"> und eine Schülerin </w:t>
      </w:r>
      <w:r w:rsidR="00E40A45" w:rsidRPr="00B42E5C">
        <w:t xml:space="preserve">hat </w:t>
      </w:r>
      <w:r w:rsidR="00125FD6" w:rsidRPr="00B42E5C">
        <w:t>geschrieben</w:t>
      </w:r>
      <w:r w:rsidRPr="00B42E5C">
        <w:t xml:space="preserve">, sie </w:t>
      </w:r>
      <w:r w:rsidR="00125FD6" w:rsidRPr="00B42E5C">
        <w:t>ha</w:t>
      </w:r>
      <w:r w:rsidR="00327AF5">
        <w:t>be</w:t>
      </w:r>
      <w:r w:rsidR="00125FD6" w:rsidRPr="00B42E5C">
        <w:t xml:space="preserve"> in dem Unterricht</w:t>
      </w:r>
      <w:r w:rsidRPr="00B42E5C">
        <w:t xml:space="preserve"> viel Neues gelernt.</w:t>
      </w:r>
    </w:p>
    <w:tbl>
      <w:tblPr>
        <w:tblStyle w:val="Mkatabulky"/>
        <w:tblW w:w="7952" w:type="dxa"/>
        <w:jc w:val="center"/>
        <w:tblLayout w:type="fixed"/>
        <w:tblLook w:val="04A0" w:firstRow="1" w:lastRow="0" w:firstColumn="1" w:lastColumn="0" w:noHBand="0" w:noVBand="1"/>
      </w:tblPr>
      <w:tblGrid>
        <w:gridCol w:w="562"/>
        <w:gridCol w:w="994"/>
        <w:gridCol w:w="1066"/>
        <w:gridCol w:w="1066"/>
        <w:gridCol w:w="1066"/>
        <w:gridCol w:w="1053"/>
        <w:gridCol w:w="1079"/>
        <w:gridCol w:w="1066"/>
      </w:tblGrid>
      <w:tr w:rsidR="003157CF" w:rsidRPr="009D21B7" w14:paraId="7A81786F" w14:textId="77777777" w:rsidTr="00420439">
        <w:trPr>
          <w:trHeight w:val="537"/>
          <w:jc w:val="center"/>
        </w:trPr>
        <w:tc>
          <w:tcPr>
            <w:tcW w:w="562" w:type="dxa"/>
          </w:tcPr>
          <w:p w14:paraId="4AB290FC" w14:textId="77777777" w:rsidR="003157CF" w:rsidRDefault="003157CF" w:rsidP="00901076">
            <w:pPr>
              <w:ind w:firstLine="0"/>
              <w:jc w:val="center"/>
            </w:pPr>
          </w:p>
        </w:tc>
        <w:tc>
          <w:tcPr>
            <w:tcW w:w="994" w:type="dxa"/>
          </w:tcPr>
          <w:p w14:paraId="3F70F986" w14:textId="77777777" w:rsidR="003157CF" w:rsidRPr="009D21B7" w:rsidRDefault="003157CF" w:rsidP="00901076">
            <w:pPr>
              <w:ind w:firstLine="0"/>
              <w:jc w:val="center"/>
              <w:rPr>
                <w:b/>
                <w:bCs/>
              </w:rPr>
            </w:pPr>
            <w:r w:rsidRPr="009D21B7">
              <w:rPr>
                <w:b/>
                <w:bCs/>
              </w:rPr>
              <w:t>1</w:t>
            </w:r>
          </w:p>
        </w:tc>
        <w:tc>
          <w:tcPr>
            <w:tcW w:w="1066" w:type="dxa"/>
          </w:tcPr>
          <w:p w14:paraId="6C216BAF" w14:textId="77777777" w:rsidR="003157CF" w:rsidRPr="009D21B7" w:rsidRDefault="003157CF" w:rsidP="00901076">
            <w:pPr>
              <w:ind w:firstLine="0"/>
              <w:jc w:val="center"/>
              <w:rPr>
                <w:b/>
                <w:bCs/>
              </w:rPr>
            </w:pPr>
            <w:r w:rsidRPr="009D21B7">
              <w:rPr>
                <w:b/>
                <w:bCs/>
              </w:rPr>
              <w:t>2</w:t>
            </w:r>
          </w:p>
        </w:tc>
        <w:tc>
          <w:tcPr>
            <w:tcW w:w="1066" w:type="dxa"/>
          </w:tcPr>
          <w:p w14:paraId="592D08E4" w14:textId="77777777" w:rsidR="003157CF" w:rsidRPr="009D21B7" w:rsidRDefault="003157CF" w:rsidP="00901076">
            <w:pPr>
              <w:ind w:firstLine="0"/>
              <w:jc w:val="center"/>
              <w:rPr>
                <w:b/>
                <w:bCs/>
              </w:rPr>
            </w:pPr>
            <w:r w:rsidRPr="009D21B7">
              <w:rPr>
                <w:b/>
                <w:bCs/>
              </w:rPr>
              <w:t>3</w:t>
            </w:r>
          </w:p>
        </w:tc>
        <w:tc>
          <w:tcPr>
            <w:tcW w:w="1066" w:type="dxa"/>
          </w:tcPr>
          <w:p w14:paraId="2FBAF775" w14:textId="77777777" w:rsidR="003157CF" w:rsidRPr="009D21B7" w:rsidRDefault="003157CF" w:rsidP="00901076">
            <w:pPr>
              <w:ind w:firstLine="0"/>
              <w:jc w:val="center"/>
              <w:rPr>
                <w:b/>
                <w:bCs/>
              </w:rPr>
            </w:pPr>
            <w:r w:rsidRPr="009D21B7">
              <w:rPr>
                <w:b/>
                <w:bCs/>
              </w:rPr>
              <w:t>4</w:t>
            </w:r>
          </w:p>
        </w:tc>
        <w:tc>
          <w:tcPr>
            <w:tcW w:w="1053" w:type="dxa"/>
          </w:tcPr>
          <w:p w14:paraId="32B41B2C" w14:textId="77777777" w:rsidR="003157CF" w:rsidRPr="009D21B7" w:rsidRDefault="003157CF" w:rsidP="00901076">
            <w:pPr>
              <w:ind w:firstLine="0"/>
              <w:jc w:val="center"/>
              <w:rPr>
                <w:b/>
                <w:bCs/>
              </w:rPr>
            </w:pPr>
            <w:r w:rsidRPr="009D21B7">
              <w:rPr>
                <w:b/>
                <w:bCs/>
              </w:rPr>
              <w:t>5</w:t>
            </w:r>
          </w:p>
        </w:tc>
        <w:tc>
          <w:tcPr>
            <w:tcW w:w="1079" w:type="dxa"/>
          </w:tcPr>
          <w:p w14:paraId="42832E64" w14:textId="77777777" w:rsidR="003157CF" w:rsidRPr="009D21B7" w:rsidRDefault="003157CF" w:rsidP="00901076">
            <w:pPr>
              <w:ind w:firstLine="0"/>
              <w:jc w:val="center"/>
              <w:rPr>
                <w:b/>
                <w:bCs/>
              </w:rPr>
            </w:pPr>
            <w:r w:rsidRPr="009D21B7">
              <w:rPr>
                <w:b/>
                <w:bCs/>
              </w:rPr>
              <w:t>6</w:t>
            </w:r>
          </w:p>
        </w:tc>
        <w:tc>
          <w:tcPr>
            <w:tcW w:w="1066" w:type="dxa"/>
          </w:tcPr>
          <w:p w14:paraId="3D979024" w14:textId="77777777" w:rsidR="003157CF" w:rsidRPr="009D21B7" w:rsidRDefault="003157CF" w:rsidP="00901076">
            <w:pPr>
              <w:ind w:firstLine="0"/>
              <w:jc w:val="center"/>
              <w:rPr>
                <w:b/>
                <w:bCs/>
              </w:rPr>
            </w:pPr>
            <w:r w:rsidRPr="009D21B7">
              <w:rPr>
                <w:b/>
                <w:bCs/>
              </w:rPr>
              <w:t>7</w:t>
            </w:r>
          </w:p>
        </w:tc>
      </w:tr>
      <w:tr w:rsidR="00AE245D" w:rsidRPr="009D21B7" w14:paraId="242160A6" w14:textId="77777777" w:rsidTr="00AE245D">
        <w:trPr>
          <w:trHeight w:val="537"/>
          <w:jc w:val="center"/>
        </w:trPr>
        <w:tc>
          <w:tcPr>
            <w:tcW w:w="562" w:type="dxa"/>
          </w:tcPr>
          <w:p w14:paraId="53F645D7" w14:textId="74D8D53A" w:rsidR="00AE245D" w:rsidRPr="009D21B7" w:rsidRDefault="00AE245D" w:rsidP="00AE245D">
            <w:pPr>
              <w:ind w:firstLine="0"/>
              <w:jc w:val="center"/>
              <w:rPr>
                <w:b/>
                <w:bCs/>
                <w:sz w:val="22"/>
              </w:rPr>
            </w:pPr>
            <w:r>
              <w:rPr>
                <w:b/>
                <w:bCs/>
                <w:sz w:val="22"/>
              </w:rPr>
              <w:t>C</w:t>
            </w:r>
            <w:r w:rsidRPr="009D21B7">
              <w:rPr>
                <w:b/>
                <w:bCs/>
                <w:sz w:val="22"/>
              </w:rPr>
              <w:t>1</w:t>
            </w:r>
          </w:p>
        </w:tc>
        <w:tc>
          <w:tcPr>
            <w:tcW w:w="994" w:type="dxa"/>
            <w:shd w:val="clear" w:color="auto" w:fill="70AD47" w:themeFill="accent6"/>
            <w:vAlign w:val="center"/>
          </w:tcPr>
          <w:p w14:paraId="29E22B57" w14:textId="6B39E444" w:rsidR="00AE245D" w:rsidRPr="003157CF" w:rsidRDefault="00AE245D" w:rsidP="00D52033">
            <w:pPr>
              <w:ind w:firstLine="0"/>
              <w:jc w:val="center"/>
              <w:rPr>
                <w:sz w:val="22"/>
              </w:rPr>
            </w:pPr>
            <w:r>
              <w:rPr>
                <w:sz w:val="22"/>
              </w:rPr>
              <w:t>JA</w:t>
            </w:r>
          </w:p>
        </w:tc>
        <w:tc>
          <w:tcPr>
            <w:tcW w:w="1066" w:type="dxa"/>
            <w:shd w:val="clear" w:color="auto" w:fill="70AD47" w:themeFill="accent6"/>
            <w:vAlign w:val="center"/>
          </w:tcPr>
          <w:p w14:paraId="64A56119" w14:textId="0AF6A724" w:rsidR="00AE245D" w:rsidRPr="003157CF" w:rsidRDefault="00AE245D" w:rsidP="00D52033">
            <w:pPr>
              <w:ind w:firstLine="0"/>
              <w:jc w:val="center"/>
              <w:rPr>
                <w:sz w:val="22"/>
              </w:rPr>
            </w:pPr>
            <w:r>
              <w:rPr>
                <w:sz w:val="22"/>
              </w:rPr>
              <w:t>JA</w:t>
            </w:r>
          </w:p>
        </w:tc>
        <w:tc>
          <w:tcPr>
            <w:tcW w:w="1066" w:type="dxa"/>
            <w:shd w:val="clear" w:color="auto" w:fill="70AD47" w:themeFill="accent6"/>
            <w:vAlign w:val="center"/>
          </w:tcPr>
          <w:p w14:paraId="378AFAA3" w14:textId="01722B3E" w:rsidR="00AE245D" w:rsidRPr="003157CF" w:rsidRDefault="00AE245D" w:rsidP="00D52033">
            <w:pPr>
              <w:ind w:firstLine="0"/>
              <w:jc w:val="center"/>
              <w:rPr>
                <w:sz w:val="22"/>
              </w:rPr>
            </w:pPr>
            <w:r>
              <w:rPr>
                <w:sz w:val="22"/>
              </w:rPr>
              <w:t>JA</w:t>
            </w:r>
          </w:p>
        </w:tc>
        <w:tc>
          <w:tcPr>
            <w:tcW w:w="1066" w:type="dxa"/>
            <w:shd w:val="clear" w:color="auto" w:fill="70AD47" w:themeFill="accent6"/>
            <w:vAlign w:val="center"/>
          </w:tcPr>
          <w:p w14:paraId="69BE1109" w14:textId="77777777" w:rsidR="00AE245D" w:rsidRPr="003157CF" w:rsidRDefault="00AE245D" w:rsidP="00D52033">
            <w:pPr>
              <w:ind w:firstLine="0"/>
              <w:jc w:val="center"/>
              <w:rPr>
                <w:sz w:val="22"/>
              </w:rPr>
            </w:pPr>
            <w:r w:rsidRPr="003157CF">
              <w:rPr>
                <w:sz w:val="22"/>
              </w:rPr>
              <w:t>JA</w:t>
            </w:r>
          </w:p>
        </w:tc>
        <w:tc>
          <w:tcPr>
            <w:tcW w:w="1053" w:type="dxa"/>
            <w:shd w:val="clear" w:color="auto" w:fill="70AD47" w:themeFill="accent6"/>
            <w:vAlign w:val="center"/>
          </w:tcPr>
          <w:p w14:paraId="3BA06D99" w14:textId="47418A69" w:rsidR="00AE245D" w:rsidRPr="003157CF" w:rsidRDefault="00AE245D" w:rsidP="00D52033">
            <w:pPr>
              <w:ind w:firstLine="0"/>
              <w:jc w:val="center"/>
              <w:rPr>
                <w:sz w:val="22"/>
              </w:rPr>
            </w:pPr>
            <w:r>
              <w:rPr>
                <w:sz w:val="22"/>
              </w:rPr>
              <w:t>JA</w:t>
            </w:r>
          </w:p>
        </w:tc>
        <w:tc>
          <w:tcPr>
            <w:tcW w:w="1079" w:type="dxa"/>
            <w:shd w:val="clear" w:color="auto" w:fill="70AD47" w:themeFill="accent6"/>
            <w:vAlign w:val="center"/>
          </w:tcPr>
          <w:p w14:paraId="14994C91" w14:textId="73FBC51C" w:rsidR="00AE245D" w:rsidRPr="003157CF" w:rsidRDefault="00AE245D" w:rsidP="00D52033">
            <w:pPr>
              <w:ind w:firstLine="0"/>
              <w:jc w:val="center"/>
              <w:rPr>
                <w:sz w:val="22"/>
              </w:rPr>
            </w:pPr>
            <w:r>
              <w:rPr>
                <w:sz w:val="22"/>
              </w:rPr>
              <w:t>JA</w:t>
            </w:r>
          </w:p>
        </w:tc>
        <w:tc>
          <w:tcPr>
            <w:tcW w:w="1066" w:type="dxa"/>
            <w:shd w:val="clear" w:color="auto" w:fill="FFFF00"/>
            <w:vAlign w:val="center"/>
          </w:tcPr>
          <w:p w14:paraId="581B232D" w14:textId="727A2494" w:rsidR="00AE245D" w:rsidRPr="003157CF" w:rsidRDefault="00AE245D" w:rsidP="00D52033">
            <w:pPr>
              <w:ind w:firstLine="0"/>
              <w:jc w:val="center"/>
              <w:rPr>
                <w:sz w:val="22"/>
              </w:rPr>
            </w:pPr>
            <w:r>
              <w:rPr>
                <w:sz w:val="22"/>
              </w:rPr>
              <w:t>EHER JA</w:t>
            </w:r>
          </w:p>
        </w:tc>
      </w:tr>
      <w:tr w:rsidR="00177F60" w:rsidRPr="009D21B7" w14:paraId="378399E3" w14:textId="77777777" w:rsidTr="00CA5550">
        <w:trPr>
          <w:trHeight w:val="537"/>
          <w:jc w:val="center"/>
        </w:trPr>
        <w:tc>
          <w:tcPr>
            <w:tcW w:w="562" w:type="dxa"/>
          </w:tcPr>
          <w:p w14:paraId="2F8577FA" w14:textId="682F3692" w:rsidR="00177F60" w:rsidRPr="009D21B7" w:rsidRDefault="00177F60" w:rsidP="00177F60">
            <w:pPr>
              <w:ind w:firstLine="0"/>
              <w:jc w:val="center"/>
              <w:rPr>
                <w:b/>
                <w:bCs/>
                <w:sz w:val="22"/>
              </w:rPr>
            </w:pPr>
            <w:r>
              <w:rPr>
                <w:b/>
                <w:bCs/>
                <w:sz w:val="22"/>
              </w:rPr>
              <w:t>C</w:t>
            </w:r>
            <w:r w:rsidRPr="009D21B7">
              <w:rPr>
                <w:b/>
                <w:bCs/>
                <w:sz w:val="22"/>
              </w:rPr>
              <w:t>2</w:t>
            </w:r>
          </w:p>
        </w:tc>
        <w:tc>
          <w:tcPr>
            <w:tcW w:w="994" w:type="dxa"/>
            <w:shd w:val="clear" w:color="auto" w:fill="FFFF00"/>
            <w:vAlign w:val="center"/>
          </w:tcPr>
          <w:p w14:paraId="2E588A16" w14:textId="1429B7F3" w:rsidR="00177F60" w:rsidRPr="003157CF" w:rsidRDefault="00177F60" w:rsidP="00D52033">
            <w:pPr>
              <w:ind w:firstLine="0"/>
              <w:jc w:val="center"/>
              <w:rPr>
                <w:sz w:val="22"/>
              </w:rPr>
            </w:pPr>
            <w:r w:rsidRPr="003157CF">
              <w:rPr>
                <w:sz w:val="22"/>
              </w:rPr>
              <w:t>EHER JA</w:t>
            </w:r>
          </w:p>
        </w:tc>
        <w:tc>
          <w:tcPr>
            <w:tcW w:w="1066" w:type="dxa"/>
            <w:shd w:val="clear" w:color="auto" w:fill="FFFF00"/>
            <w:vAlign w:val="center"/>
          </w:tcPr>
          <w:p w14:paraId="15B646C9" w14:textId="0B000AEC" w:rsidR="00177F60" w:rsidRPr="003157CF" w:rsidRDefault="00177F60" w:rsidP="00D52033">
            <w:pPr>
              <w:ind w:firstLine="0"/>
              <w:jc w:val="center"/>
              <w:rPr>
                <w:sz w:val="22"/>
              </w:rPr>
            </w:pPr>
            <w:r w:rsidRPr="003157CF">
              <w:rPr>
                <w:sz w:val="22"/>
              </w:rPr>
              <w:t>EHER JA</w:t>
            </w:r>
          </w:p>
        </w:tc>
        <w:tc>
          <w:tcPr>
            <w:tcW w:w="1066" w:type="dxa"/>
            <w:shd w:val="clear" w:color="auto" w:fill="FFFF00"/>
            <w:vAlign w:val="center"/>
          </w:tcPr>
          <w:p w14:paraId="0CC649DD" w14:textId="5BC31A84" w:rsidR="00177F60" w:rsidRPr="003157CF" w:rsidRDefault="00177F60" w:rsidP="00D52033">
            <w:pPr>
              <w:ind w:firstLine="0"/>
              <w:jc w:val="center"/>
              <w:rPr>
                <w:sz w:val="22"/>
              </w:rPr>
            </w:pPr>
            <w:r w:rsidRPr="003157CF">
              <w:rPr>
                <w:sz w:val="22"/>
              </w:rPr>
              <w:t>EHER JA</w:t>
            </w:r>
          </w:p>
        </w:tc>
        <w:tc>
          <w:tcPr>
            <w:tcW w:w="1066" w:type="dxa"/>
            <w:shd w:val="clear" w:color="auto" w:fill="FFFF00"/>
            <w:vAlign w:val="center"/>
          </w:tcPr>
          <w:p w14:paraId="2E0C69A5" w14:textId="0FDB2159" w:rsidR="00177F60" w:rsidRPr="003157CF" w:rsidRDefault="00177F60" w:rsidP="00D52033">
            <w:pPr>
              <w:ind w:firstLine="0"/>
              <w:jc w:val="center"/>
              <w:rPr>
                <w:sz w:val="22"/>
              </w:rPr>
            </w:pPr>
            <w:r w:rsidRPr="003157CF">
              <w:rPr>
                <w:sz w:val="22"/>
              </w:rPr>
              <w:t>EHER JA</w:t>
            </w:r>
          </w:p>
        </w:tc>
        <w:tc>
          <w:tcPr>
            <w:tcW w:w="1053" w:type="dxa"/>
            <w:shd w:val="clear" w:color="auto" w:fill="70AD47" w:themeFill="accent6"/>
            <w:vAlign w:val="center"/>
          </w:tcPr>
          <w:p w14:paraId="2D3DA7EC" w14:textId="194C4112" w:rsidR="00177F60" w:rsidRPr="003157CF" w:rsidRDefault="00177F60" w:rsidP="00D52033">
            <w:pPr>
              <w:ind w:firstLine="0"/>
              <w:jc w:val="center"/>
              <w:rPr>
                <w:sz w:val="22"/>
              </w:rPr>
            </w:pPr>
            <w:r w:rsidRPr="003157CF">
              <w:rPr>
                <w:sz w:val="22"/>
              </w:rPr>
              <w:t>JA</w:t>
            </w:r>
          </w:p>
        </w:tc>
        <w:tc>
          <w:tcPr>
            <w:tcW w:w="1079" w:type="dxa"/>
            <w:shd w:val="clear" w:color="auto" w:fill="5B9BD5" w:themeFill="accent5"/>
          </w:tcPr>
          <w:p w14:paraId="315FDF6D" w14:textId="24E13FF8" w:rsidR="00177F60" w:rsidRPr="003157CF" w:rsidRDefault="00177F60" w:rsidP="00D52033">
            <w:pPr>
              <w:ind w:firstLine="0"/>
              <w:jc w:val="center"/>
              <w:rPr>
                <w:sz w:val="22"/>
              </w:rPr>
            </w:pPr>
            <w:r>
              <w:rPr>
                <w:sz w:val="22"/>
              </w:rPr>
              <w:t>WIE ÜBLICH</w:t>
            </w:r>
          </w:p>
        </w:tc>
        <w:tc>
          <w:tcPr>
            <w:tcW w:w="1066" w:type="dxa"/>
            <w:shd w:val="clear" w:color="auto" w:fill="FFFF00"/>
            <w:vAlign w:val="center"/>
          </w:tcPr>
          <w:p w14:paraId="460B3881" w14:textId="4DAFF6C9" w:rsidR="00177F60" w:rsidRPr="003157CF" w:rsidRDefault="00177F60" w:rsidP="00D52033">
            <w:pPr>
              <w:ind w:firstLine="0"/>
              <w:jc w:val="center"/>
              <w:rPr>
                <w:sz w:val="22"/>
              </w:rPr>
            </w:pPr>
            <w:r>
              <w:rPr>
                <w:sz w:val="22"/>
              </w:rPr>
              <w:t>EHER JA</w:t>
            </w:r>
          </w:p>
        </w:tc>
      </w:tr>
      <w:tr w:rsidR="00177F60" w:rsidRPr="009D21B7" w14:paraId="2A38D799" w14:textId="77777777" w:rsidTr="00CA5550">
        <w:trPr>
          <w:trHeight w:val="537"/>
          <w:jc w:val="center"/>
        </w:trPr>
        <w:tc>
          <w:tcPr>
            <w:tcW w:w="562" w:type="dxa"/>
          </w:tcPr>
          <w:p w14:paraId="4EB357F4" w14:textId="110C9944" w:rsidR="00177F60" w:rsidRPr="009D21B7" w:rsidRDefault="00177F60" w:rsidP="00177F60">
            <w:pPr>
              <w:ind w:firstLine="0"/>
              <w:jc w:val="center"/>
              <w:rPr>
                <w:b/>
                <w:bCs/>
                <w:sz w:val="22"/>
              </w:rPr>
            </w:pPr>
            <w:r>
              <w:rPr>
                <w:b/>
                <w:bCs/>
                <w:sz w:val="22"/>
              </w:rPr>
              <w:t>C</w:t>
            </w:r>
            <w:r w:rsidRPr="009D21B7">
              <w:rPr>
                <w:b/>
                <w:bCs/>
                <w:sz w:val="22"/>
              </w:rPr>
              <w:t>3</w:t>
            </w:r>
          </w:p>
        </w:tc>
        <w:tc>
          <w:tcPr>
            <w:tcW w:w="994" w:type="dxa"/>
            <w:shd w:val="clear" w:color="auto" w:fill="70AD47" w:themeFill="accent6"/>
            <w:vAlign w:val="center"/>
          </w:tcPr>
          <w:p w14:paraId="51421836" w14:textId="77777777" w:rsidR="00177F60" w:rsidRPr="003157CF" w:rsidRDefault="00177F60" w:rsidP="00D52033">
            <w:pPr>
              <w:ind w:firstLine="0"/>
              <w:jc w:val="center"/>
              <w:rPr>
                <w:sz w:val="22"/>
              </w:rPr>
            </w:pPr>
            <w:r w:rsidRPr="003157CF">
              <w:rPr>
                <w:sz w:val="22"/>
              </w:rPr>
              <w:t>JA</w:t>
            </w:r>
          </w:p>
        </w:tc>
        <w:tc>
          <w:tcPr>
            <w:tcW w:w="1066" w:type="dxa"/>
            <w:shd w:val="clear" w:color="auto" w:fill="70AD47" w:themeFill="accent6"/>
            <w:vAlign w:val="center"/>
          </w:tcPr>
          <w:p w14:paraId="6FA7B105" w14:textId="281F8748" w:rsidR="00177F60" w:rsidRPr="003157CF" w:rsidRDefault="00CA5550" w:rsidP="00D52033">
            <w:pPr>
              <w:ind w:firstLine="0"/>
              <w:jc w:val="center"/>
              <w:rPr>
                <w:sz w:val="22"/>
              </w:rPr>
            </w:pPr>
            <w:r w:rsidRPr="003157CF">
              <w:rPr>
                <w:sz w:val="22"/>
              </w:rPr>
              <w:t>JA</w:t>
            </w:r>
          </w:p>
        </w:tc>
        <w:tc>
          <w:tcPr>
            <w:tcW w:w="1066" w:type="dxa"/>
            <w:shd w:val="clear" w:color="auto" w:fill="70AD47" w:themeFill="accent6"/>
            <w:vAlign w:val="center"/>
          </w:tcPr>
          <w:p w14:paraId="0F3F121E" w14:textId="5C959EE2" w:rsidR="00177F60" w:rsidRPr="003157CF" w:rsidRDefault="00177F60" w:rsidP="00D52033">
            <w:pPr>
              <w:ind w:firstLine="0"/>
              <w:jc w:val="center"/>
              <w:rPr>
                <w:sz w:val="22"/>
              </w:rPr>
            </w:pPr>
            <w:r w:rsidRPr="003157CF">
              <w:rPr>
                <w:sz w:val="22"/>
              </w:rPr>
              <w:t>JA</w:t>
            </w:r>
          </w:p>
        </w:tc>
        <w:tc>
          <w:tcPr>
            <w:tcW w:w="1066" w:type="dxa"/>
            <w:shd w:val="clear" w:color="auto" w:fill="70AD47" w:themeFill="accent6"/>
            <w:vAlign w:val="center"/>
          </w:tcPr>
          <w:p w14:paraId="01A6C1C6" w14:textId="77777777" w:rsidR="00177F60" w:rsidRPr="003157CF" w:rsidRDefault="00177F60" w:rsidP="00D52033">
            <w:pPr>
              <w:ind w:firstLine="0"/>
              <w:jc w:val="center"/>
              <w:rPr>
                <w:sz w:val="22"/>
              </w:rPr>
            </w:pPr>
            <w:r w:rsidRPr="003157CF">
              <w:rPr>
                <w:sz w:val="22"/>
              </w:rPr>
              <w:t>JA</w:t>
            </w:r>
          </w:p>
        </w:tc>
        <w:tc>
          <w:tcPr>
            <w:tcW w:w="1053" w:type="dxa"/>
            <w:shd w:val="clear" w:color="auto" w:fill="FFFF00"/>
            <w:vAlign w:val="center"/>
          </w:tcPr>
          <w:p w14:paraId="7564773C" w14:textId="77777777" w:rsidR="00177F60" w:rsidRPr="003157CF" w:rsidRDefault="00177F60" w:rsidP="00D52033">
            <w:pPr>
              <w:ind w:firstLine="0"/>
              <w:jc w:val="center"/>
              <w:rPr>
                <w:sz w:val="22"/>
              </w:rPr>
            </w:pPr>
            <w:r w:rsidRPr="003157CF">
              <w:rPr>
                <w:sz w:val="22"/>
              </w:rPr>
              <w:t>EHER JA</w:t>
            </w:r>
          </w:p>
        </w:tc>
        <w:tc>
          <w:tcPr>
            <w:tcW w:w="1079" w:type="dxa"/>
            <w:shd w:val="clear" w:color="auto" w:fill="FFFF00"/>
            <w:vAlign w:val="center"/>
          </w:tcPr>
          <w:p w14:paraId="2A3F1C61" w14:textId="77777777" w:rsidR="00177F60" w:rsidRPr="003157CF" w:rsidRDefault="00177F60" w:rsidP="00D52033">
            <w:pPr>
              <w:ind w:firstLine="0"/>
              <w:jc w:val="center"/>
              <w:rPr>
                <w:sz w:val="22"/>
              </w:rPr>
            </w:pPr>
            <w:r w:rsidRPr="003157CF">
              <w:rPr>
                <w:sz w:val="22"/>
              </w:rPr>
              <w:t>EHER JA</w:t>
            </w:r>
          </w:p>
        </w:tc>
        <w:tc>
          <w:tcPr>
            <w:tcW w:w="1066" w:type="dxa"/>
            <w:shd w:val="clear" w:color="auto" w:fill="FFFF00"/>
            <w:vAlign w:val="center"/>
          </w:tcPr>
          <w:p w14:paraId="523083B0" w14:textId="4A775D94" w:rsidR="00177F60" w:rsidRPr="003157CF" w:rsidRDefault="00177F60" w:rsidP="00D52033">
            <w:pPr>
              <w:ind w:firstLine="0"/>
              <w:jc w:val="center"/>
              <w:rPr>
                <w:sz w:val="22"/>
              </w:rPr>
            </w:pPr>
            <w:r>
              <w:rPr>
                <w:sz w:val="22"/>
              </w:rPr>
              <w:t>EHER JA</w:t>
            </w:r>
          </w:p>
        </w:tc>
      </w:tr>
      <w:tr w:rsidR="00177F60" w:rsidRPr="009D21B7" w14:paraId="270D6D50" w14:textId="77777777" w:rsidTr="00CA5550">
        <w:trPr>
          <w:trHeight w:val="537"/>
          <w:jc w:val="center"/>
        </w:trPr>
        <w:tc>
          <w:tcPr>
            <w:tcW w:w="562" w:type="dxa"/>
          </w:tcPr>
          <w:p w14:paraId="61B3C832" w14:textId="305D5CA4" w:rsidR="00177F60" w:rsidRPr="009D21B7" w:rsidRDefault="00177F60" w:rsidP="00177F60">
            <w:pPr>
              <w:ind w:firstLine="0"/>
              <w:jc w:val="center"/>
              <w:rPr>
                <w:b/>
                <w:bCs/>
                <w:sz w:val="22"/>
              </w:rPr>
            </w:pPr>
            <w:r>
              <w:rPr>
                <w:b/>
                <w:bCs/>
                <w:sz w:val="22"/>
              </w:rPr>
              <w:t>C</w:t>
            </w:r>
            <w:r w:rsidRPr="009D21B7">
              <w:rPr>
                <w:b/>
                <w:bCs/>
                <w:sz w:val="22"/>
              </w:rPr>
              <w:t>4</w:t>
            </w:r>
          </w:p>
        </w:tc>
        <w:tc>
          <w:tcPr>
            <w:tcW w:w="994" w:type="dxa"/>
            <w:shd w:val="clear" w:color="auto" w:fill="70AD47" w:themeFill="accent6"/>
            <w:vAlign w:val="center"/>
          </w:tcPr>
          <w:p w14:paraId="4914082C" w14:textId="5C2936DA" w:rsidR="00177F60" w:rsidRPr="003157CF" w:rsidRDefault="00CA5550" w:rsidP="00D52033">
            <w:pPr>
              <w:ind w:firstLine="0"/>
              <w:jc w:val="center"/>
              <w:rPr>
                <w:sz w:val="22"/>
              </w:rPr>
            </w:pPr>
            <w:r w:rsidRPr="003157CF">
              <w:rPr>
                <w:sz w:val="22"/>
              </w:rPr>
              <w:t>JA</w:t>
            </w:r>
          </w:p>
        </w:tc>
        <w:tc>
          <w:tcPr>
            <w:tcW w:w="1066" w:type="dxa"/>
            <w:shd w:val="clear" w:color="auto" w:fill="5B9BD5" w:themeFill="accent5"/>
            <w:vAlign w:val="center"/>
          </w:tcPr>
          <w:p w14:paraId="208A49F1" w14:textId="22BA37D7" w:rsidR="00177F60" w:rsidRPr="003157CF" w:rsidRDefault="00CA5550" w:rsidP="00D52033">
            <w:pPr>
              <w:ind w:firstLine="0"/>
              <w:jc w:val="center"/>
              <w:rPr>
                <w:sz w:val="22"/>
              </w:rPr>
            </w:pPr>
            <w:r w:rsidRPr="003157CF">
              <w:rPr>
                <w:sz w:val="22"/>
              </w:rPr>
              <w:t>WIE ÜBLICH</w:t>
            </w:r>
          </w:p>
        </w:tc>
        <w:tc>
          <w:tcPr>
            <w:tcW w:w="1066" w:type="dxa"/>
            <w:shd w:val="clear" w:color="auto" w:fill="70AD47" w:themeFill="accent6"/>
            <w:vAlign w:val="center"/>
          </w:tcPr>
          <w:p w14:paraId="744360BD" w14:textId="507A9756" w:rsidR="00177F60" w:rsidRPr="003157CF" w:rsidRDefault="00CA5550" w:rsidP="00D52033">
            <w:pPr>
              <w:ind w:firstLine="0"/>
              <w:jc w:val="center"/>
              <w:rPr>
                <w:sz w:val="22"/>
              </w:rPr>
            </w:pPr>
            <w:r w:rsidRPr="003157CF">
              <w:rPr>
                <w:sz w:val="22"/>
              </w:rPr>
              <w:t>JA</w:t>
            </w:r>
          </w:p>
        </w:tc>
        <w:tc>
          <w:tcPr>
            <w:tcW w:w="1066" w:type="dxa"/>
            <w:shd w:val="clear" w:color="auto" w:fill="FFFF00"/>
            <w:vAlign w:val="center"/>
          </w:tcPr>
          <w:p w14:paraId="57E329B8" w14:textId="39358ABE" w:rsidR="00177F60" w:rsidRPr="003157CF" w:rsidRDefault="00CA5550" w:rsidP="00D52033">
            <w:pPr>
              <w:ind w:firstLine="0"/>
              <w:jc w:val="center"/>
              <w:rPr>
                <w:sz w:val="22"/>
              </w:rPr>
            </w:pPr>
            <w:r>
              <w:rPr>
                <w:sz w:val="22"/>
              </w:rPr>
              <w:t>EHER JA</w:t>
            </w:r>
          </w:p>
        </w:tc>
        <w:tc>
          <w:tcPr>
            <w:tcW w:w="1053" w:type="dxa"/>
            <w:shd w:val="clear" w:color="auto" w:fill="70AD47" w:themeFill="accent6"/>
            <w:vAlign w:val="center"/>
          </w:tcPr>
          <w:p w14:paraId="40C469CF" w14:textId="213BA368" w:rsidR="00177F60" w:rsidRPr="003157CF" w:rsidRDefault="00CA5550" w:rsidP="00D52033">
            <w:pPr>
              <w:ind w:firstLine="0"/>
              <w:jc w:val="center"/>
              <w:rPr>
                <w:sz w:val="22"/>
                <w:shd w:val="clear" w:color="auto" w:fill="FFFF00"/>
              </w:rPr>
            </w:pPr>
            <w:r w:rsidRPr="003157CF">
              <w:rPr>
                <w:sz w:val="22"/>
              </w:rPr>
              <w:t>JA</w:t>
            </w:r>
          </w:p>
        </w:tc>
        <w:tc>
          <w:tcPr>
            <w:tcW w:w="1079" w:type="dxa"/>
            <w:shd w:val="clear" w:color="auto" w:fill="FFFF00"/>
            <w:vAlign w:val="center"/>
          </w:tcPr>
          <w:p w14:paraId="4A1C0E9A" w14:textId="2C506969" w:rsidR="00177F60" w:rsidRPr="003157CF" w:rsidRDefault="00177F60" w:rsidP="00D52033">
            <w:pPr>
              <w:ind w:firstLine="0"/>
              <w:jc w:val="center"/>
              <w:rPr>
                <w:sz w:val="22"/>
              </w:rPr>
            </w:pPr>
            <w:r>
              <w:rPr>
                <w:sz w:val="22"/>
              </w:rPr>
              <w:t>EHER JA</w:t>
            </w:r>
          </w:p>
        </w:tc>
        <w:tc>
          <w:tcPr>
            <w:tcW w:w="1066" w:type="dxa"/>
            <w:shd w:val="clear" w:color="auto" w:fill="FFFF00"/>
            <w:vAlign w:val="center"/>
          </w:tcPr>
          <w:p w14:paraId="31691312" w14:textId="25B88B6E" w:rsidR="00177F60" w:rsidRPr="003157CF" w:rsidRDefault="00177F60" w:rsidP="00D52033">
            <w:pPr>
              <w:ind w:firstLine="0"/>
              <w:jc w:val="center"/>
              <w:rPr>
                <w:sz w:val="22"/>
              </w:rPr>
            </w:pPr>
            <w:r>
              <w:rPr>
                <w:sz w:val="22"/>
              </w:rPr>
              <w:t>EHER JA</w:t>
            </w:r>
          </w:p>
        </w:tc>
      </w:tr>
      <w:tr w:rsidR="00177F60" w:rsidRPr="009D21B7" w14:paraId="7A909087" w14:textId="77777777" w:rsidTr="002F20EA">
        <w:trPr>
          <w:trHeight w:val="537"/>
          <w:jc w:val="center"/>
        </w:trPr>
        <w:tc>
          <w:tcPr>
            <w:tcW w:w="562" w:type="dxa"/>
          </w:tcPr>
          <w:p w14:paraId="49274C63" w14:textId="0EA1409E" w:rsidR="00177F60" w:rsidRPr="009D21B7" w:rsidRDefault="00177F60" w:rsidP="00177F60">
            <w:pPr>
              <w:ind w:firstLine="0"/>
              <w:jc w:val="center"/>
              <w:rPr>
                <w:b/>
                <w:bCs/>
                <w:sz w:val="22"/>
              </w:rPr>
            </w:pPr>
            <w:r>
              <w:rPr>
                <w:b/>
                <w:bCs/>
                <w:sz w:val="22"/>
              </w:rPr>
              <w:t>C</w:t>
            </w:r>
            <w:r w:rsidRPr="009D21B7">
              <w:rPr>
                <w:b/>
                <w:bCs/>
                <w:sz w:val="22"/>
              </w:rPr>
              <w:t>5</w:t>
            </w:r>
          </w:p>
        </w:tc>
        <w:tc>
          <w:tcPr>
            <w:tcW w:w="994" w:type="dxa"/>
            <w:shd w:val="clear" w:color="auto" w:fill="70AD47" w:themeFill="accent6"/>
            <w:vAlign w:val="center"/>
          </w:tcPr>
          <w:p w14:paraId="03AA3FE5" w14:textId="68292C71" w:rsidR="00177F60" w:rsidRPr="003157CF" w:rsidRDefault="002F20EA" w:rsidP="00D52033">
            <w:pPr>
              <w:ind w:firstLine="0"/>
              <w:jc w:val="center"/>
              <w:rPr>
                <w:sz w:val="22"/>
              </w:rPr>
            </w:pPr>
            <w:r w:rsidRPr="003157CF">
              <w:rPr>
                <w:sz w:val="22"/>
              </w:rPr>
              <w:t>JA</w:t>
            </w:r>
          </w:p>
        </w:tc>
        <w:tc>
          <w:tcPr>
            <w:tcW w:w="1066" w:type="dxa"/>
            <w:shd w:val="clear" w:color="auto" w:fill="70AD47" w:themeFill="accent6"/>
            <w:vAlign w:val="center"/>
          </w:tcPr>
          <w:p w14:paraId="3561E412" w14:textId="77777777" w:rsidR="00177F60" w:rsidRPr="003157CF" w:rsidRDefault="00177F60" w:rsidP="00D52033">
            <w:pPr>
              <w:ind w:firstLine="0"/>
              <w:jc w:val="center"/>
              <w:rPr>
                <w:sz w:val="22"/>
              </w:rPr>
            </w:pPr>
            <w:r w:rsidRPr="003157CF">
              <w:rPr>
                <w:sz w:val="22"/>
              </w:rPr>
              <w:t>JA</w:t>
            </w:r>
          </w:p>
        </w:tc>
        <w:tc>
          <w:tcPr>
            <w:tcW w:w="1066" w:type="dxa"/>
            <w:shd w:val="clear" w:color="auto" w:fill="70AD47" w:themeFill="accent6"/>
            <w:vAlign w:val="center"/>
          </w:tcPr>
          <w:p w14:paraId="07776301" w14:textId="1AFCF2A0" w:rsidR="00177F60" w:rsidRPr="003157CF" w:rsidRDefault="002F20EA" w:rsidP="00D52033">
            <w:pPr>
              <w:ind w:firstLine="0"/>
              <w:jc w:val="center"/>
              <w:rPr>
                <w:sz w:val="22"/>
              </w:rPr>
            </w:pPr>
            <w:r w:rsidRPr="003157CF">
              <w:rPr>
                <w:sz w:val="22"/>
              </w:rPr>
              <w:t>JA</w:t>
            </w:r>
          </w:p>
        </w:tc>
        <w:tc>
          <w:tcPr>
            <w:tcW w:w="1066" w:type="dxa"/>
            <w:shd w:val="clear" w:color="auto" w:fill="FFFF00"/>
            <w:vAlign w:val="center"/>
          </w:tcPr>
          <w:p w14:paraId="0A1DD663" w14:textId="79884359" w:rsidR="00177F60" w:rsidRPr="003157CF" w:rsidRDefault="002F20EA" w:rsidP="00D52033">
            <w:pPr>
              <w:ind w:firstLine="0"/>
              <w:jc w:val="center"/>
              <w:rPr>
                <w:sz w:val="22"/>
              </w:rPr>
            </w:pPr>
            <w:r>
              <w:rPr>
                <w:sz w:val="22"/>
              </w:rPr>
              <w:t>EHER JA</w:t>
            </w:r>
          </w:p>
        </w:tc>
        <w:tc>
          <w:tcPr>
            <w:tcW w:w="1053" w:type="dxa"/>
            <w:shd w:val="clear" w:color="auto" w:fill="FFFF00"/>
            <w:vAlign w:val="center"/>
          </w:tcPr>
          <w:p w14:paraId="35B65035" w14:textId="647F7AF8" w:rsidR="00177F60" w:rsidRPr="003157CF" w:rsidRDefault="002F20EA" w:rsidP="00D52033">
            <w:pPr>
              <w:ind w:firstLine="0"/>
              <w:jc w:val="center"/>
              <w:rPr>
                <w:sz w:val="22"/>
              </w:rPr>
            </w:pPr>
            <w:r>
              <w:rPr>
                <w:sz w:val="22"/>
              </w:rPr>
              <w:t>EHER JA</w:t>
            </w:r>
          </w:p>
        </w:tc>
        <w:tc>
          <w:tcPr>
            <w:tcW w:w="1079" w:type="dxa"/>
            <w:shd w:val="clear" w:color="auto" w:fill="FFFF00"/>
            <w:vAlign w:val="center"/>
          </w:tcPr>
          <w:p w14:paraId="2E2FDC98" w14:textId="31CD4D8F" w:rsidR="00177F60" w:rsidRPr="003157CF" w:rsidRDefault="00177F60" w:rsidP="00D52033">
            <w:pPr>
              <w:ind w:firstLine="0"/>
              <w:jc w:val="center"/>
              <w:rPr>
                <w:sz w:val="22"/>
              </w:rPr>
            </w:pPr>
            <w:r>
              <w:rPr>
                <w:sz w:val="22"/>
              </w:rPr>
              <w:t>EHER JA</w:t>
            </w:r>
          </w:p>
        </w:tc>
        <w:tc>
          <w:tcPr>
            <w:tcW w:w="1066" w:type="dxa"/>
            <w:shd w:val="clear" w:color="auto" w:fill="FFFF00"/>
            <w:vAlign w:val="center"/>
          </w:tcPr>
          <w:p w14:paraId="7D2E76CD" w14:textId="5C948095" w:rsidR="00177F60" w:rsidRPr="003157CF" w:rsidRDefault="00177F60" w:rsidP="00D52033">
            <w:pPr>
              <w:ind w:firstLine="0"/>
              <w:jc w:val="center"/>
              <w:rPr>
                <w:sz w:val="22"/>
              </w:rPr>
            </w:pPr>
            <w:r>
              <w:rPr>
                <w:sz w:val="22"/>
              </w:rPr>
              <w:t>EHER JA</w:t>
            </w:r>
          </w:p>
        </w:tc>
      </w:tr>
      <w:tr w:rsidR="00177F60" w:rsidRPr="009D21B7" w14:paraId="4762B2E3" w14:textId="77777777" w:rsidTr="00692D11">
        <w:trPr>
          <w:trHeight w:val="537"/>
          <w:jc w:val="center"/>
        </w:trPr>
        <w:tc>
          <w:tcPr>
            <w:tcW w:w="562" w:type="dxa"/>
          </w:tcPr>
          <w:p w14:paraId="17058734" w14:textId="2777B7ED" w:rsidR="00177F60" w:rsidRPr="009D21B7" w:rsidRDefault="00177F60" w:rsidP="00177F60">
            <w:pPr>
              <w:ind w:firstLine="0"/>
              <w:jc w:val="center"/>
              <w:rPr>
                <w:b/>
                <w:bCs/>
                <w:sz w:val="22"/>
              </w:rPr>
            </w:pPr>
            <w:r>
              <w:rPr>
                <w:b/>
                <w:bCs/>
                <w:sz w:val="22"/>
              </w:rPr>
              <w:t>C</w:t>
            </w:r>
            <w:r w:rsidRPr="009D21B7">
              <w:rPr>
                <w:b/>
                <w:bCs/>
                <w:sz w:val="22"/>
              </w:rPr>
              <w:t>6</w:t>
            </w:r>
          </w:p>
        </w:tc>
        <w:tc>
          <w:tcPr>
            <w:tcW w:w="994" w:type="dxa"/>
            <w:shd w:val="clear" w:color="auto" w:fill="5B9BD5" w:themeFill="accent5"/>
          </w:tcPr>
          <w:p w14:paraId="4A20889E" w14:textId="094C7608" w:rsidR="00177F60" w:rsidRPr="003157CF" w:rsidRDefault="00177F60" w:rsidP="00D52033">
            <w:pPr>
              <w:ind w:firstLine="0"/>
              <w:jc w:val="center"/>
              <w:rPr>
                <w:sz w:val="22"/>
              </w:rPr>
            </w:pPr>
            <w:r>
              <w:rPr>
                <w:sz w:val="22"/>
              </w:rPr>
              <w:t>WIE ÜBLICH</w:t>
            </w:r>
          </w:p>
        </w:tc>
        <w:tc>
          <w:tcPr>
            <w:tcW w:w="1066" w:type="dxa"/>
            <w:shd w:val="clear" w:color="auto" w:fill="FFFF00"/>
            <w:vAlign w:val="center"/>
          </w:tcPr>
          <w:p w14:paraId="5D25EE1D" w14:textId="7F8EC156" w:rsidR="00177F60" w:rsidRPr="003157CF" w:rsidRDefault="00692D11" w:rsidP="00D52033">
            <w:pPr>
              <w:ind w:firstLine="0"/>
              <w:jc w:val="center"/>
              <w:rPr>
                <w:sz w:val="22"/>
              </w:rPr>
            </w:pPr>
            <w:r>
              <w:rPr>
                <w:sz w:val="22"/>
              </w:rPr>
              <w:t>EHER JA</w:t>
            </w:r>
          </w:p>
        </w:tc>
        <w:tc>
          <w:tcPr>
            <w:tcW w:w="1066" w:type="dxa"/>
            <w:shd w:val="clear" w:color="auto" w:fill="FFFF00"/>
            <w:vAlign w:val="center"/>
          </w:tcPr>
          <w:p w14:paraId="132CAAC6" w14:textId="41E88ED5" w:rsidR="00177F60" w:rsidRPr="003157CF" w:rsidRDefault="00692D11" w:rsidP="00D52033">
            <w:pPr>
              <w:ind w:firstLine="0"/>
              <w:jc w:val="center"/>
              <w:rPr>
                <w:sz w:val="22"/>
              </w:rPr>
            </w:pPr>
            <w:r>
              <w:rPr>
                <w:sz w:val="22"/>
              </w:rPr>
              <w:t>EHER JA</w:t>
            </w:r>
          </w:p>
        </w:tc>
        <w:tc>
          <w:tcPr>
            <w:tcW w:w="1066" w:type="dxa"/>
            <w:shd w:val="clear" w:color="auto" w:fill="FFFF00"/>
            <w:vAlign w:val="center"/>
          </w:tcPr>
          <w:p w14:paraId="33A03869" w14:textId="14416B3E" w:rsidR="00177F60" w:rsidRPr="003157CF" w:rsidRDefault="00692D11" w:rsidP="00D52033">
            <w:pPr>
              <w:ind w:firstLine="0"/>
              <w:jc w:val="center"/>
              <w:rPr>
                <w:sz w:val="22"/>
              </w:rPr>
            </w:pPr>
            <w:r>
              <w:rPr>
                <w:sz w:val="22"/>
              </w:rPr>
              <w:t>EHER JA</w:t>
            </w:r>
          </w:p>
        </w:tc>
        <w:tc>
          <w:tcPr>
            <w:tcW w:w="1053" w:type="dxa"/>
            <w:shd w:val="clear" w:color="auto" w:fill="5B9BD5" w:themeFill="accent5"/>
          </w:tcPr>
          <w:p w14:paraId="24A0DCC1" w14:textId="42AD2F9E" w:rsidR="00177F60" w:rsidRPr="003157CF" w:rsidRDefault="00177F60" w:rsidP="00D52033">
            <w:pPr>
              <w:ind w:firstLine="0"/>
              <w:jc w:val="center"/>
              <w:rPr>
                <w:sz w:val="22"/>
              </w:rPr>
            </w:pPr>
            <w:r>
              <w:rPr>
                <w:sz w:val="22"/>
              </w:rPr>
              <w:t>WIE ÜBLICH</w:t>
            </w:r>
          </w:p>
        </w:tc>
        <w:tc>
          <w:tcPr>
            <w:tcW w:w="1079" w:type="dxa"/>
            <w:shd w:val="clear" w:color="auto" w:fill="FFFF00"/>
            <w:vAlign w:val="center"/>
          </w:tcPr>
          <w:p w14:paraId="4A418BF7" w14:textId="60D0E2EE" w:rsidR="00177F60" w:rsidRPr="003157CF" w:rsidRDefault="00177F60" w:rsidP="00D52033">
            <w:pPr>
              <w:ind w:firstLine="0"/>
              <w:jc w:val="center"/>
              <w:rPr>
                <w:sz w:val="22"/>
              </w:rPr>
            </w:pPr>
            <w:r>
              <w:rPr>
                <w:sz w:val="22"/>
              </w:rPr>
              <w:t>EHER JA</w:t>
            </w:r>
          </w:p>
        </w:tc>
        <w:tc>
          <w:tcPr>
            <w:tcW w:w="1066" w:type="dxa"/>
            <w:shd w:val="clear" w:color="auto" w:fill="FFFF00"/>
            <w:vAlign w:val="center"/>
          </w:tcPr>
          <w:p w14:paraId="4FA350E1" w14:textId="02135C87" w:rsidR="00177F60" w:rsidRPr="003157CF" w:rsidRDefault="00177F60" w:rsidP="00D52033">
            <w:pPr>
              <w:ind w:firstLine="0"/>
              <w:jc w:val="center"/>
              <w:rPr>
                <w:sz w:val="22"/>
              </w:rPr>
            </w:pPr>
            <w:r>
              <w:rPr>
                <w:sz w:val="22"/>
              </w:rPr>
              <w:t>EHER JA</w:t>
            </w:r>
          </w:p>
        </w:tc>
      </w:tr>
      <w:tr w:rsidR="00177F60" w:rsidRPr="009D21B7" w14:paraId="0C34EBF8" w14:textId="77777777" w:rsidTr="00692D11">
        <w:trPr>
          <w:trHeight w:val="537"/>
          <w:jc w:val="center"/>
        </w:trPr>
        <w:tc>
          <w:tcPr>
            <w:tcW w:w="562" w:type="dxa"/>
          </w:tcPr>
          <w:p w14:paraId="30757E91" w14:textId="103A516B" w:rsidR="00177F60" w:rsidRPr="009D21B7" w:rsidRDefault="00177F60" w:rsidP="00177F60">
            <w:pPr>
              <w:ind w:firstLine="0"/>
              <w:jc w:val="center"/>
              <w:rPr>
                <w:b/>
                <w:bCs/>
                <w:sz w:val="22"/>
              </w:rPr>
            </w:pPr>
            <w:r>
              <w:rPr>
                <w:b/>
                <w:bCs/>
                <w:sz w:val="22"/>
              </w:rPr>
              <w:t>C</w:t>
            </w:r>
            <w:r w:rsidRPr="009D21B7">
              <w:rPr>
                <w:b/>
                <w:bCs/>
                <w:sz w:val="22"/>
              </w:rPr>
              <w:t>7</w:t>
            </w:r>
          </w:p>
        </w:tc>
        <w:tc>
          <w:tcPr>
            <w:tcW w:w="994" w:type="dxa"/>
            <w:shd w:val="clear" w:color="auto" w:fill="FFFF00"/>
            <w:vAlign w:val="center"/>
          </w:tcPr>
          <w:p w14:paraId="26853AD2" w14:textId="229BEDCA" w:rsidR="00177F60" w:rsidRPr="003157CF" w:rsidRDefault="00692D11" w:rsidP="00D52033">
            <w:pPr>
              <w:ind w:firstLine="0"/>
              <w:jc w:val="center"/>
              <w:rPr>
                <w:sz w:val="22"/>
              </w:rPr>
            </w:pPr>
            <w:r>
              <w:rPr>
                <w:sz w:val="22"/>
              </w:rPr>
              <w:t>EHER JA</w:t>
            </w:r>
          </w:p>
        </w:tc>
        <w:tc>
          <w:tcPr>
            <w:tcW w:w="1066" w:type="dxa"/>
            <w:shd w:val="clear" w:color="auto" w:fill="FFFF00"/>
            <w:vAlign w:val="center"/>
          </w:tcPr>
          <w:p w14:paraId="602E6254" w14:textId="3145AF5F" w:rsidR="00177F60" w:rsidRPr="00692D11" w:rsidRDefault="00692D11" w:rsidP="00D52033">
            <w:pPr>
              <w:ind w:firstLine="0"/>
              <w:jc w:val="center"/>
              <w:rPr>
                <w:b/>
                <w:bCs/>
                <w:sz w:val="22"/>
              </w:rPr>
            </w:pPr>
            <w:r>
              <w:rPr>
                <w:sz w:val="22"/>
              </w:rPr>
              <w:t>EHER JA</w:t>
            </w:r>
          </w:p>
        </w:tc>
        <w:tc>
          <w:tcPr>
            <w:tcW w:w="1066" w:type="dxa"/>
            <w:shd w:val="clear" w:color="auto" w:fill="70AD47" w:themeFill="accent6"/>
            <w:vAlign w:val="center"/>
          </w:tcPr>
          <w:p w14:paraId="6E7F1AC3" w14:textId="5865DC84" w:rsidR="00177F60" w:rsidRPr="003157CF" w:rsidRDefault="00692D11" w:rsidP="00D52033">
            <w:pPr>
              <w:ind w:firstLine="0"/>
              <w:jc w:val="center"/>
              <w:rPr>
                <w:sz w:val="22"/>
              </w:rPr>
            </w:pPr>
            <w:r>
              <w:rPr>
                <w:sz w:val="22"/>
              </w:rPr>
              <w:t>JA</w:t>
            </w:r>
          </w:p>
        </w:tc>
        <w:tc>
          <w:tcPr>
            <w:tcW w:w="1066" w:type="dxa"/>
            <w:shd w:val="clear" w:color="auto" w:fill="FFFF00"/>
            <w:vAlign w:val="center"/>
          </w:tcPr>
          <w:p w14:paraId="1D329A69" w14:textId="59659173" w:rsidR="00177F60" w:rsidRPr="003157CF" w:rsidRDefault="00692D11" w:rsidP="00D52033">
            <w:pPr>
              <w:ind w:firstLine="0"/>
              <w:jc w:val="center"/>
              <w:rPr>
                <w:sz w:val="22"/>
              </w:rPr>
            </w:pPr>
            <w:r>
              <w:rPr>
                <w:sz w:val="22"/>
              </w:rPr>
              <w:t>EHER JA</w:t>
            </w:r>
          </w:p>
        </w:tc>
        <w:tc>
          <w:tcPr>
            <w:tcW w:w="1053" w:type="dxa"/>
            <w:shd w:val="clear" w:color="auto" w:fill="FFFF00"/>
            <w:vAlign w:val="center"/>
          </w:tcPr>
          <w:p w14:paraId="395A7374" w14:textId="2889BCA0" w:rsidR="00177F60" w:rsidRPr="003157CF" w:rsidRDefault="00692D11" w:rsidP="00D52033">
            <w:pPr>
              <w:ind w:firstLine="0"/>
              <w:jc w:val="center"/>
              <w:rPr>
                <w:sz w:val="22"/>
              </w:rPr>
            </w:pPr>
            <w:r>
              <w:rPr>
                <w:sz w:val="22"/>
              </w:rPr>
              <w:t>EHER JA</w:t>
            </w:r>
          </w:p>
        </w:tc>
        <w:tc>
          <w:tcPr>
            <w:tcW w:w="1079" w:type="dxa"/>
            <w:shd w:val="clear" w:color="auto" w:fill="FFFF00"/>
            <w:vAlign w:val="center"/>
          </w:tcPr>
          <w:p w14:paraId="5E0C03A7" w14:textId="489EBCDF" w:rsidR="00177F60" w:rsidRPr="003157CF" w:rsidRDefault="00177F60" w:rsidP="00D52033">
            <w:pPr>
              <w:ind w:firstLine="0"/>
              <w:jc w:val="center"/>
              <w:rPr>
                <w:sz w:val="22"/>
              </w:rPr>
            </w:pPr>
            <w:r>
              <w:rPr>
                <w:sz w:val="22"/>
              </w:rPr>
              <w:t>EHER JA</w:t>
            </w:r>
          </w:p>
        </w:tc>
        <w:tc>
          <w:tcPr>
            <w:tcW w:w="1066" w:type="dxa"/>
            <w:shd w:val="clear" w:color="auto" w:fill="FFFF00"/>
            <w:vAlign w:val="center"/>
          </w:tcPr>
          <w:p w14:paraId="0DF507B2" w14:textId="62EAF9F9" w:rsidR="00177F60" w:rsidRPr="003157CF" w:rsidRDefault="00177F60" w:rsidP="00D52033">
            <w:pPr>
              <w:ind w:firstLine="0"/>
              <w:jc w:val="center"/>
              <w:rPr>
                <w:sz w:val="22"/>
              </w:rPr>
            </w:pPr>
            <w:r>
              <w:rPr>
                <w:sz w:val="22"/>
              </w:rPr>
              <w:t>EHER JA</w:t>
            </w:r>
          </w:p>
        </w:tc>
      </w:tr>
      <w:tr w:rsidR="00177F60" w:rsidRPr="009D21B7" w14:paraId="32CD1C82" w14:textId="77777777" w:rsidTr="00420439">
        <w:trPr>
          <w:trHeight w:val="538"/>
          <w:jc w:val="center"/>
        </w:trPr>
        <w:tc>
          <w:tcPr>
            <w:tcW w:w="562" w:type="dxa"/>
          </w:tcPr>
          <w:p w14:paraId="654D3453" w14:textId="7187DE55" w:rsidR="00177F60" w:rsidRPr="009D21B7" w:rsidRDefault="00177F60" w:rsidP="00177F60">
            <w:pPr>
              <w:ind w:firstLine="0"/>
              <w:jc w:val="center"/>
              <w:rPr>
                <w:b/>
                <w:bCs/>
                <w:sz w:val="22"/>
              </w:rPr>
            </w:pPr>
            <w:r>
              <w:rPr>
                <w:b/>
                <w:bCs/>
                <w:sz w:val="22"/>
              </w:rPr>
              <w:t>C</w:t>
            </w:r>
            <w:r w:rsidRPr="009D21B7">
              <w:rPr>
                <w:b/>
                <w:bCs/>
                <w:sz w:val="22"/>
              </w:rPr>
              <w:t>8</w:t>
            </w:r>
          </w:p>
        </w:tc>
        <w:tc>
          <w:tcPr>
            <w:tcW w:w="994" w:type="dxa"/>
            <w:shd w:val="clear" w:color="auto" w:fill="FFFF00"/>
            <w:vAlign w:val="center"/>
          </w:tcPr>
          <w:p w14:paraId="5DDD4CEF" w14:textId="3CC43B73" w:rsidR="00177F60" w:rsidRPr="003157CF" w:rsidRDefault="00177F60" w:rsidP="00D52033">
            <w:pPr>
              <w:ind w:firstLine="0"/>
              <w:jc w:val="center"/>
              <w:rPr>
                <w:sz w:val="22"/>
              </w:rPr>
            </w:pPr>
            <w:r>
              <w:rPr>
                <w:sz w:val="22"/>
              </w:rPr>
              <w:t xml:space="preserve">EHER </w:t>
            </w:r>
            <w:r w:rsidRPr="003157CF">
              <w:rPr>
                <w:sz w:val="22"/>
              </w:rPr>
              <w:t>JA</w:t>
            </w:r>
          </w:p>
        </w:tc>
        <w:tc>
          <w:tcPr>
            <w:tcW w:w="1066" w:type="dxa"/>
            <w:shd w:val="clear" w:color="auto" w:fill="FFFF00"/>
            <w:vAlign w:val="center"/>
          </w:tcPr>
          <w:p w14:paraId="0DDD6589" w14:textId="555A8889" w:rsidR="00177F60" w:rsidRPr="003157CF" w:rsidRDefault="00177F60" w:rsidP="00D52033">
            <w:pPr>
              <w:ind w:firstLine="0"/>
              <w:jc w:val="center"/>
              <w:rPr>
                <w:sz w:val="22"/>
              </w:rPr>
            </w:pPr>
            <w:r>
              <w:rPr>
                <w:sz w:val="22"/>
              </w:rPr>
              <w:t xml:space="preserve">EHER </w:t>
            </w:r>
            <w:r w:rsidRPr="003157CF">
              <w:rPr>
                <w:sz w:val="22"/>
              </w:rPr>
              <w:t>JA</w:t>
            </w:r>
          </w:p>
        </w:tc>
        <w:tc>
          <w:tcPr>
            <w:tcW w:w="1066" w:type="dxa"/>
            <w:shd w:val="clear" w:color="auto" w:fill="70AD47" w:themeFill="accent6"/>
            <w:vAlign w:val="center"/>
          </w:tcPr>
          <w:p w14:paraId="018D0427" w14:textId="5E34C80F" w:rsidR="00177F60" w:rsidRPr="003157CF" w:rsidRDefault="00177F60" w:rsidP="00D52033">
            <w:pPr>
              <w:ind w:firstLine="0"/>
              <w:jc w:val="center"/>
              <w:rPr>
                <w:sz w:val="22"/>
              </w:rPr>
            </w:pPr>
            <w:r w:rsidRPr="003157CF">
              <w:rPr>
                <w:sz w:val="22"/>
                <w:shd w:val="clear" w:color="auto" w:fill="70AD47" w:themeFill="accent6"/>
              </w:rPr>
              <w:t>JA</w:t>
            </w:r>
          </w:p>
        </w:tc>
        <w:tc>
          <w:tcPr>
            <w:tcW w:w="1066" w:type="dxa"/>
            <w:shd w:val="clear" w:color="auto" w:fill="FFFF00"/>
            <w:vAlign w:val="center"/>
          </w:tcPr>
          <w:p w14:paraId="19E4F54E" w14:textId="4DC68EA1" w:rsidR="00177F60" w:rsidRPr="003157CF" w:rsidRDefault="00177F60" w:rsidP="00D52033">
            <w:pPr>
              <w:ind w:firstLine="0"/>
              <w:jc w:val="center"/>
              <w:rPr>
                <w:sz w:val="22"/>
              </w:rPr>
            </w:pPr>
            <w:r>
              <w:rPr>
                <w:sz w:val="22"/>
              </w:rPr>
              <w:t>EHER JA</w:t>
            </w:r>
          </w:p>
        </w:tc>
        <w:tc>
          <w:tcPr>
            <w:tcW w:w="1053" w:type="dxa"/>
            <w:shd w:val="clear" w:color="auto" w:fill="70AD47" w:themeFill="accent6"/>
            <w:vAlign w:val="center"/>
          </w:tcPr>
          <w:p w14:paraId="7FA38075" w14:textId="49F069C1" w:rsidR="00177F60" w:rsidRPr="003157CF" w:rsidRDefault="00177F60" w:rsidP="00D52033">
            <w:pPr>
              <w:ind w:firstLine="0"/>
              <w:jc w:val="center"/>
              <w:rPr>
                <w:sz w:val="22"/>
              </w:rPr>
            </w:pPr>
            <w:r w:rsidRPr="00420439">
              <w:rPr>
                <w:sz w:val="22"/>
              </w:rPr>
              <w:t>JA</w:t>
            </w:r>
          </w:p>
        </w:tc>
        <w:tc>
          <w:tcPr>
            <w:tcW w:w="1079" w:type="dxa"/>
            <w:shd w:val="clear" w:color="auto" w:fill="5B9BD5" w:themeFill="accent5"/>
          </w:tcPr>
          <w:p w14:paraId="3E840D04" w14:textId="500762AC" w:rsidR="00177F60" w:rsidRPr="003157CF" w:rsidRDefault="00177F60" w:rsidP="00D52033">
            <w:pPr>
              <w:ind w:firstLine="0"/>
              <w:jc w:val="center"/>
              <w:rPr>
                <w:sz w:val="22"/>
              </w:rPr>
            </w:pPr>
            <w:r>
              <w:rPr>
                <w:sz w:val="22"/>
              </w:rPr>
              <w:t>WIE ÜBLICH</w:t>
            </w:r>
          </w:p>
        </w:tc>
        <w:tc>
          <w:tcPr>
            <w:tcW w:w="1066" w:type="dxa"/>
            <w:shd w:val="clear" w:color="auto" w:fill="5B9BD5" w:themeFill="accent5"/>
          </w:tcPr>
          <w:p w14:paraId="6AF42219" w14:textId="61CC6239" w:rsidR="00177F60" w:rsidRPr="003157CF" w:rsidRDefault="00177F60" w:rsidP="00D52033">
            <w:pPr>
              <w:ind w:firstLine="0"/>
              <w:jc w:val="center"/>
              <w:rPr>
                <w:sz w:val="22"/>
              </w:rPr>
            </w:pPr>
            <w:r>
              <w:rPr>
                <w:sz w:val="22"/>
              </w:rPr>
              <w:t>WIE ÜBLICH</w:t>
            </w:r>
          </w:p>
        </w:tc>
      </w:tr>
      <w:tr w:rsidR="00177F60" w:rsidRPr="009D21B7" w14:paraId="6163E521" w14:textId="77777777" w:rsidTr="00420439">
        <w:trPr>
          <w:trHeight w:val="538"/>
          <w:jc w:val="center"/>
        </w:trPr>
        <w:tc>
          <w:tcPr>
            <w:tcW w:w="562" w:type="dxa"/>
          </w:tcPr>
          <w:p w14:paraId="2DC18841" w14:textId="209C5A89" w:rsidR="00177F60" w:rsidRDefault="00177F60" w:rsidP="00177F60">
            <w:pPr>
              <w:ind w:firstLine="0"/>
              <w:jc w:val="center"/>
              <w:rPr>
                <w:b/>
                <w:bCs/>
                <w:sz w:val="22"/>
              </w:rPr>
            </w:pPr>
            <w:r>
              <w:rPr>
                <w:b/>
                <w:bCs/>
                <w:sz w:val="22"/>
              </w:rPr>
              <w:t>C9</w:t>
            </w:r>
          </w:p>
        </w:tc>
        <w:tc>
          <w:tcPr>
            <w:tcW w:w="994" w:type="dxa"/>
            <w:shd w:val="clear" w:color="auto" w:fill="70AD47" w:themeFill="accent6"/>
            <w:vAlign w:val="center"/>
          </w:tcPr>
          <w:p w14:paraId="7494F46F" w14:textId="718D1E60" w:rsidR="00177F60" w:rsidRPr="003157CF" w:rsidRDefault="00177F60" w:rsidP="00D52033">
            <w:pPr>
              <w:ind w:firstLine="0"/>
              <w:jc w:val="center"/>
              <w:rPr>
                <w:sz w:val="22"/>
              </w:rPr>
            </w:pPr>
            <w:r>
              <w:rPr>
                <w:sz w:val="22"/>
              </w:rPr>
              <w:t>JA</w:t>
            </w:r>
          </w:p>
        </w:tc>
        <w:tc>
          <w:tcPr>
            <w:tcW w:w="1066" w:type="dxa"/>
            <w:shd w:val="clear" w:color="auto" w:fill="70AD47" w:themeFill="accent6"/>
            <w:vAlign w:val="center"/>
          </w:tcPr>
          <w:p w14:paraId="117249D4" w14:textId="39E74135" w:rsidR="00177F60" w:rsidRPr="003157CF" w:rsidRDefault="00177F60" w:rsidP="00D52033">
            <w:pPr>
              <w:ind w:firstLine="0"/>
              <w:jc w:val="center"/>
              <w:rPr>
                <w:sz w:val="22"/>
              </w:rPr>
            </w:pPr>
            <w:r>
              <w:rPr>
                <w:sz w:val="22"/>
              </w:rPr>
              <w:t>JA</w:t>
            </w:r>
          </w:p>
        </w:tc>
        <w:tc>
          <w:tcPr>
            <w:tcW w:w="1066" w:type="dxa"/>
            <w:shd w:val="clear" w:color="auto" w:fill="70AD47" w:themeFill="accent6"/>
            <w:vAlign w:val="center"/>
          </w:tcPr>
          <w:p w14:paraId="6886F519" w14:textId="16DD3E97" w:rsidR="00177F60" w:rsidRPr="003157CF" w:rsidRDefault="00177F60" w:rsidP="00D52033">
            <w:pPr>
              <w:ind w:firstLine="0"/>
              <w:jc w:val="center"/>
              <w:rPr>
                <w:sz w:val="22"/>
                <w:shd w:val="clear" w:color="auto" w:fill="FFFF00"/>
              </w:rPr>
            </w:pPr>
            <w:r w:rsidRPr="003157CF">
              <w:rPr>
                <w:sz w:val="22"/>
                <w:shd w:val="clear" w:color="auto" w:fill="70AD47" w:themeFill="accent6"/>
              </w:rPr>
              <w:t>JA</w:t>
            </w:r>
          </w:p>
        </w:tc>
        <w:tc>
          <w:tcPr>
            <w:tcW w:w="1066" w:type="dxa"/>
            <w:shd w:val="clear" w:color="auto" w:fill="70AD47" w:themeFill="accent6"/>
            <w:vAlign w:val="center"/>
          </w:tcPr>
          <w:p w14:paraId="1C75AAEF" w14:textId="6471B902" w:rsidR="00177F60" w:rsidRPr="003157CF" w:rsidRDefault="00177F60" w:rsidP="00D52033">
            <w:pPr>
              <w:ind w:firstLine="0"/>
              <w:jc w:val="center"/>
              <w:rPr>
                <w:sz w:val="22"/>
              </w:rPr>
            </w:pPr>
            <w:r>
              <w:rPr>
                <w:sz w:val="22"/>
              </w:rPr>
              <w:t>JA</w:t>
            </w:r>
          </w:p>
        </w:tc>
        <w:tc>
          <w:tcPr>
            <w:tcW w:w="1053" w:type="dxa"/>
            <w:shd w:val="clear" w:color="auto" w:fill="70AD47" w:themeFill="accent6"/>
            <w:vAlign w:val="center"/>
          </w:tcPr>
          <w:p w14:paraId="692B470C" w14:textId="40A0CF09" w:rsidR="00177F60" w:rsidRPr="003157CF" w:rsidRDefault="00177F60" w:rsidP="00D52033">
            <w:pPr>
              <w:ind w:firstLine="0"/>
              <w:jc w:val="center"/>
              <w:rPr>
                <w:sz w:val="22"/>
                <w:shd w:val="clear" w:color="auto" w:fill="FFFF00"/>
              </w:rPr>
            </w:pPr>
            <w:r w:rsidRPr="003157CF">
              <w:rPr>
                <w:sz w:val="22"/>
                <w:shd w:val="clear" w:color="auto" w:fill="70AD47" w:themeFill="accent6"/>
              </w:rPr>
              <w:t>JA</w:t>
            </w:r>
          </w:p>
        </w:tc>
        <w:tc>
          <w:tcPr>
            <w:tcW w:w="1079" w:type="dxa"/>
            <w:shd w:val="clear" w:color="auto" w:fill="70AD47" w:themeFill="accent6"/>
            <w:vAlign w:val="center"/>
          </w:tcPr>
          <w:p w14:paraId="3C51885A" w14:textId="2087455C" w:rsidR="00177F60" w:rsidRPr="003157CF" w:rsidRDefault="00177F60" w:rsidP="00D52033">
            <w:pPr>
              <w:ind w:firstLine="0"/>
              <w:jc w:val="center"/>
              <w:rPr>
                <w:sz w:val="22"/>
              </w:rPr>
            </w:pPr>
            <w:r>
              <w:rPr>
                <w:sz w:val="22"/>
              </w:rPr>
              <w:t>JA</w:t>
            </w:r>
          </w:p>
        </w:tc>
        <w:tc>
          <w:tcPr>
            <w:tcW w:w="1066" w:type="dxa"/>
            <w:shd w:val="clear" w:color="auto" w:fill="70AD47" w:themeFill="accent6"/>
            <w:vAlign w:val="center"/>
          </w:tcPr>
          <w:p w14:paraId="1EE8BB3D" w14:textId="577BFD10" w:rsidR="00177F60" w:rsidRPr="003157CF" w:rsidRDefault="00177F60" w:rsidP="00D52033">
            <w:pPr>
              <w:ind w:firstLine="0"/>
              <w:jc w:val="center"/>
              <w:rPr>
                <w:sz w:val="22"/>
                <w:shd w:val="clear" w:color="auto" w:fill="FFFF00"/>
              </w:rPr>
            </w:pPr>
            <w:r w:rsidRPr="003157CF">
              <w:rPr>
                <w:sz w:val="22"/>
              </w:rPr>
              <w:t>JA</w:t>
            </w:r>
          </w:p>
        </w:tc>
      </w:tr>
      <w:tr w:rsidR="00177F60" w:rsidRPr="009D21B7" w14:paraId="7A6C106C" w14:textId="77777777" w:rsidTr="00AE245D">
        <w:trPr>
          <w:trHeight w:val="538"/>
          <w:jc w:val="center"/>
        </w:trPr>
        <w:tc>
          <w:tcPr>
            <w:tcW w:w="562" w:type="dxa"/>
          </w:tcPr>
          <w:p w14:paraId="65B28401" w14:textId="5814E307" w:rsidR="00177F60" w:rsidRDefault="00177F60" w:rsidP="00177F60">
            <w:pPr>
              <w:ind w:firstLine="0"/>
              <w:jc w:val="center"/>
              <w:rPr>
                <w:b/>
                <w:bCs/>
                <w:sz w:val="22"/>
              </w:rPr>
            </w:pPr>
            <w:r>
              <w:rPr>
                <w:b/>
                <w:bCs/>
                <w:sz w:val="22"/>
              </w:rPr>
              <w:t>C10</w:t>
            </w:r>
          </w:p>
        </w:tc>
        <w:tc>
          <w:tcPr>
            <w:tcW w:w="994" w:type="dxa"/>
            <w:shd w:val="clear" w:color="auto" w:fill="70AD47" w:themeFill="accent6"/>
            <w:vAlign w:val="center"/>
          </w:tcPr>
          <w:p w14:paraId="0C7EF6C1" w14:textId="0A834108" w:rsidR="00177F60" w:rsidRPr="003157CF" w:rsidRDefault="00177F60" w:rsidP="00D52033">
            <w:pPr>
              <w:ind w:firstLine="0"/>
              <w:jc w:val="center"/>
              <w:rPr>
                <w:sz w:val="22"/>
              </w:rPr>
            </w:pPr>
            <w:r>
              <w:rPr>
                <w:sz w:val="22"/>
              </w:rPr>
              <w:t>JA</w:t>
            </w:r>
          </w:p>
        </w:tc>
        <w:tc>
          <w:tcPr>
            <w:tcW w:w="1066" w:type="dxa"/>
            <w:shd w:val="clear" w:color="auto" w:fill="70AD47" w:themeFill="accent6"/>
            <w:vAlign w:val="center"/>
          </w:tcPr>
          <w:p w14:paraId="7DCCFC29" w14:textId="24885AC1" w:rsidR="00177F60" w:rsidRPr="003157CF" w:rsidRDefault="00177F60" w:rsidP="00D52033">
            <w:pPr>
              <w:ind w:firstLine="0"/>
              <w:jc w:val="center"/>
              <w:rPr>
                <w:sz w:val="22"/>
              </w:rPr>
            </w:pPr>
            <w:r>
              <w:rPr>
                <w:sz w:val="22"/>
              </w:rPr>
              <w:t>JA</w:t>
            </w:r>
          </w:p>
        </w:tc>
        <w:tc>
          <w:tcPr>
            <w:tcW w:w="1066" w:type="dxa"/>
            <w:shd w:val="clear" w:color="auto" w:fill="FFFF00"/>
            <w:vAlign w:val="center"/>
          </w:tcPr>
          <w:p w14:paraId="3BF2BDFC" w14:textId="2135242F" w:rsidR="00177F60" w:rsidRPr="003157CF" w:rsidRDefault="00177F60" w:rsidP="00D52033">
            <w:pPr>
              <w:ind w:firstLine="0"/>
              <w:jc w:val="center"/>
              <w:rPr>
                <w:sz w:val="22"/>
                <w:shd w:val="clear" w:color="auto" w:fill="FFFF00"/>
              </w:rPr>
            </w:pPr>
            <w:r>
              <w:rPr>
                <w:sz w:val="22"/>
              </w:rPr>
              <w:t>EHER JA</w:t>
            </w:r>
          </w:p>
        </w:tc>
        <w:tc>
          <w:tcPr>
            <w:tcW w:w="1066" w:type="dxa"/>
            <w:shd w:val="clear" w:color="auto" w:fill="FFFF00"/>
            <w:vAlign w:val="center"/>
          </w:tcPr>
          <w:p w14:paraId="6A6F4795" w14:textId="0EB9E848" w:rsidR="00177F60" w:rsidRPr="003157CF" w:rsidRDefault="00177F60" w:rsidP="00D52033">
            <w:pPr>
              <w:ind w:firstLine="0"/>
              <w:jc w:val="center"/>
              <w:rPr>
                <w:sz w:val="22"/>
              </w:rPr>
            </w:pPr>
            <w:r>
              <w:rPr>
                <w:sz w:val="22"/>
              </w:rPr>
              <w:t>EHER JA</w:t>
            </w:r>
          </w:p>
        </w:tc>
        <w:tc>
          <w:tcPr>
            <w:tcW w:w="1053" w:type="dxa"/>
            <w:shd w:val="clear" w:color="auto" w:fill="FFFF00"/>
            <w:vAlign w:val="center"/>
          </w:tcPr>
          <w:p w14:paraId="4A1A1391" w14:textId="0D10D765" w:rsidR="00177F60" w:rsidRPr="003157CF" w:rsidRDefault="00177F60" w:rsidP="00D52033">
            <w:pPr>
              <w:ind w:firstLine="0"/>
              <w:jc w:val="center"/>
              <w:rPr>
                <w:sz w:val="22"/>
                <w:shd w:val="clear" w:color="auto" w:fill="FFFF00"/>
              </w:rPr>
            </w:pPr>
            <w:r>
              <w:rPr>
                <w:sz w:val="22"/>
              </w:rPr>
              <w:t>EHER JA</w:t>
            </w:r>
          </w:p>
        </w:tc>
        <w:tc>
          <w:tcPr>
            <w:tcW w:w="1079" w:type="dxa"/>
            <w:shd w:val="clear" w:color="auto" w:fill="70AD47" w:themeFill="accent6"/>
            <w:vAlign w:val="center"/>
          </w:tcPr>
          <w:p w14:paraId="656D85DA" w14:textId="3A9960CD" w:rsidR="00177F60" w:rsidRPr="003157CF" w:rsidRDefault="00177F60" w:rsidP="00D52033">
            <w:pPr>
              <w:ind w:firstLine="0"/>
              <w:jc w:val="center"/>
              <w:rPr>
                <w:sz w:val="22"/>
              </w:rPr>
            </w:pPr>
            <w:r>
              <w:rPr>
                <w:sz w:val="22"/>
              </w:rPr>
              <w:t>JA</w:t>
            </w:r>
          </w:p>
        </w:tc>
        <w:tc>
          <w:tcPr>
            <w:tcW w:w="1066" w:type="dxa"/>
            <w:shd w:val="clear" w:color="auto" w:fill="70AD47" w:themeFill="accent6"/>
            <w:vAlign w:val="center"/>
          </w:tcPr>
          <w:p w14:paraId="35B4F6C7" w14:textId="4AA83730" w:rsidR="00177F60" w:rsidRPr="003157CF" w:rsidRDefault="00177F60" w:rsidP="00D52033">
            <w:pPr>
              <w:ind w:firstLine="0"/>
              <w:jc w:val="center"/>
              <w:rPr>
                <w:sz w:val="22"/>
                <w:shd w:val="clear" w:color="auto" w:fill="FFFF00"/>
              </w:rPr>
            </w:pPr>
            <w:r w:rsidRPr="003157CF">
              <w:rPr>
                <w:sz w:val="22"/>
              </w:rPr>
              <w:t>JA</w:t>
            </w:r>
          </w:p>
        </w:tc>
      </w:tr>
      <w:tr w:rsidR="00177F60" w:rsidRPr="009D21B7" w14:paraId="12A3AAF2" w14:textId="77777777" w:rsidTr="00AE245D">
        <w:trPr>
          <w:trHeight w:val="538"/>
          <w:jc w:val="center"/>
        </w:trPr>
        <w:tc>
          <w:tcPr>
            <w:tcW w:w="562" w:type="dxa"/>
            <w:shd w:val="clear" w:color="auto" w:fill="auto"/>
          </w:tcPr>
          <w:p w14:paraId="4A7A2FC2" w14:textId="2D00BB23" w:rsidR="00177F60" w:rsidRDefault="00177F60" w:rsidP="00177F60">
            <w:pPr>
              <w:ind w:firstLine="0"/>
              <w:jc w:val="center"/>
              <w:rPr>
                <w:b/>
                <w:bCs/>
                <w:sz w:val="22"/>
              </w:rPr>
            </w:pPr>
            <w:r>
              <w:rPr>
                <w:b/>
                <w:bCs/>
                <w:sz w:val="22"/>
              </w:rPr>
              <w:t>C11</w:t>
            </w:r>
          </w:p>
        </w:tc>
        <w:tc>
          <w:tcPr>
            <w:tcW w:w="994" w:type="dxa"/>
            <w:shd w:val="clear" w:color="auto" w:fill="70AD47" w:themeFill="accent6"/>
            <w:vAlign w:val="center"/>
          </w:tcPr>
          <w:p w14:paraId="4C86FE31" w14:textId="2726167A" w:rsidR="00177F60" w:rsidRPr="003157CF" w:rsidRDefault="00177F60" w:rsidP="00D52033">
            <w:pPr>
              <w:ind w:firstLine="0"/>
              <w:jc w:val="center"/>
              <w:rPr>
                <w:sz w:val="22"/>
              </w:rPr>
            </w:pPr>
            <w:r>
              <w:rPr>
                <w:sz w:val="22"/>
              </w:rPr>
              <w:t>JA</w:t>
            </w:r>
          </w:p>
        </w:tc>
        <w:tc>
          <w:tcPr>
            <w:tcW w:w="1066" w:type="dxa"/>
            <w:shd w:val="clear" w:color="auto" w:fill="70AD47" w:themeFill="accent6"/>
            <w:vAlign w:val="center"/>
          </w:tcPr>
          <w:p w14:paraId="71D27A09" w14:textId="5685B9BE" w:rsidR="00177F60" w:rsidRPr="003157CF" w:rsidRDefault="00177F60" w:rsidP="00D52033">
            <w:pPr>
              <w:ind w:firstLine="0"/>
              <w:jc w:val="center"/>
              <w:rPr>
                <w:sz w:val="22"/>
              </w:rPr>
            </w:pPr>
            <w:r>
              <w:rPr>
                <w:sz w:val="22"/>
              </w:rPr>
              <w:t>JA</w:t>
            </w:r>
          </w:p>
        </w:tc>
        <w:tc>
          <w:tcPr>
            <w:tcW w:w="1066" w:type="dxa"/>
            <w:shd w:val="clear" w:color="auto" w:fill="5B9BD5" w:themeFill="accent5"/>
            <w:vAlign w:val="center"/>
          </w:tcPr>
          <w:p w14:paraId="32A09C1D" w14:textId="646A975F" w:rsidR="00177F60" w:rsidRPr="003157CF" w:rsidRDefault="00177F60" w:rsidP="00D52033">
            <w:pPr>
              <w:ind w:firstLine="0"/>
              <w:jc w:val="center"/>
              <w:rPr>
                <w:sz w:val="22"/>
                <w:shd w:val="clear" w:color="auto" w:fill="FFFF00"/>
              </w:rPr>
            </w:pPr>
            <w:r>
              <w:rPr>
                <w:sz w:val="22"/>
              </w:rPr>
              <w:t>WIE ÜBLICH</w:t>
            </w:r>
          </w:p>
        </w:tc>
        <w:tc>
          <w:tcPr>
            <w:tcW w:w="1066" w:type="dxa"/>
            <w:shd w:val="clear" w:color="auto" w:fill="5B9BD5" w:themeFill="accent5"/>
            <w:vAlign w:val="center"/>
          </w:tcPr>
          <w:p w14:paraId="5691CD4A" w14:textId="6FDBF59E" w:rsidR="00177F60" w:rsidRPr="003157CF" w:rsidRDefault="00177F60" w:rsidP="00D52033">
            <w:pPr>
              <w:ind w:firstLine="0"/>
              <w:jc w:val="center"/>
              <w:rPr>
                <w:sz w:val="22"/>
              </w:rPr>
            </w:pPr>
            <w:r>
              <w:rPr>
                <w:sz w:val="22"/>
              </w:rPr>
              <w:t>WIE ÜBLICH</w:t>
            </w:r>
          </w:p>
        </w:tc>
        <w:tc>
          <w:tcPr>
            <w:tcW w:w="1053" w:type="dxa"/>
            <w:shd w:val="clear" w:color="auto" w:fill="FFFF00"/>
            <w:vAlign w:val="center"/>
          </w:tcPr>
          <w:p w14:paraId="327D7809" w14:textId="5A23EADF" w:rsidR="00177F60" w:rsidRPr="003157CF" w:rsidRDefault="00177F60" w:rsidP="00D52033">
            <w:pPr>
              <w:ind w:firstLine="0"/>
              <w:jc w:val="center"/>
              <w:rPr>
                <w:sz w:val="22"/>
                <w:shd w:val="clear" w:color="auto" w:fill="FFFF00"/>
              </w:rPr>
            </w:pPr>
            <w:r>
              <w:rPr>
                <w:sz w:val="22"/>
              </w:rPr>
              <w:t>EHER JA</w:t>
            </w:r>
          </w:p>
        </w:tc>
        <w:tc>
          <w:tcPr>
            <w:tcW w:w="1079" w:type="dxa"/>
            <w:shd w:val="clear" w:color="auto" w:fill="5B9BD5" w:themeFill="accent5"/>
            <w:vAlign w:val="center"/>
          </w:tcPr>
          <w:p w14:paraId="1272B72E" w14:textId="78E121D6" w:rsidR="00177F60" w:rsidRPr="003157CF" w:rsidRDefault="00177F60" w:rsidP="00D52033">
            <w:pPr>
              <w:ind w:firstLine="0"/>
              <w:jc w:val="center"/>
              <w:rPr>
                <w:sz w:val="22"/>
              </w:rPr>
            </w:pPr>
            <w:r>
              <w:rPr>
                <w:sz w:val="22"/>
              </w:rPr>
              <w:t>WIE ÜBLICH</w:t>
            </w:r>
          </w:p>
        </w:tc>
        <w:tc>
          <w:tcPr>
            <w:tcW w:w="1066" w:type="dxa"/>
            <w:shd w:val="clear" w:color="auto" w:fill="70AD47" w:themeFill="accent6"/>
            <w:vAlign w:val="center"/>
          </w:tcPr>
          <w:p w14:paraId="55EA253E" w14:textId="325A0740" w:rsidR="00177F60" w:rsidRPr="003157CF" w:rsidRDefault="00177F60" w:rsidP="00D52033">
            <w:pPr>
              <w:ind w:firstLine="0"/>
              <w:jc w:val="center"/>
              <w:rPr>
                <w:sz w:val="22"/>
                <w:shd w:val="clear" w:color="auto" w:fill="FFFF00"/>
              </w:rPr>
            </w:pPr>
            <w:r w:rsidRPr="003157CF">
              <w:rPr>
                <w:sz w:val="22"/>
              </w:rPr>
              <w:t>JA</w:t>
            </w:r>
          </w:p>
        </w:tc>
      </w:tr>
      <w:tr w:rsidR="00177F60" w:rsidRPr="009D21B7" w14:paraId="732A6819" w14:textId="77777777" w:rsidTr="00AE245D">
        <w:trPr>
          <w:trHeight w:val="538"/>
          <w:jc w:val="center"/>
        </w:trPr>
        <w:tc>
          <w:tcPr>
            <w:tcW w:w="562" w:type="dxa"/>
            <w:shd w:val="clear" w:color="auto" w:fill="auto"/>
          </w:tcPr>
          <w:p w14:paraId="13393FA4" w14:textId="040341AB" w:rsidR="00177F60" w:rsidRDefault="00177F60" w:rsidP="00177F60">
            <w:pPr>
              <w:ind w:firstLine="0"/>
              <w:jc w:val="center"/>
              <w:rPr>
                <w:b/>
                <w:bCs/>
                <w:sz w:val="22"/>
              </w:rPr>
            </w:pPr>
            <w:r>
              <w:rPr>
                <w:b/>
                <w:bCs/>
                <w:sz w:val="22"/>
              </w:rPr>
              <w:t>C12</w:t>
            </w:r>
          </w:p>
        </w:tc>
        <w:tc>
          <w:tcPr>
            <w:tcW w:w="994" w:type="dxa"/>
            <w:shd w:val="clear" w:color="auto" w:fill="70AD47" w:themeFill="accent6"/>
            <w:vAlign w:val="center"/>
          </w:tcPr>
          <w:p w14:paraId="164B3EF6" w14:textId="43AC60D1" w:rsidR="00177F60" w:rsidRPr="003157CF" w:rsidRDefault="00177F60" w:rsidP="00D52033">
            <w:pPr>
              <w:ind w:firstLine="0"/>
              <w:jc w:val="center"/>
              <w:rPr>
                <w:sz w:val="22"/>
              </w:rPr>
            </w:pPr>
            <w:r>
              <w:rPr>
                <w:sz w:val="22"/>
              </w:rPr>
              <w:t>JA</w:t>
            </w:r>
          </w:p>
        </w:tc>
        <w:tc>
          <w:tcPr>
            <w:tcW w:w="1066" w:type="dxa"/>
            <w:shd w:val="clear" w:color="auto" w:fill="FFFF00"/>
            <w:vAlign w:val="center"/>
          </w:tcPr>
          <w:p w14:paraId="5FBB28AD" w14:textId="43CDD4CF" w:rsidR="00177F60" w:rsidRPr="003157CF" w:rsidRDefault="00177F60" w:rsidP="00D52033">
            <w:pPr>
              <w:ind w:firstLine="0"/>
              <w:jc w:val="center"/>
              <w:rPr>
                <w:sz w:val="22"/>
              </w:rPr>
            </w:pPr>
            <w:r>
              <w:rPr>
                <w:sz w:val="22"/>
              </w:rPr>
              <w:t>EHER JA</w:t>
            </w:r>
          </w:p>
        </w:tc>
        <w:tc>
          <w:tcPr>
            <w:tcW w:w="1066" w:type="dxa"/>
            <w:shd w:val="clear" w:color="auto" w:fill="70AD47" w:themeFill="accent6"/>
            <w:vAlign w:val="center"/>
          </w:tcPr>
          <w:p w14:paraId="2A144F5D" w14:textId="039BF540" w:rsidR="00177F60" w:rsidRPr="003157CF" w:rsidRDefault="00177F60" w:rsidP="00D52033">
            <w:pPr>
              <w:ind w:firstLine="0"/>
              <w:jc w:val="center"/>
              <w:rPr>
                <w:sz w:val="22"/>
                <w:shd w:val="clear" w:color="auto" w:fill="FFFF00"/>
              </w:rPr>
            </w:pPr>
            <w:r>
              <w:rPr>
                <w:sz w:val="22"/>
              </w:rPr>
              <w:t>JA</w:t>
            </w:r>
          </w:p>
        </w:tc>
        <w:tc>
          <w:tcPr>
            <w:tcW w:w="1066" w:type="dxa"/>
            <w:shd w:val="clear" w:color="auto" w:fill="70AD47" w:themeFill="accent6"/>
            <w:vAlign w:val="center"/>
          </w:tcPr>
          <w:p w14:paraId="68356671" w14:textId="3A486EEC" w:rsidR="00177F60" w:rsidRPr="003157CF" w:rsidRDefault="00177F60" w:rsidP="00D52033">
            <w:pPr>
              <w:ind w:firstLine="0"/>
              <w:jc w:val="center"/>
              <w:rPr>
                <w:sz w:val="22"/>
              </w:rPr>
            </w:pPr>
            <w:r>
              <w:rPr>
                <w:sz w:val="22"/>
              </w:rPr>
              <w:t>JA</w:t>
            </w:r>
          </w:p>
        </w:tc>
        <w:tc>
          <w:tcPr>
            <w:tcW w:w="1053" w:type="dxa"/>
            <w:shd w:val="clear" w:color="auto" w:fill="FFFF00"/>
            <w:vAlign w:val="center"/>
          </w:tcPr>
          <w:p w14:paraId="63A7FE13" w14:textId="2EF65B28" w:rsidR="00177F60" w:rsidRPr="003157CF" w:rsidRDefault="00177F60" w:rsidP="00D52033">
            <w:pPr>
              <w:ind w:firstLine="0"/>
              <w:jc w:val="center"/>
              <w:rPr>
                <w:sz w:val="22"/>
                <w:shd w:val="clear" w:color="auto" w:fill="FFFF00"/>
              </w:rPr>
            </w:pPr>
            <w:r>
              <w:rPr>
                <w:sz w:val="22"/>
              </w:rPr>
              <w:t>EHER JA</w:t>
            </w:r>
          </w:p>
        </w:tc>
        <w:tc>
          <w:tcPr>
            <w:tcW w:w="1079" w:type="dxa"/>
            <w:shd w:val="clear" w:color="auto" w:fill="FFFF00"/>
            <w:vAlign w:val="center"/>
          </w:tcPr>
          <w:p w14:paraId="3ECB16DD" w14:textId="62B13868" w:rsidR="00177F60" w:rsidRPr="003157CF" w:rsidRDefault="00177F60" w:rsidP="00D52033">
            <w:pPr>
              <w:ind w:firstLine="0"/>
              <w:jc w:val="center"/>
              <w:rPr>
                <w:sz w:val="22"/>
              </w:rPr>
            </w:pPr>
            <w:r>
              <w:rPr>
                <w:sz w:val="22"/>
              </w:rPr>
              <w:t>EHER JA</w:t>
            </w:r>
          </w:p>
        </w:tc>
        <w:tc>
          <w:tcPr>
            <w:tcW w:w="1066" w:type="dxa"/>
            <w:shd w:val="clear" w:color="auto" w:fill="70AD47" w:themeFill="accent6"/>
            <w:vAlign w:val="center"/>
          </w:tcPr>
          <w:p w14:paraId="1038EEB6" w14:textId="085F378D" w:rsidR="00177F60" w:rsidRPr="003157CF" w:rsidRDefault="00177F60" w:rsidP="00D52033">
            <w:pPr>
              <w:ind w:firstLine="0"/>
              <w:jc w:val="center"/>
              <w:rPr>
                <w:sz w:val="22"/>
              </w:rPr>
            </w:pPr>
            <w:r>
              <w:rPr>
                <w:sz w:val="22"/>
              </w:rPr>
              <w:t>JA</w:t>
            </w:r>
          </w:p>
        </w:tc>
      </w:tr>
      <w:tr w:rsidR="00177F60" w:rsidRPr="009D21B7" w14:paraId="651C6D38" w14:textId="77777777" w:rsidTr="00AE245D">
        <w:trPr>
          <w:trHeight w:val="538"/>
          <w:jc w:val="center"/>
        </w:trPr>
        <w:tc>
          <w:tcPr>
            <w:tcW w:w="562" w:type="dxa"/>
            <w:shd w:val="clear" w:color="auto" w:fill="auto"/>
          </w:tcPr>
          <w:p w14:paraId="05EA4BF2" w14:textId="129B3A54" w:rsidR="00177F60" w:rsidRDefault="00177F60" w:rsidP="00177F60">
            <w:pPr>
              <w:ind w:firstLine="0"/>
              <w:jc w:val="center"/>
              <w:rPr>
                <w:b/>
                <w:bCs/>
                <w:sz w:val="22"/>
              </w:rPr>
            </w:pPr>
            <w:r>
              <w:rPr>
                <w:b/>
                <w:bCs/>
                <w:sz w:val="22"/>
              </w:rPr>
              <w:t>C13</w:t>
            </w:r>
          </w:p>
        </w:tc>
        <w:tc>
          <w:tcPr>
            <w:tcW w:w="994" w:type="dxa"/>
            <w:shd w:val="clear" w:color="auto" w:fill="70AD47" w:themeFill="accent6"/>
            <w:vAlign w:val="center"/>
          </w:tcPr>
          <w:p w14:paraId="087032F2" w14:textId="0C314280" w:rsidR="00177F60" w:rsidRPr="003157CF" w:rsidRDefault="00177F60" w:rsidP="00D52033">
            <w:pPr>
              <w:ind w:firstLine="0"/>
              <w:jc w:val="center"/>
              <w:rPr>
                <w:sz w:val="22"/>
              </w:rPr>
            </w:pPr>
            <w:r>
              <w:rPr>
                <w:sz w:val="22"/>
              </w:rPr>
              <w:t>JA</w:t>
            </w:r>
          </w:p>
        </w:tc>
        <w:tc>
          <w:tcPr>
            <w:tcW w:w="1066" w:type="dxa"/>
            <w:shd w:val="clear" w:color="auto" w:fill="70AD47" w:themeFill="accent6"/>
            <w:vAlign w:val="center"/>
          </w:tcPr>
          <w:p w14:paraId="535F31F3" w14:textId="6234793A" w:rsidR="00177F60" w:rsidRPr="003157CF" w:rsidRDefault="00177F60" w:rsidP="00D52033">
            <w:pPr>
              <w:ind w:firstLine="0"/>
              <w:jc w:val="center"/>
              <w:rPr>
                <w:sz w:val="22"/>
              </w:rPr>
            </w:pPr>
            <w:r>
              <w:rPr>
                <w:sz w:val="22"/>
              </w:rPr>
              <w:t>JA</w:t>
            </w:r>
          </w:p>
        </w:tc>
        <w:tc>
          <w:tcPr>
            <w:tcW w:w="1066" w:type="dxa"/>
            <w:shd w:val="clear" w:color="auto" w:fill="70AD47" w:themeFill="accent6"/>
            <w:vAlign w:val="center"/>
          </w:tcPr>
          <w:p w14:paraId="060C0E6C" w14:textId="2900BD99" w:rsidR="00177F60" w:rsidRPr="003157CF" w:rsidRDefault="00177F60" w:rsidP="00D52033">
            <w:pPr>
              <w:ind w:firstLine="0"/>
              <w:jc w:val="center"/>
              <w:rPr>
                <w:sz w:val="22"/>
                <w:shd w:val="clear" w:color="auto" w:fill="FFFF00"/>
              </w:rPr>
            </w:pPr>
            <w:r>
              <w:rPr>
                <w:sz w:val="22"/>
              </w:rPr>
              <w:t>JA</w:t>
            </w:r>
          </w:p>
        </w:tc>
        <w:tc>
          <w:tcPr>
            <w:tcW w:w="1066" w:type="dxa"/>
            <w:shd w:val="clear" w:color="auto" w:fill="70AD47" w:themeFill="accent6"/>
            <w:vAlign w:val="center"/>
          </w:tcPr>
          <w:p w14:paraId="1792023B" w14:textId="6EDD14FD" w:rsidR="00177F60" w:rsidRPr="003157CF" w:rsidRDefault="00177F60" w:rsidP="00D52033">
            <w:pPr>
              <w:ind w:firstLine="0"/>
              <w:jc w:val="center"/>
              <w:rPr>
                <w:sz w:val="22"/>
              </w:rPr>
            </w:pPr>
            <w:r>
              <w:rPr>
                <w:sz w:val="22"/>
              </w:rPr>
              <w:t>JA</w:t>
            </w:r>
          </w:p>
        </w:tc>
        <w:tc>
          <w:tcPr>
            <w:tcW w:w="1053" w:type="dxa"/>
            <w:shd w:val="clear" w:color="auto" w:fill="FFFF00"/>
            <w:vAlign w:val="center"/>
          </w:tcPr>
          <w:p w14:paraId="576C3F5D" w14:textId="3C13E7D2" w:rsidR="00177F60" w:rsidRPr="003157CF" w:rsidRDefault="00177F60" w:rsidP="00D52033">
            <w:pPr>
              <w:ind w:firstLine="0"/>
              <w:jc w:val="center"/>
              <w:rPr>
                <w:sz w:val="22"/>
                <w:shd w:val="clear" w:color="auto" w:fill="FFFF00"/>
              </w:rPr>
            </w:pPr>
            <w:r>
              <w:rPr>
                <w:sz w:val="22"/>
              </w:rPr>
              <w:t>EHER JA</w:t>
            </w:r>
          </w:p>
        </w:tc>
        <w:tc>
          <w:tcPr>
            <w:tcW w:w="1079" w:type="dxa"/>
            <w:shd w:val="clear" w:color="auto" w:fill="FFFF00"/>
            <w:vAlign w:val="center"/>
          </w:tcPr>
          <w:p w14:paraId="6EC7B9E2" w14:textId="4A69D9AC" w:rsidR="00177F60" w:rsidRPr="003157CF" w:rsidRDefault="00177F60" w:rsidP="00D52033">
            <w:pPr>
              <w:ind w:firstLine="0"/>
              <w:jc w:val="center"/>
              <w:rPr>
                <w:sz w:val="22"/>
              </w:rPr>
            </w:pPr>
            <w:r>
              <w:rPr>
                <w:sz w:val="22"/>
              </w:rPr>
              <w:t>EHER JA</w:t>
            </w:r>
          </w:p>
        </w:tc>
        <w:tc>
          <w:tcPr>
            <w:tcW w:w="1066" w:type="dxa"/>
            <w:shd w:val="clear" w:color="auto" w:fill="70AD47" w:themeFill="accent6"/>
            <w:vAlign w:val="center"/>
          </w:tcPr>
          <w:p w14:paraId="7F3310E7" w14:textId="62FEFAEE" w:rsidR="00177F60" w:rsidRPr="003157CF" w:rsidRDefault="00177F60" w:rsidP="00D52033">
            <w:pPr>
              <w:ind w:firstLine="0"/>
              <w:jc w:val="center"/>
              <w:rPr>
                <w:sz w:val="22"/>
              </w:rPr>
            </w:pPr>
            <w:r>
              <w:rPr>
                <w:sz w:val="22"/>
              </w:rPr>
              <w:t>JA</w:t>
            </w:r>
          </w:p>
        </w:tc>
      </w:tr>
    </w:tbl>
    <w:p w14:paraId="573E84AA" w14:textId="77777777" w:rsidR="00AF1258" w:rsidRPr="001228EB" w:rsidRDefault="00AF1258" w:rsidP="002F62A5">
      <w:pPr>
        <w:ind w:firstLine="0"/>
      </w:pPr>
    </w:p>
    <w:p w14:paraId="69094211" w14:textId="2A0D4B05" w:rsidR="004B0E16" w:rsidRPr="007B5DCB" w:rsidRDefault="004B0E16" w:rsidP="003155B0">
      <w:pPr>
        <w:pStyle w:val="Nadpis3"/>
      </w:pPr>
      <w:bookmarkStart w:id="60" w:name="_Toc134729726"/>
      <w:r w:rsidRPr="007B5DCB">
        <w:t xml:space="preserve">Gruppe D </w:t>
      </w:r>
      <w:r w:rsidR="003155B0" w:rsidRPr="007B5DCB">
        <w:t xml:space="preserve">- </w:t>
      </w:r>
      <w:r w:rsidRPr="007B5DCB">
        <w:t>Dalai Lama</w:t>
      </w:r>
      <w:bookmarkEnd w:id="60"/>
    </w:p>
    <w:p w14:paraId="3C87831E" w14:textId="77777777" w:rsidR="006D5B25" w:rsidRPr="007B5DCB" w:rsidRDefault="006D5B25">
      <w:pPr>
        <w:pStyle w:val="Odstavecseseznamem"/>
        <w:numPr>
          <w:ilvl w:val="0"/>
          <w:numId w:val="41"/>
        </w:numPr>
      </w:pPr>
      <w:r w:rsidRPr="007B5DCB">
        <w:t>Allgemeine</w:t>
      </w:r>
    </w:p>
    <w:p w14:paraId="35BDFB47" w14:textId="1FBBBAFE" w:rsidR="006D5B25" w:rsidRPr="007B5DCB" w:rsidRDefault="006D5B25" w:rsidP="006D5B25">
      <w:pPr>
        <w:rPr>
          <w:highlight w:val="yellow"/>
        </w:rPr>
      </w:pPr>
      <w:r w:rsidRPr="007B5DCB">
        <w:t xml:space="preserve">Die Gruppe </w:t>
      </w:r>
      <w:r w:rsidR="007B5DCB" w:rsidRPr="007B5DCB">
        <w:t>D</w:t>
      </w:r>
      <w:r w:rsidRPr="007B5DCB">
        <w:t xml:space="preserve"> bestand aus Schülern des </w:t>
      </w:r>
      <w:r w:rsidR="007B5DCB" w:rsidRPr="007B5DCB">
        <w:t>sechsjährigen</w:t>
      </w:r>
      <w:r w:rsidRPr="007B5DCB">
        <w:t xml:space="preserve"> Gymnasiums mit insgesamt </w:t>
      </w:r>
      <w:r w:rsidR="007B5DCB" w:rsidRPr="007B5DCB">
        <w:t>8</w:t>
      </w:r>
      <w:r w:rsidRPr="007B5DCB">
        <w:t xml:space="preserve"> Schülern, davon </w:t>
      </w:r>
      <w:r w:rsidR="007B5DCB" w:rsidRPr="007B5DCB">
        <w:t>4</w:t>
      </w:r>
      <w:r w:rsidRPr="007B5DCB">
        <w:t xml:space="preserve"> Mädchen und </w:t>
      </w:r>
      <w:r w:rsidR="007B5DCB" w:rsidRPr="007B5DCB">
        <w:t>4</w:t>
      </w:r>
      <w:r w:rsidRPr="007B5DCB">
        <w:t xml:space="preserve"> </w:t>
      </w:r>
      <w:r w:rsidRPr="00635129">
        <w:t>Jungen im Alter von 1</w:t>
      </w:r>
      <w:r w:rsidR="007B5DCB" w:rsidRPr="00635129">
        <w:t>4</w:t>
      </w:r>
      <w:r w:rsidRPr="00635129">
        <w:t>-1</w:t>
      </w:r>
      <w:r w:rsidR="007B5DCB" w:rsidRPr="00635129">
        <w:t>5</w:t>
      </w:r>
      <w:r w:rsidRPr="00635129">
        <w:t xml:space="preserve"> Jahren. Genauer gesagt, </w:t>
      </w:r>
      <w:r w:rsidR="007B5DCB" w:rsidRPr="00635129">
        <w:t>zwei</w:t>
      </w:r>
      <w:r w:rsidRPr="00635129">
        <w:t xml:space="preserve"> </w:t>
      </w:r>
      <w:r w:rsidR="007B5DCB" w:rsidRPr="00635129">
        <w:t>14</w:t>
      </w:r>
      <w:r w:rsidRPr="00635129">
        <w:t xml:space="preserve">-Jährige und </w:t>
      </w:r>
      <w:r w:rsidR="007B5DCB" w:rsidRPr="00635129">
        <w:t>sechs</w:t>
      </w:r>
      <w:r w:rsidRPr="00635129">
        <w:t xml:space="preserve"> </w:t>
      </w:r>
      <w:r w:rsidR="007B5DCB" w:rsidRPr="00635129">
        <w:t>15</w:t>
      </w:r>
      <w:r w:rsidRPr="00635129">
        <w:t>-Jährige.</w:t>
      </w:r>
    </w:p>
    <w:p w14:paraId="545DA36A" w14:textId="77777777" w:rsidR="006D5B25" w:rsidRPr="00F672D8" w:rsidRDefault="006D5B25">
      <w:pPr>
        <w:pStyle w:val="Odstavecseseznamem"/>
        <w:numPr>
          <w:ilvl w:val="0"/>
          <w:numId w:val="41"/>
        </w:numPr>
      </w:pPr>
      <w:r w:rsidRPr="00F672D8">
        <w:t>Rammstein</w:t>
      </w:r>
    </w:p>
    <w:p w14:paraId="2753046F" w14:textId="7DEB535D" w:rsidR="006D5B25" w:rsidRPr="007B5DCB" w:rsidRDefault="000B2A31" w:rsidP="006D5B25">
      <w:pPr>
        <w:rPr>
          <w:highlight w:val="yellow"/>
        </w:rPr>
      </w:pPr>
      <w:r w:rsidRPr="00F672D8">
        <w:t xml:space="preserve">Aus dieser </w:t>
      </w:r>
      <w:r w:rsidRPr="000B0A2B">
        <w:t>Gruppe hat nur ein Schüler über Rammstein erst i</w:t>
      </w:r>
      <w:r w:rsidR="00F672D8" w:rsidRPr="000B0A2B">
        <w:t>m</w:t>
      </w:r>
      <w:r w:rsidRPr="000B0A2B">
        <w:t xml:space="preserve"> von mir geleiteten Unterricht </w:t>
      </w:r>
      <w:r w:rsidRPr="00635129">
        <w:t>gehört</w:t>
      </w:r>
      <w:r w:rsidR="00F672D8" w:rsidRPr="00635129">
        <w:t>, 3</w:t>
      </w:r>
      <w:r w:rsidR="000B0A2B" w:rsidRPr="00635129">
        <w:t xml:space="preserve"> </w:t>
      </w:r>
      <w:r w:rsidR="006D5B25" w:rsidRPr="00635129">
        <w:t xml:space="preserve">SchülerInnen </w:t>
      </w:r>
      <w:r w:rsidR="00F672D8" w:rsidRPr="00635129">
        <w:t>kennen</w:t>
      </w:r>
      <w:r w:rsidR="006D5B25" w:rsidRPr="00635129">
        <w:t xml:space="preserve"> ihre Lieder und sie erwähnten </w:t>
      </w:r>
      <w:r w:rsidR="000B0A2B" w:rsidRPr="00635129">
        <w:t>3</w:t>
      </w:r>
      <w:r w:rsidR="006D5B25" w:rsidRPr="00635129">
        <w:t>x „</w:t>
      </w:r>
      <w:r w:rsidR="000B0A2B" w:rsidRPr="00635129">
        <w:t>Du Hast</w:t>
      </w:r>
      <w:r w:rsidR="006D5B25" w:rsidRPr="00635129">
        <w:t>“</w:t>
      </w:r>
      <w:r w:rsidR="000B0A2B" w:rsidRPr="00635129">
        <w:t xml:space="preserve"> und 1x „Ausländer“</w:t>
      </w:r>
      <w:r w:rsidR="006D5B25" w:rsidRPr="00635129">
        <w:t>. Ein</w:t>
      </w:r>
      <w:r w:rsidR="00327AF5">
        <w:t>e</w:t>
      </w:r>
      <w:r w:rsidR="006D5B25" w:rsidRPr="00635129">
        <w:t xml:space="preserve"> der </w:t>
      </w:r>
      <w:r w:rsidR="000B0A2B" w:rsidRPr="00635129">
        <w:t>8</w:t>
      </w:r>
      <w:r w:rsidR="006D5B25" w:rsidRPr="00635129">
        <w:t xml:space="preserve"> Schüler</w:t>
      </w:r>
      <w:r w:rsidR="000B0A2B" w:rsidRPr="00635129">
        <w:t>Innen</w:t>
      </w:r>
      <w:r w:rsidR="006D5B25" w:rsidRPr="00635129">
        <w:t xml:space="preserve"> hört Rammstein seit </w:t>
      </w:r>
      <w:r w:rsidR="000B0A2B" w:rsidRPr="00635129">
        <w:t>3</w:t>
      </w:r>
      <w:r w:rsidR="006D5B25" w:rsidRPr="00635129">
        <w:t xml:space="preserve"> Jahren. Am häufigsten erfuhren sie von der Gruppe </w:t>
      </w:r>
      <w:r w:rsidR="001C7225" w:rsidRPr="00635129">
        <w:t>aus Medien</w:t>
      </w:r>
      <w:r w:rsidR="006D5B25" w:rsidRPr="00635129">
        <w:t xml:space="preserve"> (6x)</w:t>
      </w:r>
      <w:r w:rsidR="008023DD" w:rsidRPr="00635129">
        <w:t xml:space="preserve"> und</w:t>
      </w:r>
      <w:r w:rsidR="006D5B25" w:rsidRPr="00635129">
        <w:t xml:space="preserve"> dann </w:t>
      </w:r>
      <w:r w:rsidR="001C7225" w:rsidRPr="00635129">
        <w:t>innerhalb der Familie</w:t>
      </w:r>
      <w:r w:rsidR="006D5B25" w:rsidRPr="00635129">
        <w:t xml:space="preserve"> (</w:t>
      </w:r>
      <w:r w:rsidR="001C7225" w:rsidRPr="00635129">
        <w:t>2</w:t>
      </w:r>
      <w:r w:rsidR="006D5B25" w:rsidRPr="00635129">
        <w:t>x)</w:t>
      </w:r>
      <w:r w:rsidR="00635129">
        <w:t>.</w:t>
      </w:r>
      <w:r w:rsidR="006D5B25" w:rsidRPr="00635129">
        <w:t xml:space="preserve"> </w:t>
      </w:r>
      <w:r w:rsidR="001C7225" w:rsidRPr="00635129">
        <w:t>Die</w:t>
      </w:r>
      <w:r w:rsidR="001C7225" w:rsidRPr="008023DD">
        <w:t xml:space="preserve"> </w:t>
      </w:r>
      <w:r w:rsidR="008023DD" w:rsidRPr="008023DD">
        <w:t>Rammstein-</w:t>
      </w:r>
      <w:r w:rsidR="001C7225" w:rsidRPr="008023DD">
        <w:t>Gruppe ist kontrovers für</w:t>
      </w:r>
      <w:r w:rsidR="006D5B25" w:rsidRPr="008023DD">
        <w:t xml:space="preserve"> </w:t>
      </w:r>
      <w:r w:rsidR="001C7225" w:rsidRPr="008023DD">
        <w:t>4</w:t>
      </w:r>
      <w:r w:rsidR="006D5B25" w:rsidRPr="008023DD">
        <w:t xml:space="preserve"> SchülerInnen</w:t>
      </w:r>
      <w:r w:rsidR="001C7225" w:rsidRPr="008023DD">
        <w:t>.</w:t>
      </w:r>
    </w:p>
    <w:p w14:paraId="36DDD185" w14:textId="77777777" w:rsidR="006D5B25" w:rsidRPr="00D018A4" w:rsidRDefault="006D5B25">
      <w:pPr>
        <w:pStyle w:val="Odstavecseseznamem"/>
        <w:numPr>
          <w:ilvl w:val="0"/>
          <w:numId w:val="41"/>
        </w:numPr>
      </w:pPr>
      <w:r w:rsidRPr="00D018A4">
        <w:t>Motivation</w:t>
      </w:r>
    </w:p>
    <w:p w14:paraId="1270EB4B" w14:textId="7B722ECA" w:rsidR="0040666D" w:rsidRDefault="006D5B25" w:rsidP="0040666D">
      <w:r w:rsidRPr="00064402">
        <w:t xml:space="preserve">SchülerInnen gaben an, dass die deutsche Sprache ihnen Spaß macht </w:t>
      </w:r>
      <w:r w:rsidR="0024472B">
        <w:t>aber</w:t>
      </w:r>
      <w:r w:rsidR="00064402">
        <w:t xml:space="preserve"> nur </w:t>
      </w:r>
      <w:r w:rsidR="004E2765">
        <w:t>4 SchülerInnen</w:t>
      </w:r>
      <w:r w:rsidR="00064402" w:rsidRPr="00064402">
        <w:t xml:space="preserve"> </w:t>
      </w:r>
      <w:r w:rsidR="00113343">
        <w:t xml:space="preserve">sind </w:t>
      </w:r>
      <w:r w:rsidRPr="00064402">
        <w:t>im Deutschunterricht</w:t>
      </w:r>
      <w:r w:rsidR="004E2765">
        <w:t xml:space="preserve"> motiviert</w:t>
      </w:r>
      <w:r w:rsidR="002354F7">
        <w:t xml:space="preserve"> und denken, dass Deutsch wichtig ist</w:t>
      </w:r>
      <w:r w:rsidR="005921E6">
        <w:t>. Einer Schülerin macht Deutsch</w:t>
      </w:r>
      <w:r w:rsidR="00B65CBC">
        <w:t xml:space="preserve"> zwar</w:t>
      </w:r>
      <w:r w:rsidR="005921E6">
        <w:t xml:space="preserve"> Spaß, aber</w:t>
      </w:r>
      <w:r w:rsidR="00B65CBC">
        <w:t xml:space="preserve"> sie</w:t>
      </w:r>
      <w:r w:rsidR="005921E6">
        <w:t xml:space="preserve"> ist nicht motiviert</w:t>
      </w:r>
      <w:r w:rsidR="00B65CBC" w:rsidRPr="00B65CBC">
        <w:t xml:space="preserve"> </w:t>
      </w:r>
      <w:r w:rsidR="00B65CBC">
        <w:t>wegen der Grammatik</w:t>
      </w:r>
      <w:r w:rsidR="005921E6">
        <w:t>. Gegensätzliche Gefühle haben zwei SchülerInnen</w:t>
      </w:r>
      <w:r w:rsidR="00113343">
        <w:t xml:space="preserve">, die Deutsch mögen, denken, dass </w:t>
      </w:r>
      <w:r w:rsidR="0040666D">
        <w:t>es</w:t>
      </w:r>
      <w:r w:rsidR="00113343">
        <w:t xml:space="preserve"> wichtig ist</w:t>
      </w:r>
      <w:r w:rsidR="00A07A82">
        <w:t>,</w:t>
      </w:r>
      <w:r w:rsidR="00AA5B38">
        <w:t xml:space="preserve"> aber </w:t>
      </w:r>
      <w:r w:rsidR="00A07A82">
        <w:t>i</w:t>
      </w:r>
      <w:r w:rsidR="00AA5B38" w:rsidRPr="00AA5B38">
        <w:t xml:space="preserve">hre Motivation wird jedoch durch das Lehrbuch, die mangelnde </w:t>
      </w:r>
      <w:r w:rsidR="00AA5B38" w:rsidRPr="002354F7">
        <w:t>Relevanz der Themen und den eintönigen Verlauf des Unterrichts beeinträchtigt.</w:t>
      </w:r>
      <w:r w:rsidR="009122D3" w:rsidRPr="002354F7">
        <w:t xml:space="preserve"> Einer</w:t>
      </w:r>
      <w:r w:rsidR="009122D3">
        <w:t xml:space="preserve"> Schülerin macht die deutsche Sprache keinen Spaß und ist </w:t>
      </w:r>
      <w:r w:rsidR="00A07A82">
        <w:t>wegen der Grammatik nicht</w:t>
      </w:r>
      <w:r w:rsidR="009122D3">
        <w:t xml:space="preserve"> motiviert. </w:t>
      </w:r>
    </w:p>
    <w:p w14:paraId="76BBA1D2" w14:textId="3897F2FE" w:rsidR="006D5B25" w:rsidRPr="007B5DCB" w:rsidRDefault="003F4762" w:rsidP="0040666D">
      <w:pPr>
        <w:rPr>
          <w:highlight w:val="yellow"/>
        </w:rPr>
      </w:pPr>
      <w:r w:rsidRPr="007B6FBB">
        <w:t xml:space="preserve">Der </w:t>
      </w:r>
      <w:r w:rsidR="00B65CBC">
        <w:t>gemeinsame U</w:t>
      </w:r>
      <w:r w:rsidRPr="008D4415">
        <w:t xml:space="preserve">nterricht hat nur </w:t>
      </w:r>
      <w:r w:rsidR="00B65CBC">
        <w:t>einer</w:t>
      </w:r>
      <w:r w:rsidRPr="008D4415">
        <w:t xml:space="preserve"> Schülerin keinen Spaß gemacht</w:t>
      </w:r>
      <w:r w:rsidR="007B6FBB" w:rsidRPr="008D4415">
        <w:t xml:space="preserve"> und das wegen Rammstein</w:t>
      </w:r>
      <w:r w:rsidRPr="008D4415">
        <w:t>.</w:t>
      </w:r>
      <w:r w:rsidR="008D4415" w:rsidRPr="008D4415">
        <w:t xml:space="preserve"> </w:t>
      </w:r>
      <w:r w:rsidR="00963CDD">
        <w:t xml:space="preserve">4 </w:t>
      </w:r>
      <w:r w:rsidR="008D4415" w:rsidRPr="008D4415">
        <w:t>SchülerInnen</w:t>
      </w:r>
      <w:r w:rsidR="006D5B25" w:rsidRPr="008D4415">
        <w:t xml:space="preserve"> </w:t>
      </w:r>
      <w:r w:rsidR="00963CDD">
        <w:t>gaben an,</w:t>
      </w:r>
      <w:r w:rsidR="006D5B25" w:rsidRPr="008D4415">
        <w:t xml:space="preserve"> dass sie die neue Lehrkraft schätz</w:t>
      </w:r>
      <w:r w:rsidR="00963CDD">
        <w:t>t</w:t>
      </w:r>
      <w:r w:rsidR="006D5B25" w:rsidRPr="008D4415">
        <w:t xml:space="preserve">en, </w:t>
      </w:r>
      <w:r w:rsidR="008D4415" w:rsidRPr="008D4415">
        <w:t>4</w:t>
      </w:r>
      <w:r w:rsidR="006D5B25" w:rsidRPr="008D4415">
        <w:t xml:space="preserve"> SchülerInnen interessierten sich für das Thema des Unterrichts, die Einbeziehung von Rammstein in den Unterricht gefiel </w:t>
      </w:r>
      <w:r w:rsidR="00963CDD">
        <w:t>4</w:t>
      </w:r>
      <w:r w:rsidR="006D5B25" w:rsidRPr="008D4415">
        <w:t xml:space="preserve"> SchülerInnen und </w:t>
      </w:r>
      <w:r w:rsidR="008D4415" w:rsidRPr="008D4415">
        <w:t>2</w:t>
      </w:r>
      <w:r w:rsidR="006D5B25" w:rsidRPr="008D4415">
        <w:t xml:space="preserve"> SchülerInnen fanden </w:t>
      </w:r>
      <w:r w:rsidR="00917B5C" w:rsidRPr="008D4415">
        <w:t>den abwechslungsreichen Verlauf</w:t>
      </w:r>
      <w:r w:rsidR="006D5B25" w:rsidRPr="008D4415">
        <w:t xml:space="preserve"> </w:t>
      </w:r>
      <w:r w:rsidR="00B65CBC">
        <w:t>eine</w:t>
      </w:r>
      <w:r w:rsidR="006D5B25" w:rsidRPr="008D4415">
        <w:t xml:space="preserve"> interessante Veränderung. </w:t>
      </w:r>
    </w:p>
    <w:p w14:paraId="173BF292" w14:textId="77777777" w:rsidR="006D5B25" w:rsidRPr="00635129" w:rsidRDefault="006D5B25">
      <w:pPr>
        <w:pStyle w:val="Odstavecseseznamem"/>
        <w:numPr>
          <w:ilvl w:val="0"/>
          <w:numId w:val="41"/>
        </w:numPr>
      </w:pPr>
      <w:r w:rsidRPr="00635129">
        <w:t>Feedback</w:t>
      </w:r>
    </w:p>
    <w:p w14:paraId="71D5997C" w14:textId="5BAB2C21" w:rsidR="006D5B25" w:rsidRPr="0040666D" w:rsidRDefault="006D5B25" w:rsidP="006D5B25">
      <w:r w:rsidRPr="00635129">
        <w:t xml:space="preserve">Von </w:t>
      </w:r>
      <w:r w:rsidR="00635129" w:rsidRPr="00635129">
        <w:t>8</w:t>
      </w:r>
      <w:r w:rsidRPr="00635129">
        <w:t xml:space="preserve"> </w:t>
      </w:r>
      <w:r w:rsidRPr="008624D2">
        <w:t>Schüler</w:t>
      </w:r>
      <w:r w:rsidR="00635129" w:rsidRPr="008624D2">
        <w:t>Innen</w:t>
      </w:r>
      <w:r w:rsidRPr="008624D2">
        <w:t xml:space="preserve"> beantworteten </w:t>
      </w:r>
      <w:r w:rsidR="00635129" w:rsidRPr="008624D2">
        <w:t>4</w:t>
      </w:r>
      <w:r w:rsidRPr="008624D2">
        <w:t xml:space="preserve"> den Satz „Dieser Unterricht hat mir Spaß gemacht.“ mit „ja“, </w:t>
      </w:r>
      <w:r w:rsidR="00635129" w:rsidRPr="008624D2">
        <w:t>3</w:t>
      </w:r>
      <w:r w:rsidRPr="008624D2">
        <w:t xml:space="preserve"> antworteten „eher ja“, nur ein Schüler antwortete mit „</w:t>
      </w:r>
      <w:r w:rsidR="00635129" w:rsidRPr="008624D2">
        <w:t>eher</w:t>
      </w:r>
      <w:r w:rsidRPr="008624D2">
        <w:t xml:space="preserve"> </w:t>
      </w:r>
      <w:r w:rsidR="00635129" w:rsidRPr="008624D2">
        <w:t>nicht</w:t>
      </w:r>
      <w:r w:rsidRPr="008624D2">
        <w:t xml:space="preserve">“. An die Frage, ob sie etwas Neues gelernt haben, antworteten </w:t>
      </w:r>
      <w:r w:rsidR="00635129" w:rsidRPr="008624D2">
        <w:t>6</w:t>
      </w:r>
      <w:r w:rsidRPr="008624D2">
        <w:t xml:space="preserve"> SchülerInnen mit „ja“ und </w:t>
      </w:r>
      <w:r w:rsidR="00635129" w:rsidRPr="008624D2">
        <w:t>1</w:t>
      </w:r>
      <w:r w:rsidRPr="008624D2">
        <w:t xml:space="preserve"> SchülerInnen mit „eher ja“, und </w:t>
      </w:r>
      <w:r w:rsidR="0020677C">
        <w:t>ein</w:t>
      </w:r>
      <w:r w:rsidRPr="008624D2">
        <w:t xml:space="preserve"> Schüler mit „wie üblich“. Lernen mit Rammstein war </w:t>
      </w:r>
      <w:r w:rsidR="00495247" w:rsidRPr="008624D2">
        <w:t xml:space="preserve">Spaß </w:t>
      </w:r>
      <w:r w:rsidRPr="008624D2">
        <w:t xml:space="preserve">für </w:t>
      </w:r>
      <w:r w:rsidR="00EB461A" w:rsidRPr="008624D2">
        <w:t>2</w:t>
      </w:r>
      <w:r w:rsidRPr="008624D2">
        <w:t xml:space="preserve"> SchülerInnen, für </w:t>
      </w:r>
      <w:r w:rsidR="00EB461A" w:rsidRPr="008624D2">
        <w:t>3</w:t>
      </w:r>
      <w:r w:rsidRPr="008624D2">
        <w:t xml:space="preserve"> SchülerInnen </w:t>
      </w:r>
      <w:r w:rsidRPr="008624D2">
        <w:lastRenderedPageBreak/>
        <w:t>„eher ja“</w:t>
      </w:r>
      <w:r w:rsidR="00EB461A" w:rsidRPr="008624D2">
        <w:t xml:space="preserve">, </w:t>
      </w:r>
      <w:r w:rsidRPr="008624D2">
        <w:t xml:space="preserve">für </w:t>
      </w:r>
      <w:r w:rsidR="00EB461A" w:rsidRPr="008624D2">
        <w:t>2</w:t>
      </w:r>
      <w:r w:rsidRPr="008624D2">
        <w:t xml:space="preserve"> </w:t>
      </w:r>
      <w:r w:rsidRPr="00CB4E59">
        <w:t>Schüler „wie üblich“</w:t>
      </w:r>
      <w:r w:rsidR="00EB461A" w:rsidRPr="00CB4E59">
        <w:t xml:space="preserve"> und 1 Schüler „eher nicht“</w:t>
      </w:r>
      <w:r w:rsidRPr="00CB4E59">
        <w:t xml:space="preserve">. </w:t>
      </w:r>
      <w:r w:rsidR="00495247" w:rsidRPr="00CB4E59">
        <w:t>5</w:t>
      </w:r>
      <w:r w:rsidRPr="00CB4E59">
        <w:t xml:space="preserve"> SchülerInnen beantworteten </w:t>
      </w:r>
      <w:r w:rsidRPr="004E0C78">
        <w:t xml:space="preserve">den Satz „Rammstein im </w:t>
      </w:r>
      <w:r w:rsidRPr="0013241D">
        <w:t xml:space="preserve">Unterricht war eine interessante Abwechslung" mit „ja", </w:t>
      </w:r>
      <w:r w:rsidR="00495247" w:rsidRPr="0013241D">
        <w:t>2</w:t>
      </w:r>
      <w:r w:rsidRPr="0013241D">
        <w:t xml:space="preserve"> Schüler</w:t>
      </w:r>
      <w:r w:rsidR="00CB4E59" w:rsidRPr="0013241D">
        <w:t>i</w:t>
      </w:r>
      <w:r w:rsidRPr="0013241D">
        <w:t xml:space="preserve">nnen mit </w:t>
      </w:r>
      <w:r w:rsidR="00495247" w:rsidRPr="0013241D">
        <w:t xml:space="preserve">„eher </w:t>
      </w:r>
      <w:r w:rsidRPr="0013241D">
        <w:t>ja"</w:t>
      </w:r>
      <w:r w:rsidR="00CB4E59" w:rsidRPr="0013241D">
        <w:t>,</w:t>
      </w:r>
      <w:r w:rsidRPr="0013241D">
        <w:t xml:space="preserve"> </w:t>
      </w:r>
      <w:r w:rsidR="0020677C">
        <w:t>eine</w:t>
      </w:r>
      <w:r w:rsidRPr="0013241D">
        <w:t xml:space="preserve"> Schülerin mit "wie üblich"</w:t>
      </w:r>
      <w:r w:rsidR="00CB4E59" w:rsidRPr="0013241D">
        <w:t xml:space="preserve"> und</w:t>
      </w:r>
      <w:r w:rsidR="0020677C">
        <w:t xml:space="preserve"> ein </w:t>
      </w:r>
      <w:r w:rsidR="00CB4E59" w:rsidRPr="0013241D">
        <w:t>Schüler</w:t>
      </w:r>
      <w:r w:rsidR="00816D1D" w:rsidRPr="0013241D">
        <w:t xml:space="preserve"> antwortete</w:t>
      </w:r>
      <w:r w:rsidR="00CB4E59" w:rsidRPr="0013241D">
        <w:t xml:space="preserve"> „ehe</w:t>
      </w:r>
      <w:r w:rsidR="001C7F15" w:rsidRPr="0013241D">
        <w:t>r</w:t>
      </w:r>
      <w:r w:rsidR="00CB4E59" w:rsidRPr="0013241D">
        <w:t xml:space="preserve"> nicht“</w:t>
      </w:r>
      <w:r w:rsidRPr="0013241D">
        <w:t xml:space="preserve">. Den Satz „In </w:t>
      </w:r>
      <w:r w:rsidRPr="002C2C30">
        <w:t xml:space="preserve">diesem Unterricht war ich motiviert." beantworteten </w:t>
      </w:r>
      <w:r w:rsidR="0013241D" w:rsidRPr="002C2C30">
        <w:t>3</w:t>
      </w:r>
      <w:r w:rsidRPr="002C2C30">
        <w:t xml:space="preserve"> SchülerInnen mit "eher ja", </w:t>
      </w:r>
      <w:r w:rsidR="0013241D" w:rsidRPr="002C2C30">
        <w:t>3</w:t>
      </w:r>
      <w:r w:rsidRPr="002C2C30">
        <w:t xml:space="preserve"> SchülerInnen mit „</w:t>
      </w:r>
      <w:r w:rsidR="0013241D" w:rsidRPr="002C2C30">
        <w:t>wie üblich</w:t>
      </w:r>
      <w:r w:rsidRPr="002C2C30">
        <w:t>“</w:t>
      </w:r>
      <w:r w:rsidR="0013241D" w:rsidRPr="002C2C30">
        <w:t xml:space="preserve">, </w:t>
      </w:r>
      <w:r w:rsidRPr="002C2C30">
        <w:t>ein Schüler mit „</w:t>
      </w:r>
      <w:r w:rsidR="0013241D" w:rsidRPr="002C2C30">
        <w:t>ja</w:t>
      </w:r>
      <w:r w:rsidRPr="002C2C30">
        <w:t>“</w:t>
      </w:r>
      <w:r w:rsidR="0013241D" w:rsidRPr="002C2C30">
        <w:t xml:space="preserve"> und eine Schülerin mit „eher nicht“</w:t>
      </w:r>
      <w:r w:rsidRPr="002C2C30">
        <w:t xml:space="preserve">. Den Satz „Heutiger Lehrstoff in Verbindung mit Rammstein war interessanter als übliche Unterrichtsmethode oder üblicher Unterricht“ beantworteten </w:t>
      </w:r>
      <w:r w:rsidR="00701B1E" w:rsidRPr="002C2C30">
        <w:t>3</w:t>
      </w:r>
      <w:r w:rsidRPr="002C2C30">
        <w:t xml:space="preserve"> SchülerInnen mit „ja", 3 SchülerInnen mit „</w:t>
      </w:r>
      <w:r w:rsidR="002A40E8" w:rsidRPr="002C2C30">
        <w:t xml:space="preserve">eher </w:t>
      </w:r>
      <w:r w:rsidRPr="002C2C30">
        <w:t xml:space="preserve">ja“ und </w:t>
      </w:r>
      <w:r w:rsidR="00701B1E" w:rsidRPr="002C2C30">
        <w:t>1</w:t>
      </w:r>
      <w:r w:rsidRPr="002C2C30">
        <w:t xml:space="preserve"> Schüler</w:t>
      </w:r>
      <w:r w:rsidR="002A40E8" w:rsidRPr="002C2C30">
        <w:t>in</w:t>
      </w:r>
      <w:r w:rsidRPr="002C2C30">
        <w:t xml:space="preserve"> mit „wie üblich“</w:t>
      </w:r>
      <w:r w:rsidR="00701B1E" w:rsidRPr="002C2C30">
        <w:t xml:space="preserve"> und</w:t>
      </w:r>
      <w:r w:rsidR="0020677C">
        <w:t xml:space="preserve"> ein</w:t>
      </w:r>
      <w:r w:rsidR="00701B1E" w:rsidRPr="002C2C30">
        <w:t>Schüler mit „eher nicht</w:t>
      </w:r>
      <w:r w:rsidR="00701B1E" w:rsidRPr="0040666D">
        <w:t>“</w:t>
      </w:r>
      <w:r w:rsidRPr="0040666D">
        <w:t xml:space="preserve">. </w:t>
      </w:r>
      <w:r w:rsidR="008624D2" w:rsidRPr="0040666D">
        <w:t>4</w:t>
      </w:r>
      <w:r w:rsidRPr="0040666D">
        <w:t xml:space="preserve"> SchülerInnen würden solchen Unterricht auch in der Zukunft begrüßen, </w:t>
      </w:r>
      <w:r w:rsidR="008624D2" w:rsidRPr="0040666D">
        <w:t>1</w:t>
      </w:r>
      <w:r w:rsidRPr="0040666D">
        <w:t xml:space="preserve"> Schüler</w:t>
      </w:r>
      <w:r w:rsidR="008624D2" w:rsidRPr="0040666D">
        <w:t>in</w:t>
      </w:r>
      <w:r w:rsidRPr="0040666D">
        <w:t xml:space="preserve"> „eher ja“</w:t>
      </w:r>
      <w:r w:rsidR="008624D2" w:rsidRPr="0040666D">
        <w:t>,</w:t>
      </w:r>
      <w:r w:rsidRPr="0040666D">
        <w:t xml:space="preserve"> </w:t>
      </w:r>
      <w:r w:rsidR="008624D2" w:rsidRPr="0040666D">
        <w:t>2</w:t>
      </w:r>
      <w:r w:rsidRPr="0040666D">
        <w:t xml:space="preserve"> Schüler</w:t>
      </w:r>
      <w:r w:rsidR="008624D2" w:rsidRPr="0040666D">
        <w:t>n</w:t>
      </w:r>
      <w:r w:rsidRPr="0040666D">
        <w:t xml:space="preserve"> „wie üblich“</w:t>
      </w:r>
      <w:r w:rsidR="008624D2" w:rsidRPr="0040666D">
        <w:t xml:space="preserve"> und </w:t>
      </w:r>
      <w:r w:rsidR="0020677C">
        <w:t>ein</w:t>
      </w:r>
      <w:r w:rsidR="008624D2" w:rsidRPr="0040666D">
        <w:t xml:space="preserve"> Schüler</w:t>
      </w:r>
      <w:r w:rsidR="007B0E3E" w:rsidRPr="0040666D">
        <w:t xml:space="preserve"> </w:t>
      </w:r>
      <w:r w:rsidR="0020677C">
        <w:t>„</w:t>
      </w:r>
      <w:r w:rsidR="007B0E3E" w:rsidRPr="0040666D">
        <w:t>eher nicht</w:t>
      </w:r>
      <w:r w:rsidR="0020677C">
        <w:t>“</w:t>
      </w:r>
      <w:r w:rsidRPr="0040666D">
        <w:t xml:space="preserve">. </w:t>
      </w:r>
    </w:p>
    <w:p w14:paraId="2A6E3112" w14:textId="49FFA85F" w:rsidR="006D5B25" w:rsidRDefault="0040666D" w:rsidP="006D5B25">
      <w:r w:rsidRPr="0040666D">
        <w:t>3</w:t>
      </w:r>
      <w:r w:rsidR="006D5B25" w:rsidRPr="0040666D">
        <w:t xml:space="preserve"> </w:t>
      </w:r>
      <w:r w:rsidRPr="0040666D">
        <w:t>SchülerInnen gaben an</w:t>
      </w:r>
      <w:r w:rsidR="006D5B25" w:rsidRPr="0040666D">
        <w:t xml:space="preserve">, dass sie interessante Fakten über </w:t>
      </w:r>
      <w:r w:rsidRPr="0040666D">
        <w:t xml:space="preserve">Goethe und die Frauen in seinem Leben </w:t>
      </w:r>
      <w:r w:rsidR="0020677C">
        <w:t>ge</w:t>
      </w:r>
      <w:r w:rsidRPr="0040666D">
        <w:t xml:space="preserve">lernt haben, 2 SchülerInnen haben nicht gewusst, dass </w:t>
      </w:r>
      <w:r w:rsidR="0020677C">
        <w:t xml:space="preserve">er sich </w:t>
      </w:r>
      <w:r w:rsidRPr="0040666D">
        <w:t>für mehrere Bereiche als nur Literatur interessierte</w:t>
      </w:r>
      <w:r>
        <w:t xml:space="preserve">, 2 SchülerInnen haben sein ganzes Leben als interessant gefunden und </w:t>
      </w:r>
      <w:r w:rsidR="0020677C">
        <w:t>eine</w:t>
      </w:r>
      <w:r>
        <w:t xml:space="preserve"> Schülerin hat sein </w:t>
      </w:r>
      <w:r w:rsidR="00A00888">
        <w:t>Verhältnis</w:t>
      </w:r>
      <w:r>
        <w:t xml:space="preserve"> zu Böhmen interessant gefunden. </w:t>
      </w:r>
    </w:p>
    <w:p w14:paraId="21D8860E" w14:textId="77777777" w:rsidR="0061295D" w:rsidRDefault="0061295D" w:rsidP="009C6C77">
      <w:pPr>
        <w:ind w:firstLine="0"/>
      </w:pPr>
    </w:p>
    <w:tbl>
      <w:tblPr>
        <w:tblStyle w:val="Mkatabulky"/>
        <w:tblW w:w="0" w:type="auto"/>
        <w:jc w:val="center"/>
        <w:tblLayout w:type="fixed"/>
        <w:tblLook w:val="04A0" w:firstRow="1" w:lastRow="0" w:firstColumn="1" w:lastColumn="0" w:noHBand="0" w:noVBand="1"/>
      </w:tblPr>
      <w:tblGrid>
        <w:gridCol w:w="490"/>
        <w:gridCol w:w="1066"/>
        <w:gridCol w:w="1066"/>
        <w:gridCol w:w="1066"/>
        <w:gridCol w:w="1066"/>
        <w:gridCol w:w="1066"/>
        <w:gridCol w:w="1066"/>
        <w:gridCol w:w="1066"/>
      </w:tblGrid>
      <w:tr w:rsidR="009D21B7" w14:paraId="5B57F95A" w14:textId="77777777" w:rsidTr="0061295D">
        <w:trPr>
          <w:trHeight w:val="537"/>
          <w:jc w:val="center"/>
        </w:trPr>
        <w:tc>
          <w:tcPr>
            <w:tcW w:w="490" w:type="dxa"/>
          </w:tcPr>
          <w:p w14:paraId="6D45A595" w14:textId="77777777" w:rsidR="009D21B7" w:rsidRDefault="009D21B7" w:rsidP="009D21B7">
            <w:pPr>
              <w:ind w:firstLine="0"/>
              <w:jc w:val="center"/>
            </w:pPr>
          </w:p>
        </w:tc>
        <w:tc>
          <w:tcPr>
            <w:tcW w:w="1066" w:type="dxa"/>
          </w:tcPr>
          <w:p w14:paraId="23EE3D17" w14:textId="06864A21" w:rsidR="009D21B7" w:rsidRPr="009D21B7" w:rsidRDefault="009D21B7" w:rsidP="009D21B7">
            <w:pPr>
              <w:ind w:firstLine="0"/>
              <w:jc w:val="center"/>
              <w:rPr>
                <w:b/>
                <w:bCs/>
              </w:rPr>
            </w:pPr>
            <w:r w:rsidRPr="009D21B7">
              <w:rPr>
                <w:b/>
                <w:bCs/>
              </w:rPr>
              <w:t>1</w:t>
            </w:r>
          </w:p>
        </w:tc>
        <w:tc>
          <w:tcPr>
            <w:tcW w:w="1066" w:type="dxa"/>
          </w:tcPr>
          <w:p w14:paraId="05AA6DDB" w14:textId="68D69699" w:rsidR="009D21B7" w:rsidRPr="009D21B7" w:rsidRDefault="009D21B7" w:rsidP="009D21B7">
            <w:pPr>
              <w:ind w:firstLine="0"/>
              <w:jc w:val="center"/>
              <w:rPr>
                <w:b/>
                <w:bCs/>
              </w:rPr>
            </w:pPr>
            <w:r w:rsidRPr="009D21B7">
              <w:rPr>
                <w:b/>
                <w:bCs/>
              </w:rPr>
              <w:t>2</w:t>
            </w:r>
          </w:p>
        </w:tc>
        <w:tc>
          <w:tcPr>
            <w:tcW w:w="1066" w:type="dxa"/>
          </w:tcPr>
          <w:p w14:paraId="76451D82" w14:textId="0B5C57C8" w:rsidR="009D21B7" w:rsidRPr="009D21B7" w:rsidRDefault="009D21B7" w:rsidP="009D21B7">
            <w:pPr>
              <w:ind w:firstLine="0"/>
              <w:jc w:val="center"/>
              <w:rPr>
                <w:b/>
                <w:bCs/>
              </w:rPr>
            </w:pPr>
            <w:r w:rsidRPr="009D21B7">
              <w:rPr>
                <w:b/>
                <w:bCs/>
              </w:rPr>
              <w:t>3</w:t>
            </w:r>
          </w:p>
        </w:tc>
        <w:tc>
          <w:tcPr>
            <w:tcW w:w="1066" w:type="dxa"/>
          </w:tcPr>
          <w:p w14:paraId="5489F1D9" w14:textId="70A05238" w:rsidR="009D21B7" w:rsidRPr="009D21B7" w:rsidRDefault="009D21B7" w:rsidP="009D21B7">
            <w:pPr>
              <w:ind w:firstLine="0"/>
              <w:jc w:val="center"/>
              <w:rPr>
                <w:b/>
                <w:bCs/>
              </w:rPr>
            </w:pPr>
            <w:r w:rsidRPr="009D21B7">
              <w:rPr>
                <w:b/>
                <w:bCs/>
              </w:rPr>
              <w:t>4</w:t>
            </w:r>
          </w:p>
        </w:tc>
        <w:tc>
          <w:tcPr>
            <w:tcW w:w="1066" w:type="dxa"/>
          </w:tcPr>
          <w:p w14:paraId="4B0FE1C8" w14:textId="517F21E2" w:rsidR="009D21B7" w:rsidRPr="009D21B7" w:rsidRDefault="009D21B7" w:rsidP="009D21B7">
            <w:pPr>
              <w:ind w:firstLine="0"/>
              <w:jc w:val="center"/>
              <w:rPr>
                <w:b/>
                <w:bCs/>
              </w:rPr>
            </w:pPr>
            <w:r w:rsidRPr="009D21B7">
              <w:rPr>
                <w:b/>
                <w:bCs/>
              </w:rPr>
              <w:t>5</w:t>
            </w:r>
          </w:p>
        </w:tc>
        <w:tc>
          <w:tcPr>
            <w:tcW w:w="1066" w:type="dxa"/>
          </w:tcPr>
          <w:p w14:paraId="0C5807EF" w14:textId="1543B88A" w:rsidR="009D21B7" w:rsidRPr="009D21B7" w:rsidRDefault="009D21B7" w:rsidP="009D21B7">
            <w:pPr>
              <w:ind w:firstLine="0"/>
              <w:jc w:val="center"/>
              <w:rPr>
                <w:b/>
                <w:bCs/>
              </w:rPr>
            </w:pPr>
            <w:r w:rsidRPr="009D21B7">
              <w:rPr>
                <w:b/>
                <w:bCs/>
              </w:rPr>
              <w:t>6</w:t>
            </w:r>
          </w:p>
        </w:tc>
        <w:tc>
          <w:tcPr>
            <w:tcW w:w="1066" w:type="dxa"/>
          </w:tcPr>
          <w:p w14:paraId="3B55883A" w14:textId="620B4D03" w:rsidR="009D21B7" w:rsidRPr="009D21B7" w:rsidRDefault="009D21B7" w:rsidP="009D21B7">
            <w:pPr>
              <w:ind w:firstLine="0"/>
              <w:jc w:val="center"/>
              <w:rPr>
                <w:b/>
                <w:bCs/>
              </w:rPr>
            </w:pPr>
            <w:r w:rsidRPr="009D21B7">
              <w:rPr>
                <w:b/>
                <w:bCs/>
              </w:rPr>
              <w:t>7</w:t>
            </w:r>
          </w:p>
        </w:tc>
      </w:tr>
      <w:tr w:rsidR="0061295D" w:rsidRPr="009D21B7" w14:paraId="6E855392" w14:textId="77777777" w:rsidTr="0061295D">
        <w:trPr>
          <w:trHeight w:val="537"/>
          <w:jc w:val="center"/>
        </w:trPr>
        <w:tc>
          <w:tcPr>
            <w:tcW w:w="490" w:type="dxa"/>
          </w:tcPr>
          <w:p w14:paraId="5905DB31" w14:textId="26FF9B3F" w:rsidR="009D21B7" w:rsidRPr="009D21B7" w:rsidRDefault="009D21B7" w:rsidP="009D21B7">
            <w:pPr>
              <w:ind w:firstLine="0"/>
              <w:jc w:val="center"/>
              <w:rPr>
                <w:b/>
                <w:bCs/>
                <w:sz w:val="22"/>
              </w:rPr>
            </w:pPr>
            <w:r w:rsidRPr="009D21B7">
              <w:rPr>
                <w:b/>
                <w:bCs/>
                <w:sz w:val="22"/>
              </w:rPr>
              <w:t>D1</w:t>
            </w:r>
          </w:p>
        </w:tc>
        <w:tc>
          <w:tcPr>
            <w:tcW w:w="1066" w:type="dxa"/>
            <w:shd w:val="clear" w:color="auto" w:fill="FFFF00"/>
            <w:vAlign w:val="center"/>
          </w:tcPr>
          <w:p w14:paraId="50B6DD69" w14:textId="167EFE4A" w:rsidR="009D21B7" w:rsidRPr="009D21B7" w:rsidRDefault="009D21B7" w:rsidP="009D21B7">
            <w:pPr>
              <w:ind w:firstLine="0"/>
              <w:jc w:val="center"/>
              <w:rPr>
                <w:sz w:val="22"/>
              </w:rPr>
            </w:pPr>
            <w:r w:rsidRPr="009D21B7">
              <w:rPr>
                <w:sz w:val="22"/>
              </w:rPr>
              <w:t>EHER JA</w:t>
            </w:r>
          </w:p>
        </w:tc>
        <w:tc>
          <w:tcPr>
            <w:tcW w:w="1066" w:type="dxa"/>
            <w:shd w:val="clear" w:color="auto" w:fill="8EAADB" w:themeFill="accent1" w:themeFillTint="99"/>
            <w:vAlign w:val="center"/>
          </w:tcPr>
          <w:p w14:paraId="1258F398" w14:textId="193F7CBA" w:rsidR="009D21B7" w:rsidRPr="009D21B7" w:rsidRDefault="009D21B7" w:rsidP="009D21B7">
            <w:pPr>
              <w:ind w:firstLine="0"/>
              <w:jc w:val="center"/>
              <w:rPr>
                <w:sz w:val="22"/>
              </w:rPr>
            </w:pPr>
            <w:r w:rsidRPr="009D21B7">
              <w:rPr>
                <w:sz w:val="22"/>
              </w:rPr>
              <w:t>WIE ÜBLICH</w:t>
            </w:r>
          </w:p>
        </w:tc>
        <w:tc>
          <w:tcPr>
            <w:tcW w:w="1066" w:type="dxa"/>
            <w:shd w:val="clear" w:color="auto" w:fill="FFFF00"/>
            <w:vAlign w:val="center"/>
          </w:tcPr>
          <w:p w14:paraId="7985B7A7" w14:textId="69DFBC58" w:rsidR="009D21B7" w:rsidRPr="009D21B7" w:rsidRDefault="009D21B7" w:rsidP="009D21B7">
            <w:pPr>
              <w:ind w:firstLine="0"/>
              <w:jc w:val="center"/>
              <w:rPr>
                <w:sz w:val="22"/>
              </w:rPr>
            </w:pPr>
            <w:r w:rsidRPr="009D21B7">
              <w:rPr>
                <w:sz w:val="22"/>
                <w:shd w:val="clear" w:color="auto" w:fill="FFFF00"/>
              </w:rPr>
              <w:t>EHER JA</w:t>
            </w:r>
          </w:p>
        </w:tc>
        <w:tc>
          <w:tcPr>
            <w:tcW w:w="1066" w:type="dxa"/>
            <w:shd w:val="clear" w:color="auto" w:fill="70AD47" w:themeFill="accent6"/>
            <w:vAlign w:val="center"/>
          </w:tcPr>
          <w:p w14:paraId="19E36CAB" w14:textId="6D29E120" w:rsidR="009D21B7" w:rsidRPr="009D21B7" w:rsidRDefault="009D21B7" w:rsidP="009D21B7">
            <w:pPr>
              <w:ind w:firstLine="0"/>
              <w:jc w:val="center"/>
              <w:rPr>
                <w:sz w:val="22"/>
              </w:rPr>
            </w:pPr>
            <w:r>
              <w:rPr>
                <w:sz w:val="22"/>
              </w:rPr>
              <w:t>JA</w:t>
            </w:r>
          </w:p>
        </w:tc>
        <w:tc>
          <w:tcPr>
            <w:tcW w:w="1066" w:type="dxa"/>
            <w:shd w:val="clear" w:color="auto" w:fill="8EAADB" w:themeFill="accent1" w:themeFillTint="99"/>
            <w:vAlign w:val="center"/>
          </w:tcPr>
          <w:p w14:paraId="44CC9E48" w14:textId="0F8A8629" w:rsidR="009D21B7" w:rsidRPr="009D21B7" w:rsidRDefault="009D21B7" w:rsidP="009D21B7">
            <w:pPr>
              <w:ind w:firstLine="0"/>
              <w:jc w:val="center"/>
              <w:rPr>
                <w:sz w:val="22"/>
              </w:rPr>
            </w:pPr>
            <w:r w:rsidRPr="009D21B7">
              <w:rPr>
                <w:sz w:val="22"/>
              </w:rPr>
              <w:t>WIE ÜBLICH</w:t>
            </w:r>
          </w:p>
        </w:tc>
        <w:tc>
          <w:tcPr>
            <w:tcW w:w="1066" w:type="dxa"/>
            <w:shd w:val="clear" w:color="auto" w:fill="FFFF00"/>
            <w:vAlign w:val="center"/>
          </w:tcPr>
          <w:p w14:paraId="1750C65F" w14:textId="12ABC82D" w:rsidR="009D21B7" w:rsidRPr="009D21B7" w:rsidRDefault="009D21B7" w:rsidP="009D21B7">
            <w:pPr>
              <w:ind w:firstLine="0"/>
              <w:jc w:val="center"/>
              <w:rPr>
                <w:sz w:val="22"/>
              </w:rPr>
            </w:pPr>
            <w:r w:rsidRPr="009D21B7">
              <w:rPr>
                <w:sz w:val="22"/>
                <w:shd w:val="clear" w:color="auto" w:fill="FFFF00"/>
              </w:rPr>
              <w:t>EHER J</w:t>
            </w:r>
            <w:r w:rsidRPr="009D21B7">
              <w:rPr>
                <w:sz w:val="22"/>
              </w:rPr>
              <w:t>A</w:t>
            </w:r>
          </w:p>
        </w:tc>
        <w:tc>
          <w:tcPr>
            <w:tcW w:w="1066" w:type="dxa"/>
            <w:shd w:val="clear" w:color="auto" w:fill="8EAADB" w:themeFill="accent1" w:themeFillTint="99"/>
            <w:vAlign w:val="center"/>
          </w:tcPr>
          <w:p w14:paraId="78E118E7" w14:textId="40CFB601" w:rsidR="009D21B7" w:rsidRPr="009D21B7" w:rsidRDefault="009D21B7" w:rsidP="009D21B7">
            <w:pPr>
              <w:ind w:firstLine="0"/>
              <w:jc w:val="center"/>
              <w:rPr>
                <w:sz w:val="22"/>
              </w:rPr>
            </w:pPr>
            <w:r w:rsidRPr="009D21B7">
              <w:rPr>
                <w:sz w:val="22"/>
              </w:rPr>
              <w:t>WIE ÜBLICH</w:t>
            </w:r>
          </w:p>
        </w:tc>
      </w:tr>
      <w:tr w:rsidR="009D21B7" w:rsidRPr="009D21B7" w14:paraId="2C27DDBE" w14:textId="77777777" w:rsidTr="0061295D">
        <w:trPr>
          <w:trHeight w:val="537"/>
          <w:jc w:val="center"/>
        </w:trPr>
        <w:tc>
          <w:tcPr>
            <w:tcW w:w="490" w:type="dxa"/>
          </w:tcPr>
          <w:p w14:paraId="0BE3F969" w14:textId="3701CCE9" w:rsidR="009D21B7" w:rsidRPr="009D21B7" w:rsidRDefault="009D21B7" w:rsidP="009D21B7">
            <w:pPr>
              <w:ind w:firstLine="0"/>
              <w:jc w:val="center"/>
              <w:rPr>
                <w:b/>
                <w:bCs/>
                <w:sz w:val="22"/>
              </w:rPr>
            </w:pPr>
            <w:r w:rsidRPr="009D21B7">
              <w:rPr>
                <w:b/>
                <w:bCs/>
                <w:sz w:val="22"/>
              </w:rPr>
              <w:t>D2</w:t>
            </w:r>
          </w:p>
        </w:tc>
        <w:tc>
          <w:tcPr>
            <w:tcW w:w="1066" w:type="dxa"/>
            <w:shd w:val="clear" w:color="auto" w:fill="70AD47" w:themeFill="accent6"/>
            <w:vAlign w:val="center"/>
          </w:tcPr>
          <w:p w14:paraId="43E3DDE0" w14:textId="406FE7F2" w:rsidR="009D21B7" w:rsidRPr="009D21B7" w:rsidRDefault="009D21B7" w:rsidP="009D21B7">
            <w:pPr>
              <w:ind w:firstLine="0"/>
              <w:jc w:val="center"/>
              <w:rPr>
                <w:sz w:val="22"/>
              </w:rPr>
            </w:pPr>
            <w:r w:rsidRPr="009D21B7">
              <w:rPr>
                <w:sz w:val="22"/>
              </w:rPr>
              <w:t>JA</w:t>
            </w:r>
          </w:p>
        </w:tc>
        <w:tc>
          <w:tcPr>
            <w:tcW w:w="1066" w:type="dxa"/>
            <w:shd w:val="clear" w:color="auto" w:fill="70AD47" w:themeFill="accent6"/>
            <w:vAlign w:val="center"/>
          </w:tcPr>
          <w:p w14:paraId="17C3C513" w14:textId="1D168763" w:rsidR="009D21B7" w:rsidRPr="009D21B7" w:rsidRDefault="009D21B7" w:rsidP="009D21B7">
            <w:pPr>
              <w:ind w:firstLine="0"/>
              <w:jc w:val="center"/>
              <w:rPr>
                <w:sz w:val="22"/>
              </w:rPr>
            </w:pPr>
            <w:r w:rsidRPr="009D21B7">
              <w:rPr>
                <w:sz w:val="22"/>
              </w:rPr>
              <w:t>JA</w:t>
            </w:r>
          </w:p>
        </w:tc>
        <w:tc>
          <w:tcPr>
            <w:tcW w:w="1066" w:type="dxa"/>
            <w:shd w:val="clear" w:color="auto" w:fill="70AD47" w:themeFill="accent6"/>
            <w:vAlign w:val="center"/>
          </w:tcPr>
          <w:p w14:paraId="4C6C368E" w14:textId="1496F48F" w:rsidR="009D21B7" w:rsidRPr="009D21B7" w:rsidRDefault="009D21B7" w:rsidP="009D21B7">
            <w:pPr>
              <w:ind w:firstLine="0"/>
              <w:jc w:val="center"/>
              <w:rPr>
                <w:sz w:val="22"/>
              </w:rPr>
            </w:pPr>
            <w:r w:rsidRPr="009D21B7">
              <w:rPr>
                <w:sz w:val="22"/>
              </w:rPr>
              <w:t>JA</w:t>
            </w:r>
          </w:p>
        </w:tc>
        <w:tc>
          <w:tcPr>
            <w:tcW w:w="1066" w:type="dxa"/>
            <w:shd w:val="clear" w:color="auto" w:fill="70AD47" w:themeFill="accent6"/>
            <w:vAlign w:val="center"/>
          </w:tcPr>
          <w:p w14:paraId="6E75B874" w14:textId="5B67F6FA" w:rsidR="009D21B7" w:rsidRPr="009D21B7" w:rsidRDefault="009D21B7" w:rsidP="0061295D">
            <w:pPr>
              <w:ind w:firstLine="0"/>
              <w:jc w:val="center"/>
              <w:rPr>
                <w:sz w:val="22"/>
              </w:rPr>
            </w:pPr>
            <w:r>
              <w:rPr>
                <w:sz w:val="22"/>
              </w:rPr>
              <w:t>JA</w:t>
            </w:r>
          </w:p>
        </w:tc>
        <w:tc>
          <w:tcPr>
            <w:tcW w:w="1066" w:type="dxa"/>
            <w:shd w:val="clear" w:color="auto" w:fill="8EAADB" w:themeFill="accent1" w:themeFillTint="99"/>
            <w:vAlign w:val="center"/>
          </w:tcPr>
          <w:p w14:paraId="3532364C" w14:textId="547585E5" w:rsidR="009D21B7" w:rsidRPr="009D21B7" w:rsidRDefault="009D21B7" w:rsidP="009D21B7">
            <w:pPr>
              <w:ind w:firstLine="0"/>
              <w:jc w:val="center"/>
              <w:rPr>
                <w:sz w:val="22"/>
              </w:rPr>
            </w:pPr>
            <w:r w:rsidRPr="009D21B7">
              <w:rPr>
                <w:sz w:val="22"/>
              </w:rPr>
              <w:t>WIE ÜBLICH</w:t>
            </w:r>
          </w:p>
        </w:tc>
        <w:tc>
          <w:tcPr>
            <w:tcW w:w="1066" w:type="dxa"/>
            <w:shd w:val="clear" w:color="auto" w:fill="70AD47" w:themeFill="accent6"/>
            <w:vAlign w:val="center"/>
          </w:tcPr>
          <w:p w14:paraId="1EB5BD15" w14:textId="0A1707F9" w:rsidR="009D21B7" w:rsidRPr="009D21B7" w:rsidRDefault="009D21B7" w:rsidP="009D21B7">
            <w:pPr>
              <w:ind w:firstLine="0"/>
              <w:jc w:val="center"/>
              <w:rPr>
                <w:sz w:val="22"/>
              </w:rPr>
            </w:pPr>
            <w:r w:rsidRPr="009D21B7">
              <w:rPr>
                <w:sz w:val="22"/>
              </w:rPr>
              <w:t>JA</w:t>
            </w:r>
          </w:p>
        </w:tc>
        <w:tc>
          <w:tcPr>
            <w:tcW w:w="1066" w:type="dxa"/>
            <w:shd w:val="clear" w:color="auto" w:fill="70AD47" w:themeFill="accent6"/>
            <w:vAlign w:val="center"/>
          </w:tcPr>
          <w:p w14:paraId="6259DAB3" w14:textId="6352C1C9" w:rsidR="009D21B7" w:rsidRPr="009D21B7" w:rsidRDefault="009D21B7" w:rsidP="009D21B7">
            <w:pPr>
              <w:ind w:firstLine="0"/>
              <w:jc w:val="center"/>
              <w:rPr>
                <w:sz w:val="22"/>
              </w:rPr>
            </w:pPr>
            <w:r w:rsidRPr="009D21B7">
              <w:rPr>
                <w:sz w:val="22"/>
              </w:rPr>
              <w:t>JA</w:t>
            </w:r>
          </w:p>
        </w:tc>
      </w:tr>
      <w:tr w:rsidR="009D21B7" w:rsidRPr="009D21B7" w14:paraId="352C30F7" w14:textId="77777777" w:rsidTr="0061295D">
        <w:trPr>
          <w:trHeight w:val="537"/>
          <w:jc w:val="center"/>
        </w:trPr>
        <w:tc>
          <w:tcPr>
            <w:tcW w:w="490" w:type="dxa"/>
          </w:tcPr>
          <w:p w14:paraId="10729E43" w14:textId="48C1B92D" w:rsidR="009D21B7" w:rsidRPr="009D21B7" w:rsidRDefault="009D21B7" w:rsidP="009D21B7">
            <w:pPr>
              <w:ind w:firstLine="0"/>
              <w:jc w:val="center"/>
              <w:rPr>
                <w:b/>
                <w:bCs/>
                <w:sz w:val="22"/>
              </w:rPr>
            </w:pPr>
            <w:r w:rsidRPr="009D21B7">
              <w:rPr>
                <w:b/>
                <w:bCs/>
                <w:sz w:val="22"/>
              </w:rPr>
              <w:t>D3</w:t>
            </w:r>
          </w:p>
        </w:tc>
        <w:tc>
          <w:tcPr>
            <w:tcW w:w="1066" w:type="dxa"/>
            <w:shd w:val="clear" w:color="auto" w:fill="70AD47" w:themeFill="accent6"/>
            <w:vAlign w:val="center"/>
          </w:tcPr>
          <w:p w14:paraId="182E3AD2" w14:textId="560136E9" w:rsidR="009D21B7" w:rsidRPr="009D21B7" w:rsidRDefault="009D21B7" w:rsidP="009D21B7">
            <w:pPr>
              <w:ind w:firstLine="0"/>
              <w:jc w:val="center"/>
              <w:rPr>
                <w:sz w:val="22"/>
              </w:rPr>
            </w:pPr>
            <w:r w:rsidRPr="009D21B7">
              <w:rPr>
                <w:sz w:val="22"/>
              </w:rPr>
              <w:t>JA</w:t>
            </w:r>
          </w:p>
        </w:tc>
        <w:tc>
          <w:tcPr>
            <w:tcW w:w="1066" w:type="dxa"/>
            <w:shd w:val="clear" w:color="auto" w:fill="FFFF00"/>
            <w:vAlign w:val="center"/>
          </w:tcPr>
          <w:p w14:paraId="409352E5" w14:textId="6EC0FB2D" w:rsidR="009D21B7" w:rsidRPr="009D21B7" w:rsidRDefault="009D21B7" w:rsidP="009D21B7">
            <w:pPr>
              <w:ind w:firstLine="0"/>
              <w:jc w:val="center"/>
              <w:rPr>
                <w:sz w:val="22"/>
              </w:rPr>
            </w:pPr>
            <w:r w:rsidRPr="009D21B7">
              <w:rPr>
                <w:sz w:val="22"/>
              </w:rPr>
              <w:t>EHER JA</w:t>
            </w:r>
          </w:p>
        </w:tc>
        <w:tc>
          <w:tcPr>
            <w:tcW w:w="1066" w:type="dxa"/>
            <w:shd w:val="clear" w:color="auto" w:fill="FFFF00"/>
            <w:vAlign w:val="center"/>
          </w:tcPr>
          <w:p w14:paraId="6EDFF567" w14:textId="2285A08B" w:rsidR="009D21B7" w:rsidRPr="009D21B7" w:rsidRDefault="009D21B7" w:rsidP="009D21B7">
            <w:pPr>
              <w:ind w:firstLine="0"/>
              <w:jc w:val="center"/>
              <w:rPr>
                <w:sz w:val="22"/>
              </w:rPr>
            </w:pPr>
            <w:r w:rsidRPr="009D21B7">
              <w:rPr>
                <w:sz w:val="22"/>
              </w:rPr>
              <w:t>EHER JA</w:t>
            </w:r>
          </w:p>
        </w:tc>
        <w:tc>
          <w:tcPr>
            <w:tcW w:w="1066" w:type="dxa"/>
            <w:shd w:val="clear" w:color="auto" w:fill="70AD47" w:themeFill="accent6"/>
            <w:vAlign w:val="center"/>
          </w:tcPr>
          <w:p w14:paraId="20D664EF" w14:textId="17301849" w:rsidR="009D21B7" w:rsidRPr="009D21B7" w:rsidRDefault="009D21B7" w:rsidP="0061295D">
            <w:pPr>
              <w:ind w:firstLine="0"/>
              <w:jc w:val="center"/>
              <w:rPr>
                <w:sz w:val="22"/>
              </w:rPr>
            </w:pPr>
            <w:r>
              <w:rPr>
                <w:sz w:val="22"/>
              </w:rPr>
              <w:t>JA</w:t>
            </w:r>
          </w:p>
        </w:tc>
        <w:tc>
          <w:tcPr>
            <w:tcW w:w="1066" w:type="dxa"/>
            <w:shd w:val="clear" w:color="auto" w:fill="FFFF00"/>
            <w:vAlign w:val="center"/>
          </w:tcPr>
          <w:p w14:paraId="5BEAE9AF" w14:textId="4230CF75" w:rsidR="009D21B7" w:rsidRPr="009D21B7" w:rsidRDefault="009D21B7" w:rsidP="009D21B7">
            <w:pPr>
              <w:ind w:firstLine="0"/>
              <w:jc w:val="center"/>
              <w:rPr>
                <w:sz w:val="22"/>
              </w:rPr>
            </w:pPr>
            <w:r w:rsidRPr="009D21B7">
              <w:rPr>
                <w:sz w:val="22"/>
              </w:rPr>
              <w:t>EHER JA</w:t>
            </w:r>
          </w:p>
        </w:tc>
        <w:tc>
          <w:tcPr>
            <w:tcW w:w="1066" w:type="dxa"/>
            <w:shd w:val="clear" w:color="auto" w:fill="FFFF00"/>
            <w:vAlign w:val="center"/>
          </w:tcPr>
          <w:p w14:paraId="1A9E654E" w14:textId="4BAACE3B" w:rsidR="009D21B7" w:rsidRPr="009D21B7" w:rsidRDefault="009D21B7" w:rsidP="009D21B7">
            <w:pPr>
              <w:ind w:firstLine="0"/>
              <w:jc w:val="center"/>
              <w:rPr>
                <w:sz w:val="22"/>
              </w:rPr>
            </w:pPr>
            <w:r w:rsidRPr="009D21B7">
              <w:rPr>
                <w:sz w:val="22"/>
              </w:rPr>
              <w:t>EHER JA</w:t>
            </w:r>
          </w:p>
        </w:tc>
        <w:tc>
          <w:tcPr>
            <w:tcW w:w="1066" w:type="dxa"/>
            <w:shd w:val="clear" w:color="auto" w:fill="70AD47" w:themeFill="accent6"/>
            <w:vAlign w:val="center"/>
          </w:tcPr>
          <w:p w14:paraId="5E13B5A4" w14:textId="700A53D4" w:rsidR="009D21B7" w:rsidRPr="009D21B7" w:rsidRDefault="009D21B7" w:rsidP="009D21B7">
            <w:pPr>
              <w:ind w:firstLine="0"/>
              <w:jc w:val="center"/>
              <w:rPr>
                <w:sz w:val="22"/>
              </w:rPr>
            </w:pPr>
            <w:r w:rsidRPr="009D21B7">
              <w:rPr>
                <w:sz w:val="22"/>
              </w:rPr>
              <w:t>JA</w:t>
            </w:r>
          </w:p>
        </w:tc>
      </w:tr>
      <w:tr w:rsidR="0061295D" w:rsidRPr="009D21B7" w14:paraId="42EE05C0" w14:textId="77777777" w:rsidTr="0061295D">
        <w:trPr>
          <w:trHeight w:val="537"/>
          <w:jc w:val="center"/>
        </w:trPr>
        <w:tc>
          <w:tcPr>
            <w:tcW w:w="490" w:type="dxa"/>
          </w:tcPr>
          <w:p w14:paraId="7B5F4C24" w14:textId="040D37A9" w:rsidR="009D21B7" w:rsidRPr="009D21B7" w:rsidRDefault="009D21B7" w:rsidP="009D21B7">
            <w:pPr>
              <w:ind w:firstLine="0"/>
              <w:jc w:val="center"/>
              <w:rPr>
                <w:b/>
                <w:bCs/>
                <w:sz w:val="22"/>
              </w:rPr>
            </w:pPr>
            <w:r w:rsidRPr="009D21B7">
              <w:rPr>
                <w:b/>
                <w:bCs/>
                <w:sz w:val="22"/>
              </w:rPr>
              <w:t>D4</w:t>
            </w:r>
          </w:p>
        </w:tc>
        <w:tc>
          <w:tcPr>
            <w:tcW w:w="1066" w:type="dxa"/>
            <w:shd w:val="clear" w:color="auto" w:fill="FFFF00"/>
            <w:vAlign w:val="center"/>
          </w:tcPr>
          <w:p w14:paraId="11F90E2C" w14:textId="36A9588E" w:rsidR="009D21B7" w:rsidRPr="009D21B7" w:rsidRDefault="009D21B7" w:rsidP="009D21B7">
            <w:pPr>
              <w:ind w:firstLine="0"/>
              <w:jc w:val="center"/>
              <w:rPr>
                <w:sz w:val="22"/>
              </w:rPr>
            </w:pPr>
            <w:r w:rsidRPr="009D21B7">
              <w:rPr>
                <w:sz w:val="22"/>
                <w:shd w:val="clear" w:color="auto" w:fill="FFFF00"/>
              </w:rPr>
              <w:t>EHER JA</w:t>
            </w:r>
          </w:p>
        </w:tc>
        <w:tc>
          <w:tcPr>
            <w:tcW w:w="1066" w:type="dxa"/>
            <w:shd w:val="clear" w:color="auto" w:fill="70AD47" w:themeFill="accent6"/>
            <w:vAlign w:val="center"/>
          </w:tcPr>
          <w:p w14:paraId="1AA162A9" w14:textId="53A90DA4" w:rsidR="009D21B7" w:rsidRPr="009D21B7" w:rsidRDefault="009D21B7" w:rsidP="009D21B7">
            <w:pPr>
              <w:ind w:firstLine="0"/>
              <w:jc w:val="center"/>
              <w:rPr>
                <w:sz w:val="22"/>
              </w:rPr>
            </w:pPr>
            <w:r w:rsidRPr="009D21B7">
              <w:rPr>
                <w:sz w:val="22"/>
              </w:rPr>
              <w:t>JA</w:t>
            </w:r>
          </w:p>
        </w:tc>
        <w:tc>
          <w:tcPr>
            <w:tcW w:w="1066" w:type="dxa"/>
            <w:shd w:val="clear" w:color="auto" w:fill="ED7D31" w:themeFill="accent2"/>
            <w:vAlign w:val="center"/>
          </w:tcPr>
          <w:p w14:paraId="3C52BB78" w14:textId="57C0C12A" w:rsidR="009D21B7" w:rsidRPr="009D21B7" w:rsidRDefault="009D21B7" w:rsidP="009D21B7">
            <w:pPr>
              <w:ind w:firstLine="0"/>
              <w:jc w:val="center"/>
              <w:rPr>
                <w:sz w:val="22"/>
              </w:rPr>
            </w:pPr>
            <w:r w:rsidRPr="009D21B7">
              <w:rPr>
                <w:sz w:val="22"/>
              </w:rPr>
              <w:t>EHE</w:t>
            </w:r>
            <w:r>
              <w:rPr>
                <w:sz w:val="22"/>
              </w:rPr>
              <w:t>R</w:t>
            </w:r>
            <w:r w:rsidRPr="009D21B7">
              <w:rPr>
                <w:sz w:val="22"/>
              </w:rPr>
              <w:t xml:space="preserve"> NICHT</w:t>
            </w:r>
          </w:p>
        </w:tc>
        <w:tc>
          <w:tcPr>
            <w:tcW w:w="1066" w:type="dxa"/>
            <w:shd w:val="clear" w:color="auto" w:fill="8EAADB" w:themeFill="accent1" w:themeFillTint="99"/>
            <w:vAlign w:val="center"/>
          </w:tcPr>
          <w:p w14:paraId="4CEECEC6" w14:textId="6B51BFD1" w:rsidR="009D21B7" w:rsidRPr="009D21B7" w:rsidRDefault="009D21B7" w:rsidP="009D21B7">
            <w:pPr>
              <w:ind w:firstLine="0"/>
              <w:jc w:val="center"/>
              <w:rPr>
                <w:sz w:val="22"/>
              </w:rPr>
            </w:pPr>
            <w:r>
              <w:rPr>
                <w:sz w:val="22"/>
              </w:rPr>
              <w:t>WIE ÜBLICH</w:t>
            </w:r>
          </w:p>
        </w:tc>
        <w:tc>
          <w:tcPr>
            <w:tcW w:w="1066" w:type="dxa"/>
            <w:shd w:val="clear" w:color="auto" w:fill="FFFF00"/>
            <w:vAlign w:val="center"/>
          </w:tcPr>
          <w:p w14:paraId="007F5627" w14:textId="3D332A65" w:rsidR="009D21B7" w:rsidRPr="009D21B7" w:rsidRDefault="009D21B7" w:rsidP="009D21B7">
            <w:pPr>
              <w:ind w:firstLine="0"/>
              <w:jc w:val="center"/>
              <w:rPr>
                <w:sz w:val="22"/>
                <w:shd w:val="clear" w:color="auto" w:fill="FFFF00"/>
              </w:rPr>
            </w:pPr>
            <w:r w:rsidRPr="009D21B7">
              <w:rPr>
                <w:sz w:val="22"/>
                <w:shd w:val="clear" w:color="auto" w:fill="FFFF00"/>
              </w:rPr>
              <w:t>EHER JA</w:t>
            </w:r>
          </w:p>
        </w:tc>
        <w:tc>
          <w:tcPr>
            <w:tcW w:w="1066" w:type="dxa"/>
            <w:shd w:val="clear" w:color="auto" w:fill="ED7D31" w:themeFill="accent2"/>
            <w:vAlign w:val="center"/>
          </w:tcPr>
          <w:p w14:paraId="456E6CCD" w14:textId="1FA9ED9A" w:rsidR="009D21B7" w:rsidRPr="009D21B7" w:rsidRDefault="009D21B7" w:rsidP="009D21B7">
            <w:pPr>
              <w:ind w:firstLine="0"/>
              <w:jc w:val="center"/>
              <w:rPr>
                <w:sz w:val="22"/>
              </w:rPr>
            </w:pPr>
            <w:r w:rsidRPr="009D21B7">
              <w:rPr>
                <w:sz w:val="22"/>
              </w:rPr>
              <w:t>EHER NICHT</w:t>
            </w:r>
          </w:p>
        </w:tc>
        <w:tc>
          <w:tcPr>
            <w:tcW w:w="1066" w:type="dxa"/>
            <w:shd w:val="clear" w:color="auto" w:fill="ED7D31" w:themeFill="accent2"/>
            <w:vAlign w:val="center"/>
          </w:tcPr>
          <w:p w14:paraId="3018CFF0" w14:textId="2EA4F6BD" w:rsidR="009D21B7" w:rsidRPr="009D21B7" w:rsidRDefault="009D21B7" w:rsidP="009D21B7">
            <w:pPr>
              <w:ind w:firstLine="0"/>
              <w:jc w:val="center"/>
              <w:rPr>
                <w:sz w:val="22"/>
              </w:rPr>
            </w:pPr>
            <w:r w:rsidRPr="009D21B7">
              <w:rPr>
                <w:sz w:val="22"/>
              </w:rPr>
              <w:t>EHER NICHT</w:t>
            </w:r>
          </w:p>
        </w:tc>
      </w:tr>
      <w:tr w:rsidR="0061295D" w:rsidRPr="009D21B7" w14:paraId="485969F3" w14:textId="77777777" w:rsidTr="0061295D">
        <w:trPr>
          <w:trHeight w:val="537"/>
          <w:jc w:val="center"/>
        </w:trPr>
        <w:tc>
          <w:tcPr>
            <w:tcW w:w="490" w:type="dxa"/>
          </w:tcPr>
          <w:p w14:paraId="405F7ABE" w14:textId="151D025A" w:rsidR="009D21B7" w:rsidRPr="009D21B7" w:rsidRDefault="009D21B7" w:rsidP="009D21B7">
            <w:pPr>
              <w:ind w:firstLine="0"/>
              <w:jc w:val="center"/>
              <w:rPr>
                <w:b/>
                <w:bCs/>
                <w:sz w:val="22"/>
              </w:rPr>
            </w:pPr>
            <w:r w:rsidRPr="009D21B7">
              <w:rPr>
                <w:b/>
                <w:bCs/>
                <w:sz w:val="22"/>
              </w:rPr>
              <w:t>D5</w:t>
            </w:r>
          </w:p>
        </w:tc>
        <w:tc>
          <w:tcPr>
            <w:tcW w:w="1066" w:type="dxa"/>
            <w:shd w:val="clear" w:color="auto" w:fill="ED7D31" w:themeFill="accent2"/>
            <w:vAlign w:val="center"/>
          </w:tcPr>
          <w:p w14:paraId="29F4A10B" w14:textId="6959A880" w:rsidR="009D21B7" w:rsidRPr="009D21B7" w:rsidRDefault="009D21B7" w:rsidP="009D21B7">
            <w:pPr>
              <w:ind w:firstLine="0"/>
              <w:jc w:val="center"/>
              <w:rPr>
                <w:sz w:val="22"/>
              </w:rPr>
            </w:pPr>
            <w:r w:rsidRPr="009D21B7">
              <w:rPr>
                <w:sz w:val="22"/>
              </w:rPr>
              <w:t>EHER NICHT</w:t>
            </w:r>
          </w:p>
        </w:tc>
        <w:tc>
          <w:tcPr>
            <w:tcW w:w="1066" w:type="dxa"/>
            <w:shd w:val="clear" w:color="auto" w:fill="70AD47" w:themeFill="accent6"/>
            <w:vAlign w:val="center"/>
          </w:tcPr>
          <w:p w14:paraId="28D2EA8E" w14:textId="45177B15" w:rsidR="009D21B7" w:rsidRPr="009D21B7" w:rsidRDefault="009D21B7" w:rsidP="009D21B7">
            <w:pPr>
              <w:ind w:firstLine="0"/>
              <w:jc w:val="center"/>
              <w:rPr>
                <w:sz w:val="22"/>
              </w:rPr>
            </w:pPr>
            <w:r w:rsidRPr="009D21B7">
              <w:rPr>
                <w:sz w:val="22"/>
              </w:rPr>
              <w:t>JA</w:t>
            </w:r>
          </w:p>
        </w:tc>
        <w:tc>
          <w:tcPr>
            <w:tcW w:w="1066" w:type="dxa"/>
            <w:shd w:val="clear" w:color="auto" w:fill="8EAADB" w:themeFill="accent1" w:themeFillTint="99"/>
            <w:vAlign w:val="center"/>
          </w:tcPr>
          <w:p w14:paraId="3E7D0EF8" w14:textId="6F1EFF8D" w:rsidR="009D21B7" w:rsidRPr="009D21B7" w:rsidRDefault="009D21B7" w:rsidP="009D21B7">
            <w:pPr>
              <w:ind w:firstLine="0"/>
              <w:jc w:val="center"/>
              <w:rPr>
                <w:sz w:val="22"/>
              </w:rPr>
            </w:pPr>
            <w:r w:rsidRPr="009D21B7">
              <w:rPr>
                <w:sz w:val="22"/>
              </w:rPr>
              <w:t>WIE ÜBLICH</w:t>
            </w:r>
          </w:p>
        </w:tc>
        <w:tc>
          <w:tcPr>
            <w:tcW w:w="1066" w:type="dxa"/>
            <w:shd w:val="clear" w:color="auto" w:fill="70AD47" w:themeFill="accent6"/>
            <w:vAlign w:val="center"/>
          </w:tcPr>
          <w:p w14:paraId="5EB42193" w14:textId="2B1C7516" w:rsidR="009D21B7" w:rsidRPr="009D21B7" w:rsidRDefault="009D21B7" w:rsidP="009D21B7">
            <w:pPr>
              <w:ind w:firstLine="0"/>
              <w:jc w:val="center"/>
              <w:rPr>
                <w:sz w:val="22"/>
              </w:rPr>
            </w:pPr>
            <w:r>
              <w:rPr>
                <w:sz w:val="22"/>
              </w:rPr>
              <w:t>JA</w:t>
            </w:r>
          </w:p>
        </w:tc>
        <w:tc>
          <w:tcPr>
            <w:tcW w:w="1066" w:type="dxa"/>
            <w:shd w:val="clear" w:color="auto" w:fill="FFFF00"/>
            <w:vAlign w:val="center"/>
          </w:tcPr>
          <w:p w14:paraId="3F78EA4E" w14:textId="19342311" w:rsidR="009D21B7" w:rsidRPr="009D21B7" w:rsidRDefault="009D21B7" w:rsidP="009D21B7">
            <w:pPr>
              <w:ind w:firstLine="0"/>
              <w:jc w:val="center"/>
              <w:rPr>
                <w:sz w:val="22"/>
              </w:rPr>
            </w:pPr>
            <w:r w:rsidRPr="009D21B7">
              <w:rPr>
                <w:sz w:val="22"/>
              </w:rPr>
              <w:t>EHER NICHT</w:t>
            </w:r>
          </w:p>
        </w:tc>
        <w:tc>
          <w:tcPr>
            <w:tcW w:w="1066" w:type="dxa"/>
            <w:shd w:val="clear" w:color="auto" w:fill="FFFF00"/>
            <w:vAlign w:val="center"/>
          </w:tcPr>
          <w:p w14:paraId="0F1EA3B4" w14:textId="6444D9BF" w:rsidR="009D21B7" w:rsidRPr="009D21B7" w:rsidRDefault="009D21B7" w:rsidP="009D21B7">
            <w:pPr>
              <w:ind w:firstLine="0"/>
              <w:jc w:val="center"/>
              <w:rPr>
                <w:sz w:val="22"/>
              </w:rPr>
            </w:pPr>
            <w:r w:rsidRPr="009D21B7">
              <w:rPr>
                <w:sz w:val="22"/>
                <w:shd w:val="clear" w:color="auto" w:fill="FFFF00"/>
              </w:rPr>
              <w:t>EHER J</w:t>
            </w:r>
            <w:r w:rsidRPr="009D21B7">
              <w:rPr>
                <w:sz w:val="22"/>
              </w:rPr>
              <w:t>A</w:t>
            </w:r>
          </w:p>
        </w:tc>
        <w:tc>
          <w:tcPr>
            <w:tcW w:w="1066" w:type="dxa"/>
            <w:shd w:val="clear" w:color="auto" w:fill="8EAADB" w:themeFill="accent1" w:themeFillTint="99"/>
            <w:vAlign w:val="center"/>
          </w:tcPr>
          <w:p w14:paraId="1CC18D60" w14:textId="350F07D9" w:rsidR="009D21B7" w:rsidRPr="009D21B7" w:rsidRDefault="009D21B7" w:rsidP="009D21B7">
            <w:pPr>
              <w:ind w:firstLine="0"/>
              <w:jc w:val="center"/>
              <w:rPr>
                <w:sz w:val="22"/>
              </w:rPr>
            </w:pPr>
            <w:r w:rsidRPr="009D21B7">
              <w:rPr>
                <w:sz w:val="22"/>
              </w:rPr>
              <w:t>WIE ÜBLICH</w:t>
            </w:r>
          </w:p>
        </w:tc>
      </w:tr>
      <w:tr w:rsidR="009D21B7" w:rsidRPr="009D21B7" w14:paraId="14E71DA1" w14:textId="77777777" w:rsidTr="0061295D">
        <w:trPr>
          <w:trHeight w:val="537"/>
          <w:jc w:val="center"/>
        </w:trPr>
        <w:tc>
          <w:tcPr>
            <w:tcW w:w="490" w:type="dxa"/>
          </w:tcPr>
          <w:p w14:paraId="29427375" w14:textId="54087F5F" w:rsidR="009D21B7" w:rsidRPr="009D21B7" w:rsidRDefault="009D21B7" w:rsidP="009D21B7">
            <w:pPr>
              <w:ind w:firstLine="0"/>
              <w:jc w:val="center"/>
              <w:rPr>
                <w:b/>
                <w:bCs/>
                <w:sz w:val="22"/>
              </w:rPr>
            </w:pPr>
            <w:r w:rsidRPr="009D21B7">
              <w:rPr>
                <w:b/>
                <w:bCs/>
                <w:sz w:val="22"/>
              </w:rPr>
              <w:t>D6</w:t>
            </w:r>
          </w:p>
        </w:tc>
        <w:tc>
          <w:tcPr>
            <w:tcW w:w="1066" w:type="dxa"/>
            <w:shd w:val="clear" w:color="auto" w:fill="FFFF00"/>
            <w:vAlign w:val="center"/>
          </w:tcPr>
          <w:p w14:paraId="755423B8" w14:textId="57C3D0D7" w:rsidR="009D21B7" w:rsidRPr="009D21B7" w:rsidRDefault="009D21B7" w:rsidP="009D21B7">
            <w:pPr>
              <w:ind w:firstLine="0"/>
              <w:jc w:val="center"/>
              <w:rPr>
                <w:sz w:val="22"/>
              </w:rPr>
            </w:pPr>
            <w:r w:rsidRPr="009D21B7">
              <w:rPr>
                <w:sz w:val="22"/>
                <w:shd w:val="clear" w:color="auto" w:fill="FFFF00"/>
              </w:rPr>
              <w:t>EHER JA</w:t>
            </w:r>
          </w:p>
        </w:tc>
        <w:tc>
          <w:tcPr>
            <w:tcW w:w="1066" w:type="dxa"/>
            <w:shd w:val="clear" w:color="auto" w:fill="70AD47" w:themeFill="accent6"/>
            <w:vAlign w:val="center"/>
          </w:tcPr>
          <w:p w14:paraId="37EB5057" w14:textId="75A48E1E" w:rsidR="009D21B7" w:rsidRPr="009D21B7" w:rsidRDefault="009D21B7" w:rsidP="009D21B7">
            <w:pPr>
              <w:ind w:firstLine="0"/>
              <w:jc w:val="center"/>
              <w:rPr>
                <w:sz w:val="22"/>
              </w:rPr>
            </w:pPr>
            <w:r w:rsidRPr="009D21B7">
              <w:rPr>
                <w:sz w:val="22"/>
              </w:rPr>
              <w:t>JA</w:t>
            </w:r>
          </w:p>
        </w:tc>
        <w:tc>
          <w:tcPr>
            <w:tcW w:w="1066" w:type="dxa"/>
            <w:shd w:val="clear" w:color="auto" w:fill="70AD47" w:themeFill="accent6"/>
            <w:vAlign w:val="center"/>
          </w:tcPr>
          <w:p w14:paraId="5975F53E" w14:textId="661CE825" w:rsidR="009D21B7" w:rsidRPr="009D21B7" w:rsidRDefault="009D21B7" w:rsidP="009D21B7">
            <w:pPr>
              <w:ind w:firstLine="0"/>
              <w:jc w:val="center"/>
              <w:rPr>
                <w:sz w:val="22"/>
              </w:rPr>
            </w:pPr>
            <w:r w:rsidRPr="009D21B7">
              <w:rPr>
                <w:sz w:val="22"/>
              </w:rPr>
              <w:t>JA</w:t>
            </w:r>
          </w:p>
        </w:tc>
        <w:tc>
          <w:tcPr>
            <w:tcW w:w="1066" w:type="dxa"/>
            <w:shd w:val="clear" w:color="auto" w:fill="70AD47" w:themeFill="accent6"/>
            <w:vAlign w:val="center"/>
          </w:tcPr>
          <w:p w14:paraId="1D4E2AFC" w14:textId="7A21C37D" w:rsidR="009D21B7" w:rsidRPr="009D21B7" w:rsidRDefault="009D21B7" w:rsidP="009D21B7">
            <w:pPr>
              <w:ind w:firstLine="0"/>
              <w:jc w:val="center"/>
              <w:rPr>
                <w:sz w:val="22"/>
              </w:rPr>
            </w:pPr>
            <w:r w:rsidRPr="009D21B7">
              <w:rPr>
                <w:sz w:val="22"/>
              </w:rPr>
              <w:t>JA</w:t>
            </w:r>
          </w:p>
        </w:tc>
        <w:tc>
          <w:tcPr>
            <w:tcW w:w="1066" w:type="dxa"/>
            <w:shd w:val="clear" w:color="auto" w:fill="70AD47" w:themeFill="accent6"/>
            <w:vAlign w:val="center"/>
          </w:tcPr>
          <w:p w14:paraId="5AD3C8C2" w14:textId="16A93D1B" w:rsidR="009D21B7" w:rsidRPr="009D21B7" w:rsidRDefault="009D21B7" w:rsidP="009D21B7">
            <w:pPr>
              <w:ind w:firstLine="0"/>
              <w:jc w:val="center"/>
              <w:rPr>
                <w:sz w:val="22"/>
              </w:rPr>
            </w:pPr>
            <w:r w:rsidRPr="009D21B7">
              <w:rPr>
                <w:sz w:val="22"/>
              </w:rPr>
              <w:t>JA</w:t>
            </w:r>
          </w:p>
        </w:tc>
        <w:tc>
          <w:tcPr>
            <w:tcW w:w="1066" w:type="dxa"/>
            <w:shd w:val="clear" w:color="auto" w:fill="70AD47" w:themeFill="accent6"/>
            <w:vAlign w:val="center"/>
          </w:tcPr>
          <w:p w14:paraId="774244C8" w14:textId="19C6D18F" w:rsidR="009D21B7" w:rsidRPr="009D21B7" w:rsidRDefault="009D21B7" w:rsidP="009D21B7">
            <w:pPr>
              <w:ind w:firstLine="0"/>
              <w:jc w:val="center"/>
              <w:rPr>
                <w:sz w:val="22"/>
              </w:rPr>
            </w:pPr>
            <w:r w:rsidRPr="009D21B7">
              <w:rPr>
                <w:sz w:val="22"/>
              </w:rPr>
              <w:t>JA</w:t>
            </w:r>
          </w:p>
        </w:tc>
        <w:tc>
          <w:tcPr>
            <w:tcW w:w="1066" w:type="dxa"/>
            <w:shd w:val="clear" w:color="auto" w:fill="70AD47" w:themeFill="accent6"/>
            <w:vAlign w:val="center"/>
          </w:tcPr>
          <w:p w14:paraId="09C991B2" w14:textId="309B9C83" w:rsidR="009D21B7" w:rsidRPr="009D21B7" w:rsidRDefault="009D21B7" w:rsidP="009D21B7">
            <w:pPr>
              <w:ind w:firstLine="0"/>
              <w:jc w:val="center"/>
              <w:rPr>
                <w:sz w:val="22"/>
              </w:rPr>
            </w:pPr>
            <w:r w:rsidRPr="009D21B7">
              <w:rPr>
                <w:sz w:val="22"/>
              </w:rPr>
              <w:t>JA</w:t>
            </w:r>
          </w:p>
        </w:tc>
      </w:tr>
      <w:tr w:rsidR="0061295D" w:rsidRPr="009D21B7" w14:paraId="145E3BAD" w14:textId="77777777" w:rsidTr="0061295D">
        <w:trPr>
          <w:trHeight w:val="537"/>
          <w:jc w:val="center"/>
        </w:trPr>
        <w:tc>
          <w:tcPr>
            <w:tcW w:w="490" w:type="dxa"/>
          </w:tcPr>
          <w:p w14:paraId="0168534D" w14:textId="7964F1B8" w:rsidR="009D21B7" w:rsidRPr="009D21B7" w:rsidRDefault="009D21B7" w:rsidP="009D21B7">
            <w:pPr>
              <w:ind w:firstLine="0"/>
              <w:jc w:val="center"/>
              <w:rPr>
                <w:b/>
                <w:bCs/>
                <w:sz w:val="22"/>
              </w:rPr>
            </w:pPr>
            <w:r w:rsidRPr="009D21B7">
              <w:rPr>
                <w:b/>
                <w:bCs/>
                <w:sz w:val="22"/>
              </w:rPr>
              <w:t>D7</w:t>
            </w:r>
          </w:p>
        </w:tc>
        <w:tc>
          <w:tcPr>
            <w:tcW w:w="1066" w:type="dxa"/>
            <w:shd w:val="clear" w:color="auto" w:fill="70AD47" w:themeFill="accent6"/>
            <w:vAlign w:val="center"/>
          </w:tcPr>
          <w:p w14:paraId="1A507217" w14:textId="5697F93D" w:rsidR="009D21B7" w:rsidRPr="009D21B7" w:rsidRDefault="009D21B7" w:rsidP="009D21B7">
            <w:pPr>
              <w:ind w:firstLine="0"/>
              <w:jc w:val="center"/>
              <w:rPr>
                <w:sz w:val="22"/>
              </w:rPr>
            </w:pPr>
            <w:r w:rsidRPr="009D21B7">
              <w:rPr>
                <w:sz w:val="22"/>
              </w:rPr>
              <w:t>JA</w:t>
            </w:r>
          </w:p>
        </w:tc>
        <w:tc>
          <w:tcPr>
            <w:tcW w:w="1066" w:type="dxa"/>
            <w:shd w:val="clear" w:color="auto" w:fill="70AD47" w:themeFill="accent6"/>
            <w:vAlign w:val="center"/>
          </w:tcPr>
          <w:p w14:paraId="1B3589EA" w14:textId="69D28942" w:rsidR="009D21B7" w:rsidRPr="009D21B7" w:rsidRDefault="009D21B7" w:rsidP="009D21B7">
            <w:pPr>
              <w:ind w:firstLine="0"/>
              <w:jc w:val="center"/>
              <w:rPr>
                <w:sz w:val="22"/>
              </w:rPr>
            </w:pPr>
            <w:r w:rsidRPr="009D21B7">
              <w:rPr>
                <w:sz w:val="22"/>
              </w:rPr>
              <w:t>JA</w:t>
            </w:r>
          </w:p>
        </w:tc>
        <w:tc>
          <w:tcPr>
            <w:tcW w:w="1066" w:type="dxa"/>
            <w:shd w:val="clear" w:color="auto" w:fill="8EAADB" w:themeFill="accent1" w:themeFillTint="99"/>
            <w:vAlign w:val="center"/>
          </w:tcPr>
          <w:p w14:paraId="6FF8A5C4" w14:textId="5901A020" w:rsidR="009D21B7" w:rsidRPr="009D21B7" w:rsidRDefault="009D21B7" w:rsidP="009D21B7">
            <w:pPr>
              <w:ind w:firstLine="0"/>
              <w:jc w:val="center"/>
              <w:rPr>
                <w:sz w:val="22"/>
              </w:rPr>
            </w:pPr>
            <w:r w:rsidRPr="009D21B7">
              <w:rPr>
                <w:sz w:val="22"/>
              </w:rPr>
              <w:t>WIE ÜBLICH</w:t>
            </w:r>
          </w:p>
        </w:tc>
        <w:tc>
          <w:tcPr>
            <w:tcW w:w="1066" w:type="dxa"/>
            <w:shd w:val="clear" w:color="auto" w:fill="FFFF00"/>
            <w:vAlign w:val="center"/>
          </w:tcPr>
          <w:p w14:paraId="30FC4AE6" w14:textId="0F5AEB3A" w:rsidR="009D21B7" w:rsidRPr="009D21B7" w:rsidRDefault="009D21B7" w:rsidP="009D21B7">
            <w:pPr>
              <w:ind w:firstLine="0"/>
              <w:jc w:val="center"/>
              <w:rPr>
                <w:sz w:val="22"/>
              </w:rPr>
            </w:pPr>
            <w:r w:rsidRPr="009D21B7">
              <w:rPr>
                <w:sz w:val="22"/>
                <w:shd w:val="clear" w:color="auto" w:fill="FFFF00"/>
              </w:rPr>
              <w:t>EHER J</w:t>
            </w:r>
            <w:r>
              <w:rPr>
                <w:sz w:val="22"/>
              </w:rPr>
              <w:t>A</w:t>
            </w:r>
          </w:p>
        </w:tc>
        <w:tc>
          <w:tcPr>
            <w:tcW w:w="1066" w:type="dxa"/>
            <w:shd w:val="clear" w:color="auto" w:fill="8EAADB" w:themeFill="accent1" w:themeFillTint="99"/>
            <w:vAlign w:val="center"/>
          </w:tcPr>
          <w:p w14:paraId="59D230FF" w14:textId="67FB9483" w:rsidR="009D21B7" w:rsidRPr="009D21B7" w:rsidRDefault="009D21B7" w:rsidP="009D21B7">
            <w:pPr>
              <w:ind w:firstLine="0"/>
              <w:jc w:val="center"/>
              <w:rPr>
                <w:sz w:val="22"/>
              </w:rPr>
            </w:pPr>
            <w:r w:rsidRPr="009D21B7">
              <w:rPr>
                <w:sz w:val="22"/>
              </w:rPr>
              <w:t>WIE ÜBLICH</w:t>
            </w:r>
          </w:p>
        </w:tc>
        <w:tc>
          <w:tcPr>
            <w:tcW w:w="1066" w:type="dxa"/>
            <w:shd w:val="clear" w:color="auto" w:fill="FFFF00"/>
            <w:vAlign w:val="center"/>
          </w:tcPr>
          <w:p w14:paraId="253FCC65" w14:textId="7E57002B" w:rsidR="009D21B7" w:rsidRPr="009D21B7" w:rsidRDefault="009D21B7" w:rsidP="009D21B7">
            <w:pPr>
              <w:ind w:firstLine="0"/>
              <w:jc w:val="center"/>
              <w:rPr>
                <w:sz w:val="22"/>
              </w:rPr>
            </w:pPr>
            <w:r w:rsidRPr="009D21B7">
              <w:rPr>
                <w:sz w:val="22"/>
              </w:rPr>
              <w:t>JA</w:t>
            </w:r>
          </w:p>
        </w:tc>
        <w:tc>
          <w:tcPr>
            <w:tcW w:w="1066" w:type="dxa"/>
            <w:shd w:val="clear" w:color="auto" w:fill="FFFF00"/>
            <w:vAlign w:val="center"/>
          </w:tcPr>
          <w:p w14:paraId="6FAE7F80" w14:textId="355DBCF9" w:rsidR="009D21B7" w:rsidRPr="009D21B7" w:rsidRDefault="009D21B7" w:rsidP="009D21B7">
            <w:pPr>
              <w:ind w:firstLine="0"/>
              <w:jc w:val="center"/>
              <w:rPr>
                <w:sz w:val="22"/>
              </w:rPr>
            </w:pPr>
            <w:r w:rsidRPr="009D21B7">
              <w:rPr>
                <w:sz w:val="22"/>
              </w:rPr>
              <w:t>JA</w:t>
            </w:r>
          </w:p>
        </w:tc>
      </w:tr>
      <w:tr w:rsidR="009D21B7" w:rsidRPr="009D21B7" w14:paraId="173B5237" w14:textId="77777777" w:rsidTr="0061295D">
        <w:trPr>
          <w:trHeight w:val="538"/>
          <w:jc w:val="center"/>
        </w:trPr>
        <w:tc>
          <w:tcPr>
            <w:tcW w:w="490" w:type="dxa"/>
          </w:tcPr>
          <w:p w14:paraId="6FFA00EA" w14:textId="44442D2F" w:rsidR="009D21B7" w:rsidRPr="009D21B7" w:rsidRDefault="009D21B7" w:rsidP="009D21B7">
            <w:pPr>
              <w:ind w:firstLine="0"/>
              <w:jc w:val="center"/>
              <w:rPr>
                <w:b/>
                <w:bCs/>
                <w:sz w:val="22"/>
              </w:rPr>
            </w:pPr>
            <w:r w:rsidRPr="009D21B7">
              <w:rPr>
                <w:b/>
                <w:bCs/>
                <w:sz w:val="22"/>
              </w:rPr>
              <w:t>D8</w:t>
            </w:r>
          </w:p>
        </w:tc>
        <w:tc>
          <w:tcPr>
            <w:tcW w:w="1066" w:type="dxa"/>
            <w:shd w:val="clear" w:color="auto" w:fill="70AD47" w:themeFill="accent6"/>
            <w:vAlign w:val="center"/>
          </w:tcPr>
          <w:p w14:paraId="6501F4BC" w14:textId="2C83DD12" w:rsidR="009D21B7" w:rsidRPr="009D21B7" w:rsidRDefault="009D21B7" w:rsidP="009D21B7">
            <w:pPr>
              <w:ind w:firstLine="0"/>
              <w:jc w:val="center"/>
              <w:rPr>
                <w:sz w:val="22"/>
              </w:rPr>
            </w:pPr>
            <w:r w:rsidRPr="009D21B7">
              <w:rPr>
                <w:sz w:val="22"/>
              </w:rPr>
              <w:t>JA</w:t>
            </w:r>
          </w:p>
        </w:tc>
        <w:tc>
          <w:tcPr>
            <w:tcW w:w="1066" w:type="dxa"/>
            <w:shd w:val="clear" w:color="auto" w:fill="70AD47" w:themeFill="accent6"/>
            <w:vAlign w:val="center"/>
          </w:tcPr>
          <w:p w14:paraId="1716C783" w14:textId="6D29D3B4" w:rsidR="009D21B7" w:rsidRPr="009D21B7" w:rsidRDefault="009D21B7" w:rsidP="009D21B7">
            <w:pPr>
              <w:ind w:firstLine="0"/>
              <w:jc w:val="center"/>
              <w:rPr>
                <w:sz w:val="22"/>
              </w:rPr>
            </w:pPr>
            <w:r w:rsidRPr="009D21B7">
              <w:rPr>
                <w:sz w:val="22"/>
              </w:rPr>
              <w:t>JA</w:t>
            </w:r>
          </w:p>
        </w:tc>
        <w:tc>
          <w:tcPr>
            <w:tcW w:w="1066" w:type="dxa"/>
            <w:shd w:val="clear" w:color="auto" w:fill="FFFF00"/>
            <w:vAlign w:val="center"/>
          </w:tcPr>
          <w:p w14:paraId="5FF09FB0" w14:textId="269E3DA0" w:rsidR="009D21B7" w:rsidRPr="009D21B7" w:rsidRDefault="009D21B7" w:rsidP="009D21B7">
            <w:pPr>
              <w:ind w:firstLine="0"/>
              <w:jc w:val="center"/>
              <w:rPr>
                <w:sz w:val="22"/>
              </w:rPr>
            </w:pPr>
            <w:r w:rsidRPr="009D21B7">
              <w:rPr>
                <w:sz w:val="22"/>
                <w:shd w:val="clear" w:color="auto" w:fill="FFFF00"/>
              </w:rPr>
              <w:t>EHER J</w:t>
            </w:r>
            <w:r w:rsidRPr="009D21B7">
              <w:rPr>
                <w:sz w:val="22"/>
              </w:rPr>
              <w:t>A</w:t>
            </w:r>
          </w:p>
        </w:tc>
        <w:tc>
          <w:tcPr>
            <w:tcW w:w="1066" w:type="dxa"/>
            <w:shd w:val="clear" w:color="auto" w:fill="8EAADB" w:themeFill="accent1" w:themeFillTint="99"/>
            <w:vAlign w:val="center"/>
          </w:tcPr>
          <w:p w14:paraId="2D2B1E7F" w14:textId="3C3E4194" w:rsidR="009D21B7" w:rsidRPr="009D21B7" w:rsidRDefault="009D21B7" w:rsidP="009D21B7">
            <w:pPr>
              <w:ind w:firstLine="0"/>
              <w:jc w:val="center"/>
              <w:rPr>
                <w:sz w:val="22"/>
              </w:rPr>
            </w:pPr>
            <w:r>
              <w:rPr>
                <w:sz w:val="22"/>
              </w:rPr>
              <w:t>WIE ÜBLICH</w:t>
            </w:r>
          </w:p>
        </w:tc>
        <w:tc>
          <w:tcPr>
            <w:tcW w:w="1066" w:type="dxa"/>
            <w:shd w:val="clear" w:color="auto" w:fill="FFFF00"/>
            <w:vAlign w:val="center"/>
          </w:tcPr>
          <w:p w14:paraId="6A3DB5C4" w14:textId="26E7CAA0" w:rsidR="009D21B7" w:rsidRPr="009D21B7" w:rsidRDefault="009D21B7" w:rsidP="009D21B7">
            <w:pPr>
              <w:ind w:firstLine="0"/>
              <w:jc w:val="center"/>
              <w:rPr>
                <w:sz w:val="22"/>
              </w:rPr>
            </w:pPr>
            <w:r w:rsidRPr="009D21B7">
              <w:rPr>
                <w:sz w:val="22"/>
                <w:shd w:val="clear" w:color="auto" w:fill="FFFF00"/>
              </w:rPr>
              <w:t>EHER J</w:t>
            </w:r>
            <w:r w:rsidRPr="009D21B7">
              <w:rPr>
                <w:sz w:val="22"/>
              </w:rPr>
              <w:t>A</w:t>
            </w:r>
          </w:p>
        </w:tc>
        <w:tc>
          <w:tcPr>
            <w:tcW w:w="1066" w:type="dxa"/>
            <w:shd w:val="clear" w:color="auto" w:fill="8EAADB" w:themeFill="accent1" w:themeFillTint="99"/>
            <w:vAlign w:val="center"/>
          </w:tcPr>
          <w:p w14:paraId="5C7312EB" w14:textId="0B18C55A" w:rsidR="009D21B7" w:rsidRPr="009D21B7" w:rsidRDefault="009D21B7" w:rsidP="009D21B7">
            <w:pPr>
              <w:ind w:firstLine="0"/>
              <w:jc w:val="center"/>
              <w:rPr>
                <w:sz w:val="22"/>
              </w:rPr>
            </w:pPr>
            <w:r w:rsidRPr="009D21B7">
              <w:rPr>
                <w:sz w:val="22"/>
              </w:rPr>
              <w:t>WIE ÜBLICH</w:t>
            </w:r>
          </w:p>
        </w:tc>
        <w:tc>
          <w:tcPr>
            <w:tcW w:w="1066" w:type="dxa"/>
            <w:shd w:val="clear" w:color="auto" w:fill="FFFF00"/>
            <w:vAlign w:val="center"/>
          </w:tcPr>
          <w:p w14:paraId="45A99EBB" w14:textId="79E59ED5" w:rsidR="009D21B7" w:rsidRPr="009D21B7" w:rsidRDefault="009D21B7" w:rsidP="009D21B7">
            <w:pPr>
              <w:ind w:firstLine="0"/>
              <w:jc w:val="center"/>
              <w:rPr>
                <w:sz w:val="22"/>
              </w:rPr>
            </w:pPr>
            <w:r w:rsidRPr="009D21B7">
              <w:rPr>
                <w:sz w:val="22"/>
                <w:shd w:val="clear" w:color="auto" w:fill="FFFF00"/>
              </w:rPr>
              <w:t>EHER JA</w:t>
            </w:r>
          </w:p>
        </w:tc>
      </w:tr>
    </w:tbl>
    <w:p w14:paraId="6351BA2D" w14:textId="77777777" w:rsidR="00A00888" w:rsidRPr="009D21B7" w:rsidRDefault="00A00888" w:rsidP="006D5B25">
      <w:pPr>
        <w:rPr>
          <w:sz w:val="22"/>
          <w:szCs w:val="22"/>
        </w:rPr>
      </w:pPr>
    </w:p>
    <w:p w14:paraId="5B03D176" w14:textId="77777777" w:rsidR="006D5B25" w:rsidRPr="006D5B25" w:rsidRDefault="006D5B25" w:rsidP="006D5B25"/>
    <w:p w14:paraId="21204698" w14:textId="1FCA97E2" w:rsidR="00F530A2" w:rsidRDefault="00C30268" w:rsidP="00F530A2">
      <w:pPr>
        <w:pStyle w:val="Nadpis2"/>
      </w:pPr>
      <w:bookmarkStart w:id="61" w:name="_Toc134729727"/>
      <w:r>
        <w:lastRenderedPageBreak/>
        <w:t>Ergebnis</w:t>
      </w:r>
      <w:bookmarkEnd w:id="61"/>
    </w:p>
    <w:p w14:paraId="3438927B" w14:textId="03E15777" w:rsidR="008D4415" w:rsidRPr="007B5DCB" w:rsidRDefault="008D4415">
      <w:pPr>
        <w:pStyle w:val="Odstavecseseznamem"/>
        <w:numPr>
          <w:ilvl w:val="1"/>
          <w:numId w:val="44"/>
        </w:numPr>
      </w:pPr>
      <w:r w:rsidRPr="007B5DCB">
        <w:t>Allgemeine</w:t>
      </w:r>
      <w:r w:rsidR="0020677C">
        <w:t>s</w:t>
      </w:r>
    </w:p>
    <w:p w14:paraId="6D0C1AEB" w14:textId="6FEB2B3C" w:rsidR="008D4415" w:rsidRDefault="008D4415" w:rsidP="008D4415">
      <w:r>
        <w:t xml:space="preserve">An der </w:t>
      </w:r>
      <w:r w:rsidR="0020677C">
        <w:t>Umfrage</w:t>
      </w:r>
      <w:r>
        <w:t xml:space="preserve"> nahmen 45</w:t>
      </w:r>
      <w:r w:rsidRPr="008D4415">
        <w:t xml:space="preserve"> Schüler im Alter von 14 bis 17 Jahren teil.</w:t>
      </w:r>
      <w:r w:rsidR="008A5748" w:rsidRPr="008A5748">
        <w:t xml:space="preserve"> Die Stichprobe bestand aus 27 Mädchen und 18 Jungen, 26 Schüler waren von </w:t>
      </w:r>
      <w:r w:rsidR="008A5748">
        <w:t>dem</w:t>
      </w:r>
      <w:r w:rsidR="008A5748" w:rsidRPr="008A5748">
        <w:t xml:space="preserve"> achtjährigen Gymnasium und 19 von </w:t>
      </w:r>
      <w:r w:rsidR="008A5748">
        <w:t>dem</w:t>
      </w:r>
      <w:r w:rsidR="008A5748" w:rsidRPr="008A5748">
        <w:t xml:space="preserve"> sechsjährigen Gymnasium.</w:t>
      </w:r>
      <w:r w:rsidR="00351F35">
        <w:t xml:space="preserve"> </w:t>
      </w:r>
      <w:r w:rsidR="00351F35" w:rsidRPr="00351F35">
        <w:t>Die größte Altersgruppe war die der Siebzehnjährigen, von denen es 17 gab. Es folgten die 15-Jährigen mit 13, die 16-Jährigen mit 9 und nur 6 die 14-Jährigen.</w:t>
      </w:r>
    </w:p>
    <w:p w14:paraId="4B547C82" w14:textId="2BA8930A" w:rsidR="008D4415" w:rsidRPr="00F672D8" w:rsidRDefault="008D4415">
      <w:pPr>
        <w:pStyle w:val="Odstavecseseznamem"/>
        <w:numPr>
          <w:ilvl w:val="1"/>
          <w:numId w:val="44"/>
        </w:numPr>
      </w:pPr>
      <w:r w:rsidRPr="00F672D8">
        <w:t>Rammstein</w:t>
      </w:r>
    </w:p>
    <w:p w14:paraId="0339645E" w14:textId="494CF8E2" w:rsidR="008D4415" w:rsidRPr="0024472B" w:rsidRDefault="0064178F" w:rsidP="008D4415">
      <w:pPr>
        <w:rPr>
          <w:highlight w:val="red"/>
        </w:rPr>
      </w:pPr>
      <w:r>
        <w:t>Nur zwei</w:t>
      </w:r>
      <w:r w:rsidR="008D4415" w:rsidRPr="000B0A2B">
        <w:t xml:space="preserve"> </w:t>
      </w:r>
      <w:r w:rsidRPr="000B0A2B">
        <w:t>Schüler</w:t>
      </w:r>
      <w:r w:rsidR="00FA2377">
        <w:t>I</w:t>
      </w:r>
      <w:r>
        <w:t>nnen haben</w:t>
      </w:r>
      <w:r w:rsidR="008D4415" w:rsidRPr="000B0A2B">
        <w:t xml:space="preserve"> über Rammstein erst im von mir geleiteten Unterricht</w:t>
      </w:r>
      <w:r>
        <w:t xml:space="preserve"> gehört</w:t>
      </w:r>
      <w:r w:rsidR="008D4415" w:rsidRPr="00635129">
        <w:t xml:space="preserve">, </w:t>
      </w:r>
      <w:r w:rsidR="00E55A5A">
        <w:t>20</w:t>
      </w:r>
      <w:r w:rsidR="008D4415" w:rsidRPr="00635129">
        <w:t xml:space="preserve"> SchülerInnen kennen</w:t>
      </w:r>
      <w:r w:rsidR="00FA2377">
        <w:t xml:space="preserve"> s</w:t>
      </w:r>
      <w:r w:rsidR="00FA2377" w:rsidRPr="00FA2377">
        <w:t>ogar</w:t>
      </w:r>
      <w:r w:rsidR="008D4415" w:rsidRPr="00FA2377">
        <w:t xml:space="preserve"> ihre Lieder und sie erwähnten </w:t>
      </w:r>
      <w:r w:rsidR="00E444AE" w:rsidRPr="00FA2377">
        <w:t>13</w:t>
      </w:r>
      <w:r w:rsidR="008D4415" w:rsidRPr="00FA2377">
        <w:t>x „Du Hast“</w:t>
      </w:r>
      <w:r w:rsidR="00E444AE" w:rsidRPr="00FA2377">
        <w:t xml:space="preserve">, 4x „Amerika“, 6x </w:t>
      </w:r>
      <w:r w:rsidR="009174E4" w:rsidRPr="00FA2377">
        <w:t>„</w:t>
      </w:r>
      <w:r w:rsidR="00E444AE" w:rsidRPr="00FA2377">
        <w:t>Deutschland</w:t>
      </w:r>
      <w:r w:rsidR="009174E4" w:rsidRPr="00FA2377">
        <w:t>“</w:t>
      </w:r>
      <w:r w:rsidR="00E444AE" w:rsidRPr="00FA2377">
        <w:t>, 2</w:t>
      </w:r>
      <w:r w:rsidR="008D4415" w:rsidRPr="00FA2377">
        <w:t>x „Ausländer“</w:t>
      </w:r>
      <w:r w:rsidR="00E444AE" w:rsidRPr="00FA2377">
        <w:t xml:space="preserve">, </w:t>
      </w:r>
      <w:r w:rsidR="004D0B2E" w:rsidRPr="00FA2377">
        <w:t>1x „Angst“</w:t>
      </w:r>
      <w:r w:rsidR="003A5BAE" w:rsidRPr="00FA2377">
        <w:t>,</w:t>
      </w:r>
      <w:r w:rsidR="004D0B2E" w:rsidRPr="00FA2377">
        <w:t xml:space="preserve"> </w:t>
      </w:r>
      <w:r w:rsidR="00E444AE" w:rsidRPr="00FA2377">
        <w:t xml:space="preserve">1x „Ohne Dich“ und 1x </w:t>
      </w:r>
      <w:r w:rsidR="007058D5" w:rsidRPr="00FA2377">
        <w:t>„</w:t>
      </w:r>
      <w:r w:rsidR="00E444AE" w:rsidRPr="00FA2377">
        <w:t>Sonne</w:t>
      </w:r>
      <w:r w:rsidR="007058D5" w:rsidRPr="00FA2377">
        <w:t>“</w:t>
      </w:r>
      <w:r w:rsidR="00E444AE" w:rsidRPr="00FA2377">
        <w:t>.</w:t>
      </w:r>
      <w:r w:rsidR="008D4415" w:rsidRPr="00FA2377">
        <w:t xml:space="preserve">  </w:t>
      </w:r>
      <w:r w:rsidR="00062BCF">
        <w:t>Vor allem erfuhren sie über Rammstein durch die Medien, dann im Rahmen der Familie, dann von Freunden und nur 2 SchülerInnen haben über Rammstein erst in von mir geleiteten Unterricht</w:t>
      </w:r>
      <w:r w:rsidR="006927E9">
        <w:t xml:space="preserve"> </w:t>
      </w:r>
      <w:r w:rsidR="00062BCF">
        <w:t>gehört.</w:t>
      </w:r>
      <w:r w:rsidR="006927E9">
        <w:t xml:space="preserve"> </w:t>
      </w:r>
      <w:r w:rsidR="00E55A5A" w:rsidRPr="00E55A5A">
        <w:t>6</w:t>
      </w:r>
      <w:r w:rsidR="008D4415" w:rsidRPr="00E55A5A">
        <w:t xml:space="preserve"> der </w:t>
      </w:r>
      <w:r w:rsidR="00E55A5A" w:rsidRPr="00E55A5A">
        <w:t>45</w:t>
      </w:r>
      <w:r w:rsidR="008D4415" w:rsidRPr="00E55A5A">
        <w:t xml:space="preserve"> SchülerInnen hör</w:t>
      </w:r>
      <w:r w:rsidR="009F4DE8" w:rsidRPr="00E55A5A">
        <w:t>en</w:t>
      </w:r>
      <w:r w:rsidR="008D4415" w:rsidRPr="00E55A5A">
        <w:t xml:space="preserve"> </w:t>
      </w:r>
      <w:r w:rsidR="009F4DE8" w:rsidRPr="00E55A5A">
        <w:t>d</w:t>
      </w:r>
      <w:r w:rsidR="0020677C">
        <w:t>ie Musik der</w:t>
      </w:r>
      <w:r w:rsidR="009F4DE8" w:rsidRPr="00E55A5A">
        <w:t xml:space="preserve"> Gruppe. </w:t>
      </w:r>
      <w:r w:rsidR="008D4415" w:rsidRPr="00E55A5A">
        <w:t xml:space="preserve">Die Rammstein-Gruppe ist kontrovers für </w:t>
      </w:r>
      <w:r w:rsidR="00E55A5A" w:rsidRPr="00E55A5A">
        <w:t xml:space="preserve">26 </w:t>
      </w:r>
      <w:r w:rsidR="008D4415" w:rsidRPr="00E55A5A">
        <w:t>SchülerInnen.</w:t>
      </w:r>
    </w:p>
    <w:p w14:paraId="4BCC1528" w14:textId="77777777" w:rsidR="008D4415" w:rsidRPr="00BB6B6A" w:rsidRDefault="008D4415">
      <w:pPr>
        <w:pStyle w:val="Odstavecseseznamem"/>
        <w:numPr>
          <w:ilvl w:val="1"/>
          <w:numId w:val="44"/>
        </w:numPr>
      </w:pPr>
      <w:r w:rsidRPr="00BB6B6A">
        <w:t>Motivation</w:t>
      </w:r>
    </w:p>
    <w:p w14:paraId="71A7DD83" w14:textId="515BD36C" w:rsidR="00CE2C6D" w:rsidRDefault="00BB6B6A" w:rsidP="00CE2C6D">
      <w:r w:rsidRPr="00BB6B6A">
        <w:t>31</w:t>
      </w:r>
      <w:r w:rsidR="008D4415" w:rsidRPr="00BB6B6A">
        <w:t xml:space="preserve"> SchülerInnen gaben an, dass die deutsche Sprache ihnen Spaß macht und nur </w:t>
      </w:r>
      <w:r w:rsidRPr="00BB6B6A">
        <w:t>20</w:t>
      </w:r>
      <w:r w:rsidR="008D4415" w:rsidRPr="00BB6B6A">
        <w:t xml:space="preserve"> SchülerInnen sind im Deutschunterricht motiviert</w:t>
      </w:r>
      <w:r w:rsidRPr="00BB6B6A">
        <w:t>, 7 haben gegensätzliche Gefühle</w:t>
      </w:r>
      <w:r>
        <w:t xml:space="preserve"> und 18 </w:t>
      </w:r>
      <w:r w:rsidR="00F05304">
        <w:t xml:space="preserve">SchülerInnen </w:t>
      </w:r>
      <w:r>
        <w:t>werden nicht motiviert</w:t>
      </w:r>
      <w:r w:rsidRPr="00BB6B6A">
        <w:t>.</w:t>
      </w:r>
      <w:r w:rsidR="00BD21D8">
        <w:t xml:space="preserve"> Von den 45 SchülerInnen erwähnten 42</w:t>
      </w:r>
      <w:r w:rsidR="004907B6">
        <w:t>, dass ihnen der Gemeinunterricht Spaß gemacht hat, 3 haben erwähnt, dass sie an dem Unterricht keinen Spaß gehabt haben, und der einzige Grund war Rammstein.</w:t>
      </w:r>
    </w:p>
    <w:p w14:paraId="184248DC" w14:textId="1495B5F5" w:rsidR="008D4415" w:rsidRPr="00E01AE2" w:rsidRDefault="008D4415">
      <w:pPr>
        <w:pStyle w:val="Odstavecseseznamem"/>
        <w:numPr>
          <w:ilvl w:val="1"/>
          <w:numId w:val="44"/>
        </w:numPr>
      </w:pPr>
      <w:r w:rsidRPr="00E01AE2">
        <w:t>Feedback</w:t>
      </w:r>
    </w:p>
    <w:p w14:paraId="41F1E12F" w14:textId="4741E8A7" w:rsidR="008D4415" w:rsidRDefault="008D4415" w:rsidP="008D4415">
      <w:r w:rsidRPr="00E01AE2">
        <w:t xml:space="preserve">Von </w:t>
      </w:r>
      <w:r w:rsidR="00A84614" w:rsidRPr="00E01AE2">
        <w:t>45</w:t>
      </w:r>
      <w:r w:rsidRPr="00E01AE2">
        <w:t xml:space="preserve"> SchülerInnen beantworteten </w:t>
      </w:r>
      <w:r w:rsidR="00A84614" w:rsidRPr="00E01AE2">
        <w:t>19</w:t>
      </w:r>
      <w:r w:rsidRPr="00E01AE2">
        <w:t xml:space="preserve"> den Satz „Dieser Unterricht hat mir Spaß gemacht.“ mit „ja“, </w:t>
      </w:r>
      <w:r w:rsidR="00A84614" w:rsidRPr="00E01AE2">
        <w:t>13</w:t>
      </w:r>
      <w:r w:rsidRPr="00E01AE2">
        <w:t xml:space="preserve"> antworteten „eher ja“, </w:t>
      </w:r>
      <w:r w:rsidR="00A84614" w:rsidRPr="00E01AE2">
        <w:t>1 SchülerIn</w:t>
      </w:r>
      <w:r w:rsidR="00C57509" w:rsidRPr="00E01AE2">
        <w:t xml:space="preserve"> mit „wie üblich“</w:t>
      </w:r>
      <w:r w:rsidR="00A84614" w:rsidRPr="00E01AE2">
        <w:t xml:space="preserve"> und 2</w:t>
      </w:r>
      <w:r w:rsidRPr="00E01AE2">
        <w:t xml:space="preserve"> Schüler</w:t>
      </w:r>
      <w:r w:rsidR="00A84614" w:rsidRPr="00E01AE2">
        <w:t>Innen</w:t>
      </w:r>
      <w:r w:rsidRPr="00E01AE2">
        <w:t xml:space="preserve"> antwortete mit „</w:t>
      </w:r>
      <w:r w:rsidRPr="004F4749">
        <w:t xml:space="preserve">eher nicht“. An die Frage, ob sie etwas Neues gelernt haben, antworteten </w:t>
      </w:r>
      <w:r w:rsidR="004F4749" w:rsidRPr="004F4749">
        <w:t>3</w:t>
      </w:r>
      <w:r w:rsidRPr="004F4749">
        <w:t xml:space="preserve">6 </w:t>
      </w:r>
      <w:r w:rsidRPr="00436B6B">
        <w:t xml:space="preserve">SchülerInnen mit „ja“ und </w:t>
      </w:r>
      <w:r w:rsidR="004F4749" w:rsidRPr="00436B6B">
        <w:t>8</w:t>
      </w:r>
      <w:r w:rsidRPr="00436B6B">
        <w:t xml:space="preserve"> SchülerInnen mit „eher ja“ und </w:t>
      </w:r>
      <w:r w:rsidR="004F4749" w:rsidRPr="00436B6B">
        <w:t>3</w:t>
      </w:r>
      <w:r w:rsidRPr="00436B6B">
        <w:t xml:space="preserve"> Schüler mit „wie üblich“. Lernen mit Rammstein war Spaß für </w:t>
      </w:r>
      <w:r w:rsidR="00436B6B">
        <w:t>2</w:t>
      </w:r>
      <w:r w:rsidR="004F4749" w:rsidRPr="00436B6B">
        <w:t>7</w:t>
      </w:r>
      <w:r w:rsidRPr="00436B6B">
        <w:t xml:space="preserve"> SchülerInnen, für </w:t>
      </w:r>
      <w:r w:rsidR="004F4749" w:rsidRPr="00436B6B">
        <w:t>10</w:t>
      </w:r>
      <w:r w:rsidRPr="00436B6B">
        <w:t xml:space="preserve"> SchülerInnen „eher ja“, für </w:t>
      </w:r>
      <w:r w:rsidR="004F4749" w:rsidRPr="00436B6B">
        <w:t>4</w:t>
      </w:r>
      <w:r w:rsidRPr="00436B6B">
        <w:t xml:space="preserve"> Schüler „wie üblich“ und </w:t>
      </w:r>
      <w:r w:rsidR="004F4749" w:rsidRPr="00436B6B">
        <w:t>3</w:t>
      </w:r>
      <w:r w:rsidRPr="00436B6B">
        <w:t xml:space="preserve"> Schüler „eher nicht“</w:t>
      </w:r>
      <w:r w:rsidR="004F4749" w:rsidRPr="00436B6B">
        <w:t xml:space="preserve"> und für </w:t>
      </w:r>
      <w:r w:rsidR="00820F46">
        <w:t>eine</w:t>
      </w:r>
      <w:r w:rsidR="004F4749" w:rsidRPr="00436B6B">
        <w:t xml:space="preserve"> SchülerIn „gar nicht“</w:t>
      </w:r>
      <w:r w:rsidRPr="00436B6B">
        <w:t xml:space="preserve">. </w:t>
      </w:r>
      <w:r w:rsidR="00436B6B" w:rsidRPr="00436B6B">
        <w:t xml:space="preserve">24 </w:t>
      </w:r>
      <w:r w:rsidRPr="00436B6B">
        <w:t xml:space="preserve">SchülerInnen beantworteten den Satz „Rammstein im Unterricht war eine interessante Abwechslung" </w:t>
      </w:r>
      <w:r w:rsidRPr="00EF2367">
        <w:t xml:space="preserve">mit „ja", </w:t>
      </w:r>
      <w:r w:rsidR="00436B6B" w:rsidRPr="00EF2367">
        <w:t>14</w:t>
      </w:r>
      <w:r w:rsidRPr="00EF2367">
        <w:t xml:space="preserve"> Schüler</w:t>
      </w:r>
      <w:r w:rsidR="00436B6B" w:rsidRPr="00EF2367">
        <w:t>I</w:t>
      </w:r>
      <w:r w:rsidRPr="00EF2367">
        <w:t xml:space="preserve">nnen mit „eher ja", </w:t>
      </w:r>
      <w:r w:rsidR="00436B6B" w:rsidRPr="00EF2367">
        <w:t>6</w:t>
      </w:r>
      <w:r w:rsidRPr="00EF2367">
        <w:t xml:space="preserve"> Schüler</w:t>
      </w:r>
      <w:r w:rsidR="00436B6B" w:rsidRPr="00EF2367">
        <w:t>I</w:t>
      </w:r>
      <w:r w:rsidRPr="00EF2367">
        <w:t>n</w:t>
      </w:r>
      <w:r w:rsidR="00436B6B" w:rsidRPr="00EF2367">
        <w:t>nen</w:t>
      </w:r>
      <w:r w:rsidRPr="00EF2367">
        <w:t xml:space="preserve"> mit "wie </w:t>
      </w:r>
      <w:r w:rsidRPr="00EF2367">
        <w:lastRenderedPageBreak/>
        <w:t xml:space="preserve">üblich" und </w:t>
      </w:r>
      <w:r w:rsidR="0020677C">
        <w:t>eine</w:t>
      </w:r>
      <w:r w:rsidRPr="00EF2367">
        <w:t xml:space="preserve"> Schüler</w:t>
      </w:r>
      <w:r w:rsidR="00436B6B" w:rsidRPr="00EF2367">
        <w:t>In</w:t>
      </w:r>
      <w:r w:rsidRPr="00EF2367">
        <w:t xml:space="preserve"> antwortete </w:t>
      </w:r>
      <w:r w:rsidR="0020677C">
        <w:t xml:space="preserve">mit </w:t>
      </w:r>
      <w:r w:rsidRPr="00EF2367">
        <w:t xml:space="preserve">„eher nicht“. Den Satz „In diesem Unterricht war ich motiviert." beantworteten </w:t>
      </w:r>
      <w:r w:rsidR="00EF2367" w:rsidRPr="00EF2367">
        <w:t>2</w:t>
      </w:r>
      <w:r w:rsidRPr="00EF2367">
        <w:t xml:space="preserve">3 SchülerInnen mit "eher ja", </w:t>
      </w:r>
      <w:r w:rsidR="00EF2367" w:rsidRPr="00EF2367">
        <w:t>10</w:t>
      </w:r>
      <w:r w:rsidRPr="00EF2367">
        <w:t xml:space="preserve"> SchülerInnen </w:t>
      </w:r>
      <w:r w:rsidR="00EF2367" w:rsidRPr="000E02DF">
        <w:t xml:space="preserve">mit „ja“, 8 </w:t>
      </w:r>
      <w:r w:rsidRPr="000E02DF">
        <w:t xml:space="preserve">mit „wie üblich“, </w:t>
      </w:r>
      <w:r w:rsidR="00EF2367" w:rsidRPr="000E02DF">
        <w:t>2</w:t>
      </w:r>
      <w:r w:rsidRPr="000E02DF">
        <w:t xml:space="preserve"> Schüler</w:t>
      </w:r>
      <w:r w:rsidR="00EF2367" w:rsidRPr="000E02DF">
        <w:t>Innen</w:t>
      </w:r>
      <w:r w:rsidRPr="000E02DF">
        <w:t xml:space="preserve"> mit „</w:t>
      </w:r>
      <w:r w:rsidR="00EF2367" w:rsidRPr="000E02DF">
        <w:t>eher nicht</w:t>
      </w:r>
      <w:r w:rsidRPr="000E02DF">
        <w:t xml:space="preserve">“ und </w:t>
      </w:r>
      <w:r w:rsidR="00EF2367" w:rsidRPr="000E02DF">
        <w:t>2</w:t>
      </w:r>
      <w:r w:rsidRPr="000E02DF">
        <w:t xml:space="preserve"> Schüler</w:t>
      </w:r>
      <w:r w:rsidR="00EF2367" w:rsidRPr="000E02DF">
        <w:t>I</w:t>
      </w:r>
      <w:r w:rsidRPr="000E02DF">
        <w:t>n</w:t>
      </w:r>
      <w:r w:rsidR="00EF2367" w:rsidRPr="000E02DF">
        <w:t>nen</w:t>
      </w:r>
      <w:r w:rsidRPr="000E02DF">
        <w:t xml:space="preserve"> mit „</w:t>
      </w:r>
      <w:r w:rsidR="00EF2367" w:rsidRPr="000E02DF">
        <w:t>gar</w:t>
      </w:r>
      <w:r w:rsidRPr="000E02DF">
        <w:t xml:space="preserve"> nicht“. Den Satz „Heutiger Lehrstoff in Verbindung mit Rammstein war interessanter als übliche Unterrichtsmethode oder üblicher Unterricht“ </w:t>
      </w:r>
      <w:r w:rsidRPr="000C776D">
        <w:t xml:space="preserve">beantworteten </w:t>
      </w:r>
      <w:r w:rsidR="000E02DF" w:rsidRPr="000C776D">
        <w:t>11</w:t>
      </w:r>
      <w:r w:rsidRPr="000C776D">
        <w:t xml:space="preserve"> SchülerInnen mit „ja", </w:t>
      </w:r>
      <w:r w:rsidR="000E02DF" w:rsidRPr="000C776D">
        <w:t>24</w:t>
      </w:r>
      <w:r w:rsidRPr="000C776D">
        <w:t xml:space="preserve"> SchülerInnen mit „eher ja“ und </w:t>
      </w:r>
      <w:r w:rsidR="000E02DF" w:rsidRPr="000C776D">
        <w:t>8</w:t>
      </w:r>
      <w:r w:rsidRPr="000C776D">
        <w:t xml:space="preserve"> Schülerin mit „wie üblich“ und 1 Schüler</w:t>
      </w:r>
      <w:r w:rsidR="000E02DF" w:rsidRPr="000C776D">
        <w:t>In</w:t>
      </w:r>
      <w:r w:rsidRPr="000C776D">
        <w:t xml:space="preserve"> mit „eher nicht“</w:t>
      </w:r>
      <w:r w:rsidR="000E02DF" w:rsidRPr="000C776D">
        <w:t xml:space="preserve"> und</w:t>
      </w:r>
      <w:r w:rsidR="00C7192A">
        <w:t xml:space="preserve"> ein bzw. eine</w:t>
      </w:r>
      <w:r w:rsidR="000E02DF" w:rsidRPr="000C776D">
        <w:t xml:space="preserve"> SchülerIn mit „gar nicht“</w:t>
      </w:r>
      <w:r w:rsidRPr="000C776D">
        <w:t xml:space="preserve">. </w:t>
      </w:r>
      <w:r w:rsidR="00313C15" w:rsidRPr="000C776D">
        <w:t>23</w:t>
      </w:r>
      <w:r w:rsidRPr="000C776D">
        <w:t xml:space="preserve"> SchülerInnen würden</w:t>
      </w:r>
      <w:r w:rsidR="00C7192A">
        <w:t xml:space="preserve"> einen </w:t>
      </w:r>
      <w:r w:rsidRPr="000C776D">
        <w:t>solchen Unterricht auch in der Zukunft begrüßen, 1</w:t>
      </w:r>
      <w:r w:rsidR="00313C15" w:rsidRPr="000C776D">
        <w:t>3</w:t>
      </w:r>
      <w:r w:rsidRPr="000C776D">
        <w:t xml:space="preserve"> Schüler</w:t>
      </w:r>
      <w:r w:rsidR="00313C15" w:rsidRPr="000C776D">
        <w:t>Inne</w:t>
      </w:r>
      <w:r w:rsidRPr="000C776D">
        <w:t xml:space="preserve">n „eher ja“, </w:t>
      </w:r>
      <w:r w:rsidR="00313C15" w:rsidRPr="000C776D">
        <w:t>7</w:t>
      </w:r>
      <w:r w:rsidRPr="000C776D">
        <w:t xml:space="preserve"> Schüler</w:t>
      </w:r>
      <w:r w:rsidR="00313C15" w:rsidRPr="000C776D">
        <w:t>Inne</w:t>
      </w:r>
      <w:r w:rsidRPr="000C776D">
        <w:t>n „wie üblich“</w:t>
      </w:r>
      <w:r w:rsidR="00313C15" w:rsidRPr="000C776D">
        <w:t>,</w:t>
      </w:r>
      <w:r w:rsidRPr="000C776D">
        <w:t xml:space="preserve"> 1 Schüler</w:t>
      </w:r>
      <w:r w:rsidR="00313C15" w:rsidRPr="000C776D">
        <w:t>In</w:t>
      </w:r>
      <w:r w:rsidRPr="000C776D">
        <w:t xml:space="preserve"> eher nicht</w:t>
      </w:r>
      <w:r w:rsidR="00313C15" w:rsidRPr="000C776D">
        <w:t xml:space="preserve"> und 1 SchülerIn „gar nicht“</w:t>
      </w:r>
      <w:r w:rsidR="000C776D">
        <w:t>.</w:t>
      </w:r>
      <w:r w:rsidRPr="000C776D">
        <w:t xml:space="preserve"> </w:t>
      </w:r>
    </w:p>
    <w:p w14:paraId="204BAF82" w14:textId="5A57EA0B" w:rsidR="00DD4877" w:rsidRDefault="00882C21" w:rsidP="00C9389F">
      <w:r>
        <w:t xml:space="preserve">In dem Feedback-Teil </w:t>
      </w:r>
      <w:r w:rsidR="007B0CE0">
        <w:t xml:space="preserve">wurden </w:t>
      </w:r>
      <w:r>
        <w:t xml:space="preserve">insgesamt </w:t>
      </w:r>
      <w:r w:rsidR="003E27E7">
        <w:t>von den 45 S</w:t>
      </w:r>
      <w:r w:rsidR="00D90C51">
        <w:t>c</w:t>
      </w:r>
      <w:r w:rsidR="003E27E7">
        <w:t xml:space="preserve">hülerInnen </w:t>
      </w:r>
      <w:r w:rsidR="007B0CE0">
        <w:t>315 Antworten gesammelt.</w:t>
      </w:r>
      <w:r w:rsidR="00D90C51">
        <w:t xml:space="preserve"> Die Antwort „ja</w:t>
      </w:r>
      <w:r>
        <w:t>“</w:t>
      </w:r>
      <w:r w:rsidR="00D90C51">
        <w:t xml:space="preserve"> tritt 152 Mal</w:t>
      </w:r>
      <w:r>
        <w:t xml:space="preserve"> auf</w:t>
      </w:r>
      <w:r w:rsidR="00D90C51">
        <w:t>, was einem Prozentsatz von 48,25</w:t>
      </w:r>
      <w:r w:rsidR="00A64E33">
        <w:t xml:space="preserve"> </w:t>
      </w:r>
      <w:r w:rsidR="00D90C51">
        <w:t>% entspricht</w:t>
      </w:r>
      <w:r>
        <w:t xml:space="preserve"> und d</w:t>
      </w:r>
      <w:r w:rsidR="00A64E33">
        <w:t>ie Antwort „eher ja“ tritt 111 Mal</w:t>
      </w:r>
      <w:r>
        <w:t xml:space="preserve"> auf</w:t>
      </w:r>
      <w:r w:rsidR="00A64E33">
        <w:t xml:space="preserve">, was einem Prozentsatz von 35,23 % entspricht. Die Antwort „wie üblich“ </w:t>
      </w:r>
      <w:r w:rsidR="006B6605">
        <w:t>wurde</w:t>
      </w:r>
      <w:r w:rsidR="00A64E33">
        <w:t xml:space="preserve"> 37 Mal</w:t>
      </w:r>
      <w:r w:rsidR="006B6605">
        <w:t xml:space="preserve"> benutzt</w:t>
      </w:r>
      <w:r w:rsidR="00A64E33">
        <w:t xml:space="preserve">, was einem Prozentsatz von </w:t>
      </w:r>
      <w:r w:rsidR="006B6605">
        <w:t>11,74</w:t>
      </w:r>
      <w:r w:rsidR="00A64E33">
        <w:t xml:space="preserve"> % entspricht. </w:t>
      </w:r>
      <w:r w:rsidR="006E5AD8">
        <w:t>Mit der</w:t>
      </w:r>
      <w:r w:rsidR="00A64E33">
        <w:t xml:space="preserve"> Antwort „</w:t>
      </w:r>
      <w:r w:rsidR="006B6605">
        <w:t>eher nicht</w:t>
      </w:r>
      <w:r w:rsidR="00A64E33">
        <w:t xml:space="preserve">“ </w:t>
      </w:r>
      <w:r w:rsidR="006E5AD8">
        <w:t>wurde</w:t>
      </w:r>
      <w:r w:rsidR="00A64E33">
        <w:t xml:space="preserve"> </w:t>
      </w:r>
      <w:r w:rsidR="00A422CF">
        <w:t>10</w:t>
      </w:r>
      <w:r w:rsidR="00A64E33">
        <w:t xml:space="preserve"> Mal</w:t>
      </w:r>
      <w:r w:rsidR="006E5AD8">
        <w:t xml:space="preserve"> geantwortet</w:t>
      </w:r>
      <w:r w:rsidR="00A64E33">
        <w:t xml:space="preserve">, was einem Prozentsatz von </w:t>
      </w:r>
      <w:r w:rsidR="006B6605">
        <w:t xml:space="preserve">3,1 </w:t>
      </w:r>
      <w:r w:rsidR="00A64E33">
        <w:t>% entspricht.</w:t>
      </w:r>
      <w:r w:rsidR="006E5AD8">
        <w:t xml:space="preserve"> Und d</w:t>
      </w:r>
      <w:r w:rsidR="00A64E33">
        <w:t>ie Antwort „</w:t>
      </w:r>
      <w:r w:rsidR="006B6605">
        <w:t>gar nicht</w:t>
      </w:r>
      <w:r w:rsidR="00A64E33">
        <w:t xml:space="preserve">“ </w:t>
      </w:r>
      <w:r w:rsidR="006E5AD8">
        <w:t xml:space="preserve">wurde </w:t>
      </w:r>
      <w:r w:rsidR="00A422CF">
        <w:t>5</w:t>
      </w:r>
      <w:r w:rsidR="00A64E33">
        <w:t xml:space="preserve"> Mal</w:t>
      </w:r>
      <w:r w:rsidR="006E5AD8">
        <w:t xml:space="preserve"> verwendet</w:t>
      </w:r>
      <w:r w:rsidR="00A64E33">
        <w:t xml:space="preserve">, was einem Prozentsatz von </w:t>
      </w:r>
      <w:r w:rsidR="00A422CF">
        <w:t xml:space="preserve">1,5 </w:t>
      </w:r>
      <w:r w:rsidR="00A64E33">
        <w:t xml:space="preserve">% entspricht. </w:t>
      </w:r>
      <w:r w:rsidR="00DA5E3F" w:rsidRPr="00DA5E3F">
        <w:t xml:space="preserve">Die Gesamtzahl der positiven Antworten </w:t>
      </w:r>
      <w:r w:rsidR="004F23B9">
        <w:t>ist</w:t>
      </w:r>
      <w:r w:rsidR="00DA5E3F" w:rsidRPr="00DA5E3F">
        <w:t xml:space="preserve"> 263, was einem Prozentsatz von 83,49 % der 315 Antworten entspricht. Es gab 37 neutrale Antworten, das sind 11,74 %</w:t>
      </w:r>
      <w:r w:rsidR="004F23B9">
        <w:t xml:space="preserve"> und </w:t>
      </w:r>
      <w:r w:rsidR="00DA5E3F" w:rsidRPr="00DA5E3F">
        <w:t>nur 15 negative Antworten, was einem Anteil von 4,6 % entspricht.</w:t>
      </w:r>
    </w:p>
    <w:p w14:paraId="0C84E2F3" w14:textId="77777777" w:rsidR="00DD4877" w:rsidRPr="000C776D" w:rsidRDefault="00DD4877" w:rsidP="008D4415"/>
    <w:tbl>
      <w:tblPr>
        <w:tblStyle w:val="Mkatabulky"/>
        <w:tblW w:w="0" w:type="auto"/>
        <w:jc w:val="center"/>
        <w:tblLook w:val="04A0" w:firstRow="1" w:lastRow="0" w:firstColumn="1" w:lastColumn="0" w:noHBand="0" w:noVBand="1"/>
      </w:tblPr>
      <w:tblGrid>
        <w:gridCol w:w="1413"/>
        <w:gridCol w:w="1417"/>
        <w:gridCol w:w="1701"/>
        <w:gridCol w:w="1769"/>
        <w:gridCol w:w="1627"/>
      </w:tblGrid>
      <w:tr w:rsidR="004F23B9" w14:paraId="75D9A1E6" w14:textId="77777777" w:rsidTr="007B0CE0">
        <w:trPr>
          <w:trHeight w:val="553"/>
          <w:jc w:val="center"/>
        </w:trPr>
        <w:tc>
          <w:tcPr>
            <w:tcW w:w="1413" w:type="dxa"/>
            <w:vAlign w:val="center"/>
          </w:tcPr>
          <w:p w14:paraId="7BA63369" w14:textId="77777777" w:rsidR="00041616" w:rsidRDefault="00041616" w:rsidP="007B0CE0">
            <w:pPr>
              <w:spacing w:line="360" w:lineRule="auto"/>
              <w:ind w:firstLine="0"/>
            </w:pPr>
          </w:p>
        </w:tc>
        <w:tc>
          <w:tcPr>
            <w:tcW w:w="1417" w:type="dxa"/>
            <w:shd w:val="clear" w:color="auto" w:fill="BFBFBF" w:themeFill="background1" w:themeFillShade="BF"/>
            <w:vAlign w:val="center"/>
          </w:tcPr>
          <w:p w14:paraId="320F38DC" w14:textId="0C87B8DF" w:rsidR="00041616" w:rsidRPr="00DA5E3F" w:rsidRDefault="00DA5E3F" w:rsidP="00D66DAF">
            <w:pPr>
              <w:ind w:firstLine="0"/>
              <w:rPr>
                <w:b/>
                <w:bCs/>
              </w:rPr>
            </w:pPr>
            <w:r w:rsidRPr="00DA5E3F">
              <w:rPr>
                <w:b/>
                <w:bCs/>
              </w:rPr>
              <w:t>INSGESAMT</w:t>
            </w:r>
          </w:p>
        </w:tc>
        <w:tc>
          <w:tcPr>
            <w:tcW w:w="1701" w:type="dxa"/>
            <w:shd w:val="clear" w:color="auto" w:fill="BFBFBF" w:themeFill="background1" w:themeFillShade="BF"/>
            <w:vAlign w:val="center"/>
          </w:tcPr>
          <w:p w14:paraId="0D051130" w14:textId="47F22D77" w:rsidR="00041616" w:rsidRPr="00DA5E3F" w:rsidRDefault="00DA5E3F" w:rsidP="00D66DAF">
            <w:pPr>
              <w:ind w:firstLine="0"/>
              <w:rPr>
                <w:b/>
                <w:bCs/>
              </w:rPr>
            </w:pPr>
            <w:r w:rsidRPr="00DA5E3F">
              <w:rPr>
                <w:b/>
                <w:bCs/>
              </w:rPr>
              <w:t>PROZENTUELL</w:t>
            </w:r>
          </w:p>
        </w:tc>
        <w:tc>
          <w:tcPr>
            <w:tcW w:w="1769" w:type="dxa"/>
            <w:shd w:val="clear" w:color="auto" w:fill="BFBFBF" w:themeFill="background1" w:themeFillShade="BF"/>
            <w:vAlign w:val="center"/>
          </w:tcPr>
          <w:p w14:paraId="167119EF" w14:textId="40404CB8" w:rsidR="00041616" w:rsidRPr="00DA5E3F" w:rsidRDefault="004F23B9" w:rsidP="004F23B9">
            <w:pPr>
              <w:ind w:firstLine="0"/>
              <w:jc w:val="center"/>
              <w:rPr>
                <w:b/>
                <w:bCs/>
              </w:rPr>
            </w:pPr>
            <w:r>
              <w:rPr>
                <w:b/>
                <w:bCs/>
              </w:rPr>
              <w:t>BEWERTUNG</w:t>
            </w:r>
          </w:p>
        </w:tc>
        <w:tc>
          <w:tcPr>
            <w:tcW w:w="1627" w:type="dxa"/>
            <w:shd w:val="clear" w:color="auto" w:fill="BFBFBF" w:themeFill="background1" w:themeFillShade="BF"/>
            <w:vAlign w:val="center"/>
          </w:tcPr>
          <w:p w14:paraId="0BFCA1D8" w14:textId="14752F96" w:rsidR="00041616" w:rsidRPr="00DA5E3F" w:rsidRDefault="004F23B9" w:rsidP="00D66DAF">
            <w:pPr>
              <w:ind w:firstLine="0"/>
              <w:rPr>
                <w:b/>
                <w:bCs/>
              </w:rPr>
            </w:pPr>
            <w:r>
              <w:rPr>
                <w:b/>
                <w:bCs/>
              </w:rPr>
              <w:t>PROZENTUELL</w:t>
            </w:r>
          </w:p>
        </w:tc>
      </w:tr>
      <w:tr w:rsidR="004F23B9" w14:paraId="38135C53" w14:textId="77777777" w:rsidTr="007B0CE0">
        <w:trPr>
          <w:trHeight w:val="553"/>
          <w:jc w:val="center"/>
        </w:trPr>
        <w:tc>
          <w:tcPr>
            <w:tcW w:w="1413" w:type="dxa"/>
            <w:shd w:val="clear" w:color="auto" w:fill="70AD47" w:themeFill="accent6"/>
            <w:vAlign w:val="center"/>
          </w:tcPr>
          <w:p w14:paraId="3924EADE" w14:textId="2A42C7D2" w:rsidR="00041616" w:rsidRDefault="00041616" w:rsidP="007B0CE0">
            <w:pPr>
              <w:spacing w:line="360" w:lineRule="auto"/>
              <w:ind w:firstLine="0"/>
              <w:jc w:val="center"/>
            </w:pPr>
            <w:r>
              <w:t>JA</w:t>
            </w:r>
          </w:p>
        </w:tc>
        <w:tc>
          <w:tcPr>
            <w:tcW w:w="1417" w:type="dxa"/>
            <w:vAlign w:val="center"/>
          </w:tcPr>
          <w:p w14:paraId="5853194B" w14:textId="1F9D0764" w:rsidR="00041616" w:rsidRDefault="00041616" w:rsidP="00DA5E3F">
            <w:pPr>
              <w:ind w:firstLine="0"/>
              <w:jc w:val="center"/>
            </w:pPr>
            <w:r>
              <w:t>152</w:t>
            </w:r>
          </w:p>
        </w:tc>
        <w:tc>
          <w:tcPr>
            <w:tcW w:w="1701" w:type="dxa"/>
            <w:vAlign w:val="center"/>
          </w:tcPr>
          <w:p w14:paraId="06FE3980" w14:textId="1BEAF883" w:rsidR="00041616" w:rsidRDefault="00041616" w:rsidP="00DA5E3F">
            <w:pPr>
              <w:ind w:firstLine="0"/>
              <w:jc w:val="center"/>
            </w:pPr>
            <w:r>
              <w:t>48,25 %</w:t>
            </w:r>
          </w:p>
        </w:tc>
        <w:tc>
          <w:tcPr>
            <w:tcW w:w="1769" w:type="dxa"/>
            <w:vMerge w:val="restart"/>
            <w:vAlign w:val="center"/>
          </w:tcPr>
          <w:p w14:paraId="61F0A283" w14:textId="64179C58" w:rsidR="00041616" w:rsidRDefault="00041616" w:rsidP="00DA5E3F">
            <w:pPr>
              <w:ind w:firstLine="0"/>
              <w:jc w:val="center"/>
            </w:pPr>
            <w:r>
              <w:t>263</w:t>
            </w:r>
          </w:p>
        </w:tc>
        <w:tc>
          <w:tcPr>
            <w:tcW w:w="1627" w:type="dxa"/>
            <w:vMerge w:val="restart"/>
            <w:vAlign w:val="center"/>
          </w:tcPr>
          <w:p w14:paraId="67977293" w14:textId="602CC959" w:rsidR="00041616" w:rsidRDefault="00041616" w:rsidP="00DA5E3F">
            <w:pPr>
              <w:ind w:firstLine="0"/>
              <w:jc w:val="center"/>
            </w:pPr>
            <w:r>
              <w:t>83,49 %</w:t>
            </w:r>
          </w:p>
        </w:tc>
      </w:tr>
      <w:tr w:rsidR="004F23B9" w14:paraId="7088E484" w14:textId="77777777" w:rsidTr="007B0CE0">
        <w:trPr>
          <w:trHeight w:val="553"/>
          <w:jc w:val="center"/>
        </w:trPr>
        <w:tc>
          <w:tcPr>
            <w:tcW w:w="1413" w:type="dxa"/>
            <w:shd w:val="clear" w:color="auto" w:fill="FFFF00"/>
            <w:vAlign w:val="center"/>
          </w:tcPr>
          <w:p w14:paraId="59C9BDB5" w14:textId="1484B8B7" w:rsidR="00041616" w:rsidRDefault="00041616" w:rsidP="007B0CE0">
            <w:pPr>
              <w:spacing w:line="360" w:lineRule="auto"/>
              <w:ind w:firstLine="0"/>
              <w:jc w:val="center"/>
            </w:pPr>
            <w:r>
              <w:t>EHER JA</w:t>
            </w:r>
          </w:p>
        </w:tc>
        <w:tc>
          <w:tcPr>
            <w:tcW w:w="1417" w:type="dxa"/>
            <w:vAlign w:val="center"/>
          </w:tcPr>
          <w:p w14:paraId="2B7FB5A0" w14:textId="694A41B0" w:rsidR="00041616" w:rsidRDefault="00041616" w:rsidP="00DA5E3F">
            <w:pPr>
              <w:ind w:firstLine="0"/>
              <w:jc w:val="center"/>
            </w:pPr>
            <w:r>
              <w:t>111</w:t>
            </w:r>
          </w:p>
        </w:tc>
        <w:tc>
          <w:tcPr>
            <w:tcW w:w="1701" w:type="dxa"/>
            <w:vAlign w:val="center"/>
          </w:tcPr>
          <w:p w14:paraId="5D67920A" w14:textId="40009A17" w:rsidR="00041616" w:rsidRDefault="00041616" w:rsidP="00DA5E3F">
            <w:pPr>
              <w:ind w:firstLine="0"/>
              <w:jc w:val="center"/>
            </w:pPr>
            <w:r>
              <w:t>35,23 %</w:t>
            </w:r>
          </w:p>
        </w:tc>
        <w:tc>
          <w:tcPr>
            <w:tcW w:w="1769" w:type="dxa"/>
            <w:vMerge/>
            <w:vAlign w:val="center"/>
          </w:tcPr>
          <w:p w14:paraId="695A7E72" w14:textId="77777777" w:rsidR="00041616" w:rsidRDefault="00041616" w:rsidP="00DA5E3F">
            <w:pPr>
              <w:ind w:firstLine="0"/>
              <w:jc w:val="center"/>
            </w:pPr>
          </w:p>
        </w:tc>
        <w:tc>
          <w:tcPr>
            <w:tcW w:w="1627" w:type="dxa"/>
            <w:vMerge/>
            <w:vAlign w:val="center"/>
          </w:tcPr>
          <w:p w14:paraId="4FB1BC12" w14:textId="77777777" w:rsidR="00041616" w:rsidRDefault="00041616" w:rsidP="00DA5E3F">
            <w:pPr>
              <w:ind w:firstLine="0"/>
              <w:jc w:val="center"/>
            </w:pPr>
          </w:p>
        </w:tc>
      </w:tr>
      <w:tr w:rsidR="004F23B9" w14:paraId="7288729C" w14:textId="77777777" w:rsidTr="007B0CE0">
        <w:trPr>
          <w:trHeight w:val="553"/>
          <w:jc w:val="center"/>
        </w:trPr>
        <w:tc>
          <w:tcPr>
            <w:tcW w:w="1413" w:type="dxa"/>
            <w:shd w:val="clear" w:color="auto" w:fill="8EAADB" w:themeFill="accent1" w:themeFillTint="99"/>
            <w:vAlign w:val="center"/>
          </w:tcPr>
          <w:p w14:paraId="4EB37DF5" w14:textId="1E84FC6F" w:rsidR="00041616" w:rsidRDefault="00041616" w:rsidP="007B0CE0">
            <w:pPr>
              <w:spacing w:line="360" w:lineRule="auto"/>
              <w:ind w:firstLine="0"/>
              <w:jc w:val="center"/>
            </w:pPr>
            <w:r>
              <w:t>WIE ÜBLICH</w:t>
            </w:r>
          </w:p>
        </w:tc>
        <w:tc>
          <w:tcPr>
            <w:tcW w:w="1417" w:type="dxa"/>
            <w:vAlign w:val="center"/>
          </w:tcPr>
          <w:p w14:paraId="56F41052" w14:textId="72C85497" w:rsidR="00041616" w:rsidRDefault="00041616" w:rsidP="00DA5E3F">
            <w:pPr>
              <w:ind w:firstLine="0"/>
              <w:jc w:val="center"/>
            </w:pPr>
            <w:r>
              <w:t>37</w:t>
            </w:r>
          </w:p>
        </w:tc>
        <w:tc>
          <w:tcPr>
            <w:tcW w:w="1701" w:type="dxa"/>
            <w:vAlign w:val="center"/>
          </w:tcPr>
          <w:p w14:paraId="6C22FE57" w14:textId="2C1FA91C" w:rsidR="00041616" w:rsidRDefault="00041616" w:rsidP="00DA5E3F">
            <w:pPr>
              <w:ind w:firstLine="0"/>
              <w:jc w:val="center"/>
            </w:pPr>
            <w:r>
              <w:t>11,74 %</w:t>
            </w:r>
          </w:p>
        </w:tc>
        <w:tc>
          <w:tcPr>
            <w:tcW w:w="1769" w:type="dxa"/>
            <w:vAlign w:val="center"/>
          </w:tcPr>
          <w:p w14:paraId="158446AB" w14:textId="28B8F652" w:rsidR="00041616" w:rsidRDefault="00041616" w:rsidP="00DA5E3F">
            <w:pPr>
              <w:ind w:firstLine="0"/>
              <w:jc w:val="center"/>
            </w:pPr>
            <w:r>
              <w:t>37</w:t>
            </w:r>
          </w:p>
        </w:tc>
        <w:tc>
          <w:tcPr>
            <w:tcW w:w="1627" w:type="dxa"/>
            <w:vAlign w:val="center"/>
          </w:tcPr>
          <w:p w14:paraId="0E97D9BA" w14:textId="73E853CE" w:rsidR="00041616" w:rsidRDefault="00041616" w:rsidP="00DA5E3F">
            <w:pPr>
              <w:ind w:firstLine="0"/>
              <w:jc w:val="center"/>
            </w:pPr>
            <w:r>
              <w:t>11,74 %</w:t>
            </w:r>
          </w:p>
        </w:tc>
      </w:tr>
      <w:tr w:rsidR="004F23B9" w14:paraId="2245EEC5" w14:textId="77777777" w:rsidTr="007B0CE0">
        <w:trPr>
          <w:trHeight w:val="553"/>
          <w:jc w:val="center"/>
        </w:trPr>
        <w:tc>
          <w:tcPr>
            <w:tcW w:w="1413" w:type="dxa"/>
            <w:shd w:val="clear" w:color="auto" w:fill="ED7D31" w:themeFill="accent2"/>
            <w:vAlign w:val="center"/>
          </w:tcPr>
          <w:p w14:paraId="77A1B3CB" w14:textId="6812CF99" w:rsidR="00041616" w:rsidRDefault="00041616" w:rsidP="007B0CE0">
            <w:pPr>
              <w:spacing w:line="360" w:lineRule="auto"/>
              <w:ind w:firstLine="0"/>
              <w:jc w:val="center"/>
            </w:pPr>
            <w:r>
              <w:t>EHER NICHT</w:t>
            </w:r>
          </w:p>
        </w:tc>
        <w:tc>
          <w:tcPr>
            <w:tcW w:w="1417" w:type="dxa"/>
            <w:vAlign w:val="center"/>
          </w:tcPr>
          <w:p w14:paraId="117B6CF5" w14:textId="19066F6B" w:rsidR="00041616" w:rsidRDefault="00041616" w:rsidP="00DA5E3F">
            <w:pPr>
              <w:ind w:firstLine="0"/>
              <w:jc w:val="center"/>
            </w:pPr>
            <w:r>
              <w:t>10</w:t>
            </w:r>
          </w:p>
        </w:tc>
        <w:tc>
          <w:tcPr>
            <w:tcW w:w="1701" w:type="dxa"/>
            <w:vAlign w:val="center"/>
          </w:tcPr>
          <w:p w14:paraId="470FB05F" w14:textId="28B7AF27" w:rsidR="00041616" w:rsidRDefault="00041616" w:rsidP="00DA5E3F">
            <w:pPr>
              <w:ind w:firstLine="0"/>
              <w:jc w:val="center"/>
            </w:pPr>
            <w:r>
              <w:t>3,1%</w:t>
            </w:r>
          </w:p>
        </w:tc>
        <w:tc>
          <w:tcPr>
            <w:tcW w:w="1769" w:type="dxa"/>
            <w:vMerge w:val="restart"/>
            <w:vAlign w:val="center"/>
          </w:tcPr>
          <w:p w14:paraId="3FEDFD49" w14:textId="5521973C" w:rsidR="00041616" w:rsidRDefault="00041616" w:rsidP="00DA5E3F">
            <w:pPr>
              <w:ind w:firstLine="0"/>
              <w:jc w:val="center"/>
            </w:pPr>
            <w:r>
              <w:t>15</w:t>
            </w:r>
          </w:p>
        </w:tc>
        <w:tc>
          <w:tcPr>
            <w:tcW w:w="1627" w:type="dxa"/>
            <w:vMerge w:val="restart"/>
            <w:vAlign w:val="center"/>
          </w:tcPr>
          <w:p w14:paraId="281AAC04" w14:textId="6769434F" w:rsidR="00041616" w:rsidRDefault="00041616" w:rsidP="00DA5E3F">
            <w:pPr>
              <w:ind w:firstLine="0"/>
              <w:jc w:val="center"/>
            </w:pPr>
            <w:r>
              <w:t>4,6 %</w:t>
            </w:r>
          </w:p>
        </w:tc>
      </w:tr>
      <w:tr w:rsidR="004F23B9" w14:paraId="1612B5E6" w14:textId="77777777" w:rsidTr="00A64E33">
        <w:trPr>
          <w:trHeight w:val="553"/>
          <w:jc w:val="center"/>
        </w:trPr>
        <w:tc>
          <w:tcPr>
            <w:tcW w:w="1413" w:type="dxa"/>
            <w:shd w:val="clear" w:color="auto" w:fill="FF0000"/>
            <w:vAlign w:val="center"/>
          </w:tcPr>
          <w:p w14:paraId="6FE5C2D2" w14:textId="372A7D06" w:rsidR="00041616" w:rsidRDefault="00041616" w:rsidP="007B0CE0">
            <w:pPr>
              <w:spacing w:line="360" w:lineRule="auto"/>
              <w:ind w:firstLine="0"/>
              <w:jc w:val="center"/>
            </w:pPr>
            <w:r>
              <w:t>GAR NICHT</w:t>
            </w:r>
          </w:p>
        </w:tc>
        <w:tc>
          <w:tcPr>
            <w:tcW w:w="1417" w:type="dxa"/>
            <w:vAlign w:val="center"/>
          </w:tcPr>
          <w:p w14:paraId="5C6FE886" w14:textId="740B1F0D" w:rsidR="00041616" w:rsidRDefault="00041616" w:rsidP="00DA5E3F">
            <w:pPr>
              <w:ind w:firstLine="0"/>
              <w:jc w:val="center"/>
            </w:pPr>
            <w:r>
              <w:t>5</w:t>
            </w:r>
          </w:p>
        </w:tc>
        <w:tc>
          <w:tcPr>
            <w:tcW w:w="1701" w:type="dxa"/>
            <w:vAlign w:val="center"/>
          </w:tcPr>
          <w:p w14:paraId="4C384ECC" w14:textId="017A5D2B" w:rsidR="00041616" w:rsidRDefault="00041616" w:rsidP="00DA5E3F">
            <w:pPr>
              <w:ind w:firstLine="0"/>
              <w:jc w:val="center"/>
            </w:pPr>
            <w:r>
              <w:t>1,5 %</w:t>
            </w:r>
          </w:p>
        </w:tc>
        <w:tc>
          <w:tcPr>
            <w:tcW w:w="1769" w:type="dxa"/>
            <w:vMerge/>
          </w:tcPr>
          <w:p w14:paraId="2733B417" w14:textId="375BBAFF" w:rsidR="00041616" w:rsidRDefault="00041616" w:rsidP="00D66DAF">
            <w:pPr>
              <w:ind w:firstLine="0"/>
            </w:pPr>
          </w:p>
        </w:tc>
        <w:tc>
          <w:tcPr>
            <w:tcW w:w="1627" w:type="dxa"/>
            <w:vMerge/>
          </w:tcPr>
          <w:p w14:paraId="059090E1" w14:textId="6E73B164" w:rsidR="00041616" w:rsidRDefault="00041616" w:rsidP="00D66DAF">
            <w:pPr>
              <w:ind w:firstLine="0"/>
            </w:pPr>
          </w:p>
        </w:tc>
      </w:tr>
    </w:tbl>
    <w:p w14:paraId="72AE4581" w14:textId="0D5A241C" w:rsidR="00DE4F66" w:rsidRDefault="00DE4F66" w:rsidP="00D66DAF">
      <w:pPr>
        <w:ind w:firstLine="0"/>
      </w:pPr>
    </w:p>
    <w:p w14:paraId="51CC98AF" w14:textId="51C80BE5" w:rsidR="00D66DAF" w:rsidRDefault="00D66DAF" w:rsidP="00D66DAF">
      <w:pPr>
        <w:pStyle w:val="Nadpis2"/>
      </w:pPr>
      <w:bookmarkStart w:id="62" w:name="_Toc134729728"/>
      <w:r>
        <w:t>Wandel in der Motivation</w:t>
      </w:r>
      <w:r w:rsidR="00A15A1B">
        <w:t xml:space="preserve"> </w:t>
      </w:r>
      <w:r w:rsidR="005E3CF6">
        <w:t>und Interesse</w:t>
      </w:r>
      <w:bookmarkEnd w:id="62"/>
    </w:p>
    <w:p w14:paraId="7108871C" w14:textId="371C523D" w:rsidR="006C6080" w:rsidRDefault="006C6080" w:rsidP="006C6080">
      <w:r>
        <w:t xml:space="preserve">In dem </w:t>
      </w:r>
      <w:r w:rsidR="004D0E62">
        <w:t>Motivation</w:t>
      </w:r>
      <w:r w:rsidR="00820F46">
        <w:t>st</w:t>
      </w:r>
      <w:r>
        <w:t>eil gaben 27 SchülerInnen mindestens einmal die Antwort „nein“</w:t>
      </w:r>
      <w:r w:rsidR="00F91E9C">
        <w:t xml:space="preserve"> auf eine der drei folgenden Fragen:</w:t>
      </w:r>
    </w:p>
    <w:p w14:paraId="5ECBC624" w14:textId="771489F2" w:rsidR="00F91E9C" w:rsidRDefault="00F91E9C">
      <w:pPr>
        <w:pStyle w:val="Odstavecseseznamem"/>
        <w:numPr>
          <w:ilvl w:val="0"/>
          <w:numId w:val="45"/>
        </w:numPr>
      </w:pPr>
      <w:r>
        <w:lastRenderedPageBreak/>
        <w:t>Macht Dir Deutsch Spaß, magst Du Deutsch?</w:t>
      </w:r>
    </w:p>
    <w:p w14:paraId="6188D328" w14:textId="30385498" w:rsidR="00F91E9C" w:rsidRDefault="00F91E9C">
      <w:pPr>
        <w:pStyle w:val="Odstavecseseznamem"/>
        <w:numPr>
          <w:ilvl w:val="0"/>
          <w:numId w:val="45"/>
        </w:numPr>
      </w:pPr>
      <w:r>
        <w:t xml:space="preserve">Bist </w:t>
      </w:r>
      <w:r w:rsidR="004D0E62">
        <w:t>D</w:t>
      </w:r>
      <w:r>
        <w:t>u im Deutschunterricht motiviert?</w:t>
      </w:r>
    </w:p>
    <w:p w14:paraId="01468234" w14:textId="6A6B87C6" w:rsidR="00F91E9C" w:rsidRDefault="00F91E9C">
      <w:pPr>
        <w:pStyle w:val="Odstavecseseznamem"/>
        <w:numPr>
          <w:ilvl w:val="0"/>
          <w:numId w:val="45"/>
        </w:numPr>
      </w:pPr>
      <w:r>
        <w:t>Hat Dir dieser Unterricht Spaß gemacht?</w:t>
      </w:r>
    </w:p>
    <w:p w14:paraId="3A44A467" w14:textId="10FA7FE2" w:rsidR="002D039A" w:rsidRPr="006C6080" w:rsidRDefault="00CF0600" w:rsidP="00F64B25">
      <w:r>
        <w:t xml:space="preserve">Vor dem </w:t>
      </w:r>
      <w:r w:rsidR="00820F46">
        <w:t>gemeinsamen U</w:t>
      </w:r>
      <w:r>
        <w:t>nterricht haben a</w:t>
      </w:r>
      <w:r w:rsidR="002D039A">
        <w:t xml:space="preserve">uf die Frage „Macht Dir Deutsch Spaß, magst Du Deutsch?“ 13 SchülerInnen mit „ja“ und 14 SchülerInnen mit „nein“ geantwortet. </w:t>
      </w:r>
      <w:r w:rsidR="004D0E62">
        <w:t xml:space="preserve">Auf die Frage „Bist Du im Deutschunterricht motiviert?“ haben nur 2 SchülerInnen mit „ja“ und 18 SchülerInnen mit „nein“ geantwortet. 7 SchülerInnen haben mit „ja/nein“ wegen gegensätzlichen </w:t>
      </w:r>
      <w:r w:rsidR="004A480A">
        <w:t>M</w:t>
      </w:r>
      <w:r w:rsidR="004D0E62">
        <w:t xml:space="preserve">otivatoren geantwortet. </w:t>
      </w:r>
      <w:r>
        <w:t xml:space="preserve">Nach dem </w:t>
      </w:r>
      <w:r w:rsidR="00820F46">
        <w:t>gemeinsamen U</w:t>
      </w:r>
      <w:r>
        <w:t>nterricht haben 24 SchülerInnen auf die Frage „Hat Dir dieser Unterricht Spaß gemacht“? mit „ja“ geantwortet und 3 SchülerInnen mit „nein“ geantwortet.</w:t>
      </w:r>
    </w:p>
    <w:p w14:paraId="6AAC620A" w14:textId="77777777" w:rsidR="006C6080" w:rsidRPr="006C6080" w:rsidRDefault="006C6080" w:rsidP="006C6080"/>
    <w:tbl>
      <w:tblPr>
        <w:tblStyle w:val="Mkatabulky"/>
        <w:tblW w:w="0" w:type="auto"/>
        <w:jc w:val="center"/>
        <w:tblLook w:val="04A0" w:firstRow="1" w:lastRow="0" w:firstColumn="1" w:lastColumn="0" w:noHBand="0" w:noVBand="1"/>
      </w:tblPr>
      <w:tblGrid>
        <w:gridCol w:w="1360"/>
        <w:gridCol w:w="612"/>
        <w:gridCol w:w="809"/>
        <w:gridCol w:w="702"/>
        <w:gridCol w:w="745"/>
        <w:gridCol w:w="1079"/>
        <w:gridCol w:w="1306"/>
        <w:gridCol w:w="1314"/>
      </w:tblGrid>
      <w:tr w:rsidR="00346B19" w:rsidRPr="006D28BB" w14:paraId="5A1218EF" w14:textId="77777777" w:rsidTr="0027777C">
        <w:trPr>
          <w:trHeight w:val="586"/>
          <w:jc w:val="center"/>
        </w:trPr>
        <w:tc>
          <w:tcPr>
            <w:tcW w:w="1551" w:type="dxa"/>
            <w:vMerge w:val="restart"/>
            <w:shd w:val="clear" w:color="auto" w:fill="BFBFBF" w:themeFill="background1" w:themeFillShade="BF"/>
            <w:vAlign w:val="center"/>
          </w:tcPr>
          <w:p w14:paraId="4707226E" w14:textId="3038C15A" w:rsidR="00346B19" w:rsidRPr="006D28BB" w:rsidRDefault="00346B19" w:rsidP="00346B19">
            <w:pPr>
              <w:ind w:firstLine="0"/>
              <w:jc w:val="center"/>
              <w:rPr>
                <w:b/>
                <w:bCs/>
                <w:sz w:val="20"/>
                <w:szCs w:val="18"/>
              </w:rPr>
            </w:pPr>
            <w:r w:rsidRPr="006D28BB">
              <w:rPr>
                <w:b/>
                <w:bCs/>
                <w:sz w:val="20"/>
                <w:szCs w:val="18"/>
              </w:rPr>
              <w:t>GYMNASIUM</w:t>
            </w:r>
          </w:p>
        </w:tc>
        <w:tc>
          <w:tcPr>
            <w:tcW w:w="833" w:type="dxa"/>
            <w:vMerge w:val="restart"/>
            <w:shd w:val="clear" w:color="auto" w:fill="BFBFBF" w:themeFill="background1" w:themeFillShade="BF"/>
            <w:vAlign w:val="center"/>
          </w:tcPr>
          <w:p w14:paraId="77C0A9A7" w14:textId="204E07A2" w:rsidR="00346B19" w:rsidRPr="006D28BB" w:rsidRDefault="00346B19" w:rsidP="00346B19">
            <w:pPr>
              <w:ind w:firstLine="0"/>
              <w:jc w:val="center"/>
              <w:rPr>
                <w:b/>
                <w:bCs/>
                <w:sz w:val="20"/>
                <w:szCs w:val="18"/>
              </w:rPr>
            </w:pPr>
            <w:r w:rsidRPr="006D28BB">
              <w:rPr>
                <w:b/>
                <w:bCs/>
                <w:sz w:val="20"/>
                <w:szCs w:val="18"/>
              </w:rPr>
              <w:t>LIED</w:t>
            </w:r>
          </w:p>
        </w:tc>
        <w:tc>
          <w:tcPr>
            <w:tcW w:w="1491" w:type="dxa"/>
            <w:gridSpan w:val="2"/>
            <w:shd w:val="clear" w:color="auto" w:fill="BFBFBF" w:themeFill="background1" w:themeFillShade="BF"/>
            <w:vAlign w:val="center"/>
          </w:tcPr>
          <w:p w14:paraId="6064390F" w14:textId="0E251525" w:rsidR="00346B19" w:rsidRPr="006D28BB" w:rsidRDefault="00346B19" w:rsidP="00346B19">
            <w:pPr>
              <w:ind w:firstLine="0"/>
              <w:jc w:val="center"/>
              <w:rPr>
                <w:b/>
                <w:bCs/>
                <w:sz w:val="20"/>
                <w:szCs w:val="18"/>
              </w:rPr>
            </w:pPr>
            <w:r w:rsidRPr="006D28BB">
              <w:rPr>
                <w:b/>
                <w:bCs/>
                <w:sz w:val="20"/>
                <w:szCs w:val="18"/>
              </w:rPr>
              <w:t>GESCHLECHT</w:t>
            </w:r>
          </w:p>
        </w:tc>
        <w:tc>
          <w:tcPr>
            <w:tcW w:w="834" w:type="dxa"/>
            <w:vMerge w:val="restart"/>
            <w:shd w:val="clear" w:color="auto" w:fill="BFBFBF" w:themeFill="background1" w:themeFillShade="BF"/>
            <w:vAlign w:val="center"/>
          </w:tcPr>
          <w:p w14:paraId="764E02CB" w14:textId="558EBFE3" w:rsidR="00346B19" w:rsidRPr="006D28BB" w:rsidRDefault="00346B19" w:rsidP="00346B19">
            <w:pPr>
              <w:ind w:firstLine="0"/>
              <w:jc w:val="center"/>
              <w:rPr>
                <w:b/>
                <w:bCs/>
                <w:sz w:val="20"/>
                <w:szCs w:val="18"/>
              </w:rPr>
            </w:pPr>
            <w:r w:rsidRPr="006D28BB">
              <w:rPr>
                <w:b/>
                <w:bCs/>
                <w:sz w:val="20"/>
                <w:szCs w:val="18"/>
              </w:rPr>
              <w:t>ALTER</w:t>
            </w:r>
          </w:p>
        </w:tc>
        <w:tc>
          <w:tcPr>
            <w:tcW w:w="1716" w:type="dxa"/>
            <w:gridSpan w:val="2"/>
            <w:shd w:val="clear" w:color="auto" w:fill="BFBFBF" w:themeFill="background1" w:themeFillShade="BF"/>
            <w:vAlign w:val="center"/>
          </w:tcPr>
          <w:p w14:paraId="7364F665" w14:textId="0FEC482B" w:rsidR="00346B19" w:rsidRPr="006D28BB" w:rsidRDefault="00346B19" w:rsidP="00346B19">
            <w:pPr>
              <w:ind w:firstLine="0"/>
              <w:jc w:val="center"/>
              <w:rPr>
                <w:b/>
                <w:bCs/>
                <w:sz w:val="20"/>
                <w:szCs w:val="18"/>
              </w:rPr>
            </w:pPr>
            <w:r w:rsidRPr="006D28BB">
              <w:rPr>
                <w:b/>
                <w:bCs/>
                <w:sz w:val="20"/>
                <w:szCs w:val="18"/>
              </w:rPr>
              <w:t>VOR DEM UNTERRICHT</w:t>
            </w:r>
          </w:p>
        </w:tc>
        <w:tc>
          <w:tcPr>
            <w:tcW w:w="1499" w:type="dxa"/>
            <w:vMerge w:val="restart"/>
            <w:shd w:val="clear" w:color="auto" w:fill="BFBFBF" w:themeFill="background1" w:themeFillShade="BF"/>
            <w:vAlign w:val="center"/>
          </w:tcPr>
          <w:p w14:paraId="15739335" w14:textId="07C4718F" w:rsidR="00346B19" w:rsidRPr="006D28BB" w:rsidRDefault="00346B19" w:rsidP="00346B19">
            <w:pPr>
              <w:ind w:firstLine="0"/>
              <w:jc w:val="center"/>
              <w:rPr>
                <w:b/>
                <w:bCs/>
                <w:sz w:val="20"/>
                <w:szCs w:val="18"/>
              </w:rPr>
            </w:pPr>
            <w:r w:rsidRPr="006D28BB">
              <w:rPr>
                <w:b/>
                <w:bCs/>
                <w:sz w:val="20"/>
                <w:szCs w:val="18"/>
              </w:rPr>
              <w:t>NACH DEM UNTERRICHT</w:t>
            </w:r>
          </w:p>
        </w:tc>
      </w:tr>
      <w:tr w:rsidR="006D28BB" w:rsidRPr="006D28BB" w14:paraId="6DFD9B91" w14:textId="77777777" w:rsidTr="0027777C">
        <w:trPr>
          <w:trHeight w:val="586"/>
          <w:jc w:val="center"/>
        </w:trPr>
        <w:tc>
          <w:tcPr>
            <w:tcW w:w="1551" w:type="dxa"/>
            <w:vMerge/>
            <w:vAlign w:val="center"/>
          </w:tcPr>
          <w:p w14:paraId="48E42E9E" w14:textId="77777777" w:rsidR="00346B19" w:rsidRPr="006D28BB" w:rsidRDefault="00346B19" w:rsidP="005E27BC">
            <w:pPr>
              <w:ind w:firstLine="0"/>
              <w:rPr>
                <w:sz w:val="22"/>
                <w:szCs w:val="20"/>
              </w:rPr>
            </w:pPr>
          </w:p>
        </w:tc>
        <w:tc>
          <w:tcPr>
            <w:tcW w:w="833" w:type="dxa"/>
            <w:vMerge/>
            <w:vAlign w:val="center"/>
          </w:tcPr>
          <w:p w14:paraId="74DD404E" w14:textId="77777777" w:rsidR="00346B19" w:rsidRPr="006D28BB" w:rsidRDefault="00346B19" w:rsidP="005E27BC">
            <w:pPr>
              <w:ind w:firstLine="0"/>
              <w:rPr>
                <w:sz w:val="22"/>
                <w:szCs w:val="20"/>
              </w:rPr>
            </w:pPr>
          </w:p>
        </w:tc>
        <w:tc>
          <w:tcPr>
            <w:tcW w:w="1491" w:type="dxa"/>
            <w:shd w:val="clear" w:color="auto" w:fill="D9D9D9" w:themeFill="background1" w:themeFillShade="D9"/>
            <w:vAlign w:val="center"/>
          </w:tcPr>
          <w:p w14:paraId="06A0008F" w14:textId="33B0E3D3" w:rsidR="00346B19" w:rsidRPr="006D28BB" w:rsidRDefault="00346B19" w:rsidP="00C83800">
            <w:pPr>
              <w:ind w:firstLine="0"/>
              <w:jc w:val="center"/>
              <w:rPr>
                <w:sz w:val="22"/>
                <w:szCs w:val="20"/>
              </w:rPr>
            </w:pPr>
            <w:r w:rsidRPr="006D28BB">
              <w:rPr>
                <w:sz w:val="22"/>
                <w:szCs w:val="20"/>
              </w:rPr>
              <w:t>W</w:t>
            </w:r>
          </w:p>
        </w:tc>
        <w:tc>
          <w:tcPr>
            <w:tcW w:w="1491" w:type="dxa"/>
            <w:shd w:val="clear" w:color="auto" w:fill="D9D9D9" w:themeFill="background1" w:themeFillShade="D9"/>
            <w:vAlign w:val="center"/>
          </w:tcPr>
          <w:p w14:paraId="66F8F987" w14:textId="2420E4B4" w:rsidR="00346B19" w:rsidRPr="006D28BB" w:rsidRDefault="00346B19" w:rsidP="00C83800">
            <w:pPr>
              <w:ind w:firstLine="0"/>
              <w:jc w:val="center"/>
              <w:rPr>
                <w:sz w:val="22"/>
                <w:szCs w:val="20"/>
              </w:rPr>
            </w:pPr>
            <w:r w:rsidRPr="006D28BB">
              <w:rPr>
                <w:sz w:val="22"/>
                <w:szCs w:val="20"/>
              </w:rPr>
              <w:t>M</w:t>
            </w:r>
          </w:p>
        </w:tc>
        <w:tc>
          <w:tcPr>
            <w:tcW w:w="834" w:type="dxa"/>
            <w:vMerge/>
            <w:vAlign w:val="center"/>
          </w:tcPr>
          <w:p w14:paraId="7889A05B" w14:textId="77777777" w:rsidR="00346B19" w:rsidRPr="006D28BB" w:rsidRDefault="00346B19" w:rsidP="00C83800">
            <w:pPr>
              <w:ind w:firstLine="0"/>
              <w:jc w:val="center"/>
              <w:rPr>
                <w:sz w:val="22"/>
                <w:szCs w:val="20"/>
              </w:rPr>
            </w:pPr>
          </w:p>
        </w:tc>
        <w:tc>
          <w:tcPr>
            <w:tcW w:w="704" w:type="dxa"/>
            <w:shd w:val="clear" w:color="auto" w:fill="D9D9D9" w:themeFill="background1" w:themeFillShade="D9"/>
            <w:vAlign w:val="center"/>
          </w:tcPr>
          <w:p w14:paraId="52D9CDFA" w14:textId="27D00B5F" w:rsidR="00346B19" w:rsidRPr="006D28BB" w:rsidRDefault="006D28BB" w:rsidP="00AF3FE3">
            <w:pPr>
              <w:ind w:firstLine="0"/>
              <w:jc w:val="center"/>
              <w:rPr>
                <w:sz w:val="20"/>
                <w:szCs w:val="18"/>
              </w:rPr>
            </w:pPr>
            <w:r w:rsidRPr="006D28BB">
              <w:rPr>
                <w:sz w:val="20"/>
                <w:szCs w:val="18"/>
              </w:rPr>
              <w:t>INTERESSE</w:t>
            </w:r>
          </w:p>
        </w:tc>
        <w:tc>
          <w:tcPr>
            <w:tcW w:w="1012" w:type="dxa"/>
            <w:shd w:val="clear" w:color="auto" w:fill="D9D9D9" w:themeFill="background1" w:themeFillShade="D9"/>
            <w:vAlign w:val="center"/>
          </w:tcPr>
          <w:p w14:paraId="4DAA5648" w14:textId="7C77826E" w:rsidR="00346B19" w:rsidRPr="006D28BB" w:rsidRDefault="006D28BB" w:rsidP="00AF3FE3">
            <w:pPr>
              <w:ind w:firstLine="0"/>
              <w:jc w:val="center"/>
              <w:rPr>
                <w:sz w:val="20"/>
                <w:szCs w:val="18"/>
              </w:rPr>
            </w:pPr>
            <w:r w:rsidRPr="006D28BB">
              <w:rPr>
                <w:sz w:val="20"/>
                <w:szCs w:val="18"/>
              </w:rPr>
              <w:t>MOTIVATION</w:t>
            </w:r>
          </w:p>
        </w:tc>
        <w:tc>
          <w:tcPr>
            <w:tcW w:w="1499" w:type="dxa"/>
            <w:vMerge/>
            <w:vAlign w:val="center"/>
          </w:tcPr>
          <w:p w14:paraId="3F4F3996" w14:textId="77777777" w:rsidR="00346B19" w:rsidRPr="006D28BB" w:rsidRDefault="00346B19" w:rsidP="00AF3FE3">
            <w:pPr>
              <w:ind w:firstLine="0"/>
              <w:jc w:val="center"/>
              <w:rPr>
                <w:sz w:val="22"/>
                <w:szCs w:val="20"/>
              </w:rPr>
            </w:pPr>
          </w:p>
        </w:tc>
      </w:tr>
      <w:tr w:rsidR="006D28BB" w14:paraId="3639FF98" w14:textId="77777777" w:rsidTr="0027777C">
        <w:trPr>
          <w:trHeight w:val="586"/>
          <w:jc w:val="center"/>
        </w:trPr>
        <w:tc>
          <w:tcPr>
            <w:tcW w:w="1551" w:type="dxa"/>
            <w:vMerge w:val="restart"/>
            <w:shd w:val="clear" w:color="auto" w:fill="D9D9D9" w:themeFill="background1" w:themeFillShade="D9"/>
            <w:textDirection w:val="btLr"/>
            <w:vAlign w:val="center"/>
          </w:tcPr>
          <w:p w14:paraId="03535FAC" w14:textId="2D539221" w:rsidR="00C83800" w:rsidRPr="00346B19" w:rsidRDefault="00C83800" w:rsidP="00830924">
            <w:pPr>
              <w:ind w:left="113" w:right="113" w:firstLine="0"/>
              <w:jc w:val="center"/>
              <w:rPr>
                <w:b/>
                <w:bCs/>
                <w:sz w:val="28"/>
                <w:szCs w:val="24"/>
              </w:rPr>
            </w:pPr>
            <w:r w:rsidRPr="00346B19">
              <w:rPr>
                <w:b/>
                <w:bCs/>
                <w:sz w:val="28"/>
                <w:szCs w:val="24"/>
              </w:rPr>
              <w:t>SECHSJÄHRIG</w:t>
            </w:r>
          </w:p>
        </w:tc>
        <w:tc>
          <w:tcPr>
            <w:tcW w:w="833" w:type="dxa"/>
            <w:vMerge w:val="restart"/>
            <w:shd w:val="clear" w:color="auto" w:fill="D9D9D9" w:themeFill="background1" w:themeFillShade="D9"/>
            <w:vAlign w:val="center"/>
          </w:tcPr>
          <w:p w14:paraId="214115B1" w14:textId="77777777" w:rsidR="00C83800" w:rsidRPr="006D28BB" w:rsidRDefault="00C83800" w:rsidP="00830924">
            <w:pPr>
              <w:ind w:firstLine="0"/>
              <w:jc w:val="center"/>
              <w:rPr>
                <w:b/>
                <w:bCs/>
                <w:sz w:val="22"/>
                <w:szCs w:val="20"/>
              </w:rPr>
            </w:pPr>
            <w:r w:rsidRPr="006D28BB">
              <w:rPr>
                <w:b/>
                <w:bCs/>
                <w:sz w:val="22"/>
                <w:szCs w:val="20"/>
              </w:rPr>
              <w:t>D</w:t>
            </w:r>
          </w:p>
          <w:p w14:paraId="23CD58AB" w14:textId="77777777" w:rsidR="00C83800" w:rsidRPr="006D28BB" w:rsidRDefault="00C83800" w:rsidP="00830924">
            <w:pPr>
              <w:ind w:firstLine="0"/>
              <w:jc w:val="center"/>
              <w:rPr>
                <w:b/>
                <w:bCs/>
                <w:sz w:val="22"/>
                <w:szCs w:val="20"/>
              </w:rPr>
            </w:pPr>
            <w:r w:rsidRPr="006D28BB">
              <w:rPr>
                <w:b/>
                <w:bCs/>
                <w:sz w:val="22"/>
                <w:szCs w:val="20"/>
              </w:rPr>
              <w:t>A</w:t>
            </w:r>
          </w:p>
          <w:p w14:paraId="06FB799A" w14:textId="77777777" w:rsidR="00C83800" w:rsidRPr="006D28BB" w:rsidRDefault="00C83800" w:rsidP="00830924">
            <w:pPr>
              <w:ind w:firstLine="0"/>
              <w:jc w:val="center"/>
              <w:rPr>
                <w:b/>
                <w:bCs/>
                <w:sz w:val="22"/>
                <w:szCs w:val="20"/>
              </w:rPr>
            </w:pPr>
            <w:r w:rsidRPr="006D28BB">
              <w:rPr>
                <w:b/>
                <w:bCs/>
                <w:sz w:val="22"/>
                <w:szCs w:val="20"/>
              </w:rPr>
              <w:t>L</w:t>
            </w:r>
          </w:p>
          <w:p w14:paraId="321F84E4" w14:textId="77777777" w:rsidR="00C83800" w:rsidRPr="006D28BB" w:rsidRDefault="00C83800" w:rsidP="00830924">
            <w:pPr>
              <w:ind w:firstLine="0"/>
              <w:jc w:val="center"/>
              <w:rPr>
                <w:b/>
                <w:bCs/>
                <w:sz w:val="22"/>
                <w:szCs w:val="20"/>
              </w:rPr>
            </w:pPr>
            <w:r w:rsidRPr="006D28BB">
              <w:rPr>
                <w:b/>
                <w:bCs/>
                <w:sz w:val="22"/>
                <w:szCs w:val="20"/>
              </w:rPr>
              <w:t>A</w:t>
            </w:r>
          </w:p>
          <w:p w14:paraId="0D28B649" w14:textId="77777777" w:rsidR="00C83800" w:rsidRPr="006D28BB" w:rsidRDefault="00C83800" w:rsidP="00830924">
            <w:pPr>
              <w:ind w:firstLine="0"/>
              <w:jc w:val="center"/>
              <w:rPr>
                <w:b/>
                <w:bCs/>
                <w:sz w:val="22"/>
                <w:szCs w:val="20"/>
              </w:rPr>
            </w:pPr>
            <w:r w:rsidRPr="006D28BB">
              <w:rPr>
                <w:b/>
                <w:bCs/>
                <w:sz w:val="22"/>
                <w:szCs w:val="20"/>
              </w:rPr>
              <w:t>I</w:t>
            </w:r>
          </w:p>
          <w:p w14:paraId="21FFA8EF" w14:textId="63B41E26" w:rsidR="00C83800" w:rsidRPr="006D28BB" w:rsidRDefault="00C83800" w:rsidP="00830924">
            <w:pPr>
              <w:ind w:firstLine="0"/>
              <w:jc w:val="center"/>
              <w:rPr>
                <w:b/>
                <w:bCs/>
                <w:sz w:val="22"/>
                <w:szCs w:val="20"/>
              </w:rPr>
            </w:pPr>
            <w:r w:rsidRPr="006D28BB">
              <w:rPr>
                <w:b/>
                <w:bCs/>
                <w:sz w:val="22"/>
                <w:szCs w:val="20"/>
              </w:rPr>
              <w:t>L</w:t>
            </w:r>
          </w:p>
          <w:p w14:paraId="781337A4" w14:textId="77777777" w:rsidR="00C83800" w:rsidRPr="006D28BB" w:rsidRDefault="00C83800" w:rsidP="00830924">
            <w:pPr>
              <w:ind w:firstLine="0"/>
              <w:jc w:val="center"/>
              <w:rPr>
                <w:b/>
                <w:bCs/>
                <w:sz w:val="22"/>
                <w:szCs w:val="20"/>
              </w:rPr>
            </w:pPr>
            <w:r w:rsidRPr="006D28BB">
              <w:rPr>
                <w:b/>
                <w:bCs/>
                <w:sz w:val="22"/>
                <w:szCs w:val="20"/>
              </w:rPr>
              <w:t>A</w:t>
            </w:r>
          </w:p>
          <w:p w14:paraId="0B43212F" w14:textId="77777777" w:rsidR="00C83800" w:rsidRPr="006D28BB" w:rsidRDefault="00C83800" w:rsidP="00830924">
            <w:pPr>
              <w:ind w:firstLine="0"/>
              <w:jc w:val="center"/>
              <w:rPr>
                <w:b/>
                <w:bCs/>
                <w:sz w:val="22"/>
                <w:szCs w:val="20"/>
              </w:rPr>
            </w:pPr>
            <w:r w:rsidRPr="006D28BB">
              <w:rPr>
                <w:b/>
                <w:bCs/>
                <w:sz w:val="22"/>
                <w:szCs w:val="20"/>
              </w:rPr>
              <w:t>M</w:t>
            </w:r>
          </w:p>
          <w:p w14:paraId="3089EA9B" w14:textId="144A8E55" w:rsidR="00C83800" w:rsidRPr="006D28BB" w:rsidRDefault="00C83800" w:rsidP="00830924">
            <w:pPr>
              <w:ind w:firstLine="0"/>
              <w:jc w:val="center"/>
              <w:rPr>
                <w:sz w:val="22"/>
                <w:szCs w:val="20"/>
              </w:rPr>
            </w:pPr>
            <w:r w:rsidRPr="006D28BB">
              <w:rPr>
                <w:b/>
                <w:bCs/>
                <w:sz w:val="22"/>
                <w:szCs w:val="20"/>
              </w:rPr>
              <w:t>A</w:t>
            </w:r>
          </w:p>
        </w:tc>
        <w:tc>
          <w:tcPr>
            <w:tcW w:w="1491" w:type="dxa"/>
            <w:vAlign w:val="center"/>
          </w:tcPr>
          <w:p w14:paraId="35F9FABA" w14:textId="0E6AB550" w:rsidR="00C83800" w:rsidRDefault="00C83800" w:rsidP="00AD1F24">
            <w:pPr>
              <w:ind w:firstLine="0"/>
              <w:jc w:val="center"/>
            </w:pPr>
            <w:r>
              <w:t>X</w:t>
            </w:r>
          </w:p>
        </w:tc>
        <w:tc>
          <w:tcPr>
            <w:tcW w:w="1491" w:type="dxa"/>
            <w:vAlign w:val="center"/>
          </w:tcPr>
          <w:p w14:paraId="65B2E924" w14:textId="77777777" w:rsidR="00C83800" w:rsidRDefault="00C83800" w:rsidP="00AD1F24">
            <w:pPr>
              <w:ind w:firstLine="0"/>
              <w:jc w:val="center"/>
            </w:pPr>
          </w:p>
        </w:tc>
        <w:tc>
          <w:tcPr>
            <w:tcW w:w="834" w:type="dxa"/>
            <w:vAlign w:val="center"/>
          </w:tcPr>
          <w:p w14:paraId="521487D0" w14:textId="546AC58F" w:rsidR="00C83800" w:rsidRDefault="00C83800" w:rsidP="00AD1F24">
            <w:pPr>
              <w:ind w:firstLine="0"/>
              <w:jc w:val="center"/>
            </w:pPr>
            <w:r>
              <w:t>14</w:t>
            </w:r>
          </w:p>
        </w:tc>
        <w:tc>
          <w:tcPr>
            <w:tcW w:w="704" w:type="dxa"/>
            <w:shd w:val="clear" w:color="auto" w:fill="70AD47" w:themeFill="accent6"/>
            <w:vAlign w:val="center"/>
          </w:tcPr>
          <w:p w14:paraId="78AB1305" w14:textId="5DABDA27" w:rsidR="00C83800" w:rsidRPr="006D28BB" w:rsidRDefault="00C83800" w:rsidP="00AF3FE3">
            <w:pPr>
              <w:ind w:firstLine="0"/>
              <w:jc w:val="center"/>
              <w:rPr>
                <w:sz w:val="22"/>
              </w:rPr>
            </w:pPr>
            <w:r w:rsidRPr="006D28BB">
              <w:rPr>
                <w:sz w:val="22"/>
              </w:rPr>
              <w:t>JA</w:t>
            </w:r>
          </w:p>
        </w:tc>
        <w:tc>
          <w:tcPr>
            <w:tcW w:w="1012" w:type="dxa"/>
            <w:shd w:val="clear" w:color="auto" w:fill="FFFF00"/>
            <w:vAlign w:val="center"/>
          </w:tcPr>
          <w:p w14:paraId="5D44E4A5" w14:textId="06FD6475" w:rsidR="00C83800" w:rsidRPr="006D28BB" w:rsidRDefault="00C83800" w:rsidP="00AF3FE3">
            <w:pPr>
              <w:ind w:firstLine="0"/>
              <w:jc w:val="center"/>
              <w:rPr>
                <w:sz w:val="22"/>
              </w:rPr>
            </w:pPr>
            <w:r w:rsidRPr="006D28BB">
              <w:rPr>
                <w:sz w:val="22"/>
              </w:rPr>
              <w:t>JA/NEIN</w:t>
            </w:r>
          </w:p>
        </w:tc>
        <w:tc>
          <w:tcPr>
            <w:tcW w:w="1499" w:type="dxa"/>
            <w:shd w:val="clear" w:color="auto" w:fill="70AD47" w:themeFill="accent6"/>
            <w:vAlign w:val="center"/>
          </w:tcPr>
          <w:p w14:paraId="32B9F2FF" w14:textId="5AF8005B" w:rsidR="00C83800" w:rsidRPr="006D28BB" w:rsidRDefault="00830924" w:rsidP="00AF3FE3">
            <w:pPr>
              <w:ind w:firstLine="0"/>
              <w:jc w:val="center"/>
              <w:rPr>
                <w:sz w:val="22"/>
              </w:rPr>
            </w:pPr>
            <w:r w:rsidRPr="006D28BB">
              <w:rPr>
                <w:sz w:val="22"/>
              </w:rPr>
              <w:t>JA</w:t>
            </w:r>
          </w:p>
        </w:tc>
      </w:tr>
      <w:tr w:rsidR="006D28BB" w14:paraId="29571B6D" w14:textId="77777777" w:rsidTr="0027777C">
        <w:trPr>
          <w:trHeight w:val="586"/>
          <w:jc w:val="center"/>
        </w:trPr>
        <w:tc>
          <w:tcPr>
            <w:tcW w:w="1551" w:type="dxa"/>
            <w:vMerge/>
            <w:shd w:val="clear" w:color="auto" w:fill="D9D9D9" w:themeFill="background1" w:themeFillShade="D9"/>
            <w:textDirection w:val="btLr"/>
            <w:vAlign w:val="center"/>
          </w:tcPr>
          <w:p w14:paraId="6A0F3E49" w14:textId="77777777" w:rsidR="00C83800" w:rsidRPr="00346B19" w:rsidRDefault="00C83800" w:rsidP="00B330FA">
            <w:pPr>
              <w:ind w:left="113" w:right="113" w:firstLine="0"/>
              <w:rPr>
                <w:b/>
                <w:bCs/>
                <w:sz w:val="28"/>
                <w:szCs w:val="24"/>
              </w:rPr>
            </w:pPr>
          </w:p>
        </w:tc>
        <w:tc>
          <w:tcPr>
            <w:tcW w:w="833" w:type="dxa"/>
            <w:vMerge/>
            <w:shd w:val="clear" w:color="auto" w:fill="D9D9D9" w:themeFill="background1" w:themeFillShade="D9"/>
            <w:vAlign w:val="center"/>
          </w:tcPr>
          <w:p w14:paraId="65D56F14" w14:textId="77777777" w:rsidR="00C83800" w:rsidRPr="006D28BB" w:rsidRDefault="00C83800" w:rsidP="00830924">
            <w:pPr>
              <w:ind w:firstLine="0"/>
              <w:jc w:val="center"/>
              <w:rPr>
                <w:sz w:val="22"/>
                <w:szCs w:val="20"/>
              </w:rPr>
            </w:pPr>
          </w:p>
        </w:tc>
        <w:tc>
          <w:tcPr>
            <w:tcW w:w="1491" w:type="dxa"/>
            <w:vAlign w:val="center"/>
          </w:tcPr>
          <w:p w14:paraId="48133612" w14:textId="77777777" w:rsidR="00C83800" w:rsidRDefault="00C83800" w:rsidP="00AD1F24">
            <w:pPr>
              <w:ind w:firstLine="0"/>
              <w:jc w:val="center"/>
            </w:pPr>
          </w:p>
        </w:tc>
        <w:tc>
          <w:tcPr>
            <w:tcW w:w="1491" w:type="dxa"/>
            <w:vAlign w:val="center"/>
          </w:tcPr>
          <w:p w14:paraId="701A56A8" w14:textId="29680EA2" w:rsidR="00C83800" w:rsidRDefault="00C83800" w:rsidP="00AD1F24">
            <w:pPr>
              <w:ind w:firstLine="0"/>
              <w:jc w:val="center"/>
            </w:pPr>
            <w:r>
              <w:t>X</w:t>
            </w:r>
          </w:p>
        </w:tc>
        <w:tc>
          <w:tcPr>
            <w:tcW w:w="834" w:type="dxa"/>
            <w:vAlign w:val="center"/>
          </w:tcPr>
          <w:p w14:paraId="240E2848" w14:textId="2465C3EF" w:rsidR="00C83800" w:rsidRDefault="00C83800" w:rsidP="00AD1F24">
            <w:pPr>
              <w:ind w:firstLine="0"/>
              <w:jc w:val="center"/>
            </w:pPr>
            <w:r>
              <w:t>15</w:t>
            </w:r>
          </w:p>
        </w:tc>
        <w:tc>
          <w:tcPr>
            <w:tcW w:w="704" w:type="dxa"/>
            <w:shd w:val="clear" w:color="auto" w:fill="70AD47" w:themeFill="accent6"/>
            <w:vAlign w:val="center"/>
          </w:tcPr>
          <w:p w14:paraId="4E2C2088" w14:textId="7D442B0B" w:rsidR="00C83800" w:rsidRPr="006D28BB" w:rsidRDefault="00C83800" w:rsidP="00AF3FE3">
            <w:pPr>
              <w:ind w:firstLine="0"/>
              <w:jc w:val="center"/>
              <w:rPr>
                <w:sz w:val="22"/>
              </w:rPr>
            </w:pPr>
            <w:r w:rsidRPr="006D28BB">
              <w:rPr>
                <w:sz w:val="22"/>
              </w:rPr>
              <w:t>JA</w:t>
            </w:r>
          </w:p>
        </w:tc>
        <w:tc>
          <w:tcPr>
            <w:tcW w:w="1012" w:type="dxa"/>
            <w:shd w:val="clear" w:color="auto" w:fill="FFFF00"/>
            <w:vAlign w:val="center"/>
          </w:tcPr>
          <w:p w14:paraId="3F982F1F" w14:textId="655BB1BD" w:rsidR="00C83800" w:rsidRPr="006D28BB" w:rsidRDefault="00C83800" w:rsidP="00AF3FE3">
            <w:pPr>
              <w:ind w:firstLine="0"/>
              <w:jc w:val="center"/>
              <w:rPr>
                <w:sz w:val="22"/>
              </w:rPr>
            </w:pPr>
            <w:r w:rsidRPr="006D28BB">
              <w:rPr>
                <w:sz w:val="22"/>
              </w:rPr>
              <w:t>JA/NEIN</w:t>
            </w:r>
          </w:p>
        </w:tc>
        <w:tc>
          <w:tcPr>
            <w:tcW w:w="1499" w:type="dxa"/>
            <w:shd w:val="clear" w:color="auto" w:fill="70AD47" w:themeFill="accent6"/>
            <w:vAlign w:val="center"/>
          </w:tcPr>
          <w:p w14:paraId="392A11D1" w14:textId="686CA406" w:rsidR="00C83800" w:rsidRPr="006D28BB" w:rsidRDefault="00830924" w:rsidP="00AF3FE3">
            <w:pPr>
              <w:ind w:firstLine="0"/>
              <w:jc w:val="center"/>
              <w:rPr>
                <w:sz w:val="22"/>
              </w:rPr>
            </w:pPr>
            <w:r w:rsidRPr="006D28BB">
              <w:rPr>
                <w:sz w:val="22"/>
              </w:rPr>
              <w:t>JA</w:t>
            </w:r>
          </w:p>
        </w:tc>
      </w:tr>
      <w:tr w:rsidR="006D28BB" w14:paraId="0B1C3813" w14:textId="77777777" w:rsidTr="0027777C">
        <w:trPr>
          <w:trHeight w:val="586"/>
          <w:jc w:val="center"/>
        </w:trPr>
        <w:tc>
          <w:tcPr>
            <w:tcW w:w="1551" w:type="dxa"/>
            <w:vMerge/>
            <w:shd w:val="clear" w:color="auto" w:fill="D9D9D9" w:themeFill="background1" w:themeFillShade="D9"/>
            <w:textDirection w:val="btLr"/>
            <w:vAlign w:val="center"/>
          </w:tcPr>
          <w:p w14:paraId="0DC3F766" w14:textId="77777777" w:rsidR="00C83800" w:rsidRPr="00346B19" w:rsidRDefault="00C83800" w:rsidP="00B330FA">
            <w:pPr>
              <w:ind w:left="113" w:right="113" w:firstLine="0"/>
              <w:rPr>
                <w:b/>
                <w:bCs/>
                <w:sz w:val="28"/>
                <w:szCs w:val="24"/>
              </w:rPr>
            </w:pPr>
          </w:p>
        </w:tc>
        <w:tc>
          <w:tcPr>
            <w:tcW w:w="833" w:type="dxa"/>
            <w:vMerge/>
            <w:shd w:val="clear" w:color="auto" w:fill="D9D9D9" w:themeFill="background1" w:themeFillShade="D9"/>
            <w:vAlign w:val="center"/>
          </w:tcPr>
          <w:p w14:paraId="31F6AC84" w14:textId="77777777" w:rsidR="00C83800" w:rsidRPr="006D28BB" w:rsidRDefault="00C83800" w:rsidP="00830924">
            <w:pPr>
              <w:ind w:firstLine="0"/>
              <w:jc w:val="center"/>
              <w:rPr>
                <w:sz w:val="22"/>
                <w:szCs w:val="20"/>
              </w:rPr>
            </w:pPr>
          </w:p>
        </w:tc>
        <w:tc>
          <w:tcPr>
            <w:tcW w:w="1491" w:type="dxa"/>
            <w:vAlign w:val="center"/>
          </w:tcPr>
          <w:p w14:paraId="5F452116" w14:textId="1E1CFB2C" w:rsidR="00C83800" w:rsidRDefault="00C83800" w:rsidP="00AD1F24">
            <w:pPr>
              <w:ind w:firstLine="0"/>
              <w:jc w:val="center"/>
            </w:pPr>
            <w:r>
              <w:t>X</w:t>
            </w:r>
          </w:p>
        </w:tc>
        <w:tc>
          <w:tcPr>
            <w:tcW w:w="1491" w:type="dxa"/>
            <w:vAlign w:val="center"/>
          </w:tcPr>
          <w:p w14:paraId="40948827" w14:textId="77777777" w:rsidR="00C83800" w:rsidRDefault="00C83800" w:rsidP="00AD1F24">
            <w:pPr>
              <w:ind w:firstLine="0"/>
              <w:jc w:val="center"/>
            </w:pPr>
          </w:p>
        </w:tc>
        <w:tc>
          <w:tcPr>
            <w:tcW w:w="834" w:type="dxa"/>
            <w:vAlign w:val="center"/>
          </w:tcPr>
          <w:p w14:paraId="7A1340B9" w14:textId="657D38FB" w:rsidR="00C83800" w:rsidRDefault="00C83800" w:rsidP="00AD1F24">
            <w:pPr>
              <w:ind w:firstLine="0"/>
              <w:jc w:val="center"/>
            </w:pPr>
            <w:r>
              <w:t>15</w:t>
            </w:r>
          </w:p>
        </w:tc>
        <w:tc>
          <w:tcPr>
            <w:tcW w:w="704" w:type="dxa"/>
            <w:shd w:val="clear" w:color="auto" w:fill="FF0000"/>
            <w:vAlign w:val="center"/>
          </w:tcPr>
          <w:p w14:paraId="4FA70373" w14:textId="298A4BF4" w:rsidR="00C83800" w:rsidRPr="006D28BB" w:rsidRDefault="00C83800" w:rsidP="00AF3FE3">
            <w:pPr>
              <w:ind w:firstLine="0"/>
              <w:jc w:val="center"/>
              <w:rPr>
                <w:sz w:val="22"/>
              </w:rPr>
            </w:pPr>
            <w:r w:rsidRPr="006D28BB">
              <w:rPr>
                <w:sz w:val="22"/>
              </w:rPr>
              <w:t>NEIN</w:t>
            </w:r>
          </w:p>
        </w:tc>
        <w:tc>
          <w:tcPr>
            <w:tcW w:w="1012" w:type="dxa"/>
            <w:shd w:val="clear" w:color="auto" w:fill="FF0000"/>
            <w:vAlign w:val="center"/>
          </w:tcPr>
          <w:p w14:paraId="627E8C3D" w14:textId="5DB8006D" w:rsidR="00C83800" w:rsidRPr="006D28BB" w:rsidRDefault="00C83800" w:rsidP="00AF3FE3">
            <w:pPr>
              <w:ind w:firstLine="0"/>
              <w:jc w:val="center"/>
              <w:rPr>
                <w:sz w:val="22"/>
              </w:rPr>
            </w:pPr>
            <w:r w:rsidRPr="006D28BB">
              <w:rPr>
                <w:sz w:val="22"/>
              </w:rPr>
              <w:t>NEIN</w:t>
            </w:r>
          </w:p>
        </w:tc>
        <w:tc>
          <w:tcPr>
            <w:tcW w:w="1499" w:type="dxa"/>
            <w:shd w:val="clear" w:color="auto" w:fill="70AD47" w:themeFill="accent6"/>
            <w:vAlign w:val="center"/>
          </w:tcPr>
          <w:p w14:paraId="0146328A" w14:textId="0BF7E6EF" w:rsidR="00C83800" w:rsidRPr="006D28BB" w:rsidRDefault="00830924" w:rsidP="00AF3FE3">
            <w:pPr>
              <w:ind w:firstLine="0"/>
              <w:jc w:val="center"/>
              <w:rPr>
                <w:sz w:val="22"/>
              </w:rPr>
            </w:pPr>
            <w:r w:rsidRPr="006D28BB">
              <w:rPr>
                <w:sz w:val="22"/>
              </w:rPr>
              <w:t>JA</w:t>
            </w:r>
          </w:p>
        </w:tc>
      </w:tr>
      <w:tr w:rsidR="006D28BB" w14:paraId="1CCACA5F" w14:textId="77777777" w:rsidTr="0027777C">
        <w:trPr>
          <w:trHeight w:val="586"/>
          <w:jc w:val="center"/>
        </w:trPr>
        <w:tc>
          <w:tcPr>
            <w:tcW w:w="1551" w:type="dxa"/>
            <w:vMerge/>
            <w:shd w:val="clear" w:color="auto" w:fill="D9D9D9" w:themeFill="background1" w:themeFillShade="D9"/>
            <w:textDirection w:val="btLr"/>
            <w:vAlign w:val="center"/>
          </w:tcPr>
          <w:p w14:paraId="549FDF95" w14:textId="77777777" w:rsidR="00C83800" w:rsidRPr="00346B19" w:rsidRDefault="00C83800" w:rsidP="00B330FA">
            <w:pPr>
              <w:ind w:left="113" w:right="113" w:firstLine="0"/>
              <w:rPr>
                <w:b/>
                <w:bCs/>
                <w:sz w:val="28"/>
                <w:szCs w:val="24"/>
              </w:rPr>
            </w:pPr>
          </w:p>
        </w:tc>
        <w:tc>
          <w:tcPr>
            <w:tcW w:w="833" w:type="dxa"/>
            <w:vMerge/>
            <w:shd w:val="clear" w:color="auto" w:fill="D9D9D9" w:themeFill="background1" w:themeFillShade="D9"/>
            <w:vAlign w:val="center"/>
          </w:tcPr>
          <w:p w14:paraId="14513731" w14:textId="77777777" w:rsidR="00C83800" w:rsidRPr="006D28BB" w:rsidRDefault="00C83800" w:rsidP="00830924">
            <w:pPr>
              <w:ind w:firstLine="0"/>
              <w:jc w:val="center"/>
              <w:rPr>
                <w:sz w:val="22"/>
                <w:szCs w:val="20"/>
              </w:rPr>
            </w:pPr>
          </w:p>
        </w:tc>
        <w:tc>
          <w:tcPr>
            <w:tcW w:w="1491" w:type="dxa"/>
            <w:vAlign w:val="center"/>
          </w:tcPr>
          <w:p w14:paraId="0ABF0109" w14:textId="3C405620" w:rsidR="00C83800" w:rsidRDefault="00C83800" w:rsidP="00AD1F24">
            <w:pPr>
              <w:ind w:firstLine="0"/>
              <w:jc w:val="center"/>
            </w:pPr>
            <w:r>
              <w:t>X</w:t>
            </w:r>
          </w:p>
        </w:tc>
        <w:tc>
          <w:tcPr>
            <w:tcW w:w="1491" w:type="dxa"/>
            <w:vAlign w:val="center"/>
          </w:tcPr>
          <w:p w14:paraId="09119585" w14:textId="77777777" w:rsidR="00C83800" w:rsidRDefault="00C83800" w:rsidP="00AD1F24">
            <w:pPr>
              <w:ind w:firstLine="0"/>
              <w:jc w:val="center"/>
            </w:pPr>
          </w:p>
        </w:tc>
        <w:tc>
          <w:tcPr>
            <w:tcW w:w="834" w:type="dxa"/>
            <w:vAlign w:val="center"/>
          </w:tcPr>
          <w:p w14:paraId="5C976C84" w14:textId="67FA39B5" w:rsidR="00C83800" w:rsidRDefault="00C83800" w:rsidP="00AD1F24">
            <w:pPr>
              <w:ind w:firstLine="0"/>
              <w:jc w:val="center"/>
            </w:pPr>
            <w:r>
              <w:t>15</w:t>
            </w:r>
          </w:p>
        </w:tc>
        <w:tc>
          <w:tcPr>
            <w:tcW w:w="704" w:type="dxa"/>
            <w:shd w:val="clear" w:color="auto" w:fill="70AD47" w:themeFill="accent6"/>
            <w:vAlign w:val="center"/>
          </w:tcPr>
          <w:p w14:paraId="382AF146" w14:textId="5401744D" w:rsidR="00C83800" w:rsidRPr="006D28BB" w:rsidRDefault="00C83800" w:rsidP="00AF3FE3">
            <w:pPr>
              <w:ind w:firstLine="0"/>
              <w:jc w:val="center"/>
              <w:rPr>
                <w:sz w:val="22"/>
              </w:rPr>
            </w:pPr>
            <w:r w:rsidRPr="006D28BB">
              <w:rPr>
                <w:sz w:val="22"/>
              </w:rPr>
              <w:t>JA</w:t>
            </w:r>
          </w:p>
        </w:tc>
        <w:tc>
          <w:tcPr>
            <w:tcW w:w="1012" w:type="dxa"/>
            <w:shd w:val="clear" w:color="auto" w:fill="FF0000"/>
            <w:vAlign w:val="center"/>
          </w:tcPr>
          <w:p w14:paraId="6DC374AB" w14:textId="3ADF096A" w:rsidR="00C83800" w:rsidRPr="006D28BB" w:rsidRDefault="00C83800" w:rsidP="00AF3FE3">
            <w:pPr>
              <w:ind w:firstLine="0"/>
              <w:jc w:val="center"/>
              <w:rPr>
                <w:sz w:val="22"/>
              </w:rPr>
            </w:pPr>
            <w:r w:rsidRPr="006D28BB">
              <w:rPr>
                <w:sz w:val="22"/>
              </w:rPr>
              <w:t>NEIN</w:t>
            </w:r>
          </w:p>
        </w:tc>
        <w:tc>
          <w:tcPr>
            <w:tcW w:w="1499" w:type="dxa"/>
            <w:shd w:val="clear" w:color="auto" w:fill="70AD47" w:themeFill="accent6"/>
            <w:vAlign w:val="center"/>
          </w:tcPr>
          <w:p w14:paraId="06341BD6" w14:textId="359390B2" w:rsidR="00C83800" w:rsidRPr="006D28BB" w:rsidRDefault="00830924" w:rsidP="00AF3FE3">
            <w:pPr>
              <w:ind w:firstLine="0"/>
              <w:jc w:val="center"/>
              <w:rPr>
                <w:sz w:val="22"/>
              </w:rPr>
            </w:pPr>
            <w:r w:rsidRPr="006D28BB">
              <w:rPr>
                <w:sz w:val="22"/>
              </w:rPr>
              <w:t>JA</w:t>
            </w:r>
          </w:p>
        </w:tc>
      </w:tr>
      <w:tr w:rsidR="006D28BB" w14:paraId="71924F8C" w14:textId="77777777" w:rsidTr="0027777C">
        <w:trPr>
          <w:trHeight w:val="586"/>
          <w:jc w:val="center"/>
        </w:trPr>
        <w:tc>
          <w:tcPr>
            <w:tcW w:w="1551" w:type="dxa"/>
            <w:vMerge/>
            <w:shd w:val="clear" w:color="auto" w:fill="D9D9D9" w:themeFill="background1" w:themeFillShade="D9"/>
            <w:textDirection w:val="btLr"/>
            <w:vAlign w:val="center"/>
          </w:tcPr>
          <w:p w14:paraId="2AC2519D" w14:textId="77777777" w:rsidR="00C83800" w:rsidRPr="00346B19" w:rsidRDefault="00C83800" w:rsidP="00B330FA">
            <w:pPr>
              <w:ind w:left="113" w:right="113" w:firstLine="0"/>
              <w:rPr>
                <w:b/>
                <w:bCs/>
                <w:sz w:val="28"/>
                <w:szCs w:val="24"/>
              </w:rPr>
            </w:pPr>
          </w:p>
        </w:tc>
        <w:tc>
          <w:tcPr>
            <w:tcW w:w="833" w:type="dxa"/>
            <w:vMerge/>
            <w:shd w:val="clear" w:color="auto" w:fill="D9D9D9" w:themeFill="background1" w:themeFillShade="D9"/>
            <w:vAlign w:val="center"/>
          </w:tcPr>
          <w:p w14:paraId="7BC1C93A" w14:textId="77777777" w:rsidR="00C83800" w:rsidRPr="006D28BB" w:rsidRDefault="00C83800" w:rsidP="00830924">
            <w:pPr>
              <w:ind w:firstLine="0"/>
              <w:jc w:val="center"/>
              <w:rPr>
                <w:sz w:val="22"/>
                <w:szCs w:val="20"/>
              </w:rPr>
            </w:pPr>
          </w:p>
        </w:tc>
        <w:tc>
          <w:tcPr>
            <w:tcW w:w="1491" w:type="dxa"/>
            <w:vAlign w:val="center"/>
          </w:tcPr>
          <w:p w14:paraId="5451A410" w14:textId="4317EA3A" w:rsidR="00C83800" w:rsidRDefault="00C83800" w:rsidP="00AD1F24">
            <w:pPr>
              <w:ind w:firstLine="0"/>
              <w:jc w:val="center"/>
            </w:pPr>
            <w:r>
              <w:t>X</w:t>
            </w:r>
          </w:p>
        </w:tc>
        <w:tc>
          <w:tcPr>
            <w:tcW w:w="1491" w:type="dxa"/>
            <w:vAlign w:val="center"/>
          </w:tcPr>
          <w:p w14:paraId="11AF6373" w14:textId="77777777" w:rsidR="00C83800" w:rsidRDefault="00C83800" w:rsidP="00AD1F24">
            <w:pPr>
              <w:ind w:firstLine="0"/>
              <w:jc w:val="center"/>
            </w:pPr>
          </w:p>
        </w:tc>
        <w:tc>
          <w:tcPr>
            <w:tcW w:w="834" w:type="dxa"/>
            <w:vAlign w:val="center"/>
          </w:tcPr>
          <w:p w14:paraId="5B0FEC87" w14:textId="4F2203C5" w:rsidR="00C83800" w:rsidRDefault="00C83800" w:rsidP="00AD1F24">
            <w:pPr>
              <w:ind w:firstLine="0"/>
              <w:jc w:val="center"/>
            </w:pPr>
            <w:r>
              <w:t>15</w:t>
            </w:r>
          </w:p>
        </w:tc>
        <w:tc>
          <w:tcPr>
            <w:tcW w:w="704" w:type="dxa"/>
            <w:shd w:val="clear" w:color="auto" w:fill="70AD47" w:themeFill="accent6"/>
            <w:vAlign w:val="center"/>
          </w:tcPr>
          <w:p w14:paraId="0CF1D468" w14:textId="5D5CA161" w:rsidR="00C83800" w:rsidRPr="006D28BB" w:rsidRDefault="00C83800" w:rsidP="00AF3FE3">
            <w:pPr>
              <w:ind w:firstLine="0"/>
              <w:jc w:val="center"/>
              <w:rPr>
                <w:sz w:val="22"/>
              </w:rPr>
            </w:pPr>
            <w:r w:rsidRPr="006D28BB">
              <w:rPr>
                <w:sz w:val="22"/>
              </w:rPr>
              <w:t>JA</w:t>
            </w:r>
          </w:p>
        </w:tc>
        <w:tc>
          <w:tcPr>
            <w:tcW w:w="1012" w:type="dxa"/>
            <w:shd w:val="clear" w:color="auto" w:fill="70AD47" w:themeFill="accent6"/>
            <w:vAlign w:val="center"/>
          </w:tcPr>
          <w:p w14:paraId="3843D532" w14:textId="4E7B2FF1" w:rsidR="00C83800" w:rsidRPr="006D28BB" w:rsidRDefault="00C83800" w:rsidP="00AF3FE3">
            <w:pPr>
              <w:ind w:firstLine="0"/>
              <w:jc w:val="center"/>
              <w:rPr>
                <w:sz w:val="22"/>
              </w:rPr>
            </w:pPr>
            <w:r w:rsidRPr="006D28BB">
              <w:rPr>
                <w:sz w:val="22"/>
              </w:rPr>
              <w:t>JA</w:t>
            </w:r>
          </w:p>
        </w:tc>
        <w:tc>
          <w:tcPr>
            <w:tcW w:w="1499" w:type="dxa"/>
            <w:shd w:val="clear" w:color="auto" w:fill="FF0000"/>
            <w:vAlign w:val="center"/>
          </w:tcPr>
          <w:p w14:paraId="0873D92F" w14:textId="089688E1" w:rsidR="00C83800" w:rsidRPr="006D28BB" w:rsidRDefault="00830924" w:rsidP="00AF3FE3">
            <w:pPr>
              <w:ind w:firstLine="0"/>
              <w:jc w:val="center"/>
              <w:rPr>
                <w:sz w:val="22"/>
              </w:rPr>
            </w:pPr>
            <w:r w:rsidRPr="006D28BB">
              <w:rPr>
                <w:sz w:val="22"/>
              </w:rPr>
              <w:t>NEIN</w:t>
            </w:r>
          </w:p>
        </w:tc>
      </w:tr>
      <w:tr w:rsidR="006D28BB" w14:paraId="2FA662A9" w14:textId="77777777" w:rsidTr="0027777C">
        <w:trPr>
          <w:trHeight w:val="586"/>
          <w:jc w:val="center"/>
        </w:trPr>
        <w:tc>
          <w:tcPr>
            <w:tcW w:w="1551" w:type="dxa"/>
            <w:vMerge/>
            <w:shd w:val="clear" w:color="auto" w:fill="D9D9D9" w:themeFill="background1" w:themeFillShade="D9"/>
            <w:textDirection w:val="btLr"/>
            <w:vAlign w:val="center"/>
          </w:tcPr>
          <w:p w14:paraId="150296D6" w14:textId="77777777" w:rsidR="00C83800" w:rsidRPr="00346B19" w:rsidRDefault="00C83800" w:rsidP="00B330FA">
            <w:pPr>
              <w:ind w:left="113" w:right="113" w:firstLine="0"/>
              <w:rPr>
                <w:b/>
                <w:bCs/>
                <w:sz w:val="28"/>
                <w:szCs w:val="24"/>
              </w:rPr>
            </w:pPr>
          </w:p>
        </w:tc>
        <w:tc>
          <w:tcPr>
            <w:tcW w:w="833" w:type="dxa"/>
            <w:vMerge w:val="restart"/>
            <w:shd w:val="clear" w:color="auto" w:fill="D9D9D9" w:themeFill="background1" w:themeFillShade="D9"/>
            <w:vAlign w:val="center"/>
          </w:tcPr>
          <w:p w14:paraId="72499A0D" w14:textId="77777777" w:rsidR="00C83800" w:rsidRPr="006D28BB" w:rsidRDefault="00C83800" w:rsidP="00830924">
            <w:pPr>
              <w:ind w:firstLine="0"/>
              <w:jc w:val="center"/>
              <w:rPr>
                <w:b/>
                <w:bCs/>
                <w:sz w:val="22"/>
                <w:szCs w:val="20"/>
              </w:rPr>
            </w:pPr>
            <w:r w:rsidRPr="006D28BB">
              <w:rPr>
                <w:b/>
                <w:bCs/>
                <w:sz w:val="22"/>
                <w:szCs w:val="20"/>
              </w:rPr>
              <w:t>A</w:t>
            </w:r>
          </w:p>
          <w:p w14:paraId="1F09353A" w14:textId="77777777" w:rsidR="00C83800" w:rsidRPr="006D28BB" w:rsidRDefault="00C83800" w:rsidP="00830924">
            <w:pPr>
              <w:ind w:firstLine="0"/>
              <w:jc w:val="center"/>
              <w:rPr>
                <w:b/>
                <w:bCs/>
                <w:sz w:val="22"/>
                <w:szCs w:val="20"/>
              </w:rPr>
            </w:pPr>
            <w:r w:rsidRPr="006D28BB">
              <w:rPr>
                <w:b/>
                <w:bCs/>
                <w:sz w:val="22"/>
                <w:szCs w:val="20"/>
              </w:rPr>
              <w:t>M</w:t>
            </w:r>
          </w:p>
          <w:p w14:paraId="57AFB446" w14:textId="77777777" w:rsidR="00C83800" w:rsidRPr="006D28BB" w:rsidRDefault="00C83800" w:rsidP="00830924">
            <w:pPr>
              <w:ind w:firstLine="0"/>
              <w:jc w:val="center"/>
              <w:rPr>
                <w:b/>
                <w:bCs/>
                <w:sz w:val="22"/>
                <w:szCs w:val="20"/>
              </w:rPr>
            </w:pPr>
            <w:r w:rsidRPr="006D28BB">
              <w:rPr>
                <w:b/>
                <w:bCs/>
                <w:sz w:val="22"/>
                <w:szCs w:val="20"/>
              </w:rPr>
              <w:t>E</w:t>
            </w:r>
          </w:p>
          <w:p w14:paraId="4A78C804" w14:textId="77777777" w:rsidR="00C83800" w:rsidRPr="006D28BB" w:rsidRDefault="00C83800" w:rsidP="00830924">
            <w:pPr>
              <w:ind w:firstLine="0"/>
              <w:jc w:val="center"/>
              <w:rPr>
                <w:b/>
                <w:bCs/>
                <w:sz w:val="22"/>
                <w:szCs w:val="20"/>
              </w:rPr>
            </w:pPr>
            <w:r w:rsidRPr="006D28BB">
              <w:rPr>
                <w:b/>
                <w:bCs/>
                <w:sz w:val="22"/>
                <w:szCs w:val="20"/>
              </w:rPr>
              <w:t>R</w:t>
            </w:r>
          </w:p>
          <w:p w14:paraId="4C8C66C5" w14:textId="77777777" w:rsidR="00C83800" w:rsidRPr="006D28BB" w:rsidRDefault="00C83800" w:rsidP="00830924">
            <w:pPr>
              <w:ind w:firstLine="0"/>
              <w:jc w:val="center"/>
              <w:rPr>
                <w:b/>
                <w:bCs/>
                <w:sz w:val="22"/>
                <w:szCs w:val="20"/>
              </w:rPr>
            </w:pPr>
            <w:r w:rsidRPr="006D28BB">
              <w:rPr>
                <w:b/>
                <w:bCs/>
                <w:sz w:val="22"/>
                <w:szCs w:val="20"/>
              </w:rPr>
              <w:t>I</w:t>
            </w:r>
          </w:p>
          <w:p w14:paraId="1DC3705D" w14:textId="77777777" w:rsidR="00C83800" w:rsidRPr="006D28BB" w:rsidRDefault="00C83800" w:rsidP="00830924">
            <w:pPr>
              <w:ind w:firstLine="0"/>
              <w:jc w:val="center"/>
              <w:rPr>
                <w:b/>
                <w:bCs/>
                <w:sz w:val="22"/>
                <w:szCs w:val="20"/>
              </w:rPr>
            </w:pPr>
            <w:r w:rsidRPr="006D28BB">
              <w:rPr>
                <w:b/>
                <w:bCs/>
                <w:sz w:val="22"/>
                <w:szCs w:val="20"/>
              </w:rPr>
              <w:t>K</w:t>
            </w:r>
          </w:p>
          <w:p w14:paraId="1F6155A7" w14:textId="414F6431" w:rsidR="00C83800" w:rsidRPr="006D28BB" w:rsidRDefault="00C83800" w:rsidP="00830924">
            <w:pPr>
              <w:ind w:firstLine="0"/>
              <w:jc w:val="center"/>
              <w:rPr>
                <w:sz w:val="22"/>
                <w:szCs w:val="20"/>
              </w:rPr>
            </w:pPr>
            <w:r w:rsidRPr="006D28BB">
              <w:rPr>
                <w:b/>
                <w:bCs/>
                <w:sz w:val="22"/>
                <w:szCs w:val="20"/>
              </w:rPr>
              <w:t>A</w:t>
            </w:r>
          </w:p>
        </w:tc>
        <w:tc>
          <w:tcPr>
            <w:tcW w:w="1491" w:type="dxa"/>
            <w:vAlign w:val="center"/>
          </w:tcPr>
          <w:p w14:paraId="741FAD33" w14:textId="12B57160" w:rsidR="00C83800" w:rsidRDefault="00C83800" w:rsidP="00AD1F24">
            <w:pPr>
              <w:ind w:firstLine="0"/>
              <w:jc w:val="center"/>
            </w:pPr>
            <w:r>
              <w:t>X</w:t>
            </w:r>
          </w:p>
        </w:tc>
        <w:tc>
          <w:tcPr>
            <w:tcW w:w="1491" w:type="dxa"/>
            <w:vAlign w:val="center"/>
          </w:tcPr>
          <w:p w14:paraId="221C95B6" w14:textId="77777777" w:rsidR="00C83800" w:rsidRDefault="00C83800" w:rsidP="00AD1F24">
            <w:pPr>
              <w:ind w:firstLine="0"/>
              <w:jc w:val="center"/>
            </w:pPr>
          </w:p>
        </w:tc>
        <w:tc>
          <w:tcPr>
            <w:tcW w:w="834" w:type="dxa"/>
            <w:vAlign w:val="center"/>
          </w:tcPr>
          <w:p w14:paraId="7E446CF1" w14:textId="3D165602" w:rsidR="00C83800" w:rsidRDefault="00C83800" w:rsidP="00AD1F24">
            <w:pPr>
              <w:ind w:firstLine="0"/>
              <w:jc w:val="center"/>
            </w:pPr>
            <w:r>
              <w:t>15</w:t>
            </w:r>
          </w:p>
        </w:tc>
        <w:tc>
          <w:tcPr>
            <w:tcW w:w="704" w:type="dxa"/>
            <w:shd w:val="clear" w:color="auto" w:fill="70AD47" w:themeFill="accent6"/>
            <w:vAlign w:val="center"/>
          </w:tcPr>
          <w:p w14:paraId="22145DA7" w14:textId="287CE58E" w:rsidR="00C83800" w:rsidRPr="006D28BB" w:rsidRDefault="00C83800" w:rsidP="00AF3FE3">
            <w:pPr>
              <w:ind w:firstLine="0"/>
              <w:jc w:val="center"/>
              <w:rPr>
                <w:sz w:val="22"/>
              </w:rPr>
            </w:pPr>
            <w:r w:rsidRPr="006D28BB">
              <w:rPr>
                <w:sz w:val="22"/>
              </w:rPr>
              <w:t>JA</w:t>
            </w:r>
          </w:p>
        </w:tc>
        <w:tc>
          <w:tcPr>
            <w:tcW w:w="1012" w:type="dxa"/>
            <w:shd w:val="clear" w:color="auto" w:fill="FF0000"/>
            <w:vAlign w:val="center"/>
          </w:tcPr>
          <w:p w14:paraId="23FB61EA" w14:textId="6E3ECB75" w:rsidR="00C83800" w:rsidRPr="006D28BB" w:rsidRDefault="00C83800" w:rsidP="00AF3FE3">
            <w:pPr>
              <w:ind w:firstLine="0"/>
              <w:jc w:val="center"/>
              <w:rPr>
                <w:sz w:val="22"/>
              </w:rPr>
            </w:pPr>
            <w:r w:rsidRPr="006D28BB">
              <w:rPr>
                <w:sz w:val="22"/>
              </w:rPr>
              <w:t>NEIN</w:t>
            </w:r>
          </w:p>
        </w:tc>
        <w:tc>
          <w:tcPr>
            <w:tcW w:w="1499" w:type="dxa"/>
            <w:shd w:val="clear" w:color="auto" w:fill="FF0000"/>
            <w:vAlign w:val="center"/>
          </w:tcPr>
          <w:p w14:paraId="4061E498" w14:textId="5B4EE71A" w:rsidR="00C83800" w:rsidRPr="006D28BB" w:rsidRDefault="00830924" w:rsidP="00AF3FE3">
            <w:pPr>
              <w:ind w:firstLine="0"/>
              <w:jc w:val="center"/>
              <w:rPr>
                <w:sz w:val="22"/>
              </w:rPr>
            </w:pPr>
            <w:r w:rsidRPr="006D28BB">
              <w:rPr>
                <w:sz w:val="22"/>
              </w:rPr>
              <w:t>NEIN</w:t>
            </w:r>
          </w:p>
        </w:tc>
      </w:tr>
      <w:tr w:rsidR="006D28BB" w14:paraId="4E792352" w14:textId="77777777" w:rsidTr="0027777C">
        <w:trPr>
          <w:trHeight w:val="586"/>
          <w:jc w:val="center"/>
        </w:trPr>
        <w:tc>
          <w:tcPr>
            <w:tcW w:w="1551" w:type="dxa"/>
            <w:vMerge/>
            <w:shd w:val="clear" w:color="auto" w:fill="D9D9D9" w:themeFill="background1" w:themeFillShade="D9"/>
            <w:textDirection w:val="btLr"/>
            <w:vAlign w:val="center"/>
          </w:tcPr>
          <w:p w14:paraId="1D23AF7C" w14:textId="77777777" w:rsidR="00C83800" w:rsidRPr="00346B19" w:rsidRDefault="00C83800" w:rsidP="00B330FA">
            <w:pPr>
              <w:ind w:left="113" w:right="113" w:firstLine="0"/>
              <w:rPr>
                <w:b/>
                <w:bCs/>
                <w:sz w:val="28"/>
                <w:szCs w:val="24"/>
              </w:rPr>
            </w:pPr>
          </w:p>
        </w:tc>
        <w:tc>
          <w:tcPr>
            <w:tcW w:w="833" w:type="dxa"/>
            <w:vMerge/>
            <w:shd w:val="clear" w:color="auto" w:fill="D9D9D9" w:themeFill="background1" w:themeFillShade="D9"/>
            <w:vAlign w:val="center"/>
          </w:tcPr>
          <w:p w14:paraId="7D0FE376" w14:textId="77777777" w:rsidR="00C83800" w:rsidRPr="006D28BB" w:rsidRDefault="00C83800" w:rsidP="00830924">
            <w:pPr>
              <w:ind w:firstLine="0"/>
              <w:jc w:val="center"/>
              <w:rPr>
                <w:sz w:val="22"/>
                <w:szCs w:val="20"/>
              </w:rPr>
            </w:pPr>
          </w:p>
        </w:tc>
        <w:tc>
          <w:tcPr>
            <w:tcW w:w="1491" w:type="dxa"/>
            <w:vAlign w:val="center"/>
          </w:tcPr>
          <w:p w14:paraId="659627A4" w14:textId="380B624D" w:rsidR="00C83800" w:rsidRDefault="00C83800" w:rsidP="00AD1F24">
            <w:pPr>
              <w:ind w:firstLine="0"/>
              <w:jc w:val="center"/>
            </w:pPr>
            <w:r>
              <w:t>X</w:t>
            </w:r>
          </w:p>
        </w:tc>
        <w:tc>
          <w:tcPr>
            <w:tcW w:w="1491" w:type="dxa"/>
            <w:vAlign w:val="center"/>
          </w:tcPr>
          <w:p w14:paraId="7A6F0D12" w14:textId="77777777" w:rsidR="00C83800" w:rsidRDefault="00C83800" w:rsidP="00AD1F24">
            <w:pPr>
              <w:ind w:firstLine="0"/>
              <w:jc w:val="center"/>
            </w:pPr>
          </w:p>
        </w:tc>
        <w:tc>
          <w:tcPr>
            <w:tcW w:w="834" w:type="dxa"/>
            <w:vAlign w:val="center"/>
          </w:tcPr>
          <w:p w14:paraId="4C7BAF7F" w14:textId="7F13B1AC" w:rsidR="00C83800" w:rsidRDefault="00C83800" w:rsidP="00AD1F24">
            <w:pPr>
              <w:ind w:firstLine="0"/>
              <w:jc w:val="center"/>
            </w:pPr>
            <w:r>
              <w:t>14</w:t>
            </w:r>
          </w:p>
        </w:tc>
        <w:tc>
          <w:tcPr>
            <w:tcW w:w="704" w:type="dxa"/>
            <w:shd w:val="clear" w:color="auto" w:fill="70AD47" w:themeFill="accent6"/>
            <w:vAlign w:val="center"/>
          </w:tcPr>
          <w:p w14:paraId="40086AB6" w14:textId="4237DB8E" w:rsidR="00C83800" w:rsidRPr="006D28BB" w:rsidRDefault="00C83800" w:rsidP="00AF3FE3">
            <w:pPr>
              <w:ind w:firstLine="0"/>
              <w:jc w:val="center"/>
              <w:rPr>
                <w:sz w:val="22"/>
              </w:rPr>
            </w:pPr>
            <w:r w:rsidRPr="006D28BB">
              <w:rPr>
                <w:sz w:val="22"/>
              </w:rPr>
              <w:t>JA</w:t>
            </w:r>
          </w:p>
        </w:tc>
        <w:tc>
          <w:tcPr>
            <w:tcW w:w="1012" w:type="dxa"/>
            <w:shd w:val="clear" w:color="auto" w:fill="FFFF00"/>
            <w:vAlign w:val="center"/>
          </w:tcPr>
          <w:p w14:paraId="4CDD920F" w14:textId="629AB108" w:rsidR="00C83800" w:rsidRPr="006D28BB" w:rsidRDefault="00C83800" w:rsidP="00AF3FE3">
            <w:pPr>
              <w:ind w:firstLine="0"/>
              <w:jc w:val="center"/>
              <w:rPr>
                <w:sz w:val="22"/>
              </w:rPr>
            </w:pPr>
            <w:r w:rsidRPr="006D28BB">
              <w:rPr>
                <w:sz w:val="22"/>
              </w:rPr>
              <w:t>JA/NEIN</w:t>
            </w:r>
          </w:p>
        </w:tc>
        <w:tc>
          <w:tcPr>
            <w:tcW w:w="1499" w:type="dxa"/>
            <w:shd w:val="clear" w:color="auto" w:fill="70AD47" w:themeFill="accent6"/>
            <w:vAlign w:val="center"/>
          </w:tcPr>
          <w:p w14:paraId="7FAC4C23" w14:textId="38E2AEB9" w:rsidR="00C83800" w:rsidRPr="006D28BB" w:rsidRDefault="00830924" w:rsidP="00AF3FE3">
            <w:pPr>
              <w:ind w:firstLine="0"/>
              <w:jc w:val="center"/>
              <w:rPr>
                <w:sz w:val="22"/>
              </w:rPr>
            </w:pPr>
            <w:r w:rsidRPr="006D28BB">
              <w:rPr>
                <w:sz w:val="22"/>
              </w:rPr>
              <w:t>JA</w:t>
            </w:r>
          </w:p>
        </w:tc>
      </w:tr>
      <w:tr w:rsidR="006D28BB" w14:paraId="4F7D5CBE" w14:textId="77777777" w:rsidTr="0027777C">
        <w:trPr>
          <w:trHeight w:val="586"/>
          <w:jc w:val="center"/>
        </w:trPr>
        <w:tc>
          <w:tcPr>
            <w:tcW w:w="1551" w:type="dxa"/>
            <w:vMerge/>
            <w:shd w:val="clear" w:color="auto" w:fill="D9D9D9" w:themeFill="background1" w:themeFillShade="D9"/>
            <w:textDirection w:val="btLr"/>
            <w:vAlign w:val="center"/>
          </w:tcPr>
          <w:p w14:paraId="518CF8CD" w14:textId="77777777" w:rsidR="00C83800" w:rsidRPr="00346B19" w:rsidRDefault="00C83800" w:rsidP="00B330FA">
            <w:pPr>
              <w:ind w:left="113" w:right="113" w:firstLine="0"/>
              <w:rPr>
                <w:b/>
                <w:bCs/>
                <w:sz w:val="28"/>
                <w:szCs w:val="24"/>
              </w:rPr>
            </w:pPr>
          </w:p>
        </w:tc>
        <w:tc>
          <w:tcPr>
            <w:tcW w:w="833" w:type="dxa"/>
            <w:vMerge/>
            <w:shd w:val="clear" w:color="auto" w:fill="D9D9D9" w:themeFill="background1" w:themeFillShade="D9"/>
            <w:vAlign w:val="center"/>
          </w:tcPr>
          <w:p w14:paraId="2831BA20" w14:textId="77777777" w:rsidR="00C83800" w:rsidRPr="006D28BB" w:rsidRDefault="00C83800" w:rsidP="00830924">
            <w:pPr>
              <w:ind w:firstLine="0"/>
              <w:jc w:val="center"/>
              <w:rPr>
                <w:sz w:val="22"/>
                <w:szCs w:val="20"/>
              </w:rPr>
            </w:pPr>
          </w:p>
        </w:tc>
        <w:tc>
          <w:tcPr>
            <w:tcW w:w="1491" w:type="dxa"/>
            <w:vAlign w:val="center"/>
          </w:tcPr>
          <w:p w14:paraId="16BE1573" w14:textId="21BE0CC0" w:rsidR="00C83800" w:rsidRDefault="00C83800" w:rsidP="00AD1F24">
            <w:pPr>
              <w:ind w:firstLine="0"/>
              <w:jc w:val="center"/>
            </w:pPr>
            <w:r>
              <w:t>X</w:t>
            </w:r>
          </w:p>
        </w:tc>
        <w:tc>
          <w:tcPr>
            <w:tcW w:w="1491" w:type="dxa"/>
            <w:vAlign w:val="center"/>
          </w:tcPr>
          <w:p w14:paraId="13024192" w14:textId="77777777" w:rsidR="00C83800" w:rsidRDefault="00C83800" w:rsidP="00AD1F24">
            <w:pPr>
              <w:ind w:firstLine="0"/>
              <w:jc w:val="center"/>
            </w:pPr>
          </w:p>
        </w:tc>
        <w:tc>
          <w:tcPr>
            <w:tcW w:w="834" w:type="dxa"/>
            <w:vAlign w:val="center"/>
          </w:tcPr>
          <w:p w14:paraId="15499C9F" w14:textId="1AF77F57" w:rsidR="00C83800" w:rsidRDefault="00C83800" w:rsidP="00AD1F24">
            <w:pPr>
              <w:ind w:firstLine="0"/>
              <w:jc w:val="center"/>
            </w:pPr>
            <w:r>
              <w:t>15</w:t>
            </w:r>
          </w:p>
        </w:tc>
        <w:tc>
          <w:tcPr>
            <w:tcW w:w="704" w:type="dxa"/>
            <w:shd w:val="clear" w:color="auto" w:fill="FF0000"/>
            <w:vAlign w:val="center"/>
          </w:tcPr>
          <w:p w14:paraId="440A29F2" w14:textId="58B1F31A" w:rsidR="00C83800" w:rsidRPr="006D28BB" w:rsidRDefault="00C83800" w:rsidP="00AF3FE3">
            <w:pPr>
              <w:ind w:firstLine="0"/>
              <w:jc w:val="center"/>
              <w:rPr>
                <w:sz w:val="22"/>
              </w:rPr>
            </w:pPr>
            <w:r w:rsidRPr="006D28BB">
              <w:rPr>
                <w:sz w:val="22"/>
              </w:rPr>
              <w:t>NEIN</w:t>
            </w:r>
          </w:p>
        </w:tc>
        <w:tc>
          <w:tcPr>
            <w:tcW w:w="1012" w:type="dxa"/>
            <w:shd w:val="clear" w:color="auto" w:fill="FFFF00"/>
            <w:vAlign w:val="center"/>
          </w:tcPr>
          <w:p w14:paraId="089030A1" w14:textId="053EFB13" w:rsidR="00C83800" w:rsidRPr="006D28BB" w:rsidRDefault="00C83800" w:rsidP="00AF3FE3">
            <w:pPr>
              <w:ind w:firstLine="0"/>
              <w:jc w:val="center"/>
              <w:rPr>
                <w:sz w:val="22"/>
              </w:rPr>
            </w:pPr>
            <w:r w:rsidRPr="006D28BB">
              <w:rPr>
                <w:sz w:val="22"/>
              </w:rPr>
              <w:t>JA/NEIN</w:t>
            </w:r>
          </w:p>
        </w:tc>
        <w:tc>
          <w:tcPr>
            <w:tcW w:w="1499" w:type="dxa"/>
            <w:shd w:val="clear" w:color="auto" w:fill="70AD47" w:themeFill="accent6"/>
            <w:vAlign w:val="center"/>
          </w:tcPr>
          <w:p w14:paraId="4B128653" w14:textId="55F498AF" w:rsidR="00C83800" w:rsidRPr="006D28BB" w:rsidRDefault="00830924" w:rsidP="00AF3FE3">
            <w:pPr>
              <w:ind w:firstLine="0"/>
              <w:jc w:val="center"/>
              <w:rPr>
                <w:sz w:val="22"/>
              </w:rPr>
            </w:pPr>
            <w:r w:rsidRPr="006D28BB">
              <w:rPr>
                <w:sz w:val="22"/>
              </w:rPr>
              <w:t>JA</w:t>
            </w:r>
          </w:p>
        </w:tc>
      </w:tr>
      <w:tr w:rsidR="006D28BB" w14:paraId="3CB0B4EE" w14:textId="77777777" w:rsidTr="0027777C">
        <w:trPr>
          <w:trHeight w:val="586"/>
          <w:jc w:val="center"/>
        </w:trPr>
        <w:tc>
          <w:tcPr>
            <w:tcW w:w="1551" w:type="dxa"/>
            <w:vMerge/>
            <w:shd w:val="clear" w:color="auto" w:fill="D9D9D9" w:themeFill="background1" w:themeFillShade="D9"/>
            <w:textDirection w:val="btLr"/>
            <w:vAlign w:val="center"/>
          </w:tcPr>
          <w:p w14:paraId="5A3FAE8B" w14:textId="77777777" w:rsidR="00C83800" w:rsidRPr="00346B19" w:rsidRDefault="00C83800" w:rsidP="00B330FA">
            <w:pPr>
              <w:ind w:left="113" w:right="113" w:firstLine="0"/>
              <w:rPr>
                <w:b/>
                <w:bCs/>
                <w:sz w:val="28"/>
                <w:szCs w:val="24"/>
              </w:rPr>
            </w:pPr>
          </w:p>
        </w:tc>
        <w:tc>
          <w:tcPr>
            <w:tcW w:w="833" w:type="dxa"/>
            <w:vMerge/>
            <w:shd w:val="clear" w:color="auto" w:fill="D9D9D9" w:themeFill="background1" w:themeFillShade="D9"/>
            <w:vAlign w:val="center"/>
          </w:tcPr>
          <w:p w14:paraId="5817FD36" w14:textId="77777777" w:rsidR="00C83800" w:rsidRPr="006D28BB" w:rsidRDefault="00C83800" w:rsidP="00830924">
            <w:pPr>
              <w:ind w:firstLine="0"/>
              <w:jc w:val="center"/>
              <w:rPr>
                <w:sz w:val="22"/>
                <w:szCs w:val="20"/>
              </w:rPr>
            </w:pPr>
          </w:p>
        </w:tc>
        <w:tc>
          <w:tcPr>
            <w:tcW w:w="1491" w:type="dxa"/>
            <w:vAlign w:val="center"/>
          </w:tcPr>
          <w:p w14:paraId="2B59DDFB" w14:textId="77777777" w:rsidR="00C83800" w:rsidRDefault="00C83800" w:rsidP="00AD1F24">
            <w:pPr>
              <w:ind w:firstLine="0"/>
              <w:jc w:val="center"/>
            </w:pPr>
          </w:p>
        </w:tc>
        <w:tc>
          <w:tcPr>
            <w:tcW w:w="1491" w:type="dxa"/>
            <w:vAlign w:val="center"/>
          </w:tcPr>
          <w:p w14:paraId="2E0B8AE5" w14:textId="47F2BA31" w:rsidR="00C83800" w:rsidRDefault="00C83800" w:rsidP="00AD1F24">
            <w:pPr>
              <w:ind w:firstLine="0"/>
              <w:jc w:val="center"/>
            </w:pPr>
            <w:r>
              <w:t>X</w:t>
            </w:r>
          </w:p>
        </w:tc>
        <w:tc>
          <w:tcPr>
            <w:tcW w:w="834" w:type="dxa"/>
            <w:vAlign w:val="center"/>
          </w:tcPr>
          <w:p w14:paraId="31A5A619" w14:textId="6C36EFAB" w:rsidR="00C83800" w:rsidRDefault="00C83800" w:rsidP="00AD1F24">
            <w:pPr>
              <w:ind w:firstLine="0"/>
              <w:jc w:val="center"/>
            </w:pPr>
            <w:r>
              <w:t>15</w:t>
            </w:r>
          </w:p>
        </w:tc>
        <w:tc>
          <w:tcPr>
            <w:tcW w:w="704" w:type="dxa"/>
            <w:shd w:val="clear" w:color="auto" w:fill="70AD47" w:themeFill="accent6"/>
            <w:vAlign w:val="center"/>
          </w:tcPr>
          <w:p w14:paraId="3AE1E499" w14:textId="2851E498" w:rsidR="00C83800" w:rsidRPr="006D28BB" w:rsidRDefault="00C83800" w:rsidP="00AF3FE3">
            <w:pPr>
              <w:ind w:firstLine="0"/>
              <w:jc w:val="center"/>
              <w:rPr>
                <w:sz w:val="22"/>
              </w:rPr>
            </w:pPr>
            <w:r w:rsidRPr="006D28BB">
              <w:rPr>
                <w:sz w:val="22"/>
              </w:rPr>
              <w:t>JA</w:t>
            </w:r>
          </w:p>
        </w:tc>
        <w:tc>
          <w:tcPr>
            <w:tcW w:w="1012" w:type="dxa"/>
            <w:shd w:val="clear" w:color="auto" w:fill="FFFF00"/>
            <w:vAlign w:val="center"/>
          </w:tcPr>
          <w:p w14:paraId="6C872105" w14:textId="3217AF88" w:rsidR="00C83800" w:rsidRPr="006D28BB" w:rsidRDefault="00C83800" w:rsidP="00AF3FE3">
            <w:pPr>
              <w:ind w:firstLine="0"/>
              <w:jc w:val="center"/>
              <w:rPr>
                <w:sz w:val="22"/>
              </w:rPr>
            </w:pPr>
            <w:r w:rsidRPr="006D28BB">
              <w:rPr>
                <w:sz w:val="22"/>
              </w:rPr>
              <w:t>JA/NEIN</w:t>
            </w:r>
          </w:p>
        </w:tc>
        <w:tc>
          <w:tcPr>
            <w:tcW w:w="1499" w:type="dxa"/>
            <w:shd w:val="clear" w:color="auto" w:fill="70AD47" w:themeFill="accent6"/>
            <w:vAlign w:val="center"/>
          </w:tcPr>
          <w:p w14:paraId="643C458F" w14:textId="40AE58CC" w:rsidR="00C83800" w:rsidRPr="006D28BB" w:rsidRDefault="00830924" w:rsidP="00AF3FE3">
            <w:pPr>
              <w:ind w:firstLine="0"/>
              <w:jc w:val="center"/>
              <w:rPr>
                <w:sz w:val="22"/>
              </w:rPr>
            </w:pPr>
            <w:r w:rsidRPr="006D28BB">
              <w:rPr>
                <w:sz w:val="22"/>
              </w:rPr>
              <w:t>JA</w:t>
            </w:r>
          </w:p>
        </w:tc>
      </w:tr>
      <w:tr w:rsidR="006D28BB" w14:paraId="1F7CB819" w14:textId="77777777" w:rsidTr="0027777C">
        <w:trPr>
          <w:trHeight w:val="586"/>
          <w:jc w:val="center"/>
        </w:trPr>
        <w:tc>
          <w:tcPr>
            <w:tcW w:w="1551" w:type="dxa"/>
            <w:vMerge/>
            <w:shd w:val="clear" w:color="auto" w:fill="D9D9D9" w:themeFill="background1" w:themeFillShade="D9"/>
            <w:textDirection w:val="btLr"/>
            <w:vAlign w:val="center"/>
          </w:tcPr>
          <w:p w14:paraId="2B1D1621" w14:textId="77777777" w:rsidR="00C83800" w:rsidRPr="00346B19" w:rsidRDefault="00C83800" w:rsidP="00B330FA">
            <w:pPr>
              <w:ind w:left="113" w:right="113" w:firstLine="0"/>
              <w:rPr>
                <w:b/>
                <w:bCs/>
                <w:sz w:val="28"/>
                <w:szCs w:val="24"/>
              </w:rPr>
            </w:pPr>
          </w:p>
        </w:tc>
        <w:tc>
          <w:tcPr>
            <w:tcW w:w="833" w:type="dxa"/>
            <w:vMerge/>
            <w:shd w:val="clear" w:color="auto" w:fill="D9D9D9" w:themeFill="background1" w:themeFillShade="D9"/>
            <w:vAlign w:val="center"/>
          </w:tcPr>
          <w:p w14:paraId="15E6C6CC" w14:textId="77777777" w:rsidR="00C83800" w:rsidRPr="006D28BB" w:rsidRDefault="00C83800" w:rsidP="00830924">
            <w:pPr>
              <w:ind w:firstLine="0"/>
              <w:jc w:val="center"/>
              <w:rPr>
                <w:sz w:val="22"/>
                <w:szCs w:val="20"/>
              </w:rPr>
            </w:pPr>
          </w:p>
        </w:tc>
        <w:tc>
          <w:tcPr>
            <w:tcW w:w="1491" w:type="dxa"/>
            <w:vAlign w:val="center"/>
          </w:tcPr>
          <w:p w14:paraId="516530ED" w14:textId="1CEAE716" w:rsidR="00C83800" w:rsidRDefault="00C83800" w:rsidP="00AD1F24">
            <w:pPr>
              <w:ind w:firstLine="0"/>
              <w:jc w:val="center"/>
            </w:pPr>
            <w:r>
              <w:t>X</w:t>
            </w:r>
          </w:p>
        </w:tc>
        <w:tc>
          <w:tcPr>
            <w:tcW w:w="1491" w:type="dxa"/>
            <w:vAlign w:val="center"/>
          </w:tcPr>
          <w:p w14:paraId="1AD4FC7D" w14:textId="77777777" w:rsidR="00C83800" w:rsidRDefault="00C83800" w:rsidP="00AD1F24">
            <w:pPr>
              <w:ind w:firstLine="0"/>
              <w:jc w:val="center"/>
            </w:pPr>
          </w:p>
        </w:tc>
        <w:tc>
          <w:tcPr>
            <w:tcW w:w="834" w:type="dxa"/>
            <w:vAlign w:val="center"/>
          </w:tcPr>
          <w:p w14:paraId="3212C7C2" w14:textId="08737FFA" w:rsidR="00C83800" w:rsidRDefault="00C83800" w:rsidP="00AD1F24">
            <w:pPr>
              <w:ind w:firstLine="0"/>
              <w:jc w:val="center"/>
            </w:pPr>
            <w:r>
              <w:t>14</w:t>
            </w:r>
          </w:p>
        </w:tc>
        <w:tc>
          <w:tcPr>
            <w:tcW w:w="704" w:type="dxa"/>
            <w:shd w:val="clear" w:color="auto" w:fill="70AD47" w:themeFill="accent6"/>
            <w:vAlign w:val="center"/>
          </w:tcPr>
          <w:p w14:paraId="15861C92" w14:textId="183E3FEE" w:rsidR="00C83800" w:rsidRPr="006D28BB" w:rsidRDefault="00C83800" w:rsidP="00AF3FE3">
            <w:pPr>
              <w:ind w:firstLine="0"/>
              <w:jc w:val="center"/>
              <w:rPr>
                <w:sz w:val="22"/>
              </w:rPr>
            </w:pPr>
            <w:r w:rsidRPr="006D28BB">
              <w:rPr>
                <w:sz w:val="22"/>
              </w:rPr>
              <w:t>JA</w:t>
            </w:r>
          </w:p>
        </w:tc>
        <w:tc>
          <w:tcPr>
            <w:tcW w:w="1012" w:type="dxa"/>
            <w:shd w:val="clear" w:color="auto" w:fill="FFFF00"/>
            <w:vAlign w:val="center"/>
          </w:tcPr>
          <w:p w14:paraId="0F561959" w14:textId="1AE1209B" w:rsidR="00C83800" w:rsidRPr="006D28BB" w:rsidRDefault="00C83800" w:rsidP="00AF3FE3">
            <w:pPr>
              <w:ind w:firstLine="0"/>
              <w:jc w:val="center"/>
              <w:rPr>
                <w:sz w:val="22"/>
              </w:rPr>
            </w:pPr>
            <w:r w:rsidRPr="006D28BB">
              <w:rPr>
                <w:sz w:val="22"/>
              </w:rPr>
              <w:t>JA/NEIN</w:t>
            </w:r>
          </w:p>
        </w:tc>
        <w:tc>
          <w:tcPr>
            <w:tcW w:w="1499" w:type="dxa"/>
            <w:shd w:val="clear" w:color="auto" w:fill="70AD47" w:themeFill="accent6"/>
            <w:vAlign w:val="center"/>
          </w:tcPr>
          <w:p w14:paraId="654A1D81" w14:textId="14216E0A" w:rsidR="00C83800" w:rsidRPr="006D28BB" w:rsidRDefault="00830924" w:rsidP="00AF3FE3">
            <w:pPr>
              <w:ind w:firstLine="0"/>
              <w:jc w:val="center"/>
              <w:rPr>
                <w:sz w:val="22"/>
              </w:rPr>
            </w:pPr>
            <w:r w:rsidRPr="006D28BB">
              <w:rPr>
                <w:sz w:val="22"/>
              </w:rPr>
              <w:t>JA</w:t>
            </w:r>
          </w:p>
        </w:tc>
      </w:tr>
      <w:tr w:rsidR="006D28BB" w14:paraId="7A1B7998" w14:textId="77777777" w:rsidTr="0027777C">
        <w:trPr>
          <w:trHeight w:val="586"/>
          <w:jc w:val="center"/>
        </w:trPr>
        <w:tc>
          <w:tcPr>
            <w:tcW w:w="1551" w:type="dxa"/>
            <w:vMerge w:val="restart"/>
            <w:shd w:val="clear" w:color="auto" w:fill="D9D9D9" w:themeFill="background1" w:themeFillShade="D9"/>
            <w:textDirection w:val="btLr"/>
            <w:vAlign w:val="center"/>
          </w:tcPr>
          <w:p w14:paraId="74C9269A" w14:textId="0762F4CF" w:rsidR="00C83800" w:rsidRPr="00346B19" w:rsidRDefault="00C83800" w:rsidP="00830924">
            <w:pPr>
              <w:ind w:left="113" w:right="113" w:firstLine="0"/>
              <w:jc w:val="center"/>
              <w:rPr>
                <w:b/>
                <w:bCs/>
                <w:sz w:val="28"/>
                <w:szCs w:val="24"/>
              </w:rPr>
            </w:pPr>
            <w:r w:rsidRPr="00346B19">
              <w:rPr>
                <w:b/>
                <w:bCs/>
                <w:sz w:val="28"/>
                <w:szCs w:val="24"/>
              </w:rPr>
              <w:t>ACHJÄHRIG</w:t>
            </w:r>
          </w:p>
        </w:tc>
        <w:tc>
          <w:tcPr>
            <w:tcW w:w="833" w:type="dxa"/>
            <w:vMerge w:val="restart"/>
            <w:shd w:val="clear" w:color="auto" w:fill="D9D9D9" w:themeFill="background1" w:themeFillShade="D9"/>
            <w:vAlign w:val="center"/>
          </w:tcPr>
          <w:p w14:paraId="4CA49911" w14:textId="77777777" w:rsidR="00C83800" w:rsidRPr="006D28BB" w:rsidRDefault="00C83800" w:rsidP="00830924">
            <w:pPr>
              <w:ind w:firstLine="0"/>
              <w:jc w:val="center"/>
              <w:rPr>
                <w:b/>
                <w:bCs/>
                <w:sz w:val="22"/>
                <w:szCs w:val="20"/>
              </w:rPr>
            </w:pPr>
            <w:r w:rsidRPr="006D28BB">
              <w:rPr>
                <w:b/>
                <w:bCs/>
                <w:sz w:val="22"/>
                <w:szCs w:val="20"/>
              </w:rPr>
              <w:t>A</w:t>
            </w:r>
          </w:p>
          <w:p w14:paraId="447C3B1E" w14:textId="77777777" w:rsidR="00C83800" w:rsidRPr="006D28BB" w:rsidRDefault="00C83800" w:rsidP="00830924">
            <w:pPr>
              <w:ind w:firstLine="0"/>
              <w:jc w:val="center"/>
              <w:rPr>
                <w:b/>
                <w:bCs/>
                <w:sz w:val="22"/>
                <w:szCs w:val="20"/>
              </w:rPr>
            </w:pPr>
            <w:r w:rsidRPr="006D28BB">
              <w:rPr>
                <w:b/>
                <w:bCs/>
                <w:sz w:val="22"/>
                <w:szCs w:val="20"/>
              </w:rPr>
              <w:t>N</w:t>
            </w:r>
          </w:p>
          <w:p w14:paraId="4E1B90ED" w14:textId="77777777" w:rsidR="00C83800" w:rsidRPr="006D28BB" w:rsidRDefault="00C83800" w:rsidP="00830924">
            <w:pPr>
              <w:ind w:firstLine="0"/>
              <w:jc w:val="center"/>
              <w:rPr>
                <w:b/>
                <w:bCs/>
                <w:sz w:val="22"/>
                <w:szCs w:val="20"/>
              </w:rPr>
            </w:pPr>
            <w:r w:rsidRPr="006D28BB">
              <w:rPr>
                <w:b/>
                <w:bCs/>
                <w:sz w:val="22"/>
                <w:szCs w:val="20"/>
              </w:rPr>
              <w:t>G</w:t>
            </w:r>
          </w:p>
          <w:p w14:paraId="1E30D66E" w14:textId="77777777" w:rsidR="00C83800" w:rsidRPr="006D28BB" w:rsidRDefault="00C83800" w:rsidP="00830924">
            <w:pPr>
              <w:ind w:firstLine="0"/>
              <w:jc w:val="center"/>
              <w:rPr>
                <w:b/>
                <w:bCs/>
                <w:sz w:val="22"/>
                <w:szCs w:val="20"/>
              </w:rPr>
            </w:pPr>
            <w:r w:rsidRPr="006D28BB">
              <w:rPr>
                <w:b/>
                <w:bCs/>
                <w:sz w:val="22"/>
                <w:szCs w:val="20"/>
              </w:rPr>
              <w:t>S</w:t>
            </w:r>
          </w:p>
          <w:p w14:paraId="63DACDC4" w14:textId="5633A8AF" w:rsidR="00C83800" w:rsidRPr="006D28BB" w:rsidRDefault="00C83800" w:rsidP="00830924">
            <w:pPr>
              <w:ind w:firstLine="0"/>
              <w:jc w:val="center"/>
              <w:rPr>
                <w:b/>
                <w:bCs/>
                <w:sz w:val="22"/>
                <w:szCs w:val="20"/>
              </w:rPr>
            </w:pPr>
            <w:r w:rsidRPr="006D28BB">
              <w:rPr>
                <w:b/>
                <w:bCs/>
                <w:sz w:val="22"/>
                <w:szCs w:val="20"/>
              </w:rPr>
              <w:t>T</w:t>
            </w:r>
          </w:p>
        </w:tc>
        <w:tc>
          <w:tcPr>
            <w:tcW w:w="1491" w:type="dxa"/>
            <w:vAlign w:val="center"/>
          </w:tcPr>
          <w:p w14:paraId="5C14C0BA" w14:textId="77777777" w:rsidR="00C83800" w:rsidRDefault="00C83800" w:rsidP="00AF3FE3">
            <w:pPr>
              <w:ind w:firstLine="0"/>
              <w:jc w:val="center"/>
            </w:pPr>
          </w:p>
        </w:tc>
        <w:tc>
          <w:tcPr>
            <w:tcW w:w="1491" w:type="dxa"/>
            <w:vAlign w:val="center"/>
          </w:tcPr>
          <w:p w14:paraId="77021C4B" w14:textId="139A8F8A" w:rsidR="00C83800" w:rsidRDefault="00C83800" w:rsidP="00AF3FE3">
            <w:pPr>
              <w:ind w:firstLine="0"/>
              <w:jc w:val="center"/>
            </w:pPr>
            <w:r>
              <w:t>X</w:t>
            </w:r>
          </w:p>
        </w:tc>
        <w:tc>
          <w:tcPr>
            <w:tcW w:w="834" w:type="dxa"/>
            <w:vAlign w:val="center"/>
          </w:tcPr>
          <w:p w14:paraId="23328852" w14:textId="092F7561" w:rsidR="00C83800" w:rsidRDefault="00C83800" w:rsidP="00830924">
            <w:pPr>
              <w:ind w:firstLine="0"/>
              <w:jc w:val="center"/>
            </w:pPr>
            <w:r>
              <w:t>17</w:t>
            </w:r>
          </w:p>
        </w:tc>
        <w:tc>
          <w:tcPr>
            <w:tcW w:w="704" w:type="dxa"/>
            <w:shd w:val="clear" w:color="auto" w:fill="70AD47" w:themeFill="accent6"/>
            <w:vAlign w:val="center"/>
          </w:tcPr>
          <w:p w14:paraId="64A48914" w14:textId="090A1E0E" w:rsidR="00C83800" w:rsidRPr="006D28BB" w:rsidRDefault="00C83800" w:rsidP="00AF3FE3">
            <w:pPr>
              <w:ind w:firstLine="0"/>
              <w:jc w:val="center"/>
              <w:rPr>
                <w:sz w:val="22"/>
              </w:rPr>
            </w:pPr>
            <w:r w:rsidRPr="006D28BB">
              <w:rPr>
                <w:sz w:val="22"/>
              </w:rPr>
              <w:t>JA</w:t>
            </w:r>
          </w:p>
        </w:tc>
        <w:tc>
          <w:tcPr>
            <w:tcW w:w="1012" w:type="dxa"/>
            <w:shd w:val="clear" w:color="auto" w:fill="FF0000"/>
            <w:vAlign w:val="center"/>
          </w:tcPr>
          <w:p w14:paraId="1181AE55" w14:textId="339BFF1C" w:rsidR="00C83800" w:rsidRPr="006D28BB" w:rsidRDefault="00C83800" w:rsidP="00AF3FE3">
            <w:pPr>
              <w:ind w:firstLine="0"/>
              <w:jc w:val="center"/>
              <w:rPr>
                <w:sz w:val="22"/>
              </w:rPr>
            </w:pPr>
            <w:r w:rsidRPr="006D28BB">
              <w:rPr>
                <w:sz w:val="22"/>
              </w:rPr>
              <w:t>NEIN</w:t>
            </w:r>
          </w:p>
        </w:tc>
        <w:tc>
          <w:tcPr>
            <w:tcW w:w="1499" w:type="dxa"/>
            <w:shd w:val="clear" w:color="auto" w:fill="70AD47" w:themeFill="accent6"/>
            <w:vAlign w:val="center"/>
          </w:tcPr>
          <w:p w14:paraId="02E0FB01" w14:textId="18B6EF0E" w:rsidR="00C83800" w:rsidRPr="006D28BB" w:rsidRDefault="00830924" w:rsidP="00AF3FE3">
            <w:pPr>
              <w:ind w:firstLine="0"/>
              <w:jc w:val="center"/>
              <w:rPr>
                <w:sz w:val="22"/>
              </w:rPr>
            </w:pPr>
            <w:r w:rsidRPr="006D28BB">
              <w:rPr>
                <w:sz w:val="22"/>
              </w:rPr>
              <w:t>JA</w:t>
            </w:r>
          </w:p>
        </w:tc>
      </w:tr>
      <w:tr w:rsidR="006D28BB" w14:paraId="283AB891" w14:textId="77777777" w:rsidTr="0027777C">
        <w:trPr>
          <w:trHeight w:val="586"/>
          <w:jc w:val="center"/>
        </w:trPr>
        <w:tc>
          <w:tcPr>
            <w:tcW w:w="1551" w:type="dxa"/>
            <w:vMerge/>
            <w:shd w:val="clear" w:color="auto" w:fill="D9D9D9" w:themeFill="background1" w:themeFillShade="D9"/>
            <w:vAlign w:val="center"/>
          </w:tcPr>
          <w:p w14:paraId="47DB317F" w14:textId="77777777" w:rsidR="00C83800" w:rsidRDefault="00C83800" w:rsidP="005E27BC">
            <w:pPr>
              <w:ind w:firstLine="0"/>
            </w:pPr>
          </w:p>
        </w:tc>
        <w:tc>
          <w:tcPr>
            <w:tcW w:w="833" w:type="dxa"/>
            <w:vMerge/>
            <w:shd w:val="clear" w:color="auto" w:fill="D9D9D9" w:themeFill="background1" w:themeFillShade="D9"/>
            <w:vAlign w:val="center"/>
          </w:tcPr>
          <w:p w14:paraId="3F06A1B7" w14:textId="77777777" w:rsidR="00C83800" w:rsidRPr="006D28BB" w:rsidRDefault="00C83800" w:rsidP="00830924">
            <w:pPr>
              <w:ind w:firstLine="0"/>
              <w:jc w:val="center"/>
              <w:rPr>
                <w:sz w:val="22"/>
                <w:szCs w:val="20"/>
              </w:rPr>
            </w:pPr>
          </w:p>
        </w:tc>
        <w:tc>
          <w:tcPr>
            <w:tcW w:w="1491" w:type="dxa"/>
            <w:vAlign w:val="center"/>
          </w:tcPr>
          <w:p w14:paraId="7C76B561" w14:textId="635EE8F7" w:rsidR="00C83800" w:rsidRDefault="00C83800" w:rsidP="00AF3FE3">
            <w:pPr>
              <w:ind w:firstLine="0"/>
              <w:jc w:val="center"/>
            </w:pPr>
            <w:r>
              <w:t>X</w:t>
            </w:r>
          </w:p>
        </w:tc>
        <w:tc>
          <w:tcPr>
            <w:tcW w:w="1491" w:type="dxa"/>
            <w:vAlign w:val="center"/>
          </w:tcPr>
          <w:p w14:paraId="6CDB8EB7" w14:textId="77777777" w:rsidR="00C83800" w:rsidRDefault="00C83800" w:rsidP="00AF3FE3">
            <w:pPr>
              <w:ind w:firstLine="0"/>
              <w:jc w:val="center"/>
            </w:pPr>
          </w:p>
        </w:tc>
        <w:tc>
          <w:tcPr>
            <w:tcW w:w="834" w:type="dxa"/>
            <w:vAlign w:val="center"/>
          </w:tcPr>
          <w:p w14:paraId="71194A83" w14:textId="0AF1D7A3" w:rsidR="00C83800" w:rsidRDefault="00C83800" w:rsidP="00830924">
            <w:pPr>
              <w:ind w:firstLine="0"/>
              <w:jc w:val="center"/>
            </w:pPr>
            <w:r>
              <w:t>17</w:t>
            </w:r>
          </w:p>
        </w:tc>
        <w:tc>
          <w:tcPr>
            <w:tcW w:w="704" w:type="dxa"/>
            <w:shd w:val="clear" w:color="auto" w:fill="FF0000"/>
            <w:vAlign w:val="center"/>
          </w:tcPr>
          <w:p w14:paraId="724C8297" w14:textId="65C8CA4C" w:rsidR="00C83800" w:rsidRPr="006D28BB" w:rsidRDefault="00C83800" w:rsidP="00AF3FE3">
            <w:pPr>
              <w:ind w:firstLine="0"/>
              <w:jc w:val="center"/>
              <w:rPr>
                <w:sz w:val="22"/>
              </w:rPr>
            </w:pPr>
            <w:r w:rsidRPr="006D28BB">
              <w:rPr>
                <w:sz w:val="22"/>
              </w:rPr>
              <w:t>NEIN</w:t>
            </w:r>
          </w:p>
        </w:tc>
        <w:tc>
          <w:tcPr>
            <w:tcW w:w="1012" w:type="dxa"/>
            <w:shd w:val="clear" w:color="auto" w:fill="FF0000"/>
            <w:vAlign w:val="center"/>
          </w:tcPr>
          <w:p w14:paraId="0B142225" w14:textId="3F67B1FE" w:rsidR="00C83800" w:rsidRPr="006D28BB" w:rsidRDefault="00C83800" w:rsidP="00AF3FE3">
            <w:pPr>
              <w:ind w:firstLine="0"/>
              <w:jc w:val="center"/>
              <w:rPr>
                <w:sz w:val="22"/>
              </w:rPr>
            </w:pPr>
            <w:r w:rsidRPr="006D28BB">
              <w:rPr>
                <w:sz w:val="22"/>
              </w:rPr>
              <w:t>NEIN</w:t>
            </w:r>
          </w:p>
        </w:tc>
        <w:tc>
          <w:tcPr>
            <w:tcW w:w="1499" w:type="dxa"/>
            <w:shd w:val="clear" w:color="auto" w:fill="70AD47" w:themeFill="accent6"/>
            <w:vAlign w:val="center"/>
          </w:tcPr>
          <w:p w14:paraId="784627F4" w14:textId="69B3DF69" w:rsidR="00C83800" w:rsidRPr="006D28BB" w:rsidRDefault="00830924" w:rsidP="00AF3FE3">
            <w:pPr>
              <w:ind w:firstLine="0"/>
              <w:jc w:val="center"/>
              <w:rPr>
                <w:sz w:val="22"/>
              </w:rPr>
            </w:pPr>
            <w:r w:rsidRPr="006D28BB">
              <w:rPr>
                <w:sz w:val="22"/>
              </w:rPr>
              <w:t>JA</w:t>
            </w:r>
          </w:p>
        </w:tc>
      </w:tr>
      <w:tr w:rsidR="006D28BB" w14:paraId="3F04AFA3" w14:textId="77777777" w:rsidTr="0027777C">
        <w:trPr>
          <w:trHeight w:val="586"/>
          <w:jc w:val="center"/>
        </w:trPr>
        <w:tc>
          <w:tcPr>
            <w:tcW w:w="1551" w:type="dxa"/>
            <w:vMerge/>
            <w:shd w:val="clear" w:color="auto" w:fill="D9D9D9" w:themeFill="background1" w:themeFillShade="D9"/>
            <w:vAlign w:val="center"/>
          </w:tcPr>
          <w:p w14:paraId="437A99A3" w14:textId="77777777" w:rsidR="00C83800" w:rsidRDefault="00C83800" w:rsidP="005E27BC">
            <w:pPr>
              <w:ind w:firstLine="0"/>
            </w:pPr>
          </w:p>
        </w:tc>
        <w:tc>
          <w:tcPr>
            <w:tcW w:w="833" w:type="dxa"/>
            <w:vMerge/>
            <w:shd w:val="clear" w:color="auto" w:fill="D9D9D9" w:themeFill="background1" w:themeFillShade="D9"/>
            <w:vAlign w:val="center"/>
          </w:tcPr>
          <w:p w14:paraId="5164E5B8" w14:textId="77777777" w:rsidR="00C83800" w:rsidRPr="006D28BB" w:rsidRDefault="00C83800" w:rsidP="00830924">
            <w:pPr>
              <w:ind w:firstLine="0"/>
              <w:jc w:val="center"/>
              <w:rPr>
                <w:sz w:val="22"/>
                <w:szCs w:val="20"/>
              </w:rPr>
            </w:pPr>
          </w:p>
        </w:tc>
        <w:tc>
          <w:tcPr>
            <w:tcW w:w="1491" w:type="dxa"/>
            <w:vAlign w:val="center"/>
          </w:tcPr>
          <w:p w14:paraId="26CDA614" w14:textId="77777777" w:rsidR="00C83800" w:rsidRDefault="00C83800" w:rsidP="00AF3FE3">
            <w:pPr>
              <w:ind w:firstLine="0"/>
              <w:jc w:val="center"/>
            </w:pPr>
          </w:p>
        </w:tc>
        <w:tc>
          <w:tcPr>
            <w:tcW w:w="1491" w:type="dxa"/>
            <w:vAlign w:val="center"/>
          </w:tcPr>
          <w:p w14:paraId="78B84088" w14:textId="2DD19A58" w:rsidR="00C83800" w:rsidRDefault="00C83800" w:rsidP="00AF3FE3">
            <w:pPr>
              <w:ind w:firstLine="0"/>
              <w:jc w:val="center"/>
            </w:pPr>
            <w:r>
              <w:t>X</w:t>
            </w:r>
          </w:p>
        </w:tc>
        <w:tc>
          <w:tcPr>
            <w:tcW w:w="834" w:type="dxa"/>
            <w:vAlign w:val="center"/>
          </w:tcPr>
          <w:p w14:paraId="3A6905C3" w14:textId="07964040" w:rsidR="00C83800" w:rsidRDefault="00C83800" w:rsidP="00830924">
            <w:pPr>
              <w:ind w:firstLine="0"/>
              <w:jc w:val="center"/>
            </w:pPr>
            <w:r>
              <w:t>16</w:t>
            </w:r>
          </w:p>
        </w:tc>
        <w:tc>
          <w:tcPr>
            <w:tcW w:w="704" w:type="dxa"/>
            <w:shd w:val="clear" w:color="auto" w:fill="70AD47" w:themeFill="accent6"/>
            <w:vAlign w:val="center"/>
          </w:tcPr>
          <w:p w14:paraId="6A0EE207" w14:textId="1965D4E3" w:rsidR="00C83800" w:rsidRPr="006D28BB" w:rsidRDefault="00C83800" w:rsidP="00AF3FE3">
            <w:pPr>
              <w:ind w:firstLine="0"/>
              <w:jc w:val="center"/>
              <w:rPr>
                <w:sz w:val="22"/>
              </w:rPr>
            </w:pPr>
            <w:r w:rsidRPr="006D28BB">
              <w:rPr>
                <w:sz w:val="22"/>
              </w:rPr>
              <w:t>JA</w:t>
            </w:r>
          </w:p>
        </w:tc>
        <w:tc>
          <w:tcPr>
            <w:tcW w:w="1012" w:type="dxa"/>
            <w:shd w:val="clear" w:color="auto" w:fill="FF0000"/>
            <w:vAlign w:val="center"/>
          </w:tcPr>
          <w:p w14:paraId="1374867A" w14:textId="5EA97625" w:rsidR="00C83800" w:rsidRPr="006D28BB" w:rsidRDefault="00C83800" w:rsidP="00AF3FE3">
            <w:pPr>
              <w:ind w:firstLine="0"/>
              <w:jc w:val="center"/>
              <w:rPr>
                <w:sz w:val="22"/>
              </w:rPr>
            </w:pPr>
            <w:r w:rsidRPr="006D28BB">
              <w:rPr>
                <w:sz w:val="22"/>
              </w:rPr>
              <w:t>NEIN</w:t>
            </w:r>
          </w:p>
        </w:tc>
        <w:tc>
          <w:tcPr>
            <w:tcW w:w="1499" w:type="dxa"/>
            <w:shd w:val="clear" w:color="auto" w:fill="70AD47" w:themeFill="accent6"/>
            <w:vAlign w:val="center"/>
          </w:tcPr>
          <w:p w14:paraId="6461ACE5" w14:textId="6389086A" w:rsidR="00C83800" w:rsidRPr="006D28BB" w:rsidRDefault="00830924" w:rsidP="00AF3FE3">
            <w:pPr>
              <w:ind w:firstLine="0"/>
              <w:jc w:val="center"/>
              <w:rPr>
                <w:sz w:val="22"/>
              </w:rPr>
            </w:pPr>
            <w:r w:rsidRPr="006D28BB">
              <w:rPr>
                <w:sz w:val="22"/>
              </w:rPr>
              <w:t>JA</w:t>
            </w:r>
          </w:p>
        </w:tc>
      </w:tr>
      <w:tr w:rsidR="006D28BB" w14:paraId="6871DD20" w14:textId="77777777" w:rsidTr="0027777C">
        <w:trPr>
          <w:trHeight w:val="586"/>
          <w:jc w:val="center"/>
        </w:trPr>
        <w:tc>
          <w:tcPr>
            <w:tcW w:w="1551" w:type="dxa"/>
            <w:vMerge/>
            <w:shd w:val="clear" w:color="auto" w:fill="D9D9D9" w:themeFill="background1" w:themeFillShade="D9"/>
            <w:vAlign w:val="center"/>
          </w:tcPr>
          <w:p w14:paraId="49EF1968" w14:textId="77777777" w:rsidR="00C83800" w:rsidRDefault="00C83800" w:rsidP="005E27BC">
            <w:pPr>
              <w:ind w:firstLine="0"/>
            </w:pPr>
          </w:p>
        </w:tc>
        <w:tc>
          <w:tcPr>
            <w:tcW w:w="833" w:type="dxa"/>
            <w:vMerge/>
            <w:shd w:val="clear" w:color="auto" w:fill="D9D9D9" w:themeFill="background1" w:themeFillShade="D9"/>
            <w:vAlign w:val="center"/>
          </w:tcPr>
          <w:p w14:paraId="74AE79FA" w14:textId="77777777" w:rsidR="00C83800" w:rsidRPr="006D28BB" w:rsidRDefault="00C83800" w:rsidP="00830924">
            <w:pPr>
              <w:ind w:firstLine="0"/>
              <w:jc w:val="center"/>
              <w:rPr>
                <w:sz w:val="22"/>
                <w:szCs w:val="20"/>
              </w:rPr>
            </w:pPr>
          </w:p>
        </w:tc>
        <w:tc>
          <w:tcPr>
            <w:tcW w:w="1491" w:type="dxa"/>
            <w:vAlign w:val="center"/>
          </w:tcPr>
          <w:p w14:paraId="648A6BCC" w14:textId="77777777" w:rsidR="00C83800" w:rsidRDefault="00C83800" w:rsidP="00AF3FE3">
            <w:pPr>
              <w:ind w:firstLine="0"/>
              <w:jc w:val="center"/>
            </w:pPr>
          </w:p>
        </w:tc>
        <w:tc>
          <w:tcPr>
            <w:tcW w:w="1491" w:type="dxa"/>
            <w:vAlign w:val="center"/>
          </w:tcPr>
          <w:p w14:paraId="2D56543E" w14:textId="3EFFBF5C" w:rsidR="00C83800" w:rsidRDefault="00C83800" w:rsidP="00AF3FE3">
            <w:pPr>
              <w:ind w:firstLine="0"/>
              <w:jc w:val="center"/>
            </w:pPr>
            <w:r>
              <w:t>X</w:t>
            </w:r>
          </w:p>
        </w:tc>
        <w:tc>
          <w:tcPr>
            <w:tcW w:w="834" w:type="dxa"/>
            <w:vAlign w:val="center"/>
          </w:tcPr>
          <w:p w14:paraId="63EA8DE9" w14:textId="65CBB857" w:rsidR="00C83800" w:rsidRDefault="00C83800" w:rsidP="00830924">
            <w:pPr>
              <w:ind w:firstLine="0"/>
              <w:jc w:val="center"/>
            </w:pPr>
            <w:r>
              <w:t>17</w:t>
            </w:r>
          </w:p>
        </w:tc>
        <w:tc>
          <w:tcPr>
            <w:tcW w:w="704" w:type="dxa"/>
            <w:shd w:val="clear" w:color="auto" w:fill="FF0000"/>
            <w:vAlign w:val="center"/>
          </w:tcPr>
          <w:p w14:paraId="3853171C" w14:textId="3583F7EC" w:rsidR="00C83800" w:rsidRPr="006D28BB" w:rsidRDefault="00C83800" w:rsidP="00AF3FE3">
            <w:pPr>
              <w:ind w:firstLine="0"/>
              <w:jc w:val="center"/>
              <w:rPr>
                <w:sz w:val="22"/>
              </w:rPr>
            </w:pPr>
            <w:r w:rsidRPr="006D28BB">
              <w:rPr>
                <w:sz w:val="22"/>
              </w:rPr>
              <w:t>NEIN</w:t>
            </w:r>
          </w:p>
        </w:tc>
        <w:tc>
          <w:tcPr>
            <w:tcW w:w="1012" w:type="dxa"/>
            <w:shd w:val="clear" w:color="auto" w:fill="FF0000"/>
            <w:vAlign w:val="center"/>
          </w:tcPr>
          <w:p w14:paraId="66AA637D" w14:textId="03754B89" w:rsidR="00C83800" w:rsidRPr="006D28BB" w:rsidRDefault="00C83800" w:rsidP="00AF3FE3">
            <w:pPr>
              <w:ind w:firstLine="0"/>
              <w:jc w:val="center"/>
              <w:rPr>
                <w:sz w:val="22"/>
              </w:rPr>
            </w:pPr>
            <w:r w:rsidRPr="006D28BB">
              <w:rPr>
                <w:sz w:val="22"/>
              </w:rPr>
              <w:t>NEIN</w:t>
            </w:r>
          </w:p>
        </w:tc>
        <w:tc>
          <w:tcPr>
            <w:tcW w:w="1499" w:type="dxa"/>
            <w:shd w:val="clear" w:color="auto" w:fill="70AD47" w:themeFill="accent6"/>
            <w:vAlign w:val="center"/>
          </w:tcPr>
          <w:p w14:paraId="31B795D7" w14:textId="06C5C466" w:rsidR="00C83800" w:rsidRPr="006D28BB" w:rsidRDefault="00830924" w:rsidP="00AF3FE3">
            <w:pPr>
              <w:ind w:firstLine="0"/>
              <w:jc w:val="center"/>
              <w:rPr>
                <w:sz w:val="22"/>
              </w:rPr>
            </w:pPr>
            <w:r w:rsidRPr="006D28BB">
              <w:rPr>
                <w:sz w:val="22"/>
              </w:rPr>
              <w:t>JA</w:t>
            </w:r>
          </w:p>
        </w:tc>
      </w:tr>
      <w:tr w:rsidR="006D28BB" w14:paraId="02017050" w14:textId="77777777" w:rsidTr="0027777C">
        <w:trPr>
          <w:trHeight w:val="586"/>
          <w:jc w:val="center"/>
        </w:trPr>
        <w:tc>
          <w:tcPr>
            <w:tcW w:w="1551" w:type="dxa"/>
            <w:vMerge/>
            <w:shd w:val="clear" w:color="auto" w:fill="D9D9D9" w:themeFill="background1" w:themeFillShade="D9"/>
            <w:vAlign w:val="center"/>
          </w:tcPr>
          <w:p w14:paraId="338043BF" w14:textId="77777777" w:rsidR="00C83800" w:rsidRDefault="00C83800" w:rsidP="005E27BC">
            <w:pPr>
              <w:ind w:firstLine="0"/>
            </w:pPr>
          </w:p>
        </w:tc>
        <w:tc>
          <w:tcPr>
            <w:tcW w:w="833" w:type="dxa"/>
            <w:vMerge/>
            <w:shd w:val="clear" w:color="auto" w:fill="D9D9D9" w:themeFill="background1" w:themeFillShade="D9"/>
            <w:vAlign w:val="center"/>
          </w:tcPr>
          <w:p w14:paraId="5AB3C19D" w14:textId="77777777" w:rsidR="00C83800" w:rsidRPr="006D28BB" w:rsidRDefault="00C83800" w:rsidP="00830924">
            <w:pPr>
              <w:ind w:firstLine="0"/>
              <w:jc w:val="center"/>
              <w:rPr>
                <w:sz w:val="22"/>
                <w:szCs w:val="20"/>
              </w:rPr>
            </w:pPr>
          </w:p>
        </w:tc>
        <w:tc>
          <w:tcPr>
            <w:tcW w:w="1491" w:type="dxa"/>
            <w:vAlign w:val="center"/>
          </w:tcPr>
          <w:p w14:paraId="3D178BF6" w14:textId="77777777" w:rsidR="00C83800" w:rsidRDefault="00C83800" w:rsidP="00AF3FE3">
            <w:pPr>
              <w:ind w:firstLine="0"/>
              <w:jc w:val="center"/>
            </w:pPr>
          </w:p>
        </w:tc>
        <w:tc>
          <w:tcPr>
            <w:tcW w:w="1491" w:type="dxa"/>
            <w:vAlign w:val="center"/>
          </w:tcPr>
          <w:p w14:paraId="7897E662" w14:textId="06C7E552" w:rsidR="00C83800" w:rsidRDefault="00C83800" w:rsidP="00AF3FE3">
            <w:pPr>
              <w:ind w:firstLine="0"/>
              <w:jc w:val="center"/>
            </w:pPr>
            <w:r>
              <w:t>X</w:t>
            </w:r>
          </w:p>
        </w:tc>
        <w:tc>
          <w:tcPr>
            <w:tcW w:w="834" w:type="dxa"/>
            <w:vAlign w:val="center"/>
          </w:tcPr>
          <w:p w14:paraId="4B6133BC" w14:textId="6AB76B68" w:rsidR="00C83800" w:rsidRDefault="00C83800" w:rsidP="00830924">
            <w:pPr>
              <w:ind w:firstLine="0"/>
              <w:jc w:val="center"/>
            </w:pPr>
            <w:r>
              <w:t>16</w:t>
            </w:r>
          </w:p>
        </w:tc>
        <w:tc>
          <w:tcPr>
            <w:tcW w:w="704" w:type="dxa"/>
            <w:shd w:val="clear" w:color="auto" w:fill="70AD47" w:themeFill="accent6"/>
            <w:vAlign w:val="center"/>
          </w:tcPr>
          <w:p w14:paraId="6B0A8531" w14:textId="28D47E8C" w:rsidR="00C83800" w:rsidRPr="006D28BB" w:rsidRDefault="00C83800" w:rsidP="00AF3FE3">
            <w:pPr>
              <w:ind w:firstLine="0"/>
              <w:jc w:val="center"/>
              <w:rPr>
                <w:sz w:val="22"/>
              </w:rPr>
            </w:pPr>
            <w:r w:rsidRPr="006D28BB">
              <w:rPr>
                <w:sz w:val="22"/>
              </w:rPr>
              <w:t>JA</w:t>
            </w:r>
          </w:p>
        </w:tc>
        <w:tc>
          <w:tcPr>
            <w:tcW w:w="1012" w:type="dxa"/>
            <w:shd w:val="clear" w:color="auto" w:fill="70AD47" w:themeFill="accent6"/>
            <w:vAlign w:val="center"/>
          </w:tcPr>
          <w:p w14:paraId="58F9A7AC" w14:textId="2998DD29" w:rsidR="00C83800" w:rsidRPr="006D28BB" w:rsidRDefault="00C83800" w:rsidP="00AF3FE3">
            <w:pPr>
              <w:ind w:firstLine="0"/>
              <w:jc w:val="center"/>
              <w:rPr>
                <w:sz w:val="22"/>
              </w:rPr>
            </w:pPr>
            <w:r w:rsidRPr="006D28BB">
              <w:rPr>
                <w:sz w:val="22"/>
              </w:rPr>
              <w:t>JA</w:t>
            </w:r>
          </w:p>
        </w:tc>
        <w:tc>
          <w:tcPr>
            <w:tcW w:w="1499" w:type="dxa"/>
            <w:shd w:val="clear" w:color="auto" w:fill="FF0000"/>
            <w:vAlign w:val="center"/>
          </w:tcPr>
          <w:p w14:paraId="7E455BF1" w14:textId="017198EA" w:rsidR="00C83800" w:rsidRPr="006D28BB" w:rsidRDefault="00830924" w:rsidP="00AF3FE3">
            <w:pPr>
              <w:ind w:firstLine="0"/>
              <w:jc w:val="center"/>
              <w:rPr>
                <w:sz w:val="22"/>
              </w:rPr>
            </w:pPr>
            <w:r w:rsidRPr="006D28BB">
              <w:rPr>
                <w:sz w:val="22"/>
              </w:rPr>
              <w:t>NEIN</w:t>
            </w:r>
          </w:p>
        </w:tc>
      </w:tr>
      <w:tr w:rsidR="006D28BB" w14:paraId="4188558F" w14:textId="77777777" w:rsidTr="0027777C">
        <w:trPr>
          <w:trHeight w:val="586"/>
          <w:jc w:val="center"/>
        </w:trPr>
        <w:tc>
          <w:tcPr>
            <w:tcW w:w="1551" w:type="dxa"/>
            <w:vMerge/>
            <w:shd w:val="clear" w:color="auto" w:fill="D9D9D9" w:themeFill="background1" w:themeFillShade="D9"/>
            <w:vAlign w:val="center"/>
          </w:tcPr>
          <w:p w14:paraId="0F9C0C4B" w14:textId="77777777" w:rsidR="00C83800" w:rsidRDefault="00C83800" w:rsidP="005E27BC">
            <w:pPr>
              <w:ind w:firstLine="0"/>
            </w:pPr>
          </w:p>
        </w:tc>
        <w:tc>
          <w:tcPr>
            <w:tcW w:w="833" w:type="dxa"/>
            <w:vMerge/>
            <w:shd w:val="clear" w:color="auto" w:fill="D9D9D9" w:themeFill="background1" w:themeFillShade="D9"/>
            <w:vAlign w:val="center"/>
          </w:tcPr>
          <w:p w14:paraId="7090636C" w14:textId="77777777" w:rsidR="00C83800" w:rsidRPr="006D28BB" w:rsidRDefault="00C83800" w:rsidP="00830924">
            <w:pPr>
              <w:ind w:firstLine="0"/>
              <w:jc w:val="center"/>
              <w:rPr>
                <w:sz w:val="22"/>
                <w:szCs w:val="20"/>
              </w:rPr>
            </w:pPr>
          </w:p>
        </w:tc>
        <w:tc>
          <w:tcPr>
            <w:tcW w:w="1491" w:type="dxa"/>
            <w:vAlign w:val="center"/>
          </w:tcPr>
          <w:p w14:paraId="6E431FB1" w14:textId="1801B851" w:rsidR="00C83800" w:rsidRDefault="00C83800" w:rsidP="00AF3FE3">
            <w:pPr>
              <w:ind w:firstLine="0"/>
              <w:jc w:val="center"/>
            </w:pPr>
            <w:r>
              <w:t>X</w:t>
            </w:r>
          </w:p>
        </w:tc>
        <w:tc>
          <w:tcPr>
            <w:tcW w:w="1491" w:type="dxa"/>
            <w:vAlign w:val="center"/>
          </w:tcPr>
          <w:p w14:paraId="7A9FA3AF" w14:textId="77777777" w:rsidR="00C83800" w:rsidRDefault="00C83800" w:rsidP="00AF3FE3">
            <w:pPr>
              <w:ind w:firstLine="0"/>
              <w:jc w:val="center"/>
            </w:pPr>
          </w:p>
        </w:tc>
        <w:tc>
          <w:tcPr>
            <w:tcW w:w="834" w:type="dxa"/>
            <w:vAlign w:val="center"/>
          </w:tcPr>
          <w:p w14:paraId="2023B413" w14:textId="390E57BE" w:rsidR="00C83800" w:rsidRDefault="00C83800" w:rsidP="00830924">
            <w:pPr>
              <w:ind w:firstLine="0"/>
              <w:jc w:val="center"/>
            </w:pPr>
            <w:r>
              <w:t>16</w:t>
            </w:r>
          </w:p>
        </w:tc>
        <w:tc>
          <w:tcPr>
            <w:tcW w:w="704" w:type="dxa"/>
            <w:shd w:val="clear" w:color="auto" w:fill="FF0000"/>
            <w:vAlign w:val="center"/>
          </w:tcPr>
          <w:p w14:paraId="14C0109A" w14:textId="5911D3D5" w:rsidR="00C83800" w:rsidRPr="006D28BB" w:rsidRDefault="00C83800" w:rsidP="00AF3FE3">
            <w:pPr>
              <w:ind w:firstLine="0"/>
              <w:jc w:val="center"/>
              <w:rPr>
                <w:sz w:val="22"/>
              </w:rPr>
            </w:pPr>
            <w:r w:rsidRPr="006D28BB">
              <w:rPr>
                <w:sz w:val="22"/>
              </w:rPr>
              <w:t>NEIN</w:t>
            </w:r>
          </w:p>
        </w:tc>
        <w:tc>
          <w:tcPr>
            <w:tcW w:w="1012" w:type="dxa"/>
            <w:shd w:val="clear" w:color="auto" w:fill="FF0000"/>
            <w:vAlign w:val="center"/>
          </w:tcPr>
          <w:p w14:paraId="7C04E03B" w14:textId="28E794D6" w:rsidR="00C83800" w:rsidRPr="006D28BB" w:rsidRDefault="00C83800" w:rsidP="00AF3FE3">
            <w:pPr>
              <w:ind w:firstLine="0"/>
              <w:jc w:val="center"/>
              <w:rPr>
                <w:sz w:val="22"/>
              </w:rPr>
            </w:pPr>
            <w:r w:rsidRPr="006D28BB">
              <w:rPr>
                <w:sz w:val="22"/>
              </w:rPr>
              <w:t>NEIN</w:t>
            </w:r>
          </w:p>
        </w:tc>
        <w:tc>
          <w:tcPr>
            <w:tcW w:w="1499" w:type="dxa"/>
            <w:shd w:val="clear" w:color="auto" w:fill="70AD47" w:themeFill="accent6"/>
            <w:vAlign w:val="center"/>
          </w:tcPr>
          <w:p w14:paraId="4CA4C305" w14:textId="79C6350B" w:rsidR="00C83800" w:rsidRPr="006D28BB" w:rsidRDefault="00830924" w:rsidP="00AF3FE3">
            <w:pPr>
              <w:ind w:firstLine="0"/>
              <w:jc w:val="center"/>
              <w:rPr>
                <w:sz w:val="22"/>
              </w:rPr>
            </w:pPr>
            <w:r w:rsidRPr="006D28BB">
              <w:rPr>
                <w:sz w:val="22"/>
              </w:rPr>
              <w:t>JA</w:t>
            </w:r>
          </w:p>
        </w:tc>
      </w:tr>
      <w:tr w:rsidR="006D28BB" w14:paraId="2D0A2E5D" w14:textId="77777777" w:rsidTr="0027777C">
        <w:trPr>
          <w:trHeight w:val="586"/>
          <w:jc w:val="center"/>
        </w:trPr>
        <w:tc>
          <w:tcPr>
            <w:tcW w:w="1551" w:type="dxa"/>
            <w:vMerge/>
            <w:shd w:val="clear" w:color="auto" w:fill="D9D9D9" w:themeFill="background1" w:themeFillShade="D9"/>
            <w:vAlign w:val="center"/>
          </w:tcPr>
          <w:p w14:paraId="2C4F4A29" w14:textId="77777777" w:rsidR="00C83800" w:rsidRDefault="00C83800" w:rsidP="005E27BC">
            <w:pPr>
              <w:ind w:firstLine="0"/>
            </w:pPr>
          </w:p>
        </w:tc>
        <w:tc>
          <w:tcPr>
            <w:tcW w:w="833" w:type="dxa"/>
            <w:vMerge/>
            <w:shd w:val="clear" w:color="auto" w:fill="D9D9D9" w:themeFill="background1" w:themeFillShade="D9"/>
            <w:vAlign w:val="center"/>
          </w:tcPr>
          <w:p w14:paraId="78DCD198" w14:textId="77777777" w:rsidR="00C83800" w:rsidRPr="006D28BB" w:rsidRDefault="00C83800" w:rsidP="00830924">
            <w:pPr>
              <w:ind w:firstLine="0"/>
              <w:jc w:val="center"/>
              <w:rPr>
                <w:sz w:val="22"/>
                <w:szCs w:val="20"/>
              </w:rPr>
            </w:pPr>
          </w:p>
        </w:tc>
        <w:tc>
          <w:tcPr>
            <w:tcW w:w="1491" w:type="dxa"/>
            <w:vAlign w:val="center"/>
          </w:tcPr>
          <w:p w14:paraId="4A61B818" w14:textId="7EA38271" w:rsidR="00C83800" w:rsidRDefault="00C83800" w:rsidP="00AF3FE3">
            <w:pPr>
              <w:ind w:firstLine="0"/>
              <w:jc w:val="center"/>
            </w:pPr>
            <w:r>
              <w:t>X</w:t>
            </w:r>
          </w:p>
        </w:tc>
        <w:tc>
          <w:tcPr>
            <w:tcW w:w="1491" w:type="dxa"/>
            <w:vAlign w:val="center"/>
          </w:tcPr>
          <w:p w14:paraId="0C154274" w14:textId="77777777" w:rsidR="00C83800" w:rsidRDefault="00C83800" w:rsidP="00AF3FE3">
            <w:pPr>
              <w:ind w:firstLine="0"/>
              <w:jc w:val="center"/>
            </w:pPr>
          </w:p>
        </w:tc>
        <w:tc>
          <w:tcPr>
            <w:tcW w:w="834" w:type="dxa"/>
            <w:vAlign w:val="center"/>
          </w:tcPr>
          <w:p w14:paraId="21E03E92" w14:textId="630E74AB" w:rsidR="00C83800" w:rsidRDefault="00C83800" w:rsidP="00830924">
            <w:pPr>
              <w:ind w:firstLine="0"/>
              <w:jc w:val="center"/>
            </w:pPr>
            <w:r>
              <w:t>17</w:t>
            </w:r>
          </w:p>
        </w:tc>
        <w:tc>
          <w:tcPr>
            <w:tcW w:w="704" w:type="dxa"/>
            <w:shd w:val="clear" w:color="auto" w:fill="FF0000"/>
            <w:vAlign w:val="center"/>
          </w:tcPr>
          <w:p w14:paraId="32CD3650" w14:textId="1D738476" w:rsidR="00C83800" w:rsidRPr="006D28BB" w:rsidRDefault="00C83800" w:rsidP="00AF3FE3">
            <w:pPr>
              <w:ind w:firstLine="0"/>
              <w:jc w:val="center"/>
              <w:rPr>
                <w:sz w:val="22"/>
              </w:rPr>
            </w:pPr>
            <w:r w:rsidRPr="006D28BB">
              <w:rPr>
                <w:sz w:val="22"/>
              </w:rPr>
              <w:t>NEIN</w:t>
            </w:r>
          </w:p>
        </w:tc>
        <w:tc>
          <w:tcPr>
            <w:tcW w:w="1012" w:type="dxa"/>
            <w:shd w:val="clear" w:color="auto" w:fill="FFFF00"/>
            <w:vAlign w:val="center"/>
          </w:tcPr>
          <w:p w14:paraId="48BF3F22" w14:textId="34C2D216" w:rsidR="00C83800" w:rsidRPr="006D28BB" w:rsidRDefault="00C83800" w:rsidP="00AF3FE3">
            <w:pPr>
              <w:ind w:firstLine="0"/>
              <w:jc w:val="center"/>
              <w:rPr>
                <w:sz w:val="22"/>
              </w:rPr>
            </w:pPr>
            <w:r w:rsidRPr="006D28BB">
              <w:rPr>
                <w:sz w:val="22"/>
              </w:rPr>
              <w:t>JA/NEIN</w:t>
            </w:r>
          </w:p>
        </w:tc>
        <w:tc>
          <w:tcPr>
            <w:tcW w:w="1499" w:type="dxa"/>
            <w:shd w:val="clear" w:color="auto" w:fill="70AD47" w:themeFill="accent6"/>
            <w:vAlign w:val="center"/>
          </w:tcPr>
          <w:p w14:paraId="51F947F3" w14:textId="1A131289" w:rsidR="00C83800" w:rsidRPr="006D28BB" w:rsidRDefault="00830924" w:rsidP="00AF3FE3">
            <w:pPr>
              <w:ind w:firstLine="0"/>
              <w:jc w:val="center"/>
              <w:rPr>
                <w:sz w:val="22"/>
              </w:rPr>
            </w:pPr>
            <w:r w:rsidRPr="006D28BB">
              <w:rPr>
                <w:sz w:val="22"/>
              </w:rPr>
              <w:t>JA</w:t>
            </w:r>
          </w:p>
        </w:tc>
      </w:tr>
      <w:tr w:rsidR="006D28BB" w14:paraId="66F75A1E" w14:textId="77777777" w:rsidTr="0027777C">
        <w:trPr>
          <w:trHeight w:val="586"/>
          <w:jc w:val="center"/>
        </w:trPr>
        <w:tc>
          <w:tcPr>
            <w:tcW w:w="1551" w:type="dxa"/>
            <w:vMerge/>
            <w:shd w:val="clear" w:color="auto" w:fill="D9D9D9" w:themeFill="background1" w:themeFillShade="D9"/>
            <w:vAlign w:val="center"/>
          </w:tcPr>
          <w:p w14:paraId="7B9FFC16" w14:textId="77777777" w:rsidR="00C83800" w:rsidRDefault="00C83800" w:rsidP="005E27BC">
            <w:pPr>
              <w:ind w:firstLine="0"/>
            </w:pPr>
          </w:p>
        </w:tc>
        <w:tc>
          <w:tcPr>
            <w:tcW w:w="833" w:type="dxa"/>
            <w:vMerge/>
            <w:shd w:val="clear" w:color="auto" w:fill="D9D9D9" w:themeFill="background1" w:themeFillShade="D9"/>
            <w:vAlign w:val="center"/>
          </w:tcPr>
          <w:p w14:paraId="4396D1E7" w14:textId="77777777" w:rsidR="00C83800" w:rsidRPr="006D28BB" w:rsidRDefault="00C83800" w:rsidP="00830924">
            <w:pPr>
              <w:ind w:firstLine="0"/>
              <w:jc w:val="center"/>
              <w:rPr>
                <w:sz w:val="22"/>
                <w:szCs w:val="20"/>
              </w:rPr>
            </w:pPr>
          </w:p>
        </w:tc>
        <w:tc>
          <w:tcPr>
            <w:tcW w:w="1491" w:type="dxa"/>
            <w:vAlign w:val="center"/>
          </w:tcPr>
          <w:p w14:paraId="0BFF52C7" w14:textId="16AFECCC" w:rsidR="00C83800" w:rsidRDefault="00C83800" w:rsidP="00AF3FE3">
            <w:pPr>
              <w:ind w:firstLine="0"/>
              <w:jc w:val="center"/>
            </w:pPr>
            <w:r>
              <w:t>X</w:t>
            </w:r>
          </w:p>
        </w:tc>
        <w:tc>
          <w:tcPr>
            <w:tcW w:w="1491" w:type="dxa"/>
            <w:vAlign w:val="center"/>
          </w:tcPr>
          <w:p w14:paraId="5BD3ECF4" w14:textId="77777777" w:rsidR="00C83800" w:rsidRDefault="00C83800" w:rsidP="00AF3FE3">
            <w:pPr>
              <w:ind w:firstLine="0"/>
              <w:jc w:val="center"/>
            </w:pPr>
          </w:p>
        </w:tc>
        <w:tc>
          <w:tcPr>
            <w:tcW w:w="834" w:type="dxa"/>
            <w:vAlign w:val="center"/>
          </w:tcPr>
          <w:p w14:paraId="5D17572F" w14:textId="2DD3A462" w:rsidR="00C83800" w:rsidRDefault="00C83800" w:rsidP="00830924">
            <w:pPr>
              <w:ind w:firstLine="0"/>
              <w:jc w:val="center"/>
            </w:pPr>
            <w:r>
              <w:t>17</w:t>
            </w:r>
          </w:p>
        </w:tc>
        <w:tc>
          <w:tcPr>
            <w:tcW w:w="704" w:type="dxa"/>
            <w:shd w:val="clear" w:color="auto" w:fill="FF0000"/>
            <w:vAlign w:val="center"/>
          </w:tcPr>
          <w:p w14:paraId="63789D6F" w14:textId="3B6D89B5" w:rsidR="00C83800" w:rsidRPr="006D28BB" w:rsidRDefault="00C83800" w:rsidP="00AF3FE3">
            <w:pPr>
              <w:ind w:firstLine="0"/>
              <w:jc w:val="center"/>
              <w:rPr>
                <w:sz w:val="22"/>
              </w:rPr>
            </w:pPr>
            <w:r w:rsidRPr="006D28BB">
              <w:rPr>
                <w:sz w:val="22"/>
              </w:rPr>
              <w:t>NEIN</w:t>
            </w:r>
          </w:p>
        </w:tc>
        <w:tc>
          <w:tcPr>
            <w:tcW w:w="1012" w:type="dxa"/>
            <w:shd w:val="clear" w:color="auto" w:fill="FF0000"/>
            <w:vAlign w:val="center"/>
          </w:tcPr>
          <w:p w14:paraId="6DDF8B90" w14:textId="422FF99E" w:rsidR="00C83800" w:rsidRPr="006D28BB" w:rsidRDefault="00C83800" w:rsidP="00AF3FE3">
            <w:pPr>
              <w:ind w:firstLine="0"/>
              <w:jc w:val="center"/>
              <w:rPr>
                <w:sz w:val="22"/>
              </w:rPr>
            </w:pPr>
            <w:r w:rsidRPr="006D28BB">
              <w:rPr>
                <w:sz w:val="22"/>
              </w:rPr>
              <w:t>NEIN</w:t>
            </w:r>
          </w:p>
        </w:tc>
        <w:tc>
          <w:tcPr>
            <w:tcW w:w="1499" w:type="dxa"/>
            <w:shd w:val="clear" w:color="auto" w:fill="70AD47" w:themeFill="accent6"/>
            <w:vAlign w:val="center"/>
          </w:tcPr>
          <w:p w14:paraId="1FD5B686" w14:textId="5FBDB89A" w:rsidR="00C83800" w:rsidRPr="006D28BB" w:rsidRDefault="00830924" w:rsidP="00AF3FE3">
            <w:pPr>
              <w:ind w:firstLine="0"/>
              <w:jc w:val="center"/>
              <w:rPr>
                <w:sz w:val="22"/>
              </w:rPr>
            </w:pPr>
            <w:r w:rsidRPr="006D28BB">
              <w:rPr>
                <w:sz w:val="22"/>
              </w:rPr>
              <w:t>JA</w:t>
            </w:r>
          </w:p>
        </w:tc>
      </w:tr>
      <w:tr w:rsidR="006D28BB" w14:paraId="0577E7AA" w14:textId="77777777" w:rsidTr="0027777C">
        <w:trPr>
          <w:trHeight w:val="586"/>
          <w:jc w:val="center"/>
        </w:trPr>
        <w:tc>
          <w:tcPr>
            <w:tcW w:w="1551" w:type="dxa"/>
            <w:vMerge/>
            <w:shd w:val="clear" w:color="auto" w:fill="D9D9D9" w:themeFill="background1" w:themeFillShade="D9"/>
            <w:vAlign w:val="center"/>
          </w:tcPr>
          <w:p w14:paraId="6ACEA9F4" w14:textId="77777777" w:rsidR="00C83800" w:rsidRDefault="00C83800" w:rsidP="005E27BC">
            <w:pPr>
              <w:ind w:firstLine="0"/>
            </w:pPr>
          </w:p>
        </w:tc>
        <w:tc>
          <w:tcPr>
            <w:tcW w:w="833" w:type="dxa"/>
            <w:vMerge/>
            <w:shd w:val="clear" w:color="auto" w:fill="D9D9D9" w:themeFill="background1" w:themeFillShade="D9"/>
            <w:vAlign w:val="center"/>
          </w:tcPr>
          <w:p w14:paraId="155AEEA7" w14:textId="77777777" w:rsidR="00C83800" w:rsidRPr="006D28BB" w:rsidRDefault="00C83800" w:rsidP="00830924">
            <w:pPr>
              <w:ind w:firstLine="0"/>
              <w:jc w:val="center"/>
              <w:rPr>
                <w:sz w:val="22"/>
                <w:szCs w:val="20"/>
              </w:rPr>
            </w:pPr>
          </w:p>
        </w:tc>
        <w:tc>
          <w:tcPr>
            <w:tcW w:w="1491" w:type="dxa"/>
            <w:vAlign w:val="center"/>
          </w:tcPr>
          <w:p w14:paraId="5C823DA1" w14:textId="503FF70D" w:rsidR="00C83800" w:rsidRDefault="00C83800" w:rsidP="00AF3FE3">
            <w:pPr>
              <w:ind w:firstLine="0"/>
              <w:jc w:val="center"/>
            </w:pPr>
            <w:r>
              <w:t>X</w:t>
            </w:r>
          </w:p>
        </w:tc>
        <w:tc>
          <w:tcPr>
            <w:tcW w:w="1491" w:type="dxa"/>
            <w:vAlign w:val="center"/>
          </w:tcPr>
          <w:p w14:paraId="7557E3E1" w14:textId="77777777" w:rsidR="00C83800" w:rsidRDefault="00C83800" w:rsidP="00AF3FE3">
            <w:pPr>
              <w:ind w:firstLine="0"/>
              <w:jc w:val="center"/>
            </w:pPr>
          </w:p>
        </w:tc>
        <w:tc>
          <w:tcPr>
            <w:tcW w:w="834" w:type="dxa"/>
            <w:vAlign w:val="center"/>
          </w:tcPr>
          <w:p w14:paraId="0B8335D7" w14:textId="47EEEE0E" w:rsidR="00C83800" w:rsidRDefault="00C83800" w:rsidP="00830924">
            <w:pPr>
              <w:ind w:firstLine="0"/>
              <w:jc w:val="center"/>
            </w:pPr>
            <w:r>
              <w:t>17</w:t>
            </w:r>
          </w:p>
        </w:tc>
        <w:tc>
          <w:tcPr>
            <w:tcW w:w="704" w:type="dxa"/>
            <w:shd w:val="clear" w:color="auto" w:fill="FF0000"/>
            <w:vAlign w:val="center"/>
          </w:tcPr>
          <w:p w14:paraId="43B51F3E" w14:textId="40EC18CB" w:rsidR="00C83800" w:rsidRPr="006D28BB" w:rsidRDefault="00C83800" w:rsidP="00AF3FE3">
            <w:pPr>
              <w:ind w:firstLine="0"/>
              <w:jc w:val="center"/>
              <w:rPr>
                <w:sz w:val="22"/>
              </w:rPr>
            </w:pPr>
            <w:r w:rsidRPr="006D28BB">
              <w:rPr>
                <w:sz w:val="22"/>
              </w:rPr>
              <w:t>NEIN</w:t>
            </w:r>
          </w:p>
        </w:tc>
        <w:tc>
          <w:tcPr>
            <w:tcW w:w="1012" w:type="dxa"/>
            <w:shd w:val="clear" w:color="auto" w:fill="FF0000"/>
            <w:vAlign w:val="center"/>
          </w:tcPr>
          <w:p w14:paraId="17DD6DF7" w14:textId="4B8E526A" w:rsidR="00C83800" w:rsidRPr="006D28BB" w:rsidRDefault="00C83800" w:rsidP="00AF3FE3">
            <w:pPr>
              <w:ind w:firstLine="0"/>
              <w:jc w:val="center"/>
              <w:rPr>
                <w:sz w:val="22"/>
              </w:rPr>
            </w:pPr>
            <w:r w:rsidRPr="006D28BB">
              <w:rPr>
                <w:sz w:val="22"/>
              </w:rPr>
              <w:t>NEIN</w:t>
            </w:r>
          </w:p>
        </w:tc>
        <w:tc>
          <w:tcPr>
            <w:tcW w:w="1499" w:type="dxa"/>
            <w:shd w:val="clear" w:color="auto" w:fill="70AD47" w:themeFill="accent6"/>
            <w:vAlign w:val="center"/>
          </w:tcPr>
          <w:p w14:paraId="4033EE53" w14:textId="523915EC" w:rsidR="00C83800" w:rsidRPr="006D28BB" w:rsidRDefault="00830924" w:rsidP="00AF3FE3">
            <w:pPr>
              <w:ind w:firstLine="0"/>
              <w:jc w:val="center"/>
              <w:rPr>
                <w:sz w:val="22"/>
              </w:rPr>
            </w:pPr>
            <w:r w:rsidRPr="006D28BB">
              <w:rPr>
                <w:sz w:val="22"/>
              </w:rPr>
              <w:t>JA</w:t>
            </w:r>
          </w:p>
        </w:tc>
      </w:tr>
      <w:tr w:rsidR="006D28BB" w14:paraId="0449B7D2" w14:textId="77777777" w:rsidTr="0027777C">
        <w:trPr>
          <w:trHeight w:val="586"/>
          <w:jc w:val="center"/>
        </w:trPr>
        <w:tc>
          <w:tcPr>
            <w:tcW w:w="1551" w:type="dxa"/>
            <w:vMerge/>
            <w:shd w:val="clear" w:color="auto" w:fill="D9D9D9" w:themeFill="background1" w:themeFillShade="D9"/>
            <w:vAlign w:val="center"/>
          </w:tcPr>
          <w:p w14:paraId="2423D6E4" w14:textId="77777777" w:rsidR="00C83800" w:rsidRDefault="00C83800" w:rsidP="005E27BC">
            <w:pPr>
              <w:ind w:firstLine="0"/>
            </w:pPr>
          </w:p>
        </w:tc>
        <w:tc>
          <w:tcPr>
            <w:tcW w:w="833" w:type="dxa"/>
            <w:vMerge w:val="restart"/>
            <w:shd w:val="clear" w:color="auto" w:fill="D9D9D9" w:themeFill="background1" w:themeFillShade="D9"/>
            <w:vAlign w:val="center"/>
          </w:tcPr>
          <w:p w14:paraId="7B59989A" w14:textId="77777777" w:rsidR="00C83800" w:rsidRPr="006D28BB" w:rsidRDefault="00C83800" w:rsidP="00830924">
            <w:pPr>
              <w:ind w:firstLine="0"/>
              <w:jc w:val="center"/>
              <w:rPr>
                <w:b/>
                <w:bCs/>
                <w:sz w:val="22"/>
                <w:szCs w:val="20"/>
              </w:rPr>
            </w:pPr>
            <w:r w:rsidRPr="006D28BB">
              <w:rPr>
                <w:b/>
                <w:bCs/>
                <w:sz w:val="22"/>
                <w:szCs w:val="20"/>
              </w:rPr>
              <w:t>D</w:t>
            </w:r>
          </w:p>
          <w:p w14:paraId="69323B44" w14:textId="77777777" w:rsidR="00C83800" w:rsidRPr="006D28BB" w:rsidRDefault="00C83800" w:rsidP="00830924">
            <w:pPr>
              <w:ind w:firstLine="0"/>
              <w:jc w:val="center"/>
              <w:rPr>
                <w:b/>
                <w:bCs/>
                <w:sz w:val="22"/>
                <w:szCs w:val="20"/>
              </w:rPr>
            </w:pPr>
            <w:r w:rsidRPr="006D28BB">
              <w:rPr>
                <w:b/>
                <w:bCs/>
                <w:sz w:val="22"/>
                <w:szCs w:val="20"/>
              </w:rPr>
              <w:t>E</w:t>
            </w:r>
          </w:p>
          <w:p w14:paraId="0F0E566F" w14:textId="77777777" w:rsidR="00C83800" w:rsidRPr="006D28BB" w:rsidRDefault="00C83800" w:rsidP="00830924">
            <w:pPr>
              <w:ind w:firstLine="0"/>
              <w:jc w:val="center"/>
              <w:rPr>
                <w:b/>
                <w:bCs/>
                <w:sz w:val="22"/>
                <w:szCs w:val="20"/>
              </w:rPr>
            </w:pPr>
            <w:r w:rsidRPr="006D28BB">
              <w:rPr>
                <w:b/>
                <w:bCs/>
                <w:sz w:val="22"/>
                <w:szCs w:val="20"/>
              </w:rPr>
              <w:t>U</w:t>
            </w:r>
          </w:p>
          <w:p w14:paraId="705B2AD1" w14:textId="77777777" w:rsidR="00C83800" w:rsidRPr="006D28BB" w:rsidRDefault="00C83800" w:rsidP="00830924">
            <w:pPr>
              <w:ind w:firstLine="0"/>
              <w:jc w:val="center"/>
              <w:rPr>
                <w:b/>
                <w:bCs/>
                <w:sz w:val="22"/>
                <w:szCs w:val="20"/>
              </w:rPr>
            </w:pPr>
            <w:r w:rsidRPr="006D28BB">
              <w:rPr>
                <w:b/>
                <w:bCs/>
                <w:sz w:val="22"/>
                <w:szCs w:val="20"/>
              </w:rPr>
              <w:t>T</w:t>
            </w:r>
          </w:p>
          <w:p w14:paraId="54AF4F9A" w14:textId="77777777" w:rsidR="00C83800" w:rsidRPr="006D28BB" w:rsidRDefault="00C83800" w:rsidP="00830924">
            <w:pPr>
              <w:ind w:firstLine="0"/>
              <w:jc w:val="center"/>
              <w:rPr>
                <w:b/>
                <w:bCs/>
                <w:sz w:val="22"/>
                <w:szCs w:val="20"/>
              </w:rPr>
            </w:pPr>
            <w:r w:rsidRPr="006D28BB">
              <w:rPr>
                <w:b/>
                <w:bCs/>
                <w:sz w:val="22"/>
                <w:szCs w:val="20"/>
              </w:rPr>
              <w:t>S</w:t>
            </w:r>
          </w:p>
          <w:p w14:paraId="4F53A9DD" w14:textId="77777777" w:rsidR="00C83800" w:rsidRPr="006D28BB" w:rsidRDefault="00C83800" w:rsidP="00830924">
            <w:pPr>
              <w:ind w:firstLine="0"/>
              <w:jc w:val="center"/>
              <w:rPr>
                <w:b/>
                <w:bCs/>
                <w:sz w:val="22"/>
                <w:szCs w:val="20"/>
              </w:rPr>
            </w:pPr>
            <w:r w:rsidRPr="006D28BB">
              <w:rPr>
                <w:b/>
                <w:bCs/>
                <w:sz w:val="22"/>
                <w:szCs w:val="20"/>
              </w:rPr>
              <w:t>C</w:t>
            </w:r>
          </w:p>
          <w:p w14:paraId="2E2690D0" w14:textId="77777777" w:rsidR="00C83800" w:rsidRPr="006D28BB" w:rsidRDefault="00C83800" w:rsidP="00830924">
            <w:pPr>
              <w:ind w:firstLine="0"/>
              <w:jc w:val="center"/>
              <w:rPr>
                <w:b/>
                <w:bCs/>
                <w:sz w:val="22"/>
                <w:szCs w:val="20"/>
              </w:rPr>
            </w:pPr>
            <w:r w:rsidRPr="006D28BB">
              <w:rPr>
                <w:b/>
                <w:bCs/>
                <w:sz w:val="22"/>
                <w:szCs w:val="20"/>
              </w:rPr>
              <w:t>H</w:t>
            </w:r>
          </w:p>
          <w:p w14:paraId="2AA14FA7" w14:textId="77777777" w:rsidR="00C83800" w:rsidRPr="006D28BB" w:rsidRDefault="00C83800" w:rsidP="00830924">
            <w:pPr>
              <w:ind w:firstLine="0"/>
              <w:jc w:val="center"/>
              <w:rPr>
                <w:b/>
                <w:bCs/>
                <w:sz w:val="22"/>
                <w:szCs w:val="20"/>
              </w:rPr>
            </w:pPr>
            <w:r w:rsidRPr="006D28BB">
              <w:rPr>
                <w:b/>
                <w:bCs/>
                <w:sz w:val="22"/>
                <w:szCs w:val="20"/>
              </w:rPr>
              <w:t>L</w:t>
            </w:r>
          </w:p>
          <w:p w14:paraId="333F86F7" w14:textId="15766D8D" w:rsidR="00C83800" w:rsidRPr="006D28BB" w:rsidRDefault="00C83800" w:rsidP="00830924">
            <w:pPr>
              <w:ind w:firstLine="0"/>
              <w:jc w:val="center"/>
              <w:rPr>
                <w:b/>
                <w:bCs/>
                <w:sz w:val="22"/>
                <w:szCs w:val="20"/>
              </w:rPr>
            </w:pPr>
            <w:r w:rsidRPr="006D28BB">
              <w:rPr>
                <w:b/>
                <w:bCs/>
                <w:sz w:val="22"/>
                <w:szCs w:val="20"/>
              </w:rPr>
              <w:t>A</w:t>
            </w:r>
          </w:p>
          <w:p w14:paraId="45A30E4C" w14:textId="77777777" w:rsidR="00C83800" w:rsidRPr="006D28BB" w:rsidRDefault="00C83800" w:rsidP="00830924">
            <w:pPr>
              <w:ind w:firstLine="0"/>
              <w:jc w:val="center"/>
              <w:rPr>
                <w:b/>
                <w:bCs/>
                <w:sz w:val="22"/>
                <w:szCs w:val="20"/>
              </w:rPr>
            </w:pPr>
            <w:r w:rsidRPr="006D28BB">
              <w:rPr>
                <w:b/>
                <w:bCs/>
                <w:sz w:val="22"/>
                <w:szCs w:val="20"/>
              </w:rPr>
              <w:t>N</w:t>
            </w:r>
          </w:p>
          <w:p w14:paraId="6040151A" w14:textId="77777777" w:rsidR="00C83800" w:rsidRPr="006D28BB" w:rsidRDefault="00C83800" w:rsidP="00830924">
            <w:pPr>
              <w:ind w:firstLine="0"/>
              <w:jc w:val="center"/>
              <w:rPr>
                <w:b/>
                <w:bCs/>
                <w:sz w:val="22"/>
                <w:szCs w:val="20"/>
              </w:rPr>
            </w:pPr>
            <w:r w:rsidRPr="006D28BB">
              <w:rPr>
                <w:b/>
                <w:bCs/>
                <w:sz w:val="22"/>
                <w:szCs w:val="20"/>
              </w:rPr>
              <w:t>D</w:t>
            </w:r>
          </w:p>
          <w:p w14:paraId="0DF7A167" w14:textId="0BEEB91C" w:rsidR="00C83800" w:rsidRPr="006D28BB" w:rsidRDefault="00C83800" w:rsidP="00830924">
            <w:pPr>
              <w:ind w:firstLine="0"/>
              <w:jc w:val="center"/>
              <w:rPr>
                <w:sz w:val="22"/>
                <w:szCs w:val="20"/>
              </w:rPr>
            </w:pPr>
          </w:p>
        </w:tc>
        <w:tc>
          <w:tcPr>
            <w:tcW w:w="1491" w:type="dxa"/>
            <w:vAlign w:val="center"/>
          </w:tcPr>
          <w:p w14:paraId="6FF7A536" w14:textId="70DA262D" w:rsidR="00C83800" w:rsidRDefault="00C83800" w:rsidP="00AF3FE3">
            <w:pPr>
              <w:ind w:firstLine="0"/>
              <w:jc w:val="center"/>
            </w:pPr>
            <w:r>
              <w:t>X</w:t>
            </w:r>
          </w:p>
        </w:tc>
        <w:tc>
          <w:tcPr>
            <w:tcW w:w="1491" w:type="dxa"/>
            <w:vAlign w:val="center"/>
          </w:tcPr>
          <w:p w14:paraId="47D5545F" w14:textId="77777777" w:rsidR="00C83800" w:rsidRDefault="00C83800" w:rsidP="00AF3FE3">
            <w:pPr>
              <w:ind w:firstLine="0"/>
              <w:jc w:val="center"/>
            </w:pPr>
          </w:p>
        </w:tc>
        <w:tc>
          <w:tcPr>
            <w:tcW w:w="834" w:type="dxa"/>
            <w:vAlign w:val="center"/>
          </w:tcPr>
          <w:p w14:paraId="0A89FCAF" w14:textId="1ADBD222" w:rsidR="00C83800" w:rsidRDefault="00C83800" w:rsidP="00830924">
            <w:pPr>
              <w:ind w:firstLine="0"/>
              <w:jc w:val="center"/>
            </w:pPr>
            <w:r>
              <w:t>17</w:t>
            </w:r>
          </w:p>
        </w:tc>
        <w:tc>
          <w:tcPr>
            <w:tcW w:w="704" w:type="dxa"/>
            <w:shd w:val="clear" w:color="auto" w:fill="FF0000"/>
            <w:vAlign w:val="center"/>
          </w:tcPr>
          <w:p w14:paraId="6AAF86FC" w14:textId="3788F194" w:rsidR="00C83800" w:rsidRPr="006D28BB" w:rsidRDefault="00C83800" w:rsidP="00AF3FE3">
            <w:pPr>
              <w:ind w:firstLine="0"/>
              <w:jc w:val="center"/>
              <w:rPr>
                <w:sz w:val="22"/>
              </w:rPr>
            </w:pPr>
            <w:r w:rsidRPr="006D28BB">
              <w:rPr>
                <w:sz w:val="22"/>
              </w:rPr>
              <w:t>NEIN</w:t>
            </w:r>
          </w:p>
        </w:tc>
        <w:tc>
          <w:tcPr>
            <w:tcW w:w="1012" w:type="dxa"/>
            <w:shd w:val="clear" w:color="auto" w:fill="FF0000"/>
            <w:vAlign w:val="center"/>
          </w:tcPr>
          <w:p w14:paraId="6B0B8019" w14:textId="534FF265" w:rsidR="00C83800" w:rsidRPr="006D28BB" w:rsidRDefault="00C83800" w:rsidP="00AF3FE3">
            <w:pPr>
              <w:ind w:firstLine="0"/>
              <w:jc w:val="center"/>
              <w:rPr>
                <w:sz w:val="22"/>
              </w:rPr>
            </w:pPr>
            <w:r w:rsidRPr="006D28BB">
              <w:rPr>
                <w:sz w:val="22"/>
              </w:rPr>
              <w:t>NEIN</w:t>
            </w:r>
          </w:p>
        </w:tc>
        <w:tc>
          <w:tcPr>
            <w:tcW w:w="1499" w:type="dxa"/>
            <w:shd w:val="clear" w:color="auto" w:fill="70AD47" w:themeFill="accent6"/>
            <w:vAlign w:val="center"/>
          </w:tcPr>
          <w:p w14:paraId="56D520BE" w14:textId="035CA2FB" w:rsidR="00C83800" w:rsidRPr="006D28BB" w:rsidRDefault="00830924" w:rsidP="00AF3FE3">
            <w:pPr>
              <w:ind w:firstLine="0"/>
              <w:jc w:val="center"/>
              <w:rPr>
                <w:sz w:val="22"/>
              </w:rPr>
            </w:pPr>
            <w:r w:rsidRPr="006D28BB">
              <w:rPr>
                <w:sz w:val="22"/>
              </w:rPr>
              <w:t>JA</w:t>
            </w:r>
          </w:p>
        </w:tc>
      </w:tr>
      <w:tr w:rsidR="006D28BB" w14:paraId="49EFE763" w14:textId="77777777" w:rsidTr="0027777C">
        <w:trPr>
          <w:trHeight w:val="586"/>
          <w:jc w:val="center"/>
        </w:trPr>
        <w:tc>
          <w:tcPr>
            <w:tcW w:w="1551" w:type="dxa"/>
            <w:vMerge/>
            <w:shd w:val="clear" w:color="auto" w:fill="D9D9D9" w:themeFill="background1" w:themeFillShade="D9"/>
            <w:vAlign w:val="center"/>
          </w:tcPr>
          <w:p w14:paraId="2ED926D8" w14:textId="77777777" w:rsidR="00C83800" w:rsidRDefault="00C83800" w:rsidP="005E27BC">
            <w:pPr>
              <w:ind w:firstLine="0"/>
            </w:pPr>
          </w:p>
        </w:tc>
        <w:tc>
          <w:tcPr>
            <w:tcW w:w="833" w:type="dxa"/>
            <w:vMerge/>
            <w:shd w:val="clear" w:color="auto" w:fill="D9D9D9" w:themeFill="background1" w:themeFillShade="D9"/>
            <w:vAlign w:val="center"/>
          </w:tcPr>
          <w:p w14:paraId="5BB3E5DD" w14:textId="77777777" w:rsidR="00C83800" w:rsidRDefault="00C83800" w:rsidP="005E27BC">
            <w:pPr>
              <w:ind w:firstLine="0"/>
            </w:pPr>
          </w:p>
        </w:tc>
        <w:tc>
          <w:tcPr>
            <w:tcW w:w="1491" w:type="dxa"/>
            <w:vAlign w:val="center"/>
          </w:tcPr>
          <w:p w14:paraId="1F862E5F" w14:textId="77777777" w:rsidR="00C83800" w:rsidRDefault="00C83800" w:rsidP="00AF3FE3">
            <w:pPr>
              <w:ind w:firstLine="0"/>
              <w:jc w:val="center"/>
            </w:pPr>
          </w:p>
        </w:tc>
        <w:tc>
          <w:tcPr>
            <w:tcW w:w="1491" w:type="dxa"/>
            <w:vAlign w:val="center"/>
          </w:tcPr>
          <w:p w14:paraId="0C47CE65" w14:textId="77CE829C" w:rsidR="00C83800" w:rsidRDefault="00C83800" w:rsidP="00AF3FE3">
            <w:pPr>
              <w:ind w:firstLine="0"/>
              <w:jc w:val="center"/>
            </w:pPr>
            <w:r>
              <w:t>X</w:t>
            </w:r>
          </w:p>
        </w:tc>
        <w:tc>
          <w:tcPr>
            <w:tcW w:w="834" w:type="dxa"/>
            <w:vAlign w:val="center"/>
          </w:tcPr>
          <w:p w14:paraId="79ADB93E" w14:textId="253EA27B" w:rsidR="00C83800" w:rsidRDefault="00C83800" w:rsidP="00830924">
            <w:pPr>
              <w:ind w:firstLine="0"/>
              <w:jc w:val="center"/>
            </w:pPr>
            <w:r>
              <w:t>17</w:t>
            </w:r>
          </w:p>
        </w:tc>
        <w:tc>
          <w:tcPr>
            <w:tcW w:w="704" w:type="dxa"/>
            <w:shd w:val="clear" w:color="auto" w:fill="FF0000"/>
            <w:vAlign w:val="center"/>
          </w:tcPr>
          <w:p w14:paraId="18A86B59" w14:textId="09173DE0" w:rsidR="00C83800" w:rsidRPr="006D28BB" w:rsidRDefault="00C83800" w:rsidP="00AF3FE3">
            <w:pPr>
              <w:ind w:firstLine="0"/>
              <w:jc w:val="center"/>
              <w:rPr>
                <w:sz w:val="22"/>
              </w:rPr>
            </w:pPr>
            <w:r w:rsidRPr="006D28BB">
              <w:rPr>
                <w:sz w:val="22"/>
              </w:rPr>
              <w:t>NEIN</w:t>
            </w:r>
          </w:p>
        </w:tc>
        <w:tc>
          <w:tcPr>
            <w:tcW w:w="1012" w:type="dxa"/>
            <w:shd w:val="clear" w:color="auto" w:fill="FF0000"/>
            <w:vAlign w:val="center"/>
          </w:tcPr>
          <w:p w14:paraId="74BE5478" w14:textId="5CCF03A9" w:rsidR="00C83800" w:rsidRPr="006D28BB" w:rsidRDefault="00C83800" w:rsidP="00AF3FE3">
            <w:pPr>
              <w:ind w:firstLine="0"/>
              <w:jc w:val="center"/>
              <w:rPr>
                <w:sz w:val="22"/>
              </w:rPr>
            </w:pPr>
            <w:r w:rsidRPr="006D28BB">
              <w:rPr>
                <w:sz w:val="22"/>
              </w:rPr>
              <w:t>NEIN</w:t>
            </w:r>
          </w:p>
        </w:tc>
        <w:tc>
          <w:tcPr>
            <w:tcW w:w="1499" w:type="dxa"/>
            <w:shd w:val="clear" w:color="auto" w:fill="70AD47" w:themeFill="accent6"/>
            <w:vAlign w:val="center"/>
          </w:tcPr>
          <w:p w14:paraId="5B658586" w14:textId="5B405471" w:rsidR="00C83800" w:rsidRPr="006D28BB" w:rsidRDefault="00830924" w:rsidP="00AF3FE3">
            <w:pPr>
              <w:ind w:firstLine="0"/>
              <w:jc w:val="center"/>
              <w:rPr>
                <w:sz w:val="22"/>
              </w:rPr>
            </w:pPr>
            <w:r w:rsidRPr="006D28BB">
              <w:rPr>
                <w:sz w:val="22"/>
              </w:rPr>
              <w:t>JA</w:t>
            </w:r>
          </w:p>
        </w:tc>
      </w:tr>
      <w:tr w:rsidR="006D28BB" w14:paraId="4BF00E37" w14:textId="77777777" w:rsidTr="0027777C">
        <w:trPr>
          <w:trHeight w:val="586"/>
          <w:jc w:val="center"/>
        </w:trPr>
        <w:tc>
          <w:tcPr>
            <w:tcW w:w="1551" w:type="dxa"/>
            <w:vMerge/>
            <w:shd w:val="clear" w:color="auto" w:fill="D9D9D9" w:themeFill="background1" w:themeFillShade="D9"/>
            <w:vAlign w:val="center"/>
          </w:tcPr>
          <w:p w14:paraId="0E817F6D" w14:textId="77777777" w:rsidR="00C83800" w:rsidRDefault="00C83800" w:rsidP="005E27BC">
            <w:pPr>
              <w:ind w:firstLine="0"/>
            </w:pPr>
          </w:p>
        </w:tc>
        <w:tc>
          <w:tcPr>
            <w:tcW w:w="833" w:type="dxa"/>
            <w:vMerge/>
            <w:shd w:val="clear" w:color="auto" w:fill="D9D9D9" w:themeFill="background1" w:themeFillShade="D9"/>
            <w:vAlign w:val="center"/>
          </w:tcPr>
          <w:p w14:paraId="19022B1A" w14:textId="77777777" w:rsidR="00C83800" w:rsidRDefault="00C83800" w:rsidP="005E27BC">
            <w:pPr>
              <w:ind w:firstLine="0"/>
            </w:pPr>
          </w:p>
        </w:tc>
        <w:tc>
          <w:tcPr>
            <w:tcW w:w="1491" w:type="dxa"/>
            <w:vAlign w:val="center"/>
          </w:tcPr>
          <w:p w14:paraId="033C4842" w14:textId="77777777" w:rsidR="00C83800" w:rsidRDefault="00C83800" w:rsidP="00AF3FE3">
            <w:pPr>
              <w:ind w:firstLine="0"/>
              <w:jc w:val="center"/>
            </w:pPr>
          </w:p>
        </w:tc>
        <w:tc>
          <w:tcPr>
            <w:tcW w:w="1491" w:type="dxa"/>
            <w:vAlign w:val="center"/>
          </w:tcPr>
          <w:p w14:paraId="6FBE1B8A" w14:textId="16DD39C7" w:rsidR="00C83800" w:rsidRDefault="00C83800" w:rsidP="00AF3FE3">
            <w:pPr>
              <w:ind w:firstLine="0"/>
              <w:jc w:val="center"/>
            </w:pPr>
            <w:r>
              <w:t>X</w:t>
            </w:r>
          </w:p>
        </w:tc>
        <w:tc>
          <w:tcPr>
            <w:tcW w:w="834" w:type="dxa"/>
            <w:vAlign w:val="center"/>
          </w:tcPr>
          <w:p w14:paraId="3AACCE37" w14:textId="705D69BC" w:rsidR="00C83800" w:rsidRDefault="00C83800" w:rsidP="00830924">
            <w:pPr>
              <w:ind w:firstLine="0"/>
              <w:jc w:val="center"/>
            </w:pPr>
            <w:r>
              <w:t>17</w:t>
            </w:r>
          </w:p>
        </w:tc>
        <w:tc>
          <w:tcPr>
            <w:tcW w:w="704" w:type="dxa"/>
            <w:shd w:val="clear" w:color="auto" w:fill="70AD47" w:themeFill="accent6"/>
            <w:vAlign w:val="center"/>
          </w:tcPr>
          <w:p w14:paraId="126FDD57" w14:textId="284D8B01" w:rsidR="00C83800" w:rsidRPr="006D28BB" w:rsidRDefault="00C83800" w:rsidP="00AF3FE3">
            <w:pPr>
              <w:ind w:firstLine="0"/>
              <w:jc w:val="center"/>
              <w:rPr>
                <w:sz w:val="22"/>
              </w:rPr>
            </w:pPr>
            <w:r w:rsidRPr="006D28BB">
              <w:rPr>
                <w:sz w:val="22"/>
              </w:rPr>
              <w:t>JA</w:t>
            </w:r>
          </w:p>
        </w:tc>
        <w:tc>
          <w:tcPr>
            <w:tcW w:w="1012" w:type="dxa"/>
            <w:shd w:val="clear" w:color="auto" w:fill="FF0000"/>
            <w:vAlign w:val="center"/>
          </w:tcPr>
          <w:p w14:paraId="67ACAC3B" w14:textId="48823931" w:rsidR="00C83800" w:rsidRPr="006D28BB" w:rsidRDefault="00C83800" w:rsidP="00AF3FE3">
            <w:pPr>
              <w:ind w:firstLine="0"/>
              <w:jc w:val="center"/>
              <w:rPr>
                <w:sz w:val="22"/>
              </w:rPr>
            </w:pPr>
            <w:r w:rsidRPr="006D28BB">
              <w:rPr>
                <w:sz w:val="22"/>
              </w:rPr>
              <w:t>NEIN</w:t>
            </w:r>
          </w:p>
        </w:tc>
        <w:tc>
          <w:tcPr>
            <w:tcW w:w="1499" w:type="dxa"/>
            <w:shd w:val="clear" w:color="auto" w:fill="70AD47" w:themeFill="accent6"/>
            <w:vAlign w:val="center"/>
          </w:tcPr>
          <w:p w14:paraId="3AE7C91C" w14:textId="3333361A" w:rsidR="00C83800" w:rsidRPr="006D28BB" w:rsidRDefault="00830924" w:rsidP="00AF3FE3">
            <w:pPr>
              <w:ind w:firstLine="0"/>
              <w:jc w:val="center"/>
              <w:rPr>
                <w:sz w:val="22"/>
              </w:rPr>
            </w:pPr>
            <w:r w:rsidRPr="006D28BB">
              <w:rPr>
                <w:sz w:val="22"/>
              </w:rPr>
              <w:t>JA</w:t>
            </w:r>
          </w:p>
        </w:tc>
      </w:tr>
      <w:tr w:rsidR="006D28BB" w14:paraId="3D7F5BBD" w14:textId="77777777" w:rsidTr="0027777C">
        <w:trPr>
          <w:trHeight w:val="586"/>
          <w:jc w:val="center"/>
        </w:trPr>
        <w:tc>
          <w:tcPr>
            <w:tcW w:w="1551" w:type="dxa"/>
            <w:vMerge/>
            <w:shd w:val="clear" w:color="auto" w:fill="D9D9D9" w:themeFill="background1" w:themeFillShade="D9"/>
            <w:vAlign w:val="center"/>
          </w:tcPr>
          <w:p w14:paraId="3B7DB55C" w14:textId="77777777" w:rsidR="00C83800" w:rsidRDefault="00C83800" w:rsidP="005E27BC">
            <w:pPr>
              <w:ind w:firstLine="0"/>
            </w:pPr>
          </w:p>
        </w:tc>
        <w:tc>
          <w:tcPr>
            <w:tcW w:w="833" w:type="dxa"/>
            <w:vMerge/>
            <w:shd w:val="clear" w:color="auto" w:fill="D9D9D9" w:themeFill="background1" w:themeFillShade="D9"/>
            <w:vAlign w:val="center"/>
          </w:tcPr>
          <w:p w14:paraId="60A35C3E" w14:textId="77777777" w:rsidR="00C83800" w:rsidRDefault="00C83800" w:rsidP="005E27BC">
            <w:pPr>
              <w:ind w:firstLine="0"/>
            </w:pPr>
          </w:p>
        </w:tc>
        <w:tc>
          <w:tcPr>
            <w:tcW w:w="1491" w:type="dxa"/>
            <w:vAlign w:val="center"/>
          </w:tcPr>
          <w:p w14:paraId="76169DD9" w14:textId="77777777" w:rsidR="00C83800" w:rsidRDefault="00C83800" w:rsidP="00AF3FE3">
            <w:pPr>
              <w:ind w:firstLine="0"/>
              <w:jc w:val="center"/>
            </w:pPr>
          </w:p>
        </w:tc>
        <w:tc>
          <w:tcPr>
            <w:tcW w:w="1491" w:type="dxa"/>
            <w:vAlign w:val="center"/>
          </w:tcPr>
          <w:p w14:paraId="30A14679" w14:textId="11436606" w:rsidR="00C83800" w:rsidRDefault="00C83800" w:rsidP="00AF3FE3">
            <w:pPr>
              <w:ind w:firstLine="0"/>
              <w:jc w:val="center"/>
            </w:pPr>
            <w:r>
              <w:t>X</w:t>
            </w:r>
          </w:p>
        </w:tc>
        <w:tc>
          <w:tcPr>
            <w:tcW w:w="834" w:type="dxa"/>
            <w:vAlign w:val="center"/>
          </w:tcPr>
          <w:p w14:paraId="5CB27A2D" w14:textId="18D61727" w:rsidR="00C83800" w:rsidRDefault="00C83800" w:rsidP="00830924">
            <w:pPr>
              <w:ind w:firstLine="0"/>
              <w:jc w:val="center"/>
            </w:pPr>
            <w:r>
              <w:t>16</w:t>
            </w:r>
          </w:p>
        </w:tc>
        <w:tc>
          <w:tcPr>
            <w:tcW w:w="704" w:type="dxa"/>
            <w:shd w:val="clear" w:color="auto" w:fill="70AD47" w:themeFill="accent6"/>
            <w:vAlign w:val="center"/>
          </w:tcPr>
          <w:p w14:paraId="4606035D" w14:textId="761B01E3" w:rsidR="00C83800" w:rsidRPr="006D28BB" w:rsidRDefault="00C83800" w:rsidP="00AF3FE3">
            <w:pPr>
              <w:ind w:firstLine="0"/>
              <w:jc w:val="center"/>
              <w:rPr>
                <w:sz w:val="22"/>
              </w:rPr>
            </w:pPr>
            <w:r w:rsidRPr="006D28BB">
              <w:rPr>
                <w:sz w:val="22"/>
              </w:rPr>
              <w:t>JA</w:t>
            </w:r>
          </w:p>
        </w:tc>
        <w:tc>
          <w:tcPr>
            <w:tcW w:w="1012" w:type="dxa"/>
            <w:shd w:val="clear" w:color="auto" w:fill="FF0000"/>
            <w:vAlign w:val="center"/>
          </w:tcPr>
          <w:p w14:paraId="6426160D" w14:textId="5014A54A" w:rsidR="00C83800" w:rsidRPr="006D28BB" w:rsidRDefault="00C83800" w:rsidP="00AF3FE3">
            <w:pPr>
              <w:ind w:firstLine="0"/>
              <w:jc w:val="center"/>
              <w:rPr>
                <w:sz w:val="22"/>
              </w:rPr>
            </w:pPr>
            <w:r w:rsidRPr="006D28BB">
              <w:rPr>
                <w:sz w:val="22"/>
              </w:rPr>
              <w:t>NEIN</w:t>
            </w:r>
          </w:p>
        </w:tc>
        <w:tc>
          <w:tcPr>
            <w:tcW w:w="1499" w:type="dxa"/>
            <w:shd w:val="clear" w:color="auto" w:fill="70AD47" w:themeFill="accent6"/>
            <w:vAlign w:val="center"/>
          </w:tcPr>
          <w:p w14:paraId="1499D7D4" w14:textId="353C31FD" w:rsidR="00C83800" w:rsidRPr="006D28BB" w:rsidRDefault="00830924" w:rsidP="00AF3FE3">
            <w:pPr>
              <w:ind w:firstLine="0"/>
              <w:jc w:val="center"/>
              <w:rPr>
                <w:sz w:val="22"/>
              </w:rPr>
            </w:pPr>
            <w:r w:rsidRPr="006D28BB">
              <w:rPr>
                <w:sz w:val="22"/>
              </w:rPr>
              <w:t>JA</w:t>
            </w:r>
          </w:p>
        </w:tc>
      </w:tr>
      <w:tr w:rsidR="006D28BB" w14:paraId="5C54005D" w14:textId="77777777" w:rsidTr="0027777C">
        <w:trPr>
          <w:trHeight w:val="586"/>
          <w:jc w:val="center"/>
        </w:trPr>
        <w:tc>
          <w:tcPr>
            <w:tcW w:w="1551" w:type="dxa"/>
            <w:vMerge/>
            <w:shd w:val="clear" w:color="auto" w:fill="D9D9D9" w:themeFill="background1" w:themeFillShade="D9"/>
            <w:vAlign w:val="center"/>
          </w:tcPr>
          <w:p w14:paraId="161C39A9" w14:textId="77777777" w:rsidR="00C83800" w:rsidRDefault="00C83800" w:rsidP="005E27BC">
            <w:pPr>
              <w:ind w:firstLine="0"/>
            </w:pPr>
          </w:p>
        </w:tc>
        <w:tc>
          <w:tcPr>
            <w:tcW w:w="833" w:type="dxa"/>
            <w:vMerge/>
            <w:shd w:val="clear" w:color="auto" w:fill="D9D9D9" w:themeFill="background1" w:themeFillShade="D9"/>
            <w:vAlign w:val="center"/>
          </w:tcPr>
          <w:p w14:paraId="53DCC8C2" w14:textId="77777777" w:rsidR="00C83800" w:rsidRDefault="00C83800" w:rsidP="005E27BC">
            <w:pPr>
              <w:ind w:firstLine="0"/>
            </w:pPr>
          </w:p>
        </w:tc>
        <w:tc>
          <w:tcPr>
            <w:tcW w:w="1491" w:type="dxa"/>
            <w:vAlign w:val="center"/>
          </w:tcPr>
          <w:p w14:paraId="580E9570" w14:textId="54EF6C16" w:rsidR="00C83800" w:rsidRDefault="00C83800" w:rsidP="00AF3FE3">
            <w:pPr>
              <w:ind w:firstLine="0"/>
              <w:jc w:val="center"/>
            </w:pPr>
            <w:r>
              <w:t>X</w:t>
            </w:r>
          </w:p>
        </w:tc>
        <w:tc>
          <w:tcPr>
            <w:tcW w:w="1491" w:type="dxa"/>
            <w:vAlign w:val="center"/>
          </w:tcPr>
          <w:p w14:paraId="042B34C2" w14:textId="77777777" w:rsidR="00C83800" w:rsidRDefault="00C83800" w:rsidP="00AF3FE3">
            <w:pPr>
              <w:ind w:firstLine="0"/>
              <w:jc w:val="center"/>
            </w:pPr>
          </w:p>
        </w:tc>
        <w:tc>
          <w:tcPr>
            <w:tcW w:w="834" w:type="dxa"/>
            <w:vAlign w:val="center"/>
          </w:tcPr>
          <w:p w14:paraId="4287D728" w14:textId="6971BB4B" w:rsidR="00C83800" w:rsidRDefault="00C83800" w:rsidP="00830924">
            <w:pPr>
              <w:ind w:firstLine="0"/>
              <w:jc w:val="center"/>
            </w:pPr>
            <w:r>
              <w:t>17</w:t>
            </w:r>
          </w:p>
        </w:tc>
        <w:tc>
          <w:tcPr>
            <w:tcW w:w="704" w:type="dxa"/>
            <w:shd w:val="clear" w:color="auto" w:fill="FF0000"/>
            <w:vAlign w:val="center"/>
          </w:tcPr>
          <w:p w14:paraId="705601D4" w14:textId="4A7B9DB8" w:rsidR="00C83800" w:rsidRPr="006D28BB" w:rsidRDefault="00C83800" w:rsidP="00AF3FE3">
            <w:pPr>
              <w:ind w:firstLine="0"/>
              <w:jc w:val="center"/>
              <w:rPr>
                <w:sz w:val="22"/>
              </w:rPr>
            </w:pPr>
            <w:r w:rsidRPr="006D28BB">
              <w:rPr>
                <w:sz w:val="22"/>
              </w:rPr>
              <w:t>NEIN</w:t>
            </w:r>
          </w:p>
        </w:tc>
        <w:tc>
          <w:tcPr>
            <w:tcW w:w="1012" w:type="dxa"/>
            <w:shd w:val="clear" w:color="auto" w:fill="FF0000"/>
            <w:vAlign w:val="center"/>
          </w:tcPr>
          <w:p w14:paraId="4E540C70" w14:textId="22F976E4" w:rsidR="00C83800" w:rsidRPr="006D28BB" w:rsidRDefault="00C83800" w:rsidP="00AF3FE3">
            <w:pPr>
              <w:ind w:firstLine="0"/>
              <w:jc w:val="center"/>
              <w:rPr>
                <w:sz w:val="22"/>
              </w:rPr>
            </w:pPr>
            <w:r w:rsidRPr="006D28BB">
              <w:rPr>
                <w:sz w:val="22"/>
              </w:rPr>
              <w:t>NEIN</w:t>
            </w:r>
          </w:p>
        </w:tc>
        <w:tc>
          <w:tcPr>
            <w:tcW w:w="1499" w:type="dxa"/>
            <w:shd w:val="clear" w:color="auto" w:fill="70AD47" w:themeFill="accent6"/>
            <w:vAlign w:val="center"/>
          </w:tcPr>
          <w:p w14:paraId="0FF49A71" w14:textId="52381932" w:rsidR="00C83800" w:rsidRPr="006D28BB" w:rsidRDefault="00830924" w:rsidP="00AF3FE3">
            <w:pPr>
              <w:ind w:firstLine="0"/>
              <w:jc w:val="center"/>
              <w:rPr>
                <w:sz w:val="22"/>
              </w:rPr>
            </w:pPr>
            <w:r w:rsidRPr="006D28BB">
              <w:rPr>
                <w:sz w:val="22"/>
              </w:rPr>
              <w:t>JA</w:t>
            </w:r>
          </w:p>
        </w:tc>
      </w:tr>
      <w:tr w:rsidR="006D28BB" w14:paraId="0330E858" w14:textId="77777777" w:rsidTr="0027777C">
        <w:trPr>
          <w:trHeight w:val="586"/>
          <w:jc w:val="center"/>
        </w:trPr>
        <w:tc>
          <w:tcPr>
            <w:tcW w:w="1551" w:type="dxa"/>
            <w:vMerge/>
            <w:shd w:val="clear" w:color="auto" w:fill="D9D9D9" w:themeFill="background1" w:themeFillShade="D9"/>
            <w:vAlign w:val="center"/>
          </w:tcPr>
          <w:p w14:paraId="67E8CF5A" w14:textId="77777777" w:rsidR="00C83800" w:rsidRDefault="00C83800" w:rsidP="005E27BC">
            <w:pPr>
              <w:ind w:firstLine="0"/>
            </w:pPr>
          </w:p>
        </w:tc>
        <w:tc>
          <w:tcPr>
            <w:tcW w:w="833" w:type="dxa"/>
            <w:vMerge/>
            <w:shd w:val="clear" w:color="auto" w:fill="D9D9D9" w:themeFill="background1" w:themeFillShade="D9"/>
            <w:vAlign w:val="center"/>
          </w:tcPr>
          <w:p w14:paraId="696790A6" w14:textId="77777777" w:rsidR="00C83800" w:rsidRDefault="00C83800" w:rsidP="005E27BC">
            <w:pPr>
              <w:ind w:firstLine="0"/>
            </w:pPr>
          </w:p>
        </w:tc>
        <w:tc>
          <w:tcPr>
            <w:tcW w:w="1491" w:type="dxa"/>
            <w:vAlign w:val="center"/>
          </w:tcPr>
          <w:p w14:paraId="45253228" w14:textId="644EF68D" w:rsidR="00C83800" w:rsidRDefault="00C83800" w:rsidP="00AF3FE3">
            <w:pPr>
              <w:ind w:firstLine="0"/>
              <w:jc w:val="center"/>
            </w:pPr>
            <w:r>
              <w:t>X</w:t>
            </w:r>
          </w:p>
        </w:tc>
        <w:tc>
          <w:tcPr>
            <w:tcW w:w="1491" w:type="dxa"/>
            <w:vAlign w:val="center"/>
          </w:tcPr>
          <w:p w14:paraId="211D27A5" w14:textId="77777777" w:rsidR="00C83800" w:rsidRDefault="00C83800" w:rsidP="00AF3FE3">
            <w:pPr>
              <w:ind w:firstLine="0"/>
              <w:jc w:val="center"/>
            </w:pPr>
          </w:p>
        </w:tc>
        <w:tc>
          <w:tcPr>
            <w:tcW w:w="834" w:type="dxa"/>
            <w:vAlign w:val="center"/>
          </w:tcPr>
          <w:p w14:paraId="3F01FA0E" w14:textId="4ECB9230" w:rsidR="00C83800" w:rsidRDefault="00C83800" w:rsidP="00830924">
            <w:pPr>
              <w:ind w:firstLine="0"/>
              <w:jc w:val="center"/>
            </w:pPr>
            <w:r>
              <w:t>16</w:t>
            </w:r>
          </w:p>
        </w:tc>
        <w:tc>
          <w:tcPr>
            <w:tcW w:w="704" w:type="dxa"/>
            <w:shd w:val="clear" w:color="auto" w:fill="FF0000"/>
            <w:vAlign w:val="center"/>
          </w:tcPr>
          <w:p w14:paraId="49E2B68A" w14:textId="7931B0A9" w:rsidR="00C83800" w:rsidRPr="006D28BB" w:rsidRDefault="00C83800" w:rsidP="00AF3FE3">
            <w:pPr>
              <w:ind w:firstLine="0"/>
              <w:jc w:val="center"/>
              <w:rPr>
                <w:sz w:val="22"/>
              </w:rPr>
            </w:pPr>
            <w:r w:rsidRPr="006D28BB">
              <w:rPr>
                <w:sz w:val="22"/>
              </w:rPr>
              <w:t>NEIN</w:t>
            </w:r>
          </w:p>
        </w:tc>
        <w:tc>
          <w:tcPr>
            <w:tcW w:w="1012" w:type="dxa"/>
            <w:shd w:val="clear" w:color="auto" w:fill="FF0000"/>
            <w:vAlign w:val="center"/>
          </w:tcPr>
          <w:p w14:paraId="5C686B9A" w14:textId="42DFF78A" w:rsidR="00C83800" w:rsidRPr="006D28BB" w:rsidRDefault="00C83800" w:rsidP="00AF3FE3">
            <w:pPr>
              <w:ind w:firstLine="0"/>
              <w:jc w:val="center"/>
              <w:rPr>
                <w:sz w:val="22"/>
              </w:rPr>
            </w:pPr>
            <w:r w:rsidRPr="006D28BB">
              <w:rPr>
                <w:sz w:val="22"/>
              </w:rPr>
              <w:t>NEIN</w:t>
            </w:r>
          </w:p>
        </w:tc>
        <w:tc>
          <w:tcPr>
            <w:tcW w:w="1499" w:type="dxa"/>
            <w:shd w:val="clear" w:color="auto" w:fill="70AD47" w:themeFill="accent6"/>
            <w:vAlign w:val="center"/>
          </w:tcPr>
          <w:p w14:paraId="1D47B8F3" w14:textId="16FE85A8" w:rsidR="00C83800" w:rsidRPr="006D28BB" w:rsidRDefault="00830924" w:rsidP="00AF3FE3">
            <w:pPr>
              <w:ind w:firstLine="0"/>
              <w:jc w:val="center"/>
              <w:rPr>
                <w:sz w:val="22"/>
              </w:rPr>
            </w:pPr>
            <w:r w:rsidRPr="006D28BB">
              <w:rPr>
                <w:sz w:val="22"/>
              </w:rPr>
              <w:t>JA</w:t>
            </w:r>
          </w:p>
        </w:tc>
      </w:tr>
      <w:tr w:rsidR="006D28BB" w14:paraId="22B3E93C" w14:textId="77777777" w:rsidTr="0027777C">
        <w:trPr>
          <w:trHeight w:val="586"/>
          <w:jc w:val="center"/>
        </w:trPr>
        <w:tc>
          <w:tcPr>
            <w:tcW w:w="1551" w:type="dxa"/>
            <w:vMerge/>
            <w:shd w:val="clear" w:color="auto" w:fill="D9D9D9" w:themeFill="background1" w:themeFillShade="D9"/>
            <w:vAlign w:val="center"/>
          </w:tcPr>
          <w:p w14:paraId="56556ACC" w14:textId="77777777" w:rsidR="00C83800" w:rsidRDefault="00C83800" w:rsidP="005E27BC">
            <w:pPr>
              <w:ind w:firstLine="0"/>
            </w:pPr>
          </w:p>
        </w:tc>
        <w:tc>
          <w:tcPr>
            <w:tcW w:w="833" w:type="dxa"/>
            <w:vMerge/>
            <w:shd w:val="clear" w:color="auto" w:fill="D9D9D9" w:themeFill="background1" w:themeFillShade="D9"/>
            <w:vAlign w:val="center"/>
          </w:tcPr>
          <w:p w14:paraId="25EEF7B1" w14:textId="77777777" w:rsidR="00C83800" w:rsidRDefault="00C83800" w:rsidP="005E27BC">
            <w:pPr>
              <w:ind w:firstLine="0"/>
            </w:pPr>
          </w:p>
        </w:tc>
        <w:tc>
          <w:tcPr>
            <w:tcW w:w="1491" w:type="dxa"/>
            <w:vAlign w:val="center"/>
          </w:tcPr>
          <w:p w14:paraId="5BA10423" w14:textId="46752FAC" w:rsidR="00C83800" w:rsidRDefault="00C83800" w:rsidP="00AF3FE3">
            <w:pPr>
              <w:ind w:firstLine="0"/>
              <w:jc w:val="center"/>
            </w:pPr>
            <w:r>
              <w:t>X</w:t>
            </w:r>
          </w:p>
        </w:tc>
        <w:tc>
          <w:tcPr>
            <w:tcW w:w="1491" w:type="dxa"/>
            <w:vAlign w:val="center"/>
          </w:tcPr>
          <w:p w14:paraId="296BDAAD" w14:textId="77777777" w:rsidR="00C83800" w:rsidRDefault="00C83800" w:rsidP="00AF3FE3">
            <w:pPr>
              <w:ind w:firstLine="0"/>
              <w:jc w:val="center"/>
            </w:pPr>
          </w:p>
        </w:tc>
        <w:tc>
          <w:tcPr>
            <w:tcW w:w="834" w:type="dxa"/>
            <w:vAlign w:val="center"/>
          </w:tcPr>
          <w:p w14:paraId="4B288D74" w14:textId="00A141FB" w:rsidR="00C83800" w:rsidRDefault="00C83800" w:rsidP="00830924">
            <w:pPr>
              <w:ind w:firstLine="0"/>
              <w:jc w:val="center"/>
            </w:pPr>
            <w:r>
              <w:t>16</w:t>
            </w:r>
          </w:p>
        </w:tc>
        <w:tc>
          <w:tcPr>
            <w:tcW w:w="704" w:type="dxa"/>
            <w:shd w:val="clear" w:color="auto" w:fill="FF0000"/>
            <w:vAlign w:val="center"/>
          </w:tcPr>
          <w:p w14:paraId="6DC773B4" w14:textId="5A5CAD62" w:rsidR="00C83800" w:rsidRPr="006D28BB" w:rsidRDefault="00C83800" w:rsidP="00AF3FE3">
            <w:pPr>
              <w:ind w:firstLine="0"/>
              <w:jc w:val="center"/>
              <w:rPr>
                <w:sz w:val="22"/>
              </w:rPr>
            </w:pPr>
            <w:r w:rsidRPr="006D28BB">
              <w:rPr>
                <w:sz w:val="22"/>
              </w:rPr>
              <w:t>NEIN</w:t>
            </w:r>
          </w:p>
        </w:tc>
        <w:tc>
          <w:tcPr>
            <w:tcW w:w="1012" w:type="dxa"/>
            <w:shd w:val="clear" w:color="auto" w:fill="FF0000"/>
            <w:vAlign w:val="center"/>
          </w:tcPr>
          <w:p w14:paraId="46D6E764" w14:textId="7129713E" w:rsidR="00C83800" w:rsidRPr="006D28BB" w:rsidRDefault="00C83800" w:rsidP="00AF3FE3">
            <w:pPr>
              <w:ind w:firstLine="0"/>
              <w:jc w:val="center"/>
              <w:rPr>
                <w:sz w:val="22"/>
              </w:rPr>
            </w:pPr>
            <w:r w:rsidRPr="006D28BB">
              <w:rPr>
                <w:sz w:val="22"/>
              </w:rPr>
              <w:t>NEIN</w:t>
            </w:r>
          </w:p>
        </w:tc>
        <w:tc>
          <w:tcPr>
            <w:tcW w:w="1499" w:type="dxa"/>
            <w:shd w:val="clear" w:color="auto" w:fill="70AD47" w:themeFill="accent6"/>
            <w:vAlign w:val="center"/>
          </w:tcPr>
          <w:p w14:paraId="2464ACE2" w14:textId="4B3DB676" w:rsidR="00C83800" w:rsidRPr="006D28BB" w:rsidRDefault="00830924" w:rsidP="00AF3FE3">
            <w:pPr>
              <w:ind w:firstLine="0"/>
              <w:jc w:val="center"/>
              <w:rPr>
                <w:sz w:val="22"/>
              </w:rPr>
            </w:pPr>
            <w:r w:rsidRPr="006D28BB">
              <w:rPr>
                <w:sz w:val="22"/>
              </w:rPr>
              <w:t>JA</w:t>
            </w:r>
          </w:p>
        </w:tc>
      </w:tr>
      <w:tr w:rsidR="006D28BB" w14:paraId="2D9FD5E2" w14:textId="77777777" w:rsidTr="0027777C">
        <w:trPr>
          <w:trHeight w:val="586"/>
          <w:jc w:val="center"/>
        </w:trPr>
        <w:tc>
          <w:tcPr>
            <w:tcW w:w="1551" w:type="dxa"/>
            <w:vMerge/>
            <w:shd w:val="clear" w:color="auto" w:fill="D9D9D9" w:themeFill="background1" w:themeFillShade="D9"/>
            <w:vAlign w:val="center"/>
          </w:tcPr>
          <w:p w14:paraId="5AA7FFEF" w14:textId="77777777" w:rsidR="00C83800" w:rsidRDefault="00C83800" w:rsidP="005E27BC">
            <w:pPr>
              <w:ind w:firstLine="0"/>
            </w:pPr>
          </w:p>
        </w:tc>
        <w:tc>
          <w:tcPr>
            <w:tcW w:w="833" w:type="dxa"/>
            <w:vMerge/>
            <w:shd w:val="clear" w:color="auto" w:fill="D9D9D9" w:themeFill="background1" w:themeFillShade="D9"/>
            <w:vAlign w:val="center"/>
          </w:tcPr>
          <w:p w14:paraId="7A126377" w14:textId="77777777" w:rsidR="00C83800" w:rsidRDefault="00C83800" w:rsidP="005E27BC">
            <w:pPr>
              <w:ind w:firstLine="0"/>
            </w:pPr>
          </w:p>
        </w:tc>
        <w:tc>
          <w:tcPr>
            <w:tcW w:w="1491" w:type="dxa"/>
            <w:vAlign w:val="center"/>
          </w:tcPr>
          <w:p w14:paraId="2E7EBECC" w14:textId="6172FD29" w:rsidR="00C83800" w:rsidRDefault="00C83800" w:rsidP="00AF3FE3">
            <w:pPr>
              <w:ind w:firstLine="0"/>
              <w:jc w:val="center"/>
            </w:pPr>
            <w:r>
              <w:t>X</w:t>
            </w:r>
          </w:p>
        </w:tc>
        <w:tc>
          <w:tcPr>
            <w:tcW w:w="1491" w:type="dxa"/>
            <w:vAlign w:val="center"/>
          </w:tcPr>
          <w:p w14:paraId="02DFE508" w14:textId="77777777" w:rsidR="00C83800" w:rsidRDefault="00C83800" w:rsidP="00AF3FE3">
            <w:pPr>
              <w:ind w:firstLine="0"/>
              <w:jc w:val="center"/>
            </w:pPr>
          </w:p>
        </w:tc>
        <w:tc>
          <w:tcPr>
            <w:tcW w:w="834" w:type="dxa"/>
            <w:vAlign w:val="center"/>
          </w:tcPr>
          <w:p w14:paraId="4F6A679C" w14:textId="7C511BCF" w:rsidR="00C83800" w:rsidRDefault="00C83800" w:rsidP="00830924">
            <w:pPr>
              <w:ind w:firstLine="0"/>
              <w:jc w:val="center"/>
            </w:pPr>
            <w:r>
              <w:t>17</w:t>
            </w:r>
          </w:p>
        </w:tc>
        <w:tc>
          <w:tcPr>
            <w:tcW w:w="704" w:type="dxa"/>
            <w:shd w:val="clear" w:color="auto" w:fill="FF0000"/>
            <w:vAlign w:val="center"/>
          </w:tcPr>
          <w:p w14:paraId="40159ACC" w14:textId="7F6B8D14" w:rsidR="00C83800" w:rsidRPr="006D28BB" w:rsidRDefault="00C83800" w:rsidP="00AF3FE3">
            <w:pPr>
              <w:ind w:firstLine="0"/>
              <w:jc w:val="center"/>
              <w:rPr>
                <w:sz w:val="22"/>
              </w:rPr>
            </w:pPr>
            <w:r w:rsidRPr="006D28BB">
              <w:rPr>
                <w:sz w:val="22"/>
              </w:rPr>
              <w:t>NEIN</w:t>
            </w:r>
          </w:p>
        </w:tc>
        <w:tc>
          <w:tcPr>
            <w:tcW w:w="1012" w:type="dxa"/>
            <w:shd w:val="clear" w:color="auto" w:fill="FF0000"/>
            <w:vAlign w:val="center"/>
          </w:tcPr>
          <w:p w14:paraId="33D61BD7" w14:textId="4061F611" w:rsidR="00C83800" w:rsidRPr="006D28BB" w:rsidRDefault="00C83800" w:rsidP="00AF3FE3">
            <w:pPr>
              <w:ind w:firstLine="0"/>
              <w:jc w:val="center"/>
              <w:rPr>
                <w:sz w:val="22"/>
              </w:rPr>
            </w:pPr>
            <w:r w:rsidRPr="006D28BB">
              <w:rPr>
                <w:sz w:val="22"/>
              </w:rPr>
              <w:t>NEIN</w:t>
            </w:r>
          </w:p>
        </w:tc>
        <w:tc>
          <w:tcPr>
            <w:tcW w:w="1499" w:type="dxa"/>
            <w:shd w:val="clear" w:color="auto" w:fill="70AD47" w:themeFill="accent6"/>
            <w:vAlign w:val="center"/>
          </w:tcPr>
          <w:p w14:paraId="146D115E" w14:textId="6D719AB2" w:rsidR="00C83800" w:rsidRPr="006D28BB" w:rsidRDefault="00830924" w:rsidP="00AF3FE3">
            <w:pPr>
              <w:ind w:firstLine="0"/>
              <w:jc w:val="center"/>
              <w:rPr>
                <w:sz w:val="22"/>
              </w:rPr>
            </w:pPr>
            <w:r w:rsidRPr="006D28BB">
              <w:rPr>
                <w:sz w:val="22"/>
              </w:rPr>
              <w:t>JA</w:t>
            </w:r>
          </w:p>
        </w:tc>
      </w:tr>
    </w:tbl>
    <w:p w14:paraId="0E918F59" w14:textId="66A9B86F" w:rsidR="005E27BC" w:rsidRDefault="005E27BC" w:rsidP="005E27BC"/>
    <w:p w14:paraId="18157941" w14:textId="7508BA1E" w:rsidR="00163D1D" w:rsidRDefault="00136507" w:rsidP="005E27BC">
      <w:r>
        <w:t xml:space="preserve">Als </w:t>
      </w:r>
      <w:r w:rsidR="005D6E76">
        <w:t>Motivation</w:t>
      </w:r>
      <w:r>
        <w:t xml:space="preserve"> </w:t>
      </w:r>
      <w:r w:rsidR="00A667DB">
        <w:t xml:space="preserve">vor dem gemeinsamen Unterricht </w:t>
      </w:r>
      <w:r>
        <w:t>erwähnten die SchülerInnen vor allem die Wichtigkeit der Sprache (6 Mal), dann die Grammatik (4 Mal), ihre Lehrkraft (4 Mal). Aktuelle Themen wurden nur 2 Mal erwähnt und die Unterricht</w:t>
      </w:r>
      <w:r w:rsidR="00167E2F">
        <w:t>s</w:t>
      </w:r>
      <w:r>
        <w:t xml:space="preserve">gestaltung nur </w:t>
      </w:r>
      <w:r w:rsidR="00E62D78">
        <w:t>einm</w:t>
      </w:r>
      <w:r>
        <w:t>al.</w:t>
      </w:r>
    </w:p>
    <w:p w14:paraId="280E1B50" w14:textId="226D7ED0" w:rsidR="002F62A5" w:rsidRDefault="00787D6A" w:rsidP="005E27BC">
      <w:r>
        <w:t xml:space="preserve">Als </w:t>
      </w:r>
      <w:r w:rsidR="005D6E76">
        <w:t>Demotiva</w:t>
      </w:r>
      <w:r w:rsidR="00FA2377">
        <w:t>t</w:t>
      </w:r>
      <w:r w:rsidR="005D6E76">
        <w:t>ion</w:t>
      </w:r>
      <w:r>
        <w:t xml:space="preserve"> erwähnten die SchülerInnen vor allem die Grammatik mit großem Vorsprung (18</w:t>
      </w:r>
      <w:r w:rsidR="00467575">
        <w:t>m</w:t>
      </w:r>
      <w:r>
        <w:t xml:space="preserve">al). Nicht aktuelle Themen wurden 5 Mal erwähnt, monotone Unterrichtsgestaltung 4 Mal. Sowohl ihre Lehrkraft als </w:t>
      </w:r>
      <w:r w:rsidR="00467575">
        <w:t xml:space="preserve">auch </w:t>
      </w:r>
      <w:r>
        <w:t xml:space="preserve">die Schwierigkeit und Unwichtigkeit der Sprache wurden 3 Mal erwähnt. Das Lehrbuch wurde 2 Mal erwähnt. Dazu gaben 2 SchülerInnen die Antwort an, dass sie den Unterricht langweilig finden. </w:t>
      </w:r>
    </w:p>
    <w:p w14:paraId="5DA6B286" w14:textId="77777777" w:rsidR="002F62A5" w:rsidRDefault="002F62A5">
      <w:pPr>
        <w:ind w:firstLine="0"/>
      </w:pPr>
      <w:r>
        <w:br w:type="page"/>
      </w:r>
    </w:p>
    <w:p w14:paraId="730F0631" w14:textId="77777777" w:rsidR="00787D6A" w:rsidRDefault="00787D6A" w:rsidP="005E27BC"/>
    <w:tbl>
      <w:tblPr>
        <w:tblStyle w:val="Mkatabulky"/>
        <w:tblW w:w="0" w:type="auto"/>
        <w:tblLook w:val="04A0" w:firstRow="1" w:lastRow="0" w:firstColumn="1" w:lastColumn="0" w:noHBand="0" w:noVBand="1"/>
      </w:tblPr>
      <w:tblGrid>
        <w:gridCol w:w="2743"/>
        <w:gridCol w:w="1171"/>
        <w:gridCol w:w="2818"/>
        <w:gridCol w:w="1195"/>
      </w:tblGrid>
      <w:tr w:rsidR="00163D1D" w14:paraId="7E38A3B2" w14:textId="77777777" w:rsidTr="00787D6A">
        <w:trPr>
          <w:trHeight w:val="586"/>
        </w:trPr>
        <w:tc>
          <w:tcPr>
            <w:tcW w:w="3961" w:type="dxa"/>
            <w:gridSpan w:val="2"/>
            <w:shd w:val="clear" w:color="auto" w:fill="70AD47" w:themeFill="accent6"/>
            <w:vAlign w:val="center"/>
          </w:tcPr>
          <w:p w14:paraId="61FDBB1C" w14:textId="477FC81A" w:rsidR="00163D1D" w:rsidRPr="00F64B25" w:rsidRDefault="00163D1D" w:rsidP="00F64B25">
            <w:pPr>
              <w:ind w:firstLine="0"/>
              <w:jc w:val="center"/>
              <w:rPr>
                <w:b/>
                <w:bCs/>
              </w:rPr>
            </w:pPr>
            <w:r w:rsidRPr="00F64B25">
              <w:rPr>
                <w:b/>
                <w:bCs/>
              </w:rPr>
              <w:t>JA</w:t>
            </w:r>
          </w:p>
        </w:tc>
        <w:tc>
          <w:tcPr>
            <w:tcW w:w="3966" w:type="dxa"/>
            <w:gridSpan w:val="2"/>
            <w:shd w:val="clear" w:color="auto" w:fill="FF0000"/>
            <w:vAlign w:val="center"/>
          </w:tcPr>
          <w:p w14:paraId="4075B1F4" w14:textId="194AF3D3" w:rsidR="00163D1D" w:rsidRPr="00F64B25" w:rsidRDefault="00163D1D" w:rsidP="00F64B25">
            <w:pPr>
              <w:ind w:firstLine="0"/>
              <w:jc w:val="center"/>
              <w:rPr>
                <w:b/>
                <w:bCs/>
              </w:rPr>
            </w:pPr>
            <w:r w:rsidRPr="00F64B25">
              <w:rPr>
                <w:b/>
                <w:bCs/>
              </w:rPr>
              <w:t>NEIN</w:t>
            </w:r>
          </w:p>
        </w:tc>
      </w:tr>
      <w:tr w:rsidR="00F64B25" w14:paraId="2C59C6FC" w14:textId="77777777" w:rsidTr="00787D6A">
        <w:trPr>
          <w:trHeight w:val="586"/>
        </w:trPr>
        <w:tc>
          <w:tcPr>
            <w:tcW w:w="2760" w:type="dxa"/>
            <w:shd w:val="clear" w:color="auto" w:fill="D9D9D9" w:themeFill="background1" w:themeFillShade="D9"/>
            <w:vAlign w:val="center"/>
          </w:tcPr>
          <w:p w14:paraId="5DECDD7F" w14:textId="2D3E1F11" w:rsidR="00F64B25" w:rsidRDefault="00F64B25" w:rsidP="00F64B25">
            <w:pPr>
              <w:ind w:firstLine="0"/>
            </w:pPr>
            <w:r>
              <w:t>Grammatik</w:t>
            </w:r>
          </w:p>
        </w:tc>
        <w:tc>
          <w:tcPr>
            <w:tcW w:w="1201" w:type="dxa"/>
            <w:vAlign w:val="center"/>
          </w:tcPr>
          <w:p w14:paraId="62FA3876" w14:textId="388B6B99" w:rsidR="00F64B25" w:rsidRDefault="00F64B25" w:rsidP="00F64B25">
            <w:pPr>
              <w:ind w:firstLine="0"/>
              <w:jc w:val="center"/>
            </w:pPr>
            <w:r>
              <w:t>4x</w:t>
            </w:r>
          </w:p>
        </w:tc>
        <w:tc>
          <w:tcPr>
            <w:tcW w:w="2838" w:type="dxa"/>
            <w:shd w:val="clear" w:color="auto" w:fill="D9D9D9" w:themeFill="background1" w:themeFillShade="D9"/>
            <w:vAlign w:val="center"/>
          </w:tcPr>
          <w:p w14:paraId="3454F337" w14:textId="4A0B8516" w:rsidR="00F64B25" w:rsidRDefault="00F64B25" w:rsidP="00F64B25">
            <w:pPr>
              <w:ind w:firstLine="0"/>
            </w:pPr>
            <w:r>
              <w:t>Grammatik</w:t>
            </w:r>
          </w:p>
        </w:tc>
        <w:tc>
          <w:tcPr>
            <w:tcW w:w="1128" w:type="dxa"/>
            <w:vAlign w:val="center"/>
          </w:tcPr>
          <w:p w14:paraId="3A03517C" w14:textId="718C905E" w:rsidR="00F64B25" w:rsidRDefault="00F64B25" w:rsidP="00F64B25">
            <w:pPr>
              <w:ind w:firstLine="0"/>
              <w:jc w:val="center"/>
            </w:pPr>
            <w:r>
              <w:t>18x</w:t>
            </w:r>
          </w:p>
        </w:tc>
      </w:tr>
      <w:tr w:rsidR="00F64B25" w14:paraId="19DE4F43" w14:textId="77777777" w:rsidTr="00787D6A">
        <w:trPr>
          <w:trHeight w:val="586"/>
        </w:trPr>
        <w:tc>
          <w:tcPr>
            <w:tcW w:w="2760" w:type="dxa"/>
            <w:shd w:val="clear" w:color="auto" w:fill="D9D9D9" w:themeFill="background1" w:themeFillShade="D9"/>
            <w:vAlign w:val="center"/>
          </w:tcPr>
          <w:p w14:paraId="0B336939" w14:textId="49CBA142" w:rsidR="00F64B25" w:rsidRDefault="00F64B25" w:rsidP="00F64B25">
            <w:pPr>
              <w:ind w:firstLine="0"/>
            </w:pPr>
            <w:r>
              <w:t>Lehrkraft</w:t>
            </w:r>
          </w:p>
        </w:tc>
        <w:tc>
          <w:tcPr>
            <w:tcW w:w="1201" w:type="dxa"/>
            <w:vAlign w:val="center"/>
          </w:tcPr>
          <w:p w14:paraId="4E58619C" w14:textId="57AB9363" w:rsidR="00F64B25" w:rsidRDefault="00F64B25" w:rsidP="00F64B25">
            <w:pPr>
              <w:ind w:firstLine="0"/>
              <w:jc w:val="center"/>
            </w:pPr>
            <w:r>
              <w:t>4x</w:t>
            </w:r>
          </w:p>
        </w:tc>
        <w:tc>
          <w:tcPr>
            <w:tcW w:w="2838" w:type="dxa"/>
            <w:shd w:val="clear" w:color="auto" w:fill="D9D9D9" w:themeFill="background1" w:themeFillShade="D9"/>
            <w:vAlign w:val="center"/>
          </w:tcPr>
          <w:p w14:paraId="2FA57677" w14:textId="36FD72A3" w:rsidR="00F64B25" w:rsidRDefault="00F64B25" w:rsidP="00F64B25">
            <w:pPr>
              <w:ind w:firstLine="0"/>
            </w:pPr>
            <w:r>
              <w:t>Lehrkraft</w:t>
            </w:r>
          </w:p>
        </w:tc>
        <w:tc>
          <w:tcPr>
            <w:tcW w:w="1128" w:type="dxa"/>
            <w:vAlign w:val="center"/>
          </w:tcPr>
          <w:p w14:paraId="79BE7012" w14:textId="24A88F42" w:rsidR="00F64B25" w:rsidRDefault="00F64B25" w:rsidP="00F64B25">
            <w:pPr>
              <w:ind w:firstLine="0"/>
              <w:jc w:val="center"/>
            </w:pPr>
            <w:r>
              <w:t>3x</w:t>
            </w:r>
          </w:p>
        </w:tc>
      </w:tr>
      <w:tr w:rsidR="00F64B25" w14:paraId="7C6196E2" w14:textId="77777777" w:rsidTr="00787D6A">
        <w:trPr>
          <w:trHeight w:val="586"/>
        </w:trPr>
        <w:tc>
          <w:tcPr>
            <w:tcW w:w="2760" w:type="dxa"/>
            <w:shd w:val="clear" w:color="auto" w:fill="D9D9D9" w:themeFill="background1" w:themeFillShade="D9"/>
            <w:vAlign w:val="center"/>
          </w:tcPr>
          <w:p w14:paraId="00938666" w14:textId="03D78865" w:rsidR="00F64B25" w:rsidRDefault="00F64B25" w:rsidP="00F64B25">
            <w:pPr>
              <w:ind w:firstLine="0"/>
            </w:pPr>
            <w:r>
              <w:t>Lehrbuch</w:t>
            </w:r>
          </w:p>
        </w:tc>
        <w:tc>
          <w:tcPr>
            <w:tcW w:w="1201" w:type="dxa"/>
            <w:vAlign w:val="center"/>
          </w:tcPr>
          <w:p w14:paraId="3697AE5A" w14:textId="76EFABAC" w:rsidR="00F64B25" w:rsidRDefault="009C6C77" w:rsidP="00F64B25">
            <w:pPr>
              <w:ind w:firstLine="0"/>
              <w:jc w:val="center"/>
            </w:pPr>
            <w:r>
              <w:t>-</w:t>
            </w:r>
          </w:p>
        </w:tc>
        <w:tc>
          <w:tcPr>
            <w:tcW w:w="2838" w:type="dxa"/>
            <w:shd w:val="clear" w:color="auto" w:fill="D9D9D9" w:themeFill="background1" w:themeFillShade="D9"/>
            <w:vAlign w:val="center"/>
          </w:tcPr>
          <w:p w14:paraId="74088E7B" w14:textId="3423A24B" w:rsidR="00F64B25" w:rsidRDefault="00F64B25" w:rsidP="00F64B25">
            <w:pPr>
              <w:ind w:firstLine="0"/>
            </w:pPr>
            <w:r>
              <w:t>Lehrbuch</w:t>
            </w:r>
          </w:p>
        </w:tc>
        <w:tc>
          <w:tcPr>
            <w:tcW w:w="1128" w:type="dxa"/>
            <w:vAlign w:val="center"/>
          </w:tcPr>
          <w:p w14:paraId="074EFD8C" w14:textId="40980FF2" w:rsidR="00F64B25" w:rsidRDefault="00F64B25" w:rsidP="00F64B25">
            <w:pPr>
              <w:ind w:firstLine="0"/>
              <w:jc w:val="center"/>
            </w:pPr>
            <w:r>
              <w:t>2x</w:t>
            </w:r>
          </w:p>
        </w:tc>
      </w:tr>
      <w:tr w:rsidR="00F64B25" w14:paraId="2EE6A62F" w14:textId="77777777" w:rsidTr="00787D6A">
        <w:trPr>
          <w:trHeight w:val="586"/>
        </w:trPr>
        <w:tc>
          <w:tcPr>
            <w:tcW w:w="2760" w:type="dxa"/>
            <w:shd w:val="clear" w:color="auto" w:fill="D9D9D9" w:themeFill="background1" w:themeFillShade="D9"/>
            <w:vAlign w:val="center"/>
          </w:tcPr>
          <w:p w14:paraId="46E650B1" w14:textId="3FA13AE3" w:rsidR="00F64B25" w:rsidRDefault="00F64B25" w:rsidP="00F64B25">
            <w:pPr>
              <w:ind w:firstLine="0"/>
            </w:pPr>
            <w:r>
              <w:t>Unterrichtsgestaltung</w:t>
            </w:r>
          </w:p>
        </w:tc>
        <w:tc>
          <w:tcPr>
            <w:tcW w:w="1201" w:type="dxa"/>
            <w:vAlign w:val="center"/>
          </w:tcPr>
          <w:p w14:paraId="0CB2620F" w14:textId="6C422FC1" w:rsidR="00F64B25" w:rsidRDefault="00F64B25" w:rsidP="00F64B25">
            <w:pPr>
              <w:ind w:firstLine="0"/>
              <w:jc w:val="center"/>
            </w:pPr>
            <w:r>
              <w:t>1x</w:t>
            </w:r>
          </w:p>
        </w:tc>
        <w:tc>
          <w:tcPr>
            <w:tcW w:w="2838" w:type="dxa"/>
            <w:shd w:val="clear" w:color="auto" w:fill="D9D9D9" w:themeFill="background1" w:themeFillShade="D9"/>
            <w:vAlign w:val="center"/>
          </w:tcPr>
          <w:p w14:paraId="32687F10" w14:textId="5615F13C" w:rsidR="00F64B25" w:rsidRDefault="00F64B25" w:rsidP="00F64B25">
            <w:pPr>
              <w:ind w:firstLine="0"/>
            </w:pPr>
            <w:r>
              <w:t>Unterrichtsgestaltung</w:t>
            </w:r>
          </w:p>
        </w:tc>
        <w:tc>
          <w:tcPr>
            <w:tcW w:w="1128" w:type="dxa"/>
            <w:vAlign w:val="center"/>
          </w:tcPr>
          <w:p w14:paraId="6DDF69B1" w14:textId="243FD9ED" w:rsidR="00F64B25" w:rsidRDefault="00F64B25" w:rsidP="00F64B25">
            <w:pPr>
              <w:ind w:firstLine="0"/>
              <w:jc w:val="center"/>
            </w:pPr>
            <w:r>
              <w:t>4x</w:t>
            </w:r>
          </w:p>
        </w:tc>
      </w:tr>
      <w:tr w:rsidR="00F64B25" w14:paraId="6D2CE912" w14:textId="77777777" w:rsidTr="00787D6A">
        <w:trPr>
          <w:trHeight w:val="586"/>
        </w:trPr>
        <w:tc>
          <w:tcPr>
            <w:tcW w:w="2760" w:type="dxa"/>
            <w:shd w:val="clear" w:color="auto" w:fill="D9D9D9" w:themeFill="background1" w:themeFillShade="D9"/>
            <w:vAlign w:val="center"/>
          </w:tcPr>
          <w:p w14:paraId="61822EB7" w14:textId="1D5DB2CF" w:rsidR="00F64B25" w:rsidRDefault="00F64B25" w:rsidP="00F64B25">
            <w:pPr>
              <w:ind w:firstLine="0"/>
            </w:pPr>
            <w:r>
              <w:t>Wichtigkeit der Sprache</w:t>
            </w:r>
          </w:p>
        </w:tc>
        <w:tc>
          <w:tcPr>
            <w:tcW w:w="1201" w:type="dxa"/>
            <w:vAlign w:val="center"/>
          </w:tcPr>
          <w:p w14:paraId="5A4713EC" w14:textId="422EE371" w:rsidR="00F64B25" w:rsidRDefault="00F64B25" w:rsidP="00F64B25">
            <w:pPr>
              <w:ind w:firstLine="0"/>
              <w:jc w:val="center"/>
            </w:pPr>
            <w:r>
              <w:t>6x</w:t>
            </w:r>
          </w:p>
        </w:tc>
        <w:tc>
          <w:tcPr>
            <w:tcW w:w="2838" w:type="dxa"/>
            <w:shd w:val="clear" w:color="auto" w:fill="D9D9D9" w:themeFill="background1" w:themeFillShade="D9"/>
            <w:vAlign w:val="center"/>
          </w:tcPr>
          <w:p w14:paraId="73D41EB8" w14:textId="22D46A68" w:rsidR="00F64B25" w:rsidRDefault="00F64B25" w:rsidP="00F64B25">
            <w:pPr>
              <w:ind w:firstLine="0"/>
            </w:pPr>
            <w:r>
              <w:t>Wichtigkeit der Sprache</w:t>
            </w:r>
          </w:p>
        </w:tc>
        <w:tc>
          <w:tcPr>
            <w:tcW w:w="1128" w:type="dxa"/>
            <w:vAlign w:val="center"/>
          </w:tcPr>
          <w:p w14:paraId="2BAB7ED1" w14:textId="5D9124DB" w:rsidR="00F64B25" w:rsidRDefault="00F64B25" w:rsidP="00F64B25">
            <w:pPr>
              <w:ind w:firstLine="0"/>
              <w:jc w:val="center"/>
            </w:pPr>
            <w:r>
              <w:t>3x</w:t>
            </w:r>
          </w:p>
        </w:tc>
      </w:tr>
      <w:tr w:rsidR="00F64B25" w14:paraId="2F47507B" w14:textId="77777777" w:rsidTr="00787D6A">
        <w:trPr>
          <w:trHeight w:val="586"/>
        </w:trPr>
        <w:tc>
          <w:tcPr>
            <w:tcW w:w="2760" w:type="dxa"/>
            <w:shd w:val="clear" w:color="auto" w:fill="D9D9D9" w:themeFill="background1" w:themeFillShade="D9"/>
            <w:vAlign w:val="center"/>
          </w:tcPr>
          <w:p w14:paraId="6EF64CE0" w14:textId="6A8EAF19" w:rsidR="00F64B25" w:rsidRDefault="00F64B25" w:rsidP="00F64B25">
            <w:pPr>
              <w:ind w:firstLine="0"/>
            </w:pPr>
            <w:r>
              <w:t>Aktuelle Themen</w:t>
            </w:r>
          </w:p>
        </w:tc>
        <w:tc>
          <w:tcPr>
            <w:tcW w:w="1201" w:type="dxa"/>
            <w:vAlign w:val="center"/>
          </w:tcPr>
          <w:p w14:paraId="79F01898" w14:textId="1BD84849" w:rsidR="00F64B25" w:rsidRDefault="00F64B25" w:rsidP="00F64B25">
            <w:pPr>
              <w:ind w:firstLine="0"/>
              <w:jc w:val="center"/>
            </w:pPr>
            <w:r>
              <w:t>2x</w:t>
            </w:r>
          </w:p>
        </w:tc>
        <w:tc>
          <w:tcPr>
            <w:tcW w:w="2838" w:type="dxa"/>
            <w:shd w:val="clear" w:color="auto" w:fill="D9D9D9" w:themeFill="background1" w:themeFillShade="D9"/>
            <w:vAlign w:val="center"/>
          </w:tcPr>
          <w:p w14:paraId="0AEC7CBA" w14:textId="4A02E8EE" w:rsidR="00F64B25" w:rsidRDefault="00F64B25" w:rsidP="00F64B25">
            <w:pPr>
              <w:ind w:firstLine="0"/>
            </w:pPr>
            <w:r>
              <w:t>Aktuelle Themen</w:t>
            </w:r>
          </w:p>
        </w:tc>
        <w:tc>
          <w:tcPr>
            <w:tcW w:w="1128" w:type="dxa"/>
            <w:vAlign w:val="center"/>
          </w:tcPr>
          <w:p w14:paraId="2D79A8A3" w14:textId="30BCFF0B" w:rsidR="00F64B25" w:rsidRDefault="00F64B25" w:rsidP="00F64B25">
            <w:pPr>
              <w:ind w:firstLine="0"/>
              <w:jc w:val="center"/>
            </w:pPr>
            <w:r>
              <w:t>5x</w:t>
            </w:r>
          </w:p>
        </w:tc>
      </w:tr>
      <w:tr w:rsidR="00F64B25" w14:paraId="502819C2" w14:textId="77777777" w:rsidTr="00787D6A">
        <w:trPr>
          <w:trHeight w:val="586"/>
        </w:trPr>
        <w:tc>
          <w:tcPr>
            <w:tcW w:w="2760" w:type="dxa"/>
            <w:shd w:val="clear" w:color="auto" w:fill="D9D9D9" w:themeFill="background1" w:themeFillShade="D9"/>
            <w:vAlign w:val="center"/>
          </w:tcPr>
          <w:p w14:paraId="5BEC9F51" w14:textId="589656E9" w:rsidR="00F64B25" w:rsidRDefault="00F64B25" w:rsidP="00F64B25">
            <w:pPr>
              <w:ind w:firstLine="0"/>
            </w:pPr>
            <w:r>
              <w:t>Andere</w:t>
            </w:r>
            <w:r w:rsidR="00320798">
              <w:t xml:space="preserve"> Antwort</w:t>
            </w:r>
          </w:p>
        </w:tc>
        <w:tc>
          <w:tcPr>
            <w:tcW w:w="1201" w:type="dxa"/>
            <w:vAlign w:val="center"/>
          </w:tcPr>
          <w:p w14:paraId="1FA8D6BF" w14:textId="1572FA0E" w:rsidR="00F64B25" w:rsidRDefault="009C6C77" w:rsidP="00F64B25">
            <w:pPr>
              <w:ind w:firstLine="0"/>
              <w:jc w:val="center"/>
            </w:pPr>
            <w:r>
              <w:t>-</w:t>
            </w:r>
          </w:p>
        </w:tc>
        <w:tc>
          <w:tcPr>
            <w:tcW w:w="2838" w:type="dxa"/>
            <w:shd w:val="clear" w:color="auto" w:fill="D9D9D9" w:themeFill="background1" w:themeFillShade="D9"/>
            <w:vAlign w:val="center"/>
          </w:tcPr>
          <w:p w14:paraId="2B431B94" w14:textId="71062765" w:rsidR="00F64B25" w:rsidRDefault="00F64B25" w:rsidP="00F64B25">
            <w:pPr>
              <w:ind w:firstLine="0"/>
            </w:pPr>
            <w:r>
              <w:t>Andere</w:t>
            </w:r>
            <w:r w:rsidR="00320798">
              <w:t xml:space="preserve"> Antwort</w:t>
            </w:r>
          </w:p>
        </w:tc>
        <w:tc>
          <w:tcPr>
            <w:tcW w:w="1128" w:type="dxa"/>
            <w:vAlign w:val="center"/>
          </w:tcPr>
          <w:p w14:paraId="4885CD77" w14:textId="0EAD7DBA" w:rsidR="00F64B25" w:rsidRDefault="00F64B25" w:rsidP="00F64B25">
            <w:pPr>
              <w:ind w:firstLine="0"/>
              <w:jc w:val="center"/>
            </w:pPr>
            <w:r>
              <w:t>2x langweilig</w:t>
            </w:r>
          </w:p>
        </w:tc>
      </w:tr>
    </w:tbl>
    <w:p w14:paraId="04EFBA70" w14:textId="7BD00505" w:rsidR="006D28BB" w:rsidRDefault="006D28BB" w:rsidP="005E27BC"/>
    <w:p w14:paraId="765D82B4" w14:textId="541868B4" w:rsidR="006D28BB" w:rsidRDefault="004969AF" w:rsidP="005E27BC">
      <w:r>
        <w:t>Auf die Frage „Hat Dir dieser Unterricht Spaß gemacht</w:t>
      </w:r>
      <w:r w:rsidR="005D6E76">
        <w:t>?</w:t>
      </w:r>
      <w:r>
        <w:t>“ haben</w:t>
      </w:r>
      <w:r w:rsidR="007226C8">
        <w:t xml:space="preserve"> aus diesen 27 SchülerInnen</w:t>
      </w:r>
      <w:r>
        <w:t xml:space="preserve"> 24 </w:t>
      </w:r>
      <w:r w:rsidR="007226C8">
        <w:t>von ihnen</w:t>
      </w:r>
      <w:r>
        <w:t xml:space="preserve"> mit „ja“ und 3 SchülerInnen mit „nein“ geantwortet. </w:t>
      </w:r>
      <w:r w:rsidR="00A667DB">
        <w:t xml:space="preserve">Als </w:t>
      </w:r>
      <w:r w:rsidR="005D6E76">
        <w:t>Motivation</w:t>
      </w:r>
      <w:r w:rsidR="00A667DB">
        <w:t xml:space="preserve"> nach</w:t>
      </w:r>
      <w:r w:rsidR="00E350B2">
        <w:t xml:space="preserve"> dem</w:t>
      </w:r>
      <w:r w:rsidR="00A667DB">
        <w:t xml:space="preserve"> </w:t>
      </w:r>
      <w:r w:rsidR="00467575">
        <w:t>allgemeinen U</w:t>
      </w:r>
      <w:r w:rsidR="00A667DB">
        <w:t>nterricht haben</w:t>
      </w:r>
      <w:r w:rsidR="003309AA">
        <w:t xml:space="preserve"> 18 SchülerInnen </w:t>
      </w:r>
      <w:r w:rsidR="00467575">
        <w:t xml:space="preserve">ein </w:t>
      </w:r>
      <w:r w:rsidR="003309AA">
        <w:t xml:space="preserve">„interessantes Thema“, 16 SchülerInnen </w:t>
      </w:r>
      <w:r w:rsidR="00467575">
        <w:t xml:space="preserve"> die </w:t>
      </w:r>
      <w:r w:rsidR="003309AA">
        <w:t xml:space="preserve">„Lehrerin“, 15 SchülerInnen „Rammstein“ und 3 SchülerInnen </w:t>
      </w:r>
      <w:r w:rsidR="00467575">
        <w:t xml:space="preserve">die </w:t>
      </w:r>
      <w:r w:rsidR="003309AA">
        <w:t xml:space="preserve">„Unterrichtsgestaltung“ und </w:t>
      </w:r>
      <w:r w:rsidR="00467575">
        <w:t>eine</w:t>
      </w:r>
      <w:r w:rsidR="003309AA">
        <w:t xml:space="preserve"> SchülerIn hat mit „etwas anderes als nur Grammatik“ </w:t>
      </w:r>
      <w:r w:rsidR="00E350B2">
        <w:t>angegeben</w:t>
      </w:r>
      <w:r w:rsidR="003309AA">
        <w:t xml:space="preserve">. </w:t>
      </w:r>
      <w:r w:rsidR="005D6E76">
        <w:t>Als Demotivation haben 3 SchülerInnen „Rammstein“ erwähnt.</w:t>
      </w:r>
    </w:p>
    <w:tbl>
      <w:tblPr>
        <w:tblStyle w:val="Mkatabulky"/>
        <w:tblW w:w="0" w:type="auto"/>
        <w:tblLook w:val="04A0" w:firstRow="1" w:lastRow="0" w:firstColumn="1" w:lastColumn="0" w:noHBand="0" w:noVBand="1"/>
      </w:tblPr>
      <w:tblGrid>
        <w:gridCol w:w="2709"/>
        <w:gridCol w:w="1310"/>
        <w:gridCol w:w="2777"/>
        <w:gridCol w:w="1131"/>
      </w:tblGrid>
      <w:tr w:rsidR="005F0549" w14:paraId="4ADC2A0F" w14:textId="77777777" w:rsidTr="005F0549">
        <w:trPr>
          <w:trHeight w:val="586"/>
        </w:trPr>
        <w:tc>
          <w:tcPr>
            <w:tcW w:w="3914" w:type="dxa"/>
            <w:gridSpan w:val="2"/>
            <w:shd w:val="clear" w:color="auto" w:fill="70AD47" w:themeFill="accent6"/>
            <w:vAlign w:val="center"/>
          </w:tcPr>
          <w:p w14:paraId="4FB8329F" w14:textId="77777777" w:rsidR="005F0549" w:rsidRPr="00F64B25" w:rsidRDefault="005F0549" w:rsidP="00901076">
            <w:pPr>
              <w:ind w:firstLine="0"/>
              <w:jc w:val="center"/>
              <w:rPr>
                <w:b/>
                <w:bCs/>
              </w:rPr>
            </w:pPr>
            <w:r w:rsidRPr="00F64B25">
              <w:rPr>
                <w:b/>
                <w:bCs/>
              </w:rPr>
              <w:t>JA</w:t>
            </w:r>
          </w:p>
        </w:tc>
        <w:tc>
          <w:tcPr>
            <w:tcW w:w="4013" w:type="dxa"/>
            <w:gridSpan w:val="2"/>
            <w:shd w:val="clear" w:color="auto" w:fill="FF0000"/>
            <w:vAlign w:val="center"/>
          </w:tcPr>
          <w:p w14:paraId="687AD221" w14:textId="77777777" w:rsidR="005F0549" w:rsidRPr="00F64B25" w:rsidRDefault="005F0549" w:rsidP="00901076">
            <w:pPr>
              <w:ind w:firstLine="0"/>
              <w:jc w:val="center"/>
              <w:rPr>
                <w:b/>
                <w:bCs/>
              </w:rPr>
            </w:pPr>
            <w:r w:rsidRPr="00F64B25">
              <w:rPr>
                <w:b/>
                <w:bCs/>
              </w:rPr>
              <w:t>NEIN</w:t>
            </w:r>
          </w:p>
        </w:tc>
      </w:tr>
      <w:tr w:rsidR="005F0549" w14:paraId="3F5CD4E6" w14:textId="77777777" w:rsidTr="005F0549">
        <w:trPr>
          <w:trHeight w:val="586"/>
        </w:trPr>
        <w:tc>
          <w:tcPr>
            <w:tcW w:w="2743" w:type="dxa"/>
            <w:shd w:val="clear" w:color="auto" w:fill="D9D9D9" w:themeFill="background1" w:themeFillShade="D9"/>
            <w:vAlign w:val="center"/>
          </w:tcPr>
          <w:p w14:paraId="7B4654C4" w14:textId="4757F734" w:rsidR="005F0549" w:rsidRDefault="005F0549" w:rsidP="00901076">
            <w:pPr>
              <w:ind w:firstLine="0"/>
            </w:pPr>
            <w:r>
              <w:t>Rammstein</w:t>
            </w:r>
          </w:p>
        </w:tc>
        <w:tc>
          <w:tcPr>
            <w:tcW w:w="1171" w:type="dxa"/>
            <w:vAlign w:val="center"/>
          </w:tcPr>
          <w:p w14:paraId="542EE2CE" w14:textId="26553798" w:rsidR="005F0549" w:rsidRDefault="005F0549" w:rsidP="00901076">
            <w:pPr>
              <w:ind w:firstLine="0"/>
              <w:jc w:val="center"/>
            </w:pPr>
            <w:r>
              <w:t>15x</w:t>
            </w:r>
          </w:p>
        </w:tc>
        <w:tc>
          <w:tcPr>
            <w:tcW w:w="2818" w:type="dxa"/>
            <w:shd w:val="clear" w:color="auto" w:fill="D9D9D9" w:themeFill="background1" w:themeFillShade="D9"/>
            <w:vAlign w:val="center"/>
          </w:tcPr>
          <w:p w14:paraId="25BFDF91" w14:textId="55C5BA9A" w:rsidR="005F0549" w:rsidRDefault="005F0549" w:rsidP="00901076">
            <w:pPr>
              <w:ind w:firstLine="0"/>
            </w:pPr>
            <w:r>
              <w:t>Rammstein</w:t>
            </w:r>
          </w:p>
        </w:tc>
        <w:tc>
          <w:tcPr>
            <w:tcW w:w="1195" w:type="dxa"/>
            <w:vAlign w:val="center"/>
          </w:tcPr>
          <w:p w14:paraId="4CF07246" w14:textId="68CB4797" w:rsidR="005F0549" w:rsidRDefault="005F0549" w:rsidP="00901076">
            <w:pPr>
              <w:ind w:firstLine="0"/>
              <w:jc w:val="center"/>
            </w:pPr>
            <w:r>
              <w:t>3x</w:t>
            </w:r>
          </w:p>
        </w:tc>
      </w:tr>
      <w:tr w:rsidR="005F0549" w14:paraId="1EBDC731" w14:textId="77777777" w:rsidTr="005F0549">
        <w:trPr>
          <w:trHeight w:val="586"/>
        </w:trPr>
        <w:tc>
          <w:tcPr>
            <w:tcW w:w="2743" w:type="dxa"/>
            <w:shd w:val="clear" w:color="auto" w:fill="D9D9D9" w:themeFill="background1" w:themeFillShade="D9"/>
            <w:vAlign w:val="center"/>
          </w:tcPr>
          <w:p w14:paraId="676063DA" w14:textId="74996ED7" w:rsidR="005F0549" w:rsidRDefault="003309AA" w:rsidP="00901076">
            <w:pPr>
              <w:ind w:firstLine="0"/>
            </w:pPr>
            <w:r>
              <w:t>Lehrerin</w:t>
            </w:r>
          </w:p>
        </w:tc>
        <w:tc>
          <w:tcPr>
            <w:tcW w:w="1171" w:type="dxa"/>
            <w:vAlign w:val="center"/>
          </w:tcPr>
          <w:p w14:paraId="77E39C66" w14:textId="556267C6" w:rsidR="005F0549" w:rsidRDefault="005F0549" w:rsidP="00901076">
            <w:pPr>
              <w:ind w:firstLine="0"/>
              <w:jc w:val="center"/>
            </w:pPr>
            <w:r>
              <w:t>16x</w:t>
            </w:r>
          </w:p>
        </w:tc>
        <w:tc>
          <w:tcPr>
            <w:tcW w:w="2818" w:type="dxa"/>
            <w:shd w:val="clear" w:color="auto" w:fill="D9D9D9" w:themeFill="background1" w:themeFillShade="D9"/>
            <w:vAlign w:val="center"/>
          </w:tcPr>
          <w:p w14:paraId="71F3FF12" w14:textId="702A4F53" w:rsidR="005F0549" w:rsidRDefault="003309AA" w:rsidP="00901076">
            <w:pPr>
              <w:ind w:firstLine="0"/>
            </w:pPr>
            <w:r>
              <w:t>Lehrerin</w:t>
            </w:r>
          </w:p>
        </w:tc>
        <w:tc>
          <w:tcPr>
            <w:tcW w:w="1195" w:type="dxa"/>
            <w:vAlign w:val="center"/>
          </w:tcPr>
          <w:p w14:paraId="388D45DB" w14:textId="71CDBFC9" w:rsidR="005F0549" w:rsidRDefault="009C6C77" w:rsidP="00901076">
            <w:pPr>
              <w:ind w:firstLine="0"/>
              <w:jc w:val="center"/>
            </w:pPr>
            <w:r>
              <w:t>-</w:t>
            </w:r>
          </w:p>
        </w:tc>
      </w:tr>
      <w:tr w:rsidR="005F0549" w14:paraId="30CC207B" w14:textId="77777777" w:rsidTr="005F0549">
        <w:trPr>
          <w:trHeight w:val="586"/>
        </w:trPr>
        <w:tc>
          <w:tcPr>
            <w:tcW w:w="2743" w:type="dxa"/>
            <w:shd w:val="clear" w:color="auto" w:fill="D9D9D9" w:themeFill="background1" w:themeFillShade="D9"/>
            <w:vAlign w:val="center"/>
          </w:tcPr>
          <w:p w14:paraId="3D63B4A7" w14:textId="77777777" w:rsidR="005F0549" w:rsidRDefault="005F0549" w:rsidP="00901076">
            <w:pPr>
              <w:ind w:firstLine="0"/>
            </w:pPr>
            <w:r>
              <w:t>Unterrichtsgestaltung</w:t>
            </w:r>
          </w:p>
        </w:tc>
        <w:tc>
          <w:tcPr>
            <w:tcW w:w="1171" w:type="dxa"/>
            <w:vAlign w:val="center"/>
          </w:tcPr>
          <w:p w14:paraId="35163812" w14:textId="51DF504A" w:rsidR="005F0549" w:rsidRDefault="005F0549" w:rsidP="00901076">
            <w:pPr>
              <w:ind w:firstLine="0"/>
              <w:jc w:val="center"/>
            </w:pPr>
            <w:r>
              <w:t>3x</w:t>
            </w:r>
          </w:p>
        </w:tc>
        <w:tc>
          <w:tcPr>
            <w:tcW w:w="2818" w:type="dxa"/>
            <w:shd w:val="clear" w:color="auto" w:fill="D9D9D9" w:themeFill="background1" w:themeFillShade="D9"/>
            <w:vAlign w:val="center"/>
          </w:tcPr>
          <w:p w14:paraId="3071D65E" w14:textId="77777777" w:rsidR="005F0549" w:rsidRDefault="005F0549" w:rsidP="00901076">
            <w:pPr>
              <w:ind w:firstLine="0"/>
            </w:pPr>
            <w:r>
              <w:t>Unterrichtsgestaltung</w:t>
            </w:r>
          </w:p>
        </w:tc>
        <w:tc>
          <w:tcPr>
            <w:tcW w:w="1195" w:type="dxa"/>
            <w:vAlign w:val="center"/>
          </w:tcPr>
          <w:p w14:paraId="1A39A719" w14:textId="61255F81" w:rsidR="005F0549" w:rsidRDefault="009C6C77" w:rsidP="00901076">
            <w:pPr>
              <w:ind w:firstLine="0"/>
              <w:jc w:val="center"/>
            </w:pPr>
            <w:r>
              <w:t>-</w:t>
            </w:r>
          </w:p>
        </w:tc>
      </w:tr>
      <w:tr w:rsidR="005F0549" w14:paraId="677E057D" w14:textId="77777777" w:rsidTr="005F0549">
        <w:trPr>
          <w:trHeight w:val="586"/>
        </w:trPr>
        <w:tc>
          <w:tcPr>
            <w:tcW w:w="2743" w:type="dxa"/>
            <w:shd w:val="clear" w:color="auto" w:fill="D9D9D9" w:themeFill="background1" w:themeFillShade="D9"/>
            <w:vAlign w:val="center"/>
          </w:tcPr>
          <w:p w14:paraId="4580CB46" w14:textId="1CE7E185" w:rsidR="005F0549" w:rsidRDefault="005F0549" w:rsidP="00901076">
            <w:pPr>
              <w:ind w:firstLine="0"/>
            </w:pPr>
            <w:r>
              <w:t>Interessantes Thema</w:t>
            </w:r>
          </w:p>
        </w:tc>
        <w:tc>
          <w:tcPr>
            <w:tcW w:w="1171" w:type="dxa"/>
            <w:vAlign w:val="center"/>
          </w:tcPr>
          <w:p w14:paraId="79032314" w14:textId="7EC03ED9" w:rsidR="005F0549" w:rsidRDefault="005F0549" w:rsidP="00901076">
            <w:pPr>
              <w:ind w:firstLine="0"/>
              <w:jc w:val="center"/>
            </w:pPr>
            <w:r>
              <w:t>18x</w:t>
            </w:r>
          </w:p>
        </w:tc>
        <w:tc>
          <w:tcPr>
            <w:tcW w:w="2818" w:type="dxa"/>
            <w:shd w:val="clear" w:color="auto" w:fill="D9D9D9" w:themeFill="background1" w:themeFillShade="D9"/>
            <w:vAlign w:val="center"/>
          </w:tcPr>
          <w:p w14:paraId="0865B0A1" w14:textId="77777777" w:rsidR="005F0549" w:rsidRDefault="005F0549" w:rsidP="00901076">
            <w:pPr>
              <w:ind w:firstLine="0"/>
            </w:pPr>
            <w:r>
              <w:t>Aktuelle Themen</w:t>
            </w:r>
          </w:p>
        </w:tc>
        <w:tc>
          <w:tcPr>
            <w:tcW w:w="1195" w:type="dxa"/>
            <w:vAlign w:val="center"/>
          </w:tcPr>
          <w:p w14:paraId="4035B56E" w14:textId="24EE32F3" w:rsidR="005F0549" w:rsidRDefault="009C6C77" w:rsidP="00901076">
            <w:pPr>
              <w:ind w:firstLine="0"/>
              <w:jc w:val="center"/>
            </w:pPr>
            <w:r>
              <w:t>-</w:t>
            </w:r>
          </w:p>
        </w:tc>
      </w:tr>
      <w:tr w:rsidR="005F0549" w14:paraId="7DE53D66" w14:textId="77777777" w:rsidTr="005F0549">
        <w:trPr>
          <w:trHeight w:val="586"/>
        </w:trPr>
        <w:tc>
          <w:tcPr>
            <w:tcW w:w="2743" w:type="dxa"/>
            <w:shd w:val="clear" w:color="auto" w:fill="D9D9D9" w:themeFill="background1" w:themeFillShade="D9"/>
            <w:vAlign w:val="center"/>
          </w:tcPr>
          <w:p w14:paraId="68A58604" w14:textId="77777777" w:rsidR="005F0549" w:rsidRDefault="005F0549" w:rsidP="00901076">
            <w:pPr>
              <w:ind w:firstLine="0"/>
            </w:pPr>
            <w:r>
              <w:t>Andere Antwort</w:t>
            </w:r>
          </w:p>
        </w:tc>
        <w:tc>
          <w:tcPr>
            <w:tcW w:w="1171" w:type="dxa"/>
            <w:vAlign w:val="center"/>
          </w:tcPr>
          <w:p w14:paraId="31134017" w14:textId="332E0C8F" w:rsidR="005F0549" w:rsidRDefault="005F0549" w:rsidP="00901076">
            <w:pPr>
              <w:ind w:firstLine="0"/>
              <w:jc w:val="center"/>
            </w:pPr>
            <w:r>
              <w:t>1x etwas anderes als nur Grammatik</w:t>
            </w:r>
          </w:p>
        </w:tc>
        <w:tc>
          <w:tcPr>
            <w:tcW w:w="2818" w:type="dxa"/>
            <w:shd w:val="clear" w:color="auto" w:fill="D9D9D9" w:themeFill="background1" w:themeFillShade="D9"/>
            <w:vAlign w:val="center"/>
          </w:tcPr>
          <w:p w14:paraId="4A8E76C4" w14:textId="77777777" w:rsidR="005F0549" w:rsidRDefault="005F0549" w:rsidP="00901076">
            <w:pPr>
              <w:ind w:firstLine="0"/>
            </w:pPr>
            <w:r>
              <w:t>Andere Antwort</w:t>
            </w:r>
          </w:p>
        </w:tc>
        <w:tc>
          <w:tcPr>
            <w:tcW w:w="1195" w:type="dxa"/>
            <w:vAlign w:val="center"/>
          </w:tcPr>
          <w:p w14:paraId="566F10D2" w14:textId="141C8385" w:rsidR="005F0549" w:rsidRDefault="009C6C77" w:rsidP="00901076">
            <w:pPr>
              <w:ind w:firstLine="0"/>
              <w:jc w:val="center"/>
            </w:pPr>
            <w:r>
              <w:t>-</w:t>
            </w:r>
          </w:p>
        </w:tc>
      </w:tr>
    </w:tbl>
    <w:p w14:paraId="7287276F" w14:textId="5DAEE78C" w:rsidR="005F0549" w:rsidRDefault="005F0549" w:rsidP="005E27BC"/>
    <w:p w14:paraId="05038CC8" w14:textId="77777777" w:rsidR="005E3CF6" w:rsidRDefault="005E3CF6" w:rsidP="005E3CF6">
      <w:pPr>
        <w:pStyle w:val="Nadpis2"/>
      </w:pPr>
      <w:bookmarkStart w:id="63" w:name="_Toc134729729"/>
      <w:r>
        <w:lastRenderedPageBreak/>
        <w:t>Ergebnis</w:t>
      </w:r>
      <w:bookmarkEnd w:id="63"/>
    </w:p>
    <w:p w14:paraId="091EAA90" w14:textId="420050E4" w:rsidR="00844318" w:rsidRDefault="00844318" w:rsidP="00844318">
      <w:r>
        <w:t>Normalweiße haben von den 45 SchülerInnen 20 von ihnen Spaß an der deutschen Sprache und sind dazu noch motiviert</w:t>
      </w:r>
      <w:r w:rsidR="00CE6A1C">
        <w:t xml:space="preserve">. </w:t>
      </w:r>
    </w:p>
    <w:p w14:paraId="35DE8323" w14:textId="6795E572" w:rsidR="00D44C9B" w:rsidRDefault="008756D9" w:rsidP="00844318">
      <w:r w:rsidRPr="008756D9">
        <w:t xml:space="preserve">Von den insgesamt 45 </w:t>
      </w:r>
      <w:r w:rsidR="00D232C8">
        <w:t>SchülerInnen</w:t>
      </w:r>
      <w:r w:rsidRPr="008756D9">
        <w:t xml:space="preserve"> fanden 42 </w:t>
      </w:r>
      <w:r w:rsidR="00D232C8">
        <w:t>den</w:t>
      </w:r>
      <w:r w:rsidRPr="008756D9">
        <w:t xml:space="preserve"> gemeinsame</w:t>
      </w:r>
      <w:r w:rsidR="00D232C8">
        <w:t>n</w:t>
      </w:r>
      <w:r w:rsidRPr="008756D9">
        <w:t xml:space="preserve"> </w:t>
      </w:r>
      <w:r w:rsidR="00D232C8">
        <w:t>Unterricht</w:t>
      </w:r>
      <w:r w:rsidRPr="008756D9">
        <w:t xml:space="preserve"> lustig. Der Grund für Desinteresse</w:t>
      </w:r>
      <w:r w:rsidR="00E350B2">
        <w:t xml:space="preserve"> der 3 SchülerInnen</w:t>
      </w:r>
      <w:r w:rsidRPr="008756D9">
        <w:t xml:space="preserve"> war </w:t>
      </w:r>
      <w:r w:rsidR="009767F9">
        <w:t xml:space="preserve">die Gruppe </w:t>
      </w:r>
      <w:r w:rsidRPr="008756D9">
        <w:t>Rammstei</w:t>
      </w:r>
      <w:r w:rsidR="009767F9">
        <w:t>n</w:t>
      </w:r>
      <w:r w:rsidRPr="008756D9">
        <w:t>.</w:t>
      </w:r>
      <w:r w:rsidR="00144BB8" w:rsidRPr="00144BB8">
        <w:t xml:space="preserve"> </w:t>
      </w:r>
      <w:r w:rsidR="00D44C9B">
        <w:t xml:space="preserve">Aus diesen 3 SchülerInnen sind 2 normalweise motivierte und Spaß an der deutschen Sprache haben, aber die Rammstein-Gruppe nicht ihre Kragenweite ist. Einer Schülerin macht Deutsch zwar Spaß, sie ist aber nicht motiviert und diese Tatsache </w:t>
      </w:r>
      <w:r w:rsidR="009767F9">
        <w:t>hat sich</w:t>
      </w:r>
      <w:r w:rsidR="00D44C9B">
        <w:t xml:space="preserve"> in dem Rammstein-Unterricht nicht </w:t>
      </w:r>
      <w:r w:rsidR="00677043">
        <w:t>gewandelt</w:t>
      </w:r>
      <w:r w:rsidR="00466BBB">
        <w:t>.</w:t>
      </w:r>
      <w:r w:rsidR="00D44C9B">
        <w:t xml:space="preserve"> </w:t>
      </w:r>
    </w:p>
    <w:p w14:paraId="3EAF73FD" w14:textId="686CED75" w:rsidR="009C6C77" w:rsidRDefault="00144BB8" w:rsidP="00D44C9B">
      <w:r w:rsidRPr="00144BB8">
        <w:t>Ansonsten wurde der Unterricht und die Einbindung von Rammstein in den Unterricht positiv wahrgenommen. Die Schüler</w:t>
      </w:r>
      <w:r>
        <w:t>Innen</w:t>
      </w:r>
      <w:r w:rsidRPr="00144BB8">
        <w:t xml:space="preserve"> schätzten</w:t>
      </w:r>
      <w:r w:rsidR="00160C7C">
        <w:t xml:space="preserve"> vor allem</w:t>
      </w:r>
      <w:r w:rsidRPr="00144BB8">
        <w:t xml:space="preserve"> das neue und neuartige Thema</w:t>
      </w:r>
      <w:r w:rsidR="00B17E61">
        <w:t>, weiter die neue Lehrkraft und die Gruppe Rammstein. Den untypischen Unterrichtsverlauf schätzten nur sieben SchülerInnen.</w:t>
      </w:r>
      <w:r w:rsidR="00160C7C" w:rsidRPr="00160C7C">
        <w:t xml:space="preserve"> Dies zeigt, dass ein neues und neuartiges Thema das Interesse der Schüler</w:t>
      </w:r>
      <w:r w:rsidR="00160C7C">
        <w:t>Innen</w:t>
      </w:r>
      <w:r w:rsidR="00160C7C" w:rsidRPr="00160C7C">
        <w:t xml:space="preserve"> wecken kann, ebenso wie </w:t>
      </w:r>
      <w:r w:rsidR="00160C7C">
        <w:t>die</w:t>
      </w:r>
      <w:r w:rsidR="00160C7C" w:rsidRPr="00160C7C">
        <w:t xml:space="preserve"> Le</w:t>
      </w:r>
      <w:r w:rsidR="00160C7C">
        <w:t>hrkraft</w:t>
      </w:r>
      <w:r w:rsidR="00160C7C" w:rsidRPr="00160C7C">
        <w:t xml:space="preserve"> selbst ein Motivator sein kann.</w:t>
      </w:r>
    </w:p>
    <w:p w14:paraId="7BA33193" w14:textId="77777777" w:rsidR="00545532" w:rsidRDefault="00545532" w:rsidP="009C6C77"/>
    <w:tbl>
      <w:tblPr>
        <w:tblStyle w:val="Mkatabulky"/>
        <w:tblW w:w="0" w:type="auto"/>
        <w:jc w:val="center"/>
        <w:tblLook w:val="04A0" w:firstRow="1" w:lastRow="0" w:firstColumn="1" w:lastColumn="0" w:noHBand="0" w:noVBand="1"/>
      </w:tblPr>
      <w:tblGrid>
        <w:gridCol w:w="1434"/>
        <w:gridCol w:w="1287"/>
        <w:gridCol w:w="1299"/>
        <w:gridCol w:w="1291"/>
        <w:gridCol w:w="1321"/>
      </w:tblGrid>
      <w:tr w:rsidR="00144BB8" w14:paraId="41ABD669" w14:textId="77777777" w:rsidTr="00901076">
        <w:trPr>
          <w:jc w:val="center"/>
        </w:trPr>
        <w:tc>
          <w:tcPr>
            <w:tcW w:w="1434" w:type="dxa"/>
          </w:tcPr>
          <w:p w14:paraId="224158AC" w14:textId="77777777" w:rsidR="00144BB8" w:rsidRDefault="00144BB8" w:rsidP="00901076">
            <w:pPr>
              <w:ind w:firstLine="0"/>
            </w:pPr>
          </w:p>
        </w:tc>
        <w:tc>
          <w:tcPr>
            <w:tcW w:w="1287" w:type="dxa"/>
            <w:shd w:val="clear" w:color="auto" w:fill="BFBFBF" w:themeFill="background1" w:themeFillShade="BF"/>
          </w:tcPr>
          <w:p w14:paraId="3FF38DFC" w14:textId="77777777" w:rsidR="00144BB8" w:rsidRDefault="00144BB8" w:rsidP="00901076">
            <w:pPr>
              <w:ind w:firstLine="0"/>
              <w:jc w:val="center"/>
            </w:pPr>
            <w:r>
              <w:t>Thema</w:t>
            </w:r>
          </w:p>
        </w:tc>
        <w:tc>
          <w:tcPr>
            <w:tcW w:w="1299" w:type="dxa"/>
            <w:shd w:val="clear" w:color="auto" w:fill="BFBFBF" w:themeFill="background1" w:themeFillShade="BF"/>
          </w:tcPr>
          <w:p w14:paraId="7D9ACBAB" w14:textId="77777777" w:rsidR="00144BB8" w:rsidRDefault="00144BB8" w:rsidP="00901076">
            <w:pPr>
              <w:ind w:firstLine="0"/>
              <w:jc w:val="center"/>
            </w:pPr>
            <w:r>
              <w:t>Lehrerin</w:t>
            </w:r>
          </w:p>
        </w:tc>
        <w:tc>
          <w:tcPr>
            <w:tcW w:w="1291" w:type="dxa"/>
            <w:shd w:val="clear" w:color="auto" w:fill="BFBFBF" w:themeFill="background1" w:themeFillShade="BF"/>
          </w:tcPr>
          <w:p w14:paraId="36845822" w14:textId="77777777" w:rsidR="00144BB8" w:rsidRDefault="00144BB8" w:rsidP="00901076">
            <w:pPr>
              <w:ind w:firstLine="0"/>
              <w:jc w:val="center"/>
            </w:pPr>
            <w:r>
              <w:t>Verlauf</w:t>
            </w:r>
          </w:p>
        </w:tc>
        <w:tc>
          <w:tcPr>
            <w:tcW w:w="1321" w:type="dxa"/>
            <w:shd w:val="clear" w:color="auto" w:fill="BFBFBF" w:themeFill="background1" w:themeFillShade="BF"/>
          </w:tcPr>
          <w:p w14:paraId="0E35D151" w14:textId="77777777" w:rsidR="00144BB8" w:rsidRDefault="00144BB8" w:rsidP="00901076">
            <w:pPr>
              <w:ind w:firstLine="0"/>
              <w:jc w:val="center"/>
            </w:pPr>
            <w:r>
              <w:t>Rammstein</w:t>
            </w:r>
          </w:p>
        </w:tc>
      </w:tr>
      <w:tr w:rsidR="00144BB8" w14:paraId="40CD3FF5" w14:textId="77777777" w:rsidTr="00901076">
        <w:trPr>
          <w:jc w:val="center"/>
        </w:trPr>
        <w:tc>
          <w:tcPr>
            <w:tcW w:w="1434" w:type="dxa"/>
            <w:shd w:val="clear" w:color="auto" w:fill="BFBFBF" w:themeFill="background1" w:themeFillShade="BF"/>
          </w:tcPr>
          <w:p w14:paraId="784D46A5" w14:textId="77777777" w:rsidR="00144BB8" w:rsidRDefault="00144BB8" w:rsidP="00901076">
            <w:pPr>
              <w:ind w:firstLine="0"/>
            </w:pPr>
            <w:r>
              <w:t>Amerika</w:t>
            </w:r>
          </w:p>
        </w:tc>
        <w:tc>
          <w:tcPr>
            <w:tcW w:w="1287" w:type="dxa"/>
          </w:tcPr>
          <w:p w14:paraId="479C133D" w14:textId="6D66584E" w:rsidR="00144BB8" w:rsidRDefault="00144BB8" w:rsidP="00901076">
            <w:pPr>
              <w:ind w:firstLine="0"/>
              <w:jc w:val="center"/>
            </w:pPr>
            <w:r>
              <w:t>9x</w:t>
            </w:r>
          </w:p>
        </w:tc>
        <w:tc>
          <w:tcPr>
            <w:tcW w:w="1299" w:type="dxa"/>
          </w:tcPr>
          <w:p w14:paraId="499AE932" w14:textId="337A7AEF" w:rsidR="00144BB8" w:rsidRDefault="00144BB8" w:rsidP="00901076">
            <w:pPr>
              <w:ind w:firstLine="0"/>
              <w:jc w:val="center"/>
            </w:pPr>
            <w:r>
              <w:t>5x</w:t>
            </w:r>
          </w:p>
        </w:tc>
        <w:tc>
          <w:tcPr>
            <w:tcW w:w="1291" w:type="dxa"/>
          </w:tcPr>
          <w:p w14:paraId="56F0FB6E" w14:textId="7CCAF88A" w:rsidR="00144BB8" w:rsidRDefault="00144BB8" w:rsidP="00901076">
            <w:pPr>
              <w:ind w:firstLine="0"/>
              <w:jc w:val="center"/>
            </w:pPr>
            <w:r>
              <w:t>2x</w:t>
            </w:r>
          </w:p>
        </w:tc>
        <w:tc>
          <w:tcPr>
            <w:tcW w:w="1321" w:type="dxa"/>
          </w:tcPr>
          <w:p w14:paraId="75EA83BF" w14:textId="5B1C7C9C" w:rsidR="00144BB8" w:rsidRDefault="00144BB8" w:rsidP="00901076">
            <w:pPr>
              <w:ind w:firstLine="0"/>
              <w:jc w:val="center"/>
            </w:pPr>
            <w:r>
              <w:t>2x</w:t>
            </w:r>
          </w:p>
        </w:tc>
      </w:tr>
      <w:tr w:rsidR="00144BB8" w14:paraId="05CCE04D" w14:textId="77777777" w:rsidTr="00901076">
        <w:trPr>
          <w:jc w:val="center"/>
        </w:trPr>
        <w:tc>
          <w:tcPr>
            <w:tcW w:w="1434" w:type="dxa"/>
            <w:shd w:val="clear" w:color="auto" w:fill="BFBFBF" w:themeFill="background1" w:themeFillShade="BF"/>
          </w:tcPr>
          <w:p w14:paraId="1D1B605D" w14:textId="77777777" w:rsidR="00144BB8" w:rsidRDefault="00144BB8" w:rsidP="00901076">
            <w:pPr>
              <w:ind w:firstLine="0"/>
            </w:pPr>
            <w:r>
              <w:t>Angst</w:t>
            </w:r>
          </w:p>
        </w:tc>
        <w:tc>
          <w:tcPr>
            <w:tcW w:w="1287" w:type="dxa"/>
          </w:tcPr>
          <w:p w14:paraId="3E4C98C4" w14:textId="0A56A1B0" w:rsidR="00144BB8" w:rsidRDefault="00144BB8" w:rsidP="00901076">
            <w:pPr>
              <w:ind w:firstLine="0"/>
              <w:jc w:val="center"/>
            </w:pPr>
            <w:r>
              <w:t>10x</w:t>
            </w:r>
          </w:p>
        </w:tc>
        <w:tc>
          <w:tcPr>
            <w:tcW w:w="1299" w:type="dxa"/>
          </w:tcPr>
          <w:p w14:paraId="1B8D6DE6" w14:textId="4DEDB661" w:rsidR="00144BB8" w:rsidRDefault="00144BB8" w:rsidP="00901076">
            <w:pPr>
              <w:ind w:firstLine="0"/>
              <w:jc w:val="center"/>
            </w:pPr>
            <w:r>
              <w:t>6x</w:t>
            </w:r>
          </w:p>
        </w:tc>
        <w:tc>
          <w:tcPr>
            <w:tcW w:w="1291" w:type="dxa"/>
          </w:tcPr>
          <w:p w14:paraId="1BBDCA1A" w14:textId="77777777" w:rsidR="00144BB8" w:rsidRDefault="00144BB8" w:rsidP="00901076">
            <w:pPr>
              <w:ind w:firstLine="0"/>
              <w:jc w:val="center"/>
            </w:pPr>
            <w:r>
              <w:t>-</w:t>
            </w:r>
          </w:p>
        </w:tc>
        <w:tc>
          <w:tcPr>
            <w:tcW w:w="1321" w:type="dxa"/>
          </w:tcPr>
          <w:p w14:paraId="5AFF0E1A" w14:textId="7197797C" w:rsidR="00144BB8" w:rsidRDefault="00144BB8" w:rsidP="00901076">
            <w:pPr>
              <w:ind w:firstLine="0"/>
              <w:jc w:val="center"/>
            </w:pPr>
            <w:r>
              <w:t>6x</w:t>
            </w:r>
          </w:p>
        </w:tc>
      </w:tr>
      <w:tr w:rsidR="00144BB8" w14:paraId="403CECF8" w14:textId="77777777" w:rsidTr="00901076">
        <w:trPr>
          <w:jc w:val="center"/>
        </w:trPr>
        <w:tc>
          <w:tcPr>
            <w:tcW w:w="1434" w:type="dxa"/>
            <w:shd w:val="clear" w:color="auto" w:fill="BFBFBF" w:themeFill="background1" w:themeFillShade="BF"/>
          </w:tcPr>
          <w:p w14:paraId="1FC5B02F" w14:textId="77777777" w:rsidR="00144BB8" w:rsidRDefault="00144BB8" w:rsidP="00901076">
            <w:pPr>
              <w:ind w:firstLine="0"/>
            </w:pPr>
            <w:r>
              <w:t>Deutschland</w:t>
            </w:r>
          </w:p>
        </w:tc>
        <w:tc>
          <w:tcPr>
            <w:tcW w:w="1287" w:type="dxa"/>
          </w:tcPr>
          <w:p w14:paraId="7E04B61D" w14:textId="388583AD" w:rsidR="00144BB8" w:rsidRDefault="00144BB8" w:rsidP="00901076">
            <w:pPr>
              <w:ind w:firstLine="0"/>
              <w:jc w:val="center"/>
            </w:pPr>
            <w:r>
              <w:t>9x</w:t>
            </w:r>
          </w:p>
        </w:tc>
        <w:tc>
          <w:tcPr>
            <w:tcW w:w="1299" w:type="dxa"/>
          </w:tcPr>
          <w:p w14:paraId="15CB7BD6" w14:textId="184C9B47" w:rsidR="00144BB8" w:rsidRDefault="00144BB8" w:rsidP="00901076">
            <w:pPr>
              <w:ind w:firstLine="0"/>
              <w:jc w:val="center"/>
            </w:pPr>
            <w:r>
              <w:t>10x</w:t>
            </w:r>
          </w:p>
        </w:tc>
        <w:tc>
          <w:tcPr>
            <w:tcW w:w="1291" w:type="dxa"/>
          </w:tcPr>
          <w:p w14:paraId="3A5A799D" w14:textId="11ADBE8C" w:rsidR="00144BB8" w:rsidRDefault="00144BB8" w:rsidP="00901076">
            <w:pPr>
              <w:ind w:firstLine="0"/>
              <w:jc w:val="center"/>
            </w:pPr>
            <w:r>
              <w:t>3x</w:t>
            </w:r>
          </w:p>
        </w:tc>
        <w:tc>
          <w:tcPr>
            <w:tcW w:w="1321" w:type="dxa"/>
          </w:tcPr>
          <w:p w14:paraId="3BF850B4" w14:textId="1A6D63B9" w:rsidR="00144BB8" w:rsidRDefault="00144BB8" w:rsidP="00901076">
            <w:pPr>
              <w:ind w:firstLine="0"/>
              <w:jc w:val="center"/>
            </w:pPr>
            <w:r>
              <w:t>8x</w:t>
            </w:r>
          </w:p>
        </w:tc>
      </w:tr>
      <w:tr w:rsidR="00144BB8" w14:paraId="7FE20D5C" w14:textId="77777777" w:rsidTr="00901076">
        <w:trPr>
          <w:jc w:val="center"/>
        </w:trPr>
        <w:tc>
          <w:tcPr>
            <w:tcW w:w="1434" w:type="dxa"/>
            <w:shd w:val="clear" w:color="auto" w:fill="BFBFBF" w:themeFill="background1" w:themeFillShade="BF"/>
          </w:tcPr>
          <w:p w14:paraId="7C5BCF4A" w14:textId="77777777" w:rsidR="00144BB8" w:rsidRDefault="00144BB8" w:rsidP="00901076">
            <w:pPr>
              <w:ind w:firstLine="0"/>
            </w:pPr>
            <w:r>
              <w:t>Dalai Lama</w:t>
            </w:r>
          </w:p>
        </w:tc>
        <w:tc>
          <w:tcPr>
            <w:tcW w:w="1287" w:type="dxa"/>
          </w:tcPr>
          <w:p w14:paraId="692C4AFB" w14:textId="75195A2A" w:rsidR="00144BB8" w:rsidRDefault="00144BB8" w:rsidP="00901076">
            <w:pPr>
              <w:ind w:firstLine="0"/>
              <w:jc w:val="center"/>
            </w:pPr>
            <w:r>
              <w:t>4x</w:t>
            </w:r>
          </w:p>
        </w:tc>
        <w:tc>
          <w:tcPr>
            <w:tcW w:w="1299" w:type="dxa"/>
          </w:tcPr>
          <w:p w14:paraId="63457E2F" w14:textId="68A4E0AF" w:rsidR="00144BB8" w:rsidRDefault="00144BB8" w:rsidP="00901076">
            <w:pPr>
              <w:ind w:firstLine="0"/>
              <w:jc w:val="center"/>
            </w:pPr>
            <w:r>
              <w:t>4x</w:t>
            </w:r>
          </w:p>
        </w:tc>
        <w:tc>
          <w:tcPr>
            <w:tcW w:w="1291" w:type="dxa"/>
          </w:tcPr>
          <w:p w14:paraId="7C06CCB4" w14:textId="5173B070" w:rsidR="00144BB8" w:rsidRDefault="00144BB8" w:rsidP="00901076">
            <w:pPr>
              <w:ind w:firstLine="0"/>
              <w:jc w:val="center"/>
            </w:pPr>
            <w:r>
              <w:t>2x</w:t>
            </w:r>
          </w:p>
        </w:tc>
        <w:tc>
          <w:tcPr>
            <w:tcW w:w="1321" w:type="dxa"/>
          </w:tcPr>
          <w:p w14:paraId="2BE80A5B" w14:textId="5E449FA3" w:rsidR="00144BB8" w:rsidRDefault="00144BB8" w:rsidP="00901076">
            <w:pPr>
              <w:ind w:firstLine="0"/>
              <w:jc w:val="center"/>
            </w:pPr>
            <w:r>
              <w:t>4x</w:t>
            </w:r>
          </w:p>
        </w:tc>
      </w:tr>
      <w:tr w:rsidR="00144BB8" w14:paraId="13161C59" w14:textId="77777777" w:rsidTr="00901076">
        <w:trPr>
          <w:jc w:val="center"/>
        </w:trPr>
        <w:tc>
          <w:tcPr>
            <w:tcW w:w="1434" w:type="dxa"/>
            <w:shd w:val="clear" w:color="auto" w:fill="D9D9D9" w:themeFill="background1" w:themeFillShade="D9"/>
          </w:tcPr>
          <w:p w14:paraId="1E278D7E" w14:textId="77777777" w:rsidR="00144BB8" w:rsidRPr="00545532" w:rsidRDefault="00144BB8" w:rsidP="00901076">
            <w:pPr>
              <w:ind w:firstLine="0"/>
              <w:rPr>
                <w:b/>
                <w:bCs/>
              </w:rPr>
            </w:pPr>
            <w:r w:rsidRPr="00545532">
              <w:rPr>
                <w:b/>
                <w:bCs/>
              </w:rPr>
              <w:t>Gesamt</w:t>
            </w:r>
          </w:p>
        </w:tc>
        <w:tc>
          <w:tcPr>
            <w:tcW w:w="1287" w:type="dxa"/>
            <w:shd w:val="clear" w:color="auto" w:fill="D9D9D9" w:themeFill="background1" w:themeFillShade="D9"/>
          </w:tcPr>
          <w:p w14:paraId="6E6BD30B" w14:textId="33342012" w:rsidR="00144BB8" w:rsidRPr="000D3B00" w:rsidRDefault="00144BB8" w:rsidP="00901076">
            <w:pPr>
              <w:ind w:firstLine="0"/>
              <w:jc w:val="center"/>
              <w:rPr>
                <w:b/>
                <w:bCs/>
              </w:rPr>
            </w:pPr>
            <w:r w:rsidRPr="000D3B00">
              <w:rPr>
                <w:b/>
                <w:bCs/>
              </w:rPr>
              <w:t>32</w:t>
            </w:r>
            <w:r>
              <w:rPr>
                <w:b/>
                <w:bCs/>
              </w:rPr>
              <w:t>x</w:t>
            </w:r>
          </w:p>
        </w:tc>
        <w:tc>
          <w:tcPr>
            <w:tcW w:w="1299" w:type="dxa"/>
            <w:shd w:val="clear" w:color="auto" w:fill="D9D9D9" w:themeFill="background1" w:themeFillShade="D9"/>
          </w:tcPr>
          <w:p w14:paraId="398C36A5" w14:textId="728353D6" w:rsidR="00144BB8" w:rsidRPr="000D3B00" w:rsidRDefault="00144BB8" w:rsidP="00901076">
            <w:pPr>
              <w:ind w:firstLine="0"/>
              <w:jc w:val="center"/>
              <w:rPr>
                <w:b/>
                <w:bCs/>
              </w:rPr>
            </w:pPr>
            <w:r w:rsidRPr="000D3B00">
              <w:rPr>
                <w:b/>
                <w:bCs/>
              </w:rPr>
              <w:t>25</w:t>
            </w:r>
            <w:r>
              <w:rPr>
                <w:b/>
                <w:bCs/>
              </w:rPr>
              <w:t>x</w:t>
            </w:r>
          </w:p>
        </w:tc>
        <w:tc>
          <w:tcPr>
            <w:tcW w:w="1291" w:type="dxa"/>
            <w:shd w:val="clear" w:color="auto" w:fill="D9D9D9" w:themeFill="background1" w:themeFillShade="D9"/>
          </w:tcPr>
          <w:p w14:paraId="53193646" w14:textId="7101F0E4" w:rsidR="00144BB8" w:rsidRPr="000D3B00" w:rsidRDefault="00144BB8" w:rsidP="00901076">
            <w:pPr>
              <w:ind w:firstLine="0"/>
              <w:jc w:val="center"/>
              <w:rPr>
                <w:b/>
                <w:bCs/>
              </w:rPr>
            </w:pPr>
            <w:r w:rsidRPr="000D3B00">
              <w:rPr>
                <w:b/>
                <w:bCs/>
              </w:rPr>
              <w:t>7</w:t>
            </w:r>
            <w:r>
              <w:rPr>
                <w:b/>
                <w:bCs/>
              </w:rPr>
              <w:t>x</w:t>
            </w:r>
          </w:p>
        </w:tc>
        <w:tc>
          <w:tcPr>
            <w:tcW w:w="1321" w:type="dxa"/>
            <w:shd w:val="clear" w:color="auto" w:fill="D9D9D9" w:themeFill="background1" w:themeFillShade="D9"/>
          </w:tcPr>
          <w:p w14:paraId="09440F92" w14:textId="6EE56288" w:rsidR="00144BB8" w:rsidRPr="000D3B00" w:rsidRDefault="00144BB8" w:rsidP="00901076">
            <w:pPr>
              <w:ind w:firstLine="0"/>
              <w:jc w:val="center"/>
              <w:rPr>
                <w:b/>
                <w:bCs/>
              </w:rPr>
            </w:pPr>
            <w:r w:rsidRPr="000D3B00">
              <w:rPr>
                <w:b/>
                <w:bCs/>
              </w:rPr>
              <w:t>20</w:t>
            </w:r>
            <w:r>
              <w:rPr>
                <w:b/>
                <w:bCs/>
              </w:rPr>
              <w:t>x</w:t>
            </w:r>
          </w:p>
        </w:tc>
      </w:tr>
      <w:tr w:rsidR="00015965" w14:paraId="7BE9F766" w14:textId="77777777" w:rsidTr="00901076">
        <w:trPr>
          <w:jc w:val="center"/>
        </w:trPr>
        <w:tc>
          <w:tcPr>
            <w:tcW w:w="1434" w:type="dxa"/>
            <w:shd w:val="clear" w:color="auto" w:fill="D9D9D9" w:themeFill="background1" w:themeFillShade="D9"/>
          </w:tcPr>
          <w:p w14:paraId="5FC90995" w14:textId="34FC4FA8" w:rsidR="00015965" w:rsidRDefault="00015965" w:rsidP="00015965">
            <w:pPr>
              <w:ind w:firstLine="0"/>
            </w:pPr>
            <w:r w:rsidRPr="00015965">
              <w:t>Prozentuell</w:t>
            </w:r>
          </w:p>
        </w:tc>
        <w:tc>
          <w:tcPr>
            <w:tcW w:w="1287" w:type="dxa"/>
            <w:shd w:val="clear" w:color="auto" w:fill="D9D9D9" w:themeFill="background1" w:themeFillShade="D9"/>
          </w:tcPr>
          <w:p w14:paraId="3E817644" w14:textId="5BE7EFFC" w:rsidR="00015965" w:rsidRPr="000D3B00" w:rsidRDefault="00015965" w:rsidP="00015965">
            <w:pPr>
              <w:ind w:firstLine="0"/>
              <w:jc w:val="center"/>
              <w:rPr>
                <w:b/>
                <w:bCs/>
              </w:rPr>
            </w:pPr>
            <w:r w:rsidRPr="00015965">
              <w:t>7</w:t>
            </w:r>
            <w:r w:rsidR="00545532">
              <w:t>1,11</w:t>
            </w:r>
            <w:r w:rsidRPr="00015965">
              <w:t xml:space="preserve"> %</w:t>
            </w:r>
          </w:p>
        </w:tc>
        <w:tc>
          <w:tcPr>
            <w:tcW w:w="1299" w:type="dxa"/>
            <w:shd w:val="clear" w:color="auto" w:fill="D9D9D9" w:themeFill="background1" w:themeFillShade="D9"/>
          </w:tcPr>
          <w:p w14:paraId="07A2E014" w14:textId="4A8750CA" w:rsidR="00015965" w:rsidRPr="000D3B00" w:rsidRDefault="00545532" w:rsidP="00015965">
            <w:pPr>
              <w:ind w:firstLine="0"/>
              <w:jc w:val="center"/>
              <w:rPr>
                <w:b/>
                <w:bCs/>
              </w:rPr>
            </w:pPr>
            <w:r>
              <w:t>55,55</w:t>
            </w:r>
            <w:r w:rsidR="00015965" w:rsidRPr="00015965">
              <w:t xml:space="preserve"> %</w:t>
            </w:r>
          </w:p>
        </w:tc>
        <w:tc>
          <w:tcPr>
            <w:tcW w:w="1291" w:type="dxa"/>
            <w:shd w:val="clear" w:color="auto" w:fill="D9D9D9" w:themeFill="background1" w:themeFillShade="D9"/>
          </w:tcPr>
          <w:p w14:paraId="0E7B1CC9" w14:textId="3AAE2CDE" w:rsidR="00015965" w:rsidRPr="000D3B00" w:rsidRDefault="00545532" w:rsidP="00015965">
            <w:pPr>
              <w:ind w:firstLine="0"/>
              <w:jc w:val="center"/>
              <w:rPr>
                <w:b/>
                <w:bCs/>
              </w:rPr>
            </w:pPr>
            <w:r>
              <w:t>15,55</w:t>
            </w:r>
            <w:r w:rsidR="00015965" w:rsidRPr="00015965">
              <w:t xml:space="preserve"> %</w:t>
            </w:r>
          </w:p>
        </w:tc>
        <w:tc>
          <w:tcPr>
            <w:tcW w:w="1321" w:type="dxa"/>
            <w:shd w:val="clear" w:color="auto" w:fill="D9D9D9" w:themeFill="background1" w:themeFillShade="D9"/>
          </w:tcPr>
          <w:p w14:paraId="240C035E" w14:textId="0983302E" w:rsidR="00015965" w:rsidRPr="000D3B00" w:rsidRDefault="00545532" w:rsidP="00015965">
            <w:pPr>
              <w:ind w:firstLine="0"/>
              <w:jc w:val="center"/>
              <w:rPr>
                <w:b/>
                <w:bCs/>
              </w:rPr>
            </w:pPr>
            <w:r>
              <w:t>44,44</w:t>
            </w:r>
            <w:r w:rsidR="00015965" w:rsidRPr="00015965">
              <w:t xml:space="preserve"> %</w:t>
            </w:r>
          </w:p>
        </w:tc>
      </w:tr>
    </w:tbl>
    <w:p w14:paraId="432FF7C7" w14:textId="77777777" w:rsidR="00144BB8" w:rsidRDefault="00144BB8" w:rsidP="009C6C77"/>
    <w:p w14:paraId="117CC1B4" w14:textId="5B87724F" w:rsidR="009C6C77" w:rsidRDefault="009C6C77" w:rsidP="009C6C77">
      <w:r>
        <w:t>Von den 45 SchülerInnen haben 18 SchülerInnen auf alle drei Fragen positiv geantwortet.</w:t>
      </w:r>
      <w:r w:rsidR="00AD186A">
        <w:t xml:space="preserve"> </w:t>
      </w:r>
      <w:r w:rsidR="009A4C78" w:rsidRPr="009A4C78">
        <w:t xml:space="preserve">Obwohl diese Schüler selbst </w:t>
      </w:r>
      <w:r w:rsidR="009A4C78">
        <w:t>vor allem</w:t>
      </w:r>
      <w:r w:rsidR="009A4C78" w:rsidRPr="009A4C78">
        <w:t xml:space="preserve"> durch die Wahrnehmung von Deutsch als wichtige Sprache motiviert sind (15 von 18 Schüler</w:t>
      </w:r>
      <w:r w:rsidR="009A4C78">
        <w:t>Inne</w:t>
      </w:r>
      <w:r w:rsidR="009A4C78" w:rsidRPr="009A4C78">
        <w:t>n</w:t>
      </w:r>
      <w:r w:rsidR="00B404EF">
        <w:t>, was 83,33 entspricht</w:t>
      </w:r>
      <w:r w:rsidR="009A4C78" w:rsidRPr="009A4C78">
        <w:t xml:space="preserve">), ist es wirksam, ihre Motivation und ihr Interesse an der Sprache durch ein interessantes Thema zu </w:t>
      </w:r>
      <w:r w:rsidR="009A4C78">
        <w:t>festigen</w:t>
      </w:r>
      <w:r w:rsidR="009A4C78" w:rsidRPr="009A4C78">
        <w:t xml:space="preserve"> (14 von 18 Schülern</w:t>
      </w:r>
      <w:r w:rsidR="00B404EF">
        <w:t>, was 77,77 % entspricht</w:t>
      </w:r>
      <w:r w:rsidR="009A4C78" w:rsidRPr="009A4C78">
        <w:t>)</w:t>
      </w:r>
      <w:r w:rsidR="005773E1">
        <w:t>, weil das Thema zur Erhöhung der Motivation um 77,77% beigetragen hat</w:t>
      </w:r>
      <w:r w:rsidR="009A4C78" w:rsidRPr="009A4C78">
        <w:t>.</w:t>
      </w:r>
    </w:p>
    <w:p w14:paraId="725EF09A" w14:textId="77777777" w:rsidR="00DA7A44" w:rsidRDefault="00DA7A44" w:rsidP="009C6C77"/>
    <w:tbl>
      <w:tblPr>
        <w:tblStyle w:val="Mkatabulky"/>
        <w:tblW w:w="0" w:type="auto"/>
        <w:jc w:val="center"/>
        <w:tblLook w:val="04A0" w:firstRow="1" w:lastRow="0" w:firstColumn="1" w:lastColumn="0" w:noHBand="0" w:noVBand="1"/>
      </w:tblPr>
      <w:tblGrid>
        <w:gridCol w:w="2430"/>
        <w:gridCol w:w="696"/>
        <w:gridCol w:w="891"/>
        <w:gridCol w:w="2446"/>
        <w:gridCol w:w="701"/>
        <w:gridCol w:w="763"/>
      </w:tblGrid>
      <w:tr w:rsidR="00134277" w:rsidRPr="00F64B25" w14:paraId="10408297" w14:textId="01B02296" w:rsidTr="00134277">
        <w:trPr>
          <w:trHeight w:val="586"/>
          <w:jc w:val="center"/>
        </w:trPr>
        <w:tc>
          <w:tcPr>
            <w:tcW w:w="3179" w:type="dxa"/>
            <w:gridSpan w:val="2"/>
            <w:shd w:val="clear" w:color="auto" w:fill="A6A6A6" w:themeFill="background1" w:themeFillShade="A6"/>
            <w:vAlign w:val="center"/>
          </w:tcPr>
          <w:p w14:paraId="7C7A2413" w14:textId="0891F302" w:rsidR="00134277" w:rsidRPr="00F64B25" w:rsidRDefault="00134277" w:rsidP="00901076">
            <w:pPr>
              <w:ind w:firstLine="0"/>
              <w:jc w:val="center"/>
              <w:rPr>
                <w:b/>
                <w:bCs/>
              </w:rPr>
            </w:pPr>
            <w:r>
              <w:rPr>
                <w:b/>
                <w:bCs/>
              </w:rPr>
              <w:t>VOR DEM UNTERRICHT</w:t>
            </w:r>
          </w:p>
        </w:tc>
        <w:tc>
          <w:tcPr>
            <w:tcW w:w="922" w:type="dxa"/>
            <w:shd w:val="clear" w:color="auto" w:fill="A6A6A6" w:themeFill="background1" w:themeFillShade="A6"/>
            <w:vAlign w:val="center"/>
          </w:tcPr>
          <w:p w14:paraId="45C1FE11" w14:textId="7266EF6E" w:rsidR="00134277" w:rsidRDefault="00134277" w:rsidP="00901076">
            <w:pPr>
              <w:ind w:firstLine="0"/>
              <w:jc w:val="center"/>
              <w:rPr>
                <w:b/>
                <w:bCs/>
              </w:rPr>
            </w:pPr>
            <w:r>
              <w:rPr>
                <w:b/>
                <w:bCs/>
              </w:rPr>
              <w:t>%</w:t>
            </w:r>
          </w:p>
        </w:tc>
        <w:tc>
          <w:tcPr>
            <w:tcW w:w="3205" w:type="dxa"/>
            <w:gridSpan w:val="2"/>
            <w:shd w:val="clear" w:color="auto" w:fill="A6A6A6" w:themeFill="background1" w:themeFillShade="A6"/>
            <w:vAlign w:val="center"/>
          </w:tcPr>
          <w:p w14:paraId="74C6F8B7" w14:textId="61CE633D" w:rsidR="00134277" w:rsidRPr="00F64B25" w:rsidRDefault="00134277" w:rsidP="00901076">
            <w:pPr>
              <w:ind w:firstLine="0"/>
              <w:jc w:val="center"/>
              <w:rPr>
                <w:b/>
                <w:bCs/>
              </w:rPr>
            </w:pPr>
            <w:r>
              <w:rPr>
                <w:b/>
                <w:bCs/>
              </w:rPr>
              <w:t>NACH DEM UNTERRICHT</w:t>
            </w:r>
          </w:p>
        </w:tc>
        <w:tc>
          <w:tcPr>
            <w:tcW w:w="621" w:type="dxa"/>
            <w:shd w:val="clear" w:color="auto" w:fill="A6A6A6" w:themeFill="background1" w:themeFillShade="A6"/>
            <w:vAlign w:val="center"/>
          </w:tcPr>
          <w:p w14:paraId="5D2B8DA9" w14:textId="5ADF0835" w:rsidR="00134277" w:rsidRDefault="00134277" w:rsidP="00901076">
            <w:pPr>
              <w:ind w:firstLine="0"/>
              <w:jc w:val="center"/>
              <w:rPr>
                <w:b/>
                <w:bCs/>
              </w:rPr>
            </w:pPr>
            <w:r>
              <w:rPr>
                <w:b/>
                <w:bCs/>
              </w:rPr>
              <w:t>%</w:t>
            </w:r>
          </w:p>
        </w:tc>
      </w:tr>
      <w:tr w:rsidR="00134277" w14:paraId="03EAD502" w14:textId="6AE67CF0" w:rsidTr="005773E1">
        <w:trPr>
          <w:trHeight w:val="586"/>
          <w:jc w:val="center"/>
        </w:trPr>
        <w:tc>
          <w:tcPr>
            <w:tcW w:w="2451" w:type="dxa"/>
            <w:shd w:val="clear" w:color="auto" w:fill="D9D9D9" w:themeFill="background1" w:themeFillShade="D9"/>
            <w:vAlign w:val="center"/>
          </w:tcPr>
          <w:p w14:paraId="15DE82F2" w14:textId="56AC04A2" w:rsidR="00134277" w:rsidRDefault="00134277" w:rsidP="00901076">
            <w:pPr>
              <w:ind w:firstLine="0"/>
            </w:pPr>
            <w:r>
              <w:t>Grammatik</w:t>
            </w:r>
          </w:p>
        </w:tc>
        <w:tc>
          <w:tcPr>
            <w:tcW w:w="728" w:type="dxa"/>
            <w:vAlign w:val="center"/>
          </w:tcPr>
          <w:p w14:paraId="14523836" w14:textId="42B2FC7C" w:rsidR="00134277" w:rsidRDefault="00134277" w:rsidP="00901076">
            <w:pPr>
              <w:ind w:firstLine="0"/>
              <w:jc w:val="center"/>
            </w:pPr>
            <w:r>
              <w:t>1x</w:t>
            </w:r>
          </w:p>
        </w:tc>
        <w:tc>
          <w:tcPr>
            <w:tcW w:w="922" w:type="dxa"/>
            <w:shd w:val="clear" w:color="auto" w:fill="auto"/>
            <w:vAlign w:val="center"/>
          </w:tcPr>
          <w:p w14:paraId="3746F6A5" w14:textId="655C770D" w:rsidR="00134277" w:rsidRPr="005773E1" w:rsidRDefault="00134277" w:rsidP="00134277">
            <w:pPr>
              <w:ind w:firstLine="0"/>
              <w:jc w:val="center"/>
            </w:pPr>
            <w:r w:rsidRPr="005773E1">
              <w:t>5,55</w:t>
            </w:r>
          </w:p>
        </w:tc>
        <w:tc>
          <w:tcPr>
            <w:tcW w:w="2471" w:type="dxa"/>
            <w:shd w:val="clear" w:color="auto" w:fill="D9D9D9" w:themeFill="background1" w:themeFillShade="D9"/>
            <w:vAlign w:val="center"/>
          </w:tcPr>
          <w:p w14:paraId="31432F3C" w14:textId="3E3CA306" w:rsidR="00134277" w:rsidRDefault="00134277" w:rsidP="00901076">
            <w:pPr>
              <w:ind w:firstLine="0"/>
            </w:pPr>
            <w:r>
              <w:t>Rammstein</w:t>
            </w:r>
          </w:p>
        </w:tc>
        <w:tc>
          <w:tcPr>
            <w:tcW w:w="734" w:type="dxa"/>
            <w:vAlign w:val="center"/>
          </w:tcPr>
          <w:p w14:paraId="7977CC70" w14:textId="2D06050D" w:rsidR="00134277" w:rsidRDefault="00134277" w:rsidP="00901076">
            <w:pPr>
              <w:ind w:firstLine="0"/>
              <w:jc w:val="center"/>
            </w:pPr>
            <w:r>
              <w:t>5x</w:t>
            </w:r>
          </w:p>
        </w:tc>
        <w:tc>
          <w:tcPr>
            <w:tcW w:w="621" w:type="dxa"/>
            <w:vAlign w:val="center"/>
          </w:tcPr>
          <w:p w14:paraId="2753ED4A" w14:textId="5E1E8C7B" w:rsidR="00134277" w:rsidRDefault="00134277" w:rsidP="00134277">
            <w:pPr>
              <w:ind w:firstLine="0"/>
              <w:jc w:val="center"/>
            </w:pPr>
            <w:r>
              <w:t>27,77</w:t>
            </w:r>
          </w:p>
        </w:tc>
      </w:tr>
      <w:tr w:rsidR="00134277" w14:paraId="06D2BB4A" w14:textId="59C2EB26" w:rsidTr="005773E1">
        <w:trPr>
          <w:trHeight w:val="586"/>
          <w:jc w:val="center"/>
        </w:trPr>
        <w:tc>
          <w:tcPr>
            <w:tcW w:w="2451" w:type="dxa"/>
            <w:shd w:val="clear" w:color="auto" w:fill="D9D9D9" w:themeFill="background1" w:themeFillShade="D9"/>
            <w:vAlign w:val="center"/>
          </w:tcPr>
          <w:p w14:paraId="62FA6BFD" w14:textId="77777777" w:rsidR="00134277" w:rsidRDefault="00134277" w:rsidP="00901076">
            <w:pPr>
              <w:ind w:firstLine="0"/>
            </w:pPr>
            <w:r>
              <w:t>Lehrerin</w:t>
            </w:r>
          </w:p>
        </w:tc>
        <w:tc>
          <w:tcPr>
            <w:tcW w:w="728" w:type="dxa"/>
            <w:vAlign w:val="center"/>
          </w:tcPr>
          <w:p w14:paraId="3C0DC6F1" w14:textId="2420438E" w:rsidR="00134277" w:rsidRDefault="00134277" w:rsidP="00901076">
            <w:pPr>
              <w:ind w:firstLine="0"/>
              <w:jc w:val="center"/>
            </w:pPr>
            <w:r>
              <w:t>8x</w:t>
            </w:r>
          </w:p>
        </w:tc>
        <w:tc>
          <w:tcPr>
            <w:tcW w:w="922" w:type="dxa"/>
            <w:shd w:val="clear" w:color="auto" w:fill="auto"/>
            <w:vAlign w:val="center"/>
          </w:tcPr>
          <w:p w14:paraId="5F461F58" w14:textId="79E88379" w:rsidR="00134277" w:rsidRPr="005773E1" w:rsidRDefault="00134277" w:rsidP="00134277">
            <w:pPr>
              <w:ind w:firstLine="0"/>
              <w:jc w:val="center"/>
            </w:pPr>
            <w:r w:rsidRPr="005773E1">
              <w:t>44,44</w:t>
            </w:r>
          </w:p>
        </w:tc>
        <w:tc>
          <w:tcPr>
            <w:tcW w:w="2471" w:type="dxa"/>
            <w:shd w:val="clear" w:color="auto" w:fill="D9D9D9" w:themeFill="background1" w:themeFillShade="D9"/>
            <w:vAlign w:val="center"/>
          </w:tcPr>
          <w:p w14:paraId="7795D2F4" w14:textId="3870ED23" w:rsidR="00134277" w:rsidRDefault="00134277" w:rsidP="00901076">
            <w:pPr>
              <w:ind w:firstLine="0"/>
            </w:pPr>
            <w:r>
              <w:t>Lehrerin</w:t>
            </w:r>
          </w:p>
        </w:tc>
        <w:tc>
          <w:tcPr>
            <w:tcW w:w="734" w:type="dxa"/>
            <w:vAlign w:val="center"/>
          </w:tcPr>
          <w:p w14:paraId="49CADED0" w14:textId="6200A801" w:rsidR="00134277" w:rsidRDefault="00134277" w:rsidP="00901076">
            <w:pPr>
              <w:ind w:firstLine="0"/>
              <w:jc w:val="center"/>
            </w:pPr>
            <w:r>
              <w:t>9x</w:t>
            </w:r>
          </w:p>
        </w:tc>
        <w:tc>
          <w:tcPr>
            <w:tcW w:w="621" w:type="dxa"/>
            <w:vAlign w:val="center"/>
          </w:tcPr>
          <w:p w14:paraId="25C404A5" w14:textId="03158861" w:rsidR="00134277" w:rsidRDefault="00134277" w:rsidP="00134277">
            <w:pPr>
              <w:ind w:firstLine="0"/>
              <w:jc w:val="center"/>
            </w:pPr>
            <w:r>
              <w:t>50</w:t>
            </w:r>
          </w:p>
        </w:tc>
      </w:tr>
      <w:tr w:rsidR="00134277" w14:paraId="7FF5AF86" w14:textId="6BF300BC" w:rsidTr="005773E1">
        <w:trPr>
          <w:trHeight w:val="586"/>
          <w:jc w:val="center"/>
        </w:trPr>
        <w:tc>
          <w:tcPr>
            <w:tcW w:w="2451" w:type="dxa"/>
            <w:shd w:val="clear" w:color="auto" w:fill="D9D9D9" w:themeFill="background1" w:themeFillShade="D9"/>
            <w:vAlign w:val="center"/>
          </w:tcPr>
          <w:p w14:paraId="5D67C4AC" w14:textId="229D6F11" w:rsidR="00134277" w:rsidRDefault="00134277" w:rsidP="00901076">
            <w:pPr>
              <w:ind w:firstLine="0"/>
            </w:pPr>
            <w:r>
              <w:lastRenderedPageBreak/>
              <w:t>Unterrichtsgestaltung</w:t>
            </w:r>
          </w:p>
        </w:tc>
        <w:tc>
          <w:tcPr>
            <w:tcW w:w="728" w:type="dxa"/>
            <w:vAlign w:val="center"/>
          </w:tcPr>
          <w:p w14:paraId="70F0DC90" w14:textId="77B984FD" w:rsidR="00134277" w:rsidRDefault="00134277" w:rsidP="00901076">
            <w:pPr>
              <w:ind w:firstLine="0"/>
              <w:jc w:val="center"/>
            </w:pPr>
            <w:r>
              <w:t>2x</w:t>
            </w:r>
          </w:p>
        </w:tc>
        <w:tc>
          <w:tcPr>
            <w:tcW w:w="922" w:type="dxa"/>
            <w:shd w:val="clear" w:color="auto" w:fill="auto"/>
            <w:vAlign w:val="center"/>
          </w:tcPr>
          <w:p w14:paraId="08A2C7F0" w14:textId="3A5EFAFE" w:rsidR="00134277" w:rsidRPr="005773E1" w:rsidRDefault="00134277" w:rsidP="00134277">
            <w:pPr>
              <w:ind w:firstLine="0"/>
              <w:jc w:val="center"/>
            </w:pPr>
            <w:r w:rsidRPr="005773E1">
              <w:t>11,11</w:t>
            </w:r>
          </w:p>
        </w:tc>
        <w:tc>
          <w:tcPr>
            <w:tcW w:w="2471" w:type="dxa"/>
            <w:shd w:val="clear" w:color="auto" w:fill="D9D9D9" w:themeFill="background1" w:themeFillShade="D9"/>
            <w:vAlign w:val="center"/>
          </w:tcPr>
          <w:p w14:paraId="634A7799" w14:textId="202D65B0" w:rsidR="00134277" w:rsidRDefault="00134277" w:rsidP="00901076">
            <w:pPr>
              <w:ind w:firstLine="0"/>
            </w:pPr>
            <w:r>
              <w:t>Unterrichtsgestaltung</w:t>
            </w:r>
          </w:p>
        </w:tc>
        <w:tc>
          <w:tcPr>
            <w:tcW w:w="734" w:type="dxa"/>
            <w:vAlign w:val="center"/>
          </w:tcPr>
          <w:p w14:paraId="3ADB0904" w14:textId="4D3E492B" w:rsidR="00134277" w:rsidRDefault="00134277" w:rsidP="00901076">
            <w:pPr>
              <w:ind w:firstLine="0"/>
              <w:jc w:val="center"/>
            </w:pPr>
            <w:r>
              <w:t>4x</w:t>
            </w:r>
          </w:p>
        </w:tc>
        <w:tc>
          <w:tcPr>
            <w:tcW w:w="621" w:type="dxa"/>
            <w:vAlign w:val="center"/>
          </w:tcPr>
          <w:p w14:paraId="6470217C" w14:textId="6AD6CB3B" w:rsidR="00134277" w:rsidRDefault="00134277" w:rsidP="00134277">
            <w:pPr>
              <w:ind w:firstLine="0"/>
              <w:jc w:val="center"/>
            </w:pPr>
            <w:r>
              <w:t>22,22</w:t>
            </w:r>
          </w:p>
        </w:tc>
      </w:tr>
      <w:tr w:rsidR="00134277" w14:paraId="01B86297" w14:textId="3CC16F2F" w:rsidTr="005773E1">
        <w:trPr>
          <w:trHeight w:val="586"/>
          <w:jc w:val="center"/>
        </w:trPr>
        <w:tc>
          <w:tcPr>
            <w:tcW w:w="2451" w:type="dxa"/>
            <w:shd w:val="clear" w:color="auto" w:fill="D9D9D9" w:themeFill="background1" w:themeFillShade="D9"/>
            <w:vAlign w:val="center"/>
          </w:tcPr>
          <w:p w14:paraId="0F5B960D" w14:textId="476D7A0C" w:rsidR="00134277" w:rsidRDefault="00134277" w:rsidP="00901076">
            <w:pPr>
              <w:ind w:firstLine="0"/>
            </w:pPr>
            <w:r>
              <w:t>Aktuelle Themen</w:t>
            </w:r>
          </w:p>
        </w:tc>
        <w:tc>
          <w:tcPr>
            <w:tcW w:w="728" w:type="dxa"/>
            <w:vAlign w:val="center"/>
          </w:tcPr>
          <w:p w14:paraId="479839A1" w14:textId="4543E7E7" w:rsidR="00134277" w:rsidRDefault="00134277" w:rsidP="00901076">
            <w:pPr>
              <w:ind w:firstLine="0"/>
              <w:jc w:val="center"/>
            </w:pPr>
            <w:r>
              <w:t>0x</w:t>
            </w:r>
          </w:p>
        </w:tc>
        <w:tc>
          <w:tcPr>
            <w:tcW w:w="922" w:type="dxa"/>
            <w:shd w:val="clear" w:color="auto" w:fill="auto"/>
            <w:vAlign w:val="center"/>
          </w:tcPr>
          <w:p w14:paraId="24A676F7" w14:textId="422E24A1" w:rsidR="00134277" w:rsidRPr="005773E1" w:rsidRDefault="00134277" w:rsidP="00134277">
            <w:pPr>
              <w:ind w:firstLine="0"/>
              <w:jc w:val="center"/>
            </w:pPr>
            <w:r w:rsidRPr="005773E1">
              <w:t>0</w:t>
            </w:r>
          </w:p>
        </w:tc>
        <w:tc>
          <w:tcPr>
            <w:tcW w:w="2471" w:type="dxa"/>
            <w:shd w:val="clear" w:color="auto" w:fill="D9D9D9" w:themeFill="background1" w:themeFillShade="D9"/>
            <w:vAlign w:val="center"/>
          </w:tcPr>
          <w:p w14:paraId="35E7A537" w14:textId="67DD0219" w:rsidR="00134277" w:rsidRDefault="00134277" w:rsidP="00901076">
            <w:pPr>
              <w:ind w:firstLine="0"/>
            </w:pPr>
            <w:r>
              <w:t>Interessantes Thema</w:t>
            </w:r>
          </w:p>
        </w:tc>
        <w:tc>
          <w:tcPr>
            <w:tcW w:w="734" w:type="dxa"/>
            <w:vAlign w:val="center"/>
          </w:tcPr>
          <w:p w14:paraId="12B9ECA6" w14:textId="2A0CA8C3" w:rsidR="00134277" w:rsidRDefault="00134277" w:rsidP="00901076">
            <w:pPr>
              <w:ind w:firstLine="0"/>
              <w:jc w:val="center"/>
            </w:pPr>
            <w:r>
              <w:t>14x</w:t>
            </w:r>
          </w:p>
        </w:tc>
        <w:tc>
          <w:tcPr>
            <w:tcW w:w="621" w:type="dxa"/>
            <w:vAlign w:val="center"/>
          </w:tcPr>
          <w:p w14:paraId="63D32F72" w14:textId="0EAA9BF8" w:rsidR="00134277" w:rsidRDefault="00134277" w:rsidP="00134277">
            <w:pPr>
              <w:ind w:firstLine="0"/>
              <w:jc w:val="center"/>
            </w:pPr>
            <w:r>
              <w:t>77,77</w:t>
            </w:r>
          </w:p>
        </w:tc>
      </w:tr>
      <w:tr w:rsidR="00134277" w14:paraId="0C39471D" w14:textId="37D00C4B" w:rsidTr="005773E1">
        <w:trPr>
          <w:trHeight w:val="586"/>
          <w:jc w:val="center"/>
        </w:trPr>
        <w:tc>
          <w:tcPr>
            <w:tcW w:w="2451" w:type="dxa"/>
            <w:shd w:val="clear" w:color="auto" w:fill="D9D9D9" w:themeFill="background1" w:themeFillShade="D9"/>
            <w:vAlign w:val="center"/>
          </w:tcPr>
          <w:p w14:paraId="19AAFCDF" w14:textId="02BD485F" w:rsidR="00134277" w:rsidRDefault="00134277" w:rsidP="00901076">
            <w:pPr>
              <w:ind w:firstLine="0"/>
            </w:pPr>
            <w:r>
              <w:t>Wichtigkeit der Sprache</w:t>
            </w:r>
          </w:p>
        </w:tc>
        <w:tc>
          <w:tcPr>
            <w:tcW w:w="728" w:type="dxa"/>
            <w:vAlign w:val="center"/>
          </w:tcPr>
          <w:p w14:paraId="4FB3AB77" w14:textId="32C6532D" w:rsidR="00134277" w:rsidRDefault="00134277" w:rsidP="00901076">
            <w:pPr>
              <w:ind w:firstLine="0"/>
              <w:jc w:val="center"/>
            </w:pPr>
            <w:r>
              <w:t>15x</w:t>
            </w:r>
          </w:p>
        </w:tc>
        <w:tc>
          <w:tcPr>
            <w:tcW w:w="922" w:type="dxa"/>
            <w:shd w:val="clear" w:color="auto" w:fill="auto"/>
            <w:vAlign w:val="center"/>
          </w:tcPr>
          <w:p w14:paraId="1404D995" w14:textId="6BCC371D" w:rsidR="00134277" w:rsidRPr="005773E1" w:rsidRDefault="00134277" w:rsidP="00134277">
            <w:pPr>
              <w:ind w:firstLine="0"/>
              <w:jc w:val="center"/>
            </w:pPr>
            <w:r w:rsidRPr="005773E1">
              <w:t>83,33</w:t>
            </w:r>
          </w:p>
        </w:tc>
        <w:tc>
          <w:tcPr>
            <w:tcW w:w="2471" w:type="dxa"/>
            <w:shd w:val="clear" w:color="auto" w:fill="D9D9D9" w:themeFill="background1" w:themeFillShade="D9"/>
            <w:vAlign w:val="center"/>
          </w:tcPr>
          <w:p w14:paraId="3AC5C468" w14:textId="212E9B34" w:rsidR="00134277" w:rsidRDefault="00134277" w:rsidP="00901076">
            <w:pPr>
              <w:ind w:firstLine="0"/>
            </w:pPr>
          </w:p>
        </w:tc>
        <w:tc>
          <w:tcPr>
            <w:tcW w:w="734" w:type="dxa"/>
            <w:vAlign w:val="center"/>
          </w:tcPr>
          <w:p w14:paraId="500C8AE5" w14:textId="77777777" w:rsidR="00134277" w:rsidRDefault="00134277" w:rsidP="00901076">
            <w:pPr>
              <w:ind w:firstLine="0"/>
              <w:jc w:val="center"/>
            </w:pPr>
            <w:r>
              <w:t>-</w:t>
            </w:r>
          </w:p>
        </w:tc>
        <w:tc>
          <w:tcPr>
            <w:tcW w:w="621" w:type="dxa"/>
            <w:vAlign w:val="center"/>
          </w:tcPr>
          <w:p w14:paraId="437477F5" w14:textId="77777777" w:rsidR="00134277" w:rsidRDefault="00134277" w:rsidP="00134277">
            <w:pPr>
              <w:ind w:firstLine="0"/>
              <w:jc w:val="center"/>
            </w:pPr>
          </w:p>
        </w:tc>
      </w:tr>
      <w:tr w:rsidR="00134277" w14:paraId="490E3F5D" w14:textId="662ABC41" w:rsidTr="005773E1">
        <w:trPr>
          <w:trHeight w:val="586"/>
          <w:jc w:val="center"/>
        </w:trPr>
        <w:tc>
          <w:tcPr>
            <w:tcW w:w="2451" w:type="dxa"/>
            <w:shd w:val="clear" w:color="auto" w:fill="D9D9D9" w:themeFill="background1" w:themeFillShade="D9"/>
            <w:vAlign w:val="center"/>
          </w:tcPr>
          <w:p w14:paraId="0AA5B880" w14:textId="31F09697" w:rsidR="00134277" w:rsidRDefault="00134277" w:rsidP="00901076">
            <w:pPr>
              <w:ind w:firstLine="0"/>
            </w:pPr>
            <w:r>
              <w:t>Lehrbuch</w:t>
            </w:r>
          </w:p>
        </w:tc>
        <w:tc>
          <w:tcPr>
            <w:tcW w:w="728" w:type="dxa"/>
            <w:vAlign w:val="center"/>
          </w:tcPr>
          <w:p w14:paraId="12A3CC69" w14:textId="31D60F0C" w:rsidR="00134277" w:rsidRDefault="00134277" w:rsidP="00901076">
            <w:pPr>
              <w:ind w:firstLine="0"/>
              <w:jc w:val="center"/>
            </w:pPr>
            <w:r>
              <w:t>3x</w:t>
            </w:r>
          </w:p>
        </w:tc>
        <w:tc>
          <w:tcPr>
            <w:tcW w:w="922" w:type="dxa"/>
            <w:shd w:val="clear" w:color="auto" w:fill="auto"/>
            <w:vAlign w:val="center"/>
          </w:tcPr>
          <w:p w14:paraId="5F2F9DDB" w14:textId="5C0125FA" w:rsidR="00134277" w:rsidRPr="005773E1" w:rsidRDefault="00134277" w:rsidP="00134277">
            <w:pPr>
              <w:ind w:firstLine="0"/>
              <w:jc w:val="center"/>
            </w:pPr>
            <w:r w:rsidRPr="005773E1">
              <w:t>16,66</w:t>
            </w:r>
          </w:p>
        </w:tc>
        <w:tc>
          <w:tcPr>
            <w:tcW w:w="2471" w:type="dxa"/>
            <w:shd w:val="clear" w:color="auto" w:fill="D9D9D9" w:themeFill="background1" w:themeFillShade="D9"/>
            <w:vAlign w:val="center"/>
          </w:tcPr>
          <w:p w14:paraId="30E59DAE" w14:textId="191BEBBE" w:rsidR="00134277" w:rsidRDefault="00134277" w:rsidP="00901076">
            <w:pPr>
              <w:ind w:firstLine="0"/>
            </w:pPr>
          </w:p>
        </w:tc>
        <w:tc>
          <w:tcPr>
            <w:tcW w:w="734" w:type="dxa"/>
            <w:vAlign w:val="center"/>
          </w:tcPr>
          <w:p w14:paraId="73DEE543" w14:textId="2FB41169" w:rsidR="00134277" w:rsidRDefault="00134277" w:rsidP="00901076">
            <w:pPr>
              <w:ind w:firstLine="0"/>
              <w:jc w:val="center"/>
            </w:pPr>
            <w:r>
              <w:t>-</w:t>
            </w:r>
          </w:p>
        </w:tc>
        <w:tc>
          <w:tcPr>
            <w:tcW w:w="621" w:type="dxa"/>
          </w:tcPr>
          <w:p w14:paraId="10850A0B" w14:textId="77777777" w:rsidR="00134277" w:rsidRDefault="00134277" w:rsidP="00901076">
            <w:pPr>
              <w:ind w:firstLine="0"/>
              <w:jc w:val="center"/>
            </w:pPr>
          </w:p>
        </w:tc>
      </w:tr>
    </w:tbl>
    <w:p w14:paraId="608C2BD3" w14:textId="77777777" w:rsidR="002D4550" w:rsidRDefault="002D4550" w:rsidP="009C6C77"/>
    <w:p w14:paraId="19F5CA44" w14:textId="6378662C" w:rsidR="005E3CF6" w:rsidRDefault="00871CC6" w:rsidP="009C6C77">
      <w:r>
        <w:t xml:space="preserve">Von den 27 SchülerInnen, die mindestens einmal auf die Fragen aus dem Motivation-Teil negativ geantwortet haben, handelte sich </w:t>
      </w:r>
      <w:r w:rsidR="00D120EA">
        <w:t xml:space="preserve">überraschend </w:t>
      </w:r>
      <w:r>
        <w:t xml:space="preserve">um </w:t>
      </w:r>
      <w:r w:rsidR="00FA2377">
        <w:t>18 Mädchen und 9 Jungen</w:t>
      </w:r>
      <w:r w:rsidR="009C6C77">
        <w:t xml:space="preserve">. Diese SchülerInnen erwähnten vor allem die Grammatik (18mal) als Grund ihrer Demotivation. </w:t>
      </w:r>
      <w:r w:rsidR="00BC677C">
        <w:t>Nur 3 SchülerInnen haben an dem Rammstein-Unterricht keinen Spaß gehabt, die andere</w:t>
      </w:r>
      <w:r w:rsidR="009767F9">
        <w:t>n</w:t>
      </w:r>
      <w:r w:rsidR="00BC677C">
        <w:t xml:space="preserve"> 24 SchülerInnen erwähnten als Motivation folgende </w:t>
      </w:r>
      <w:r w:rsidR="00F476F6">
        <w:t>Motivatoren</w:t>
      </w:r>
      <w:r w:rsidR="007C78C3">
        <w:t>:</w:t>
      </w:r>
      <w:r w:rsidR="00F476F6">
        <w:t xml:space="preserve"> </w:t>
      </w:r>
      <w:r w:rsidR="00C74C3D">
        <w:t>18 SchülerInnen erwähnten Thema als Motivation, 16 SchülerInnen</w:t>
      </w:r>
      <w:r w:rsidR="009767F9">
        <w:t xml:space="preserve"> die</w:t>
      </w:r>
      <w:r w:rsidR="00C74C3D">
        <w:t xml:space="preserve"> </w:t>
      </w:r>
      <w:r w:rsidR="001E3F36">
        <w:t>Lehrkraft</w:t>
      </w:r>
      <w:r w:rsidR="00872742">
        <w:t xml:space="preserve">, 15 SchülerInnen die </w:t>
      </w:r>
      <w:r w:rsidR="00C74C3D">
        <w:t>Rammstein</w:t>
      </w:r>
      <w:r w:rsidR="009767F9">
        <w:t xml:space="preserve"> als Gruppe</w:t>
      </w:r>
      <w:r w:rsidR="00C74C3D">
        <w:t xml:space="preserve"> und 3 SchülerInnen den Verlauf des Unterrichts. 75 Prozent der früher unmotivierten SchülerInnen wurden schon von dem unüblichen und interessanten Thema motiviert</w:t>
      </w:r>
      <w:r w:rsidR="007C78C3">
        <w:t xml:space="preserve">. </w:t>
      </w:r>
      <w:r w:rsidR="00C74C3D">
        <w:t>Dies zeigt deutlich, dass auch die unmotivierte</w:t>
      </w:r>
      <w:r w:rsidR="009767F9">
        <w:t>n</w:t>
      </w:r>
      <w:r w:rsidR="00C74C3D">
        <w:t xml:space="preserve"> SchülerInnen Interesse an dem U</w:t>
      </w:r>
      <w:r w:rsidR="003A5851">
        <w:t>n</w:t>
      </w:r>
      <w:r w:rsidR="00C74C3D">
        <w:t>terricht zeigen können</w:t>
      </w:r>
      <w:r w:rsidR="007C78C3">
        <w:t xml:space="preserve">, </w:t>
      </w:r>
      <w:r w:rsidR="009767F9">
        <w:t>wenn</w:t>
      </w:r>
      <w:r w:rsidR="007C78C3">
        <w:t xml:space="preserve"> ihnen </w:t>
      </w:r>
      <w:r w:rsidR="00545532">
        <w:t>interessantes Thema</w:t>
      </w:r>
      <w:r w:rsidR="007C78C3">
        <w:t xml:space="preserve"> vorgestellt wird</w:t>
      </w:r>
      <w:r w:rsidR="00D44C9B">
        <w:t>.</w:t>
      </w:r>
    </w:p>
    <w:p w14:paraId="4701E47F" w14:textId="77777777" w:rsidR="00DA7A44" w:rsidRDefault="00DA7A44" w:rsidP="009C6C77"/>
    <w:tbl>
      <w:tblPr>
        <w:tblStyle w:val="Mkatabulky"/>
        <w:tblW w:w="0" w:type="auto"/>
        <w:jc w:val="center"/>
        <w:tblLook w:val="04A0" w:firstRow="1" w:lastRow="0" w:firstColumn="1" w:lastColumn="0" w:noHBand="0" w:noVBand="1"/>
      </w:tblPr>
      <w:tblGrid>
        <w:gridCol w:w="1434"/>
        <w:gridCol w:w="1287"/>
        <w:gridCol w:w="1299"/>
        <w:gridCol w:w="1291"/>
        <w:gridCol w:w="1321"/>
      </w:tblGrid>
      <w:tr w:rsidR="00BC677C" w14:paraId="41D6056D" w14:textId="77777777" w:rsidTr="007C78C3">
        <w:trPr>
          <w:trHeight w:val="293"/>
          <w:jc w:val="center"/>
        </w:trPr>
        <w:tc>
          <w:tcPr>
            <w:tcW w:w="1434" w:type="dxa"/>
          </w:tcPr>
          <w:p w14:paraId="446F6170" w14:textId="77777777" w:rsidR="00BC677C" w:rsidRDefault="00BC677C" w:rsidP="00901076">
            <w:pPr>
              <w:ind w:firstLine="0"/>
            </w:pPr>
          </w:p>
        </w:tc>
        <w:tc>
          <w:tcPr>
            <w:tcW w:w="1287" w:type="dxa"/>
            <w:shd w:val="clear" w:color="auto" w:fill="BFBFBF" w:themeFill="background1" w:themeFillShade="BF"/>
          </w:tcPr>
          <w:p w14:paraId="7FF9EC09" w14:textId="77777777" w:rsidR="00BC677C" w:rsidRDefault="00BC677C" w:rsidP="00901076">
            <w:pPr>
              <w:ind w:firstLine="0"/>
              <w:jc w:val="center"/>
            </w:pPr>
            <w:r>
              <w:t>Thema</w:t>
            </w:r>
          </w:p>
        </w:tc>
        <w:tc>
          <w:tcPr>
            <w:tcW w:w="1299" w:type="dxa"/>
            <w:shd w:val="clear" w:color="auto" w:fill="BFBFBF" w:themeFill="background1" w:themeFillShade="BF"/>
          </w:tcPr>
          <w:p w14:paraId="31E11A1E" w14:textId="77777777" w:rsidR="00BC677C" w:rsidRDefault="00BC677C" w:rsidP="00901076">
            <w:pPr>
              <w:ind w:firstLine="0"/>
              <w:jc w:val="center"/>
            </w:pPr>
            <w:r>
              <w:t>Lehrerin</w:t>
            </w:r>
          </w:p>
        </w:tc>
        <w:tc>
          <w:tcPr>
            <w:tcW w:w="1291" w:type="dxa"/>
            <w:shd w:val="clear" w:color="auto" w:fill="BFBFBF" w:themeFill="background1" w:themeFillShade="BF"/>
          </w:tcPr>
          <w:p w14:paraId="23B3CCB0" w14:textId="77777777" w:rsidR="00BC677C" w:rsidRDefault="00BC677C" w:rsidP="00901076">
            <w:pPr>
              <w:ind w:firstLine="0"/>
              <w:jc w:val="center"/>
            </w:pPr>
            <w:r>
              <w:t>Verlauf</w:t>
            </w:r>
          </w:p>
        </w:tc>
        <w:tc>
          <w:tcPr>
            <w:tcW w:w="1321" w:type="dxa"/>
            <w:shd w:val="clear" w:color="auto" w:fill="BFBFBF" w:themeFill="background1" w:themeFillShade="BF"/>
          </w:tcPr>
          <w:p w14:paraId="43C042F8" w14:textId="77777777" w:rsidR="00BC677C" w:rsidRDefault="00BC677C" w:rsidP="00901076">
            <w:pPr>
              <w:ind w:firstLine="0"/>
              <w:jc w:val="center"/>
            </w:pPr>
            <w:r>
              <w:t>Rammstein</w:t>
            </w:r>
          </w:p>
        </w:tc>
      </w:tr>
      <w:tr w:rsidR="00BC677C" w14:paraId="6D511407" w14:textId="77777777" w:rsidTr="007C78C3">
        <w:trPr>
          <w:trHeight w:val="293"/>
          <w:jc w:val="center"/>
        </w:trPr>
        <w:tc>
          <w:tcPr>
            <w:tcW w:w="1434" w:type="dxa"/>
            <w:shd w:val="clear" w:color="auto" w:fill="BFBFBF" w:themeFill="background1" w:themeFillShade="BF"/>
          </w:tcPr>
          <w:p w14:paraId="4A9AFE90" w14:textId="77777777" w:rsidR="00BC677C" w:rsidRDefault="00BC677C" w:rsidP="00901076">
            <w:pPr>
              <w:ind w:firstLine="0"/>
            </w:pPr>
            <w:r>
              <w:t>Amerika</w:t>
            </w:r>
          </w:p>
        </w:tc>
        <w:tc>
          <w:tcPr>
            <w:tcW w:w="1287" w:type="dxa"/>
          </w:tcPr>
          <w:p w14:paraId="3724BD98" w14:textId="28604EB7" w:rsidR="00BC677C" w:rsidRDefault="00E32577" w:rsidP="00901076">
            <w:pPr>
              <w:ind w:firstLine="0"/>
              <w:jc w:val="center"/>
            </w:pPr>
            <w:r>
              <w:t>3</w:t>
            </w:r>
            <w:r w:rsidR="00BC677C">
              <w:t>x</w:t>
            </w:r>
          </w:p>
        </w:tc>
        <w:tc>
          <w:tcPr>
            <w:tcW w:w="1299" w:type="dxa"/>
          </w:tcPr>
          <w:p w14:paraId="178A3D8C" w14:textId="6625F123" w:rsidR="00BC677C" w:rsidRDefault="00E32577" w:rsidP="00901076">
            <w:pPr>
              <w:ind w:firstLine="0"/>
              <w:jc w:val="center"/>
            </w:pPr>
            <w:r>
              <w:t>3</w:t>
            </w:r>
            <w:r w:rsidR="00BC677C">
              <w:t>x</w:t>
            </w:r>
          </w:p>
        </w:tc>
        <w:tc>
          <w:tcPr>
            <w:tcW w:w="1291" w:type="dxa"/>
          </w:tcPr>
          <w:p w14:paraId="2D67E8B8" w14:textId="60B7F210" w:rsidR="00BC677C" w:rsidRDefault="00E32577" w:rsidP="00901076">
            <w:pPr>
              <w:ind w:firstLine="0"/>
              <w:jc w:val="center"/>
            </w:pPr>
            <w:r>
              <w:t>1x</w:t>
            </w:r>
          </w:p>
        </w:tc>
        <w:tc>
          <w:tcPr>
            <w:tcW w:w="1321" w:type="dxa"/>
          </w:tcPr>
          <w:p w14:paraId="0657B1EA" w14:textId="20C2D014" w:rsidR="00BC677C" w:rsidRDefault="00E32577" w:rsidP="00901076">
            <w:pPr>
              <w:ind w:firstLine="0"/>
              <w:jc w:val="center"/>
            </w:pPr>
            <w:r>
              <w:t>1</w:t>
            </w:r>
            <w:r w:rsidR="00BC677C">
              <w:t>x</w:t>
            </w:r>
          </w:p>
        </w:tc>
      </w:tr>
      <w:tr w:rsidR="00BC677C" w14:paraId="7522E28D" w14:textId="77777777" w:rsidTr="007C78C3">
        <w:trPr>
          <w:trHeight w:val="293"/>
          <w:jc w:val="center"/>
        </w:trPr>
        <w:tc>
          <w:tcPr>
            <w:tcW w:w="1434" w:type="dxa"/>
            <w:shd w:val="clear" w:color="auto" w:fill="BFBFBF" w:themeFill="background1" w:themeFillShade="BF"/>
          </w:tcPr>
          <w:p w14:paraId="5A7A4F52" w14:textId="77777777" w:rsidR="00BC677C" w:rsidRDefault="00BC677C" w:rsidP="00901076">
            <w:pPr>
              <w:ind w:firstLine="0"/>
            </w:pPr>
            <w:r>
              <w:t>Angst</w:t>
            </w:r>
          </w:p>
        </w:tc>
        <w:tc>
          <w:tcPr>
            <w:tcW w:w="1287" w:type="dxa"/>
          </w:tcPr>
          <w:p w14:paraId="2141E385" w14:textId="6AAACB39" w:rsidR="00BC677C" w:rsidRDefault="00E32577" w:rsidP="00901076">
            <w:pPr>
              <w:ind w:firstLine="0"/>
              <w:jc w:val="center"/>
            </w:pPr>
            <w:r>
              <w:t>7</w:t>
            </w:r>
            <w:r w:rsidR="00BC677C">
              <w:t>x</w:t>
            </w:r>
          </w:p>
        </w:tc>
        <w:tc>
          <w:tcPr>
            <w:tcW w:w="1299" w:type="dxa"/>
          </w:tcPr>
          <w:p w14:paraId="77C219EA" w14:textId="325ACE66" w:rsidR="00BC677C" w:rsidRDefault="00E32577" w:rsidP="00901076">
            <w:pPr>
              <w:ind w:firstLine="0"/>
              <w:jc w:val="center"/>
            </w:pPr>
            <w:r>
              <w:t>4</w:t>
            </w:r>
            <w:r w:rsidR="00BC677C">
              <w:t>x</w:t>
            </w:r>
          </w:p>
        </w:tc>
        <w:tc>
          <w:tcPr>
            <w:tcW w:w="1291" w:type="dxa"/>
          </w:tcPr>
          <w:p w14:paraId="6C69137A" w14:textId="77777777" w:rsidR="00BC677C" w:rsidRDefault="00BC677C" w:rsidP="00901076">
            <w:pPr>
              <w:ind w:firstLine="0"/>
              <w:jc w:val="center"/>
            </w:pPr>
            <w:r>
              <w:t>-</w:t>
            </w:r>
          </w:p>
        </w:tc>
        <w:tc>
          <w:tcPr>
            <w:tcW w:w="1321" w:type="dxa"/>
          </w:tcPr>
          <w:p w14:paraId="161D17B3" w14:textId="77777777" w:rsidR="00BC677C" w:rsidRDefault="00BC677C" w:rsidP="00901076">
            <w:pPr>
              <w:ind w:firstLine="0"/>
              <w:jc w:val="center"/>
            </w:pPr>
            <w:r>
              <w:t>6x</w:t>
            </w:r>
          </w:p>
        </w:tc>
      </w:tr>
      <w:tr w:rsidR="00BC677C" w14:paraId="229E3FE1" w14:textId="77777777" w:rsidTr="007C78C3">
        <w:trPr>
          <w:trHeight w:val="293"/>
          <w:jc w:val="center"/>
        </w:trPr>
        <w:tc>
          <w:tcPr>
            <w:tcW w:w="1434" w:type="dxa"/>
            <w:shd w:val="clear" w:color="auto" w:fill="BFBFBF" w:themeFill="background1" w:themeFillShade="BF"/>
          </w:tcPr>
          <w:p w14:paraId="565A21B9" w14:textId="77777777" w:rsidR="00BC677C" w:rsidRDefault="00BC677C" w:rsidP="00901076">
            <w:pPr>
              <w:ind w:firstLine="0"/>
            </w:pPr>
            <w:r>
              <w:t>Deutschland</w:t>
            </w:r>
          </w:p>
        </w:tc>
        <w:tc>
          <w:tcPr>
            <w:tcW w:w="1287" w:type="dxa"/>
          </w:tcPr>
          <w:p w14:paraId="5ACCA2A1" w14:textId="6D107402" w:rsidR="00BC677C" w:rsidRDefault="00E32577" w:rsidP="00901076">
            <w:pPr>
              <w:ind w:firstLine="0"/>
              <w:jc w:val="center"/>
            </w:pPr>
            <w:r>
              <w:t>5</w:t>
            </w:r>
            <w:r w:rsidR="00BC677C">
              <w:t>x</w:t>
            </w:r>
          </w:p>
        </w:tc>
        <w:tc>
          <w:tcPr>
            <w:tcW w:w="1299" w:type="dxa"/>
          </w:tcPr>
          <w:p w14:paraId="7787CDF5" w14:textId="7FB28FE1" w:rsidR="00BC677C" w:rsidRDefault="00E32577" w:rsidP="00901076">
            <w:pPr>
              <w:ind w:firstLine="0"/>
              <w:jc w:val="center"/>
            </w:pPr>
            <w:r>
              <w:t>6</w:t>
            </w:r>
            <w:r w:rsidR="00BC677C">
              <w:t>x</w:t>
            </w:r>
          </w:p>
        </w:tc>
        <w:tc>
          <w:tcPr>
            <w:tcW w:w="1291" w:type="dxa"/>
          </w:tcPr>
          <w:p w14:paraId="2FF5172E" w14:textId="6C9F15B4" w:rsidR="00BC677C" w:rsidRDefault="00E32577" w:rsidP="00901076">
            <w:pPr>
              <w:ind w:firstLine="0"/>
              <w:jc w:val="center"/>
            </w:pPr>
            <w:r>
              <w:t>2x</w:t>
            </w:r>
          </w:p>
        </w:tc>
        <w:tc>
          <w:tcPr>
            <w:tcW w:w="1321" w:type="dxa"/>
          </w:tcPr>
          <w:p w14:paraId="68871E32" w14:textId="061B07A8" w:rsidR="00BC677C" w:rsidRDefault="00E32577" w:rsidP="00901076">
            <w:pPr>
              <w:ind w:firstLine="0"/>
              <w:jc w:val="center"/>
            </w:pPr>
            <w:r>
              <w:t>6</w:t>
            </w:r>
            <w:r w:rsidR="00BC677C">
              <w:t>x</w:t>
            </w:r>
          </w:p>
        </w:tc>
      </w:tr>
      <w:tr w:rsidR="00BC677C" w14:paraId="2733AA35" w14:textId="77777777" w:rsidTr="007C78C3">
        <w:trPr>
          <w:trHeight w:val="293"/>
          <w:jc w:val="center"/>
        </w:trPr>
        <w:tc>
          <w:tcPr>
            <w:tcW w:w="1434" w:type="dxa"/>
            <w:shd w:val="clear" w:color="auto" w:fill="BFBFBF" w:themeFill="background1" w:themeFillShade="BF"/>
          </w:tcPr>
          <w:p w14:paraId="2C055ACE" w14:textId="77777777" w:rsidR="00BC677C" w:rsidRDefault="00BC677C" w:rsidP="00901076">
            <w:pPr>
              <w:ind w:firstLine="0"/>
            </w:pPr>
            <w:r>
              <w:t>Dalai Lama</w:t>
            </w:r>
          </w:p>
        </w:tc>
        <w:tc>
          <w:tcPr>
            <w:tcW w:w="1287" w:type="dxa"/>
          </w:tcPr>
          <w:p w14:paraId="64794FEC" w14:textId="3C6BE5BE" w:rsidR="00BC677C" w:rsidRDefault="00E32577" w:rsidP="00901076">
            <w:pPr>
              <w:ind w:firstLine="0"/>
              <w:jc w:val="center"/>
            </w:pPr>
            <w:r>
              <w:t>3</w:t>
            </w:r>
            <w:r w:rsidR="00BC677C">
              <w:t>x</w:t>
            </w:r>
          </w:p>
        </w:tc>
        <w:tc>
          <w:tcPr>
            <w:tcW w:w="1299" w:type="dxa"/>
          </w:tcPr>
          <w:p w14:paraId="1CFC0EB1" w14:textId="35119D56" w:rsidR="00BC677C" w:rsidRDefault="00E32577" w:rsidP="00901076">
            <w:pPr>
              <w:ind w:firstLine="0"/>
              <w:jc w:val="center"/>
            </w:pPr>
            <w:r>
              <w:t>3</w:t>
            </w:r>
            <w:r w:rsidR="00BC677C">
              <w:t>x</w:t>
            </w:r>
          </w:p>
        </w:tc>
        <w:tc>
          <w:tcPr>
            <w:tcW w:w="1291" w:type="dxa"/>
          </w:tcPr>
          <w:p w14:paraId="0CCC5CBE" w14:textId="51D23276" w:rsidR="00BC677C" w:rsidRDefault="003C577C" w:rsidP="00901076">
            <w:pPr>
              <w:ind w:firstLine="0"/>
              <w:jc w:val="center"/>
            </w:pPr>
            <w:r>
              <w:t>-</w:t>
            </w:r>
          </w:p>
        </w:tc>
        <w:tc>
          <w:tcPr>
            <w:tcW w:w="1321" w:type="dxa"/>
          </w:tcPr>
          <w:p w14:paraId="170EA098" w14:textId="112F98C3" w:rsidR="00BC677C" w:rsidRDefault="00E32577" w:rsidP="00901076">
            <w:pPr>
              <w:ind w:firstLine="0"/>
              <w:jc w:val="center"/>
            </w:pPr>
            <w:r>
              <w:t>2</w:t>
            </w:r>
            <w:r w:rsidR="00BC677C">
              <w:t>x</w:t>
            </w:r>
          </w:p>
        </w:tc>
      </w:tr>
      <w:tr w:rsidR="00BC677C" w14:paraId="29D4E358" w14:textId="77777777" w:rsidTr="007C78C3">
        <w:trPr>
          <w:trHeight w:val="293"/>
          <w:jc w:val="center"/>
        </w:trPr>
        <w:tc>
          <w:tcPr>
            <w:tcW w:w="1434" w:type="dxa"/>
            <w:shd w:val="clear" w:color="auto" w:fill="D9D9D9" w:themeFill="background1" w:themeFillShade="D9"/>
          </w:tcPr>
          <w:p w14:paraId="04157592" w14:textId="77777777" w:rsidR="00BC677C" w:rsidRPr="00F476F6" w:rsidRDefault="00BC677C" w:rsidP="00901076">
            <w:pPr>
              <w:ind w:firstLine="0"/>
              <w:rPr>
                <w:b/>
                <w:bCs/>
              </w:rPr>
            </w:pPr>
            <w:r w:rsidRPr="00F476F6">
              <w:rPr>
                <w:b/>
                <w:bCs/>
              </w:rPr>
              <w:t>Gesamt</w:t>
            </w:r>
          </w:p>
        </w:tc>
        <w:tc>
          <w:tcPr>
            <w:tcW w:w="1287" w:type="dxa"/>
            <w:shd w:val="clear" w:color="auto" w:fill="D9D9D9" w:themeFill="background1" w:themeFillShade="D9"/>
          </w:tcPr>
          <w:p w14:paraId="464C0C00" w14:textId="58643208" w:rsidR="00BC677C" w:rsidRPr="000D3B00" w:rsidRDefault="00E32577" w:rsidP="00901076">
            <w:pPr>
              <w:ind w:firstLine="0"/>
              <w:jc w:val="center"/>
              <w:rPr>
                <w:b/>
                <w:bCs/>
              </w:rPr>
            </w:pPr>
            <w:r>
              <w:rPr>
                <w:b/>
                <w:bCs/>
              </w:rPr>
              <w:t>18</w:t>
            </w:r>
            <w:r w:rsidR="00BC677C">
              <w:rPr>
                <w:b/>
                <w:bCs/>
              </w:rPr>
              <w:t>x</w:t>
            </w:r>
          </w:p>
        </w:tc>
        <w:tc>
          <w:tcPr>
            <w:tcW w:w="1299" w:type="dxa"/>
            <w:shd w:val="clear" w:color="auto" w:fill="D9D9D9" w:themeFill="background1" w:themeFillShade="D9"/>
          </w:tcPr>
          <w:p w14:paraId="6E752B0C" w14:textId="6013A367" w:rsidR="00BC677C" w:rsidRPr="000D3B00" w:rsidRDefault="00E32577" w:rsidP="00901076">
            <w:pPr>
              <w:ind w:firstLine="0"/>
              <w:jc w:val="center"/>
              <w:rPr>
                <w:b/>
                <w:bCs/>
              </w:rPr>
            </w:pPr>
            <w:r>
              <w:rPr>
                <w:b/>
                <w:bCs/>
              </w:rPr>
              <w:t>16</w:t>
            </w:r>
            <w:r w:rsidR="00BC677C">
              <w:rPr>
                <w:b/>
                <w:bCs/>
              </w:rPr>
              <w:t>x</w:t>
            </w:r>
          </w:p>
        </w:tc>
        <w:tc>
          <w:tcPr>
            <w:tcW w:w="1291" w:type="dxa"/>
            <w:shd w:val="clear" w:color="auto" w:fill="D9D9D9" w:themeFill="background1" w:themeFillShade="D9"/>
          </w:tcPr>
          <w:p w14:paraId="20015D67" w14:textId="44923FB1" w:rsidR="00BC677C" w:rsidRPr="000D3B00" w:rsidRDefault="00E32577" w:rsidP="00901076">
            <w:pPr>
              <w:ind w:firstLine="0"/>
              <w:jc w:val="center"/>
              <w:rPr>
                <w:b/>
                <w:bCs/>
              </w:rPr>
            </w:pPr>
            <w:r>
              <w:rPr>
                <w:b/>
                <w:bCs/>
              </w:rPr>
              <w:t>3</w:t>
            </w:r>
            <w:r w:rsidR="00BC677C">
              <w:rPr>
                <w:b/>
                <w:bCs/>
              </w:rPr>
              <w:t>x</w:t>
            </w:r>
          </w:p>
        </w:tc>
        <w:tc>
          <w:tcPr>
            <w:tcW w:w="1321" w:type="dxa"/>
            <w:shd w:val="clear" w:color="auto" w:fill="D9D9D9" w:themeFill="background1" w:themeFillShade="D9"/>
          </w:tcPr>
          <w:p w14:paraId="6F68FD93" w14:textId="771AA282" w:rsidR="00BC677C" w:rsidRPr="000D3B00" w:rsidRDefault="00E32577" w:rsidP="00901076">
            <w:pPr>
              <w:ind w:firstLine="0"/>
              <w:jc w:val="center"/>
              <w:rPr>
                <w:b/>
                <w:bCs/>
              </w:rPr>
            </w:pPr>
            <w:r>
              <w:rPr>
                <w:b/>
                <w:bCs/>
              </w:rPr>
              <w:t>15</w:t>
            </w:r>
            <w:r w:rsidR="00BC677C">
              <w:rPr>
                <w:b/>
                <w:bCs/>
              </w:rPr>
              <w:t>x</w:t>
            </w:r>
          </w:p>
        </w:tc>
      </w:tr>
      <w:tr w:rsidR="00F476F6" w14:paraId="73F63C9B" w14:textId="77777777" w:rsidTr="007C78C3">
        <w:trPr>
          <w:trHeight w:val="293"/>
          <w:jc w:val="center"/>
        </w:trPr>
        <w:tc>
          <w:tcPr>
            <w:tcW w:w="1434" w:type="dxa"/>
            <w:shd w:val="clear" w:color="auto" w:fill="D9D9D9" w:themeFill="background1" w:themeFillShade="D9"/>
          </w:tcPr>
          <w:p w14:paraId="62B9BF93" w14:textId="74A055B7" w:rsidR="00F476F6" w:rsidRPr="00015965" w:rsidRDefault="00F476F6" w:rsidP="00901076">
            <w:pPr>
              <w:ind w:firstLine="0"/>
            </w:pPr>
            <w:r w:rsidRPr="00015965">
              <w:t>Prozentuell</w:t>
            </w:r>
          </w:p>
        </w:tc>
        <w:tc>
          <w:tcPr>
            <w:tcW w:w="1287" w:type="dxa"/>
            <w:shd w:val="clear" w:color="auto" w:fill="D9D9D9" w:themeFill="background1" w:themeFillShade="D9"/>
          </w:tcPr>
          <w:p w14:paraId="0AF7485E" w14:textId="20C680EC" w:rsidR="00F476F6" w:rsidRPr="00015965" w:rsidRDefault="00F476F6" w:rsidP="00F476F6">
            <w:pPr>
              <w:ind w:firstLine="0"/>
              <w:jc w:val="center"/>
            </w:pPr>
            <w:r w:rsidRPr="00015965">
              <w:t>75 %</w:t>
            </w:r>
          </w:p>
        </w:tc>
        <w:tc>
          <w:tcPr>
            <w:tcW w:w="1299" w:type="dxa"/>
            <w:shd w:val="clear" w:color="auto" w:fill="D9D9D9" w:themeFill="background1" w:themeFillShade="D9"/>
          </w:tcPr>
          <w:p w14:paraId="4B9FE915" w14:textId="5CC9CEC0" w:rsidR="00F476F6" w:rsidRPr="00015965" w:rsidRDefault="00F476F6" w:rsidP="00F476F6">
            <w:pPr>
              <w:ind w:firstLine="0"/>
              <w:jc w:val="center"/>
            </w:pPr>
            <w:r w:rsidRPr="00015965">
              <w:t>66 %</w:t>
            </w:r>
          </w:p>
        </w:tc>
        <w:tc>
          <w:tcPr>
            <w:tcW w:w="1291" w:type="dxa"/>
            <w:shd w:val="clear" w:color="auto" w:fill="D9D9D9" w:themeFill="background1" w:themeFillShade="D9"/>
          </w:tcPr>
          <w:p w14:paraId="50BDA78A" w14:textId="3D1C479A" w:rsidR="00F476F6" w:rsidRPr="00015965" w:rsidRDefault="00F476F6" w:rsidP="00F476F6">
            <w:pPr>
              <w:ind w:firstLine="0"/>
              <w:jc w:val="center"/>
            </w:pPr>
            <w:r w:rsidRPr="00015965">
              <w:t>12,5 %</w:t>
            </w:r>
          </w:p>
        </w:tc>
        <w:tc>
          <w:tcPr>
            <w:tcW w:w="1321" w:type="dxa"/>
            <w:shd w:val="clear" w:color="auto" w:fill="D9D9D9" w:themeFill="background1" w:themeFillShade="D9"/>
          </w:tcPr>
          <w:p w14:paraId="16D13BF7" w14:textId="3134E553" w:rsidR="00F476F6" w:rsidRPr="00015965" w:rsidRDefault="00F476F6" w:rsidP="00F476F6">
            <w:pPr>
              <w:ind w:firstLine="0"/>
              <w:jc w:val="center"/>
            </w:pPr>
            <w:r w:rsidRPr="00015965">
              <w:t>62,5 %</w:t>
            </w:r>
          </w:p>
        </w:tc>
      </w:tr>
    </w:tbl>
    <w:p w14:paraId="611F8048" w14:textId="77777777" w:rsidR="002F62A5" w:rsidRDefault="002F62A5" w:rsidP="00534E85">
      <w:pPr>
        <w:pStyle w:val="Nadpis1"/>
        <w:numPr>
          <w:ilvl w:val="0"/>
          <w:numId w:val="0"/>
        </w:numPr>
      </w:pPr>
    </w:p>
    <w:p w14:paraId="77FA6205" w14:textId="77777777" w:rsidR="002F62A5" w:rsidRDefault="002F62A5">
      <w:pPr>
        <w:ind w:firstLine="0"/>
        <w:rPr>
          <w:rFonts w:eastAsiaTheme="majorEastAsia"/>
          <w:b/>
          <w:sz w:val="32"/>
          <w:szCs w:val="32"/>
        </w:rPr>
      </w:pPr>
      <w:r>
        <w:br w:type="page"/>
      </w:r>
    </w:p>
    <w:p w14:paraId="26E3143A" w14:textId="1089226D" w:rsidR="00FD7610" w:rsidRDefault="00FD7610" w:rsidP="00534E85">
      <w:pPr>
        <w:pStyle w:val="Nadpis1"/>
        <w:numPr>
          <w:ilvl w:val="0"/>
          <w:numId w:val="0"/>
        </w:numPr>
      </w:pPr>
      <w:bookmarkStart w:id="64" w:name="_Toc134729730"/>
      <w:r>
        <w:lastRenderedPageBreak/>
        <w:t>Zusammenfassung</w:t>
      </w:r>
      <w:bookmarkEnd w:id="64"/>
    </w:p>
    <w:p w14:paraId="08B3F519" w14:textId="002BEFAD" w:rsidR="00FA7069" w:rsidRDefault="00FA7069" w:rsidP="00FA7069">
      <w:r>
        <w:t>In dem ersten Kapitel</w:t>
      </w:r>
      <w:r w:rsidR="00B579E9">
        <w:t xml:space="preserve"> befasste ich mich mit dem Begriff Kultur, </w:t>
      </w:r>
      <w:r w:rsidR="001B55ED">
        <w:t>seiner Veränderung</w:t>
      </w:r>
      <w:r w:rsidR="00B579E9">
        <w:t xml:space="preserve"> durch die Epochen</w:t>
      </w:r>
      <w:r w:rsidR="00EC4B71">
        <w:t xml:space="preserve"> und der heutigen Bestimmung des Begriffs.</w:t>
      </w:r>
    </w:p>
    <w:p w14:paraId="353487FE" w14:textId="39130BEE" w:rsidR="00FA7069" w:rsidRDefault="00FA7069" w:rsidP="00FA7069">
      <w:r>
        <w:t>In dem zweiten Kapitel</w:t>
      </w:r>
      <w:r w:rsidR="005F3815">
        <w:t xml:space="preserve"> </w:t>
      </w:r>
      <w:r w:rsidR="00CB1C02">
        <w:t xml:space="preserve">befasste ich mich mit der deutschen </w:t>
      </w:r>
      <w:r w:rsidR="004C03AF">
        <w:t>Metal-</w:t>
      </w:r>
      <w:r w:rsidR="00CB1C02">
        <w:t xml:space="preserve">Gruppe </w:t>
      </w:r>
      <w:r w:rsidR="005F3815">
        <w:t>Rammstein</w:t>
      </w:r>
      <w:r w:rsidR="00CB1C02">
        <w:t>.</w:t>
      </w:r>
      <w:r w:rsidR="004C03AF">
        <w:t xml:space="preserve"> </w:t>
      </w:r>
      <w:r w:rsidR="004C03AF" w:rsidRPr="004C03AF">
        <w:t xml:space="preserve">Ich habe ihre Anfänge, ihre früheren Projekte und </w:t>
      </w:r>
      <w:r w:rsidR="008D2E7F" w:rsidRPr="004C03AF">
        <w:t xml:space="preserve">ihr </w:t>
      </w:r>
      <w:r w:rsidR="00374A84" w:rsidRPr="004C03AF">
        <w:t>Bekannt</w:t>
      </w:r>
      <w:r w:rsidR="00374A84">
        <w:t xml:space="preserve">werden </w:t>
      </w:r>
      <w:r w:rsidR="00E63D85">
        <w:t xml:space="preserve">im Rahmen </w:t>
      </w:r>
      <w:r w:rsidR="008D2E7F">
        <w:t xml:space="preserve">der </w:t>
      </w:r>
      <w:r w:rsidR="00374A84">
        <w:t xml:space="preserve">verschiedenen </w:t>
      </w:r>
      <w:r w:rsidR="008D2E7F">
        <w:t>Projekte</w:t>
      </w:r>
      <w:r w:rsidR="004C03AF" w:rsidRPr="004C03AF">
        <w:t xml:space="preserve"> beschrieben. Dann habe ich den umstrittenen Namen der Gruppe erörtert, der mit einem der größten Flugzeugunglücke in Verbindung steht. Ich </w:t>
      </w:r>
      <w:r w:rsidR="008D2E7F">
        <w:t>erwähnte</w:t>
      </w:r>
      <w:r w:rsidR="004C03AF" w:rsidRPr="004C03AF">
        <w:t xml:space="preserve"> auch die Erfolge der Band, nicht nur im Hinblick auf die verschiedenen</w:t>
      </w:r>
      <w:r w:rsidR="008D2E7F">
        <w:t xml:space="preserve"> zahlreichen</w:t>
      </w:r>
      <w:r w:rsidR="004C03AF" w:rsidRPr="004C03AF">
        <w:t xml:space="preserve"> Preise, die sie gewonnen haben,</w:t>
      </w:r>
      <w:r w:rsidR="008D2E7F">
        <w:t xml:space="preserve"> und die Würdigungen, die an die Gruppe</w:t>
      </w:r>
      <w:r w:rsidR="004C03AF" w:rsidRPr="004C03AF">
        <w:t xml:space="preserve"> </w:t>
      </w:r>
      <w:r w:rsidR="008D2E7F">
        <w:t>verliehen wurden</w:t>
      </w:r>
      <w:r w:rsidR="004C03AF" w:rsidRPr="004C03AF">
        <w:t xml:space="preserve">, sondern auch im Hinblick auf ihr Engagement in der Musikszene. Seit 1994 </w:t>
      </w:r>
      <w:r w:rsidR="00784E83">
        <w:t>hat</w:t>
      </w:r>
      <w:r w:rsidR="004C03AF" w:rsidRPr="004C03AF">
        <w:t xml:space="preserve"> </w:t>
      </w:r>
      <w:r w:rsidR="00784E83">
        <w:t>die Gruppe</w:t>
      </w:r>
      <w:r w:rsidR="004C03AF" w:rsidRPr="004C03AF">
        <w:t xml:space="preserve"> 8 Alben veröffentlicht und </w:t>
      </w:r>
      <w:r w:rsidR="00784E83" w:rsidRPr="00784E83">
        <w:t>es sieht nicht so aus, als würden sie sich zur Ruhe setzen.</w:t>
      </w:r>
      <w:r w:rsidR="00FC0565" w:rsidRPr="00FC0565">
        <w:t xml:space="preserve"> Abgesehen von de</w:t>
      </w:r>
      <w:r w:rsidR="00FC0565">
        <w:t>r</w:t>
      </w:r>
      <w:r w:rsidR="00FC0565" w:rsidRPr="00FC0565">
        <w:t xml:space="preserve"> </w:t>
      </w:r>
      <w:r w:rsidR="00FC0565">
        <w:t>kontroversen</w:t>
      </w:r>
      <w:r w:rsidR="00FC0565" w:rsidRPr="00FC0565">
        <w:t xml:space="preserve"> </w:t>
      </w:r>
      <w:r w:rsidR="00FC0565">
        <w:t>Benennung</w:t>
      </w:r>
      <w:r w:rsidR="00FC0565" w:rsidRPr="00FC0565">
        <w:t xml:space="preserve"> wird die Gruppe mit Kontroversen in Verbindung gebracht und als solche wahrgenommen. Auch diesen Aspekt habe ich in diesem Kapitel angesprochen.</w:t>
      </w:r>
    </w:p>
    <w:p w14:paraId="03D2FBB1" w14:textId="0C4FECE9" w:rsidR="00FC4BDD" w:rsidRDefault="00FC4BDD" w:rsidP="00FA7069">
      <w:r w:rsidRPr="00FC4BDD">
        <w:t xml:space="preserve">Im dritten Kapitel </w:t>
      </w:r>
      <w:r>
        <w:t>erklärte</w:t>
      </w:r>
      <w:r w:rsidRPr="00FC4BDD">
        <w:t xml:space="preserve"> ich grundlegende Begriffe wie Didaktik und Methodik, was diese Begriffe bedeuten, dann habe ich die grundlegenden </w:t>
      </w:r>
      <w:r>
        <w:t>Unterrichts</w:t>
      </w:r>
      <w:r w:rsidRPr="00FC4BDD">
        <w:t xml:space="preserve">methoden </w:t>
      </w:r>
      <w:r>
        <w:t>vorgestellt, aber vor allem beschäftigte ich mi</w:t>
      </w:r>
      <w:r w:rsidR="00D70ACC">
        <w:t xml:space="preserve">ch mit </w:t>
      </w:r>
      <w:r>
        <w:t>der Motivation.</w:t>
      </w:r>
    </w:p>
    <w:p w14:paraId="6AE595D3" w14:textId="38933E8A" w:rsidR="00FA7069" w:rsidRDefault="00FA7069" w:rsidP="00FA7069">
      <w:r>
        <w:t>In dem vierten Kapitel</w:t>
      </w:r>
      <w:r w:rsidR="00D46CAD">
        <w:t xml:space="preserve"> analysierte ich vier Lieder</w:t>
      </w:r>
      <w:r w:rsidR="00374A84">
        <w:t>:</w:t>
      </w:r>
      <w:r w:rsidR="00D46CAD">
        <w:t xml:space="preserve"> „Amerika“, „Angst“, „Deutschland“</w:t>
      </w:r>
      <w:r w:rsidR="007A11D0">
        <w:t xml:space="preserve"> und</w:t>
      </w:r>
      <w:r w:rsidR="00D46CAD">
        <w:t xml:space="preserve"> „Dalai Lama“</w:t>
      </w:r>
      <w:r w:rsidR="007A11D0">
        <w:t>.</w:t>
      </w:r>
      <w:r w:rsidR="00E45D35">
        <w:t xml:space="preserve"> Rammstein stellen die Kultur so treu wie nötig und so frei wie möglich</w:t>
      </w:r>
      <w:r w:rsidR="00374A84">
        <w:t xml:space="preserve"> dar</w:t>
      </w:r>
      <w:r w:rsidR="00E45D35">
        <w:t xml:space="preserve">. </w:t>
      </w:r>
      <w:r w:rsidR="00A15DA0">
        <w:t>S</w:t>
      </w:r>
      <w:r w:rsidR="00A15DA0" w:rsidRPr="00A15DA0">
        <w:t>ie sind sich selbst so treu geblieben, dass sie versuchen, zu provozieren, auf die heutige Zeit</w:t>
      </w:r>
      <w:r w:rsidR="00374A84">
        <w:t xml:space="preserve"> </w:t>
      </w:r>
      <w:r w:rsidR="00A15DA0" w:rsidRPr="00A15DA0">
        <w:t>reagieren und gleichzeitig eine gewisse Freiheit und ein Geheimnis in ihrem Werk bewahren, die in der freien Kunst notwendig sind.</w:t>
      </w:r>
    </w:p>
    <w:p w14:paraId="7DB768AD" w14:textId="1418EC09" w:rsidR="00173E47" w:rsidRDefault="00FA7069" w:rsidP="00FA7069">
      <w:r>
        <w:t>Das fünfte Kapitel</w:t>
      </w:r>
      <w:r w:rsidR="005F3815">
        <w:t xml:space="preserve"> </w:t>
      </w:r>
      <w:r w:rsidR="00F8192D">
        <w:t>bestand in der D</w:t>
      </w:r>
      <w:r w:rsidR="005F3815">
        <w:t xml:space="preserve">idaktisierung des </w:t>
      </w:r>
      <w:r w:rsidR="00F8192D">
        <w:t>Rammstein-</w:t>
      </w:r>
      <w:r w:rsidR="005F3815">
        <w:t>Werks</w:t>
      </w:r>
      <w:r w:rsidR="00F8192D">
        <w:t xml:space="preserve">, in der Planung des Unterrichts und der Betonung </w:t>
      </w:r>
      <w:r w:rsidR="00D46CAD">
        <w:t>der kulturellen Elemente</w:t>
      </w:r>
      <w:r w:rsidR="00F8192D">
        <w:t>, die in dem Unterricht besprochen wurden.</w:t>
      </w:r>
      <w:r w:rsidR="00AE7079" w:rsidRPr="00AE7079">
        <w:t xml:space="preserve"> Im Allgemeinen </w:t>
      </w:r>
      <w:r w:rsidR="00AE7079">
        <w:t>stellte</w:t>
      </w:r>
      <w:r w:rsidR="00AE7079" w:rsidRPr="00AE7079">
        <w:t xml:space="preserve"> ich den Unterricht aus fünf Aktivitäten </w:t>
      </w:r>
      <w:r w:rsidR="00AE7079">
        <w:t>zusammen</w:t>
      </w:r>
      <w:r w:rsidR="00AE7079" w:rsidRPr="00AE7079">
        <w:t xml:space="preserve">. Zunächst sprachen wir nach einer Einführung und </w:t>
      </w:r>
      <w:r w:rsidR="00374A84">
        <w:t xml:space="preserve">der </w:t>
      </w:r>
      <w:r w:rsidR="00AE7079" w:rsidRPr="00AE7079">
        <w:t>Vorstellung meiner Person und der Band Rammstein darüber, was Kultur für die Jugendlichen von heute bedeutet</w:t>
      </w:r>
      <w:r w:rsidR="00AE7079">
        <w:t xml:space="preserve"> und was sie unter Kultur verstehen</w:t>
      </w:r>
      <w:r w:rsidR="00AE7079" w:rsidRPr="00AE7079">
        <w:t xml:space="preserve">. </w:t>
      </w:r>
      <w:r w:rsidR="0065375A" w:rsidRPr="0065375A">
        <w:t>Den Schüler</w:t>
      </w:r>
      <w:r w:rsidR="0065375A">
        <w:t>Inne</w:t>
      </w:r>
      <w:r w:rsidR="0065375A" w:rsidRPr="0065375A">
        <w:t xml:space="preserve">n wurden Fragen gestellt, die sich entweder auf den Clip </w:t>
      </w:r>
      <w:r w:rsidR="0065375A">
        <w:t>und</w:t>
      </w:r>
      <w:r w:rsidR="0065375A" w:rsidRPr="0065375A">
        <w:t xml:space="preserve"> den Text als solchen oder </w:t>
      </w:r>
      <w:r w:rsidR="0065375A">
        <w:t xml:space="preserve">auch </w:t>
      </w:r>
      <w:r w:rsidR="0065375A" w:rsidRPr="0065375A">
        <w:t xml:space="preserve">auf </w:t>
      </w:r>
      <w:r w:rsidR="00374A84">
        <w:t xml:space="preserve">die </w:t>
      </w:r>
      <w:r w:rsidR="0065375A" w:rsidRPr="0065375A">
        <w:t xml:space="preserve">damit zusammenhängende Fragen bezogen. </w:t>
      </w:r>
      <w:r w:rsidR="00AE7079" w:rsidRPr="00AE7079">
        <w:t xml:space="preserve">Danach </w:t>
      </w:r>
      <w:r w:rsidR="00AE7079" w:rsidRPr="00AE7079">
        <w:lastRenderedPageBreak/>
        <w:t xml:space="preserve">hörten wir Musik und sahen ein Musikvideo an (mit Ausnahme des Songs </w:t>
      </w:r>
      <w:r w:rsidR="0065375A">
        <w:t>„</w:t>
      </w:r>
      <w:r w:rsidR="00AE7079" w:rsidRPr="00AE7079">
        <w:t>Dalai Lama", zu dem es kein Musikvideo gibt).</w:t>
      </w:r>
      <w:r w:rsidR="0065375A" w:rsidRPr="0065375A">
        <w:t xml:space="preserve"> Nach der musikalischen Einlage gab es ein paar Minuten Zeit, um die </w:t>
      </w:r>
      <w:r w:rsidR="003D25B1">
        <w:t>Antworten</w:t>
      </w:r>
      <w:r w:rsidR="0065375A" w:rsidRPr="0065375A">
        <w:t xml:space="preserve"> zu verarbeiten, falls es welche gab, gefolgt von einer Diskussion, in der wir diese Fragen beantworteten. Fragen, auf die </w:t>
      </w:r>
      <w:r w:rsidR="003D25B1">
        <w:t>die SchülerInnen</w:t>
      </w:r>
      <w:r w:rsidR="0065375A" w:rsidRPr="0065375A">
        <w:t xml:space="preserve"> keine Antwort </w:t>
      </w:r>
      <w:r w:rsidR="003D25B1">
        <w:t>hatten</w:t>
      </w:r>
      <w:r w:rsidR="0065375A" w:rsidRPr="0065375A">
        <w:t>, wurden für die nächste Aktivität aufgespart.</w:t>
      </w:r>
      <w:r w:rsidR="005C6BEB" w:rsidRPr="005C6BEB">
        <w:t xml:space="preserve"> </w:t>
      </w:r>
    </w:p>
    <w:p w14:paraId="421105E5" w14:textId="43D43644" w:rsidR="00FA7069" w:rsidRDefault="005C6BEB" w:rsidP="00FA7069">
      <w:r w:rsidRPr="005C6BEB">
        <w:t>Danach folgte eine freie Diskussion über den Clip oder den Text. Ich habe den Schüler</w:t>
      </w:r>
      <w:r w:rsidR="00031CF0">
        <w:t>Inne</w:t>
      </w:r>
      <w:r w:rsidRPr="005C6BEB">
        <w:t xml:space="preserve">n immer wieder gesagt, dass keine Antwort falsch oder dumm ist, und so haben sie sich alle ohne Scham an der Diskussion beteiligt. Während dieser Diskussion teilte ich interessante Informationen </w:t>
      </w:r>
      <w:r w:rsidR="00031CF0">
        <w:t>ungezwungen</w:t>
      </w:r>
      <w:r w:rsidRPr="005C6BEB">
        <w:t xml:space="preserve"> mit, die sie in</w:t>
      </w:r>
      <w:r w:rsidR="00F23677">
        <w:t xml:space="preserve"> dem</w:t>
      </w:r>
      <w:r w:rsidRPr="005C6BEB">
        <w:t xml:space="preserve"> Rammstein</w:t>
      </w:r>
      <w:r w:rsidR="00F23677">
        <w:t>-Werk</w:t>
      </w:r>
      <w:r w:rsidR="00872742">
        <w:t xml:space="preserve"> bemerkt haben könnten. Die </w:t>
      </w:r>
      <w:r w:rsidR="00F23677">
        <w:t>SchülerInnen</w:t>
      </w:r>
      <w:r w:rsidRPr="005C6BEB">
        <w:t xml:space="preserve"> </w:t>
      </w:r>
      <w:r w:rsidR="00F23677">
        <w:t>machten</w:t>
      </w:r>
      <w:r w:rsidRPr="005C6BEB">
        <w:t xml:space="preserve"> sich freiwillig</w:t>
      </w:r>
      <w:r w:rsidR="00F23677">
        <w:t xml:space="preserve"> Notizen</w:t>
      </w:r>
      <w:r w:rsidRPr="005C6BEB">
        <w:t>, je nachdem, für welchen Bereich sie sich interessierten. Anschließend wiederholten sie diese Informationen in der Kahoot!</w:t>
      </w:r>
      <w:r w:rsidR="00F23677">
        <w:t>-</w:t>
      </w:r>
      <w:r w:rsidRPr="005C6BEB">
        <w:t xml:space="preserve">App, wo für alle Gruppen ein Quiz mit sechs Fragen vorbereitet war, deren Antworten sie im Rahmen des gemeinsamen </w:t>
      </w:r>
      <w:r w:rsidR="00F23677">
        <w:t>Unterrichts festgestellt</w:t>
      </w:r>
      <w:r w:rsidRPr="005C6BEB">
        <w:t xml:space="preserve"> hatten. Bis auf eine Gruppe, bei der dieser Teil des Lernens aus technischen Gründen nicht möglich war (statt mit der interaktiven App wurde das Quiz mündlich durchgespielt), war das Quiz in allen Gruppen ein großer Erfolg.</w:t>
      </w:r>
      <w:r w:rsidR="00B93D15" w:rsidRPr="00B93D15">
        <w:t xml:space="preserve"> Im letzten Teil de</w:t>
      </w:r>
      <w:r w:rsidR="00B93D15">
        <w:t xml:space="preserve">s Unterrichts </w:t>
      </w:r>
      <w:r w:rsidR="00B93D15" w:rsidRPr="00B93D15">
        <w:t>erhielten alle Teilnehmer</w:t>
      </w:r>
      <w:r w:rsidR="00B93D15">
        <w:t xml:space="preserve">Innen </w:t>
      </w:r>
      <w:r w:rsidR="00B93D15" w:rsidRPr="00B93D15">
        <w:t>einen Fragebogen</w:t>
      </w:r>
      <w:r w:rsidR="00B93D15">
        <w:t>.</w:t>
      </w:r>
    </w:p>
    <w:p w14:paraId="2A985722" w14:textId="5CFC6972" w:rsidR="00A62B9D" w:rsidRDefault="00FA7069" w:rsidP="00A62B9D">
      <w:r>
        <w:t xml:space="preserve">In dem sechsten Kapitel </w:t>
      </w:r>
      <w:r w:rsidR="00DA7A44">
        <w:t xml:space="preserve">befasste ich mich mit den Ergebnissen des Fragebogens, der am Ende jedes von mir geleiteten Unterrichts an die SchülerInnen </w:t>
      </w:r>
      <w:r w:rsidR="0043578C" w:rsidRPr="005C5ECD">
        <w:rPr>
          <w:color w:val="auto"/>
        </w:rPr>
        <w:t>Gymnázium Dr. Karla Polesného in Znaim</w:t>
      </w:r>
      <w:r w:rsidR="0043578C">
        <w:t xml:space="preserve"> </w:t>
      </w:r>
      <w:r w:rsidR="00DA7A44">
        <w:t xml:space="preserve">verteilt wurde. </w:t>
      </w:r>
      <w:r w:rsidR="003F775C">
        <w:t xml:space="preserve">An der </w:t>
      </w:r>
      <w:r w:rsidR="00374A84">
        <w:t xml:space="preserve">Umfrage </w:t>
      </w:r>
      <w:r w:rsidR="003F775C">
        <w:t>nahmen 45 SchülerIn</w:t>
      </w:r>
      <w:r w:rsidR="002C6F98">
        <w:t>n</w:t>
      </w:r>
      <w:r w:rsidR="003F775C">
        <w:t>en in der Alterskategorie 14 bis 17 Jahren</w:t>
      </w:r>
      <w:r w:rsidR="002C6F98">
        <w:t xml:space="preserve"> teil</w:t>
      </w:r>
      <w:r w:rsidR="003F775C">
        <w:t xml:space="preserve">. </w:t>
      </w:r>
      <w:r w:rsidR="002D6B88">
        <w:t xml:space="preserve">Aufgrund des Fragebogens wurde </w:t>
      </w:r>
      <w:r w:rsidR="00374A84">
        <w:t>be</w:t>
      </w:r>
      <w:r w:rsidR="002D6B88">
        <w:t>wiesen, dass man die Rammstein-Gruppe i</w:t>
      </w:r>
      <w:r w:rsidR="00374A84">
        <w:t>m</w:t>
      </w:r>
      <w:r w:rsidR="002D6B88">
        <w:t xml:space="preserve"> Unterricht erfolgreich </w:t>
      </w:r>
      <w:r w:rsidR="00FB166A">
        <w:t>ein</w:t>
      </w:r>
      <w:r w:rsidR="00374A84">
        <w:t>setzen</w:t>
      </w:r>
      <w:r w:rsidR="00FB166A">
        <w:t xml:space="preserve"> kann.</w:t>
      </w:r>
      <w:r w:rsidR="0043578C">
        <w:t xml:space="preserve"> </w:t>
      </w:r>
      <w:r w:rsidR="002C6F98">
        <w:t xml:space="preserve">Generell </w:t>
      </w:r>
      <w:r w:rsidR="0043578C" w:rsidRPr="0043578C">
        <w:t>7</w:t>
      </w:r>
      <w:r w:rsidR="00B404EF">
        <w:t>1</w:t>
      </w:r>
      <w:r w:rsidR="0043578C" w:rsidRPr="0043578C">
        <w:t xml:space="preserve"> % der Schüler</w:t>
      </w:r>
      <w:r w:rsidR="00F26A59">
        <w:t>Innen</w:t>
      </w:r>
      <w:r w:rsidR="0043578C" w:rsidRPr="0043578C">
        <w:t xml:space="preserve"> schätzten das neue und interessante Thema und werteten es als Quelle </w:t>
      </w:r>
      <w:r w:rsidR="0043578C">
        <w:t>ihrer</w:t>
      </w:r>
      <w:r w:rsidR="0043578C" w:rsidRPr="0043578C">
        <w:t xml:space="preserve"> Motivation.</w:t>
      </w:r>
      <w:r w:rsidR="00F26A59">
        <w:t xml:space="preserve"> </w:t>
      </w:r>
    </w:p>
    <w:p w14:paraId="73FBC597" w14:textId="6A9CED5E" w:rsidR="00A62B9D" w:rsidRDefault="00F26A59" w:rsidP="00FA7069">
      <w:r w:rsidRPr="00F26A59">
        <w:t>Bei den Schüler</w:t>
      </w:r>
      <w:r>
        <w:t>Inne</w:t>
      </w:r>
      <w:r w:rsidRPr="00F26A59">
        <w:t xml:space="preserve">n, die motiviert sind und Deutsch mögen, stieg die Motivation für das </w:t>
      </w:r>
      <w:r>
        <w:t>neue Thema im Rahmen des</w:t>
      </w:r>
      <w:r w:rsidR="00374A84">
        <w:t xml:space="preserve"> allgemeinen U</w:t>
      </w:r>
      <w:r>
        <w:t>nterricht</w:t>
      </w:r>
      <w:r w:rsidR="00374A84">
        <w:t>s</w:t>
      </w:r>
      <w:r w:rsidR="003F775C">
        <w:t>.</w:t>
      </w:r>
      <w:r w:rsidRPr="00F26A59">
        <w:t xml:space="preserve"> </w:t>
      </w:r>
      <w:r w:rsidR="003F775C" w:rsidRPr="003F775C">
        <w:t xml:space="preserve">Normalerweise </w:t>
      </w:r>
      <w:r w:rsidR="003F775C">
        <w:t>wird 0 % der</w:t>
      </w:r>
      <w:r w:rsidR="003F775C" w:rsidRPr="003F775C">
        <w:t xml:space="preserve"> Schüler</w:t>
      </w:r>
      <w:r w:rsidR="003F775C">
        <w:t>Innen</w:t>
      </w:r>
      <w:r w:rsidR="003F775C" w:rsidRPr="003F775C">
        <w:t xml:space="preserve"> durch </w:t>
      </w:r>
      <w:r w:rsidR="00867942">
        <w:t xml:space="preserve">gewöhnliche </w:t>
      </w:r>
      <w:r w:rsidR="003F775C" w:rsidRPr="003F775C">
        <w:t>Themen motiviert</w:t>
      </w:r>
      <w:r w:rsidR="003F775C">
        <w:t xml:space="preserve"> und 83,3 % der SchülerInnen gaben an, dass ihre Motivation die Wichtigkeit der Sprache ist.</w:t>
      </w:r>
      <w:r w:rsidR="003F775C" w:rsidRPr="003F775C">
        <w:t xml:space="preserve"> </w:t>
      </w:r>
      <w:r w:rsidR="002C6F98">
        <w:t>Aber</w:t>
      </w:r>
      <w:r w:rsidR="003F775C" w:rsidRPr="003F775C">
        <w:t xml:space="preserve"> nachdem</w:t>
      </w:r>
      <w:r w:rsidR="002C6F98">
        <w:t xml:space="preserve"> das Werk von</w:t>
      </w:r>
      <w:r w:rsidR="003F775C" w:rsidRPr="003F775C">
        <w:t xml:space="preserve"> Rammstein</w:t>
      </w:r>
      <w:r w:rsidR="002C6F98">
        <w:t xml:space="preserve"> und </w:t>
      </w:r>
      <w:r w:rsidR="00374A84">
        <w:t xml:space="preserve">die </w:t>
      </w:r>
      <w:r w:rsidR="002C6F98">
        <w:t>folgende Diskussion und Informationsvermittlung</w:t>
      </w:r>
      <w:r w:rsidR="003F775C" w:rsidRPr="003F775C">
        <w:t xml:space="preserve"> </w:t>
      </w:r>
      <w:r w:rsidR="002C6F98">
        <w:t>in den Unterricht eingesetzt wurde</w:t>
      </w:r>
      <w:r w:rsidR="003F775C" w:rsidRPr="003F775C">
        <w:t xml:space="preserve">, </w:t>
      </w:r>
      <w:r w:rsidR="002C6F98">
        <w:t xml:space="preserve">stieg die Motivation </w:t>
      </w:r>
      <w:r w:rsidR="00867942">
        <w:t>im Rahmen der</w:t>
      </w:r>
      <w:r w:rsidR="002C6F98">
        <w:t xml:space="preserve"> Thema</w:t>
      </w:r>
      <w:r w:rsidR="00867942">
        <w:t>-Kategorie</w:t>
      </w:r>
      <w:r w:rsidR="002C6F98">
        <w:t xml:space="preserve"> um 77,7 %. </w:t>
      </w:r>
    </w:p>
    <w:p w14:paraId="4127CEC3" w14:textId="126A3B18" w:rsidR="00FA7069" w:rsidRDefault="00EF567E" w:rsidP="00A62B9D">
      <w:r>
        <w:t xml:space="preserve">Bei den SchülerInnen, die eher </w:t>
      </w:r>
      <w:r w:rsidR="008553B6">
        <w:t>kein Interesse</w:t>
      </w:r>
      <w:r>
        <w:t xml:space="preserve"> an der Sprache haben oder die nicht motiviert w</w:t>
      </w:r>
      <w:r w:rsidR="00374A84">
        <w:t>aren</w:t>
      </w:r>
      <w:r>
        <w:t xml:space="preserve">, stieg die Motivation bei 24 </w:t>
      </w:r>
      <w:r w:rsidR="00867942">
        <w:t xml:space="preserve">von 25 </w:t>
      </w:r>
      <w:r>
        <w:t>SchülerInnen.</w:t>
      </w:r>
      <w:r w:rsidR="00867942">
        <w:t xml:space="preserve"> Ein</w:t>
      </w:r>
      <w:r w:rsidR="00374A84">
        <w:t>/e</w:t>
      </w:r>
      <w:r w:rsidR="00867942">
        <w:t xml:space="preserve"> </w:t>
      </w:r>
      <w:r w:rsidR="00867942">
        <w:lastRenderedPageBreak/>
        <w:t xml:space="preserve">SchülerIn </w:t>
      </w:r>
      <w:r w:rsidR="00374A84">
        <w:t>ist</w:t>
      </w:r>
      <w:r w:rsidR="00867942">
        <w:t xml:space="preserve"> normalweise in dem Deutschunterricht nicht motiviert und d</w:t>
      </w:r>
      <w:r w:rsidR="00374A84">
        <w:t xml:space="preserve">er Einsatz </w:t>
      </w:r>
      <w:r w:rsidR="00867942">
        <w:t xml:space="preserve">von Rammstein hat </w:t>
      </w:r>
      <w:r w:rsidR="00313324">
        <w:t>diesen</w:t>
      </w:r>
      <w:r w:rsidR="00867942">
        <w:t xml:space="preserve"> Zustand </w:t>
      </w:r>
      <w:r w:rsidR="00313324">
        <w:t>keineswegs</w:t>
      </w:r>
      <w:r w:rsidR="00867942">
        <w:t xml:space="preserve"> beeinflusst.</w:t>
      </w:r>
      <w:r w:rsidR="006B1BFA">
        <w:t xml:space="preserve"> Das Thema des Unterrichts im Zusammenhang mit Rammstein haben 18</w:t>
      </w:r>
      <w:r w:rsidR="00DF2EF8">
        <w:t xml:space="preserve"> von 24</w:t>
      </w:r>
      <w:r w:rsidR="006B1BFA">
        <w:t xml:space="preserve"> SchülerInnen geschätzt, was </w:t>
      </w:r>
      <w:r w:rsidR="00374A84">
        <w:t>ein</w:t>
      </w:r>
      <w:r w:rsidR="006B1BFA">
        <w:t xml:space="preserve">em </w:t>
      </w:r>
      <w:r w:rsidR="00220278">
        <w:t>Prozen</w:t>
      </w:r>
      <w:r w:rsidR="008553B6">
        <w:t>tan</w:t>
      </w:r>
      <w:r w:rsidR="00220278">
        <w:t>teil von 75% entspricht.</w:t>
      </w:r>
      <w:r w:rsidR="00553B7B">
        <w:t xml:space="preserve"> </w:t>
      </w:r>
      <w:r w:rsidR="00553B7B" w:rsidRPr="00553B7B">
        <w:t xml:space="preserve">Von den 45 Teilnehmern </w:t>
      </w:r>
      <w:r w:rsidR="00553B7B">
        <w:t>haben</w:t>
      </w:r>
      <w:r w:rsidR="00553B7B" w:rsidRPr="00553B7B">
        <w:t xml:space="preserve"> 3 Schüler</w:t>
      </w:r>
      <w:r w:rsidR="00553B7B">
        <w:t>Innen</w:t>
      </w:r>
      <w:r w:rsidR="00553B7B" w:rsidRPr="00553B7B">
        <w:t xml:space="preserve"> </w:t>
      </w:r>
      <w:r w:rsidR="00553B7B">
        <w:t xml:space="preserve">an </w:t>
      </w:r>
      <w:r w:rsidR="00553B7B" w:rsidRPr="00553B7B">
        <w:t>de</w:t>
      </w:r>
      <w:r w:rsidR="00553B7B">
        <w:t>m</w:t>
      </w:r>
      <w:r w:rsidR="00553B7B" w:rsidRPr="00553B7B">
        <w:t xml:space="preserve"> Unterricht wegen Rammstein </w:t>
      </w:r>
      <w:r w:rsidR="00553B7B">
        <w:t>keinen Spaß gehabt</w:t>
      </w:r>
      <w:r w:rsidR="00867942">
        <w:t>,</w:t>
      </w:r>
      <w:r w:rsidR="00553B7B">
        <w:t xml:space="preserve"> was </w:t>
      </w:r>
      <w:r w:rsidR="00374A84">
        <w:t>eine</w:t>
      </w:r>
      <w:r w:rsidR="00553B7B">
        <w:t xml:space="preserve">m Prozentanteil von 6,6 % entspricht. </w:t>
      </w:r>
    </w:p>
    <w:p w14:paraId="424B3EB5" w14:textId="31D14A62" w:rsidR="009B6556" w:rsidRPr="00FA7069" w:rsidRDefault="009B6556" w:rsidP="00A62B9D">
      <w:r w:rsidRPr="009B6556">
        <w:t>Die Einbeziehung der Musik von Rammstein war ein großer Erfolg, die neuen Themen wirkten motivierend und zwei Schüler</w:t>
      </w:r>
      <w:r w:rsidR="00C1208C">
        <w:t>Innen</w:t>
      </w:r>
      <w:r w:rsidRPr="009B6556">
        <w:t xml:space="preserve"> äußerten sogar, dass sie seit diesem Tag angefangen hätten, Rammstein zu hören.</w:t>
      </w:r>
    </w:p>
    <w:p w14:paraId="26E49353" w14:textId="77777777" w:rsidR="002F62A5" w:rsidRDefault="002F62A5">
      <w:pPr>
        <w:ind w:firstLine="0"/>
        <w:rPr>
          <w:rFonts w:eastAsiaTheme="majorEastAsia"/>
          <w:b/>
          <w:sz w:val="32"/>
          <w:szCs w:val="32"/>
        </w:rPr>
      </w:pPr>
      <w:r>
        <w:br w:type="page"/>
      </w:r>
    </w:p>
    <w:p w14:paraId="36D23131" w14:textId="5B8F6362" w:rsidR="000200E2" w:rsidRDefault="00686A79" w:rsidP="007D7FBD">
      <w:pPr>
        <w:pStyle w:val="Nadpis1"/>
        <w:numPr>
          <w:ilvl w:val="0"/>
          <w:numId w:val="0"/>
        </w:numPr>
      </w:pPr>
      <w:bookmarkStart w:id="65" w:name="_Toc134729731"/>
      <w:r w:rsidRPr="00DB6968">
        <w:lastRenderedPageBreak/>
        <w:t>Bibliographie</w:t>
      </w:r>
      <w:bookmarkEnd w:id="65"/>
    </w:p>
    <w:p w14:paraId="356CE45B" w14:textId="3F3F650E" w:rsidR="000200E2" w:rsidRPr="001736FE" w:rsidRDefault="007D7FBD" w:rsidP="000200E2">
      <w:pPr>
        <w:rPr>
          <w:b/>
          <w:bCs/>
        </w:rPr>
      </w:pPr>
      <w:r w:rsidRPr="001736FE">
        <w:rPr>
          <w:b/>
          <w:bCs/>
        </w:rPr>
        <w:t>Literaturverzeichnis</w:t>
      </w:r>
    </w:p>
    <w:p w14:paraId="02F1A334" w14:textId="77777777" w:rsidR="001736FE" w:rsidRPr="005E3296" w:rsidRDefault="001736FE" w:rsidP="001736FE">
      <w:pPr>
        <w:pStyle w:val="Odstavecseseznamem"/>
        <w:numPr>
          <w:ilvl w:val="0"/>
          <w:numId w:val="68"/>
        </w:numPr>
        <w:ind w:left="567" w:hanging="283"/>
      </w:pPr>
      <w:r w:rsidRPr="001736FE">
        <w:rPr>
          <w:sz w:val="22"/>
          <w:szCs w:val="22"/>
        </w:rPr>
        <w:t>BARKER, Chris.</w:t>
      </w:r>
      <w:r w:rsidRPr="001736FE">
        <w:rPr>
          <w:i/>
          <w:iCs/>
          <w:sz w:val="22"/>
          <w:szCs w:val="22"/>
        </w:rPr>
        <w:t xml:space="preserve"> Slovník kulturálních studií</w:t>
      </w:r>
      <w:r w:rsidRPr="001736FE">
        <w:rPr>
          <w:sz w:val="22"/>
          <w:szCs w:val="22"/>
        </w:rPr>
        <w:t>. Praha: Portál, 2006. ISBN 80-7367-099-2.</w:t>
      </w:r>
    </w:p>
    <w:p w14:paraId="0B0EC21C" w14:textId="77777777" w:rsidR="001736FE" w:rsidRPr="005E3296" w:rsidRDefault="001736FE" w:rsidP="001736FE">
      <w:pPr>
        <w:pStyle w:val="Odstavecseseznamem"/>
        <w:numPr>
          <w:ilvl w:val="0"/>
          <w:numId w:val="68"/>
        </w:numPr>
        <w:ind w:left="567" w:hanging="283"/>
      </w:pPr>
      <w:r w:rsidRPr="001736FE">
        <w:rPr>
          <w:sz w:val="22"/>
          <w:szCs w:val="22"/>
        </w:rPr>
        <w:t>BEHNEN, Michael, Jost DÜLFFER, Ulrich LANGE, Wolfgang MICHALKA, Hans SCHMIDT, Martin VOGT, Hanna VOLLRATH, Ulrich WENGENROTH a Peter WULF.</w:t>
      </w:r>
      <w:r w:rsidRPr="001736FE">
        <w:rPr>
          <w:i/>
          <w:iCs/>
          <w:sz w:val="22"/>
          <w:szCs w:val="22"/>
        </w:rPr>
        <w:t xml:space="preserve"> Deutsch Geschichte: Von den Anfängen bis zur Wiedervereinigung</w:t>
      </w:r>
      <w:r w:rsidRPr="001736FE">
        <w:rPr>
          <w:sz w:val="22"/>
          <w:szCs w:val="22"/>
        </w:rPr>
        <w:t>. 2. Auflage. Stuttgart: J.B. Metzlersche Verlagsbuchhandlung, 1991. ISBN 3-47600794-4.</w:t>
      </w:r>
    </w:p>
    <w:p w14:paraId="503952D6" w14:textId="77777777" w:rsidR="001736FE" w:rsidRPr="005E3296" w:rsidRDefault="001736FE" w:rsidP="001736FE">
      <w:pPr>
        <w:pStyle w:val="Odstavecseseznamem"/>
        <w:numPr>
          <w:ilvl w:val="0"/>
          <w:numId w:val="68"/>
        </w:numPr>
        <w:ind w:left="567" w:hanging="283"/>
      </w:pPr>
      <w:r w:rsidRPr="008B5277">
        <w:rPr>
          <w:sz w:val="22"/>
          <w:szCs w:val="22"/>
          <w:lang w:val="en-US"/>
        </w:rPr>
        <w:t>FRIEDENTHAL, Richard.</w:t>
      </w:r>
      <w:r w:rsidRPr="008B5277">
        <w:rPr>
          <w:i/>
          <w:iCs/>
          <w:sz w:val="22"/>
          <w:szCs w:val="22"/>
          <w:lang w:val="en-US"/>
        </w:rPr>
        <w:t xml:space="preserve"> Goethe: Jeho život a jeho doba</w:t>
      </w:r>
      <w:r w:rsidRPr="008B5277">
        <w:rPr>
          <w:sz w:val="22"/>
          <w:szCs w:val="22"/>
          <w:lang w:val="en-US"/>
        </w:rPr>
        <w:t xml:space="preserve">. </w:t>
      </w:r>
      <w:r w:rsidRPr="001736FE">
        <w:rPr>
          <w:sz w:val="22"/>
          <w:szCs w:val="22"/>
        </w:rPr>
        <w:t>1967.</w:t>
      </w:r>
    </w:p>
    <w:p w14:paraId="422BC216" w14:textId="77777777" w:rsidR="001736FE" w:rsidRPr="005E3296" w:rsidRDefault="001736FE" w:rsidP="001736FE">
      <w:pPr>
        <w:pStyle w:val="Odstavecseseznamem"/>
        <w:numPr>
          <w:ilvl w:val="0"/>
          <w:numId w:val="68"/>
        </w:numPr>
        <w:ind w:left="567" w:hanging="283"/>
      </w:pPr>
      <w:r w:rsidRPr="001736FE">
        <w:rPr>
          <w:sz w:val="22"/>
          <w:szCs w:val="22"/>
        </w:rPr>
        <w:t>FUCHS-GAMBÖCK, Michael a Thorsten SCHATZ.</w:t>
      </w:r>
      <w:r w:rsidRPr="001736FE">
        <w:rPr>
          <w:i/>
          <w:iCs/>
          <w:sz w:val="22"/>
          <w:szCs w:val="22"/>
        </w:rPr>
        <w:t xml:space="preserve"> Dokud srdce plane: neoficiální biografie skupiny Rammstein</w:t>
      </w:r>
      <w:r w:rsidRPr="001736FE">
        <w:rPr>
          <w:sz w:val="22"/>
          <w:szCs w:val="22"/>
        </w:rPr>
        <w:t>. Plzeň: Nava, 2011. ISBN 978-80-7211-382-8.</w:t>
      </w:r>
    </w:p>
    <w:p w14:paraId="23C19532" w14:textId="77777777" w:rsidR="001736FE" w:rsidRPr="005E3296" w:rsidRDefault="001736FE" w:rsidP="001736FE">
      <w:pPr>
        <w:pStyle w:val="Odstavecseseznamem"/>
        <w:numPr>
          <w:ilvl w:val="0"/>
          <w:numId w:val="68"/>
        </w:numPr>
        <w:ind w:left="567" w:hanging="283"/>
      </w:pPr>
      <w:r w:rsidRPr="001736FE">
        <w:rPr>
          <w:sz w:val="22"/>
          <w:szCs w:val="22"/>
        </w:rPr>
        <w:t>HORÁKOVÁ, Hana.</w:t>
      </w:r>
      <w:r w:rsidRPr="001736FE">
        <w:rPr>
          <w:i/>
          <w:iCs/>
          <w:sz w:val="22"/>
          <w:szCs w:val="22"/>
        </w:rPr>
        <w:t xml:space="preserve"> Kultura jako všelék?: kritika soudobých přístupů</w:t>
      </w:r>
      <w:r w:rsidRPr="001736FE">
        <w:rPr>
          <w:sz w:val="22"/>
          <w:szCs w:val="22"/>
        </w:rPr>
        <w:t>. Praha: Sociologické nakladatelství (SLON), 2012. Studijní texty (Sociologické nakladatelství). ISBN 978-80-7419-103-9.</w:t>
      </w:r>
    </w:p>
    <w:p w14:paraId="5485526A" w14:textId="77777777" w:rsidR="001736FE" w:rsidRPr="005E3296" w:rsidRDefault="001736FE" w:rsidP="001736FE">
      <w:pPr>
        <w:pStyle w:val="Odstavecseseznamem"/>
        <w:numPr>
          <w:ilvl w:val="0"/>
          <w:numId w:val="68"/>
        </w:numPr>
        <w:ind w:left="567" w:hanging="283"/>
      </w:pPr>
      <w:r w:rsidRPr="001736FE">
        <w:rPr>
          <w:sz w:val="22"/>
          <w:szCs w:val="22"/>
        </w:rPr>
        <w:t>JANÍKOVÁ, Věra a Monika MICHELS-MCGOVERN.</w:t>
      </w:r>
      <w:r w:rsidRPr="001736FE">
        <w:rPr>
          <w:i/>
          <w:iCs/>
          <w:sz w:val="22"/>
          <w:szCs w:val="22"/>
        </w:rPr>
        <w:t xml:space="preserve"> Methodik und Didaktik des Unterrichts Deutsch als Fremdsprache im Überblick</w:t>
      </w:r>
      <w:r w:rsidRPr="001736FE">
        <w:rPr>
          <w:sz w:val="22"/>
          <w:szCs w:val="22"/>
        </w:rPr>
        <w:t>. Brno, 2000. ISBN 80-210-2344-9.</w:t>
      </w:r>
    </w:p>
    <w:p w14:paraId="19B78FA4" w14:textId="77777777" w:rsidR="001736FE" w:rsidRPr="005E3296" w:rsidRDefault="001736FE" w:rsidP="001736FE">
      <w:pPr>
        <w:pStyle w:val="Odstavecseseznamem"/>
        <w:numPr>
          <w:ilvl w:val="0"/>
          <w:numId w:val="68"/>
        </w:numPr>
        <w:ind w:left="567" w:hanging="283"/>
      </w:pPr>
      <w:r w:rsidRPr="001736FE">
        <w:rPr>
          <w:sz w:val="22"/>
          <w:szCs w:val="22"/>
          <w:lang w:val="en-US"/>
        </w:rPr>
        <w:t>KALHOUS, Zdeněk a Otto OBST.</w:t>
      </w:r>
      <w:r w:rsidRPr="001736FE">
        <w:rPr>
          <w:i/>
          <w:iCs/>
          <w:sz w:val="22"/>
          <w:szCs w:val="22"/>
          <w:lang w:val="en-US"/>
        </w:rPr>
        <w:t xml:space="preserve"> </w:t>
      </w:r>
      <w:r w:rsidRPr="001736FE">
        <w:rPr>
          <w:i/>
          <w:iCs/>
          <w:sz w:val="22"/>
          <w:szCs w:val="22"/>
        </w:rPr>
        <w:t>Školní didaktika</w:t>
      </w:r>
      <w:r w:rsidRPr="001736FE">
        <w:rPr>
          <w:sz w:val="22"/>
          <w:szCs w:val="22"/>
        </w:rPr>
        <w:t>. Vyd. 2. Praha: Portál, 2009. ISBN 978-80-7367-571-4.</w:t>
      </w:r>
    </w:p>
    <w:p w14:paraId="320E45F8" w14:textId="77777777" w:rsidR="001736FE" w:rsidRPr="001736FE" w:rsidRDefault="001736FE" w:rsidP="001736FE">
      <w:pPr>
        <w:pStyle w:val="Odstavecseseznamem"/>
        <w:numPr>
          <w:ilvl w:val="0"/>
          <w:numId w:val="68"/>
        </w:numPr>
        <w:ind w:left="567" w:hanging="283"/>
        <w:rPr>
          <w:lang w:val="en-US"/>
        </w:rPr>
      </w:pPr>
      <w:r w:rsidRPr="001736FE">
        <w:rPr>
          <w:sz w:val="22"/>
          <w:szCs w:val="22"/>
        </w:rPr>
        <w:t>LANGR, Ladislav.</w:t>
      </w:r>
      <w:r w:rsidRPr="001736FE">
        <w:rPr>
          <w:i/>
          <w:iCs/>
          <w:sz w:val="22"/>
          <w:szCs w:val="22"/>
        </w:rPr>
        <w:t xml:space="preserve"> Úloha motivace ve vyučování na základní škole</w:t>
      </w:r>
      <w:r w:rsidRPr="001736FE">
        <w:rPr>
          <w:sz w:val="22"/>
          <w:szCs w:val="22"/>
        </w:rPr>
        <w:t xml:space="preserve">. </w:t>
      </w:r>
      <w:r w:rsidRPr="001736FE">
        <w:rPr>
          <w:sz w:val="22"/>
          <w:szCs w:val="22"/>
          <w:lang w:val="en-US"/>
        </w:rPr>
        <w:t>Praha: SPN, 1984. Pedagogická teorie a praxe.</w:t>
      </w:r>
    </w:p>
    <w:p w14:paraId="689F0831" w14:textId="77777777" w:rsidR="001736FE" w:rsidRPr="005E3296" w:rsidRDefault="001736FE" w:rsidP="001736FE">
      <w:pPr>
        <w:pStyle w:val="Odstavecseseznamem"/>
        <w:numPr>
          <w:ilvl w:val="0"/>
          <w:numId w:val="68"/>
        </w:numPr>
        <w:ind w:left="567" w:hanging="283"/>
      </w:pPr>
      <w:r w:rsidRPr="001736FE">
        <w:rPr>
          <w:sz w:val="22"/>
          <w:szCs w:val="22"/>
        </w:rPr>
        <w:t>LÜDEKE, Ulf.</w:t>
      </w:r>
      <w:r w:rsidRPr="001736FE">
        <w:rPr>
          <w:i/>
          <w:iCs/>
          <w:sz w:val="22"/>
          <w:szCs w:val="22"/>
        </w:rPr>
        <w:t xml:space="preserve"> Am Anfang war das Feuer: Die Rammstein-Story</w:t>
      </w:r>
      <w:r w:rsidRPr="001736FE">
        <w:rPr>
          <w:sz w:val="22"/>
          <w:szCs w:val="22"/>
        </w:rPr>
        <w:t>. 3. Auflage. München: riva Verlag, 2019. ISBN 978-3-86883-677-6.</w:t>
      </w:r>
    </w:p>
    <w:p w14:paraId="380A3C7B" w14:textId="77777777" w:rsidR="001736FE" w:rsidRPr="005E3296" w:rsidRDefault="001736FE" w:rsidP="001736FE">
      <w:pPr>
        <w:pStyle w:val="Odstavecseseznamem"/>
        <w:numPr>
          <w:ilvl w:val="0"/>
          <w:numId w:val="68"/>
        </w:numPr>
        <w:ind w:left="567" w:hanging="283"/>
      </w:pPr>
      <w:r w:rsidRPr="001736FE">
        <w:rPr>
          <w:sz w:val="22"/>
          <w:szCs w:val="22"/>
          <w:lang w:val="en-US"/>
        </w:rPr>
        <w:t>MACDONALD, Dwight.</w:t>
      </w:r>
      <w:r w:rsidRPr="001736FE">
        <w:rPr>
          <w:i/>
          <w:iCs/>
          <w:sz w:val="22"/>
          <w:szCs w:val="22"/>
          <w:lang w:val="en-US"/>
        </w:rPr>
        <w:t xml:space="preserve"> Against the American Grain</w:t>
      </w:r>
      <w:r w:rsidRPr="001736FE">
        <w:rPr>
          <w:sz w:val="22"/>
          <w:szCs w:val="22"/>
          <w:lang w:val="en-US"/>
        </w:rPr>
        <w:t xml:space="preserve">. New York: Da Capo Press, 1983. </w:t>
      </w:r>
      <w:r w:rsidRPr="001736FE">
        <w:rPr>
          <w:sz w:val="22"/>
          <w:szCs w:val="22"/>
        </w:rPr>
        <w:t>ISBN 0-306-80205-9.</w:t>
      </w:r>
    </w:p>
    <w:p w14:paraId="7BBF1E1C" w14:textId="77777777" w:rsidR="001736FE" w:rsidRPr="005E3296" w:rsidRDefault="001736FE" w:rsidP="001736FE">
      <w:pPr>
        <w:pStyle w:val="Odstavecseseznamem"/>
        <w:numPr>
          <w:ilvl w:val="0"/>
          <w:numId w:val="68"/>
        </w:numPr>
        <w:ind w:left="567" w:hanging="283"/>
      </w:pPr>
      <w:r w:rsidRPr="001736FE">
        <w:rPr>
          <w:sz w:val="22"/>
          <w:szCs w:val="22"/>
        </w:rPr>
        <w:t>MALINA, Jaroslav.</w:t>
      </w:r>
      <w:r w:rsidRPr="001736FE">
        <w:rPr>
          <w:i/>
          <w:iCs/>
          <w:sz w:val="22"/>
          <w:szCs w:val="22"/>
        </w:rPr>
        <w:t xml:space="preserve"> Antropologický slovník, aneb, Co by mohl o člověku vědět každý člověk: (s přihlédnutím k dějinám literatury a umění)</w:t>
      </w:r>
      <w:r w:rsidRPr="001736FE">
        <w:rPr>
          <w:sz w:val="22"/>
          <w:szCs w:val="22"/>
        </w:rPr>
        <w:t>. Brno: Akademické nakladatelství CERM, c2009. ISBN 978-80-7204-560-0.</w:t>
      </w:r>
    </w:p>
    <w:p w14:paraId="6DF319CC" w14:textId="77777777" w:rsidR="001736FE" w:rsidRPr="005E3296" w:rsidRDefault="001736FE" w:rsidP="001736FE">
      <w:pPr>
        <w:pStyle w:val="Odstavecseseznamem"/>
        <w:numPr>
          <w:ilvl w:val="0"/>
          <w:numId w:val="68"/>
        </w:numPr>
        <w:ind w:left="567" w:hanging="283"/>
      </w:pPr>
      <w:r w:rsidRPr="001736FE">
        <w:rPr>
          <w:sz w:val="22"/>
          <w:szCs w:val="22"/>
        </w:rPr>
        <w:t>SOUKUP, Martin.</w:t>
      </w:r>
      <w:r w:rsidRPr="001736FE">
        <w:rPr>
          <w:i/>
          <w:iCs/>
          <w:sz w:val="22"/>
          <w:szCs w:val="22"/>
        </w:rPr>
        <w:t xml:space="preserve"> Základy kulturní antropologie</w:t>
      </w:r>
      <w:r w:rsidRPr="001736FE">
        <w:rPr>
          <w:sz w:val="22"/>
          <w:szCs w:val="22"/>
        </w:rPr>
        <w:t>. (2., rozšířené vydání). Červený Kostelec: Pavel Mervart, 2015. Antropos (Pavel Mervart). ISBN 978-80-7465-186-1.</w:t>
      </w:r>
    </w:p>
    <w:p w14:paraId="22318A3E" w14:textId="77777777" w:rsidR="001736FE" w:rsidRPr="005E3296" w:rsidRDefault="001736FE" w:rsidP="001736FE">
      <w:pPr>
        <w:pStyle w:val="Odstavecseseznamem"/>
        <w:numPr>
          <w:ilvl w:val="0"/>
          <w:numId w:val="68"/>
        </w:numPr>
        <w:ind w:left="567" w:hanging="283"/>
      </w:pPr>
      <w:r w:rsidRPr="001736FE">
        <w:rPr>
          <w:sz w:val="22"/>
          <w:szCs w:val="22"/>
        </w:rPr>
        <w:t>SOUKUP, Václav.</w:t>
      </w:r>
      <w:r w:rsidRPr="001736FE">
        <w:rPr>
          <w:i/>
          <w:iCs/>
          <w:sz w:val="22"/>
          <w:szCs w:val="22"/>
        </w:rPr>
        <w:t xml:space="preserve"> Antropologie: teorie člověka a kultury</w:t>
      </w:r>
      <w:r w:rsidRPr="001736FE">
        <w:rPr>
          <w:sz w:val="22"/>
          <w:szCs w:val="22"/>
        </w:rPr>
        <w:t>. Praha: Portál, 2011. ISBN 978-80-7367-432-8.</w:t>
      </w:r>
    </w:p>
    <w:p w14:paraId="61912BFC" w14:textId="77777777" w:rsidR="001736FE" w:rsidRPr="005E3296" w:rsidRDefault="001736FE" w:rsidP="001736FE">
      <w:pPr>
        <w:pStyle w:val="Odstavecseseznamem"/>
        <w:numPr>
          <w:ilvl w:val="0"/>
          <w:numId w:val="68"/>
        </w:numPr>
        <w:ind w:left="567" w:hanging="283"/>
      </w:pPr>
      <w:r w:rsidRPr="001736FE">
        <w:rPr>
          <w:i/>
          <w:iCs/>
          <w:sz w:val="22"/>
          <w:szCs w:val="22"/>
        </w:rPr>
        <w:lastRenderedPageBreak/>
        <w:t>Unterrichten kontroverser Themen</w:t>
      </w:r>
      <w:r w:rsidRPr="001736FE">
        <w:rPr>
          <w:sz w:val="22"/>
          <w:szCs w:val="22"/>
        </w:rPr>
        <w:t>. Europarat, 2015. Abrufbar unter: https://www.demokratiezentrum.org/wp-content/uploads/2021/04/Teaching_controversial_issues_dt_LF.pdf</w:t>
      </w:r>
    </w:p>
    <w:p w14:paraId="19515CFB" w14:textId="77777777" w:rsidR="001736FE" w:rsidRPr="005E3296" w:rsidRDefault="001736FE" w:rsidP="001736FE">
      <w:pPr>
        <w:pStyle w:val="Odstavecseseznamem"/>
        <w:numPr>
          <w:ilvl w:val="0"/>
          <w:numId w:val="68"/>
        </w:numPr>
        <w:ind w:left="567" w:hanging="283"/>
      </w:pPr>
      <w:r w:rsidRPr="001736FE">
        <w:rPr>
          <w:sz w:val="22"/>
          <w:szCs w:val="22"/>
          <w:lang w:val="en-US"/>
        </w:rPr>
        <w:t>VOLF, Jan, Ján BOLEK a Josef VÁCHA.</w:t>
      </w:r>
      <w:r w:rsidRPr="001736FE">
        <w:rPr>
          <w:i/>
          <w:iCs/>
          <w:sz w:val="22"/>
          <w:szCs w:val="22"/>
          <w:lang w:val="en-US"/>
        </w:rPr>
        <w:t xml:space="preserve"> </w:t>
      </w:r>
      <w:r w:rsidRPr="001736FE">
        <w:rPr>
          <w:i/>
          <w:iCs/>
          <w:sz w:val="22"/>
          <w:szCs w:val="22"/>
        </w:rPr>
        <w:t>Podstata filozofie a kultury</w:t>
      </w:r>
      <w:r w:rsidRPr="001736FE">
        <w:rPr>
          <w:sz w:val="22"/>
          <w:szCs w:val="22"/>
        </w:rPr>
        <w:t>. Praha: Martin Koláček - E-knihy jedou, 2019. ISBN 978-80-7589-987-3.</w:t>
      </w:r>
    </w:p>
    <w:p w14:paraId="6168DB61" w14:textId="77777777" w:rsidR="001736FE" w:rsidRPr="005E3296" w:rsidRDefault="001736FE" w:rsidP="001736FE">
      <w:pPr>
        <w:pStyle w:val="Odstavecseseznamem"/>
        <w:numPr>
          <w:ilvl w:val="0"/>
          <w:numId w:val="68"/>
        </w:numPr>
        <w:ind w:left="567" w:hanging="283"/>
      </w:pPr>
      <w:r w:rsidRPr="001736FE">
        <w:rPr>
          <w:sz w:val="22"/>
          <w:szCs w:val="22"/>
        </w:rPr>
        <w:t>WICKE, Peter.</w:t>
      </w:r>
      <w:r w:rsidRPr="001736FE">
        <w:rPr>
          <w:i/>
          <w:iCs/>
          <w:sz w:val="22"/>
          <w:szCs w:val="22"/>
        </w:rPr>
        <w:t xml:space="preserve"> Rammstein: 100 Seiten</w:t>
      </w:r>
      <w:r w:rsidRPr="001736FE">
        <w:rPr>
          <w:sz w:val="22"/>
          <w:szCs w:val="22"/>
        </w:rPr>
        <w:t>. 5. Auflage. Ditzingen: Reclam Vertrag, 2019. ISBN 978-3-15-020536-5.</w:t>
      </w:r>
    </w:p>
    <w:p w14:paraId="0EB4FC0C" w14:textId="77777777" w:rsidR="001736FE" w:rsidRPr="005E3296" w:rsidRDefault="001736FE" w:rsidP="001736FE">
      <w:pPr>
        <w:pStyle w:val="Odstavecseseznamem"/>
        <w:numPr>
          <w:ilvl w:val="0"/>
          <w:numId w:val="68"/>
        </w:numPr>
        <w:ind w:left="567" w:hanging="283"/>
      </w:pPr>
      <w:r w:rsidRPr="001736FE">
        <w:rPr>
          <w:sz w:val="22"/>
          <w:szCs w:val="22"/>
        </w:rPr>
        <w:t>ZAJÍCOVÁ, Pavla.</w:t>
      </w:r>
      <w:r w:rsidRPr="001736FE">
        <w:rPr>
          <w:i/>
          <w:iCs/>
          <w:sz w:val="22"/>
          <w:szCs w:val="22"/>
        </w:rPr>
        <w:t xml:space="preserve"> Didaktik der Fremdsprache Deutsch: Einführung in die Fachdidaktik des Deutschen als Fremdsprache</w:t>
      </w:r>
      <w:r w:rsidRPr="001736FE">
        <w:rPr>
          <w:sz w:val="22"/>
          <w:szCs w:val="22"/>
        </w:rPr>
        <w:t>. Ostrava: Ostravská univerzita, 2002. ISBN 80-7042-605-5.</w:t>
      </w:r>
    </w:p>
    <w:p w14:paraId="7E14B2C2" w14:textId="77777777" w:rsidR="001736FE" w:rsidRDefault="001736FE" w:rsidP="000200E2"/>
    <w:p w14:paraId="5B840372" w14:textId="5BF9A6EB" w:rsidR="001736FE" w:rsidRPr="00752195" w:rsidRDefault="007D7FBD" w:rsidP="00752195">
      <w:pPr>
        <w:rPr>
          <w:b/>
          <w:bCs/>
        </w:rPr>
      </w:pPr>
      <w:r w:rsidRPr="001736FE">
        <w:rPr>
          <w:b/>
          <w:bCs/>
        </w:rPr>
        <w:t>Quellenverzeichnis</w:t>
      </w:r>
    </w:p>
    <w:p w14:paraId="728521C0" w14:textId="77777777" w:rsidR="001736FE" w:rsidRPr="005E3296" w:rsidRDefault="001736FE" w:rsidP="001736FE">
      <w:pPr>
        <w:pStyle w:val="Odstavecseseznamem"/>
        <w:numPr>
          <w:ilvl w:val="0"/>
          <w:numId w:val="68"/>
        </w:numPr>
        <w:ind w:left="851" w:hanging="567"/>
      </w:pPr>
      <w:r w:rsidRPr="001736FE">
        <w:rPr>
          <w:sz w:val="22"/>
          <w:szCs w:val="22"/>
        </w:rPr>
        <w:t>"Euch sollte man vergasen": Was es hieß, in der DDR Punk zu sein.</w:t>
      </w:r>
      <w:r w:rsidRPr="001736FE">
        <w:rPr>
          <w:i/>
          <w:iCs/>
          <w:sz w:val="22"/>
          <w:szCs w:val="22"/>
        </w:rPr>
        <w:t xml:space="preserve"> DW</w:t>
      </w:r>
      <w:r w:rsidRPr="001736FE">
        <w:rPr>
          <w:sz w:val="22"/>
          <w:szCs w:val="22"/>
        </w:rPr>
        <w:t xml:space="preserve"> [online]. [zit. 2023-04-05]. Abrufbar unter: https://www.dw.com/de/euch-sollte-man-vergasen-was-es-hie%C3%9F-in-der-ddr-punk-zu-sein/a-51141603</w:t>
      </w:r>
    </w:p>
    <w:p w14:paraId="786CADD2" w14:textId="77777777" w:rsidR="001736FE" w:rsidRPr="005E3296" w:rsidRDefault="001736FE" w:rsidP="001736FE">
      <w:pPr>
        <w:pStyle w:val="Odstavecseseznamem"/>
        <w:numPr>
          <w:ilvl w:val="0"/>
          <w:numId w:val="68"/>
        </w:numPr>
        <w:ind w:left="851" w:hanging="567"/>
      </w:pPr>
      <w:r w:rsidRPr="001736FE">
        <w:rPr>
          <w:sz w:val="22"/>
          <w:szCs w:val="22"/>
          <w:lang w:val="en-US"/>
        </w:rPr>
        <w:t>‘Hello Boys’: How Wonderbra Survived the Bra Wars.</w:t>
      </w:r>
      <w:r w:rsidRPr="001736FE">
        <w:rPr>
          <w:i/>
          <w:iCs/>
          <w:sz w:val="22"/>
          <w:szCs w:val="22"/>
          <w:lang w:val="en-US"/>
        </w:rPr>
        <w:t xml:space="preserve"> The Underpinning Museum</w:t>
      </w:r>
      <w:r w:rsidRPr="001736FE">
        <w:rPr>
          <w:sz w:val="22"/>
          <w:szCs w:val="22"/>
          <w:lang w:val="en-US"/>
        </w:rPr>
        <w:t xml:space="preserve"> [online]. [zit. 2023-05-01]. </w:t>
      </w:r>
      <w:r w:rsidRPr="001736FE">
        <w:rPr>
          <w:sz w:val="22"/>
          <w:szCs w:val="22"/>
        </w:rPr>
        <w:t>Abrufbar unter: https://underpinningsmuseum.com/author/lorraine-smith/hello-boys-how-wonderbra-survived-the-bra-wars/</w:t>
      </w:r>
    </w:p>
    <w:p w14:paraId="7C5540DB" w14:textId="77777777" w:rsidR="001736FE" w:rsidRPr="005E3296" w:rsidRDefault="001736FE" w:rsidP="001736FE">
      <w:pPr>
        <w:pStyle w:val="Odstavecseseznamem"/>
        <w:numPr>
          <w:ilvl w:val="0"/>
          <w:numId w:val="68"/>
        </w:numPr>
        <w:ind w:left="851" w:hanging="567"/>
      </w:pPr>
      <w:r w:rsidRPr="001736FE">
        <w:rPr>
          <w:sz w:val="22"/>
          <w:szCs w:val="22"/>
        </w:rPr>
        <w:t>10 verblüffende Fakten zum Mond.</w:t>
      </w:r>
      <w:r w:rsidRPr="001736FE">
        <w:rPr>
          <w:i/>
          <w:iCs/>
          <w:sz w:val="22"/>
          <w:szCs w:val="22"/>
        </w:rPr>
        <w:t xml:space="preserve"> Star Walk</w:t>
      </w:r>
      <w:r w:rsidRPr="001736FE">
        <w:rPr>
          <w:sz w:val="22"/>
          <w:szCs w:val="22"/>
        </w:rPr>
        <w:t xml:space="preserve"> [online]. [zit. 2023-05-01]. Abrufbar unter: https://starwalk.space/de/infographics/10-mind-blowing-moon-facts</w:t>
      </w:r>
    </w:p>
    <w:p w14:paraId="6DA5FD3A" w14:textId="77777777" w:rsidR="001736FE" w:rsidRPr="005E3296" w:rsidRDefault="001736FE" w:rsidP="001736FE">
      <w:pPr>
        <w:pStyle w:val="Odstavecseseznamem"/>
        <w:numPr>
          <w:ilvl w:val="0"/>
          <w:numId w:val="68"/>
        </w:numPr>
        <w:ind w:left="851" w:hanging="567"/>
      </w:pPr>
      <w:r w:rsidRPr="001736FE">
        <w:rPr>
          <w:sz w:val="22"/>
          <w:szCs w:val="22"/>
          <w:lang w:val="en-US"/>
        </w:rPr>
        <w:t>41st Annual Grammy Awards: 1998 Grammy Winners.</w:t>
      </w:r>
      <w:r w:rsidRPr="001736FE">
        <w:rPr>
          <w:i/>
          <w:iCs/>
          <w:sz w:val="22"/>
          <w:szCs w:val="22"/>
          <w:lang w:val="en-US"/>
        </w:rPr>
        <w:t xml:space="preserve"> </w:t>
      </w:r>
      <w:r w:rsidRPr="001736FE">
        <w:rPr>
          <w:i/>
          <w:iCs/>
          <w:sz w:val="22"/>
          <w:szCs w:val="22"/>
        </w:rPr>
        <w:t>Grammy</w:t>
      </w:r>
      <w:r w:rsidRPr="001736FE">
        <w:rPr>
          <w:sz w:val="22"/>
          <w:szCs w:val="22"/>
        </w:rPr>
        <w:t xml:space="preserve"> [online]. [zit. 2023-02-03]. Abrufbar unter: https://www.grammy.com/awards/41st-annual-grammy-awards</w:t>
      </w:r>
    </w:p>
    <w:p w14:paraId="13F09B06" w14:textId="77777777" w:rsidR="001736FE" w:rsidRPr="005E3296" w:rsidRDefault="001736FE" w:rsidP="001736FE">
      <w:pPr>
        <w:pStyle w:val="Odstavecseseznamem"/>
        <w:numPr>
          <w:ilvl w:val="0"/>
          <w:numId w:val="68"/>
        </w:numPr>
        <w:ind w:left="851" w:hanging="567"/>
      </w:pPr>
      <w:r w:rsidRPr="001736FE">
        <w:rPr>
          <w:sz w:val="22"/>
          <w:szCs w:val="22"/>
          <w:lang w:val="en-US"/>
        </w:rPr>
        <w:t>48st Annual Grammy Awards: 2005 Grammy Winners.</w:t>
      </w:r>
      <w:r w:rsidRPr="001736FE">
        <w:rPr>
          <w:i/>
          <w:iCs/>
          <w:sz w:val="22"/>
          <w:szCs w:val="22"/>
          <w:lang w:val="en-US"/>
        </w:rPr>
        <w:t xml:space="preserve"> </w:t>
      </w:r>
      <w:r w:rsidRPr="001736FE">
        <w:rPr>
          <w:i/>
          <w:iCs/>
          <w:sz w:val="22"/>
          <w:szCs w:val="22"/>
        </w:rPr>
        <w:t>Grammy</w:t>
      </w:r>
      <w:r w:rsidRPr="001736FE">
        <w:rPr>
          <w:sz w:val="22"/>
          <w:szCs w:val="22"/>
        </w:rPr>
        <w:t xml:space="preserve"> [online]. [zit. 2023-02-03]. Abrufbar unter: https://www.grammy.com/awards/48th-annual-grammy-awards</w:t>
      </w:r>
    </w:p>
    <w:p w14:paraId="1077FFE3" w14:textId="77777777" w:rsidR="001736FE" w:rsidRPr="005E3296" w:rsidRDefault="001736FE" w:rsidP="001736FE">
      <w:pPr>
        <w:pStyle w:val="Odstavecseseznamem"/>
        <w:numPr>
          <w:ilvl w:val="0"/>
          <w:numId w:val="68"/>
        </w:numPr>
        <w:ind w:left="851" w:hanging="567"/>
      </w:pPr>
      <w:r w:rsidRPr="001736FE">
        <w:rPr>
          <w:sz w:val="22"/>
          <w:szCs w:val="22"/>
          <w:lang w:val="en-US"/>
        </w:rPr>
        <w:t>50 Years Ago: “Houston, We’ve Had a Problem”.</w:t>
      </w:r>
      <w:r w:rsidRPr="001736FE">
        <w:rPr>
          <w:i/>
          <w:iCs/>
          <w:sz w:val="22"/>
          <w:szCs w:val="22"/>
          <w:lang w:val="en-US"/>
        </w:rPr>
        <w:t xml:space="preserve"> </w:t>
      </w:r>
      <w:r w:rsidRPr="001736FE">
        <w:rPr>
          <w:i/>
          <w:iCs/>
          <w:sz w:val="22"/>
          <w:szCs w:val="22"/>
        </w:rPr>
        <w:t>NASA</w:t>
      </w:r>
      <w:r w:rsidRPr="001736FE">
        <w:rPr>
          <w:sz w:val="22"/>
          <w:szCs w:val="22"/>
        </w:rPr>
        <w:t xml:space="preserve"> [online]. [zit. 2023-05-01]. Abrufbar unter: https://www.nasa.gov/feature/50-years-ago-houston-we-ve-had-a-problem</w:t>
      </w:r>
    </w:p>
    <w:p w14:paraId="66A05E9C" w14:textId="77777777" w:rsidR="001736FE" w:rsidRPr="005E3296" w:rsidRDefault="001736FE" w:rsidP="001736FE">
      <w:pPr>
        <w:pStyle w:val="Odstavecseseznamem"/>
        <w:numPr>
          <w:ilvl w:val="0"/>
          <w:numId w:val="68"/>
        </w:numPr>
        <w:ind w:left="851" w:hanging="567"/>
      </w:pPr>
      <w:r w:rsidRPr="001736FE">
        <w:rPr>
          <w:sz w:val="22"/>
          <w:szCs w:val="22"/>
          <w:lang w:val="en-US"/>
        </w:rPr>
        <w:t>About us: Our story.</w:t>
      </w:r>
      <w:r w:rsidRPr="001736FE">
        <w:rPr>
          <w:i/>
          <w:iCs/>
          <w:sz w:val="22"/>
          <w:szCs w:val="22"/>
          <w:lang w:val="en-US"/>
        </w:rPr>
        <w:t xml:space="preserve"> Wonderbra</w:t>
      </w:r>
      <w:r w:rsidRPr="001736FE">
        <w:rPr>
          <w:sz w:val="22"/>
          <w:szCs w:val="22"/>
          <w:lang w:val="en-US"/>
        </w:rPr>
        <w:t xml:space="preserve"> [online]. </w:t>
      </w:r>
      <w:r w:rsidRPr="001736FE">
        <w:rPr>
          <w:sz w:val="22"/>
          <w:szCs w:val="22"/>
        </w:rPr>
        <w:t>[zit. 2023-05-01]. Abrufbar unter: https://www.wonderbra.ca/en/our-story</w:t>
      </w:r>
    </w:p>
    <w:p w14:paraId="315A7AE3" w14:textId="77777777" w:rsidR="001736FE" w:rsidRPr="005E3296" w:rsidRDefault="001736FE" w:rsidP="001736FE">
      <w:pPr>
        <w:pStyle w:val="Odstavecseseznamem"/>
        <w:numPr>
          <w:ilvl w:val="0"/>
          <w:numId w:val="68"/>
        </w:numPr>
        <w:ind w:left="851" w:hanging="567"/>
      </w:pPr>
      <w:r w:rsidRPr="001736FE">
        <w:rPr>
          <w:sz w:val="22"/>
          <w:szCs w:val="22"/>
          <w:lang w:val="en-US"/>
        </w:rPr>
        <w:t>Barnett Newman’s Onement VI sets records at Sotheby’s.</w:t>
      </w:r>
      <w:r w:rsidRPr="001736FE">
        <w:rPr>
          <w:i/>
          <w:iCs/>
          <w:sz w:val="22"/>
          <w:szCs w:val="22"/>
          <w:lang w:val="en-US"/>
        </w:rPr>
        <w:t xml:space="preserve"> Galerryintell</w:t>
      </w:r>
      <w:r w:rsidRPr="001736FE">
        <w:rPr>
          <w:sz w:val="22"/>
          <w:szCs w:val="22"/>
          <w:lang w:val="en-US"/>
        </w:rPr>
        <w:t xml:space="preserve"> [online]. </w:t>
      </w:r>
      <w:r w:rsidRPr="001736FE">
        <w:rPr>
          <w:sz w:val="22"/>
          <w:szCs w:val="22"/>
        </w:rPr>
        <w:t>[zit. 2023-02-08]. Abrufbar unter: https://galleryintell.com/barnett-newmans-onement-vi-sets-records-at-sothebys/</w:t>
      </w:r>
    </w:p>
    <w:p w14:paraId="772925BC" w14:textId="77777777" w:rsidR="001736FE" w:rsidRPr="005E3296" w:rsidRDefault="001736FE" w:rsidP="001736FE">
      <w:pPr>
        <w:pStyle w:val="Odstavecseseznamem"/>
        <w:numPr>
          <w:ilvl w:val="0"/>
          <w:numId w:val="68"/>
        </w:numPr>
        <w:ind w:left="851" w:hanging="567"/>
      </w:pPr>
      <w:r w:rsidRPr="001736FE">
        <w:rPr>
          <w:sz w:val="22"/>
          <w:szCs w:val="22"/>
        </w:rPr>
        <w:lastRenderedPageBreak/>
        <w:t>Bildung: Zitate, Sprüche + Aporismen zum 'Lehren und Lernen'.</w:t>
      </w:r>
      <w:r w:rsidRPr="001736FE">
        <w:rPr>
          <w:i/>
          <w:iCs/>
          <w:sz w:val="22"/>
          <w:szCs w:val="22"/>
        </w:rPr>
        <w:t xml:space="preserve"> Autenrieths</w:t>
      </w:r>
      <w:r w:rsidRPr="001736FE">
        <w:rPr>
          <w:sz w:val="22"/>
          <w:szCs w:val="22"/>
        </w:rPr>
        <w:t xml:space="preserve"> [online]. [zit. 2023-02-14]. Abrufbar unter: https://www.autenrieths.de/zitate_zum_lernen.html</w:t>
      </w:r>
    </w:p>
    <w:p w14:paraId="0099A43F" w14:textId="77777777" w:rsidR="001736FE" w:rsidRPr="005E3296" w:rsidRDefault="001736FE" w:rsidP="001736FE">
      <w:pPr>
        <w:pStyle w:val="Odstavecseseznamem"/>
        <w:numPr>
          <w:ilvl w:val="0"/>
          <w:numId w:val="68"/>
        </w:numPr>
        <w:ind w:left="851" w:hanging="567"/>
      </w:pPr>
      <w:r w:rsidRPr="001736FE">
        <w:rPr>
          <w:sz w:val="22"/>
          <w:szCs w:val="22"/>
          <w:lang w:val="en-US"/>
        </w:rPr>
        <w:t>Dalai Lama What do I really fear Being eaten by sharks.</w:t>
      </w:r>
      <w:r w:rsidRPr="001736FE">
        <w:rPr>
          <w:i/>
          <w:iCs/>
          <w:sz w:val="22"/>
          <w:szCs w:val="22"/>
          <w:lang w:val="en-US"/>
        </w:rPr>
        <w:t xml:space="preserve"> </w:t>
      </w:r>
      <w:r w:rsidRPr="001736FE">
        <w:rPr>
          <w:i/>
          <w:iCs/>
          <w:sz w:val="22"/>
          <w:szCs w:val="22"/>
        </w:rPr>
        <w:t>Telegraph</w:t>
      </w:r>
      <w:r w:rsidRPr="001736FE">
        <w:rPr>
          <w:sz w:val="22"/>
          <w:szCs w:val="22"/>
        </w:rPr>
        <w:t xml:space="preserve"> [online]. [zit. 2023-04-17]. Abrufbar unter: https://www.telegraph.co.uk/news/worldnews/asia/tibet/9261750/Dalai-Lama-What-do-I-really-fear-Being-eaten-by-sharks.html</w:t>
      </w:r>
    </w:p>
    <w:p w14:paraId="213EBD9C" w14:textId="77777777" w:rsidR="001736FE" w:rsidRPr="005E3296" w:rsidRDefault="001736FE" w:rsidP="001736FE">
      <w:pPr>
        <w:pStyle w:val="Odstavecseseznamem"/>
        <w:numPr>
          <w:ilvl w:val="0"/>
          <w:numId w:val="68"/>
        </w:numPr>
        <w:ind w:left="851" w:hanging="567"/>
      </w:pPr>
      <w:r w:rsidRPr="001736FE">
        <w:rPr>
          <w:sz w:val="22"/>
          <w:szCs w:val="22"/>
        </w:rPr>
        <w:t>Das Deutschlandlied - ein Lied mit Geschichte.</w:t>
      </w:r>
      <w:r w:rsidRPr="001736FE">
        <w:rPr>
          <w:i/>
          <w:iCs/>
          <w:sz w:val="22"/>
          <w:szCs w:val="22"/>
        </w:rPr>
        <w:t xml:space="preserve"> NDR</w:t>
      </w:r>
      <w:r w:rsidRPr="001736FE">
        <w:rPr>
          <w:sz w:val="22"/>
          <w:szCs w:val="22"/>
        </w:rPr>
        <w:t xml:space="preserve"> [online]. [zit. 2023-04-29]. Abrufbar unter: https://www.ndr.de/geschichte/chronologie/Das-Deutschlandlied-ein-Lied-mit-Geschichte-,liedderdeutschen100.html</w:t>
      </w:r>
    </w:p>
    <w:p w14:paraId="7EFCD067" w14:textId="77777777" w:rsidR="001736FE" w:rsidRPr="005E3296" w:rsidRDefault="001736FE" w:rsidP="001736FE">
      <w:pPr>
        <w:pStyle w:val="Odstavecseseznamem"/>
        <w:numPr>
          <w:ilvl w:val="0"/>
          <w:numId w:val="68"/>
        </w:numPr>
        <w:ind w:left="851" w:hanging="567"/>
      </w:pPr>
      <w:r w:rsidRPr="001736FE">
        <w:rPr>
          <w:sz w:val="22"/>
          <w:szCs w:val="22"/>
        </w:rPr>
        <w:t>Das Kulturbüro.</w:t>
      </w:r>
      <w:r w:rsidRPr="001736FE">
        <w:rPr>
          <w:i/>
          <w:iCs/>
          <w:sz w:val="22"/>
          <w:szCs w:val="22"/>
        </w:rPr>
        <w:t xml:space="preserve"> Stadt-senden</w:t>
      </w:r>
      <w:r w:rsidRPr="001736FE">
        <w:rPr>
          <w:sz w:val="22"/>
          <w:szCs w:val="22"/>
        </w:rPr>
        <w:t xml:space="preserve"> [online]. [zit. 2023-02-08]. Abrufbar unter: https://www.stadt-senden.de/leben-kultur/kultur/das-kulturbuero</w:t>
      </w:r>
    </w:p>
    <w:p w14:paraId="43D3F6BE" w14:textId="77777777" w:rsidR="001736FE" w:rsidRPr="005E3296" w:rsidRDefault="001736FE" w:rsidP="001736FE">
      <w:pPr>
        <w:pStyle w:val="Odstavecseseznamem"/>
        <w:numPr>
          <w:ilvl w:val="0"/>
          <w:numId w:val="68"/>
        </w:numPr>
        <w:ind w:left="851" w:hanging="567"/>
      </w:pPr>
      <w:r w:rsidRPr="001736FE">
        <w:rPr>
          <w:sz w:val="22"/>
          <w:szCs w:val="22"/>
        </w:rPr>
        <w:t>Diana Ross.</w:t>
      </w:r>
      <w:r w:rsidRPr="001736FE">
        <w:rPr>
          <w:i/>
          <w:iCs/>
          <w:sz w:val="22"/>
          <w:szCs w:val="22"/>
        </w:rPr>
        <w:t xml:space="preserve"> Beruhmte-zitate: Zitate</w:t>
      </w:r>
      <w:r w:rsidRPr="001736FE">
        <w:rPr>
          <w:sz w:val="22"/>
          <w:szCs w:val="22"/>
        </w:rPr>
        <w:t xml:space="preserve"> [online]. [zit. 2023-02-09]. Abrufbar unter: https://beruhmte-zitate.de/zitate/1970514-diana-ross-musik-ist-eine-reflexion-der-zeit-in-der-sie-ents/</w:t>
      </w:r>
    </w:p>
    <w:p w14:paraId="35ADA7DF" w14:textId="77777777" w:rsidR="001736FE" w:rsidRPr="005E3296" w:rsidRDefault="001736FE" w:rsidP="001736FE">
      <w:pPr>
        <w:pStyle w:val="Odstavecseseznamem"/>
        <w:numPr>
          <w:ilvl w:val="0"/>
          <w:numId w:val="68"/>
        </w:numPr>
        <w:ind w:left="851" w:hanging="567"/>
      </w:pPr>
      <w:r w:rsidRPr="001736FE">
        <w:rPr>
          <w:sz w:val="22"/>
          <w:szCs w:val="22"/>
        </w:rPr>
        <w:t>Die Bundesflagge.</w:t>
      </w:r>
      <w:r w:rsidRPr="001736FE">
        <w:rPr>
          <w:i/>
          <w:iCs/>
          <w:sz w:val="22"/>
          <w:szCs w:val="22"/>
        </w:rPr>
        <w:t xml:space="preserve"> Bundestag</w:t>
      </w:r>
      <w:r w:rsidRPr="001736FE">
        <w:rPr>
          <w:sz w:val="22"/>
          <w:szCs w:val="22"/>
        </w:rPr>
        <w:t xml:space="preserve"> [online]. [zit. 2023-04-29]. Abrufbar unter: https://www.bundestag.de/parlament/symbole/flagge/flagge-199334</w:t>
      </w:r>
    </w:p>
    <w:p w14:paraId="620DEF79" w14:textId="77777777" w:rsidR="001736FE" w:rsidRPr="005E3296" w:rsidRDefault="001736FE" w:rsidP="001736FE">
      <w:pPr>
        <w:pStyle w:val="Odstavecseseznamem"/>
        <w:numPr>
          <w:ilvl w:val="0"/>
          <w:numId w:val="68"/>
        </w:numPr>
        <w:ind w:left="851" w:hanging="567"/>
      </w:pPr>
      <w:r w:rsidRPr="001736FE">
        <w:rPr>
          <w:sz w:val="22"/>
          <w:szCs w:val="22"/>
          <w:lang w:val="en-US"/>
        </w:rPr>
        <w:t>Die Firma.</w:t>
      </w:r>
      <w:r w:rsidRPr="001736FE">
        <w:rPr>
          <w:i/>
          <w:iCs/>
          <w:sz w:val="22"/>
          <w:szCs w:val="22"/>
          <w:lang w:val="en-US"/>
        </w:rPr>
        <w:t xml:space="preserve"> Rate Your Music: Artist</w:t>
      </w:r>
      <w:r w:rsidRPr="001736FE">
        <w:rPr>
          <w:sz w:val="22"/>
          <w:szCs w:val="22"/>
          <w:lang w:val="en-US"/>
        </w:rPr>
        <w:t xml:space="preserve"> [online]. </w:t>
      </w:r>
      <w:r w:rsidRPr="001736FE">
        <w:rPr>
          <w:sz w:val="22"/>
          <w:szCs w:val="22"/>
        </w:rPr>
        <w:t>[zit. 2023-04-03]. Abrufbar unter: https://rateyourmusic.com/artist/die-firma-1</w:t>
      </w:r>
    </w:p>
    <w:p w14:paraId="4BA8F083" w14:textId="77777777" w:rsidR="001736FE" w:rsidRPr="005E3296" w:rsidRDefault="001736FE" w:rsidP="001736FE">
      <w:pPr>
        <w:pStyle w:val="Odstavecseseznamem"/>
        <w:numPr>
          <w:ilvl w:val="0"/>
          <w:numId w:val="68"/>
        </w:numPr>
        <w:ind w:left="851" w:hanging="567"/>
      </w:pPr>
      <w:r w:rsidRPr="001736FE">
        <w:rPr>
          <w:sz w:val="22"/>
          <w:szCs w:val="22"/>
        </w:rPr>
        <w:t>Die Flammenhölle von Ramstein.</w:t>
      </w:r>
      <w:r w:rsidRPr="001736FE">
        <w:rPr>
          <w:i/>
          <w:iCs/>
          <w:sz w:val="22"/>
          <w:szCs w:val="22"/>
        </w:rPr>
        <w:t xml:space="preserve"> Spiegel: Geschichte</w:t>
      </w:r>
      <w:r w:rsidRPr="001736FE">
        <w:rPr>
          <w:sz w:val="22"/>
          <w:szCs w:val="22"/>
        </w:rPr>
        <w:t xml:space="preserve"> [online]. [zit. 2023-05-10]. Abrufbar unter: https://www.spiegel.de/geschichte/ramstein-1988-die-flugschau-katastrophe-auf-der-us-air-base-a-1242058.html</w:t>
      </w:r>
    </w:p>
    <w:p w14:paraId="2B1FBF96" w14:textId="77777777" w:rsidR="001736FE" w:rsidRPr="005E3296" w:rsidRDefault="001736FE" w:rsidP="001736FE">
      <w:pPr>
        <w:pStyle w:val="Odstavecseseznamem"/>
        <w:numPr>
          <w:ilvl w:val="0"/>
          <w:numId w:val="68"/>
        </w:numPr>
        <w:ind w:left="851" w:hanging="567"/>
      </w:pPr>
      <w:r w:rsidRPr="001736FE">
        <w:rPr>
          <w:sz w:val="22"/>
          <w:szCs w:val="22"/>
        </w:rPr>
        <w:t>Die letzte Fahrt der Hindenburg.</w:t>
      </w:r>
      <w:r w:rsidRPr="001736FE">
        <w:rPr>
          <w:i/>
          <w:iCs/>
          <w:sz w:val="22"/>
          <w:szCs w:val="22"/>
        </w:rPr>
        <w:t xml:space="preserve"> Planet Wissen</w:t>
      </w:r>
      <w:r w:rsidRPr="001736FE">
        <w:rPr>
          <w:sz w:val="22"/>
          <w:szCs w:val="22"/>
        </w:rPr>
        <w:t xml:space="preserve"> [online]. [zit. 2023-04-29]. Abrufbar unter: https://www.planet-wissen.de/technik/luftfahrt/zeppeline/pwiedieletztefahrtderhindenburg100.html</w:t>
      </w:r>
    </w:p>
    <w:p w14:paraId="7C05A9D7" w14:textId="77777777" w:rsidR="001736FE" w:rsidRPr="005E3296" w:rsidRDefault="001736FE" w:rsidP="001736FE">
      <w:pPr>
        <w:pStyle w:val="Odstavecseseznamem"/>
        <w:numPr>
          <w:ilvl w:val="0"/>
          <w:numId w:val="68"/>
        </w:numPr>
        <w:ind w:left="851" w:hanging="567"/>
      </w:pPr>
      <w:r w:rsidRPr="001736FE">
        <w:rPr>
          <w:sz w:val="22"/>
          <w:szCs w:val="22"/>
          <w:lang w:val="en-US"/>
        </w:rPr>
        <w:t>Disney History.</w:t>
      </w:r>
      <w:r w:rsidRPr="001736FE">
        <w:rPr>
          <w:i/>
          <w:iCs/>
          <w:sz w:val="22"/>
          <w:szCs w:val="22"/>
          <w:lang w:val="en-US"/>
        </w:rPr>
        <w:t xml:space="preserve"> The Official Disney Fan Club: Walt Disney Archives</w:t>
      </w:r>
      <w:r w:rsidRPr="001736FE">
        <w:rPr>
          <w:sz w:val="22"/>
          <w:szCs w:val="22"/>
          <w:lang w:val="en-US"/>
        </w:rPr>
        <w:t xml:space="preserve"> [online]. </w:t>
      </w:r>
      <w:r w:rsidRPr="001736FE">
        <w:rPr>
          <w:sz w:val="22"/>
          <w:szCs w:val="22"/>
        </w:rPr>
        <w:t>[zit. 2023-04-30]. Abrufbar unter: https://d23.com/disney-history/</w:t>
      </w:r>
    </w:p>
    <w:p w14:paraId="0051A0D5" w14:textId="77777777" w:rsidR="001736FE" w:rsidRPr="005E3296" w:rsidRDefault="001736FE" w:rsidP="001736FE">
      <w:pPr>
        <w:pStyle w:val="Odstavecseseznamem"/>
        <w:numPr>
          <w:ilvl w:val="0"/>
          <w:numId w:val="68"/>
        </w:numPr>
        <w:ind w:left="851" w:hanging="567"/>
      </w:pPr>
      <w:r w:rsidRPr="008B5277">
        <w:rPr>
          <w:sz w:val="22"/>
          <w:szCs w:val="22"/>
          <w:lang w:val="en-US"/>
        </w:rPr>
        <w:t>Dreamer's ashes end in moon dust.</w:t>
      </w:r>
      <w:r w:rsidRPr="008B5277">
        <w:rPr>
          <w:i/>
          <w:iCs/>
          <w:sz w:val="22"/>
          <w:szCs w:val="22"/>
          <w:lang w:val="en-US"/>
        </w:rPr>
        <w:t xml:space="preserve"> </w:t>
      </w:r>
      <w:r w:rsidRPr="001736FE">
        <w:rPr>
          <w:i/>
          <w:iCs/>
          <w:sz w:val="22"/>
          <w:szCs w:val="22"/>
        </w:rPr>
        <w:t>The Guardian</w:t>
      </w:r>
      <w:r w:rsidRPr="001736FE">
        <w:rPr>
          <w:sz w:val="22"/>
          <w:szCs w:val="22"/>
        </w:rPr>
        <w:t xml:space="preserve"> [online]. [zit. 2023-05-01]. Abrufbar unter: https://www.theguardian.com/science/1999/jul/29/spaceexploration.internationalnews</w:t>
      </w:r>
    </w:p>
    <w:p w14:paraId="5693CB71" w14:textId="77777777" w:rsidR="001736FE" w:rsidRPr="005E3296" w:rsidRDefault="001736FE" w:rsidP="001736FE">
      <w:pPr>
        <w:pStyle w:val="Odstavecseseznamem"/>
        <w:numPr>
          <w:ilvl w:val="0"/>
          <w:numId w:val="68"/>
        </w:numPr>
        <w:ind w:left="851" w:hanging="567"/>
      </w:pPr>
      <w:r w:rsidRPr="001736FE">
        <w:rPr>
          <w:sz w:val="22"/>
          <w:szCs w:val="22"/>
        </w:rPr>
        <w:t>Droht uns eine Hyperinflation wie in den Zwanzigern?.</w:t>
      </w:r>
      <w:r w:rsidRPr="001736FE">
        <w:rPr>
          <w:i/>
          <w:iCs/>
          <w:sz w:val="22"/>
          <w:szCs w:val="22"/>
        </w:rPr>
        <w:t xml:space="preserve"> MDR</w:t>
      </w:r>
      <w:r w:rsidRPr="001736FE">
        <w:rPr>
          <w:sz w:val="22"/>
          <w:szCs w:val="22"/>
        </w:rPr>
        <w:t xml:space="preserve"> [online]. [zit. 2023-05-01]. Abrufbar unter: https://www.mdr.de/geschichte/zeitgeschichte-gegenwart/wirtschaft/inflation-prognose-deutschland-hyperinflation-zwanziger-jahre-102.html</w:t>
      </w:r>
    </w:p>
    <w:p w14:paraId="7EF09380" w14:textId="77777777" w:rsidR="001736FE" w:rsidRPr="005E3296" w:rsidRDefault="001736FE" w:rsidP="001736FE">
      <w:pPr>
        <w:pStyle w:val="Odstavecseseznamem"/>
        <w:numPr>
          <w:ilvl w:val="0"/>
          <w:numId w:val="68"/>
        </w:numPr>
        <w:ind w:left="851" w:hanging="567"/>
      </w:pPr>
      <w:r w:rsidRPr="001736FE">
        <w:rPr>
          <w:sz w:val="22"/>
          <w:szCs w:val="22"/>
        </w:rPr>
        <w:lastRenderedPageBreak/>
        <w:t>Einige Opfer sind regelrecht geköpft.</w:t>
      </w:r>
      <w:r w:rsidRPr="001736FE">
        <w:rPr>
          <w:i/>
          <w:iCs/>
          <w:sz w:val="22"/>
          <w:szCs w:val="22"/>
        </w:rPr>
        <w:t xml:space="preserve"> Welt</w:t>
      </w:r>
      <w:r w:rsidRPr="001736FE">
        <w:rPr>
          <w:sz w:val="22"/>
          <w:szCs w:val="22"/>
        </w:rPr>
        <w:t xml:space="preserve"> [online]. [zit. 2023-05-10]. Abrufbar unter: https://www.welt.de/geschichte/article181333392/Ramstein-Katastrophe-Einige-Opfer-sind-regelrecht-gekoepft.html</w:t>
      </w:r>
    </w:p>
    <w:p w14:paraId="6E57A1D7" w14:textId="77777777" w:rsidR="001736FE" w:rsidRPr="005E3296" w:rsidRDefault="001736FE" w:rsidP="001736FE">
      <w:pPr>
        <w:pStyle w:val="Odstavecseseznamem"/>
        <w:numPr>
          <w:ilvl w:val="0"/>
          <w:numId w:val="68"/>
        </w:numPr>
        <w:ind w:left="851" w:hanging="567"/>
      </w:pPr>
      <w:r w:rsidRPr="001736FE">
        <w:rPr>
          <w:sz w:val="22"/>
          <w:szCs w:val="22"/>
          <w:lang w:val="en-US"/>
        </w:rPr>
        <w:t>First Arsch.</w:t>
      </w:r>
      <w:r w:rsidRPr="001736FE">
        <w:rPr>
          <w:i/>
          <w:iCs/>
          <w:sz w:val="22"/>
          <w:szCs w:val="22"/>
          <w:lang w:val="en-US"/>
        </w:rPr>
        <w:t xml:space="preserve"> Rate Your Music: Artist</w:t>
      </w:r>
      <w:r w:rsidRPr="001736FE">
        <w:rPr>
          <w:sz w:val="22"/>
          <w:szCs w:val="22"/>
          <w:lang w:val="en-US"/>
        </w:rPr>
        <w:t xml:space="preserve"> [online]. </w:t>
      </w:r>
      <w:r w:rsidRPr="001736FE">
        <w:rPr>
          <w:sz w:val="22"/>
          <w:szCs w:val="22"/>
        </w:rPr>
        <w:t>[zit. 2023-04-03]. Abrufbar unter: https://rateyourmusic.com/artist/first-arsch</w:t>
      </w:r>
    </w:p>
    <w:p w14:paraId="32E89730" w14:textId="77777777" w:rsidR="001736FE" w:rsidRPr="005E3296" w:rsidRDefault="001736FE" w:rsidP="001736FE">
      <w:pPr>
        <w:pStyle w:val="Odstavecseseznamem"/>
        <w:numPr>
          <w:ilvl w:val="0"/>
          <w:numId w:val="68"/>
        </w:numPr>
        <w:ind w:left="851" w:hanging="567"/>
      </w:pPr>
      <w:r w:rsidRPr="001736FE">
        <w:rPr>
          <w:sz w:val="22"/>
          <w:szCs w:val="22"/>
        </w:rPr>
        <w:t>FLÖTER, Laura. Phantastik in der Pädagogik: Kinderschrecken – das magische Denken im Spiegel erzieherischer Absicht und Funktion.</w:t>
      </w:r>
      <w:r w:rsidRPr="001736FE">
        <w:rPr>
          <w:i/>
          <w:iCs/>
          <w:sz w:val="22"/>
          <w:szCs w:val="22"/>
        </w:rPr>
        <w:t xml:space="preserve"> Zeitschrift für Fantastikforschung</w:t>
      </w:r>
      <w:r w:rsidRPr="001736FE">
        <w:rPr>
          <w:sz w:val="22"/>
          <w:szCs w:val="22"/>
        </w:rPr>
        <w:t xml:space="preserve"> [online]. 2019 [zit. 2023-04-23]. Abrufbar unter: doi:https://doi.org/10.16995/zff.789</w:t>
      </w:r>
    </w:p>
    <w:p w14:paraId="1FFCDD70" w14:textId="77777777" w:rsidR="001736FE" w:rsidRPr="005E3296" w:rsidRDefault="001736FE" w:rsidP="001736FE">
      <w:pPr>
        <w:pStyle w:val="Odstavecseseznamem"/>
        <w:numPr>
          <w:ilvl w:val="0"/>
          <w:numId w:val="68"/>
        </w:numPr>
        <w:ind w:left="851" w:hanging="567"/>
      </w:pPr>
      <w:r w:rsidRPr="001736FE">
        <w:rPr>
          <w:sz w:val="22"/>
          <w:szCs w:val="22"/>
        </w:rPr>
        <w:t>Goethe und die Damen seines Herzens.</w:t>
      </w:r>
      <w:r w:rsidRPr="001736FE">
        <w:rPr>
          <w:i/>
          <w:iCs/>
          <w:sz w:val="22"/>
          <w:szCs w:val="22"/>
        </w:rPr>
        <w:t xml:space="preserve"> MDR</w:t>
      </w:r>
      <w:r w:rsidRPr="001736FE">
        <w:rPr>
          <w:sz w:val="22"/>
          <w:szCs w:val="22"/>
        </w:rPr>
        <w:t xml:space="preserve"> [online]. [zit. 2023-05-04]. Abrufbar unter: https://www.mdr.de/geschichte/weitere-epochen/neuzeit/goethe-und-die-frauen100.html</w:t>
      </w:r>
    </w:p>
    <w:p w14:paraId="42C7D2BA" w14:textId="77777777" w:rsidR="001736FE" w:rsidRPr="005E3296" w:rsidRDefault="001736FE" w:rsidP="001736FE">
      <w:pPr>
        <w:pStyle w:val="Odstavecseseznamem"/>
        <w:numPr>
          <w:ilvl w:val="0"/>
          <w:numId w:val="68"/>
        </w:numPr>
        <w:ind w:left="851" w:hanging="567"/>
      </w:pPr>
      <w:r w:rsidRPr="001736FE">
        <w:rPr>
          <w:sz w:val="22"/>
          <w:szCs w:val="22"/>
        </w:rPr>
        <w:t>Herzbergerova motivační teorie dvou faktorů.</w:t>
      </w:r>
      <w:r w:rsidRPr="001736FE">
        <w:rPr>
          <w:i/>
          <w:iCs/>
          <w:sz w:val="22"/>
          <w:szCs w:val="22"/>
        </w:rPr>
        <w:t xml:space="preserve"> Managementmania</w:t>
      </w:r>
      <w:r w:rsidRPr="001736FE">
        <w:rPr>
          <w:sz w:val="22"/>
          <w:szCs w:val="22"/>
        </w:rPr>
        <w:t xml:space="preserve"> [online]. [zit. 2023-04-01]. Abrufbar unter: https://managementmania.com/cs/herzbergova-teorie-dvou-faktoru</w:t>
      </w:r>
    </w:p>
    <w:p w14:paraId="06EBF687" w14:textId="77777777" w:rsidR="001736FE" w:rsidRPr="005E3296" w:rsidRDefault="001736FE" w:rsidP="001736FE">
      <w:pPr>
        <w:pStyle w:val="Odstavecseseznamem"/>
        <w:numPr>
          <w:ilvl w:val="0"/>
          <w:numId w:val="68"/>
        </w:numPr>
        <w:ind w:left="851" w:hanging="567"/>
      </w:pPr>
      <w:r w:rsidRPr="001736FE">
        <w:rPr>
          <w:sz w:val="22"/>
          <w:szCs w:val="22"/>
        </w:rPr>
        <w:t>Historie značky Nike.</w:t>
      </w:r>
      <w:r w:rsidRPr="001736FE">
        <w:rPr>
          <w:i/>
          <w:iCs/>
          <w:sz w:val="22"/>
          <w:szCs w:val="22"/>
        </w:rPr>
        <w:t xml:space="preserve"> Adsport</w:t>
      </w:r>
      <w:r w:rsidRPr="001736FE">
        <w:rPr>
          <w:sz w:val="22"/>
          <w:szCs w:val="22"/>
        </w:rPr>
        <w:t xml:space="preserve"> [online]. [zit. 2023-05-01]. Abrufbar unter: https://www.adsport.cz/nike/historie/</w:t>
      </w:r>
    </w:p>
    <w:p w14:paraId="255D3B10" w14:textId="77777777" w:rsidR="001736FE" w:rsidRPr="005E3296" w:rsidRDefault="001736FE" w:rsidP="001736FE">
      <w:pPr>
        <w:pStyle w:val="Odstavecseseznamem"/>
        <w:numPr>
          <w:ilvl w:val="0"/>
          <w:numId w:val="68"/>
        </w:numPr>
        <w:ind w:left="851" w:hanging="567"/>
      </w:pPr>
      <w:r w:rsidRPr="001736FE">
        <w:rPr>
          <w:sz w:val="22"/>
          <w:szCs w:val="22"/>
        </w:rPr>
        <w:t>History.</w:t>
      </w:r>
      <w:r w:rsidRPr="001736FE">
        <w:rPr>
          <w:i/>
          <w:iCs/>
          <w:sz w:val="22"/>
          <w:szCs w:val="22"/>
        </w:rPr>
        <w:t xml:space="preserve"> Rammstein</w:t>
      </w:r>
      <w:r w:rsidRPr="001736FE">
        <w:rPr>
          <w:sz w:val="22"/>
          <w:szCs w:val="22"/>
        </w:rPr>
        <w:t xml:space="preserve"> [online]. [zit. 2023-02-03]. Abrufbar unter: https://www.rammstein.de/de/history/</w:t>
      </w:r>
    </w:p>
    <w:p w14:paraId="04AF9A20" w14:textId="77777777" w:rsidR="001736FE" w:rsidRPr="005E3296" w:rsidRDefault="001736FE" w:rsidP="001736FE">
      <w:pPr>
        <w:pStyle w:val="Odstavecseseznamem"/>
        <w:numPr>
          <w:ilvl w:val="0"/>
          <w:numId w:val="68"/>
        </w:numPr>
        <w:ind w:left="851" w:hanging="567"/>
      </w:pPr>
      <w:r w:rsidRPr="001736FE">
        <w:rPr>
          <w:sz w:val="22"/>
          <w:szCs w:val="22"/>
        </w:rPr>
        <w:t>In:</w:t>
      </w:r>
      <w:r w:rsidRPr="001736FE">
        <w:rPr>
          <w:i/>
          <w:iCs/>
          <w:sz w:val="22"/>
          <w:szCs w:val="22"/>
        </w:rPr>
        <w:t xml:space="preserve"> Facebook: Rammstein</w:t>
      </w:r>
      <w:r w:rsidRPr="001736FE">
        <w:rPr>
          <w:sz w:val="22"/>
          <w:szCs w:val="22"/>
        </w:rPr>
        <w:t xml:space="preserve"> [online]. [zit. 2023-04-08]. Abrufbar unter: https://www.facebook.com/photo/?fbid=10157066000987713&amp;set=pcb.10157066007232713</w:t>
      </w:r>
    </w:p>
    <w:p w14:paraId="5FB871C6" w14:textId="77777777" w:rsidR="001736FE" w:rsidRPr="005E3296" w:rsidRDefault="001736FE" w:rsidP="001736FE">
      <w:pPr>
        <w:pStyle w:val="Odstavecseseznamem"/>
        <w:numPr>
          <w:ilvl w:val="0"/>
          <w:numId w:val="68"/>
        </w:numPr>
        <w:ind w:left="851" w:hanging="567"/>
      </w:pPr>
      <w:r w:rsidRPr="001736FE">
        <w:rPr>
          <w:sz w:val="22"/>
          <w:szCs w:val="22"/>
        </w:rPr>
        <w:t>Kontrovers.</w:t>
      </w:r>
      <w:r w:rsidRPr="001736FE">
        <w:rPr>
          <w:i/>
          <w:iCs/>
          <w:sz w:val="22"/>
          <w:szCs w:val="22"/>
        </w:rPr>
        <w:t xml:space="preserve"> Neueswort</w:t>
      </w:r>
      <w:r w:rsidRPr="001736FE">
        <w:rPr>
          <w:sz w:val="22"/>
          <w:szCs w:val="22"/>
        </w:rPr>
        <w:t xml:space="preserve"> [online]. [zit. 2023-04-10]. Abrufbar unter: https://neueswort.de/kontrovers/</w:t>
      </w:r>
    </w:p>
    <w:p w14:paraId="41F1A2F4" w14:textId="77777777" w:rsidR="001736FE" w:rsidRPr="005E3296" w:rsidRDefault="001736FE" w:rsidP="001736FE">
      <w:pPr>
        <w:pStyle w:val="Odstavecseseznamem"/>
        <w:numPr>
          <w:ilvl w:val="0"/>
          <w:numId w:val="68"/>
        </w:numPr>
        <w:ind w:left="851" w:hanging="567"/>
      </w:pPr>
      <w:r w:rsidRPr="001736FE">
        <w:rPr>
          <w:sz w:val="22"/>
          <w:szCs w:val="22"/>
        </w:rPr>
        <w:t>Kontrovers.</w:t>
      </w:r>
      <w:r w:rsidRPr="001736FE">
        <w:rPr>
          <w:i/>
          <w:iCs/>
          <w:sz w:val="22"/>
          <w:szCs w:val="22"/>
        </w:rPr>
        <w:t xml:space="preserve"> Wortbedeutung</w:t>
      </w:r>
      <w:r w:rsidRPr="001736FE">
        <w:rPr>
          <w:sz w:val="22"/>
          <w:szCs w:val="22"/>
        </w:rPr>
        <w:t xml:space="preserve"> [online]. [zit. 2023-04-10]. Abrufbar unter: https://www.wortbedeutung.info/kontrovers/</w:t>
      </w:r>
    </w:p>
    <w:p w14:paraId="6E05454D" w14:textId="77777777" w:rsidR="001736FE" w:rsidRPr="005E3296" w:rsidRDefault="001736FE" w:rsidP="001736FE">
      <w:pPr>
        <w:pStyle w:val="Odstavecseseznamem"/>
        <w:numPr>
          <w:ilvl w:val="0"/>
          <w:numId w:val="68"/>
        </w:numPr>
        <w:ind w:left="851" w:hanging="567"/>
      </w:pPr>
      <w:r w:rsidRPr="001736FE">
        <w:rPr>
          <w:sz w:val="22"/>
          <w:szCs w:val="22"/>
        </w:rPr>
        <w:t>Kultur.</w:t>
      </w:r>
      <w:r w:rsidRPr="001736FE">
        <w:rPr>
          <w:i/>
          <w:iCs/>
          <w:sz w:val="22"/>
          <w:szCs w:val="22"/>
        </w:rPr>
        <w:t xml:space="preserve"> Wortbedeutung</w:t>
      </w:r>
      <w:r w:rsidRPr="001736FE">
        <w:rPr>
          <w:sz w:val="22"/>
          <w:szCs w:val="22"/>
        </w:rPr>
        <w:t xml:space="preserve"> [online]. [zit. 2023-02-07]. Abrufbar unter: https://www.wortbedeutung.info/Kultur/</w:t>
      </w:r>
    </w:p>
    <w:p w14:paraId="5B4092EE" w14:textId="77777777" w:rsidR="001736FE" w:rsidRPr="005E3296" w:rsidRDefault="001736FE" w:rsidP="001736FE">
      <w:pPr>
        <w:pStyle w:val="Odstavecseseznamem"/>
        <w:numPr>
          <w:ilvl w:val="0"/>
          <w:numId w:val="68"/>
        </w:numPr>
        <w:ind w:left="851" w:hanging="567"/>
      </w:pPr>
      <w:r w:rsidRPr="001736FE">
        <w:rPr>
          <w:sz w:val="22"/>
          <w:szCs w:val="22"/>
        </w:rPr>
        <w:t>Kultura.</w:t>
      </w:r>
      <w:r w:rsidRPr="001736FE">
        <w:rPr>
          <w:i/>
          <w:iCs/>
          <w:sz w:val="22"/>
          <w:szCs w:val="22"/>
        </w:rPr>
        <w:t xml:space="preserve"> Medkult: média a kultura, mediální kultura, mediální a kulturní studia</w:t>
      </w:r>
      <w:r w:rsidRPr="001736FE">
        <w:rPr>
          <w:sz w:val="22"/>
          <w:szCs w:val="22"/>
        </w:rPr>
        <w:t xml:space="preserve"> [online]. [zit. 2023-03-02]. Abrufbar unter: http://medkult.upmedia.cz/Keywords/kultura/#_ftnref7</w:t>
      </w:r>
    </w:p>
    <w:p w14:paraId="5751AD52" w14:textId="77777777" w:rsidR="001736FE" w:rsidRPr="005E3296" w:rsidRDefault="001736FE" w:rsidP="001736FE">
      <w:pPr>
        <w:pStyle w:val="Odstavecseseznamem"/>
        <w:numPr>
          <w:ilvl w:val="0"/>
          <w:numId w:val="68"/>
        </w:numPr>
        <w:ind w:left="851" w:hanging="567"/>
      </w:pPr>
      <w:r w:rsidRPr="001736FE">
        <w:rPr>
          <w:sz w:val="22"/>
          <w:szCs w:val="22"/>
          <w:lang w:val="en-US"/>
        </w:rPr>
        <w:t>Maslow.</w:t>
      </w:r>
      <w:r w:rsidRPr="001736FE">
        <w:rPr>
          <w:i/>
          <w:iCs/>
          <w:sz w:val="22"/>
          <w:szCs w:val="22"/>
          <w:lang w:val="en-US"/>
        </w:rPr>
        <w:t xml:space="preserve"> Simply psychology</w:t>
      </w:r>
      <w:r w:rsidRPr="001736FE">
        <w:rPr>
          <w:sz w:val="22"/>
          <w:szCs w:val="22"/>
          <w:lang w:val="en-US"/>
        </w:rPr>
        <w:t xml:space="preserve"> [online]. [zit. 2023-04-14]. </w:t>
      </w:r>
      <w:r w:rsidRPr="001736FE">
        <w:rPr>
          <w:sz w:val="22"/>
          <w:szCs w:val="22"/>
        </w:rPr>
        <w:t>Abrufbar unter: https://www.simplypsychology.org/maslow.html</w:t>
      </w:r>
    </w:p>
    <w:p w14:paraId="7372FC1A" w14:textId="77777777" w:rsidR="001736FE" w:rsidRPr="005E3296" w:rsidRDefault="001736FE" w:rsidP="001736FE">
      <w:pPr>
        <w:pStyle w:val="Odstavecseseznamem"/>
        <w:numPr>
          <w:ilvl w:val="0"/>
          <w:numId w:val="68"/>
        </w:numPr>
        <w:ind w:left="851" w:hanging="567"/>
      </w:pPr>
      <w:r w:rsidRPr="001736FE">
        <w:rPr>
          <w:sz w:val="22"/>
          <w:szCs w:val="22"/>
        </w:rPr>
        <w:t>Methodik: Wörterbuch.</w:t>
      </w:r>
      <w:r w:rsidRPr="001736FE">
        <w:rPr>
          <w:i/>
          <w:iCs/>
          <w:sz w:val="22"/>
          <w:szCs w:val="22"/>
        </w:rPr>
        <w:t xml:space="preserve"> DWDS</w:t>
      </w:r>
      <w:r w:rsidRPr="001736FE">
        <w:rPr>
          <w:sz w:val="22"/>
          <w:szCs w:val="22"/>
        </w:rPr>
        <w:t xml:space="preserve"> [online]. [zit. 2023-02-14]. Abrufbar unter: https://www.dwds.de/wb/Methodik</w:t>
      </w:r>
    </w:p>
    <w:p w14:paraId="1D3E5F11" w14:textId="77777777" w:rsidR="001736FE" w:rsidRPr="005E3296" w:rsidRDefault="001736FE" w:rsidP="001736FE">
      <w:pPr>
        <w:pStyle w:val="Odstavecseseznamem"/>
        <w:numPr>
          <w:ilvl w:val="0"/>
          <w:numId w:val="68"/>
        </w:numPr>
        <w:ind w:left="851" w:hanging="567"/>
      </w:pPr>
      <w:r w:rsidRPr="001736FE">
        <w:rPr>
          <w:i/>
          <w:iCs/>
          <w:sz w:val="22"/>
          <w:szCs w:val="22"/>
        </w:rPr>
        <w:lastRenderedPageBreak/>
        <w:t>Motivation</w:t>
      </w:r>
      <w:r w:rsidRPr="001736FE">
        <w:rPr>
          <w:sz w:val="22"/>
          <w:szCs w:val="22"/>
        </w:rPr>
        <w:t xml:space="preserve"> [online]. [zit. 2023-03-15]. Abrufbar unter: https://www.zitate.de/kategorie/Motivation</w:t>
      </w:r>
    </w:p>
    <w:p w14:paraId="7CD1DF1F" w14:textId="77777777" w:rsidR="001736FE" w:rsidRPr="005E3296" w:rsidRDefault="001736FE" w:rsidP="001736FE">
      <w:pPr>
        <w:pStyle w:val="Odstavecseseznamem"/>
        <w:numPr>
          <w:ilvl w:val="0"/>
          <w:numId w:val="68"/>
        </w:numPr>
        <w:ind w:left="851" w:hanging="567"/>
      </w:pPr>
      <w:r w:rsidRPr="001736FE">
        <w:rPr>
          <w:sz w:val="22"/>
          <w:szCs w:val="22"/>
        </w:rPr>
        <w:t>Mytologie, magie, tajemno: Strašidla, na která věřili naši předkové.</w:t>
      </w:r>
      <w:r w:rsidRPr="001736FE">
        <w:rPr>
          <w:i/>
          <w:iCs/>
          <w:sz w:val="22"/>
          <w:szCs w:val="22"/>
        </w:rPr>
        <w:t xml:space="preserve"> Český rozhlas: Liberec</w:t>
      </w:r>
      <w:r w:rsidRPr="001736FE">
        <w:rPr>
          <w:sz w:val="22"/>
          <w:szCs w:val="22"/>
        </w:rPr>
        <w:t xml:space="preserve"> [online]. [zit. 2023-04-23]. Abrufbar unter: https://liberec.rozhlas.cz/mytologie-magie-tajemno-strasidla-na-ktera-verili-nasi-predkove-8556022</w:t>
      </w:r>
    </w:p>
    <w:p w14:paraId="1A69A133" w14:textId="77777777" w:rsidR="001736FE" w:rsidRPr="005E3296" w:rsidRDefault="001736FE" w:rsidP="001736FE">
      <w:pPr>
        <w:pStyle w:val="Odstavecseseznamem"/>
        <w:numPr>
          <w:ilvl w:val="0"/>
          <w:numId w:val="68"/>
        </w:numPr>
        <w:ind w:left="851" w:hanging="567"/>
      </w:pPr>
      <w:r w:rsidRPr="001736FE">
        <w:rPr>
          <w:sz w:val="22"/>
          <w:szCs w:val="22"/>
        </w:rPr>
        <w:t>Neštěstí při letecké show na základně Ramstein změnilo pravidla, před třiceti lety zahynulo 70 lidí.</w:t>
      </w:r>
      <w:r w:rsidRPr="001736FE">
        <w:rPr>
          <w:i/>
          <w:iCs/>
          <w:sz w:val="22"/>
          <w:szCs w:val="22"/>
        </w:rPr>
        <w:t xml:space="preserve"> ČT24</w:t>
      </w:r>
      <w:r w:rsidRPr="001736FE">
        <w:rPr>
          <w:sz w:val="22"/>
          <w:szCs w:val="22"/>
        </w:rPr>
        <w:t xml:space="preserve"> [online]. [zit. 2023-05-10]. Abrufbar unter: https://ct24.ceskatelevize.cz/svet/2578096-nestesti-pri-letecke-show-na-zakladne-ramstein-zmenilo-pravidla-pred-triceti-lety</w:t>
      </w:r>
    </w:p>
    <w:p w14:paraId="6159DB98" w14:textId="77777777" w:rsidR="001736FE" w:rsidRPr="005E3296" w:rsidRDefault="001736FE" w:rsidP="001736FE">
      <w:pPr>
        <w:pStyle w:val="Odstavecseseznamem"/>
        <w:numPr>
          <w:ilvl w:val="0"/>
          <w:numId w:val="68"/>
        </w:numPr>
        <w:ind w:left="851" w:hanging="567"/>
      </w:pPr>
      <w:r w:rsidRPr="001736FE">
        <w:rPr>
          <w:sz w:val="22"/>
          <w:szCs w:val="22"/>
        </w:rPr>
        <w:t>Popanz.</w:t>
      </w:r>
      <w:r w:rsidRPr="001736FE">
        <w:rPr>
          <w:i/>
          <w:iCs/>
          <w:sz w:val="22"/>
          <w:szCs w:val="22"/>
        </w:rPr>
        <w:t xml:space="preserve"> DWDS</w:t>
      </w:r>
      <w:r w:rsidRPr="001736FE">
        <w:rPr>
          <w:sz w:val="22"/>
          <w:szCs w:val="22"/>
        </w:rPr>
        <w:t xml:space="preserve"> [online]. [zit. 2023-04-23]. Abrufbar unter: https://www.dwds.de/wb/Popanz</w:t>
      </w:r>
    </w:p>
    <w:p w14:paraId="4F4A4DA7" w14:textId="77777777" w:rsidR="001736FE" w:rsidRPr="005E3296" w:rsidRDefault="001736FE" w:rsidP="001736FE">
      <w:pPr>
        <w:pStyle w:val="Odstavecseseznamem"/>
        <w:numPr>
          <w:ilvl w:val="0"/>
          <w:numId w:val="68"/>
        </w:numPr>
        <w:ind w:left="851" w:hanging="567"/>
      </w:pPr>
      <w:r w:rsidRPr="001736FE">
        <w:rPr>
          <w:sz w:val="22"/>
          <w:szCs w:val="22"/>
        </w:rPr>
        <w:t>PREIS FÜR POPKULTUR 2022: das sind die Gewinner*innen.</w:t>
      </w:r>
      <w:r w:rsidRPr="001736FE">
        <w:rPr>
          <w:i/>
          <w:iCs/>
          <w:sz w:val="22"/>
          <w:szCs w:val="22"/>
        </w:rPr>
        <w:t xml:space="preserve"> Pres Für Popkultur</w:t>
      </w:r>
      <w:r w:rsidRPr="001736FE">
        <w:rPr>
          <w:sz w:val="22"/>
          <w:szCs w:val="22"/>
        </w:rPr>
        <w:t xml:space="preserve"> [online]. [zit. 2023-02-04]. Abrufbar unter: https://www.preisfuerpopkultur.de/news/preis-fuer-popkultur-2022--das-sind-die-gewinnerinnen---97-.html</w:t>
      </w:r>
    </w:p>
    <w:p w14:paraId="7091EE09" w14:textId="77777777" w:rsidR="001736FE" w:rsidRPr="005E3296" w:rsidRDefault="001736FE" w:rsidP="001736FE">
      <w:pPr>
        <w:pStyle w:val="Odstavecseseznamem"/>
        <w:numPr>
          <w:ilvl w:val="0"/>
          <w:numId w:val="68"/>
        </w:numPr>
        <w:ind w:left="851" w:hanging="567"/>
      </w:pPr>
      <w:r w:rsidRPr="001736FE">
        <w:rPr>
          <w:sz w:val="22"/>
          <w:szCs w:val="22"/>
        </w:rPr>
        <w:t>Rammstein: Antisemitismus-Vorwurf ärgert „Deutschland“-Fans.</w:t>
      </w:r>
      <w:r w:rsidRPr="001736FE">
        <w:rPr>
          <w:i/>
          <w:iCs/>
          <w:sz w:val="22"/>
          <w:szCs w:val="22"/>
        </w:rPr>
        <w:t xml:space="preserve"> Morgenpost: Politik</w:t>
      </w:r>
      <w:r w:rsidRPr="001736FE">
        <w:rPr>
          <w:sz w:val="22"/>
          <w:szCs w:val="22"/>
        </w:rPr>
        <w:t xml:space="preserve"> [online]. [zit. 2023-04-12]. Abrufbar unter: https://www.morgenpost.de/politik/article227459535/Rammstein-Antisemitismus-Beauftragter-Klein-provoziert-Deutschland-Clip-Juden-Hass.html</w:t>
      </w:r>
    </w:p>
    <w:p w14:paraId="2965BE77" w14:textId="77777777" w:rsidR="001736FE" w:rsidRPr="000368CE" w:rsidRDefault="001736FE" w:rsidP="001736FE">
      <w:pPr>
        <w:pStyle w:val="Odstavecseseznamem"/>
        <w:numPr>
          <w:ilvl w:val="0"/>
          <w:numId w:val="68"/>
        </w:numPr>
        <w:ind w:left="851" w:hanging="567"/>
      </w:pPr>
      <w:r w:rsidRPr="001736FE">
        <w:rPr>
          <w:sz w:val="22"/>
          <w:szCs w:val="22"/>
        </w:rPr>
        <w:t>Reisen zu Zeiten Goethes.</w:t>
      </w:r>
      <w:r w:rsidRPr="001736FE">
        <w:rPr>
          <w:i/>
          <w:iCs/>
          <w:sz w:val="22"/>
          <w:szCs w:val="22"/>
        </w:rPr>
        <w:t xml:space="preserve"> PT-Magazin für Wirtschaft und Gesellschaft</w:t>
      </w:r>
      <w:r w:rsidRPr="001736FE">
        <w:rPr>
          <w:sz w:val="22"/>
          <w:szCs w:val="22"/>
        </w:rPr>
        <w:t xml:space="preserve"> [online]. [zit. 2023-05-02]. Abrufbar unter: https://www.pt-magazin.de/de/gesellschaft/kultur-lifestyle/reisen-zu-zeiten-goethes_jpwhvkwh.html</w:t>
      </w:r>
    </w:p>
    <w:p w14:paraId="3F48A3FC" w14:textId="77777777" w:rsidR="001736FE" w:rsidRPr="005E3296" w:rsidRDefault="001736FE" w:rsidP="001736FE">
      <w:pPr>
        <w:pStyle w:val="Odstavecseseznamem"/>
        <w:numPr>
          <w:ilvl w:val="0"/>
          <w:numId w:val="68"/>
        </w:numPr>
        <w:ind w:left="851" w:hanging="567"/>
      </w:pPr>
      <w:r w:rsidRPr="001736FE">
        <w:rPr>
          <w:sz w:val="22"/>
          <w:szCs w:val="22"/>
        </w:rPr>
        <w:t>Salvador Dalí.</w:t>
      </w:r>
      <w:r w:rsidRPr="001736FE">
        <w:rPr>
          <w:i/>
          <w:iCs/>
          <w:sz w:val="22"/>
          <w:szCs w:val="22"/>
        </w:rPr>
        <w:t xml:space="preserve"> Gutezitate</w:t>
      </w:r>
      <w:r w:rsidRPr="001736FE">
        <w:rPr>
          <w:sz w:val="22"/>
          <w:szCs w:val="22"/>
        </w:rPr>
        <w:t xml:space="preserve"> [online]. [zit. 2023-02-17]. Abrufbar unter: https://gutezitate.com/zitat/137669</w:t>
      </w:r>
    </w:p>
    <w:p w14:paraId="60C7E2B2" w14:textId="77777777" w:rsidR="001736FE" w:rsidRPr="005E3296" w:rsidRDefault="001736FE" w:rsidP="001736FE">
      <w:pPr>
        <w:pStyle w:val="Odstavecseseznamem"/>
        <w:numPr>
          <w:ilvl w:val="0"/>
          <w:numId w:val="68"/>
        </w:numPr>
        <w:ind w:left="851" w:hanging="567"/>
      </w:pPr>
      <w:r w:rsidRPr="001736FE">
        <w:rPr>
          <w:sz w:val="22"/>
          <w:szCs w:val="22"/>
        </w:rPr>
        <w:t>Schwarzer Mann.</w:t>
      </w:r>
      <w:r w:rsidRPr="001736FE">
        <w:rPr>
          <w:i/>
          <w:iCs/>
          <w:sz w:val="22"/>
          <w:szCs w:val="22"/>
        </w:rPr>
        <w:t xml:space="preserve"> Quaeldich</w:t>
      </w:r>
      <w:r w:rsidRPr="001736FE">
        <w:rPr>
          <w:sz w:val="22"/>
          <w:szCs w:val="22"/>
        </w:rPr>
        <w:t xml:space="preserve"> [online]. [zit. 2023-04-21]. Abrufbar unter: https://www.quaeldich.de/paesse/schwarzer-mann/</w:t>
      </w:r>
    </w:p>
    <w:p w14:paraId="6F50B2EF" w14:textId="77777777" w:rsidR="001736FE" w:rsidRPr="005E3296" w:rsidRDefault="001736FE" w:rsidP="001736FE">
      <w:pPr>
        <w:pStyle w:val="Odstavecseseznamem"/>
        <w:numPr>
          <w:ilvl w:val="0"/>
          <w:numId w:val="68"/>
        </w:numPr>
        <w:ind w:left="851" w:hanging="567"/>
      </w:pPr>
      <w:r w:rsidRPr="001736FE">
        <w:rPr>
          <w:sz w:val="22"/>
          <w:szCs w:val="22"/>
        </w:rPr>
        <w:t>Sigmund Jähn: Der erste Deutsche im All.</w:t>
      </w:r>
      <w:r w:rsidRPr="001736FE">
        <w:rPr>
          <w:i/>
          <w:iCs/>
          <w:sz w:val="22"/>
          <w:szCs w:val="22"/>
        </w:rPr>
        <w:t xml:space="preserve"> MDR: Gechichte</w:t>
      </w:r>
      <w:r w:rsidRPr="001736FE">
        <w:rPr>
          <w:sz w:val="22"/>
          <w:szCs w:val="22"/>
        </w:rPr>
        <w:t xml:space="preserve"> [online]. [zit. 2023-04-29]. Abrufbar unter: </w:t>
      </w:r>
      <w:hyperlink r:id="rId31" w:history="1">
        <w:r w:rsidRPr="001736FE">
          <w:rPr>
            <w:rStyle w:val="Hypertextovodkaz"/>
            <w:sz w:val="22"/>
            <w:szCs w:val="22"/>
          </w:rPr>
          <w:t>https://www.mdr.de/geschichte/ddr/kalter</w:t>
        </w:r>
      </w:hyperlink>
      <w:r w:rsidRPr="001736FE">
        <w:rPr>
          <w:sz w:val="22"/>
          <w:szCs w:val="22"/>
        </w:rPr>
        <w:t>-krieg/sigmund-jaehn-erster-deutscher-astronaut-kosmonaut-weltraum-100.html</w:t>
      </w:r>
    </w:p>
    <w:p w14:paraId="05ED66BA" w14:textId="77777777" w:rsidR="001736FE" w:rsidRPr="005E3296" w:rsidRDefault="001736FE" w:rsidP="001736FE">
      <w:pPr>
        <w:pStyle w:val="Odstavecseseznamem"/>
        <w:numPr>
          <w:ilvl w:val="0"/>
          <w:numId w:val="68"/>
        </w:numPr>
        <w:ind w:left="851" w:hanging="567"/>
      </w:pPr>
      <w:r w:rsidRPr="00CC60BF">
        <w:rPr>
          <w:i/>
          <w:iCs/>
          <w:sz w:val="22"/>
          <w:szCs w:val="22"/>
          <w:lang w:val="en-US"/>
        </w:rPr>
        <w:t>Sociologická encyklopedie: motivace</w:t>
      </w:r>
      <w:r w:rsidRPr="00CC60BF">
        <w:rPr>
          <w:sz w:val="22"/>
          <w:szCs w:val="22"/>
          <w:lang w:val="en-US"/>
        </w:rPr>
        <w:t xml:space="preserve"> [online]. </w:t>
      </w:r>
      <w:r w:rsidRPr="001736FE">
        <w:rPr>
          <w:sz w:val="22"/>
          <w:szCs w:val="22"/>
          <w:lang w:val="en-US"/>
        </w:rPr>
        <w:t xml:space="preserve">[zit. 2023-03-26]. </w:t>
      </w:r>
      <w:r w:rsidRPr="001736FE">
        <w:rPr>
          <w:sz w:val="22"/>
          <w:szCs w:val="22"/>
        </w:rPr>
        <w:t>Abrufbar unter: https://encyklopedie.soc.cas.cz/w/Motivace</w:t>
      </w:r>
    </w:p>
    <w:p w14:paraId="7F8A9042" w14:textId="77777777" w:rsidR="001736FE" w:rsidRPr="005E3296" w:rsidRDefault="001736FE" w:rsidP="001736FE">
      <w:pPr>
        <w:pStyle w:val="Odstavecseseznamem"/>
        <w:numPr>
          <w:ilvl w:val="0"/>
          <w:numId w:val="68"/>
        </w:numPr>
        <w:ind w:left="851" w:hanging="567"/>
      </w:pPr>
      <w:r w:rsidRPr="001736FE">
        <w:rPr>
          <w:sz w:val="22"/>
          <w:szCs w:val="22"/>
        </w:rPr>
        <w:t>Staatssymbole der DDR.</w:t>
      </w:r>
      <w:r w:rsidRPr="001736FE">
        <w:rPr>
          <w:i/>
          <w:iCs/>
          <w:sz w:val="22"/>
          <w:szCs w:val="22"/>
        </w:rPr>
        <w:t xml:space="preserve"> DDR</w:t>
      </w:r>
      <w:r w:rsidRPr="001736FE">
        <w:rPr>
          <w:sz w:val="22"/>
          <w:szCs w:val="22"/>
        </w:rPr>
        <w:t xml:space="preserve"> [online]. [zit. 2023-04-29]. Abrufbar unter: https://d-d-r.de/ddr-politisches-system-staatssymbole.html</w:t>
      </w:r>
    </w:p>
    <w:p w14:paraId="01CD3801" w14:textId="77777777" w:rsidR="001736FE" w:rsidRPr="005E3296" w:rsidRDefault="001736FE" w:rsidP="001736FE">
      <w:pPr>
        <w:pStyle w:val="Odstavecseseznamem"/>
        <w:numPr>
          <w:ilvl w:val="0"/>
          <w:numId w:val="68"/>
        </w:numPr>
        <w:ind w:left="851" w:hanging="567"/>
      </w:pPr>
      <w:r w:rsidRPr="001736FE">
        <w:rPr>
          <w:sz w:val="22"/>
          <w:szCs w:val="22"/>
        </w:rPr>
        <w:lastRenderedPageBreak/>
        <w:t>Standard.</w:t>
      </w:r>
      <w:r w:rsidRPr="001736FE">
        <w:rPr>
          <w:i/>
          <w:iCs/>
          <w:sz w:val="22"/>
          <w:szCs w:val="22"/>
        </w:rPr>
        <w:t xml:space="preserve"> Leonberger Hunde</w:t>
      </w:r>
      <w:r w:rsidRPr="001736FE">
        <w:rPr>
          <w:sz w:val="22"/>
          <w:szCs w:val="22"/>
        </w:rPr>
        <w:t xml:space="preserve"> [online]. [zit. 2023-04-28]. Abrufbar unter: https://www.leonberger-hunde.de/standard</w:t>
      </w:r>
    </w:p>
    <w:p w14:paraId="38EA33F0" w14:textId="77777777" w:rsidR="001736FE" w:rsidRPr="005E3296" w:rsidRDefault="001736FE" w:rsidP="001736FE">
      <w:pPr>
        <w:pStyle w:val="Odstavecseseznamem"/>
        <w:numPr>
          <w:ilvl w:val="0"/>
          <w:numId w:val="68"/>
        </w:numPr>
        <w:ind w:left="851" w:hanging="567"/>
      </w:pPr>
      <w:r w:rsidRPr="001736FE">
        <w:rPr>
          <w:sz w:val="22"/>
          <w:szCs w:val="22"/>
        </w:rPr>
        <w:t>Teorie motivace.</w:t>
      </w:r>
      <w:r w:rsidRPr="001736FE">
        <w:rPr>
          <w:i/>
          <w:iCs/>
          <w:sz w:val="22"/>
          <w:szCs w:val="22"/>
        </w:rPr>
        <w:t xml:space="preserve"> Mentem</w:t>
      </w:r>
      <w:r w:rsidRPr="001736FE">
        <w:rPr>
          <w:sz w:val="22"/>
          <w:szCs w:val="22"/>
        </w:rPr>
        <w:t xml:space="preserve"> [online]. [zit. 2023-04-14]. Abrufbar unter: https://www.mentem.cz/blog/teorie-motivace/</w:t>
      </w:r>
    </w:p>
    <w:p w14:paraId="0BD75329" w14:textId="77777777" w:rsidR="001736FE" w:rsidRPr="005E3296" w:rsidRDefault="001736FE" w:rsidP="001736FE">
      <w:pPr>
        <w:pStyle w:val="Odstavecseseznamem"/>
        <w:numPr>
          <w:ilvl w:val="0"/>
          <w:numId w:val="68"/>
        </w:numPr>
        <w:ind w:left="851" w:hanging="567"/>
      </w:pPr>
      <w:r w:rsidRPr="00CC60BF">
        <w:rPr>
          <w:sz w:val="22"/>
          <w:szCs w:val="22"/>
          <w:lang w:val="en-US"/>
        </w:rPr>
        <w:t>The Birth of a Refreshing Idea: Coca-Cola History.</w:t>
      </w:r>
      <w:r w:rsidRPr="00CC60BF">
        <w:rPr>
          <w:i/>
          <w:iCs/>
          <w:sz w:val="22"/>
          <w:szCs w:val="22"/>
          <w:lang w:val="en-US"/>
        </w:rPr>
        <w:t xml:space="preserve"> The Coca-Cola Company</w:t>
      </w:r>
      <w:r w:rsidRPr="00CC60BF">
        <w:rPr>
          <w:sz w:val="22"/>
          <w:szCs w:val="22"/>
          <w:lang w:val="en-US"/>
        </w:rPr>
        <w:t xml:space="preserve"> [online]. </w:t>
      </w:r>
      <w:r w:rsidRPr="001736FE">
        <w:rPr>
          <w:sz w:val="22"/>
          <w:szCs w:val="22"/>
        </w:rPr>
        <w:t>[zit. 2023-05-01]. Abrufbar unter: https://www.coca-colacompany.com/company/history/the-birth-of-a-refreshing-idea</w:t>
      </w:r>
    </w:p>
    <w:p w14:paraId="5E9E159F" w14:textId="77777777" w:rsidR="001736FE" w:rsidRPr="005E3296" w:rsidRDefault="001736FE" w:rsidP="001736FE">
      <w:pPr>
        <w:pStyle w:val="Odstavecseseznamem"/>
        <w:numPr>
          <w:ilvl w:val="0"/>
          <w:numId w:val="68"/>
        </w:numPr>
        <w:ind w:left="851" w:hanging="567"/>
      </w:pPr>
      <w:r w:rsidRPr="00CC60BF">
        <w:rPr>
          <w:sz w:val="22"/>
          <w:szCs w:val="22"/>
          <w:lang w:val="en-US"/>
        </w:rPr>
        <w:t>The Father of Santa Claus.</w:t>
      </w:r>
      <w:r w:rsidRPr="00CC60BF">
        <w:rPr>
          <w:i/>
          <w:iCs/>
          <w:sz w:val="22"/>
          <w:szCs w:val="22"/>
          <w:lang w:val="en-US"/>
        </w:rPr>
        <w:t xml:space="preserve"> The Hymns and Carols of Christmas!</w:t>
      </w:r>
      <w:r w:rsidRPr="00CC60BF">
        <w:rPr>
          <w:sz w:val="22"/>
          <w:szCs w:val="22"/>
          <w:lang w:val="en-US"/>
        </w:rPr>
        <w:t xml:space="preserve"> </w:t>
      </w:r>
      <w:r w:rsidRPr="001736FE">
        <w:rPr>
          <w:sz w:val="22"/>
          <w:szCs w:val="22"/>
        </w:rPr>
        <w:t>[online]. [zit. 2023-05-01]. Abrufbar unter: https://www.hymnsandcarolsofchristmas.com/santa/the_father_of_santa_claus.htm</w:t>
      </w:r>
    </w:p>
    <w:p w14:paraId="71B06AC5" w14:textId="77777777" w:rsidR="001736FE" w:rsidRPr="001736FE" w:rsidRDefault="001736FE" w:rsidP="001736FE">
      <w:pPr>
        <w:pStyle w:val="Odstavecseseznamem"/>
        <w:numPr>
          <w:ilvl w:val="0"/>
          <w:numId w:val="68"/>
        </w:numPr>
        <w:ind w:left="851" w:hanging="567"/>
        <w:rPr>
          <w:lang w:val="en-US"/>
        </w:rPr>
      </w:pPr>
      <w:r w:rsidRPr="00CC60BF">
        <w:rPr>
          <w:sz w:val="22"/>
          <w:szCs w:val="22"/>
          <w:lang w:val="en-US"/>
        </w:rPr>
        <w:t>The History of St. Nicholas, Santa Claus &amp; Father Christmas.</w:t>
      </w:r>
      <w:r w:rsidRPr="00CC60BF">
        <w:rPr>
          <w:i/>
          <w:iCs/>
          <w:sz w:val="22"/>
          <w:szCs w:val="22"/>
          <w:lang w:val="en-US"/>
        </w:rPr>
        <w:t xml:space="preserve"> </w:t>
      </w:r>
      <w:r w:rsidRPr="001736FE">
        <w:rPr>
          <w:i/>
          <w:iCs/>
          <w:sz w:val="22"/>
          <w:szCs w:val="22"/>
        </w:rPr>
        <w:t>Why Christmas</w:t>
      </w:r>
      <w:r w:rsidRPr="001736FE">
        <w:rPr>
          <w:sz w:val="22"/>
          <w:szCs w:val="22"/>
        </w:rPr>
        <w:t xml:space="preserve"> [online]. </w:t>
      </w:r>
      <w:r w:rsidRPr="001736FE">
        <w:rPr>
          <w:sz w:val="22"/>
          <w:szCs w:val="22"/>
          <w:lang w:val="en-US"/>
        </w:rPr>
        <w:t>[zit. 2023-05-01]. Abrufbar unter: https://www.whychristmas.com/customs/santa-claus</w:t>
      </w:r>
    </w:p>
    <w:p w14:paraId="17FD0AFE" w14:textId="77777777" w:rsidR="001736FE" w:rsidRPr="001736FE" w:rsidRDefault="001736FE" w:rsidP="001736FE">
      <w:pPr>
        <w:pStyle w:val="Odstavecseseznamem"/>
        <w:numPr>
          <w:ilvl w:val="0"/>
          <w:numId w:val="68"/>
        </w:numPr>
        <w:ind w:left="851" w:hanging="567"/>
        <w:rPr>
          <w:lang w:val="en-US"/>
        </w:rPr>
      </w:pPr>
      <w:r w:rsidRPr="00CC60BF">
        <w:rPr>
          <w:sz w:val="22"/>
          <w:szCs w:val="22"/>
          <w:lang w:val="en-US"/>
        </w:rPr>
        <w:t>The History of the Coca-Cola Contour Bottle: The Creation of a Cultural Icon.</w:t>
      </w:r>
      <w:r w:rsidRPr="00CC60BF">
        <w:rPr>
          <w:i/>
          <w:iCs/>
          <w:sz w:val="22"/>
          <w:szCs w:val="22"/>
          <w:lang w:val="en-US"/>
        </w:rPr>
        <w:t xml:space="preserve"> The Coca-Cola Company</w:t>
      </w:r>
      <w:r w:rsidRPr="00CC60BF">
        <w:rPr>
          <w:sz w:val="22"/>
          <w:szCs w:val="22"/>
          <w:lang w:val="en-US"/>
        </w:rPr>
        <w:t xml:space="preserve"> [online]. [zit. 2023-05-01]. </w:t>
      </w:r>
      <w:r w:rsidRPr="001736FE">
        <w:rPr>
          <w:sz w:val="22"/>
          <w:szCs w:val="22"/>
          <w:lang w:val="en-US"/>
        </w:rPr>
        <w:t>Abrufbar unter: https://www.coca-colacompany.com/company/history/the-history-of-the-coca-cola-contour-bottle</w:t>
      </w:r>
    </w:p>
    <w:p w14:paraId="619B7CD3" w14:textId="77777777" w:rsidR="001736FE" w:rsidRPr="005E3296" w:rsidRDefault="001736FE" w:rsidP="001736FE">
      <w:pPr>
        <w:pStyle w:val="Odstavecseseznamem"/>
        <w:numPr>
          <w:ilvl w:val="0"/>
          <w:numId w:val="68"/>
        </w:numPr>
        <w:ind w:left="851" w:hanging="567"/>
      </w:pPr>
      <w:r w:rsidRPr="001736FE">
        <w:rPr>
          <w:sz w:val="22"/>
          <w:szCs w:val="22"/>
          <w:lang w:val="en-US"/>
        </w:rPr>
        <w:t>Ulrika von Levetzow – Goetheho poslední nenaplněná láska.</w:t>
      </w:r>
      <w:r w:rsidRPr="001736FE">
        <w:rPr>
          <w:i/>
          <w:iCs/>
          <w:sz w:val="22"/>
          <w:szCs w:val="22"/>
          <w:lang w:val="en-US"/>
        </w:rPr>
        <w:t xml:space="preserve"> </w:t>
      </w:r>
      <w:r w:rsidRPr="001736FE">
        <w:rPr>
          <w:i/>
          <w:iCs/>
          <w:sz w:val="22"/>
          <w:szCs w:val="22"/>
        </w:rPr>
        <w:t>Český rozhlas</w:t>
      </w:r>
      <w:r w:rsidRPr="001736FE">
        <w:rPr>
          <w:sz w:val="22"/>
          <w:szCs w:val="22"/>
        </w:rPr>
        <w:t xml:space="preserve"> [online]. [zit. 2023-05-03]. Abrufbar unter: https://cesky.radio.cz/ulrika-von-levetzow-goetheho-posledni-nenaplnena-laska-8758347</w:t>
      </w:r>
    </w:p>
    <w:p w14:paraId="2510A097" w14:textId="77777777" w:rsidR="001736FE" w:rsidRPr="005E3296" w:rsidRDefault="001736FE" w:rsidP="001736FE">
      <w:pPr>
        <w:pStyle w:val="Odstavecseseznamem"/>
        <w:numPr>
          <w:ilvl w:val="0"/>
          <w:numId w:val="68"/>
        </w:numPr>
        <w:ind w:left="851" w:hanging="567"/>
      </w:pPr>
      <w:r w:rsidRPr="001736FE">
        <w:rPr>
          <w:sz w:val="22"/>
          <w:szCs w:val="22"/>
        </w:rPr>
        <w:t>Viktor Matejka.</w:t>
      </w:r>
      <w:r w:rsidRPr="001736FE">
        <w:rPr>
          <w:i/>
          <w:iCs/>
          <w:sz w:val="22"/>
          <w:szCs w:val="22"/>
        </w:rPr>
        <w:t xml:space="preserve"> Gutezitate</w:t>
      </w:r>
      <w:r w:rsidRPr="001736FE">
        <w:rPr>
          <w:sz w:val="22"/>
          <w:szCs w:val="22"/>
        </w:rPr>
        <w:t xml:space="preserve"> [online]. [zit. 2023-02-03]. Abrufbar unter: https://gutezitate.com/zitat/126477</w:t>
      </w:r>
    </w:p>
    <w:p w14:paraId="09ED96F4" w14:textId="77777777" w:rsidR="001736FE" w:rsidRPr="005E3296" w:rsidRDefault="001736FE" w:rsidP="001736FE">
      <w:pPr>
        <w:pStyle w:val="Odstavecseseznamem"/>
        <w:numPr>
          <w:ilvl w:val="0"/>
          <w:numId w:val="68"/>
        </w:numPr>
        <w:ind w:left="851" w:hanging="567"/>
      </w:pPr>
      <w:r w:rsidRPr="001736FE">
        <w:rPr>
          <w:sz w:val="22"/>
          <w:szCs w:val="22"/>
        </w:rPr>
        <w:t>Viktor Matejka.</w:t>
      </w:r>
      <w:r w:rsidRPr="001736FE">
        <w:rPr>
          <w:i/>
          <w:iCs/>
          <w:sz w:val="22"/>
          <w:szCs w:val="22"/>
        </w:rPr>
        <w:t xml:space="preserve"> Gutezitate</w:t>
      </w:r>
      <w:r w:rsidRPr="001736FE">
        <w:rPr>
          <w:sz w:val="22"/>
          <w:szCs w:val="22"/>
        </w:rPr>
        <w:t xml:space="preserve"> [online]. [zit. 2023-02-14</w:t>
      </w:r>
      <w:bookmarkStart w:id="66" w:name="_Hlk134711669"/>
      <w:r w:rsidRPr="001736FE">
        <w:rPr>
          <w:sz w:val="22"/>
          <w:szCs w:val="22"/>
        </w:rPr>
        <w:t>].</w:t>
      </w:r>
      <w:bookmarkEnd w:id="66"/>
      <w:r w:rsidRPr="001736FE">
        <w:rPr>
          <w:sz w:val="22"/>
          <w:szCs w:val="22"/>
        </w:rPr>
        <w:t xml:space="preserve"> Abrufbar unter: https://gutezitate.com/zitat/126477</w:t>
      </w:r>
    </w:p>
    <w:p w14:paraId="7AC4B6CD" w14:textId="77777777" w:rsidR="001736FE" w:rsidRPr="005E3296" w:rsidRDefault="001736FE" w:rsidP="001736FE">
      <w:pPr>
        <w:pStyle w:val="Odstavecseseznamem"/>
        <w:numPr>
          <w:ilvl w:val="0"/>
          <w:numId w:val="68"/>
        </w:numPr>
        <w:ind w:left="851" w:hanging="567"/>
      </w:pPr>
      <w:r w:rsidRPr="001736FE">
        <w:rPr>
          <w:sz w:val="22"/>
          <w:szCs w:val="22"/>
        </w:rPr>
        <w:t>Význam čísla 5.</w:t>
      </w:r>
      <w:r w:rsidRPr="001736FE">
        <w:rPr>
          <w:i/>
          <w:iCs/>
          <w:sz w:val="22"/>
          <w:szCs w:val="22"/>
        </w:rPr>
        <w:t xml:space="preserve"> Numerologie</w:t>
      </w:r>
      <w:r w:rsidRPr="001736FE">
        <w:rPr>
          <w:sz w:val="22"/>
          <w:szCs w:val="22"/>
        </w:rPr>
        <w:t xml:space="preserve"> [online]. [zit. 2023-04-24]. Abrufbar unter: https://numerologie.cz/numeroblog/vyznam-cisla-5/</w:t>
      </w:r>
    </w:p>
    <w:p w14:paraId="67A5BE19" w14:textId="77777777" w:rsidR="001736FE" w:rsidRPr="005E3296" w:rsidRDefault="001736FE" w:rsidP="001736FE">
      <w:pPr>
        <w:pStyle w:val="Odstavecseseznamem"/>
        <w:numPr>
          <w:ilvl w:val="0"/>
          <w:numId w:val="68"/>
        </w:numPr>
        <w:ind w:left="851" w:hanging="567"/>
      </w:pPr>
      <w:r w:rsidRPr="001736FE">
        <w:rPr>
          <w:sz w:val="22"/>
          <w:szCs w:val="22"/>
        </w:rPr>
        <w:t>Weißen Haus: Der Standort des Weißen Hauses an der Pennsylvania Avenue wurde im Juni 1791 als Sitz aller US-Präsidenten außer George Washington ausgewählt.</w:t>
      </w:r>
      <w:r w:rsidRPr="001736FE">
        <w:rPr>
          <w:i/>
          <w:iCs/>
          <w:sz w:val="22"/>
          <w:szCs w:val="22"/>
        </w:rPr>
        <w:t xml:space="preserve"> Washington</w:t>
      </w:r>
      <w:r w:rsidRPr="001736FE">
        <w:rPr>
          <w:sz w:val="22"/>
          <w:szCs w:val="22"/>
        </w:rPr>
        <w:t xml:space="preserve"> [online]. [zit. 2023-05-01]. Abrufbar unter: https://washington.org/de/find-dc-listings/white-house#</w:t>
      </w:r>
    </w:p>
    <w:p w14:paraId="5C7AA703" w14:textId="77777777" w:rsidR="001736FE" w:rsidRPr="005E3296" w:rsidRDefault="001736FE" w:rsidP="001736FE">
      <w:pPr>
        <w:pStyle w:val="Odstavecseseznamem"/>
        <w:numPr>
          <w:ilvl w:val="0"/>
          <w:numId w:val="68"/>
        </w:numPr>
        <w:ind w:left="851" w:hanging="567"/>
      </w:pPr>
      <w:r w:rsidRPr="001736FE">
        <w:rPr>
          <w:sz w:val="22"/>
          <w:szCs w:val="22"/>
        </w:rPr>
        <w:t>Wer hat Angst vorm schwarzen Mann? Regeln zum Kinderspiel.</w:t>
      </w:r>
      <w:r w:rsidRPr="001736FE">
        <w:rPr>
          <w:i/>
          <w:iCs/>
          <w:sz w:val="22"/>
          <w:szCs w:val="22"/>
        </w:rPr>
        <w:t xml:space="preserve"> Focus</w:t>
      </w:r>
      <w:r w:rsidRPr="001736FE">
        <w:rPr>
          <w:sz w:val="22"/>
          <w:szCs w:val="22"/>
        </w:rPr>
        <w:t xml:space="preserve"> [online]. [zit. 2023-04-23]. Abrufbar unter: https://praxistipps.focus.de/wer-hat-angst-vorm-schwarzen-mann-regeln-zum-kinderspiel_106661</w:t>
      </w:r>
    </w:p>
    <w:p w14:paraId="68660770" w14:textId="77777777" w:rsidR="001736FE" w:rsidRPr="005E3296" w:rsidRDefault="001736FE" w:rsidP="001736FE">
      <w:pPr>
        <w:pStyle w:val="Odstavecseseznamem"/>
        <w:numPr>
          <w:ilvl w:val="0"/>
          <w:numId w:val="68"/>
        </w:numPr>
        <w:ind w:left="851" w:hanging="567"/>
      </w:pPr>
      <w:r w:rsidRPr="001736FE">
        <w:rPr>
          <w:sz w:val="22"/>
          <w:szCs w:val="22"/>
        </w:rPr>
        <w:lastRenderedPageBreak/>
        <w:t>Wie Pestärzte im Mittelalter den „Schwarzen Tod“ bekämpften.</w:t>
      </w:r>
      <w:r w:rsidRPr="001736FE">
        <w:rPr>
          <w:i/>
          <w:iCs/>
          <w:sz w:val="22"/>
          <w:szCs w:val="22"/>
        </w:rPr>
        <w:t xml:space="preserve"> Qiio Magazin</w:t>
      </w:r>
      <w:r w:rsidRPr="001736FE">
        <w:rPr>
          <w:sz w:val="22"/>
          <w:szCs w:val="22"/>
        </w:rPr>
        <w:t xml:space="preserve"> [online]. [zit. 2023-04-23]. Abrufbar unter: https://www.qiio.de/wie-pestaerzte-im-mittelalter-den-schwarzen-tod-bekaempften/</w:t>
      </w:r>
    </w:p>
    <w:p w14:paraId="2D383C5D" w14:textId="77777777" w:rsidR="001736FE" w:rsidRPr="005E3296" w:rsidRDefault="001736FE" w:rsidP="001736FE">
      <w:pPr>
        <w:pStyle w:val="Odstavecseseznamem"/>
        <w:numPr>
          <w:ilvl w:val="0"/>
          <w:numId w:val="68"/>
        </w:numPr>
        <w:ind w:left="851" w:hanging="567"/>
      </w:pPr>
      <w:r w:rsidRPr="00CC60BF">
        <w:rPr>
          <w:sz w:val="22"/>
          <w:szCs w:val="22"/>
          <w:lang w:val="en-US"/>
        </w:rPr>
        <w:t>Woman accidentally smashes Jeff Koons ‘balloon dog’ art piece worth $42,000.</w:t>
      </w:r>
      <w:r w:rsidRPr="00CC60BF">
        <w:rPr>
          <w:i/>
          <w:iCs/>
          <w:sz w:val="22"/>
          <w:szCs w:val="22"/>
          <w:lang w:val="en-US"/>
        </w:rPr>
        <w:t xml:space="preserve"> </w:t>
      </w:r>
      <w:r w:rsidRPr="001736FE">
        <w:rPr>
          <w:i/>
          <w:iCs/>
          <w:sz w:val="22"/>
          <w:szCs w:val="22"/>
        </w:rPr>
        <w:t>Independent</w:t>
      </w:r>
      <w:r w:rsidRPr="001736FE">
        <w:rPr>
          <w:sz w:val="22"/>
          <w:szCs w:val="22"/>
        </w:rPr>
        <w:t xml:space="preserve"> [online]. [zit. 2023-02-24]. Abrufbar unter: https://www.independent.co.uk/arts-entertainment/art/news/balloon-dog-sculpture-jeff-koons-b2286183.html</w:t>
      </w:r>
    </w:p>
    <w:p w14:paraId="61708C1B" w14:textId="77777777" w:rsidR="001736FE" w:rsidRPr="005E3296" w:rsidRDefault="001736FE" w:rsidP="001736FE">
      <w:pPr>
        <w:pStyle w:val="Odstavecseseznamem"/>
        <w:numPr>
          <w:ilvl w:val="0"/>
          <w:numId w:val="68"/>
        </w:numPr>
        <w:ind w:left="851" w:hanging="567"/>
      </w:pPr>
      <w:r w:rsidRPr="001736FE">
        <w:rPr>
          <w:sz w:val="22"/>
          <w:szCs w:val="22"/>
        </w:rPr>
        <w:t>Zwei Faktoren Theorie Herzberg.</w:t>
      </w:r>
      <w:r w:rsidRPr="001736FE">
        <w:rPr>
          <w:i/>
          <w:iCs/>
          <w:sz w:val="22"/>
          <w:szCs w:val="22"/>
        </w:rPr>
        <w:t xml:space="preserve"> Hubspot.de</w:t>
      </w:r>
      <w:r w:rsidRPr="001736FE">
        <w:rPr>
          <w:sz w:val="22"/>
          <w:szCs w:val="22"/>
        </w:rPr>
        <w:t xml:space="preserve"> [online]. [zit. 2023-04-01]. Abrufbar unter: https://blog.hubspot.de/sales/zwei-faktoren-theorie-herzberg</w:t>
      </w:r>
    </w:p>
    <w:p w14:paraId="16D49B47" w14:textId="35101619" w:rsidR="001736FE" w:rsidRDefault="001736FE" w:rsidP="000200E2">
      <w:pPr>
        <w:sectPr w:rsidR="001736FE" w:rsidSect="00180151">
          <w:type w:val="continuous"/>
          <w:pgSz w:w="11906" w:h="16838"/>
          <w:pgMar w:top="1418" w:right="1701" w:bottom="1418" w:left="2268" w:header="709" w:footer="709" w:gutter="0"/>
          <w:cols w:space="708"/>
          <w:docGrid w:linePitch="360"/>
        </w:sectPr>
      </w:pPr>
    </w:p>
    <w:p w14:paraId="24097C86" w14:textId="34FA2DDF" w:rsidR="00686A79" w:rsidRDefault="00686A79" w:rsidP="00137C84">
      <w:pPr>
        <w:pStyle w:val="Nadpis1"/>
        <w:numPr>
          <w:ilvl w:val="0"/>
          <w:numId w:val="0"/>
        </w:numPr>
      </w:pPr>
      <w:bookmarkStart w:id="67" w:name="_Toc134729732"/>
      <w:r w:rsidRPr="00686A79">
        <w:lastRenderedPageBreak/>
        <w:t>Anhang</w:t>
      </w:r>
      <w:bookmarkEnd w:id="67"/>
    </w:p>
    <w:p w14:paraId="7CBE8B91" w14:textId="000E26A9" w:rsidR="001A766B" w:rsidRPr="008378FE" w:rsidRDefault="001A766B" w:rsidP="008378FE">
      <w:pPr>
        <w:ind w:firstLine="0"/>
        <w:rPr>
          <w:b/>
          <w:bCs/>
        </w:rPr>
      </w:pPr>
      <w:r w:rsidRPr="008378FE">
        <w:rPr>
          <w:b/>
          <w:bCs/>
        </w:rPr>
        <w:t>ANHANG I</w:t>
      </w:r>
      <w:r w:rsidR="008378FE">
        <w:rPr>
          <w:b/>
          <w:bCs/>
        </w:rPr>
        <w:t xml:space="preserve"> - Fragebogen</w:t>
      </w:r>
    </w:p>
    <w:p w14:paraId="5F7A1260" w14:textId="77777777" w:rsidR="00B027A9" w:rsidRPr="00E8720C" w:rsidRDefault="00B027A9" w:rsidP="00B027A9">
      <w:pPr>
        <w:ind w:left="720" w:hanging="360"/>
        <w:jc w:val="center"/>
        <w:rPr>
          <w:b/>
          <w:bCs/>
          <w:i/>
          <w:iCs/>
          <w:szCs w:val="24"/>
        </w:rPr>
      </w:pPr>
      <w:r w:rsidRPr="00E8720C">
        <w:rPr>
          <w:szCs w:val="24"/>
        </w:rPr>
        <w:t xml:space="preserve">Fragebogen zur Diplomarbeit </w:t>
      </w:r>
      <w:r w:rsidRPr="00E8720C">
        <w:rPr>
          <w:b/>
          <w:bCs/>
          <w:i/>
          <w:iCs/>
          <w:szCs w:val="24"/>
        </w:rPr>
        <w:t>RAMMSTEIN ALS SPIEGEL DER KULTUR</w:t>
      </w:r>
    </w:p>
    <w:p w14:paraId="691FDAB8" w14:textId="77777777" w:rsidR="00B027A9" w:rsidRPr="005B7BB5" w:rsidRDefault="00B027A9">
      <w:pPr>
        <w:pStyle w:val="Odstavecseseznamem"/>
        <w:numPr>
          <w:ilvl w:val="0"/>
          <w:numId w:val="67"/>
        </w:numPr>
        <w:spacing w:after="160" w:line="259" w:lineRule="auto"/>
        <w:jc w:val="left"/>
        <w:rPr>
          <w:b/>
          <w:bCs/>
          <w:sz w:val="28"/>
          <w:szCs w:val="28"/>
        </w:rPr>
      </w:pPr>
      <w:r w:rsidRPr="005B7BB5">
        <w:rPr>
          <w:b/>
          <w:bCs/>
          <w:sz w:val="28"/>
          <w:szCs w:val="28"/>
        </w:rPr>
        <w:t>Allgemein</w:t>
      </w:r>
    </w:p>
    <w:p w14:paraId="0616A9A0" w14:textId="77777777" w:rsidR="00B027A9" w:rsidRPr="00E93EAD" w:rsidRDefault="00B027A9">
      <w:pPr>
        <w:pStyle w:val="Odstavecseseznamem"/>
        <w:numPr>
          <w:ilvl w:val="0"/>
          <w:numId w:val="48"/>
        </w:numPr>
        <w:spacing w:after="160" w:line="259" w:lineRule="auto"/>
        <w:jc w:val="left"/>
        <w:rPr>
          <w:b/>
          <w:bCs/>
        </w:rPr>
      </w:pPr>
      <w:r w:rsidRPr="00E93EAD">
        <w:rPr>
          <w:b/>
          <w:bCs/>
        </w:rPr>
        <w:t>Geschlecht</w:t>
      </w:r>
    </w:p>
    <w:p w14:paraId="2E761E5E" w14:textId="77777777" w:rsidR="00B027A9" w:rsidRDefault="00B027A9">
      <w:pPr>
        <w:pStyle w:val="Odstavecseseznamem"/>
        <w:numPr>
          <w:ilvl w:val="0"/>
          <w:numId w:val="50"/>
        </w:numPr>
        <w:spacing w:after="160" w:line="259" w:lineRule="auto"/>
        <w:jc w:val="left"/>
      </w:pPr>
      <w:r>
        <w:t>Männlich</w:t>
      </w:r>
    </w:p>
    <w:p w14:paraId="0059CAA0" w14:textId="6DBBA56D" w:rsidR="00B027A9" w:rsidRDefault="00B027A9">
      <w:pPr>
        <w:pStyle w:val="Odstavecseseznamem"/>
        <w:numPr>
          <w:ilvl w:val="0"/>
          <w:numId w:val="50"/>
        </w:numPr>
        <w:spacing w:after="160" w:line="259" w:lineRule="auto"/>
        <w:jc w:val="left"/>
      </w:pPr>
      <w:r>
        <w:t>Weiblich</w:t>
      </w:r>
    </w:p>
    <w:p w14:paraId="0FBF1872" w14:textId="77777777" w:rsidR="00B027A9" w:rsidRDefault="00B027A9">
      <w:pPr>
        <w:pStyle w:val="Odstavecseseznamem"/>
        <w:numPr>
          <w:ilvl w:val="0"/>
          <w:numId w:val="48"/>
        </w:numPr>
        <w:spacing w:after="160" w:line="259" w:lineRule="auto"/>
        <w:jc w:val="left"/>
        <w:rPr>
          <w:b/>
          <w:bCs/>
        </w:rPr>
      </w:pPr>
      <w:r w:rsidRPr="00E93EAD">
        <w:rPr>
          <w:b/>
          <w:bCs/>
        </w:rPr>
        <w:t>Alter</w:t>
      </w:r>
    </w:p>
    <w:p w14:paraId="3119895C" w14:textId="77777777" w:rsidR="00B027A9" w:rsidRPr="003548A4" w:rsidRDefault="00B027A9" w:rsidP="00B027A9">
      <w:pPr>
        <w:ind w:left="360"/>
      </w:pPr>
      <w:r w:rsidRPr="00B77703">
        <w:t>____________________________</w:t>
      </w:r>
    </w:p>
    <w:p w14:paraId="3BB75C41" w14:textId="77777777" w:rsidR="00B027A9" w:rsidRPr="00E93EAD" w:rsidRDefault="00B027A9">
      <w:pPr>
        <w:pStyle w:val="Odstavecseseznamem"/>
        <w:numPr>
          <w:ilvl w:val="0"/>
          <w:numId w:val="48"/>
        </w:numPr>
        <w:spacing w:after="160" w:line="259" w:lineRule="auto"/>
        <w:jc w:val="left"/>
        <w:rPr>
          <w:b/>
          <w:bCs/>
        </w:rPr>
      </w:pPr>
      <w:r w:rsidRPr="00E93EAD">
        <w:rPr>
          <w:b/>
          <w:bCs/>
        </w:rPr>
        <w:t>Gymnasium</w:t>
      </w:r>
    </w:p>
    <w:p w14:paraId="045B00C2" w14:textId="77777777" w:rsidR="00B027A9" w:rsidRDefault="00B027A9">
      <w:pPr>
        <w:pStyle w:val="Odstavecseseznamem"/>
        <w:numPr>
          <w:ilvl w:val="0"/>
          <w:numId w:val="49"/>
        </w:numPr>
        <w:spacing w:after="160" w:line="259" w:lineRule="auto"/>
        <w:jc w:val="left"/>
      </w:pPr>
      <w:r>
        <w:t>vierjährig</w:t>
      </w:r>
    </w:p>
    <w:p w14:paraId="3238CF78" w14:textId="77777777" w:rsidR="00B027A9" w:rsidRDefault="00B027A9">
      <w:pPr>
        <w:pStyle w:val="Odstavecseseznamem"/>
        <w:numPr>
          <w:ilvl w:val="0"/>
          <w:numId w:val="49"/>
        </w:numPr>
        <w:spacing w:after="160" w:line="259" w:lineRule="auto"/>
        <w:jc w:val="left"/>
      </w:pPr>
      <w:r>
        <w:t xml:space="preserve">sechsjährig </w:t>
      </w:r>
    </w:p>
    <w:p w14:paraId="487C02E3" w14:textId="77777777" w:rsidR="00B027A9" w:rsidRPr="00151386" w:rsidRDefault="00B027A9">
      <w:pPr>
        <w:pStyle w:val="Odstavecseseznamem"/>
        <w:numPr>
          <w:ilvl w:val="0"/>
          <w:numId w:val="49"/>
        </w:numPr>
        <w:pBdr>
          <w:bottom w:val="single" w:sz="6" w:space="1" w:color="auto"/>
        </w:pBdr>
        <w:spacing w:after="160" w:line="259" w:lineRule="auto"/>
        <w:jc w:val="left"/>
      </w:pPr>
      <w:r>
        <w:t>achtjährig</w:t>
      </w:r>
    </w:p>
    <w:p w14:paraId="5887A591" w14:textId="77777777" w:rsidR="00B027A9" w:rsidRPr="005B7BB5" w:rsidRDefault="00B027A9">
      <w:pPr>
        <w:pStyle w:val="Odstavecseseznamem"/>
        <w:numPr>
          <w:ilvl w:val="0"/>
          <w:numId w:val="67"/>
        </w:numPr>
        <w:spacing w:after="160" w:line="259" w:lineRule="auto"/>
        <w:jc w:val="left"/>
        <w:rPr>
          <w:b/>
          <w:bCs/>
          <w:sz w:val="28"/>
          <w:szCs w:val="28"/>
        </w:rPr>
      </w:pPr>
      <w:r w:rsidRPr="005B7BB5">
        <w:rPr>
          <w:b/>
          <w:bCs/>
          <w:sz w:val="28"/>
          <w:szCs w:val="28"/>
        </w:rPr>
        <w:t>Rammstein</w:t>
      </w:r>
    </w:p>
    <w:p w14:paraId="66E7831D" w14:textId="77777777" w:rsidR="00B027A9" w:rsidRPr="002C2BC8" w:rsidRDefault="00B027A9">
      <w:pPr>
        <w:pStyle w:val="Odstavecseseznamem"/>
        <w:numPr>
          <w:ilvl w:val="0"/>
          <w:numId w:val="54"/>
        </w:numPr>
        <w:spacing w:after="160" w:line="259" w:lineRule="auto"/>
        <w:jc w:val="left"/>
        <w:rPr>
          <w:b/>
          <w:bCs/>
        </w:rPr>
      </w:pPr>
      <w:r w:rsidRPr="002C2BC8">
        <w:rPr>
          <w:b/>
          <w:bCs/>
        </w:rPr>
        <w:t xml:space="preserve">Hast Du vor diesem Unterricht </w:t>
      </w:r>
      <w:r>
        <w:rPr>
          <w:b/>
          <w:bCs/>
        </w:rPr>
        <w:t xml:space="preserve">schon einmal etwas </w:t>
      </w:r>
      <w:r w:rsidRPr="002C2BC8">
        <w:rPr>
          <w:b/>
          <w:bCs/>
        </w:rPr>
        <w:t>über Rammstein gehört?</w:t>
      </w:r>
    </w:p>
    <w:p w14:paraId="5A9DEEC3" w14:textId="77777777" w:rsidR="00B027A9" w:rsidRDefault="00B027A9">
      <w:pPr>
        <w:pStyle w:val="Odstavecseseznamem"/>
        <w:numPr>
          <w:ilvl w:val="0"/>
          <w:numId w:val="51"/>
        </w:numPr>
        <w:spacing w:after="160" w:line="259" w:lineRule="auto"/>
        <w:jc w:val="left"/>
      </w:pPr>
      <w:r>
        <w:t xml:space="preserve">Ja </w:t>
      </w:r>
    </w:p>
    <w:p w14:paraId="77DD9903" w14:textId="77777777" w:rsidR="00B027A9" w:rsidRDefault="00B027A9">
      <w:pPr>
        <w:pStyle w:val="Odstavecseseznamem"/>
        <w:numPr>
          <w:ilvl w:val="0"/>
          <w:numId w:val="51"/>
        </w:numPr>
        <w:spacing w:after="160" w:line="259" w:lineRule="auto"/>
        <w:jc w:val="left"/>
      </w:pPr>
      <w:r>
        <w:t>Nein</w:t>
      </w:r>
    </w:p>
    <w:p w14:paraId="0B43F0B1" w14:textId="77777777" w:rsidR="00B027A9" w:rsidRPr="002C2BC8" w:rsidRDefault="00B027A9">
      <w:pPr>
        <w:pStyle w:val="Odstavecseseznamem"/>
        <w:numPr>
          <w:ilvl w:val="0"/>
          <w:numId w:val="54"/>
        </w:numPr>
        <w:spacing w:after="160" w:line="259" w:lineRule="auto"/>
        <w:jc w:val="left"/>
        <w:rPr>
          <w:b/>
          <w:bCs/>
        </w:rPr>
      </w:pPr>
      <w:r w:rsidRPr="002C2BC8">
        <w:rPr>
          <w:b/>
          <w:bCs/>
        </w:rPr>
        <w:t xml:space="preserve">Falls </w:t>
      </w:r>
      <w:r w:rsidRPr="002C2BC8">
        <w:rPr>
          <w:b/>
          <w:bCs/>
          <w:i/>
          <w:iCs/>
        </w:rPr>
        <w:t>ja</w:t>
      </w:r>
      <w:r w:rsidRPr="002C2BC8">
        <w:rPr>
          <w:b/>
          <w:bCs/>
        </w:rPr>
        <w:t>, kennst Du ihre Lieder?</w:t>
      </w:r>
    </w:p>
    <w:p w14:paraId="48757FA8" w14:textId="77777777" w:rsidR="00B027A9" w:rsidRDefault="00B027A9">
      <w:pPr>
        <w:pStyle w:val="Odstavecseseznamem"/>
        <w:numPr>
          <w:ilvl w:val="0"/>
          <w:numId w:val="52"/>
        </w:numPr>
        <w:spacing w:after="160" w:line="259" w:lineRule="auto"/>
        <w:jc w:val="left"/>
      </w:pPr>
      <w:r>
        <w:t>Ja</w:t>
      </w:r>
    </w:p>
    <w:p w14:paraId="5EAF2333" w14:textId="77777777" w:rsidR="00B027A9" w:rsidRDefault="00B027A9">
      <w:pPr>
        <w:pStyle w:val="Odstavecseseznamem"/>
        <w:numPr>
          <w:ilvl w:val="0"/>
          <w:numId w:val="52"/>
        </w:numPr>
        <w:spacing w:after="160" w:line="259" w:lineRule="auto"/>
        <w:jc w:val="left"/>
      </w:pPr>
      <w:r>
        <w:t>Nein</w:t>
      </w:r>
    </w:p>
    <w:p w14:paraId="7FE64D31" w14:textId="77777777" w:rsidR="00B027A9" w:rsidRPr="001D2F74" w:rsidRDefault="00B027A9">
      <w:pPr>
        <w:pStyle w:val="Odstavecseseznamem"/>
        <w:numPr>
          <w:ilvl w:val="0"/>
          <w:numId w:val="54"/>
        </w:numPr>
        <w:spacing w:after="160" w:line="259" w:lineRule="auto"/>
        <w:jc w:val="left"/>
        <w:rPr>
          <w:b/>
          <w:bCs/>
        </w:rPr>
      </w:pPr>
      <w:r w:rsidRPr="002C2BC8">
        <w:rPr>
          <w:b/>
          <w:bCs/>
        </w:rPr>
        <w:t xml:space="preserve">Falls </w:t>
      </w:r>
      <w:r w:rsidRPr="002C2BC8">
        <w:rPr>
          <w:b/>
          <w:bCs/>
          <w:i/>
          <w:iCs/>
        </w:rPr>
        <w:t>ja</w:t>
      </w:r>
      <w:r w:rsidRPr="002C2BC8">
        <w:rPr>
          <w:b/>
          <w:bCs/>
        </w:rPr>
        <w:t xml:space="preserve">, welche? </w:t>
      </w:r>
    </w:p>
    <w:p w14:paraId="412C3FB2" w14:textId="77777777" w:rsidR="00B027A9" w:rsidRDefault="00B027A9" w:rsidP="00B027A9">
      <w:pPr>
        <w:pStyle w:val="Odstavecseseznamem"/>
        <w:rPr>
          <w:b/>
          <w:bCs/>
        </w:rPr>
      </w:pPr>
    </w:p>
    <w:p w14:paraId="2CA356EB" w14:textId="28A8A6B4" w:rsidR="00B027A9" w:rsidRPr="00B027A9" w:rsidRDefault="00B027A9" w:rsidP="00B027A9">
      <w:pPr>
        <w:ind w:firstLine="0"/>
      </w:pPr>
      <w:r w:rsidRPr="002C2BC8">
        <w:t>_______</w:t>
      </w:r>
      <w:r>
        <w:t>___</w:t>
      </w:r>
      <w:r w:rsidRPr="002C2BC8">
        <w:t>______________</w:t>
      </w:r>
    </w:p>
    <w:p w14:paraId="114A39C9" w14:textId="77777777" w:rsidR="00B027A9" w:rsidRPr="002C2BC8" w:rsidRDefault="00B027A9">
      <w:pPr>
        <w:pStyle w:val="Odstavecseseznamem"/>
        <w:numPr>
          <w:ilvl w:val="0"/>
          <w:numId w:val="54"/>
        </w:numPr>
        <w:spacing w:after="160" w:line="259" w:lineRule="auto"/>
        <w:jc w:val="left"/>
        <w:rPr>
          <w:b/>
          <w:bCs/>
        </w:rPr>
      </w:pPr>
      <w:r w:rsidRPr="002C2BC8">
        <w:rPr>
          <w:b/>
          <w:bCs/>
        </w:rPr>
        <w:t xml:space="preserve">Hörst </w:t>
      </w:r>
      <w:r>
        <w:rPr>
          <w:b/>
          <w:bCs/>
        </w:rPr>
        <w:t>D</w:t>
      </w:r>
      <w:r w:rsidRPr="002C2BC8">
        <w:rPr>
          <w:b/>
          <w:bCs/>
        </w:rPr>
        <w:t xml:space="preserve">u Rammstein? </w:t>
      </w:r>
    </w:p>
    <w:p w14:paraId="67978146" w14:textId="77777777" w:rsidR="00B027A9" w:rsidRDefault="00B027A9">
      <w:pPr>
        <w:pStyle w:val="Odstavecseseznamem"/>
        <w:numPr>
          <w:ilvl w:val="0"/>
          <w:numId w:val="53"/>
        </w:numPr>
        <w:spacing w:after="160" w:line="259" w:lineRule="auto"/>
        <w:jc w:val="left"/>
      </w:pPr>
      <w:r>
        <w:t xml:space="preserve">Ja </w:t>
      </w:r>
    </w:p>
    <w:p w14:paraId="3A474F8B" w14:textId="77777777" w:rsidR="00B027A9" w:rsidRDefault="00B027A9">
      <w:pPr>
        <w:pStyle w:val="Odstavecseseznamem"/>
        <w:numPr>
          <w:ilvl w:val="0"/>
          <w:numId w:val="53"/>
        </w:numPr>
        <w:spacing w:after="160" w:line="259" w:lineRule="auto"/>
        <w:jc w:val="left"/>
      </w:pPr>
      <w:r>
        <w:t>Nein</w:t>
      </w:r>
    </w:p>
    <w:p w14:paraId="5CC35DAA" w14:textId="77777777" w:rsidR="00B027A9" w:rsidRDefault="00B027A9">
      <w:pPr>
        <w:pStyle w:val="Odstavecseseznamem"/>
        <w:numPr>
          <w:ilvl w:val="0"/>
          <w:numId w:val="54"/>
        </w:numPr>
        <w:spacing w:after="160" w:line="259" w:lineRule="auto"/>
        <w:jc w:val="left"/>
        <w:rPr>
          <w:b/>
          <w:bCs/>
        </w:rPr>
      </w:pPr>
      <w:r>
        <w:rPr>
          <w:b/>
          <w:bCs/>
        </w:rPr>
        <w:t>Falls ja, s</w:t>
      </w:r>
      <w:r w:rsidRPr="002C2BC8">
        <w:rPr>
          <w:b/>
          <w:bCs/>
        </w:rPr>
        <w:t>eit wann hörst du Rammstein?</w:t>
      </w:r>
    </w:p>
    <w:p w14:paraId="4DED1840" w14:textId="77777777" w:rsidR="00B027A9" w:rsidRPr="001D2F74" w:rsidRDefault="00B027A9" w:rsidP="00B027A9">
      <w:pPr>
        <w:ind w:left="708"/>
        <w:rPr>
          <w:b/>
          <w:bCs/>
        </w:rPr>
      </w:pPr>
      <w:r w:rsidRPr="002C2BC8">
        <w:t>_______</w:t>
      </w:r>
      <w:r>
        <w:t>___</w:t>
      </w:r>
      <w:r w:rsidRPr="002C2BC8">
        <w:t>______________</w:t>
      </w:r>
    </w:p>
    <w:p w14:paraId="1BC832C2" w14:textId="77777777" w:rsidR="00B027A9" w:rsidRDefault="00B027A9">
      <w:pPr>
        <w:pStyle w:val="Odstavecseseznamem"/>
        <w:numPr>
          <w:ilvl w:val="0"/>
          <w:numId w:val="54"/>
        </w:numPr>
        <w:spacing w:after="160" w:line="259" w:lineRule="auto"/>
        <w:jc w:val="left"/>
        <w:rPr>
          <w:b/>
          <w:bCs/>
        </w:rPr>
      </w:pPr>
      <w:r w:rsidRPr="002C2BC8">
        <w:rPr>
          <w:b/>
          <w:bCs/>
        </w:rPr>
        <w:t xml:space="preserve">Wo hast </w:t>
      </w:r>
      <w:r>
        <w:rPr>
          <w:b/>
          <w:bCs/>
        </w:rPr>
        <w:t>D</w:t>
      </w:r>
      <w:r w:rsidRPr="002C2BC8">
        <w:rPr>
          <w:b/>
          <w:bCs/>
        </w:rPr>
        <w:t xml:space="preserve">u zum ersten Mal </w:t>
      </w:r>
      <w:r>
        <w:rPr>
          <w:b/>
          <w:bCs/>
        </w:rPr>
        <w:t xml:space="preserve">etwas </w:t>
      </w:r>
      <w:r w:rsidRPr="002C2BC8">
        <w:rPr>
          <w:b/>
          <w:bCs/>
        </w:rPr>
        <w:t>über Rammstein gehört/gelesen?</w:t>
      </w:r>
    </w:p>
    <w:p w14:paraId="6A4FF858" w14:textId="77777777" w:rsidR="00B027A9" w:rsidRPr="002C2BC8" w:rsidRDefault="00B027A9">
      <w:pPr>
        <w:pStyle w:val="Odstavecseseznamem"/>
        <w:numPr>
          <w:ilvl w:val="0"/>
          <w:numId w:val="55"/>
        </w:numPr>
        <w:spacing w:after="160" w:line="259" w:lineRule="auto"/>
        <w:jc w:val="left"/>
      </w:pPr>
      <w:r w:rsidRPr="002C2BC8">
        <w:t>Freunde</w:t>
      </w:r>
    </w:p>
    <w:p w14:paraId="18F726D5" w14:textId="77777777" w:rsidR="00B027A9" w:rsidRPr="002C2BC8" w:rsidRDefault="00B027A9">
      <w:pPr>
        <w:pStyle w:val="Odstavecseseznamem"/>
        <w:numPr>
          <w:ilvl w:val="0"/>
          <w:numId w:val="55"/>
        </w:numPr>
        <w:spacing w:after="160" w:line="259" w:lineRule="auto"/>
        <w:jc w:val="left"/>
      </w:pPr>
      <w:r w:rsidRPr="002C2BC8">
        <w:t>Familie</w:t>
      </w:r>
    </w:p>
    <w:p w14:paraId="5C996B34" w14:textId="77777777" w:rsidR="00B027A9" w:rsidRPr="002C2BC8" w:rsidRDefault="00B027A9">
      <w:pPr>
        <w:pStyle w:val="Odstavecseseznamem"/>
        <w:numPr>
          <w:ilvl w:val="0"/>
          <w:numId w:val="55"/>
        </w:numPr>
        <w:spacing w:after="160" w:line="259" w:lineRule="auto"/>
        <w:jc w:val="left"/>
      </w:pPr>
      <w:r w:rsidRPr="002C2BC8">
        <w:t>Medien</w:t>
      </w:r>
    </w:p>
    <w:p w14:paraId="04B2A214" w14:textId="77777777" w:rsidR="00B027A9" w:rsidRDefault="00B027A9">
      <w:pPr>
        <w:pStyle w:val="Odstavecseseznamem"/>
        <w:numPr>
          <w:ilvl w:val="0"/>
          <w:numId w:val="56"/>
        </w:numPr>
        <w:spacing w:after="160" w:line="259" w:lineRule="auto"/>
        <w:jc w:val="left"/>
        <w:rPr>
          <w:i/>
          <w:iCs/>
        </w:rPr>
      </w:pPr>
      <w:r>
        <w:rPr>
          <w:i/>
          <w:iCs/>
        </w:rPr>
        <w:t>i</w:t>
      </w:r>
      <w:r w:rsidRPr="002C2BC8">
        <w:rPr>
          <w:i/>
          <w:iCs/>
        </w:rPr>
        <w:t>m Internet</w:t>
      </w:r>
    </w:p>
    <w:p w14:paraId="54009A3A" w14:textId="77777777" w:rsidR="00B027A9" w:rsidRPr="00FE75B9" w:rsidRDefault="00B027A9">
      <w:pPr>
        <w:pStyle w:val="Odstavecseseznamem"/>
        <w:numPr>
          <w:ilvl w:val="0"/>
          <w:numId w:val="56"/>
        </w:numPr>
        <w:spacing w:after="160" w:line="259" w:lineRule="auto"/>
        <w:jc w:val="left"/>
        <w:rPr>
          <w:i/>
          <w:iCs/>
          <w:sz w:val="18"/>
          <w:szCs w:val="18"/>
        </w:rPr>
      </w:pPr>
      <w:r>
        <w:rPr>
          <w:i/>
          <w:iCs/>
        </w:rPr>
        <w:t xml:space="preserve">in den sozialen Netzwerken </w:t>
      </w:r>
      <w:r w:rsidRPr="00FE75B9">
        <w:rPr>
          <w:i/>
          <w:iCs/>
          <w:sz w:val="18"/>
          <w:szCs w:val="18"/>
        </w:rPr>
        <w:t xml:space="preserve">(Facebook, Instagram, Snapchat, Twitter, WhatsApp, YouTube, TikTok, Pinterest….) </w:t>
      </w:r>
    </w:p>
    <w:p w14:paraId="36298F6B" w14:textId="77777777" w:rsidR="00B027A9" w:rsidRPr="002C2BC8" w:rsidRDefault="00B027A9">
      <w:pPr>
        <w:pStyle w:val="Odstavecseseznamem"/>
        <w:numPr>
          <w:ilvl w:val="0"/>
          <w:numId w:val="56"/>
        </w:numPr>
        <w:spacing w:after="160" w:line="259" w:lineRule="auto"/>
        <w:jc w:val="left"/>
        <w:rPr>
          <w:i/>
          <w:iCs/>
        </w:rPr>
      </w:pPr>
      <w:r>
        <w:rPr>
          <w:i/>
          <w:iCs/>
        </w:rPr>
        <w:t>i</w:t>
      </w:r>
      <w:r w:rsidRPr="002C2BC8">
        <w:rPr>
          <w:i/>
          <w:iCs/>
        </w:rPr>
        <w:t>m Radio</w:t>
      </w:r>
    </w:p>
    <w:p w14:paraId="736FC85F" w14:textId="77777777" w:rsidR="00B027A9" w:rsidRPr="002C2BC8" w:rsidRDefault="00B027A9">
      <w:pPr>
        <w:pStyle w:val="Odstavecseseznamem"/>
        <w:numPr>
          <w:ilvl w:val="0"/>
          <w:numId w:val="56"/>
        </w:numPr>
        <w:spacing w:after="160" w:line="259" w:lineRule="auto"/>
        <w:jc w:val="left"/>
        <w:rPr>
          <w:i/>
          <w:iCs/>
        </w:rPr>
      </w:pPr>
      <w:r>
        <w:rPr>
          <w:i/>
          <w:iCs/>
        </w:rPr>
        <w:t>i</w:t>
      </w:r>
      <w:r w:rsidRPr="002C2BC8">
        <w:rPr>
          <w:i/>
          <w:iCs/>
        </w:rPr>
        <w:t>m Fernsehen</w:t>
      </w:r>
    </w:p>
    <w:p w14:paraId="2266CFD0" w14:textId="77777777" w:rsidR="00B027A9" w:rsidRPr="002C2BC8" w:rsidRDefault="00B027A9">
      <w:pPr>
        <w:pStyle w:val="Odstavecseseznamem"/>
        <w:numPr>
          <w:ilvl w:val="0"/>
          <w:numId w:val="56"/>
        </w:numPr>
        <w:spacing w:after="160" w:line="259" w:lineRule="auto"/>
        <w:jc w:val="left"/>
        <w:rPr>
          <w:i/>
          <w:iCs/>
        </w:rPr>
      </w:pPr>
      <w:r>
        <w:rPr>
          <w:i/>
          <w:iCs/>
        </w:rPr>
        <w:t>i</w:t>
      </w:r>
      <w:r w:rsidRPr="002C2BC8">
        <w:rPr>
          <w:i/>
          <w:iCs/>
        </w:rPr>
        <w:t>n der Zeitung</w:t>
      </w:r>
    </w:p>
    <w:p w14:paraId="5D3F163C" w14:textId="77777777" w:rsidR="00B027A9" w:rsidRPr="002C2BC8" w:rsidRDefault="00B027A9">
      <w:pPr>
        <w:pStyle w:val="Odstavecseseznamem"/>
        <w:numPr>
          <w:ilvl w:val="0"/>
          <w:numId w:val="55"/>
        </w:numPr>
        <w:spacing w:after="160" w:line="259" w:lineRule="auto"/>
        <w:jc w:val="left"/>
      </w:pPr>
      <w:r w:rsidRPr="002C2BC8">
        <w:t>Woanders</w:t>
      </w:r>
    </w:p>
    <w:p w14:paraId="5844D410" w14:textId="77777777" w:rsidR="00B027A9" w:rsidRDefault="00B027A9" w:rsidP="00B027A9">
      <w:pPr>
        <w:pStyle w:val="Odstavecseseznamem"/>
      </w:pPr>
      <w:r w:rsidRPr="002C2BC8">
        <w:lastRenderedPageBreak/>
        <w:t xml:space="preserve">Wo? </w:t>
      </w:r>
      <w:r w:rsidRPr="002C2BC8">
        <w:softHyphen/>
      </w:r>
      <w:r w:rsidRPr="002C2BC8">
        <w:softHyphen/>
      </w:r>
      <w:r w:rsidRPr="002C2BC8">
        <w:softHyphen/>
        <w:t>_______</w:t>
      </w:r>
      <w:r>
        <w:t>___</w:t>
      </w:r>
      <w:r w:rsidRPr="002C2BC8">
        <w:t>______________</w:t>
      </w:r>
    </w:p>
    <w:p w14:paraId="6388429A" w14:textId="77777777" w:rsidR="00B027A9" w:rsidRPr="002C2BC8" w:rsidRDefault="00B027A9">
      <w:pPr>
        <w:pStyle w:val="Odstavecseseznamem"/>
        <w:numPr>
          <w:ilvl w:val="0"/>
          <w:numId w:val="55"/>
        </w:numPr>
        <w:spacing w:after="160" w:line="259" w:lineRule="auto"/>
        <w:jc w:val="left"/>
      </w:pPr>
      <w:r>
        <w:t>Erst in diesem Unterricht</w:t>
      </w:r>
    </w:p>
    <w:p w14:paraId="7D6FF126" w14:textId="77777777" w:rsidR="00B027A9" w:rsidRPr="00520A70" w:rsidRDefault="00B027A9">
      <w:pPr>
        <w:pStyle w:val="Odstavecseseznamem"/>
        <w:numPr>
          <w:ilvl w:val="0"/>
          <w:numId w:val="54"/>
        </w:numPr>
        <w:spacing w:after="160" w:line="259" w:lineRule="auto"/>
        <w:jc w:val="left"/>
        <w:rPr>
          <w:b/>
          <w:bCs/>
        </w:rPr>
      </w:pPr>
      <w:r w:rsidRPr="00520A70">
        <w:rPr>
          <w:b/>
          <w:bCs/>
        </w:rPr>
        <w:t>Sind Rammstein für Dich kontrovers?</w:t>
      </w:r>
    </w:p>
    <w:p w14:paraId="4A832B86" w14:textId="77777777" w:rsidR="00B027A9" w:rsidRPr="00520A70" w:rsidRDefault="00B027A9">
      <w:pPr>
        <w:pStyle w:val="Odstavecseseznamem"/>
        <w:numPr>
          <w:ilvl w:val="0"/>
          <w:numId w:val="57"/>
        </w:numPr>
        <w:spacing w:after="160" w:line="259" w:lineRule="auto"/>
        <w:jc w:val="left"/>
      </w:pPr>
      <w:r w:rsidRPr="00520A70">
        <w:t>Ja</w:t>
      </w:r>
    </w:p>
    <w:p w14:paraId="2529A31A" w14:textId="77777777" w:rsidR="00B027A9" w:rsidRDefault="00B027A9">
      <w:pPr>
        <w:pStyle w:val="Odstavecseseznamem"/>
        <w:numPr>
          <w:ilvl w:val="0"/>
          <w:numId w:val="57"/>
        </w:numPr>
        <w:spacing w:after="160" w:line="259" w:lineRule="auto"/>
        <w:jc w:val="left"/>
      </w:pPr>
      <w:r w:rsidRPr="00520A70">
        <w:t>Nein</w:t>
      </w:r>
    </w:p>
    <w:p w14:paraId="4962D3BE" w14:textId="77777777" w:rsidR="00B027A9" w:rsidRDefault="00B027A9" w:rsidP="00B027A9">
      <w:pPr>
        <w:pBdr>
          <w:bottom w:val="single" w:sz="6" w:space="1" w:color="auto"/>
        </w:pBdr>
        <w:jc w:val="center"/>
      </w:pPr>
    </w:p>
    <w:p w14:paraId="1D062199" w14:textId="77777777" w:rsidR="00B027A9" w:rsidRDefault="00B027A9" w:rsidP="00B027A9">
      <w:pPr>
        <w:ind w:firstLine="0"/>
      </w:pPr>
    </w:p>
    <w:p w14:paraId="0F43A58E" w14:textId="77777777" w:rsidR="00B027A9" w:rsidRPr="005B7BB5" w:rsidRDefault="00B027A9">
      <w:pPr>
        <w:pStyle w:val="Odstavecseseznamem"/>
        <w:numPr>
          <w:ilvl w:val="0"/>
          <w:numId w:val="67"/>
        </w:numPr>
        <w:spacing w:after="160" w:line="259" w:lineRule="auto"/>
        <w:jc w:val="left"/>
        <w:rPr>
          <w:b/>
          <w:bCs/>
          <w:sz w:val="28"/>
          <w:szCs w:val="28"/>
        </w:rPr>
      </w:pPr>
      <w:r w:rsidRPr="005B7BB5">
        <w:rPr>
          <w:b/>
          <w:bCs/>
          <w:sz w:val="28"/>
          <w:szCs w:val="28"/>
        </w:rPr>
        <w:t>Motivation</w:t>
      </w:r>
    </w:p>
    <w:p w14:paraId="3132EA31" w14:textId="77777777" w:rsidR="00B027A9" w:rsidRPr="00B77703" w:rsidRDefault="00B027A9">
      <w:pPr>
        <w:pStyle w:val="Odstavecseseznamem"/>
        <w:numPr>
          <w:ilvl w:val="0"/>
          <w:numId w:val="63"/>
        </w:numPr>
        <w:spacing w:after="160" w:line="259" w:lineRule="auto"/>
        <w:jc w:val="left"/>
        <w:rPr>
          <w:b/>
          <w:bCs/>
        </w:rPr>
      </w:pPr>
      <w:r w:rsidRPr="00B77703">
        <w:rPr>
          <w:b/>
          <w:bCs/>
        </w:rPr>
        <w:t xml:space="preserve">Macht </w:t>
      </w:r>
      <w:r>
        <w:rPr>
          <w:b/>
          <w:bCs/>
        </w:rPr>
        <w:t>D</w:t>
      </w:r>
      <w:r w:rsidRPr="00B77703">
        <w:rPr>
          <w:b/>
          <w:bCs/>
        </w:rPr>
        <w:t xml:space="preserve">ir Deutsch Spaß, magst </w:t>
      </w:r>
      <w:r>
        <w:rPr>
          <w:b/>
          <w:bCs/>
        </w:rPr>
        <w:t>D</w:t>
      </w:r>
      <w:r w:rsidRPr="00B77703">
        <w:rPr>
          <w:b/>
          <w:bCs/>
        </w:rPr>
        <w:t>u Deutsch?</w:t>
      </w:r>
    </w:p>
    <w:p w14:paraId="094F16B9" w14:textId="77777777" w:rsidR="00B027A9" w:rsidRPr="00B77703" w:rsidRDefault="00B027A9">
      <w:pPr>
        <w:pStyle w:val="Odstavecseseznamem"/>
        <w:numPr>
          <w:ilvl w:val="0"/>
          <w:numId w:val="62"/>
        </w:numPr>
        <w:spacing w:after="160" w:line="259" w:lineRule="auto"/>
        <w:jc w:val="left"/>
      </w:pPr>
      <w:r w:rsidRPr="00B77703">
        <w:t>Ja</w:t>
      </w:r>
    </w:p>
    <w:p w14:paraId="3A275E2C" w14:textId="77777777" w:rsidR="00B027A9" w:rsidRPr="00B77703" w:rsidRDefault="00B027A9">
      <w:pPr>
        <w:pStyle w:val="Odstavecseseznamem"/>
        <w:numPr>
          <w:ilvl w:val="0"/>
          <w:numId w:val="62"/>
        </w:numPr>
        <w:spacing w:after="160" w:line="259" w:lineRule="auto"/>
        <w:jc w:val="left"/>
      </w:pPr>
      <w:r w:rsidRPr="00B77703">
        <w:t>Nein</w:t>
      </w:r>
    </w:p>
    <w:p w14:paraId="135482D9" w14:textId="77777777" w:rsidR="00B027A9" w:rsidRPr="00B77703" w:rsidRDefault="00B027A9">
      <w:pPr>
        <w:pStyle w:val="Odstavecseseznamem"/>
        <w:numPr>
          <w:ilvl w:val="0"/>
          <w:numId w:val="63"/>
        </w:numPr>
        <w:spacing w:after="160" w:line="259" w:lineRule="auto"/>
        <w:jc w:val="left"/>
        <w:rPr>
          <w:b/>
          <w:bCs/>
        </w:rPr>
      </w:pPr>
      <w:r w:rsidRPr="00B77703">
        <w:rPr>
          <w:b/>
          <w:bCs/>
        </w:rPr>
        <w:t>Bist Du im Deutschunterricht motiviert?</w:t>
      </w:r>
    </w:p>
    <w:p w14:paraId="2C2C6F89" w14:textId="77777777" w:rsidR="00B027A9" w:rsidRDefault="00B027A9">
      <w:pPr>
        <w:pStyle w:val="Odstavecseseznamem"/>
        <w:numPr>
          <w:ilvl w:val="0"/>
          <w:numId w:val="58"/>
        </w:numPr>
        <w:spacing w:after="160" w:line="259" w:lineRule="auto"/>
        <w:jc w:val="left"/>
      </w:pPr>
      <w:r>
        <w:t>Ja</w:t>
      </w:r>
    </w:p>
    <w:p w14:paraId="3FBFB728" w14:textId="77777777" w:rsidR="00B027A9" w:rsidRDefault="00B027A9">
      <w:pPr>
        <w:pStyle w:val="Odstavecseseznamem"/>
        <w:numPr>
          <w:ilvl w:val="0"/>
          <w:numId w:val="58"/>
        </w:numPr>
        <w:spacing w:after="160" w:line="259" w:lineRule="auto"/>
        <w:jc w:val="left"/>
      </w:pPr>
      <w:r>
        <w:t>Nein</w:t>
      </w:r>
    </w:p>
    <w:p w14:paraId="38E251F3" w14:textId="77777777" w:rsidR="00B027A9" w:rsidRPr="00B77703" w:rsidRDefault="00B027A9">
      <w:pPr>
        <w:pStyle w:val="Odstavecseseznamem"/>
        <w:numPr>
          <w:ilvl w:val="0"/>
          <w:numId w:val="63"/>
        </w:numPr>
        <w:spacing w:after="160" w:line="259" w:lineRule="auto"/>
        <w:jc w:val="left"/>
        <w:rPr>
          <w:b/>
          <w:bCs/>
        </w:rPr>
      </w:pPr>
      <w:r w:rsidRPr="00B77703">
        <w:rPr>
          <w:b/>
          <w:bCs/>
        </w:rPr>
        <w:t xml:space="preserve">Warum </w:t>
      </w:r>
      <w:r w:rsidRPr="00B77703">
        <w:rPr>
          <w:b/>
          <w:bCs/>
          <w:i/>
          <w:iCs/>
        </w:rPr>
        <w:t>ja/nein</w:t>
      </w:r>
      <w:r w:rsidRPr="00B77703">
        <w:rPr>
          <w:b/>
          <w:bCs/>
        </w:rPr>
        <w:t>?</w:t>
      </w:r>
    </w:p>
    <w:p w14:paraId="5D6E97A4" w14:textId="77777777" w:rsidR="00B027A9" w:rsidRPr="00E61B46" w:rsidRDefault="00B027A9">
      <w:pPr>
        <w:pStyle w:val="Odstavecseseznamem"/>
        <w:numPr>
          <w:ilvl w:val="0"/>
          <w:numId w:val="61"/>
        </w:numPr>
        <w:spacing w:after="160" w:line="259" w:lineRule="auto"/>
        <w:jc w:val="left"/>
        <w:rPr>
          <w:b/>
          <w:bCs/>
        </w:rPr>
      </w:pPr>
      <w:r w:rsidRPr="00E61B46">
        <w:t>Falls</w:t>
      </w:r>
      <w:r>
        <w:rPr>
          <w:b/>
          <w:bCs/>
        </w:rPr>
        <w:t xml:space="preserve"> JA</w:t>
      </w:r>
    </w:p>
    <w:p w14:paraId="76BC498A" w14:textId="77777777" w:rsidR="00B027A9" w:rsidRDefault="00B027A9">
      <w:pPr>
        <w:pStyle w:val="Odstavecseseznamem"/>
        <w:numPr>
          <w:ilvl w:val="0"/>
          <w:numId w:val="59"/>
        </w:numPr>
        <w:spacing w:after="160" w:line="259" w:lineRule="auto"/>
        <w:jc w:val="left"/>
      </w:pPr>
      <w:r>
        <w:t>Grammatik</w:t>
      </w:r>
    </w:p>
    <w:p w14:paraId="305E209B" w14:textId="77777777" w:rsidR="00B027A9" w:rsidRDefault="00B027A9">
      <w:pPr>
        <w:pStyle w:val="Odstavecseseznamem"/>
        <w:numPr>
          <w:ilvl w:val="0"/>
          <w:numId w:val="59"/>
        </w:numPr>
        <w:spacing w:after="160" w:line="259" w:lineRule="auto"/>
        <w:jc w:val="left"/>
      </w:pPr>
      <w:r>
        <w:t>Angenehmer Lehrer/in</w:t>
      </w:r>
    </w:p>
    <w:p w14:paraId="26159C53" w14:textId="77777777" w:rsidR="00B027A9" w:rsidRDefault="00B027A9">
      <w:pPr>
        <w:pStyle w:val="Odstavecseseznamem"/>
        <w:numPr>
          <w:ilvl w:val="0"/>
          <w:numId w:val="59"/>
        </w:numPr>
        <w:spacing w:after="160" w:line="259" w:lineRule="auto"/>
        <w:jc w:val="left"/>
      </w:pPr>
      <w:r>
        <w:t>Gutes Lehrbuch</w:t>
      </w:r>
    </w:p>
    <w:p w14:paraId="261AD09B" w14:textId="77777777" w:rsidR="00B027A9" w:rsidRDefault="00B027A9">
      <w:pPr>
        <w:pStyle w:val="Odstavecseseznamem"/>
        <w:numPr>
          <w:ilvl w:val="0"/>
          <w:numId w:val="59"/>
        </w:numPr>
        <w:spacing w:after="160" w:line="259" w:lineRule="auto"/>
        <w:jc w:val="left"/>
      </w:pPr>
      <w:r>
        <w:t xml:space="preserve">Unterrichtsgestaltung </w:t>
      </w:r>
    </w:p>
    <w:p w14:paraId="6DC1837A" w14:textId="77777777" w:rsidR="00B027A9" w:rsidRDefault="00B027A9">
      <w:pPr>
        <w:pStyle w:val="Odstavecseseznamem"/>
        <w:numPr>
          <w:ilvl w:val="0"/>
          <w:numId w:val="59"/>
        </w:numPr>
        <w:spacing w:after="160" w:line="259" w:lineRule="auto"/>
        <w:jc w:val="left"/>
      </w:pPr>
      <w:r>
        <w:t xml:space="preserve">Die deutsche Sprache ist Deiner Meinung nach </w:t>
      </w:r>
      <w:r w:rsidRPr="00B77703">
        <w:rPr>
          <w:b/>
          <w:bCs/>
        </w:rPr>
        <w:t>wichtig</w:t>
      </w:r>
      <w:r>
        <w:t xml:space="preserve"> („</w:t>
      </w:r>
      <w:r w:rsidRPr="00B172BA">
        <w:rPr>
          <w:i/>
          <w:iCs/>
        </w:rPr>
        <w:t>Wie viele Sprachen du sprichst, so</w:t>
      </w:r>
      <w:r>
        <w:rPr>
          <w:i/>
          <w:iCs/>
        </w:rPr>
        <w:t xml:space="preserve"> viele Male</w:t>
      </w:r>
      <w:r w:rsidRPr="00B172BA">
        <w:rPr>
          <w:i/>
          <w:iCs/>
        </w:rPr>
        <w:t xml:space="preserve"> bist du Mensch</w:t>
      </w:r>
      <w:r>
        <w:rPr>
          <w:i/>
          <w:iCs/>
        </w:rPr>
        <w:t>.“</w:t>
      </w:r>
      <w:r>
        <w:t>)</w:t>
      </w:r>
    </w:p>
    <w:p w14:paraId="33DDCFDD" w14:textId="77777777" w:rsidR="00B027A9" w:rsidRDefault="00B027A9">
      <w:pPr>
        <w:pStyle w:val="Odstavecseseznamem"/>
        <w:numPr>
          <w:ilvl w:val="0"/>
          <w:numId w:val="59"/>
        </w:numPr>
        <w:spacing w:after="160" w:line="259" w:lineRule="auto"/>
        <w:jc w:val="left"/>
      </w:pPr>
      <w:r>
        <w:t>aktuelle Themen</w:t>
      </w:r>
    </w:p>
    <w:p w14:paraId="389247AE" w14:textId="10B06B45" w:rsidR="00B027A9" w:rsidRPr="00B027A9" w:rsidRDefault="00B027A9">
      <w:pPr>
        <w:pStyle w:val="Odstavecseseznamem"/>
        <w:numPr>
          <w:ilvl w:val="0"/>
          <w:numId w:val="59"/>
        </w:numPr>
        <w:spacing w:after="160" w:line="259" w:lineRule="auto"/>
        <w:jc w:val="left"/>
      </w:pPr>
      <w:r>
        <w:t>andere _______________________________________________________________</w:t>
      </w:r>
      <w:r w:rsidRPr="00B77703">
        <w:t>______________________________</w:t>
      </w:r>
      <w:r>
        <w:t>___________________________</w:t>
      </w:r>
    </w:p>
    <w:p w14:paraId="5ED4A29E" w14:textId="77777777" w:rsidR="00B027A9" w:rsidRPr="00E61B46" w:rsidRDefault="00B027A9">
      <w:pPr>
        <w:pStyle w:val="Odstavecseseznamem"/>
        <w:numPr>
          <w:ilvl w:val="0"/>
          <w:numId w:val="60"/>
        </w:numPr>
        <w:spacing w:after="160" w:line="259" w:lineRule="auto"/>
        <w:jc w:val="left"/>
        <w:rPr>
          <w:b/>
          <w:bCs/>
        </w:rPr>
      </w:pPr>
      <w:r w:rsidRPr="00E61B46">
        <w:t>Falls</w:t>
      </w:r>
      <w:r>
        <w:rPr>
          <w:b/>
          <w:bCs/>
        </w:rPr>
        <w:t xml:space="preserve"> NEIN</w:t>
      </w:r>
    </w:p>
    <w:p w14:paraId="1E6F8162" w14:textId="77777777" w:rsidR="00B027A9" w:rsidRDefault="00B027A9">
      <w:pPr>
        <w:pStyle w:val="Odstavecseseznamem"/>
        <w:numPr>
          <w:ilvl w:val="0"/>
          <w:numId w:val="59"/>
        </w:numPr>
        <w:spacing w:after="160" w:line="259" w:lineRule="auto"/>
        <w:jc w:val="left"/>
      </w:pPr>
      <w:r>
        <w:t>Grammatik</w:t>
      </w:r>
    </w:p>
    <w:p w14:paraId="36C35B5A" w14:textId="77777777" w:rsidR="00B027A9" w:rsidRDefault="00B027A9">
      <w:pPr>
        <w:pStyle w:val="Odstavecseseznamem"/>
        <w:numPr>
          <w:ilvl w:val="0"/>
          <w:numId w:val="59"/>
        </w:numPr>
        <w:spacing w:after="160" w:line="259" w:lineRule="auto"/>
        <w:jc w:val="left"/>
      </w:pPr>
      <w:r>
        <w:t>Unangenehmer Lehrer/in</w:t>
      </w:r>
    </w:p>
    <w:p w14:paraId="7F9461DC" w14:textId="77777777" w:rsidR="00B027A9" w:rsidRDefault="00B027A9">
      <w:pPr>
        <w:pStyle w:val="Odstavecseseznamem"/>
        <w:numPr>
          <w:ilvl w:val="0"/>
          <w:numId w:val="59"/>
        </w:numPr>
        <w:spacing w:after="160" w:line="259" w:lineRule="auto"/>
        <w:jc w:val="left"/>
      </w:pPr>
      <w:r>
        <w:t>Schlechtes Lehrbuch</w:t>
      </w:r>
    </w:p>
    <w:p w14:paraId="7A7B30C6" w14:textId="77777777" w:rsidR="00B027A9" w:rsidRDefault="00B027A9">
      <w:pPr>
        <w:pStyle w:val="Odstavecseseznamem"/>
        <w:numPr>
          <w:ilvl w:val="0"/>
          <w:numId w:val="59"/>
        </w:numPr>
        <w:spacing w:after="160" w:line="259" w:lineRule="auto"/>
        <w:jc w:val="left"/>
      </w:pPr>
      <w:r>
        <w:t xml:space="preserve">Monotone Unterrichtsgestaltung </w:t>
      </w:r>
    </w:p>
    <w:p w14:paraId="630B25DF" w14:textId="77777777" w:rsidR="00B027A9" w:rsidRDefault="00B027A9">
      <w:pPr>
        <w:pStyle w:val="Odstavecseseznamem"/>
        <w:numPr>
          <w:ilvl w:val="0"/>
          <w:numId w:val="59"/>
        </w:numPr>
        <w:spacing w:after="160" w:line="259" w:lineRule="auto"/>
        <w:jc w:val="left"/>
      </w:pPr>
      <w:r>
        <w:t>Die deutsche Sprache ist für Dich</w:t>
      </w:r>
      <w:r w:rsidRPr="00B77703">
        <w:rPr>
          <w:b/>
          <w:bCs/>
        </w:rPr>
        <w:t xml:space="preserve"> unwichtig, zu schwierig</w:t>
      </w:r>
      <w:r>
        <w:t xml:space="preserve"> (</w:t>
      </w:r>
      <w:r w:rsidRPr="005832F2">
        <w:rPr>
          <w:i/>
          <w:iCs/>
        </w:rPr>
        <w:t>Englisch</w:t>
      </w:r>
      <w:r>
        <w:rPr>
          <w:i/>
          <w:iCs/>
        </w:rPr>
        <w:t xml:space="preserve"> reicht für Dich als Fremdsprache aus.</w:t>
      </w:r>
      <w:r w:rsidRPr="005832F2">
        <w:rPr>
          <w:i/>
          <w:iCs/>
        </w:rPr>
        <w:t>)</w:t>
      </w:r>
    </w:p>
    <w:p w14:paraId="3DB8C549" w14:textId="77777777" w:rsidR="00B027A9" w:rsidRDefault="00B027A9">
      <w:pPr>
        <w:pStyle w:val="Odstavecseseznamem"/>
        <w:numPr>
          <w:ilvl w:val="0"/>
          <w:numId w:val="59"/>
        </w:numPr>
        <w:spacing w:after="160" w:line="259" w:lineRule="auto"/>
        <w:jc w:val="left"/>
      </w:pPr>
      <w:r w:rsidRPr="00E61B46">
        <w:rPr>
          <w:b/>
          <w:bCs/>
        </w:rPr>
        <w:t>N</w:t>
      </w:r>
      <w:r>
        <w:rPr>
          <w:b/>
          <w:bCs/>
        </w:rPr>
        <w:t>ICHT</w:t>
      </w:r>
      <w:r>
        <w:t xml:space="preserve"> aktuelle Themen</w:t>
      </w:r>
    </w:p>
    <w:p w14:paraId="74756339" w14:textId="77777777" w:rsidR="00B027A9" w:rsidRDefault="00B027A9">
      <w:pPr>
        <w:pStyle w:val="Odstavecseseznamem"/>
        <w:numPr>
          <w:ilvl w:val="0"/>
          <w:numId w:val="59"/>
        </w:numPr>
        <w:spacing w:after="160" w:line="259" w:lineRule="auto"/>
        <w:jc w:val="left"/>
      </w:pPr>
      <w:r>
        <w:t>a</w:t>
      </w:r>
      <w:r w:rsidRPr="00B77703">
        <w:t xml:space="preserve">ndere </w:t>
      </w:r>
    </w:p>
    <w:p w14:paraId="566C7C83" w14:textId="50B21E95" w:rsidR="00B027A9" w:rsidRDefault="00B027A9" w:rsidP="00B027A9">
      <w:pPr>
        <w:pStyle w:val="Odstavecseseznamem"/>
        <w:ind w:firstLine="0"/>
      </w:pPr>
      <w:r>
        <w:t>_______________________________________________________________</w:t>
      </w:r>
      <w:r w:rsidRPr="00B77703">
        <w:t>______________________________</w:t>
      </w:r>
      <w:r>
        <w:t>__________________________</w:t>
      </w:r>
    </w:p>
    <w:p w14:paraId="1AF1A2B5" w14:textId="77777777" w:rsidR="00B027A9" w:rsidRDefault="00B027A9">
      <w:pPr>
        <w:pStyle w:val="Odstavecseseznamem"/>
        <w:numPr>
          <w:ilvl w:val="0"/>
          <w:numId w:val="63"/>
        </w:numPr>
        <w:spacing w:after="160" w:line="259" w:lineRule="auto"/>
        <w:jc w:val="left"/>
        <w:rPr>
          <w:b/>
          <w:bCs/>
        </w:rPr>
      </w:pPr>
      <w:r w:rsidRPr="00AC4519">
        <w:rPr>
          <w:b/>
          <w:bCs/>
        </w:rPr>
        <w:t xml:space="preserve">Hat Dir </w:t>
      </w:r>
      <w:r w:rsidRPr="00AC4519">
        <w:rPr>
          <w:b/>
          <w:bCs/>
          <w:u w:val="single"/>
        </w:rPr>
        <w:t>DIESER UNTERRICHT</w:t>
      </w:r>
      <w:r w:rsidRPr="00AC4519">
        <w:rPr>
          <w:b/>
          <w:bCs/>
        </w:rPr>
        <w:t xml:space="preserve"> Spaß gemacht?</w:t>
      </w:r>
    </w:p>
    <w:p w14:paraId="42FBA98F" w14:textId="77777777" w:rsidR="00B027A9" w:rsidRPr="00AC4519" w:rsidRDefault="00B027A9">
      <w:pPr>
        <w:pStyle w:val="Odstavecseseznamem"/>
        <w:numPr>
          <w:ilvl w:val="0"/>
          <w:numId w:val="64"/>
        </w:numPr>
        <w:spacing w:after="160" w:line="259" w:lineRule="auto"/>
        <w:jc w:val="left"/>
      </w:pPr>
      <w:r w:rsidRPr="00AC4519">
        <w:t>Ja</w:t>
      </w:r>
    </w:p>
    <w:p w14:paraId="4BA4A871" w14:textId="77777777" w:rsidR="00B027A9" w:rsidRPr="00AC4519" w:rsidRDefault="00B027A9">
      <w:pPr>
        <w:pStyle w:val="Odstavecseseznamem"/>
        <w:numPr>
          <w:ilvl w:val="0"/>
          <w:numId w:val="64"/>
        </w:numPr>
        <w:spacing w:after="160" w:line="259" w:lineRule="auto"/>
        <w:jc w:val="left"/>
      </w:pPr>
      <w:r w:rsidRPr="00AC4519">
        <w:t>Nein</w:t>
      </w:r>
    </w:p>
    <w:p w14:paraId="06DEDA8F" w14:textId="77777777" w:rsidR="00B027A9" w:rsidRPr="00AC4519" w:rsidRDefault="00B027A9">
      <w:pPr>
        <w:pStyle w:val="Odstavecseseznamem"/>
        <w:numPr>
          <w:ilvl w:val="0"/>
          <w:numId w:val="63"/>
        </w:numPr>
        <w:spacing w:after="160" w:line="259" w:lineRule="auto"/>
        <w:jc w:val="left"/>
        <w:rPr>
          <w:b/>
          <w:bCs/>
        </w:rPr>
      </w:pPr>
      <w:r>
        <w:rPr>
          <w:b/>
          <w:bCs/>
        </w:rPr>
        <w:t xml:space="preserve">Warum </w:t>
      </w:r>
      <w:r w:rsidRPr="00B77703">
        <w:rPr>
          <w:b/>
          <w:bCs/>
          <w:i/>
          <w:iCs/>
        </w:rPr>
        <w:t>ja/nein</w:t>
      </w:r>
      <w:r w:rsidRPr="00B77703">
        <w:rPr>
          <w:b/>
          <w:bCs/>
        </w:rPr>
        <w:t>?</w:t>
      </w:r>
    </w:p>
    <w:p w14:paraId="2E735BD1" w14:textId="77777777" w:rsidR="00B027A9" w:rsidRDefault="00B027A9">
      <w:pPr>
        <w:pStyle w:val="Odstavecseseznamem"/>
        <w:numPr>
          <w:ilvl w:val="0"/>
          <w:numId w:val="65"/>
        </w:numPr>
        <w:spacing w:after="160" w:line="259" w:lineRule="auto"/>
        <w:jc w:val="left"/>
      </w:pPr>
      <w:r>
        <w:t xml:space="preserve">Lehrerin </w:t>
      </w:r>
    </w:p>
    <w:p w14:paraId="1A963FCA" w14:textId="77777777" w:rsidR="00B027A9" w:rsidRDefault="00B027A9">
      <w:pPr>
        <w:pStyle w:val="Odstavecseseznamem"/>
        <w:numPr>
          <w:ilvl w:val="0"/>
          <w:numId w:val="65"/>
        </w:numPr>
        <w:spacing w:after="160" w:line="259" w:lineRule="auto"/>
        <w:jc w:val="left"/>
      </w:pPr>
      <w:r>
        <w:lastRenderedPageBreak/>
        <w:t>Rammstein</w:t>
      </w:r>
    </w:p>
    <w:p w14:paraId="1119DA37" w14:textId="77777777" w:rsidR="00B027A9" w:rsidRDefault="00B027A9">
      <w:pPr>
        <w:pStyle w:val="Odstavecseseznamem"/>
        <w:numPr>
          <w:ilvl w:val="0"/>
          <w:numId w:val="65"/>
        </w:numPr>
        <w:spacing w:after="160" w:line="259" w:lineRule="auto"/>
        <w:jc w:val="left"/>
      </w:pPr>
      <w:r>
        <w:t xml:space="preserve">abwechslungsreicher Unterrichtsverlauf </w:t>
      </w:r>
    </w:p>
    <w:p w14:paraId="27D51B71" w14:textId="77777777" w:rsidR="00B027A9" w:rsidRDefault="00B027A9">
      <w:pPr>
        <w:pStyle w:val="Odstavecseseznamem"/>
        <w:numPr>
          <w:ilvl w:val="0"/>
          <w:numId w:val="65"/>
        </w:numPr>
        <w:spacing w:after="160" w:line="259" w:lineRule="auto"/>
        <w:jc w:val="left"/>
      </w:pPr>
      <w:r>
        <w:t>interessantes Thema</w:t>
      </w:r>
    </w:p>
    <w:p w14:paraId="358A7F04" w14:textId="77777777" w:rsidR="00B027A9" w:rsidRDefault="00B027A9">
      <w:pPr>
        <w:pStyle w:val="Odstavecseseznamem"/>
        <w:numPr>
          <w:ilvl w:val="0"/>
          <w:numId w:val="65"/>
        </w:numPr>
        <w:spacing w:after="160" w:line="259" w:lineRule="auto"/>
        <w:jc w:val="left"/>
      </w:pPr>
      <w:r>
        <w:t>a</w:t>
      </w:r>
      <w:r w:rsidRPr="00B77703">
        <w:t xml:space="preserve">ndere </w:t>
      </w:r>
    </w:p>
    <w:p w14:paraId="1D378270" w14:textId="5C4C292C" w:rsidR="00B027A9" w:rsidRDefault="00B027A9" w:rsidP="00B027A9">
      <w:pPr>
        <w:ind w:left="708" w:firstLine="0"/>
      </w:pPr>
      <w:r>
        <w:t>_______________________________________________________________</w:t>
      </w:r>
      <w:r w:rsidRPr="00B77703">
        <w:t>______________________________</w:t>
      </w:r>
      <w:r>
        <w:t>___________________________</w:t>
      </w:r>
    </w:p>
    <w:p w14:paraId="7593CF30" w14:textId="77777777" w:rsidR="00B027A9" w:rsidRDefault="00B027A9" w:rsidP="00B027A9">
      <w:pPr>
        <w:pBdr>
          <w:bottom w:val="single" w:sz="6" w:space="1" w:color="auto"/>
        </w:pBdr>
      </w:pPr>
    </w:p>
    <w:p w14:paraId="7C4FEA3A" w14:textId="77777777" w:rsidR="00B027A9" w:rsidRDefault="00B027A9" w:rsidP="00B027A9"/>
    <w:p w14:paraId="20D9BCB7" w14:textId="12A69C2F" w:rsidR="00B027A9" w:rsidRPr="005B7BB5" w:rsidRDefault="00B027A9">
      <w:pPr>
        <w:pStyle w:val="Odstavecseseznamem"/>
        <w:numPr>
          <w:ilvl w:val="0"/>
          <w:numId w:val="67"/>
        </w:numPr>
        <w:spacing w:after="160" w:line="259" w:lineRule="auto"/>
        <w:jc w:val="left"/>
        <w:rPr>
          <w:b/>
          <w:bCs/>
          <w:i/>
          <w:iCs/>
        </w:rPr>
      </w:pPr>
      <w:r w:rsidRPr="005B7BB5">
        <w:rPr>
          <w:b/>
          <w:bCs/>
          <w:sz w:val="28"/>
          <w:szCs w:val="28"/>
        </w:rPr>
        <w:t xml:space="preserve">Feedback </w:t>
      </w:r>
      <w:r w:rsidRPr="005B7BB5">
        <w:rPr>
          <w:b/>
          <w:bCs/>
          <w:i/>
          <w:iCs/>
        </w:rPr>
        <w:t>(kreis ein)</w:t>
      </w:r>
    </w:p>
    <w:p w14:paraId="5C2985E1" w14:textId="77777777" w:rsidR="00B027A9" w:rsidRDefault="00B027A9">
      <w:pPr>
        <w:pStyle w:val="Odstavecseseznamem"/>
        <w:numPr>
          <w:ilvl w:val="0"/>
          <w:numId w:val="66"/>
        </w:numPr>
        <w:spacing w:after="160" w:line="259" w:lineRule="auto"/>
        <w:jc w:val="left"/>
      </w:pPr>
      <w:r>
        <w:t>Dieser Unterricht hat mir Spaß gemacht.</w:t>
      </w:r>
    </w:p>
    <w:tbl>
      <w:tblPr>
        <w:tblStyle w:val="Mkatabulky"/>
        <w:tblW w:w="0" w:type="auto"/>
        <w:jc w:val="center"/>
        <w:tblLook w:val="04A0" w:firstRow="1" w:lastRow="0" w:firstColumn="1" w:lastColumn="0" w:noHBand="0" w:noVBand="1"/>
      </w:tblPr>
      <w:tblGrid>
        <w:gridCol w:w="1516"/>
        <w:gridCol w:w="1581"/>
        <w:gridCol w:w="1626"/>
        <w:gridCol w:w="1602"/>
        <w:gridCol w:w="1602"/>
      </w:tblGrid>
      <w:tr w:rsidR="00B027A9" w14:paraId="7FED388E" w14:textId="77777777" w:rsidTr="00B027A9">
        <w:trPr>
          <w:jc w:val="center"/>
        </w:trPr>
        <w:tc>
          <w:tcPr>
            <w:tcW w:w="1812" w:type="dxa"/>
            <w:vAlign w:val="center"/>
          </w:tcPr>
          <w:p w14:paraId="4001FAEE" w14:textId="77777777" w:rsidR="00B027A9" w:rsidRDefault="00B027A9" w:rsidP="00B027A9">
            <w:pPr>
              <w:ind w:firstLine="0"/>
              <w:jc w:val="center"/>
            </w:pPr>
            <w:r>
              <w:t>JA</w:t>
            </w:r>
          </w:p>
        </w:tc>
        <w:tc>
          <w:tcPr>
            <w:tcW w:w="1812" w:type="dxa"/>
            <w:vAlign w:val="center"/>
          </w:tcPr>
          <w:p w14:paraId="27044F69" w14:textId="77777777" w:rsidR="00B027A9" w:rsidRDefault="00B027A9" w:rsidP="00B027A9">
            <w:pPr>
              <w:ind w:firstLine="0"/>
              <w:jc w:val="center"/>
            </w:pPr>
            <w:r>
              <w:t>EHER JA</w:t>
            </w:r>
          </w:p>
        </w:tc>
        <w:tc>
          <w:tcPr>
            <w:tcW w:w="1812" w:type="dxa"/>
            <w:vAlign w:val="center"/>
          </w:tcPr>
          <w:p w14:paraId="6B67258A" w14:textId="77777777" w:rsidR="00B027A9" w:rsidRDefault="00B027A9" w:rsidP="00B027A9">
            <w:pPr>
              <w:ind w:firstLine="0"/>
              <w:jc w:val="center"/>
            </w:pPr>
            <w:r>
              <w:t>WIE ÜBLICH</w:t>
            </w:r>
          </w:p>
        </w:tc>
        <w:tc>
          <w:tcPr>
            <w:tcW w:w="1813" w:type="dxa"/>
            <w:vAlign w:val="center"/>
          </w:tcPr>
          <w:p w14:paraId="6F181A63" w14:textId="77777777" w:rsidR="00B027A9" w:rsidRDefault="00B027A9" w:rsidP="00B027A9">
            <w:pPr>
              <w:ind w:firstLine="0"/>
              <w:jc w:val="center"/>
            </w:pPr>
            <w:r>
              <w:t>EHER NICHT</w:t>
            </w:r>
          </w:p>
        </w:tc>
        <w:tc>
          <w:tcPr>
            <w:tcW w:w="1813" w:type="dxa"/>
            <w:vAlign w:val="center"/>
          </w:tcPr>
          <w:p w14:paraId="0AB94087" w14:textId="77777777" w:rsidR="00B027A9" w:rsidRDefault="00B027A9" w:rsidP="00B027A9">
            <w:pPr>
              <w:ind w:firstLine="0"/>
              <w:jc w:val="center"/>
            </w:pPr>
            <w:r>
              <w:t>GAR NICHT</w:t>
            </w:r>
          </w:p>
        </w:tc>
      </w:tr>
    </w:tbl>
    <w:p w14:paraId="4A9FA4A9" w14:textId="77777777" w:rsidR="00B027A9" w:rsidRDefault="00B027A9" w:rsidP="00B027A9"/>
    <w:p w14:paraId="697CB1A5" w14:textId="77777777" w:rsidR="00B027A9" w:rsidRDefault="00B027A9">
      <w:pPr>
        <w:pStyle w:val="Odstavecseseznamem"/>
        <w:numPr>
          <w:ilvl w:val="0"/>
          <w:numId w:val="66"/>
        </w:numPr>
        <w:spacing w:after="160" w:line="259" w:lineRule="auto"/>
        <w:jc w:val="left"/>
      </w:pPr>
      <w:r>
        <w:t>Ich habe etwas Neues gelernt.</w:t>
      </w:r>
    </w:p>
    <w:tbl>
      <w:tblPr>
        <w:tblStyle w:val="Mkatabulky"/>
        <w:tblW w:w="0" w:type="auto"/>
        <w:tblLook w:val="04A0" w:firstRow="1" w:lastRow="0" w:firstColumn="1" w:lastColumn="0" w:noHBand="0" w:noVBand="1"/>
      </w:tblPr>
      <w:tblGrid>
        <w:gridCol w:w="1516"/>
        <w:gridCol w:w="1581"/>
        <w:gridCol w:w="1626"/>
        <w:gridCol w:w="1602"/>
        <w:gridCol w:w="1602"/>
      </w:tblGrid>
      <w:tr w:rsidR="00B027A9" w14:paraId="10114FA1" w14:textId="77777777" w:rsidTr="004E5AB7">
        <w:tc>
          <w:tcPr>
            <w:tcW w:w="1812" w:type="dxa"/>
          </w:tcPr>
          <w:p w14:paraId="6FB8075E" w14:textId="77777777" w:rsidR="00B027A9" w:rsidRDefault="00B027A9" w:rsidP="00B027A9">
            <w:pPr>
              <w:ind w:firstLine="0"/>
              <w:jc w:val="center"/>
            </w:pPr>
            <w:r>
              <w:t>JA</w:t>
            </w:r>
          </w:p>
        </w:tc>
        <w:tc>
          <w:tcPr>
            <w:tcW w:w="1812" w:type="dxa"/>
          </w:tcPr>
          <w:p w14:paraId="01FF87BB" w14:textId="77777777" w:rsidR="00B027A9" w:rsidRDefault="00B027A9" w:rsidP="00B027A9">
            <w:pPr>
              <w:ind w:firstLine="0"/>
              <w:jc w:val="center"/>
            </w:pPr>
            <w:r>
              <w:t>EHER JA</w:t>
            </w:r>
          </w:p>
        </w:tc>
        <w:tc>
          <w:tcPr>
            <w:tcW w:w="1812" w:type="dxa"/>
          </w:tcPr>
          <w:p w14:paraId="4306B7AC" w14:textId="77777777" w:rsidR="00B027A9" w:rsidRDefault="00B027A9" w:rsidP="00B027A9">
            <w:pPr>
              <w:ind w:firstLine="0"/>
              <w:jc w:val="center"/>
            </w:pPr>
            <w:r>
              <w:t>WIE ÜBLICH</w:t>
            </w:r>
          </w:p>
        </w:tc>
        <w:tc>
          <w:tcPr>
            <w:tcW w:w="1813" w:type="dxa"/>
          </w:tcPr>
          <w:p w14:paraId="73C117CD" w14:textId="77777777" w:rsidR="00B027A9" w:rsidRDefault="00B027A9" w:rsidP="00B027A9">
            <w:pPr>
              <w:ind w:firstLine="0"/>
              <w:jc w:val="center"/>
            </w:pPr>
            <w:r>
              <w:t>EHER NICHT</w:t>
            </w:r>
          </w:p>
        </w:tc>
        <w:tc>
          <w:tcPr>
            <w:tcW w:w="1813" w:type="dxa"/>
          </w:tcPr>
          <w:p w14:paraId="51BB0DE8" w14:textId="77777777" w:rsidR="00B027A9" w:rsidRDefault="00B027A9" w:rsidP="00B027A9">
            <w:pPr>
              <w:ind w:firstLine="0"/>
              <w:jc w:val="center"/>
            </w:pPr>
            <w:r>
              <w:t>GAR NICHT</w:t>
            </w:r>
          </w:p>
        </w:tc>
      </w:tr>
    </w:tbl>
    <w:p w14:paraId="03289EDF" w14:textId="77777777" w:rsidR="00B027A9" w:rsidRDefault="00B027A9" w:rsidP="00B027A9">
      <w:pPr>
        <w:ind w:left="360"/>
        <w:rPr>
          <w:b/>
          <w:bCs/>
        </w:rPr>
      </w:pPr>
    </w:p>
    <w:p w14:paraId="48637A26" w14:textId="77777777" w:rsidR="00B027A9" w:rsidRPr="003E2E64" w:rsidRDefault="00B027A9">
      <w:pPr>
        <w:pStyle w:val="Odstavecseseznamem"/>
        <w:numPr>
          <w:ilvl w:val="0"/>
          <w:numId w:val="66"/>
        </w:numPr>
        <w:spacing w:after="160" w:line="259" w:lineRule="auto"/>
        <w:jc w:val="left"/>
      </w:pPr>
      <w:r w:rsidRPr="003E2E64">
        <w:t xml:space="preserve">Lernen mit Rammstein </w:t>
      </w:r>
      <w:r>
        <w:t>war</w:t>
      </w:r>
      <w:r w:rsidRPr="003E2E64">
        <w:t xml:space="preserve"> Spaß.</w:t>
      </w:r>
    </w:p>
    <w:tbl>
      <w:tblPr>
        <w:tblStyle w:val="Mkatabulky"/>
        <w:tblW w:w="0" w:type="auto"/>
        <w:tblLook w:val="04A0" w:firstRow="1" w:lastRow="0" w:firstColumn="1" w:lastColumn="0" w:noHBand="0" w:noVBand="1"/>
      </w:tblPr>
      <w:tblGrid>
        <w:gridCol w:w="1516"/>
        <w:gridCol w:w="1581"/>
        <w:gridCol w:w="1626"/>
        <w:gridCol w:w="1602"/>
        <w:gridCol w:w="1602"/>
      </w:tblGrid>
      <w:tr w:rsidR="00B027A9" w14:paraId="121AA350" w14:textId="77777777" w:rsidTr="004E5AB7">
        <w:tc>
          <w:tcPr>
            <w:tcW w:w="1812" w:type="dxa"/>
          </w:tcPr>
          <w:p w14:paraId="2B51D2EF" w14:textId="77777777" w:rsidR="00B027A9" w:rsidRDefault="00B027A9" w:rsidP="00B027A9">
            <w:pPr>
              <w:ind w:firstLine="0"/>
              <w:jc w:val="center"/>
            </w:pPr>
            <w:r>
              <w:t>JA</w:t>
            </w:r>
          </w:p>
        </w:tc>
        <w:tc>
          <w:tcPr>
            <w:tcW w:w="1812" w:type="dxa"/>
          </w:tcPr>
          <w:p w14:paraId="7D15DE1B" w14:textId="77777777" w:rsidR="00B027A9" w:rsidRDefault="00B027A9" w:rsidP="00B027A9">
            <w:pPr>
              <w:ind w:firstLine="0"/>
              <w:jc w:val="center"/>
            </w:pPr>
            <w:r>
              <w:t>EHER JA</w:t>
            </w:r>
          </w:p>
        </w:tc>
        <w:tc>
          <w:tcPr>
            <w:tcW w:w="1812" w:type="dxa"/>
          </w:tcPr>
          <w:p w14:paraId="4AF6B65B" w14:textId="77777777" w:rsidR="00B027A9" w:rsidRDefault="00B027A9" w:rsidP="00B027A9">
            <w:pPr>
              <w:ind w:firstLine="0"/>
              <w:jc w:val="center"/>
            </w:pPr>
            <w:r>
              <w:t>WIE ÜBLICH</w:t>
            </w:r>
          </w:p>
        </w:tc>
        <w:tc>
          <w:tcPr>
            <w:tcW w:w="1813" w:type="dxa"/>
          </w:tcPr>
          <w:p w14:paraId="75BEA755" w14:textId="77777777" w:rsidR="00B027A9" w:rsidRDefault="00B027A9" w:rsidP="00B027A9">
            <w:pPr>
              <w:ind w:firstLine="0"/>
              <w:jc w:val="center"/>
            </w:pPr>
            <w:r>
              <w:t>EHER NICHT</w:t>
            </w:r>
          </w:p>
        </w:tc>
        <w:tc>
          <w:tcPr>
            <w:tcW w:w="1813" w:type="dxa"/>
          </w:tcPr>
          <w:p w14:paraId="2E2665C3" w14:textId="77777777" w:rsidR="00B027A9" w:rsidRDefault="00B027A9" w:rsidP="00B027A9">
            <w:pPr>
              <w:ind w:firstLine="0"/>
              <w:jc w:val="center"/>
            </w:pPr>
            <w:r>
              <w:t>GAR NICHT</w:t>
            </w:r>
          </w:p>
        </w:tc>
      </w:tr>
    </w:tbl>
    <w:p w14:paraId="22F7F3C1" w14:textId="77777777" w:rsidR="00B027A9" w:rsidRPr="003E2E64" w:rsidRDefault="00B027A9" w:rsidP="00B027A9">
      <w:pPr>
        <w:rPr>
          <w:b/>
          <w:bCs/>
        </w:rPr>
      </w:pPr>
    </w:p>
    <w:p w14:paraId="1D4EF5BA" w14:textId="77777777" w:rsidR="00B027A9" w:rsidRPr="003144B8" w:rsidRDefault="00B027A9">
      <w:pPr>
        <w:pStyle w:val="Odstavecseseznamem"/>
        <w:numPr>
          <w:ilvl w:val="0"/>
          <w:numId w:val="66"/>
        </w:numPr>
        <w:spacing w:after="160" w:line="259" w:lineRule="auto"/>
        <w:jc w:val="left"/>
      </w:pPr>
      <w:r w:rsidRPr="00376492">
        <w:t xml:space="preserve">Rammstein im </w:t>
      </w:r>
      <w:r>
        <w:t>Unterricht</w:t>
      </w:r>
      <w:r w:rsidRPr="00376492">
        <w:t xml:space="preserve"> war eine interessante Abwechslung.</w:t>
      </w:r>
    </w:p>
    <w:tbl>
      <w:tblPr>
        <w:tblStyle w:val="Mkatabulky"/>
        <w:tblW w:w="0" w:type="auto"/>
        <w:tblLook w:val="04A0" w:firstRow="1" w:lastRow="0" w:firstColumn="1" w:lastColumn="0" w:noHBand="0" w:noVBand="1"/>
      </w:tblPr>
      <w:tblGrid>
        <w:gridCol w:w="1516"/>
        <w:gridCol w:w="1581"/>
        <w:gridCol w:w="1626"/>
        <w:gridCol w:w="1602"/>
        <w:gridCol w:w="1602"/>
      </w:tblGrid>
      <w:tr w:rsidR="00B027A9" w14:paraId="66012C65" w14:textId="77777777" w:rsidTr="004E5AB7">
        <w:tc>
          <w:tcPr>
            <w:tcW w:w="1812" w:type="dxa"/>
          </w:tcPr>
          <w:p w14:paraId="7935A666" w14:textId="77777777" w:rsidR="00B027A9" w:rsidRDefault="00B027A9" w:rsidP="00B027A9">
            <w:pPr>
              <w:ind w:firstLine="0"/>
              <w:jc w:val="center"/>
            </w:pPr>
            <w:r>
              <w:t>JA</w:t>
            </w:r>
          </w:p>
        </w:tc>
        <w:tc>
          <w:tcPr>
            <w:tcW w:w="1812" w:type="dxa"/>
          </w:tcPr>
          <w:p w14:paraId="1A3DA259" w14:textId="77777777" w:rsidR="00B027A9" w:rsidRDefault="00B027A9" w:rsidP="00B027A9">
            <w:pPr>
              <w:ind w:firstLine="0"/>
              <w:jc w:val="center"/>
            </w:pPr>
            <w:r>
              <w:t>EHER JA</w:t>
            </w:r>
          </w:p>
        </w:tc>
        <w:tc>
          <w:tcPr>
            <w:tcW w:w="1812" w:type="dxa"/>
          </w:tcPr>
          <w:p w14:paraId="4989FD95" w14:textId="77777777" w:rsidR="00B027A9" w:rsidRDefault="00B027A9" w:rsidP="00B027A9">
            <w:pPr>
              <w:ind w:firstLine="0"/>
              <w:jc w:val="center"/>
            </w:pPr>
            <w:r>
              <w:t>WIE ÜBLICH</w:t>
            </w:r>
          </w:p>
        </w:tc>
        <w:tc>
          <w:tcPr>
            <w:tcW w:w="1813" w:type="dxa"/>
          </w:tcPr>
          <w:p w14:paraId="4DD22162" w14:textId="77777777" w:rsidR="00B027A9" w:rsidRDefault="00B027A9" w:rsidP="00B027A9">
            <w:pPr>
              <w:ind w:firstLine="0"/>
              <w:jc w:val="center"/>
            </w:pPr>
            <w:r>
              <w:t>EHER NICHT</w:t>
            </w:r>
          </w:p>
        </w:tc>
        <w:tc>
          <w:tcPr>
            <w:tcW w:w="1813" w:type="dxa"/>
          </w:tcPr>
          <w:p w14:paraId="115787CB" w14:textId="77777777" w:rsidR="00B027A9" w:rsidRDefault="00B027A9" w:rsidP="00B027A9">
            <w:pPr>
              <w:ind w:firstLine="0"/>
              <w:jc w:val="center"/>
            </w:pPr>
            <w:r>
              <w:t>GAR NICHT</w:t>
            </w:r>
          </w:p>
        </w:tc>
      </w:tr>
    </w:tbl>
    <w:p w14:paraId="5610FAA1" w14:textId="77777777" w:rsidR="00B027A9" w:rsidRDefault="00B027A9" w:rsidP="00B027A9">
      <w:pPr>
        <w:rPr>
          <w:b/>
          <w:bCs/>
        </w:rPr>
      </w:pPr>
    </w:p>
    <w:p w14:paraId="646BC774" w14:textId="77777777" w:rsidR="00B027A9" w:rsidRPr="003144B8" w:rsidRDefault="00B027A9">
      <w:pPr>
        <w:pStyle w:val="Odstavecseseznamem"/>
        <w:numPr>
          <w:ilvl w:val="0"/>
          <w:numId w:val="66"/>
        </w:numPr>
        <w:spacing w:after="160" w:line="259" w:lineRule="auto"/>
        <w:jc w:val="left"/>
      </w:pPr>
      <w:r>
        <w:t>In diesem Unterricht war ich motiviert</w:t>
      </w:r>
      <w:r w:rsidRPr="00376492">
        <w:t>.</w:t>
      </w:r>
    </w:p>
    <w:tbl>
      <w:tblPr>
        <w:tblStyle w:val="Mkatabulky"/>
        <w:tblW w:w="0" w:type="auto"/>
        <w:tblLook w:val="04A0" w:firstRow="1" w:lastRow="0" w:firstColumn="1" w:lastColumn="0" w:noHBand="0" w:noVBand="1"/>
      </w:tblPr>
      <w:tblGrid>
        <w:gridCol w:w="1516"/>
        <w:gridCol w:w="1581"/>
        <w:gridCol w:w="1626"/>
        <w:gridCol w:w="1602"/>
        <w:gridCol w:w="1602"/>
      </w:tblGrid>
      <w:tr w:rsidR="00B027A9" w14:paraId="67BD7268" w14:textId="77777777" w:rsidTr="004E5AB7">
        <w:tc>
          <w:tcPr>
            <w:tcW w:w="1812" w:type="dxa"/>
          </w:tcPr>
          <w:p w14:paraId="15CFAC99" w14:textId="77777777" w:rsidR="00B027A9" w:rsidRDefault="00B027A9" w:rsidP="00B027A9">
            <w:pPr>
              <w:ind w:firstLine="0"/>
              <w:jc w:val="center"/>
            </w:pPr>
            <w:r>
              <w:t>JA</w:t>
            </w:r>
          </w:p>
        </w:tc>
        <w:tc>
          <w:tcPr>
            <w:tcW w:w="1812" w:type="dxa"/>
          </w:tcPr>
          <w:p w14:paraId="5B1D1BEF" w14:textId="77777777" w:rsidR="00B027A9" w:rsidRDefault="00B027A9" w:rsidP="00B027A9">
            <w:pPr>
              <w:ind w:firstLine="0"/>
              <w:jc w:val="center"/>
            </w:pPr>
            <w:r>
              <w:t>EHER JA</w:t>
            </w:r>
          </w:p>
        </w:tc>
        <w:tc>
          <w:tcPr>
            <w:tcW w:w="1812" w:type="dxa"/>
          </w:tcPr>
          <w:p w14:paraId="06C57C11" w14:textId="77777777" w:rsidR="00B027A9" w:rsidRDefault="00B027A9" w:rsidP="00B027A9">
            <w:pPr>
              <w:ind w:firstLine="0"/>
              <w:jc w:val="center"/>
            </w:pPr>
            <w:r>
              <w:t>WIE ÜBLICH</w:t>
            </w:r>
          </w:p>
        </w:tc>
        <w:tc>
          <w:tcPr>
            <w:tcW w:w="1813" w:type="dxa"/>
          </w:tcPr>
          <w:p w14:paraId="61353C4A" w14:textId="77777777" w:rsidR="00B027A9" w:rsidRDefault="00B027A9" w:rsidP="00B027A9">
            <w:pPr>
              <w:ind w:firstLine="0"/>
              <w:jc w:val="center"/>
            </w:pPr>
            <w:r>
              <w:t>EHER NICHT</w:t>
            </w:r>
          </w:p>
        </w:tc>
        <w:tc>
          <w:tcPr>
            <w:tcW w:w="1813" w:type="dxa"/>
          </w:tcPr>
          <w:p w14:paraId="5256D1DA" w14:textId="77777777" w:rsidR="00B027A9" w:rsidRDefault="00B027A9" w:rsidP="00B027A9">
            <w:pPr>
              <w:ind w:firstLine="0"/>
              <w:jc w:val="center"/>
            </w:pPr>
            <w:r>
              <w:t>GAR NICHT</w:t>
            </w:r>
          </w:p>
        </w:tc>
      </w:tr>
    </w:tbl>
    <w:p w14:paraId="69DAF44B" w14:textId="77777777" w:rsidR="00B027A9" w:rsidRDefault="00B027A9" w:rsidP="00B027A9">
      <w:pPr>
        <w:rPr>
          <w:b/>
          <w:bCs/>
        </w:rPr>
      </w:pPr>
    </w:p>
    <w:p w14:paraId="0FDACC66" w14:textId="77777777" w:rsidR="00B027A9" w:rsidRPr="002A4DBD" w:rsidRDefault="00B027A9">
      <w:pPr>
        <w:pStyle w:val="Odstavecseseznamem"/>
        <w:numPr>
          <w:ilvl w:val="0"/>
          <w:numId w:val="66"/>
        </w:numPr>
        <w:spacing w:after="160" w:line="259" w:lineRule="auto"/>
        <w:jc w:val="left"/>
      </w:pPr>
      <w:r>
        <w:t>Heutiger</w:t>
      </w:r>
      <w:r w:rsidRPr="002A4DBD">
        <w:t xml:space="preserve"> Lehrstoff in Verbindung mit Rammstein war interessant</w:t>
      </w:r>
      <w:r>
        <w:t>er als übliche Unterrichtsmethode oder üblicher Unterricht</w:t>
      </w:r>
      <w:r w:rsidRPr="002A4DBD">
        <w:t>.</w:t>
      </w:r>
      <w:r>
        <w:t xml:space="preserve"> </w:t>
      </w:r>
    </w:p>
    <w:tbl>
      <w:tblPr>
        <w:tblStyle w:val="Mkatabulky"/>
        <w:tblW w:w="0" w:type="auto"/>
        <w:tblLook w:val="04A0" w:firstRow="1" w:lastRow="0" w:firstColumn="1" w:lastColumn="0" w:noHBand="0" w:noVBand="1"/>
      </w:tblPr>
      <w:tblGrid>
        <w:gridCol w:w="1516"/>
        <w:gridCol w:w="1581"/>
        <w:gridCol w:w="1626"/>
        <w:gridCol w:w="1602"/>
        <w:gridCol w:w="1602"/>
      </w:tblGrid>
      <w:tr w:rsidR="00B027A9" w14:paraId="3A589113" w14:textId="77777777" w:rsidTr="004E5AB7">
        <w:tc>
          <w:tcPr>
            <w:tcW w:w="1812" w:type="dxa"/>
          </w:tcPr>
          <w:p w14:paraId="57E00ECA" w14:textId="77777777" w:rsidR="00B027A9" w:rsidRDefault="00B027A9" w:rsidP="00B027A9">
            <w:pPr>
              <w:ind w:firstLine="0"/>
              <w:jc w:val="center"/>
            </w:pPr>
            <w:r>
              <w:t>JA</w:t>
            </w:r>
          </w:p>
        </w:tc>
        <w:tc>
          <w:tcPr>
            <w:tcW w:w="1812" w:type="dxa"/>
          </w:tcPr>
          <w:p w14:paraId="49A43BE4" w14:textId="77777777" w:rsidR="00B027A9" w:rsidRDefault="00B027A9" w:rsidP="00B027A9">
            <w:pPr>
              <w:ind w:firstLine="0"/>
              <w:jc w:val="center"/>
            </w:pPr>
            <w:r>
              <w:t>EHER JA</w:t>
            </w:r>
          </w:p>
        </w:tc>
        <w:tc>
          <w:tcPr>
            <w:tcW w:w="1812" w:type="dxa"/>
          </w:tcPr>
          <w:p w14:paraId="3C9A71DF" w14:textId="77777777" w:rsidR="00B027A9" w:rsidRDefault="00B027A9" w:rsidP="00B027A9">
            <w:pPr>
              <w:ind w:firstLine="0"/>
              <w:jc w:val="center"/>
            </w:pPr>
            <w:r>
              <w:t>WIE ÜBLICH</w:t>
            </w:r>
          </w:p>
        </w:tc>
        <w:tc>
          <w:tcPr>
            <w:tcW w:w="1813" w:type="dxa"/>
          </w:tcPr>
          <w:p w14:paraId="0C0F3BE6" w14:textId="77777777" w:rsidR="00B027A9" w:rsidRDefault="00B027A9" w:rsidP="00B027A9">
            <w:pPr>
              <w:ind w:firstLine="0"/>
              <w:jc w:val="center"/>
            </w:pPr>
            <w:r>
              <w:t>EHER NICHT</w:t>
            </w:r>
          </w:p>
        </w:tc>
        <w:tc>
          <w:tcPr>
            <w:tcW w:w="1813" w:type="dxa"/>
          </w:tcPr>
          <w:p w14:paraId="3F79AFC3" w14:textId="77777777" w:rsidR="00B027A9" w:rsidRDefault="00B027A9" w:rsidP="00B027A9">
            <w:pPr>
              <w:ind w:firstLine="0"/>
              <w:jc w:val="center"/>
            </w:pPr>
            <w:r>
              <w:t>GAR NICHT</w:t>
            </w:r>
          </w:p>
        </w:tc>
      </w:tr>
    </w:tbl>
    <w:p w14:paraId="72C25972" w14:textId="77777777" w:rsidR="00B027A9" w:rsidRPr="003E2E64" w:rsidRDefault="00B027A9" w:rsidP="00B027A9">
      <w:pPr>
        <w:rPr>
          <w:b/>
          <w:bCs/>
        </w:rPr>
      </w:pPr>
    </w:p>
    <w:p w14:paraId="24EE5890" w14:textId="77777777" w:rsidR="00B027A9" w:rsidRPr="00205225" w:rsidRDefault="00B027A9">
      <w:pPr>
        <w:pStyle w:val="Odstavecseseznamem"/>
        <w:numPr>
          <w:ilvl w:val="0"/>
          <w:numId w:val="66"/>
        </w:numPr>
        <w:spacing w:after="160" w:line="259" w:lineRule="auto"/>
        <w:jc w:val="left"/>
      </w:pPr>
      <w:r w:rsidRPr="00205225">
        <w:t>Ich würde solche</w:t>
      </w:r>
      <w:r>
        <w:t>n</w:t>
      </w:r>
      <w:r w:rsidRPr="00205225">
        <w:t xml:space="preserve"> Unterricht auch in der Zukunft begrüßen.</w:t>
      </w:r>
    </w:p>
    <w:tbl>
      <w:tblPr>
        <w:tblStyle w:val="Mkatabulky"/>
        <w:tblW w:w="0" w:type="auto"/>
        <w:tblLook w:val="04A0" w:firstRow="1" w:lastRow="0" w:firstColumn="1" w:lastColumn="0" w:noHBand="0" w:noVBand="1"/>
      </w:tblPr>
      <w:tblGrid>
        <w:gridCol w:w="1516"/>
        <w:gridCol w:w="1581"/>
        <w:gridCol w:w="1626"/>
        <w:gridCol w:w="1602"/>
        <w:gridCol w:w="1602"/>
      </w:tblGrid>
      <w:tr w:rsidR="00B027A9" w14:paraId="7C157256" w14:textId="77777777" w:rsidTr="004E5AB7">
        <w:tc>
          <w:tcPr>
            <w:tcW w:w="1812" w:type="dxa"/>
          </w:tcPr>
          <w:p w14:paraId="66C84063" w14:textId="77777777" w:rsidR="00B027A9" w:rsidRDefault="00B027A9" w:rsidP="00B027A9">
            <w:pPr>
              <w:ind w:firstLine="0"/>
              <w:jc w:val="center"/>
            </w:pPr>
            <w:r>
              <w:t>JA</w:t>
            </w:r>
          </w:p>
        </w:tc>
        <w:tc>
          <w:tcPr>
            <w:tcW w:w="1812" w:type="dxa"/>
          </w:tcPr>
          <w:p w14:paraId="2B5AF906" w14:textId="77777777" w:rsidR="00B027A9" w:rsidRDefault="00B027A9" w:rsidP="00B027A9">
            <w:pPr>
              <w:ind w:firstLine="0"/>
              <w:jc w:val="center"/>
            </w:pPr>
            <w:r>
              <w:t>EHER JA</w:t>
            </w:r>
          </w:p>
        </w:tc>
        <w:tc>
          <w:tcPr>
            <w:tcW w:w="1812" w:type="dxa"/>
          </w:tcPr>
          <w:p w14:paraId="5C101399" w14:textId="77777777" w:rsidR="00B027A9" w:rsidRDefault="00B027A9" w:rsidP="00B027A9">
            <w:pPr>
              <w:ind w:firstLine="0"/>
              <w:jc w:val="center"/>
            </w:pPr>
            <w:r>
              <w:t>WIE ÜBLICH</w:t>
            </w:r>
          </w:p>
        </w:tc>
        <w:tc>
          <w:tcPr>
            <w:tcW w:w="1813" w:type="dxa"/>
          </w:tcPr>
          <w:p w14:paraId="6FCCCC2A" w14:textId="77777777" w:rsidR="00B027A9" w:rsidRDefault="00B027A9" w:rsidP="00B027A9">
            <w:pPr>
              <w:ind w:firstLine="0"/>
              <w:jc w:val="center"/>
            </w:pPr>
            <w:r>
              <w:t>EHER NICHT</w:t>
            </w:r>
          </w:p>
        </w:tc>
        <w:tc>
          <w:tcPr>
            <w:tcW w:w="1813" w:type="dxa"/>
          </w:tcPr>
          <w:p w14:paraId="1EC16391" w14:textId="77777777" w:rsidR="00B027A9" w:rsidRDefault="00B027A9" w:rsidP="00B027A9">
            <w:pPr>
              <w:ind w:firstLine="0"/>
              <w:jc w:val="center"/>
            </w:pPr>
            <w:r>
              <w:t>GAR NICHT</w:t>
            </w:r>
          </w:p>
        </w:tc>
      </w:tr>
    </w:tbl>
    <w:p w14:paraId="5DD04414" w14:textId="77777777" w:rsidR="00B027A9" w:rsidRDefault="00B027A9" w:rsidP="00B027A9">
      <w:pPr>
        <w:rPr>
          <w:b/>
          <w:bCs/>
        </w:rPr>
      </w:pPr>
    </w:p>
    <w:p w14:paraId="19D09067" w14:textId="77777777" w:rsidR="00B027A9" w:rsidRDefault="00B027A9" w:rsidP="00B027A9">
      <w:pPr>
        <w:rPr>
          <w:b/>
          <w:bCs/>
        </w:rPr>
      </w:pPr>
      <w:r>
        <w:rPr>
          <w:b/>
          <w:bCs/>
        </w:rPr>
        <w:t>Schreib bitte auf, was Du heute NEUES gelernt hast.</w:t>
      </w:r>
    </w:p>
    <w:p w14:paraId="714090CA" w14:textId="6D7DCB56" w:rsidR="00B027A9" w:rsidRPr="00580ADF" w:rsidRDefault="00B027A9" w:rsidP="00B027A9">
      <w:pPr>
        <w:ind w:firstLine="0"/>
      </w:pPr>
      <w:r>
        <w:t>___________________________________________________________________________________</w:t>
      </w:r>
      <w:r w:rsidRPr="00B77703">
        <w:t>______________________________</w:t>
      </w:r>
      <w:r>
        <w:t>________________________________________</w:t>
      </w:r>
      <w:r w:rsidRPr="00B77703">
        <w:t>______________________________</w:t>
      </w:r>
      <w:r>
        <w:t>________________________________________</w:t>
      </w:r>
      <w:r w:rsidRPr="00B77703">
        <w:t>______________________________</w:t>
      </w:r>
      <w:r>
        <w:t>___________</w:t>
      </w:r>
      <w:r>
        <w:lastRenderedPageBreak/>
        <w:t>___________________________________________________________________________________________________________</w:t>
      </w:r>
      <w:r w:rsidRPr="00B77703">
        <w:t>______________________________</w:t>
      </w:r>
      <w:r>
        <w:t>__________________________________________________________________________________________________________________________</w:t>
      </w:r>
      <w:r w:rsidRPr="00B77703">
        <w:t>______________________________</w:t>
      </w:r>
      <w:r>
        <w:t>________________________________________</w:t>
      </w:r>
      <w:r w:rsidRPr="00B77703">
        <w:t>______________________________</w:t>
      </w:r>
      <w:r>
        <w:t>_____________________________________</w:t>
      </w:r>
    </w:p>
    <w:p w14:paraId="78E542D8" w14:textId="77777777" w:rsidR="00B027A9" w:rsidRDefault="00B027A9" w:rsidP="00B027A9">
      <w:pPr>
        <w:ind w:firstLine="0"/>
        <w:rPr>
          <w:b/>
          <w:bCs/>
        </w:rPr>
      </w:pPr>
    </w:p>
    <w:p w14:paraId="0E4254C7" w14:textId="77777777" w:rsidR="00B027A9" w:rsidRDefault="00B027A9" w:rsidP="00B027A9">
      <w:pPr>
        <w:rPr>
          <w:b/>
          <w:bCs/>
        </w:rPr>
      </w:pPr>
      <w:r>
        <w:rPr>
          <w:b/>
          <w:bCs/>
        </w:rPr>
        <w:t>Falls Du dich zu diesem Unterricht äußern willst, bitte, kannst Du hier eine Anmerkung schreiben</w:t>
      </w:r>
    </w:p>
    <w:p w14:paraId="21BB16F5" w14:textId="0D7F9F8D" w:rsidR="00B027A9" w:rsidRDefault="00B027A9" w:rsidP="00B027A9">
      <w:pPr>
        <w:ind w:firstLine="0"/>
        <w:rPr>
          <w:b/>
          <w:bCs/>
        </w:rPr>
      </w:pPr>
      <w:r>
        <w:t>_______________________________________________________________</w:t>
      </w:r>
      <w:r w:rsidRPr="00B77703">
        <w:t>______________________________</w:t>
      </w:r>
      <w:r>
        <w:t>__________________________________________________________________________________________________________________________</w:t>
      </w:r>
      <w:r w:rsidRPr="00B77703">
        <w:t>______________________________</w:t>
      </w:r>
      <w:r>
        <w:t>__________________________________________________________________________________________________________________________</w:t>
      </w:r>
      <w:r w:rsidRPr="00B77703">
        <w:t>______________________________</w:t>
      </w:r>
      <w:r>
        <w:t>______________________________________________________________________________________________________________________________________________________________</w:t>
      </w:r>
      <w:r w:rsidRPr="00B77703">
        <w:t>______________________________</w:t>
      </w:r>
      <w:r>
        <w:t>___________________________________________________________________________</w:t>
      </w:r>
    </w:p>
    <w:p w14:paraId="0B66E9CA" w14:textId="3445B2BB" w:rsidR="00422F03" w:rsidRDefault="00422F03">
      <w:pPr>
        <w:ind w:firstLine="0"/>
      </w:pPr>
      <w:r>
        <w:br w:type="page"/>
      </w:r>
    </w:p>
    <w:p w14:paraId="2B32BF45" w14:textId="7F368E93" w:rsidR="00C773C2" w:rsidRPr="00422F03" w:rsidRDefault="001A766B" w:rsidP="00422F03">
      <w:pPr>
        <w:ind w:firstLine="0"/>
        <w:rPr>
          <w:b/>
          <w:bCs/>
        </w:rPr>
      </w:pPr>
      <w:r w:rsidRPr="00422F03">
        <w:rPr>
          <w:b/>
          <w:bCs/>
        </w:rPr>
        <w:lastRenderedPageBreak/>
        <w:t>ANHANG II</w:t>
      </w:r>
      <w:r w:rsidR="008378FE" w:rsidRPr="00422F03">
        <w:rPr>
          <w:b/>
          <w:bCs/>
        </w:rPr>
        <w:t xml:space="preserve"> – Texte der Lieder</w:t>
      </w:r>
    </w:p>
    <w:p w14:paraId="19162363" w14:textId="2BB658F6" w:rsidR="00051CDD" w:rsidRPr="006527F1" w:rsidRDefault="00051CDD" w:rsidP="00BE2360">
      <w:pPr>
        <w:rPr>
          <w:b/>
          <w:bCs/>
        </w:rPr>
      </w:pPr>
      <w:r w:rsidRPr="006527F1">
        <w:rPr>
          <w:b/>
          <w:bCs/>
        </w:rPr>
        <w:t>Amerika</w:t>
      </w:r>
      <w:r w:rsidR="00422F03" w:rsidRPr="006527F1">
        <w:rPr>
          <w:b/>
          <w:bCs/>
        </w:rPr>
        <w:t xml:space="preserve"> - https://genius.com/Rammstein-amerika-lyrics</w:t>
      </w:r>
    </w:p>
    <w:p w14:paraId="38E5E94B" w14:textId="77777777" w:rsidR="00051CDD" w:rsidRPr="00051CDD" w:rsidRDefault="00051CDD" w:rsidP="00051CDD">
      <w:pPr>
        <w:ind w:firstLine="0"/>
        <w:jc w:val="center"/>
        <w:rPr>
          <w:rFonts w:cs="Times New Roman"/>
          <w:color w:val="000000"/>
          <w:szCs w:val="24"/>
          <w:lang w:val="cs-CZ"/>
        </w:rPr>
      </w:pPr>
      <w:r w:rsidRPr="00051CDD">
        <w:rPr>
          <w:rFonts w:cs="Times New Roman"/>
          <w:color w:val="000000"/>
          <w:szCs w:val="24"/>
        </w:rPr>
        <w:t>[Refrain]</w:t>
      </w:r>
      <w:r w:rsidRPr="00051CDD">
        <w:rPr>
          <w:rFonts w:cs="Times New Roman"/>
          <w:color w:val="000000"/>
          <w:szCs w:val="24"/>
        </w:rPr>
        <w:br/>
      </w:r>
      <w:hyperlink r:id="rId32" w:history="1">
        <w:r w:rsidRPr="00051CDD">
          <w:rPr>
            <w:rStyle w:val="referentfragmentdesktophighlight-sc-110r0d9-1"/>
            <w:rFonts w:cs="Times New Roman"/>
            <w:color w:val="auto"/>
            <w:szCs w:val="24"/>
            <w:bdr w:val="none" w:sz="0" w:space="0" w:color="auto" w:frame="1"/>
          </w:rPr>
          <w:t>We're all living in Amerika</w:t>
        </w:r>
        <w:r w:rsidRPr="00051CDD">
          <w:rPr>
            <w:rFonts w:cs="Times New Roman"/>
            <w:color w:val="auto"/>
            <w:szCs w:val="24"/>
            <w:bdr w:val="none" w:sz="0" w:space="0" w:color="auto" w:frame="1"/>
          </w:rPr>
          <w:br/>
        </w:r>
        <w:r w:rsidRPr="00051CDD">
          <w:rPr>
            <w:rStyle w:val="referentfragmentdesktophighlight-sc-110r0d9-1"/>
            <w:rFonts w:cs="Times New Roman"/>
            <w:color w:val="auto"/>
            <w:szCs w:val="24"/>
            <w:bdr w:val="none" w:sz="0" w:space="0" w:color="auto" w:frame="1"/>
          </w:rPr>
          <w:t>Amerika ist wunderbar</w:t>
        </w:r>
        <w:r w:rsidRPr="00051CDD">
          <w:rPr>
            <w:rFonts w:cs="Times New Roman"/>
            <w:color w:val="FFFFFF"/>
            <w:szCs w:val="24"/>
            <w:bdr w:val="none" w:sz="0" w:space="0" w:color="auto" w:frame="1"/>
            <w:shd w:val="clear" w:color="auto" w:fill="933B50"/>
          </w:rPr>
          <w:br/>
        </w:r>
        <w:r w:rsidRPr="00051CDD">
          <w:rPr>
            <w:rStyle w:val="referentfragmentdesktophighlight-sc-110r0d9-1"/>
            <w:rFonts w:cs="Times New Roman"/>
            <w:color w:val="auto"/>
            <w:szCs w:val="24"/>
            <w:bdr w:val="none" w:sz="0" w:space="0" w:color="auto" w:frame="1"/>
          </w:rPr>
          <w:t>We're all living in Amerika</w:t>
        </w:r>
        <w:r w:rsidRPr="00051CDD">
          <w:rPr>
            <w:rFonts w:cs="Times New Roman"/>
            <w:color w:val="auto"/>
            <w:szCs w:val="24"/>
            <w:bdr w:val="none" w:sz="0" w:space="0" w:color="auto" w:frame="1"/>
          </w:rPr>
          <w:br/>
        </w:r>
        <w:r w:rsidRPr="00051CDD">
          <w:rPr>
            <w:rStyle w:val="referentfragmentdesktophighlight-sc-110r0d9-1"/>
            <w:rFonts w:cs="Times New Roman"/>
            <w:color w:val="auto"/>
            <w:szCs w:val="24"/>
            <w:bdr w:val="none" w:sz="0" w:space="0" w:color="auto" w:frame="1"/>
          </w:rPr>
          <w:t>Amerika, Amerika</w:t>
        </w:r>
        <w:r w:rsidRPr="00051CDD">
          <w:rPr>
            <w:rFonts w:cs="Times New Roman"/>
            <w:color w:val="auto"/>
            <w:szCs w:val="24"/>
            <w:bdr w:val="none" w:sz="0" w:space="0" w:color="auto" w:frame="1"/>
          </w:rPr>
          <w:br/>
        </w:r>
        <w:r w:rsidRPr="00051CDD">
          <w:rPr>
            <w:rStyle w:val="referentfragmentdesktophighlight-sc-110r0d9-1"/>
            <w:rFonts w:cs="Times New Roman"/>
            <w:color w:val="auto"/>
            <w:szCs w:val="24"/>
            <w:bdr w:val="none" w:sz="0" w:space="0" w:color="auto" w:frame="1"/>
          </w:rPr>
          <w:t>We're all living in Amerika</w:t>
        </w:r>
        <w:r w:rsidRPr="00051CDD">
          <w:rPr>
            <w:rFonts w:cs="Times New Roman"/>
            <w:color w:val="auto"/>
            <w:szCs w:val="24"/>
            <w:bdr w:val="none" w:sz="0" w:space="0" w:color="auto" w:frame="1"/>
          </w:rPr>
          <w:br/>
        </w:r>
        <w:r w:rsidRPr="00051CDD">
          <w:rPr>
            <w:rStyle w:val="referentfragmentdesktophighlight-sc-110r0d9-1"/>
            <w:rFonts w:cs="Times New Roman"/>
            <w:color w:val="auto"/>
            <w:szCs w:val="24"/>
            <w:bdr w:val="none" w:sz="0" w:space="0" w:color="auto" w:frame="1"/>
          </w:rPr>
          <w:t>Amerika ist wunderbar</w:t>
        </w:r>
        <w:r w:rsidRPr="00051CDD">
          <w:rPr>
            <w:rFonts w:cs="Times New Roman"/>
            <w:color w:val="auto"/>
            <w:szCs w:val="24"/>
            <w:bdr w:val="none" w:sz="0" w:space="0" w:color="auto" w:frame="1"/>
          </w:rPr>
          <w:br/>
        </w:r>
        <w:r w:rsidRPr="00051CDD">
          <w:rPr>
            <w:rStyle w:val="referentfragmentdesktophighlight-sc-110r0d9-1"/>
            <w:rFonts w:cs="Times New Roman"/>
            <w:color w:val="auto"/>
            <w:szCs w:val="24"/>
            <w:bdr w:val="none" w:sz="0" w:space="0" w:color="auto" w:frame="1"/>
          </w:rPr>
          <w:t>We're all living in Amerika</w:t>
        </w:r>
        <w:r w:rsidRPr="00051CDD">
          <w:rPr>
            <w:rFonts w:cs="Times New Roman"/>
            <w:color w:val="auto"/>
            <w:szCs w:val="24"/>
            <w:bdr w:val="none" w:sz="0" w:space="0" w:color="auto" w:frame="1"/>
          </w:rPr>
          <w:br/>
        </w:r>
        <w:r w:rsidRPr="00051CDD">
          <w:rPr>
            <w:rStyle w:val="referentfragmentdesktophighlight-sc-110r0d9-1"/>
            <w:rFonts w:cs="Times New Roman"/>
            <w:color w:val="auto"/>
            <w:szCs w:val="24"/>
            <w:bdr w:val="none" w:sz="0" w:space="0" w:color="auto" w:frame="1"/>
          </w:rPr>
          <w:t>Amerika, Amerika</w:t>
        </w:r>
      </w:hyperlink>
      <w:r w:rsidRPr="00051CDD">
        <w:rPr>
          <w:rFonts w:cs="Times New Roman"/>
          <w:color w:val="000000"/>
          <w:szCs w:val="24"/>
        </w:rPr>
        <w:br/>
      </w:r>
      <w:r w:rsidRPr="00051CDD">
        <w:rPr>
          <w:rFonts w:cs="Times New Roman"/>
          <w:color w:val="000000"/>
          <w:szCs w:val="24"/>
        </w:rPr>
        <w:br/>
        <w:t>[Strophe 1]</w:t>
      </w:r>
      <w:r w:rsidRPr="00051CDD">
        <w:rPr>
          <w:rFonts w:cs="Times New Roman"/>
          <w:color w:val="000000"/>
          <w:szCs w:val="24"/>
        </w:rPr>
        <w:br/>
      </w:r>
      <w:hyperlink r:id="rId33" w:history="1">
        <w:r w:rsidRPr="00051CDD">
          <w:rPr>
            <w:rStyle w:val="referentfragmentdesktophighlight-sc-110r0d9-1"/>
            <w:rFonts w:cs="Times New Roman"/>
            <w:color w:val="000000"/>
            <w:szCs w:val="24"/>
            <w:bdr w:val="none" w:sz="0" w:space="0" w:color="auto" w:frame="1"/>
            <w:shd w:val="clear" w:color="auto" w:fill="E9E9E9"/>
          </w:rPr>
          <w:t>Wenn getanzt wird, will ich führen (Ich, ich)</w:t>
        </w:r>
        <w:r w:rsidRPr="00051CDD">
          <w:rPr>
            <w:rFonts w:cs="Times New Roman"/>
            <w:color w:val="000000"/>
            <w:szCs w:val="24"/>
            <w:bdr w:val="none" w:sz="0" w:space="0" w:color="auto" w:frame="1"/>
            <w:shd w:val="clear" w:color="auto" w:fill="E9E9E9"/>
          </w:rPr>
          <w:br/>
        </w:r>
        <w:r w:rsidRPr="00051CDD">
          <w:rPr>
            <w:rStyle w:val="referentfragmentdesktophighlight-sc-110r0d9-1"/>
            <w:rFonts w:cs="Times New Roman"/>
            <w:color w:val="000000"/>
            <w:szCs w:val="24"/>
            <w:bdr w:val="none" w:sz="0" w:space="0" w:color="auto" w:frame="1"/>
            <w:shd w:val="clear" w:color="auto" w:fill="E9E9E9"/>
          </w:rPr>
          <w:t>Auch wenn ihr euch alleine dreht</w:t>
        </w:r>
        <w:r w:rsidRPr="00051CDD">
          <w:rPr>
            <w:rFonts w:cs="Times New Roman"/>
            <w:color w:val="000000"/>
            <w:szCs w:val="24"/>
            <w:bdr w:val="none" w:sz="0" w:space="0" w:color="auto" w:frame="1"/>
            <w:shd w:val="clear" w:color="auto" w:fill="E9E9E9"/>
          </w:rPr>
          <w:br/>
        </w:r>
        <w:r w:rsidRPr="00051CDD">
          <w:rPr>
            <w:rStyle w:val="referentfragmentdesktophighlight-sc-110r0d9-1"/>
            <w:rFonts w:cs="Times New Roman"/>
            <w:color w:val="000000"/>
            <w:szCs w:val="24"/>
            <w:bdr w:val="none" w:sz="0" w:space="0" w:color="auto" w:frame="1"/>
            <w:shd w:val="clear" w:color="auto" w:fill="E9E9E9"/>
          </w:rPr>
          <w:t>Lasst euch ein wenig kontrollieren</w:t>
        </w:r>
      </w:hyperlink>
      <w:r w:rsidRPr="00051CDD">
        <w:rPr>
          <w:rFonts w:cs="Times New Roman"/>
          <w:color w:val="000000"/>
          <w:szCs w:val="24"/>
        </w:rPr>
        <w:br/>
      </w:r>
      <w:hyperlink r:id="rId34" w:history="1">
        <w:r w:rsidRPr="00051CDD">
          <w:rPr>
            <w:rStyle w:val="referentfragmentdesktophighlight-sc-110r0d9-1"/>
            <w:rFonts w:cs="Times New Roman"/>
            <w:color w:val="000000"/>
            <w:szCs w:val="24"/>
            <w:bdr w:val="none" w:sz="0" w:space="0" w:color="auto" w:frame="1"/>
            <w:shd w:val="clear" w:color="auto" w:fill="E9E9E9"/>
          </w:rPr>
          <w:t>Ich zeige (Ich) euch, wie's richtig geht</w:t>
        </w:r>
        <w:r w:rsidRPr="00051CDD">
          <w:rPr>
            <w:rFonts w:cs="Times New Roman"/>
            <w:color w:val="000000"/>
            <w:szCs w:val="24"/>
            <w:bdr w:val="none" w:sz="0" w:space="0" w:color="auto" w:frame="1"/>
            <w:shd w:val="clear" w:color="auto" w:fill="E9E9E9"/>
          </w:rPr>
          <w:br/>
        </w:r>
        <w:r w:rsidRPr="00051CDD">
          <w:rPr>
            <w:rStyle w:val="referentfragmentdesktophighlight-sc-110r0d9-1"/>
            <w:rFonts w:cs="Times New Roman"/>
            <w:color w:val="000000"/>
            <w:szCs w:val="24"/>
            <w:bdr w:val="none" w:sz="0" w:space="0" w:color="auto" w:frame="1"/>
            <w:shd w:val="clear" w:color="auto" w:fill="E9E9E9"/>
          </w:rPr>
          <w:t>Wir bilden einen lieben Reigen</w:t>
        </w:r>
      </w:hyperlink>
      <w:r w:rsidRPr="00051CDD">
        <w:rPr>
          <w:rFonts w:cs="Times New Roman"/>
          <w:color w:val="000000"/>
          <w:szCs w:val="24"/>
        </w:rPr>
        <w:br/>
      </w:r>
      <w:hyperlink r:id="rId35" w:history="1">
        <w:r w:rsidRPr="00051CDD">
          <w:rPr>
            <w:rStyle w:val="referentfragmentdesktophighlight-sc-110r0d9-1"/>
            <w:rFonts w:cs="Times New Roman"/>
            <w:color w:val="000000"/>
            <w:szCs w:val="24"/>
            <w:bdr w:val="none" w:sz="0" w:space="0" w:color="auto" w:frame="1"/>
            <w:shd w:val="clear" w:color="auto" w:fill="E9E9E9"/>
          </w:rPr>
          <w:t>Die Freiheit spielt auf allen Geigen</w:t>
        </w:r>
        <w:r w:rsidRPr="00051CDD">
          <w:rPr>
            <w:rFonts w:cs="Times New Roman"/>
            <w:color w:val="000000"/>
            <w:szCs w:val="24"/>
            <w:bdr w:val="none" w:sz="0" w:space="0" w:color="auto" w:frame="1"/>
            <w:shd w:val="clear" w:color="auto" w:fill="E9E9E9"/>
          </w:rPr>
          <w:br/>
        </w:r>
        <w:r w:rsidRPr="00051CDD">
          <w:rPr>
            <w:rStyle w:val="referentfragmentdesktophighlight-sc-110r0d9-1"/>
            <w:rFonts w:cs="Times New Roman"/>
            <w:color w:val="000000"/>
            <w:szCs w:val="24"/>
            <w:bdr w:val="none" w:sz="0" w:space="0" w:color="auto" w:frame="1"/>
            <w:shd w:val="clear" w:color="auto" w:fill="E9E9E9"/>
          </w:rPr>
          <w:t>Musik kommt aus dem Weißen Haus</w:t>
        </w:r>
      </w:hyperlink>
      <w:r w:rsidRPr="00051CDD">
        <w:rPr>
          <w:rFonts w:cs="Times New Roman"/>
          <w:color w:val="000000"/>
          <w:szCs w:val="24"/>
        </w:rPr>
        <w:br/>
      </w:r>
      <w:hyperlink r:id="rId36" w:history="1">
        <w:r w:rsidRPr="00051CDD">
          <w:rPr>
            <w:rStyle w:val="referentfragmentdesktophighlight-sc-110r0d9-1"/>
            <w:rFonts w:cs="Times New Roman"/>
            <w:color w:val="000000"/>
            <w:szCs w:val="24"/>
            <w:bdr w:val="none" w:sz="0" w:space="0" w:color="auto" w:frame="1"/>
            <w:shd w:val="clear" w:color="auto" w:fill="E9E9E9"/>
          </w:rPr>
          <w:t>Und vor Paris steht Micky Maus</w:t>
        </w:r>
      </w:hyperlink>
      <w:r w:rsidRPr="00051CDD">
        <w:rPr>
          <w:rFonts w:cs="Times New Roman"/>
          <w:color w:val="000000"/>
          <w:szCs w:val="24"/>
        </w:rPr>
        <w:br/>
      </w:r>
      <w:r w:rsidRPr="00051CDD">
        <w:rPr>
          <w:rFonts w:cs="Times New Roman"/>
          <w:color w:val="000000"/>
          <w:szCs w:val="24"/>
        </w:rPr>
        <w:br/>
        <w:t>[Pre-Refrain]</w:t>
      </w:r>
      <w:r w:rsidRPr="00051CDD">
        <w:rPr>
          <w:rFonts w:cs="Times New Roman"/>
          <w:color w:val="000000"/>
          <w:szCs w:val="24"/>
        </w:rPr>
        <w:br/>
      </w:r>
      <w:hyperlink r:id="rId37" w:history="1">
        <w:r w:rsidRPr="00051CDD">
          <w:rPr>
            <w:rStyle w:val="referentfragmentdesktophighlight-sc-110r0d9-1"/>
            <w:rFonts w:cs="Times New Roman"/>
            <w:color w:val="auto"/>
            <w:szCs w:val="24"/>
            <w:bdr w:val="none" w:sz="0" w:space="0" w:color="auto" w:frame="1"/>
          </w:rPr>
          <w:t>(We're all living in Amerika)</w:t>
        </w:r>
        <w:r w:rsidRPr="00051CDD">
          <w:rPr>
            <w:rFonts w:cs="Times New Roman"/>
            <w:color w:val="auto"/>
            <w:szCs w:val="24"/>
            <w:bdr w:val="none" w:sz="0" w:space="0" w:color="auto" w:frame="1"/>
          </w:rPr>
          <w:br/>
        </w:r>
        <w:r w:rsidRPr="00051CDD">
          <w:rPr>
            <w:rFonts w:cs="Times New Roman"/>
            <w:color w:val="auto"/>
            <w:szCs w:val="24"/>
            <w:bdr w:val="none" w:sz="0" w:space="0" w:color="auto" w:frame="1"/>
          </w:rPr>
          <w:br/>
        </w:r>
        <w:r w:rsidRPr="00051CDD">
          <w:rPr>
            <w:rStyle w:val="referentfragmentdesktophighlight-sc-110r0d9-1"/>
            <w:rFonts w:cs="Times New Roman"/>
            <w:color w:val="auto"/>
            <w:szCs w:val="24"/>
            <w:bdr w:val="none" w:sz="0" w:space="0" w:color="auto" w:frame="1"/>
          </w:rPr>
          <w:t>[Refrain]</w:t>
        </w:r>
        <w:r w:rsidRPr="00051CDD">
          <w:rPr>
            <w:rFonts w:cs="Times New Roman"/>
            <w:color w:val="auto"/>
            <w:szCs w:val="24"/>
            <w:bdr w:val="none" w:sz="0" w:space="0" w:color="auto" w:frame="1"/>
          </w:rPr>
          <w:br/>
        </w:r>
        <w:r w:rsidRPr="00051CDD">
          <w:rPr>
            <w:rStyle w:val="referentfragmentdesktophighlight-sc-110r0d9-1"/>
            <w:rFonts w:cs="Times New Roman"/>
            <w:color w:val="auto"/>
            <w:szCs w:val="24"/>
            <w:bdr w:val="none" w:sz="0" w:space="0" w:color="auto" w:frame="1"/>
          </w:rPr>
          <w:t>We're all living in Amerika</w:t>
        </w:r>
        <w:r w:rsidRPr="00051CDD">
          <w:rPr>
            <w:rFonts w:cs="Times New Roman"/>
            <w:color w:val="auto"/>
            <w:szCs w:val="24"/>
            <w:bdr w:val="none" w:sz="0" w:space="0" w:color="auto" w:frame="1"/>
          </w:rPr>
          <w:br/>
        </w:r>
        <w:r w:rsidRPr="00051CDD">
          <w:rPr>
            <w:rStyle w:val="referentfragmentdesktophighlight-sc-110r0d9-1"/>
            <w:rFonts w:cs="Times New Roman"/>
            <w:color w:val="auto"/>
            <w:szCs w:val="24"/>
            <w:bdr w:val="none" w:sz="0" w:space="0" w:color="auto" w:frame="1"/>
          </w:rPr>
          <w:t>Amerika ist wunderbar</w:t>
        </w:r>
        <w:r w:rsidRPr="00051CDD">
          <w:rPr>
            <w:rFonts w:cs="Times New Roman"/>
            <w:color w:val="auto"/>
            <w:szCs w:val="24"/>
            <w:bdr w:val="none" w:sz="0" w:space="0" w:color="auto" w:frame="1"/>
          </w:rPr>
          <w:br/>
        </w:r>
        <w:r w:rsidRPr="00051CDD">
          <w:rPr>
            <w:rStyle w:val="referentfragmentdesktophighlight-sc-110r0d9-1"/>
            <w:rFonts w:cs="Times New Roman"/>
            <w:color w:val="auto"/>
            <w:szCs w:val="24"/>
            <w:bdr w:val="none" w:sz="0" w:space="0" w:color="auto" w:frame="1"/>
          </w:rPr>
          <w:t>We're all living in Amerika</w:t>
        </w:r>
        <w:r w:rsidRPr="00051CDD">
          <w:rPr>
            <w:rFonts w:cs="Times New Roman"/>
            <w:color w:val="auto"/>
            <w:szCs w:val="24"/>
            <w:bdr w:val="none" w:sz="0" w:space="0" w:color="auto" w:frame="1"/>
          </w:rPr>
          <w:br/>
        </w:r>
        <w:r w:rsidRPr="00051CDD">
          <w:rPr>
            <w:rStyle w:val="referentfragmentdesktophighlight-sc-110r0d9-1"/>
            <w:rFonts w:cs="Times New Roman"/>
            <w:color w:val="auto"/>
            <w:szCs w:val="24"/>
            <w:bdr w:val="none" w:sz="0" w:space="0" w:color="auto" w:frame="1"/>
          </w:rPr>
          <w:t>Amerika, Amerika</w:t>
        </w:r>
      </w:hyperlink>
    </w:p>
    <w:p w14:paraId="2D1B250D" w14:textId="518B9B50" w:rsidR="00051CDD" w:rsidRPr="003D6185" w:rsidRDefault="00051CDD" w:rsidP="00422F03">
      <w:pPr>
        <w:jc w:val="center"/>
        <w:rPr>
          <w:rFonts w:cs="Times New Roman"/>
          <w:color w:val="FFFFFF"/>
          <w:szCs w:val="24"/>
        </w:rPr>
      </w:pPr>
      <w:r w:rsidRPr="003D6185">
        <w:rPr>
          <w:rFonts w:cs="Times New Roman"/>
          <w:color w:val="FFFFFF"/>
          <w:szCs w:val="24"/>
        </w:rPr>
        <w:t>You might also like</w:t>
      </w:r>
    </w:p>
    <w:p w14:paraId="05693519" w14:textId="77777777" w:rsidR="00051CDD" w:rsidRPr="00051CDD" w:rsidRDefault="00051CDD" w:rsidP="00051CDD">
      <w:pPr>
        <w:jc w:val="center"/>
        <w:rPr>
          <w:rFonts w:cs="Times New Roman"/>
          <w:color w:val="000000"/>
          <w:szCs w:val="24"/>
        </w:rPr>
      </w:pPr>
      <w:r w:rsidRPr="00051CDD">
        <w:rPr>
          <w:rFonts w:cs="Times New Roman"/>
          <w:color w:val="000000"/>
          <w:szCs w:val="24"/>
        </w:rPr>
        <w:t>[Strophe 2]</w:t>
      </w:r>
      <w:r w:rsidRPr="00051CDD">
        <w:rPr>
          <w:rFonts w:cs="Times New Roman"/>
          <w:color w:val="000000"/>
          <w:szCs w:val="24"/>
        </w:rPr>
        <w:br/>
      </w:r>
      <w:hyperlink r:id="rId38" w:history="1">
        <w:r w:rsidRPr="00051CDD">
          <w:rPr>
            <w:rStyle w:val="referentfragmentdesktophighlight-sc-110r0d9-1"/>
            <w:rFonts w:cs="Times New Roman"/>
            <w:color w:val="000000"/>
            <w:szCs w:val="24"/>
            <w:bdr w:val="none" w:sz="0" w:space="0" w:color="auto" w:frame="1"/>
            <w:shd w:val="clear" w:color="auto" w:fill="E9E9E9"/>
          </w:rPr>
          <w:t>Ich kenne Schritte, die sehr nützen</w:t>
        </w:r>
        <w:r w:rsidRPr="00051CDD">
          <w:rPr>
            <w:rFonts w:cs="Times New Roman"/>
            <w:color w:val="000000"/>
            <w:szCs w:val="24"/>
            <w:bdr w:val="none" w:sz="0" w:space="0" w:color="auto" w:frame="1"/>
            <w:shd w:val="clear" w:color="auto" w:fill="E9E9E9"/>
          </w:rPr>
          <w:br/>
        </w:r>
        <w:r w:rsidRPr="00051CDD">
          <w:rPr>
            <w:rStyle w:val="referentfragmentdesktophighlight-sc-110r0d9-1"/>
            <w:rFonts w:cs="Times New Roman"/>
            <w:color w:val="000000"/>
            <w:szCs w:val="24"/>
            <w:bdr w:val="none" w:sz="0" w:space="0" w:color="auto" w:frame="1"/>
            <w:shd w:val="clear" w:color="auto" w:fill="E9E9E9"/>
          </w:rPr>
          <w:t>Und werde euch vor Fehltritt schützen</w:t>
        </w:r>
      </w:hyperlink>
      <w:r w:rsidRPr="00051CDD">
        <w:rPr>
          <w:rFonts w:cs="Times New Roman"/>
          <w:color w:val="000000"/>
          <w:szCs w:val="24"/>
        </w:rPr>
        <w:br/>
      </w:r>
      <w:hyperlink r:id="rId39" w:history="1">
        <w:r w:rsidRPr="00051CDD">
          <w:rPr>
            <w:rStyle w:val="referentfragmentdesktophighlight-sc-110r0d9-1"/>
            <w:rFonts w:cs="Times New Roman"/>
            <w:color w:val="000000"/>
            <w:szCs w:val="24"/>
            <w:bdr w:val="none" w:sz="0" w:space="0" w:color="auto" w:frame="1"/>
            <w:shd w:val="clear" w:color="auto" w:fill="E9E9E9"/>
          </w:rPr>
          <w:t>Und wer nicht tanzen will am Schluss</w:t>
        </w:r>
        <w:r w:rsidRPr="00051CDD">
          <w:rPr>
            <w:rFonts w:cs="Times New Roman"/>
            <w:color w:val="000000"/>
            <w:szCs w:val="24"/>
            <w:bdr w:val="none" w:sz="0" w:space="0" w:color="auto" w:frame="1"/>
            <w:shd w:val="clear" w:color="auto" w:fill="E9E9E9"/>
          </w:rPr>
          <w:br/>
        </w:r>
        <w:r w:rsidRPr="00051CDD">
          <w:rPr>
            <w:rStyle w:val="referentfragmentdesktophighlight-sc-110r0d9-1"/>
            <w:rFonts w:cs="Times New Roman"/>
            <w:color w:val="000000"/>
            <w:szCs w:val="24"/>
            <w:bdr w:val="none" w:sz="0" w:space="0" w:color="auto" w:frame="1"/>
            <w:shd w:val="clear" w:color="auto" w:fill="E9E9E9"/>
          </w:rPr>
          <w:t>Weiß noch nicht, dass er tanzen muss</w:t>
        </w:r>
      </w:hyperlink>
      <w:r w:rsidRPr="00051CDD">
        <w:rPr>
          <w:rFonts w:cs="Times New Roman"/>
          <w:color w:val="000000"/>
          <w:szCs w:val="24"/>
        </w:rPr>
        <w:br/>
      </w:r>
      <w:hyperlink r:id="rId40" w:history="1">
        <w:r w:rsidRPr="00051CDD">
          <w:rPr>
            <w:rStyle w:val="referentfragmentdesktophighlight-sc-110r0d9-1"/>
            <w:rFonts w:cs="Times New Roman"/>
            <w:color w:val="000000"/>
            <w:szCs w:val="24"/>
            <w:bdr w:val="none" w:sz="0" w:space="0" w:color="auto" w:frame="1"/>
            <w:shd w:val="clear" w:color="auto" w:fill="E9E9E9"/>
          </w:rPr>
          <w:t>Wir bilden einen lieben Reigen</w:t>
        </w:r>
        <w:r w:rsidRPr="00051CDD">
          <w:rPr>
            <w:rFonts w:cs="Times New Roman"/>
            <w:color w:val="000000"/>
            <w:szCs w:val="24"/>
            <w:bdr w:val="none" w:sz="0" w:space="0" w:color="auto" w:frame="1"/>
            <w:shd w:val="clear" w:color="auto" w:fill="E9E9E9"/>
          </w:rPr>
          <w:br/>
        </w:r>
        <w:r w:rsidRPr="00051CDD">
          <w:rPr>
            <w:rStyle w:val="referentfragmentdesktophighlight-sc-110r0d9-1"/>
            <w:rFonts w:cs="Times New Roman"/>
            <w:color w:val="000000"/>
            <w:szCs w:val="24"/>
            <w:bdr w:val="none" w:sz="0" w:space="0" w:color="auto" w:frame="1"/>
            <w:shd w:val="clear" w:color="auto" w:fill="E9E9E9"/>
          </w:rPr>
          <w:t>Ich werde euch die Richtung zeigen</w:t>
        </w:r>
      </w:hyperlink>
      <w:r w:rsidRPr="00051CDD">
        <w:rPr>
          <w:rFonts w:cs="Times New Roman"/>
          <w:color w:val="000000"/>
          <w:szCs w:val="24"/>
        </w:rPr>
        <w:br/>
      </w:r>
      <w:hyperlink r:id="rId41" w:history="1">
        <w:r w:rsidRPr="00051CDD">
          <w:rPr>
            <w:rStyle w:val="referentfragmentdesktophighlight-sc-110r0d9-1"/>
            <w:rFonts w:cs="Times New Roman"/>
            <w:color w:val="000000"/>
            <w:szCs w:val="24"/>
            <w:bdr w:val="none" w:sz="0" w:space="0" w:color="auto" w:frame="1"/>
            <w:shd w:val="clear" w:color="auto" w:fill="E9E9E9"/>
          </w:rPr>
          <w:t>Nach Afrika kommt Santa Claus</w:t>
        </w:r>
        <w:r w:rsidRPr="00051CDD">
          <w:rPr>
            <w:rFonts w:cs="Times New Roman"/>
            <w:color w:val="000000"/>
            <w:szCs w:val="24"/>
            <w:bdr w:val="none" w:sz="0" w:space="0" w:color="auto" w:frame="1"/>
            <w:shd w:val="clear" w:color="auto" w:fill="E9E9E9"/>
          </w:rPr>
          <w:br/>
        </w:r>
        <w:r w:rsidRPr="00051CDD">
          <w:rPr>
            <w:rStyle w:val="referentfragmentdesktophighlight-sc-110r0d9-1"/>
            <w:rFonts w:cs="Times New Roman"/>
            <w:color w:val="000000"/>
            <w:szCs w:val="24"/>
            <w:bdr w:val="none" w:sz="0" w:space="0" w:color="auto" w:frame="1"/>
            <w:shd w:val="clear" w:color="auto" w:fill="E9E9E9"/>
          </w:rPr>
          <w:t>Und vor Paris steht Micky Maus</w:t>
        </w:r>
      </w:hyperlink>
      <w:r w:rsidRPr="00051CDD">
        <w:rPr>
          <w:rFonts w:cs="Times New Roman"/>
          <w:color w:val="000000"/>
          <w:szCs w:val="24"/>
        </w:rPr>
        <w:br/>
      </w:r>
      <w:r w:rsidRPr="00051CDD">
        <w:rPr>
          <w:rFonts w:cs="Times New Roman"/>
          <w:color w:val="000000"/>
          <w:szCs w:val="24"/>
        </w:rPr>
        <w:br/>
        <w:t>[Refrain]</w:t>
      </w:r>
      <w:r w:rsidRPr="00051CDD">
        <w:rPr>
          <w:rFonts w:cs="Times New Roman"/>
          <w:color w:val="000000"/>
          <w:szCs w:val="24"/>
        </w:rPr>
        <w:br/>
      </w:r>
      <w:hyperlink r:id="rId42" w:history="1">
        <w:r w:rsidRPr="00051CDD">
          <w:rPr>
            <w:rStyle w:val="referentfragmentdesktophighlight-sc-110r0d9-1"/>
            <w:rFonts w:cs="Times New Roman"/>
            <w:color w:val="auto"/>
            <w:szCs w:val="24"/>
            <w:bdr w:val="none" w:sz="0" w:space="0" w:color="auto" w:frame="1"/>
          </w:rPr>
          <w:t>We're all living in Amerika</w:t>
        </w:r>
        <w:r w:rsidRPr="00051CDD">
          <w:rPr>
            <w:rFonts w:cs="Times New Roman"/>
            <w:color w:val="FFFFFF"/>
            <w:szCs w:val="24"/>
            <w:bdr w:val="none" w:sz="0" w:space="0" w:color="auto" w:frame="1"/>
            <w:shd w:val="clear" w:color="auto" w:fill="933B50"/>
          </w:rPr>
          <w:br/>
        </w:r>
        <w:r w:rsidRPr="00051CDD">
          <w:rPr>
            <w:rStyle w:val="referentfragmentdesktophighlight-sc-110r0d9-1"/>
            <w:rFonts w:cs="Times New Roman"/>
            <w:color w:val="auto"/>
            <w:szCs w:val="24"/>
            <w:bdr w:val="none" w:sz="0" w:space="0" w:color="auto" w:frame="1"/>
          </w:rPr>
          <w:t>Amerika ist wunderbar</w:t>
        </w:r>
        <w:r w:rsidRPr="00051CDD">
          <w:rPr>
            <w:rFonts w:cs="Times New Roman"/>
            <w:color w:val="auto"/>
            <w:szCs w:val="24"/>
            <w:bdr w:val="none" w:sz="0" w:space="0" w:color="auto" w:frame="1"/>
          </w:rPr>
          <w:br/>
        </w:r>
        <w:r w:rsidRPr="00051CDD">
          <w:rPr>
            <w:rStyle w:val="referentfragmentdesktophighlight-sc-110r0d9-1"/>
            <w:rFonts w:cs="Times New Roman"/>
            <w:color w:val="auto"/>
            <w:szCs w:val="24"/>
            <w:bdr w:val="none" w:sz="0" w:space="0" w:color="auto" w:frame="1"/>
          </w:rPr>
          <w:t>We're all living in Amerika</w:t>
        </w:r>
        <w:r w:rsidRPr="00051CDD">
          <w:rPr>
            <w:rFonts w:cs="Times New Roman"/>
            <w:color w:val="auto"/>
            <w:szCs w:val="24"/>
            <w:bdr w:val="none" w:sz="0" w:space="0" w:color="auto" w:frame="1"/>
          </w:rPr>
          <w:br/>
        </w:r>
        <w:r w:rsidRPr="00051CDD">
          <w:rPr>
            <w:rStyle w:val="referentfragmentdesktophighlight-sc-110r0d9-1"/>
            <w:rFonts w:cs="Times New Roman"/>
            <w:color w:val="auto"/>
            <w:szCs w:val="24"/>
            <w:bdr w:val="none" w:sz="0" w:space="0" w:color="auto" w:frame="1"/>
          </w:rPr>
          <w:t>Amerika, Amerika</w:t>
        </w:r>
      </w:hyperlink>
      <w:r w:rsidRPr="00051CDD">
        <w:rPr>
          <w:rFonts w:cs="Times New Roman"/>
          <w:color w:val="000000"/>
          <w:szCs w:val="24"/>
        </w:rPr>
        <w:br/>
      </w:r>
      <w:hyperlink r:id="rId43" w:history="1">
        <w:r w:rsidRPr="00051CDD">
          <w:rPr>
            <w:rStyle w:val="referentfragmentdesktophighlight-sc-110r0d9-1"/>
            <w:rFonts w:cs="Times New Roman"/>
            <w:color w:val="000000"/>
            <w:szCs w:val="24"/>
            <w:bdr w:val="none" w:sz="0" w:space="0" w:color="auto" w:frame="1"/>
            <w:shd w:val="clear" w:color="auto" w:fill="E9E9E9"/>
          </w:rPr>
          <w:t>We're all living in Amerika</w:t>
        </w:r>
        <w:r w:rsidRPr="00051CDD">
          <w:rPr>
            <w:rFonts w:cs="Times New Roman"/>
            <w:color w:val="000000"/>
            <w:szCs w:val="24"/>
            <w:bdr w:val="none" w:sz="0" w:space="0" w:color="auto" w:frame="1"/>
            <w:shd w:val="clear" w:color="auto" w:fill="E9E9E9"/>
          </w:rPr>
          <w:br/>
        </w:r>
        <w:r w:rsidRPr="00051CDD">
          <w:rPr>
            <w:rStyle w:val="referentfragmentdesktophighlight-sc-110r0d9-1"/>
            <w:rFonts w:cs="Times New Roman"/>
            <w:color w:val="000000"/>
            <w:szCs w:val="24"/>
            <w:bdr w:val="none" w:sz="0" w:space="0" w:color="auto" w:frame="1"/>
            <w:shd w:val="clear" w:color="auto" w:fill="E9E9E9"/>
          </w:rPr>
          <w:t>Coca-Cola, Wonderbra</w:t>
        </w:r>
        <w:r w:rsidRPr="00051CDD">
          <w:rPr>
            <w:rFonts w:cs="Times New Roman"/>
            <w:color w:val="000000"/>
            <w:szCs w:val="24"/>
            <w:bdr w:val="none" w:sz="0" w:space="0" w:color="auto" w:frame="1"/>
            <w:shd w:val="clear" w:color="auto" w:fill="E9E9E9"/>
          </w:rPr>
          <w:br/>
        </w:r>
        <w:r w:rsidRPr="00051CDD">
          <w:rPr>
            <w:rStyle w:val="referentfragmentdesktophighlight-sc-110r0d9-1"/>
            <w:rFonts w:cs="Times New Roman"/>
            <w:color w:val="000000"/>
            <w:szCs w:val="24"/>
            <w:bdr w:val="none" w:sz="0" w:space="0" w:color="auto" w:frame="1"/>
            <w:shd w:val="clear" w:color="auto" w:fill="E9E9E9"/>
          </w:rPr>
          <w:t>We're all living in Amerika</w:t>
        </w:r>
        <w:r w:rsidRPr="00051CDD">
          <w:rPr>
            <w:rFonts w:cs="Times New Roman"/>
            <w:color w:val="000000"/>
            <w:szCs w:val="24"/>
            <w:bdr w:val="none" w:sz="0" w:space="0" w:color="auto" w:frame="1"/>
            <w:shd w:val="clear" w:color="auto" w:fill="E9E9E9"/>
          </w:rPr>
          <w:br/>
        </w:r>
        <w:r w:rsidRPr="00051CDD">
          <w:rPr>
            <w:rStyle w:val="referentfragmentdesktophighlight-sc-110r0d9-1"/>
            <w:rFonts w:cs="Times New Roman"/>
            <w:color w:val="000000"/>
            <w:szCs w:val="24"/>
            <w:bdr w:val="none" w:sz="0" w:space="0" w:color="auto" w:frame="1"/>
            <w:shd w:val="clear" w:color="auto" w:fill="E9E9E9"/>
          </w:rPr>
          <w:t>Amerika, Amerika</w:t>
        </w:r>
      </w:hyperlink>
      <w:r w:rsidRPr="00051CDD">
        <w:rPr>
          <w:rFonts w:cs="Times New Roman"/>
          <w:color w:val="000000"/>
          <w:szCs w:val="24"/>
        </w:rPr>
        <w:br/>
      </w:r>
      <w:r w:rsidRPr="00051CDD">
        <w:rPr>
          <w:rFonts w:cs="Times New Roman"/>
          <w:color w:val="000000"/>
          <w:szCs w:val="24"/>
        </w:rPr>
        <w:br/>
        <w:t>[Bridge]</w:t>
      </w:r>
      <w:r w:rsidRPr="00051CDD">
        <w:rPr>
          <w:rFonts w:cs="Times New Roman"/>
          <w:color w:val="000000"/>
          <w:szCs w:val="24"/>
        </w:rPr>
        <w:br/>
      </w:r>
      <w:hyperlink r:id="rId44" w:history="1">
        <w:r w:rsidRPr="00051CDD">
          <w:rPr>
            <w:rStyle w:val="referentfragmentdesktophighlight-sc-110r0d9-1"/>
            <w:rFonts w:cs="Times New Roman"/>
            <w:color w:val="000000"/>
            <w:szCs w:val="24"/>
            <w:bdr w:val="none" w:sz="0" w:space="0" w:color="auto" w:frame="1"/>
            <w:shd w:val="clear" w:color="auto" w:fill="E9E9E9"/>
          </w:rPr>
          <w:t>This is not a love song</w:t>
        </w:r>
        <w:r w:rsidRPr="00051CDD">
          <w:rPr>
            <w:rFonts w:cs="Times New Roman"/>
            <w:color w:val="000000"/>
            <w:szCs w:val="24"/>
            <w:bdr w:val="none" w:sz="0" w:space="0" w:color="auto" w:frame="1"/>
            <w:shd w:val="clear" w:color="auto" w:fill="E9E9E9"/>
          </w:rPr>
          <w:br/>
        </w:r>
        <w:r w:rsidRPr="00051CDD">
          <w:rPr>
            <w:rStyle w:val="referentfragmentdesktophighlight-sc-110r0d9-1"/>
            <w:rFonts w:cs="Times New Roman"/>
            <w:color w:val="000000"/>
            <w:szCs w:val="24"/>
            <w:bdr w:val="none" w:sz="0" w:space="0" w:color="auto" w:frame="1"/>
            <w:shd w:val="clear" w:color="auto" w:fill="E9E9E9"/>
          </w:rPr>
          <w:t>This is not a love song</w:t>
        </w:r>
        <w:r w:rsidRPr="00051CDD">
          <w:rPr>
            <w:rFonts w:cs="Times New Roman"/>
            <w:color w:val="000000"/>
            <w:szCs w:val="24"/>
            <w:bdr w:val="none" w:sz="0" w:space="0" w:color="auto" w:frame="1"/>
            <w:shd w:val="clear" w:color="auto" w:fill="E9E9E9"/>
          </w:rPr>
          <w:br/>
        </w:r>
        <w:r w:rsidRPr="00051CDD">
          <w:rPr>
            <w:rStyle w:val="referentfragmentdesktophighlight-sc-110r0d9-1"/>
            <w:rFonts w:cs="Times New Roman"/>
            <w:color w:val="000000"/>
            <w:szCs w:val="24"/>
            <w:bdr w:val="none" w:sz="0" w:space="0" w:color="auto" w:frame="1"/>
            <w:shd w:val="clear" w:color="auto" w:fill="E9E9E9"/>
          </w:rPr>
          <w:t>I don't sing my mother tongue</w:t>
        </w:r>
        <w:r w:rsidRPr="00051CDD">
          <w:rPr>
            <w:rFonts w:cs="Times New Roman"/>
            <w:color w:val="000000"/>
            <w:szCs w:val="24"/>
            <w:bdr w:val="none" w:sz="0" w:space="0" w:color="auto" w:frame="1"/>
            <w:shd w:val="clear" w:color="auto" w:fill="E9E9E9"/>
          </w:rPr>
          <w:br/>
        </w:r>
        <w:r w:rsidRPr="00051CDD">
          <w:rPr>
            <w:rStyle w:val="referentfragmentdesktophighlight-sc-110r0d9-1"/>
            <w:rFonts w:cs="Times New Roman"/>
            <w:color w:val="000000"/>
            <w:szCs w:val="24"/>
            <w:bdr w:val="none" w:sz="0" w:space="0" w:color="auto" w:frame="1"/>
            <w:shd w:val="clear" w:color="auto" w:fill="E9E9E9"/>
          </w:rPr>
          <w:t>No, this is not a love song</w:t>
        </w:r>
      </w:hyperlink>
    </w:p>
    <w:p w14:paraId="3026BD99" w14:textId="73D22201" w:rsidR="00051CDD" w:rsidRDefault="00051CDD" w:rsidP="00051CDD">
      <w:pPr>
        <w:jc w:val="center"/>
        <w:rPr>
          <w:rFonts w:cs="Times New Roman"/>
          <w:color w:val="000000"/>
          <w:szCs w:val="24"/>
        </w:rPr>
      </w:pPr>
      <w:r w:rsidRPr="00051CDD">
        <w:rPr>
          <w:rFonts w:cs="Times New Roman"/>
          <w:color w:val="000000"/>
          <w:szCs w:val="24"/>
        </w:rPr>
        <w:t>[Gitarrensolo]</w:t>
      </w:r>
      <w:r w:rsidRPr="00051CDD">
        <w:rPr>
          <w:rFonts w:cs="Times New Roman"/>
          <w:color w:val="000000"/>
          <w:szCs w:val="24"/>
        </w:rPr>
        <w:br/>
      </w:r>
      <w:r w:rsidRPr="00051CDD">
        <w:rPr>
          <w:rFonts w:cs="Times New Roman"/>
          <w:color w:val="000000"/>
          <w:szCs w:val="24"/>
        </w:rPr>
        <w:br/>
        <w:t>[Refrain]</w:t>
      </w:r>
      <w:r w:rsidRPr="00051CDD">
        <w:rPr>
          <w:rFonts w:cs="Times New Roman"/>
          <w:color w:val="000000"/>
          <w:szCs w:val="24"/>
        </w:rPr>
        <w:br/>
      </w:r>
      <w:hyperlink r:id="rId45" w:history="1">
        <w:r w:rsidRPr="00051CDD">
          <w:rPr>
            <w:rStyle w:val="referentfragmentdesktophighlight-sc-110r0d9-1"/>
            <w:rFonts w:cs="Times New Roman"/>
            <w:color w:val="auto"/>
            <w:szCs w:val="24"/>
            <w:bdr w:val="none" w:sz="0" w:space="0" w:color="auto" w:frame="1"/>
          </w:rPr>
          <w:t>We're all living in Amerika</w:t>
        </w:r>
        <w:r w:rsidRPr="00051CDD">
          <w:rPr>
            <w:rFonts w:cs="Times New Roman"/>
            <w:color w:val="auto"/>
            <w:szCs w:val="24"/>
            <w:bdr w:val="none" w:sz="0" w:space="0" w:color="auto" w:frame="1"/>
          </w:rPr>
          <w:br/>
        </w:r>
        <w:r w:rsidRPr="00051CDD">
          <w:rPr>
            <w:rStyle w:val="referentfragmentdesktophighlight-sc-110r0d9-1"/>
            <w:rFonts w:cs="Times New Roman"/>
            <w:color w:val="auto"/>
            <w:szCs w:val="24"/>
            <w:bdr w:val="none" w:sz="0" w:space="0" w:color="auto" w:frame="1"/>
          </w:rPr>
          <w:t>Amerika ist wunderbar</w:t>
        </w:r>
        <w:r w:rsidRPr="00051CDD">
          <w:rPr>
            <w:rFonts w:cs="Times New Roman"/>
            <w:color w:val="auto"/>
            <w:szCs w:val="24"/>
            <w:bdr w:val="none" w:sz="0" w:space="0" w:color="auto" w:frame="1"/>
          </w:rPr>
          <w:br/>
        </w:r>
        <w:r w:rsidRPr="00051CDD">
          <w:rPr>
            <w:rStyle w:val="referentfragmentdesktophighlight-sc-110r0d9-1"/>
            <w:rFonts w:cs="Times New Roman"/>
            <w:color w:val="auto"/>
            <w:szCs w:val="24"/>
            <w:bdr w:val="none" w:sz="0" w:space="0" w:color="auto" w:frame="1"/>
          </w:rPr>
          <w:t>We're all living in Amerika</w:t>
        </w:r>
        <w:r w:rsidRPr="00051CDD">
          <w:rPr>
            <w:rFonts w:cs="Times New Roman"/>
            <w:color w:val="auto"/>
            <w:szCs w:val="24"/>
            <w:bdr w:val="none" w:sz="0" w:space="0" w:color="auto" w:frame="1"/>
          </w:rPr>
          <w:br/>
        </w:r>
        <w:r w:rsidRPr="00051CDD">
          <w:rPr>
            <w:rStyle w:val="referentfragmentdesktophighlight-sc-110r0d9-1"/>
            <w:rFonts w:cs="Times New Roman"/>
            <w:color w:val="auto"/>
            <w:szCs w:val="24"/>
            <w:bdr w:val="none" w:sz="0" w:space="0" w:color="auto" w:frame="1"/>
          </w:rPr>
          <w:t>Amerika, Amerika</w:t>
        </w:r>
      </w:hyperlink>
      <w:r w:rsidRPr="00051CDD">
        <w:rPr>
          <w:rFonts w:cs="Times New Roman"/>
          <w:color w:val="000000"/>
          <w:szCs w:val="24"/>
        </w:rPr>
        <w:br/>
      </w:r>
      <w:hyperlink r:id="rId46" w:history="1">
        <w:r w:rsidRPr="00051CDD">
          <w:rPr>
            <w:rStyle w:val="referentfragmentdesktophighlight-sc-110r0d9-1"/>
            <w:rFonts w:cs="Times New Roman"/>
            <w:color w:val="000000"/>
            <w:szCs w:val="24"/>
            <w:bdr w:val="none" w:sz="0" w:space="0" w:color="auto" w:frame="1"/>
            <w:shd w:val="clear" w:color="auto" w:fill="E9E9E9"/>
          </w:rPr>
          <w:t>We're all living in Amerika</w:t>
        </w:r>
        <w:r w:rsidRPr="00051CDD">
          <w:rPr>
            <w:rFonts w:cs="Times New Roman"/>
            <w:color w:val="000000"/>
            <w:szCs w:val="24"/>
            <w:bdr w:val="none" w:sz="0" w:space="0" w:color="auto" w:frame="1"/>
            <w:shd w:val="clear" w:color="auto" w:fill="E9E9E9"/>
          </w:rPr>
          <w:br/>
        </w:r>
        <w:r w:rsidRPr="00051CDD">
          <w:rPr>
            <w:rStyle w:val="referentfragmentdesktophighlight-sc-110r0d9-1"/>
            <w:rFonts w:cs="Times New Roman"/>
            <w:color w:val="000000"/>
            <w:szCs w:val="24"/>
            <w:bdr w:val="none" w:sz="0" w:space="0" w:color="auto" w:frame="1"/>
            <w:shd w:val="clear" w:color="auto" w:fill="E9E9E9"/>
          </w:rPr>
          <w:t>Coca-Cola, sometimes war</w:t>
        </w:r>
        <w:r w:rsidRPr="00051CDD">
          <w:rPr>
            <w:rFonts w:cs="Times New Roman"/>
            <w:color w:val="000000"/>
            <w:szCs w:val="24"/>
            <w:bdr w:val="none" w:sz="0" w:space="0" w:color="auto" w:frame="1"/>
            <w:shd w:val="clear" w:color="auto" w:fill="E9E9E9"/>
          </w:rPr>
          <w:br/>
        </w:r>
        <w:r w:rsidRPr="00051CDD">
          <w:rPr>
            <w:rStyle w:val="referentfragmentdesktophighlight-sc-110r0d9-1"/>
            <w:rFonts w:cs="Times New Roman"/>
            <w:color w:val="000000"/>
            <w:szCs w:val="24"/>
            <w:bdr w:val="none" w:sz="0" w:space="0" w:color="auto" w:frame="1"/>
            <w:shd w:val="clear" w:color="auto" w:fill="E9E9E9"/>
          </w:rPr>
          <w:t>We're all living in Amerika</w:t>
        </w:r>
        <w:r w:rsidRPr="00051CDD">
          <w:rPr>
            <w:rFonts w:cs="Times New Roman"/>
            <w:color w:val="000000"/>
            <w:szCs w:val="24"/>
            <w:bdr w:val="none" w:sz="0" w:space="0" w:color="auto" w:frame="1"/>
            <w:shd w:val="clear" w:color="auto" w:fill="E9E9E9"/>
          </w:rPr>
          <w:br/>
        </w:r>
        <w:r w:rsidRPr="00051CDD">
          <w:rPr>
            <w:rStyle w:val="referentfragmentdesktophighlight-sc-110r0d9-1"/>
            <w:rFonts w:cs="Times New Roman"/>
            <w:color w:val="000000"/>
            <w:szCs w:val="24"/>
            <w:bdr w:val="none" w:sz="0" w:space="0" w:color="auto" w:frame="1"/>
            <w:shd w:val="clear" w:color="auto" w:fill="E9E9E9"/>
          </w:rPr>
          <w:t>Amerika, Amerika</w:t>
        </w:r>
      </w:hyperlink>
    </w:p>
    <w:p w14:paraId="5F6F6750" w14:textId="77777777" w:rsidR="00422F03" w:rsidRPr="00051CDD" w:rsidRDefault="00422F03" w:rsidP="00051CDD">
      <w:pPr>
        <w:jc w:val="center"/>
        <w:rPr>
          <w:rFonts w:cs="Times New Roman"/>
          <w:color w:val="000000"/>
          <w:szCs w:val="24"/>
        </w:rPr>
      </w:pPr>
    </w:p>
    <w:p w14:paraId="118F9464" w14:textId="0A62F559" w:rsidR="00051CDD" w:rsidRPr="006527F1" w:rsidRDefault="00051CDD" w:rsidP="00BE2360">
      <w:pPr>
        <w:rPr>
          <w:b/>
          <w:bCs/>
        </w:rPr>
      </w:pPr>
      <w:r w:rsidRPr="006527F1">
        <w:rPr>
          <w:b/>
          <w:bCs/>
        </w:rPr>
        <w:lastRenderedPageBreak/>
        <w:t>Angst</w:t>
      </w:r>
      <w:r w:rsidR="006A3DDA" w:rsidRPr="006527F1">
        <w:rPr>
          <w:b/>
          <w:bCs/>
        </w:rPr>
        <w:t xml:space="preserve"> - https://genius.com/Rammstein-angst-lyrics</w:t>
      </w:r>
    </w:p>
    <w:p w14:paraId="0478B193" w14:textId="77777777" w:rsidR="00051CDD" w:rsidRPr="00051CDD" w:rsidRDefault="00051CDD" w:rsidP="00051CDD">
      <w:pPr>
        <w:ind w:firstLine="0"/>
        <w:jc w:val="center"/>
        <w:rPr>
          <w:rFonts w:cs="Times New Roman"/>
          <w:color w:val="auto"/>
          <w:szCs w:val="24"/>
          <w:lang w:val="cs-CZ"/>
        </w:rPr>
      </w:pPr>
      <w:r w:rsidRPr="00051CDD">
        <w:rPr>
          <w:rFonts w:cs="Times New Roman"/>
          <w:color w:val="auto"/>
          <w:szCs w:val="24"/>
        </w:rPr>
        <w:t>[Intro]</w:t>
      </w:r>
      <w:r w:rsidRPr="00051CDD">
        <w:rPr>
          <w:rFonts w:cs="Times New Roman"/>
          <w:color w:val="auto"/>
          <w:szCs w:val="24"/>
        </w:rPr>
        <w:br/>
      </w:r>
      <w:hyperlink r:id="rId47" w:history="1">
        <w:r w:rsidRPr="00051CDD">
          <w:rPr>
            <w:rStyle w:val="referentfragmentdesktophighlight-sc-110r0d9-1"/>
            <w:rFonts w:cs="Times New Roman"/>
            <w:color w:val="auto"/>
            <w:szCs w:val="24"/>
            <w:bdr w:val="none" w:sz="0" w:space="0" w:color="auto" w:frame="1"/>
            <w:shd w:val="clear" w:color="auto" w:fill="E9E9E9"/>
          </w:rPr>
          <w:t>(Du)</w:t>
        </w:r>
        <w:r w:rsidRPr="00051CDD">
          <w:rPr>
            <w:rFonts w:cs="Times New Roman"/>
            <w:color w:val="auto"/>
            <w:szCs w:val="24"/>
            <w:bdr w:val="none" w:sz="0" w:space="0" w:color="auto" w:frame="1"/>
            <w:shd w:val="clear" w:color="auto" w:fill="E9E9E9"/>
          </w:rPr>
          <w:br/>
        </w:r>
        <w:r w:rsidRPr="00051CDD">
          <w:rPr>
            <w:rStyle w:val="referentfragmentdesktophighlight-sc-110r0d9-1"/>
            <w:rFonts w:cs="Times New Roman"/>
            <w:color w:val="auto"/>
            <w:szCs w:val="24"/>
            <w:bdr w:val="none" w:sz="0" w:space="0" w:color="auto" w:frame="1"/>
            <w:shd w:val="clear" w:color="auto" w:fill="E9E9E9"/>
          </w:rPr>
          <w:t>(Du)</w:t>
        </w:r>
        <w:r w:rsidRPr="00051CDD">
          <w:rPr>
            <w:rFonts w:cs="Times New Roman"/>
            <w:color w:val="auto"/>
            <w:szCs w:val="24"/>
            <w:bdr w:val="none" w:sz="0" w:space="0" w:color="auto" w:frame="1"/>
            <w:shd w:val="clear" w:color="auto" w:fill="E9E9E9"/>
          </w:rPr>
          <w:br/>
        </w:r>
        <w:r w:rsidRPr="00051CDD">
          <w:rPr>
            <w:rStyle w:val="referentfragmentdesktophighlight-sc-110r0d9-1"/>
            <w:rFonts w:cs="Times New Roman"/>
            <w:color w:val="auto"/>
            <w:szCs w:val="24"/>
            <w:bdr w:val="none" w:sz="0" w:space="0" w:color="auto" w:frame="1"/>
            <w:shd w:val="clear" w:color="auto" w:fill="E9E9E9"/>
          </w:rPr>
          <w:t>(Du)</w:t>
        </w:r>
        <w:r w:rsidRPr="00051CDD">
          <w:rPr>
            <w:rFonts w:cs="Times New Roman"/>
            <w:color w:val="auto"/>
            <w:szCs w:val="24"/>
            <w:bdr w:val="none" w:sz="0" w:space="0" w:color="auto" w:frame="1"/>
            <w:shd w:val="clear" w:color="auto" w:fill="E9E9E9"/>
          </w:rPr>
          <w:br/>
        </w:r>
        <w:r w:rsidRPr="00051CDD">
          <w:rPr>
            <w:rStyle w:val="referentfragmentdesktophighlight-sc-110r0d9-1"/>
            <w:rFonts w:cs="Times New Roman"/>
            <w:color w:val="auto"/>
            <w:szCs w:val="24"/>
            <w:bdr w:val="none" w:sz="0" w:space="0" w:color="auto" w:frame="1"/>
            <w:shd w:val="clear" w:color="auto" w:fill="E9E9E9"/>
          </w:rPr>
          <w:t>(Du)</w:t>
        </w:r>
        <w:r w:rsidRPr="00051CDD">
          <w:rPr>
            <w:rFonts w:cs="Times New Roman"/>
            <w:color w:val="auto"/>
            <w:szCs w:val="24"/>
            <w:bdr w:val="none" w:sz="0" w:space="0" w:color="auto" w:frame="1"/>
            <w:shd w:val="clear" w:color="auto" w:fill="E9E9E9"/>
          </w:rPr>
          <w:br/>
        </w:r>
        <w:r w:rsidRPr="00051CDD">
          <w:rPr>
            <w:rStyle w:val="referentfragmentdesktophighlight-sc-110r0d9-1"/>
            <w:rFonts w:cs="Times New Roman"/>
            <w:color w:val="auto"/>
            <w:szCs w:val="24"/>
            <w:bdr w:val="none" w:sz="0" w:space="0" w:color="auto" w:frame="1"/>
            <w:shd w:val="clear" w:color="auto" w:fill="E9E9E9"/>
          </w:rPr>
          <w:t>(Du)</w:t>
        </w:r>
        <w:r w:rsidRPr="00051CDD">
          <w:rPr>
            <w:rFonts w:cs="Times New Roman"/>
            <w:color w:val="auto"/>
            <w:szCs w:val="24"/>
            <w:bdr w:val="none" w:sz="0" w:space="0" w:color="auto" w:frame="1"/>
            <w:shd w:val="clear" w:color="auto" w:fill="E9E9E9"/>
          </w:rPr>
          <w:br/>
        </w:r>
        <w:r w:rsidRPr="00051CDD">
          <w:rPr>
            <w:rStyle w:val="referentfragmentdesktophighlight-sc-110r0d9-1"/>
            <w:rFonts w:cs="Times New Roman"/>
            <w:color w:val="auto"/>
            <w:szCs w:val="24"/>
            <w:bdr w:val="none" w:sz="0" w:space="0" w:color="auto" w:frame="1"/>
            <w:shd w:val="clear" w:color="auto" w:fill="E9E9E9"/>
          </w:rPr>
          <w:t>(Du)</w:t>
        </w:r>
      </w:hyperlink>
      <w:r w:rsidRPr="00051CDD">
        <w:rPr>
          <w:rFonts w:cs="Times New Roman"/>
          <w:color w:val="auto"/>
          <w:szCs w:val="24"/>
        </w:rPr>
        <w:br/>
      </w:r>
      <w:r w:rsidRPr="00051CDD">
        <w:rPr>
          <w:rFonts w:cs="Times New Roman"/>
          <w:color w:val="auto"/>
          <w:szCs w:val="24"/>
        </w:rPr>
        <w:br/>
        <w:t>[Strophe 1]</w:t>
      </w:r>
      <w:r w:rsidRPr="00051CDD">
        <w:rPr>
          <w:rFonts w:cs="Times New Roman"/>
          <w:color w:val="auto"/>
          <w:szCs w:val="24"/>
        </w:rPr>
        <w:br/>
      </w:r>
      <w:hyperlink r:id="rId48" w:history="1">
        <w:r w:rsidRPr="00051CDD">
          <w:rPr>
            <w:rStyle w:val="referentfragmentdesktophighlight-sc-110r0d9-1"/>
            <w:rFonts w:cs="Times New Roman"/>
            <w:color w:val="auto"/>
            <w:szCs w:val="24"/>
            <w:bdr w:val="none" w:sz="0" w:space="0" w:color="auto" w:frame="1"/>
          </w:rPr>
          <w:t>Wenn die Kinder unerzogen</w:t>
        </w:r>
        <w:r w:rsidRPr="00051CDD">
          <w:rPr>
            <w:rFonts w:cs="Times New Roman"/>
            <w:color w:val="auto"/>
            <w:szCs w:val="24"/>
            <w:bdr w:val="none" w:sz="0" w:space="0" w:color="auto" w:frame="1"/>
          </w:rPr>
          <w:br/>
        </w:r>
        <w:r w:rsidRPr="00051CDD">
          <w:rPr>
            <w:rStyle w:val="referentfragmentdesktophighlight-sc-110r0d9-1"/>
            <w:rFonts w:cs="Times New Roman"/>
            <w:color w:val="auto"/>
            <w:szCs w:val="24"/>
            <w:bdr w:val="none" w:sz="0" w:space="0" w:color="auto" w:frame="1"/>
          </w:rPr>
          <w:t>Schon der Vater hat gedroht</w:t>
        </w:r>
        <w:r w:rsidRPr="00051CDD">
          <w:rPr>
            <w:rFonts w:cs="Times New Roman"/>
            <w:color w:val="auto"/>
            <w:szCs w:val="24"/>
            <w:bdr w:val="none" w:sz="0" w:space="0" w:color="auto" w:frame="1"/>
          </w:rPr>
          <w:br/>
        </w:r>
        <w:r w:rsidRPr="00051CDD">
          <w:rPr>
            <w:rStyle w:val="referentfragmentdesktophighlight-sc-110r0d9-1"/>
            <w:rFonts w:cs="Times New Roman"/>
            <w:color w:val="auto"/>
            <w:szCs w:val="24"/>
            <w:bdr w:val="none" w:sz="0" w:space="0" w:color="auto" w:frame="1"/>
          </w:rPr>
          <w:t>„Der schwarze Mann, er wird dich holen</w:t>
        </w:r>
        <w:r w:rsidRPr="00051CDD">
          <w:rPr>
            <w:rFonts w:cs="Times New Roman"/>
            <w:color w:val="auto"/>
            <w:szCs w:val="24"/>
            <w:bdr w:val="none" w:sz="0" w:space="0" w:color="auto" w:frame="1"/>
          </w:rPr>
          <w:br/>
        </w:r>
        <w:r w:rsidRPr="00051CDD">
          <w:rPr>
            <w:rStyle w:val="referentfragmentdesktophighlight-sc-110r0d9-1"/>
            <w:rFonts w:cs="Times New Roman"/>
            <w:color w:val="auto"/>
            <w:szCs w:val="24"/>
            <w:bdr w:val="none" w:sz="0" w:space="0" w:color="auto" w:frame="1"/>
          </w:rPr>
          <w:t>Wenn du nicht folgst meinem Gebot“</w:t>
        </w:r>
      </w:hyperlink>
      <w:r w:rsidRPr="00051CDD">
        <w:rPr>
          <w:rFonts w:cs="Times New Roman"/>
          <w:color w:val="auto"/>
          <w:szCs w:val="24"/>
        </w:rPr>
        <w:br/>
      </w:r>
      <w:r w:rsidRPr="00051CDD">
        <w:rPr>
          <w:rFonts w:cs="Times New Roman"/>
          <w:color w:val="auto"/>
          <w:szCs w:val="24"/>
        </w:rPr>
        <w:br/>
        <w:t>[Pre-Refrain]</w:t>
      </w:r>
      <w:r w:rsidRPr="00051CDD">
        <w:rPr>
          <w:rFonts w:cs="Times New Roman"/>
          <w:color w:val="auto"/>
          <w:szCs w:val="24"/>
        </w:rPr>
        <w:br/>
      </w:r>
      <w:hyperlink r:id="rId49" w:history="1">
        <w:r w:rsidRPr="00051CDD">
          <w:rPr>
            <w:rStyle w:val="referentfragmentdesktophighlight-sc-110r0d9-1"/>
            <w:rFonts w:cs="Times New Roman"/>
            <w:color w:val="auto"/>
            <w:szCs w:val="24"/>
            <w:bdr w:val="none" w:sz="0" w:space="0" w:color="auto" w:frame="1"/>
            <w:shd w:val="clear" w:color="auto" w:fill="E9E9E9"/>
          </w:rPr>
          <w:t>Und das glauben wir bis heute</w:t>
        </w:r>
        <w:r w:rsidRPr="00051CDD">
          <w:rPr>
            <w:rFonts w:cs="Times New Roman"/>
            <w:color w:val="auto"/>
            <w:szCs w:val="24"/>
            <w:bdr w:val="none" w:sz="0" w:space="0" w:color="auto" w:frame="1"/>
            <w:shd w:val="clear" w:color="auto" w:fill="E9E9E9"/>
          </w:rPr>
          <w:br/>
        </w:r>
        <w:r w:rsidRPr="00051CDD">
          <w:rPr>
            <w:rStyle w:val="referentfragmentdesktophighlight-sc-110r0d9-1"/>
            <w:rFonts w:cs="Times New Roman"/>
            <w:color w:val="auto"/>
            <w:szCs w:val="24"/>
            <w:bdr w:val="none" w:sz="0" w:space="0" w:color="auto" w:frame="1"/>
            <w:shd w:val="clear" w:color="auto" w:fill="E9E9E9"/>
          </w:rPr>
          <w:t>So in Angst sind Land und Leute</w:t>
        </w:r>
        <w:r w:rsidRPr="00051CDD">
          <w:rPr>
            <w:rFonts w:cs="Times New Roman"/>
            <w:color w:val="auto"/>
            <w:szCs w:val="24"/>
            <w:bdr w:val="none" w:sz="0" w:space="0" w:color="auto" w:frame="1"/>
            <w:shd w:val="clear" w:color="auto" w:fill="E9E9E9"/>
          </w:rPr>
          <w:br/>
        </w:r>
        <w:r w:rsidRPr="00051CDD">
          <w:rPr>
            <w:rStyle w:val="referentfragmentdesktophighlight-sc-110r0d9-1"/>
            <w:rFonts w:cs="Times New Roman"/>
            <w:color w:val="auto"/>
            <w:szCs w:val="24"/>
            <w:bdr w:val="none" w:sz="0" w:space="0" w:color="auto" w:frame="1"/>
            <w:shd w:val="clear" w:color="auto" w:fill="E9E9E9"/>
          </w:rPr>
          <w:t>Etwas Schlimmes wird gescheh'n</w:t>
        </w:r>
        <w:r w:rsidRPr="00051CDD">
          <w:rPr>
            <w:rFonts w:cs="Times New Roman"/>
            <w:color w:val="auto"/>
            <w:szCs w:val="24"/>
            <w:bdr w:val="none" w:sz="0" w:space="0" w:color="auto" w:frame="1"/>
            <w:shd w:val="clear" w:color="auto" w:fill="E9E9E9"/>
          </w:rPr>
          <w:br/>
        </w:r>
        <w:r w:rsidRPr="00051CDD">
          <w:rPr>
            <w:rStyle w:val="referentfragmentdesktophighlight-sc-110r0d9-1"/>
            <w:rFonts w:cs="Times New Roman"/>
            <w:color w:val="auto"/>
            <w:szCs w:val="24"/>
            <w:bdr w:val="none" w:sz="0" w:space="0" w:color="auto" w:frame="1"/>
            <w:shd w:val="clear" w:color="auto" w:fill="E9E9E9"/>
          </w:rPr>
          <w:t>Das Böse kommt, wird nicht mehr geh'n</w:t>
        </w:r>
      </w:hyperlink>
      <w:r w:rsidRPr="00051CDD">
        <w:rPr>
          <w:rFonts w:cs="Times New Roman"/>
          <w:color w:val="auto"/>
          <w:szCs w:val="24"/>
        </w:rPr>
        <w:br/>
      </w:r>
      <w:r w:rsidRPr="00051CDD">
        <w:rPr>
          <w:rFonts w:cs="Times New Roman"/>
          <w:color w:val="auto"/>
          <w:szCs w:val="24"/>
        </w:rPr>
        <w:br/>
        <w:t>[Refrain]</w:t>
      </w:r>
      <w:r w:rsidRPr="00051CDD">
        <w:rPr>
          <w:rFonts w:cs="Times New Roman"/>
          <w:color w:val="auto"/>
          <w:szCs w:val="24"/>
        </w:rPr>
        <w:br/>
      </w:r>
      <w:hyperlink r:id="rId50" w:history="1">
        <w:r w:rsidRPr="00051CDD">
          <w:rPr>
            <w:rStyle w:val="referentfragmentdesktophighlight-sc-110r0d9-1"/>
            <w:rFonts w:cs="Times New Roman"/>
            <w:color w:val="auto"/>
            <w:szCs w:val="24"/>
            <w:bdr w:val="none" w:sz="0" w:space="0" w:color="auto" w:frame="1"/>
            <w:shd w:val="clear" w:color="auto" w:fill="E9E9E9"/>
          </w:rPr>
          <w:t>Und die Furcht wächst in die Nacht</w:t>
        </w:r>
        <w:r w:rsidRPr="00051CDD">
          <w:rPr>
            <w:rFonts w:cs="Times New Roman"/>
            <w:color w:val="auto"/>
            <w:szCs w:val="24"/>
            <w:bdr w:val="none" w:sz="0" w:space="0" w:color="auto" w:frame="1"/>
            <w:shd w:val="clear" w:color="auto" w:fill="E9E9E9"/>
          </w:rPr>
          <w:br/>
        </w:r>
        <w:r w:rsidRPr="00051CDD">
          <w:rPr>
            <w:rStyle w:val="referentfragmentdesktophighlight-sc-110r0d9-1"/>
            <w:rFonts w:cs="Times New Roman"/>
            <w:color w:val="auto"/>
            <w:szCs w:val="24"/>
            <w:bdr w:val="none" w:sz="0" w:space="0" w:color="auto" w:frame="1"/>
            <w:shd w:val="clear" w:color="auto" w:fill="E9E9E9"/>
          </w:rPr>
          <w:t>Tür und Tore sind bewacht</w:t>
        </w:r>
        <w:r w:rsidRPr="00051CDD">
          <w:rPr>
            <w:rFonts w:cs="Times New Roman"/>
            <w:color w:val="auto"/>
            <w:szCs w:val="24"/>
            <w:bdr w:val="none" w:sz="0" w:space="0" w:color="auto" w:frame="1"/>
            <w:shd w:val="clear" w:color="auto" w:fill="E9E9E9"/>
          </w:rPr>
          <w:br/>
        </w:r>
        <w:r w:rsidRPr="00051CDD">
          <w:rPr>
            <w:rStyle w:val="referentfragmentdesktophighlight-sc-110r0d9-1"/>
            <w:rFonts w:cs="Times New Roman"/>
            <w:color w:val="auto"/>
            <w:szCs w:val="24"/>
            <w:bdr w:val="none" w:sz="0" w:space="0" w:color="auto" w:frame="1"/>
            <w:shd w:val="clear" w:color="auto" w:fill="E9E9E9"/>
          </w:rPr>
          <w:t>Die Rücken nass, die Hände klamm</w:t>
        </w:r>
      </w:hyperlink>
      <w:r w:rsidRPr="00051CDD">
        <w:rPr>
          <w:rFonts w:cs="Times New Roman"/>
          <w:color w:val="auto"/>
          <w:szCs w:val="24"/>
        </w:rPr>
        <w:br/>
      </w:r>
      <w:hyperlink r:id="rId51" w:history="1">
        <w:r w:rsidRPr="00051CDD">
          <w:rPr>
            <w:rStyle w:val="referentfragmentdesktophighlight-sc-110r0d9-1"/>
            <w:rFonts w:cs="Times New Roman"/>
            <w:color w:val="auto"/>
            <w:szCs w:val="24"/>
            <w:bdr w:val="none" w:sz="0" w:space="0" w:color="auto" w:frame="1"/>
            <w:shd w:val="clear" w:color="auto" w:fill="E9E9E9"/>
          </w:rPr>
          <w:t>Alle haben Angst vorm schwarzen Mann</w:t>
        </w:r>
      </w:hyperlink>
    </w:p>
    <w:p w14:paraId="5A666564" w14:textId="5E9B76F1" w:rsidR="00051CDD" w:rsidRPr="00051CDD" w:rsidRDefault="00051CDD" w:rsidP="00051CDD">
      <w:pPr>
        <w:jc w:val="center"/>
        <w:rPr>
          <w:rFonts w:cs="Times New Roman"/>
          <w:color w:val="auto"/>
          <w:szCs w:val="24"/>
        </w:rPr>
      </w:pPr>
    </w:p>
    <w:p w14:paraId="254C9508" w14:textId="77777777" w:rsidR="00051CDD" w:rsidRPr="00051CDD" w:rsidRDefault="00051CDD" w:rsidP="00051CDD">
      <w:pPr>
        <w:jc w:val="center"/>
        <w:rPr>
          <w:rFonts w:cs="Times New Roman"/>
          <w:color w:val="auto"/>
          <w:szCs w:val="24"/>
        </w:rPr>
      </w:pPr>
      <w:r w:rsidRPr="00051CDD">
        <w:rPr>
          <w:rFonts w:cs="Times New Roman"/>
          <w:color w:val="auto"/>
          <w:szCs w:val="24"/>
        </w:rPr>
        <w:t>[Post-Refrain]</w:t>
      </w:r>
      <w:r w:rsidRPr="00051CDD">
        <w:rPr>
          <w:rFonts w:cs="Times New Roman"/>
          <w:color w:val="auto"/>
          <w:szCs w:val="24"/>
        </w:rPr>
        <w:br/>
        <w:t>(Du)</w:t>
      </w:r>
      <w:r w:rsidRPr="00051CDD">
        <w:rPr>
          <w:rFonts w:cs="Times New Roman"/>
          <w:color w:val="auto"/>
          <w:szCs w:val="24"/>
        </w:rPr>
        <w:br/>
      </w:r>
      <w:r w:rsidRPr="00051CDD">
        <w:rPr>
          <w:rFonts w:cs="Times New Roman"/>
          <w:color w:val="auto"/>
          <w:szCs w:val="24"/>
        </w:rPr>
        <w:br/>
        <w:t>[Strophe 2]</w:t>
      </w:r>
      <w:r w:rsidRPr="00051CDD">
        <w:rPr>
          <w:rFonts w:cs="Times New Roman"/>
          <w:color w:val="auto"/>
          <w:szCs w:val="24"/>
        </w:rPr>
        <w:br/>
      </w:r>
      <w:hyperlink r:id="rId52" w:history="1">
        <w:r w:rsidRPr="00051CDD">
          <w:rPr>
            <w:rStyle w:val="referentfragmentdesktophighlight-sc-110r0d9-1"/>
            <w:rFonts w:cs="Times New Roman"/>
            <w:color w:val="auto"/>
            <w:szCs w:val="24"/>
            <w:bdr w:val="none" w:sz="0" w:space="0" w:color="auto" w:frame="1"/>
            <w:shd w:val="clear" w:color="auto" w:fill="E9E9E9"/>
          </w:rPr>
          <w:t>In Dunkelheit schleicht er heran</w:t>
        </w:r>
        <w:r w:rsidRPr="00051CDD">
          <w:rPr>
            <w:rFonts w:cs="Times New Roman"/>
            <w:color w:val="auto"/>
            <w:szCs w:val="24"/>
            <w:bdr w:val="none" w:sz="0" w:space="0" w:color="auto" w:frame="1"/>
            <w:shd w:val="clear" w:color="auto" w:fill="E9E9E9"/>
          </w:rPr>
          <w:br/>
        </w:r>
        <w:r w:rsidRPr="00051CDD">
          <w:rPr>
            <w:rStyle w:val="referentfragmentdesktophighlight-sc-110r0d9-1"/>
            <w:rFonts w:cs="Times New Roman"/>
            <w:color w:val="auto"/>
            <w:szCs w:val="24"/>
            <w:bdr w:val="none" w:sz="0" w:space="0" w:color="auto" w:frame="1"/>
            <w:shd w:val="clear" w:color="auto" w:fill="E9E9E9"/>
          </w:rPr>
          <w:t>Bist du nicht brav, fasst er dich an</w:t>
        </w:r>
      </w:hyperlink>
      <w:r w:rsidRPr="00051CDD">
        <w:rPr>
          <w:rFonts w:cs="Times New Roman"/>
          <w:color w:val="auto"/>
          <w:szCs w:val="24"/>
        </w:rPr>
        <w:br/>
      </w:r>
      <w:hyperlink r:id="rId53" w:history="1">
        <w:r w:rsidRPr="00051CDD">
          <w:rPr>
            <w:rStyle w:val="referentfragmentdesktophighlight-sc-110r0d9-1"/>
            <w:rFonts w:cs="Times New Roman"/>
            <w:color w:val="auto"/>
            <w:szCs w:val="24"/>
            <w:bdr w:val="none" w:sz="0" w:space="0" w:color="auto" w:frame="1"/>
            <w:shd w:val="clear" w:color="auto" w:fill="E9E9E9"/>
          </w:rPr>
          <w:t>Traue keinem Fremden dann</w:t>
        </w:r>
        <w:r w:rsidRPr="00051CDD">
          <w:rPr>
            <w:rFonts w:cs="Times New Roman"/>
            <w:color w:val="auto"/>
            <w:szCs w:val="24"/>
            <w:bdr w:val="none" w:sz="0" w:space="0" w:color="auto" w:frame="1"/>
            <w:shd w:val="clear" w:color="auto" w:fill="E9E9E9"/>
          </w:rPr>
          <w:br/>
        </w:r>
        <w:r w:rsidRPr="00051CDD">
          <w:rPr>
            <w:rStyle w:val="referentfragmentdesktophighlight-sc-110r0d9-1"/>
            <w:rFonts w:cs="Times New Roman"/>
            <w:color w:val="auto"/>
            <w:szCs w:val="24"/>
            <w:bdr w:val="none" w:sz="0" w:space="0" w:color="auto" w:frame="1"/>
            <w:shd w:val="clear" w:color="auto" w:fill="E9E9E9"/>
          </w:rPr>
          <w:lastRenderedPageBreak/>
          <w:t>So viel Albtraum, so viel Wahn</w:t>
        </w:r>
      </w:hyperlink>
      <w:r w:rsidRPr="00051CDD">
        <w:rPr>
          <w:rFonts w:cs="Times New Roman"/>
          <w:color w:val="auto"/>
          <w:szCs w:val="24"/>
        </w:rPr>
        <w:br/>
      </w:r>
      <w:r w:rsidRPr="00051CDD">
        <w:rPr>
          <w:rFonts w:cs="Times New Roman"/>
          <w:color w:val="auto"/>
          <w:szCs w:val="24"/>
        </w:rPr>
        <w:br/>
        <w:t>[Pre-Refrain]</w:t>
      </w:r>
      <w:r w:rsidRPr="00051CDD">
        <w:rPr>
          <w:rFonts w:cs="Times New Roman"/>
          <w:color w:val="auto"/>
          <w:szCs w:val="24"/>
        </w:rPr>
        <w:br/>
      </w:r>
      <w:hyperlink r:id="rId54" w:history="1">
        <w:r w:rsidRPr="00051CDD">
          <w:rPr>
            <w:rStyle w:val="referentfragmentdesktophighlight-sc-110r0d9-1"/>
            <w:rFonts w:cs="Times New Roman"/>
            <w:color w:val="auto"/>
            <w:szCs w:val="24"/>
            <w:bdr w:val="none" w:sz="0" w:space="0" w:color="auto" w:frame="1"/>
            <w:shd w:val="clear" w:color="auto" w:fill="E9E9E9"/>
          </w:rPr>
          <w:t>Und so glauben wir bis heute</w:t>
        </w:r>
        <w:r w:rsidRPr="00051CDD">
          <w:rPr>
            <w:rFonts w:cs="Times New Roman"/>
            <w:color w:val="auto"/>
            <w:szCs w:val="24"/>
            <w:bdr w:val="none" w:sz="0" w:space="0" w:color="auto" w:frame="1"/>
            <w:shd w:val="clear" w:color="auto" w:fill="E9E9E9"/>
          </w:rPr>
          <w:br/>
        </w:r>
        <w:r w:rsidRPr="00051CDD">
          <w:rPr>
            <w:rStyle w:val="referentfragmentdesktophighlight-sc-110r0d9-1"/>
            <w:rFonts w:cs="Times New Roman"/>
            <w:color w:val="auto"/>
            <w:szCs w:val="24"/>
            <w:bdr w:val="none" w:sz="0" w:space="0" w:color="auto" w:frame="1"/>
            <w:shd w:val="clear" w:color="auto" w:fill="E9E9E9"/>
          </w:rPr>
          <w:t>Schwer bewaffnet ist die Meute</w:t>
        </w:r>
      </w:hyperlink>
      <w:r w:rsidRPr="00051CDD">
        <w:rPr>
          <w:rFonts w:cs="Times New Roman"/>
          <w:color w:val="auto"/>
          <w:szCs w:val="24"/>
        </w:rPr>
        <w:br/>
        <w:t>Ach, sie können es nicht lassen</w:t>
      </w:r>
      <w:r w:rsidRPr="00051CDD">
        <w:rPr>
          <w:rFonts w:cs="Times New Roman"/>
          <w:color w:val="auto"/>
          <w:szCs w:val="24"/>
        </w:rPr>
        <w:br/>
        <w:t>Schreien Feuer in die Gassen</w:t>
      </w:r>
      <w:r w:rsidRPr="00051CDD">
        <w:rPr>
          <w:rFonts w:cs="Times New Roman"/>
          <w:color w:val="auto"/>
          <w:szCs w:val="24"/>
        </w:rPr>
        <w:br/>
      </w:r>
      <w:r w:rsidRPr="00051CDD">
        <w:rPr>
          <w:rFonts w:cs="Times New Roman"/>
          <w:color w:val="auto"/>
          <w:szCs w:val="24"/>
        </w:rPr>
        <w:br/>
        <w:t>[Refrain]</w:t>
      </w:r>
      <w:r w:rsidRPr="00051CDD">
        <w:rPr>
          <w:rFonts w:cs="Times New Roman"/>
          <w:color w:val="auto"/>
          <w:szCs w:val="24"/>
        </w:rPr>
        <w:br/>
        <w:t>Und die Furcht wächst in die Nacht</w:t>
      </w:r>
      <w:r w:rsidRPr="00051CDD">
        <w:rPr>
          <w:rFonts w:cs="Times New Roman"/>
          <w:color w:val="auto"/>
          <w:szCs w:val="24"/>
        </w:rPr>
        <w:br/>
        <w:t>Gar kein Auge zu gemacht</w:t>
      </w:r>
      <w:r w:rsidRPr="00051CDD">
        <w:rPr>
          <w:rFonts w:cs="Times New Roman"/>
          <w:color w:val="auto"/>
          <w:szCs w:val="24"/>
        </w:rPr>
        <w:br/>
        <w:t>Der Rücken nass, die Hände klamm</w:t>
      </w:r>
      <w:r w:rsidRPr="00051CDD">
        <w:rPr>
          <w:rFonts w:cs="Times New Roman"/>
          <w:color w:val="auto"/>
          <w:szCs w:val="24"/>
        </w:rPr>
        <w:br/>
        <w:t>Alle haben Angst vorm schwarzen Mann</w:t>
      </w:r>
      <w:r w:rsidRPr="00051CDD">
        <w:rPr>
          <w:rFonts w:cs="Times New Roman"/>
          <w:color w:val="auto"/>
          <w:szCs w:val="24"/>
        </w:rPr>
        <w:br/>
      </w:r>
      <w:r w:rsidRPr="00051CDD">
        <w:rPr>
          <w:rFonts w:cs="Times New Roman"/>
          <w:color w:val="auto"/>
          <w:szCs w:val="24"/>
        </w:rPr>
        <w:br/>
        <w:t>[Post-Refrain]</w:t>
      </w:r>
      <w:r w:rsidRPr="00051CDD">
        <w:rPr>
          <w:rFonts w:cs="Times New Roman"/>
          <w:color w:val="auto"/>
          <w:szCs w:val="24"/>
        </w:rPr>
        <w:br/>
        <w:t>(Du)</w:t>
      </w:r>
      <w:r w:rsidRPr="00051CDD">
        <w:rPr>
          <w:rFonts w:cs="Times New Roman"/>
          <w:color w:val="auto"/>
          <w:szCs w:val="24"/>
        </w:rPr>
        <w:br/>
        <w:t>(Du)</w:t>
      </w:r>
      <w:r w:rsidRPr="00051CDD">
        <w:rPr>
          <w:rFonts w:cs="Times New Roman"/>
          <w:color w:val="auto"/>
          <w:szCs w:val="24"/>
        </w:rPr>
        <w:br/>
        <w:t>(Du)</w:t>
      </w:r>
    </w:p>
    <w:p w14:paraId="05FE165F" w14:textId="4FDB5814" w:rsidR="00051CDD" w:rsidRDefault="00051CDD" w:rsidP="00051CDD">
      <w:pPr>
        <w:jc w:val="center"/>
        <w:rPr>
          <w:rFonts w:cs="Times New Roman"/>
          <w:color w:val="auto"/>
          <w:szCs w:val="24"/>
        </w:rPr>
      </w:pPr>
      <w:r w:rsidRPr="00051CDD">
        <w:rPr>
          <w:rFonts w:cs="Times New Roman"/>
          <w:color w:val="auto"/>
          <w:szCs w:val="24"/>
        </w:rPr>
        <w:t>[Bridge]</w:t>
      </w:r>
      <w:r w:rsidRPr="00051CDD">
        <w:rPr>
          <w:rFonts w:cs="Times New Roman"/>
          <w:color w:val="auto"/>
          <w:szCs w:val="24"/>
        </w:rPr>
        <w:br/>
        <w:t>Wer hat Angst vorm schwarzen Mann?</w:t>
      </w:r>
      <w:r w:rsidRPr="00051CDD">
        <w:rPr>
          <w:rFonts w:cs="Times New Roman"/>
          <w:color w:val="auto"/>
          <w:szCs w:val="24"/>
        </w:rPr>
        <w:br/>
        <w:t>Wer hat Angst vorm schwarzen Mann?</w:t>
      </w:r>
      <w:r w:rsidRPr="00051CDD">
        <w:rPr>
          <w:rFonts w:cs="Times New Roman"/>
          <w:color w:val="auto"/>
          <w:szCs w:val="24"/>
        </w:rPr>
        <w:br/>
        <w:t>Wer hat Angst vorm schwarzen Mann?</w:t>
      </w:r>
      <w:r w:rsidRPr="00051CDD">
        <w:rPr>
          <w:rFonts w:cs="Times New Roman"/>
          <w:color w:val="auto"/>
          <w:szCs w:val="24"/>
        </w:rPr>
        <w:br/>
        <w:t>Wer hat Angst?</w:t>
      </w:r>
      <w:r w:rsidRPr="00051CDD">
        <w:rPr>
          <w:rFonts w:cs="Times New Roman"/>
          <w:color w:val="auto"/>
          <w:szCs w:val="24"/>
        </w:rPr>
        <w:br/>
      </w:r>
      <w:r w:rsidRPr="00051CDD">
        <w:rPr>
          <w:rFonts w:cs="Times New Roman"/>
          <w:color w:val="auto"/>
          <w:szCs w:val="24"/>
        </w:rPr>
        <w:br/>
        <w:t>[Refrain]</w:t>
      </w:r>
      <w:r w:rsidRPr="00051CDD">
        <w:rPr>
          <w:rFonts w:cs="Times New Roman"/>
          <w:color w:val="auto"/>
          <w:szCs w:val="24"/>
        </w:rPr>
        <w:br/>
        <w:t>Und die Furcht wächst in die Nacht</w:t>
      </w:r>
      <w:r w:rsidRPr="00051CDD">
        <w:rPr>
          <w:rFonts w:cs="Times New Roman"/>
          <w:color w:val="auto"/>
          <w:szCs w:val="24"/>
        </w:rPr>
        <w:br/>
        <w:t>Gar kein Auge zugemacht</w:t>
      </w:r>
      <w:r w:rsidRPr="00051CDD">
        <w:rPr>
          <w:rFonts w:cs="Times New Roman"/>
          <w:color w:val="auto"/>
          <w:szCs w:val="24"/>
        </w:rPr>
        <w:br/>
        <w:t>Die Rücken nass, die Hände klamm</w:t>
      </w:r>
      <w:r w:rsidRPr="00051CDD">
        <w:rPr>
          <w:rFonts w:cs="Times New Roman"/>
          <w:color w:val="auto"/>
          <w:szCs w:val="24"/>
        </w:rPr>
        <w:br/>
        <w:t>Alle haben Angst</w:t>
      </w:r>
      <w:r w:rsidRPr="00051CDD">
        <w:rPr>
          <w:rFonts w:cs="Times New Roman"/>
          <w:color w:val="auto"/>
          <w:szCs w:val="24"/>
        </w:rPr>
        <w:br/>
      </w:r>
      <w:r w:rsidRPr="00051CDD">
        <w:rPr>
          <w:rFonts w:cs="Times New Roman"/>
          <w:color w:val="auto"/>
          <w:szCs w:val="24"/>
        </w:rPr>
        <w:br/>
        <w:t>[Outro]</w:t>
      </w:r>
      <w:r w:rsidRPr="00051CDD">
        <w:rPr>
          <w:rFonts w:cs="Times New Roman"/>
          <w:color w:val="auto"/>
          <w:szCs w:val="24"/>
        </w:rPr>
        <w:br/>
        <w:t>(Du)</w:t>
      </w:r>
      <w:r w:rsidRPr="00051CDD">
        <w:rPr>
          <w:rFonts w:cs="Times New Roman"/>
          <w:color w:val="auto"/>
          <w:szCs w:val="24"/>
        </w:rPr>
        <w:br/>
        <w:t>(Du) Schwarzer Mann</w:t>
      </w:r>
      <w:r w:rsidRPr="00051CDD">
        <w:rPr>
          <w:rFonts w:cs="Times New Roman"/>
          <w:color w:val="auto"/>
          <w:szCs w:val="24"/>
        </w:rPr>
        <w:br/>
      </w:r>
      <w:r w:rsidRPr="00051CDD">
        <w:rPr>
          <w:rFonts w:cs="Times New Roman"/>
          <w:color w:val="auto"/>
          <w:szCs w:val="24"/>
        </w:rPr>
        <w:lastRenderedPageBreak/>
        <w:t>(Du)</w:t>
      </w:r>
      <w:r w:rsidRPr="00051CDD">
        <w:rPr>
          <w:rFonts w:cs="Times New Roman"/>
          <w:color w:val="auto"/>
          <w:szCs w:val="24"/>
        </w:rPr>
        <w:br/>
        <w:t>(Du) Schwarzer Mann</w:t>
      </w:r>
    </w:p>
    <w:p w14:paraId="2CCEE650" w14:textId="77777777" w:rsidR="00422F03" w:rsidRPr="00051CDD" w:rsidRDefault="00422F03" w:rsidP="00051CDD">
      <w:pPr>
        <w:jc w:val="center"/>
        <w:rPr>
          <w:rFonts w:cs="Times New Roman"/>
          <w:color w:val="auto"/>
          <w:szCs w:val="24"/>
        </w:rPr>
      </w:pPr>
    </w:p>
    <w:p w14:paraId="24D8D52A" w14:textId="2E5C1966" w:rsidR="00051CDD" w:rsidRPr="006527F1" w:rsidRDefault="00051CDD" w:rsidP="00BE2360">
      <w:pPr>
        <w:rPr>
          <w:b/>
          <w:bCs/>
        </w:rPr>
      </w:pPr>
      <w:r w:rsidRPr="006527F1">
        <w:rPr>
          <w:b/>
          <w:bCs/>
        </w:rPr>
        <w:t>Deutschland</w:t>
      </w:r>
      <w:r w:rsidR="006A3DDA" w:rsidRPr="006527F1">
        <w:rPr>
          <w:b/>
          <w:bCs/>
        </w:rPr>
        <w:t xml:space="preserve"> - https://genius.com/Rammstein-deutschland-lyrics</w:t>
      </w:r>
    </w:p>
    <w:p w14:paraId="05680BF1" w14:textId="77777777" w:rsidR="00051CDD" w:rsidRPr="00051CDD" w:rsidRDefault="00051CDD" w:rsidP="00051CDD">
      <w:pPr>
        <w:ind w:firstLine="0"/>
        <w:jc w:val="center"/>
        <w:rPr>
          <w:rFonts w:cs="Times New Roman"/>
          <w:color w:val="auto"/>
          <w:szCs w:val="24"/>
          <w:lang w:val="cs-CZ"/>
        </w:rPr>
      </w:pPr>
      <w:r w:rsidRPr="00051CDD">
        <w:rPr>
          <w:rFonts w:cs="Times New Roman"/>
          <w:color w:val="auto"/>
          <w:szCs w:val="24"/>
        </w:rPr>
        <w:t>[Strophe 1]</w:t>
      </w:r>
      <w:r w:rsidRPr="00051CDD">
        <w:rPr>
          <w:rFonts w:cs="Times New Roman"/>
          <w:color w:val="auto"/>
          <w:szCs w:val="24"/>
        </w:rPr>
        <w:br/>
      </w:r>
      <w:hyperlink r:id="rId55" w:history="1">
        <w:r w:rsidRPr="00051CDD">
          <w:rPr>
            <w:rStyle w:val="referentfragmentdesktophighlight-sc-110r0d9-1"/>
            <w:rFonts w:cs="Times New Roman"/>
            <w:color w:val="auto"/>
            <w:szCs w:val="24"/>
            <w:bdr w:val="none" w:sz="0" w:space="0" w:color="auto" w:frame="1"/>
            <w:shd w:val="clear" w:color="auto" w:fill="E9E9E9"/>
          </w:rPr>
          <w:t>Du (Du hast, du hast, du hast, du hast)</w:t>
        </w:r>
        <w:r w:rsidRPr="00051CDD">
          <w:rPr>
            <w:rFonts w:cs="Times New Roman"/>
            <w:color w:val="auto"/>
            <w:szCs w:val="24"/>
            <w:bdr w:val="none" w:sz="0" w:space="0" w:color="auto" w:frame="1"/>
            <w:shd w:val="clear" w:color="auto" w:fill="E9E9E9"/>
          </w:rPr>
          <w:br/>
        </w:r>
        <w:r w:rsidRPr="00051CDD">
          <w:rPr>
            <w:rStyle w:val="referentfragmentdesktophighlight-sc-110r0d9-1"/>
            <w:rFonts w:cs="Times New Roman"/>
            <w:color w:val="auto"/>
            <w:szCs w:val="24"/>
            <w:bdr w:val="none" w:sz="0" w:space="0" w:color="auto" w:frame="1"/>
            <w:shd w:val="clear" w:color="auto" w:fill="E9E9E9"/>
          </w:rPr>
          <w:t>Hast viel geweint (Geweint, geweint, geweint, geweint)</w:t>
        </w:r>
      </w:hyperlink>
      <w:r w:rsidRPr="00051CDD">
        <w:rPr>
          <w:rFonts w:cs="Times New Roman"/>
          <w:color w:val="auto"/>
          <w:szCs w:val="24"/>
        </w:rPr>
        <w:br/>
      </w:r>
      <w:hyperlink r:id="rId56" w:history="1">
        <w:r w:rsidRPr="00051CDD">
          <w:rPr>
            <w:rStyle w:val="referentfragmentdesktophighlight-sc-110r0d9-1"/>
            <w:rFonts w:cs="Times New Roman"/>
            <w:color w:val="auto"/>
            <w:szCs w:val="24"/>
            <w:bdr w:val="none" w:sz="0" w:space="0" w:color="auto" w:frame="1"/>
            <w:shd w:val="clear" w:color="auto" w:fill="E9E9E9"/>
          </w:rPr>
          <w:t>Im Geist getrennt (Getrennt, getrennt, getrennt, getrennt)</w:t>
        </w:r>
        <w:r w:rsidRPr="00051CDD">
          <w:rPr>
            <w:rFonts w:cs="Times New Roman"/>
            <w:color w:val="auto"/>
            <w:szCs w:val="24"/>
            <w:bdr w:val="none" w:sz="0" w:space="0" w:color="auto" w:frame="1"/>
            <w:shd w:val="clear" w:color="auto" w:fill="E9E9E9"/>
          </w:rPr>
          <w:br/>
        </w:r>
        <w:r w:rsidRPr="00051CDD">
          <w:rPr>
            <w:rStyle w:val="referentfragmentdesktophighlight-sc-110r0d9-1"/>
            <w:rFonts w:cs="Times New Roman"/>
            <w:color w:val="auto"/>
            <w:szCs w:val="24"/>
            <w:bdr w:val="none" w:sz="0" w:space="0" w:color="auto" w:frame="1"/>
            <w:shd w:val="clear" w:color="auto" w:fill="E9E9E9"/>
          </w:rPr>
          <w:t>Im Herz vereint (Vereint, vereint, vereint, vereint)</w:t>
        </w:r>
      </w:hyperlink>
      <w:r w:rsidRPr="00051CDD">
        <w:rPr>
          <w:rFonts w:cs="Times New Roman"/>
          <w:color w:val="auto"/>
          <w:szCs w:val="24"/>
        </w:rPr>
        <w:br/>
      </w:r>
      <w:hyperlink r:id="rId57" w:history="1">
        <w:r w:rsidRPr="00051CDD">
          <w:rPr>
            <w:rStyle w:val="referentfragmentdesktophighlight-sc-110r0d9-1"/>
            <w:rFonts w:cs="Times New Roman"/>
            <w:color w:val="auto"/>
            <w:szCs w:val="24"/>
            <w:bdr w:val="none" w:sz="0" w:space="0" w:color="auto" w:frame="1"/>
            <w:shd w:val="clear" w:color="auto" w:fill="E9E9E9"/>
          </w:rPr>
          <w:t>Wir (Wir sind, wir sind, wir sind, wir sind)</w:t>
        </w:r>
        <w:r w:rsidRPr="00051CDD">
          <w:rPr>
            <w:rFonts w:cs="Times New Roman"/>
            <w:color w:val="auto"/>
            <w:szCs w:val="24"/>
            <w:bdr w:val="none" w:sz="0" w:space="0" w:color="auto" w:frame="1"/>
            <w:shd w:val="clear" w:color="auto" w:fill="E9E9E9"/>
          </w:rPr>
          <w:br/>
        </w:r>
        <w:r w:rsidRPr="00051CDD">
          <w:rPr>
            <w:rStyle w:val="referentfragmentdesktophighlight-sc-110r0d9-1"/>
            <w:rFonts w:cs="Times New Roman"/>
            <w:color w:val="auto"/>
            <w:szCs w:val="24"/>
            <w:bdr w:val="none" w:sz="0" w:space="0" w:color="auto" w:frame="1"/>
            <w:shd w:val="clear" w:color="auto" w:fill="E9E9E9"/>
          </w:rPr>
          <w:t>Sind schon sehr lang zusammen (Ihr seid, ihr seid, ihr seid, ihr seid)</w:t>
        </w:r>
      </w:hyperlink>
      <w:r w:rsidRPr="00051CDD">
        <w:rPr>
          <w:rFonts w:cs="Times New Roman"/>
          <w:color w:val="auto"/>
          <w:szCs w:val="24"/>
        </w:rPr>
        <w:br/>
      </w:r>
      <w:hyperlink r:id="rId58" w:history="1">
        <w:r w:rsidRPr="00051CDD">
          <w:rPr>
            <w:rStyle w:val="referentfragmentdesktophighlight-sc-110r0d9-1"/>
            <w:rFonts w:cs="Times New Roman"/>
            <w:color w:val="auto"/>
            <w:szCs w:val="24"/>
            <w:bdr w:val="none" w:sz="0" w:space="0" w:color="auto" w:frame="1"/>
            <w:shd w:val="clear" w:color="auto" w:fill="E9E9E9"/>
          </w:rPr>
          <w:t>Dein Atem kalt (So kalt, so kalt, so kalt, so kalt)</w:t>
        </w:r>
        <w:r w:rsidRPr="00051CDD">
          <w:rPr>
            <w:rFonts w:cs="Times New Roman"/>
            <w:color w:val="auto"/>
            <w:szCs w:val="24"/>
            <w:bdr w:val="none" w:sz="0" w:space="0" w:color="auto" w:frame="1"/>
            <w:shd w:val="clear" w:color="auto" w:fill="E9E9E9"/>
          </w:rPr>
          <w:br/>
        </w:r>
        <w:r w:rsidRPr="00051CDD">
          <w:rPr>
            <w:rStyle w:val="referentfragmentdesktophighlight-sc-110r0d9-1"/>
            <w:rFonts w:cs="Times New Roman"/>
            <w:color w:val="auto"/>
            <w:szCs w:val="24"/>
            <w:bdr w:val="none" w:sz="0" w:space="0" w:color="auto" w:frame="1"/>
            <w:shd w:val="clear" w:color="auto" w:fill="E9E9E9"/>
          </w:rPr>
          <w:t>Das Herz in Flammen (So heiß, so heiß, so heiß, so heiß)</w:t>
        </w:r>
      </w:hyperlink>
      <w:r w:rsidRPr="00051CDD">
        <w:rPr>
          <w:rFonts w:cs="Times New Roman"/>
          <w:color w:val="auto"/>
          <w:szCs w:val="24"/>
        </w:rPr>
        <w:br/>
        <w:t>Du (Du kannst, du kannst, du kannst, du kannst)</w:t>
      </w:r>
      <w:r w:rsidRPr="00051CDD">
        <w:rPr>
          <w:rFonts w:cs="Times New Roman"/>
          <w:color w:val="auto"/>
          <w:szCs w:val="24"/>
        </w:rPr>
        <w:br/>
        <w:t>Ich (Ich weiß, ich weiß, ich weiß, ich weiß)</w:t>
      </w:r>
      <w:r w:rsidRPr="00051CDD">
        <w:rPr>
          <w:rFonts w:cs="Times New Roman"/>
          <w:color w:val="auto"/>
          <w:szCs w:val="24"/>
        </w:rPr>
        <w:br/>
        <w:t>Wir (Wir sind, wir sind, wir sind, wir sind)</w:t>
      </w:r>
      <w:r w:rsidRPr="00051CDD">
        <w:rPr>
          <w:rFonts w:cs="Times New Roman"/>
          <w:color w:val="auto"/>
          <w:szCs w:val="24"/>
        </w:rPr>
        <w:br/>
        <w:t>Ihr (Ihr bleibt, ihr bleibt, ihr bleibt, ihr bleibt)</w:t>
      </w:r>
      <w:r w:rsidRPr="00051CDD">
        <w:rPr>
          <w:rFonts w:cs="Times New Roman"/>
          <w:color w:val="auto"/>
          <w:szCs w:val="24"/>
        </w:rPr>
        <w:br/>
      </w:r>
      <w:r w:rsidRPr="00051CDD">
        <w:rPr>
          <w:rFonts w:cs="Times New Roman"/>
          <w:color w:val="auto"/>
          <w:szCs w:val="24"/>
        </w:rPr>
        <w:br/>
        <w:t>[Refrain]</w:t>
      </w:r>
      <w:r w:rsidRPr="00051CDD">
        <w:rPr>
          <w:rFonts w:cs="Times New Roman"/>
          <w:color w:val="auto"/>
          <w:szCs w:val="24"/>
        </w:rPr>
        <w:br/>
      </w:r>
      <w:hyperlink r:id="rId59" w:history="1">
        <w:r w:rsidRPr="00051CDD">
          <w:rPr>
            <w:rStyle w:val="referentfragmentdesktophighlight-sc-110r0d9-1"/>
            <w:rFonts w:cs="Times New Roman"/>
            <w:color w:val="auto"/>
            <w:szCs w:val="24"/>
            <w:bdr w:val="none" w:sz="0" w:space="0" w:color="auto" w:frame="1"/>
            <w:shd w:val="clear" w:color="auto" w:fill="E9E9E9"/>
          </w:rPr>
          <w:t>(Deutschland!) Mein Herz in Flammen</w:t>
        </w:r>
        <w:r w:rsidRPr="00051CDD">
          <w:rPr>
            <w:rFonts w:cs="Times New Roman"/>
            <w:color w:val="auto"/>
            <w:szCs w:val="24"/>
            <w:bdr w:val="none" w:sz="0" w:space="0" w:color="auto" w:frame="1"/>
            <w:shd w:val="clear" w:color="auto" w:fill="E9E9E9"/>
          </w:rPr>
          <w:br/>
        </w:r>
        <w:r w:rsidRPr="00051CDD">
          <w:rPr>
            <w:rStyle w:val="referentfragmentdesktophighlight-sc-110r0d9-1"/>
            <w:rFonts w:cs="Times New Roman"/>
            <w:color w:val="auto"/>
            <w:szCs w:val="24"/>
            <w:bdr w:val="none" w:sz="0" w:space="0" w:color="auto" w:frame="1"/>
            <w:shd w:val="clear" w:color="auto" w:fill="E9E9E9"/>
          </w:rPr>
          <w:t>Will dich lieben und verdammen</w:t>
        </w:r>
        <w:r w:rsidRPr="00051CDD">
          <w:rPr>
            <w:rFonts w:cs="Times New Roman"/>
            <w:color w:val="auto"/>
            <w:szCs w:val="24"/>
            <w:bdr w:val="none" w:sz="0" w:space="0" w:color="auto" w:frame="1"/>
            <w:shd w:val="clear" w:color="auto" w:fill="E9E9E9"/>
          </w:rPr>
          <w:br/>
        </w:r>
        <w:r w:rsidRPr="00051CDD">
          <w:rPr>
            <w:rStyle w:val="referentfragmentdesktophighlight-sc-110r0d9-1"/>
            <w:rFonts w:cs="Times New Roman"/>
            <w:color w:val="auto"/>
            <w:szCs w:val="24"/>
            <w:bdr w:val="none" w:sz="0" w:space="0" w:color="auto" w:frame="1"/>
            <w:shd w:val="clear" w:color="auto" w:fill="E9E9E9"/>
          </w:rPr>
          <w:t>(Deutschland!) Dein Atem kalt</w:t>
        </w:r>
      </w:hyperlink>
      <w:r w:rsidRPr="00051CDD">
        <w:rPr>
          <w:rFonts w:cs="Times New Roman"/>
          <w:color w:val="auto"/>
          <w:szCs w:val="24"/>
        </w:rPr>
        <w:br/>
      </w:r>
      <w:hyperlink r:id="rId60" w:history="1">
        <w:r w:rsidRPr="00051CDD">
          <w:rPr>
            <w:rStyle w:val="referentfragmentdesktophighlight-sc-110r0d9-1"/>
            <w:rFonts w:cs="Times New Roman"/>
            <w:color w:val="auto"/>
            <w:szCs w:val="24"/>
            <w:bdr w:val="none" w:sz="0" w:space="0" w:color="auto" w:frame="1"/>
            <w:shd w:val="clear" w:color="auto" w:fill="E9E9E9"/>
          </w:rPr>
          <w:t>So jung und doch so alt</w:t>
        </w:r>
      </w:hyperlink>
      <w:r w:rsidRPr="00051CDD">
        <w:rPr>
          <w:rFonts w:cs="Times New Roman"/>
          <w:color w:val="auto"/>
          <w:szCs w:val="24"/>
        </w:rPr>
        <w:br/>
        <w:t>(Deutschland!)</w:t>
      </w:r>
      <w:r w:rsidRPr="00051CDD">
        <w:rPr>
          <w:rFonts w:cs="Times New Roman"/>
          <w:color w:val="auto"/>
          <w:szCs w:val="24"/>
        </w:rPr>
        <w:br/>
      </w:r>
      <w:r w:rsidRPr="00051CDD">
        <w:rPr>
          <w:rFonts w:cs="Times New Roman"/>
          <w:color w:val="auto"/>
          <w:szCs w:val="24"/>
        </w:rPr>
        <w:br/>
        <w:t>[Strophe 2]</w:t>
      </w:r>
      <w:r w:rsidRPr="00051CDD">
        <w:rPr>
          <w:rFonts w:cs="Times New Roman"/>
          <w:color w:val="auto"/>
          <w:szCs w:val="24"/>
        </w:rPr>
        <w:br/>
        <w:t>Ich (Du hast, du hast, du hast, du hast)</w:t>
      </w:r>
      <w:r w:rsidRPr="00051CDD">
        <w:rPr>
          <w:rFonts w:cs="Times New Roman"/>
          <w:color w:val="auto"/>
          <w:szCs w:val="24"/>
        </w:rPr>
        <w:br/>
        <w:t>Ich will dich nie verlassen (Ich weiß, ich weiß, ich weiß, ich weiß)</w:t>
      </w:r>
      <w:r w:rsidRPr="00051CDD">
        <w:rPr>
          <w:rFonts w:cs="Times New Roman"/>
          <w:color w:val="auto"/>
          <w:szCs w:val="24"/>
        </w:rPr>
        <w:br/>
      </w:r>
      <w:hyperlink r:id="rId61" w:history="1">
        <w:r w:rsidRPr="00051CDD">
          <w:rPr>
            <w:rStyle w:val="referentfragmentdesktophighlight-sc-110r0d9-1"/>
            <w:rFonts w:cs="Times New Roman"/>
            <w:color w:val="auto"/>
            <w:szCs w:val="24"/>
            <w:bdr w:val="none" w:sz="0" w:space="0" w:color="auto" w:frame="1"/>
            <w:shd w:val="clear" w:color="auto" w:fill="E9E9E9"/>
          </w:rPr>
          <w:t>Man kann dich lieben (Du liebst, du liebst, du liebst, du liebst)</w:t>
        </w:r>
        <w:r w:rsidRPr="00051CDD">
          <w:rPr>
            <w:rFonts w:cs="Times New Roman"/>
            <w:color w:val="auto"/>
            <w:szCs w:val="24"/>
            <w:bdr w:val="none" w:sz="0" w:space="0" w:color="auto" w:frame="1"/>
            <w:shd w:val="clear" w:color="auto" w:fill="E9E9E9"/>
          </w:rPr>
          <w:br/>
        </w:r>
        <w:r w:rsidRPr="00051CDD">
          <w:rPr>
            <w:rStyle w:val="referentfragmentdesktophighlight-sc-110r0d9-1"/>
            <w:rFonts w:cs="Times New Roman"/>
            <w:color w:val="auto"/>
            <w:szCs w:val="24"/>
            <w:bdr w:val="none" w:sz="0" w:space="0" w:color="auto" w:frame="1"/>
            <w:shd w:val="clear" w:color="auto" w:fill="E9E9E9"/>
          </w:rPr>
          <w:t>Und will dich hassen (Du hast, du hast, du hast, du hast)</w:t>
        </w:r>
      </w:hyperlink>
      <w:r w:rsidRPr="00051CDD">
        <w:rPr>
          <w:rFonts w:cs="Times New Roman"/>
          <w:color w:val="auto"/>
          <w:szCs w:val="24"/>
        </w:rPr>
        <w:br/>
      </w:r>
      <w:hyperlink r:id="rId62" w:history="1">
        <w:r w:rsidRPr="00051CDD">
          <w:rPr>
            <w:rStyle w:val="referentfragmentdesktophighlight-sc-110r0d9-1"/>
            <w:rFonts w:cs="Times New Roman"/>
            <w:color w:val="auto"/>
            <w:szCs w:val="24"/>
            <w:bdr w:val="none" w:sz="0" w:space="0" w:color="auto" w:frame="1"/>
            <w:shd w:val="clear" w:color="auto" w:fill="E9E9E9"/>
          </w:rPr>
          <w:t>Überheblich, überlegen</w:t>
        </w:r>
      </w:hyperlink>
      <w:r w:rsidRPr="00051CDD">
        <w:rPr>
          <w:rFonts w:cs="Times New Roman"/>
          <w:color w:val="auto"/>
          <w:szCs w:val="24"/>
        </w:rPr>
        <w:br/>
      </w:r>
      <w:hyperlink r:id="rId63" w:history="1">
        <w:r w:rsidRPr="00051CDD">
          <w:rPr>
            <w:rStyle w:val="referentfragmentdesktophighlight-sc-110r0d9-1"/>
            <w:rFonts w:cs="Times New Roman"/>
            <w:color w:val="auto"/>
            <w:szCs w:val="24"/>
            <w:bdr w:val="none" w:sz="0" w:space="0" w:color="auto" w:frame="1"/>
            <w:shd w:val="clear" w:color="auto" w:fill="E9E9E9"/>
          </w:rPr>
          <w:t>Übernehmen, übergeben</w:t>
        </w:r>
      </w:hyperlink>
      <w:r w:rsidRPr="00051CDD">
        <w:rPr>
          <w:rFonts w:cs="Times New Roman"/>
          <w:color w:val="auto"/>
          <w:szCs w:val="24"/>
        </w:rPr>
        <w:br/>
      </w:r>
      <w:hyperlink r:id="rId64" w:history="1">
        <w:r w:rsidRPr="00051CDD">
          <w:rPr>
            <w:rStyle w:val="referentfragmentdesktophighlight-sc-110r0d9-1"/>
            <w:rFonts w:cs="Times New Roman"/>
            <w:color w:val="auto"/>
            <w:szCs w:val="24"/>
            <w:bdr w:val="none" w:sz="0" w:space="0" w:color="auto" w:frame="1"/>
            <w:shd w:val="clear" w:color="auto" w:fill="E9E9E9"/>
          </w:rPr>
          <w:t>Überraschen, überfallen</w:t>
        </w:r>
      </w:hyperlink>
      <w:r w:rsidRPr="00051CDD">
        <w:rPr>
          <w:rFonts w:cs="Times New Roman"/>
          <w:color w:val="auto"/>
          <w:szCs w:val="24"/>
        </w:rPr>
        <w:br/>
      </w:r>
      <w:hyperlink r:id="rId65" w:history="1">
        <w:r w:rsidRPr="00051CDD">
          <w:rPr>
            <w:rStyle w:val="referentfragmentdesktophighlight-sc-110r0d9-1"/>
            <w:rFonts w:cs="Times New Roman"/>
            <w:color w:val="auto"/>
            <w:szCs w:val="24"/>
            <w:bdr w:val="none" w:sz="0" w:space="0" w:color="auto" w:frame="1"/>
            <w:shd w:val="clear" w:color="auto" w:fill="E9E9E9"/>
          </w:rPr>
          <w:t>Deutschland, Deutschland über allen</w:t>
        </w:r>
      </w:hyperlink>
    </w:p>
    <w:p w14:paraId="19FFAE3D" w14:textId="4724866A" w:rsidR="00051CDD" w:rsidRPr="00051CDD" w:rsidRDefault="00051CDD" w:rsidP="00051CDD">
      <w:pPr>
        <w:jc w:val="center"/>
        <w:rPr>
          <w:rFonts w:cs="Times New Roman"/>
          <w:color w:val="auto"/>
          <w:szCs w:val="24"/>
        </w:rPr>
      </w:pPr>
    </w:p>
    <w:p w14:paraId="00CC083F" w14:textId="77777777" w:rsidR="00051CDD" w:rsidRPr="00051CDD" w:rsidRDefault="00051CDD" w:rsidP="00051CDD">
      <w:pPr>
        <w:jc w:val="center"/>
        <w:rPr>
          <w:rFonts w:cs="Times New Roman"/>
          <w:color w:val="auto"/>
          <w:szCs w:val="24"/>
        </w:rPr>
      </w:pPr>
      <w:r w:rsidRPr="00051CDD">
        <w:rPr>
          <w:rFonts w:cs="Times New Roman"/>
          <w:color w:val="auto"/>
          <w:szCs w:val="24"/>
        </w:rPr>
        <w:t>[Refrain]</w:t>
      </w:r>
      <w:r w:rsidRPr="00051CDD">
        <w:rPr>
          <w:rFonts w:cs="Times New Roman"/>
          <w:color w:val="auto"/>
          <w:szCs w:val="24"/>
        </w:rPr>
        <w:br/>
      </w:r>
      <w:hyperlink r:id="rId66" w:history="1">
        <w:r w:rsidRPr="00051CDD">
          <w:rPr>
            <w:rStyle w:val="referentfragmentdesktophighlight-sc-110r0d9-1"/>
            <w:rFonts w:cs="Times New Roman"/>
            <w:color w:val="auto"/>
            <w:szCs w:val="24"/>
            <w:bdr w:val="none" w:sz="0" w:space="0" w:color="auto" w:frame="1"/>
            <w:shd w:val="clear" w:color="auto" w:fill="E9E9E9"/>
          </w:rPr>
          <w:t>(Deutschland!) Mein Herz in Flammen</w:t>
        </w:r>
        <w:r w:rsidRPr="00051CDD">
          <w:rPr>
            <w:rFonts w:cs="Times New Roman"/>
            <w:color w:val="auto"/>
            <w:szCs w:val="24"/>
            <w:bdr w:val="none" w:sz="0" w:space="0" w:color="auto" w:frame="1"/>
            <w:shd w:val="clear" w:color="auto" w:fill="E9E9E9"/>
          </w:rPr>
          <w:br/>
        </w:r>
        <w:r w:rsidRPr="00051CDD">
          <w:rPr>
            <w:rStyle w:val="referentfragmentdesktophighlight-sc-110r0d9-1"/>
            <w:rFonts w:cs="Times New Roman"/>
            <w:color w:val="auto"/>
            <w:szCs w:val="24"/>
            <w:bdr w:val="none" w:sz="0" w:space="0" w:color="auto" w:frame="1"/>
            <w:shd w:val="clear" w:color="auto" w:fill="E9E9E9"/>
          </w:rPr>
          <w:t>Will dich lieben und verdammen</w:t>
        </w:r>
        <w:r w:rsidRPr="00051CDD">
          <w:rPr>
            <w:rFonts w:cs="Times New Roman"/>
            <w:color w:val="auto"/>
            <w:szCs w:val="24"/>
            <w:bdr w:val="none" w:sz="0" w:space="0" w:color="auto" w:frame="1"/>
            <w:shd w:val="clear" w:color="auto" w:fill="E9E9E9"/>
          </w:rPr>
          <w:br/>
        </w:r>
        <w:r w:rsidRPr="00051CDD">
          <w:rPr>
            <w:rStyle w:val="referentfragmentdesktophighlight-sc-110r0d9-1"/>
            <w:rFonts w:cs="Times New Roman"/>
            <w:color w:val="auto"/>
            <w:szCs w:val="24"/>
            <w:bdr w:val="none" w:sz="0" w:space="0" w:color="auto" w:frame="1"/>
            <w:shd w:val="clear" w:color="auto" w:fill="E9E9E9"/>
          </w:rPr>
          <w:t>(Deutschland!) Dein Atem kalt</w:t>
        </w:r>
      </w:hyperlink>
      <w:r w:rsidRPr="00051CDD">
        <w:rPr>
          <w:rFonts w:cs="Times New Roman"/>
          <w:color w:val="auto"/>
          <w:szCs w:val="24"/>
        </w:rPr>
        <w:br/>
      </w:r>
      <w:hyperlink r:id="rId67" w:history="1">
        <w:r w:rsidRPr="00051CDD">
          <w:rPr>
            <w:rStyle w:val="referentfragmentdesktophighlight-sc-110r0d9-1"/>
            <w:rFonts w:cs="Times New Roman"/>
            <w:color w:val="auto"/>
            <w:szCs w:val="24"/>
            <w:bdr w:val="none" w:sz="0" w:space="0" w:color="auto" w:frame="1"/>
            <w:shd w:val="clear" w:color="auto" w:fill="E9E9E9"/>
          </w:rPr>
          <w:t>So jung und doch so alt</w:t>
        </w:r>
      </w:hyperlink>
      <w:r w:rsidRPr="00051CDD">
        <w:rPr>
          <w:rFonts w:cs="Times New Roman"/>
          <w:color w:val="auto"/>
          <w:szCs w:val="24"/>
        </w:rPr>
        <w:br/>
      </w:r>
      <w:hyperlink r:id="rId68" w:history="1">
        <w:r w:rsidRPr="00051CDD">
          <w:rPr>
            <w:rStyle w:val="referentfragmentdesktophighlight-sc-110r0d9-1"/>
            <w:rFonts w:cs="Times New Roman"/>
            <w:color w:val="auto"/>
            <w:szCs w:val="24"/>
            <w:bdr w:val="none" w:sz="0" w:space="0" w:color="auto" w:frame="1"/>
            <w:shd w:val="clear" w:color="auto" w:fill="E9E9E9"/>
          </w:rPr>
          <w:t>(Deutschland!) Deine Liebe ist Fluch und Segen</w:t>
        </w:r>
        <w:r w:rsidRPr="00051CDD">
          <w:rPr>
            <w:rFonts w:cs="Times New Roman"/>
            <w:color w:val="auto"/>
            <w:szCs w:val="24"/>
            <w:bdr w:val="none" w:sz="0" w:space="0" w:color="auto" w:frame="1"/>
            <w:shd w:val="clear" w:color="auto" w:fill="E9E9E9"/>
          </w:rPr>
          <w:br/>
        </w:r>
        <w:r w:rsidRPr="00051CDD">
          <w:rPr>
            <w:rStyle w:val="referentfragmentdesktophighlight-sc-110r0d9-1"/>
            <w:rFonts w:cs="Times New Roman"/>
            <w:color w:val="auto"/>
            <w:szCs w:val="24"/>
            <w:bdr w:val="none" w:sz="0" w:space="0" w:color="auto" w:frame="1"/>
            <w:shd w:val="clear" w:color="auto" w:fill="E9E9E9"/>
          </w:rPr>
          <w:t>(Deutschland!) Meine Liebe kann ich dir nicht geben</w:t>
        </w:r>
      </w:hyperlink>
      <w:r w:rsidRPr="00051CDD">
        <w:rPr>
          <w:rFonts w:cs="Times New Roman"/>
          <w:color w:val="auto"/>
          <w:szCs w:val="24"/>
        </w:rPr>
        <w:br/>
        <w:t>(Deutschland!)</w:t>
      </w:r>
      <w:r w:rsidRPr="00051CDD">
        <w:rPr>
          <w:rFonts w:cs="Times New Roman"/>
          <w:color w:val="auto"/>
          <w:szCs w:val="24"/>
        </w:rPr>
        <w:br/>
      </w:r>
      <w:r w:rsidRPr="00051CDD">
        <w:rPr>
          <w:rFonts w:cs="Times New Roman"/>
          <w:color w:val="auto"/>
          <w:szCs w:val="24"/>
        </w:rPr>
        <w:br/>
        <w:t>[Bridge]</w:t>
      </w:r>
      <w:r w:rsidRPr="00051CDD">
        <w:rPr>
          <w:rFonts w:cs="Times New Roman"/>
          <w:color w:val="auto"/>
          <w:szCs w:val="24"/>
        </w:rPr>
        <w:br/>
        <w:t>Du</w:t>
      </w:r>
      <w:r w:rsidRPr="00051CDD">
        <w:rPr>
          <w:rFonts w:cs="Times New Roman"/>
          <w:color w:val="auto"/>
          <w:szCs w:val="24"/>
        </w:rPr>
        <w:br/>
        <w:t>Ich</w:t>
      </w:r>
      <w:r w:rsidRPr="00051CDD">
        <w:rPr>
          <w:rFonts w:cs="Times New Roman"/>
          <w:color w:val="auto"/>
          <w:szCs w:val="24"/>
        </w:rPr>
        <w:br/>
      </w:r>
      <w:hyperlink r:id="rId69" w:history="1">
        <w:r w:rsidRPr="00051CDD">
          <w:rPr>
            <w:rStyle w:val="referentfragmentdesktophighlight-sc-110r0d9-1"/>
            <w:rFonts w:cs="Times New Roman"/>
            <w:color w:val="auto"/>
            <w:szCs w:val="24"/>
            <w:bdr w:val="none" w:sz="0" w:space="0" w:color="auto" w:frame="1"/>
            <w:shd w:val="clear" w:color="auto" w:fill="E9E9E9"/>
          </w:rPr>
          <w:t>Wir</w:t>
        </w:r>
        <w:r w:rsidRPr="00051CDD">
          <w:rPr>
            <w:rFonts w:cs="Times New Roman"/>
            <w:color w:val="auto"/>
            <w:szCs w:val="24"/>
            <w:bdr w:val="none" w:sz="0" w:space="0" w:color="auto" w:frame="1"/>
            <w:shd w:val="clear" w:color="auto" w:fill="E9E9E9"/>
          </w:rPr>
          <w:br/>
        </w:r>
        <w:r w:rsidRPr="00051CDD">
          <w:rPr>
            <w:rStyle w:val="referentfragmentdesktophighlight-sc-110r0d9-1"/>
            <w:rFonts w:cs="Times New Roman"/>
            <w:color w:val="auto"/>
            <w:szCs w:val="24"/>
            <w:bdr w:val="none" w:sz="0" w:space="0" w:color="auto" w:frame="1"/>
            <w:shd w:val="clear" w:color="auto" w:fill="E9E9E9"/>
          </w:rPr>
          <w:t>Ihr</w:t>
        </w:r>
      </w:hyperlink>
      <w:r w:rsidRPr="00051CDD">
        <w:rPr>
          <w:rFonts w:cs="Times New Roman"/>
          <w:color w:val="auto"/>
          <w:szCs w:val="24"/>
        </w:rPr>
        <w:br/>
      </w:r>
      <w:hyperlink r:id="rId70" w:history="1">
        <w:r w:rsidRPr="00051CDD">
          <w:rPr>
            <w:rStyle w:val="referentfragmentdesktophighlight-sc-110r0d9-1"/>
            <w:rFonts w:cs="Times New Roman"/>
            <w:color w:val="auto"/>
            <w:szCs w:val="24"/>
            <w:bdr w:val="none" w:sz="0" w:space="0" w:color="auto" w:frame="1"/>
            <w:shd w:val="clear" w:color="auto" w:fill="E9E9E9"/>
          </w:rPr>
          <w:t>Du (Übermächtig, überflüssig)</w:t>
        </w:r>
      </w:hyperlink>
      <w:r w:rsidRPr="00051CDD">
        <w:rPr>
          <w:rFonts w:cs="Times New Roman"/>
          <w:color w:val="auto"/>
          <w:szCs w:val="24"/>
        </w:rPr>
        <w:br/>
      </w:r>
      <w:hyperlink r:id="rId71" w:history="1">
        <w:r w:rsidRPr="00051CDD">
          <w:rPr>
            <w:rStyle w:val="referentfragmentdesktophighlight-sc-110r0d9-1"/>
            <w:rFonts w:cs="Times New Roman"/>
            <w:color w:val="auto"/>
            <w:szCs w:val="24"/>
            <w:bdr w:val="none" w:sz="0" w:space="0" w:color="auto" w:frame="1"/>
            <w:shd w:val="clear" w:color="auto" w:fill="E9E9E9"/>
          </w:rPr>
          <w:t>Ich (Übermenschen, überdrüssig)</w:t>
        </w:r>
      </w:hyperlink>
      <w:r w:rsidRPr="00051CDD">
        <w:rPr>
          <w:rFonts w:cs="Times New Roman"/>
          <w:color w:val="auto"/>
          <w:szCs w:val="24"/>
        </w:rPr>
        <w:br/>
      </w:r>
      <w:hyperlink r:id="rId72" w:history="1">
        <w:r w:rsidRPr="00051CDD">
          <w:rPr>
            <w:rStyle w:val="referentfragmentdesktophighlight-sc-110r0d9-1"/>
            <w:rFonts w:cs="Times New Roman"/>
            <w:color w:val="auto"/>
            <w:szCs w:val="24"/>
            <w:bdr w:val="none" w:sz="0" w:space="0" w:color="auto" w:frame="1"/>
            <w:shd w:val="clear" w:color="auto" w:fill="E9E9E9"/>
          </w:rPr>
          <w:t>Wir (Wer hoch steigt, der wird tief fallen)</w:t>
        </w:r>
      </w:hyperlink>
      <w:r w:rsidRPr="00051CDD">
        <w:rPr>
          <w:rFonts w:cs="Times New Roman"/>
          <w:color w:val="auto"/>
          <w:szCs w:val="24"/>
        </w:rPr>
        <w:br/>
      </w:r>
      <w:hyperlink r:id="rId73" w:history="1">
        <w:r w:rsidRPr="00051CDD">
          <w:rPr>
            <w:rStyle w:val="referentfragmentdesktophighlight-sc-110r0d9-1"/>
            <w:rFonts w:cs="Times New Roman"/>
            <w:color w:val="auto"/>
            <w:szCs w:val="24"/>
            <w:bdr w:val="none" w:sz="0" w:space="0" w:color="auto" w:frame="1"/>
            <w:shd w:val="clear" w:color="auto" w:fill="E9E9E9"/>
          </w:rPr>
          <w:t>Ihr (Deutschland, Deutschland über allen)</w:t>
        </w:r>
      </w:hyperlink>
      <w:r w:rsidRPr="00051CDD">
        <w:rPr>
          <w:rFonts w:cs="Times New Roman"/>
          <w:color w:val="auto"/>
          <w:szCs w:val="24"/>
        </w:rPr>
        <w:br/>
      </w:r>
      <w:r w:rsidRPr="00051CDD">
        <w:rPr>
          <w:rFonts w:cs="Times New Roman"/>
          <w:color w:val="auto"/>
          <w:szCs w:val="24"/>
        </w:rPr>
        <w:br/>
        <w:t>[Refrain]</w:t>
      </w:r>
      <w:r w:rsidRPr="00051CDD">
        <w:rPr>
          <w:rFonts w:cs="Times New Roman"/>
          <w:color w:val="auto"/>
          <w:szCs w:val="24"/>
        </w:rPr>
        <w:br/>
      </w:r>
      <w:hyperlink r:id="rId74" w:history="1">
        <w:r w:rsidRPr="00051CDD">
          <w:rPr>
            <w:rStyle w:val="referentfragmentdesktophighlight-sc-110r0d9-1"/>
            <w:rFonts w:cs="Times New Roman"/>
            <w:color w:val="auto"/>
            <w:szCs w:val="24"/>
            <w:bdr w:val="none" w:sz="0" w:space="0" w:color="auto" w:frame="1"/>
            <w:shd w:val="clear" w:color="auto" w:fill="E9E9E9"/>
          </w:rPr>
          <w:t>(Deutschland!) Dein Herz in Flammen</w:t>
        </w:r>
        <w:r w:rsidRPr="00051CDD">
          <w:rPr>
            <w:rFonts w:cs="Times New Roman"/>
            <w:color w:val="auto"/>
            <w:szCs w:val="24"/>
            <w:bdr w:val="none" w:sz="0" w:space="0" w:color="auto" w:frame="1"/>
            <w:shd w:val="clear" w:color="auto" w:fill="E9E9E9"/>
          </w:rPr>
          <w:br/>
        </w:r>
        <w:r w:rsidRPr="00051CDD">
          <w:rPr>
            <w:rStyle w:val="referentfragmentdesktophighlight-sc-110r0d9-1"/>
            <w:rFonts w:cs="Times New Roman"/>
            <w:color w:val="auto"/>
            <w:szCs w:val="24"/>
            <w:bdr w:val="none" w:sz="0" w:space="0" w:color="auto" w:frame="1"/>
            <w:shd w:val="clear" w:color="auto" w:fill="E9E9E9"/>
          </w:rPr>
          <w:t>Will dich lieben und verdammen</w:t>
        </w:r>
        <w:r w:rsidRPr="00051CDD">
          <w:rPr>
            <w:rFonts w:cs="Times New Roman"/>
            <w:color w:val="auto"/>
            <w:szCs w:val="24"/>
            <w:bdr w:val="none" w:sz="0" w:space="0" w:color="auto" w:frame="1"/>
            <w:shd w:val="clear" w:color="auto" w:fill="E9E9E9"/>
          </w:rPr>
          <w:br/>
        </w:r>
        <w:r w:rsidRPr="00051CDD">
          <w:rPr>
            <w:rStyle w:val="referentfragmentdesktophighlight-sc-110r0d9-1"/>
            <w:rFonts w:cs="Times New Roman"/>
            <w:color w:val="auto"/>
            <w:szCs w:val="24"/>
            <w:bdr w:val="none" w:sz="0" w:space="0" w:color="auto" w:frame="1"/>
            <w:shd w:val="clear" w:color="auto" w:fill="E9E9E9"/>
          </w:rPr>
          <w:t>(Deutschland!) Mein Atem kalt</w:t>
        </w:r>
      </w:hyperlink>
      <w:r w:rsidRPr="00051CDD">
        <w:rPr>
          <w:rFonts w:cs="Times New Roman"/>
          <w:color w:val="auto"/>
          <w:szCs w:val="24"/>
        </w:rPr>
        <w:br/>
      </w:r>
      <w:hyperlink r:id="rId75" w:history="1">
        <w:r w:rsidRPr="00051CDD">
          <w:rPr>
            <w:rStyle w:val="referentfragmentdesktophighlight-sc-110r0d9-1"/>
            <w:rFonts w:cs="Times New Roman"/>
            <w:color w:val="auto"/>
            <w:szCs w:val="24"/>
            <w:bdr w:val="none" w:sz="0" w:space="0" w:color="auto" w:frame="1"/>
            <w:shd w:val="clear" w:color="auto" w:fill="E9E9E9"/>
          </w:rPr>
          <w:t>So jung und doch so alt</w:t>
        </w:r>
      </w:hyperlink>
      <w:r w:rsidRPr="00051CDD">
        <w:rPr>
          <w:rFonts w:cs="Times New Roman"/>
          <w:color w:val="auto"/>
          <w:szCs w:val="24"/>
        </w:rPr>
        <w:br/>
      </w:r>
      <w:hyperlink r:id="rId76" w:history="1">
        <w:r w:rsidRPr="00051CDD">
          <w:rPr>
            <w:rStyle w:val="referentfragmentdesktophighlight-sc-110r0d9-1"/>
            <w:rFonts w:cs="Times New Roman"/>
            <w:color w:val="auto"/>
            <w:szCs w:val="24"/>
            <w:bdr w:val="none" w:sz="0" w:space="0" w:color="auto" w:frame="1"/>
            <w:shd w:val="clear" w:color="auto" w:fill="E9E9E9"/>
          </w:rPr>
          <w:t>(Deutschland!) Deine Liebe ist Fluch und Segen</w:t>
        </w:r>
        <w:r w:rsidRPr="00051CDD">
          <w:rPr>
            <w:rFonts w:cs="Times New Roman"/>
            <w:color w:val="auto"/>
            <w:szCs w:val="24"/>
            <w:bdr w:val="none" w:sz="0" w:space="0" w:color="auto" w:frame="1"/>
            <w:shd w:val="clear" w:color="auto" w:fill="E9E9E9"/>
          </w:rPr>
          <w:br/>
        </w:r>
        <w:r w:rsidRPr="00051CDD">
          <w:rPr>
            <w:rStyle w:val="referentfragmentdesktophighlight-sc-110r0d9-1"/>
            <w:rFonts w:cs="Times New Roman"/>
            <w:color w:val="auto"/>
            <w:szCs w:val="24"/>
            <w:bdr w:val="none" w:sz="0" w:space="0" w:color="auto" w:frame="1"/>
            <w:shd w:val="clear" w:color="auto" w:fill="E9E9E9"/>
          </w:rPr>
          <w:t>(Deutschland!) Meine Liebe kann ich dir nicht geben</w:t>
        </w:r>
      </w:hyperlink>
      <w:r w:rsidRPr="00051CDD">
        <w:rPr>
          <w:rFonts w:cs="Times New Roman"/>
          <w:color w:val="auto"/>
          <w:szCs w:val="24"/>
        </w:rPr>
        <w:br/>
        <w:t>(Deutschland!)</w:t>
      </w:r>
    </w:p>
    <w:p w14:paraId="53B5D64B" w14:textId="77777777" w:rsidR="00051CDD" w:rsidRDefault="00051CDD" w:rsidP="00BE2360"/>
    <w:p w14:paraId="141029CA" w14:textId="4CE2CFAB" w:rsidR="001A766B" w:rsidRPr="007E5F3E" w:rsidRDefault="00051CDD" w:rsidP="00BE2360">
      <w:pPr>
        <w:rPr>
          <w:b/>
          <w:bCs/>
          <w:lang w:val="en-US"/>
        </w:rPr>
      </w:pPr>
      <w:r w:rsidRPr="007E5F3E">
        <w:rPr>
          <w:b/>
          <w:bCs/>
          <w:lang w:val="en-US"/>
        </w:rPr>
        <w:t>Dalai Lama</w:t>
      </w:r>
      <w:r w:rsidR="00422F03" w:rsidRPr="007E5F3E">
        <w:rPr>
          <w:b/>
          <w:bCs/>
          <w:lang w:val="en-US"/>
        </w:rPr>
        <w:t xml:space="preserve"> - https://genius.com/Rammstein-dalai-lama-lyrics</w:t>
      </w:r>
    </w:p>
    <w:p w14:paraId="0047E022" w14:textId="77777777" w:rsidR="00051CDD" w:rsidRPr="00051CDD" w:rsidRDefault="00051CDD" w:rsidP="00051CDD">
      <w:pPr>
        <w:jc w:val="center"/>
        <w:rPr>
          <w:rFonts w:cs="Times New Roman"/>
          <w:szCs w:val="24"/>
          <w:lang w:val="cs-CZ"/>
        </w:rPr>
      </w:pPr>
      <w:r w:rsidRPr="00051CDD">
        <w:rPr>
          <w:rFonts w:cs="Times New Roman"/>
          <w:szCs w:val="24"/>
        </w:rPr>
        <w:t>[Strophe 1]</w:t>
      </w:r>
      <w:r w:rsidRPr="00051CDD">
        <w:rPr>
          <w:rFonts w:cs="Times New Roman"/>
          <w:szCs w:val="24"/>
        </w:rPr>
        <w:br/>
      </w:r>
      <w:hyperlink r:id="rId77" w:history="1">
        <w:r w:rsidRPr="00051CDD">
          <w:rPr>
            <w:rStyle w:val="referentfragmentdesktophighlight-sc-110r0d9-1"/>
            <w:rFonts w:cs="Times New Roman"/>
            <w:color w:val="000000"/>
            <w:szCs w:val="24"/>
            <w:bdr w:val="none" w:sz="0" w:space="0" w:color="auto" w:frame="1"/>
            <w:shd w:val="clear" w:color="auto" w:fill="E9E9E9"/>
          </w:rPr>
          <w:t>Ein Flugzeug liegt im Abendwind</w:t>
        </w:r>
        <w:r w:rsidRPr="00051CDD">
          <w:rPr>
            <w:rFonts w:cs="Times New Roman"/>
            <w:szCs w:val="24"/>
            <w:bdr w:val="none" w:sz="0" w:space="0" w:color="auto" w:frame="1"/>
            <w:shd w:val="clear" w:color="auto" w:fill="E9E9E9"/>
          </w:rPr>
          <w:br/>
        </w:r>
        <w:r w:rsidRPr="00051CDD">
          <w:rPr>
            <w:rStyle w:val="referentfragmentdesktophighlight-sc-110r0d9-1"/>
            <w:rFonts w:cs="Times New Roman"/>
            <w:color w:val="000000"/>
            <w:szCs w:val="24"/>
            <w:bdr w:val="none" w:sz="0" w:space="0" w:color="auto" w:frame="1"/>
            <w:shd w:val="clear" w:color="auto" w:fill="E9E9E9"/>
          </w:rPr>
          <w:t>An Bord ist auch ein Mann mit Kind</w:t>
        </w:r>
        <w:r w:rsidRPr="00051CDD">
          <w:rPr>
            <w:rFonts w:cs="Times New Roman"/>
            <w:szCs w:val="24"/>
            <w:bdr w:val="none" w:sz="0" w:space="0" w:color="auto" w:frame="1"/>
            <w:shd w:val="clear" w:color="auto" w:fill="E9E9E9"/>
          </w:rPr>
          <w:br/>
        </w:r>
        <w:r w:rsidRPr="00051CDD">
          <w:rPr>
            <w:rStyle w:val="referentfragmentdesktophighlight-sc-110r0d9-1"/>
            <w:rFonts w:cs="Times New Roman"/>
            <w:color w:val="000000"/>
            <w:szCs w:val="24"/>
            <w:bdr w:val="none" w:sz="0" w:space="0" w:color="auto" w:frame="1"/>
            <w:shd w:val="clear" w:color="auto" w:fill="E9E9E9"/>
          </w:rPr>
          <w:t>Sie sitzen sicher, sitzen warm</w:t>
        </w:r>
        <w:r w:rsidRPr="00051CDD">
          <w:rPr>
            <w:rFonts w:cs="Times New Roman"/>
            <w:szCs w:val="24"/>
            <w:bdr w:val="none" w:sz="0" w:space="0" w:color="auto" w:frame="1"/>
            <w:shd w:val="clear" w:color="auto" w:fill="E9E9E9"/>
          </w:rPr>
          <w:br/>
        </w:r>
        <w:r w:rsidRPr="00051CDD">
          <w:rPr>
            <w:rStyle w:val="referentfragmentdesktophighlight-sc-110r0d9-1"/>
            <w:rFonts w:cs="Times New Roman"/>
            <w:color w:val="000000"/>
            <w:szCs w:val="24"/>
            <w:bdr w:val="none" w:sz="0" w:space="0" w:color="auto" w:frame="1"/>
            <w:shd w:val="clear" w:color="auto" w:fill="E9E9E9"/>
          </w:rPr>
          <w:lastRenderedPageBreak/>
          <w:t>Und gehen so dem Schlaf ins Garn</w:t>
        </w:r>
      </w:hyperlink>
      <w:r w:rsidRPr="00051CDD">
        <w:rPr>
          <w:rFonts w:cs="Times New Roman"/>
          <w:szCs w:val="24"/>
        </w:rPr>
        <w:br/>
      </w:r>
      <w:hyperlink r:id="rId78" w:history="1">
        <w:r w:rsidRPr="00051CDD">
          <w:rPr>
            <w:rStyle w:val="referentfragmentdesktophighlight-sc-110r0d9-1"/>
            <w:rFonts w:cs="Times New Roman"/>
            <w:color w:val="000000"/>
            <w:szCs w:val="24"/>
            <w:bdr w:val="none" w:sz="0" w:space="0" w:color="auto" w:frame="1"/>
            <w:shd w:val="clear" w:color="auto" w:fill="E9E9E9"/>
          </w:rPr>
          <w:t>In drei Stunden sind sie da</w:t>
        </w:r>
        <w:r w:rsidRPr="00051CDD">
          <w:rPr>
            <w:rFonts w:cs="Times New Roman"/>
            <w:szCs w:val="24"/>
            <w:bdr w:val="none" w:sz="0" w:space="0" w:color="auto" w:frame="1"/>
            <w:shd w:val="clear" w:color="auto" w:fill="E9E9E9"/>
          </w:rPr>
          <w:br/>
        </w:r>
        <w:r w:rsidRPr="00051CDD">
          <w:rPr>
            <w:rStyle w:val="referentfragmentdesktophighlight-sc-110r0d9-1"/>
            <w:rFonts w:cs="Times New Roman"/>
            <w:color w:val="000000"/>
            <w:szCs w:val="24"/>
            <w:bdr w:val="none" w:sz="0" w:space="0" w:color="auto" w:frame="1"/>
            <w:shd w:val="clear" w:color="auto" w:fill="E9E9E9"/>
          </w:rPr>
          <w:t>Zum Wiegenfeste der Mama</w:t>
        </w:r>
        <w:r w:rsidRPr="00051CDD">
          <w:rPr>
            <w:rFonts w:cs="Times New Roman"/>
            <w:szCs w:val="24"/>
            <w:bdr w:val="none" w:sz="0" w:space="0" w:color="auto" w:frame="1"/>
            <w:shd w:val="clear" w:color="auto" w:fill="E9E9E9"/>
          </w:rPr>
          <w:br/>
        </w:r>
        <w:r w:rsidRPr="00051CDD">
          <w:rPr>
            <w:rStyle w:val="referentfragmentdesktophighlight-sc-110r0d9-1"/>
            <w:rFonts w:cs="Times New Roman"/>
            <w:color w:val="000000"/>
            <w:szCs w:val="24"/>
            <w:bdr w:val="none" w:sz="0" w:space="0" w:color="auto" w:frame="1"/>
            <w:shd w:val="clear" w:color="auto" w:fill="E9E9E9"/>
          </w:rPr>
          <w:t>Die Sicht ist gut, der Himmel klar</w:t>
        </w:r>
      </w:hyperlink>
      <w:r w:rsidRPr="00051CDD">
        <w:rPr>
          <w:rFonts w:cs="Times New Roman"/>
          <w:szCs w:val="24"/>
        </w:rPr>
        <w:br/>
      </w:r>
      <w:r w:rsidRPr="00051CDD">
        <w:rPr>
          <w:rFonts w:cs="Times New Roman"/>
          <w:szCs w:val="24"/>
        </w:rPr>
        <w:br/>
        <w:t>[Pre-Refrain]</w:t>
      </w:r>
      <w:r w:rsidRPr="00051CDD">
        <w:rPr>
          <w:rFonts w:cs="Times New Roman"/>
          <w:szCs w:val="24"/>
        </w:rPr>
        <w:br/>
        <w:t>Weiter, weiter ins Verderben</w:t>
      </w:r>
      <w:r w:rsidRPr="00051CDD">
        <w:rPr>
          <w:rFonts w:cs="Times New Roman"/>
          <w:szCs w:val="24"/>
        </w:rPr>
        <w:br/>
        <w:t>Wir müssen leben bis wir sterben</w:t>
      </w:r>
      <w:r w:rsidRPr="00051CDD">
        <w:rPr>
          <w:rFonts w:cs="Times New Roman"/>
          <w:szCs w:val="24"/>
        </w:rPr>
        <w:br/>
        <w:t>Der Mensch gehört nicht in die Luft</w:t>
      </w:r>
      <w:r w:rsidRPr="00051CDD">
        <w:rPr>
          <w:rFonts w:cs="Times New Roman"/>
          <w:szCs w:val="24"/>
        </w:rPr>
        <w:br/>
        <w:t>So der Herr im Himmel ruft</w:t>
      </w:r>
      <w:r w:rsidRPr="00051CDD">
        <w:rPr>
          <w:rFonts w:cs="Times New Roman"/>
          <w:szCs w:val="24"/>
        </w:rPr>
        <w:br/>
        <w:t>Seine Söhne auf dem Wind</w:t>
      </w:r>
      <w:r w:rsidRPr="00051CDD">
        <w:rPr>
          <w:rFonts w:cs="Times New Roman"/>
          <w:szCs w:val="24"/>
        </w:rPr>
        <w:br/>
        <w:t>Bringt mir dieses Menschenkind</w:t>
      </w:r>
      <w:r w:rsidRPr="00051CDD">
        <w:rPr>
          <w:rFonts w:cs="Times New Roman"/>
          <w:szCs w:val="24"/>
        </w:rPr>
        <w:br/>
      </w:r>
      <w:r w:rsidRPr="00051CDD">
        <w:rPr>
          <w:rFonts w:cs="Times New Roman"/>
          <w:szCs w:val="24"/>
        </w:rPr>
        <w:br/>
        <w:t>[Strophe 2]</w:t>
      </w:r>
      <w:r w:rsidRPr="00051CDD">
        <w:rPr>
          <w:rFonts w:cs="Times New Roman"/>
          <w:szCs w:val="24"/>
        </w:rPr>
        <w:br/>
        <w:t>Das Kind hat noch die Zeit verloren</w:t>
      </w:r>
      <w:r w:rsidRPr="00051CDD">
        <w:rPr>
          <w:rFonts w:cs="Times New Roman"/>
          <w:szCs w:val="24"/>
        </w:rPr>
        <w:br/>
        <w:t>Da springt ein Widerhall zu Ohren</w:t>
      </w:r>
      <w:r w:rsidRPr="00051CDD">
        <w:rPr>
          <w:rFonts w:cs="Times New Roman"/>
          <w:szCs w:val="24"/>
        </w:rPr>
        <w:br/>
        <w:t>Ein dumpfes Grollen treibt die Nacht</w:t>
      </w:r>
      <w:r w:rsidRPr="00051CDD">
        <w:rPr>
          <w:rFonts w:cs="Times New Roman"/>
          <w:szCs w:val="24"/>
        </w:rPr>
        <w:br/>
        <w:t>Und der Wolkentreiber lacht</w:t>
      </w:r>
      <w:r w:rsidRPr="00051CDD">
        <w:rPr>
          <w:rFonts w:cs="Times New Roman"/>
          <w:szCs w:val="24"/>
        </w:rPr>
        <w:br/>
        <w:t>Schüttelt wach die Menschenfracht</w:t>
      </w:r>
    </w:p>
    <w:p w14:paraId="797AF539" w14:textId="23304C7E" w:rsidR="00051CDD" w:rsidRPr="00051CDD" w:rsidRDefault="00051CDD" w:rsidP="00051CDD">
      <w:pPr>
        <w:shd w:val="clear" w:color="auto" w:fill="FFFFFF"/>
        <w:rPr>
          <w:rFonts w:cs="Times New Roman"/>
          <w:color w:val="000000"/>
          <w:szCs w:val="24"/>
        </w:rPr>
      </w:pPr>
    </w:p>
    <w:p w14:paraId="7D1E7FC4" w14:textId="77777777" w:rsidR="00051CDD" w:rsidRPr="00051CDD" w:rsidRDefault="00051CDD" w:rsidP="00051CDD">
      <w:pPr>
        <w:shd w:val="clear" w:color="auto" w:fill="FFFFFF"/>
        <w:jc w:val="center"/>
        <w:rPr>
          <w:rFonts w:cs="Times New Roman"/>
          <w:color w:val="000000"/>
          <w:szCs w:val="24"/>
        </w:rPr>
      </w:pPr>
      <w:r w:rsidRPr="00051CDD">
        <w:rPr>
          <w:rFonts w:cs="Times New Roman"/>
          <w:color w:val="000000"/>
          <w:szCs w:val="24"/>
        </w:rPr>
        <w:t>[Pre-Refrain]</w:t>
      </w:r>
      <w:r w:rsidRPr="00051CDD">
        <w:rPr>
          <w:rFonts w:cs="Times New Roman"/>
          <w:color w:val="000000"/>
          <w:szCs w:val="24"/>
        </w:rPr>
        <w:br/>
        <w:t>Weiter, weiter ins Verderben</w:t>
      </w:r>
      <w:r w:rsidRPr="00051CDD">
        <w:rPr>
          <w:rFonts w:cs="Times New Roman"/>
          <w:color w:val="000000"/>
          <w:szCs w:val="24"/>
        </w:rPr>
        <w:br/>
        <w:t>Wir müssen leben bis wir sterben</w:t>
      </w:r>
      <w:r w:rsidRPr="00051CDD">
        <w:rPr>
          <w:rFonts w:cs="Times New Roman"/>
          <w:color w:val="000000"/>
          <w:szCs w:val="24"/>
        </w:rPr>
        <w:br/>
        <w:t>Und das Kind zum Vater spricht:</w:t>
      </w:r>
      <w:r w:rsidRPr="00051CDD">
        <w:rPr>
          <w:rFonts w:cs="Times New Roman"/>
          <w:color w:val="000000"/>
          <w:szCs w:val="24"/>
        </w:rPr>
        <w:br/>
        <w:t>„Hörst du denn den Donner nicht?</w:t>
      </w:r>
      <w:r w:rsidRPr="00051CDD">
        <w:rPr>
          <w:rFonts w:cs="Times New Roman"/>
          <w:color w:val="000000"/>
          <w:szCs w:val="24"/>
        </w:rPr>
        <w:br/>
        <w:t>Das ist der König aller Winde</w:t>
      </w:r>
      <w:r w:rsidRPr="00051CDD">
        <w:rPr>
          <w:rFonts w:cs="Times New Roman"/>
          <w:color w:val="000000"/>
          <w:szCs w:val="24"/>
        </w:rPr>
        <w:br/>
        <w:t>Er will mich zu seinem Kinde“</w:t>
      </w:r>
      <w:r w:rsidRPr="00051CDD">
        <w:rPr>
          <w:rFonts w:cs="Times New Roman"/>
          <w:color w:val="000000"/>
          <w:szCs w:val="24"/>
        </w:rPr>
        <w:br/>
      </w:r>
      <w:r w:rsidRPr="00051CDD">
        <w:rPr>
          <w:rFonts w:cs="Times New Roman"/>
          <w:color w:val="000000"/>
          <w:szCs w:val="24"/>
        </w:rPr>
        <w:br/>
        <w:t>[Refrain]</w:t>
      </w:r>
      <w:r w:rsidRPr="00051CDD">
        <w:rPr>
          <w:rFonts w:cs="Times New Roman"/>
          <w:color w:val="000000"/>
          <w:szCs w:val="24"/>
        </w:rPr>
        <w:br/>
        <w:t>Aus den Wolken tropft ein Chor</w:t>
      </w:r>
      <w:r w:rsidRPr="00051CDD">
        <w:rPr>
          <w:rFonts w:cs="Times New Roman"/>
          <w:color w:val="000000"/>
          <w:szCs w:val="24"/>
        </w:rPr>
        <w:br/>
        <w:t>Kriecht sich in das kleine Ohr</w:t>
      </w:r>
      <w:r w:rsidRPr="00051CDD">
        <w:rPr>
          <w:rFonts w:cs="Times New Roman"/>
          <w:color w:val="000000"/>
          <w:szCs w:val="24"/>
        </w:rPr>
        <w:br/>
        <w:t>Aus den Wolken tropft ein Chor</w:t>
      </w:r>
      <w:r w:rsidRPr="00051CDD">
        <w:rPr>
          <w:rFonts w:cs="Times New Roman"/>
          <w:color w:val="000000"/>
          <w:szCs w:val="24"/>
        </w:rPr>
        <w:br/>
        <w:t>Kriecht sich in das kleine Ohr</w:t>
      </w:r>
      <w:r w:rsidRPr="00051CDD">
        <w:rPr>
          <w:rFonts w:cs="Times New Roman"/>
          <w:color w:val="000000"/>
          <w:szCs w:val="24"/>
        </w:rPr>
        <w:br/>
        <w:t>Komm her, bleib hier</w:t>
      </w:r>
      <w:r w:rsidRPr="00051CDD">
        <w:rPr>
          <w:rFonts w:cs="Times New Roman"/>
          <w:color w:val="000000"/>
          <w:szCs w:val="24"/>
        </w:rPr>
        <w:br/>
      </w:r>
      <w:r w:rsidRPr="00051CDD">
        <w:rPr>
          <w:rFonts w:cs="Times New Roman"/>
          <w:color w:val="000000"/>
          <w:szCs w:val="24"/>
        </w:rPr>
        <w:lastRenderedPageBreak/>
        <w:t>Wir sind gut zu dir</w:t>
      </w:r>
      <w:r w:rsidRPr="00051CDD">
        <w:rPr>
          <w:rFonts w:cs="Times New Roman"/>
          <w:color w:val="000000"/>
          <w:szCs w:val="24"/>
        </w:rPr>
        <w:br/>
        <w:t>Komm hier, bleib hier</w:t>
      </w:r>
      <w:r w:rsidRPr="00051CDD">
        <w:rPr>
          <w:rFonts w:cs="Times New Roman"/>
          <w:color w:val="000000"/>
          <w:szCs w:val="24"/>
        </w:rPr>
        <w:br/>
        <w:t>Wir sind Brüder dir</w:t>
      </w:r>
      <w:r w:rsidRPr="00051CDD">
        <w:rPr>
          <w:rFonts w:cs="Times New Roman"/>
          <w:color w:val="000000"/>
          <w:szCs w:val="24"/>
        </w:rPr>
        <w:br/>
      </w:r>
      <w:r w:rsidRPr="00051CDD">
        <w:rPr>
          <w:rFonts w:cs="Times New Roman"/>
          <w:color w:val="000000"/>
          <w:szCs w:val="24"/>
        </w:rPr>
        <w:br/>
        <w:t>[Strophe 3]</w:t>
      </w:r>
      <w:r w:rsidRPr="00051CDD">
        <w:rPr>
          <w:rFonts w:cs="Times New Roman"/>
          <w:color w:val="000000"/>
          <w:szCs w:val="24"/>
        </w:rPr>
        <w:br/>
        <w:t>Der Sturm umarmt die Flugmaschine</w:t>
      </w:r>
      <w:r w:rsidRPr="00051CDD">
        <w:rPr>
          <w:rFonts w:cs="Times New Roman"/>
          <w:color w:val="000000"/>
          <w:szCs w:val="24"/>
        </w:rPr>
        <w:br/>
        <w:t>Der Druck fällt schnell in der Kabine</w:t>
      </w:r>
      <w:r w:rsidRPr="00051CDD">
        <w:rPr>
          <w:rFonts w:cs="Times New Roman"/>
          <w:color w:val="000000"/>
          <w:szCs w:val="24"/>
        </w:rPr>
        <w:br/>
        <w:t>Ein dumpfes Grollen treibt die Nacht</w:t>
      </w:r>
      <w:r w:rsidRPr="00051CDD">
        <w:rPr>
          <w:rFonts w:cs="Times New Roman"/>
          <w:color w:val="000000"/>
          <w:szCs w:val="24"/>
        </w:rPr>
        <w:br/>
        <w:t>In Panik schreit die Menschenfracht</w:t>
      </w:r>
      <w:r w:rsidRPr="00051CDD">
        <w:rPr>
          <w:rFonts w:cs="Times New Roman"/>
          <w:color w:val="000000"/>
          <w:szCs w:val="24"/>
        </w:rPr>
        <w:br/>
      </w:r>
      <w:r w:rsidRPr="00051CDD">
        <w:rPr>
          <w:rFonts w:cs="Times New Roman"/>
          <w:color w:val="000000"/>
          <w:szCs w:val="24"/>
        </w:rPr>
        <w:br/>
        <w:t>[Pre-Refrain]</w:t>
      </w:r>
      <w:r w:rsidRPr="00051CDD">
        <w:rPr>
          <w:rFonts w:cs="Times New Roman"/>
          <w:color w:val="000000"/>
          <w:szCs w:val="24"/>
        </w:rPr>
        <w:br/>
        <w:t>Weiter, weiter ins Verderben</w:t>
      </w:r>
      <w:r w:rsidRPr="00051CDD">
        <w:rPr>
          <w:rFonts w:cs="Times New Roman"/>
          <w:color w:val="000000"/>
          <w:szCs w:val="24"/>
        </w:rPr>
        <w:br/>
        <w:t>Wir müssen leben bis wir sterben</w:t>
      </w:r>
      <w:r w:rsidRPr="00051CDD">
        <w:rPr>
          <w:rFonts w:cs="Times New Roman"/>
          <w:color w:val="000000"/>
          <w:szCs w:val="24"/>
        </w:rPr>
        <w:br/>
        <w:t>Und zum Herrgott fleht das Kind</w:t>
      </w:r>
      <w:r w:rsidRPr="00051CDD">
        <w:rPr>
          <w:rFonts w:cs="Times New Roman"/>
          <w:color w:val="000000"/>
          <w:szCs w:val="24"/>
        </w:rPr>
        <w:br/>
        <w:t>Himmel nimm zurück den Wind</w:t>
      </w:r>
      <w:r w:rsidRPr="00051CDD">
        <w:rPr>
          <w:rFonts w:cs="Times New Roman"/>
          <w:color w:val="000000"/>
          <w:szCs w:val="24"/>
        </w:rPr>
        <w:br/>
        <w:t>Bring uns unversehrt zu Erden</w:t>
      </w:r>
    </w:p>
    <w:p w14:paraId="16189058" w14:textId="77777777" w:rsidR="00051CDD" w:rsidRPr="00051CDD" w:rsidRDefault="00051CDD" w:rsidP="00051CDD">
      <w:pPr>
        <w:shd w:val="clear" w:color="auto" w:fill="FFFFFF"/>
        <w:jc w:val="center"/>
        <w:rPr>
          <w:rFonts w:cs="Times New Roman"/>
          <w:color w:val="000000"/>
          <w:szCs w:val="24"/>
        </w:rPr>
      </w:pPr>
      <w:r w:rsidRPr="00051CDD">
        <w:rPr>
          <w:rFonts w:cs="Times New Roman"/>
          <w:color w:val="000000"/>
          <w:szCs w:val="24"/>
        </w:rPr>
        <w:t>[Refrain]</w:t>
      </w:r>
      <w:r w:rsidRPr="00051CDD">
        <w:rPr>
          <w:rFonts w:cs="Times New Roman"/>
          <w:color w:val="000000"/>
          <w:szCs w:val="24"/>
        </w:rPr>
        <w:br/>
        <w:t>Aus den Wolken tropft ein Chor</w:t>
      </w:r>
      <w:r w:rsidRPr="00051CDD">
        <w:rPr>
          <w:rFonts w:cs="Times New Roman"/>
          <w:color w:val="000000"/>
          <w:szCs w:val="24"/>
        </w:rPr>
        <w:br/>
        <w:t>Kriecht sich in das kleine Ohr</w:t>
      </w:r>
      <w:r w:rsidRPr="00051CDD">
        <w:rPr>
          <w:rFonts w:cs="Times New Roman"/>
          <w:color w:val="000000"/>
          <w:szCs w:val="24"/>
        </w:rPr>
        <w:br/>
        <w:t>Aus den Wolken tropft ein Chor</w:t>
      </w:r>
      <w:r w:rsidRPr="00051CDD">
        <w:rPr>
          <w:rFonts w:cs="Times New Roman"/>
          <w:color w:val="000000"/>
          <w:szCs w:val="24"/>
        </w:rPr>
        <w:br/>
        <w:t>Kriecht sich in das kleine Ohr</w:t>
      </w:r>
      <w:r w:rsidRPr="00051CDD">
        <w:rPr>
          <w:rFonts w:cs="Times New Roman"/>
          <w:color w:val="000000"/>
          <w:szCs w:val="24"/>
        </w:rPr>
        <w:br/>
        <w:t>Komm her, bleib hier</w:t>
      </w:r>
      <w:r w:rsidRPr="00051CDD">
        <w:rPr>
          <w:rFonts w:cs="Times New Roman"/>
          <w:color w:val="000000"/>
          <w:szCs w:val="24"/>
        </w:rPr>
        <w:br/>
        <w:t>Wir sind gut zu dir</w:t>
      </w:r>
      <w:r w:rsidRPr="00051CDD">
        <w:rPr>
          <w:rFonts w:cs="Times New Roman"/>
          <w:color w:val="000000"/>
          <w:szCs w:val="24"/>
        </w:rPr>
        <w:br/>
        <w:t>Komm her, bleib hier</w:t>
      </w:r>
      <w:r w:rsidRPr="00051CDD">
        <w:rPr>
          <w:rFonts w:cs="Times New Roman"/>
          <w:color w:val="000000"/>
          <w:szCs w:val="24"/>
        </w:rPr>
        <w:br/>
        <w:t>Wir sind Brüder dir</w:t>
      </w:r>
      <w:r w:rsidRPr="00051CDD">
        <w:rPr>
          <w:rFonts w:cs="Times New Roman"/>
          <w:color w:val="000000"/>
          <w:szCs w:val="24"/>
        </w:rPr>
        <w:br/>
      </w:r>
      <w:r w:rsidRPr="00051CDD">
        <w:rPr>
          <w:rFonts w:cs="Times New Roman"/>
          <w:color w:val="000000"/>
          <w:szCs w:val="24"/>
        </w:rPr>
        <w:br/>
        <w:t>[Bridge]</w:t>
      </w:r>
      <w:r w:rsidRPr="00051CDD">
        <w:rPr>
          <w:rFonts w:cs="Times New Roman"/>
          <w:color w:val="000000"/>
          <w:szCs w:val="24"/>
        </w:rPr>
        <w:br/>
        <w:t>Der Vater hält das Kind jetzt fest (Komm her)</w:t>
      </w:r>
      <w:r w:rsidRPr="00051CDD">
        <w:rPr>
          <w:rFonts w:cs="Times New Roman"/>
          <w:color w:val="000000"/>
          <w:szCs w:val="24"/>
        </w:rPr>
        <w:br/>
        <w:t>Hat es sehr an sich gepresst (Bleib hier)</w:t>
      </w:r>
      <w:r w:rsidRPr="00051CDD">
        <w:rPr>
          <w:rFonts w:cs="Times New Roman"/>
          <w:color w:val="000000"/>
          <w:szCs w:val="24"/>
        </w:rPr>
        <w:br/>
        <w:t>Bemerkt nicht dessen Atemnot (Wir sind gut zu dir)</w:t>
      </w:r>
      <w:r w:rsidRPr="00051CDD">
        <w:rPr>
          <w:rFonts w:cs="Times New Roman"/>
          <w:color w:val="000000"/>
          <w:szCs w:val="24"/>
        </w:rPr>
        <w:br/>
        <w:t>Doch die Angst kennt kein Erbarmen (Komm her)</w:t>
      </w:r>
      <w:r w:rsidRPr="00051CDD">
        <w:rPr>
          <w:rFonts w:cs="Times New Roman"/>
          <w:color w:val="000000"/>
          <w:szCs w:val="24"/>
        </w:rPr>
        <w:br/>
        <w:t>So der Vater mit den Armen (Bleib hier)</w:t>
      </w:r>
      <w:r w:rsidRPr="00051CDD">
        <w:rPr>
          <w:rFonts w:cs="Times New Roman"/>
          <w:color w:val="000000"/>
          <w:szCs w:val="24"/>
        </w:rPr>
        <w:br/>
        <w:t>Drückt die Seele aus dem Kind (Wir sind Brüder dir)</w:t>
      </w:r>
      <w:r w:rsidRPr="00051CDD">
        <w:rPr>
          <w:rFonts w:cs="Times New Roman"/>
          <w:color w:val="000000"/>
          <w:szCs w:val="24"/>
        </w:rPr>
        <w:br/>
        <w:t>Diese setzt sich auf den Wind und singt:</w:t>
      </w:r>
      <w:r w:rsidRPr="00051CDD">
        <w:rPr>
          <w:rFonts w:cs="Times New Roman"/>
          <w:color w:val="000000"/>
          <w:szCs w:val="24"/>
        </w:rPr>
        <w:br/>
      </w:r>
      <w:r w:rsidRPr="00051CDD">
        <w:rPr>
          <w:rFonts w:cs="Times New Roman"/>
          <w:color w:val="000000"/>
          <w:szCs w:val="24"/>
        </w:rPr>
        <w:lastRenderedPageBreak/>
        <w:br/>
        <w:t>[Outro]</w:t>
      </w:r>
      <w:r w:rsidRPr="00051CDD">
        <w:rPr>
          <w:rFonts w:cs="Times New Roman"/>
          <w:color w:val="000000"/>
          <w:szCs w:val="24"/>
        </w:rPr>
        <w:br/>
        <w:t>Komm her, bleib hier</w:t>
      </w:r>
      <w:r w:rsidRPr="00051CDD">
        <w:rPr>
          <w:rFonts w:cs="Times New Roman"/>
          <w:color w:val="000000"/>
          <w:szCs w:val="24"/>
        </w:rPr>
        <w:br/>
        <w:t>Wir sind gut zu dir</w:t>
      </w:r>
      <w:r w:rsidRPr="00051CDD">
        <w:rPr>
          <w:rFonts w:cs="Times New Roman"/>
          <w:color w:val="000000"/>
          <w:szCs w:val="24"/>
        </w:rPr>
        <w:br/>
        <w:t>Komm her, bleib hier</w:t>
      </w:r>
      <w:r w:rsidRPr="00051CDD">
        <w:rPr>
          <w:rFonts w:cs="Times New Roman"/>
          <w:color w:val="000000"/>
          <w:szCs w:val="24"/>
        </w:rPr>
        <w:br/>
        <w:t>Wir sind Brüder dir</w:t>
      </w:r>
      <w:r w:rsidRPr="00051CDD">
        <w:rPr>
          <w:rFonts w:cs="Times New Roman"/>
          <w:color w:val="000000"/>
          <w:szCs w:val="24"/>
        </w:rPr>
        <w:br/>
        <w:t>Komm her, bleib hier</w:t>
      </w:r>
      <w:r w:rsidRPr="00051CDD">
        <w:rPr>
          <w:rFonts w:cs="Times New Roman"/>
          <w:color w:val="000000"/>
          <w:szCs w:val="24"/>
        </w:rPr>
        <w:br/>
        <w:t>Wir sind gut zu dir</w:t>
      </w:r>
      <w:r w:rsidRPr="00051CDD">
        <w:rPr>
          <w:rFonts w:cs="Times New Roman"/>
          <w:color w:val="000000"/>
          <w:szCs w:val="24"/>
        </w:rPr>
        <w:br/>
        <w:t>Komm her, bleib hier</w:t>
      </w:r>
      <w:r w:rsidRPr="00051CDD">
        <w:rPr>
          <w:rFonts w:cs="Times New Roman"/>
          <w:color w:val="000000"/>
          <w:szCs w:val="24"/>
        </w:rPr>
        <w:br/>
        <w:t>Wir sind Brüder dir</w:t>
      </w:r>
    </w:p>
    <w:p w14:paraId="13317908" w14:textId="77777777" w:rsidR="00051CDD" w:rsidRPr="00051CDD" w:rsidRDefault="00051CDD" w:rsidP="00BE2360">
      <w:pPr>
        <w:rPr>
          <w:rFonts w:cs="Times New Roman"/>
          <w:szCs w:val="24"/>
        </w:rPr>
      </w:pPr>
    </w:p>
    <w:p w14:paraId="3C9ADC90" w14:textId="1A61ECB3" w:rsidR="002F62A5" w:rsidRDefault="002F62A5">
      <w:pPr>
        <w:ind w:firstLine="0"/>
      </w:pPr>
      <w:r>
        <w:br w:type="page"/>
      </w:r>
    </w:p>
    <w:p w14:paraId="1C0C5D73" w14:textId="222A8159" w:rsidR="00FF1DB2" w:rsidRPr="003D6185" w:rsidRDefault="00ED7666" w:rsidP="00FF1DB2">
      <w:pPr>
        <w:pStyle w:val="Nadpis1"/>
        <w:numPr>
          <w:ilvl w:val="0"/>
          <w:numId w:val="0"/>
        </w:numPr>
        <w:rPr>
          <w:lang w:val="en-US"/>
        </w:rPr>
      </w:pPr>
      <w:bookmarkStart w:id="68" w:name="_Toc134729733"/>
      <w:r w:rsidRPr="003D6185">
        <w:rPr>
          <w:lang w:val="en-US"/>
        </w:rPr>
        <w:lastRenderedPageBreak/>
        <w:t>Anotace</w:t>
      </w:r>
      <w:bookmarkStart w:id="69" w:name="_Toc16422412"/>
      <w:bookmarkStart w:id="70" w:name="_Toc89797270"/>
      <w:bookmarkEnd w:id="68"/>
      <w:r w:rsidR="00FF1DB2" w:rsidRPr="003D6185">
        <w:rPr>
          <w:lang w:val="en-US"/>
        </w:rPr>
        <w:t xml:space="preserve"> </w:t>
      </w:r>
      <w:bookmarkEnd w:id="69"/>
      <w:bookmarkEnd w:id="70"/>
    </w:p>
    <w:p w14:paraId="2169D627" w14:textId="77777777" w:rsidR="00FF1DB2" w:rsidRPr="00FF1DB2" w:rsidRDefault="00FF1DB2" w:rsidP="00051CDD">
      <w:pPr>
        <w:ind w:firstLine="0"/>
        <w:rPr>
          <w:lang w:val="en-US"/>
        </w:rPr>
      </w:pPr>
      <w:r w:rsidRPr="00FF1DB2">
        <w:rPr>
          <w:b/>
          <w:bCs/>
          <w:lang w:val="en-US"/>
        </w:rPr>
        <w:t>Jméno a příjmení autora:</w:t>
      </w:r>
      <w:r w:rsidRPr="00FF1DB2">
        <w:rPr>
          <w:lang w:val="en-US"/>
        </w:rPr>
        <w:t xml:space="preserve"> Bc. Gabriela Staníková</w:t>
      </w:r>
    </w:p>
    <w:p w14:paraId="744953AE" w14:textId="77777777" w:rsidR="00FF1DB2" w:rsidRPr="00FF1DB2" w:rsidRDefault="00FF1DB2" w:rsidP="00051CDD">
      <w:pPr>
        <w:ind w:firstLine="0"/>
        <w:rPr>
          <w:lang w:val="en-US"/>
        </w:rPr>
      </w:pPr>
      <w:r w:rsidRPr="00FF1DB2">
        <w:rPr>
          <w:b/>
          <w:bCs/>
          <w:lang w:val="en-US"/>
        </w:rPr>
        <w:t>Název katedry a fakulty:</w:t>
      </w:r>
      <w:r w:rsidRPr="00FF1DB2">
        <w:rPr>
          <w:lang w:val="en-US"/>
        </w:rPr>
        <w:t xml:space="preserve"> Katedra germanistiky, Filozofická fakulta</w:t>
      </w:r>
    </w:p>
    <w:p w14:paraId="3C1C3F49" w14:textId="77777777" w:rsidR="00FF1DB2" w:rsidRPr="005314D0" w:rsidRDefault="00FF1DB2" w:rsidP="00051CDD">
      <w:pPr>
        <w:ind w:firstLine="0"/>
      </w:pPr>
      <w:r w:rsidRPr="005314D0">
        <w:rPr>
          <w:b/>
          <w:bCs/>
        </w:rPr>
        <w:t>Název diplomové práce:</w:t>
      </w:r>
      <w:r w:rsidRPr="005314D0">
        <w:t xml:space="preserve"> Rammstein als Spiegel der Kultur</w:t>
      </w:r>
    </w:p>
    <w:p w14:paraId="22B49DC7" w14:textId="77777777" w:rsidR="00FF1DB2" w:rsidRPr="003C0158" w:rsidRDefault="00FF1DB2" w:rsidP="00051CDD">
      <w:pPr>
        <w:ind w:firstLine="0"/>
      </w:pPr>
      <w:r w:rsidRPr="005314D0">
        <w:rPr>
          <w:b/>
          <w:bCs/>
        </w:rPr>
        <w:t>Název diplomové práce česky:</w:t>
      </w:r>
      <w:r w:rsidRPr="005314D0">
        <w:t xml:space="preserve"> Rammstein</w:t>
      </w:r>
      <w:r>
        <w:t xml:space="preserve"> jako zrcadlo kultury</w:t>
      </w:r>
    </w:p>
    <w:p w14:paraId="06158EFF" w14:textId="77777777" w:rsidR="00FF1DB2" w:rsidRPr="003C0158" w:rsidRDefault="00FF1DB2" w:rsidP="00051CDD">
      <w:pPr>
        <w:ind w:firstLine="0"/>
      </w:pPr>
      <w:r w:rsidRPr="005314D0">
        <w:rPr>
          <w:b/>
          <w:bCs/>
        </w:rPr>
        <w:t>Vedoucí diplomové práce</w:t>
      </w:r>
      <w:r w:rsidRPr="005314D0">
        <w:t xml:space="preserve">: </w:t>
      </w:r>
      <w:r>
        <w:t>Mag. Dr. phil. Sabina Voda Eschgfäller</w:t>
      </w:r>
    </w:p>
    <w:p w14:paraId="041B8CDB" w14:textId="77777777" w:rsidR="00FF1DB2" w:rsidRPr="00FF1DB2" w:rsidRDefault="00FF1DB2" w:rsidP="00051CDD">
      <w:pPr>
        <w:ind w:firstLine="0"/>
        <w:rPr>
          <w:lang w:val="en-US"/>
        </w:rPr>
      </w:pPr>
      <w:r w:rsidRPr="00FF1DB2">
        <w:rPr>
          <w:b/>
          <w:bCs/>
          <w:lang w:val="en-US"/>
        </w:rPr>
        <w:t>Rok obhajoby diplomové práce:</w:t>
      </w:r>
      <w:r w:rsidRPr="00FF1DB2">
        <w:rPr>
          <w:lang w:val="en-US"/>
        </w:rPr>
        <w:t xml:space="preserve"> 2023</w:t>
      </w:r>
    </w:p>
    <w:p w14:paraId="2FF75439" w14:textId="1BD18B58" w:rsidR="00FF1DB2" w:rsidRPr="00FF1DB2" w:rsidRDefault="00FF1DB2" w:rsidP="00051CDD">
      <w:pPr>
        <w:ind w:firstLine="0"/>
        <w:rPr>
          <w:lang w:val="en-US"/>
        </w:rPr>
      </w:pPr>
      <w:r w:rsidRPr="00FF1DB2">
        <w:rPr>
          <w:b/>
          <w:bCs/>
          <w:lang w:val="en-US"/>
        </w:rPr>
        <w:t xml:space="preserve">Počet znaků: </w:t>
      </w:r>
      <w:r w:rsidR="002F62A5" w:rsidRPr="002F62A5">
        <w:rPr>
          <w:lang w:val="en-US"/>
        </w:rPr>
        <w:t>224</w:t>
      </w:r>
      <w:r w:rsidR="002F62A5">
        <w:rPr>
          <w:lang w:val="en-US"/>
        </w:rPr>
        <w:t xml:space="preserve"> 5</w:t>
      </w:r>
      <w:r w:rsidR="00F5382C">
        <w:rPr>
          <w:lang w:val="en-US"/>
        </w:rPr>
        <w:t>31</w:t>
      </w:r>
    </w:p>
    <w:p w14:paraId="3E66DE0E" w14:textId="28BD2FD6" w:rsidR="00FF1DB2" w:rsidRPr="00FF1DB2" w:rsidRDefault="00FF1DB2" w:rsidP="00051CDD">
      <w:pPr>
        <w:ind w:firstLine="0"/>
        <w:rPr>
          <w:lang w:val="en-US"/>
        </w:rPr>
      </w:pPr>
      <w:r w:rsidRPr="00FF1DB2">
        <w:rPr>
          <w:b/>
          <w:bCs/>
          <w:lang w:val="en-US"/>
        </w:rPr>
        <w:t>Počet příloh</w:t>
      </w:r>
      <w:r w:rsidRPr="00FF1DB2">
        <w:rPr>
          <w:lang w:val="en-US"/>
        </w:rPr>
        <w:t xml:space="preserve">: </w:t>
      </w:r>
      <w:r w:rsidR="000665C2">
        <w:rPr>
          <w:lang w:val="en-US"/>
        </w:rPr>
        <w:t>2</w:t>
      </w:r>
    </w:p>
    <w:p w14:paraId="0B61A6A4" w14:textId="1E1834F2" w:rsidR="00FF1DB2" w:rsidRPr="00FF1DB2" w:rsidRDefault="00FF1DB2" w:rsidP="00CC60BF">
      <w:pPr>
        <w:ind w:firstLine="0"/>
        <w:rPr>
          <w:lang w:val="en-US"/>
        </w:rPr>
      </w:pPr>
      <w:r w:rsidRPr="00CC60BF">
        <w:rPr>
          <w:b/>
          <w:bCs/>
          <w:lang w:val="en-US"/>
        </w:rPr>
        <w:t xml:space="preserve">Počet titulů použité literatury: </w:t>
      </w:r>
      <w:r w:rsidR="00CC60BF" w:rsidRPr="00CC60BF">
        <w:rPr>
          <w:lang w:val="en-US"/>
        </w:rPr>
        <w:t>78</w:t>
      </w:r>
    </w:p>
    <w:p w14:paraId="3C42961A" w14:textId="2A668577" w:rsidR="00FF1DB2" w:rsidRPr="00C52FB0" w:rsidRDefault="00FF1DB2" w:rsidP="00051CDD">
      <w:pPr>
        <w:ind w:firstLine="0"/>
        <w:rPr>
          <w:b/>
          <w:bCs/>
          <w:lang w:val="cs-CZ"/>
        </w:rPr>
      </w:pPr>
      <w:r w:rsidRPr="00051CDD">
        <w:rPr>
          <w:b/>
          <w:bCs/>
          <w:lang w:val="en-US"/>
        </w:rPr>
        <w:t xml:space="preserve">Klíčová slova: </w:t>
      </w:r>
      <w:r w:rsidRPr="00051CDD">
        <w:rPr>
          <w:lang w:val="en-US"/>
        </w:rPr>
        <w:t>kultura, Rammstein, motivace, hudba, média, historie, společnost, Goethe, manipulace,</w:t>
      </w:r>
      <w:r w:rsidR="00F30904">
        <w:rPr>
          <w:lang w:val="en-US"/>
        </w:rPr>
        <w:t xml:space="preserve"> </w:t>
      </w:r>
      <w:r w:rsidRPr="00051CDD">
        <w:rPr>
          <w:lang w:val="en-US"/>
        </w:rPr>
        <w:t xml:space="preserve">didaktizace, analýza, výzkum, </w:t>
      </w:r>
      <w:r w:rsidRPr="00C52FB0">
        <w:rPr>
          <w:lang w:val="cs-CZ"/>
        </w:rPr>
        <w:t>gymnázium</w:t>
      </w:r>
    </w:p>
    <w:p w14:paraId="5172B556" w14:textId="7A4DE8E7" w:rsidR="00FF1DB2" w:rsidRPr="00C52FB0" w:rsidRDefault="00FF1DB2" w:rsidP="00C52FB0">
      <w:pPr>
        <w:ind w:firstLine="0"/>
        <w:rPr>
          <w:lang w:val="cs-CZ"/>
        </w:rPr>
      </w:pPr>
      <w:r w:rsidRPr="00C52FB0">
        <w:rPr>
          <w:b/>
          <w:bCs/>
          <w:lang w:val="cs-CZ"/>
        </w:rPr>
        <w:t xml:space="preserve">Klíčová slova německy: </w:t>
      </w:r>
      <w:r w:rsidR="003D4EF4" w:rsidRPr="00C52FB0">
        <w:rPr>
          <w:lang w:val="cs-CZ"/>
        </w:rPr>
        <w:t>Kultur, Rammstein, Motivat</w:t>
      </w:r>
      <w:r w:rsidR="000665C2" w:rsidRPr="00C52FB0">
        <w:rPr>
          <w:lang w:val="cs-CZ"/>
        </w:rPr>
        <w:t>i</w:t>
      </w:r>
      <w:r w:rsidR="003D4EF4" w:rsidRPr="00C52FB0">
        <w:rPr>
          <w:lang w:val="cs-CZ"/>
        </w:rPr>
        <w:t xml:space="preserve">on, Musik, Medien, Geschichte, </w:t>
      </w:r>
      <w:r w:rsidR="000665C2" w:rsidRPr="00C52FB0">
        <w:rPr>
          <w:lang w:val="cs-CZ"/>
        </w:rPr>
        <w:t>Gesellschaft</w:t>
      </w:r>
      <w:r w:rsidR="003D4EF4" w:rsidRPr="00C52FB0">
        <w:rPr>
          <w:lang w:val="cs-CZ"/>
        </w:rPr>
        <w:t>. Manipulation, Analyse, Forschung, Gymnasium</w:t>
      </w:r>
    </w:p>
    <w:p w14:paraId="38A377B7" w14:textId="29A797B1" w:rsidR="00FF1DB2" w:rsidRPr="00C52FB0" w:rsidRDefault="00FF1DB2" w:rsidP="00051CDD">
      <w:pPr>
        <w:ind w:firstLine="0"/>
        <w:rPr>
          <w:lang w:val="cs-CZ"/>
        </w:rPr>
      </w:pPr>
      <w:r w:rsidRPr="00C52FB0">
        <w:rPr>
          <w:b/>
          <w:bCs/>
          <w:lang w:val="cs-CZ"/>
        </w:rPr>
        <w:t xml:space="preserve">Krátká charakteristika: </w:t>
      </w:r>
      <w:r w:rsidRPr="00C52FB0">
        <w:rPr>
          <w:lang w:val="cs-CZ"/>
        </w:rPr>
        <w:t xml:space="preserve">Autorka této diplomové práce se zaměřuje </w:t>
      </w:r>
      <w:r w:rsidR="00461F81">
        <w:rPr>
          <w:lang w:val="cs-CZ"/>
        </w:rPr>
        <w:t xml:space="preserve">proměnlivost pojmu kultura v průběhu let, </w:t>
      </w:r>
      <w:r w:rsidRPr="00C52FB0">
        <w:rPr>
          <w:lang w:val="cs-CZ"/>
        </w:rPr>
        <w:t xml:space="preserve">na </w:t>
      </w:r>
      <w:r w:rsidR="00C52FB0" w:rsidRPr="00C52FB0">
        <w:rPr>
          <w:lang w:val="cs-CZ"/>
        </w:rPr>
        <w:t>způsob,</w:t>
      </w:r>
      <w:r w:rsidR="000665C2" w:rsidRPr="00C52FB0">
        <w:rPr>
          <w:lang w:val="cs-CZ"/>
        </w:rPr>
        <w:t xml:space="preserve"> jakým Rammstein ve svém díle reflektují kulturu</w:t>
      </w:r>
      <w:r w:rsidR="00461F81">
        <w:rPr>
          <w:lang w:val="cs-CZ"/>
        </w:rPr>
        <w:t xml:space="preserve"> a na motivaci ve výuce.</w:t>
      </w:r>
      <w:r w:rsidRPr="00C52FB0">
        <w:rPr>
          <w:lang w:val="cs-CZ"/>
        </w:rPr>
        <w:t xml:space="preserve"> Tato studie si dává </w:t>
      </w:r>
      <w:r w:rsidR="00C52FB0" w:rsidRPr="00C52FB0">
        <w:rPr>
          <w:lang w:val="cs-CZ"/>
        </w:rPr>
        <w:t>dva</w:t>
      </w:r>
      <w:r w:rsidRPr="00C52FB0">
        <w:rPr>
          <w:lang w:val="cs-CZ"/>
        </w:rPr>
        <w:t xml:space="preserve"> cíl</w:t>
      </w:r>
      <w:r w:rsidR="00C52FB0">
        <w:rPr>
          <w:lang w:val="cs-CZ"/>
        </w:rPr>
        <w:t>e</w:t>
      </w:r>
      <w:r w:rsidR="00C52FB0" w:rsidRPr="00C52FB0">
        <w:rPr>
          <w:lang w:val="cs-CZ"/>
        </w:rPr>
        <w:t>.</w:t>
      </w:r>
      <w:r w:rsidRPr="00C52FB0">
        <w:rPr>
          <w:lang w:val="cs-CZ"/>
        </w:rPr>
        <w:t xml:space="preserve"> </w:t>
      </w:r>
      <w:r w:rsidR="00C52FB0">
        <w:rPr>
          <w:lang w:val="cs-CZ"/>
        </w:rPr>
        <w:t xml:space="preserve">Prvním cílem je </w:t>
      </w:r>
      <w:r w:rsidR="00C52FB0" w:rsidRPr="00C52FB0">
        <w:rPr>
          <w:lang w:val="cs-CZ"/>
        </w:rPr>
        <w:t>analyzovat písně a hledat v nich specifické kulturní prvky</w:t>
      </w:r>
      <w:r w:rsidR="00C52FB0">
        <w:rPr>
          <w:lang w:val="cs-CZ"/>
        </w:rPr>
        <w:t>, jako</w:t>
      </w:r>
      <w:r w:rsidR="00FF4559">
        <w:rPr>
          <w:lang w:val="cs-CZ"/>
        </w:rPr>
        <w:t xml:space="preserve"> způsob</w:t>
      </w:r>
      <w:r w:rsidR="00910087">
        <w:rPr>
          <w:lang w:val="cs-CZ"/>
        </w:rPr>
        <w:t>,</w:t>
      </w:r>
      <w:r w:rsidR="00FF4559">
        <w:rPr>
          <w:lang w:val="cs-CZ"/>
        </w:rPr>
        <w:t xml:space="preserve"> </w:t>
      </w:r>
      <w:r w:rsidR="00910087">
        <w:rPr>
          <w:lang w:val="cs-CZ"/>
        </w:rPr>
        <w:t>kterým</w:t>
      </w:r>
      <w:r w:rsidR="00FF4559">
        <w:rPr>
          <w:lang w:val="cs-CZ"/>
        </w:rPr>
        <w:t xml:space="preserve"> Rammstein ve svém díle reflektují kulturu a reagují na palčivé otázky doby. Druhým cílem je pak zjisti</w:t>
      </w:r>
      <w:r w:rsidR="00F30904">
        <w:rPr>
          <w:lang w:val="cs-CZ"/>
        </w:rPr>
        <w:t>t</w:t>
      </w:r>
      <w:r w:rsidR="00FF4559">
        <w:rPr>
          <w:lang w:val="cs-CZ"/>
        </w:rPr>
        <w:t>, do jaké míry je možné použít didaktizované dílo</w:t>
      </w:r>
      <w:r w:rsidR="00F30904">
        <w:rPr>
          <w:lang w:val="cs-CZ"/>
        </w:rPr>
        <w:t xml:space="preserve"> skupiny</w:t>
      </w:r>
      <w:r w:rsidR="00FF4559">
        <w:rPr>
          <w:lang w:val="cs-CZ"/>
        </w:rPr>
        <w:t xml:space="preserve"> v rámci výuky na</w:t>
      </w:r>
      <w:r w:rsidR="005B3B05">
        <w:rPr>
          <w:lang w:val="cs-CZ"/>
        </w:rPr>
        <w:t xml:space="preserve"> </w:t>
      </w:r>
      <w:r w:rsidR="00FF4559">
        <w:rPr>
          <w:lang w:val="cs-CZ"/>
        </w:rPr>
        <w:t>gymnáziu</w:t>
      </w:r>
      <w:r w:rsidR="000665C2" w:rsidRPr="00C52FB0">
        <w:rPr>
          <w:lang w:val="cs-CZ"/>
        </w:rPr>
        <w:t xml:space="preserve"> jako prostředek motivace</w:t>
      </w:r>
      <w:r w:rsidR="00F30904">
        <w:rPr>
          <w:lang w:val="cs-CZ"/>
        </w:rPr>
        <w:t xml:space="preserve">. Výsledkem této studie je analýza </w:t>
      </w:r>
      <w:r w:rsidR="00BF4066">
        <w:rPr>
          <w:lang w:val="cs-CZ"/>
        </w:rPr>
        <w:t>dotazníku, který byl předložen žákům gymnázia, jako zpětná vazba jejich motivace ve výuce.</w:t>
      </w:r>
    </w:p>
    <w:p w14:paraId="7234684A" w14:textId="0A8DFC1C" w:rsidR="006527F1" w:rsidRPr="00C52FB0" w:rsidRDefault="006527F1">
      <w:pPr>
        <w:ind w:firstLine="0"/>
        <w:rPr>
          <w:lang w:val="cs-CZ"/>
        </w:rPr>
      </w:pPr>
      <w:r w:rsidRPr="00C52FB0">
        <w:rPr>
          <w:lang w:val="cs-CZ"/>
        </w:rPr>
        <w:br w:type="page"/>
      </w:r>
    </w:p>
    <w:p w14:paraId="5F91E3A7" w14:textId="77777777" w:rsidR="00FF1DB2" w:rsidRPr="00A0720E" w:rsidRDefault="00FF1DB2" w:rsidP="00FF1DB2">
      <w:pPr>
        <w:pStyle w:val="Nadpis1"/>
        <w:numPr>
          <w:ilvl w:val="0"/>
          <w:numId w:val="0"/>
        </w:numPr>
        <w:rPr>
          <w:lang w:val="en-GB"/>
        </w:rPr>
      </w:pPr>
      <w:bookmarkStart w:id="71" w:name="_Toc16422413"/>
      <w:bookmarkStart w:id="72" w:name="_Toc89797271"/>
      <w:bookmarkStart w:id="73" w:name="_Toc134729734"/>
      <w:r w:rsidRPr="00A0720E">
        <w:rPr>
          <w:rStyle w:val="Nadpis1Char"/>
          <w:b/>
          <w:lang w:val="en-GB"/>
        </w:rPr>
        <w:lastRenderedPageBreak/>
        <w:t>Summary</w:t>
      </w:r>
      <w:bookmarkEnd w:id="71"/>
      <w:bookmarkEnd w:id="72"/>
      <w:bookmarkEnd w:id="73"/>
    </w:p>
    <w:p w14:paraId="7AD778C6" w14:textId="77777777" w:rsidR="00FF1DB2" w:rsidRPr="00A0720E" w:rsidRDefault="00FF1DB2" w:rsidP="00051CDD">
      <w:pPr>
        <w:ind w:firstLine="0"/>
        <w:rPr>
          <w:lang w:val="en-GB"/>
        </w:rPr>
      </w:pPr>
      <w:r w:rsidRPr="00A0720E">
        <w:rPr>
          <w:b/>
          <w:bCs/>
          <w:lang w:val="en-GB"/>
        </w:rPr>
        <w:t>Author’s name:</w:t>
      </w:r>
      <w:r w:rsidRPr="00A0720E">
        <w:rPr>
          <w:lang w:val="en-GB"/>
        </w:rPr>
        <w:t xml:space="preserve"> Bc. Gabriela Staníková</w:t>
      </w:r>
    </w:p>
    <w:p w14:paraId="37412E7B" w14:textId="77777777" w:rsidR="00FF1DB2" w:rsidRPr="00A0720E" w:rsidRDefault="00FF1DB2" w:rsidP="00051CDD">
      <w:pPr>
        <w:ind w:firstLine="0"/>
        <w:rPr>
          <w:lang w:val="en-GB"/>
        </w:rPr>
      </w:pPr>
      <w:r w:rsidRPr="00A0720E">
        <w:rPr>
          <w:b/>
          <w:bCs/>
          <w:lang w:val="en-GB"/>
        </w:rPr>
        <w:t>Name of the institute and faculty:</w:t>
      </w:r>
      <w:r w:rsidRPr="00A0720E">
        <w:rPr>
          <w:lang w:val="en-GB"/>
        </w:rPr>
        <w:t xml:space="preserve"> Department of German studies, The Faculty of Arts</w:t>
      </w:r>
    </w:p>
    <w:p w14:paraId="5AA0E38C" w14:textId="77777777" w:rsidR="00FF1DB2" w:rsidRPr="00A0720E" w:rsidRDefault="00FF1DB2" w:rsidP="00051CDD">
      <w:pPr>
        <w:ind w:firstLine="0"/>
      </w:pPr>
      <w:r w:rsidRPr="00A0720E">
        <w:rPr>
          <w:b/>
          <w:bCs/>
        </w:rPr>
        <w:t>Name of the master’s thesis:</w:t>
      </w:r>
      <w:r w:rsidRPr="00A0720E">
        <w:t xml:space="preserve"> Rammstein als Spiegel der Kultur</w:t>
      </w:r>
    </w:p>
    <w:p w14:paraId="69465AE8" w14:textId="77777777" w:rsidR="00FF1DB2" w:rsidRPr="00A0720E" w:rsidRDefault="00FF1DB2" w:rsidP="00051CDD">
      <w:pPr>
        <w:ind w:firstLine="0"/>
        <w:rPr>
          <w:lang w:val="en-GB"/>
        </w:rPr>
      </w:pPr>
      <w:r w:rsidRPr="00A0720E">
        <w:rPr>
          <w:b/>
          <w:bCs/>
          <w:lang w:val="en-GB"/>
        </w:rPr>
        <w:t>Name of the master’s thesis in English:</w:t>
      </w:r>
      <w:r w:rsidRPr="00A0720E">
        <w:rPr>
          <w:lang w:val="en-GB"/>
        </w:rPr>
        <w:t xml:space="preserve"> </w:t>
      </w:r>
      <w:r w:rsidRPr="00051CDD">
        <w:rPr>
          <w:rFonts w:cs="Times New Roman"/>
          <w:color w:val="000000"/>
          <w:szCs w:val="24"/>
          <w:shd w:val="clear" w:color="auto" w:fill="FFFFFF"/>
          <w:lang w:val="en-US"/>
        </w:rPr>
        <w:t>Rammstein as a mirror of culture</w:t>
      </w:r>
    </w:p>
    <w:p w14:paraId="4B1A6972" w14:textId="77777777" w:rsidR="00FF1DB2" w:rsidRPr="00051CDD" w:rsidRDefault="00FF1DB2" w:rsidP="00051CDD">
      <w:pPr>
        <w:ind w:firstLine="0"/>
        <w:rPr>
          <w:lang w:val="en-US"/>
        </w:rPr>
      </w:pPr>
      <w:r w:rsidRPr="00A0720E">
        <w:rPr>
          <w:b/>
          <w:bCs/>
          <w:lang w:val="en-GB"/>
        </w:rPr>
        <w:t>Supervisor of the master’s thesis:</w:t>
      </w:r>
      <w:r w:rsidRPr="00A0720E">
        <w:rPr>
          <w:lang w:val="en-GB"/>
        </w:rPr>
        <w:t xml:space="preserve"> </w:t>
      </w:r>
      <w:r w:rsidRPr="00051CDD">
        <w:rPr>
          <w:lang w:val="en-US"/>
        </w:rPr>
        <w:t>Mag. Dr. phil. Sabina Voda Eschgfäller</w:t>
      </w:r>
    </w:p>
    <w:p w14:paraId="4F4C1B39" w14:textId="77777777" w:rsidR="00FF1DB2" w:rsidRPr="00A0720E" w:rsidRDefault="00FF1DB2" w:rsidP="00051CDD">
      <w:pPr>
        <w:ind w:firstLine="0"/>
        <w:rPr>
          <w:lang w:val="en-GB"/>
        </w:rPr>
      </w:pPr>
      <w:r w:rsidRPr="00A0720E">
        <w:rPr>
          <w:b/>
          <w:bCs/>
          <w:lang w:val="en-GB"/>
        </w:rPr>
        <w:t xml:space="preserve">Year of the thesis defence: </w:t>
      </w:r>
      <w:r w:rsidRPr="00A0720E">
        <w:rPr>
          <w:lang w:val="en-GB"/>
        </w:rPr>
        <w:t>2023</w:t>
      </w:r>
    </w:p>
    <w:p w14:paraId="35BD2742" w14:textId="3868E766" w:rsidR="00FF1DB2" w:rsidRPr="001042B0" w:rsidRDefault="00FF1DB2" w:rsidP="00051CDD">
      <w:pPr>
        <w:ind w:firstLine="0"/>
        <w:rPr>
          <w:lang w:val="en-GB"/>
        </w:rPr>
      </w:pPr>
      <w:r w:rsidRPr="00A0720E">
        <w:rPr>
          <w:b/>
          <w:bCs/>
          <w:lang w:val="en-GB"/>
        </w:rPr>
        <w:t>Number of signs:</w:t>
      </w:r>
      <w:r w:rsidRPr="00A061FA">
        <w:rPr>
          <w:b/>
          <w:bCs/>
          <w:lang w:val="en-GB"/>
        </w:rPr>
        <w:t xml:space="preserve"> </w:t>
      </w:r>
      <w:r w:rsidR="002F62A5" w:rsidRPr="002F62A5">
        <w:rPr>
          <w:lang w:val="en-GB"/>
        </w:rPr>
        <w:t>224 5</w:t>
      </w:r>
      <w:r w:rsidR="00F5382C">
        <w:rPr>
          <w:lang w:val="en-GB"/>
        </w:rPr>
        <w:t>31</w:t>
      </w:r>
    </w:p>
    <w:p w14:paraId="3497E8BE" w14:textId="4EFE439C" w:rsidR="00FF1DB2" w:rsidRPr="00A061FA" w:rsidRDefault="00FF1DB2" w:rsidP="00051CDD">
      <w:pPr>
        <w:ind w:firstLine="0"/>
        <w:rPr>
          <w:lang w:val="en-GB"/>
        </w:rPr>
      </w:pPr>
      <w:r w:rsidRPr="00A061FA">
        <w:rPr>
          <w:b/>
          <w:bCs/>
          <w:lang w:val="en-GB"/>
        </w:rPr>
        <w:t>Number of annexes:</w:t>
      </w:r>
      <w:r w:rsidR="00C52FB0" w:rsidRPr="002F62A5">
        <w:rPr>
          <w:lang w:val="en-GB"/>
        </w:rPr>
        <w:t>2</w:t>
      </w:r>
    </w:p>
    <w:p w14:paraId="42C88BBA" w14:textId="4F22AC1D" w:rsidR="00FF1DB2" w:rsidRPr="00A061FA" w:rsidRDefault="00FF1DB2" w:rsidP="00CC60BF">
      <w:pPr>
        <w:ind w:firstLine="0"/>
        <w:rPr>
          <w:lang w:val="en-GB"/>
        </w:rPr>
      </w:pPr>
      <w:r w:rsidRPr="00A061FA">
        <w:rPr>
          <w:b/>
          <w:bCs/>
          <w:lang w:val="en-GB"/>
        </w:rPr>
        <w:t>Number of titles of the used literature</w:t>
      </w:r>
      <w:r w:rsidRPr="00A061FA">
        <w:rPr>
          <w:lang w:val="en-GB"/>
        </w:rPr>
        <w:t xml:space="preserve">: </w:t>
      </w:r>
      <w:r w:rsidR="00CC60BF">
        <w:rPr>
          <w:lang w:val="en-GB"/>
        </w:rPr>
        <w:t>78</w:t>
      </w:r>
    </w:p>
    <w:p w14:paraId="22A53C15" w14:textId="61A4C209" w:rsidR="00FF1DB2" w:rsidRPr="002E08FA" w:rsidRDefault="00FF1DB2" w:rsidP="00051CDD">
      <w:pPr>
        <w:ind w:firstLine="0"/>
        <w:rPr>
          <w:b/>
          <w:bCs/>
          <w:highlight w:val="yellow"/>
          <w:lang w:val="en-GB"/>
        </w:rPr>
      </w:pPr>
      <w:r w:rsidRPr="00A061FA">
        <w:rPr>
          <w:b/>
          <w:bCs/>
          <w:lang w:val="en-GB"/>
        </w:rPr>
        <w:t xml:space="preserve">Keywords: </w:t>
      </w:r>
      <w:r w:rsidRPr="00FE4DDD">
        <w:rPr>
          <w:lang w:val="en-GB"/>
        </w:rPr>
        <w:t xml:space="preserve">culture, </w:t>
      </w:r>
      <w:r w:rsidRPr="003D4EF4">
        <w:rPr>
          <w:lang w:val="en-GB"/>
        </w:rPr>
        <w:t>Rammstein, motivation,</w:t>
      </w:r>
      <w:r w:rsidR="00910087">
        <w:rPr>
          <w:lang w:val="en-GB"/>
        </w:rPr>
        <w:t xml:space="preserve"> music, media, history, society, manipulation, </w:t>
      </w:r>
      <w:r w:rsidRPr="003D4EF4">
        <w:rPr>
          <w:lang w:val="en-GB"/>
        </w:rPr>
        <w:t>analysis</w:t>
      </w:r>
      <w:r w:rsidR="00A13B7A">
        <w:rPr>
          <w:lang w:val="en-GB"/>
        </w:rPr>
        <w:t>, research, gymnasium</w:t>
      </w:r>
    </w:p>
    <w:p w14:paraId="5C78AA92" w14:textId="3A33004F" w:rsidR="00287EE8" w:rsidRPr="00051CDD" w:rsidRDefault="00FF1DB2" w:rsidP="00FB609D">
      <w:pPr>
        <w:ind w:firstLine="0"/>
        <w:rPr>
          <w:lang w:val="en-US"/>
        </w:rPr>
      </w:pPr>
      <w:r w:rsidRPr="00E2508B">
        <w:rPr>
          <w:b/>
          <w:bCs/>
          <w:lang w:val="en-GB"/>
        </w:rPr>
        <w:t xml:space="preserve">Short description: </w:t>
      </w:r>
      <w:r w:rsidR="00FB609D" w:rsidRPr="00E2508B">
        <w:rPr>
          <w:lang w:val="en-GB"/>
        </w:rPr>
        <w:t>The author of this thesis focuses on the changing concept of culture over the years, on the way Rammstein reflects culture in their work and on motivation in teaching. This</w:t>
      </w:r>
      <w:r w:rsidR="00FB609D" w:rsidRPr="00FB609D">
        <w:rPr>
          <w:lang w:val="en-GB"/>
        </w:rPr>
        <w:t xml:space="preserve"> study has two aims. The first aim is to analyse the songs and look for specific cultural elements in them as a way in which Rammstein reflect culture in their work and respond to the pressing issues of the time. The second aim is then to find out to what extent the didacticised work of the band can be used as a means of motivation in the context of teaching in a grammar school. The result of this study is an analysis of a questionnaire presented to grammar school students as feedback on their motivation in the classroom.</w:t>
      </w:r>
    </w:p>
    <w:sectPr w:rsidR="00287EE8" w:rsidRPr="00051CDD" w:rsidSect="000200E2">
      <w:footerReference w:type="default" r:id="rId79"/>
      <w:pgSz w:w="11906" w:h="16838"/>
      <w:pgMar w:top="1418" w:right="1701" w:bottom="1418"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53F84A" w14:textId="77777777" w:rsidR="00ED03B9" w:rsidRDefault="00ED03B9" w:rsidP="00287EE8">
      <w:pPr>
        <w:spacing w:line="240" w:lineRule="auto"/>
      </w:pPr>
      <w:r>
        <w:separator/>
      </w:r>
    </w:p>
  </w:endnote>
  <w:endnote w:type="continuationSeparator" w:id="0">
    <w:p w14:paraId="392114B1" w14:textId="77777777" w:rsidR="00ED03B9" w:rsidRDefault="00ED03B9" w:rsidP="00287EE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Arial"/>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AB546" w14:textId="746942CB" w:rsidR="004E5AB7" w:rsidRDefault="004E5AB7">
    <w:pPr>
      <w:pStyle w:val="Zpat"/>
      <w:jc w:val="center"/>
    </w:pPr>
  </w:p>
  <w:p w14:paraId="22AFA1B8" w14:textId="77777777" w:rsidR="004E5AB7" w:rsidRDefault="004E5AB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5125725"/>
      <w:docPartObj>
        <w:docPartGallery w:val="Page Numbers (Bottom of Page)"/>
        <w:docPartUnique/>
      </w:docPartObj>
    </w:sdtPr>
    <w:sdtContent>
      <w:p w14:paraId="1DE414AB" w14:textId="5B82EA7C" w:rsidR="004E5AB7" w:rsidRDefault="004E5AB7">
        <w:pPr>
          <w:pStyle w:val="Zpat"/>
          <w:jc w:val="center"/>
        </w:pPr>
        <w:r>
          <w:fldChar w:fldCharType="begin"/>
        </w:r>
        <w:r>
          <w:instrText>PAGE   \* MERGEFORMAT</w:instrText>
        </w:r>
        <w:r>
          <w:fldChar w:fldCharType="separate"/>
        </w:r>
        <w:r w:rsidR="00872742">
          <w:rPr>
            <w:noProof/>
          </w:rPr>
          <w:t>119</w:t>
        </w:r>
        <w:r>
          <w:fldChar w:fldCharType="end"/>
        </w:r>
      </w:p>
    </w:sdtContent>
  </w:sdt>
  <w:p w14:paraId="51F9AAC7" w14:textId="77777777" w:rsidR="004E5AB7" w:rsidRDefault="004E5AB7">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66661" w14:textId="5776DCA4" w:rsidR="004E5AB7" w:rsidRDefault="004E5AB7">
    <w:pPr>
      <w:pStyle w:val="Zpat"/>
      <w:jc w:val="center"/>
    </w:pPr>
  </w:p>
  <w:p w14:paraId="70527B57" w14:textId="77777777" w:rsidR="004E5AB7" w:rsidRDefault="004E5AB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070140" w14:textId="77777777" w:rsidR="00ED03B9" w:rsidRDefault="00ED03B9" w:rsidP="00287EE8">
      <w:pPr>
        <w:spacing w:line="240" w:lineRule="auto"/>
      </w:pPr>
      <w:r>
        <w:separator/>
      </w:r>
    </w:p>
  </w:footnote>
  <w:footnote w:type="continuationSeparator" w:id="0">
    <w:p w14:paraId="60E5E44D" w14:textId="77777777" w:rsidR="00ED03B9" w:rsidRDefault="00ED03B9" w:rsidP="00287EE8">
      <w:pPr>
        <w:spacing w:line="240" w:lineRule="auto"/>
      </w:pPr>
      <w:r>
        <w:continuationSeparator/>
      </w:r>
    </w:p>
  </w:footnote>
  <w:footnote w:id="1">
    <w:p w14:paraId="4127DC5D" w14:textId="3ACBAA2F" w:rsidR="004E5AB7" w:rsidRPr="00851901" w:rsidRDefault="004E5AB7" w:rsidP="00851901">
      <w:pPr>
        <w:pStyle w:val="Nzev"/>
      </w:pPr>
      <w:r w:rsidRPr="00851901">
        <w:rPr>
          <w:vertAlign w:val="superscript"/>
        </w:rPr>
        <w:footnoteRef/>
      </w:r>
      <w:r w:rsidRPr="00851901">
        <w:t>Das Kulturbüro. Stadt-senden [online]. [</w:t>
      </w:r>
      <w:r>
        <w:t>zit.</w:t>
      </w:r>
      <w:r w:rsidRPr="00851901">
        <w:t xml:space="preserve"> 2023-02-08]. </w:t>
      </w:r>
      <w:r w:rsidRPr="00EC5606">
        <w:t>Abrufbar unter</w:t>
      </w:r>
      <w:r w:rsidRPr="00851901">
        <w:t>: https://www.stadt-senden.de/leben-kultur/kultur/das-kulturbuero</w:t>
      </w:r>
    </w:p>
  </w:footnote>
  <w:footnote w:id="2">
    <w:p w14:paraId="3B456739" w14:textId="3E145A10" w:rsidR="004E5AB7" w:rsidRPr="007F5F35" w:rsidRDefault="004E5AB7" w:rsidP="007F5F35">
      <w:pPr>
        <w:pStyle w:val="Nzev"/>
      </w:pPr>
      <w:r w:rsidRPr="00851901">
        <w:rPr>
          <w:rStyle w:val="Znakapoznpodarou"/>
        </w:rPr>
        <w:footnoteRef/>
      </w:r>
      <w:r w:rsidRPr="00F80706">
        <w:rPr>
          <w:lang w:val="en-US"/>
        </w:rPr>
        <w:t xml:space="preserve">Barnett Newman’s Onement VI sets records at Sotheby’s. Galerryintell [online]. </w:t>
      </w:r>
      <w:r w:rsidRPr="00287445">
        <w:t>[</w:t>
      </w:r>
      <w:r>
        <w:t>zit.</w:t>
      </w:r>
      <w:r w:rsidRPr="00287445">
        <w:t xml:space="preserve"> 2023-02-08]. </w:t>
      </w:r>
      <w:r>
        <w:t>Abrufbar unter</w:t>
      </w:r>
      <w:r w:rsidRPr="007F5F35">
        <w:t>: https://galleryintell.com/barnett-newmans-onement-vi-sets-records-at-sothebys/</w:t>
      </w:r>
    </w:p>
  </w:footnote>
  <w:footnote w:id="3">
    <w:p w14:paraId="49791C9B" w14:textId="1F8D0D4A" w:rsidR="004E5AB7" w:rsidRPr="0022022A" w:rsidRDefault="004E5AB7" w:rsidP="0022022A">
      <w:pPr>
        <w:pStyle w:val="Nzev"/>
      </w:pPr>
      <w:r w:rsidRPr="00851901">
        <w:rPr>
          <w:rStyle w:val="Znakapoznpodarou"/>
        </w:rPr>
        <w:footnoteRef/>
      </w:r>
      <w:r w:rsidRPr="00287445">
        <w:rPr>
          <w:vertAlign w:val="superscript"/>
          <w:lang w:val="en-US"/>
        </w:rPr>
        <w:t xml:space="preserve"> </w:t>
      </w:r>
      <w:r w:rsidRPr="00287445">
        <w:rPr>
          <w:lang w:val="en-US"/>
        </w:rPr>
        <w:t xml:space="preserve">Barnett Newman’s Onement VI sets records at Sotheby’s. Galerryintell [online]. </w:t>
      </w:r>
      <w:r w:rsidRPr="0022022A">
        <w:t>[</w:t>
      </w:r>
      <w:r>
        <w:t>zit.</w:t>
      </w:r>
      <w:r w:rsidRPr="0022022A">
        <w:t xml:space="preserve"> 2023-02-08]. </w:t>
      </w:r>
      <w:r>
        <w:t>Abrufbar unter</w:t>
      </w:r>
      <w:r w:rsidRPr="0022022A">
        <w:t>: https://galleryintell.com/barnett-newmans-onement-vi-sets-records-at-sothebys/</w:t>
      </w:r>
    </w:p>
  </w:footnote>
  <w:footnote w:id="4">
    <w:p w14:paraId="2B95DA12" w14:textId="161EB194" w:rsidR="004E5AB7" w:rsidRPr="008B5277" w:rsidRDefault="004E5AB7" w:rsidP="0022022A">
      <w:pPr>
        <w:pStyle w:val="Nzev"/>
      </w:pPr>
      <w:r w:rsidRPr="00851901">
        <w:rPr>
          <w:rStyle w:val="Znakapoznpodarou"/>
        </w:rPr>
        <w:footnoteRef/>
      </w:r>
      <w:r w:rsidRPr="00287445">
        <w:rPr>
          <w:lang w:val="en-US"/>
        </w:rPr>
        <w:t xml:space="preserve"> Woman accidentally smashes Jeff Koons ‘balloon dog’ art piece worth $42,000. </w:t>
      </w:r>
      <w:r w:rsidRPr="008B5277">
        <w:t>Independent [online]. [zit. 2023-02-24]. Abrufbar unter: https://www.independent.co.uk/arts-entertainment/art/news/balloon-dog-sculpture-jeff-koons-b2286183.html</w:t>
      </w:r>
    </w:p>
  </w:footnote>
  <w:footnote w:id="5">
    <w:p w14:paraId="238EA894" w14:textId="3D23F8B6" w:rsidR="004E5AB7" w:rsidRPr="003B1224" w:rsidRDefault="004E5AB7" w:rsidP="003B1224">
      <w:pPr>
        <w:pStyle w:val="Nzev"/>
        <w:rPr>
          <w:rFonts w:eastAsia="Times New Roman"/>
          <w:lang w:val="cs-CZ" w:eastAsia="cs-CZ"/>
        </w:rPr>
      </w:pPr>
      <w:r>
        <w:rPr>
          <w:rStyle w:val="Znakapoznpodarou"/>
        </w:rPr>
        <w:footnoteRef/>
      </w:r>
      <w:r w:rsidRPr="00287445">
        <w:t xml:space="preserve"> </w:t>
      </w:r>
      <w:r w:rsidRPr="003B1224">
        <w:rPr>
          <w:rFonts w:eastAsia="Times New Roman"/>
          <w:lang w:val="cs-CZ" w:eastAsia="cs-CZ"/>
        </w:rPr>
        <w:t>Viktor Matejka. </w:t>
      </w:r>
      <w:r w:rsidRPr="003B1224">
        <w:rPr>
          <w:rFonts w:eastAsia="Times New Roman"/>
          <w:i/>
          <w:iCs/>
          <w:lang w:val="cs-CZ" w:eastAsia="cs-CZ"/>
        </w:rPr>
        <w:t>Gutezitate</w:t>
      </w:r>
      <w:r w:rsidRPr="003B1224">
        <w:rPr>
          <w:rFonts w:eastAsia="Times New Roman"/>
          <w:lang w:val="cs-CZ" w:eastAsia="cs-CZ"/>
        </w:rPr>
        <w:t> [online]. [</w:t>
      </w:r>
      <w:r>
        <w:rPr>
          <w:rFonts w:eastAsia="Times New Roman"/>
          <w:lang w:val="cs-CZ" w:eastAsia="cs-CZ"/>
        </w:rPr>
        <w:t>zit.</w:t>
      </w:r>
      <w:r w:rsidRPr="003B1224">
        <w:rPr>
          <w:rFonts w:eastAsia="Times New Roman"/>
          <w:lang w:val="cs-CZ" w:eastAsia="cs-CZ"/>
        </w:rPr>
        <w:t xml:space="preserve"> 2023-02-</w:t>
      </w:r>
      <w:r>
        <w:rPr>
          <w:rFonts w:eastAsia="Times New Roman"/>
          <w:lang w:val="cs-CZ" w:eastAsia="cs-CZ"/>
        </w:rPr>
        <w:t>14</w:t>
      </w:r>
      <w:r w:rsidRPr="003E2855">
        <w:rPr>
          <w:sz w:val="22"/>
          <w:szCs w:val="22"/>
        </w:rPr>
        <w:t>].</w:t>
      </w:r>
      <w:r>
        <w:rPr>
          <w:rFonts w:eastAsia="Times New Roman"/>
          <w:lang w:val="cs-CZ" w:eastAsia="cs-CZ"/>
        </w:rPr>
        <w:t xml:space="preserve"> Abrufbar unter</w:t>
      </w:r>
      <w:r w:rsidRPr="003B1224">
        <w:rPr>
          <w:rFonts w:eastAsia="Times New Roman"/>
          <w:lang w:val="cs-CZ" w:eastAsia="cs-CZ"/>
        </w:rPr>
        <w:t>: https://gutezitate.com/zitat/126477</w:t>
      </w:r>
    </w:p>
  </w:footnote>
  <w:footnote w:id="6">
    <w:p w14:paraId="0AD39470" w14:textId="02ADAB10" w:rsidR="004E5AB7" w:rsidRPr="00B50682" w:rsidRDefault="004E5AB7" w:rsidP="00177674">
      <w:pPr>
        <w:pStyle w:val="Nzev"/>
        <w:jc w:val="left"/>
        <w:rPr>
          <w:rFonts w:eastAsia="Times New Roman" w:cs="Times New Roman"/>
          <w:szCs w:val="20"/>
          <w:lang w:eastAsia="cs-CZ"/>
        </w:rPr>
      </w:pPr>
      <w:r w:rsidRPr="00B50682">
        <w:rPr>
          <w:rStyle w:val="Znakapoznpodarou"/>
          <w:rFonts w:cs="Times New Roman"/>
          <w:szCs w:val="20"/>
        </w:rPr>
        <w:footnoteRef/>
      </w:r>
      <w:r>
        <w:rPr>
          <w:rFonts w:ascii="Open Sans" w:hAnsi="Open Sans" w:cs="Open Sans"/>
          <w:color w:val="212529"/>
          <w:shd w:val="clear" w:color="auto" w:fill="FFFFFF"/>
        </w:rPr>
        <w:t xml:space="preserve"> </w:t>
      </w:r>
      <w:r w:rsidRPr="00177674">
        <w:t>Kultur. </w:t>
      </w:r>
      <w:r w:rsidRPr="00177674">
        <w:rPr>
          <w:i/>
          <w:iCs/>
        </w:rPr>
        <w:t>Wortbedeutung</w:t>
      </w:r>
      <w:r w:rsidRPr="00177674">
        <w:t> [online]. [</w:t>
      </w:r>
      <w:r>
        <w:t>zit.</w:t>
      </w:r>
      <w:r w:rsidRPr="00177674">
        <w:t xml:space="preserve"> 2023-02-07]. </w:t>
      </w:r>
      <w:r>
        <w:t>Abrufbar unter</w:t>
      </w:r>
      <w:r w:rsidRPr="00177674">
        <w:t>: https://www.wortbedeutung.info/Kultur/</w:t>
      </w:r>
    </w:p>
  </w:footnote>
  <w:footnote w:id="7">
    <w:p w14:paraId="31CBD150" w14:textId="5C174BE8" w:rsidR="004E5AB7" w:rsidRPr="00EA0193" w:rsidRDefault="004E5AB7" w:rsidP="00B62A6C">
      <w:pPr>
        <w:pStyle w:val="Nzev"/>
        <w:rPr>
          <w:rFonts w:ascii="Arial" w:eastAsia="Times New Roman" w:hAnsi="Arial" w:cs="Arial"/>
          <w:color w:val="212529"/>
          <w:szCs w:val="24"/>
          <w:lang w:val="cs-CZ" w:eastAsia="cs-CZ"/>
        </w:rPr>
      </w:pPr>
      <w:r>
        <w:rPr>
          <w:rStyle w:val="Znakapoznpodarou"/>
        </w:rPr>
        <w:footnoteRef/>
      </w:r>
      <w:r>
        <w:t xml:space="preserve"> </w:t>
      </w:r>
      <w:r w:rsidRPr="00EA0193">
        <w:rPr>
          <w:rStyle w:val="NzevChar"/>
          <w:lang w:val="cs-CZ" w:eastAsia="cs-CZ"/>
        </w:rPr>
        <w:t>SOUKUP, Martin. Základy kulturní antropologie. (2., rozšířené vydání).</w:t>
      </w:r>
      <w:r>
        <w:rPr>
          <w:rFonts w:ascii="Arial" w:eastAsia="Times New Roman" w:hAnsi="Arial" w:cs="Arial"/>
          <w:color w:val="212529"/>
          <w:szCs w:val="24"/>
          <w:lang w:val="cs-CZ" w:eastAsia="cs-CZ"/>
        </w:rPr>
        <w:t xml:space="preserve"> </w:t>
      </w:r>
      <w:r w:rsidRPr="00DF4FE9">
        <w:rPr>
          <w:lang w:val="cs-CZ"/>
        </w:rPr>
        <w:t>2015, S.27</w:t>
      </w:r>
    </w:p>
  </w:footnote>
  <w:footnote w:id="8">
    <w:p w14:paraId="28FBA29A" w14:textId="45146813" w:rsidR="004E5AB7" w:rsidRPr="00E93D6A" w:rsidRDefault="004E5AB7" w:rsidP="00B62A6C">
      <w:pPr>
        <w:pStyle w:val="Nzev"/>
        <w:rPr>
          <w:lang w:val="cs-CZ"/>
        </w:rPr>
      </w:pPr>
      <w:r>
        <w:rPr>
          <w:rStyle w:val="Znakapoznpodarou"/>
        </w:rPr>
        <w:footnoteRef/>
      </w:r>
      <w:r w:rsidRPr="00D41830">
        <w:rPr>
          <w:lang w:val="cs-CZ"/>
        </w:rPr>
        <w:t xml:space="preserve"> </w:t>
      </w:r>
      <w:r>
        <w:rPr>
          <w:lang w:val="cs-CZ"/>
        </w:rPr>
        <w:t>SOUKUP 2015, S.28</w:t>
      </w:r>
    </w:p>
  </w:footnote>
  <w:footnote w:id="9">
    <w:p w14:paraId="203C91E2" w14:textId="163D543F" w:rsidR="004E5AB7" w:rsidRPr="00783ED5" w:rsidRDefault="004E5AB7" w:rsidP="00B62A6C">
      <w:pPr>
        <w:pStyle w:val="Nzev"/>
        <w:rPr>
          <w:lang w:val="cs-CZ"/>
        </w:rPr>
      </w:pPr>
      <w:r>
        <w:rPr>
          <w:rStyle w:val="Znakapoznpodarou"/>
        </w:rPr>
        <w:footnoteRef/>
      </w:r>
      <w:r w:rsidRPr="0003454B">
        <w:rPr>
          <w:lang w:val="cs-CZ"/>
        </w:rPr>
        <w:t xml:space="preserve"> </w:t>
      </w:r>
      <w:r>
        <w:rPr>
          <w:lang w:val="cs-CZ" w:eastAsia="cs-CZ"/>
        </w:rPr>
        <w:t xml:space="preserve">Ebd. </w:t>
      </w:r>
      <w:r>
        <w:rPr>
          <w:rFonts w:eastAsia="Times New Roman"/>
          <w:lang w:val="cs-CZ" w:eastAsia="cs-CZ"/>
        </w:rPr>
        <w:t xml:space="preserve"> S.16</w:t>
      </w:r>
    </w:p>
  </w:footnote>
  <w:footnote w:id="10">
    <w:p w14:paraId="7836139A" w14:textId="661C2C38" w:rsidR="004E5AB7" w:rsidRPr="00B96082" w:rsidRDefault="004E5AB7">
      <w:pPr>
        <w:pStyle w:val="Textpoznpodarou"/>
        <w:rPr>
          <w:lang w:val="cs-CZ"/>
        </w:rPr>
      </w:pPr>
      <w:r>
        <w:rPr>
          <w:rStyle w:val="Znakapoznpodarou"/>
        </w:rPr>
        <w:footnoteRef/>
      </w:r>
      <w:r w:rsidRPr="008D134D">
        <w:rPr>
          <w:lang w:val="cs-CZ"/>
        </w:rPr>
        <w:t xml:space="preserve"> </w:t>
      </w:r>
      <w:r>
        <w:rPr>
          <w:lang w:val="cs-CZ"/>
        </w:rPr>
        <w:t>Ebd, S.16-17</w:t>
      </w:r>
    </w:p>
  </w:footnote>
  <w:footnote w:id="11">
    <w:p w14:paraId="028CFE31" w14:textId="25F6B3CF" w:rsidR="004E5AB7" w:rsidRPr="008D134D" w:rsidRDefault="004E5AB7">
      <w:pPr>
        <w:pStyle w:val="Textpoznpodarou"/>
        <w:rPr>
          <w:lang w:val="cs-CZ"/>
        </w:rPr>
      </w:pPr>
      <w:r>
        <w:rPr>
          <w:rStyle w:val="Znakapoznpodarou"/>
        </w:rPr>
        <w:footnoteRef/>
      </w:r>
      <w:r w:rsidRPr="008D134D">
        <w:rPr>
          <w:lang w:val="cs-CZ"/>
        </w:rPr>
        <w:t xml:space="preserve"> </w:t>
      </w:r>
      <w:r w:rsidRPr="004C4F6B">
        <w:rPr>
          <w:rStyle w:val="NzevChar"/>
          <w:lang w:val="cs-CZ"/>
        </w:rPr>
        <w:t>MALINA, Jaroslav. Antropologický slovník, aneb, Co by mohl o člověku vědět každý člověk: (s přihlédnutím k dějinám literatury a umění).</w:t>
      </w:r>
      <w:r>
        <w:rPr>
          <w:rStyle w:val="NzevChar"/>
          <w:lang w:val="cs-CZ"/>
        </w:rPr>
        <w:t xml:space="preserve"> </w:t>
      </w:r>
      <w:r w:rsidRPr="00B603E9">
        <w:rPr>
          <w:rStyle w:val="NzevChar"/>
          <w:lang w:val="cs-CZ"/>
        </w:rPr>
        <w:t>S.206</w:t>
      </w:r>
      <w:r>
        <w:rPr>
          <w:rStyle w:val="NzevChar"/>
          <w:lang w:val="cs-CZ"/>
        </w:rPr>
        <w:t>8</w:t>
      </w:r>
    </w:p>
  </w:footnote>
  <w:footnote w:id="12">
    <w:p w14:paraId="098EA84E" w14:textId="57675EB9" w:rsidR="004E5AB7" w:rsidRPr="00B66CDD" w:rsidRDefault="004E5AB7">
      <w:pPr>
        <w:pStyle w:val="Textpoznpodarou"/>
        <w:rPr>
          <w:lang w:val="cs-CZ"/>
        </w:rPr>
      </w:pPr>
      <w:r>
        <w:rPr>
          <w:rStyle w:val="Znakapoznpodarou"/>
        </w:rPr>
        <w:footnoteRef/>
      </w:r>
      <w:r w:rsidRPr="00DF4FE9">
        <w:rPr>
          <w:lang w:val="cs-CZ"/>
        </w:rPr>
        <w:t xml:space="preserve"> </w:t>
      </w:r>
      <w:r>
        <w:rPr>
          <w:lang w:val="cs-CZ"/>
        </w:rPr>
        <w:t>Ebd. S.2069</w:t>
      </w:r>
    </w:p>
  </w:footnote>
  <w:footnote w:id="13">
    <w:p w14:paraId="58F182C2" w14:textId="7984855A" w:rsidR="004E5AB7" w:rsidRPr="004C4F6B" w:rsidRDefault="004E5AB7">
      <w:pPr>
        <w:pStyle w:val="Textpoznpodarou"/>
        <w:rPr>
          <w:lang w:val="cs-CZ"/>
        </w:rPr>
      </w:pPr>
      <w:r>
        <w:rPr>
          <w:rStyle w:val="Znakapoznpodarou"/>
        </w:rPr>
        <w:footnoteRef/>
      </w:r>
      <w:r w:rsidRPr="004C4F6B">
        <w:rPr>
          <w:lang w:val="cs-CZ"/>
        </w:rPr>
        <w:t xml:space="preserve"> </w:t>
      </w:r>
      <w:r>
        <w:rPr>
          <w:rStyle w:val="NzevChar"/>
          <w:lang w:val="cs-CZ"/>
        </w:rPr>
        <w:t xml:space="preserve">Ebd. </w:t>
      </w:r>
    </w:p>
  </w:footnote>
  <w:footnote w:id="14">
    <w:p w14:paraId="4DA608A6" w14:textId="435449DA" w:rsidR="004E5AB7" w:rsidRPr="00FA7727" w:rsidRDefault="004E5AB7">
      <w:pPr>
        <w:pStyle w:val="Textpoznpodarou"/>
        <w:rPr>
          <w:lang w:val="cs-CZ"/>
        </w:rPr>
      </w:pPr>
      <w:r>
        <w:rPr>
          <w:rStyle w:val="Znakapoznpodarou"/>
        </w:rPr>
        <w:footnoteRef/>
      </w:r>
      <w:r w:rsidRPr="00DF4FE9">
        <w:rPr>
          <w:lang w:val="cs-CZ"/>
        </w:rPr>
        <w:t xml:space="preserve"> </w:t>
      </w:r>
      <w:r>
        <w:rPr>
          <w:lang w:val="cs-CZ"/>
        </w:rPr>
        <w:t>SOUKUP 2015, S. 34</w:t>
      </w:r>
    </w:p>
  </w:footnote>
  <w:footnote w:id="15">
    <w:p w14:paraId="41AE74A9" w14:textId="3353448A" w:rsidR="004E5AB7" w:rsidRPr="006F18CE" w:rsidRDefault="004E5AB7">
      <w:pPr>
        <w:pStyle w:val="Textpoznpodarou"/>
        <w:rPr>
          <w:lang w:val="cs-CZ"/>
        </w:rPr>
      </w:pPr>
      <w:r>
        <w:rPr>
          <w:rStyle w:val="Znakapoznpodarou"/>
        </w:rPr>
        <w:footnoteRef/>
      </w:r>
      <w:r w:rsidRPr="00B603E9">
        <w:rPr>
          <w:lang w:val="cs-CZ"/>
        </w:rPr>
        <w:t xml:space="preserve"> </w:t>
      </w:r>
      <w:r>
        <w:rPr>
          <w:lang w:val="cs-CZ"/>
        </w:rPr>
        <w:t>Ebd.</w:t>
      </w:r>
    </w:p>
  </w:footnote>
  <w:footnote w:id="16">
    <w:p w14:paraId="44E3C090" w14:textId="3FE643ED" w:rsidR="004E5AB7" w:rsidRPr="002872D0" w:rsidRDefault="004E5AB7">
      <w:pPr>
        <w:pStyle w:val="Textpoznpodarou"/>
        <w:rPr>
          <w:lang w:val="cs-CZ"/>
        </w:rPr>
      </w:pPr>
      <w:r>
        <w:rPr>
          <w:rStyle w:val="Znakapoznpodarou"/>
        </w:rPr>
        <w:footnoteRef/>
      </w:r>
      <w:r w:rsidRPr="0026058F">
        <w:rPr>
          <w:lang w:val="cs-CZ"/>
        </w:rPr>
        <w:t xml:space="preserve"> </w:t>
      </w:r>
      <w:r>
        <w:rPr>
          <w:lang w:val="cs-CZ"/>
        </w:rPr>
        <w:t>Ebd.</w:t>
      </w:r>
    </w:p>
  </w:footnote>
  <w:footnote w:id="17">
    <w:p w14:paraId="4D1AFA8E" w14:textId="60FC8987" w:rsidR="004E5AB7" w:rsidRPr="00262E58" w:rsidRDefault="004E5AB7">
      <w:pPr>
        <w:pStyle w:val="Textpoznpodarou"/>
        <w:rPr>
          <w:lang w:val="cs-CZ"/>
        </w:rPr>
      </w:pPr>
      <w:r>
        <w:rPr>
          <w:rStyle w:val="Znakapoznpodarou"/>
        </w:rPr>
        <w:footnoteRef/>
      </w:r>
      <w:r w:rsidRPr="00B603E9">
        <w:rPr>
          <w:lang w:val="cs-CZ"/>
        </w:rPr>
        <w:t xml:space="preserve"> </w:t>
      </w:r>
      <w:r>
        <w:rPr>
          <w:lang w:val="cs-CZ"/>
        </w:rPr>
        <w:t>Ebd.</w:t>
      </w:r>
    </w:p>
  </w:footnote>
  <w:footnote w:id="18">
    <w:p w14:paraId="1E6D0C7A" w14:textId="236DA4A4" w:rsidR="004E5AB7" w:rsidRPr="00152415" w:rsidRDefault="004E5AB7">
      <w:pPr>
        <w:pStyle w:val="Textpoznpodarou"/>
        <w:rPr>
          <w:lang w:val="cs-CZ"/>
        </w:rPr>
      </w:pPr>
      <w:r>
        <w:rPr>
          <w:rStyle w:val="Znakapoznpodarou"/>
        </w:rPr>
        <w:footnoteRef/>
      </w:r>
      <w:r w:rsidRPr="00152415">
        <w:rPr>
          <w:lang w:val="cs-CZ"/>
        </w:rPr>
        <w:t xml:space="preserve"> </w:t>
      </w:r>
      <w:r>
        <w:rPr>
          <w:lang w:val="cs-CZ"/>
        </w:rPr>
        <w:t>MALINA S.2069</w:t>
      </w:r>
    </w:p>
  </w:footnote>
  <w:footnote w:id="19">
    <w:p w14:paraId="6B595C07" w14:textId="1ED0FC36" w:rsidR="004E5AB7" w:rsidRPr="00D40250" w:rsidRDefault="004E5AB7">
      <w:pPr>
        <w:pStyle w:val="Textpoznpodarou"/>
        <w:rPr>
          <w:lang w:val="cs-CZ"/>
        </w:rPr>
      </w:pPr>
      <w:r>
        <w:rPr>
          <w:rStyle w:val="Znakapoznpodarou"/>
        </w:rPr>
        <w:footnoteRef/>
      </w:r>
      <w:r w:rsidRPr="008B29B5">
        <w:rPr>
          <w:lang w:val="cs-CZ"/>
        </w:rPr>
        <w:t xml:space="preserve"> </w:t>
      </w:r>
      <w:r>
        <w:rPr>
          <w:lang w:val="cs-CZ"/>
        </w:rPr>
        <w:t>Ebd. S.2070</w:t>
      </w:r>
    </w:p>
  </w:footnote>
  <w:footnote w:id="20">
    <w:p w14:paraId="15305AE6" w14:textId="77777777" w:rsidR="004E5AB7" w:rsidRPr="00E01699" w:rsidRDefault="004E5AB7" w:rsidP="0073530B">
      <w:pPr>
        <w:pStyle w:val="Textpoznpodarou"/>
        <w:rPr>
          <w:lang w:val="cs-CZ"/>
        </w:rPr>
      </w:pPr>
      <w:r>
        <w:rPr>
          <w:rStyle w:val="Znakapoznpodarou"/>
        </w:rPr>
        <w:footnoteRef/>
      </w:r>
      <w:r w:rsidRPr="00B603E9">
        <w:rPr>
          <w:lang w:val="cs-CZ"/>
        </w:rPr>
        <w:t xml:space="preserve"> Ebd. S.2071</w:t>
      </w:r>
    </w:p>
  </w:footnote>
  <w:footnote w:id="21">
    <w:p w14:paraId="563A0450" w14:textId="3D569D34" w:rsidR="004E5AB7" w:rsidRPr="000E39BA" w:rsidRDefault="004E5AB7">
      <w:pPr>
        <w:pStyle w:val="Textpoznpodarou"/>
        <w:rPr>
          <w:lang w:val="cs-CZ"/>
        </w:rPr>
      </w:pPr>
      <w:r>
        <w:rPr>
          <w:rStyle w:val="Znakapoznpodarou"/>
        </w:rPr>
        <w:footnoteRef/>
      </w:r>
      <w:r w:rsidRPr="000E39BA">
        <w:rPr>
          <w:lang w:val="cs-CZ"/>
        </w:rPr>
        <w:t xml:space="preserve"> Ebd. S. 2072</w:t>
      </w:r>
    </w:p>
  </w:footnote>
  <w:footnote w:id="22">
    <w:p w14:paraId="189CCF64" w14:textId="36C3FABA" w:rsidR="004E5AB7" w:rsidRPr="00D464DC" w:rsidRDefault="004E5AB7">
      <w:pPr>
        <w:pStyle w:val="Textpoznpodarou"/>
        <w:rPr>
          <w:lang w:val="en-US"/>
        </w:rPr>
      </w:pPr>
      <w:r>
        <w:rPr>
          <w:rStyle w:val="Znakapoznpodarou"/>
        </w:rPr>
        <w:footnoteRef/>
      </w:r>
      <w:r w:rsidRPr="00D464DC">
        <w:rPr>
          <w:lang w:val="en-US"/>
        </w:rPr>
        <w:t xml:space="preserve"> Ebd. S.2073-2074</w:t>
      </w:r>
    </w:p>
  </w:footnote>
  <w:footnote w:id="23">
    <w:p w14:paraId="574FA70B" w14:textId="644E9C03" w:rsidR="004E5AB7" w:rsidRPr="009E2DF3" w:rsidRDefault="004E5AB7">
      <w:pPr>
        <w:pStyle w:val="Textpoznpodarou"/>
        <w:rPr>
          <w:lang w:val="en-US"/>
        </w:rPr>
      </w:pPr>
      <w:r>
        <w:rPr>
          <w:rStyle w:val="Znakapoznpodarou"/>
        </w:rPr>
        <w:footnoteRef/>
      </w:r>
      <w:r w:rsidRPr="009E2DF3">
        <w:rPr>
          <w:lang w:val="en-US"/>
        </w:rPr>
        <w:t xml:space="preserve"> </w:t>
      </w:r>
      <w:r>
        <w:rPr>
          <w:lang w:val="en-US"/>
        </w:rPr>
        <w:t>Ebd. S.2072-2073</w:t>
      </w:r>
    </w:p>
  </w:footnote>
  <w:footnote w:id="24">
    <w:p w14:paraId="40A3E0EB" w14:textId="39D32607" w:rsidR="004E5AB7" w:rsidRPr="00A30B32" w:rsidRDefault="004E5AB7">
      <w:pPr>
        <w:pStyle w:val="Textpoznpodarou"/>
        <w:rPr>
          <w:lang w:val="en-US"/>
        </w:rPr>
      </w:pPr>
      <w:r>
        <w:rPr>
          <w:rStyle w:val="Znakapoznpodarou"/>
        </w:rPr>
        <w:footnoteRef/>
      </w:r>
      <w:r w:rsidRPr="00A30B32">
        <w:rPr>
          <w:lang w:val="en-US"/>
        </w:rPr>
        <w:t xml:space="preserve"> </w:t>
      </w:r>
      <w:r w:rsidRPr="00CF5D8F">
        <w:rPr>
          <w:rFonts w:eastAsia="Times New Roman"/>
          <w:lang w:val="cs-CZ" w:eastAsia="cs-CZ"/>
        </w:rPr>
        <w:t>VOLF, Jan, Ján BOLEK a Josef VÁCHA. </w:t>
      </w:r>
      <w:r w:rsidRPr="00CF5D8F">
        <w:rPr>
          <w:rFonts w:eastAsia="Times New Roman"/>
          <w:i/>
          <w:iCs/>
          <w:lang w:val="cs-CZ" w:eastAsia="cs-CZ"/>
        </w:rPr>
        <w:t>Podstata filozofie a kultury</w:t>
      </w:r>
      <w:r w:rsidRPr="00CF5D8F">
        <w:rPr>
          <w:rFonts w:eastAsia="Times New Roman"/>
          <w:lang w:val="cs-CZ" w:eastAsia="cs-CZ"/>
        </w:rPr>
        <w:t>.</w:t>
      </w:r>
      <w:r>
        <w:rPr>
          <w:rFonts w:eastAsia="Times New Roman"/>
          <w:lang w:val="cs-CZ" w:eastAsia="cs-CZ"/>
        </w:rPr>
        <w:t xml:space="preserve"> S.211-212</w:t>
      </w:r>
    </w:p>
  </w:footnote>
  <w:footnote w:id="25">
    <w:p w14:paraId="188EE0AB" w14:textId="7088D063" w:rsidR="004E5AB7" w:rsidRPr="00A30B32" w:rsidRDefault="004E5AB7">
      <w:pPr>
        <w:pStyle w:val="Textpoznpodarou"/>
        <w:rPr>
          <w:lang w:val="cs-CZ"/>
        </w:rPr>
      </w:pPr>
      <w:r>
        <w:rPr>
          <w:rStyle w:val="Znakapoznpodarou"/>
        </w:rPr>
        <w:footnoteRef/>
      </w:r>
      <w:r w:rsidRPr="00903753">
        <w:t xml:space="preserve"> Ebd. S.</w:t>
      </w:r>
      <w:r>
        <w:rPr>
          <w:lang w:val="cs-CZ"/>
        </w:rPr>
        <w:t>319-321</w:t>
      </w:r>
    </w:p>
  </w:footnote>
  <w:footnote w:id="26">
    <w:p w14:paraId="318169C7" w14:textId="0D119108" w:rsidR="004E5AB7" w:rsidRPr="00CF5D8F" w:rsidRDefault="004E5AB7" w:rsidP="006D1EB9">
      <w:pPr>
        <w:pStyle w:val="Nzev"/>
        <w:rPr>
          <w:rFonts w:eastAsia="Times New Roman"/>
          <w:lang w:val="cs-CZ" w:eastAsia="cs-CZ"/>
        </w:rPr>
      </w:pPr>
      <w:r>
        <w:rPr>
          <w:rStyle w:val="Znakapoznpodarou"/>
        </w:rPr>
        <w:footnoteRef/>
      </w:r>
      <w:r w:rsidRPr="00F5382C">
        <w:rPr>
          <w:lang w:val="cs-CZ"/>
        </w:rPr>
        <w:t xml:space="preserve"> </w:t>
      </w:r>
      <w:r>
        <w:rPr>
          <w:rFonts w:eastAsia="Times New Roman"/>
          <w:lang w:val="cs-CZ" w:eastAsia="cs-CZ"/>
        </w:rPr>
        <w:t>Ebd. S.321-322</w:t>
      </w:r>
    </w:p>
  </w:footnote>
  <w:footnote w:id="27">
    <w:p w14:paraId="268E0E7B" w14:textId="0270970B" w:rsidR="004E5AB7" w:rsidRPr="0092073F" w:rsidRDefault="004E5AB7" w:rsidP="006D1EB9">
      <w:pPr>
        <w:pStyle w:val="Nzev"/>
        <w:rPr>
          <w:lang w:val="cs-CZ"/>
        </w:rPr>
      </w:pPr>
      <w:r>
        <w:rPr>
          <w:rStyle w:val="Znakapoznpodarou"/>
        </w:rPr>
        <w:footnoteRef/>
      </w:r>
      <w:r w:rsidRPr="00F5382C">
        <w:rPr>
          <w:lang w:val="cs-CZ"/>
        </w:rPr>
        <w:t xml:space="preserve"> </w:t>
      </w:r>
      <w:r>
        <w:rPr>
          <w:lang w:val="cs-CZ"/>
        </w:rPr>
        <w:t>Ebd. S.323</w:t>
      </w:r>
    </w:p>
  </w:footnote>
  <w:footnote w:id="28">
    <w:p w14:paraId="7969340F" w14:textId="54CBDD31" w:rsidR="004E5AB7" w:rsidRPr="008714ED" w:rsidRDefault="004E5AB7">
      <w:pPr>
        <w:pStyle w:val="Textpoznpodarou"/>
        <w:rPr>
          <w:lang w:val="cs-CZ"/>
        </w:rPr>
      </w:pPr>
      <w:r>
        <w:rPr>
          <w:rStyle w:val="Znakapoznpodarou"/>
        </w:rPr>
        <w:footnoteRef/>
      </w:r>
      <w:r w:rsidRPr="00F5382C">
        <w:rPr>
          <w:lang w:val="cs-CZ"/>
        </w:rPr>
        <w:t xml:space="preserve"> </w:t>
      </w:r>
      <w:r>
        <w:rPr>
          <w:lang w:val="cs-CZ"/>
        </w:rPr>
        <w:t>Ebd.S.212</w:t>
      </w:r>
    </w:p>
  </w:footnote>
  <w:footnote w:id="29">
    <w:p w14:paraId="62A233C0" w14:textId="31D21E05" w:rsidR="004E5AB7" w:rsidRPr="0092073F" w:rsidRDefault="004E5AB7">
      <w:pPr>
        <w:pStyle w:val="Textpoznpodarou"/>
        <w:rPr>
          <w:lang w:val="cs-CZ"/>
        </w:rPr>
      </w:pPr>
      <w:r>
        <w:rPr>
          <w:rStyle w:val="Znakapoznpodarou"/>
        </w:rPr>
        <w:footnoteRef/>
      </w:r>
      <w:r w:rsidRPr="00221DEC">
        <w:rPr>
          <w:lang w:val="en-US"/>
        </w:rPr>
        <w:t xml:space="preserve"> </w:t>
      </w:r>
      <w:r>
        <w:rPr>
          <w:lang w:val="cs-CZ"/>
        </w:rPr>
        <w:t>Ebd. 322-323</w:t>
      </w:r>
    </w:p>
  </w:footnote>
  <w:footnote w:id="30">
    <w:p w14:paraId="2FF8F315" w14:textId="6351BFB5" w:rsidR="004E5AB7" w:rsidRPr="000F6B5D" w:rsidRDefault="004E5AB7">
      <w:pPr>
        <w:pStyle w:val="Textpoznpodarou"/>
        <w:rPr>
          <w:lang w:val="en-US"/>
        </w:rPr>
      </w:pPr>
      <w:r>
        <w:rPr>
          <w:rStyle w:val="Znakapoznpodarou"/>
        </w:rPr>
        <w:footnoteRef/>
      </w:r>
      <w:r w:rsidRPr="000F6B5D">
        <w:rPr>
          <w:lang w:val="en-US"/>
        </w:rPr>
        <w:t xml:space="preserve"> </w:t>
      </w:r>
      <w:r>
        <w:rPr>
          <w:lang w:val="en-US"/>
        </w:rPr>
        <w:t>Ebd. S 212</w:t>
      </w:r>
    </w:p>
  </w:footnote>
  <w:footnote w:id="31">
    <w:p w14:paraId="73FFC603" w14:textId="12D04978" w:rsidR="004E5AB7" w:rsidRPr="000358D0" w:rsidRDefault="004E5AB7" w:rsidP="00B52454">
      <w:pPr>
        <w:pStyle w:val="Nzev"/>
        <w:rPr>
          <w:lang w:val="cs-CZ"/>
        </w:rPr>
      </w:pPr>
      <w:r>
        <w:rPr>
          <w:rStyle w:val="Znakapoznpodarou"/>
        </w:rPr>
        <w:footnoteRef/>
      </w:r>
      <w:r w:rsidRPr="000358D0">
        <w:rPr>
          <w:lang w:val="en-US"/>
        </w:rPr>
        <w:t xml:space="preserve"> </w:t>
      </w:r>
      <w:r w:rsidRPr="00CF5D8F">
        <w:rPr>
          <w:rFonts w:eastAsia="Times New Roman"/>
          <w:lang w:val="cs-CZ" w:eastAsia="cs-CZ"/>
        </w:rPr>
        <w:t>VOLF, Jan, Ján BOLEK a Josef VÁCHA. </w:t>
      </w:r>
      <w:r w:rsidRPr="00CF5D8F">
        <w:rPr>
          <w:rFonts w:eastAsia="Times New Roman"/>
          <w:i/>
          <w:iCs/>
          <w:lang w:val="cs-CZ" w:eastAsia="cs-CZ"/>
        </w:rPr>
        <w:t>Podstata filozofie a kultury</w:t>
      </w:r>
      <w:r w:rsidRPr="00CF5D8F">
        <w:rPr>
          <w:rFonts w:eastAsia="Times New Roman"/>
          <w:lang w:val="cs-CZ" w:eastAsia="cs-CZ"/>
        </w:rPr>
        <w:t>.</w:t>
      </w:r>
      <w:r>
        <w:rPr>
          <w:rFonts w:eastAsia="Times New Roman"/>
          <w:lang w:val="cs-CZ" w:eastAsia="cs-CZ"/>
        </w:rPr>
        <w:t xml:space="preserve"> S.204</w:t>
      </w:r>
    </w:p>
  </w:footnote>
  <w:footnote w:id="32">
    <w:p w14:paraId="686F8530" w14:textId="3769BCD7" w:rsidR="004E5AB7" w:rsidRPr="008E318E" w:rsidRDefault="004E5AB7">
      <w:pPr>
        <w:pStyle w:val="Textpoznpodarou"/>
        <w:rPr>
          <w:lang w:val="cs-CZ"/>
        </w:rPr>
      </w:pPr>
      <w:r>
        <w:rPr>
          <w:rStyle w:val="Znakapoznpodarou"/>
        </w:rPr>
        <w:footnoteRef/>
      </w:r>
      <w:r w:rsidRPr="008743D5">
        <w:rPr>
          <w:lang w:val="cs-CZ"/>
        </w:rPr>
        <w:t xml:space="preserve"> Ebd. </w:t>
      </w:r>
      <w:r>
        <w:rPr>
          <w:lang w:val="cs-CZ"/>
        </w:rPr>
        <w:t>S.209</w:t>
      </w:r>
    </w:p>
  </w:footnote>
  <w:footnote w:id="33">
    <w:p w14:paraId="2944D717" w14:textId="59D33E7B" w:rsidR="004E5AB7" w:rsidRPr="00D4141A" w:rsidRDefault="004E5AB7">
      <w:pPr>
        <w:pStyle w:val="Textpoznpodarou"/>
        <w:rPr>
          <w:lang w:val="cs-CZ"/>
        </w:rPr>
      </w:pPr>
      <w:r>
        <w:rPr>
          <w:rStyle w:val="Znakapoznpodarou"/>
        </w:rPr>
        <w:footnoteRef/>
      </w:r>
      <w:r w:rsidRPr="00D4141A">
        <w:rPr>
          <w:lang w:val="cs-CZ"/>
        </w:rPr>
        <w:t xml:space="preserve"> HORÁKOVÁ, Hana. Kultura jako všelék?: kritika soudobých přístupů, S.</w:t>
      </w:r>
      <w:r>
        <w:rPr>
          <w:lang w:val="cs-CZ"/>
        </w:rPr>
        <w:t xml:space="preserve"> 69</w:t>
      </w:r>
    </w:p>
  </w:footnote>
  <w:footnote w:id="34">
    <w:p w14:paraId="6E042BB1" w14:textId="26791000" w:rsidR="004E5AB7" w:rsidRPr="000165C3" w:rsidRDefault="004E5AB7">
      <w:pPr>
        <w:pStyle w:val="Textpoznpodarou"/>
        <w:rPr>
          <w:lang w:val="cs-CZ"/>
        </w:rPr>
      </w:pPr>
      <w:r>
        <w:rPr>
          <w:rStyle w:val="Znakapoznpodarou"/>
        </w:rPr>
        <w:footnoteRef/>
      </w:r>
      <w:r>
        <w:t xml:space="preserve"> </w:t>
      </w:r>
      <w:r>
        <w:rPr>
          <w:lang w:val="cs-CZ"/>
        </w:rPr>
        <w:t>Ebd. S.70</w:t>
      </w:r>
    </w:p>
  </w:footnote>
  <w:footnote w:id="35">
    <w:p w14:paraId="396B4079" w14:textId="0BC55B76" w:rsidR="004E5AB7" w:rsidRPr="00750072" w:rsidRDefault="004E5AB7">
      <w:pPr>
        <w:pStyle w:val="Textpoznpodarou"/>
        <w:rPr>
          <w:lang w:val="cs-CZ"/>
        </w:rPr>
      </w:pPr>
      <w:r>
        <w:rPr>
          <w:rStyle w:val="Znakapoznpodarou"/>
        </w:rPr>
        <w:footnoteRef/>
      </w:r>
      <w:r>
        <w:t xml:space="preserve"> </w:t>
      </w:r>
      <w:r>
        <w:rPr>
          <w:lang w:val="cs-CZ"/>
        </w:rPr>
        <w:t>Ebd.</w:t>
      </w:r>
    </w:p>
  </w:footnote>
  <w:footnote w:id="36">
    <w:p w14:paraId="34B45001" w14:textId="06B057BA" w:rsidR="004E5AB7" w:rsidRPr="00B52454" w:rsidRDefault="004E5AB7" w:rsidP="00B52454">
      <w:pPr>
        <w:pStyle w:val="Nzev"/>
      </w:pPr>
      <w:r w:rsidRPr="00B52454">
        <w:rPr>
          <w:rStyle w:val="Znakapoznpodarou"/>
        </w:rPr>
        <w:footnoteRef/>
      </w:r>
      <w:r w:rsidRPr="00D4141A">
        <w:rPr>
          <w:vertAlign w:val="superscript"/>
          <w:lang w:val="cs-CZ"/>
        </w:rPr>
        <w:t xml:space="preserve"> </w:t>
      </w:r>
      <w:r>
        <w:rPr>
          <w:lang w:val="cs-CZ"/>
        </w:rPr>
        <w:t>Ebd.</w:t>
      </w:r>
      <w:r>
        <w:t xml:space="preserve"> S.80</w:t>
      </w:r>
    </w:p>
  </w:footnote>
  <w:footnote w:id="37">
    <w:p w14:paraId="05FD829D" w14:textId="3ECC2256" w:rsidR="004E5AB7" w:rsidRPr="00653127" w:rsidRDefault="004E5AB7">
      <w:pPr>
        <w:pStyle w:val="Textpoznpodarou"/>
        <w:rPr>
          <w:lang w:val="cs-CZ"/>
        </w:rPr>
      </w:pPr>
      <w:r>
        <w:rPr>
          <w:rStyle w:val="Znakapoznpodarou"/>
        </w:rPr>
        <w:footnoteRef/>
      </w:r>
      <w:r>
        <w:t xml:space="preserve"> </w:t>
      </w:r>
      <w:r>
        <w:rPr>
          <w:lang w:val="cs-CZ"/>
        </w:rPr>
        <w:t>Ebd. S.70</w:t>
      </w:r>
    </w:p>
  </w:footnote>
  <w:footnote w:id="38">
    <w:p w14:paraId="42923B03" w14:textId="72A47437" w:rsidR="004E5AB7" w:rsidRPr="006F410F" w:rsidRDefault="004E5AB7" w:rsidP="006179C6">
      <w:pPr>
        <w:pStyle w:val="Nzev"/>
        <w:rPr>
          <w:lang w:val="cs-CZ"/>
        </w:rPr>
      </w:pPr>
      <w:r>
        <w:rPr>
          <w:rStyle w:val="Znakapoznpodarou"/>
        </w:rPr>
        <w:footnoteRef/>
      </w:r>
      <w:r w:rsidRPr="00F950BF">
        <w:t xml:space="preserve"> </w:t>
      </w:r>
      <w:r>
        <w:rPr>
          <w:lang w:val="cs-CZ"/>
        </w:rPr>
        <w:t>VOLF. S.263</w:t>
      </w:r>
    </w:p>
  </w:footnote>
  <w:footnote w:id="39">
    <w:p w14:paraId="3F94167A" w14:textId="4E2C128C" w:rsidR="004E5AB7" w:rsidRPr="00214694" w:rsidRDefault="004E5AB7">
      <w:pPr>
        <w:pStyle w:val="Textpoznpodarou"/>
      </w:pPr>
      <w:r>
        <w:rPr>
          <w:rStyle w:val="Znakapoznpodarou"/>
        </w:rPr>
        <w:footnoteRef/>
      </w:r>
      <w:r w:rsidRPr="00214694">
        <w:t xml:space="preserve"> HORÁKOVÁ, S.26</w:t>
      </w:r>
    </w:p>
  </w:footnote>
  <w:footnote w:id="40">
    <w:p w14:paraId="2FDB892E" w14:textId="1901180C" w:rsidR="004E5AB7" w:rsidRPr="00214694" w:rsidRDefault="004E5AB7">
      <w:pPr>
        <w:pStyle w:val="Textpoznpodarou"/>
        <w:rPr>
          <w:lang w:val="cs-CZ"/>
        </w:rPr>
      </w:pPr>
      <w:r>
        <w:rPr>
          <w:rStyle w:val="Znakapoznpodarou"/>
        </w:rPr>
        <w:footnoteRef/>
      </w:r>
      <w:r>
        <w:t xml:space="preserve"> </w:t>
      </w:r>
      <w:r>
        <w:rPr>
          <w:lang w:val="cs-CZ"/>
        </w:rPr>
        <w:t>Ebd. S. 27-28</w:t>
      </w:r>
    </w:p>
  </w:footnote>
  <w:footnote w:id="41">
    <w:p w14:paraId="26E6DC43" w14:textId="67FDD8EE" w:rsidR="004E5AB7" w:rsidRPr="00554151" w:rsidRDefault="004E5AB7">
      <w:pPr>
        <w:pStyle w:val="Textpoznpodarou"/>
        <w:rPr>
          <w:lang w:val="cs-CZ"/>
        </w:rPr>
      </w:pPr>
      <w:r>
        <w:rPr>
          <w:rStyle w:val="Znakapoznpodarou"/>
        </w:rPr>
        <w:footnoteRef/>
      </w:r>
      <w:r>
        <w:t xml:space="preserve"> </w:t>
      </w:r>
      <w:r>
        <w:rPr>
          <w:lang w:val="cs-CZ"/>
        </w:rPr>
        <w:t>Ebd, S. 29</w:t>
      </w:r>
    </w:p>
  </w:footnote>
  <w:footnote w:id="42">
    <w:p w14:paraId="71C7E05C" w14:textId="6486B88E" w:rsidR="004E5AB7" w:rsidRPr="00230DB9" w:rsidRDefault="004E5AB7">
      <w:pPr>
        <w:pStyle w:val="Textpoznpodarou"/>
        <w:rPr>
          <w:lang w:val="cs-CZ"/>
        </w:rPr>
      </w:pPr>
      <w:r>
        <w:rPr>
          <w:rStyle w:val="Znakapoznpodarou"/>
        </w:rPr>
        <w:footnoteRef/>
      </w:r>
      <w:r>
        <w:t xml:space="preserve"> </w:t>
      </w:r>
      <w:r>
        <w:rPr>
          <w:lang w:val="cs-CZ"/>
        </w:rPr>
        <w:t>Ebd. S.30</w:t>
      </w:r>
    </w:p>
  </w:footnote>
  <w:footnote w:id="43">
    <w:p w14:paraId="3ED0685D" w14:textId="3B69CCFF" w:rsidR="004E5AB7" w:rsidRPr="00024269" w:rsidRDefault="004E5AB7">
      <w:pPr>
        <w:pStyle w:val="Textpoznpodarou"/>
        <w:rPr>
          <w:lang w:val="cs-CZ"/>
        </w:rPr>
      </w:pPr>
      <w:r>
        <w:rPr>
          <w:rStyle w:val="Znakapoznpodarou"/>
        </w:rPr>
        <w:footnoteRef/>
      </w:r>
      <w:r>
        <w:t xml:space="preserve"> </w:t>
      </w:r>
      <w:r>
        <w:rPr>
          <w:lang w:val="cs-CZ"/>
        </w:rPr>
        <w:t>Ebd. S.33</w:t>
      </w:r>
    </w:p>
  </w:footnote>
  <w:footnote w:id="44">
    <w:p w14:paraId="36623E30" w14:textId="388EDEBB" w:rsidR="004E5AB7" w:rsidRPr="00FD520D" w:rsidRDefault="004E5AB7">
      <w:pPr>
        <w:pStyle w:val="Textpoznpodarou"/>
        <w:rPr>
          <w:lang w:val="cs-CZ"/>
        </w:rPr>
      </w:pPr>
      <w:r>
        <w:rPr>
          <w:rStyle w:val="Znakapoznpodarou"/>
        </w:rPr>
        <w:footnoteRef/>
      </w:r>
      <w:r w:rsidRPr="008743D5">
        <w:rPr>
          <w:lang w:val="en-US"/>
        </w:rPr>
        <w:t xml:space="preserve"> </w:t>
      </w:r>
      <w:r>
        <w:rPr>
          <w:lang w:val="cs-CZ"/>
        </w:rPr>
        <w:t>Ebd. S. 34-35</w:t>
      </w:r>
    </w:p>
  </w:footnote>
  <w:footnote w:id="45">
    <w:p w14:paraId="46125EDE" w14:textId="0435A854" w:rsidR="004E5AB7" w:rsidRPr="000358D0" w:rsidRDefault="004E5AB7" w:rsidP="00B52454">
      <w:pPr>
        <w:pStyle w:val="Nzev"/>
        <w:rPr>
          <w:rFonts w:eastAsia="Times New Roman"/>
          <w:lang w:val="cs-CZ" w:eastAsia="cs-CZ"/>
        </w:rPr>
      </w:pPr>
      <w:r>
        <w:rPr>
          <w:rStyle w:val="Znakapoznpodarou"/>
        </w:rPr>
        <w:footnoteRef/>
      </w:r>
      <w:r w:rsidRPr="008743D5">
        <w:rPr>
          <w:lang w:val="en-US"/>
        </w:rPr>
        <w:t xml:space="preserve"> </w:t>
      </w:r>
      <w:r w:rsidRPr="007C25CE">
        <w:rPr>
          <w:rFonts w:eastAsia="Times New Roman"/>
          <w:lang w:val="cs-CZ" w:eastAsia="cs-CZ"/>
        </w:rPr>
        <w:t>MACDONALD, Dwight. </w:t>
      </w:r>
      <w:r w:rsidRPr="007C25CE">
        <w:rPr>
          <w:rFonts w:eastAsia="Times New Roman"/>
          <w:i/>
          <w:iCs/>
          <w:lang w:val="cs-CZ" w:eastAsia="cs-CZ"/>
        </w:rPr>
        <w:t>Against the American Grain</w:t>
      </w:r>
      <w:r w:rsidRPr="007C25CE">
        <w:rPr>
          <w:rFonts w:eastAsia="Times New Roman"/>
          <w:lang w:val="cs-CZ" w:eastAsia="cs-CZ"/>
        </w:rPr>
        <w:t>.</w:t>
      </w:r>
      <w:r>
        <w:rPr>
          <w:rFonts w:eastAsia="Times New Roman"/>
          <w:lang w:val="cs-CZ" w:eastAsia="cs-CZ"/>
        </w:rPr>
        <w:t xml:space="preserve"> S. 13, 15, 17</w:t>
      </w:r>
    </w:p>
  </w:footnote>
  <w:footnote w:id="46">
    <w:p w14:paraId="48CB54B4" w14:textId="10D663BD" w:rsidR="004E5AB7" w:rsidRPr="001C489B" w:rsidRDefault="004E5AB7">
      <w:pPr>
        <w:pStyle w:val="Textpoznpodarou"/>
        <w:rPr>
          <w:lang w:val="cs-CZ"/>
        </w:rPr>
      </w:pPr>
      <w:r>
        <w:rPr>
          <w:rStyle w:val="Znakapoznpodarou"/>
        </w:rPr>
        <w:footnoteRef/>
      </w:r>
      <w:r w:rsidRPr="001C489B">
        <w:rPr>
          <w:lang w:val="cs-CZ"/>
        </w:rPr>
        <w:t xml:space="preserve"> </w:t>
      </w:r>
      <w:r w:rsidRPr="001C489B">
        <w:rPr>
          <w:rFonts w:ascii="Open Sans" w:hAnsi="Open Sans" w:cs="Open Sans"/>
          <w:color w:val="212529"/>
          <w:shd w:val="clear" w:color="auto" w:fill="FFFFFF"/>
          <w:lang w:val="cs-CZ"/>
        </w:rPr>
        <w:t>K</w:t>
      </w:r>
      <w:r w:rsidRPr="001C489B">
        <w:rPr>
          <w:rStyle w:val="NzevChar"/>
          <w:lang w:val="cs-CZ"/>
        </w:rPr>
        <w:t>ultura. </w:t>
      </w:r>
      <w:r w:rsidRPr="001C489B">
        <w:rPr>
          <w:rStyle w:val="NzevChar"/>
          <w:i/>
          <w:iCs/>
          <w:lang w:val="cs-CZ"/>
        </w:rPr>
        <w:t>Medkult: média a kultura, mediální kultura, mediální a kulturní studia</w:t>
      </w:r>
      <w:r w:rsidRPr="001C489B">
        <w:rPr>
          <w:rStyle w:val="NzevChar"/>
          <w:lang w:val="cs-CZ"/>
        </w:rPr>
        <w:t> [online]. [</w:t>
      </w:r>
      <w:r>
        <w:rPr>
          <w:rStyle w:val="NzevChar"/>
          <w:lang w:val="cs-CZ"/>
        </w:rPr>
        <w:t>zit.</w:t>
      </w:r>
      <w:r w:rsidRPr="001C489B">
        <w:rPr>
          <w:rStyle w:val="NzevChar"/>
          <w:lang w:val="cs-CZ"/>
        </w:rPr>
        <w:t xml:space="preserve"> 2023-0</w:t>
      </w:r>
      <w:r>
        <w:rPr>
          <w:rStyle w:val="NzevChar"/>
          <w:lang w:val="cs-CZ"/>
        </w:rPr>
        <w:t>3</w:t>
      </w:r>
      <w:r w:rsidRPr="001C489B">
        <w:rPr>
          <w:rStyle w:val="NzevChar"/>
          <w:lang w:val="cs-CZ"/>
        </w:rPr>
        <w:t>-</w:t>
      </w:r>
      <w:r>
        <w:rPr>
          <w:rStyle w:val="NzevChar"/>
          <w:lang w:val="cs-CZ"/>
        </w:rPr>
        <w:t>02</w:t>
      </w:r>
      <w:r w:rsidRPr="001C489B">
        <w:rPr>
          <w:rStyle w:val="NzevChar"/>
          <w:lang w:val="cs-CZ"/>
        </w:rPr>
        <w:t xml:space="preserve">]. </w:t>
      </w:r>
      <w:r>
        <w:rPr>
          <w:rStyle w:val="NzevChar"/>
          <w:lang w:val="cs-CZ"/>
        </w:rPr>
        <w:t>Abrufbar unter</w:t>
      </w:r>
      <w:r w:rsidRPr="001C489B">
        <w:rPr>
          <w:rStyle w:val="NzevChar"/>
          <w:lang w:val="cs-CZ"/>
        </w:rPr>
        <w:t>: http://medkult.upmedia.cz/Keywords/kultura/#_ftnref7</w:t>
      </w:r>
    </w:p>
  </w:footnote>
  <w:footnote w:id="47">
    <w:p w14:paraId="27CCEB3C" w14:textId="2EED1158" w:rsidR="004E5AB7" w:rsidRPr="007C158F" w:rsidRDefault="004E5AB7">
      <w:pPr>
        <w:pStyle w:val="Textpoznpodarou"/>
        <w:rPr>
          <w:lang w:val="cs-CZ"/>
        </w:rPr>
      </w:pPr>
      <w:r>
        <w:rPr>
          <w:rStyle w:val="Znakapoznpodarou"/>
        </w:rPr>
        <w:footnoteRef/>
      </w:r>
      <w:r w:rsidRPr="009A5E32">
        <w:rPr>
          <w:lang w:val="cs-CZ"/>
        </w:rPr>
        <w:t xml:space="preserve"> </w:t>
      </w:r>
      <w:r>
        <w:rPr>
          <w:lang w:val="cs-CZ"/>
        </w:rPr>
        <w:t>MACDONALD S.14</w:t>
      </w:r>
    </w:p>
  </w:footnote>
  <w:footnote w:id="48">
    <w:p w14:paraId="68FC348C" w14:textId="6B2B6630" w:rsidR="004E5AB7" w:rsidRPr="00EE0592" w:rsidRDefault="004E5AB7" w:rsidP="00EE0592">
      <w:pPr>
        <w:pStyle w:val="Nzev"/>
        <w:rPr>
          <w:lang w:val="cs-CZ"/>
        </w:rPr>
      </w:pPr>
      <w:r>
        <w:rPr>
          <w:rStyle w:val="Znakapoznpodarou"/>
        </w:rPr>
        <w:footnoteRef/>
      </w:r>
      <w:r w:rsidRPr="00EE0592">
        <w:rPr>
          <w:lang w:val="cs-CZ"/>
        </w:rPr>
        <w:t xml:space="preserve"> </w:t>
      </w:r>
      <w:r w:rsidRPr="00EE0592">
        <w:rPr>
          <w:shd w:val="clear" w:color="auto" w:fill="FFFFFF"/>
          <w:lang w:val="cs-CZ"/>
        </w:rPr>
        <w:t>Kultura. </w:t>
      </w:r>
      <w:r w:rsidRPr="00EE0592">
        <w:rPr>
          <w:i/>
          <w:iCs/>
          <w:shd w:val="clear" w:color="auto" w:fill="FFFFFF"/>
          <w:lang w:val="cs-CZ"/>
        </w:rPr>
        <w:t>Medkult: média a kultura, mediální kultura, mediální a kulturní studia</w:t>
      </w:r>
      <w:r w:rsidRPr="00EE0592">
        <w:rPr>
          <w:shd w:val="clear" w:color="auto" w:fill="FFFFFF"/>
          <w:lang w:val="cs-CZ"/>
        </w:rPr>
        <w:t> [online]. [</w:t>
      </w:r>
      <w:r>
        <w:rPr>
          <w:shd w:val="clear" w:color="auto" w:fill="FFFFFF"/>
          <w:lang w:val="cs-CZ"/>
        </w:rPr>
        <w:t>zit.</w:t>
      </w:r>
      <w:r w:rsidRPr="00EE0592">
        <w:rPr>
          <w:shd w:val="clear" w:color="auto" w:fill="FFFFFF"/>
          <w:lang w:val="cs-CZ"/>
        </w:rPr>
        <w:t xml:space="preserve"> 2023-0</w:t>
      </w:r>
      <w:r>
        <w:rPr>
          <w:shd w:val="clear" w:color="auto" w:fill="FFFFFF"/>
          <w:lang w:val="cs-CZ"/>
        </w:rPr>
        <w:t>3</w:t>
      </w:r>
      <w:r w:rsidRPr="00EE0592">
        <w:rPr>
          <w:shd w:val="clear" w:color="auto" w:fill="FFFFFF"/>
          <w:lang w:val="cs-CZ"/>
        </w:rPr>
        <w:t>-</w:t>
      </w:r>
      <w:r>
        <w:rPr>
          <w:shd w:val="clear" w:color="auto" w:fill="FFFFFF"/>
          <w:lang w:val="cs-CZ"/>
        </w:rPr>
        <w:t>02</w:t>
      </w:r>
      <w:r w:rsidRPr="00EE0592">
        <w:rPr>
          <w:shd w:val="clear" w:color="auto" w:fill="FFFFFF"/>
          <w:lang w:val="cs-CZ"/>
        </w:rPr>
        <w:t xml:space="preserve">]. </w:t>
      </w:r>
      <w:r>
        <w:rPr>
          <w:shd w:val="clear" w:color="auto" w:fill="FFFFFF"/>
          <w:lang w:val="cs-CZ"/>
        </w:rPr>
        <w:t>Abrufbar unter</w:t>
      </w:r>
      <w:r w:rsidRPr="00EE0592">
        <w:rPr>
          <w:shd w:val="clear" w:color="auto" w:fill="FFFFFF"/>
          <w:lang w:val="cs-CZ"/>
        </w:rPr>
        <w:t>: http://medkult.upmedia.cz/Keywords/kultura/#_ftnref7</w:t>
      </w:r>
    </w:p>
  </w:footnote>
  <w:footnote w:id="49">
    <w:p w14:paraId="2A8D92DF" w14:textId="3E404D79" w:rsidR="004E5AB7" w:rsidRPr="00E133D2" w:rsidRDefault="004E5AB7">
      <w:pPr>
        <w:pStyle w:val="Textpoznpodarou"/>
        <w:rPr>
          <w:lang w:val="cs-CZ"/>
        </w:rPr>
      </w:pPr>
      <w:r>
        <w:rPr>
          <w:rStyle w:val="Znakapoznpodarou"/>
        </w:rPr>
        <w:footnoteRef/>
      </w:r>
      <w:r w:rsidRPr="008B5277">
        <w:t xml:space="preserve"> </w:t>
      </w:r>
      <w:r>
        <w:rPr>
          <w:lang w:val="cs-CZ"/>
        </w:rPr>
        <w:t>Ebd.</w:t>
      </w:r>
    </w:p>
  </w:footnote>
  <w:footnote w:id="50">
    <w:p w14:paraId="29B04C62" w14:textId="4649DEA3" w:rsidR="004E5AB7" w:rsidRPr="009D0C9A" w:rsidRDefault="004E5AB7">
      <w:pPr>
        <w:pStyle w:val="Textpoznpodarou"/>
        <w:rPr>
          <w:lang w:val="cs-CZ"/>
        </w:rPr>
      </w:pPr>
      <w:r>
        <w:rPr>
          <w:rStyle w:val="Znakapoznpodarou"/>
        </w:rPr>
        <w:footnoteRef/>
      </w:r>
      <w:r w:rsidRPr="00EE0592">
        <w:rPr>
          <w:lang w:val="cs-CZ"/>
        </w:rPr>
        <w:t xml:space="preserve"> </w:t>
      </w:r>
      <w:r>
        <w:rPr>
          <w:lang w:val="cs-CZ"/>
        </w:rPr>
        <w:t>VOLF S. 218</w:t>
      </w:r>
    </w:p>
  </w:footnote>
  <w:footnote w:id="51">
    <w:p w14:paraId="0960B6B8" w14:textId="05F7C657" w:rsidR="004E5AB7" w:rsidRPr="005D089D" w:rsidRDefault="004E5AB7" w:rsidP="005D089D">
      <w:pPr>
        <w:pStyle w:val="Nzev"/>
        <w:rPr>
          <w:rFonts w:eastAsia="Times New Roman"/>
          <w:lang w:val="cs-CZ" w:eastAsia="cs-CZ"/>
        </w:rPr>
      </w:pPr>
      <w:r>
        <w:rPr>
          <w:rStyle w:val="Znakapoznpodarou"/>
        </w:rPr>
        <w:footnoteRef/>
      </w:r>
      <w:r w:rsidRPr="00BE4628">
        <w:rPr>
          <w:lang w:val="cs-CZ"/>
        </w:rPr>
        <w:t xml:space="preserve"> </w:t>
      </w:r>
      <w:r w:rsidRPr="00F91AA7">
        <w:rPr>
          <w:rFonts w:eastAsia="Times New Roman"/>
          <w:lang w:val="cs-CZ" w:eastAsia="cs-CZ"/>
        </w:rPr>
        <w:t>BARKER, Chris. </w:t>
      </w:r>
      <w:r w:rsidRPr="00F91AA7">
        <w:rPr>
          <w:rFonts w:eastAsia="Times New Roman"/>
          <w:i/>
          <w:iCs/>
          <w:lang w:val="cs-CZ" w:eastAsia="cs-CZ"/>
        </w:rPr>
        <w:t>Slovník kulturálních studií.</w:t>
      </w:r>
      <w:r>
        <w:rPr>
          <w:rFonts w:eastAsia="Times New Roman"/>
          <w:lang w:val="cs-CZ" w:eastAsia="cs-CZ"/>
        </w:rPr>
        <w:t xml:space="preserve"> S. 112</w:t>
      </w:r>
    </w:p>
  </w:footnote>
  <w:footnote w:id="52">
    <w:p w14:paraId="3E0EB110" w14:textId="3D8D9241" w:rsidR="004E5AB7" w:rsidRPr="00303FF8" w:rsidRDefault="004E5AB7" w:rsidP="00E55D0B">
      <w:pPr>
        <w:pStyle w:val="Textpoznpodarou"/>
        <w:tabs>
          <w:tab w:val="left" w:pos="2694"/>
        </w:tabs>
        <w:rPr>
          <w:lang w:val="cs-CZ"/>
        </w:rPr>
      </w:pPr>
      <w:r>
        <w:rPr>
          <w:rStyle w:val="Znakapoznpodarou"/>
        </w:rPr>
        <w:footnoteRef/>
      </w:r>
      <w:r w:rsidRPr="008C05A3">
        <w:rPr>
          <w:lang w:val="cs-CZ"/>
        </w:rPr>
        <w:t xml:space="preserve"> </w:t>
      </w:r>
      <w:r>
        <w:rPr>
          <w:lang w:val="cs-CZ"/>
        </w:rPr>
        <w:t>MACDONALD S. 3-4</w:t>
      </w:r>
    </w:p>
  </w:footnote>
  <w:footnote w:id="53">
    <w:p w14:paraId="184D317F" w14:textId="37F7815C" w:rsidR="004E5AB7" w:rsidRPr="00765ADF" w:rsidRDefault="004E5AB7" w:rsidP="00765ADF">
      <w:pPr>
        <w:pStyle w:val="Nzev"/>
        <w:rPr>
          <w:lang w:val="cs-CZ"/>
        </w:rPr>
      </w:pPr>
      <w:r>
        <w:rPr>
          <w:rStyle w:val="Znakapoznpodarou"/>
        </w:rPr>
        <w:footnoteRef/>
      </w:r>
      <w:r w:rsidRPr="00765ADF">
        <w:rPr>
          <w:lang w:val="cs-CZ"/>
        </w:rPr>
        <w:t xml:space="preserve"> </w:t>
      </w:r>
      <w:r w:rsidRPr="00765ADF">
        <w:rPr>
          <w:shd w:val="clear" w:color="auto" w:fill="FFFFFF"/>
          <w:lang w:val="cs-CZ"/>
        </w:rPr>
        <w:t>Kultura. </w:t>
      </w:r>
      <w:r w:rsidRPr="00765ADF">
        <w:rPr>
          <w:i/>
          <w:iCs/>
          <w:shd w:val="clear" w:color="auto" w:fill="FFFFFF"/>
          <w:lang w:val="cs-CZ"/>
        </w:rPr>
        <w:t>Medkult: média a kultura, mediální kultura, mediální a kulturní studia</w:t>
      </w:r>
      <w:r w:rsidRPr="00765ADF">
        <w:rPr>
          <w:shd w:val="clear" w:color="auto" w:fill="FFFFFF"/>
          <w:lang w:val="cs-CZ"/>
        </w:rPr>
        <w:t> [online]. [</w:t>
      </w:r>
      <w:r>
        <w:rPr>
          <w:shd w:val="clear" w:color="auto" w:fill="FFFFFF"/>
          <w:lang w:val="cs-CZ"/>
        </w:rPr>
        <w:t>zit.</w:t>
      </w:r>
      <w:r w:rsidRPr="00765ADF">
        <w:rPr>
          <w:shd w:val="clear" w:color="auto" w:fill="FFFFFF"/>
          <w:lang w:val="cs-CZ"/>
        </w:rPr>
        <w:t xml:space="preserve"> 2023-0</w:t>
      </w:r>
      <w:r>
        <w:rPr>
          <w:shd w:val="clear" w:color="auto" w:fill="FFFFFF"/>
          <w:lang w:val="cs-CZ"/>
        </w:rPr>
        <w:t>3</w:t>
      </w:r>
      <w:r w:rsidRPr="00765ADF">
        <w:rPr>
          <w:shd w:val="clear" w:color="auto" w:fill="FFFFFF"/>
          <w:lang w:val="cs-CZ"/>
        </w:rPr>
        <w:t>-</w:t>
      </w:r>
      <w:r>
        <w:rPr>
          <w:shd w:val="clear" w:color="auto" w:fill="FFFFFF"/>
          <w:lang w:val="cs-CZ"/>
        </w:rPr>
        <w:t>02</w:t>
      </w:r>
      <w:r w:rsidRPr="00765ADF">
        <w:rPr>
          <w:shd w:val="clear" w:color="auto" w:fill="FFFFFF"/>
          <w:lang w:val="cs-CZ"/>
        </w:rPr>
        <w:t xml:space="preserve">]. </w:t>
      </w:r>
      <w:r>
        <w:rPr>
          <w:shd w:val="clear" w:color="auto" w:fill="FFFFFF"/>
          <w:lang w:val="cs-CZ"/>
        </w:rPr>
        <w:t>Abrufbar unter</w:t>
      </w:r>
      <w:r w:rsidRPr="00765ADF">
        <w:rPr>
          <w:shd w:val="clear" w:color="auto" w:fill="FFFFFF"/>
          <w:lang w:val="cs-CZ"/>
        </w:rPr>
        <w:t>: http://medkult.upmedia.cz/Keywords/kultura/#_ftnref7</w:t>
      </w:r>
    </w:p>
  </w:footnote>
  <w:footnote w:id="54">
    <w:p w14:paraId="2167B1B8" w14:textId="5D7951DB" w:rsidR="004E5AB7" w:rsidRPr="008C05A3" w:rsidRDefault="004E5AB7">
      <w:pPr>
        <w:pStyle w:val="Textpoznpodarou"/>
        <w:rPr>
          <w:lang w:val="cs-CZ"/>
        </w:rPr>
      </w:pPr>
      <w:r>
        <w:rPr>
          <w:rStyle w:val="Znakapoznpodarou"/>
        </w:rPr>
        <w:footnoteRef/>
      </w:r>
      <w:r w:rsidRPr="008C05A3">
        <w:rPr>
          <w:lang w:val="cs-CZ"/>
        </w:rPr>
        <w:t xml:space="preserve"> </w:t>
      </w:r>
      <w:r>
        <w:rPr>
          <w:lang w:val="cs-CZ"/>
        </w:rPr>
        <w:t>MACDONALD S. 37</w:t>
      </w:r>
    </w:p>
  </w:footnote>
  <w:footnote w:id="55">
    <w:p w14:paraId="0941E1E7" w14:textId="2514DE65" w:rsidR="004E5AB7" w:rsidRPr="001C489B" w:rsidRDefault="004E5AB7" w:rsidP="0045402F">
      <w:pPr>
        <w:pStyle w:val="Textpoznpodarou"/>
        <w:rPr>
          <w:lang w:val="cs-CZ"/>
        </w:rPr>
      </w:pPr>
      <w:r>
        <w:rPr>
          <w:rStyle w:val="Znakapoznpodarou"/>
        </w:rPr>
        <w:footnoteRef/>
      </w:r>
      <w:r w:rsidRPr="001C489B">
        <w:rPr>
          <w:lang w:val="cs-CZ"/>
        </w:rPr>
        <w:t xml:space="preserve"> VOLF. S. 213-214</w:t>
      </w:r>
    </w:p>
  </w:footnote>
  <w:footnote w:id="56">
    <w:p w14:paraId="2350AC1A" w14:textId="2292D9A8" w:rsidR="004E5AB7" w:rsidRPr="00BA23C9" w:rsidRDefault="004E5AB7">
      <w:pPr>
        <w:pStyle w:val="Textpoznpodarou"/>
        <w:rPr>
          <w:lang w:val="cs-CZ"/>
        </w:rPr>
      </w:pPr>
      <w:r>
        <w:rPr>
          <w:rStyle w:val="Znakapoznpodarou"/>
        </w:rPr>
        <w:footnoteRef/>
      </w:r>
      <w:r w:rsidRPr="008743D5">
        <w:rPr>
          <w:lang w:val="cs-CZ"/>
        </w:rPr>
        <w:t xml:space="preserve"> </w:t>
      </w:r>
      <w:r>
        <w:rPr>
          <w:lang w:val="cs-CZ"/>
        </w:rPr>
        <w:t>Ebd., S. 214</w:t>
      </w:r>
    </w:p>
  </w:footnote>
  <w:footnote w:id="57">
    <w:p w14:paraId="7B8703A0" w14:textId="5C2C68EB" w:rsidR="004E5AB7" w:rsidRPr="00290018" w:rsidRDefault="004E5AB7">
      <w:pPr>
        <w:pStyle w:val="Textpoznpodarou"/>
        <w:rPr>
          <w:lang w:val="cs-CZ"/>
        </w:rPr>
      </w:pPr>
      <w:r>
        <w:rPr>
          <w:rStyle w:val="Znakapoznpodarou"/>
        </w:rPr>
        <w:footnoteRef/>
      </w:r>
      <w:r w:rsidRPr="008743D5">
        <w:rPr>
          <w:lang w:val="cs-CZ"/>
        </w:rPr>
        <w:t xml:space="preserve"> </w:t>
      </w:r>
      <w:r>
        <w:rPr>
          <w:lang w:val="cs-CZ"/>
        </w:rPr>
        <w:t>HORÁKOVÁ, S. 89-92</w:t>
      </w:r>
    </w:p>
  </w:footnote>
  <w:footnote w:id="58">
    <w:p w14:paraId="027FE1B0" w14:textId="32D2377A" w:rsidR="004E5AB7" w:rsidRPr="00573FBD" w:rsidRDefault="004E5AB7">
      <w:pPr>
        <w:pStyle w:val="Textpoznpodarou"/>
        <w:rPr>
          <w:lang w:val="cs-CZ"/>
        </w:rPr>
      </w:pPr>
      <w:r>
        <w:rPr>
          <w:rStyle w:val="Znakapoznpodarou"/>
        </w:rPr>
        <w:footnoteRef/>
      </w:r>
      <w:r w:rsidRPr="008743D5">
        <w:rPr>
          <w:lang w:val="cs-CZ"/>
        </w:rPr>
        <w:t xml:space="preserve"> </w:t>
      </w:r>
      <w:r>
        <w:rPr>
          <w:lang w:val="cs-CZ"/>
        </w:rPr>
        <w:t>Ebd. S. 89</w:t>
      </w:r>
    </w:p>
  </w:footnote>
  <w:footnote w:id="59">
    <w:p w14:paraId="2F61F973" w14:textId="6BD3E51E" w:rsidR="004E5AB7" w:rsidRPr="005B11B3" w:rsidRDefault="004E5AB7">
      <w:pPr>
        <w:pStyle w:val="Textpoznpodarou"/>
        <w:rPr>
          <w:lang w:val="cs-CZ"/>
        </w:rPr>
      </w:pPr>
      <w:r>
        <w:rPr>
          <w:rStyle w:val="Znakapoznpodarou"/>
        </w:rPr>
        <w:footnoteRef/>
      </w:r>
      <w:r w:rsidRPr="008743D5">
        <w:rPr>
          <w:lang w:val="cs-CZ"/>
        </w:rPr>
        <w:t xml:space="preserve"> </w:t>
      </w:r>
      <w:r>
        <w:rPr>
          <w:lang w:val="cs-CZ"/>
        </w:rPr>
        <w:t>VOLF. S. 251-252</w:t>
      </w:r>
    </w:p>
  </w:footnote>
  <w:footnote w:id="60">
    <w:p w14:paraId="4FBF27BD" w14:textId="01246AD8" w:rsidR="004E5AB7" w:rsidRPr="00BF7F41" w:rsidRDefault="004E5AB7" w:rsidP="00BF7F41">
      <w:pPr>
        <w:pStyle w:val="Nzev"/>
        <w:rPr>
          <w:rFonts w:eastAsia="Times New Roman"/>
          <w:lang w:val="cs-CZ" w:eastAsia="cs-CZ"/>
        </w:rPr>
      </w:pPr>
      <w:r>
        <w:rPr>
          <w:rStyle w:val="Znakapoznpodarou"/>
        </w:rPr>
        <w:footnoteRef/>
      </w:r>
      <w:r w:rsidRPr="001C489B">
        <w:rPr>
          <w:lang w:val="cs-CZ"/>
        </w:rPr>
        <w:t xml:space="preserve"> Ebd. </w:t>
      </w:r>
      <w:r>
        <w:rPr>
          <w:rFonts w:eastAsia="Times New Roman"/>
          <w:lang w:val="cs-CZ" w:eastAsia="cs-CZ"/>
        </w:rPr>
        <w:t>S. 323</w:t>
      </w:r>
    </w:p>
  </w:footnote>
  <w:footnote w:id="61">
    <w:p w14:paraId="47A73036" w14:textId="60B67F84" w:rsidR="004E5AB7" w:rsidRPr="005812B2" w:rsidRDefault="004E5AB7">
      <w:pPr>
        <w:pStyle w:val="Textpoznpodarou"/>
        <w:rPr>
          <w:lang w:val="cs-CZ"/>
        </w:rPr>
      </w:pPr>
      <w:r>
        <w:rPr>
          <w:rStyle w:val="Znakapoznpodarou"/>
        </w:rPr>
        <w:footnoteRef/>
      </w:r>
      <w:r w:rsidRPr="00084B0D">
        <w:rPr>
          <w:lang w:val="en-US"/>
        </w:rPr>
        <w:t xml:space="preserve"> </w:t>
      </w:r>
      <w:r>
        <w:rPr>
          <w:lang w:val="cs-CZ"/>
        </w:rPr>
        <w:t>Ebd. S325</w:t>
      </w:r>
    </w:p>
  </w:footnote>
  <w:footnote w:id="62">
    <w:p w14:paraId="12D2EAF3" w14:textId="5305D652" w:rsidR="004E5AB7" w:rsidRPr="00997D99" w:rsidRDefault="004E5AB7" w:rsidP="00997D99">
      <w:pPr>
        <w:pStyle w:val="Nzev"/>
        <w:rPr>
          <w:rFonts w:eastAsia="Times New Roman"/>
          <w:lang w:val="cs-CZ" w:eastAsia="cs-CZ"/>
        </w:rPr>
      </w:pPr>
      <w:r>
        <w:rPr>
          <w:rStyle w:val="Znakapoznpodarou"/>
        </w:rPr>
        <w:footnoteRef/>
      </w:r>
      <w:r w:rsidRPr="006B0BD9">
        <w:rPr>
          <w:lang w:val="cs-CZ"/>
        </w:rPr>
        <w:t xml:space="preserve"> </w:t>
      </w:r>
      <w:r w:rsidRPr="00CD12B7">
        <w:rPr>
          <w:rFonts w:eastAsia="Times New Roman"/>
          <w:lang w:val="cs-CZ" w:eastAsia="cs-CZ"/>
        </w:rPr>
        <w:t>Salvador Dalí. </w:t>
      </w:r>
      <w:r w:rsidRPr="00CD12B7">
        <w:rPr>
          <w:rFonts w:eastAsia="Times New Roman"/>
          <w:i/>
          <w:iCs/>
          <w:lang w:val="cs-CZ" w:eastAsia="cs-CZ"/>
        </w:rPr>
        <w:t>Gutezitate</w:t>
      </w:r>
      <w:r w:rsidRPr="00CD12B7">
        <w:rPr>
          <w:rFonts w:eastAsia="Times New Roman"/>
          <w:lang w:val="cs-CZ" w:eastAsia="cs-CZ"/>
        </w:rPr>
        <w:t> [online]. [</w:t>
      </w:r>
      <w:r>
        <w:rPr>
          <w:rFonts w:eastAsia="Times New Roman"/>
          <w:lang w:val="cs-CZ" w:eastAsia="cs-CZ"/>
        </w:rPr>
        <w:t>zit.</w:t>
      </w:r>
      <w:r w:rsidRPr="00CD12B7">
        <w:rPr>
          <w:rFonts w:eastAsia="Times New Roman"/>
          <w:lang w:val="cs-CZ" w:eastAsia="cs-CZ"/>
        </w:rPr>
        <w:t xml:space="preserve"> 2023-02-17]. </w:t>
      </w:r>
      <w:r>
        <w:rPr>
          <w:rFonts w:eastAsia="Times New Roman"/>
          <w:lang w:val="cs-CZ" w:eastAsia="cs-CZ"/>
        </w:rPr>
        <w:t>Abrufbar unter</w:t>
      </w:r>
      <w:r w:rsidRPr="00CD12B7">
        <w:rPr>
          <w:rFonts w:eastAsia="Times New Roman"/>
          <w:lang w:val="cs-CZ" w:eastAsia="cs-CZ"/>
        </w:rPr>
        <w:t>: https://gutezitate.com/zitat/137669</w:t>
      </w:r>
    </w:p>
  </w:footnote>
  <w:footnote w:id="63">
    <w:p w14:paraId="19B7E369" w14:textId="77777777" w:rsidR="004E5AB7" w:rsidRPr="00E8339A" w:rsidRDefault="004E5AB7" w:rsidP="009275A2">
      <w:pPr>
        <w:pStyle w:val="Textpoznpodarou"/>
        <w:rPr>
          <w:lang w:val="cs-CZ"/>
        </w:rPr>
      </w:pPr>
      <w:r>
        <w:rPr>
          <w:rStyle w:val="Znakapoznpodarou"/>
        </w:rPr>
        <w:footnoteRef/>
      </w:r>
      <w:r>
        <w:t xml:space="preserve"> </w:t>
      </w:r>
      <w:r w:rsidRPr="00D74D0D">
        <w:rPr>
          <w:rStyle w:val="NzevChar"/>
        </w:rPr>
        <w:t>LÜDEKE, Ulf. </w:t>
      </w:r>
      <w:r w:rsidRPr="00D74D0D">
        <w:rPr>
          <w:rStyle w:val="NzevChar"/>
          <w:i/>
          <w:iCs/>
        </w:rPr>
        <w:t>Am Anfang war das Feuer: Die Rammstein-Story</w:t>
      </w:r>
      <w:r>
        <w:rPr>
          <w:rStyle w:val="NzevChar"/>
        </w:rPr>
        <w:t>.</w:t>
      </w:r>
      <w:r>
        <w:rPr>
          <w:lang w:val="cs-CZ"/>
        </w:rPr>
        <w:t>, S.8</w:t>
      </w:r>
    </w:p>
  </w:footnote>
  <w:footnote w:id="64">
    <w:p w14:paraId="6B16C5AC" w14:textId="77777777" w:rsidR="004E5AB7" w:rsidRPr="002830AE" w:rsidRDefault="004E5AB7" w:rsidP="00033557">
      <w:pPr>
        <w:pStyle w:val="Nzev"/>
        <w:rPr>
          <w:rFonts w:eastAsia="Times New Roman"/>
          <w:lang w:val="cs-CZ" w:eastAsia="cs-CZ"/>
        </w:rPr>
      </w:pPr>
      <w:r>
        <w:rPr>
          <w:rStyle w:val="Znakapoznpodarou"/>
        </w:rPr>
        <w:footnoteRef/>
      </w:r>
      <w:r>
        <w:t xml:space="preserve"> </w:t>
      </w:r>
      <w:r w:rsidRPr="003E7162">
        <w:rPr>
          <w:rFonts w:eastAsia="Times New Roman"/>
          <w:lang w:val="cs-CZ" w:eastAsia="cs-CZ"/>
        </w:rPr>
        <w:t>WICKE, Peter. </w:t>
      </w:r>
      <w:r w:rsidRPr="003E7162">
        <w:rPr>
          <w:rFonts w:eastAsia="Times New Roman"/>
          <w:i/>
          <w:iCs/>
          <w:lang w:val="cs-CZ" w:eastAsia="cs-CZ"/>
        </w:rPr>
        <w:t>Rammstein: 100 Seiten</w:t>
      </w:r>
      <w:r w:rsidRPr="003E7162">
        <w:rPr>
          <w:rFonts w:eastAsia="Times New Roman"/>
          <w:lang w:val="cs-CZ" w:eastAsia="cs-CZ"/>
        </w:rPr>
        <w:t>.</w:t>
      </w:r>
      <w:r>
        <w:rPr>
          <w:rFonts w:eastAsia="Times New Roman"/>
          <w:lang w:val="cs-CZ" w:eastAsia="cs-CZ"/>
        </w:rPr>
        <w:t>S.15</w:t>
      </w:r>
    </w:p>
  </w:footnote>
  <w:footnote w:id="65">
    <w:p w14:paraId="61747AEE" w14:textId="3FD19759" w:rsidR="004E5AB7" w:rsidRPr="00D74D0D" w:rsidRDefault="004E5AB7" w:rsidP="00033557">
      <w:pPr>
        <w:pStyle w:val="Textpoznpodarou"/>
        <w:rPr>
          <w:lang w:val="cs-CZ"/>
        </w:rPr>
      </w:pPr>
      <w:r>
        <w:rPr>
          <w:rStyle w:val="Znakapoznpodarou"/>
        </w:rPr>
        <w:footnoteRef/>
      </w:r>
      <w:r>
        <w:t xml:space="preserve"> </w:t>
      </w:r>
      <w:r w:rsidRPr="00D74D0D">
        <w:rPr>
          <w:rStyle w:val="NzevChar"/>
        </w:rPr>
        <w:t xml:space="preserve">LÜDEKE, </w:t>
      </w:r>
      <w:r w:rsidRPr="00B04F83">
        <w:rPr>
          <w:rStyle w:val="NzevChar"/>
        </w:rPr>
        <w:t>S.169</w:t>
      </w:r>
    </w:p>
  </w:footnote>
  <w:footnote w:id="66">
    <w:p w14:paraId="7E52FADD" w14:textId="20537353" w:rsidR="004E5AB7" w:rsidRPr="00674EC5" w:rsidRDefault="004E5AB7">
      <w:pPr>
        <w:pStyle w:val="Textpoznpodarou"/>
      </w:pPr>
      <w:r>
        <w:rPr>
          <w:rStyle w:val="Znakapoznpodarou"/>
        </w:rPr>
        <w:footnoteRef/>
      </w:r>
      <w:r>
        <w:t xml:space="preserve"> </w:t>
      </w:r>
      <w:r>
        <w:rPr>
          <w:shd w:val="clear" w:color="auto" w:fill="FFFFFF"/>
        </w:rPr>
        <w:t>FUCHS-GAMBÖCK, Michael a Thorsten SCHATZ.</w:t>
      </w:r>
      <w:r w:rsidRPr="00233E05">
        <w:rPr>
          <w:i/>
          <w:iCs/>
          <w:shd w:val="clear" w:color="auto" w:fill="FFFFFF"/>
        </w:rPr>
        <w:t> Dokud srdce plane: neoficiální biografie skupiny Rammstein</w:t>
      </w:r>
      <w:r>
        <w:rPr>
          <w:i/>
          <w:iCs/>
          <w:shd w:val="clear" w:color="auto" w:fill="FFFFFF"/>
        </w:rPr>
        <w:t xml:space="preserve">, </w:t>
      </w:r>
      <w:r w:rsidRPr="00233E05">
        <w:rPr>
          <w:shd w:val="clear" w:color="auto" w:fill="FFFFFF"/>
        </w:rPr>
        <w:t>S.</w:t>
      </w:r>
      <w:r>
        <w:rPr>
          <w:shd w:val="clear" w:color="auto" w:fill="FFFFFF"/>
        </w:rPr>
        <w:t>10</w:t>
      </w:r>
    </w:p>
  </w:footnote>
  <w:footnote w:id="67">
    <w:p w14:paraId="31705AF6" w14:textId="588CDDD4" w:rsidR="004E5AB7" w:rsidRPr="00C54F64" w:rsidRDefault="004E5AB7" w:rsidP="00C54F64">
      <w:pPr>
        <w:pStyle w:val="Nzev"/>
        <w:rPr>
          <w:lang w:val="cs-CZ"/>
        </w:rPr>
      </w:pPr>
      <w:r>
        <w:rPr>
          <w:rStyle w:val="Znakapoznpodarou"/>
        </w:rPr>
        <w:footnoteRef/>
      </w:r>
      <w:r>
        <w:t xml:space="preserve"> </w:t>
      </w:r>
      <w:r>
        <w:rPr>
          <w:shd w:val="clear" w:color="auto" w:fill="FFFFFF"/>
        </w:rPr>
        <w:t>"Euch sollte man vergasen": Was es hieß, in der DDR Punk zu sein. </w:t>
      </w:r>
      <w:r>
        <w:rPr>
          <w:i/>
          <w:iCs/>
          <w:shd w:val="clear" w:color="auto" w:fill="FFFFFF"/>
        </w:rPr>
        <w:t>DW</w:t>
      </w:r>
      <w:r>
        <w:rPr>
          <w:shd w:val="clear" w:color="auto" w:fill="FFFFFF"/>
        </w:rPr>
        <w:t> [online]. [zit. 2023-04-05]. Abrufbar unter: https://www.dw.com/de/euch-sollte-man-vergasen-was-es-hie%C3%9F-in-der-ddr-punk-zu-sein/a-51141603</w:t>
      </w:r>
    </w:p>
  </w:footnote>
  <w:footnote w:id="68">
    <w:p w14:paraId="5E6D1E40" w14:textId="6E88E64B" w:rsidR="004E5AB7" w:rsidRPr="00F304C1" w:rsidRDefault="004E5AB7">
      <w:pPr>
        <w:pStyle w:val="Textpoznpodarou"/>
        <w:rPr>
          <w:lang w:val="cs-CZ"/>
        </w:rPr>
      </w:pPr>
      <w:r>
        <w:rPr>
          <w:rStyle w:val="Znakapoznpodarou"/>
        </w:rPr>
        <w:footnoteRef/>
      </w:r>
      <w:r>
        <w:t xml:space="preserve"> </w:t>
      </w:r>
      <w:r w:rsidRPr="00D74D0D">
        <w:rPr>
          <w:rStyle w:val="NzevChar"/>
        </w:rPr>
        <w:t>LÜDEKE, Ulf. </w:t>
      </w:r>
      <w:r w:rsidRPr="00D74D0D">
        <w:rPr>
          <w:rStyle w:val="NzevChar"/>
          <w:i/>
          <w:iCs/>
        </w:rPr>
        <w:t>Am Anfang war das Feuer: Die Rammstein-Story</w:t>
      </w:r>
      <w:r>
        <w:rPr>
          <w:rStyle w:val="NzevChar"/>
        </w:rPr>
        <w:t>.</w:t>
      </w:r>
      <w:r w:rsidRPr="00D74D0D">
        <w:rPr>
          <w:rStyle w:val="NzevChar"/>
        </w:rPr>
        <w:t xml:space="preserve">, </w:t>
      </w:r>
      <w:r w:rsidRPr="00B04F83">
        <w:rPr>
          <w:rStyle w:val="NzevChar"/>
        </w:rPr>
        <w:t>S.16</w:t>
      </w:r>
    </w:p>
  </w:footnote>
  <w:footnote w:id="69">
    <w:p w14:paraId="32B66D87" w14:textId="060366EB" w:rsidR="004E5AB7" w:rsidRPr="002C7BA8" w:rsidRDefault="004E5AB7" w:rsidP="002C7BA8">
      <w:pPr>
        <w:pStyle w:val="Textpoznpodarou"/>
        <w:jc w:val="left"/>
        <w:rPr>
          <w:lang w:val="cs-CZ"/>
        </w:rPr>
      </w:pPr>
      <w:r>
        <w:rPr>
          <w:rStyle w:val="Znakapoznpodarou"/>
        </w:rPr>
        <w:footnoteRef/>
      </w:r>
      <w:r w:rsidRPr="002C7BA8">
        <w:rPr>
          <w:lang w:val="en-US"/>
        </w:rPr>
        <w:t xml:space="preserve"> </w:t>
      </w:r>
      <w:r w:rsidRPr="00033557">
        <w:rPr>
          <w:rStyle w:val="NzevChar"/>
          <w:lang w:val="cs-CZ" w:eastAsia="cs-CZ"/>
        </w:rPr>
        <w:t>F</w:t>
      </w:r>
      <w:r>
        <w:rPr>
          <w:rStyle w:val="NzevChar"/>
          <w:lang w:val="cs-CZ" w:eastAsia="cs-CZ"/>
        </w:rPr>
        <w:t>eeling B</w:t>
      </w:r>
      <w:r w:rsidRPr="00033557">
        <w:rPr>
          <w:rStyle w:val="NzevChar"/>
          <w:lang w:val="cs-CZ" w:eastAsia="cs-CZ"/>
        </w:rPr>
        <w:t> </w:t>
      </w:r>
      <w:r w:rsidRPr="00033557">
        <w:rPr>
          <w:rStyle w:val="NzevChar"/>
          <w:i/>
          <w:iCs/>
          <w:lang w:val="cs-CZ" w:eastAsia="cs-CZ"/>
        </w:rPr>
        <w:t>Rate Your Music: Artist</w:t>
      </w:r>
      <w:r w:rsidRPr="00033557">
        <w:rPr>
          <w:rStyle w:val="NzevChar"/>
          <w:lang w:val="cs-CZ" w:eastAsia="cs-CZ"/>
        </w:rPr>
        <w:t> [online]. [</w:t>
      </w:r>
      <w:r>
        <w:rPr>
          <w:rStyle w:val="NzevChar"/>
          <w:lang w:val="cs-CZ" w:eastAsia="cs-CZ"/>
        </w:rPr>
        <w:t>zit.</w:t>
      </w:r>
      <w:r w:rsidRPr="00033557">
        <w:rPr>
          <w:rStyle w:val="NzevChar"/>
          <w:lang w:val="cs-CZ" w:eastAsia="cs-CZ"/>
        </w:rPr>
        <w:t xml:space="preserve"> 2023-04-03]. </w:t>
      </w:r>
      <w:r>
        <w:rPr>
          <w:rStyle w:val="NzevChar"/>
          <w:lang w:val="cs-CZ" w:eastAsia="cs-CZ"/>
        </w:rPr>
        <w:t>Abrufbar unter</w:t>
      </w:r>
      <w:r w:rsidRPr="00033557">
        <w:rPr>
          <w:rStyle w:val="NzevChar"/>
          <w:lang w:val="cs-CZ" w:eastAsia="cs-CZ"/>
        </w:rPr>
        <w:t>: https://rateyourmusic.com/artist/</w:t>
      </w:r>
      <w:r>
        <w:rPr>
          <w:rStyle w:val="NzevChar"/>
          <w:lang w:val="cs-CZ" w:eastAsia="cs-CZ"/>
        </w:rPr>
        <w:t>feeling-b</w:t>
      </w:r>
    </w:p>
  </w:footnote>
  <w:footnote w:id="70">
    <w:p w14:paraId="5D0E4A2E" w14:textId="6F331884" w:rsidR="004E5AB7" w:rsidRPr="00341C84" w:rsidRDefault="004E5AB7" w:rsidP="002C7BA8">
      <w:pPr>
        <w:pStyle w:val="Textpoznpodarou"/>
        <w:jc w:val="left"/>
      </w:pPr>
      <w:r>
        <w:rPr>
          <w:rStyle w:val="Znakapoznpodarou"/>
        </w:rPr>
        <w:footnoteRef/>
      </w:r>
      <w:r w:rsidRPr="002C37C8">
        <w:rPr>
          <w:lang w:val="en-US"/>
        </w:rPr>
        <w:t xml:space="preserve"> </w:t>
      </w:r>
      <w:r w:rsidRPr="00033557">
        <w:rPr>
          <w:rStyle w:val="NzevChar"/>
          <w:lang w:val="cs-CZ" w:eastAsia="cs-CZ"/>
        </w:rPr>
        <w:t>First Arsch. </w:t>
      </w:r>
      <w:r w:rsidRPr="00033557">
        <w:rPr>
          <w:rStyle w:val="NzevChar"/>
          <w:i/>
          <w:iCs/>
          <w:lang w:val="cs-CZ" w:eastAsia="cs-CZ"/>
        </w:rPr>
        <w:t>Rate Your Music: Artist</w:t>
      </w:r>
      <w:r w:rsidRPr="00033557">
        <w:rPr>
          <w:rStyle w:val="NzevChar"/>
          <w:lang w:val="cs-CZ" w:eastAsia="cs-CZ"/>
        </w:rPr>
        <w:t> [online]. [</w:t>
      </w:r>
      <w:r>
        <w:rPr>
          <w:rStyle w:val="NzevChar"/>
          <w:lang w:val="cs-CZ" w:eastAsia="cs-CZ"/>
        </w:rPr>
        <w:t>zit.</w:t>
      </w:r>
      <w:r w:rsidRPr="00033557">
        <w:rPr>
          <w:rStyle w:val="NzevChar"/>
          <w:lang w:val="cs-CZ" w:eastAsia="cs-CZ"/>
        </w:rPr>
        <w:t xml:space="preserve"> 2023-04-03]. </w:t>
      </w:r>
      <w:r>
        <w:rPr>
          <w:rStyle w:val="NzevChar"/>
          <w:lang w:val="cs-CZ" w:eastAsia="cs-CZ"/>
        </w:rPr>
        <w:t>Abrufbar unter</w:t>
      </w:r>
      <w:r w:rsidRPr="00033557">
        <w:rPr>
          <w:rStyle w:val="NzevChar"/>
          <w:lang w:val="cs-CZ" w:eastAsia="cs-CZ"/>
        </w:rPr>
        <w:t>: https://rateyourmusic.com/artist/first-arsch</w:t>
      </w:r>
    </w:p>
  </w:footnote>
  <w:footnote w:id="71">
    <w:p w14:paraId="748F2132" w14:textId="5DA74A9B" w:rsidR="004E5AB7" w:rsidRPr="002C37C8" w:rsidRDefault="004E5AB7">
      <w:pPr>
        <w:pStyle w:val="Textpoznpodarou"/>
        <w:rPr>
          <w:lang w:val="en-US"/>
        </w:rPr>
      </w:pPr>
      <w:r>
        <w:rPr>
          <w:rStyle w:val="Znakapoznpodarou"/>
        </w:rPr>
        <w:footnoteRef/>
      </w:r>
      <w:r w:rsidRPr="002C37C8">
        <w:rPr>
          <w:lang w:val="en-US"/>
        </w:rPr>
        <w:t xml:space="preserve"> Ebd.</w:t>
      </w:r>
    </w:p>
  </w:footnote>
  <w:footnote w:id="72">
    <w:p w14:paraId="1ECD75E2" w14:textId="41EEE262" w:rsidR="004E5AB7" w:rsidRPr="004F4944" w:rsidRDefault="004E5AB7">
      <w:pPr>
        <w:pStyle w:val="Textpoznpodarou"/>
      </w:pPr>
      <w:r>
        <w:rPr>
          <w:rStyle w:val="Znakapoznpodarou"/>
        </w:rPr>
        <w:footnoteRef/>
      </w:r>
      <w:r w:rsidRPr="004F4944">
        <w:rPr>
          <w:lang w:val="en-US"/>
        </w:rPr>
        <w:t xml:space="preserve"> Die Firma. </w:t>
      </w:r>
      <w:r w:rsidRPr="004F4944">
        <w:rPr>
          <w:i/>
          <w:iCs/>
          <w:lang w:val="en-US"/>
        </w:rPr>
        <w:t>Rate Your Music: Artist</w:t>
      </w:r>
      <w:r w:rsidRPr="004F4944">
        <w:rPr>
          <w:lang w:val="en-US"/>
        </w:rPr>
        <w:t xml:space="preserve"> [online]. </w:t>
      </w:r>
      <w:r w:rsidRPr="004F4944">
        <w:t>[</w:t>
      </w:r>
      <w:r>
        <w:t>zit.</w:t>
      </w:r>
      <w:r w:rsidRPr="004F4944">
        <w:t xml:space="preserve"> 2023-04-03]. </w:t>
      </w:r>
      <w:r>
        <w:t>Abrufbar unter</w:t>
      </w:r>
      <w:r w:rsidRPr="004F4944">
        <w:t>: https://rateyourmusic.com/artist/die-firma-1</w:t>
      </w:r>
    </w:p>
  </w:footnote>
  <w:footnote w:id="73">
    <w:p w14:paraId="0786E608" w14:textId="4B1189E2" w:rsidR="004E5AB7" w:rsidRPr="00624262" w:rsidRDefault="004E5AB7">
      <w:pPr>
        <w:pStyle w:val="Textpoznpodarou"/>
      </w:pPr>
      <w:r>
        <w:rPr>
          <w:rStyle w:val="Znakapoznpodarou"/>
        </w:rPr>
        <w:footnoteRef/>
      </w:r>
      <w:r w:rsidRPr="00624262">
        <w:rPr>
          <w:lang w:val="en-US"/>
        </w:rPr>
        <w:t xml:space="preserve"> </w:t>
      </w:r>
      <w:r>
        <w:rPr>
          <w:lang w:val="en-US"/>
        </w:rPr>
        <w:t>The Inchtabokatables</w:t>
      </w:r>
      <w:r w:rsidRPr="004F4944">
        <w:rPr>
          <w:lang w:val="en-US"/>
        </w:rPr>
        <w:t>. </w:t>
      </w:r>
      <w:r w:rsidRPr="004F4944">
        <w:rPr>
          <w:i/>
          <w:iCs/>
          <w:lang w:val="en-US"/>
        </w:rPr>
        <w:t>Rate Your Music: Artist</w:t>
      </w:r>
      <w:r w:rsidRPr="004F4944">
        <w:rPr>
          <w:lang w:val="en-US"/>
        </w:rPr>
        <w:t xml:space="preserve"> [online]. </w:t>
      </w:r>
      <w:r w:rsidRPr="004F4944">
        <w:t>[</w:t>
      </w:r>
      <w:r>
        <w:t>zit.</w:t>
      </w:r>
      <w:r w:rsidRPr="004F4944">
        <w:t xml:space="preserve"> 2023-04-03]. </w:t>
      </w:r>
      <w:r>
        <w:t>Abrufbar unter</w:t>
      </w:r>
      <w:r w:rsidRPr="004F4944">
        <w:t xml:space="preserve">: </w:t>
      </w:r>
      <w:r w:rsidRPr="00624262">
        <w:t>https://rateyourmusic.com/artist/</w:t>
      </w:r>
      <w:r w:rsidRPr="00624262">
        <w:rPr>
          <w:sz w:val="22"/>
          <w:szCs w:val="22"/>
        </w:rPr>
        <w:t>t</w:t>
      </w:r>
      <w:r w:rsidRPr="00624262">
        <w:t>he</w:t>
      </w:r>
      <w:r w:rsidRPr="00624262">
        <w:rPr>
          <w:sz w:val="22"/>
          <w:szCs w:val="22"/>
        </w:rPr>
        <w:t>_</w:t>
      </w:r>
      <w:r w:rsidRPr="00624262">
        <w:t>inchtabokatables</w:t>
      </w:r>
    </w:p>
  </w:footnote>
  <w:footnote w:id="74">
    <w:p w14:paraId="5E09D0AF" w14:textId="14E9FE29" w:rsidR="004E5AB7" w:rsidRPr="008452DD" w:rsidRDefault="004E5AB7">
      <w:pPr>
        <w:pStyle w:val="Textpoznpodarou"/>
        <w:rPr>
          <w:lang w:val="cs-CZ"/>
        </w:rPr>
      </w:pPr>
      <w:r>
        <w:rPr>
          <w:rStyle w:val="Znakapoznpodarou"/>
        </w:rPr>
        <w:footnoteRef/>
      </w:r>
      <w:r>
        <w:t xml:space="preserve"> </w:t>
      </w:r>
      <w:r>
        <w:rPr>
          <w:lang w:val="cs-CZ"/>
        </w:rPr>
        <w:t>LÜDEKE, S.22-23</w:t>
      </w:r>
    </w:p>
  </w:footnote>
  <w:footnote w:id="75">
    <w:p w14:paraId="52CF3E9A" w14:textId="5579D260" w:rsidR="004E5AB7" w:rsidRPr="00233E05" w:rsidRDefault="004E5AB7" w:rsidP="00233E05">
      <w:pPr>
        <w:pStyle w:val="Nzev"/>
        <w:rPr>
          <w:lang w:val="cs-CZ"/>
        </w:rPr>
      </w:pPr>
      <w:r>
        <w:rPr>
          <w:rStyle w:val="Znakapoznpodarou"/>
        </w:rPr>
        <w:footnoteRef/>
      </w:r>
      <w:r>
        <w:t xml:space="preserve"> </w:t>
      </w:r>
      <w:r>
        <w:rPr>
          <w:shd w:val="clear" w:color="auto" w:fill="FFFFFF"/>
        </w:rPr>
        <w:t>FUCHS-GAMBÖCK, Michael a Thorsten SCHATZ.</w:t>
      </w:r>
      <w:r w:rsidRPr="00233E05">
        <w:rPr>
          <w:i/>
          <w:iCs/>
          <w:shd w:val="clear" w:color="auto" w:fill="FFFFFF"/>
        </w:rPr>
        <w:t> Dokud srdce plane: neoficiální biografie skupiny Rammstein</w:t>
      </w:r>
      <w:r>
        <w:rPr>
          <w:i/>
          <w:iCs/>
          <w:shd w:val="clear" w:color="auto" w:fill="FFFFFF"/>
        </w:rPr>
        <w:t xml:space="preserve">, </w:t>
      </w:r>
      <w:r w:rsidRPr="00233E05">
        <w:rPr>
          <w:shd w:val="clear" w:color="auto" w:fill="FFFFFF"/>
        </w:rPr>
        <w:t>S.13-14</w:t>
      </w:r>
    </w:p>
  </w:footnote>
  <w:footnote w:id="76">
    <w:p w14:paraId="686A7FAA" w14:textId="448772D8" w:rsidR="004E5AB7" w:rsidRPr="00EB278D" w:rsidRDefault="004E5AB7" w:rsidP="002F5DB5">
      <w:pPr>
        <w:pStyle w:val="Textpoznpodarou"/>
        <w:rPr>
          <w:lang w:val="cs-CZ"/>
        </w:rPr>
      </w:pPr>
      <w:r>
        <w:rPr>
          <w:rStyle w:val="Znakapoznpodarou"/>
        </w:rPr>
        <w:footnoteRef/>
      </w:r>
      <w:r>
        <w:t xml:space="preserve"> </w:t>
      </w:r>
      <w:r>
        <w:rPr>
          <w:shd w:val="clear" w:color="auto" w:fill="FFFFFF"/>
        </w:rPr>
        <w:t>Ebd., S.14,15,52</w:t>
      </w:r>
    </w:p>
  </w:footnote>
  <w:footnote w:id="77">
    <w:p w14:paraId="7CF8F24A" w14:textId="6CF94422" w:rsidR="004E5AB7" w:rsidRPr="00EC16CF" w:rsidRDefault="004E5AB7">
      <w:pPr>
        <w:pStyle w:val="Textpoznpodarou"/>
        <w:rPr>
          <w:lang w:val="cs-CZ"/>
        </w:rPr>
      </w:pPr>
      <w:r>
        <w:rPr>
          <w:rStyle w:val="Znakapoznpodarou"/>
        </w:rPr>
        <w:footnoteRef/>
      </w:r>
      <w:r>
        <w:t xml:space="preserve"> </w:t>
      </w:r>
      <w:r>
        <w:rPr>
          <w:shd w:val="clear" w:color="auto" w:fill="FFFFFF"/>
        </w:rPr>
        <w:t>Ebd. S.22</w:t>
      </w:r>
    </w:p>
  </w:footnote>
  <w:footnote w:id="78">
    <w:p w14:paraId="016E5234" w14:textId="2B9A5CE1" w:rsidR="004E5AB7" w:rsidRPr="00AE6B5E" w:rsidRDefault="004E5AB7">
      <w:pPr>
        <w:pStyle w:val="Textpoznpodarou"/>
        <w:rPr>
          <w:lang w:val="cs-CZ"/>
        </w:rPr>
      </w:pPr>
      <w:r>
        <w:rPr>
          <w:rStyle w:val="Znakapoznpodarou"/>
        </w:rPr>
        <w:footnoteRef/>
      </w:r>
      <w:r>
        <w:t xml:space="preserve"> </w:t>
      </w:r>
      <w:r>
        <w:rPr>
          <w:lang w:val="cs-CZ"/>
        </w:rPr>
        <w:t>LÜDEKE, S.29</w:t>
      </w:r>
    </w:p>
  </w:footnote>
  <w:footnote w:id="79">
    <w:p w14:paraId="638221D0" w14:textId="65936655" w:rsidR="004E5AB7" w:rsidRPr="00F14B53" w:rsidRDefault="004E5AB7">
      <w:pPr>
        <w:pStyle w:val="Textpoznpodarou"/>
        <w:rPr>
          <w:lang w:val="cs-CZ"/>
        </w:rPr>
      </w:pPr>
      <w:r>
        <w:rPr>
          <w:rStyle w:val="Znakapoznpodarou"/>
        </w:rPr>
        <w:footnoteRef/>
      </w:r>
      <w:r>
        <w:t xml:space="preserve"> </w:t>
      </w:r>
      <w:r>
        <w:rPr>
          <w:lang w:val="cs-CZ"/>
        </w:rPr>
        <w:t>Ebd., S.29-31</w:t>
      </w:r>
    </w:p>
  </w:footnote>
  <w:footnote w:id="80">
    <w:p w14:paraId="1DD2732A" w14:textId="4A73B5E3" w:rsidR="004E5AB7" w:rsidRPr="001C7429" w:rsidRDefault="004E5AB7" w:rsidP="00D544AB">
      <w:pPr>
        <w:pStyle w:val="Textpoznpodarou"/>
        <w:rPr>
          <w:lang w:val="cs-CZ"/>
        </w:rPr>
      </w:pPr>
      <w:r>
        <w:rPr>
          <w:rStyle w:val="Znakapoznpodarou"/>
        </w:rPr>
        <w:footnoteRef/>
      </w:r>
      <w:r>
        <w:t xml:space="preserve"> </w:t>
      </w:r>
      <w:r>
        <w:rPr>
          <w:lang w:val="cs-CZ"/>
        </w:rPr>
        <w:t>Ebd., S.30</w:t>
      </w:r>
    </w:p>
  </w:footnote>
  <w:footnote w:id="81">
    <w:p w14:paraId="65C822E5" w14:textId="15EC1D1A" w:rsidR="004E5AB7" w:rsidRPr="00C96A3B" w:rsidRDefault="004E5AB7" w:rsidP="004241CE">
      <w:pPr>
        <w:pStyle w:val="Textpoznpodarou"/>
        <w:rPr>
          <w:lang w:val="cs-CZ"/>
        </w:rPr>
      </w:pPr>
      <w:r>
        <w:rPr>
          <w:rStyle w:val="Znakapoznpodarou"/>
        </w:rPr>
        <w:footnoteRef/>
      </w:r>
      <w:r>
        <w:t xml:space="preserve"> </w:t>
      </w:r>
      <w:r>
        <w:rPr>
          <w:lang w:val="cs-CZ"/>
        </w:rPr>
        <w:t>Ebd., S.49</w:t>
      </w:r>
    </w:p>
  </w:footnote>
  <w:footnote w:id="82">
    <w:p w14:paraId="374518D4" w14:textId="26A3F19E" w:rsidR="004E5AB7" w:rsidRPr="00E877AA" w:rsidRDefault="004E5AB7">
      <w:pPr>
        <w:pStyle w:val="Textpoznpodarou"/>
        <w:rPr>
          <w:lang w:val="cs-CZ"/>
        </w:rPr>
      </w:pPr>
      <w:r>
        <w:rPr>
          <w:rStyle w:val="Znakapoznpodarou"/>
        </w:rPr>
        <w:footnoteRef/>
      </w:r>
      <w:r>
        <w:t xml:space="preserve"> </w:t>
      </w:r>
      <w:r>
        <w:rPr>
          <w:lang w:val="cs-CZ"/>
        </w:rPr>
        <w:t>Ebd., S.29-30</w:t>
      </w:r>
    </w:p>
  </w:footnote>
  <w:footnote w:id="83">
    <w:p w14:paraId="7AF4C1E3" w14:textId="5A7F9A00" w:rsidR="004E5AB7" w:rsidRPr="0015693C" w:rsidRDefault="004E5AB7">
      <w:pPr>
        <w:pStyle w:val="Textpoznpodarou"/>
      </w:pPr>
      <w:r>
        <w:rPr>
          <w:rStyle w:val="Znakapoznpodarou"/>
        </w:rPr>
        <w:footnoteRef/>
      </w:r>
      <w:r>
        <w:t xml:space="preserve"> </w:t>
      </w:r>
      <w:r>
        <w:rPr>
          <w:shd w:val="clear" w:color="auto" w:fill="FFFFFF"/>
        </w:rPr>
        <w:t>FUCHS-GAMBÖCK, SCHATZ, S.22</w:t>
      </w:r>
    </w:p>
  </w:footnote>
  <w:footnote w:id="84">
    <w:p w14:paraId="227E443E" w14:textId="4F4C9231" w:rsidR="004E5AB7" w:rsidRPr="00943EE8" w:rsidRDefault="004E5AB7">
      <w:pPr>
        <w:pStyle w:val="Textpoznpodarou"/>
        <w:rPr>
          <w:lang w:val="cs-CZ"/>
        </w:rPr>
      </w:pPr>
      <w:r>
        <w:rPr>
          <w:rStyle w:val="Znakapoznpodarou"/>
        </w:rPr>
        <w:footnoteRef/>
      </w:r>
      <w:r>
        <w:t xml:space="preserve"> </w:t>
      </w:r>
      <w:r>
        <w:rPr>
          <w:shd w:val="clear" w:color="auto" w:fill="FFFFFF"/>
        </w:rPr>
        <w:t>Ebd., S.20</w:t>
      </w:r>
    </w:p>
  </w:footnote>
  <w:footnote w:id="85">
    <w:p w14:paraId="6075D134" w14:textId="79DD43BF" w:rsidR="004E5AB7" w:rsidRPr="00151584" w:rsidRDefault="004E5AB7">
      <w:pPr>
        <w:pStyle w:val="Textpoznpodarou"/>
        <w:rPr>
          <w:lang w:val="cs-CZ"/>
        </w:rPr>
      </w:pPr>
      <w:r>
        <w:rPr>
          <w:rStyle w:val="Znakapoznpodarou"/>
        </w:rPr>
        <w:footnoteRef/>
      </w:r>
      <w:r>
        <w:t xml:space="preserve"> </w:t>
      </w:r>
      <w:r>
        <w:rPr>
          <w:shd w:val="clear" w:color="auto" w:fill="FFFFFF"/>
        </w:rPr>
        <w:t>Ebd., S.23</w:t>
      </w:r>
    </w:p>
  </w:footnote>
  <w:footnote w:id="86">
    <w:p w14:paraId="3D73F1DD" w14:textId="4DDD812B" w:rsidR="004E5AB7" w:rsidRPr="000C4DD9" w:rsidRDefault="004E5AB7">
      <w:pPr>
        <w:pStyle w:val="Textpoznpodarou"/>
        <w:rPr>
          <w:lang w:val="cs-CZ"/>
        </w:rPr>
      </w:pPr>
      <w:r>
        <w:rPr>
          <w:rStyle w:val="Znakapoznpodarou"/>
        </w:rPr>
        <w:footnoteRef/>
      </w:r>
      <w:r>
        <w:t xml:space="preserve"> </w:t>
      </w:r>
      <w:r>
        <w:rPr>
          <w:shd w:val="clear" w:color="auto" w:fill="FFFFFF"/>
        </w:rPr>
        <w:t>Ebd., S.23</w:t>
      </w:r>
    </w:p>
  </w:footnote>
  <w:footnote w:id="87">
    <w:p w14:paraId="6FCE37A2" w14:textId="798168A0" w:rsidR="004E5AB7" w:rsidRPr="001E5D51" w:rsidRDefault="004E5AB7" w:rsidP="001E5D51">
      <w:pPr>
        <w:pStyle w:val="Textpoznpodarou"/>
        <w:rPr>
          <w:lang w:val="cs-CZ"/>
        </w:rPr>
      </w:pPr>
      <w:r>
        <w:rPr>
          <w:rStyle w:val="Znakapoznpodarou"/>
        </w:rPr>
        <w:footnoteRef/>
      </w:r>
      <w:r>
        <w:t xml:space="preserve"> </w:t>
      </w:r>
      <w:r>
        <w:rPr>
          <w:shd w:val="clear" w:color="auto" w:fill="FFFFFF"/>
        </w:rPr>
        <w:t>Ebd., S.25</w:t>
      </w:r>
    </w:p>
  </w:footnote>
  <w:footnote w:id="88">
    <w:p w14:paraId="5753ABD3" w14:textId="77777777" w:rsidR="004E5AB7" w:rsidRPr="00981ECC" w:rsidRDefault="004E5AB7" w:rsidP="00526C72">
      <w:pPr>
        <w:pStyle w:val="Textpoznpodarou"/>
      </w:pPr>
      <w:r>
        <w:rPr>
          <w:rStyle w:val="Znakapoznpodarou"/>
        </w:rPr>
        <w:footnoteRef/>
      </w:r>
      <w:r>
        <w:t xml:space="preserve"> LÜDEKE, S.31</w:t>
      </w:r>
    </w:p>
  </w:footnote>
  <w:footnote w:id="89">
    <w:p w14:paraId="3FF3B517" w14:textId="101D6D76" w:rsidR="004E5AB7" w:rsidRPr="00D5464D" w:rsidRDefault="004E5AB7" w:rsidP="00526C72">
      <w:pPr>
        <w:pStyle w:val="Textpoznpodarou"/>
        <w:rPr>
          <w:lang w:val="cs-CZ"/>
        </w:rPr>
      </w:pPr>
      <w:r>
        <w:rPr>
          <w:rStyle w:val="Znakapoznpodarou"/>
        </w:rPr>
        <w:footnoteRef/>
      </w:r>
      <w:r w:rsidRPr="00F7481F">
        <w:t xml:space="preserve"> </w:t>
      </w:r>
      <w:r>
        <w:rPr>
          <w:lang w:val="cs-CZ"/>
        </w:rPr>
        <w:t>Ebd., S. 32</w:t>
      </w:r>
    </w:p>
  </w:footnote>
  <w:footnote w:id="90">
    <w:p w14:paraId="1C3A027A" w14:textId="1DC11F8E" w:rsidR="004E5AB7" w:rsidRPr="003730E6" w:rsidRDefault="004E5AB7">
      <w:pPr>
        <w:pStyle w:val="Textpoznpodarou"/>
        <w:rPr>
          <w:lang w:val="cs-CZ"/>
        </w:rPr>
      </w:pPr>
      <w:r>
        <w:rPr>
          <w:rStyle w:val="Znakapoznpodarou"/>
        </w:rPr>
        <w:footnoteRef/>
      </w:r>
      <w:r>
        <w:t xml:space="preserve"> </w:t>
      </w:r>
      <w:r>
        <w:rPr>
          <w:shd w:val="clear" w:color="auto" w:fill="FFFFFF"/>
        </w:rPr>
        <w:t>FUCHS-GAMBÖCK, SCHATZ, S.25</w:t>
      </w:r>
    </w:p>
  </w:footnote>
  <w:footnote w:id="91">
    <w:p w14:paraId="3ADD2C72" w14:textId="5145E871" w:rsidR="004E5AB7" w:rsidRPr="00C522EE" w:rsidRDefault="004E5AB7">
      <w:pPr>
        <w:pStyle w:val="Textpoznpodarou"/>
        <w:rPr>
          <w:lang w:val="cs-CZ"/>
        </w:rPr>
      </w:pPr>
      <w:r>
        <w:rPr>
          <w:rStyle w:val="Znakapoznpodarou"/>
        </w:rPr>
        <w:footnoteRef/>
      </w:r>
      <w:r w:rsidRPr="003730E6">
        <w:t xml:space="preserve"> </w:t>
      </w:r>
      <w:r>
        <w:rPr>
          <w:lang w:val="cs-CZ"/>
        </w:rPr>
        <w:t>LÜDEKE, S. 33</w:t>
      </w:r>
    </w:p>
  </w:footnote>
  <w:footnote w:id="92">
    <w:p w14:paraId="0E6516DC" w14:textId="74565815" w:rsidR="004E5AB7" w:rsidRPr="00A516A3" w:rsidRDefault="004E5AB7" w:rsidP="00906062">
      <w:pPr>
        <w:pStyle w:val="Textpoznpodarou"/>
        <w:rPr>
          <w:lang w:val="cs-CZ"/>
        </w:rPr>
      </w:pPr>
      <w:r>
        <w:rPr>
          <w:rStyle w:val="Znakapoznpodarou"/>
        </w:rPr>
        <w:footnoteRef/>
      </w:r>
      <w:r w:rsidRPr="003730E6">
        <w:t xml:space="preserve"> </w:t>
      </w:r>
      <w:r>
        <w:rPr>
          <w:lang w:val="cs-CZ"/>
        </w:rPr>
        <w:t>Ebd., S. 33</w:t>
      </w:r>
    </w:p>
  </w:footnote>
  <w:footnote w:id="93">
    <w:p w14:paraId="754950A8" w14:textId="0557E1A4" w:rsidR="004E5AB7" w:rsidRPr="0059253B" w:rsidRDefault="004E5AB7" w:rsidP="008F20C2">
      <w:pPr>
        <w:pStyle w:val="Textpoznpodarou"/>
      </w:pPr>
      <w:r>
        <w:rPr>
          <w:rStyle w:val="Znakapoznpodarou"/>
        </w:rPr>
        <w:footnoteRef/>
      </w:r>
      <w:r>
        <w:t xml:space="preserve"> WICKE, S.24</w:t>
      </w:r>
    </w:p>
  </w:footnote>
  <w:footnote w:id="94">
    <w:p w14:paraId="2B82665D" w14:textId="6F53BE65" w:rsidR="004E5AB7" w:rsidRPr="00D23ABF" w:rsidRDefault="004E5AB7">
      <w:pPr>
        <w:pStyle w:val="Textpoznpodarou"/>
        <w:rPr>
          <w:lang w:val="cs-CZ"/>
        </w:rPr>
      </w:pPr>
      <w:r>
        <w:rPr>
          <w:rStyle w:val="Znakapoznpodarou"/>
        </w:rPr>
        <w:footnoteRef/>
      </w:r>
      <w:r>
        <w:t xml:space="preserve"> </w:t>
      </w:r>
      <w:r>
        <w:rPr>
          <w:lang w:val="cs-CZ"/>
        </w:rPr>
        <w:t>LÜDEKE, S. 34</w:t>
      </w:r>
    </w:p>
  </w:footnote>
  <w:footnote w:id="95">
    <w:p w14:paraId="4E9C7496" w14:textId="3C46B3C0" w:rsidR="004E5AB7" w:rsidRPr="00B95FF9" w:rsidRDefault="004E5AB7" w:rsidP="006D4078">
      <w:pPr>
        <w:pStyle w:val="Textpoznpodarou"/>
        <w:rPr>
          <w:lang w:val="cs-CZ"/>
        </w:rPr>
      </w:pPr>
      <w:r>
        <w:rPr>
          <w:rStyle w:val="Znakapoznpodarou"/>
        </w:rPr>
        <w:footnoteRef/>
      </w:r>
      <w:r w:rsidRPr="003D4EF4">
        <w:rPr>
          <w:lang w:val="cs-CZ"/>
        </w:rPr>
        <w:t xml:space="preserve"> </w:t>
      </w:r>
      <w:r>
        <w:rPr>
          <w:lang w:val="cs-CZ"/>
        </w:rPr>
        <w:t xml:space="preserve">Ebd., S. 36 </w:t>
      </w:r>
    </w:p>
  </w:footnote>
  <w:footnote w:id="96">
    <w:p w14:paraId="7B3231F4" w14:textId="07143A82" w:rsidR="004E5AB7" w:rsidRPr="00214B93" w:rsidRDefault="004E5AB7" w:rsidP="00214B93">
      <w:pPr>
        <w:pStyle w:val="Nzev"/>
        <w:rPr>
          <w:lang w:val="cs-CZ"/>
        </w:rPr>
      </w:pPr>
      <w:r>
        <w:rPr>
          <w:rStyle w:val="Znakapoznpodarou"/>
        </w:rPr>
        <w:footnoteRef/>
      </w:r>
      <w:r w:rsidRPr="00214B93">
        <w:rPr>
          <w:lang w:val="cs-CZ"/>
        </w:rPr>
        <w:t xml:space="preserve"> </w:t>
      </w:r>
      <w:r w:rsidRPr="00214B93">
        <w:rPr>
          <w:shd w:val="clear" w:color="auto" w:fill="FFFFFF"/>
          <w:lang w:val="cs-CZ"/>
        </w:rPr>
        <w:t>Neštěstí při letecké show na základně Ramstein změnilo pravidla, před třiceti lety zahynulo 70 lidí. </w:t>
      </w:r>
      <w:r w:rsidRPr="00214B93">
        <w:rPr>
          <w:i/>
          <w:iCs/>
          <w:shd w:val="clear" w:color="auto" w:fill="FFFFFF"/>
          <w:lang w:val="cs-CZ"/>
        </w:rPr>
        <w:t>ČT24</w:t>
      </w:r>
      <w:r w:rsidRPr="00214B93">
        <w:rPr>
          <w:shd w:val="clear" w:color="auto" w:fill="FFFFFF"/>
          <w:lang w:val="cs-CZ"/>
        </w:rPr>
        <w:t> [online]. [</w:t>
      </w:r>
      <w:r>
        <w:rPr>
          <w:shd w:val="clear" w:color="auto" w:fill="FFFFFF"/>
          <w:lang w:val="cs-CZ"/>
        </w:rPr>
        <w:t>zit.</w:t>
      </w:r>
      <w:r w:rsidRPr="00214B93">
        <w:rPr>
          <w:shd w:val="clear" w:color="auto" w:fill="FFFFFF"/>
          <w:lang w:val="cs-CZ"/>
        </w:rPr>
        <w:t xml:space="preserve"> 2023-05-10]. </w:t>
      </w:r>
      <w:r>
        <w:rPr>
          <w:shd w:val="clear" w:color="auto" w:fill="FFFFFF"/>
          <w:lang w:val="cs-CZ"/>
        </w:rPr>
        <w:t>Abrufbar unter</w:t>
      </w:r>
      <w:r w:rsidRPr="00214B93">
        <w:rPr>
          <w:shd w:val="clear" w:color="auto" w:fill="FFFFFF"/>
          <w:lang w:val="cs-CZ"/>
        </w:rPr>
        <w:t>: https://ct24.ceskatelevize.cz/svet/2578096-nestesti-pri-letecke-show-na-zakladne-ramstein-zmenilo-pravidla-pred-triceti-lety</w:t>
      </w:r>
    </w:p>
  </w:footnote>
  <w:footnote w:id="97">
    <w:p w14:paraId="6944834B" w14:textId="7F4C1779" w:rsidR="004E5AB7" w:rsidRPr="00922474" w:rsidRDefault="004E5AB7" w:rsidP="00922474">
      <w:pPr>
        <w:pStyle w:val="Nzev"/>
      </w:pPr>
      <w:r>
        <w:rPr>
          <w:rStyle w:val="Znakapoznpodarou"/>
        </w:rPr>
        <w:footnoteRef/>
      </w:r>
      <w:r>
        <w:t xml:space="preserve"> </w:t>
      </w:r>
      <w:r>
        <w:rPr>
          <w:shd w:val="clear" w:color="auto" w:fill="FFFFFF"/>
        </w:rPr>
        <w:t>Die Flammenhölle von Ramstein. </w:t>
      </w:r>
      <w:r>
        <w:rPr>
          <w:i/>
          <w:iCs/>
          <w:shd w:val="clear" w:color="auto" w:fill="FFFFFF"/>
        </w:rPr>
        <w:t>Spiegel: Geschichte</w:t>
      </w:r>
      <w:r>
        <w:rPr>
          <w:shd w:val="clear" w:color="auto" w:fill="FFFFFF"/>
        </w:rPr>
        <w:t> [online]. [zit. 2023-05-10]. Abrufbar unter: https://www.spiegel.de/geschichte/ramstein-1988-die-flugschau-katastrophe-auf-der-us-air-base-a-1242058.html</w:t>
      </w:r>
    </w:p>
  </w:footnote>
  <w:footnote w:id="98">
    <w:p w14:paraId="478186A7" w14:textId="5EE20BB9" w:rsidR="004E5AB7" w:rsidRPr="00A8076A" w:rsidRDefault="004E5AB7" w:rsidP="00A8076A">
      <w:pPr>
        <w:pStyle w:val="Nzev"/>
        <w:rPr>
          <w:lang w:val="cs-CZ"/>
        </w:rPr>
      </w:pPr>
      <w:r>
        <w:rPr>
          <w:rStyle w:val="Znakapoznpodarou"/>
        </w:rPr>
        <w:footnoteRef/>
      </w:r>
      <w:r>
        <w:t xml:space="preserve"> </w:t>
      </w:r>
      <w:r>
        <w:rPr>
          <w:shd w:val="clear" w:color="auto" w:fill="FFFFFF"/>
        </w:rPr>
        <w:t>Einige Opfer sind regelrecht geköpft. </w:t>
      </w:r>
      <w:r>
        <w:rPr>
          <w:i/>
          <w:iCs/>
          <w:shd w:val="clear" w:color="auto" w:fill="FFFFFF"/>
        </w:rPr>
        <w:t>Welt</w:t>
      </w:r>
      <w:r>
        <w:rPr>
          <w:shd w:val="clear" w:color="auto" w:fill="FFFFFF"/>
        </w:rPr>
        <w:t> [online]. [zit. 2023-05-10]. Abrufbar unter: https://www.welt.de/geschichte/article181333392/Ramstein-Katastrophe-Einige-Opfer-sind-regelrecht-gekoepft.html</w:t>
      </w:r>
    </w:p>
  </w:footnote>
  <w:footnote w:id="99">
    <w:p w14:paraId="0DDA70EE" w14:textId="77777777" w:rsidR="004E5AB7" w:rsidRPr="00242C76" w:rsidRDefault="004E5AB7" w:rsidP="00DF3C54">
      <w:pPr>
        <w:pStyle w:val="Nzev"/>
        <w:rPr>
          <w:lang w:val="cs-CZ"/>
        </w:rPr>
      </w:pPr>
      <w:r>
        <w:rPr>
          <w:rStyle w:val="Znakapoznpodarou"/>
        </w:rPr>
        <w:footnoteRef/>
      </w:r>
      <w:r>
        <w:t xml:space="preserve"> </w:t>
      </w:r>
      <w:r>
        <w:rPr>
          <w:lang w:val="cs-CZ"/>
        </w:rPr>
        <w:t xml:space="preserve">LO – Modellbezeichnung aus Luftgekühlter und Ottomotor für eine LKW </w:t>
      </w:r>
    </w:p>
  </w:footnote>
  <w:footnote w:id="100">
    <w:p w14:paraId="102B0001" w14:textId="77777777" w:rsidR="004E5AB7" w:rsidRPr="003E7162" w:rsidRDefault="004E5AB7" w:rsidP="00DF3C54">
      <w:pPr>
        <w:pStyle w:val="Nzev"/>
        <w:rPr>
          <w:rFonts w:eastAsia="Times New Roman"/>
          <w:lang w:val="cs-CZ" w:eastAsia="cs-CZ"/>
        </w:rPr>
      </w:pPr>
      <w:r>
        <w:rPr>
          <w:rStyle w:val="Znakapoznpodarou"/>
        </w:rPr>
        <w:footnoteRef/>
      </w:r>
      <w:r>
        <w:t xml:space="preserve"> </w:t>
      </w:r>
      <w:r w:rsidRPr="003E7162">
        <w:rPr>
          <w:rFonts w:eastAsia="Times New Roman"/>
          <w:lang w:val="cs-CZ" w:eastAsia="cs-CZ"/>
        </w:rPr>
        <w:t>WICKE, Peter. </w:t>
      </w:r>
      <w:r w:rsidRPr="003E7162">
        <w:rPr>
          <w:rFonts w:eastAsia="Times New Roman"/>
          <w:i/>
          <w:iCs/>
          <w:lang w:val="cs-CZ" w:eastAsia="cs-CZ"/>
        </w:rPr>
        <w:t>Rammstein: 100 Seiten</w:t>
      </w:r>
      <w:r w:rsidRPr="003E7162">
        <w:rPr>
          <w:rFonts w:eastAsia="Times New Roman"/>
          <w:lang w:val="cs-CZ" w:eastAsia="cs-CZ"/>
        </w:rPr>
        <w:t>.</w:t>
      </w:r>
      <w:r>
        <w:rPr>
          <w:rFonts w:eastAsia="Times New Roman"/>
          <w:lang w:val="cs-CZ" w:eastAsia="cs-CZ"/>
        </w:rPr>
        <w:t>S.7-8</w:t>
      </w:r>
    </w:p>
  </w:footnote>
  <w:footnote w:id="101">
    <w:p w14:paraId="795FD5C9" w14:textId="2BC0F270" w:rsidR="004E5AB7" w:rsidRPr="00D40B39" w:rsidRDefault="004E5AB7">
      <w:pPr>
        <w:pStyle w:val="Textpoznpodarou"/>
        <w:rPr>
          <w:lang w:val="cs-CZ"/>
        </w:rPr>
      </w:pPr>
      <w:r>
        <w:rPr>
          <w:rStyle w:val="Znakapoznpodarou"/>
        </w:rPr>
        <w:footnoteRef/>
      </w:r>
      <w:r w:rsidRPr="008B5277">
        <w:t xml:space="preserve"> </w:t>
      </w:r>
      <w:r>
        <w:rPr>
          <w:lang w:val="cs-CZ"/>
        </w:rPr>
        <w:t>Ebd., S.8</w:t>
      </w:r>
    </w:p>
  </w:footnote>
  <w:footnote w:id="102">
    <w:p w14:paraId="12A9AAB6" w14:textId="18D25E85" w:rsidR="004E5AB7" w:rsidRPr="00846ABF" w:rsidRDefault="004E5AB7" w:rsidP="00261D63">
      <w:pPr>
        <w:pStyle w:val="Nzev"/>
        <w:rPr>
          <w:rFonts w:eastAsia="Times New Roman"/>
          <w:lang w:val="cs-CZ" w:eastAsia="cs-CZ"/>
        </w:rPr>
      </w:pPr>
      <w:r>
        <w:rPr>
          <w:rStyle w:val="Znakapoznpodarou"/>
        </w:rPr>
        <w:footnoteRef/>
      </w:r>
      <w:r w:rsidRPr="008B5277">
        <w:t xml:space="preserve"> </w:t>
      </w:r>
      <w:r w:rsidRPr="00A92F88">
        <w:rPr>
          <w:rFonts w:eastAsia="Times New Roman"/>
          <w:lang w:val="cs-CZ" w:eastAsia="cs-CZ"/>
        </w:rPr>
        <w:t>History. </w:t>
      </w:r>
      <w:r w:rsidRPr="00A92F88">
        <w:rPr>
          <w:rFonts w:eastAsia="Times New Roman"/>
          <w:i/>
          <w:iCs/>
          <w:lang w:val="cs-CZ" w:eastAsia="cs-CZ"/>
        </w:rPr>
        <w:t>Rammstein</w:t>
      </w:r>
      <w:r w:rsidRPr="00A92F88">
        <w:rPr>
          <w:rFonts w:eastAsia="Times New Roman"/>
          <w:lang w:val="cs-CZ" w:eastAsia="cs-CZ"/>
        </w:rPr>
        <w:t> [online]. [</w:t>
      </w:r>
      <w:r>
        <w:rPr>
          <w:rFonts w:eastAsia="Times New Roman"/>
          <w:lang w:val="cs-CZ" w:eastAsia="cs-CZ"/>
        </w:rPr>
        <w:t>zit.</w:t>
      </w:r>
      <w:r w:rsidRPr="00A92F88">
        <w:rPr>
          <w:rFonts w:eastAsia="Times New Roman"/>
          <w:lang w:val="cs-CZ" w:eastAsia="cs-CZ"/>
        </w:rPr>
        <w:t xml:space="preserve"> 2023-02-</w:t>
      </w:r>
      <w:r>
        <w:rPr>
          <w:rFonts w:eastAsia="Times New Roman"/>
          <w:lang w:val="cs-CZ" w:eastAsia="cs-CZ"/>
        </w:rPr>
        <w:t>03</w:t>
      </w:r>
      <w:r w:rsidRPr="00A92F88">
        <w:rPr>
          <w:rFonts w:eastAsia="Times New Roman"/>
          <w:lang w:val="cs-CZ" w:eastAsia="cs-CZ"/>
        </w:rPr>
        <w:t xml:space="preserve">]. </w:t>
      </w:r>
      <w:r>
        <w:rPr>
          <w:rFonts w:eastAsia="Times New Roman"/>
          <w:lang w:val="cs-CZ" w:eastAsia="cs-CZ"/>
        </w:rPr>
        <w:t>Abrufbar unter</w:t>
      </w:r>
      <w:r w:rsidRPr="00A92F88">
        <w:rPr>
          <w:rFonts w:eastAsia="Times New Roman"/>
          <w:lang w:val="cs-CZ" w:eastAsia="cs-CZ"/>
        </w:rPr>
        <w:t>: https://www.rammstein.de/de/history/</w:t>
      </w:r>
    </w:p>
  </w:footnote>
  <w:footnote w:id="103">
    <w:p w14:paraId="7925A57E" w14:textId="05601857" w:rsidR="004E5AB7" w:rsidRPr="00731E02" w:rsidRDefault="004E5AB7" w:rsidP="00261D63">
      <w:pPr>
        <w:pStyle w:val="Nzev"/>
      </w:pPr>
      <w:r>
        <w:rPr>
          <w:rStyle w:val="Znakapoznpodarou"/>
        </w:rPr>
        <w:footnoteRef/>
      </w:r>
      <w:r>
        <w:t xml:space="preserve"> Echo Musikpreis, der zwischen den Jahren 1992 und 2018 jährlich vergeben wurde. </w:t>
      </w:r>
    </w:p>
  </w:footnote>
  <w:footnote w:id="104">
    <w:p w14:paraId="289D3E7B" w14:textId="3F6606EC" w:rsidR="004E5AB7" w:rsidRPr="00261D63" w:rsidRDefault="004E5AB7" w:rsidP="00261D63">
      <w:pPr>
        <w:pStyle w:val="Nzev"/>
        <w:ind w:left="567" w:firstLine="0"/>
        <w:rPr>
          <w:rFonts w:ascii="Arial" w:eastAsia="Times New Roman" w:hAnsi="Arial" w:cs="Arial"/>
          <w:color w:val="212529"/>
          <w:szCs w:val="24"/>
          <w:lang w:val="cs-CZ" w:eastAsia="cs-CZ"/>
        </w:rPr>
      </w:pPr>
      <w:r>
        <w:rPr>
          <w:rStyle w:val="Znakapoznpodarou"/>
        </w:rPr>
        <w:footnoteRef/>
      </w:r>
      <w:r>
        <w:rPr>
          <w:lang w:val="en-US"/>
        </w:rPr>
        <w:t xml:space="preserve"> </w:t>
      </w:r>
      <w:r w:rsidRPr="00261D63">
        <w:rPr>
          <w:rStyle w:val="NzevChar"/>
          <w:lang w:val="cs-CZ" w:eastAsia="cs-CZ"/>
        </w:rPr>
        <w:t>41st Annual Grammy Awards: 1998 Grammy Winners. Grammy [online]. [</w:t>
      </w:r>
      <w:r>
        <w:rPr>
          <w:rStyle w:val="NzevChar"/>
          <w:lang w:val="cs-CZ" w:eastAsia="cs-CZ"/>
        </w:rPr>
        <w:t>zit.</w:t>
      </w:r>
      <w:r w:rsidRPr="00261D63">
        <w:rPr>
          <w:rStyle w:val="NzevChar"/>
          <w:lang w:val="cs-CZ" w:eastAsia="cs-CZ"/>
        </w:rPr>
        <w:t xml:space="preserve"> 2023-02-</w:t>
      </w:r>
      <w:r>
        <w:rPr>
          <w:rStyle w:val="NzevChar"/>
          <w:lang w:val="cs-CZ" w:eastAsia="cs-CZ"/>
        </w:rPr>
        <w:t>03</w:t>
      </w:r>
      <w:r w:rsidRPr="00261D63">
        <w:rPr>
          <w:rStyle w:val="NzevChar"/>
          <w:lang w:val="cs-CZ" w:eastAsia="cs-CZ"/>
        </w:rPr>
        <w:t xml:space="preserve">]. </w:t>
      </w:r>
      <w:r>
        <w:rPr>
          <w:rStyle w:val="NzevChar"/>
          <w:lang w:val="cs-CZ" w:eastAsia="cs-CZ"/>
        </w:rPr>
        <w:t>Abrufbar unter</w:t>
      </w:r>
      <w:r w:rsidRPr="00261D63">
        <w:rPr>
          <w:rStyle w:val="NzevChar"/>
          <w:lang w:val="cs-CZ" w:eastAsia="cs-CZ"/>
        </w:rPr>
        <w:t>: https://www.grammy.com/awards/41st-annual-grammy-awards</w:t>
      </w:r>
    </w:p>
  </w:footnote>
  <w:footnote w:id="105">
    <w:p w14:paraId="555A2747" w14:textId="384DDF15" w:rsidR="004E5AB7" w:rsidRPr="00B712AB" w:rsidRDefault="004E5AB7">
      <w:pPr>
        <w:pStyle w:val="Textpoznpodarou"/>
        <w:rPr>
          <w:lang w:val="cs-CZ"/>
        </w:rPr>
      </w:pPr>
      <w:r>
        <w:rPr>
          <w:rStyle w:val="Znakapoznpodarou"/>
        </w:rPr>
        <w:footnoteRef/>
      </w:r>
      <w:r w:rsidRPr="00B712AB">
        <w:rPr>
          <w:lang w:val="cs-CZ"/>
        </w:rPr>
        <w:t xml:space="preserve"> </w:t>
      </w:r>
      <w:r w:rsidRPr="00261D63">
        <w:rPr>
          <w:rStyle w:val="NzevChar"/>
          <w:lang w:val="cs-CZ" w:eastAsia="cs-CZ"/>
        </w:rPr>
        <w:t>4</w:t>
      </w:r>
      <w:r>
        <w:rPr>
          <w:rStyle w:val="NzevChar"/>
          <w:lang w:val="cs-CZ" w:eastAsia="cs-CZ"/>
        </w:rPr>
        <w:t>8</w:t>
      </w:r>
      <w:r w:rsidRPr="00261D63">
        <w:rPr>
          <w:rStyle w:val="NzevChar"/>
          <w:lang w:val="cs-CZ" w:eastAsia="cs-CZ"/>
        </w:rPr>
        <w:t xml:space="preserve">st Annual Grammy Awards: </w:t>
      </w:r>
      <w:r>
        <w:rPr>
          <w:rStyle w:val="NzevChar"/>
          <w:lang w:val="cs-CZ" w:eastAsia="cs-CZ"/>
        </w:rPr>
        <w:t>2005</w:t>
      </w:r>
      <w:r w:rsidRPr="00261D63">
        <w:rPr>
          <w:rStyle w:val="NzevChar"/>
          <w:lang w:val="cs-CZ" w:eastAsia="cs-CZ"/>
        </w:rPr>
        <w:t xml:space="preserve"> Grammy Winners. Grammy [online]. [</w:t>
      </w:r>
      <w:r>
        <w:rPr>
          <w:rStyle w:val="NzevChar"/>
          <w:lang w:val="cs-CZ" w:eastAsia="cs-CZ"/>
        </w:rPr>
        <w:t>zit.</w:t>
      </w:r>
      <w:r w:rsidRPr="00261D63">
        <w:rPr>
          <w:rStyle w:val="NzevChar"/>
          <w:lang w:val="cs-CZ" w:eastAsia="cs-CZ"/>
        </w:rPr>
        <w:t xml:space="preserve"> 2023-02-</w:t>
      </w:r>
      <w:r>
        <w:rPr>
          <w:rStyle w:val="NzevChar"/>
          <w:lang w:val="cs-CZ" w:eastAsia="cs-CZ"/>
        </w:rPr>
        <w:t>03</w:t>
      </w:r>
      <w:r w:rsidRPr="00261D63">
        <w:rPr>
          <w:rStyle w:val="NzevChar"/>
          <w:lang w:val="cs-CZ" w:eastAsia="cs-CZ"/>
        </w:rPr>
        <w:t xml:space="preserve">]. </w:t>
      </w:r>
      <w:r>
        <w:rPr>
          <w:rStyle w:val="NzevChar"/>
          <w:lang w:val="cs-CZ" w:eastAsia="cs-CZ"/>
        </w:rPr>
        <w:t>Abrufbar unter</w:t>
      </w:r>
      <w:r w:rsidRPr="00261D63">
        <w:rPr>
          <w:rStyle w:val="NzevChar"/>
          <w:lang w:val="cs-CZ" w:eastAsia="cs-CZ"/>
        </w:rPr>
        <w:t xml:space="preserve">: </w:t>
      </w:r>
      <w:r w:rsidRPr="00ED7FA5">
        <w:rPr>
          <w:rStyle w:val="NzevChar"/>
          <w:lang w:val="cs-CZ" w:eastAsia="cs-CZ"/>
        </w:rPr>
        <w:t>https://www.grammy.com/awards/48th-annual-grammy-awards</w:t>
      </w:r>
    </w:p>
  </w:footnote>
  <w:footnote w:id="106">
    <w:p w14:paraId="7D6BD6FA" w14:textId="5CAAD267" w:rsidR="004E5AB7" w:rsidRPr="004935FA" w:rsidRDefault="004E5AB7" w:rsidP="00537242">
      <w:pPr>
        <w:pStyle w:val="Nzev"/>
      </w:pPr>
      <w:r>
        <w:rPr>
          <w:rStyle w:val="Znakapoznpodarou"/>
        </w:rPr>
        <w:footnoteRef/>
      </w:r>
      <w:r>
        <w:t xml:space="preserve"> Preis für Popkultur wird seit 2016 für herausragende Verdienste und Leistungen in Deutschland verliehen.</w:t>
      </w:r>
    </w:p>
  </w:footnote>
  <w:footnote w:id="107">
    <w:p w14:paraId="2E9744E2" w14:textId="62BDB0B4" w:rsidR="004E5AB7" w:rsidRPr="00537242" w:rsidRDefault="004E5AB7" w:rsidP="00537242">
      <w:pPr>
        <w:pStyle w:val="Nzev"/>
      </w:pPr>
      <w:r>
        <w:rPr>
          <w:rStyle w:val="Znakapoznpodarou"/>
        </w:rPr>
        <w:footnoteRef/>
      </w:r>
      <w:r>
        <w:t xml:space="preserve"> </w:t>
      </w:r>
      <w:r>
        <w:rPr>
          <w:shd w:val="clear" w:color="auto" w:fill="FFFFFF"/>
        </w:rPr>
        <w:t>Preis für Popkultur 2022: das sind die Gewinner*innen. </w:t>
      </w:r>
      <w:r>
        <w:rPr>
          <w:i/>
          <w:iCs/>
          <w:shd w:val="clear" w:color="auto" w:fill="FFFFFF"/>
        </w:rPr>
        <w:t>Preis Für Popkultur</w:t>
      </w:r>
      <w:r>
        <w:rPr>
          <w:shd w:val="clear" w:color="auto" w:fill="FFFFFF"/>
        </w:rPr>
        <w:t> [online]. [zit. 2023-02-04]. Abrufbar unter: https://www.preisfuerpopkultur.de/news/preis-fuer-popkultur-2022--das-sind-die-gewinnerinnen---97-.html</w:t>
      </w:r>
    </w:p>
  </w:footnote>
  <w:footnote w:id="108">
    <w:p w14:paraId="5598C94C" w14:textId="7F104E4F" w:rsidR="004E5AB7" w:rsidRPr="00E13A31" w:rsidRDefault="004E5AB7">
      <w:pPr>
        <w:pStyle w:val="Textpoznpodarou"/>
        <w:rPr>
          <w:lang w:val="cs-CZ"/>
        </w:rPr>
      </w:pPr>
      <w:r>
        <w:rPr>
          <w:rStyle w:val="Znakapoznpodarou"/>
        </w:rPr>
        <w:footnoteRef/>
      </w:r>
      <w:r>
        <w:t xml:space="preserve"> </w:t>
      </w:r>
      <w:r>
        <w:rPr>
          <w:lang w:val="cs-CZ"/>
        </w:rPr>
        <w:t>WICKE, S. 57</w:t>
      </w:r>
    </w:p>
  </w:footnote>
  <w:footnote w:id="109">
    <w:p w14:paraId="2A79632C" w14:textId="331FB672" w:rsidR="004E5AB7" w:rsidRPr="005646EB" w:rsidRDefault="004E5AB7" w:rsidP="00BF7899">
      <w:pPr>
        <w:pStyle w:val="Textpoznpodarou"/>
        <w:rPr>
          <w:lang w:val="cs-CZ"/>
        </w:rPr>
      </w:pPr>
      <w:r>
        <w:rPr>
          <w:rStyle w:val="Znakapoznpodarou"/>
        </w:rPr>
        <w:footnoteRef/>
      </w:r>
      <w:r>
        <w:t xml:space="preserve"> </w:t>
      </w:r>
      <w:r>
        <w:rPr>
          <w:lang w:val="cs-CZ"/>
        </w:rPr>
        <w:t>LÜDEKE, S. 8</w:t>
      </w:r>
    </w:p>
  </w:footnote>
  <w:footnote w:id="110">
    <w:p w14:paraId="0DDE5B91" w14:textId="3A212489" w:rsidR="004E5AB7" w:rsidRPr="00787AA2" w:rsidRDefault="004E5AB7" w:rsidP="00BF7899">
      <w:pPr>
        <w:pStyle w:val="Textpoznpodarou"/>
        <w:rPr>
          <w:lang w:val="cs-CZ"/>
        </w:rPr>
      </w:pPr>
      <w:r>
        <w:rPr>
          <w:rStyle w:val="Znakapoznpodarou"/>
        </w:rPr>
        <w:footnoteRef/>
      </w:r>
      <w:r>
        <w:t xml:space="preserve"> </w:t>
      </w:r>
      <w:r>
        <w:rPr>
          <w:lang w:val="cs-CZ"/>
        </w:rPr>
        <w:t>Ebd., S. 8</w:t>
      </w:r>
    </w:p>
  </w:footnote>
  <w:footnote w:id="111">
    <w:p w14:paraId="7FF09D1D" w14:textId="2FEA5EA5" w:rsidR="004E5AB7" w:rsidRPr="00E13A31" w:rsidRDefault="004E5AB7">
      <w:pPr>
        <w:pStyle w:val="Textpoznpodarou"/>
        <w:rPr>
          <w:lang w:val="cs-CZ"/>
        </w:rPr>
      </w:pPr>
      <w:r>
        <w:rPr>
          <w:rStyle w:val="Znakapoznpodarou"/>
        </w:rPr>
        <w:footnoteRef/>
      </w:r>
      <w:r>
        <w:t xml:space="preserve"> </w:t>
      </w:r>
      <w:r>
        <w:rPr>
          <w:lang w:val="cs-CZ"/>
        </w:rPr>
        <w:t>Ebd. S. 78</w:t>
      </w:r>
    </w:p>
  </w:footnote>
  <w:footnote w:id="112">
    <w:p w14:paraId="519B6ABA" w14:textId="77777777" w:rsidR="004E5AB7" w:rsidRPr="007F47B3" w:rsidRDefault="004E5AB7" w:rsidP="00CA49DA">
      <w:pPr>
        <w:pStyle w:val="Textpoznpodarou"/>
        <w:rPr>
          <w:lang w:val="cs-CZ"/>
        </w:rPr>
      </w:pPr>
      <w:r>
        <w:rPr>
          <w:rStyle w:val="Znakapoznpodarou"/>
        </w:rPr>
        <w:footnoteRef/>
      </w:r>
      <w:r>
        <w:t xml:space="preserve"> </w:t>
      </w:r>
      <w:r>
        <w:rPr>
          <w:shd w:val="clear" w:color="auto" w:fill="FFFFFF"/>
        </w:rPr>
        <w:t>FUCHS-GAMBÖCK, SCHATZ, S.84</w:t>
      </w:r>
    </w:p>
  </w:footnote>
  <w:footnote w:id="113">
    <w:p w14:paraId="1D89D9C8" w14:textId="068D95FC" w:rsidR="004E5AB7" w:rsidRPr="009564A6" w:rsidRDefault="004E5AB7">
      <w:pPr>
        <w:pStyle w:val="Textpoznpodarou"/>
        <w:rPr>
          <w:lang w:val="cs-CZ"/>
        </w:rPr>
      </w:pPr>
      <w:r>
        <w:rPr>
          <w:rStyle w:val="Znakapoznpodarou"/>
        </w:rPr>
        <w:footnoteRef/>
      </w:r>
      <w:r>
        <w:t xml:space="preserve"> </w:t>
      </w:r>
      <w:r>
        <w:rPr>
          <w:lang w:val="cs-CZ"/>
        </w:rPr>
        <w:t>LÜDEKE, S. 54</w:t>
      </w:r>
    </w:p>
  </w:footnote>
  <w:footnote w:id="114">
    <w:p w14:paraId="5F0C6CD0" w14:textId="7A313647" w:rsidR="004E5AB7" w:rsidRPr="00016677" w:rsidRDefault="004E5AB7">
      <w:pPr>
        <w:pStyle w:val="Textpoznpodarou"/>
        <w:rPr>
          <w:lang w:val="cs-CZ"/>
        </w:rPr>
      </w:pPr>
      <w:r>
        <w:rPr>
          <w:rStyle w:val="Znakapoznpodarou"/>
        </w:rPr>
        <w:footnoteRef/>
      </w:r>
      <w:r>
        <w:t xml:space="preserve"> </w:t>
      </w:r>
      <w:r>
        <w:rPr>
          <w:shd w:val="clear" w:color="auto" w:fill="FFFFFF"/>
        </w:rPr>
        <w:t>FUCHS-GAMBÖCK, SCHATZ, S.84</w:t>
      </w:r>
    </w:p>
  </w:footnote>
  <w:footnote w:id="115">
    <w:p w14:paraId="4D6B7C30" w14:textId="38E368C2" w:rsidR="004E5AB7" w:rsidRPr="00B5326B" w:rsidRDefault="004E5AB7">
      <w:pPr>
        <w:pStyle w:val="Textpoznpodarou"/>
        <w:rPr>
          <w:lang w:val="cs-CZ"/>
        </w:rPr>
      </w:pPr>
      <w:r>
        <w:rPr>
          <w:rStyle w:val="Znakapoznpodarou"/>
        </w:rPr>
        <w:footnoteRef/>
      </w:r>
      <w:r>
        <w:t xml:space="preserve"> </w:t>
      </w:r>
      <w:r>
        <w:rPr>
          <w:shd w:val="clear" w:color="auto" w:fill="FFFFFF"/>
        </w:rPr>
        <w:t>Ebd., S.83</w:t>
      </w:r>
    </w:p>
  </w:footnote>
  <w:footnote w:id="116">
    <w:p w14:paraId="7B297159" w14:textId="50D913D3" w:rsidR="004E5AB7" w:rsidRPr="00C9614D" w:rsidRDefault="004E5AB7">
      <w:pPr>
        <w:pStyle w:val="Textpoznpodarou"/>
        <w:rPr>
          <w:lang w:val="cs-CZ"/>
        </w:rPr>
      </w:pPr>
      <w:r>
        <w:rPr>
          <w:rStyle w:val="Znakapoznpodarou"/>
        </w:rPr>
        <w:footnoteRef/>
      </w:r>
      <w:r>
        <w:t xml:space="preserve"> </w:t>
      </w:r>
      <w:r>
        <w:rPr>
          <w:lang w:val="cs-CZ"/>
        </w:rPr>
        <w:t>Ebd. S. 87</w:t>
      </w:r>
    </w:p>
  </w:footnote>
  <w:footnote w:id="117">
    <w:p w14:paraId="5A5A27A1" w14:textId="22097D34" w:rsidR="004E5AB7" w:rsidRPr="00B1593D" w:rsidRDefault="004E5AB7">
      <w:pPr>
        <w:pStyle w:val="Textpoznpodarou"/>
        <w:rPr>
          <w:lang w:val="cs-CZ"/>
        </w:rPr>
      </w:pPr>
      <w:r>
        <w:rPr>
          <w:rStyle w:val="Znakapoznpodarou"/>
        </w:rPr>
        <w:footnoteRef/>
      </w:r>
      <w:r>
        <w:t xml:space="preserve"> </w:t>
      </w:r>
      <w:r>
        <w:rPr>
          <w:lang w:val="cs-CZ"/>
        </w:rPr>
        <w:t xml:space="preserve">Ebd. </w:t>
      </w:r>
    </w:p>
  </w:footnote>
  <w:footnote w:id="118">
    <w:p w14:paraId="4B298D9B" w14:textId="48842924" w:rsidR="004E5AB7" w:rsidRPr="0089222D" w:rsidRDefault="004E5AB7" w:rsidP="00B5326B">
      <w:pPr>
        <w:pStyle w:val="Nzev"/>
        <w:rPr>
          <w:lang w:val="cs-CZ"/>
        </w:rPr>
      </w:pPr>
      <w:r>
        <w:rPr>
          <w:rStyle w:val="Znakapoznpodarou"/>
        </w:rPr>
        <w:footnoteRef/>
      </w:r>
      <w:r w:rsidRPr="008B5277">
        <w:t xml:space="preserve">In: Facebook: </w:t>
      </w:r>
      <w:r w:rsidRPr="008B5277">
        <w:rPr>
          <w:i/>
          <w:iCs/>
        </w:rPr>
        <w:t>Rammstein</w:t>
      </w:r>
      <w:r w:rsidRPr="008B5277">
        <w:t xml:space="preserve"> [online]. [zit. 2023-04-08]. </w:t>
      </w:r>
      <w:r>
        <w:t>Abrufbar unter</w:t>
      </w:r>
      <w:r w:rsidRPr="0089222D">
        <w:t xml:space="preserve">: </w:t>
      </w:r>
      <w:hyperlink r:id="rId1" w:history="1">
        <w:r w:rsidRPr="00062666">
          <w:rPr>
            <w:rStyle w:val="Hypertextovodkaz"/>
          </w:rPr>
          <w:t>https://www.facebook.com/photo/?fbid=10157066000987713&amp;set=pcb.10157066007232713</w:t>
        </w:r>
      </w:hyperlink>
      <w:r>
        <w:t xml:space="preserve"> zum 08.04.2023 1698x geteilt</w:t>
      </w:r>
    </w:p>
  </w:footnote>
  <w:footnote w:id="119">
    <w:p w14:paraId="4BCA9830" w14:textId="1F99E974" w:rsidR="004E5AB7" w:rsidRPr="00FC4BF3" w:rsidRDefault="004E5AB7">
      <w:pPr>
        <w:pStyle w:val="Textpoznpodarou"/>
      </w:pPr>
      <w:r>
        <w:rPr>
          <w:rStyle w:val="Znakapoznpodarou"/>
        </w:rPr>
        <w:footnoteRef/>
      </w:r>
      <w:r>
        <w:t xml:space="preserve"> 303 494 575 Aufrufe zum 16.03.2023</w:t>
      </w:r>
    </w:p>
  </w:footnote>
  <w:footnote w:id="120">
    <w:p w14:paraId="1BC7B19F" w14:textId="40F949EE" w:rsidR="004E5AB7" w:rsidRPr="00C7357E" w:rsidRDefault="004E5AB7" w:rsidP="00C7357E">
      <w:pPr>
        <w:pStyle w:val="Textpoznpodarou"/>
        <w:rPr>
          <w:rFonts w:eastAsiaTheme="majorEastAsia"/>
          <w:color w:val="auto"/>
          <w:spacing w:val="-10"/>
          <w:kern w:val="28"/>
          <w:szCs w:val="56"/>
        </w:rPr>
      </w:pPr>
      <w:r>
        <w:rPr>
          <w:rStyle w:val="Znakapoznpodarou"/>
        </w:rPr>
        <w:footnoteRef/>
      </w:r>
      <w:r>
        <w:t xml:space="preserve"> </w:t>
      </w:r>
      <w:r w:rsidRPr="00C7357E">
        <w:rPr>
          <w:rStyle w:val="NzevChar"/>
        </w:rPr>
        <w:t>Rammstein: Antisemitismus-Vorwurf ärgert „Deutschland“-Fans. </w:t>
      </w:r>
      <w:r w:rsidRPr="00C7357E">
        <w:rPr>
          <w:rStyle w:val="NzevChar"/>
          <w:i/>
          <w:iCs/>
        </w:rPr>
        <w:t>Morgenpost: Politik</w:t>
      </w:r>
      <w:r w:rsidRPr="00C7357E">
        <w:rPr>
          <w:rStyle w:val="NzevChar"/>
        </w:rPr>
        <w:t> [online]. [</w:t>
      </w:r>
      <w:r>
        <w:rPr>
          <w:rStyle w:val="NzevChar"/>
        </w:rPr>
        <w:t>zit.</w:t>
      </w:r>
      <w:r w:rsidRPr="00C7357E">
        <w:rPr>
          <w:rStyle w:val="NzevChar"/>
        </w:rPr>
        <w:t xml:space="preserve"> 2023-04-12]. </w:t>
      </w:r>
      <w:r>
        <w:rPr>
          <w:rStyle w:val="NzevChar"/>
        </w:rPr>
        <w:t>Abrufbar unter</w:t>
      </w:r>
      <w:r w:rsidRPr="00C7357E">
        <w:rPr>
          <w:rStyle w:val="NzevChar"/>
        </w:rPr>
        <w:t>: https://www.morgenpost.de/politik/article227459535/Rammstein-Antisemitismus-Beauftragter-Klein-provoziert-Deutschland-Clip-Juden-Hass.html</w:t>
      </w:r>
    </w:p>
  </w:footnote>
  <w:footnote w:id="121">
    <w:p w14:paraId="13ABE604" w14:textId="32BF19DD" w:rsidR="004E5AB7" w:rsidRPr="00865A82" w:rsidRDefault="004E5AB7" w:rsidP="00C7357E">
      <w:pPr>
        <w:pStyle w:val="Nzev"/>
        <w:rPr>
          <w:rFonts w:eastAsia="Times New Roman"/>
          <w:lang w:val="cs-CZ" w:eastAsia="cs-CZ"/>
        </w:rPr>
      </w:pPr>
      <w:r w:rsidRPr="00865A82">
        <w:rPr>
          <w:rStyle w:val="Znakapoznpodarou"/>
          <w:rFonts w:cs="Times New Roman"/>
        </w:rPr>
        <w:footnoteRef/>
      </w:r>
      <w:r w:rsidRPr="00865A82">
        <w:t xml:space="preserve"> </w:t>
      </w:r>
      <w:r w:rsidRPr="00865A82">
        <w:rPr>
          <w:rFonts w:eastAsia="Times New Roman"/>
          <w:lang w:val="cs-CZ" w:eastAsia="cs-CZ"/>
        </w:rPr>
        <w:t>Bildung: Zitate, Sprüche + Aporismen zum 'Lehren und Lernen'. </w:t>
      </w:r>
      <w:r w:rsidRPr="00865A82">
        <w:rPr>
          <w:rFonts w:eastAsia="Times New Roman"/>
          <w:i/>
          <w:iCs/>
          <w:lang w:val="cs-CZ" w:eastAsia="cs-CZ"/>
        </w:rPr>
        <w:t>Autenrieths</w:t>
      </w:r>
      <w:r w:rsidRPr="00865A82">
        <w:rPr>
          <w:rFonts w:eastAsia="Times New Roman"/>
          <w:lang w:val="cs-CZ" w:eastAsia="cs-CZ"/>
        </w:rPr>
        <w:t> [online]. [</w:t>
      </w:r>
      <w:r>
        <w:rPr>
          <w:rFonts w:eastAsia="Times New Roman"/>
          <w:lang w:val="cs-CZ" w:eastAsia="cs-CZ"/>
        </w:rPr>
        <w:t>zit.</w:t>
      </w:r>
      <w:r w:rsidRPr="00865A82">
        <w:rPr>
          <w:rFonts w:eastAsia="Times New Roman"/>
          <w:lang w:val="cs-CZ" w:eastAsia="cs-CZ"/>
        </w:rPr>
        <w:t xml:space="preserve"> 2023-02-</w:t>
      </w:r>
      <w:r>
        <w:rPr>
          <w:rFonts w:eastAsia="Times New Roman"/>
          <w:lang w:val="cs-CZ" w:eastAsia="cs-CZ"/>
        </w:rPr>
        <w:t>14</w:t>
      </w:r>
      <w:r w:rsidRPr="00865A82">
        <w:rPr>
          <w:rFonts w:eastAsia="Times New Roman"/>
          <w:lang w:val="cs-CZ" w:eastAsia="cs-CZ"/>
        </w:rPr>
        <w:t xml:space="preserve">]. </w:t>
      </w:r>
      <w:r>
        <w:rPr>
          <w:rFonts w:eastAsia="Times New Roman"/>
          <w:lang w:val="cs-CZ" w:eastAsia="cs-CZ"/>
        </w:rPr>
        <w:t>Abrufbar unter</w:t>
      </w:r>
      <w:r w:rsidRPr="00865A82">
        <w:rPr>
          <w:rFonts w:eastAsia="Times New Roman"/>
          <w:lang w:val="cs-CZ" w:eastAsia="cs-CZ"/>
        </w:rPr>
        <w:t>: https://www.autenrieths.de/zitate_zum_lernen.html</w:t>
      </w:r>
    </w:p>
  </w:footnote>
  <w:footnote w:id="122">
    <w:p w14:paraId="5EEE3617" w14:textId="16EF4ADA" w:rsidR="004E5AB7" w:rsidRPr="001F077E" w:rsidRDefault="004E5AB7" w:rsidP="0012525C">
      <w:pPr>
        <w:pStyle w:val="Nzev"/>
        <w:rPr>
          <w:lang w:val="cs-CZ"/>
        </w:rPr>
      </w:pPr>
      <w:r>
        <w:rPr>
          <w:rStyle w:val="Znakapoznpodarou"/>
        </w:rPr>
        <w:footnoteRef/>
      </w:r>
      <w:r w:rsidRPr="00DF4FE9">
        <w:rPr>
          <w:lang w:val="cs-CZ"/>
        </w:rPr>
        <w:t xml:space="preserve"> </w:t>
      </w:r>
      <w:r w:rsidRPr="00DF4FE9">
        <w:rPr>
          <w:shd w:val="clear" w:color="auto" w:fill="FFFFFF"/>
          <w:lang w:val="cs-CZ"/>
        </w:rPr>
        <w:t>ZAJÍCOVÁ, Pavla. </w:t>
      </w:r>
      <w:r>
        <w:rPr>
          <w:shd w:val="clear" w:color="auto" w:fill="FFFFFF"/>
        </w:rPr>
        <w:t xml:space="preserve">Didaktik der Fremdsprache Deutsch: Einführung in die Fachdidaktik des Deutschen als Fremdsprache. Ostrava: Ostravská </w:t>
      </w:r>
      <w:r w:rsidRPr="0012525C">
        <w:t>univerzita</w:t>
      </w:r>
      <w:r>
        <w:rPr>
          <w:shd w:val="clear" w:color="auto" w:fill="FFFFFF"/>
        </w:rPr>
        <w:t>, 2002. S.9</w:t>
      </w:r>
    </w:p>
  </w:footnote>
  <w:footnote w:id="123">
    <w:p w14:paraId="4206D86C" w14:textId="61B57A90" w:rsidR="004E5AB7" w:rsidRPr="00DF4FE9" w:rsidRDefault="004E5AB7" w:rsidP="00EF4549">
      <w:pPr>
        <w:pStyle w:val="Nzev"/>
        <w:jc w:val="left"/>
      </w:pPr>
      <w:r w:rsidRPr="00865A82">
        <w:rPr>
          <w:rStyle w:val="Znakapoznpodarou"/>
          <w:rFonts w:cs="Times New Roman"/>
        </w:rPr>
        <w:footnoteRef/>
      </w:r>
      <w:r w:rsidRPr="00EF4549">
        <w:rPr>
          <w:rFonts w:cs="Times New Roman"/>
          <w:i/>
          <w:iCs/>
          <w:shd w:val="clear" w:color="auto" w:fill="FFFFFF"/>
        </w:rPr>
        <w:t>Methodik: Wörterbuch.</w:t>
      </w:r>
      <w:r w:rsidRPr="00865A82">
        <w:rPr>
          <w:rFonts w:cs="Times New Roman"/>
          <w:shd w:val="clear" w:color="auto" w:fill="FFFFFF"/>
        </w:rPr>
        <w:t> </w:t>
      </w:r>
      <w:r w:rsidRPr="00DF4FE9">
        <w:rPr>
          <w:rFonts w:cs="Times New Roman"/>
          <w:i/>
          <w:iCs/>
          <w:shd w:val="clear" w:color="auto" w:fill="FFFFFF"/>
        </w:rPr>
        <w:t>DWDS</w:t>
      </w:r>
      <w:r w:rsidRPr="00DF4FE9">
        <w:rPr>
          <w:rFonts w:cs="Times New Roman"/>
          <w:shd w:val="clear" w:color="auto" w:fill="FFFFFF"/>
        </w:rPr>
        <w:t> [online]. [</w:t>
      </w:r>
      <w:r>
        <w:rPr>
          <w:rFonts w:cs="Times New Roman"/>
          <w:shd w:val="clear" w:color="auto" w:fill="FFFFFF"/>
        </w:rPr>
        <w:t>zit.</w:t>
      </w:r>
      <w:r w:rsidRPr="00DF4FE9">
        <w:rPr>
          <w:rFonts w:cs="Times New Roman"/>
          <w:shd w:val="clear" w:color="auto" w:fill="FFFFFF"/>
        </w:rPr>
        <w:t xml:space="preserve"> 2023-0</w:t>
      </w:r>
      <w:r>
        <w:rPr>
          <w:rFonts w:cs="Times New Roman"/>
          <w:shd w:val="clear" w:color="auto" w:fill="FFFFFF"/>
        </w:rPr>
        <w:t>2</w:t>
      </w:r>
      <w:r w:rsidRPr="00DF4FE9">
        <w:rPr>
          <w:rFonts w:cs="Times New Roman"/>
          <w:shd w:val="clear" w:color="auto" w:fill="FFFFFF"/>
        </w:rPr>
        <w:t>-</w:t>
      </w:r>
      <w:r>
        <w:rPr>
          <w:rFonts w:cs="Times New Roman"/>
          <w:shd w:val="clear" w:color="auto" w:fill="FFFFFF"/>
        </w:rPr>
        <w:t>14</w:t>
      </w:r>
      <w:r w:rsidRPr="00DF4FE9">
        <w:rPr>
          <w:rFonts w:cs="Times New Roman"/>
          <w:shd w:val="clear" w:color="auto" w:fill="FFFFFF"/>
        </w:rPr>
        <w:t xml:space="preserve">]. </w:t>
      </w:r>
      <w:r>
        <w:rPr>
          <w:rFonts w:cs="Times New Roman"/>
          <w:shd w:val="clear" w:color="auto" w:fill="FFFFFF"/>
        </w:rPr>
        <w:t>Abrufbar unter</w:t>
      </w:r>
      <w:r w:rsidRPr="00DF4FE9">
        <w:rPr>
          <w:rFonts w:cs="Times New Roman"/>
          <w:shd w:val="clear" w:color="auto" w:fill="FFFFFF"/>
        </w:rPr>
        <w:t>: https://www.dwds.de/wb/Methodik</w:t>
      </w:r>
    </w:p>
  </w:footnote>
  <w:footnote w:id="124">
    <w:p w14:paraId="38ED6FEC" w14:textId="5E23BFA9" w:rsidR="004E5AB7" w:rsidRPr="00A96635" w:rsidRDefault="004E5AB7">
      <w:pPr>
        <w:pStyle w:val="Textpoznpodarou"/>
        <w:rPr>
          <w:lang w:val="cs-CZ"/>
        </w:rPr>
      </w:pPr>
      <w:r>
        <w:rPr>
          <w:rStyle w:val="Znakapoznpodarou"/>
        </w:rPr>
        <w:footnoteRef/>
      </w:r>
      <w:r w:rsidRPr="00BC7B68">
        <w:t xml:space="preserve"> </w:t>
      </w:r>
      <w:r>
        <w:rPr>
          <w:lang w:val="cs-CZ"/>
        </w:rPr>
        <w:t>ZAJÍCOVÁ, S.9</w:t>
      </w:r>
    </w:p>
  </w:footnote>
  <w:footnote w:id="125">
    <w:p w14:paraId="5701D50B" w14:textId="5B64D825" w:rsidR="004E5AB7" w:rsidRPr="00BC7B68" w:rsidRDefault="004E5AB7" w:rsidP="00483266">
      <w:pPr>
        <w:pStyle w:val="Nzev"/>
        <w:rPr>
          <w:lang w:val="cs-CZ"/>
        </w:rPr>
      </w:pPr>
      <w:r>
        <w:rPr>
          <w:rStyle w:val="Znakapoznpodarou"/>
        </w:rPr>
        <w:footnoteRef/>
      </w:r>
      <w:r>
        <w:t xml:space="preserve"> </w:t>
      </w:r>
      <w:r>
        <w:rPr>
          <w:shd w:val="clear" w:color="auto" w:fill="FFFFFF"/>
        </w:rPr>
        <w:t>JANÍKOVÁ, Věra und Monika MICHELS-MCGOVERN. Methodik und Didaktik des Unterrichts Deutsch als Fremdsprache im Überblick. S.7</w:t>
      </w:r>
    </w:p>
  </w:footnote>
  <w:footnote w:id="126">
    <w:p w14:paraId="01B21F42" w14:textId="6FAE4653" w:rsidR="004E5AB7" w:rsidRPr="009B1235" w:rsidRDefault="004E5AB7">
      <w:pPr>
        <w:pStyle w:val="Textpoznpodarou"/>
        <w:rPr>
          <w:lang w:val="cs-CZ"/>
        </w:rPr>
      </w:pPr>
      <w:r>
        <w:rPr>
          <w:rStyle w:val="Znakapoznpodarou"/>
        </w:rPr>
        <w:footnoteRef/>
      </w:r>
      <w:r>
        <w:t xml:space="preserve"> </w:t>
      </w:r>
      <w:r>
        <w:rPr>
          <w:lang w:val="cs-CZ"/>
        </w:rPr>
        <w:t>Ebd. S.</w:t>
      </w:r>
      <w:r w:rsidR="00872742">
        <w:rPr>
          <w:lang w:val="cs-CZ"/>
        </w:rPr>
        <w:t xml:space="preserve"> </w:t>
      </w:r>
      <w:r>
        <w:rPr>
          <w:lang w:val="cs-CZ"/>
        </w:rPr>
        <w:t>10-11</w:t>
      </w:r>
    </w:p>
  </w:footnote>
  <w:footnote w:id="127">
    <w:p w14:paraId="569088E7" w14:textId="55905EF2" w:rsidR="004E5AB7" w:rsidRPr="009B1235" w:rsidRDefault="004E5AB7">
      <w:pPr>
        <w:pStyle w:val="Textpoznpodarou"/>
        <w:rPr>
          <w:lang w:val="cs-CZ"/>
        </w:rPr>
      </w:pPr>
      <w:r>
        <w:rPr>
          <w:rStyle w:val="Znakapoznpodarou"/>
        </w:rPr>
        <w:footnoteRef/>
      </w:r>
      <w:r>
        <w:t xml:space="preserve"> </w:t>
      </w:r>
      <w:r>
        <w:rPr>
          <w:lang w:val="cs-CZ"/>
        </w:rPr>
        <w:t>Ebd, S.</w:t>
      </w:r>
      <w:r w:rsidR="00872742">
        <w:rPr>
          <w:lang w:val="cs-CZ"/>
        </w:rPr>
        <w:t xml:space="preserve"> </w:t>
      </w:r>
      <w:r>
        <w:rPr>
          <w:lang w:val="cs-CZ"/>
        </w:rPr>
        <w:t>12</w:t>
      </w:r>
    </w:p>
  </w:footnote>
  <w:footnote w:id="128">
    <w:p w14:paraId="6DC7E786" w14:textId="23CB997D" w:rsidR="004E5AB7" w:rsidRPr="00F7297E" w:rsidRDefault="004E5AB7">
      <w:pPr>
        <w:pStyle w:val="Textpoznpodarou"/>
        <w:rPr>
          <w:lang w:val="cs-CZ"/>
        </w:rPr>
      </w:pPr>
      <w:r>
        <w:rPr>
          <w:rStyle w:val="Znakapoznpodarou"/>
        </w:rPr>
        <w:footnoteRef/>
      </w:r>
      <w:r>
        <w:t xml:space="preserve"> </w:t>
      </w:r>
      <w:r>
        <w:rPr>
          <w:lang w:val="cs-CZ"/>
        </w:rPr>
        <w:t xml:space="preserve">Ebd.S. 13-15 </w:t>
      </w:r>
    </w:p>
  </w:footnote>
  <w:footnote w:id="129">
    <w:p w14:paraId="4995CB37" w14:textId="590D87FD" w:rsidR="004E5AB7" w:rsidRPr="000F7E07" w:rsidRDefault="004E5AB7">
      <w:pPr>
        <w:pStyle w:val="Textpoznpodarou"/>
        <w:rPr>
          <w:lang w:val="cs-CZ"/>
        </w:rPr>
      </w:pPr>
      <w:r>
        <w:rPr>
          <w:rStyle w:val="Znakapoznpodarou"/>
        </w:rPr>
        <w:footnoteRef/>
      </w:r>
      <w:r>
        <w:t xml:space="preserve"> </w:t>
      </w:r>
      <w:r>
        <w:rPr>
          <w:lang w:val="cs-CZ"/>
        </w:rPr>
        <w:t>JANÍKOVÁ, S.</w:t>
      </w:r>
      <w:r w:rsidR="00872742">
        <w:rPr>
          <w:lang w:val="cs-CZ"/>
        </w:rPr>
        <w:t xml:space="preserve"> </w:t>
      </w:r>
      <w:r>
        <w:rPr>
          <w:lang w:val="cs-CZ"/>
        </w:rPr>
        <w:t>15</w:t>
      </w:r>
    </w:p>
  </w:footnote>
  <w:footnote w:id="130">
    <w:p w14:paraId="115B46BF" w14:textId="12DA58D0" w:rsidR="004E5AB7" w:rsidRPr="004F1013" w:rsidRDefault="004E5AB7">
      <w:pPr>
        <w:pStyle w:val="Textpoznpodarou"/>
        <w:rPr>
          <w:lang w:val="cs-CZ"/>
        </w:rPr>
      </w:pPr>
      <w:r>
        <w:rPr>
          <w:rStyle w:val="Znakapoznpodarou"/>
        </w:rPr>
        <w:footnoteRef/>
      </w:r>
      <w:r>
        <w:t xml:space="preserve"> </w:t>
      </w:r>
      <w:r>
        <w:rPr>
          <w:lang w:val="cs-CZ"/>
        </w:rPr>
        <w:t>ZAJÍCOVÁ, S</w:t>
      </w:r>
      <w:r w:rsidR="00872742">
        <w:rPr>
          <w:lang w:val="cs-CZ"/>
        </w:rPr>
        <w:t xml:space="preserve"> </w:t>
      </w:r>
      <w:r>
        <w:rPr>
          <w:lang w:val="cs-CZ"/>
        </w:rPr>
        <w:t>.17</w:t>
      </w:r>
    </w:p>
  </w:footnote>
  <w:footnote w:id="131">
    <w:p w14:paraId="5F9FD928" w14:textId="4E882689" w:rsidR="004E5AB7" w:rsidRPr="002E35D8" w:rsidRDefault="004E5AB7" w:rsidP="00EF4549">
      <w:pPr>
        <w:pStyle w:val="Nzev"/>
        <w:jc w:val="left"/>
        <w:rPr>
          <w:rFonts w:ascii="Open Sans" w:eastAsia="Times New Roman" w:hAnsi="Open Sans" w:cs="Open Sans"/>
          <w:color w:val="212529"/>
          <w:szCs w:val="24"/>
          <w:lang w:val="cs-CZ" w:eastAsia="cs-CZ"/>
        </w:rPr>
      </w:pPr>
      <w:r>
        <w:rPr>
          <w:rStyle w:val="Znakapoznpodarou"/>
        </w:rPr>
        <w:footnoteRef/>
      </w:r>
      <w:r w:rsidRPr="008B5277">
        <w:t xml:space="preserve"> </w:t>
      </w:r>
      <w:r w:rsidRPr="008B5277">
        <w:rPr>
          <w:i/>
          <w:iCs/>
        </w:rPr>
        <w:t xml:space="preserve">Zitate.de: </w:t>
      </w:r>
      <w:r w:rsidRPr="00EF4549">
        <w:rPr>
          <w:rStyle w:val="NzevChar"/>
          <w:i/>
          <w:iCs/>
          <w:lang w:val="cs-CZ" w:eastAsia="cs-CZ"/>
        </w:rPr>
        <w:t>Motivation</w:t>
      </w:r>
      <w:r w:rsidRPr="002E35D8">
        <w:rPr>
          <w:rStyle w:val="NzevChar"/>
          <w:lang w:val="cs-CZ" w:eastAsia="cs-CZ"/>
        </w:rPr>
        <w:t> [online]. [</w:t>
      </w:r>
      <w:r>
        <w:rPr>
          <w:rStyle w:val="NzevChar"/>
          <w:lang w:val="cs-CZ" w:eastAsia="cs-CZ"/>
        </w:rPr>
        <w:t>zit.</w:t>
      </w:r>
      <w:r w:rsidRPr="002E35D8">
        <w:rPr>
          <w:rStyle w:val="NzevChar"/>
          <w:lang w:val="cs-CZ" w:eastAsia="cs-CZ"/>
        </w:rPr>
        <w:t xml:space="preserve"> 2023-03-15]. </w:t>
      </w:r>
      <w:r>
        <w:rPr>
          <w:rStyle w:val="NzevChar"/>
          <w:lang w:val="cs-CZ" w:eastAsia="cs-CZ"/>
        </w:rPr>
        <w:t>Abrufbar unter</w:t>
      </w:r>
      <w:r w:rsidRPr="002E35D8">
        <w:rPr>
          <w:rStyle w:val="NzevChar"/>
          <w:lang w:val="cs-CZ" w:eastAsia="cs-CZ"/>
        </w:rPr>
        <w:t>: https://www.zitate.de/kategorie/Motivation</w:t>
      </w:r>
    </w:p>
  </w:footnote>
  <w:footnote w:id="132">
    <w:p w14:paraId="61D512E7" w14:textId="6FACFBB7" w:rsidR="004E5AB7" w:rsidRPr="003D4EF4" w:rsidRDefault="004E5AB7" w:rsidP="00EF4549">
      <w:pPr>
        <w:pStyle w:val="Nzev"/>
        <w:jc w:val="left"/>
      </w:pPr>
      <w:r>
        <w:rPr>
          <w:rStyle w:val="Znakapoznpodarou"/>
        </w:rPr>
        <w:footnoteRef/>
      </w:r>
      <w:r w:rsidRPr="00EF4549">
        <w:rPr>
          <w:lang w:val="en-US"/>
        </w:rPr>
        <w:t xml:space="preserve"> </w:t>
      </w:r>
      <w:r w:rsidRPr="00EF4549">
        <w:rPr>
          <w:i/>
          <w:iCs/>
          <w:shd w:val="clear" w:color="auto" w:fill="FFFFFF"/>
          <w:lang w:val="en-US"/>
        </w:rPr>
        <w:t>Sociologická encyklopedie: motivace</w:t>
      </w:r>
      <w:r w:rsidRPr="00EF4549">
        <w:rPr>
          <w:shd w:val="clear" w:color="auto" w:fill="FFFFFF"/>
          <w:lang w:val="en-US"/>
        </w:rPr>
        <w:t> [online]. [</w:t>
      </w:r>
      <w:r>
        <w:rPr>
          <w:shd w:val="clear" w:color="auto" w:fill="FFFFFF"/>
          <w:lang w:val="en-US"/>
        </w:rPr>
        <w:t>zit.</w:t>
      </w:r>
      <w:r w:rsidRPr="00EF4549">
        <w:rPr>
          <w:shd w:val="clear" w:color="auto" w:fill="FFFFFF"/>
          <w:lang w:val="en-US"/>
        </w:rPr>
        <w:t xml:space="preserve"> 2023-03-26]. </w:t>
      </w:r>
      <w:r w:rsidRPr="003D4EF4">
        <w:rPr>
          <w:shd w:val="clear" w:color="auto" w:fill="FFFFFF"/>
        </w:rPr>
        <w:t>Abrufbar unter: https://encyklopedie.soc.cas.cz/w/Motivace</w:t>
      </w:r>
    </w:p>
  </w:footnote>
  <w:footnote w:id="133">
    <w:p w14:paraId="5F6AFECA" w14:textId="7C9C5739" w:rsidR="004E5AB7" w:rsidRPr="00AB6F26" w:rsidRDefault="004E5AB7" w:rsidP="002A2AC5">
      <w:pPr>
        <w:shd w:val="clear" w:color="auto" w:fill="FFFFFF"/>
        <w:spacing w:line="240" w:lineRule="auto"/>
        <w:ind w:left="567" w:firstLine="0"/>
        <w:rPr>
          <w:rFonts w:ascii="Open Sans" w:eastAsia="Times New Roman" w:hAnsi="Open Sans" w:cs="Open Sans"/>
          <w:color w:val="212529"/>
          <w:szCs w:val="24"/>
          <w:lang w:val="cs-CZ" w:eastAsia="cs-CZ"/>
        </w:rPr>
      </w:pPr>
      <w:r w:rsidRPr="004D1653">
        <w:rPr>
          <w:rStyle w:val="Znakapoznpodarou"/>
          <w:sz w:val="20"/>
          <w:szCs w:val="20"/>
        </w:rPr>
        <w:footnoteRef/>
      </w:r>
      <w:r w:rsidRPr="003D4EF4">
        <w:t xml:space="preserve"> </w:t>
      </w:r>
      <w:r w:rsidRPr="003445B7">
        <w:rPr>
          <w:rStyle w:val="NzevChar"/>
          <w:lang w:val="cs-CZ" w:eastAsia="cs-CZ"/>
        </w:rPr>
        <w:t xml:space="preserve">HRABAL, Vladimír, František MAN </w:t>
      </w:r>
      <w:r>
        <w:rPr>
          <w:rStyle w:val="NzevChar"/>
          <w:lang w:val="cs-CZ" w:eastAsia="cs-CZ"/>
        </w:rPr>
        <w:t>und</w:t>
      </w:r>
      <w:r w:rsidRPr="003445B7">
        <w:rPr>
          <w:rStyle w:val="NzevChar"/>
          <w:lang w:val="cs-CZ" w:eastAsia="cs-CZ"/>
        </w:rPr>
        <w:t xml:space="preserve"> Isabella PAVELKOVÁ. </w:t>
      </w:r>
      <w:r w:rsidRPr="003445B7">
        <w:rPr>
          <w:rStyle w:val="NzevChar"/>
          <w:i/>
          <w:iCs/>
          <w:lang w:val="cs-CZ" w:eastAsia="cs-CZ"/>
        </w:rPr>
        <w:t>Psychologické otázky motivace ve škole.</w:t>
      </w:r>
      <w:r>
        <w:rPr>
          <w:rStyle w:val="NzevChar"/>
          <w:i/>
          <w:iCs/>
          <w:lang w:val="cs-CZ" w:eastAsia="cs-CZ"/>
        </w:rPr>
        <w:t xml:space="preserve"> </w:t>
      </w:r>
      <w:r>
        <w:rPr>
          <w:rStyle w:val="NzevChar"/>
          <w:lang w:val="cs-CZ" w:eastAsia="cs-CZ"/>
        </w:rPr>
        <w:t>S.</w:t>
      </w:r>
      <w:r w:rsidR="00872742">
        <w:rPr>
          <w:rStyle w:val="NzevChar"/>
          <w:lang w:val="cs-CZ" w:eastAsia="cs-CZ"/>
        </w:rPr>
        <w:t xml:space="preserve"> </w:t>
      </w:r>
      <w:r>
        <w:rPr>
          <w:rStyle w:val="NzevChar"/>
          <w:lang w:val="cs-CZ" w:eastAsia="cs-CZ"/>
        </w:rPr>
        <w:t>15</w:t>
      </w:r>
    </w:p>
  </w:footnote>
  <w:footnote w:id="134">
    <w:p w14:paraId="3B2428B3" w14:textId="2FFC626F" w:rsidR="004E5AB7" w:rsidRPr="007F424C" w:rsidRDefault="004E5AB7" w:rsidP="0071739E">
      <w:pPr>
        <w:pStyle w:val="Textpoznpodarou"/>
        <w:rPr>
          <w:lang w:val="cs-CZ"/>
        </w:rPr>
      </w:pPr>
      <w:r>
        <w:rPr>
          <w:rStyle w:val="Znakapoznpodarou"/>
        </w:rPr>
        <w:footnoteRef/>
      </w:r>
      <w:r w:rsidRPr="00CC57D6">
        <w:rPr>
          <w:lang w:val="cs-CZ"/>
        </w:rPr>
        <w:t xml:space="preserve"> </w:t>
      </w:r>
      <w:r>
        <w:rPr>
          <w:lang w:val="cs-CZ"/>
        </w:rPr>
        <w:t>S.</w:t>
      </w:r>
      <w:r w:rsidR="00872742">
        <w:rPr>
          <w:lang w:val="cs-CZ"/>
        </w:rPr>
        <w:t xml:space="preserve"> </w:t>
      </w:r>
      <w:r>
        <w:rPr>
          <w:lang w:val="cs-CZ"/>
        </w:rPr>
        <w:t>17</w:t>
      </w:r>
    </w:p>
  </w:footnote>
  <w:footnote w:id="135">
    <w:p w14:paraId="558342ED" w14:textId="33363615" w:rsidR="004E5AB7" w:rsidRPr="00CC57D6" w:rsidRDefault="004E5AB7">
      <w:pPr>
        <w:pStyle w:val="Textpoznpodarou"/>
        <w:rPr>
          <w:lang w:val="cs-CZ"/>
        </w:rPr>
      </w:pPr>
      <w:r>
        <w:rPr>
          <w:rStyle w:val="Znakapoznpodarou"/>
        </w:rPr>
        <w:footnoteRef/>
      </w:r>
      <w:r w:rsidRPr="00CC57D6">
        <w:rPr>
          <w:lang w:val="cs-CZ"/>
        </w:rPr>
        <w:t xml:space="preserve"> Ebd. S.</w:t>
      </w:r>
      <w:r w:rsidR="00872742">
        <w:rPr>
          <w:lang w:val="cs-CZ"/>
        </w:rPr>
        <w:t xml:space="preserve"> </w:t>
      </w:r>
      <w:r w:rsidRPr="00CC57D6">
        <w:rPr>
          <w:lang w:val="cs-CZ"/>
        </w:rPr>
        <w:t>18</w:t>
      </w:r>
    </w:p>
  </w:footnote>
  <w:footnote w:id="136">
    <w:p w14:paraId="164464AB" w14:textId="07DF0E7E" w:rsidR="004E5AB7" w:rsidRPr="009F37F9" w:rsidRDefault="004E5AB7">
      <w:pPr>
        <w:pStyle w:val="Textpoznpodarou"/>
        <w:rPr>
          <w:lang w:val="cs-CZ"/>
        </w:rPr>
      </w:pPr>
      <w:r>
        <w:rPr>
          <w:rStyle w:val="Znakapoznpodarou"/>
        </w:rPr>
        <w:footnoteRef/>
      </w:r>
      <w:r>
        <w:t xml:space="preserve"> </w:t>
      </w:r>
      <w:r w:rsidRPr="009F37F9">
        <w:t xml:space="preserve">Die Bedürfnispyramide wurde von der Autorin auf der Grundlage einer Vorlage aus </w:t>
      </w:r>
      <w:r>
        <w:t xml:space="preserve">der Webseite </w:t>
      </w:r>
      <w:hyperlink r:id="rId2" w:history="1">
        <w:r w:rsidRPr="0045533A">
          <w:rPr>
            <w:rStyle w:val="Hypertextovodkaz"/>
          </w:rPr>
          <w:t>https://www.mentorium.de/beduerfnispyramide-maslow/</w:t>
        </w:r>
      </w:hyperlink>
      <w:r>
        <w:t xml:space="preserve"> hergestellt.</w:t>
      </w:r>
    </w:p>
  </w:footnote>
  <w:footnote w:id="137">
    <w:p w14:paraId="678643FB" w14:textId="1F88D692" w:rsidR="004E5AB7" w:rsidRPr="00CF6F33" w:rsidRDefault="004E5AB7" w:rsidP="00CF6F33">
      <w:pPr>
        <w:pStyle w:val="Nzev"/>
        <w:rPr>
          <w:lang w:val="cs-CZ"/>
        </w:rPr>
      </w:pPr>
      <w:r>
        <w:rPr>
          <w:rStyle w:val="Znakapoznpodarou"/>
        </w:rPr>
        <w:footnoteRef/>
      </w:r>
      <w:r w:rsidRPr="008B5277">
        <w:t xml:space="preserve"> </w:t>
      </w:r>
      <w:r w:rsidRPr="008B5277">
        <w:rPr>
          <w:shd w:val="clear" w:color="auto" w:fill="FFFFFF"/>
        </w:rPr>
        <w:t>Teorie motivace. </w:t>
      </w:r>
      <w:r w:rsidRPr="008B5277">
        <w:rPr>
          <w:i/>
          <w:iCs/>
          <w:shd w:val="clear" w:color="auto" w:fill="FFFFFF"/>
        </w:rPr>
        <w:t>Mentem</w:t>
      </w:r>
      <w:r w:rsidRPr="008B5277">
        <w:rPr>
          <w:shd w:val="clear" w:color="auto" w:fill="FFFFFF"/>
        </w:rPr>
        <w:t xml:space="preserve"> [online]. [zit. 2023-04-14]. </w:t>
      </w:r>
      <w:r>
        <w:rPr>
          <w:shd w:val="clear" w:color="auto" w:fill="FFFFFF"/>
        </w:rPr>
        <w:t>Abrufbar unter: https://www.mentem.cz/blog/teorie-motivace/</w:t>
      </w:r>
    </w:p>
  </w:footnote>
  <w:footnote w:id="138">
    <w:p w14:paraId="3D047A9C" w14:textId="0E0A619E" w:rsidR="004E5AB7" w:rsidRPr="00400E25" w:rsidRDefault="004E5AB7" w:rsidP="00A13A17">
      <w:pPr>
        <w:pStyle w:val="Nzev"/>
        <w:tabs>
          <w:tab w:val="left" w:pos="567"/>
          <w:tab w:val="left" w:pos="709"/>
          <w:tab w:val="left" w:pos="851"/>
        </w:tabs>
        <w:jc w:val="left"/>
        <w:rPr>
          <w:rFonts w:eastAsia="Times New Roman"/>
          <w:lang w:val="cs-CZ" w:eastAsia="cs-CZ"/>
        </w:rPr>
      </w:pPr>
      <w:r>
        <w:rPr>
          <w:rStyle w:val="Znakapoznpodarou"/>
        </w:rPr>
        <w:footnoteRef/>
      </w:r>
      <w:r>
        <w:rPr>
          <w:rFonts w:eastAsia="Times New Roman"/>
          <w:lang w:val="cs-CZ" w:eastAsia="cs-CZ"/>
        </w:rPr>
        <w:t xml:space="preserve"> </w:t>
      </w:r>
      <w:r w:rsidRPr="00621BE4">
        <w:rPr>
          <w:rFonts w:eastAsia="Times New Roman"/>
          <w:lang w:val="cs-CZ" w:eastAsia="cs-CZ"/>
        </w:rPr>
        <w:t>Maslow. </w:t>
      </w:r>
      <w:r w:rsidRPr="00621BE4">
        <w:rPr>
          <w:rFonts w:eastAsia="Times New Roman"/>
          <w:i/>
          <w:iCs/>
          <w:lang w:val="cs-CZ" w:eastAsia="cs-CZ"/>
        </w:rPr>
        <w:t>Simply psychology</w:t>
      </w:r>
      <w:r w:rsidRPr="00621BE4">
        <w:rPr>
          <w:rFonts w:eastAsia="Times New Roman"/>
          <w:lang w:val="cs-CZ" w:eastAsia="cs-CZ"/>
        </w:rPr>
        <w:t> [online]. [</w:t>
      </w:r>
      <w:r>
        <w:rPr>
          <w:rFonts w:eastAsia="Times New Roman"/>
          <w:lang w:val="cs-CZ" w:eastAsia="cs-CZ"/>
        </w:rPr>
        <w:t>zit.</w:t>
      </w:r>
      <w:r w:rsidRPr="00621BE4">
        <w:rPr>
          <w:rFonts w:eastAsia="Times New Roman"/>
          <w:lang w:val="cs-CZ" w:eastAsia="cs-CZ"/>
        </w:rPr>
        <w:t xml:space="preserve"> 2023-04-14]. </w:t>
      </w:r>
      <w:r>
        <w:rPr>
          <w:rFonts w:eastAsia="Times New Roman"/>
          <w:lang w:val="cs-CZ" w:eastAsia="cs-CZ"/>
        </w:rPr>
        <w:t>Abrufbar unter</w:t>
      </w:r>
      <w:r w:rsidRPr="00621BE4">
        <w:rPr>
          <w:rFonts w:eastAsia="Times New Roman"/>
          <w:lang w:val="cs-CZ" w:eastAsia="cs-CZ"/>
        </w:rPr>
        <w:t xml:space="preserve">: </w:t>
      </w:r>
      <w:hyperlink r:id="rId3" w:history="1">
        <w:r w:rsidRPr="00DF1616">
          <w:rPr>
            <w:rStyle w:val="Hypertextovodkaz"/>
            <w:rFonts w:eastAsia="Times New Roman"/>
            <w:lang w:val="cs-CZ" w:eastAsia="cs-CZ"/>
          </w:rPr>
          <w:t>https://www.simplypsychology.org/maslow.html</w:t>
        </w:r>
      </w:hyperlink>
    </w:p>
  </w:footnote>
  <w:footnote w:id="139">
    <w:p w14:paraId="41D81491" w14:textId="7DBF84B4" w:rsidR="004E5AB7" w:rsidRPr="00A13A17" w:rsidRDefault="004E5AB7" w:rsidP="00A13A17">
      <w:pPr>
        <w:pStyle w:val="Nzev"/>
        <w:rPr>
          <w:lang w:val="cs-CZ"/>
        </w:rPr>
      </w:pPr>
      <w:r>
        <w:rPr>
          <w:rStyle w:val="Znakapoznpodarou"/>
        </w:rPr>
        <w:footnoteRef/>
      </w:r>
      <w:r>
        <w:t xml:space="preserve"> </w:t>
      </w:r>
      <w:r w:rsidRPr="009F37F9">
        <w:t>Die Bedürfnispyramide wurde von der Autorin</w:t>
      </w:r>
      <w:r>
        <w:t xml:space="preserve"> hergestellt</w:t>
      </w:r>
    </w:p>
  </w:footnote>
  <w:footnote w:id="140">
    <w:p w14:paraId="5768A0BA" w14:textId="6AE45D81" w:rsidR="004E5AB7" w:rsidRPr="00906800" w:rsidRDefault="004E5AB7" w:rsidP="00A13A17">
      <w:pPr>
        <w:pStyle w:val="Nzev"/>
        <w:jc w:val="left"/>
      </w:pPr>
      <w:r>
        <w:rPr>
          <w:rStyle w:val="Znakapoznpodarou"/>
        </w:rPr>
        <w:footnoteRef/>
      </w:r>
      <w:r>
        <w:rPr>
          <w:rStyle w:val="NzevChar"/>
        </w:rPr>
        <w:t xml:space="preserve"> </w:t>
      </w:r>
      <w:r w:rsidRPr="00906800">
        <w:rPr>
          <w:rStyle w:val="NzevChar"/>
        </w:rPr>
        <w:t>Zwei Faktoren Theorie Herzberg. </w:t>
      </w:r>
      <w:r w:rsidRPr="00906800">
        <w:rPr>
          <w:rStyle w:val="NzevChar"/>
          <w:i/>
          <w:iCs/>
        </w:rPr>
        <w:t>Hubspot</w:t>
      </w:r>
      <w:r w:rsidRPr="00906800">
        <w:rPr>
          <w:rStyle w:val="NzevChar"/>
        </w:rPr>
        <w:t>[online]. [</w:t>
      </w:r>
      <w:r>
        <w:rPr>
          <w:rStyle w:val="NzevChar"/>
        </w:rPr>
        <w:t>zit.</w:t>
      </w:r>
      <w:r w:rsidRPr="00906800">
        <w:rPr>
          <w:rStyle w:val="NzevChar"/>
        </w:rPr>
        <w:t xml:space="preserve"> 2023-04-01]. </w:t>
      </w:r>
      <w:r>
        <w:rPr>
          <w:rStyle w:val="NzevChar"/>
        </w:rPr>
        <w:t>Abrufbar unter</w:t>
      </w:r>
      <w:r w:rsidRPr="00906800">
        <w:rPr>
          <w:rStyle w:val="NzevChar"/>
        </w:rPr>
        <w:t>: https://blog.hubspot.de/sales/zwei-faktoren-theorie-herzberg</w:t>
      </w:r>
    </w:p>
  </w:footnote>
  <w:footnote w:id="141">
    <w:p w14:paraId="30F7CFBD" w14:textId="287405C1" w:rsidR="004E5AB7" w:rsidRPr="009932FA" w:rsidRDefault="004E5AB7">
      <w:pPr>
        <w:pStyle w:val="Textpoznpodarou"/>
      </w:pPr>
      <w:r>
        <w:rPr>
          <w:rStyle w:val="Znakapoznpodarou"/>
        </w:rPr>
        <w:footnoteRef/>
      </w:r>
      <w:r w:rsidRPr="008D6393">
        <w:t xml:space="preserve"> </w:t>
      </w:r>
      <w:r w:rsidRPr="008D6393">
        <w:rPr>
          <w:rStyle w:val="NzevChar"/>
        </w:rPr>
        <w:t>Herzbergerova motivační teorie dvou faktorů. </w:t>
      </w:r>
      <w:r w:rsidRPr="009932FA">
        <w:rPr>
          <w:rStyle w:val="NzevChar"/>
          <w:i/>
          <w:iCs/>
        </w:rPr>
        <w:t>Managementmania</w:t>
      </w:r>
      <w:r w:rsidRPr="009932FA">
        <w:rPr>
          <w:rStyle w:val="NzevChar"/>
        </w:rPr>
        <w:t> [online]. [</w:t>
      </w:r>
      <w:r>
        <w:rPr>
          <w:rStyle w:val="NzevChar"/>
        </w:rPr>
        <w:t>zit.</w:t>
      </w:r>
      <w:r w:rsidRPr="009932FA">
        <w:rPr>
          <w:rStyle w:val="NzevChar"/>
        </w:rPr>
        <w:t xml:space="preserve"> 2023-04-01]. Abrufbar unter: https://managementmania.com/cs/herzbergova-teorie-dvou-faktoru</w:t>
      </w:r>
    </w:p>
  </w:footnote>
  <w:footnote w:id="142">
    <w:p w14:paraId="12DF8840" w14:textId="6EE7F740" w:rsidR="004E5AB7" w:rsidRPr="00BC6249" w:rsidRDefault="004E5AB7" w:rsidP="00BC6249">
      <w:pPr>
        <w:pStyle w:val="Nzev"/>
        <w:rPr>
          <w:rFonts w:eastAsia="Times New Roman"/>
          <w:lang w:val="cs-CZ" w:eastAsia="cs-CZ"/>
        </w:rPr>
      </w:pPr>
      <w:r>
        <w:rPr>
          <w:rStyle w:val="Znakapoznpodarou"/>
        </w:rPr>
        <w:footnoteRef/>
      </w:r>
      <w:r w:rsidRPr="00BC6249">
        <w:rPr>
          <w:lang w:val="cs-CZ"/>
        </w:rPr>
        <w:t xml:space="preserve"> </w:t>
      </w:r>
      <w:r w:rsidRPr="00BC6249">
        <w:rPr>
          <w:rFonts w:eastAsia="Times New Roman"/>
          <w:lang w:val="cs-CZ" w:eastAsia="cs-CZ"/>
        </w:rPr>
        <w:t>KALHOUS, Zdeněk a Otto OBST. </w:t>
      </w:r>
      <w:r w:rsidRPr="00BC6249">
        <w:rPr>
          <w:rFonts w:eastAsia="Times New Roman"/>
          <w:i/>
          <w:iCs/>
          <w:lang w:val="cs-CZ" w:eastAsia="cs-CZ"/>
        </w:rPr>
        <w:t>Školní didaktika</w:t>
      </w:r>
      <w:r w:rsidRPr="00BC6249">
        <w:rPr>
          <w:rFonts w:eastAsia="Times New Roman"/>
          <w:lang w:val="cs-CZ" w:eastAsia="cs-CZ"/>
        </w:rPr>
        <w:t>.</w:t>
      </w:r>
      <w:r>
        <w:rPr>
          <w:rFonts w:eastAsia="Times New Roman"/>
          <w:lang w:val="cs-CZ" w:eastAsia="cs-CZ"/>
        </w:rPr>
        <w:t xml:space="preserve"> S.</w:t>
      </w:r>
      <w:r w:rsidR="00872742">
        <w:rPr>
          <w:rFonts w:eastAsia="Times New Roman"/>
          <w:lang w:val="cs-CZ" w:eastAsia="cs-CZ"/>
        </w:rPr>
        <w:t xml:space="preserve"> </w:t>
      </w:r>
      <w:r>
        <w:rPr>
          <w:rFonts w:eastAsia="Times New Roman"/>
          <w:lang w:val="cs-CZ" w:eastAsia="cs-CZ"/>
        </w:rPr>
        <w:t>369</w:t>
      </w:r>
    </w:p>
  </w:footnote>
  <w:footnote w:id="143">
    <w:p w14:paraId="7BBB3612" w14:textId="5243B87D" w:rsidR="004E5AB7" w:rsidRPr="00513855" w:rsidRDefault="004E5AB7">
      <w:pPr>
        <w:pStyle w:val="Textpoznpodarou"/>
        <w:rPr>
          <w:lang w:val="cs-CZ"/>
        </w:rPr>
      </w:pPr>
      <w:r>
        <w:rPr>
          <w:rStyle w:val="Znakapoznpodarou"/>
        </w:rPr>
        <w:footnoteRef/>
      </w:r>
      <w:r>
        <w:t xml:space="preserve"> </w:t>
      </w:r>
      <w:r>
        <w:rPr>
          <w:lang w:val="cs-CZ"/>
        </w:rPr>
        <w:t>Ebd, S. 370</w:t>
      </w:r>
    </w:p>
  </w:footnote>
  <w:footnote w:id="144">
    <w:p w14:paraId="3C3A037E" w14:textId="247DB5AE" w:rsidR="004E5AB7" w:rsidRPr="00423421" w:rsidRDefault="004E5AB7" w:rsidP="00423421">
      <w:pPr>
        <w:pStyle w:val="Nzev"/>
        <w:rPr>
          <w:rFonts w:eastAsia="Times New Roman"/>
          <w:i/>
          <w:iCs/>
          <w:lang w:val="cs-CZ" w:eastAsia="cs-CZ"/>
        </w:rPr>
      </w:pPr>
      <w:r>
        <w:rPr>
          <w:rStyle w:val="Znakapoznpodarou"/>
        </w:rPr>
        <w:footnoteRef/>
      </w:r>
      <w:r w:rsidRPr="00423421">
        <w:rPr>
          <w:lang w:val="cs-CZ"/>
        </w:rPr>
        <w:t xml:space="preserve"> </w:t>
      </w:r>
      <w:r w:rsidRPr="00423421">
        <w:rPr>
          <w:rFonts w:eastAsia="Times New Roman"/>
          <w:lang w:val="cs-CZ" w:eastAsia="cs-CZ"/>
        </w:rPr>
        <w:t>SITNÁ, Dagmar. </w:t>
      </w:r>
      <w:r w:rsidRPr="00423421">
        <w:rPr>
          <w:rFonts w:eastAsia="Times New Roman"/>
          <w:i/>
          <w:iCs/>
          <w:lang w:val="cs-CZ" w:eastAsia="cs-CZ"/>
        </w:rPr>
        <w:t>Metody aktivního vyučování: spolupráce žáků ve skupinách.</w:t>
      </w:r>
      <w:r>
        <w:rPr>
          <w:rFonts w:eastAsia="Times New Roman"/>
          <w:i/>
          <w:iCs/>
          <w:lang w:val="cs-CZ" w:eastAsia="cs-CZ"/>
        </w:rPr>
        <w:t xml:space="preserve"> </w:t>
      </w:r>
      <w:r w:rsidRPr="00423421">
        <w:rPr>
          <w:rFonts w:eastAsia="Times New Roman"/>
          <w:lang w:val="cs-CZ" w:eastAsia="cs-CZ"/>
        </w:rPr>
        <w:t>S.</w:t>
      </w:r>
      <w:r w:rsidR="00872742">
        <w:rPr>
          <w:rFonts w:eastAsia="Times New Roman"/>
          <w:lang w:val="cs-CZ" w:eastAsia="cs-CZ"/>
        </w:rPr>
        <w:t xml:space="preserve"> </w:t>
      </w:r>
      <w:r w:rsidRPr="00423421">
        <w:rPr>
          <w:rFonts w:eastAsia="Times New Roman"/>
          <w:lang w:val="cs-CZ" w:eastAsia="cs-CZ"/>
        </w:rPr>
        <w:t>18</w:t>
      </w:r>
    </w:p>
  </w:footnote>
  <w:footnote w:id="145">
    <w:p w14:paraId="7E859185" w14:textId="720CD587" w:rsidR="004E5AB7" w:rsidRPr="009214CF" w:rsidRDefault="004E5AB7">
      <w:pPr>
        <w:pStyle w:val="Textpoznpodarou"/>
        <w:rPr>
          <w:lang w:val="cs-CZ"/>
        </w:rPr>
      </w:pPr>
      <w:r>
        <w:rPr>
          <w:rStyle w:val="Znakapoznpodarou"/>
        </w:rPr>
        <w:footnoteRef/>
      </w:r>
      <w:r w:rsidRPr="00DE2747">
        <w:rPr>
          <w:lang w:val="en-US"/>
        </w:rPr>
        <w:t xml:space="preserve"> </w:t>
      </w:r>
      <w:r>
        <w:rPr>
          <w:lang w:val="cs-CZ"/>
        </w:rPr>
        <w:t>Ebd. S.</w:t>
      </w:r>
      <w:r w:rsidR="00872742">
        <w:rPr>
          <w:lang w:val="cs-CZ"/>
        </w:rPr>
        <w:t xml:space="preserve"> </w:t>
      </w:r>
      <w:r>
        <w:rPr>
          <w:lang w:val="cs-CZ"/>
        </w:rPr>
        <w:t>28-29</w:t>
      </w:r>
    </w:p>
  </w:footnote>
  <w:footnote w:id="146">
    <w:p w14:paraId="472183C7" w14:textId="57CBF637" w:rsidR="004E5AB7" w:rsidRPr="00DE2747" w:rsidRDefault="004E5AB7">
      <w:pPr>
        <w:pStyle w:val="Textpoznpodarou"/>
        <w:rPr>
          <w:lang w:val="en-US"/>
        </w:rPr>
      </w:pPr>
      <w:r>
        <w:rPr>
          <w:rStyle w:val="Znakapoznpodarou"/>
        </w:rPr>
        <w:footnoteRef/>
      </w:r>
      <w:r w:rsidRPr="00DE2747">
        <w:rPr>
          <w:lang w:val="en-US"/>
        </w:rPr>
        <w:t xml:space="preserve"> </w:t>
      </w:r>
      <w:r w:rsidRPr="00CD0CFC">
        <w:rPr>
          <w:rStyle w:val="NzevChar"/>
          <w:lang w:val="cs-CZ" w:eastAsia="cs-CZ"/>
        </w:rPr>
        <w:t>HRABAL, Vladimír, František MAN a Isabella PAVELKOVÁ. </w:t>
      </w:r>
      <w:r w:rsidRPr="00CD0CFC">
        <w:rPr>
          <w:rStyle w:val="NzevChar"/>
          <w:i/>
          <w:iCs/>
          <w:lang w:val="cs-CZ" w:eastAsia="cs-CZ"/>
        </w:rPr>
        <w:t>Psychologické otázky motivace ve škole.</w:t>
      </w:r>
      <w:r>
        <w:rPr>
          <w:rStyle w:val="NzevChar"/>
          <w:i/>
          <w:iCs/>
          <w:lang w:val="cs-CZ" w:eastAsia="cs-CZ"/>
        </w:rPr>
        <w:t xml:space="preserve"> </w:t>
      </w:r>
      <w:r w:rsidRPr="00CD0CFC">
        <w:rPr>
          <w:rStyle w:val="NzevChar"/>
          <w:lang w:val="cs-CZ" w:eastAsia="cs-CZ"/>
        </w:rPr>
        <w:t>S.</w:t>
      </w:r>
      <w:r w:rsidR="00872742">
        <w:rPr>
          <w:rStyle w:val="NzevChar"/>
          <w:lang w:val="cs-CZ" w:eastAsia="cs-CZ"/>
        </w:rPr>
        <w:t xml:space="preserve"> </w:t>
      </w:r>
      <w:r>
        <w:rPr>
          <w:rStyle w:val="NzevChar"/>
          <w:lang w:val="cs-CZ" w:eastAsia="cs-CZ"/>
        </w:rPr>
        <w:t>136-137</w:t>
      </w:r>
    </w:p>
  </w:footnote>
  <w:footnote w:id="147">
    <w:p w14:paraId="7E28FA97" w14:textId="2904689F" w:rsidR="004E5AB7" w:rsidRPr="00CD0CFC" w:rsidRDefault="004E5AB7" w:rsidP="00CD0CFC">
      <w:pPr>
        <w:pStyle w:val="Nzev"/>
        <w:rPr>
          <w:rFonts w:ascii="Open Sans" w:eastAsia="Times New Roman" w:hAnsi="Open Sans" w:cs="Open Sans"/>
          <w:color w:val="212529"/>
          <w:szCs w:val="24"/>
          <w:lang w:val="cs-CZ" w:eastAsia="cs-CZ"/>
        </w:rPr>
      </w:pPr>
      <w:r>
        <w:rPr>
          <w:rStyle w:val="Znakapoznpodarou"/>
        </w:rPr>
        <w:footnoteRef/>
      </w:r>
      <w:r w:rsidRPr="00CD0CFC">
        <w:rPr>
          <w:lang w:val="en-US"/>
        </w:rPr>
        <w:t xml:space="preserve"> </w:t>
      </w:r>
      <w:r w:rsidRPr="00CD0CFC">
        <w:rPr>
          <w:rStyle w:val="NzevChar"/>
          <w:lang w:val="cs-CZ" w:eastAsia="cs-CZ"/>
        </w:rPr>
        <w:t>HRABAL</w:t>
      </w:r>
      <w:r>
        <w:rPr>
          <w:rStyle w:val="NzevChar"/>
          <w:lang w:val="cs-CZ" w:eastAsia="cs-CZ"/>
        </w:rPr>
        <w:t xml:space="preserve">, </w:t>
      </w:r>
      <w:r w:rsidRPr="00CD0CFC">
        <w:rPr>
          <w:rStyle w:val="NzevChar"/>
          <w:lang w:val="cs-CZ" w:eastAsia="cs-CZ"/>
        </w:rPr>
        <w:t>S.</w:t>
      </w:r>
      <w:r w:rsidR="00872742">
        <w:rPr>
          <w:rStyle w:val="NzevChar"/>
          <w:lang w:val="cs-CZ" w:eastAsia="cs-CZ"/>
        </w:rPr>
        <w:t xml:space="preserve"> </w:t>
      </w:r>
      <w:r w:rsidRPr="00CD0CFC">
        <w:rPr>
          <w:rStyle w:val="NzevChar"/>
          <w:lang w:val="cs-CZ" w:eastAsia="cs-CZ"/>
        </w:rPr>
        <w:t>29</w:t>
      </w:r>
    </w:p>
  </w:footnote>
  <w:footnote w:id="148">
    <w:p w14:paraId="719F43E8" w14:textId="77A3E765" w:rsidR="004E5AB7" w:rsidRPr="004962F5" w:rsidRDefault="004E5AB7" w:rsidP="004962F5">
      <w:pPr>
        <w:pStyle w:val="Nzev"/>
        <w:rPr>
          <w:rFonts w:eastAsia="Times New Roman"/>
          <w:lang w:val="cs-CZ" w:eastAsia="cs-CZ"/>
        </w:rPr>
      </w:pPr>
      <w:r>
        <w:rPr>
          <w:rStyle w:val="Znakapoznpodarou"/>
        </w:rPr>
        <w:footnoteRef/>
      </w:r>
      <w:r w:rsidRPr="004962F5">
        <w:rPr>
          <w:lang w:val="cs-CZ"/>
        </w:rPr>
        <w:t xml:space="preserve"> </w:t>
      </w:r>
      <w:r w:rsidRPr="004962F5">
        <w:rPr>
          <w:rFonts w:eastAsia="Times New Roman"/>
          <w:lang w:val="cs-CZ" w:eastAsia="cs-CZ"/>
        </w:rPr>
        <w:t>LANGR, Ladislav</w:t>
      </w:r>
      <w:r w:rsidRPr="004962F5">
        <w:rPr>
          <w:rFonts w:eastAsia="Times New Roman"/>
          <w:i/>
          <w:iCs/>
          <w:lang w:val="cs-CZ" w:eastAsia="cs-CZ"/>
        </w:rPr>
        <w:t>. Úloha motivace ve vyučování na základní škole.</w:t>
      </w:r>
      <w:r>
        <w:rPr>
          <w:rFonts w:eastAsia="Times New Roman"/>
          <w:lang w:val="cs-CZ" w:eastAsia="cs-CZ"/>
        </w:rPr>
        <w:t xml:space="preserve"> S13</w:t>
      </w:r>
    </w:p>
  </w:footnote>
  <w:footnote w:id="149">
    <w:p w14:paraId="599F93BF" w14:textId="435ED0CC" w:rsidR="004E5AB7" w:rsidRPr="00247F63" w:rsidRDefault="004E5AB7">
      <w:pPr>
        <w:pStyle w:val="Textpoznpodarou"/>
        <w:rPr>
          <w:lang w:val="cs-CZ"/>
        </w:rPr>
      </w:pPr>
      <w:r>
        <w:rPr>
          <w:rStyle w:val="Znakapoznpodarou"/>
        </w:rPr>
        <w:footnoteRef/>
      </w:r>
      <w:r w:rsidRPr="00C33AF1">
        <w:rPr>
          <w:lang w:val="cs-CZ"/>
        </w:rPr>
        <w:t xml:space="preserve"> </w:t>
      </w:r>
      <w:r>
        <w:rPr>
          <w:lang w:val="cs-CZ"/>
        </w:rPr>
        <w:t>Ebd. S.</w:t>
      </w:r>
      <w:r w:rsidR="00872742">
        <w:rPr>
          <w:lang w:val="cs-CZ"/>
        </w:rPr>
        <w:t xml:space="preserve">  </w:t>
      </w:r>
      <w:r>
        <w:rPr>
          <w:lang w:val="cs-CZ"/>
        </w:rPr>
        <w:t>18</w:t>
      </w:r>
    </w:p>
  </w:footnote>
  <w:footnote w:id="150">
    <w:p w14:paraId="0E872122" w14:textId="7B0373F4" w:rsidR="004E5AB7" w:rsidRPr="00753927" w:rsidRDefault="004E5AB7">
      <w:pPr>
        <w:pStyle w:val="Textpoznpodarou"/>
        <w:rPr>
          <w:lang w:val="cs-CZ"/>
        </w:rPr>
      </w:pPr>
      <w:r>
        <w:rPr>
          <w:rStyle w:val="Znakapoznpodarou"/>
        </w:rPr>
        <w:footnoteRef/>
      </w:r>
      <w:r w:rsidRPr="00F847CD">
        <w:rPr>
          <w:lang w:val="cs-CZ"/>
        </w:rPr>
        <w:t xml:space="preserve"> </w:t>
      </w:r>
      <w:r>
        <w:rPr>
          <w:lang w:val="cs-CZ"/>
        </w:rPr>
        <w:t>Ebd. S.</w:t>
      </w:r>
      <w:r w:rsidR="00872742">
        <w:rPr>
          <w:lang w:val="cs-CZ"/>
        </w:rPr>
        <w:t xml:space="preserve"> </w:t>
      </w:r>
      <w:r>
        <w:rPr>
          <w:lang w:val="cs-CZ"/>
        </w:rPr>
        <w:t>13</w:t>
      </w:r>
    </w:p>
  </w:footnote>
  <w:footnote w:id="151">
    <w:p w14:paraId="1BF7583E" w14:textId="4C610E88" w:rsidR="004E5AB7" w:rsidRPr="00965EF8" w:rsidRDefault="004E5AB7">
      <w:pPr>
        <w:pStyle w:val="Textpoznpodarou"/>
        <w:rPr>
          <w:lang w:val="cs-CZ"/>
        </w:rPr>
      </w:pPr>
      <w:r>
        <w:rPr>
          <w:rStyle w:val="Znakapoznpodarou"/>
        </w:rPr>
        <w:footnoteRef/>
      </w:r>
      <w:r w:rsidRPr="00F847CD">
        <w:rPr>
          <w:lang w:val="cs-CZ"/>
        </w:rPr>
        <w:t xml:space="preserve"> </w:t>
      </w:r>
      <w:r>
        <w:rPr>
          <w:lang w:val="cs-CZ"/>
        </w:rPr>
        <w:t>Ebd. S.</w:t>
      </w:r>
      <w:r w:rsidR="00872742">
        <w:rPr>
          <w:lang w:val="cs-CZ"/>
        </w:rPr>
        <w:t xml:space="preserve"> </w:t>
      </w:r>
      <w:r>
        <w:rPr>
          <w:lang w:val="cs-CZ"/>
        </w:rPr>
        <w:t>18</w:t>
      </w:r>
    </w:p>
  </w:footnote>
  <w:footnote w:id="152">
    <w:p w14:paraId="037098A3" w14:textId="77777777" w:rsidR="004E5AB7" w:rsidRPr="00AB6F26" w:rsidRDefault="004E5AB7" w:rsidP="001B3BDC">
      <w:pPr>
        <w:pStyle w:val="Textpoznpodarou"/>
        <w:rPr>
          <w:lang w:val="cs-CZ"/>
        </w:rPr>
      </w:pPr>
      <w:r>
        <w:rPr>
          <w:rStyle w:val="Znakapoznpodarou"/>
        </w:rPr>
        <w:footnoteRef/>
      </w:r>
      <w:r w:rsidRPr="00F85499">
        <w:rPr>
          <w:lang w:val="cs-CZ"/>
        </w:rPr>
        <w:t xml:space="preserve"> </w:t>
      </w:r>
      <w:r>
        <w:rPr>
          <w:lang w:val="cs-CZ"/>
        </w:rPr>
        <w:t>Ebd. S.26</w:t>
      </w:r>
    </w:p>
  </w:footnote>
  <w:footnote w:id="153">
    <w:p w14:paraId="6417EA65" w14:textId="0F203341" w:rsidR="004E5AB7" w:rsidRPr="00821939" w:rsidRDefault="004E5AB7" w:rsidP="00821939">
      <w:pPr>
        <w:pStyle w:val="Nzev"/>
        <w:rPr>
          <w:lang w:val="en-US"/>
        </w:rPr>
      </w:pPr>
      <w:r>
        <w:rPr>
          <w:rStyle w:val="Znakapoznpodarou"/>
        </w:rPr>
        <w:footnoteRef/>
      </w:r>
      <w:r w:rsidRPr="00821939">
        <w:rPr>
          <w:lang w:val="en-US"/>
        </w:rPr>
        <w:t xml:space="preserve"> </w:t>
      </w:r>
      <w:r w:rsidRPr="00821939">
        <w:rPr>
          <w:shd w:val="clear" w:color="auto" w:fill="FFFFFF"/>
          <w:lang w:val="en-US"/>
        </w:rPr>
        <w:t>KALHOUS, Zdeněk a Otto OBST</w:t>
      </w:r>
      <w:r>
        <w:rPr>
          <w:shd w:val="clear" w:color="auto" w:fill="FFFFFF"/>
          <w:lang w:val="en-US"/>
        </w:rPr>
        <w:t>, S. 371</w:t>
      </w:r>
    </w:p>
  </w:footnote>
  <w:footnote w:id="154">
    <w:p w14:paraId="44EBFF23" w14:textId="4EE128CA" w:rsidR="004E5AB7" w:rsidRPr="00EE04C1" w:rsidRDefault="004E5AB7">
      <w:pPr>
        <w:pStyle w:val="Textpoznpodarou"/>
        <w:rPr>
          <w:lang w:val="cs-CZ"/>
        </w:rPr>
      </w:pPr>
      <w:r>
        <w:rPr>
          <w:rStyle w:val="Znakapoznpodarou"/>
        </w:rPr>
        <w:footnoteRef/>
      </w:r>
      <w:r w:rsidRPr="00D41830">
        <w:t xml:space="preserve"> </w:t>
      </w:r>
      <w:r w:rsidRPr="00D41830">
        <w:rPr>
          <w:rStyle w:val="NzevChar"/>
        </w:rPr>
        <w:t>Kontrovers. </w:t>
      </w:r>
      <w:r w:rsidRPr="00EE04C1">
        <w:rPr>
          <w:rStyle w:val="NzevChar"/>
          <w:i/>
          <w:iCs/>
        </w:rPr>
        <w:t>Neueswort</w:t>
      </w:r>
      <w:r w:rsidRPr="00EE04C1">
        <w:rPr>
          <w:rStyle w:val="NzevChar"/>
        </w:rPr>
        <w:t> [online]. [</w:t>
      </w:r>
      <w:r>
        <w:rPr>
          <w:rStyle w:val="NzevChar"/>
        </w:rPr>
        <w:t>zit.</w:t>
      </w:r>
      <w:r w:rsidRPr="00EE04C1">
        <w:rPr>
          <w:rStyle w:val="NzevChar"/>
        </w:rPr>
        <w:t xml:space="preserve"> 2023-04-10]. </w:t>
      </w:r>
      <w:r>
        <w:rPr>
          <w:rStyle w:val="NzevChar"/>
        </w:rPr>
        <w:t>Abrufbar unter</w:t>
      </w:r>
      <w:r w:rsidRPr="00EE04C1">
        <w:rPr>
          <w:rStyle w:val="NzevChar"/>
        </w:rPr>
        <w:t>: https://neueswort.de/kontrovers/</w:t>
      </w:r>
    </w:p>
  </w:footnote>
  <w:footnote w:id="155">
    <w:p w14:paraId="538E0C82" w14:textId="652DBEE6" w:rsidR="004E5AB7" w:rsidRPr="00156934" w:rsidRDefault="004E5AB7" w:rsidP="00156934">
      <w:pPr>
        <w:pStyle w:val="Nzev"/>
        <w:jc w:val="left"/>
        <w:rPr>
          <w:lang w:val="cs-CZ"/>
        </w:rPr>
      </w:pPr>
      <w:r>
        <w:rPr>
          <w:rStyle w:val="Znakapoznpodarou"/>
        </w:rPr>
        <w:footnoteRef/>
      </w:r>
      <w:r>
        <w:t xml:space="preserve"> </w:t>
      </w:r>
      <w:r>
        <w:rPr>
          <w:shd w:val="clear" w:color="auto" w:fill="FFFFFF"/>
        </w:rPr>
        <w:t>Kontrovers. </w:t>
      </w:r>
      <w:r>
        <w:rPr>
          <w:i/>
          <w:iCs/>
          <w:shd w:val="clear" w:color="auto" w:fill="FFFFFF"/>
        </w:rPr>
        <w:t>Wortbedeutung</w:t>
      </w:r>
      <w:r>
        <w:rPr>
          <w:shd w:val="clear" w:color="auto" w:fill="FFFFFF"/>
        </w:rPr>
        <w:t> [online]. [zit. 2023-04-10]. Abrufbar unter: https://www.wortbedeutung.info/kontrovers/</w:t>
      </w:r>
    </w:p>
  </w:footnote>
  <w:footnote w:id="156">
    <w:p w14:paraId="29E7FCBF" w14:textId="4B9247CA" w:rsidR="004E5AB7" w:rsidRPr="0067780A" w:rsidRDefault="004E5AB7">
      <w:pPr>
        <w:pStyle w:val="Textpoznpodarou"/>
        <w:rPr>
          <w:lang w:val="cs-CZ"/>
        </w:rPr>
      </w:pPr>
      <w:r>
        <w:rPr>
          <w:rStyle w:val="Znakapoznpodarou"/>
        </w:rPr>
        <w:footnoteRef/>
      </w:r>
      <w:r>
        <w:t xml:space="preserve"> </w:t>
      </w:r>
      <w:r w:rsidRPr="00E622F1">
        <w:rPr>
          <w:rStyle w:val="NzevChar"/>
        </w:rPr>
        <w:t xml:space="preserve">Unterrichten kontroverser Themen. Europarat, 2015. </w:t>
      </w:r>
      <w:r>
        <w:rPr>
          <w:rStyle w:val="NzevChar"/>
        </w:rPr>
        <w:t>Abrufbar unter</w:t>
      </w:r>
      <w:r w:rsidRPr="00E622F1">
        <w:rPr>
          <w:rStyle w:val="NzevChar"/>
        </w:rPr>
        <w:t xml:space="preserve">: </w:t>
      </w:r>
      <w:hyperlink r:id="rId4" w:history="1">
        <w:r w:rsidRPr="00E622F1">
          <w:rPr>
            <w:rStyle w:val="Hypertextovodkaz"/>
          </w:rPr>
          <w:t>https://www.demokratiezentrum.org/wp-content/uploads/2021/04/Teaching_controversial_issues_dt_LF.pdf</w:t>
        </w:r>
      </w:hyperlink>
      <w:r w:rsidRPr="00E622F1">
        <w:rPr>
          <w:rStyle w:val="NzevChar"/>
        </w:rPr>
        <w:t>, S.</w:t>
      </w:r>
      <w:r>
        <w:rPr>
          <w:rStyle w:val="NzevChar"/>
        </w:rPr>
        <w:t>8</w:t>
      </w:r>
    </w:p>
  </w:footnote>
  <w:footnote w:id="157">
    <w:p w14:paraId="61778949" w14:textId="21474799" w:rsidR="004E5AB7" w:rsidRPr="005572CE" w:rsidRDefault="004E5AB7">
      <w:pPr>
        <w:pStyle w:val="Textpoznpodarou"/>
        <w:rPr>
          <w:lang w:val="cs-CZ"/>
        </w:rPr>
      </w:pPr>
      <w:r>
        <w:rPr>
          <w:rStyle w:val="Znakapoznpodarou"/>
        </w:rPr>
        <w:footnoteRef/>
      </w:r>
      <w:r>
        <w:t xml:space="preserve"> </w:t>
      </w:r>
      <w:r>
        <w:rPr>
          <w:rStyle w:val="NzevChar"/>
        </w:rPr>
        <w:t>Ebd.</w:t>
      </w:r>
      <w:r w:rsidRPr="00E622F1">
        <w:rPr>
          <w:rStyle w:val="NzevChar"/>
        </w:rPr>
        <w:t xml:space="preserve"> S.</w:t>
      </w:r>
      <w:r>
        <w:rPr>
          <w:rStyle w:val="NzevChar"/>
        </w:rPr>
        <w:t>14</w:t>
      </w:r>
    </w:p>
  </w:footnote>
  <w:footnote w:id="158">
    <w:p w14:paraId="6011CB48" w14:textId="632F1BB8" w:rsidR="004E5AB7" w:rsidRPr="00816C34" w:rsidRDefault="004E5AB7">
      <w:pPr>
        <w:pStyle w:val="Textpoznpodarou"/>
        <w:rPr>
          <w:lang w:val="cs-CZ"/>
        </w:rPr>
      </w:pPr>
      <w:r>
        <w:rPr>
          <w:rStyle w:val="Znakapoznpodarou"/>
        </w:rPr>
        <w:footnoteRef/>
      </w:r>
      <w:r>
        <w:t xml:space="preserve"> </w:t>
      </w:r>
      <w:r>
        <w:rPr>
          <w:rStyle w:val="NzevChar"/>
        </w:rPr>
        <w:t>Ebd.</w:t>
      </w:r>
      <w:r w:rsidRPr="00E622F1">
        <w:rPr>
          <w:rStyle w:val="NzevChar"/>
        </w:rPr>
        <w:t xml:space="preserve"> S.</w:t>
      </w:r>
      <w:r>
        <w:rPr>
          <w:rStyle w:val="NzevChar"/>
        </w:rPr>
        <w:t>14-15</w:t>
      </w:r>
    </w:p>
  </w:footnote>
  <w:footnote w:id="159">
    <w:p w14:paraId="0CDB6200" w14:textId="705E73CA" w:rsidR="004E5AB7" w:rsidRPr="00B26902" w:rsidRDefault="004E5AB7">
      <w:pPr>
        <w:pStyle w:val="Textpoznpodarou"/>
        <w:rPr>
          <w:lang w:val="cs-CZ"/>
        </w:rPr>
      </w:pPr>
      <w:r>
        <w:rPr>
          <w:rStyle w:val="Znakapoznpodarou"/>
        </w:rPr>
        <w:footnoteRef/>
      </w:r>
      <w:r>
        <w:t xml:space="preserve"> </w:t>
      </w:r>
      <w:r>
        <w:rPr>
          <w:rStyle w:val="NzevChar"/>
        </w:rPr>
        <w:t>Ebd.</w:t>
      </w:r>
      <w:r w:rsidRPr="00E622F1">
        <w:rPr>
          <w:rStyle w:val="NzevChar"/>
        </w:rPr>
        <w:t xml:space="preserve"> S.</w:t>
      </w:r>
      <w:r>
        <w:rPr>
          <w:rStyle w:val="NzevChar"/>
        </w:rPr>
        <w:t>15-18</w:t>
      </w:r>
    </w:p>
  </w:footnote>
  <w:footnote w:id="160">
    <w:p w14:paraId="29CC8822" w14:textId="5F8F39D6" w:rsidR="004E5AB7" w:rsidRPr="007D79B5" w:rsidRDefault="004E5AB7">
      <w:pPr>
        <w:pStyle w:val="Textpoznpodarou"/>
        <w:rPr>
          <w:lang w:val="cs-CZ"/>
        </w:rPr>
      </w:pPr>
      <w:r>
        <w:rPr>
          <w:rStyle w:val="Znakapoznpodarou"/>
        </w:rPr>
        <w:footnoteRef/>
      </w:r>
      <w:r>
        <w:t xml:space="preserve"> </w:t>
      </w:r>
      <w:r w:rsidRPr="00E622F1">
        <w:rPr>
          <w:rStyle w:val="NzevChar"/>
        </w:rPr>
        <w:t>Unterrichten kontroverser Themen.</w:t>
      </w:r>
      <w:r>
        <w:rPr>
          <w:rStyle w:val="NzevChar"/>
        </w:rPr>
        <w:t>, S.16</w:t>
      </w:r>
    </w:p>
  </w:footnote>
  <w:footnote w:id="161">
    <w:p w14:paraId="636FA996" w14:textId="7B9C172D" w:rsidR="004E5AB7" w:rsidRPr="004C19C3" w:rsidRDefault="004E5AB7" w:rsidP="00EE3B91">
      <w:pPr>
        <w:pStyle w:val="Nzev"/>
        <w:rPr>
          <w:lang w:val="cs-CZ"/>
        </w:rPr>
      </w:pPr>
      <w:r w:rsidRPr="004C19C3">
        <w:rPr>
          <w:rStyle w:val="Znakapoznpodarou"/>
          <w:szCs w:val="22"/>
        </w:rPr>
        <w:footnoteRef/>
      </w:r>
      <w:r>
        <w:rPr>
          <w:shd w:val="clear" w:color="auto" w:fill="FFFFFF"/>
          <w:lang w:val="cs-CZ"/>
        </w:rPr>
        <w:t xml:space="preserve"> </w:t>
      </w:r>
      <w:r w:rsidRPr="0037479C">
        <w:rPr>
          <w:shd w:val="clear" w:color="auto" w:fill="FFFFFF"/>
          <w:lang w:val="cs-CZ"/>
        </w:rPr>
        <w:t>Diana Ross. </w:t>
      </w:r>
      <w:r w:rsidRPr="0037479C">
        <w:rPr>
          <w:i/>
          <w:iCs/>
          <w:shd w:val="clear" w:color="auto" w:fill="FFFFFF"/>
          <w:lang w:val="cs-CZ"/>
        </w:rPr>
        <w:t>Ber</w:t>
      </w:r>
      <w:r>
        <w:rPr>
          <w:i/>
          <w:iCs/>
          <w:shd w:val="clear" w:color="auto" w:fill="FFFFFF"/>
          <w:lang w:val="cs-CZ"/>
        </w:rPr>
        <w:t>ü</w:t>
      </w:r>
      <w:r w:rsidRPr="0037479C">
        <w:rPr>
          <w:i/>
          <w:iCs/>
          <w:shd w:val="clear" w:color="auto" w:fill="FFFFFF"/>
          <w:lang w:val="cs-CZ"/>
        </w:rPr>
        <w:t>hmte-</w:t>
      </w:r>
      <w:r>
        <w:rPr>
          <w:i/>
          <w:iCs/>
          <w:shd w:val="clear" w:color="auto" w:fill="FFFFFF"/>
          <w:lang w:val="cs-CZ"/>
        </w:rPr>
        <w:t>Z</w:t>
      </w:r>
      <w:r w:rsidRPr="0037479C">
        <w:rPr>
          <w:i/>
          <w:iCs/>
          <w:shd w:val="clear" w:color="auto" w:fill="FFFFFF"/>
          <w:lang w:val="cs-CZ"/>
        </w:rPr>
        <w:t>itate: Zitate</w:t>
      </w:r>
      <w:r w:rsidRPr="0037479C">
        <w:rPr>
          <w:shd w:val="clear" w:color="auto" w:fill="FFFFFF"/>
          <w:lang w:val="cs-CZ"/>
        </w:rPr>
        <w:t> [online]. [</w:t>
      </w:r>
      <w:r>
        <w:rPr>
          <w:shd w:val="clear" w:color="auto" w:fill="FFFFFF"/>
          <w:lang w:val="cs-CZ"/>
        </w:rPr>
        <w:t>zit.</w:t>
      </w:r>
      <w:r w:rsidRPr="0037479C">
        <w:rPr>
          <w:shd w:val="clear" w:color="auto" w:fill="FFFFFF"/>
          <w:lang w:val="cs-CZ"/>
        </w:rPr>
        <w:t xml:space="preserve"> 2023-02-09]. </w:t>
      </w:r>
      <w:r>
        <w:rPr>
          <w:shd w:val="clear" w:color="auto" w:fill="FFFFFF"/>
          <w:lang w:val="cs-CZ"/>
        </w:rPr>
        <w:t>Abrufbar unter</w:t>
      </w:r>
      <w:r w:rsidRPr="0037479C">
        <w:rPr>
          <w:shd w:val="clear" w:color="auto" w:fill="FFFFFF"/>
          <w:lang w:val="cs-CZ"/>
        </w:rPr>
        <w:t>: https://beruhmte-zitate.de/zitate/1970514-diana-ross-musik-ist-eine-reflexion-der-zeit-in-der-sie-ents/</w:t>
      </w:r>
    </w:p>
  </w:footnote>
  <w:footnote w:id="162">
    <w:p w14:paraId="523ED88B" w14:textId="52786E7D" w:rsidR="004E5AB7" w:rsidRPr="006C10F0" w:rsidRDefault="004E5AB7" w:rsidP="006C10F0">
      <w:pPr>
        <w:pStyle w:val="Nzev"/>
      </w:pPr>
      <w:r>
        <w:rPr>
          <w:rStyle w:val="Znakapoznpodarou"/>
        </w:rPr>
        <w:footnoteRef/>
      </w:r>
      <w:r w:rsidRPr="008B5277">
        <w:t xml:space="preserve"> </w:t>
      </w:r>
      <w:r w:rsidRPr="008B5277">
        <w:rPr>
          <w:shd w:val="clear" w:color="auto" w:fill="FFFFFF"/>
        </w:rPr>
        <w:t>Význam čísla 5. </w:t>
      </w:r>
      <w:r w:rsidRPr="008B5277">
        <w:rPr>
          <w:i/>
          <w:iCs/>
          <w:shd w:val="clear" w:color="auto" w:fill="FFFFFF"/>
        </w:rPr>
        <w:t>Numerologie</w:t>
      </w:r>
      <w:r w:rsidRPr="008B5277">
        <w:rPr>
          <w:shd w:val="clear" w:color="auto" w:fill="FFFFFF"/>
        </w:rPr>
        <w:t xml:space="preserve"> [online]. [zit. 2023-04-24]. </w:t>
      </w:r>
      <w:r>
        <w:rPr>
          <w:shd w:val="clear" w:color="auto" w:fill="FFFFFF"/>
        </w:rPr>
        <w:t>Abrufbar unter: https://numerologie.cz/numeroblog/vyznam-cisla-5/</w:t>
      </w:r>
    </w:p>
  </w:footnote>
  <w:footnote w:id="163">
    <w:p w14:paraId="46FE8FF7" w14:textId="6420E903" w:rsidR="004E5AB7" w:rsidRPr="00C97294" w:rsidRDefault="004E5AB7" w:rsidP="00963833">
      <w:pPr>
        <w:pStyle w:val="Nzev"/>
        <w:rPr>
          <w:lang w:val="cs-CZ"/>
        </w:rPr>
      </w:pPr>
      <w:r>
        <w:rPr>
          <w:rStyle w:val="Znakapoznpodarou"/>
        </w:rPr>
        <w:footnoteRef/>
      </w:r>
      <w:r w:rsidRPr="00C97294">
        <w:rPr>
          <w:lang w:val="en-US"/>
        </w:rPr>
        <w:t xml:space="preserve"> </w:t>
      </w:r>
      <w:r w:rsidRPr="00C97294">
        <w:rPr>
          <w:shd w:val="clear" w:color="auto" w:fill="FFFFFF"/>
          <w:lang w:val="en-US"/>
        </w:rPr>
        <w:t>Dalai Lama What do I really fear Being eaten by sharks. </w:t>
      </w:r>
      <w:r w:rsidRPr="00F425E3">
        <w:rPr>
          <w:i/>
          <w:iCs/>
          <w:shd w:val="clear" w:color="auto" w:fill="FFFFFF"/>
        </w:rPr>
        <w:t>Telegraph</w:t>
      </w:r>
      <w:r w:rsidRPr="00F425E3">
        <w:rPr>
          <w:shd w:val="clear" w:color="auto" w:fill="FFFFFF"/>
        </w:rPr>
        <w:t> [online]. [</w:t>
      </w:r>
      <w:r>
        <w:rPr>
          <w:shd w:val="clear" w:color="auto" w:fill="FFFFFF"/>
        </w:rPr>
        <w:t>zit.</w:t>
      </w:r>
      <w:r w:rsidRPr="00F425E3">
        <w:rPr>
          <w:shd w:val="clear" w:color="auto" w:fill="FFFFFF"/>
        </w:rPr>
        <w:t xml:space="preserve"> 2023-04-17]. </w:t>
      </w:r>
      <w:r w:rsidRPr="0096324F">
        <w:rPr>
          <w:shd w:val="clear" w:color="auto" w:fill="FFFFFF"/>
        </w:rPr>
        <w:t>Abrufbar unter: https://www.telegraph.co.uk/news/worldnews/asia/tibet/9261750/Dalai-Lama-What-do-I-really-fear-Being-eaten-by-sharks.html</w:t>
      </w:r>
    </w:p>
  </w:footnote>
  <w:footnote w:id="164">
    <w:p w14:paraId="724D6C60" w14:textId="2AFAB42F" w:rsidR="004E5AB7" w:rsidRPr="00A23311" w:rsidRDefault="004E5AB7" w:rsidP="004C5046">
      <w:pPr>
        <w:pStyle w:val="Nzev"/>
        <w:rPr>
          <w:rFonts w:eastAsia="Times New Roman"/>
          <w:lang w:val="cs-CZ" w:eastAsia="cs-CZ"/>
        </w:rPr>
      </w:pPr>
      <w:r>
        <w:rPr>
          <w:rStyle w:val="Znakapoznpodarou"/>
        </w:rPr>
        <w:footnoteRef/>
      </w:r>
      <w:r>
        <w:t xml:space="preserve"> </w:t>
      </w:r>
      <w:r w:rsidRPr="00867414">
        <w:rPr>
          <w:rFonts w:eastAsia="Times New Roman"/>
          <w:lang w:val="cs-CZ" w:eastAsia="cs-CZ"/>
        </w:rPr>
        <w:t>Schwarzer Mann. </w:t>
      </w:r>
      <w:r w:rsidRPr="00867414">
        <w:rPr>
          <w:rFonts w:eastAsia="Times New Roman"/>
          <w:i/>
          <w:iCs/>
          <w:lang w:val="cs-CZ" w:eastAsia="cs-CZ"/>
        </w:rPr>
        <w:t>Quaeldich</w:t>
      </w:r>
      <w:r w:rsidRPr="00867414">
        <w:rPr>
          <w:rFonts w:eastAsia="Times New Roman"/>
          <w:lang w:val="cs-CZ" w:eastAsia="cs-CZ"/>
        </w:rPr>
        <w:t> [online]. [</w:t>
      </w:r>
      <w:r>
        <w:rPr>
          <w:rFonts w:eastAsia="Times New Roman"/>
          <w:lang w:val="cs-CZ" w:eastAsia="cs-CZ"/>
        </w:rPr>
        <w:t>zit.</w:t>
      </w:r>
      <w:r w:rsidRPr="00867414">
        <w:rPr>
          <w:rFonts w:eastAsia="Times New Roman"/>
          <w:lang w:val="cs-CZ" w:eastAsia="cs-CZ"/>
        </w:rPr>
        <w:t xml:space="preserve"> 2023-04-21]. </w:t>
      </w:r>
      <w:r>
        <w:rPr>
          <w:rFonts w:eastAsia="Times New Roman"/>
          <w:lang w:val="cs-CZ" w:eastAsia="cs-CZ"/>
        </w:rPr>
        <w:t>Abrufbar unter</w:t>
      </w:r>
      <w:r w:rsidRPr="00867414">
        <w:rPr>
          <w:rFonts w:eastAsia="Times New Roman"/>
          <w:lang w:val="cs-CZ" w:eastAsia="cs-CZ"/>
        </w:rPr>
        <w:t>: https://www.quaeldich.de/paesse/schwarzer-mann/</w:t>
      </w:r>
    </w:p>
  </w:footnote>
  <w:footnote w:id="165">
    <w:p w14:paraId="1F4393FE" w14:textId="049BA61A" w:rsidR="004E5AB7" w:rsidRPr="00C35F11" w:rsidRDefault="004E5AB7" w:rsidP="004C5046">
      <w:pPr>
        <w:pStyle w:val="Nzev"/>
      </w:pPr>
      <w:r>
        <w:rPr>
          <w:rStyle w:val="Znakapoznpodarou"/>
        </w:rPr>
        <w:footnoteRef/>
      </w:r>
      <w:r>
        <w:t xml:space="preserve"> </w:t>
      </w:r>
      <w:r>
        <w:rPr>
          <w:shd w:val="clear" w:color="auto" w:fill="FFFFFF"/>
        </w:rPr>
        <w:t>Wie Pestärzte im Mittelalter den „Schwarzen Tod“ bekämpften. </w:t>
      </w:r>
      <w:r>
        <w:rPr>
          <w:i/>
          <w:iCs/>
          <w:shd w:val="clear" w:color="auto" w:fill="FFFFFF"/>
        </w:rPr>
        <w:t>Qiio Magazin</w:t>
      </w:r>
      <w:r>
        <w:rPr>
          <w:shd w:val="clear" w:color="auto" w:fill="FFFFFF"/>
        </w:rPr>
        <w:t> [online]. [zit. 2023-04-23]. Abrufbar unter: https://www.qiio.de/wie-pestaerzte-im-wer -den-schwarzen-tod-bekaempften/</w:t>
      </w:r>
    </w:p>
  </w:footnote>
  <w:footnote w:id="166">
    <w:p w14:paraId="7E912726" w14:textId="4731CCED" w:rsidR="004E5AB7" w:rsidRPr="003D2D68" w:rsidRDefault="004E5AB7" w:rsidP="004C5046">
      <w:pPr>
        <w:pStyle w:val="Nzev"/>
      </w:pPr>
      <w:r>
        <w:rPr>
          <w:rStyle w:val="Znakapoznpodarou"/>
        </w:rPr>
        <w:footnoteRef/>
      </w:r>
      <w:r>
        <w:t xml:space="preserve"> </w:t>
      </w:r>
      <w:r>
        <w:rPr>
          <w:shd w:val="clear" w:color="auto" w:fill="FFFFFF"/>
        </w:rPr>
        <w:t>FLÖTER, Laura. Phantastik in der Pädagogik: Kinderschrecken – das magische Denken im Spiegel erzieherischer Absicht und Funktion. </w:t>
      </w:r>
      <w:r>
        <w:rPr>
          <w:i/>
          <w:iCs/>
          <w:shd w:val="clear" w:color="auto" w:fill="FFFFFF"/>
        </w:rPr>
        <w:t>Zeitschrift für Fantastikforschung</w:t>
      </w:r>
      <w:r>
        <w:rPr>
          <w:shd w:val="clear" w:color="auto" w:fill="FFFFFF"/>
        </w:rPr>
        <w:t> [online]. </w:t>
      </w:r>
      <w:r w:rsidRPr="008C6570">
        <w:rPr>
          <w:shd w:val="clear" w:color="auto" w:fill="FFFFFF"/>
        </w:rPr>
        <w:t>2019</w:t>
      </w:r>
      <w:r>
        <w:rPr>
          <w:shd w:val="clear" w:color="auto" w:fill="FFFFFF"/>
        </w:rPr>
        <w:t>(1) [zit. 2023-04-23]. Abrufbar unter: https://doi.org/10.16995/zff.789</w:t>
      </w:r>
    </w:p>
  </w:footnote>
  <w:footnote w:id="167">
    <w:p w14:paraId="2197DFA2" w14:textId="069385E2" w:rsidR="004E5AB7" w:rsidRPr="00924608" w:rsidRDefault="004E5AB7" w:rsidP="004C5046">
      <w:pPr>
        <w:pStyle w:val="Nzev"/>
        <w:rPr>
          <w:lang w:val="cs-CZ"/>
        </w:rPr>
      </w:pPr>
      <w:r>
        <w:rPr>
          <w:rStyle w:val="Znakapoznpodarou"/>
        </w:rPr>
        <w:footnoteRef/>
      </w:r>
      <w:r>
        <w:t xml:space="preserve"> </w:t>
      </w:r>
      <w:r>
        <w:rPr>
          <w:shd w:val="clear" w:color="auto" w:fill="FFFFFF"/>
        </w:rPr>
        <w:t>Popanz. </w:t>
      </w:r>
      <w:r>
        <w:rPr>
          <w:i/>
          <w:iCs/>
          <w:shd w:val="clear" w:color="auto" w:fill="FFFFFF"/>
        </w:rPr>
        <w:t>DWDS</w:t>
      </w:r>
      <w:r>
        <w:rPr>
          <w:shd w:val="clear" w:color="auto" w:fill="FFFFFF"/>
        </w:rPr>
        <w:t> [online]. [zit. 2023-04-23]. Abrufbar unter: https://www.dwds.de/wb/Popanz</w:t>
      </w:r>
    </w:p>
  </w:footnote>
  <w:footnote w:id="168">
    <w:p w14:paraId="5A6B0305" w14:textId="77777777" w:rsidR="004E5AB7" w:rsidRPr="00F425E3" w:rsidRDefault="004E5AB7" w:rsidP="004C5046">
      <w:pPr>
        <w:pStyle w:val="Textpoznpodarou"/>
        <w:rPr>
          <w:lang w:val="cs-CZ"/>
        </w:rPr>
      </w:pPr>
      <w:r>
        <w:rPr>
          <w:rStyle w:val="Znakapoznpodarou"/>
        </w:rPr>
        <w:footnoteRef/>
      </w:r>
      <w:r w:rsidRPr="00F425E3">
        <w:rPr>
          <w:lang w:val="cs-CZ"/>
        </w:rPr>
        <w:t xml:space="preserve"> FLÖTER, Ebd.</w:t>
      </w:r>
    </w:p>
  </w:footnote>
  <w:footnote w:id="169">
    <w:p w14:paraId="565FC75C" w14:textId="3092B0B8" w:rsidR="004E5AB7" w:rsidRPr="004804C2" w:rsidRDefault="004E5AB7" w:rsidP="004C5046">
      <w:pPr>
        <w:pStyle w:val="Nzev"/>
      </w:pPr>
      <w:r>
        <w:rPr>
          <w:rStyle w:val="Znakapoznpodarou"/>
        </w:rPr>
        <w:footnoteRef/>
      </w:r>
      <w:r w:rsidRPr="00F425E3">
        <w:rPr>
          <w:lang w:val="cs-CZ"/>
        </w:rPr>
        <w:t xml:space="preserve"> </w:t>
      </w:r>
      <w:r w:rsidRPr="00F425E3">
        <w:rPr>
          <w:shd w:val="clear" w:color="auto" w:fill="FFFFFF"/>
          <w:lang w:val="cs-CZ"/>
        </w:rPr>
        <w:t>Mytologie, magie, tajemno: Strašidla, na která věřili naši předkové. </w:t>
      </w:r>
      <w:r>
        <w:rPr>
          <w:i/>
          <w:iCs/>
          <w:shd w:val="clear" w:color="auto" w:fill="FFFFFF"/>
        </w:rPr>
        <w:t>Český rozhlas: Liberec</w:t>
      </w:r>
      <w:r>
        <w:rPr>
          <w:shd w:val="clear" w:color="auto" w:fill="FFFFFF"/>
        </w:rPr>
        <w:t> [online]. [zit. 2023-04-23]. Abrufbar unter: https://liberec.rozhlas.cz/mytologie-magie-tajemno-strasidla-na-ktera-verili-nasi-predkove-8556022</w:t>
      </w:r>
    </w:p>
  </w:footnote>
  <w:footnote w:id="170">
    <w:p w14:paraId="336FE785" w14:textId="77777777" w:rsidR="004E5AB7" w:rsidRPr="00DF6C7F" w:rsidRDefault="004E5AB7" w:rsidP="004C5046">
      <w:pPr>
        <w:pStyle w:val="Textpoznpodarou"/>
      </w:pPr>
      <w:r>
        <w:rPr>
          <w:rStyle w:val="Znakapoznpodarou"/>
        </w:rPr>
        <w:footnoteRef/>
      </w:r>
      <w:r>
        <w:t xml:space="preserve"> Ebd.</w:t>
      </w:r>
    </w:p>
  </w:footnote>
  <w:footnote w:id="171">
    <w:p w14:paraId="67119DA6" w14:textId="77777777" w:rsidR="004E5AB7" w:rsidRPr="00DF6C7F" w:rsidRDefault="004E5AB7" w:rsidP="004C5046">
      <w:pPr>
        <w:pStyle w:val="Textpoznpodarou"/>
      </w:pPr>
      <w:r>
        <w:rPr>
          <w:rStyle w:val="Znakapoznpodarou"/>
        </w:rPr>
        <w:footnoteRef/>
      </w:r>
      <w:r>
        <w:t xml:space="preserve"> Ebd.</w:t>
      </w:r>
    </w:p>
  </w:footnote>
  <w:footnote w:id="172">
    <w:p w14:paraId="29D9DC52" w14:textId="3417E3FE" w:rsidR="004E5AB7" w:rsidRPr="00F72DCB" w:rsidRDefault="004E5AB7" w:rsidP="004C5046">
      <w:pPr>
        <w:pStyle w:val="Nzev"/>
        <w:rPr>
          <w:lang w:val="cs-CZ"/>
        </w:rPr>
      </w:pPr>
      <w:r>
        <w:rPr>
          <w:rStyle w:val="Znakapoznpodarou"/>
        </w:rPr>
        <w:footnoteRef/>
      </w:r>
      <w:r>
        <w:t xml:space="preserve"> </w:t>
      </w:r>
      <w:r>
        <w:rPr>
          <w:shd w:val="clear" w:color="auto" w:fill="FFFFFF"/>
        </w:rPr>
        <w:t>Wer hat Angst vorm schwarzen Mann? Regeln zum Kinderspiel. </w:t>
      </w:r>
      <w:r>
        <w:rPr>
          <w:i/>
          <w:iCs/>
          <w:shd w:val="clear" w:color="auto" w:fill="FFFFFF"/>
        </w:rPr>
        <w:t>Focus</w:t>
      </w:r>
      <w:r>
        <w:rPr>
          <w:shd w:val="clear" w:color="auto" w:fill="FFFFFF"/>
        </w:rPr>
        <w:t> [online]. [zit. 2023-04-23]. Abrufbar unter: https://praxistipps.focus.de/wer-hat-angst-vorm-schwarzen-mann-regeln-zum-kinderspiel_106661</w:t>
      </w:r>
    </w:p>
  </w:footnote>
  <w:footnote w:id="173">
    <w:p w14:paraId="25E608A9" w14:textId="77777777" w:rsidR="004E5AB7" w:rsidRPr="00A81C84" w:rsidRDefault="004E5AB7" w:rsidP="004C5046">
      <w:pPr>
        <w:pStyle w:val="Nzev"/>
        <w:rPr>
          <w:lang w:val="cs-CZ"/>
        </w:rPr>
      </w:pPr>
      <w:r>
        <w:rPr>
          <w:rStyle w:val="Znakapoznpodarou"/>
        </w:rPr>
        <w:footnoteRef/>
      </w:r>
      <w:r w:rsidRPr="004C5046">
        <w:t xml:space="preserve"> </w:t>
      </w:r>
      <w:r w:rsidRPr="004C5046">
        <w:rPr>
          <w:shd w:val="clear" w:color="auto" w:fill="FFFFFF"/>
        </w:rPr>
        <w:t>Ebd.</w:t>
      </w:r>
    </w:p>
  </w:footnote>
  <w:footnote w:id="174">
    <w:p w14:paraId="4211C9CC" w14:textId="728A5CDC" w:rsidR="004E5AB7" w:rsidRPr="00046108" w:rsidRDefault="004E5AB7" w:rsidP="00C41626">
      <w:pPr>
        <w:pStyle w:val="Nzev"/>
        <w:rPr>
          <w:lang w:val="cs-CZ"/>
        </w:rPr>
      </w:pPr>
      <w:r>
        <w:rPr>
          <w:rStyle w:val="Znakapoznpodarou"/>
        </w:rPr>
        <w:footnoteRef/>
      </w:r>
      <w:r>
        <w:t xml:space="preserve"> </w:t>
      </w:r>
      <w:r>
        <w:rPr>
          <w:shd w:val="clear" w:color="auto" w:fill="FFFFFF"/>
        </w:rPr>
        <w:t>Die Bundesflagge. </w:t>
      </w:r>
      <w:r>
        <w:rPr>
          <w:i/>
          <w:iCs/>
          <w:shd w:val="clear" w:color="auto" w:fill="FFFFFF"/>
        </w:rPr>
        <w:t>Bundestag</w:t>
      </w:r>
      <w:r>
        <w:rPr>
          <w:shd w:val="clear" w:color="auto" w:fill="FFFFFF"/>
        </w:rPr>
        <w:t> [online]. [zit. 2023-04-29]. Abrufbar unter: https://www.bundestag.de/parlament/symbole/flagge/flagge-199334</w:t>
      </w:r>
    </w:p>
  </w:footnote>
  <w:footnote w:id="175">
    <w:p w14:paraId="3F776183" w14:textId="02A7D978" w:rsidR="004E5AB7" w:rsidRPr="007B465A" w:rsidRDefault="004E5AB7" w:rsidP="00C41626">
      <w:pPr>
        <w:pStyle w:val="Nzev"/>
        <w:rPr>
          <w:lang w:val="cs-CZ"/>
        </w:rPr>
      </w:pPr>
      <w:r>
        <w:rPr>
          <w:rStyle w:val="Znakapoznpodarou"/>
        </w:rPr>
        <w:footnoteRef/>
      </w:r>
      <w:r>
        <w:t xml:space="preserve"> </w:t>
      </w:r>
      <w:r>
        <w:rPr>
          <w:shd w:val="clear" w:color="auto" w:fill="FFFFFF"/>
        </w:rPr>
        <w:t>Das Deutschlandlied - ein Lied mit Geschichte. </w:t>
      </w:r>
      <w:r>
        <w:rPr>
          <w:i/>
          <w:iCs/>
          <w:shd w:val="clear" w:color="auto" w:fill="FFFFFF"/>
        </w:rPr>
        <w:t>NDR</w:t>
      </w:r>
      <w:r>
        <w:rPr>
          <w:shd w:val="clear" w:color="auto" w:fill="FFFFFF"/>
        </w:rPr>
        <w:t> [online]. [zit. 2023-04-29]. Abrufbar unter: https://www.ndr.de/geschichte/chronologie/Das-Deutschlandlied-ein-Lied-mit-Geschichte-,liedderdeutschen100.html</w:t>
      </w:r>
    </w:p>
  </w:footnote>
  <w:footnote w:id="176">
    <w:p w14:paraId="38A0BE94" w14:textId="68227B42" w:rsidR="004E5AB7" w:rsidRPr="00286E80" w:rsidRDefault="004E5AB7" w:rsidP="00286E80">
      <w:pPr>
        <w:pStyle w:val="Nzev"/>
        <w:rPr>
          <w:rFonts w:eastAsia="Times New Roman"/>
          <w:lang w:val="cs-CZ" w:eastAsia="cs-CZ"/>
        </w:rPr>
      </w:pPr>
      <w:r>
        <w:rPr>
          <w:rStyle w:val="Znakapoznpodarou"/>
        </w:rPr>
        <w:footnoteRef/>
      </w:r>
      <w:r w:rsidRPr="003A329F">
        <w:rPr>
          <w:rFonts w:eastAsia="Times New Roman"/>
          <w:lang w:val="cs-CZ" w:eastAsia="cs-CZ"/>
        </w:rPr>
        <w:t>Standard. </w:t>
      </w:r>
      <w:r w:rsidRPr="003A329F">
        <w:rPr>
          <w:rFonts w:eastAsia="Times New Roman"/>
          <w:i/>
          <w:iCs/>
          <w:lang w:val="cs-CZ" w:eastAsia="cs-CZ"/>
        </w:rPr>
        <w:t>Leonberger Hunde</w:t>
      </w:r>
      <w:r w:rsidRPr="003A329F">
        <w:rPr>
          <w:rFonts w:eastAsia="Times New Roman"/>
          <w:lang w:val="cs-CZ" w:eastAsia="cs-CZ"/>
        </w:rPr>
        <w:t> [online]. [</w:t>
      </w:r>
      <w:r>
        <w:rPr>
          <w:rFonts w:eastAsia="Times New Roman"/>
          <w:lang w:val="cs-CZ" w:eastAsia="cs-CZ"/>
        </w:rPr>
        <w:t>zit.</w:t>
      </w:r>
      <w:r w:rsidRPr="003A329F">
        <w:rPr>
          <w:rFonts w:eastAsia="Times New Roman"/>
          <w:lang w:val="cs-CZ" w:eastAsia="cs-CZ"/>
        </w:rPr>
        <w:t xml:space="preserve"> 2023-04-28]. </w:t>
      </w:r>
      <w:r>
        <w:rPr>
          <w:rFonts w:eastAsia="Times New Roman"/>
          <w:lang w:val="cs-CZ" w:eastAsia="cs-CZ"/>
        </w:rPr>
        <w:t>Abrufbar</w:t>
      </w:r>
      <w:r w:rsidRPr="003A329F">
        <w:rPr>
          <w:rFonts w:eastAsia="Times New Roman"/>
          <w:lang w:val="cs-CZ" w:eastAsia="cs-CZ"/>
        </w:rPr>
        <w:t xml:space="preserve"> </w:t>
      </w:r>
      <w:r>
        <w:rPr>
          <w:rFonts w:eastAsia="Times New Roman"/>
          <w:lang w:val="cs-CZ" w:eastAsia="cs-CZ"/>
        </w:rPr>
        <w:t>unter</w:t>
      </w:r>
      <w:r w:rsidRPr="003A329F">
        <w:rPr>
          <w:rFonts w:eastAsia="Times New Roman"/>
          <w:lang w:val="cs-CZ" w:eastAsia="cs-CZ"/>
        </w:rPr>
        <w:t>: https://www.leonberger-hunde.de/standard</w:t>
      </w:r>
      <w:r w:rsidRPr="003A329F">
        <w:rPr>
          <w:rFonts w:ascii="Arial" w:eastAsia="Times New Roman" w:hAnsi="Arial" w:cs="Arial"/>
          <w:vanish/>
          <w:sz w:val="16"/>
          <w:szCs w:val="16"/>
          <w:lang w:val="cs-CZ" w:eastAsia="cs-CZ"/>
        </w:rPr>
        <w:t>Začátek formuláře</w:t>
      </w:r>
    </w:p>
  </w:footnote>
  <w:footnote w:id="177">
    <w:p w14:paraId="12A0A8B3" w14:textId="5363714C" w:rsidR="004E5AB7" w:rsidRPr="00286E80" w:rsidRDefault="004E5AB7" w:rsidP="00286E80">
      <w:pPr>
        <w:pStyle w:val="Nzev"/>
      </w:pPr>
      <w:r>
        <w:rPr>
          <w:rStyle w:val="Znakapoznpodarou"/>
        </w:rPr>
        <w:footnoteRef/>
      </w:r>
      <w:r>
        <w:t xml:space="preserve"> </w:t>
      </w:r>
      <w:r>
        <w:rPr>
          <w:shd w:val="clear" w:color="auto" w:fill="FFFFFF"/>
        </w:rPr>
        <w:t>Droht uns eine Hyperinflation wie in den Zwanzigern?. </w:t>
      </w:r>
      <w:r>
        <w:rPr>
          <w:i/>
          <w:iCs/>
          <w:shd w:val="clear" w:color="auto" w:fill="FFFFFF"/>
        </w:rPr>
        <w:t>MDR</w:t>
      </w:r>
      <w:r>
        <w:rPr>
          <w:shd w:val="clear" w:color="auto" w:fill="FFFFFF"/>
        </w:rPr>
        <w:t> [online]. [zit. 2023-05-01]. Abrufbar unter: https://www.mdr.de/geschichte/zeitgeschichte-gegenwart/wirtschaft/inflation-prognose-deutschland-hyperinflation-zwanziger-jahre-102.html</w:t>
      </w:r>
    </w:p>
  </w:footnote>
  <w:footnote w:id="178">
    <w:p w14:paraId="09BBFC13" w14:textId="4188CC46" w:rsidR="004E5AB7" w:rsidRPr="00D50A2C" w:rsidRDefault="004E5AB7" w:rsidP="00C41626">
      <w:pPr>
        <w:pStyle w:val="Nzev"/>
      </w:pPr>
      <w:r>
        <w:rPr>
          <w:rStyle w:val="Znakapoznpodarou"/>
        </w:rPr>
        <w:footnoteRef/>
      </w:r>
      <w:r>
        <w:t xml:space="preserve"> </w:t>
      </w:r>
      <w:r>
        <w:rPr>
          <w:shd w:val="clear" w:color="auto" w:fill="FFFFFF"/>
        </w:rPr>
        <w:t>Die letzte Fahrt der Hindenburg. </w:t>
      </w:r>
      <w:r>
        <w:rPr>
          <w:i/>
          <w:iCs/>
          <w:shd w:val="clear" w:color="auto" w:fill="FFFFFF"/>
        </w:rPr>
        <w:t>Planet Wissen</w:t>
      </w:r>
      <w:r>
        <w:rPr>
          <w:shd w:val="clear" w:color="auto" w:fill="FFFFFF"/>
        </w:rPr>
        <w:t> [online]. [zit. 2023-04-29]. Abrufbar unter: https://www.planet-wissen.de/technik/luftfahrt/zeppeline/pwiedieletztefahrtderhindenburg100.html</w:t>
      </w:r>
    </w:p>
  </w:footnote>
  <w:footnote w:id="179">
    <w:p w14:paraId="0BC2233F" w14:textId="7BFEE898" w:rsidR="004E5AB7" w:rsidRPr="00795EA0" w:rsidRDefault="004E5AB7" w:rsidP="00C41626">
      <w:pPr>
        <w:pStyle w:val="Nzev"/>
        <w:rPr>
          <w:lang w:val="cs-CZ"/>
        </w:rPr>
      </w:pPr>
      <w:r>
        <w:rPr>
          <w:rStyle w:val="Znakapoznpodarou"/>
        </w:rPr>
        <w:footnoteRef/>
      </w:r>
      <w:r>
        <w:t xml:space="preserve"> </w:t>
      </w:r>
      <w:r w:rsidRPr="00795EA0">
        <w:rPr>
          <w:rFonts w:eastAsia="Times New Roman"/>
          <w:shd w:val="clear" w:color="auto" w:fill="FFFFFF"/>
          <w:lang w:val="cs-CZ" w:eastAsia="cs-CZ"/>
        </w:rPr>
        <w:t xml:space="preserve">BEHNEN, Michael, Jost DÜLFFER, Ulrich LANGE, Wolfgang MICHALKA, Hans SCHMIDT, Martin VOGT, Hanna VOLLRATH, Ulrich WENGENROTH a Peter WULF. </w:t>
      </w:r>
      <w:r w:rsidRPr="00795EA0">
        <w:rPr>
          <w:rFonts w:eastAsia="Times New Roman"/>
          <w:i/>
          <w:iCs/>
          <w:shd w:val="clear" w:color="auto" w:fill="FFFFFF"/>
          <w:lang w:val="cs-CZ" w:eastAsia="cs-CZ"/>
        </w:rPr>
        <w:t>Deutsch</w:t>
      </w:r>
      <w:r>
        <w:rPr>
          <w:rFonts w:eastAsia="Times New Roman"/>
          <w:i/>
          <w:iCs/>
          <w:shd w:val="clear" w:color="auto" w:fill="FFFFFF"/>
          <w:lang w:val="cs-CZ" w:eastAsia="cs-CZ"/>
        </w:rPr>
        <w:t>e</w:t>
      </w:r>
      <w:r w:rsidRPr="00795EA0">
        <w:rPr>
          <w:rFonts w:eastAsia="Times New Roman"/>
          <w:i/>
          <w:iCs/>
          <w:shd w:val="clear" w:color="auto" w:fill="FFFFFF"/>
          <w:lang w:val="cs-CZ" w:eastAsia="cs-CZ"/>
        </w:rPr>
        <w:t xml:space="preserve"> Geschichte: Von den Anfängen bis zur Wiedervereinigung</w:t>
      </w:r>
      <w:r>
        <w:rPr>
          <w:shd w:val="clear" w:color="auto" w:fill="FFFFFF"/>
          <w:lang w:val="cs-CZ" w:eastAsia="cs-CZ"/>
        </w:rPr>
        <w:t>, S.66</w:t>
      </w:r>
    </w:p>
  </w:footnote>
  <w:footnote w:id="180">
    <w:p w14:paraId="31CEE029" w14:textId="0F2CBF01" w:rsidR="004E5AB7" w:rsidRPr="00931B34" w:rsidRDefault="004E5AB7" w:rsidP="00C41626">
      <w:pPr>
        <w:pStyle w:val="Nzev"/>
      </w:pPr>
      <w:r>
        <w:rPr>
          <w:rStyle w:val="Znakapoznpodarou"/>
        </w:rPr>
        <w:footnoteRef/>
      </w:r>
      <w:r>
        <w:t xml:space="preserve"> </w:t>
      </w:r>
      <w:r>
        <w:rPr>
          <w:shd w:val="clear" w:color="auto" w:fill="FFFFFF"/>
        </w:rPr>
        <w:t>Staatssymbole der DDR. </w:t>
      </w:r>
      <w:r>
        <w:rPr>
          <w:i/>
          <w:iCs/>
          <w:shd w:val="clear" w:color="auto" w:fill="FFFFFF"/>
        </w:rPr>
        <w:t>DDR</w:t>
      </w:r>
      <w:r>
        <w:rPr>
          <w:shd w:val="clear" w:color="auto" w:fill="FFFFFF"/>
        </w:rPr>
        <w:t> [online]. [zit. 2023-04-29]. Abrufbar unter: https://d-d-r.de/ddr-politisches-system-staatssymbole.html</w:t>
      </w:r>
    </w:p>
  </w:footnote>
  <w:footnote w:id="181">
    <w:p w14:paraId="687A482E" w14:textId="49446C05" w:rsidR="004E5AB7" w:rsidRPr="00F32401" w:rsidRDefault="004E5AB7" w:rsidP="00C41626">
      <w:pPr>
        <w:pStyle w:val="Nzev"/>
      </w:pPr>
      <w:r>
        <w:rPr>
          <w:rStyle w:val="Znakapoznpodarou"/>
        </w:rPr>
        <w:footnoteRef/>
      </w:r>
      <w:r>
        <w:t xml:space="preserve"> </w:t>
      </w:r>
      <w:r>
        <w:rPr>
          <w:shd w:val="clear" w:color="auto" w:fill="FFFFFF"/>
        </w:rPr>
        <w:t>Sigmund Jähn: Der erste Deutsche im All. </w:t>
      </w:r>
      <w:r>
        <w:rPr>
          <w:i/>
          <w:iCs/>
          <w:shd w:val="clear" w:color="auto" w:fill="FFFFFF"/>
        </w:rPr>
        <w:t>MDR: Gechichte</w:t>
      </w:r>
      <w:r>
        <w:rPr>
          <w:shd w:val="clear" w:color="auto" w:fill="FFFFFF"/>
        </w:rPr>
        <w:t> [online]. [zit. 2023-04-29]. Abrufbar unter: https://www.mdr.de/geschichte/ddr/kalter-krieg/sigmund-jaehn-erster-deutscher-astronaut-kosmonaut-weltraum-100.html</w:t>
      </w:r>
    </w:p>
  </w:footnote>
  <w:footnote w:id="182">
    <w:p w14:paraId="046FCD5B" w14:textId="14ED80ED" w:rsidR="004E5AB7" w:rsidRPr="00FD6618" w:rsidRDefault="004E5AB7" w:rsidP="00DC0EB6">
      <w:pPr>
        <w:pStyle w:val="Nzev"/>
      </w:pPr>
      <w:r>
        <w:rPr>
          <w:rStyle w:val="Znakapoznpodarou"/>
        </w:rPr>
        <w:footnoteRef/>
      </w:r>
      <w:r>
        <w:t xml:space="preserve"> </w:t>
      </w:r>
      <w:r>
        <w:rPr>
          <w:shd w:val="clear" w:color="auto" w:fill="FFFFFF"/>
        </w:rPr>
        <w:t>Weißen Haus: Der Standort des Weißen Hauses an der Pennsylvania Avenue wurde im Juni 1791 als Sitz aller US-Präsidenten außer George Washington ausgewählt. </w:t>
      </w:r>
      <w:r w:rsidRPr="001E5393">
        <w:rPr>
          <w:i/>
          <w:iCs/>
          <w:shd w:val="clear" w:color="auto" w:fill="FFFFFF"/>
        </w:rPr>
        <w:t>Washington</w:t>
      </w:r>
      <w:r w:rsidRPr="001E5393">
        <w:rPr>
          <w:shd w:val="clear" w:color="auto" w:fill="FFFFFF"/>
        </w:rPr>
        <w:t> [online]. [</w:t>
      </w:r>
      <w:r>
        <w:rPr>
          <w:shd w:val="clear" w:color="auto" w:fill="FFFFFF"/>
        </w:rPr>
        <w:t>zit.</w:t>
      </w:r>
      <w:r w:rsidRPr="001E5393">
        <w:rPr>
          <w:shd w:val="clear" w:color="auto" w:fill="FFFFFF"/>
        </w:rPr>
        <w:t xml:space="preserve"> 2023-05-01]. </w:t>
      </w:r>
      <w:r w:rsidRPr="00FD6618">
        <w:rPr>
          <w:shd w:val="clear" w:color="auto" w:fill="FFFFFF"/>
        </w:rPr>
        <w:t>Abrufb</w:t>
      </w:r>
      <w:r>
        <w:rPr>
          <w:shd w:val="clear" w:color="auto" w:fill="FFFFFF"/>
        </w:rPr>
        <w:t>ar</w:t>
      </w:r>
      <w:r w:rsidRPr="00FD6618">
        <w:rPr>
          <w:shd w:val="clear" w:color="auto" w:fill="FFFFFF"/>
        </w:rPr>
        <w:t xml:space="preserve"> </w:t>
      </w:r>
      <w:r>
        <w:rPr>
          <w:shd w:val="clear" w:color="auto" w:fill="FFFFFF"/>
        </w:rPr>
        <w:t>unter</w:t>
      </w:r>
      <w:r w:rsidRPr="00FD6618">
        <w:rPr>
          <w:shd w:val="clear" w:color="auto" w:fill="FFFFFF"/>
        </w:rPr>
        <w:t>: https://washington.org/de/find-dc-listings/white-house#</w:t>
      </w:r>
    </w:p>
  </w:footnote>
  <w:footnote w:id="183">
    <w:p w14:paraId="5025D1DC" w14:textId="6C373823" w:rsidR="004E5AB7" w:rsidRPr="003A67E8" w:rsidRDefault="004E5AB7" w:rsidP="00DC0EB6">
      <w:pPr>
        <w:pStyle w:val="Nzev"/>
        <w:rPr>
          <w:lang w:val="en-US"/>
        </w:rPr>
      </w:pPr>
      <w:r>
        <w:rPr>
          <w:rStyle w:val="Znakapoznpodarou"/>
        </w:rPr>
        <w:footnoteRef/>
      </w:r>
      <w:r>
        <w:rPr>
          <w:lang w:val="en-US"/>
        </w:rPr>
        <w:t xml:space="preserve"> </w:t>
      </w:r>
      <w:r w:rsidRPr="003A67E8">
        <w:rPr>
          <w:shd w:val="clear" w:color="auto" w:fill="FFFFFF"/>
          <w:lang w:val="en-US"/>
        </w:rPr>
        <w:t>Disney History. </w:t>
      </w:r>
      <w:r w:rsidRPr="003A67E8">
        <w:rPr>
          <w:i/>
          <w:iCs/>
          <w:shd w:val="clear" w:color="auto" w:fill="FFFFFF"/>
          <w:lang w:val="en-US"/>
        </w:rPr>
        <w:t>The Official Disney Fan Club: Walt Disney Archives</w:t>
      </w:r>
      <w:r w:rsidRPr="003A67E8">
        <w:rPr>
          <w:shd w:val="clear" w:color="auto" w:fill="FFFFFF"/>
          <w:lang w:val="en-US"/>
        </w:rPr>
        <w:t xml:space="preserve"> [online]. </w:t>
      </w:r>
      <w:r w:rsidRPr="000C54CA">
        <w:rPr>
          <w:shd w:val="clear" w:color="auto" w:fill="FFFFFF"/>
          <w:lang w:val="en-US"/>
        </w:rPr>
        <w:t>[</w:t>
      </w:r>
      <w:r>
        <w:rPr>
          <w:shd w:val="clear" w:color="auto" w:fill="FFFFFF"/>
          <w:lang w:val="en-US"/>
        </w:rPr>
        <w:t>zit.</w:t>
      </w:r>
      <w:r w:rsidRPr="000C54CA">
        <w:rPr>
          <w:shd w:val="clear" w:color="auto" w:fill="FFFFFF"/>
          <w:lang w:val="en-US"/>
        </w:rPr>
        <w:t xml:space="preserve"> 2023-04-30]. Abrufbar unter: https://d23.com/disney-history/</w:t>
      </w:r>
    </w:p>
  </w:footnote>
  <w:footnote w:id="184">
    <w:p w14:paraId="55F0BF6D" w14:textId="28811516" w:rsidR="004E5AB7" w:rsidRPr="00166419" w:rsidRDefault="004E5AB7" w:rsidP="00DC0EB6">
      <w:pPr>
        <w:pStyle w:val="Nzev"/>
        <w:rPr>
          <w:rFonts w:eastAsia="Times New Roman"/>
          <w:lang w:val="cs-CZ" w:eastAsia="cs-CZ"/>
        </w:rPr>
      </w:pPr>
      <w:r>
        <w:rPr>
          <w:rStyle w:val="Znakapoznpodarou"/>
        </w:rPr>
        <w:footnoteRef/>
      </w:r>
      <w:r w:rsidRPr="00166419">
        <w:rPr>
          <w:lang w:val="en-US"/>
        </w:rPr>
        <w:t xml:space="preserve"> </w:t>
      </w:r>
      <w:r w:rsidRPr="00166419">
        <w:rPr>
          <w:rFonts w:eastAsia="Times New Roman"/>
          <w:lang w:val="cs-CZ" w:eastAsia="cs-CZ"/>
        </w:rPr>
        <w:t>The Father of Santa Claus. </w:t>
      </w:r>
      <w:r w:rsidRPr="00166419">
        <w:rPr>
          <w:rFonts w:eastAsia="Times New Roman"/>
          <w:i/>
          <w:iCs/>
          <w:lang w:val="cs-CZ" w:eastAsia="cs-CZ"/>
        </w:rPr>
        <w:t>The Hymns and Carols of Christmas!</w:t>
      </w:r>
      <w:r w:rsidRPr="00166419">
        <w:rPr>
          <w:rFonts w:eastAsia="Times New Roman"/>
          <w:lang w:val="cs-CZ" w:eastAsia="cs-CZ"/>
        </w:rPr>
        <w:t> [online]. [</w:t>
      </w:r>
      <w:r>
        <w:rPr>
          <w:rFonts w:eastAsia="Times New Roman"/>
          <w:lang w:val="cs-CZ" w:eastAsia="cs-CZ"/>
        </w:rPr>
        <w:t>zit.</w:t>
      </w:r>
      <w:r w:rsidRPr="00166419">
        <w:rPr>
          <w:rFonts w:eastAsia="Times New Roman"/>
          <w:lang w:val="cs-CZ" w:eastAsia="cs-CZ"/>
        </w:rPr>
        <w:t xml:space="preserve"> 2023-05-01]. </w:t>
      </w:r>
      <w:r>
        <w:rPr>
          <w:rFonts w:eastAsia="Times New Roman"/>
          <w:lang w:val="cs-CZ" w:eastAsia="cs-CZ"/>
        </w:rPr>
        <w:t>Abrifbar unter</w:t>
      </w:r>
      <w:r w:rsidRPr="00166419">
        <w:rPr>
          <w:rFonts w:eastAsia="Times New Roman"/>
          <w:lang w:val="cs-CZ" w:eastAsia="cs-CZ"/>
        </w:rPr>
        <w:t>: https://www.hymnsandcarolsofchristmas.com/santa/the_father_of_santa_claus.htm</w:t>
      </w:r>
    </w:p>
  </w:footnote>
  <w:footnote w:id="185">
    <w:p w14:paraId="0FEC9357" w14:textId="19125A2F" w:rsidR="004E5AB7" w:rsidRPr="00166419" w:rsidRDefault="004E5AB7" w:rsidP="00DC0EB6">
      <w:pPr>
        <w:pStyle w:val="Nzev"/>
        <w:rPr>
          <w:rFonts w:eastAsia="Times New Roman"/>
          <w:lang w:val="cs-CZ" w:eastAsia="cs-CZ"/>
        </w:rPr>
      </w:pPr>
      <w:r>
        <w:rPr>
          <w:rStyle w:val="Znakapoznpodarou"/>
        </w:rPr>
        <w:footnoteRef/>
      </w:r>
      <w:r w:rsidRPr="001815CC">
        <w:rPr>
          <w:lang w:val="en-US"/>
        </w:rPr>
        <w:t xml:space="preserve"> </w:t>
      </w:r>
      <w:r w:rsidRPr="00166419">
        <w:rPr>
          <w:rFonts w:eastAsia="Times New Roman"/>
          <w:lang w:val="cs-CZ" w:eastAsia="cs-CZ"/>
        </w:rPr>
        <w:t>The History of St. Nicholas, Santa Claus &amp; Father Christmas. </w:t>
      </w:r>
      <w:r w:rsidRPr="00166419">
        <w:rPr>
          <w:rFonts w:eastAsia="Times New Roman"/>
          <w:i/>
          <w:iCs/>
          <w:lang w:val="cs-CZ" w:eastAsia="cs-CZ"/>
        </w:rPr>
        <w:t>Why Christmas</w:t>
      </w:r>
      <w:r w:rsidRPr="00166419">
        <w:rPr>
          <w:rFonts w:eastAsia="Times New Roman"/>
          <w:lang w:val="cs-CZ" w:eastAsia="cs-CZ"/>
        </w:rPr>
        <w:t> [online]. [</w:t>
      </w:r>
      <w:r>
        <w:rPr>
          <w:rFonts w:eastAsia="Times New Roman"/>
          <w:lang w:val="cs-CZ" w:eastAsia="cs-CZ"/>
        </w:rPr>
        <w:t>zit.</w:t>
      </w:r>
      <w:r w:rsidRPr="00166419">
        <w:rPr>
          <w:rFonts w:eastAsia="Times New Roman"/>
          <w:lang w:val="cs-CZ" w:eastAsia="cs-CZ"/>
        </w:rPr>
        <w:t xml:space="preserve"> 2023-05-01]. </w:t>
      </w:r>
      <w:r>
        <w:rPr>
          <w:rFonts w:eastAsia="Times New Roman"/>
          <w:lang w:val="cs-CZ" w:eastAsia="cs-CZ"/>
        </w:rPr>
        <w:t>Abrufbar unter</w:t>
      </w:r>
      <w:r w:rsidRPr="00166419">
        <w:rPr>
          <w:rFonts w:eastAsia="Times New Roman"/>
          <w:lang w:val="cs-CZ" w:eastAsia="cs-CZ"/>
        </w:rPr>
        <w:t xml:space="preserve"> : https://www.whychristmas.com/customs/santa-claus</w:t>
      </w:r>
    </w:p>
  </w:footnote>
  <w:footnote w:id="186">
    <w:p w14:paraId="01DD22D0" w14:textId="4492BDE8" w:rsidR="004E5AB7" w:rsidRPr="00EF2182" w:rsidRDefault="004E5AB7" w:rsidP="00DC0EB6">
      <w:pPr>
        <w:pStyle w:val="Nzev"/>
        <w:rPr>
          <w:rFonts w:eastAsia="Times New Roman"/>
          <w:lang w:val="cs-CZ" w:eastAsia="cs-CZ"/>
        </w:rPr>
      </w:pPr>
      <w:r>
        <w:rPr>
          <w:rStyle w:val="Znakapoznpodarou"/>
        </w:rPr>
        <w:footnoteRef/>
      </w:r>
      <w:r w:rsidRPr="00003399">
        <w:rPr>
          <w:lang w:val="en-US"/>
        </w:rPr>
        <w:t xml:space="preserve"> </w:t>
      </w:r>
      <w:r w:rsidRPr="00003399">
        <w:rPr>
          <w:rFonts w:eastAsia="Times New Roman"/>
          <w:lang w:val="cs-CZ" w:eastAsia="cs-CZ"/>
        </w:rPr>
        <w:t>The Birth of a Refreshing Idea: Coca-Cola History. </w:t>
      </w:r>
      <w:r w:rsidRPr="00003399">
        <w:rPr>
          <w:rFonts w:eastAsia="Times New Roman"/>
          <w:i/>
          <w:iCs/>
          <w:lang w:val="cs-CZ" w:eastAsia="cs-CZ"/>
        </w:rPr>
        <w:t>The Coca-Cola Company</w:t>
      </w:r>
      <w:r w:rsidRPr="00003399">
        <w:rPr>
          <w:rFonts w:eastAsia="Times New Roman"/>
          <w:lang w:val="cs-CZ" w:eastAsia="cs-CZ"/>
        </w:rPr>
        <w:t> [online]. [</w:t>
      </w:r>
      <w:r>
        <w:rPr>
          <w:rFonts w:eastAsia="Times New Roman"/>
          <w:lang w:val="cs-CZ" w:eastAsia="cs-CZ"/>
        </w:rPr>
        <w:t>zit.</w:t>
      </w:r>
      <w:r w:rsidRPr="00003399">
        <w:rPr>
          <w:rFonts w:eastAsia="Times New Roman"/>
          <w:lang w:val="cs-CZ" w:eastAsia="cs-CZ"/>
        </w:rPr>
        <w:t xml:space="preserve"> 2023-05-01]. </w:t>
      </w:r>
      <w:r>
        <w:rPr>
          <w:rFonts w:eastAsia="Times New Roman"/>
          <w:lang w:val="cs-CZ" w:eastAsia="cs-CZ"/>
        </w:rPr>
        <w:t>Abrufbar unter</w:t>
      </w:r>
      <w:r w:rsidRPr="00003399">
        <w:rPr>
          <w:rFonts w:eastAsia="Times New Roman"/>
          <w:lang w:val="cs-CZ" w:eastAsia="cs-CZ"/>
        </w:rPr>
        <w:t>: https://www.coca-colacompany.com/company/history/the-birth-of-a-refreshing-idea</w:t>
      </w:r>
    </w:p>
  </w:footnote>
  <w:footnote w:id="187">
    <w:p w14:paraId="1B8D2D80" w14:textId="3E183058" w:rsidR="004E5AB7" w:rsidRPr="00EF2182" w:rsidRDefault="004E5AB7" w:rsidP="00DC0EB6">
      <w:pPr>
        <w:pStyle w:val="Nzev"/>
        <w:rPr>
          <w:lang w:val="cs-CZ"/>
        </w:rPr>
      </w:pPr>
      <w:r>
        <w:rPr>
          <w:rStyle w:val="Znakapoznpodarou"/>
        </w:rPr>
        <w:footnoteRef/>
      </w:r>
      <w:r w:rsidRPr="00EF2182">
        <w:rPr>
          <w:lang w:val="en-US"/>
        </w:rPr>
        <w:t xml:space="preserve"> </w:t>
      </w:r>
      <w:r w:rsidRPr="00EF2182">
        <w:rPr>
          <w:shd w:val="clear" w:color="auto" w:fill="FFFFFF"/>
          <w:lang w:val="en-US"/>
        </w:rPr>
        <w:t>The History of the Coca-Cola Contour Bottle: The Creation of a Cultural Icon. </w:t>
      </w:r>
      <w:r w:rsidRPr="00EF2182">
        <w:rPr>
          <w:i/>
          <w:iCs/>
          <w:shd w:val="clear" w:color="auto" w:fill="FFFFFF"/>
          <w:lang w:val="en-US"/>
        </w:rPr>
        <w:t>The Coca-Cola Company</w:t>
      </w:r>
      <w:r w:rsidRPr="00EF2182">
        <w:rPr>
          <w:shd w:val="clear" w:color="auto" w:fill="FFFFFF"/>
          <w:lang w:val="en-US"/>
        </w:rPr>
        <w:t> [online]. [</w:t>
      </w:r>
      <w:r>
        <w:rPr>
          <w:shd w:val="clear" w:color="auto" w:fill="FFFFFF"/>
          <w:lang w:val="en-US"/>
        </w:rPr>
        <w:t>zit.</w:t>
      </w:r>
      <w:r w:rsidRPr="00EF2182">
        <w:rPr>
          <w:shd w:val="clear" w:color="auto" w:fill="FFFFFF"/>
          <w:lang w:val="en-US"/>
        </w:rPr>
        <w:t xml:space="preserve"> 2023-05-01]. </w:t>
      </w:r>
      <w:r w:rsidRPr="00AD2DDF">
        <w:rPr>
          <w:shd w:val="clear" w:color="auto" w:fill="FFFFFF"/>
          <w:lang w:val="en-US"/>
        </w:rPr>
        <w:t>Abrufbar unter : https://www.coca-colacompany.com/company/history/the-history-of-the-coca-cola-contour-bottle</w:t>
      </w:r>
    </w:p>
  </w:footnote>
  <w:footnote w:id="188">
    <w:p w14:paraId="12175A3A" w14:textId="3F9272C8" w:rsidR="004E5AB7" w:rsidRPr="00330875" w:rsidRDefault="004E5AB7" w:rsidP="00DC0EB6">
      <w:pPr>
        <w:pStyle w:val="Nzev"/>
        <w:rPr>
          <w:rFonts w:eastAsia="Times New Roman"/>
          <w:lang w:val="cs-CZ" w:eastAsia="cs-CZ"/>
        </w:rPr>
      </w:pPr>
      <w:r>
        <w:rPr>
          <w:rStyle w:val="Znakapoznpodarou"/>
        </w:rPr>
        <w:footnoteRef/>
      </w:r>
      <w:r w:rsidRPr="00215363">
        <w:rPr>
          <w:rFonts w:eastAsia="Times New Roman"/>
          <w:lang w:val="cs-CZ" w:eastAsia="cs-CZ"/>
        </w:rPr>
        <w:t>About us: Our story. </w:t>
      </w:r>
      <w:r w:rsidRPr="00215363">
        <w:rPr>
          <w:rFonts w:eastAsia="Times New Roman"/>
          <w:i/>
          <w:iCs/>
          <w:lang w:val="cs-CZ" w:eastAsia="cs-CZ"/>
        </w:rPr>
        <w:t>Wonderbra</w:t>
      </w:r>
      <w:r w:rsidRPr="00215363">
        <w:rPr>
          <w:rFonts w:eastAsia="Times New Roman"/>
          <w:lang w:val="cs-CZ" w:eastAsia="cs-CZ"/>
        </w:rPr>
        <w:t> [online]. [</w:t>
      </w:r>
      <w:r>
        <w:rPr>
          <w:rFonts w:eastAsia="Times New Roman"/>
          <w:lang w:val="cs-CZ" w:eastAsia="cs-CZ"/>
        </w:rPr>
        <w:t>zit.</w:t>
      </w:r>
      <w:r w:rsidRPr="00215363">
        <w:rPr>
          <w:rFonts w:eastAsia="Times New Roman"/>
          <w:lang w:val="cs-CZ" w:eastAsia="cs-CZ"/>
        </w:rPr>
        <w:t xml:space="preserve"> 2023-05-01]. </w:t>
      </w:r>
      <w:r>
        <w:rPr>
          <w:rFonts w:eastAsia="Times New Roman"/>
          <w:lang w:val="cs-CZ" w:eastAsia="cs-CZ"/>
        </w:rPr>
        <w:t>Abrufbar</w:t>
      </w:r>
      <w:r w:rsidRPr="00215363">
        <w:rPr>
          <w:rFonts w:eastAsia="Times New Roman"/>
          <w:lang w:val="cs-CZ" w:eastAsia="cs-CZ"/>
        </w:rPr>
        <w:t xml:space="preserve"> </w:t>
      </w:r>
      <w:r>
        <w:rPr>
          <w:rFonts w:eastAsia="Times New Roman"/>
          <w:lang w:val="cs-CZ" w:eastAsia="cs-CZ"/>
        </w:rPr>
        <w:t>unter</w:t>
      </w:r>
      <w:r w:rsidRPr="00215363">
        <w:rPr>
          <w:rFonts w:eastAsia="Times New Roman"/>
          <w:lang w:val="cs-CZ" w:eastAsia="cs-CZ"/>
        </w:rPr>
        <w:t>: https://www.wonderbra.ca/en/our-story</w:t>
      </w:r>
    </w:p>
  </w:footnote>
  <w:footnote w:id="189">
    <w:p w14:paraId="24ED1B91" w14:textId="6BDA1BFA" w:rsidR="004E5AB7" w:rsidRPr="00330875" w:rsidRDefault="004E5AB7" w:rsidP="00DC0EB6">
      <w:pPr>
        <w:pStyle w:val="Nzev"/>
      </w:pPr>
      <w:r>
        <w:rPr>
          <w:rStyle w:val="Znakapoznpodarou"/>
        </w:rPr>
        <w:footnoteRef/>
      </w:r>
      <w:r w:rsidRPr="00330875">
        <w:rPr>
          <w:lang w:val="en-US"/>
        </w:rPr>
        <w:t xml:space="preserve"> </w:t>
      </w:r>
      <w:r w:rsidRPr="00330875">
        <w:rPr>
          <w:shd w:val="clear" w:color="auto" w:fill="FFFFFF"/>
          <w:lang w:val="en-US"/>
        </w:rPr>
        <w:t>‘Hello Boys’: How Wonderbra Survived the Bra Wars. </w:t>
      </w:r>
      <w:r w:rsidRPr="00330875">
        <w:rPr>
          <w:i/>
          <w:iCs/>
          <w:shd w:val="clear" w:color="auto" w:fill="FFFFFF"/>
          <w:lang w:val="en-US"/>
        </w:rPr>
        <w:t>The Underpinning Museum</w:t>
      </w:r>
      <w:r w:rsidRPr="00330875">
        <w:rPr>
          <w:shd w:val="clear" w:color="auto" w:fill="FFFFFF"/>
          <w:lang w:val="en-US"/>
        </w:rPr>
        <w:t> [online]. [</w:t>
      </w:r>
      <w:r>
        <w:rPr>
          <w:shd w:val="clear" w:color="auto" w:fill="FFFFFF"/>
          <w:lang w:val="en-US"/>
        </w:rPr>
        <w:t>zit.</w:t>
      </w:r>
      <w:r w:rsidRPr="00330875">
        <w:rPr>
          <w:shd w:val="clear" w:color="auto" w:fill="FFFFFF"/>
          <w:lang w:val="en-US"/>
        </w:rPr>
        <w:t xml:space="preserve"> 2023-05-01]. </w:t>
      </w:r>
      <w:r>
        <w:rPr>
          <w:shd w:val="clear" w:color="auto" w:fill="FFFFFF"/>
        </w:rPr>
        <w:t>Abrufbar unter</w:t>
      </w:r>
      <w:r w:rsidRPr="00330875">
        <w:rPr>
          <w:shd w:val="clear" w:color="auto" w:fill="FFFFFF"/>
        </w:rPr>
        <w:t>: https://underpinningsmuseum.com/author/lorraine-smith/hello-boys-how-wonderbra-survived-the-bra-wars/</w:t>
      </w:r>
    </w:p>
  </w:footnote>
  <w:footnote w:id="190">
    <w:p w14:paraId="0A864A22" w14:textId="523E314E" w:rsidR="004E5AB7" w:rsidRPr="007C022D" w:rsidRDefault="004E5AB7" w:rsidP="007C022D">
      <w:pPr>
        <w:pStyle w:val="Nzev"/>
      </w:pPr>
      <w:r>
        <w:rPr>
          <w:rStyle w:val="Znakapoznpodarou"/>
        </w:rPr>
        <w:footnoteRef/>
      </w:r>
      <w:r w:rsidRPr="008B5277">
        <w:t xml:space="preserve"> </w:t>
      </w:r>
      <w:r w:rsidRPr="008B5277">
        <w:rPr>
          <w:shd w:val="clear" w:color="auto" w:fill="FFFFFF"/>
        </w:rPr>
        <w:t>Historie značky Nike. </w:t>
      </w:r>
      <w:r w:rsidRPr="008B5277">
        <w:rPr>
          <w:i/>
          <w:iCs/>
          <w:shd w:val="clear" w:color="auto" w:fill="FFFFFF"/>
        </w:rPr>
        <w:t>Adsport</w:t>
      </w:r>
      <w:r w:rsidRPr="008B5277">
        <w:rPr>
          <w:shd w:val="clear" w:color="auto" w:fill="FFFFFF"/>
        </w:rPr>
        <w:t xml:space="preserve"> [online]. [zit. 2023-05-01]. </w:t>
      </w:r>
      <w:r>
        <w:rPr>
          <w:shd w:val="clear" w:color="auto" w:fill="FFFFFF"/>
        </w:rPr>
        <w:t>Abrufbar unter: https://www.adsport.cz/nike/historie/</w:t>
      </w:r>
    </w:p>
  </w:footnote>
  <w:footnote w:id="191">
    <w:p w14:paraId="497ADFA0" w14:textId="271021C4" w:rsidR="004E5AB7" w:rsidRPr="00BF193F" w:rsidRDefault="004E5AB7" w:rsidP="00BF193F">
      <w:pPr>
        <w:pStyle w:val="Nzev"/>
        <w:rPr>
          <w:lang w:val="cs-CZ"/>
        </w:rPr>
      </w:pPr>
      <w:r>
        <w:rPr>
          <w:rStyle w:val="Znakapoznpodarou"/>
        </w:rPr>
        <w:footnoteRef/>
      </w:r>
      <w:r w:rsidRPr="00BF193F">
        <w:rPr>
          <w:lang w:val="en-US"/>
        </w:rPr>
        <w:t xml:space="preserve"> </w:t>
      </w:r>
      <w:r w:rsidRPr="00BF193F">
        <w:rPr>
          <w:shd w:val="clear" w:color="auto" w:fill="FFFFFF"/>
          <w:lang w:val="en-US"/>
        </w:rPr>
        <w:t>50 Years Ago: “Houston, We’ve Had a Problem”. </w:t>
      </w:r>
      <w:r>
        <w:rPr>
          <w:i/>
          <w:iCs/>
          <w:shd w:val="clear" w:color="auto" w:fill="FFFFFF"/>
        </w:rPr>
        <w:t>NASA</w:t>
      </w:r>
      <w:r>
        <w:rPr>
          <w:shd w:val="clear" w:color="auto" w:fill="FFFFFF"/>
        </w:rPr>
        <w:t> [online]. [zit. 2023-05-01]. Abrufbar unter: https://www.nasa.gov/feature/50-years-ago-houston-we-ve-had-a-problem</w:t>
      </w:r>
    </w:p>
  </w:footnote>
  <w:footnote w:id="192">
    <w:p w14:paraId="305DC178" w14:textId="6F470829" w:rsidR="004E5AB7" w:rsidRPr="0020157E" w:rsidRDefault="004E5AB7" w:rsidP="00A11F6F">
      <w:pPr>
        <w:pStyle w:val="Nzev"/>
        <w:rPr>
          <w:lang w:val="cs-CZ"/>
        </w:rPr>
      </w:pPr>
      <w:r>
        <w:rPr>
          <w:rStyle w:val="Znakapoznpodarou"/>
        </w:rPr>
        <w:footnoteRef/>
      </w:r>
      <w:r>
        <w:t xml:space="preserve"> 1</w:t>
      </w:r>
      <w:r>
        <w:rPr>
          <w:shd w:val="clear" w:color="auto" w:fill="FFFFFF"/>
        </w:rPr>
        <w:t>0 verblüffende Fakten zum Mond. </w:t>
      </w:r>
      <w:r>
        <w:rPr>
          <w:i/>
          <w:iCs/>
          <w:shd w:val="clear" w:color="auto" w:fill="FFFFFF"/>
        </w:rPr>
        <w:t>Star Walk</w:t>
      </w:r>
      <w:r>
        <w:rPr>
          <w:shd w:val="clear" w:color="auto" w:fill="FFFFFF"/>
        </w:rPr>
        <w:t> [online]. [zit. 2023-05-01]. Abrufbar unter: https://starwalk.space/de/infographics/10-mind-blowing-moon-facts</w:t>
      </w:r>
    </w:p>
  </w:footnote>
  <w:footnote w:id="193">
    <w:p w14:paraId="3170628E" w14:textId="0A92E198" w:rsidR="004E5AB7" w:rsidRPr="002D50B3" w:rsidRDefault="004E5AB7">
      <w:pPr>
        <w:pStyle w:val="Textpoznpodarou"/>
        <w:rPr>
          <w:lang w:val="cs-CZ"/>
        </w:rPr>
      </w:pPr>
      <w:r>
        <w:rPr>
          <w:rStyle w:val="Znakapoznpodarou"/>
        </w:rPr>
        <w:footnoteRef/>
      </w:r>
      <w:r w:rsidRPr="00F425E3">
        <w:rPr>
          <w:lang w:val="en-US"/>
        </w:rPr>
        <w:t xml:space="preserve"> </w:t>
      </w:r>
      <w:r>
        <w:rPr>
          <w:lang w:val="cs-CZ"/>
        </w:rPr>
        <w:t>Ebd.</w:t>
      </w:r>
    </w:p>
  </w:footnote>
  <w:footnote w:id="194">
    <w:p w14:paraId="01E22F5E" w14:textId="0C7314F9" w:rsidR="004E5AB7" w:rsidRPr="002D50B3" w:rsidRDefault="004E5AB7" w:rsidP="002D50B3">
      <w:pPr>
        <w:pStyle w:val="Nzev"/>
        <w:rPr>
          <w:lang w:val="cs-CZ"/>
        </w:rPr>
      </w:pPr>
      <w:r>
        <w:rPr>
          <w:rStyle w:val="Znakapoznpodarou"/>
        </w:rPr>
        <w:footnoteRef/>
      </w:r>
      <w:r w:rsidRPr="002D50B3">
        <w:rPr>
          <w:lang w:val="en-US"/>
        </w:rPr>
        <w:t xml:space="preserve"> </w:t>
      </w:r>
      <w:r w:rsidRPr="002D50B3">
        <w:rPr>
          <w:shd w:val="clear" w:color="auto" w:fill="FFFFFF"/>
          <w:lang w:val="en-US"/>
        </w:rPr>
        <w:t>Dreamer's ashes end in moon dust. </w:t>
      </w:r>
      <w:r w:rsidRPr="002D50B3">
        <w:rPr>
          <w:i/>
          <w:iCs/>
          <w:shd w:val="clear" w:color="auto" w:fill="FFFFFF"/>
          <w:lang w:val="en-US"/>
        </w:rPr>
        <w:t>The Guardian</w:t>
      </w:r>
      <w:r w:rsidRPr="002D50B3">
        <w:rPr>
          <w:shd w:val="clear" w:color="auto" w:fill="FFFFFF"/>
          <w:lang w:val="en-US"/>
        </w:rPr>
        <w:t xml:space="preserve"> [online]. </w:t>
      </w:r>
      <w:r w:rsidRPr="00F425E3">
        <w:rPr>
          <w:shd w:val="clear" w:color="auto" w:fill="FFFFFF"/>
          <w:lang w:val="en-US"/>
        </w:rPr>
        <w:t>[</w:t>
      </w:r>
      <w:r>
        <w:rPr>
          <w:shd w:val="clear" w:color="auto" w:fill="FFFFFF"/>
          <w:lang w:val="en-US"/>
        </w:rPr>
        <w:t>zit.</w:t>
      </w:r>
      <w:r w:rsidRPr="00F425E3">
        <w:rPr>
          <w:shd w:val="clear" w:color="auto" w:fill="FFFFFF"/>
          <w:lang w:val="en-US"/>
        </w:rPr>
        <w:t xml:space="preserve"> 2023-05-01]. Abrufbar unter: https://www.theguardian.com/science/1999/jul/29/spaceexploration.internationalnews</w:t>
      </w:r>
    </w:p>
  </w:footnote>
  <w:footnote w:id="195">
    <w:p w14:paraId="0774A9E1" w14:textId="10B0E044" w:rsidR="004E5AB7" w:rsidRPr="00A05BF6" w:rsidRDefault="004E5AB7" w:rsidP="00A05BF6">
      <w:pPr>
        <w:pStyle w:val="Nzev"/>
        <w:rPr>
          <w:lang w:val="cs-CZ"/>
        </w:rPr>
      </w:pPr>
      <w:r>
        <w:rPr>
          <w:rStyle w:val="Znakapoznpodarou"/>
        </w:rPr>
        <w:footnoteRef/>
      </w:r>
      <w:r w:rsidRPr="00A05BF6">
        <w:rPr>
          <w:lang w:val="en-US"/>
        </w:rPr>
        <w:t xml:space="preserve"> </w:t>
      </w:r>
      <w:r w:rsidRPr="00A05BF6">
        <w:rPr>
          <w:shd w:val="clear" w:color="auto" w:fill="FFFFFF"/>
          <w:lang w:val="en-US"/>
        </w:rPr>
        <w:t>FRIEDENTHAL, Richard. </w:t>
      </w:r>
      <w:r w:rsidRPr="00A05BF6">
        <w:rPr>
          <w:i/>
          <w:iCs/>
          <w:shd w:val="clear" w:color="auto" w:fill="FFFFFF"/>
          <w:lang w:val="en-US"/>
        </w:rPr>
        <w:t>Goethe: Jeho život a jeho doba</w:t>
      </w:r>
      <w:r w:rsidRPr="00A05BF6">
        <w:rPr>
          <w:shd w:val="clear" w:color="auto" w:fill="FFFFFF"/>
          <w:lang w:val="en-US"/>
        </w:rPr>
        <w:t xml:space="preserve">. </w:t>
      </w:r>
      <w:r>
        <w:rPr>
          <w:shd w:val="clear" w:color="auto" w:fill="FFFFFF"/>
        </w:rPr>
        <w:t>1967, S. 7</w:t>
      </w:r>
    </w:p>
  </w:footnote>
  <w:footnote w:id="196">
    <w:p w14:paraId="3784994E" w14:textId="7034464A" w:rsidR="004E5AB7" w:rsidRPr="00374F16" w:rsidRDefault="004E5AB7">
      <w:pPr>
        <w:pStyle w:val="Textpoznpodarou"/>
        <w:rPr>
          <w:lang w:val="cs-CZ"/>
        </w:rPr>
      </w:pPr>
      <w:r>
        <w:rPr>
          <w:rStyle w:val="Znakapoznpodarou"/>
        </w:rPr>
        <w:footnoteRef/>
      </w:r>
      <w:r>
        <w:t xml:space="preserve"> </w:t>
      </w:r>
      <w:r>
        <w:rPr>
          <w:lang w:val="cs-CZ"/>
        </w:rPr>
        <w:t>Ebd., S. 22</w:t>
      </w:r>
    </w:p>
  </w:footnote>
  <w:footnote w:id="197">
    <w:p w14:paraId="4F71D67F" w14:textId="11A1855A" w:rsidR="004E5AB7" w:rsidRPr="00C9039A" w:rsidRDefault="004E5AB7" w:rsidP="00C9039A">
      <w:pPr>
        <w:pStyle w:val="Nzev"/>
        <w:rPr>
          <w:lang w:val="cs-CZ"/>
        </w:rPr>
      </w:pPr>
      <w:r>
        <w:rPr>
          <w:rStyle w:val="Znakapoznpodarou"/>
        </w:rPr>
        <w:footnoteRef/>
      </w:r>
      <w:r>
        <w:t xml:space="preserve"> </w:t>
      </w:r>
      <w:r>
        <w:rPr>
          <w:shd w:val="clear" w:color="auto" w:fill="FFFFFF"/>
        </w:rPr>
        <w:t>Goethe und die Damen seines Herzens. </w:t>
      </w:r>
      <w:r>
        <w:rPr>
          <w:i/>
          <w:iCs/>
          <w:shd w:val="clear" w:color="auto" w:fill="FFFFFF"/>
        </w:rPr>
        <w:t>MDR</w:t>
      </w:r>
      <w:r>
        <w:rPr>
          <w:shd w:val="clear" w:color="auto" w:fill="FFFFFF"/>
        </w:rPr>
        <w:t> [online]. [zit. 2023-05-04]. Abrufbar unter: https://www.mdr.de/geschichte/weitere-epochen/neuzeit/goethe-und-die-frauen100.html</w:t>
      </w:r>
    </w:p>
  </w:footnote>
  <w:footnote w:id="198">
    <w:p w14:paraId="09BBDBFE" w14:textId="29FE180B" w:rsidR="004E5AB7" w:rsidRPr="00C9039A" w:rsidRDefault="004E5AB7" w:rsidP="008C768B">
      <w:pPr>
        <w:pStyle w:val="Nzev"/>
        <w:rPr>
          <w:lang w:val="cs-CZ"/>
        </w:rPr>
      </w:pPr>
      <w:r>
        <w:rPr>
          <w:rStyle w:val="Znakapoznpodarou"/>
        </w:rPr>
        <w:footnoteRef/>
      </w:r>
      <w:r w:rsidRPr="00C9039A">
        <w:rPr>
          <w:lang w:val="cs-CZ"/>
        </w:rPr>
        <w:t xml:space="preserve"> </w:t>
      </w:r>
      <w:r w:rsidRPr="008C768B">
        <w:rPr>
          <w:shd w:val="clear" w:color="auto" w:fill="FFFFFF"/>
          <w:lang w:val="cs-CZ"/>
        </w:rPr>
        <w:t>Ulrika von Levetzow – Goetheho poslední nenaplněná láska. </w:t>
      </w:r>
      <w:r>
        <w:rPr>
          <w:i/>
          <w:iCs/>
          <w:shd w:val="clear" w:color="auto" w:fill="FFFFFF"/>
        </w:rPr>
        <w:t>Český rozhlas</w:t>
      </w:r>
      <w:r>
        <w:rPr>
          <w:shd w:val="clear" w:color="auto" w:fill="FFFFFF"/>
        </w:rPr>
        <w:t> [online]. [zit. 2023-05-03]. Abrufbar unter: https://cesky.radio.cz/ulrika-von-levetzow-goetheho-posledni-nenaplnena-laska-8758347</w:t>
      </w:r>
    </w:p>
  </w:footnote>
  <w:footnote w:id="199">
    <w:p w14:paraId="089673D0" w14:textId="0DA9683F" w:rsidR="004E5AB7" w:rsidRPr="00735C6B" w:rsidRDefault="004E5AB7" w:rsidP="00946D19">
      <w:pPr>
        <w:pStyle w:val="Nzev"/>
        <w:rPr>
          <w:lang w:val="cs-CZ"/>
        </w:rPr>
      </w:pPr>
      <w:r>
        <w:rPr>
          <w:rStyle w:val="Znakapoznpodarou"/>
        </w:rPr>
        <w:footnoteRef/>
      </w:r>
      <w:r>
        <w:t xml:space="preserve"> </w:t>
      </w:r>
      <w:r>
        <w:rPr>
          <w:shd w:val="clear" w:color="auto" w:fill="FFFFFF"/>
        </w:rPr>
        <w:t>Reisen zu Zeiten Goethes. </w:t>
      </w:r>
      <w:r>
        <w:rPr>
          <w:i/>
          <w:iCs/>
          <w:shd w:val="clear" w:color="auto" w:fill="FFFFFF"/>
        </w:rPr>
        <w:t>PT-Magazin für Wirtschaft und Gesellschaft</w:t>
      </w:r>
      <w:r>
        <w:rPr>
          <w:shd w:val="clear" w:color="auto" w:fill="FFFFFF"/>
        </w:rPr>
        <w:t> [online]. [zit. 2023-05-02]. Abrufbar unter: https://www.pt-magazin.de/de/gesellschaft/kultur-lifestyle/reisen-zu-zeiten-goethes_jpwhvkwh.html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D10B8"/>
    <w:multiLevelType w:val="hybridMultilevel"/>
    <w:tmpl w:val="5E461D52"/>
    <w:lvl w:ilvl="0" w:tplc="C8921094">
      <w:start w:val="1"/>
      <w:numFmt w:val="lowerLetter"/>
      <w:lvlText w:val="%1)"/>
      <w:lvlJc w:val="left"/>
      <w:pPr>
        <w:ind w:left="1287"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 w15:restartNumberingAfterBreak="0">
    <w:nsid w:val="044A2852"/>
    <w:multiLevelType w:val="hybridMultilevel"/>
    <w:tmpl w:val="FDDEC100"/>
    <w:lvl w:ilvl="0" w:tplc="FFFFFFFF">
      <w:start w:val="1"/>
      <w:numFmt w:val="decimal"/>
      <w:lvlText w:val="%1."/>
      <w:lvlJc w:val="left"/>
      <w:pPr>
        <w:ind w:left="1287"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5605665"/>
    <w:multiLevelType w:val="hybridMultilevel"/>
    <w:tmpl w:val="07FEE794"/>
    <w:lvl w:ilvl="0" w:tplc="98267242">
      <w:start w:val="1"/>
      <w:numFmt w:val="lowerLetter"/>
      <w:lvlText w:val="%1)"/>
      <w:lvlJc w:val="left"/>
      <w:pPr>
        <w:ind w:left="1647" w:hanging="360"/>
      </w:pPr>
      <w:rPr>
        <w:rFonts w:hint="default"/>
      </w:rPr>
    </w:lvl>
    <w:lvl w:ilvl="1" w:tplc="04050019" w:tentative="1">
      <w:start w:val="1"/>
      <w:numFmt w:val="lowerLetter"/>
      <w:lvlText w:val="%2."/>
      <w:lvlJc w:val="left"/>
      <w:pPr>
        <w:ind w:left="2367" w:hanging="360"/>
      </w:pPr>
    </w:lvl>
    <w:lvl w:ilvl="2" w:tplc="0405001B" w:tentative="1">
      <w:start w:val="1"/>
      <w:numFmt w:val="lowerRoman"/>
      <w:lvlText w:val="%3."/>
      <w:lvlJc w:val="right"/>
      <w:pPr>
        <w:ind w:left="3087" w:hanging="180"/>
      </w:pPr>
    </w:lvl>
    <w:lvl w:ilvl="3" w:tplc="0405000F" w:tentative="1">
      <w:start w:val="1"/>
      <w:numFmt w:val="decimal"/>
      <w:lvlText w:val="%4."/>
      <w:lvlJc w:val="left"/>
      <w:pPr>
        <w:ind w:left="3807" w:hanging="360"/>
      </w:pPr>
    </w:lvl>
    <w:lvl w:ilvl="4" w:tplc="04050019" w:tentative="1">
      <w:start w:val="1"/>
      <w:numFmt w:val="lowerLetter"/>
      <w:lvlText w:val="%5."/>
      <w:lvlJc w:val="left"/>
      <w:pPr>
        <w:ind w:left="4527" w:hanging="360"/>
      </w:pPr>
    </w:lvl>
    <w:lvl w:ilvl="5" w:tplc="0405001B" w:tentative="1">
      <w:start w:val="1"/>
      <w:numFmt w:val="lowerRoman"/>
      <w:lvlText w:val="%6."/>
      <w:lvlJc w:val="right"/>
      <w:pPr>
        <w:ind w:left="5247" w:hanging="180"/>
      </w:pPr>
    </w:lvl>
    <w:lvl w:ilvl="6" w:tplc="0405000F" w:tentative="1">
      <w:start w:val="1"/>
      <w:numFmt w:val="decimal"/>
      <w:lvlText w:val="%7."/>
      <w:lvlJc w:val="left"/>
      <w:pPr>
        <w:ind w:left="5967" w:hanging="360"/>
      </w:pPr>
    </w:lvl>
    <w:lvl w:ilvl="7" w:tplc="04050019" w:tentative="1">
      <w:start w:val="1"/>
      <w:numFmt w:val="lowerLetter"/>
      <w:lvlText w:val="%8."/>
      <w:lvlJc w:val="left"/>
      <w:pPr>
        <w:ind w:left="6687" w:hanging="360"/>
      </w:pPr>
    </w:lvl>
    <w:lvl w:ilvl="8" w:tplc="0405001B" w:tentative="1">
      <w:start w:val="1"/>
      <w:numFmt w:val="lowerRoman"/>
      <w:lvlText w:val="%9."/>
      <w:lvlJc w:val="right"/>
      <w:pPr>
        <w:ind w:left="7407" w:hanging="180"/>
      </w:pPr>
    </w:lvl>
  </w:abstractNum>
  <w:abstractNum w:abstractNumId="3" w15:restartNumberingAfterBreak="0">
    <w:nsid w:val="077301F8"/>
    <w:multiLevelType w:val="hybridMultilevel"/>
    <w:tmpl w:val="517C9452"/>
    <w:lvl w:ilvl="0" w:tplc="0AB4E5A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79F12CB"/>
    <w:multiLevelType w:val="hybridMultilevel"/>
    <w:tmpl w:val="6F744142"/>
    <w:lvl w:ilvl="0" w:tplc="0AB4E5A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7AB5B76"/>
    <w:multiLevelType w:val="hybridMultilevel"/>
    <w:tmpl w:val="21A4E724"/>
    <w:lvl w:ilvl="0" w:tplc="0AB4E5A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7CA7C60"/>
    <w:multiLevelType w:val="hybridMultilevel"/>
    <w:tmpl w:val="3A8674D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95F3F08"/>
    <w:multiLevelType w:val="hybridMultilevel"/>
    <w:tmpl w:val="647EC9BC"/>
    <w:lvl w:ilvl="0" w:tplc="15909BFA">
      <w:start w:val="1"/>
      <w:numFmt w:val="bullet"/>
      <w:lvlText w:val="-"/>
      <w:lvlJc w:val="left"/>
      <w:pPr>
        <w:ind w:left="1080" w:hanging="360"/>
      </w:pPr>
      <w:rPr>
        <w:rFonts w:ascii="Calibri" w:eastAsiaTheme="minorHAnsi" w:hAnsi="Calibri" w:cs="Calibri" w:hint="default"/>
        <w:b w:val="0"/>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8" w15:restartNumberingAfterBreak="0">
    <w:nsid w:val="0AEF2545"/>
    <w:multiLevelType w:val="hybridMultilevel"/>
    <w:tmpl w:val="2528F1B2"/>
    <w:lvl w:ilvl="0" w:tplc="0AB4E5A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0E85411A"/>
    <w:multiLevelType w:val="hybridMultilevel"/>
    <w:tmpl w:val="48F07E26"/>
    <w:lvl w:ilvl="0" w:tplc="18A0F7BA">
      <w:start w:val="1"/>
      <w:numFmt w:val="lowerLetter"/>
      <w:lvlText w:val="%1)"/>
      <w:lvlJc w:val="left"/>
      <w:pPr>
        <w:ind w:left="1287"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0" w15:restartNumberingAfterBreak="0">
    <w:nsid w:val="0E895DED"/>
    <w:multiLevelType w:val="hybridMultilevel"/>
    <w:tmpl w:val="7B5AC92A"/>
    <w:lvl w:ilvl="0" w:tplc="C8726F8E">
      <w:start w:val="1"/>
      <w:numFmt w:val="decimal"/>
      <w:lvlText w:val="%1."/>
      <w:lvlJc w:val="left"/>
      <w:pPr>
        <w:ind w:left="1287"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1" w15:restartNumberingAfterBreak="0">
    <w:nsid w:val="139D3122"/>
    <w:multiLevelType w:val="hybridMultilevel"/>
    <w:tmpl w:val="D4A2FB7E"/>
    <w:lvl w:ilvl="0" w:tplc="FFFFFFFF">
      <w:start w:val="1"/>
      <w:numFmt w:val="upperLetter"/>
      <w:lvlText w:val="%1."/>
      <w:lvlJc w:val="left"/>
      <w:pPr>
        <w:ind w:left="23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45C3721"/>
    <w:multiLevelType w:val="hybridMultilevel"/>
    <w:tmpl w:val="27344D8E"/>
    <w:lvl w:ilvl="0" w:tplc="0405000F">
      <w:start w:val="1"/>
      <w:numFmt w:val="decimal"/>
      <w:lvlText w:val="%1."/>
      <w:lvlJc w:val="left"/>
      <w:pPr>
        <w:ind w:left="1287" w:hanging="360"/>
      </w:pPr>
    </w:lvl>
    <w:lvl w:ilvl="1" w:tplc="04050019">
      <w:start w:val="1"/>
      <w:numFmt w:val="lowerLetter"/>
      <w:lvlText w:val="%2."/>
      <w:lvlJc w:val="left"/>
      <w:pPr>
        <w:ind w:left="1440" w:hanging="360"/>
      </w:pPr>
    </w:lvl>
    <w:lvl w:ilvl="2" w:tplc="A3D49968">
      <w:start w:val="1"/>
      <w:numFmt w:val="upperLetter"/>
      <w:lvlText w:val="%3."/>
      <w:lvlJc w:val="left"/>
      <w:pPr>
        <w:ind w:left="2340" w:hanging="36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AD05D7F"/>
    <w:multiLevelType w:val="hybridMultilevel"/>
    <w:tmpl w:val="0D16526E"/>
    <w:lvl w:ilvl="0" w:tplc="C36A6396">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4" w15:restartNumberingAfterBreak="0">
    <w:nsid w:val="1AE900CB"/>
    <w:multiLevelType w:val="hybridMultilevel"/>
    <w:tmpl w:val="FAECC64C"/>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5" w15:restartNumberingAfterBreak="0">
    <w:nsid w:val="1B745B7D"/>
    <w:multiLevelType w:val="hybridMultilevel"/>
    <w:tmpl w:val="02DAC044"/>
    <w:lvl w:ilvl="0" w:tplc="FFFFFFFF">
      <w:start w:val="1"/>
      <w:numFmt w:val="decimal"/>
      <w:lvlText w:val="%1."/>
      <w:lvlJc w:val="left"/>
      <w:pPr>
        <w:ind w:left="1854"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6" w15:restartNumberingAfterBreak="0">
    <w:nsid w:val="1BCD50DF"/>
    <w:multiLevelType w:val="hybridMultilevel"/>
    <w:tmpl w:val="26446E04"/>
    <w:lvl w:ilvl="0" w:tplc="FFFFFFFF">
      <w:start w:val="1"/>
      <w:numFmt w:val="upperLetter"/>
      <w:lvlText w:val="%1."/>
      <w:lvlJc w:val="left"/>
      <w:pPr>
        <w:ind w:left="720" w:hanging="360"/>
      </w:pPr>
    </w:lvl>
    <w:lvl w:ilvl="1" w:tplc="04050015">
      <w:start w:val="1"/>
      <w:numFmt w:val="upperLetter"/>
      <w:lvlText w:val="%2."/>
      <w:lvlJc w:val="left"/>
      <w:pPr>
        <w:ind w:left="1647"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1C0517C4"/>
    <w:multiLevelType w:val="hybridMultilevel"/>
    <w:tmpl w:val="D4A2FB7E"/>
    <w:lvl w:ilvl="0" w:tplc="FFFFFFFF">
      <w:start w:val="1"/>
      <w:numFmt w:val="upperLetter"/>
      <w:lvlText w:val="%1."/>
      <w:lvlJc w:val="left"/>
      <w:pPr>
        <w:ind w:left="23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1C330387"/>
    <w:multiLevelType w:val="hybridMultilevel"/>
    <w:tmpl w:val="18082C14"/>
    <w:lvl w:ilvl="0" w:tplc="04050011">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9" w15:restartNumberingAfterBreak="0">
    <w:nsid w:val="23E1350A"/>
    <w:multiLevelType w:val="hybridMultilevel"/>
    <w:tmpl w:val="B43ACBD4"/>
    <w:lvl w:ilvl="0" w:tplc="328EC610">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0" w15:restartNumberingAfterBreak="0">
    <w:nsid w:val="23ED684E"/>
    <w:multiLevelType w:val="hybridMultilevel"/>
    <w:tmpl w:val="D72EBAA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26845187"/>
    <w:multiLevelType w:val="hybridMultilevel"/>
    <w:tmpl w:val="5442E4E8"/>
    <w:lvl w:ilvl="0" w:tplc="A81E06A6">
      <w:start w:val="1"/>
      <w:numFmt w:val="decimal"/>
      <w:lvlText w:val="%1)"/>
      <w:lvlJc w:val="left"/>
      <w:pPr>
        <w:ind w:left="987" w:hanging="360"/>
      </w:pPr>
      <w:rPr>
        <w:rFonts w:hint="default"/>
      </w:rPr>
    </w:lvl>
    <w:lvl w:ilvl="1" w:tplc="04050019" w:tentative="1">
      <w:start w:val="1"/>
      <w:numFmt w:val="lowerLetter"/>
      <w:lvlText w:val="%2."/>
      <w:lvlJc w:val="left"/>
      <w:pPr>
        <w:ind w:left="1707" w:hanging="360"/>
      </w:pPr>
    </w:lvl>
    <w:lvl w:ilvl="2" w:tplc="0405001B" w:tentative="1">
      <w:start w:val="1"/>
      <w:numFmt w:val="lowerRoman"/>
      <w:lvlText w:val="%3."/>
      <w:lvlJc w:val="right"/>
      <w:pPr>
        <w:ind w:left="2427" w:hanging="180"/>
      </w:pPr>
    </w:lvl>
    <w:lvl w:ilvl="3" w:tplc="0405000F" w:tentative="1">
      <w:start w:val="1"/>
      <w:numFmt w:val="decimal"/>
      <w:lvlText w:val="%4."/>
      <w:lvlJc w:val="left"/>
      <w:pPr>
        <w:ind w:left="3147" w:hanging="360"/>
      </w:pPr>
    </w:lvl>
    <w:lvl w:ilvl="4" w:tplc="04050019" w:tentative="1">
      <w:start w:val="1"/>
      <w:numFmt w:val="lowerLetter"/>
      <w:lvlText w:val="%5."/>
      <w:lvlJc w:val="left"/>
      <w:pPr>
        <w:ind w:left="3867" w:hanging="360"/>
      </w:pPr>
    </w:lvl>
    <w:lvl w:ilvl="5" w:tplc="0405001B" w:tentative="1">
      <w:start w:val="1"/>
      <w:numFmt w:val="lowerRoman"/>
      <w:lvlText w:val="%6."/>
      <w:lvlJc w:val="right"/>
      <w:pPr>
        <w:ind w:left="4587" w:hanging="180"/>
      </w:pPr>
    </w:lvl>
    <w:lvl w:ilvl="6" w:tplc="0405000F" w:tentative="1">
      <w:start w:val="1"/>
      <w:numFmt w:val="decimal"/>
      <w:lvlText w:val="%7."/>
      <w:lvlJc w:val="left"/>
      <w:pPr>
        <w:ind w:left="5307" w:hanging="360"/>
      </w:pPr>
    </w:lvl>
    <w:lvl w:ilvl="7" w:tplc="04050019" w:tentative="1">
      <w:start w:val="1"/>
      <w:numFmt w:val="lowerLetter"/>
      <w:lvlText w:val="%8."/>
      <w:lvlJc w:val="left"/>
      <w:pPr>
        <w:ind w:left="6027" w:hanging="360"/>
      </w:pPr>
    </w:lvl>
    <w:lvl w:ilvl="8" w:tplc="0405001B" w:tentative="1">
      <w:start w:val="1"/>
      <w:numFmt w:val="lowerRoman"/>
      <w:lvlText w:val="%9."/>
      <w:lvlJc w:val="right"/>
      <w:pPr>
        <w:ind w:left="6747" w:hanging="180"/>
      </w:pPr>
    </w:lvl>
  </w:abstractNum>
  <w:abstractNum w:abstractNumId="22" w15:restartNumberingAfterBreak="0">
    <w:nsid w:val="2B2B40D0"/>
    <w:multiLevelType w:val="hybridMultilevel"/>
    <w:tmpl w:val="53EC0618"/>
    <w:lvl w:ilvl="0" w:tplc="9B5C87B2">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3" w15:restartNumberingAfterBreak="0">
    <w:nsid w:val="2B493BE6"/>
    <w:multiLevelType w:val="hybridMultilevel"/>
    <w:tmpl w:val="2690C6BE"/>
    <w:lvl w:ilvl="0" w:tplc="87F68F3A">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4" w15:restartNumberingAfterBreak="0">
    <w:nsid w:val="2BDC5F96"/>
    <w:multiLevelType w:val="hybridMultilevel"/>
    <w:tmpl w:val="AFF4BA0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2C503587"/>
    <w:multiLevelType w:val="multilevel"/>
    <w:tmpl w:val="0405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26" w15:restartNumberingAfterBreak="0">
    <w:nsid w:val="2D611FF6"/>
    <w:multiLevelType w:val="hybridMultilevel"/>
    <w:tmpl w:val="3342C1F6"/>
    <w:lvl w:ilvl="0" w:tplc="E7149CD0">
      <w:start w:val="1"/>
      <w:numFmt w:val="decimal"/>
      <w:lvlText w:val="%1)"/>
      <w:lvlJc w:val="left"/>
      <w:pPr>
        <w:ind w:left="927" w:hanging="360"/>
      </w:pPr>
      <w:rPr>
        <w:rFonts w:hint="default"/>
      </w:rPr>
    </w:lvl>
    <w:lvl w:ilvl="1" w:tplc="04050019">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7" w15:restartNumberingAfterBreak="0">
    <w:nsid w:val="2EB91E0A"/>
    <w:multiLevelType w:val="hybridMultilevel"/>
    <w:tmpl w:val="2D22F260"/>
    <w:lvl w:ilvl="0" w:tplc="04050011">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8" w15:restartNumberingAfterBreak="0">
    <w:nsid w:val="2EF9481C"/>
    <w:multiLevelType w:val="hybridMultilevel"/>
    <w:tmpl w:val="19146590"/>
    <w:lvl w:ilvl="0" w:tplc="F81A953E">
      <w:start w:val="1"/>
      <w:numFmt w:val="lowerLetter"/>
      <w:lvlText w:val="%1)"/>
      <w:lvlJc w:val="left"/>
      <w:pPr>
        <w:ind w:left="1287"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9" w15:restartNumberingAfterBreak="0">
    <w:nsid w:val="34276866"/>
    <w:multiLevelType w:val="hybridMultilevel"/>
    <w:tmpl w:val="6262A422"/>
    <w:lvl w:ilvl="0" w:tplc="0AB4E5A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39A64F48"/>
    <w:multiLevelType w:val="hybridMultilevel"/>
    <w:tmpl w:val="356266F4"/>
    <w:lvl w:ilvl="0" w:tplc="8ECEFF56">
      <w:start w:val="1"/>
      <w:numFmt w:val="decimal"/>
      <w:lvlText w:val="%1."/>
      <w:lvlJc w:val="left"/>
      <w:pPr>
        <w:ind w:left="1287"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1" w15:restartNumberingAfterBreak="0">
    <w:nsid w:val="3A9B7941"/>
    <w:multiLevelType w:val="hybridMultilevel"/>
    <w:tmpl w:val="A83EFC30"/>
    <w:lvl w:ilvl="0" w:tplc="FFFFFFFF">
      <w:start w:val="1"/>
      <w:numFmt w:val="decimal"/>
      <w:lvlText w:val="%1."/>
      <w:lvlJc w:val="left"/>
      <w:pPr>
        <w:ind w:left="1287" w:hanging="360"/>
      </w:pPr>
    </w:lvl>
    <w:lvl w:ilvl="1" w:tplc="FFFFFFFF">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32" w15:restartNumberingAfterBreak="0">
    <w:nsid w:val="3D7875E2"/>
    <w:multiLevelType w:val="hybridMultilevel"/>
    <w:tmpl w:val="FAECC64C"/>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3" w15:restartNumberingAfterBreak="0">
    <w:nsid w:val="3E5D2711"/>
    <w:multiLevelType w:val="hybridMultilevel"/>
    <w:tmpl w:val="5D18BE0C"/>
    <w:lvl w:ilvl="0" w:tplc="0405000F">
      <w:start w:val="1"/>
      <w:numFmt w:val="decimal"/>
      <w:lvlText w:val="%1."/>
      <w:lvlJc w:val="left"/>
      <w:pPr>
        <w:ind w:left="1287" w:hanging="360"/>
      </w:pPr>
    </w:lvl>
    <w:lvl w:ilvl="1" w:tplc="04050019">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4" w15:restartNumberingAfterBreak="0">
    <w:nsid w:val="41800155"/>
    <w:multiLevelType w:val="hybridMultilevel"/>
    <w:tmpl w:val="7938D41E"/>
    <w:lvl w:ilvl="0" w:tplc="C8BEB31A">
      <w:start w:val="1"/>
      <w:numFmt w:val="lowerLetter"/>
      <w:lvlText w:val="%1)"/>
      <w:lvlJc w:val="left"/>
      <w:pPr>
        <w:ind w:left="1287"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5" w15:restartNumberingAfterBreak="0">
    <w:nsid w:val="42625DE3"/>
    <w:multiLevelType w:val="hybridMultilevel"/>
    <w:tmpl w:val="69AEB15C"/>
    <w:lvl w:ilvl="0" w:tplc="04050015">
      <w:start w:val="1"/>
      <w:numFmt w:val="upperLetter"/>
      <w:lvlText w:val="%1."/>
      <w:lvlJc w:val="left"/>
      <w:pPr>
        <w:ind w:left="1647" w:hanging="360"/>
      </w:pPr>
      <w:rPr>
        <w:rFonts w:hint="default"/>
        <w:b/>
        <w:bCs/>
      </w:rPr>
    </w:lvl>
    <w:lvl w:ilvl="1" w:tplc="04050019" w:tentative="1">
      <w:start w:val="1"/>
      <w:numFmt w:val="lowerLetter"/>
      <w:lvlText w:val="%2."/>
      <w:lvlJc w:val="left"/>
      <w:pPr>
        <w:ind w:left="2367" w:hanging="360"/>
      </w:pPr>
    </w:lvl>
    <w:lvl w:ilvl="2" w:tplc="0405001B" w:tentative="1">
      <w:start w:val="1"/>
      <w:numFmt w:val="lowerRoman"/>
      <w:lvlText w:val="%3."/>
      <w:lvlJc w:val="right"/>
      <w:pPr>
        <w:ind w:left="3087" w:hanging="180"/>
      </w:pPr>
    </w:lvl>
    <w:lvl w:ilvl="3" w:tplc="0405000F" w:tentative="1">
      <w:start w:val="1"/>
      <w:numFmt w:val="decimal"/>
      <w:lvlText w:val="%4."/>
      <w:lvlJc w:val="left"/>
      <w:pPr>
        <w:ind w:left="3807" w:hanging="360"/>
      </w:pPr>
    </w:lvl>
    <w:lvl w:ilvl="4" w:tplc="04050019" w:tentative="1">
      <w:start w:val="1"/>
      <w:numFmt w:val="lowerLetter"/>
      <w:lvlText w:val="%5."/>
      <w:lvlJc w:val="left"/>
      <w:pPr>
        <w:ind w:left="4527" w:hanging="360"/>
      </w:pPr>
    </w:lvl>
    <w:lvl w:ilvl="5" w:tplc="0405001B" w:tentative="1">
      <w:start w:val="1"/>
      <w:numFmt w:val="lowerRoman"/>
      <w:lvlText w:val="%6."/>
      <w:lvlJc w:val="right"/>
      <w:pPr>
        <w:ind w:left="5247" w:hanging="180"/>
      </w:pPr>
    </w:lvl>
    <w:lvl w:ilvl="6" w:tplc="0405000F" w:tentative="1">
      <w:start w:val="1"/>
      <w:numFmt w:val="decimal"/>
      <w:lvlText w:val="%7."/>
      <w:lvlJc w:val="left"/>
      <w:pPr>
        <w:ind w:left="5967" w:hanging="360"/>
      </w:pPr>
    </w:lvl>
    <w:lvl w:ilvl="7" w:tplc="04050019" w:tentative="1">
      <w:start w:val="1"/>
      <w:numFmt w:val="lowerLetter"/>
      <w:lvlText w:val="%8."/>
      <w:lvlJc w:val="left"/>
      <w:pPr>
        <w:ind w:left="6687" w:hanging="360"/>
      </w:pPr>
    </w:lvl>
    <w:lvl w:ilvl="8" w:tplc="0405001B" w:tentative="1">
      <w:start w:val="1"/>
      <w:numFmt w:val="lowerRoman"/>
      <w:lvlText w:val="%9."/>
      <w:lvlJc w:val="right"/>
      <w:pPr>
        <w:ind w:left="7407" w:hanging="180"/>
      </w:pPr>
    </w:lvl>
  </w:abstractNum>
  <w:abstractNum w:abstractNumId="36" w15:restartNumberingAfterBreak="0">
    <w:nsid w:val="450E7307"/>
    <w:multiLevelType w:val="hybridMultilevel"/>
    <w:tmpl w:val="76BA4524"/>
    <w:lvl w:ilvl="0" w:tplc="EE642276">
      <w:start w:val="1"/>
      <w:numFmt w:val="lowerLetter"/>
      <w:lvlText w:val="%1)"/>
      <w:lvlJc w:val="left"/>
      <w:pPr>
        <w:ind w:left="1287"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7" w15:restartNumberingAfterBreak="0">
    <w:nsid w:val="453D65A9"/>
    <w:multiLevelType w:val="hybridMultilevel"/>
    <w:tmpl w:val="86B66A28"/>
    <w:lvl w:ilvl="0" w:tplc="2452B1AC">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8" w15:restartNumberingAfterBreak="0">
    <w:nsid w:val="47817678"/>
    <w:multiLevelType w:val="hybridMultilevel"/>
    <w:tmpl w:val="EFF09012"/>
    <w:lvl w:ilvl="0" w:tplc="04050011">
      <w:start w:val="1"/>
      <w:numFmt w:val="decimal"/>
      <w:lvlText w:val="%1)"/>
      <w:lvlJc w:val="left"/>
      <w:pPr>
        <w:ind w:left="720" w:hanging="360"/>
      </w:pPr>
    </w:lvl>
    <w:lvl w:ilvl="1" w:tplc="C8726F8E">
      <w:start w:val="1"/>
      <w:numFmt w:val="decimal"/>
      <w:lvlText w:val="%2."/>
      <w:lvlJc w:val="left"/>
      <w:pPr>
        <w:ind w:left="1287" w:hanging="360"/>
      </w:pPr>
      <w:rPr>
        <w:rFonts w:hint="default"/>
      </w:rPr>
    </w:lvl>
    <w:lvl w:ilvl="2" w:tplc="04050017">
      <w:start w:val="1"/>
      <w:numFmt w:val="lowerLetter"/>
      <w:lvlText w:val="%3)"/>
      <w:lvlJc w:val="left"/>
      <w:pPr>
        <w:ind w:left="2340" w:hanging="36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480245D8"/>
    <w:multiLevelType w:val="hybridMultilevel"/>
    <w:tmpl w:val="50BEE800"/>
    <w:lvl w:ilvl="0" w:tplc="020028BC">
      <w:start w:val="1"/>
      <w:numFmt w:val="upperLetter"/>
      <w:lvlText w:val="%1."/>
      <w:lvlJc w:val="left"/>
      <w:pPr>
        <w:ind w:left="360" w:hanging="360"/>
      </w:pPr>
      <w:rPr>
        <w:rFonts w:hint="default"/>
        <w:i w:val="0"/>
        <w:iCs w:val="0"/>
        <w:sz w:val="28"/>
        <w:szCs w:val="28"/>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0" w15:restartNumberingAfterBreak="0">
    <w:nsid w:val="4A5C7A7C"/>
    <w:multiLevelType w:val="hybridMultilevel"/>
    <w:tmpl w:val="401A858C"/>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4B2C089A"/>
    <w:multiLevelType w:val="hybridMultilevel"/>
    <w:tmpl w:val="4CD05194"/>
    <w:lvl w:ilvl="0" w:tplc="244029F4">
      <w:start w:val="1"/>
      <w:numFmt w:val="decimal"/>
      <w:lvlText w:val="%1)"/>
      <w:lvlJc w:val="left"/>
      <w:pPr>
        <w:ind w:left="927" w:hanging="360"/>
      </w:pPr>
      <w:rPr>
        <w:rFonts w:hint="default"/>
        <w:b/>
        <w:bCs/>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42" w15:restartNumberingAfterBreak="0">
    <w:nsid w:val="4D103564"/>
    <w:multiLevelType w:val="hybridMultilevel"/>
    <w:tmpl w:val="F50A1754"/>
    <w:lvl w:ilvl="0" w:tplc="0AB4E5A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4E4743B7"/>
    <w:multiLevelType w:val="hybridMultilevel"/>
    <w:tmpl w:val="CC5206FE"/>
    <w:lvl w:ilvl="0" w:tplc="98267242">
      <w:start w:val="1"/>
      <w:numFmt w:val="lowerLetter"/>
      <w:lvlText w:val="%1)"/>
      <w:lvlJc w:val="left"/>
      <w:pPr>
        <w:ind w:left="1647" w:hanging="360"/>
      </w:pPr>
      <w:rPr>
        <w:rFonts w:hint="default"/>
      </w:rPr>
    </w:lvl>
    <w:lvl w:ilvl="1" w:tplc="04050019" w:tentative="1">
      <w:start w:val="1"/>
      <w:numFmt w:val="lowerLetter"/>
      <w:lvlText w:val="%2."/>
      <w:lvlJc w:val="left"/>
      <w:pPr>
        <w:ind w:left="2367" w:hanging="360"/>
      </w:pPr>
    </w:lvl>
    <w:lvl w:ilvl="2" w:tplc="0405001B" w:tentative="1">
      <w:start w:val="1"/>
      <w:numFmt w:val="lowerRoman"/>
      <w:lvlText w:val="%3."/>
      <w:lvlJc w:val="right"/>
      <w:pPr>
        <w:ind w:left="3087" w:hanging="180"/>
      </w:pPr>
    </w:lvl>
    <w:lvl w:ilvl="3" w:tplc="0405000F" w:tentative="1">
      <w:start w:val="1"/>
      <w:numFmt w:val="decimal"/>
      <w:lvlText w:val="%4."/>
      <w:lvlJc w:val="left"/>
      <w:pPr>
        <w:ind w:left="3807" w:hanging="360"/>
      </w:pPr>
    </w:lvl>
    <w:lvl w:ilvl="4" w:tplc="04050019" w:tentative="1">
      <w:start w:val="1"/>
      <w:numFmt w:val="lowerLetter"/>
      <w:lvlText w:val="%5."/>
      <w:lvlJc w:val="left"/>
      <w:pPr>
        <w:ind w:left="4527" w:hanging="360"/>
      </w:pPr>
    </w:lvl>
    <w:lvl w:ilvl="5" w:tplc="0405001B" w:tentative="1">
      <w:start w:val="1"/>
      <w:numFmt w:val="lowerRoman"/>
      <w:lvlText w:val="%6."/>
      <w:lvlJc w:val="right"/>
      <w:pPr>
        <w:ind w:left="5247" w:hanging="180"/>
      </w:pPr>
    </w:lvl>
    <w:lvl w:ilvl="6" w:tplc="0405000F" w:tentative="1">
      <w:start w:val="1"/>
      <w:numFmt w:val="decimal"/>
      <w:lvlText w:val="%7."/>
      <w:lvlJc w:val="left"/>
      <w:pPr>
        <w:ind w:left="5967" w:hanging="360"/>
      </w:pPr>
    </w:lvl>
    <w:lvl w:ilvl="7" w:tplc="04050019" w:tentative="1">
      <w:start w:val="1"/>
      <w:numFmt w:val="lowerLetter"/>
      <w:lvlText w:val="%8."/>
      <w:lvlJc w:val="left"/>
      <w:pPr>
        <w:ind w:left="6687" w:hanging="360"/>
      </w:pPr>
    </w:lvl>
    <w:lvl w:ilvl="8" w:tplc="0405001B" w:tentative="1">
      <w:start w:val="1"/>
      <w:numFmt w:val="lowerRoman"/>
      <w:lvlText w:val="%9."/>
      <w:lvlJc w:val="right"/>
      <w:pPr>
        <w:ind w:left="7407" w:hanging="180"/>
      </w:pPr>
    </w:lvl>
  </w:abstractNum>
  <w:abstractNum w:abstractNumId="44" w15:restartNumberingAfterBreak="0">
    <w:nsid w:val="4ECD66D0"/>
    <w:multiLevelType w:val="hybridMultilevel"/>
    <w:tmpl w:val="4002E4CA"/>
    <w:lvl w:ilvl="0" w:tplc="79AAD490">
      <w:start w:val="1"/>
      <w:numFmt w:val="lowerLetter"/>
      <w:lvlText w:val="%1)"/>
      <w:lvlJc w:val="left"/>
      <w:pPr>
        <w:ind w:left="1647" w:hanging="360"/>
      </w:pPr>
      <w:rPr>
        <w:rFonts w:hint="default"/>
      </w:rPr>
    </w:lvl>
    <w:lvl w:ilvl="1" w:tplc="04050019" w:tentative="1">
      <w:start w:val="1"/>
      <w:numFmt w:val="lowerLetter"/>
      <w:lvlText w:val="%2."/>
      <w:lvlJc w:val="left"/>
      <w:pPr>
        <w:ind w:left="2367" w:hanging="360"/>
      </w:pPr>
    </w:lvl>
    <w:lvl w:ilvl="2" w:tplc="0405001B" w:tentative="1">
      <w:start w:val="1"/>
      <w:numFmt w:val="lowerRoman"/>
      <w:lvlText w:val="%3."/>
      <w:lvlJc w:val="right"/>
      <w:pPr>
        <w:ind w:left="3087" w:hanging="180"/>
      </w:pPr>
    </w:lvl>
    <w:lvl w:ilvl="3" w:tplc="0405000F" w:tentative="1">
      <w:start w:val="1"/>
      <w:numFmt w:val="decimal"/>
      <w:lvlText w:val="%4."/>
      <w:lvlJc w:val="left"/>
      <w:pPr>
        <w:ind w:left="3807" w:hanging="360"/>
      </w:pPr>
    </w:lvl>
    <w:lvl w:ilvl="4" w:tplc="04050019" w:tentative="1">
      <w:start w:val="1"/>
      <w:numFmt w:val="lowerLetter"/>
      <w:lvlText w:val="%5."/>
      <w:lvlJc w:val="left"/>
      <w:pPr>
        <w:ind w:left="4527" w:hanging="360"/>
      </w:pPr>
    </w:lvl>
    <w:lvl w:ilvl="5" w:tplc="0405001B" w:tentative="1">
      <w:start w:val="1"/>
      <w:numFmt w:val="lowerRoman"/>
      <w:lvlText w:val="%6."/>
      <w:lvlJc w:val="right"/>
      <w:pPr>
        <w:ind w:left="5247" w:hanging="180"/>
      </w:pPr>
    </w:lvl>
    <w:lvl w:ilvl="6" w:tplc="0405000F" w:tentative="1">
      <w:start w:val="1"/>
      <w:numFmt w:val="decimal"/>
      <w:lvlText w:val="%7."/>
      <w:lvlJc w:val="left"/>
      <w:pPr>
        <w:ind w:left="5967" w:hanging="360"/>
      </w:pPr>
    </w:lvl>
    <w:lvl w:ilvl="7" w:tplc="04050019" w:tentative="1">
      <w:start w:val="1"/>
      <w:numFmt w:val="lowerLetter"/>
      <w:lvlText w:val="%8."/>
      <w:lvlJc w:val="left"/>
      <w:pPr>
        <w:ind w:left="6687" w:hanging="360"/>
      </w:pPr>
    </w:lvl>
    <w:lvl w:ilvl="8" w:tplc="0405001B" w:tentative="1">
      <w:start w:val="1"/>
      <w:numFmt w:val="lowerRoman"/>
      <w:lvlText w:val="%9."/>
      <w:lvlJc w:val="right"/>
      <w:pPr>
        <w:ind w:left="7407" w:hanging="180"/>
      </w:pPr>
    </w:lvl>
  </w:abstractNum>
  <w:abstractNum w:abstractNumId="45" w15:restartNumberingAfterBreak="0">
    <w:nsid w:val="4F0B2D03"/>
    <w:multiLevelType w:val="hybridMultilevel"/>
    <w:tmpl w:val="FA5E89BC"/>
    <w:lvl w:ilvl="0" w:tplc="11F67788">
      <w:start w:val="1"/>
      <w:numFmt w:val="bullet"/>
      <w:lvlText w:val=""/>
      <w:lvlJc w:val="left"/>
      <w:pPr>
        <w:ind w:left="1069" w:hanging="360"/>
      </w:pPr>
      <w:rPr>
        <w:rFonts w:ascii="Wingdings" w:eastAsiaTheme="minorHAnsi" w:hAnsi="Wingdings" w:cstheme="majorBidi"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46" w15:restartNumberingAfterBreak="0">
    <w:nsid w:val="4FCD2197"/>
    <w:multiLevelType w:val="hybridMultilevel"/>
    <w:tmpl w:val="36FCA98C"/>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47" w15:restartNumberingAfterBreak="0">
    <w:nsid w:val="50D53103"/>
    <w:multiLevelType w:val="hybridMultilevel"/>
    <w:tmpl w:val="181071D6"/>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48" w15:restartNumberingAfterBreak="0">
    <w:nsid w:val="50E93B95"/>
    <w:multiLevelType w:val="hybridMultilevel"/>
    <w:tmpl w:val="FB4A0D40"/>
    <w:lvl w:ilvl="0" w:tplc="0AB4E5A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9" w15:restartNumberingAfterBreak="0">
    <w:nsid w:val="524721DD"/>
    <w:multiLevelType w:val="hybridMultilevel"/>
    <w:tmpl w:val="F1CE0FC0"/>
    <w:lvl w:ilvl="0" w:tplc="700E5B96">
      <w:start w:val="1"/>
      <w:numFmt w:val="bullet"/>
      <w:lvlText w:val="-"/>
      <w:lvlJc w:val="left"/>
      <w:pPr>
        <w:ind w:left="1080" w:hanging="360"/>
      </w:pPr>
      <w:rPr>
        <w:rFonts w:ascii="Calibri" w:eastAsiaTheme="minorHAnsi" w:hAnsi="Calibri" w:cs="Calibri" w:hint="default"/>
        <w:b w:val="0"/>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0" w15:restartNumberingAfterBreak="0">
    <w:nsid w:val="52973CA0"/>
    <w:multiLevelType w:val="hybridMultilevel"/>
    <w:tmpl w:val="0E46FC5A"/>
    <w:lvl w:ilvl="0" w:tplc="0AB4E5AC">
      <w:start w:val="1"/>
      <w:numFmt w:val="bullet"/>
      <w:lvlText w:val=""/>
      <w:lvlJc w:val="left"/>
      <w:pPr>
        <w:ind w:left="765"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1" w15:restartNumberingAfterBreak="0">
    <w:nsid w:val="57E12875"/>
    <w:multiLevelType w:val="hybridMultilevel"/>
    <w:tmpl w:val="4596E04C"/>
    <w:lvl w:ilvl="0" w:tplc="2C204966">
      <w:start w:val="1"/>
      <w:numFmt w:val="decimal"/>
      <w:lvlText w:val="%1."/>
      <w:lvlJc w:val="left"/>
      <w:pPr>
        <w:ind w:left="1069" w:hanging="360"/>
      </w:pPr>
      <w:rPr>
        <w:rFonts w:hint="default"/>
      </w:rPr>
    </w:lvl>
    <w:lvl w:ilvl="1" w:tplc="04050019">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52" w15:restartNumberingAfterBreak="0">
    <w:nsid w:val="58A340A6"/>
    <w:multiLevelType w:val="hybridMultilevel"/>
    <w:tmpl w:val="1A605CDA"/>
    <w:lvl w:ilvl="0" w:tplc="B81213CA">
      <w:start w:val="1"/>
      <w:numFmt w:val="decimal"/>
      <w:lvlText w:val="%1."/>
      <w:lvlJc w:val="left"/>
      <w:pPr>
        <w:ind w:left="720" w:hanging="360"/>
      </w:pPr>
      <w:rPr>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3" w15:restartNumberingAfterBreak="0">
    <w:nsid w:val="59A00ABE"/>
    <w:multiLevelType w:val="hybridMultilevel"/>
    <w:tmpl w:val="7E5298D2"/>
    <w:lvl w:ilvl="0" w:tplc="0AB4E5AC">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4" w15:restartNumberingAfterBreak="0">
    <w:nsid w:val="5A595BA9"/>
    <w:multiLevelType w:val="hybridMultilevel"/>
    <w:tmpl w:val="465A50CE"/>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55" w15:restartNumberingAfterBreak="0">
    <w:nsid w:val="5F4F18D4"/>
    <w:multiLevelType w:val="hybridMultilevel"/>
    <w:tmpl w:val="07D85E4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6" w15:restartNumberingAfterBreak="0">
    <w:nsid w:val="5FBC6859"/>
    <w:multiLevelType w:val="hybridMultilevel"/>
    <w:tmpl w:val="EF925666"/>
    <w:lvl w:ilvl="0" w:tplc="0AB4E5A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7" w15:restartNumberingAfterBreak="0">
    <w:nsid w:val="615F4F1B"/>
    <w:multiLevelType w:val="hybridMultilevel"/>
    <w:tmpl w:val="E61C4B9C"/>
    <w:lvl w:ilvl="0" w:tplc="04050011">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58" w15:restartNumberingAfterBreak="0">
    <w:nsid w:val="6BBD74A4"/>
    <w:multiLevelType w:val="hybridMultilevel"/>
    <w:tmpl w:val="5B5AE384"/>
    <w:lvl w:ilvl="0" w:tplc="FFFFFFFF">
      <w:start w:val="1"/>
      <w:numFmt w:val="decimal"/>
      <w:lvlText w:val="%1)"/>
      <w:lvlJc w:val="left"/>
      <w:pPr>
        <w:ind w:left="720" w:hanging="360"/>
      </w:pPr>
    </w:lvl>
    <w:lvl w:ilvl="1" w:tplc="0405000F">
      <w:start w:val="1"/>
      <w:numFmt w:val="decimal"/>
      <w:lvlText w:val="%2."/>
      <w:lvlJc w:val="left"/>
      <w:pPr>
        <w:ind w:left="1287" w:hanging="360"/>
      </w:pPr>
    </w:lvl>
    <w:lvl w:ilvl="2" w:tplc="F89651E4">
      <w:start w:val="1"/>
      <w:numFmt w:val="lowerLetter"/>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6DEB1531"/>
    <w:multiLevelType w:val="hybridMultilevel"/>
    <w:tmpl w:val="2DF43524"/>
    <w:lvl w:ilvl="0" w:tplc="04050003">
      <w:start w:val="1"/>
      <w:numFmt w:val="bullet"/>
      <w:lvlText w:val="o"/>
      <w:lvlJc w:val="left"/>
      <w:pPr>
        <w:ind w:left="1068" w:hanging="360"/>
      </w:pPr>
      <w:rPr>
        <w:rFonts w:ascii="Courier New" w:hAnsi="Courier New" w:cs="Courier New"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60" w15:restartNumberingAfterBreak="0">
    <w:nsid w:val="71A21679"/>
    <w:multiLevelType w:val="hybridMultilevel"/>
    <w:tmpl w:val="FAECC64C"/>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61" w15:restartNumberingAfterBreak="0">
    <w:nsid w:val="726D7DC3"/>
    <w:multiLevelType w:val="hybridMultilevel"/>
    <w:tmpl w:val="D4A2FB7E"/>
    <w:lvl w:ilvl="0" w:tplc="A3D49968">
      <w:start w:val="1"/>
      <w:numFmt w:val="upperLetter"/>
      <w:lvlText w:val="%1."/>
      <w:lvlJc w:val="left"/>
      <w:pPr>
        <w:ind w:left="234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2" w15:restartNumberingAfterBreak="0">
    <w:nsid w:val="729E77F9"/>
    <w:multiLevelType w:val="hybridMultilevel"/>
    <w:tmpl w:val="B6C64A6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3" w15:restartNumberingAfterBreak="0">
    <w:nsid w:val="72B84670"/>
    <w:multiLevelType w:val="hybridMultilevel"/>
    <w:tmpl w:val="F036FC80"/>
    <w:lvl w:ilvl="0" w:tplc="0AB4E5A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4" w15:restartNumberingAfterBreak="0">
    <w:nsid w:val="7407778B"/>
    <w:multiLevelType w:val="hybridMultilevel"/>
    <w:tmpl w:val="FABEF4F2"/>
    <w:lvl w:ilvl="0" w:tplc="9AE239E0">
      <w:start w:val="1"/>
      <w:numFmt w:val="lowerLetter"/>
      <w:lvlText w:val="%1)"/>
      <w:lvlJc w:val="left"/>
      <w:pPr>
        <w:ind w:left="927" w:hanging="360"/>
      </w:pPr>
      <w:rPr>
        <w:rFonts w:hint="default"/>
        <w:b w:val="0"/>
        <w:bCs w:val="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65" w15:restartNumberingAfterBreak="0">
    <w:nsid w:val="762A04C5"/>
    <w:multiLevelType w:val="hybridMultilevel"/>
    <w:tmpl w:val="65EC916E"/>
    <w:lvl w:ilvl="0" w:tplc="03D44394">
      <w:start w:val="1"/>
      <w:numFmt w:val="decimal"/>
      <w:lvlText w:val="%1."/>
      <w:lvlJc w:val="left"/>
      <w:pPr>
        <w:ind w:left="1287"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66" w15:restartNumberingAfterBreak="0">
    <w:nsid w:val="7A11271F"/>
    <w:multiLevelType w:val="hybridMultilevel"/>
    <w:tmpl w:val="34841E0C"/>
    <w:lvl w:ilvl="0" w:tplc="0AB4E5A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7" w15:restartNumberingAfterBreak="0">
    <w:nsid w:val="7AF00EDB"/>
    <w:multiLevelType w:val="hybridMultilevel"/>
    <w:tmpl w:val="D73EE7BA"/>
    <w:lvl w:ilvl="0" w:tplc="B8F2BD0A">
      <w:start w:val="1"/>
      <w:numFmt w:val="lowerLetter"/>
      <w:lvlText w:val="%1)"/>
      <w:lvlJc w:val="left"/>
      <w:pPr>
        <w:ind w:left="2138" w:hanging="360"/>
      </w:pPr>
      <w:rPr>
        <w:rFonts w:hint="default"/>
      </w:rPr>
    </w:lvl>
    <w:lvl w:ilvl="1" w:tplc="04050019" w:tentative="1">
      <w:start w:val="1"/>
      <w:numFmt w:val="lowerLetter"/>
      <w:lvlText w:val="%2."/>
      <w:lvlJc w:val="left"/>
      <w:pPr>
        <w:ind w:left="2858" w:hanging="360"/>
      </w:pPr>
    </w:lvl>
    <w:lvl w:ilvl="2" w:tplc="0405001B" w:tentative="1">
      <w:start w:val="1"/>
      <w:numFmt w:val="lowerRoman"/>
      <w:lvlText w:val="%3."/>
      <w:lvlJc w:val="right"/>
      <w:pPr>
        <w:ind w:left="3578" w:hanging="180"/>
      </w:pPr>
    </w:lvl>
    <w:lvl w:ilvl="3" w:tplc="0405000F" w:tentative="1">
      <w:start w:val="1"/>
      <w:numFmt w:val="decimal"/>
      <w:lvlText w:val="%4."/>
      <w:lvlJc w:val="left"/>
      <w:pPr>
        <w:ind w:left="4298" w:hanging="360"/>
      </w:pPr>
    </w:lvl>
    <w:lvl w:ilvl="4" w:tplc="04050019" w:tentative="1">
      <w:start w:val="1"/>
      <w:numFmt w:val="lowerLetter"/>
      <w:lvlText w:val="%5."/>
      <w:lvlJc w:val="left"/>
      <w:pPr>
        <w:ind w:left="5018" w:hanging="360"/>
      </w:pPr>
    </w:lvl>
    <w:lvl w:ilvl="5" w:tplc="0405001B" w:tentative="1">
      <w:start w:val="1"/>
      <w:numFmt w:val="lowerRoman"/>
      <w:lvlText w:val="%6."/>
      <w:lvlJc w:val="right"/>
      <w:pPr>
        <w:ind w:left="5738" w:hanging="180"/>
      </w:pPr>
    </w:lvl>
    <w:lvl w:ilvl="6" w:tplc="0405000F" w:tentative="1">
      <w:start w:val="1"/>
      <w:numFmt w:val="decimal"/>
      <w:lvlText w:val="%7."/>
      <w:lvlJc w:val="left"/>
      <w:pPr>
        <w:ind w:left="6458" w:hanging="360"/>
      </w:pPr>
    </w:lvl>
    <w:lvl w:ilvl="7" w:tplc="04050019" w:tentative="1">
      <w:start w:val="1"/>
      <w:numFmt w:val="lowerLetter"/>
      <w:lvlText w:val="%8."/>
      <w:lvlJc w:val="left"/>
      <w:pPr>
        <w:ind w:left="7178" w:hanging="360"/>
      </w:pPr>
    </w:lvl>
    <w:lvl w:ilvl="8" w:tplc="0405001B" w:tentative="1">
      <w:start w:val="1"/>
      <w:numFmt w:val="lowerRoman"/>
      <w:lvlText w:val="%9."/>
      <w:lvlJc w:val="right"/>
      <w:pPr>
        <w:ind w:left="7898" w:hanging="180"/>
      </w:pPr>
    </w:lvl>
  </w:abstractNum>
  <w:abstractNum w:abstractNumId="68" w15:restartNumberingAfterBreak="0">
    <w:nsid w:val="7FEE20AD"/>
    <w:multiLevelType w:val="hybridMultilevel"/>
    <w:tmpl w:val="6D468CEC"/>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num w:numId="1" w16cid:durableId="212422701">
    <w:abstractNumId w:val="25"/>
  </w:num>
  <w:num w:numId="2" w16cid:durableId="2089501340">
    <w:abstractNumId w:val="37"/>
  </w:num>
  <w:num w:numId="3" w16cid:durableId="167450073">
    <w:abstractNumId w:val="21"/>
  </w:num>
  <w:num w:numId="4" w16cid:durableId="209876802">
    <w:abstractNumId w:val="24"/>
  </w:num>
  <w:num w:numId="5" w16cid:durableId="822552144">
    <w:abstractNumId w:val="18"/>
  </w:num>
  <w:num w:numId="6" w16cid:durableId="6097935">
    <w:abstractNumId w:val="57"/>
  </w:num>
  <w:num w:numId="7" w16cid:durableId="253319949">
    <w:abstractNumId w:val="22"/>
  </w:num>
  <w:num w:numId="8" w16cid:durableId="977148282">
    <w:abstractNumId w:val="27"/>
  </w:num>
  <w:num w:numId="9" w16cid:durableId="1266812143">
    <w:abstractNumId w:val="64"/>
  </w:num>
  <w:num w:numId="10" w16cid:durableId="1729958624">
    <w:abstractNumId w:val="41"/>
  </w:num>
  <w:num w:numId="11" w16cid:durableId="986520915">
    <w:abstractNumId w:val="35"/>
  </w:num>
  <w:num w:numId="12" w16cid:durableId="206111196">
    <w:abstractNumId w:val="14"/>
  </w:num>
  <w:num w:numId="13" w16cid:durableId="1099177386">
    <w:abstractNumId w:val="23"/>
  </w:num>
  <w:num w:numId="14" w16cid:durableId="782728847">
    <w:abstractNumId w:val="60"/>
  </w:num>
  <w:num w:numId="15" w16cid:durableId="1803116903">
    <w:abstractNumId w:val="20"/>
  </w:num>
  <w:num w:numId="16" w16cid:durableId="885263646">
    <w:abstractNumId w:val="54"/>
  </w:num>
  <w:num w:numId="17" w16cid:durableId="1770588777">
    <w:abstractNumId w:val="47"/>
  </w:num>
  <w:num w:numId="18" w16cid:durableId="1715495256">
    <w:abstractNumId w:val="46"/>
  </w:num>
  <w:num w:numId="19" w16cid:durableId="581068112">
    <w:abstractNumId w:val="19"/>
  </w:num>
  <w:num w:numId="20" w16cid:durableId="1797332552">
    <w:abstractNumId w:val="13"/>
  </w:num>
  <w:num w:numId="21" w16cid:durableId="325860553">
    <w:abstractNumId w:val="32"/>
  </w:num>
  <w:num w:numId="22" w16cid:durableId="529144689">
    <w:abstractNumId w:val="12"/>
  </w:num>
  <w:num w:numId="23" w16cid:durableId="1193767058">
    <w:abstractNumId w:val="40"/>
  </w:num>
  <w:num w:numId="24" w16cid:durableId="1569728662">
    <w:abstractNumId w:val="30"/>
  </w:num>
  <w:num w:numId="25" w16cid:durableId="1869417172">
    <w:abstractNumId w:val="44"/>
  </w:num>
  <w:num w:numId="26" w16cid:durableId="191920267">
    <w:abstractNumId w:val="43"/>
  </w:num>
  <w:num w:numId="27" w16cid:durableId="307588683">
    <w:abstractNumId w:val="2"/>
  </w:num>
  <w:num w:numId="28" w16cid:durableId="409431979">
    <w:abstractNumId w:val="38"/>
  </w:num>
  <w:num w:numId="29" w16cid:durableId="1287463673">
    <w:abstractNumId w:val="68"/>
  </w:num>
  <w:num w:numId="30" w16cid:durableId="1007515061">
    <w:abstractNumId w:val="28"/>
  </w:num>
  <w:num w:numId="31" w16cid:durableId="600647845">
    <w:abstractNumId w:val="36"/>
  </w:num>
  <w:num w:numId="32" w16cid:durableId="1017580650">
    <w:abstractNumId w:val="0"/>
  </w:num>
  <w:num w:numId="33" w16cid:durableId="506987852">
    <w:abstractNumId w:val="9"/>
  </w:num>
  <w:num w:numId="34" w16cid:durableId="1289361592">
    <w:abstractNumId w:val="34"/>
  </w:num>
  <w:num w:numId="35" w16cid:durableId="639961377">
    <w:abstractNumId w:val="26"/>
  </w:num>
  <w:num w:numId="36" w16cid:durableId="1421948425">
    <w:abstractNumId w:val="58"/>
  </w:num>
  <w:num w:numId="37" w16cid:durableId="638613311">
    <w:abstractNumId w:val="15"/>
  </w:num>
  <w:num w:numId="38" w16cid:durableId="840244259">
    <w:abstractNumId w:val="51"/>
  </w:num>
  <w:num w:numId="39" w16cid:durableId="312367571">
    <w:abstractNumId w:val="61"/>
  </w:num>
  <w:num w:numId="40" w16cid:durableId="2029211062">
    <w:abstractNumId w:val="11"/>
  </w:num>
  <w:num w:numId="41" w16cid:durableId="511337860">
    <w:abstractNumId w:val="17"/>
  </w:num>
  <w:num w:numId="42" w16cid:durableId="1044982928">
    <w:abstractNumId w:val="67"/>
  </w:num>
  <w:num w:numId="43" w16cid:durableId="868614696">
    <w:abstractNumId w:val="33"/>
  </w:num>
  <w:num w:numId="44" w16cid:durableId="1161387440">
    <w:abstractNumId w:val="16"/>
  </w:num>
  <w:num w:numId="45" w16cid:durableId="831145678">
    <w:abstractNumId w:val="65"/>
  </w:num>
  <w:num w:numId="46" w16cid:durableId="1821582591">
    <w:abstractNumId w:val="10"/>
  </w:num>
  <w:num w:numId="47" w16cid:durableId="1914505597">
    <w:abstractNumId w:val="45"/>
  </w:num>
  <w:num w:numId="48" w16cid:durableId="7367778">
    <w:abstractNumId w:val="62"/>
  </w:num>
  <w:num w:numId="49" w16cid:durableId="1699117229">
    <w:abstractNumId w:val="50"/>
  </w:num>
  <w:num w:numId="50" w16cid:durableId="510795732">
    <w:abstractNumId w:val="3"/>
  </w:num>
  <w:num w:numId="51" w16cid:durableId="511720504">
    <w:abstractNumId w:val="42"/>
  </w:num>
  <w:num w:numId="52" w16cid:durableId="2137602321">
    <w:abstractNumId w:val="8"/>
  </w:num>
  <w:num w:numId="53" w16cid:durableId="355733967">
    <w:abstractNumId w:val="63"/>
  </w:num>
  <w:num w:numId="54" w16cid:durableId="868955292">
    <w:abstractNumId w:val="6"/>
  </w:num>
  <w:num w:numId="55" w16cid:durableId="996690270">
    <w:abstractNumId w:val="29"/>
  </w:num>
  <w:num w:numId="56" w16cid:durableId="1860240821">
    <w:abstractNumId w:val="59"/>
  </w:num>
  <w:num w:numId="57" w16cid:durableId="1665275928">
    <w:abstractNumId w:val="4"/>
  </w:num>
  <w:num w:numId="58" w16cid:durableId="581530140">
    <w:abstractNumId w:val="56"/>
  </w:num>
  <w:num w:numId="59" w16cid:durableId="483467980">
    <w:abstractNumId w:val="5"/>
  </w:num>
  <w:num w:numId="60" w16cid:durableId="1948654564">
    <w:abstractNumId w:val="49"/>
  </w:num>
  <w:num w:numId="61" w16cid:durableId="608975228">
    <w:abstractNumId w:val="7"/>
  </w:num>
  <w:num w:numId="62" w16cid:durableId="1887568674">
    <w:abstractNumId w:val="48"/>
  </w:num>
  <w:num w:numId="63" w16cid:durableId="663508464">
    <w:abstractNumId w:val="55"/>
  </w:num>
  <w:num w:numId="64" w16cid:durableId="1839661444">
    <w:abstractNumId w:val="66"/>
  </w:num>
  <w:num w:numId="65" w16cid:durableId="1505587511">
    <w:abstractNumId w:val="53"/>
  </w:num>
  <w:num w:numId="66" w16cid:durableId="776171817">
    <w:abstractNumId w:val="52"/>
  </w:num>
  <w:num w:numId="67" w16cid:durableId="1720781524">
    <w:abstractNumId w:val="39"/>
  </w:num>
  <w:num w:numId="68" w16cid:durableId="2023582302">
    <w:abstractNumId w:val="31"/>
  </w:num>
  <w:num w:numId="69" w16cid:durableId="1676298745">
    <w:abstractNumId w:val="1"/>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1480"/>
    <w:rsid w:val="00000982"/>
    <w:rsid w:val="000017E0"/>
    <w:rsid w:val="00001EA8"/>
    <w:rsid w:val="00003399"/>
    <w:rsid w:val="00003781"/>
    <w:rsid w:val="00003FA6"/>
    <w:rsid w:val="00004D99"/>
    <w:rsid w:val="000052C5"/>
    <w:rsid w:val="000053C4"/>
    <w:rsid w:val="00005AFC"/>
    <w:rsid w:val="00005DCF"/>
    <w:rsid w:val="0000627B"/>
    <w:rsid w:val="00006AAE"/>
    <w:rsid w:val="0000773E"/>
    <w:rsid w:val="00010004"/>
    <w:rsid w:val="00010574"/>
    <w:rsid w:val="00010CA2"/>
    <w:rsid w:val="000113C0"/>
    <w:rsid w:val="00011773"/>
    <w:rsid w:val="000119E4"/>
    <w:rsid w:val="00014526"/>
    <w:rsid w:val="00014690"/>
    <w:rsid w:val="000149B0"/>
    <w:rsid w:val="00015965"/>
    <w:rsid w:val="00015B82"/>
    <w:rsid w:val="00015E6C"/>
    <w:rsid w:val="00016075"/>
    <w:rsid w:val="000165C3"/>
    <w:rsid w:val="00016677"/>
    <w:rsid w:val="00017268"/>
    <w:rsid w:val="000200E2"/>
    <w:rsid w:val="0002082D"/>
    <w:rsid w:val="00020AA6"/>
    <w:rsid w:val="00021414"/>
    <w:rsid w:val="0002141C"/>
    <w:rsid w:val="00021A58"/>
    <w:rsid w:val="00022AA8"/>
    <w:rsid w:val="00022DB3"/>
    <w:rsid w:val="00023814"/>
    <w:rsid w:val="00023ABA"/>
    <w:rsid w:val="00023E8A"/>
    <w:rsid w:val="00024269"/>
    <w:rsid w:val="00024976"/>
    <w:rsid w:val="0002635E"/>
    <w:rsid w:val="00026DCE"/>
    <w:rsid w:val="00027313"/>
    <w:rsid w:val="0002773D"/>
    <w:rsid w:val="00027843"/>
    <w:rsid w:val="00027C18"/>
    <w:rsid w:val="00030366"/>
    <w:rsid w:val="00030830"/>
    <w:rsid w:val="00030F80"/>
    <w:rsid w:val="00031CF0"/>
    <w:rsid w:val="00031CF7"/>
    <w:rsid w:val="00032223"/>
    <w:rsid w:val="00032280"/>
    <w:rsid w:val="00032B69"/>
    <w:rsid w:val="00032EC6"/>
    <w:rsid w:val="0003300D"/>
    <w:rsid w:val="00033193"/>
    <w:rsid w:val="00033557"/>
    <w:rsid w:val="0003377A"/>
    <w:rsid w:val="00033CFC"/>
    <w:rsid w:val="0003454B"/>
    <w:rsid w:val="00034D52"/>
    <w:rsid w:val="000358D0"/>
    <w:rsid w:val="00035B47"/>
    <w:rsid w:val="000361A5"/>
    <w:rsid w:val="000369EA"/>
    <w:rsid w:val="000369F5"/>
    <w:rsid w:val="00036A04"/>
    <w:rsid w:val="00036BC3"/>
    <w:rsid w:val="0003719A"/>
    <w:rsid w:val="00040065"/>
    <w:rsid w:val="00040119"/>
    <w:rsid w:val="00040D6F"/>
    <w:rsid w:val="00040F55"/>
    <w:rsid w:val="00041616"/>
    <w:rsid w:val="0004174F"/>
    <w:rsid w:val="00041D1C"/>
    <w:rsid w:val="00042049"/>
    <w:rsid w:val="00042479"/>
    <w:rsid w:val="00042900"/>
    <w:rsid w:val="000429AB"/>
    <w:rsid w:val="00042D36"/>
    <w:rsid w:val="0004328E"/>
    <w:rsid w:val="0004342B"/>
    <w:rsid w:val="00043BEC"/>
    <w:rsid w:val="0004477A"/>
    <w:rsid w:val="00044F55"/>
    <w:rsid w:val="0004536E"/>
    <w:rsid w:val="0004557D"/>
    <w:rsid w:val="0004566D"/>
    <w:rsid w:val="00045709"/>
    <w:rsid w:val="00045D79"/>
    <w:rsid w:val="00046108"/>
    <w:rsid w:val="00046718"/>
    <w:rsid w:val="0004728D"/>
    <w:rsid w:val="00050255"/>
    <w:rsid w:val="000512BB"/>
    <w:rsid w:val="00051480"/>
    <w:rsid w:val="00051A1C"/>
    <w:rsid w:val="00051CDD"/>
    <w:rsid w:val="00052294"/>
    <w:rsid w:val="000532B6"/>
    <w:rsid w:val="000533ED"/>
    <w:rsid w:val="00053861"/>
    <w:rsid w:val="000541E8"/>
    <w:rsid w:val="00055C86"/>
    <w:rsid w:val="00055D16"/>
    <w:rsid w:val="000560AE"/>
    <w:rsid w:val="00056BAC"/>
    <w:rsid w:val="00056C4E"/>
    <w:rsid w:val="00056ED4"/>
    <w:rsid w:val="000570A8"/>
    <w:rsid w:val="00057AFA"/>
    <w:rsid w:val="00060202"/>
    <w:rsid w:val="000603AA"/>
    <w:rsid w:val="00060AE1"/>
    <w:rsid w:val="00060F98"/>
    <w:rsid w:val="0006199E"/>
    <w:rsid w:val="00062667"/>
    <w:rsid w:val="00062BCF"/>
    <w:rsid w:val="00063BBD"/>
    <w:rsid w:val="00064110"/>
    <w:rsid w:val="00064402"/>
    <w:rsid w:val="000648B6"/>
    <w:rsid w:val="00064BA6"/>
    <w:rsid w:val="00065098"/>
    <w:rsid w:val="00065124"/>
    <w:rsid w:val="000651A1"/>
    <w:rsid w:val="000665C2"/>
    <w:rsid w:val="000673B4"/>
    <w:rsid w:val="00067559"/>
    <w:rsid w:val="0006782D"/>
    <w:rsid w:val="00067ED1"/>
    <w:rsid w:val="00070A07"/>
    <w:rsid w:val="0007256F"/>
    <w:rsid w:val="00072966"/>
    <w:rsid w:val="00073568"/>
    <w:rsid w:val="00074E07"/>
    <w:rsid w:val="0007536A"/>
    <w:rsid w:val="0007661E"/>
    <w:rsid w:val="000768A6"/>
    <w:rsid w:val="00076930"/>
    <w:rsid w:val="00077355"/>
    <w:rsid w:val="0007772E"/>
    <w:rsid w:val="00077962"/>
    <w:rsid w:val="00077D7B"/>
    <w:rsid w:val="0008025D"/>
    <w:rsid w:val="0008080B"/>
    <w:rsid w:val="00080ED5"/>
    <w:rsid w:val="0008251B"/>
    <w:rsid w:val="000834C3"/>
    <w:rsid w:val="00083E80"/>
    <w:rsid w:val="00084678"/>
    <w:rsid w:val="00084B0D"/>
    <w:rsid w:val="000853A6"/>
    <w:rsid w:val="00085575"/>
    <w:rsid w:val="00087724"/>
    <w:rsid w:val="00087A09"/>
    <w:rsid w:val="00090021"/>
    <w:rsid w:val="00090995"/>
    <w:rsid w:val="000910F7"/>
    <w:rsid w:val="000912E9"/>
    <w:rsid w:val="0009183B"/>
    <w:rsid w:val="00091FBE"/>
    <w:rsid w:val="00092FBF"/>
    <w:rsid w:val="000930E6"/>
    <w:rsid w:val="0009461F"/>
    <w:rsid w:val="0009510E"/>
    <w:rsid w:val="00095260"/>
    <w:rsid w:val="0009539A"/>
    <w:rsid w:val="00096743"/>
    <w:rsid w:val="0009685E"/>
    <w:rsid w:val="00097331"/>
    <w:rsid w:val="00097B53"/>
    <w:rsid w:val="000A0763"/>
    <w:rsid w:val="000A1FCF"/>
    <w:rsid w:val="000A2772"/>
    <w:rsid w:val="000A2885"/>
    <w:rsid w:val="000A2D01"/>
    <w:rsid w:val="000A3017"/>
    <w:rsid w:val="000A311F"/>
    <w:rsid w:val="000A395B"/>
    <w:rsid w:val="000A3C26"/>
    <w:rsid w:val="000A5142"/>
    <w:rsid w:val="000A556E"/>
    <w:rsid w:val="000A5B0C"/>
    <w:rsid w:val="000A62F8"/>
    <w:rsid w:val="000A699F"/>
    <w:rsid w:val="000B0A2B"/>
    <w:rsid w:val="000B0D79"/>
    <w:rsid w:val="000B1048"/>
    <w:rsid w:val="000B16BC"/>
    <w:rsid w:val="000B1D19"/>
    <w:rsid w:val="000B27CE"/>
    <w:rsid w:val="000B2A31"/>
    <w:rsid w:val="000B2C09"/>
    <w:rsid w:val="000B3595"/>
    <w:rsid w:val="000B3D12"/>
    <w:rsid w:val="000B4110"/>
    <w:rsid w:val="000B4EDD"/>
    <w:rsid w:val="000B59BC"/>
    <w:rsid w:val="000B5F54"/>
    <w:rsid w:val="000B671D"/>
    <w:rsid w:val="000B716A"/>
    <w:rsid w:val="000B75FC"/>
    <w:rsid w:val="000B78F8"/>
    <w:rsid w:val="000C0DAE"/>
    <w:rsid w:val="000C1C31"/>
    <w:rsid w:val="000C3F74"/>
    <w:rsid w:val="000C436C"/>
    <w:rsid w:val="000C4DD9"/>
    <w:rsid w:val="000C54CA"/>
    <w:rsid w:val="000C5984"/>
    <w:rsid w:val="000C5A3D"/>
    <w:rsid w:val="000C63F6"/>
    <w:rsid w:val="000C6BD7"/>
    <w:rsid w:val="000C6C01"/>
    <w:rsid w:val="000C7559"/>
    <w:rsid w:val="000C776D"/>
    <w:rsid w:val="000C78D2"/>
    <w:rsid w:val="000C796C"/>
    <w:rsid w:val="000C7A39"/>
    <w:rsid w:val="000C7ECC"/>
    <w:rsid w:val="000D00D4"/>
    <w:rsid w:val="000D00F4"/>
    <w:rsid w:val="000D07D4"/>
    <w:rsid w:val="000D08FE"/>
    <w:rsid w:val="000D0ADF"/>
    <w:rsid w:val="000D16C9"/>
    <w:rsid w:val="000D1D69"/>
    <w:rsid w:val="000D214D"/>
    <w:rsid w:val="000D297F"/>
    <w:rsid w:val="000D2DC5"/>
    <w:rsid w:val="000D3B00"/>
    <w:rsid w:val="000D3D9C"/>
    <w:rsid w:val="000D5A49"/>
    <w:rsid w:val="000D5D4E"/>
    <w:rsid w:val="000D62A2"/>
    <w:rsid w:val="000D70E3"/>
    <w:rsid w:val="000D746B"/>
    <w:rsid w:val="000E0257"/>
    <w:rsid w:val="000E02DF"/>
    <w:rsid w:val="000E0515"/>
    <w:rsid w:val="000E0D8B"/>
    <w:rsid w:val="000E169B"/>
    <w:rsid w:val="000E2059"/>
    <w:rsid w:val="000E274C"/>
    <w:rsid w:val="000E2D61"/>
    <w:rsid w:val="000E39BA"/>
    <w:rsid w:val="000E3DA7"/>
    <w:rsid w:val="000E479A"/>
    <w:rsid w:val="000E5585"/>
    <w:rsid w:val="000E5ECD"/>
    <w:rsid w:val="000E77B5"/>
    <w:rsid w:val="000E788E"/>
    <w:rsid w:val="000E78B2"/>
    <w:rsid w:val="000E79EB"/>
    <w:rsid w:val="000F0B6A"/>
    <w:rsid w:val="000F1A5E"/>
    <w:rsid w:val="000F1B45"/>
    <w:rsid w:val="000F304E"/>
    <w:rsid w:val="000F3279"/>
    <w:rsid w:val="000F43AF"/>
    <w:rsid w:val="000F478A"/>
    <w:rsid w:val="000F55E3"/>
    <w:rsid w:val="000F6655"/>
    <w:rsid w:val="000F6B5D"/>
    <w:rsid w:val="000F732E"/>
    <w:rsid w:val="000F7331"/>
    <w:rsid w:val="000F74F8"/>
    <w:rsid w:val="000F7682"/>
    <w:rsid w:val="000F78C9"/>
    <w:rsid w:val="000F7E07"/>
    <w:rsid w:val="000F7E8B"/>
    <w:rsid w:val="00101738"/>
    <w:rsid w:val="00101F00"/>
    <w:rsid w:val="0010283B"/>
    <w:rsid w:val="001028C2"/>
    <w:rsid w:val="00102A1A"/>
    <w:rsid w:val="00103027"/>
    <w:rsid w:val="0010359F"/>
    <w:rsid w:val="001039FA"/>
    <w:rsid w:val="00103E83"/>
    <w:rsid w:val="001047F9"/>
    <w:rsid w:val="00104881"/>
    <w:rsid w:val="001048B5"/>
    <w:rsid w:val="0010532C"/>
    <w:rsid w:val="0010594D"/>
    <w:rsid w:val="0010679F"/>
    <w:rsid w:val="00107CCF"/>
    <w:rsid w:val="001101DE"/>
    <w:rsid w:val="00111311"/>
    <w:rsid w:val="001114DC"/>
    <w:rsid w:val="00112718"/>
    <w:rsid w:val="00112B2F"/>
    <w:rsid w:val="00113343"/>
    <w:rsid w:val="001137EC"/>
    <w:rsid w:val="00113BC9"/>
    <w:rsid w:val="00113BE5"/>
    <w:rsid w:val="0011493A"/>
    <w:rsid w:val="001153B1"/>
    <w:rsid w:val="00115FD8"/>
    <w:rsid w:val="0011611C"/>
    <w:rsid w:val="0011695D"/>
    <w:rsid w:val="00116AAE"/>
    <w:rsid w:val="00117250"/>
    <w:rsid w:val="001202DA"/>
    <w:rsid w:val="001204E6"/>
    <w:rsid w:val="00120636"/>
    <w:rsid w:val="00120A0D"/>
    <w:rsid w:val="001210D8"/>
    <w:rsid w:val="001212AD"/>
    <w:rsid w:val="001228EB"/>
    <w:rsid w:val="0012319C"/>
    <w:rsid w:val="001236C3"/>
    <w:rsid w:val="00123866"/>
    <w:rsid w:val="001239DD"/>
    <w:rsid w:val="00123B1D"/>
    <w:rsid w:val="00123F6D"/>
    <w:rsid w:val="001249CF"/>
    <w:rsid w:val="00124C14"/>
    <w:rsid w:val="00124E54"/>
    <w:rsid w:val="0012514F"/>
    <w:rsid w:val="0012525C"/>
    <w:rsid w:val="00125375"/>
    <w:rsid w:val="00125390"/>
    <w:rsid w:val="00125FD6"/>
    <w:rsid w:val="00125FD8"/>
    <w:rsid w:val="00126A49"/>
    <w:rsid w:val="00126BBE"/>
    <w:rsid w:val="0012712E"/>
    <w:rsid w:val="001275CB"/>
    <w:rsid w:val="00127F62"/>
    <w:rsid w:val="001301F4"/>
    <w:rsid w:val="0013090B"/>
    <w:rsid w:val="00130F2F"/>
    <w:rsid w:val="00131B7C"/>
    <w:rsid w:val="00132070"/>
    <w:rsid w:val="001321ED"/>
    <w:rsid w:val="0013241D"/>
    <w:rsid w:val="00133064"/>
    <w:rsid w:val="00133505"/>
    <w:rsid w:val="00133631"/>
    <w:rsid w:val="001336A3"/>
    <w:rsid w:val="00134277"/>
    <w:rsid w:val="0013438A"/>
    <w:rsid w:val="00134657"/>
    <w:rsid w:val="00134ACB"/>
    <w:rsid w:val="001361D6"/>
    <w:rsid w:val="00136507"/>
    <w:rsid w:val="00136C1E"/>
    <w:rsid w:val="00137C84"/>
    <w:rsid w:val="00137CB5"/>
    <w:rsid w:val="00140685"/>
    <w:rsid w:val="00140BFE"/>
    <w:rsid w:val="00141345"/>
    <w:rsid w:val="0014185A"/>
    <w:rsid w:val="0014192D"/>
    <w:rsid w:val="00141AC7"/>
    <w:rsid w:val="0014242B"/>
    <w:rsid w:val="0014270A"/>
    <w:rsid w:val="00142756"/>
    <w:rsid w:val="00142795"/>
    <w:rsid w:val="00142BF8"/>
    <w:rsid w:val="00142D3D"/>
    <w:rsid w:val="001443E8"/>
    <w:rsid w:val="001445E2"/>
    <w:rsid w:val="00144BB8"/>
    <w:rsid w:val="001457F4"/>
    <w:rsid w:val="0014598A"/>
    <w:rsid w:val="001462FF"/>
    <w:rsid w:val="00146DDA"/>
    <w:rsid w:val="00150618"/>
    <w:rsid w:val="00150802"/>
    <w:rsid w:val="00151039"/>
    <w:rsid w:val="00151277"/>
    <w:rsid w:val="00151584"/>
    <w:rsid w:val="0015177A"/>
    <w:rsid w:val="00151CAB"/>
    <w:rsid w:val="001521D4"/>
    <w:rsid w:val="00152415"/>
    <w:rsid w:val="0015287A"/>
    <w:rsid w:val="0015334B"/>
    <w:rsid w:val="00153636"/>
    <w:rsid w:val="0015371D"/>
    <w:rsid w:val="00153E2A"/>
    <w:rsid w:val="0015530B"/>
    <w:rsid w:val="001554AD"/>
    <w:rsid w:val="00155B97"/>
    <w:rsid w:val="001563DD"/>
    <w:rsid w:val="00156934"/>
    <w:rsid w:val="0015693C"/>
    <w:rsid w:val="00156CE0"/>
    <w:rsid w:val="001570B6"/>
    <w:rsid w:val="00157D04"/>
    <w:rsid w:val="00160C7C"/>
    <w:rsid w:val="0016167E"/>
    <w:rsid w:val="0016212D"/>
    <w:rsid w:val="0016288E"/>
    <w:rsid w:val="00163161"/>
    <w:rsid w:val="00163373"/>
    <w:rsid w:val="00163AE5"/>
    <w:rsid w:val="00163D1D"/>
    <w:rsid w:val="0016410E"/>
    <w:rsid w:val="00164938"/>
    <w:rsid w:val="00164D0A"/>
    <w:rsid w:val="00165505"/>
    <w:rsid w:val="0016552D"/>
    <w:rsid w:val="001656D6"/>
    <w:rsid w:val="00165C50"/>
    <w:rsid w:val="00165CE0"/>
    <w:rsid w:val="00166419"/>
    <w:rsid w:val="00167E2F"/>
    <w:rsid w:val="001707DC"/>
    <w:rsid w:val="00170937"/>
    <w:rsid w:val="00170EFC"/>
    <w:rsid w:val="00172DDA"/>
    <w:rsid w:val="00172F24"/>
    <w:rsid w:val="001736FE"/>
    <w:rsid w:val="00173E47"/>
    <w:rsid w:val="0017429B"/>
    <w:rsid w:val="00174441"/>
    <w:rsid w:val="001746B8"/>
    <w:rsid w:val="00174814"/>
    <w:rsid w:val="0017501B"/>
    <w:rsid w:val="001766BD"/>
    <w:rsid w:val="00177674"/>
    <w:rsid w:val="00177A4B"/>
    <w:rsid w:val="00177F60"/>
    <w:rsid w:val="00180151"/>
    <w:rsid w:val="00180482"/>
    <w:rsid w:val="001808CB"/>
    <w:rsid w:val="0018148D"/>
    <w:rsid w:val="001815CC"/>
    <w:rsid w:val="00181665"/>
    <w:rsid w:val="001819E7"/>
    <w:rsid w:val="00181FF5"/>
    <w:rsid w:val="001820DE"/>
    <w:rsid w:val="00182C9C"/>
    <w:rsid w:val="00183A83"/>
    <w:rsid w:val="00183B54"/>
    <w:rsid w:val="00183D92"/>
    <w:rsid w:val="001847D0"/>
    <w:rsid w:val="00185D1C"/>
    <w:rsid w:val="00186878"/>
    <w:rsid w:val="00186C4A"/>
    <w:rsid w:val="001873CC"/>
    <w:rsid w:val="0018789C"/>
    <w:rsid w:val="00187949"/>
    <w:rsid w:val="00187CBF"/>
    <w:rsid w:val="00190319"/>
    <w:rsid w:val="00190B70"/>
    <w:rsid w:val="00192350"/>
    <w:rsid w:val="00192778"/>
    <w:rsid w:val="00192952"/>
    <w:rsid w:val="001936DA"/>
    <w:rsid w:val="00193B7A"/>
    <w:rsid w:val="00193C77"/>
    <w:rsid w:val="001944EE"/>
    <w:rsid w:val="00194C4D"/>
    <w:rsid w:val="00195D04"/>
    <w:rsid w:val="001A02D4"/>
    <w:rsid w:val="001A0EDF"/>
    <w:rsid w:val="001A1CBB"/>
    <w:rsid w:val="001A1D90"/>
    <w:rsid w:val="001A1F15"/>
    <w:rsid w:val="001A2167"/>
    <w:rsid w:val="001A38F9"/>
    <w:rsid w:val="001A4288"/>
    <w:rsid w:val="001A45A8"/>
    <w:rsid w:val="001A4725"/>
    <w:rsid w:val="001A4B64"/>
    <w:rsid w:val="001A60E9"/>
    <w:rsid w:val="001A63E8"/>
    <w:rsid w:val="001A65A0"/>
    <w:rsid w:val="001A6CF1"/>
    <w:rsid w:val="001A766B"/>
    <w:rsid w:val="001A7805"/>
    <w:rsid w:val="001A7A4B"/>
    <w:rsid w:val="001B0F7B"/>
    <w:rsid w:val="001B281F"/>
    <w:rsid w:val="001B30F4"/>
    <w:rsid w:val="001B3B1F"/>
    <w:rsid w:val="001B3BDC"/>
    <w:rsid w:val="001B4812"/>
    <w:rsid w:val="001B4D1C"/>
    <w:rsid w:val="001B55ED"/>
    <w:rsid w:val="001B564E"/>
    <w:rsid w:val="001B5958"/>
    <w:rsid w:val="001B5B50"/>
    <w:rsid w:val="001B7526"/>
    <w:rsid w:val="001B76AA"/>
    <w:rsid w:val="001B7BB6"/>
    <w:rsid w:val="001B7DA8"/>
    <w:rsid w:val="001C28D9"/>
    <w:rsid w:val="001C31F6"/>
    <w:rsid w:val="001C3257"/>
    <w:rsid w:val="001C3B3A"/>
    <w:rsid w:val="001C3BFC"/>
    <w:rsid w:val="001C489B"/>
    <w:rsid w:val="001C664C"/>
    <w:rsid w:val="001C6C30"/>
    <w:rsid w:val="001C7225"/>
    <w:rsid w:val="001C7429"/>
    <w:rsid w:val="001C7F15"/>
    <w:rsid w:val="001C7F84"/>
    <w:rsid w:val="001D0800"/>
    <w:rsid w:val="001D0C1E"/>
    <w:rsid w:val="001D0FB7"/>
    <w:rsid w:val="001D1A50"/>
    <w:rsid w:val="001D1EFF"/>
    <w:rsid w:val="001D2716"/>
    <w:rsid w:val="001D2EF3"/>
    <w:rsid w:val="001D44F0"/>
    <w:rsid w:val="001D4FE0"/>
    <w:rsid w:val="001D5B37"/>
    <w:rsid w:val="001D6632"/>
    <w:rsid w:val="001D7559"/>
    <w:rsid w:val="001D7576"/>
    <w:rsid w:val="001D7967"/>
    <w:rsid w:val="001E0002"/>
    <w:rsid w:val="001E10A8"/>
    <w:rsid w:val="001E1509"/>
    <w:rsid w:val="001E1C67"/>
    <w:rsid w:val="001E22A0"/>
    <w:rsid w:val="001E34B2"/>
    <w:rsid w:val="001E399F"/>
    <w:rsid w:val="001E3D07"/>
    <w:rsid w:val="001E3F36"/>
    <w:rsid w:val="001E4C75"/>
    <w:rsid w:val="001E4EFE"/>
    <w:rsid w:val="001E5393"/>
    <w:rsid w:val="001E5496"/>
    <w:rsid w:val="001E5AA4"/>
    <w:rsid w:val="001E5D51"/>
    <w:rsid w:val="001E6AE3"/>
    <w:rsid w:val="001E6B79"/>
    <w:rsid w:val="001E72B7"/>
    <w:rsid w:val="001E7477"/>
    <w:rsid w:val="001E79DB"/>
    <w:rsid w:val="001F077E"/>
    <w:rsid w:val="001F0C3A"/>
    <w:rsid w:val="001F0E6B"/>
    <w:rsid w:val="001F14A4"/>
    <w:rsid w:val="001F17FC"/>
    <w:rsid w:val="001F1B94"/>
    <w:rsid w:val="001F22E5"/>
    <w:rsid w:val="001F2CAF"/>
    <w:rsid w:val="001F3039"/>
    <w:rsid w:val="001F30B4"/>
    <w:rsid w:val="001F39FC"/>
    <w:rsid w:val="001F39FD"/>
    <w:rsid w:val="001F442A"/>
    <w:rsid w:val="001F46B5"/>
    <w:rsid w:val="001F4FEB"/>
    <w:rsid w:val="001F53D4"/>
    <w:rsid w:val="001F55DF"/>
    <w:rsid w:val="001F607D"/>
    <w:rsid w:val="001F619A"/>
    <w:rsid w:val="001F67B5"/>
    <w:rsid w:val="001F6B61"/>
    <w:rsid w:val="001F6CFA"/>
    <w:rsid w:val="001F6EF6"/>
    <w:rsid w:val="001F6F4C"/>
    <w:rsid w:val="001F70E2"/>
    <w:rsid w:val="001F711C"/>
    <w:rsid w:val="001F7AE0"/>
    <w:rsid w:val="002000AC"/>
    <w:rsid w:val="00200862"/>
    <w:rsid w:val="0020157E"/>
    <w:rsid w:val="00201BE0"/>
    <w:rsid w:val="002023E5"/>
    <w:rsid w:val="00203549"/>
    <w:rsid w:val="00203959"/>
    <w:rsid w:val="00203B46"/>
    <w:rsid w:val="00203E56"/>
    <w:rsid w:val="002040ED"/>
    <w:rsid w:val="00204784"/>
    <w:rsid w:val="00204CD6"/>
    <w:rsid w:val="00204CFD"/>
    <w:rsid w:val="00205025"/>
    <w:rsid w:val="002057BD"/>
    <w:rsid w:val="00205FD2"/>
    <w:rsid w:val="0020677C"/>
    <w:rsid w:val="00206DB4"/>
    <w:rsid w:val="00206E3B"/>
    <w:rsid w:val="00211322"/>
    <w:rsid w:val="0021196B"/>
    <w:rsid w:val="002120F3"/>
    <w:rsid w:val="00213278"/>
    <w:rsid w:val="00213B2F"/>
    <w:rsid w:val="00213D85"/>
    <w:rsid w:val="00214694"/>
    <w:rsid w:val="0021493B"/>
    <w:rsid w:val="00214B93"/>
    <w:rsid w:val="00215363"/>
    <w:rsid w:val="00215CD4"/>
    <w:rsid w:val="002161B2"/>
    <w:rsid w:val="0021651C"/>
    <w:rsid w:val="002171DE"/>
    <w:rsid w:val="00217C7B"/>
    <w:rsid w:val="00217CA5"/>
    <w:rsid w:val="00217F0D"/>
    <w:rsid w:val="002201D4"/>
    <w:rsid w:val="0022022A"/>
    <w:rsid w:val="00220278"/>
    <w:rsid w:val="00220C43"/>
    <w:rsid w:val="00221532"/>
    <w:rsid w:val="00221DEC"/>
    <w:rsid w:val="00221FB2"/>
    <w:rsid w:val="00222354"/>
    <w:rsid w:val="00222A23"/>
    <w:rsid w:val="00223332"/>
    <w:rsid w:val="00223459"/>
    <w:rsid w:val="00223E72"/>
    <w:rsid w:val="002241C7"/>
    <w:rsid w:val="002242BB"/>
    <w:rsid w:val="00224464"/>
    <w:rsid w:val="002249C6"/>
    <w:rsid w:val="00224A21"/>
    <w:rsid w:val="0022608C"/>
    <w:rsid w:val="002277FD"/>
    <w:rsid w:val="00227842"/>
    <w:rsid w:val="00227852"/>
    <w:rsid w:val="0023045B"/>
    <w:rsid w:val="00230C68"/>
    <w:rsid w:val="00230DB9"/>
    <w:rsid w:val="002315E0"/>
    <w:rsid w:val="0023212D"/>
    <w:rsid w:val="00232D6F"/>
    <w:rsid w:val="0023304C"/>
    <w:rsid w:val="002331E4"/>
    <w:rsid w:val="002332E8"/>
    <w:rsid w:val="0023337D"/>
    <w:rsid w:val="0023345F"/>
    <w:rsid w:val="002339A2"/>
    <w:rsid w:val="00233A0B"/>
    <w:rsid w:val="00233E05"/>
    <w:rsid w:val="00234A28"/>
    <w:rsid w:val="00234D31"/>
    <w:rsid w:val="00234EC7"/>
    <w:rsid w:val="002352C3"/>
    <w:rsid w:val="002353FA"/>
    <w:rsid w:val="002354F7"/>
    <w:rsid w:val="00235BCD"/>
    <w:rsid w:val="002367A2"/>
    <w:rsid w:val="00236CD2"/>
    <w:rsid w:val="00236F10"/>
    <w:rsid w:val="00236F41"/>
    <w:rsid w:val="002372C1"/>
    <w:rsid w:val="0023792F"/>
    <w:rsid w:val="00240AA1"/>
    <w:rsid w:val="00240F8E"/>
    <w:rsid w:val="00241C41"/>
    <w:rsid w:val="00241DA1"/>
    <w:rsid w:val="00242C76"/>
    <w:rsid w:val="00242F48"/>
    <w:rsid w:val="002430D7"/>
    <w:rsid w:val="00243525"/>
    <w:rsid w:val="0024420E"/>
    <w:rsid w:val="00244680"/>
    <w:rsid w:val="0024472B"/>
    <w:rsid w:val="00244BB1"/>
    <w:rsid w:val="002450A7"/>
    <w:rsid w:val="002457B7"/>
    <w:rsid w:val="00246BAF"/>
    <w:rsid w:val="00246D4A"/>
    <w:rsid w:val="00247707"/>
    <w:rsid w:val="00247F63"/>
    <w:rsid w:val="00250C53"/>
    <w:rsid w:val="00251446"/>
    <w:rsid w:val="00251846"/>
    <w:rsid w:val="002528CD"/>
    <w:rsid w:val="00252CEC"/>
    <w:rsid w:val="00253BC1"/>
    <w:rsid w:val="00255070"/>
    <w:rsid w:val="002569C1"/>
    <w:rsid w:val="00256E60"/>
    <w:rsid w:val="00256FCF"/>
    <w:rsid w:val="002578C2"/>
    <w:rsid w:val="00257FE1"/>
    <w:rsid w:val="0026019E"/>
    <w:rsid w:val="00260277"/>
    <w:rsid w:val="0026058F"/>
    <w:rsid w:val="002615EB"/>
    <w:rsid w:val="00261C41"/>
    <w:rsid w:val="00261D63"/>
    <w:rsid w:val="00261DF2"/>
    <w:rsid w:val="00261EA2"/>
    <w:rsid w:val="002624D3"/>
    <w:rsid w:val="00262C9E"/>
    <w:rsid w:val="00262E58"/>
    <w:rsid w:val="00263DE3"/>
    <w:rsid w:val="0026516B"/>
    <w:rsid w:val="00265584"/>
    <w:rsid w:val="002656A6"/>
    <w:rsid w:val="0026619E"/>
    <w:rsid w:val="00266803"/>
    <w:rsid w:val="002678AC"/>
    <w:rsid w:val="002700DF"/>
    <w:rsid w:val="002709A7"/>
    <w:rsid w:val="00270E13"/>
    <w:rsid w:val="002729D3"/>
    <w:rsid w:val="002738E5"/>
    <w:rsid w:val="00273999"/>
    <w:rsid w:val="00274B3C"/>
    <w:rsid w:val="0027525D"/>
    <w:rsid w:val="00276356"/>
    <w:rsid w:val="002766EF"/>
    <w:rsid w:val="00277188"/>
    <w:rsid w:val="00277608"/>
    <w:rsid w:val="0027777C"/>
    <w:rsid w:val="002811F2"/>
    <w:rsid w:val="00281399"/>
    <w:rsid w:val="00282861"/>
    <w:rsid w:val="00282F74"/>
    <w:rsid w:val="002830AE"/>
    <w:rsid w:val="0028459F"/>
    <w:rsid w:val="00285198"/>
    <w:rsid w:val="002855B2"/>
    <w:rsid w:val="00285B23"/>
    <w:rsid w:val="00286416"/>
    <w:rsid w:val="00286E80"/>
    <w:rsid w:val="002872D0"/>
    <w:rsid w:val="00287445"/>
    <w:rsid w:val="00287822"/>
    <w:rsid w:val="00287832"/>
    <w:rsid w:val="0028786F"/>
    <w:rsid w:val="00287EE8"/>
    <w:rsid w:val="00290018"/>
    <w:rsid w:val="00290132"/>
    <w:rsid w:val="002901F9"/>
    <w:rsid w:val="00290215"/>
    <w:rsid w:val="0029028A"/>
    <w:rsid w:val="00290368"/>
    <w:rsid w:val="00290A71"/>
    <w:rsid w:val="002912F5"/>
    <w:rsid w:val="00291528"/>
    <w:rsid w:val="00291CD2"/>
    <w:rsid w:val="002932AA"/>
    <w:rsid w:val="002933EC"/>
    <w:rsid w:val="0029353F"/>
    <w:rsid w:val="00294826"/>
    <w:rsid w:val="00294DB5"/>
    <w:rsid w:val="00295ABD"/>
    <w:rsid w:val="00295CAB"/>
    <w:rsid w:val="00295E9E"/>
    <w:rsid w:val="002961A8"/>
    <w:rsid w:val="00297753"/>
    <w:rsid w:val="00297A54"/>
    <w:rsid w:val="002A0F45"/>
    <w:rsid w:val="002A1756"/>
    <w:rsid w:val="002A17BB"/>
    <w:rsid w:val="002A1C2D"/>
    <w:rsid w:val="002A1D88"/>
    <w:rsid w:val="002A2AC5"/>
    <w:rsid w:val="002A36D0"/>
    <w:rsid w:val="002A3C38"/>
    <w:rsid w:val="002A40E8"/>
    <w:rsid w:val="002A41A8"/>
    <w:rsid w:val="002A4239"/>
    <w:rsid w:val="002A7C3B"/>
    <w:rsid w:val="002B00B5"/>
    <w:rsid w:val="002B02F6"/>
    <w:rsid w:val="002B0910"/>
    <w:rsid w:val="002B1D7F"/>
    <w:rsid w:val="002B36E1"/>
    <w:rsid w:val="002B3CE6"/>
    <w:rsid w:val="002B3D7D"/>
    <w:rsid w:val="002B55E6"/>
    <w:rsid w:val="002B6A9C"/>
    <w:rsid w:val="002B6BAB"/>
    <w:rsid w:val="002B75DB"/>
    <w:rsid w:val="002B7B00"/>
    <w:rsid w:val="002B7F04"/>
    <w:rsid w:val="002C03C8"/>
    <w:rsid w:val="002C0D4F"/>
    <w:rsid w:val="002C18D1"/>
    <w:rsid w:val="002C24F1"/>
    <w:rsid w:val="002C262A"/>
    <w:rsid w:val="002C28D4"/>
    <w:rsid w:val="002C2C30"/>
    <w:rsid w:val="002C2EC7"/>
    <w:rsid w:val="002C316A"/>
    <w:rsid w:val="002C31A9"/>
    <w:rsid w:val="002C37C8"/>
    <w:rsid w:val="002C38C1"/>
    <w:rsid w:val="002C459B"/>
    <w:rsid w:val="002C46D5"/>
    <w:rsid w:val="002C4DF9"/>
    <w:rsid w:val="002C5022"/>
    <w:rsid w:val="002C50FF"/>
    <w:rsid w:val="002C56F0"/>
    <w:rsid w:val="002C6CD8"/>
    <w:rsid w:val="002C6F98"/>
    <w:rsid w:val="002C7BA8"/>
    <w:rsid w:val="002D039A"/>
    <w:rsid w:val="002D0BA8"/>
    <w:rsid w:val="002D0F11"/>
    <w:rsid w:val="002D1F19"/>
    <w:rsid w:val="002D283E"/>
    <w:rsid w:val="002D2A41"/>
    <w:rsid w:val="002D2C66"/>
    <w:rsid w:val="002D2F50"/>
    <w:rsid w:val="002D342B"/>
    <w:rsid w:val="002D4550"/>
    <w:rsid w:val="002D50B3"/>
    <w:rsid w:val="002D559C"/>
    <w:rsid w:val="002D5A04"/>
    <w:rsid w:val="002D5A1D"/>
    <w:rsid w:val="002D62E1"/>
    <w:rsid w:val="002D6425"/>
    <w:rsid w:val="002D692D"/>
    <w:rsid w:val="002D6B88"/>
    <w:rsid w:val="002D766D"/>
    <w:rsid w:val="002D7C4B"/>
    <w:rsid w:val="002E0352"/>
    <w:rsid w:val="002E0687"/>
    <w:rsid w:val="002E08A8"/>
    <w:rsid w:val="002E0E63"/>
    <w:rsid w:val="002E1339"/>
    <w:rsid w:val="002E1C24"/>
    <w:rsid w:val="002E2330"/>
    <w:rsid w:val="002E285A"/>
    <w:rsid w:val="002E3342"/>
    <w:rsid w:val="002E33F3"/>
    <w:rsid w:val="002E35D8"/>
    <w:rsid w:val="002E37F4"/>
    <w:rsid w:val="002E3FEE"/>
    <w:rsid w:val="002E4505"/>
    <w:rsid w:val="002E5218"/>
    <w:rsid w:val="002E5AD2"/>
    <w:rsid w:val="002E5D6F"/>
    <w:rsid w:val="002E6259"/>
    <w:rsid w:val="002E654D"/>
    <w:rsid w:val="002E6B31"/>
    <w:rsid w:val="002E758E"/>
    <w:rsid w:val="002E7E4D"/>
    <w:rsid w:val="002F1083"/>
    <w:rsid w:val="002F1AD3"/>
    <w:rsid w:val="002F20EA"/>
    <w:rsid w:val="002F349D"/>
    <w:rsid w:val="002F41C0"/>
    <w:rsid w:val="002F4D44"/>
    <w:rsid w:val="002F5367"/>
    <w:rsid w:val="002F5AA3"/>
    <w:rsid w:val="002F5DB5"/>
    <w:rsid w:val="002F62A5"/>
    <w:rsid w:val="002F683F"/>
    <w:rsid w:val="002F6C32"/>
    <w:rsid w:val="002F6F58"/>
    <w:rsid w:val="002F6FC6"/>
    <w:rsid w:val="002F7235"/>
    <w:rsid w:val="00300D28"/>
    <w:rsid w:val="0030204D"/>
    <w:rsid w:val="00302309"/>
    <w:rsid w:val="003029D4"/>
    <w:rsid w:val="00302A7B"/>
    <w:rsid w:val="00302FDC"/>
    <w:rsid w:val="00303FF8"/>
    <w:rsid w:val="0030404C"/>
    <w:rsid w:val="00304EEC"/>
    <w:rsid w:val="00305299"/>
    <w:rsid w:val="003055A0"/>
    <w:rsid w:val="003058F0"/>
    <w:rsid w:val="00305ECF"/>
    <w:rsid w:val="003064CA"/>
    <w:rsid w:val="00306738"/>
    <w:rsid w:val="00307684"/>
    <w:rsid w:val="003076DB"/>
    <w:rsid w:val="00307931"/>
    <w:rsid w:val="00310A64"/>
    <w:rsid w:val="00310C72"/>
    <w:rsid w:val="00311B64"/>
    <w:rsid w:val="003121E4"/>
    <w:rsid w:val="00312652"/>
    <w:rsid w:val="003129EF"/>
    <w:rsid w:val="00312E80"/>
    <w:rsid w:val="00313324"/>
    <w:rsid w:val="00313936"/>
    <w:rsid w:val="00313B2E"/>
    <w:rsid w:val="00313C15"/>
    <w:rsid w:val="0031430A"/>
    <w:rsid w:val="003155B0"/>
    <w:rsid w:val="003157CF"/>
    <w:rsid w:val="00315D17"/>
    <w:rsid w:val="003165EF"/>
    <w:rsid w:val="00316D72"/>
    <w:rsid w:val="0031731E"/>
    <w:rsid w:val="00317818"/>
    <w:rsid w:val="0032033F"/>
    <w:rsid w:val="00320798"/>
    <w:rsid w:val="00320A87"/>
    <w:rsid w:val="00320AB5"/>
    <w:rsid w:val="00320F78"/>
    <w:rsid w:val="00320F84"/>
    <w:rsid w:val="003222AA"/>
    <w:rsid w:val="00322714"/>
    <w:rsid w:val="0032292F"/>
    <w:rsid w:val="003232D3"/>
    <w:rsid w:val="0032342A"/>
    <w:rsid w:val="00323503"/>
    <w:rsid w:val="00324163"/>
    <w:rsid w:val="0032416C"/>
    <w:rsid w:val="003255E9"/>
    <w:rsid w:val="0032567E"/>
    <w:rsid w:val="00325B22"/>
    <w:rsid w:val="00326EA9"/>
    <w:rsid w:val="00327339"/>
    <w:rsid w:val="00327789"/>
    <w:rsid w:val="00327AF5"/>
    <w:rsid w:val="00327FC7"/>
    <w:rsid w:val="00330012"/>
    <w:rsid w:val="00330875"/>
    <w:rsid w:val="003309AA"/>
    <w:rsid w:val="00330F60"/>
    <w:rsid w:val="0033213F"/>
    <w:rsid w:val="00332E38"/>
    <w:rsid w:val="0033331A"/>
    <w:rsid w:val="00334314"/>
    <w:rsid w:val="00334D2C"/>
    <w:rsid w:val="0033559A"/>
    <w:rsid w:val="00335AAA"/>
    <w:rsid w:val="00335ECB"/>
    <w:rsid w:val="0033655D"/>
    <w:rsid w:val="00336864"/>
    <w:rsid w:val="00337D36"/>
    <w:rsid w:val="00337FB4"/>
    <w:rsid w:val="0034001E"/>
    <w:rsid w:val="00340824"/>
    <w:rsid w:val="00340CDD"/>
    <w:rsid w:val="00341301"/>
    <w:rsid w:val="00341C84"/>
    <w:rsid w:val="003439AF"/>
    <w:rsid w:val="00344173"/>
    <w:rsid w:val="003445B7"/>
    <w:rsid w:val="00344914"/>
    <w:rsid w:val="00345CB1"/>
    <w:rsid w:val="00346B19"/>
    <w:rsid w:val="00346E6A"/>
    <w:rsid w:val="0034747A"/>
    <w:rsid w:val="003476DA"/>
    <w:rsid w:val="00347EB1"/>
    <w:rsid w:val="0035092F"/>
    <w:rsid w:val="00350B35"/>
    <w:rsid w:val="00350C71"/>
    <w:rsid w:val="003511F3"/>
    <w:rsid w:val="00351403"/>
    <w:rsid w:val="00351F35"/>
    <w:rsid w:val="00352B6C"/>
    <w:rsid w:val="00353F60"/>
    <w:rsid w:val="003542DB"/>
    <w:rsid w:val="003556A9"/>
    <w:rsid w:val="003558FA"/>
    <w:rsid w:val="00355962"/>
    <w:rsid w:val="00360744"/>
    <w:rsid w:val="00361A9E"/>
    <w:rsid w:val="0036284E"/>
    <w:rsid w:val="00362D37"/>
    <w:rsid w:val="0036334C"/>
    <w:rsid w:val="00363A90"/>
    <w:rsid w:val="00363C75"/>
    <w:rsid w:val="0036467F"/>
    <w:rsid w:val="00364BD7"/>
    <w:rsid w:val="00364FDE"/>
    <w:rsid w:val="00365309"/>
    <w:rsid w:val="003655A4"/>
    <w:rsid w:val="00366016"/>
    <w:rsid w:val="00366496"/>
    <w:rsid w:val="00366F63"/>
    <w:rsid w:val="00366FAE"/>
    <w:rsid w:val="0036713E"/>
    <w:rsid w:val="0037090D"/>
    <w:rsid w:val="00370D0E"/>
    <w:rsid w:val="00371312"/>
    <w:rsid w:val="003714F6"/>
    <w:rsid w:val="0037194A"/>
    <w:rsid w:val="00371A90"/>
    <w:rsid w:val="00371F20"/>
    <w:rsid w:val="0037208B"/>
    <w:rsid w:val="00372092"/>
    <w:rsid w:val="0037235C"/>
    <w:rsid w:val="003724CF"/>
    <w:rsid w:val="003726D6"/>
    <w:rsid w:val="00372CF7"/>
    <w:rsid w:val="00372F79"/>
    <w:rsid w:val="003730E6"/>
    <w:rsid w:val="003742E2"/>
    <w:rsid w:val="0037471E"/>
    <w:rsid w:val="0037479C"/>
    <w:rsid w:val="00374A84"/>
    <w:rsid w:val="00374F16"/>
    <w:rsid w:val="00375EAD"/>
    <w:rsid w:val="0037660F"/>
    <w:rsid w:val="00380BD6"/>
    <w:rsid w:val="00380C71"/>
    <w:rsid w:val="003815AF"/>
    <w:rsid w:val="003816CD"/>
    <w:rsid w:val="0038189A"/>
    <w:rsid w:val="00381913"/>
    <w:rsid w:val="00381A1E"/>
    <w:rsid w:val="00383C9E"/>
    <w:rsid w:val="00386CD3"/>
    <w:rsid w:val="00386DD5"/>
    <w:rsid w:val="00387EA3"/>
    <w:rsid w:val="0039072F"/>
    <w:rsid w:val="00391106"/>
    <w:rsid w:val="003927F8"/>
    <w:rsid w:val="00392CE7"/>
    <w:rsid w:val="00393790"/>
    <w:rsid w:val="00393DB8"/>
    <w:rsid w:val="00394272"/>
    <w:rsid w:val="00394455"/>
    <w:rsid w:val="003964F8"/>
    <w:rsid w:val="0039671A"/>
    <w:rsid w:val="00396E70"/>
    <w:rsid w:val="00396FE2"/>
    <w:rsid w:val="00397037"/>
    <w:rsid w:val="0039743B"/>
    <w:rsid w:val="003977AD"/>
    <w:rsid w:val="003A02C4"/>
    <w:rsid w:val="003A0490"/>
    <w:rsid w:val="003A167F"/>
    <w:rsid w:val="003A1B20"/>
    <w:rsid w:val="003A2EEE"/>
    <w:rsid w:val="003A2FAB"/>
    <w:rsid w:val="003A3245"/>
    <w:rsid w:val="003A329F"/>
    <w:rsid w:val="003A4910"/>
    <w:rsid w:val="003A5644"/>
    <w:rsid w:val="003A5851"/>
    <w:rsid w:val="003A5878"/>
    <w:rsid w:val="003A58EF"/>
    <w:rsid w:val="003A5BAE"/>
    <w:rsid w:val="003A6528"/>
    <w:rsid w:val="003A67E8"/>
    <w:rsid w:val="003A6FAB"/>
    <w:rsid w:val="003A7290"/>
    <w:rsid w:val="003A7E1C"/>
    <w:rsid w:val="003B0F11"/>
    <w:rsid w:val="003B1224"/>
    <w:rsid w:val="003B148B"/>
    <w:rsid w:val="003B1F41"/>
    <w:rsid w:val="003B1F93"/>
    <w:rsid w:val="003B25D4"/>
    <w:rsid w:val="003B40EB"/>
    <w:rsid w:val="003B42FC"/>
    <w:rsid w:val="003B5126"/>
    <w:rsid w:val="003B5ED6"/>
    <w:rsid w:val="003B6556"/>
    <w:rsid w:val="003B6A79"/>
    <w:rsid w:val="003B6E3F"/>
    <w:rsid w:val="003B7267"/>
    <w:rsid w:val="003B752C"/>
    <w:rsid w:val="003B7972"/>
    <w:rsid w:val="003C1097"/>
    <w:rsid w:val="003C1AE6"/>
    <w:rsid w:val="003C1E13"/>
    <w:rsid w:val="003C2897"/>
    <w:rsid w:val="003C289B"/>
    <w:rsid w:val="003C2B06"/>
    <w:rsid w:val="003C363D"/>
    <w:rsid w:val="003C3D8C"/>
    <w:rsid w:val="003C40C7"/>
    <w:rsid w:val="003C4E9A"/>
    <w:rsid w:val="003C50FD"/>
    <w:rsid w:val="003C5590"/>
    <w:rsid w:val="003C577C"/>
    <w:rsid w:val="003C6315"/>
    <w:rsid w:val="003C644F"/>
    <w:rsid w:val="003C6478"/>
    <w:rsid w:val="003C67B2"/>
    <w:rsid w:val="003C6D41"/>
    <w:rsid w:val="003C6FE3"/>
    <w:rsid w:val="003C727B"/>
    <w:rsid w:val="003C75C4"/>
    <w:rsid w:val="003C7DA9"/>
    <w:rsid w:val="003D0908"/>
    <w:rsid w:val="003D0958"/>
    <w:rsid w:val="003D0C3E"/>
    <w:rsid w:val="003D1216"/>
    <w:rsid w:val="003D25B1"/>
    <w:rsid w:val="003D2846"/>
    <w:rsid w:val="003D2D68"/>
    <w:rsid w:val="003D3721"/>
    <w:rsid w:val="003D3A68"/>
    <w:rsid w:val="003D4C46"/>
    <w:rsid w:val="003D4EF4"/>
    <w:rsid w:val="003D6185"/>
    <w:rsid w:val="003D63C0"/>
    <w:rsid w:val="003D67C8"/>
    <w:rsid w:val="003D6882"/>
    <w:rsid w:val="003D6B98"/>
    <w:rsid w:val="003D6C03"/>
    <w:rsid w:val="003D7074"/>
    <w:rsid w:val="003D755E"/>
    <w:rsid w:val="003D7966"/>
    <w:rsid w:val="003D79B2"/>
    <w:rsid w:val="003D7E1B"/>
    <w:rsid w:val="003E09CA"/>
    <w:rsid w:val="003E1169"/>
    <w:rsid w:val="003E1EE3"/>
    <w:rsid w:val="003E2685"/>
    <w:rsid w:val="003E27E7"/>
    <w:rsid w:val="003E38FD"/>
    <w:rsid w:val="003E3AA7"/>
    <w:rsid w:val="003E4853"/>
    <w:rsid w:val="003E4B0B"/>
    <w:rsid w:val="003E58EE"/>
    <w:rsid w:val="003E5E17"/>
    <w:rsid w:val="003E5F52"/>
    <w:rsid w:val="003E66E7"/>
    <w:rsid w:val="003E69F2"/>
    <w:rsid w:val="003E6D1C"/>
    <w:rsid w:val="003E7162"/>
    <w:rsid w:val="003E7B14"/>
    <w:rsid w:val="003E7C58"/>
    <w:rsid w:val="003E7EFC"/>
    <w:rsid w:val="003F03D4"/>
    <w:rsid w:val="003F0435"/>
    <w:rsid w:val="003F0925"/>
    <w:rsid w:val="003F0CAB"/>
    <w:rsid w:val="003F0EC6"/>
    <w:rsid w:val="003F11DC"/>
    <w:rsid w:val="003F1D53"/>
    <w:rsid w:val="003F2111"/>
    <w:rsid w:val="003F2526"/>
    <w:rsid w:val="003F39F0"/>
    <w:rsid w:val="003F3FA0"/>
    <w:rsid w:val="003F465B"/>
    <w:rsid w:val="003F46AF"/>
    <w:rsid w:val="003F4762"/>
    <w:rsid w:val="003F5151"/>
    <w:rsid w:val="003F5261"/>
    <w:rsid w:val="003F53E9"/>
    <w:rsid w:val="003F6616"/>
    <w:rsid w:val="003F6E4D"/>
    <w:rsid w:val="003F6ED1"/>
    <w:rsid w:val="003F756D"/>
    <w:rsid w:val="003F775C"/>
    <w:rsid w:val="003F7FF8"/>
    <w:rsid w:val="004004D6"/>
    <w:rsid w:val="00400889"/>
    <w:rsid w:val="00400E25"/>
    <w:rsid w:val="004022E9"/>
    <w:rsid w:val="004023B7"/>
    <w:rsid w:val="00402AC9"/>
    <w:rsid w:val="004061A6"/>
    <w:rsid w:val="0040666D"/>
    <w:rsid w:val="0040739E"/>
    <w:rsid w:val="004074BC"/>
    <w:rsid w:val="004074D5"/>
    <w:rsid w:val="00407CCB"/>
    <w:rsid w:val="00411747"/>
    <w:rsid w:val="004117E4"/>
    <w:rsid w:val="0041194F"/>
    <w:rsid w:val="00412CC6"/>
    <w:rsid w:val="00412D32"/>
    <w:rsid w:val="00412EE9"/>
    <w:rsid w:val="0041326F"/>
    <w:rsid w:val="00414863"/>
    <w:rsid w:val="00414D85"/>
    <w:rsid w:val="00415015"/>
    <w:rsid w:val="00415472"/>
    <w:rsid w:val="00415822"/>
    <w:rsid w:val="004159F4"/>
    <w:rsid w:val="00415A69"/>
    <w:rsid w:val="00416DE3"/>
    <w:rsid w:val="00416F70"/>
    <w:rsid w:val="00417508"/>
    <w:rsid w:val="00417BF2"/>
    <w:rsid w:val="00417C1F"/>
    <w:rsid w:val="00420439"/>
    <w:rsid w:val="00420680"/>
    <w:rsid w:val="00420CAE"/>
    <w:rsid w:val="0042109B"/>
    <w:rsid w:val="00421324"/>
    <w:rsid w:val="00421BC1"/>
    <w:rsid w:val="0042239F"/>
    <w:rsid w:val="00422B30"/>
    <w:rsid w:val="00422CDA"/>
    <w:rsid w:val="00422F03"/>
    <w:rsid w:val="00423421"/>
    <w:rsid w:val="00423A25"/>
    <w:rsid w:val="00423BBD"/>
    <w:rsid w:val="00423D16"/>
    <w:rsid w:val="004241CE"/>
    <w:rsid w:val="004243A0"/>
    <w:rsid w:val="004269BE"/>
    <w:rsid w:val="00426C13"/>
    <w:rsid w:val="004274B0"/>
    <w:rsid w:val="00427903"/>
    <w:rsid w:val="004309C2"/>
    <w:rsid w:val="004314C6"/>
    <w:rsid w:val="0043193C"/>
    <w:rsid w:val="00431FB5"/>
    <w:rsid w:val="004323C2"/>
    <w:rsid w:val="004323DE"/>
    <w:rsid w:val="0043288E"/>
    <w:rsid w:val="0043372B"/>
    <w:rsid w:val="00433D55"/>
    <w:rsid w:val="0043578C"/>
    <w:rsid w:val="00435872"/>
    <w:rsid w:val="00435CB3"/>
    <w:rsid w:val="00436372"/>
    <w:rsid w:val="00436B6B"/>
    <w:rsid w:val="004377A0"/>
    <w:rsid w:val="00437869"/>
    <w:rsid w:val="00437A6C"/>
    <w:rsid w:val="00437AFC"/>
    <w:rsid w:val="004404DE"/>
    <w:rsid w:val="004405A2"/>
    <w:rsid w:val="00440920"/>
    <w:rsid w:val="0044093D"/>
    <w:rsid w:val="00441834"/>
    <w:rsid w:val="004427D1"/>
    <w:rsid w:val="00442C97"/>
    <w:rsid w:val="0044337E"/>
    <w:rsid w:val="00443D88"/>
    <w:rsid w:val="0044411C"/>
    <w:rsid w:val="004445E5"/>
    <w:rsid w:val="00444815"/>
    <w:rsid w:val="00444BC8"/>
    <w:rsid w:val="00444E97"/>
    <w:rsid w:val="00444F33"/>
    <w:rsid w:val="00445167"/>
    <w:rsid w:val="00445721"/>
    <w:rsid w:val="00445B3B"/>
    <w:rsid w:val="00445DE9"/>
    <w:rsid w:val="00446440"/>
    <w:rsid w:val="004469F9"/>
    <w:rsid w:val="00446EF7"/>
    <w:rsid w:val="00447487"/>
    <w:rsid w:val="00447CE1"/>
    <w:rsid w:val="00447E8E"/>
    <w:rsid w:val="0045077E"/>
    <w:rsid w:val="004511AA"/>
    <w:rsid w:val="004516BE"/>
    <w:rsid w:val="0045170B"/>
    <w:rsid w:val="0045259B"/>
    <w:rsid w:val="00452892"/>
    <w:rsid w:val="00452CD9"/>
    <w:rsid w:val="004538FA"/>
    <w:rsid w:val="00453EC1"/>
    <w:rsid w:val="0045402F"/>
    <w:rsid w:val="00454BD0"/>
    <w:rsid w:val="00454F18"/>
    <w:rsid w:val="00455382"/>
    <w:rsid w:val="00455870"/>
    <w:rsid w:val="00455FA3"/>
    <w:rsid w:val="00460A81"/>
    <w:rsid w:val="00460B2E"/>
    <w:rsid w:val="00460D95"/>
    <w:rsid w:val="00461310"/>
    <w:rsid w:val="00461F81"/>
    <w:rsid w:val="004623BF"/>
    <w:rsid w:val="00462BB7"/>
    <w:rsid w:val="00462DA8"/>
    <w:rsid w:val="00462F9A"/>
    <w:rsid w:val="00462FB6"/>
    <w:rsid w:val="00463550"/>
    <w:rsid w:val="00463607"/>
    <w:rsid w:val="00464564"/>
    <w:rsid w:val="004646F4"/>
    <w:rsid w:val="004647F4"/>
    <w:rsid w:val="00464A56"/>
    <w:rsid w:val="00464CB6"/>
    <w:rsid w:val="00465829"/>
    <w:rsid w:val="004660A1"/>
    <w:rsid w:val="00466BBB"/>
    <w:rsid w:val="00466E97"/>
    <w:rsid w:val="00467376"/>
    <w:rsid w:val="00467575"/>
    <w:rsid w:val="004676F2"/>
    <w:rsid w:val="00467CF5"/>
    <w:rsid w:val="00467D77"/>
    <w:rsid w:val="0047070E"/>
    <w:rsid w:val="0047260A"/>
    <w:rsid w:val="004737A8"/>
    <w:rsid w:val="00473C07"/>
    <w:rsid w:val="00473F80"/>
    <w:rsid w:val="0047499E"/>
    <w:rsid w:val="00475AF5"/>
    <w:rsid w:val="00475E86"/>
    <w:rsid w:val="00475F93"/>
    <w:rsid w:val="0047681A"/>
    <w:rsid w:val="00477783"/>
    <w:rsid w:val="0047785D"/>
    <w:rsid w:val="00477F39"/>
    <w:rsid w:val="004804C2"/>
    <w:rsid w:val="00480BBD"/>
    <w:rsid w:val="00480D8E"/>
    <w:rsid w:val="00481924"/>
    <w:rsid w:val="0048288E"/>
    <w:rsid w:val="00483176"/>
    <w:rsid w:val="00483266"/>
    <w:rsid w:val="00483581"/>
    <w:rsid w:val="00483B39"/>
    <w:rsid w:val="00484271"/>
    <w:rsid w:val="00484CA9"/>
    <w:rsid w:val="00485298"/>
    <w:rsid w:val="00485F4B"/>
    <w:rsid w:val="00486C46"/>
    <w:rsid w:val="004907B6"/>
    <w:rsid w:val="00490BDB"/>
    <w:rsid w:val="00490CD1"/>
    <w:rsid w:val="00490D93"/>
    <w:rsid w:val="00491068"/>
    <w:rsid w:val="00491208"/>
    <w:rsid w:val="004912B3"/>
    <w:rsid w:val="00492790"/>
    <w:rsid w:val="00492846"/>
    <w:rsid w:val="00492D35"/>
    <w:rsid w:val="004935FA"/>
    <w:rsid w:val="004936AD"/>
    <w:rsid w:val="0049390B"/>
    <w:rsid w:val="004942BF"/>
    <w:rsid w:val="00494811"/>
    <w:rsid w:val="00494A17"/>
    <w:rsid w:val="00495247"/>
    <w:rsid w:val="004957E3"/>
    <w:rsid w:val="0049590F"/>
    <w:rsid w:val="00495A3A"/>
    <w:rsid w:val="00495DA4"/>
    <w:rsid w:val="004962F5"/>
    <w:rsid w:val="004969AF"/>
    <w:rsid w:val="00497020"/>
    <w:rsid w:val="004975C3"/>
    <w:rsid w:val="00497682"/>
    <w:rsid w:val="004A012F"/>
    <w:rsid w:val="004A2CE1"/>
    <w:rsid w:val="004A2E29"/>
    <w:rsid w:val="004A3E50"/>
    <w:rsid w:val="004A480A"/>
    <w:rsid w:val="004A4D51"/>
    <w:rsid w:val="004A5080"/>
    <w:rsid w:val="004A5319"/>
    <w:rsid w:val="004A6274"/>
    <w:rsid w:val="004A6461"/>
    <w:rsid w:val="004A692D"/>
    <w:rsid w:val="004A7096"/>
    <w:rsid w:val="004B00BA"/>
    <w:rsid w:val="004B066D"/>
    <w:rsid w:val="004B0E16"/>
    <w:rsid w:val="004B211A"/>
    <w:rsid w:val="004B282F"/>
    <w:rsid w:val="004B3D17"/>
    <w:rsid w:val="004B3F83"/>
    <w:rsid w:val="004B44DC"/>
    <w:rsid w:val="004B7EB7"/>
    <w:rsid w:val="004C0191"/>
    <w:rsid w:val="004C03AF"/>
    <w:rsid w:val="004C0D7B"/>
    <w:rsid w:val="004C1794"/>
    <w:rsid w:val="004C18E0"/>
    <w:rsid w:val="004C19C3"/>
    <w:rsid w:val="004C1DEF"/>
    <w:rsid w:val="004C245A"/>
    <w:rsid w:val="004C2496"/>
    <w:rsid w:val="004C2EE6"/>
    <w:rsid w:val="004C2FD7"/>
    <w:rsid w:val="004C334A"/>
    <w:rsid w:val="004C37DB"/>
    <w:rsid w:val="004C40E4"/>
    <w:rsid w:val="004C45CB"/>
    <w:rsid w:val="004C4682"/>
    <w:rsid w:val="004C4F6B"/>
    <w:rsid w:val="004C5046"/>
    <w:rsid w:val="004C74BF"/>
    <w:rsid w:val="004C78BC"/>
    <w:rsid w:val="004C7B5A"/>
    <w:rsid w:val="004C7BD2"/>
    <w:rsid w:val="004D0ABA"/>
    <w:rsid w:val="004D0B2E"/>
    <w:rsid w:val="004D0E16"/>
    <w:rsid w:val="004D0E62"/>
    <w:rsid w:val="004D118F"/>
    <w:rsid w:val="004D1438"/>
    <w:rsid w:val="004D1653"/>
    <w:rsid w:val="004D22CD"/>
    <w:rsid w:val="004D30DF"/>
    <w:rsid w:val="004D399A"/>
    <w:rsid w:val="004D4D05"/>
    <w:rsid w:val="004D56EA"/>
    <w:rsid w:val="004D5770"/>
    <w:rsid w:val="004D5A05"/>
    <w:rsid w:val="004D5ED9"/>
    <w:rsid w:val="004D6093"/>
    <w:rsid w:val="004D6A1F"/>
    <w:rsid w:val="004D7339"/>
    <w:rsid w:val="004E095B"/>
    <w:rsid w:val="004E0C78"/>
    <w:rsid w:val="004E1F03"/>
    <w:rsid w:val="004E21B5"/>
    <w:rsid w:val="004E25EB"/>
    <w:rsid w:val="004E2765"/>
    <w:rsid w:val="004E2B1B"/>
    <w:rsid w:val="004E3FFC"/>
    <w:rsid w:val="004E4C42"/>
    <w:rsid w:val="004E55BD"/>
    <w:rsid w:val="004E5AB7"/>
    <w:rsid w:val="004E6B22"/>
    <w:rsid w:val="004E79A8"/>
    <w:rsid w:val="004E79C6"/>
    <w:rsid w:val="004E7A3A"/>
    <w:rsid w:val="004F01BE"/>
    <w:rsid w:val="004F0309"/>
    <w:rsid w:val="004F08DD"/>
    <w:rsid w:val="004F0BF7"/>
    <w:rsid w:val="004F0F14"/>
    <w:rsid w:val="004F1013"/>
    <w:rsid w:val="004F10C8"/>
    <w:rsid w:val="004F159C"/>
    <w:rsid w:val="004F188E"/>
    <w:rsid w:val="004F1928"/>
    <w:rsid w:val="004F23B9"/>
    <w:rsid w:val="004F33C3"/>
    <w:rsid w:val="004F36B0"/>
    <w:rsid w:val="004F3B49"/>
    <w:rsid w:val="004F3F6F"/>
    <w:rsid w:val="004F4749"/>
    <w:rsid w:val="004F47FE"/>
    <w:rsid w:val="004F4944"/>
    <w:rsid w:val="004F49FD"/>
    <w:rsid w:val="004F571F"/>
    <w:rsid w:val="004F57F3"/>
    <w:rsid w:val="004F6F3E"/>
    <w:rsid w:val="004F7B52"/>
    <w:rsid w:val="0050164C"/>
    <w:rsid w:val="00501976"/>
    <w:rsid w:val="0050260E"/>
    <w:rsid w:val="00502626"/>
    <w:rsid w:val="00504370"/>
    <w:rsid w:val="00504B13"/>
    <w:rsid w:val="00505B9A"/>
    <w:rsid w:val="005063EA"/>
    <w:rsid w:val="00507118"/>
    <w:rsid w:val="00507216"/>
    <w:rsid w:val="00507A48"/>
    <w:rsid w:val="00507C52"/>
    <w:rsid w:val="005103E0"/>
    <w:rsid w:val="00510D86"/>
    <w:rsid w:val="00511193"/>
    <w:rsid w:val="0051158A"/>
    <w:rsid w:val="005126F5"/>
    <w:rsid w:val="00512E22"/>
    <w:rsid w:val="005134FB"/>
    <w:rsid w:val="00513855"/>
    <w:rsid w:val="00513FB7"/>
    <w:rsid w:val="005141D1"/>
    <w:rsid w:val="00514932"/>
    <w:rsid w:val="00514DF8"/>
    <w:rsid w:val="00514F17"/>
    <w:rsid w:val="00517037"/>
    <w:rsid w:val="00520667"/>
    <w:rsid w:val="00520956"/>
    <w:rsid w:val="00521112"/>
    <w:rsid w:val="00521466"/>
    <w:rsid w:val="005215FF"/>
    <w:rsid w:val="00523901"/>
    <w:rsid w:val="0052435A"/>
    <w:rsid w:val="00524620"/>
    <w:rsid w:val="0052470E"/>
    <w:rsid w:val="005253FE"/>
    <w:rsid w:val="00525578"/>
    <w:rsid w:val="005258EB"/>
    <w:rsid w:val="00525FE3"/>
    <w:rsid w:val="005266E8"/>
    <w:rsid w:val="0052681C"/>
    <w:rsid w:val="00526A1D"/>
    <w:rsid w:val="00526C72"/>
    <w:rsid w:val="00527584"/>
    <w:rsid w:val="005275E7"/>
    <w:rsid w:val="00530547"/>
    <w:rsid w:val="00530CF9"/>
    <w:rsid w:val="00531364"/>
    <w:rsid w:val="00531D27"/>
    <w:rsid w:val="00531F1A"/>
    <w:rsid w:val="0053289A"/>
    <w:rsid w:val="0053295D"/>
    <w:rsid w:val="00532C90"/>
    <w:rsid w:val="00532DEC"/>
    <w:rsid w:val="00533652"/>
    <w:rsid w:val="00534646"/>
    <w:rsid w:val="0053490A"/>
    <w:rsid w:val="00534A96"/>
    <w:rsid w:val="00534E85"/>
    <w:rsid w:val="005363BB"/>
    <w:rsid w:val="0053644A"/>
    <w:rsid w:val="005369B4"/>
    <w:rsid w:val="00536D31"/>
    <w:rsid w:val="00536DB4"/>
    <w:rsid w:val="00537242"/>
    <w:rsid w:val="005372B2"/>
    <w:rsid w:val="00537581"/>
    <w:rsid w:val="005403C9"/>
    <w:rsid w:val="00540C1F"/>
    <w:rsid w:val="00542FFC"/>
    <w:rsid w:val="0054309B"/>
    <w:rsid w:val="00543257"/>
    <w:rsid w:val="00543B74"/>
    <w:rsid w:val="00544CA1"/>
    <w:rsid w:val="00545299"/>
    <w:rsid w:val="00545532"/>
    <w:rsid w:val="00550A75"/>
    <w:rsid w:val="00550B93"/>
    <w:rsid w:val="00550DED"/>
    <w:rsid w:val="0055149D"/>
    <w:rsid w:val="00551642"/>
    <w:rsid w:val="00551918"/>
    <w:rsid w:val="0055196E"/>
    <w:rsid w:val="0055210F"/>
    <w:rsid w:val="0055218A"/>
    <w:rsid w:val="00552FC7"/>
    <w:rsid w:val="00553720"/>
    <w:rsid w:val="0055378F"/>
    <w:rsid w:val="00553B7B"/>
    <w:rsid w:val="00553F85"/>
    <w:rsid w:val="00554151"/>
    <w:rsid w:val="0055425F"/>
    <w:rsid w:val="005550C3"/>
    <w:rsid w:val="005553EB"/>
    <w:rsid w:val="00555E2B"/>
    <w:rsid w:val="005572A1"/>
    <w:rsid w:val="005572CE"/>
    <w:rsid w:val="005604AD"/>
    <w:rsid w:val="00560888"/>
    <w:rsid w:val="00560C8F"/>
    <w:rsid w:val="00560CA1"/>
    <w:rsid w:val="00561AF8"/>
    <w:rsid w:val="00562015"/>
    <w:rsid w:val="005628B0"/>
    <w:rsid w:val="00562D6A"/>
    <w:rsid w:val="005646EB"/>
    <w:rsid w:val="00564BE5"/>
    <w:rsid w:val="00564C2A"/>
    <w:rsid w:val="00565BEA"/>
    <w:rsid w:val="00566375"/>
    <w:rsid w:val="00567401"/>
    <w:rsid w:val="005674E6"/>
    <w:rsid w:val="005675B6"/>
    <w:rsid w:val="005677D4"/>
    <w:rsid w:val="0056788A"/>
    <w:rsid w:val="00567BF5"/>
    <w:rsid w:val="00567F52"/>
    <w:rsid w:val="00570DF5"/>
    <w:rsid w:val="00571058"/>
    <w:rsid w:val="00571130"/>
    <w:rsid w:val="00571226"/>
    <w:rsid w:val="00571A38"/>
    <w:rsid w:val="00573D42"/>
    <w:rsid w:val="00573FBD"/>
    <w:rsid w:val="00574353"/>
    <w:rsid w:val="0057462E"/>
    <w:rsid w:val="0057473A"/>
    <w:rsid w:val="0057565E"/>
    <w:rsid w:val="00575BB0"/>
    <w:rsid w:val="00576D65"/>
    <w:rsid w:val="00576DC9"/>
    <w:rsid w:val="005773E1"/>
    <w:rsid w:val="00577506"/>
    <w:rsid w:val="00577660"/>
    <w:rsid w:val="00577A2F"/>
    <w:rsid w:val="00580332"/>
    <w:rsid w:val="00580F08"/>
    <w:rsid w:val="005812B2"/>
    <w:rsid w:val="00581D4F"/>
    <w:rsid w:val="00581EF5"/>
    <w:rsid w:val="0058275A"/>
    <w:rsid w:val="00582C1F"/>
    <w:rsid w:val="00582DEA"/>
    <w:rsid w:val="00583DD6"/>
    <w:rsid w:val="00584C07"/>
    <w:rsid w:val="005854D3"/>
    <w:rsid w:val="005859CF"/>
    <w:rsid w:val="005861E9"/>
    <w:rsid w:val="005878F3"/>
    <w:rsid w:val="00587A5F"/>
    <w:rsid w:val="0059047B"/>
    <w:rsid w:val="005905DA"/>
    <w:rsid w:val="005910EB"/>
    <w:rsid w:val="005921E6"/>
    <w:rsid w:val="0059253B"/>
    <w:rsid w:val="005932F8"/>
    <w:rsid w:val="0059382C"/>
    <w:rsid w:val="00593A80"/>
    <w:rsid w:val="00594197"/>
    <w:rsid w:val="00594D20"/>
    <w:rsid w:val="005968BE"/>
    <w:rsid w:val="00596CE5"/>
    <w:rsid w:val="00597015"/>
    <w:rsid w:val="005974A6"/>
    <w:rsid w:val="005979AC"/>
    <w:rsid w:val="005A150C"/>
    <w:rsid w:val="005A1D7D"/>
    <w:rsid w:val="005A1E66"/>
    <w:rsid w:val="005A3100"/>
    <w:rsid w:val="005A31E3"/>
    <w:rsid w:val="005A5544"/>
    <w:rsid w:val="005A6700"/>
    <w:rsid w:val="005A6B9D"/>
    <w:rsid w:val="005A7013"/>
    <w:rsid w:val="005A7B11"/>
    <w:rsid w:val="005B11B3"/>
    <w:rsid w:val="005B12EA"/>
    <w:rsid w:val="005B1FC7"/>
    <w:rsid w:val="005B215B"/>
    <w:rsid w:val="005B239F"/>
    <w:rsid w:val="005B2498"/>
    <w:rsid w:val="005B2645"/>
    <w:rsid w:val="005B2FCF"/>
    <w:rsid w:val="005B3263"/>
    <w:rsid w:val="005B32DE"/>
    <w:rsid w:val="005B3B05"/>
    <w:rsid w:val="005B3E66"/>
    <w:rsid w:val="005B3F1E"/>
    <w:rsid w:val="005B3F2B"/>
    <w:rsid w:val="005B4067"/>
    <w:rsid w:val="005B47CC"/>
    <w:rsid w:val="005B485A"/>
    <w:rsid w:val="005B4BFB"/>
    <w:rsid w:val="005B4C0A"/>
    <w:rsid w:val="005B5FA1"/>
    <w:rsid w:val="005B639D"/>
    <w:rsid w:val="005B6C80"/>
    <w:rsid w:val="005B71A2"/>
    <w:rsid w:val="005B7DD9"/>
    <w:rsid w:val="005B7EF1"/>
    <w:rsid w:val="005C07CE"/>
    <w:rsid w:val="005C18FF"/>
    <w:rsid w:val="005C1BCF"/>
    <w:rsid w:val="005C2DA4"/>
    <w:rsid w:val="005C44DD"/>
    <w:rsid w:val="005C4E61"/>
    <w:rsid w:val="005C51FB"/>
    <w:rsid w:val="005C5679"/>
    <w:rsid w:val="005C5DC4"/>
    <w:rsid w:val="005C5ECD"/>
    <w:rsid w:val="005C5F03"/>
    <w:rsid w:val="005C6BEB"/>
    <w:rsid w:val="005C6C66"/>
    <w:rsid w:val="005C70FD"/>
    <w:rsid w:val="005C7945"/>
    <w:rsid w:val="005D008A"/>
    <w:rsid w:val="005D06B1"/>
    <w:rsid w:val="005D089D"/>
    <w:rsid w:val="005D08C7"/>
    <w:rsid w:val="005D094F"/>
    <w:rsid w:val="005D18D7"/>
    <w:rsid w:val="005D2140"/>
    <w:rsid w:val="005D250B"/>
    <w:rsid w:val="005D28BC"/>
    <w:rsid w:val="005D30B3"/>
    <w:rsid w:val="005D344B"/>
    <w:rsid w:val="005D6E76"/>
    <w:rsid w:val="005D7557"/>
    <w:rsid w:val="005D7D78"/>
    <w:rsid w:val="005D7F57"/>
    <w:rsid w:val="005E0084"/>
    <w:rsid w:val="005E00D2"/>
    <w:rsid w:val="005E01B6"/>
    <w:rsid w:val="005E08C2"/>
    <w:rsid w:val="005E115A"/>
    <w:rsid w:val="005E1345"/>
    <w:rsid w:val="005E13D0"/>
    <w:rsid w:val="005E1AB7"/>
    <w:rsid w:val="005E26A0"/>
    <w:rsid w:val="005E27BC"/>
    <w:rsid w:val="005E3983"/>
    <w:rsid w:val="005E3CF6"/>
    <w:rsid w:val="005E438A"/>
    <w:rsid w:val="005E4592"/>
    <w:rsid w:val="005E6451"/>
    <w:rsid w:val="005E6C97"/>
    <w:rsid w:val="005E6CAA"/>
    <w:rsid w:val="005E7090"/>
    <w:rsid w:val="005E70C5"/>
    <w:rsid w:val="005E71F4"/>
    <w:rsid w:val="005E780F"/>
    <w:rsid w:val="005E7E83"/>
    <w:rsid w:val="005F0373"/>
    <w:rsid w:val="005F0549"/>
    <w:rsid w:val="005F19EB"/>
    <w:rsid w:val="005F20AD"/>
    <w:rsid w:val="005F2B9F"/>
    <w:rsid w:val="005F3815"/>
    <w:rsid w:val="005F4032"/>
    <w:rsid w:val="005F42F4"/>
    <w:rsid w:val="005F4AA8"/>
    <w:rsid w:val="005F535B"/>
    <w:rsid w:val="005F6883"/>
    <w:rsid w:val="005F7043"/>
    <w:rsid w:val="005F7425"/>
    <w:rsid w:val="006003E4"/>
    <w:rsid w:val="006004CC"/>
    <w:rsid w:val="00600DFE"/>
    <w:rsid w:val="006011CF"/>
    <w:rsid w:val="00601742"/>
    <w:rsid w:val="006017EC"/>
    <w:rsid w:val="006018AA"/>
    <w:rsid w:val="00601B82"/>
    <w:rsid w:val="00601BD4"/>
    <w:rsid w:val="00602117"/>
    <w:rsid w:val="006025D1"/>
    <w:rsid w:val="00602A42"/>
    <w:rsid w:val="00602C34"/>
    <w:rsid w:val="00603165"/>
    <w:rsid w:val="00603E23"/>
    <w:rsid w:val="00604097"/>
    <w:rsid w:val="006047ED"/>
    <w:rsid w:val="00604A66"/>
    <w:rsid w:val="00604B5E"/>
    <w:rsid w:val="00604CBF"/>
    <w:rsid w:val="006056C9"/>
    <w:rsid w:val="00605B65"/>
    <w:rsid w:val="006060F1"/>
    <w:rsid w:val="006072FE"/>
    <w:rsid w:val="006113BE"/>
    <w:rsid w:val="00611B15"/>
    <w:rsid w:val="0061295D"/>
    <w:rsid w:val="00612970"/>
    <w:rsid w:val="00612F52"/>
    <w:rsid w:val="006138C9"/>
    <w:rsid w:val="0061453B"/>
    <w:rsid w:val="0061456A"/>
    <w:rsid w:val="00616B43"/>
    <w:rsid w:val="00617112"/>
    <w:rsid w:val="006179C6"/>
    <w:rsid w:val="00617D2A"/>
    <w:rsid w:val="00617FDA"/>
    <w:rsid w:val="006218F4"/>
    <w:rsid w:val="00621BE4"/>
    <w:rsid w:val="00622148"/>
    <w:rsid w:val="00622A81"/>
    <w:rsid w:val="00623BFA"/>
    <w:rsid w:val="00623D4A"/>
    <w:rsid w:val="00623DF1"/>
    <w:rsid w:val="00624053"/>
    <w:rsid w:val="00624262"/>
    <w:rsid w:val="006243A5"/>
    <w:rsid w:val="0062469B"/>
    <w:rsid w:val="00625470"/>
    <w:rsid w:val="00626301"/>
    <w:rsid w:val="00626A93"/>
    <w:rsid w:val="0063048C"/>
    <w:rsid w:val="00630E2A"/>
    <w:rsid w:val="00630E2C"/>
    <w:rsid w:val="0063157F"/>
    <w:rsid w:val="0063174F"/>
    <w:rsid w:val="0063249F"/>
    <w:rsid w:val="006329D2"/>
    <w:rsid w:val="00632EA5"/>
    <w:rsid w:val="00633071"/>
    <w:rsid w:val="0063375D"/>
    <w:rsid w:val="006347E2"/>
    <w:rsid w:val="006349B9"/>
    <w:rsid w:val="00634A35"/>
    <w:rsid w:val="00634F4E"/>
    <w:rsid w:val="00635129"/>
    <w:rsid w:val="00635A19"/>
    <w:rsid w:val="00636326"/>
    <w:rsid w:val="00636817"/>
    <w:rsid w:val="00636FA2"/>
    <w:rsid w:val="00637078"/>
    <w:rsid w:val="0064028C"/>
    <w:rsid w:val="00640871"/>
    <w:rsid w:val="00640A9A"/>
    <w:rsid w:val="00640CB8"/>
    <w:rsid w:val="006410FC"/>
    <w:rsid w:val="00641128"/>
    <w:rsid w:val="0064178F"/>
    <w:rsid w:val="0064201E"/>
    <w:rsid w:val="00643F0C"/>
    <w:rsid w:val="00643FFA"/>
    <w:rsid w:val="00644307"/>
    <w:rsid w:val="0064444D"/>
    <w:rsid w:val="006450C9"/>
    <w:rsid w:val="006452F4"/>
    <w:rsid w:val="006460BF"/>
    <w:rsid w:val="00646602"/>
    <w:rsid w:val="006469A6"/>
    <w:rsid w:val="006469DD"/>
    <w:rsid w:val="006500CD"/>
    <w:rsid w:val="006507C2"/>
    <w:rsid w:val="00651328"/>
    <w:rsid w:val="0065139A"/>
    <w:rsid w:val="00651B81"/>
    <w:rsid w:val="0065205F"/>
    <w:rsid w:val="006522C6"/>
    <w:rsid w:val="006527F1"/>
    <w:rsid w:val="006529A9"/>
    <w:rsid w:val="00652A01"/>
    <w:rsid w:val="00653127"/>
    <w:rsid w:val="0065375A"/>
    <w:rsid w:val="00653C35"/>
    <w:rsid w:val="00653C72"/>
    <w:rsid w:val="00654489"/>
    <w:rsid w:val="006547E5"/>
    <w:rsid w:val="00654954"/>
    <w:rsid w:val="00655605"/>
    <w:rsid w:val="00655D28"/>
    <w:rsid w:val="00656299"/>
    <w:rsid w:val="00656325"/>
    <w:rsid w:val="00656443"/>
    <w:rsid w:val="006564B5"/>
    <w:rsid w:val="0065658F"/>
    <w:rsid w:val="00657319"/>
    <w:rsid w:val="00657336"/>
    <w:rsid w:val="006604FA"/>
    <w:rsid w:val="00660B56"/>
    <w:rsid w:val="00660F55"/>
    <w:rsid w:val="0066174C"/>
    <w:rsid w:val="006621CE"/>
    <w:rsid w:val="00662A51"/>
    <w:rsid w:val="00662BB3"/>
    <w:rsid w:val="00662FCB"/>
    <w:rsid w:val="006631CD"/>
    <w:rsid w:val="00663A3A"/>
    <w:rsid w:val="00664905"/>
    <w:rsid w:val="00665AC4"/>
    <w:rsid w:val="00665F5C"/>
    <w:rsid w:val="006660C9"/>
    <w:rsid w:val="0066626D"/>
    <w:rsid w:val="006665C1"/>
    <w:rsid w:val="00666802"/>
    <w:rsid w:val="006669A4"/>
    <w:rsid w:val="00666C0C"/>
    <w:rsid w:val="006679AC"/>
    <w:rsid w:val="00667DFA"/>
    <w:rsid w:val="00670294"/>
    <w:rsid w:val="00671C47"/>
    <w:rsid w:val="0067410E"/>
    <w:rsid w:val="00674834"/>
    <w:rsid w:val="00674EC5"/>
    <w:rsid w:val="00675BF7"/>
    <w:rsid w:val="00676045"/>
    <w:rsid w:val="00676053"/>
    <w:rsid w:val="00677043"/>
    <w:rsid w:val="0067753D"/>
    <w:rsid w:val="006776DA"/>
    <w:rsid w:val="0067780A"/>
    <w:rsid w:val="00677EF6"/>
    <w:rsid w:val="006804B3"/>
    <w:rsid w:val="00680EB3"/>
    <w:rsid w:val="00681517"/>
    <w:rsid w:val="006818F3"/>
    <w:rsid w:val="006819F7"/>
    <w:rsid w:val="0068274C"/>
    <w:rsid w:val="00682C7E"/>
    <w:rsid w:val="00682F47"/>
    <w:rsid w:val="006831A3"/>
    <w:rsid w:val="006835F8"/>
    <w:rsid w:val="006836FE"/>
    <w:rsid w:val="0068492A"/>
    <w:rsid w:val="00684C17"/>
    <w:rsid w:val="00684F14"/>
    <w:rsid w:val="00685ECE"/>
    <w:rsid w:val="0068670E"/>
    <w:rsid w:val="00686A79"/>
    <w:rsid w:val="00686F20"/>
    <w:rsid w:val="00687355"/>
    <w:rsid w:val="00690212"/>
    <w:rsid w:val="00690539"/>
    <w:rsid w:val="00690CBC"/>
    <w:rsid w:val="006919AD"/>
    <w:rsid w:val="006919DD"/>
    <w:rsid w:val="00691EB3"/>
    <w:rsid w:val="006927E9"/>
    <w:rsid w:val="00692D02"/>
    <w:rsid w:val="00692D11"/>
    <w:rsid w:val="00693183"/>
    <w:rsid w:val="00693A6A"/>
    <w:rsid w:val="00694226"/>
    <w:rsid w:val="006945F8"/>
    <w:rsid w:val="00695A72"/>
    <w:rsid w:val="00696421"/>
    <w:rsid w:val="006964D4"/>
    <w:rsid w:val="00697683"/>
    <w:rsid w:val="006A0373"/>
    <w:rsid w:val="006A0612"/>
    <w:rsid w:val="006A0936"/>
    <w:rsid w:val="006A1BD7"/>
    <w:rsid w:val="006A1DD4"/>
    <w:rsid w:val="006A26E5"/>
    <w:rsid w:val="006A3205"/>
    <w:rsid w:val="006A3643"/>
    <w:rsid w:val="006A3DDA"/>
    <w:rsid w:val="006A596C"/>
    <w:rsid w:val="006A6496"/>
    <w:rsid w:val="006A6AA7"/>
    <w:rsid w:val="006A6D57"/>
    <w:rsid w:val="006A7981"/>
    <w:rsid w:val="006A7A32"/>
    <w:rsid w:val="006A7B1E"/>
    <w:rsid w:val="006A7E20"/>
    <w:rsid w:val="006B029B"/>
    <w:rsid w:val="006B0BD9"/>
    <w:rsid w:val="006B1105"/>
    <w:rsid w:val="006B153D"/>
    <w:rsid w:val="006B188C"/>
    <w:rsid w:val="006B1BA3"/>
    <w:rsid w:val="006B1BFA"/>
    <w:rsid w:val="006B2667"/>
    <w:rsid w:val="006B2B8F"/>
    <w:rsid w:val="006B306F"/>
    <w:rsid w:val="006B39B4"/>
    <w:rsid w:val="006B5415"/>
    <w:rsid w:val="006B5BF5"/>
    <w:rsid w:val="006B6605"/>
    <w:rsid w:val="006B6B62"/>
    <w:rsid w:val="006B71A7"/>
    <w:rsid w:val="006C0012"/>
    <w:rsid w:val="006C08BC"/>
    <w:rsid w:val="006C0A5E"/>
    <w:rsid w:val="006C0F36"/>
    <w:rsid w:val="006C10F0"/>
    <w:rsid w:val="006C18AF"/>
    <w:rsid w:val="006C248A"/>
    <w:rsid w:val="006C29F5"/>
    <w:rsid w:val="006C2B1A"/>
    <w:rsid w:val="006C2F99"/>
    <w:rsid w:val="006C3A36"/>
    <w:rsid w:val="006C3BA1"/>
    <w:rsid w:val="006C4D82"/>
    <w:rsid w:val="006C51FD"/>
    <w:rsid w:val="006C52D2"/>
    <w:rsid w:val="006C5C32"/>
    <w:rsid w:val="006C6080"/>
    <w:rsid w:val="006C6674"/>
    <w:rsid w:val="006C7011"/>
    <w:rsid w:val="006C7035"/>
    <w:rsid w:val="006C7DD1"/>
    <w:rsid w:val="006C7FCB"/>
    <w:rsid w:val="006D139F"/>
    <w:rsid w:val="006D1882"/>
    <w:rsid w:val="006D1EB9"/>
    <w:rsid w:val="006D21C9"/>
    <w:rsid w:val="006D2655"/>
    <w:rsid w:val="006D28BB"/>
    <w:rsid w:val="006D2993"/>
    <w:rsid w:val="006D3440"/>
    <w:rsid w:val="006D35E3"/>
    <w:rsid w:val="006D4078"/>
    <w:rsid w:val="006D51B2"/>
    <w:rsid w:val="006D58B2"/>
    <w:rsid w:val="006D5B25"/>
    <w:rsid w:val="006D671F"/>
    <w:rsid w:val="006D7853"/>
    <w:rsid w:val="006D7CFF"/>
    <w:rsid w:val="006D7F95"/>
    <w:rsid w:val="006E032A"/>
    <w:rsid w:val="006E1BB2"/>
    <w:rsid w:val="006E1CA5"/>
    <w:rsid w:val="006E2F61"/>
    <w:rsid w:val="006E3130"/>
    <w:rsid w:val="006E3222"/>
    <w:rsid w:val="006E3868"/>
    <w:rsid w:val="006E3FEF"/>
    <w:rsid w:val="006E5A7F"/>
    <w:rsid w:val="006E5AD8"/>
    <w:rsid w:val="006E67A1"/>
    <w:rsid w:val="006E685F"/>
    <w:rsid w:val="006E7184"/>
    <w:rsid w:val="006E786A"/>
    <w:rsid w:val="006E7909"/>
    <w:rsid w:val="006E7C2D"/>
    <w:rsid w:val="006E7E5B"/>
    <w:rsid w:val="006E7EA1"/>
    <w:rsid w:val="006F0229"/>
    <w:rsid w:val="006F0484"/>
    <w:rsid w:val="006F050D"/>
    <w:rsid w:val="006F0E30"/>
    <w:rsid w:val="006F1004"/>
    <w:rsid w:val="006F105C"/>
    <w:rsid w:val="006F16F9"/>
    <w:rsid w:val="006F18CE"/>
    <w:rsid w:val="006F22BC"/>
    <w:rsid w:val="006F2718"/>
    <w:rsid w:val="006F3372"/>
    <w:rsid w:val="006F3A53"/>
    <w:rsid w:val="006F410F"/>
    <w:rsid w:val="006F45B6"/>
    <w:rsid w:val="006F49DB"/>
    <w:rsid w:val="006F538F"/>
    <w:rsid w:val="006F5E26"/>
    <w:rsid w:val="006F5F6A"/>
    <w:rsid w:val="006F6559"/>
    <w:rsid w:val="006F6D44"/>
    <w:rsid w:val="006F6EFD"/>
    <w:rsid w:val="006F72C0"/>
    <w:rsid w:val="006F7A6E"/>
    <w:rsid w:val="006F7B5B"/>
    <w:rsid w:val="00700B1D"/>
    <w:rsid w:val="00700B58"/>
    <w:rsid w:val="00700E08"/>
    <w:rsid w:val="00700F5E"/>
    <w:rsid w:val="007010F3"/>
    <w:rsid w:val="0070124B"/>
    <w:rsid w:val="00701293"/>
    <w:rsid w:val="0070176F"/>
    <w:rsid w:val="007019EB"/>
    <w:rsid w:val="00701B1E"/>
    <w:rsid w:val="0070297B"/>
    <w:rsid w:val="00702B10"/>
    <w:rsid w:val="00702D0A"/>
    <w:rsid w:val="00702FBC"/>
    <w:rsid w:val="0070375E"/>
    <w:rsid w:val="00704023"/>
    <w:rsid w:val="0070504A"/>
    <w:rsid w:val="0070540C"/>
    <w:rsid w:val="007058D5"/>
    <w:rsid w:val="0070595C"/>
    <w:rsid w:val="007069C4"/>
    <w:rsid w:val="00706C70"/>
    <w:rsid w:val="00707E6E"/>
    <w:rsid w:val="007100D5"/>
    <w:rsid w:val="007101EE"/>
    <w:rsid w:val="007105AA"/>
    <w:rsid w:val="007112B5"/>
    <w:rsid w:val="00712299"/>
    <w:rsid w:val="0071402F"/>
    <w:rsid w:val="007141D0"/>
    <w:rsid w:val="00714755"/>
    <w:rsid w:val="00714ADB"/>
    <w:rsid w:val="00714BA7"/>
    <w:rsid w:val="00715338"/>
    <w:rsid w:val="007157A4"/>
    <w:rsid w:val="007169B2"/>
    <w:rsid w:val="00716ADE"/>
    <w:rsid w:val="00716C1A"/>
    <w:rsid w:val="0071739E"/>
    <w:rsid w:val="00720932"/>
    <w:rsid w:val="007209CC"/>
    <w:rsid w:val="00720B9A"/>
    <w:rsid w:val="007216E2"/>
    <w:rsid w:val="007222CE"/>
    <w:rsid w:val="00722495"/>
    <w:rsid w:val="007226C8"/>
    <w:rsid w:val="0072368A"/>
    <w:rsid w:val="00723805"/>
    <w:rsid w:val="007239DC"/>
    <w:rsid w:val="00723D75"/>
    <w:rsid w:val="00723E63"/>
    <w:rsid w:val="00724F3D"/>
    <w:rsid w:val="007260EC"/>
    <w:rsid w:val="00726388"/>
    <w:rsid w:val="007270DB"/>
    <w:rsid w:val="00727590"/>
    <w:rsid w:val="00727811"/>
    <w:rsid w:val="00727B2A"/>
    <w:rsid w:val="00727DE4"/>
    <w:rsid w:val="007305D6"/>
    <w:rsid w:val="00730C0C"/>
    <w:rsid w:val="007315D1"/>
    <w:rsid w:val="00731E02"/>
    <w:rsid w:val="00732509"/>
    <w:rsid w:val="0073290E"/>
    <w:rsid w:val="00732910"/>
    <w:rsid w:val="00732C2E"/>
    <w:rsid w:val="00732C3D"/>
    <w:rsid w:val="00732EE9"/>
    <w:rsid w:val="0073325C"/>
    <w:rsid w:val="00733ABC"/>
    <w:rsid w:val="0073530B"/>
    <w:rsid w:val="00735C56"/>
    <w:rsid w:val="00735C6B"/>
    <w:rsid w:val="00736AD7"/>
    <w:rsid w:val="00740BF6"/>
    <w:rsid w:val="00743A5A"/>
    <w:rsid w:val="00743D11"/>
    <w:rsid w:val="00743FE4"/>
    <w:rsid w:val="00744076"/>
    <w:rsid w:val="00744235"/>
    <w:rsid w:val="00744425"/>
    <w:rsid w:val="00744EB7"/>
    <w:rsid w:val="00745C8A"/>
    <w:rsid w:val="00750072"/>
    <w:rsid w:val="00750B74"/>
    <w:rsid w:val="00750F4F"/>
    <w:rsid w:val="00750FCD"/>
    <w:rsid w:val="00752195"/>
    <w:rsid w:val="007525CE"/>
    <w:rsid w:val="007527D7"/>
    <w:rsid w:val="00752D71"/>
    <w:rsid w:val="0075329E"/>
    <w:rsid w:val="0075349D"/>
    <w:rsid w:val="00753657"/>
    <w:rsid w:val="007537A2"/>
    <w:rsid w:val="00753927"/>
    <w:rsid w:val="00755440"/>
    <w:rsid w:val="00755879"/>
    <w:rsid w:val="00756933"/>
    <w:rsid w:val="007578A4"/>
    <w:rsid w:val="0076048C"/>
    <w:rsid w:val="00760C6E"/>
    <w:rsid w:val="007615B5"/>
    <w:rsid w:val="00761F47"/>
    <w:rsid w:val="007634D7"/>
    <w:rsid w:val="00764DE1"/>
    <w:rsid w:val="00765ADF"/>
    <w:rsid w:val="00765D21"/>
    <w:rsid w:val="00766203"/>
    <w:rsid w:val="00766290"/>
    <w:rsid w:val="00767B4F"/>
    <w:rsid w:val="00767FF3"/>
    <w:rsid w:val="00770511"/>
    <w:rsid w:val="00770996"/>
    <w:rsid w:val="00770B65"/>
    <w:rsid w:val="00770D24"/>
    <w:rsid w:val="00772061"/>
    <w:rsid w:val="00773BDC"/>
    <w:rsid w:val="00774764"/>
    <w:rsid w:val="00774A69"/>
    <w:rsid w:val="00774F16"/>
    <w:rsid w:val="00775139"/>
    <w:rsid w:val="0077537B"/>
    <w:rsid w:val="00776EC1"/>
    <w:rsid w:val="007773A5"/>
    <w:rsid w:val="007777EA"/>
    <w:rsid w:val="00780198"/>
    <w:rsid w:val="007819E8"/>
    <w:rsid w:val="007822C4"/>
    <w:rsid w:val="00782543"/>
    <w:rsid w:val="0078372C"/>
    <w:rsid w:val="00783AC5"/>
    <w:rsid w:val="00783ED5"/>
    <w:rsid w:val="00784E83"/>
    <w:rsid w:val="00785D1C"/>
    <w:rsid w:val="00786938"/>
    <w:rsid w:val="00786D71"/>
    <w:rsid w:val="00786F34"/>
    <w:rsid w:val="00786FBA"/>
    <w:rsid w:val="0078749C"/>
    <w:rsid w:val="00787A94"/>
    <w:rsid w:val="00787AA2"/>
    <w:rsid w:val="00787D6A"/>
    <w:rsid w:val="00787E4D"/>
    <w:rsid w:val="00790504"/>
    <w:rsid w:val="00790592"/>
    <w:rsid w:val="00790AFB"/>
    <w:rsid w:val="00791425"/>
    <w:rsid w:val="0079408E"/>
    <w:rsid w:val="007947B0"/>
    <w:rsid w:val="00794AC3"/>
    <w:rsid w:val="00794D16"/>
    <w:rsid w:val="00795EA0"/>
    <w:rsid w:val="00796163"/>
    <w:rsid w:val="007962BD"/>
    <w:rsid w:val="007968F7"/>
    <w:rsid w:val="00796ECA"/>
    <w:rsid w:val="00797675"/>
    <w:rsid w:val="007A0BAB"/>
    <w:rsid w:val="007A0CD4"/>
    <w:rsid w:val="007A0E25"/>
    <w:rsid w:val="007A11D0"/>
    <w:rsid w:val="007A1437"/>
    <w:rsid w:val="007A1E62"/>
    <w:rsid w:val="007A270D"/>
    <w:rsid w:val="007A361B"/>
    <w:rsid w:val="007A4550"/>
    <w:rsid w:val="007A471D"/>
    <w:rsid w:val="007A4C82"/>
    <w:rsid w:val="007A5DB5"/>
    <w:rsid w:val="007A6166"/>
    <w:rsid w:val="007A6638"/>
    <w:rsid w:val="007A7962"/>
    <w:rsid w:val="007A7ACF"/>
    <w:rsid w:val="007A7F34"/>
    <w:rsid w:val="007B04FC"/>
    <w:rsid w:val="007B0CE0"/>
    <w:rsid w:val="007B0E3E"/>
    <w:rsid w:val="007B12DB"/>
    <w:rsid w:val="007B190E"/>
    <w:rsid w:val="007B1FD3"/>
    <w:rsid w:val="007B3099"/>
    <w:rsid w:val="007B3A5D"/>
    <w:rsid w:val="007B465A"/>
    <w:rsid w:val="007B4A04"/>
    <w:rsid w:val="007B4C38"/>
    <w:rsid w:val="007B5B1A"/>
    <w:rsid w:val="007B5DCB"/>
    <w:rsid w:val="007B6325"/>
    <w:rsid w:val="007B6B89"/>
    <w:rsid w:val="007B6FB5"/>
    <w:rsid w:val="007B6FBB"/>
    <w:rsid w:val="007B7BB1"/>
    <w:rsid w:val="007B7C49"/>
    <w:rsid w:val="007B7F97"/>
    <w:rsid w:val="007B7FD0"/>
    <w:rsid w:val="007C022D"/>
    <w:rsid w:val="007C0338"/>
    <w:rsid w:val="007C14F2"/>
    <w:rsid w:val="007C158F"/>
    <w:rsid w:val="007C1BD1"/>
    <w:rsid w:val="007C21A0"/>
    <w:rsid w:val="007C2324"/>
    <w:rsid w:val="007C25CE"/>
    <w:rsid w:val="007C26D3"/>
    <w:rsid w:val="007C4300"/>
    <w:rsid w:val="007C4C58"/>
    <w:rsid w:val="007C55DD"/>
    <w:rsid w:val="007C5D72"/>
    <w:rsid w:val="007C640D"/>
    <w:rsid w:val="007C7481"/>
    <w:rsid w:val="007C776C"/>
    <w:rsid w:val="007C78C3"/>
    <w:rsid w:val="007C7E86"/>
    <w:rsid w:val="007D0BEE"/>
    <w:rsid w:val="007D151B"/>
    <w:rsid w:val="007D1D61"/>
    <w:rsid w:val="007D1ED1"/>
    <w:rsid w:val="007D1F38"/>
    <w:rsid w:val="007D2741"/>
    <w:rsid w:val="007D30F8"/>
    <w:rsid w:val="007D3F88"/>
    <w:rsid w:val="007D4713"/>
    <w:rsid w:val="007D5592"/>
    <w:rsid w:val="007D61B4"/>
    <w:rsid w:val="007D726D"/>
    <w:rsid w:val="007D79B5"/>
    <w:rsid w:val="007D7FBD"/>
    <w:rsid w:val="007E05CF"/>
    <w:rsid w:val="007E13D5"/>
    <w:rsid w:val="007E1E64"/>
    <w:rsid w:val="007E22B6"/>
    <w:rsid w:val="007E2370"/>
    <w:rsid w:val="007E2C99"/>
    <w:rsid w:val="007E2D82"/>
    <w:rsid w:val="007E2E73"/>
    <w:rsid w:val="007E36C8"/>
    <w:rsid w:val="007E4259"/>
    <w:rsid w:val="007E55C7"/>
    <w:rsid w:val="007E5623"/>
    <w:rsid w:val="007E5B33"/>
    <w:rsid w:val="007E5F3E"/>
    <w:rsid w:val="007E5F73"/>
    <w:rsid w:val="007E6715"/>
    <w:rsid w:val="007E70CD"/>
    <w:rsid w:val="007E78FB"/>
    <w:rsid w:val="007F07AE"/>
    <w:rsid w:val="007F13EF"/>
    <w:rsid w:val="007F16FF"/>
    <w:rsid w:val="007F2534"/>
    <w:rsid w:val="007F3647"/>
    <w:rsid w:val="007F3AB4"/>
    <w:rsid w:val="007F4050"/>
    <w:rsid w:val="007F424C"/>
    <w:rsid w:val="007F47B3"/>
    <w:rsid w:val="007F596E"/>
    <w:rsid w:val="007F5F35"/>
    <w:rsid w:val="007F68D6"/>
    <w:rsid w:val="007F69E5"/>
    <w:rsid w:val="007F6A1B"/>
    <w:rsid w:val="007F6A22"/>
    <w:rsid w:val="007F7D9F"/>
    <w:rsid w:val="00800044"/>
    <w:rsid w:val="008001F9"/>
    <w:rsid w:val="00801B43"/>
    <w:rsid w:val="008023DD"/>
    <w:rsid w:val="00802A3B"/>
    <w:rsid w:val="00802AF8"/>
    <w:rsid w:val="00803ACC"/>
    <w:rsid w:val="008050A7"/>
    <w:rsid w:val="00805A6A"/>
    <w:rsid w:val="008061E6"/>
    <w:rsid w:val="00807F4D"/>
    <w:rsid w:val="008102A6"/>
    <w:rsid w:val="00810503"/>
    <w:rsid w:val="00810BFB"/>
    <w:rsid w:val="00810FB4"/>
    <w:rsid w:val="00811638"/>
    <w:rsid w:val="0081178A"/>
    <w:rsid w:val="00811802"/>
    <w:rsid w:val="00812178"/>
    <w:rsid w:val="008129DC"/>
    <w:rsid w:val="00812B24"/>
    <w:rsid w:val="00812B39"/>
    <w:rsid w:val="0081348A"/>
    <w:rsid w:val="00815738"/>
    <w:rsid w:val="008157DB"/>
    <w:rsid w:val="00815AEC"/>
    <w:rsid w:val="00815FBB"/>
    <w:rsid w:val="0081614E"/>
    <w:rsid w:val="00816737"/>
    <w:rsid w:val="00816C34"/>
    <w:rsid w:val="00816CF8"/>
    <w:rsid w:val="00816D1D"/>
    <w:rsid w:val="008172ED"/>
    <w:rsid w:val="008173DE"/>
    <w:rsid w:val="008177E3"/>
    <w:rsid w:val="00817A7B"/>
    <w:rsid w:val="00820E72"/>
    <w:rsid w:val="00820F46"/>
    <w:rsid w:val="00821018"/>
    <w:rsid w:val="00821939"/>
    <w:rsid w:val="00822569"/>
    <w:rsid w:val="00822FCB"/>
    <w:rsid w:val="008231FD"/>
    <w:rsid w:val="00823D2C"/>
    <w:rsid w:val="008242D9"/>
    <w:rsid w:val="008243B8"/>
    <w:rsid w:val="008247A6"/>
    <w:rsid w:val="00825411"/>
    <w:rsid w:val="00825679"/>
    <w:rsid w:val="00827F02"/>
    <w:rsid w:val="008304EA"/>
    <w:rsid w:val="00830924"/>
    <w:rsid w:val="0083241D"/>
    <w:rsid w:val="008331A7"/>
    <w:rsid w:val="00833214"/>
    <w:rsid w:val="008338D5"/>
    <w:rsid w:val="00833F39"/>
    <w:rsid w:val="00834008"/>
    <w:rsid w:val="00834131"/>
    <w:rsid w:val="0083466F"/>
    <w:rsid w:val="00834CA6"/>
    <w:rsid w:val="00835F63"/>
    <w:rsid w:val="0083693D"/>
    <w:rsid w:val="008369B9"/>
    <w:rsid w:val="00836F34"/>
    <w:rsid w:val="008373D4"/>
    <w:rsid w:val="008378FE"/>
    <w:rsid w:val="00840CFD"/>
    <w:rsid w:val="008410F9"/>
    <w:rsid w:val="0084142C"/>
    <w:rsid w:val="00841EB4"/>
    <w:rsid w:val="008421BF"/>
    <w:rsid w:val="0084266D"/>
    <w:rsid w:val="00842B82"/>
    <w:rsid w:val="00842BA5"/>
    <w:rsid w:val="008433ED"/>
    <w:rsid w:val="0084372E"/>
    <w:rsid w:val="00843834"/>
    <w:rsid w:val="00843E7D"/>
    <w:rsid w:val="008440E6"/>
    <w:rsid w:val="00844311"/>
    <w:rsid w:val="00844318"/>
    <w:rsid w:val="008452DD"/>
    <w:rsid w:val="0084620B"/>
    <w:rsid w:val="00846ABF"/>
    <w:rsid w:val="0084744D"/>
    <w:rsid w:val="00847FD1"/>
    <w:rsid w:val="00850206"/>
    <w:rsid w:val="008502C4"/>
    <w:rsid w:val="0085090A"/>
    <w:rsid w:val="00851901"/>
    <w:rsid w:val="0085233F"/>
    <w:rsid w:val="00853505"/>
    <w:rsid w:val="00853695"/>
    <w:rsid w:val="00854227"/>
    <w:rsid w:val="008542E8"/>
    <w:rsid w:val="0085453B"/>
    <w:rsid w:val="008549C8"/>
    <w:rsid w:val="00854EB3"/>
    <w:rsid w:val="00854FFB"/>
    <w:rsid w:val="008553B6"/>
    <w:rsid w:val="0085604C"/>
    <w:rsid w:val="0085703A"/>
    <w:rsid w:val="00857177"/>
    <w:rsid w:val="008572C5"/>
    <w:rsid w:val="00857439"/>
    <w:rsid w:val="008602C5"/>
    <w:rsid w:val="00860344"/>
    <w:rsid w:val="008609E0"/>
    <w:rsid w:val="00860BAB"/>
    <w:rsid w:val="00860FCE"/>
    <w:rsid w:val="00861457"/>
    <w:rsid w:val="00861630"/>
    <w:rsid w:val="00862036"/>
    <w:rsid w:val="0086245B"/>
    <w:rsid w:val="00862463"/>
    <w:rsid w:val="008624D2"/>
    <w:rsid w:val="00862573"/>
    <w:rsid w:val="00862645"/>
    <w:rsid w:val="00862906"/>
    <w:rsid w:val="00863574"/>
    <w:rsid w:val="0086397C"/>
    <w:rsid w:val="00864889"/>
    <w:rsid w:val="0086533C"/>
    <w:rsid w:val="00865A82"/>
    <w:rsid w:val="00865AD2"/>
    <w:rsid w:val="00866EDF"/>
    <w:rsid w:val="0086701E"/>
    <w:rsid w:val="00867414"/>
    <w:rsid w:val="00867942"/>
    <w:rsid w:val="00867E62"/>
    <w:rsid w:val="00870148"/>
    <w:rsid w:val="00870FAF"/>
    <w:rsid w:val="008713B5"/>
    <w:rsid w:val="008714ED"/>
    <w:rsid w:val="00871700"/>
    <w:rsid w:val="0087171B"/>
    <w:rsid w:val="0087188A"/>
    <w:rsid w:val="00871CC6"/>
    <w:rsid w:val="008724C7"/>
    <w:rsid w:val="00872742"/>
    <w:rsid w:val="00872C87"/>
    <w:rsid w:val="0087348B"/>
    <w:rsid w:val="008734E8"/>
    <w:rsid w:val="0087350A"/>
    <w:rsid w:val="0087365E"/>
    <w:rsid w:val="00873669"/>
    <w:rsid w:val="00873E89"/>
    <w:rsid w:val="008743D5"/>
    <w:rsid w:val="0087449E"/>
    <w:rsid w:val="0087455E"/>
    <w:rsid w:val="008746BA"/>
    <w:rsid w:val="008746E5"/>
    <w:rsid w:val="008748C3"/>
    <w:rsid w:val="00874EB4"/>
    <w:rsid w:val="008755CA"/>
    <w:rsid w:val="008756D9"/>
    <w:rsid w:val="00876886"/>
    <w:rsid w:val="00876907"/>
    <w:rsid w:val="00876C89"/>
    <w:rsid w:val="008774AA"/>
    <w:rsid w:val="008778CF"/>
    <w:rsid w:val="00877AA9"/>
    <w:rsid w:val="00877B68"/>
    <w:rsid w:val="00877ECD"/>
    <w:rsid w:val="00877F05"/>
    <w:rsid w:val="008807AC"/>
    <w:rsid w:val="0088080B"/>
    <w:rsid w:val="00880A85"/>
    <w:rsid w:val="00880E61"/>
    <w:rsid w:val="0088151B"/>
    <w:rsid w:val="008815D8"/>
    <w:rsid w:val="008820BB"/>
    <w:rsid w:val="008826E7"/>
    <w:rsid w:val="00882C21"/>
    <w:rsid w:val="00883E38"/>
    <w:rsid w:val="00884D84"/>
    <w:rsid w:val="0088572E"/>
    <w:rsid w:val="00885900"/>
    <w:rsid w:val="00886138"/>
    <w:rsid w:val="00886884"/>
    <w:rsid w:val="008868CA"/>
    <w:rsid w:val="00886BEE"/>
    <w:rsid w:val="008871C1"/>
    <w:rsid w:val="00887346"/>
    <w:rsid w:val="008876C8"/>
    <w:rsid w:val="00887FB1"/>
    <w:rsid w:val="008907A3"/>
    <w:rsid w:val="00890C24"/>
    <w:rsid w:val="00890E68"/>
    <w:rsid w:val="008913FF"/>
    <w:rsid w:val="00891E60"/>
    <w:rsid w:val="0089222D"/>
    <w:rsid w:val="00893188"/>
    <w:rsid w:val="00893D71"/>
    <w:rsid w:val="0089409C"/>
    <w:rsid w:val="00894287"/>
    <w:rsid w:val="0089584C"/>
    <w:rsid w:val="00895F69"/>
    <w:rsid w:val="0089790F"/>
    <w:rsid w:val="00897C99"/>
    <w:rsid w:val="008A0CAD"/>
    <w:rsid w:val="008A14FA"/>
    <w:rsid w:val="008A18DA"/>
    <w:rsid w:val="008A19BA"/>
    <w:rsid w:val="008A4B76"/>
    <w:rsid w:val="008A4B8F"/>
    <w:rsid w:val="008A4E01"/>
    <w:rsid w:val="008A4FC0"/>
    <w:rsid w:val="008A50D2"/>
    <w:rsid w:val="008A5243"/>
    <w:rsid w:val="008A52F1"/>
    <w:rsid w:val="008A5748"/>
    <w:rsid w:val="008A584E"/>
    <w:rsid w:val="008A5CE1"/>
    <w:rsid w:val="008A5ED1"/>
    <w:rsid w:val="008A641E"/>
    <w:rsid w:val="008A6648"/>
    <w:rsid w:val="008A6921"/>
    <w:rsid w:val="008A6A02"/>
    <w:rsid w:val="008B013C"/>
    <w:rsid w:val="008B0629"/>
    <w:rsid w:val="008B0641"/>
    <w:rsid w:val="008B13A7"/>
    <w:rsid w:val="008B167E"/>
    <w:rsid w:val="008B1F18"/>
    <w:rsid w:val="008B29B5"/>
    <w:rsid w:val="008B2DD6"/>
    <w:rsid w:val="008B30FD"/>
    <w:rsid w:val="008B3316"/>
    <w:rsid w:val="008B34F0"/>
    <w:rsid w:val="008B40BB"/>
    <w:rsid w:val="008B5277"/>
    <w:rsid w:val="008B578D"/>
    <w:rsid w:val="008B62C5"/>
    <w:rsid w:val="008B6965"/>
    <w:rsid w:val="008B712A"/>
    <w:rsid w:val="008B7CC2"/>
    <w:rsid w:val="008C0177"/>
    <w:rsid w:val="008C05A3"/>
    <w:rsid w:val="008C066E"/>
    <w:rsid w:val="008C1F0E"/>
    <w:rsid w:val="008C37CE"/>
    <w:rsid w:val="008C3926"/>
    <w:rsid w:val="008C3E93"/>
    <w:rsid w:val="008C4F63"/>
    <w:rsid w:val="008C5294"/>
    <w:rsid w:val="008C529A"/>
    <w:rsid w:val="008C535B"/>
    <w:rsid w:val="008C55BA"/>
    <w:rsid w:val="008C5715"/>
    <w:rsid w:val="008C626B"/>
    <w:rsid w:val="008C648B"/>
    <w:rsid w:val="008C6570"/>
    <w:rsid w:val="008C6DC3"/>
    <w:rsid w:val="008C768B"/>
    <w:rsid w:val="008D0174"/>
    <w:rsid w:val="008D134D"/>
    <w:rsid w:val="008D2E7F"/>
    <w:rsid w:val="008D34B6"/>
    <w:rsid w:val="008D4415"/>
    <w:rsid w:val="008D4A15"/>
    <w:rsid w:val="008D55CD"/>
    <w:rsid w:val="008D579F"/>
    <w:rsid w:val="008D6039"/>
    <w:rsid w:val="008D6393"/>
    <w:rsid w:val="008D7390"/>
    <w:rsid w:val="008D7D3E"/>
    <w:rsid w:val="008E016D"/>
    <w:rsid w:val="008E1CF6"/>
    <w:rsid w:val="008E28FE"/>
    <w:rsid w:val="008E318E"/>
    <w:rsid w:val="008E5519"/>
    <w:rsid w:val="008E5949"/>
    <w:rsid w:val="008E5BDA"/>
    <w:rsid w:val="008E7BA4"/>
    <w:rsid w:val="008E7BC3"/>
    <w:rsid w:val="008F20C2"/>
    <w:rsid w:val="008F316C"/>
    <w:rsid w:val="008F55F1"/>
    <w:rsid w:val="008F5E7B"/>
    <w:rsid w:val="008F5FBC"/>
    <w:rsid w:val="008F6872"/>
    <w:rsid w:val="008F69DD"/>
    <w:rsid w:val="008F6F99"/>
    <w:rsid w:val="008F7946"/>
    <w:rsid w:val="00901076"/>
    <w:rsid w:val="00901726"/>
    <w:rsid w:val="00902699"/>
    <w:rsid w:val="00902CF5"/>
    <w:rsid w:val="0090338E"/>
    <w:rsid w:val="00903753"/>
    <w:rsid w:val="00906012"/>
    <w:rsid w:val="00906062"/>
    <w:rsid w:val="00906280"/>
    <w:rsid w:val="00906800"/>
    <w:rsid w:val="00906E97"/>
    <w:rsid w:val="009072C9"/>
    <w:rsid w:val="00910087"/>
    <w:rsid w:val="00910B15"/>
    <w:rsid w:val="00911494"/>
    <w:rsid w:val="009119F0"/>
    <w:rsid w:val="00911E60"/>
    <w:rsid w:val="009122D3"/>
    <w:rsid w:val="00912B37"/>
    <w:rsid w:val="0091378C"/>
    <w:rsid w:val="00914A0E"/>
    <w:rsid w:val="00915B31"/>
    <w:rsid w:val="00916215"/>
    <w:rsid w:val="0091720F"/>
    <w:rsid w:val="009174E4"/>
    <w:rsid w:val="00917A92"/>
    <w:rsid w:val="00917B5C"/>
    <w:rsid w:val="00917F9D"/>
    <w:rsid w:val="00917FED"/>
    <w:rsid w:val="0092073F"/>
    <w:rsid w:val="00920816"/>
    <w:rsid w:val="00920C11"/>
    <w:rsid w:val="009214CF"/>
    <w:rsid w:val="0092181F"/>
    <w:rsid w:val="0092195F"/>
    <w:rsid w:val="00922474"/>
    <w:rsid w:val="00922DAA"/>
    <w:rsid w:val="00922DD8"/>
    <w:rsid w:val="009237AF"/>
    <w:rsid w:val="00924608"/>
    <w:rsid w:val="00925E65"/>
    <w:rsid w:val="00926614"/>
    <w:rsid w:val="009268E3"/>
    <w:rsid w:val="00926A65"/>
    <w:rsid w:val="00926D89"/>
    <w:rsid w:val="009275A2"/>
    <w:rsid w:val="00927E3A"/>
    <w:rsid w:val="00930315"/>
    <w:rsid w:val="0093039B"/>
    <w:rsid w:val="00930768"/>
    <w:rsid w:val="00930881"/>
    <w:rsid w:val="009317AE"/>
    <w:rsid w:val="00931B34"/>
    <w:rsid w:val="00931BC6"/>
    <w:rsid w:val="009327F8"/>
    <w:rsid w:val="00932CFD"/>
    <w:rsid w:val="00932E69"/>
    <w:rsid w:val="009336DF"/>
    <w:rsid w:val="0093436F"/>
    <w:rsid w:val="0093491B"/>
    <w:rsid w:val="00935338"/>
    <w:rsid w:val="009356D2"/>
    <w:rsid w:val="00935880"/>
    <w:rsid w:val="00936AAC"/>
    <w:rsid w:val="00936F00"/>
    <w:rsid w:val="009376C6"/>
    <w:rsid w:val="00937DDA"/>
    <w:rsid w:val="00940951"/>
    <w:rsid w:val="00940E0B"/>
    <w:rsid w:val="00941D9F"/>
    <w:rsid w:val="009432B7"/>
    <w:rsid w:val="00943337"/>
    <w:rsid w:val="0094364E"/>
    <w:rsid w:val="00943CF7"/>
    <w:rsid w:val="00943E39"/>
    <w:rsid w:val="00943EE8"/>
    <w:rsid w:val="00944A1F"/>
    <w:rsid w:val="00944DDB"/>
    <w:rsid w:val="0094520B"/>
    <w:rsid w:val="0094634E"/>
    <w:rsid w:val="0094648B"/>
    <w:rsid w:val="00946C3C"/>
    <w:rsid w:val="00946D19"/>
    <w:rsid w:val="00947098"/>
    <w:rsid w:val="00950115"/>
    <w:rsid w:val="0095038A"/>
    <w:rsid w:val="00950B08"/>
    <w:rsid w:val="00950BB9"/>
    <w:rsid w:val="00950FA8"/>
    <w:rsid w:val="009513AF"/>
    <w:rsid w:val="009516CE"/>
    <w:rsid w:val="00952293"/>
    <w:rsid w:val="00952864"/>
    <w:rsid w:val="0095364C"/>
    <w:rsid w:val="009536F5"/>
    <w:rsid w:val="00953984"/>
    <w:rsid w:val="0095410E"/>
    <w:rsid w:val="0095597A"/>
    <w:rsid w:val="009564A6"/>
    <w:rsid w:val="0095769F"/>
    <w:rsid w:val="00960B62"/>
    <w:rsid w:val="00961CEA"/>
    <w:rsid w:val="0096211D"/>
    <w:rsid w:val="009622C7"/>
    <w:rsid w:val="009622C9"/>
    <w:rsid w:val="0096250A"/>
    <w:rsid w:val="009625BF"/>
    <w:rsid w:val="00962F7F"/>
    <w:rsid w:val="0096318E"/>
    <w:rsid w:val="0096324F"/>
    <w:rsid w:val="009632B5"/>
    <w:rsid w:val="00963833"/>
    <w:rsid w:val="00963B0A"/>
    <w:rsid w:val="00963CDD"/>
    <w:rsid w:val="009641C5"/>
    <w:rsid w:val="009650C2"/>
    <w:rsid w:val="009655F8"/>
    <w:rsid w:val="00965E9D"/>
    <w:rsid w:val="00965EF8"/>
    <w:rsid w:val="00966075"/>
    <w:rsid w:val="00966469"/>
    <w:rsid w:val="0096656A"/>
    <w:rsid w:val="009665ED"/>
    <w:rsid w:val="00966873"/>
    <w:rsid w:val="00966AB7"/>
    <w:rsid w:val="00967A5A"/>
    <w:rsid w:val="00967ED9"/>
    <w:rsid w:val="009706F6"/>
    <w:rsid w:val="00971764"/>
    <w:rsid w:val="00971899"/>
    <w:rsid w:val="00971CF5"/>
    <w:rsid w:val="00971FA3"/>
    <w:rsid w:val="0097219D"/>
    <w:rsid w:val="0097226C"/>
    <w:rsid w:val="00972A09"/>
    <w:rsid w:val="0097332C"/>
    <w:rsid w:val="00973772"/>
    <w:rsid w:val="00973ACE"/>
    <w:rsid w:val="00973DA2"/>
    <w:rsid w:val="00973E8F"/>
    <w:rsid w:val="00974028"/>
    <w:rsid w:val="009747D7"/>
    <w:rsid w:val="00974939"/>
    <w:rsid w:val="00974CE8"/>
    <w:rsid w:val="00975137"/>
    <w:rsid w:val="009760BC"/>
    <w:rsid w:val="009767F9"/>
    <w:rsid w:val="00977695"/>
    <w:rsid w:val="00977973"/>
    <w:rsid w:val="00980255"/>
    <w:rsid w:val="009803F1"/>
    <w:rsid w:val="00980C2E"/>
    <w:rsid w:val="0098115F"/>
    <w:rsid w:val="009813A4"/>
    <w:rsid w:val="0098160E"/>
    <w:rsid w:val="00981B3E"/>
    <w:rsid w:val="00981ECC"/>
    <w:rsid w:val="00981FFE"/>
    <w:rsid w:val="00982324"/>
    <w:rsid w:val="009830D2"/>
    <w:rsid w:val="00983E32"/>
    <w:rsid w:val="00983E88"/>
    <w:rsid w:val="0098412F"/>
    <w:rsid w:val="00984225"/>
    <w:rsid w:val="00984432"/>
    <w:rsid w:val="009855A1"/>
    <w:rsid w:val="009858AF"/>
    <w:rsid w:val="00985B93"/>
    <w:rsid w:val="009862E6"/>
    <w:rsid w:val="00986BFD"/>
    <w:rsid w:val="0099118E"/>
    <w:rsid w:val="00991874"/>
    <w:rsid w:val="0099197C"/>
    <w:rsid w:val="009932FA"/>
    <w:rsid w:val="00993C4B"/>
    <w:rsid w:val="00994D8E"/>
    <w:rsid w:val="009951B0"/>
    <w:rsid w:val="00995F13"/>
    <w:rsid w:val="00996049"/>
    <w:rsid w:val="0099638A"/>
    <w:rsid w:val="00997CD7"/>
    <w:rsid w:val="00997D99"/>
    <w:rsid w:val="009A0131"/>
    <w:rsid w:val="009A0C55"/>
    <w:rsid w:val="009A1D86"/>
    <w:rsid w:val="009A2385"/>
    <w:rsid w:val="009A2C1D"/>
    <w:rsid w:val="009A2E83"/>
    <w:rsid w:val="009A43AB"/>
    <w:rsid w:val="009A4599"/>
    <w:rsid w:val="009A4947"/>
    <w:rsid w:val="009A4C78"/>
    <w:rsid w:val="009A5007"/>
    <w:rsid w:val="009A5C9F"/>
    <w:rsid w:val="009A5D3E"/>
    <w:rsid w:val="009A5E32"/>
    <w:rsid w:val="009A636A"/>
    <w:rsid w:val="009A68E1"/>
    <w:rsid w:val="009A6E30"/>
    <w:rsid w:val="009A796F"/>
    <w:rsid w:val="009B01EE"/>
    <w:rsid w:val="009B0C48"/>
    <w:rsid w:val="009B0D4A"/>
    <w:rsid w:val="009B0E4A"/>
    <w:rsid w:val="009B1235"/>
    <w:rsid w:val="009B15CC"/>
    <w:rsid w:val="009B16B8"/>
    <w:rsid w:val="009B3B01"/>
    <w:rsid w:val="009B3EDE"/>
    <w:rsid w:val="009B4200"/>
    <w:rsid w:val="009B53FA"/>
    <w:rsid w:val="009B6432"/>
    <w:rsid w:val="009B6541"/>
    <w:rsid w:val="009B6556"/>
    <w:rsid w:val="009B6FF4"/>
    <w:rsid w:val="009B7104"/>
    <w:rsid w:val="009B76B7"/>
    <w:rsid w:val="009B7A8E"/>
    <w:rsid w:val="009B7BA4"/>
    <w:rsid w:val="009C06B9"/>
    <w:rsid w:val="009C10AA"/>
    <w:rsid w:val="009C16AE"/>
    <w:rsid w:val="009C1ECD"/>
    <w:rsid w:val="009C296C"/>
    <w:rsid w:val="009C2A1A"/>
    <w:rsid w:val="009C2DA9"/>
    <w:rsid w:val="009C3936"/>
    <w:rsid w:val="009C39F8"/>
    <w:rsid w:val="009C414D"/>
    <w:rsid w:val="009C4EA2"/>
    <w:rsid w:val="009C5A59"/>
    <w:rsid w:val="009C5C5D"/>
    <w:rsid w:val="009C6324"/>
    <w:rsid w:val="009C6C77"/>
    <w:rsid w:val="009C702B"/>
    <w:rsid w:val="009C715A"/>
    <w:rsid w:val="009C7B32"/>
    <w:rsid w:val="009D0A14"/>
    <w:rsid w:val="009D0C9A"/>
    <w:rsid w:val="009D12A0"/>
    <w:rsid w:val="009D19A0"/>
    <w:rsid w:val="009D2008"/>
    <w:rsid w:val="009D21B7"/>
    <w:rsid w:val="009D26CE"/>
    <w:rsid w:val="009D2C2E"/>
    <w:rsid w:val="009D4225"/>
    <w:rsid w:val="009D42DE"/>
    <w:rsid w:val="009D4843"/>
    <w:rsid w:val="009D62A5"/>
    <w:rsid w:val="009D6995"/>
    <w:rsid w:val="009D753B"/>
    <w:rsid w:val="009D7DFF"/>
    <w:rsid w:val="009E09E5"/>
    <w:rsid w:val="009E0C23"/>
    <w:rsid w:val="009E1142"/>
    <w:rsid w:val="009E16EF"/>
    <w:rsid w:val="009E2BD6"/>
    <w:rsid w:val="009E2C73"/>
    <w:rsid w:val="009E2DF3"/>
    <w:rsid w:val="009E3025"/>
    <w:rsid w:val="009E3320"/>
    <w:rsid w:val="009E430B"/>
    <w:rsid w:val="009E4D34"/>
    <w:rsid w:val="009E55C4"/>
    <w:rsid w:val="009E5745"/>
    <w:rsid w:val="009E604F"/>
    <w:rsid w:val="009E6683"/>
    <w:rsid w:val="009E6A92"/>
    <w:rsid w:val="009E6B06"/>
    <w:rsid w:val="009E6DAB"/>
    <w:rsid w:val="009E7F4D"/>
    <w:rsid w:val="009F0435"/>
    <w:rsid w:val="009F0C51"/>
    <w:rsid w:val="009F1198"/>
    <w:rsid w:val="009F12F9"/>
    <w:rsid w:val="009F207D"/>
    <w:rsid w:val="009F2ED7"/>
    <w:rsid w:val="009F37F9"/>
    <w:rsid w:val="009F38D0"/>
    <w:rsid w:val="009F3914"/>
    <w:rsid w:val="009F4845"/>
    <w:rsid w:val="009F4847"/>
    <w:rsid w:val="009F4DE8"/>
    <w:rsid w:val="009F5F8B"/>
    <w:rsid w:val="009F64C7"/>
    <w:rsid w:val="009F6BD7"/>
    <w:rsid w:val="009F7BAE"/>
    <w:rsid w:val="009F7BC5"/>
    <w:rsid w:val="00A00888"/>
    <w:rsid w:val="00A00A70"/>
    <w:rsid w:val="00A00AF0"/>
    <w:rsid w:val="00A02405"/>
    <w:rsid w:val="00A02BBF"/>
    <w:rsid w:val="00A036C8"/>
    <w:rsid w:val="00A049C5"/>
    <w:rsid w:val="00A04DF6"/>
    <w:rsid w:val="00A04F1E"/>
    <w:rsid w:val="00A05415"/>
    <w:rsid w:val="00A05BF6"/>
    <w:rsid w:val="00A06B1D"/>
    <w:rsid w:val="00A07A82"/>
    <w:rsid w:val="00A07BEC"/>
    <w:rsid w:val="00A07CDE"/>
    <w:rsid w:val="00A10F37"/>
    <w:rsid w:val="00A11571"/>
    <w:rsid w:val="00A11A9F"/>
    <w:rsid w:val="00A11C50"/>
    <w:rsid w:val="00A11F6F"/>
    <w:rsid w:val="00A12569"/>
    <w:rsid w:val="00A12E9E"/>
    <w:rsid w:val="00A12F89"/>
    <w:rsid w:val="00A13A17"/>
    <w:rsid w:val="00A13B7A"/>
    <w:rsid w:val="00A14801"/>
    <w:rsid w:val="00A152D5"/>
    <w:rsid w:val="00A15911"/>
    <w:rsid w:val="00A15A1B"/>
    <w:rsid w:val="00A15DA0"/>
    <w:rsid w:val="00A164F0"/>
    <w:rsid w:val="00A17936"/>
    <w:rsid w:val="00A17A53"/>
    <w:rsid w:val="00A20F69"/>
    <w:rsid w:val="00A21AF9"/>
    <w:rsid w:val="00A23311"/>
    <w:rsid w:val="00A238B9"/>
    <w:rsid w:val="00A23CF7"/>
    <w:rsid w:val="00A24229"/>
    <w:rsid w:val="00A242F5"/>
    <w:rsid w:val="00A2464F"/>
    <w:rsid w:val="00A24C8A"/>
    <w:rsid w:val="00A2535D"/>
    <w:rsid w:val="00A263E8"/>
    <w:rsid w:val="00A26612"/>
    <w:rsid w:val="00A27064"/>
    <w:rsid w:val="00A2758B"/>
    <w:rsid w:val="00A2763D"/>
    <w:rsid w:val="00A27657"/>
    <w:rsid w:val="00A30AFD"/>
    <w:rsid w:val="00A30B32"/>
    <w:rsid w:val="00A313AE"/>
    <w:rsid w:val="00A327E9"/>
    <w:rsid w:val="00A32BB6"/>
    <w:rsid w:val="00A34847"/>
    <w:rsid w:val="00A34B37"/>
    <w:rsid w:val="00A35223"/>
    <w:rsid w:val="00A35AE1"/>
    <w:rsid w:val="00A35B00"/>
    <w:rsid w:val="00A35F18"/>
    <w:rsid w:val="00A36B9C"/>
    <w:rsid w:val="00A36F42"/>
    <w:rsid w:val="00A37463"/>
    <w:rsid w:val="00A37793"/>
    <w:rsid w:val="00A377A5"/>
    <w:rsid w:val="00A378D1"/>
    <w:rsid w:val="00A37A50"/>
    <w:rsid w:val="00A402C3"/>
    <w:rsid w:val="00A404F7"/>
    <w:rsid w:val="00A410FA"/>
    <w:rsid w:val="00A41618"/>
    <w:rsid w:val="00A4180F"/>
    <w:rsid w:val="00A41A72"/>
    <w:rsid w:val="00A41B74"/>
    <w:rsid w:val="00A422CF"/>
    <w:rsid w:val="00A42489"/>
    <w:rsid w:val="00A42BCF"/>
    <w:rsid w:val="00A434DA"/>
    <w:rsid w:val="00A4351C"/>
    <w:rsid w:val="00A438A0"/>
    <w:rsid w:val="00A443EC"/>
    <w:rsid w:val="00A445BA"/>
    <w:rsid w:val="00A4496B"/>
    <w:rsid w:val="00A44A53"/>
    <w:rsid w:val="00A450F4"/>
    <w:rsid w:val="00A45440"/>
    <w:rsid w:val="00A456F2"/>
    <w:rsid w:val="00A45A00"/>
    <w:rsid w:val="00A45A02"/>
    <w:rsid w:val="00A46FC6"/>
    <w:rsid w:val="00A47C5E"/>
    <w:rsid w:val="00A5034F"/>
    <w:rsid w:val="00A50E65"/>
    <w:rsid w:val="00A50F61"/>
    <w:rsid w:val="00A516A3"/>
    <w:rsid w:val="00A51B62"/>
    <w:rsid w:val="00A51EB2"/>
    <w:rsid w:val="00A51EDE"/>
    <w:rsid w:val="00A52ABC"/>
    <w:rsid w:val="00A52FD6"/>
    <w:rsid w:val="00A534A8"/>
    <w:rsid w:val="00A542F4"/>
    <w:rsid w:val="00A5436B"/>
    <w:rsid w:val="00A55F53"/>
    <w:rsid w:val="00A567D9"/>
    <w:rsid w:val="00A573F6"/>
    <w:rsid w:val="00A604E7"/>
    <w:rsid w:val="00A60747"/>
    <w:rsid w:val="00A60BD6"/>
    <w:rsid w:val="00A613A3"/>
    <w:rsid w:val="00A61FA3"/>
    <w:rsid w:val="00A62B9D"/>
    <w:rsid w:val="00A62C0B"/>
    <w:rsid w:val="00A62D02"/>
    <w:rsid w:val="00A63B44"/>
    <w:rsid w:val="00A63DB8"/>
    <w:rsid w:val="00A642CC"/>
    <w:rsid w:val="00A643A8"/>
    <w:rsid w:val="00A64A37"/>
    <w:rsid w:val="00A64E33"/>
    <w:rsid w:val="00A65789"/>
    <w:rsid w:val="00A66429"/>
    <w:rsid w:val="00A667DB"/>
    <w:rsid w:val="00A670FB"/>
    <w:rsid w:val="00A671EF"/>
    <w:rsid w:val="00A67974"/>
    <w:rsid w:val="00A67E32"/>
    <w:rsid w:val="00A70040"/>
    <w:rsid w:val="00A70799"/>
    <w:rsid w:val="00A70A73"/>
    <w:rsid w:val="00A713BE"/>
    <w:rsid w:val="00A74A54"/>
    <w:rsid w:val="00A7554B"/>
    <w:rsid w:val="00A77176"/>
    <w:rsid w:val="00A77D3D"/>
    <w:rsid w:val="00A77EE5"/>
    <w:rsid w:val="00A8076A"/>
    <w:rsid w:val="00A816EB"/>
    <w:rsid w:val="00A81952"/>
    <w:rsid w:val="00A819FD"/>
    <w:rsid w:val="00A81C84"/>
    <w:rsid w:val="00A82786"/>
    <w:rsid w:val="00A829D8"/>
    <w:rsid w:val="00A831AF"/>
    <w:rsid w:val="00A833AE"/>
    <w:rsid w:val="00A83789"/>
    <w:rsid w:val="00A83F20"/>
    <w:rsid w:val="00A84614"/>
    <w:rsid w:val="00A85BA4"/>
    <w:rsid w:val="00A86640"/>
    <w:rsid w:val="00A866FC"/>
    <w:rsid w:val="00A8722E"/>
    <w:rsid w:val="00A87715"/>
    <w:rsid w:val="00A87F55"/>
    <w:rsid w:val="00A87FC1"/>
    <w:rsid w:val="00A902BF"/>
    <w:rsid w:val="00A902D1"/>
    <w:rsid w:val="00A90AD7"/>
    <w:rsid w:val="00A91313"/>
    <w:rsid w:val="00A91959"/>
    <w:rsid w:val="00A91CBC"/>
    <w:rsid w:val="00A91E55"/>
    <w:rsid w:val="00A91FC1"/>
    <w:rsid w:val="00A92F88"/>
    <w:rsid w:val="00A933DF"/>
    <w:rsid w:val="00A935AA"/>
    <w:rsid w:val="00A935F0"/>
    <w:rsid w:val="00A9455C"/>
    <w:rsid w:val="00A95367"/>
    <w:rsid w:val="00A95CF9"/>
    <w:rsid w:val="00A96635"/>
    <w:rsid w:val="00A96BC3"/>
    <w:rsid w:val="00AA0D7B"/>
    <w:rsid w:val="00AA156A"/>
    <w:rsid w:val="00AA264B"/>
    <w:rsid w:val="00AA2DDB"/>
    <w:rsid w:val="00AA3223"/>
    <w:rsid w:val="00AA395B"/>
    <w:rsid w:val="00AA40B8"/>
    <w:rsid w:val="00AA41CA"/>
    <w:rsid w:val="00AA425D"/>
    <w:rsid w:val="00AA47CB"/>
    <w:rsid w:val="00AA4821"/>
    <w:rsid w:val="00AA5AB6"/>
    <w:rsid w:val="00AA5B38"/>
    <w:rsid w:val="00AA5DB8"/>
    <w:rsid w:val="00AA6148"/>
    <w:rsid w:val="00AA756F"/>
    <w:rsid w:val="00AA79EC"/>
    <w:rsid w:val="00AA7F4A"/>
    <w:rsid w:val="00AB04AA"/>
    <w:rsid w:val="00AB1142"/>
    <w:rsid w:val="00AB18E7"/>
    <w:rsid w:val="00AB1E1E"/>
    <w:rsid w:val="00AB1F96"/>
    <w:rsid w:val="00AB2106"/>
    <w:rsid w:val="00AB239C"/>
    <w:rsid w:val="00AB27C0"/>
    <w:rsid w:val="00AB2855"/>
    <w:rsid w:val="00AB315D"/>
    <w:rsid w:val="00AB37DB"/>
    <w:rsid w:val="00AB38E8"/>
    <w:rsid w:val="00AB3DAB"/>
    <w:rsid w:val="00AB6F26"/>
    <w:rsid w:val="00AB7348"/>
    <w:rsid w:val="00AB7743"/>
    <w:rsid w:val="00AB7E41"/>
    <w:rsid w:val="00AC1C0A"/>
    <w:rsid w:val="00AC21DB"/>
    <w:rsid w:val="00AC2989"/>
    <w:rsid w:val="00AC32CD"/>
    <w:rsid w:val="00AC3F64"/>
    <w:rsid w:val="00AC4B83"/>
    <w:rsid w:val="00AC4BFC"/>
    <w:rsid w:val="00AC532E"/>
    <w:rsid w:val="00AC5538"/>
    <w:rsid w:val="00AC5F5D"/>
    <w:rsid w:val="00AC5FDC"/>
    <w:rsid w:val="00AC61A6"/>
    <w:rsid w:val="00AC62B9"/>
    <w:rsid w:val="00AC6851"/>
    <w:rsid w:val="00AC68B3"/>
    <w:rsid w:val="00AC72D7"/>
    <w:rsid w:val="00AC7334"/>
    <w:rsid w:val="00AC7BAF"/>
    <w:rsid w:val="00AD0F36"/>
    <w:rsid w:val="00AD186A"/>
    <w:rsid w:val="00AD1F24"/>
    <w:rsid w:val="00AD200B"/>
    <w:rsid w:val="00AD2250"/>
    <w:rsid w:val="00AD24E1"/>
    <w:rsid w:val="00AD2DDF"/>
    <w:rsid w:val="00AD3AAF"/>
    <w:rsid w:val="00AD3C81"/>
    <w:rsid w:val="00AD420A"/>
    <w:rsid w:val="00AD4501"/>
    <w:rsid w:val="00AD4A19"/>
    <w:rsid w:val="00AD4B24"/>
    <w:rsid w:val="00AD4F9D"/>
    <w:rsid w:val="00AD521C"/>
    <w:rsid w:val="00AD6DD7"/>
    <w:rsid w:val="00AD6E26"/>
    <w:rsid w:val="00AD70D5"/>
    <w:rsid w:val="00AE1A10"/>
    <w:rsid w:val="00AE245D"/>
    <w:rsid w:val="00AE2FF4"/>
    <w:rsid w:val="00AE2FFA"/>
    <w:rsid w:val="00AE3667"/>
    <w:rsid w:val="00AE395D"/>
    <w:rsid w:val="00AE3A54"/>
    <w:rsid w:val="00AE4349"/>
    <w:rsid w:val="00AE5F56"/>
    <w:rsid w:val="00AE5FB1"/>
    <w:rsid w:val="00AE62A1"/>
    <w:rsid w:val="00AE6382"/>
    <w:rsid w:val="00AE6462"/>
    <w:rsid w:val="00AE6766"/>
    <w:rsid w:val="00AE6B5E"/>
    <w:rsid w:val="00AE7079"/>
    <w:rsid w:val="00AE772E"/>
    <w:rsid w:val="00AE7BDF"/>
    <w:rsid w:val="00AF0CDF"/>
    <w:rsid w:val="00AF0EDE"/>
    <w:rsid w:val="00AF1258"/>
    <w:rsid w:val="00AF154C"/>
    <w:rsid w:val="00AF256F"/>
    <w:rsid w:val="00AF2899"/>
    <w:rsid w:val="00AF2C5A"/>
    <w:rsid w:val="00AF3057"/>
    <w:rsid w:val="00AF3346"/>
    <w:rsid w:val="00AF3DD9"/>
    <w:rsid w:val="00AF3ED4"/>
    <w:rsid w:val="00AF3FE3"/>
    <w:rsid w:val="00AF4842"/>
    <w:rsid w:val="00AF48D4"/>
    <w:rsid w:val="00AF4C28"/>
    <w:rsid w:val="00AF5655"/>
    <w:rsid w:val="00AF5B07"/>
    <w:rsid w:val="00AF6085"/>
    <w:rsid w:val="00AF6197"/>
    <w:rsid w:val="00B000E8"/>
    <w:rsid w:val="00B00808"/>
    <w:rsid w:val="00B015C0"/>
    <w:rsid w:val="00B026AC"/>
    <w:rsid w:val="00B027A9"/>
    <w:rsid w:val="00B027B9"/>
    <w:rsid w:val="00B03CB6"/>
    <w:rsid w:val="00B04657"/>
    <w:rsid w:val="00B04819"/>
    <w:rsid w:val="00B04F83"/>
    <w:rsid w:val="00B05523"/>
    <w:rsid w:val="00B06968"/>
    <w:rsid w:val="00B069B0"/>
    <w:rsid w:val="00B06D4A"/>
    <w:rsid w:val="00B06EA0"/>
    <w:rsid w:val="00B06F62"/>
    <w:rsid w:val="00B075DE"/>
    <w:rsid w:val="00B07748"/>
    <w:rsid w:val="00B1009A"/>
    <w:rsid w:val="00B107C0"/>
    <w:rsid w:val="00B1196F"/>
    <w:rsid w:val="00B11C76"/>
    <w:rsid w:val="00B12B6B"/>
    <w:rsid w:val="00B13D77"/>
    <w:rsid w:val="00B13FE3"/>
    <w:rsid w:val="00B144C1"/>
    <w:rsid w:val="00B151DB"/>
    <w:rsid w:val="00B153C0"/>
    <w:rsid w:val="00B1593D"/>
    <w:rsid w:val="00B15C4F"/>
    <w:rsid w:val="00B15F0A"/>
    <w:rsid w:val="00B166EF"/>
    <w:rsid w:val="00B16856"/>
    <w:rsid w:val="00B17229"/>
    <w:rsid w:val="00B17E61"/>
    <w:rsid w:val="00B17EC6"/>
    <w:rsid w:val="00B2069B"/>
    <w:rsid w:val="00B21008"/>
    <w:rsid w:val="00B21756"/>
    <w:rsid w:val="00B21BAD"/>
    <w:rsid w:val="00B23564"/>
    <w:rsid w:val="00B23D93"/>
    <w:rsid w:val="00B23EB0"/>
    <w:rsid w:val="00B23F9D"/>
    <w:rsid w:val="00B24972"/>
    <w:rsid w:val="00B24DB8"/>
    <w:rsid w:val="00B25A29"/>
    <w:rsid w:val="00B26510"/>
    <w:rsid w:val="00B26894"/>
    <w:rsid w:val="00B26902"/>
    <w:rsid w:val="00B26F69"/>
    <w:rsid w:val="00B27562"/>
    <w:rsid w:val="00B317A1"/>
    <w:rsid w:val="00B317BC"/>
    <w:rsid w:val="00B31D22"/>
    <w:rsid w:val="00B32503"/>
    <w:rsid w:val="00B330FA"/>
    <w:rsid w:val="00B3338B"/>
    <w:rsid w:val="00B34042"/>
    <w:rsid w:val="00B340F3"/>
    <w:rsid w:val="00B35B3B"/>
    <w:rsid w:val="00B3639D"/>
    <w:rsid w:val="00B404EF"/>
    <w:rsid w:val="00B4078A"/>
    <w:rsid w:val="00B40EBF"/>
    <w:rsid w:val="00B415CB"/>
    <w:rsid w:val="00B41D59"/>
    <w:rsid w:val="00B42E2B"/>
    <w:rsid w:val="00B42E5C"/>
    <w:rsid w:val="00B42F88"/>
    <w:rsid w:val="00B42FC8"/>
    <w:rsid w:val="00B43060"/>
    <w:rsid w:val="00B44E34"/>
    <w:rsid w:val="00B452D4"/>
    <w:rsid w:val="00B4535D"/>
    <w:rsid w:val="00B45660"/>
    <w:rsid w:val="00B46936"/>
    <w:rsid w:val="00B46BA9"/>
    <w:rsid w:val="00B46F88"/>
    <w:rsid w:val="00B4715F"/>
    <w:rsid w:val="00B4747F"/>
    <w:rsid w:val="00B47A27"/>
    <w:rsid w:val="00B47AEA"/>
    <w:rsid w:val="00B50682"/>
    <w:rsid w:val="00B50AB5"/>
    <w:rsid w:val="00B51B88"/>
    <w:rsid w:val="00B51CB6"/>
    <w:rsid w:val="00B520AA"/>
    <w:rsid w:val="00B52454"/>
    <w:rsid w:val="00B5326B"/>
    <w:rsid w:val="00B53492"/>
    <w:rsid w:val="00B53773"/>
    <w:rsid w:val="00B54560"/>
    <w:rsid w:val="00B54D8B"/>
    <w:rsid w:val="00B553B3"/>
    <w:rsid w:val="00B55BEF"/>
    <w:rsid w:val="00B563D4"/>
    <w:rsid w:val="00B56B9E"/>
    <w:rsid w:val="00B5784E"/>
    <w:rsid w:val="00B579E9"/>
    <w:rsid w:val="00B57F63"/>
    <w:rsid w:val="00B603E9"/>
    <w:rsid w:val="00B60441"/>
    <w:rsid w:val="00B61C76"/>
    <w:rsid w:val="00B6210C"/>
    <w:rsid w:val="00B626B6"/>
    <w:rsid w:val="00B62A6C"/>
    <w:rsid w:val="00B62E33"/>
    <w:rsid w:val="00B62E3F"/>
    <w:rsid w:val="00B63857"/>
    <w:rsid w:val="00B64259"/>
    <w:rsid w:val="00B6455E"/>
    <w:rsid w:val="00B647FF"/>
    <w:rsid w:val="00B65CBC"/>
    <w:rsid w:val="00B65DAD"/>
    <w:rsid w:val="00B66A73"/>
    <w:rsid w:val="00B66CDD"/>
    <w:rsid w:val="00B671A5"/>
    <w:rsid w:val="00B671D3"/>
    <w:rsid w:val="00B676B7"/>
    <w:rsid w:val="00B67E5A"/>
    <w:rsid w:val="00B702BE"/>
    <w:rsid w:val="00B7053F"/>
    <w:rsid w:val="00B7122D"/>
    <w:rsid w:val="00B712AB"/>
    <w:rsid w:val="00B71376"/>
    <w:rsid w:val="00B72191"/>
    <w:rsid w:val="00B722DA"/>
    <w:rsid w:val="00B72D26"/>
    <w:rsid w:val="00B737F8"/>
    <w:rsid w:val="00B73E47"/>
    <w:rsid w:val="00B74431"/>
    <w:rsid w:val="00B748BE"/>
    <w:rsid w:val="00B74C59"/>
    <w:rsid w:val="00B77AF7"/>
    <w:rsid w:val="00B77B0D"/>
    <w:rsid w:val="00B77BDB"/>
    <w:rsid w:val="00B77F9A"/>
    <w:rsid w:val="00B81BDD"/>
    <w:rsid w:val="00B828D9"/>
    <w:rsid w:val="00B82D20"/>
    <w:rsid w:val="00B83C08"/>
    <w:rsid w:val="00B842DB"/>
    <w:rsid w:val="00B8499C"/>
    <w:rsid w:val="00B85993"/>
    <w:rsid w:val="00B8612A"/>
    <w:rsid w:val="00B86F4E"/>
    <w:rsid w:val="00B876FE"/>
    <w:rsid w:val="00B87807"/>
    <w:rsid w:val="00B879E5"/>
    <w:rsid w:val="00B90180"/>
    <w:rsid w:val="00B9028F"/>
    <w:rsid w:val="00B90786"/>
    <w:rsid w:val="00B9083B"/>
    <w:rsid w:val="00B90BAB"/>
    <w:rsid w:val="00B91914"/>
    <w:rsid w:val="00B91C1F"/>
    <w:rsid w:val="00B92F12"/>
    <w:rsid w:val="00B93A8F"/>
    <w:rsid w:val="00B93C43"/>
    <w:rsid w:val="00B93D15"/>
    <w:rsid w:val="00B93E3B"/>
    <w:rsid w:val="00B94D3D"/>
    <w:rsid w:val="00B95C50"/>
    <w:rsid w:val="00B95F17"/>
    <w:rsid w:val="00B95FF9"/>
    <w:rsid w:val="00B96082"/>
    <w:rsid w:val="00B9625E"/>
    <w:rsid w:val="00B96570"/>
    <w:rsid w:val="00B9731B"/>
    <w:rsid w:val="00B97D86"/>
    <w:rsid w:val="00BA0202"/>
    <w:rsid w:val="00BA0381"/>
    <w:rsid w:val="00BA0A3D"/>
    <w:rsid w:val="00BA187E"/>
    <w:rsid w:val="00BA23C9"/>
    <w:rsid w:val="00BA28EC"/>
    <w:rsid w:val="00BA2CBF"/>
    <w:rsid w:val="00BA383A"/>
    <w:rsid w:val="00BA526C"/>
    <w:rsid w:val="00BA5696"/>
    <w:rsid w:val="00BA60F8"/>
    <w:rsid w:val="00BA6897"/>
    <w:rsid w:val="00BA7BDA"/>
    <w:rsid w:val="00BA7C69"/>
    <w:rsid w:val="00BB0241"/>
    <w:rsid w:val="00BB025B"/>
    <w:rsid w:val="00BB10A8"/>
    <w:rsid w:val="00BB1481"/>
    <w:rsid w:val="00BB24E4"/>
    <w:rsid w:val="00BB24FB"/>
    <w:rsid w:val="00BB4159"/>
    <w:rsid w:val="00BB4EC0"/>
    <w:rsid w:val="00BB5202"/>
    <w:rsid w:val="00BB6B6A"/>
    <w:rsid w:val="00BB7139"/>
    <w:rsid w:val="00BB72D0"/>
    <w:rsid w:val="00BB7A08"/>
    <w:rsid w:val="00BB7FC9"/>
    <w:rsid w:val="00BC0F1E"/>
    <w:rsid w:val="00BC0FD4"/>
    <w:rsid w:val="00BC1EC2"/>
    <w:rsid w:val="00BC28BC"/>
    <w:rsid w:val="00BC3FBB"/>
    <w:rsid w:val="00BC4751"/>
    <w:rsid w:val="00BC4992"/>
    <w:rsid w:val="00BC4D3E"/>
    <w:rsid w:val="00BC5B66"/>
    <w:rsid w:val="00BC5E52"/>
    <w:rsid w:val="00BC5EC0"/>
    <w:rsid w:val="00BC6249"/>
    <w:rsid w:val="00BC65B9"/>
    <w:rsid w:val="00BC6684"/>
    <w:rsid w:val="00BC677C"/>
    <w:rsid w:val="00BC74FC"/>
    <w:rsid w:val="00BC7B68"/>
    <w:rsid w:val="00BC7F2E"/>
    <w:rsid w:val="00BC7FE3"/>
    <w:rsid w:val="00BD0468"/>
    <w:rsid w:val="00BD0755"/>
    <w:rsid w:val="00BD0BE4"/>
    <w:rsid w:val="00BD1750"/>
    <w:rsid w:val="00BD2186"/>
    <w:rsid w:val="00BD21D8"/>
    <w:rsid w:val="00BD2AB0"/>
    <w:rsid w:val="00BD2B48"/>
    <w:rsid w:val="00BD2C1E"/>
    <w:rsid w:val="00BD358B"/>
    <w:rsid w:val="00BD4114"/>
    <w:rsid w:val="00BD4B30"/>
    <w:rsid w:val="00BD644E"/>
    <w:rsid w:val="00BD6583"/>
    <w:rsid w:val="00BD6C64"/>
    <w:rsid w:val="00BD6F5D"/>
    <w:rsid w:val="00BD7FD4"/>
    <w:rsid w:val="00BE0C70"/>
    <w:rsid w:val="00BE12E6"/>
    <w:rsid w:val="00BE174D"/>
    <w:rsid w:val="00BE223C"/>
    <w:rsid w:val="00BE2360"/>
    <w:rsid w:val="00BE2367"/>
    <w:rsid w:val="00BE4628"/>
    <w:rsid w:val="00BE4975"/>
    <w:rsid w:val="00BE50B6"/>
    <w:rsid w:val="00BE54AE"/>
    <w:rsid w:val="00BE57F6"/>
    <w:rsid w:val="00BE638F"/>
    <w:rsid w:val="00BE64D5"/>
    <w:rsid w:val="00BE709C"/>
    <w:rsid w:val="00BE7719"/>
    <w:rsid w:val="00BE7E24"/>
    <w:rsid w:val="00BF049F"/>
    <w:rsid w:val="00BF11CD"/>
    <w:rsid w:val="00BF1574"/>
    <w:rsid w:val="00BF193F"/>
    <w:rsid w:val="00BF1DD0"/>
    <w:rsid w:val="00BF2A5A"/>
    <w:rsid w:val="00BF2B80"/>
    <w:rsid w:val="00BF2DBF"/>
    <w:rsid w:val="00BF3D62"/>
    <w:rsid w:val="00BF3DC3"/>
    <w:rsid w:val="00BF4060"/>
    <w:rsid w:val="00BF4066"/>
    <w:rsid w:val="00BF4137"/>
    <w:rsid w:val="00BF49D5"/>
    <w:rsid w:val="00BF609B"/>
    <w:rsid w:val="00BF7498"/>
    <w:rsid w:val="00BF7899"/>
    <w:rsid w:val="00BF7D50"/>
    <w:rsid w:val="00BF7F41"/>
    <w:rsid w:val="00C000B2"/>
    <w:rsid w:val="00C011B3"/>
    <w:rsid w:val="00C021BA"/>
    <w:rsid w:val="00C023CA"/>
    <w:rsid w:val="00C0347C"/>
    <w:rsid w:val="00C03982"/>
    <w:rsid w:val="00C03BB9"/>
    <w:rsid w:val="00C04071"/>
    <w:rsid w:val="00C0446D"/>
    <w:rsid w:val="00C048A4"/>
    <w:rsid w:val="00C0512E"/>
    <w:rsid w:val="00C05446"/>
    <w:rsid w:val="00C07503"/>
    <w:rsid w:val="00C075CF"/>
    <w:rsid w:val="00C077CE"/>
    <w:rsid w:val="00C07A69"/>
    <w:rsid w:val="00C07C7C"/>
    <w:rsid w:val="00C07DC5"/>
    <w:rsid w:val="00C10D27"/>
    <w:rsid w:val="00C111B0"/>
    <w:rsid w:val="00C118D3"/>
    <w:rsid w:val="00C11F4F"/>
    <w:rsid w:val="00C1208C"/>
    <w:rsid w:val="00C126EB"/>
    <w:rsid w:val="00C12D03"/>
    <w:rsid w:val="00C153EF"/>
    <w:rsid w:val="00C15F2F"/>
    <w:rsid w:val="00C1745B"/>
    <w:rsid w:val="00C17BC0"/>
    <w:rsid w:val="00C17D27"/>
    <w:rsid w:val="00C223D2"/>
    <w:rsid w:val="00C233DE"/>
    <w:rsid w:val="00C23DC0"/>
    <w:rsid w:val="00C24191"/>
    <w:rsid w:val="00C245CA"/>
    <w:rsid w:val="00C24613"/>
    <w:rsid w:val="00C24855"/>
    <w:rsid w:val="00C25182"/>
    <w:rsid w:val="00C25499"/>
    <w:rsid w:val="00C256B3"/>
    <w:rsid w:val="00C25805"/>
    <w:rsid w:val="00C26AE9"/>
    <w:rsid w:val="00C26B00"/>
    <w:rsid w:val="00C27758"/>
    <w:rsid w:val="00C3023F"/>
    <w:rsid w:val="00C30268"/>
    <w:rsid w:val="00C3059C"/>
    <w:rsid w:val="00C310D3"/>
    <w:rsid w:val="00C32876"/>
    <w:rsid w:val="00C32C03"/>
    <w:rsid w:val="00C33457"/>
    <w:rsid w:val="00C33A3F"/>
    <w:rsid w:val="00C33AF1"/>
    <w:rsid w:val="00C33B19"/>
    <w:rsid w:val="00C344D2"/>
    <w:rsid w:val="00C35F11"/>
    <w:rsid w:val="00C367BB"/>
    <w:rsid w:val="00C3685D"/>
    <w:rsid w:val="00C3747E"/>
    <w:rsid w:val="00C37D67"/>
    <w:rsid w:val="00C40956"/>
    <w:rsid w:val="00C40C1F"/>
    <w:rsid w:val="00C41626"/>
    <w:rsid w:val="00C42DC7"/>
    <w:rsid w:val="00C43118"/>
    <w:rsid w:val="00C440BF"/>
    <w:rsid w:val="00C4439A"/>
    <w:rsid w:val="00C44A33"/>
    <w:rsid w:val="00C44EB0"/>
    <w:rsid w:val="00C45281"/>
    <w:rsid w:val="00C45670"/>
    <w:rsid w:val="00C457A9"/>
    <w:rsid w:val="00C474F5"/>
    <w:rsid w:val="00C47D5A"/>
    <w:rsid w:val="00C47F48"/>
    <w:rsid w:val="00C50199"/>
    <w:rsid w:val="00C504F0"/>
    <w:rsid w:val="00C50670"/>
    <w:rsid w:val="00C50945"/>
    <w:rsid w:val="00C51F5A"/>
    <w:rsid w:val="00C522EE"/>
    <w:rsid w:val="00C52D78"/>
    <w:rsid w:val="00C52FB0"/>
    <w:rsid w:val="00C53187"/>
    <w:rsid w:val="00C53249"/>
    <w:rsid w:val="00C53626"/>
    <w:rsid w:val="00C53E6F"/>
    <w:rsid w:val="00C54320"/>
    <w:rsid w:val="00C54F64"/>
    <w:rsid w:val="00C554FF"/>
    <w:rsid w:val="00C55CF9"/>
    <w:rsid w:val="00C55F8A"/>
    <w:rsid w:val="00C56265"/>
    <w:rsid w:val="00C569BC"/>
    <w:rsid w:val="00C56C72"/>
    <w:rsid w:val="00C56D9D"/>
    <w:rsid w:val="00C57502"/>
    <w:rsid w:val="00C57509"/>
    <w:rsid w:val="00C576D6"/>
    <w:rsid w:val="00C57BC8"/>
    <w:rsid w:val="00C57E42"/>
    <w:rsid w:val="00C606A2"/>
    <w:rsid w:val="00C60C5D"/>
    <w:rsid w:val="00C60E0F"/>
    <w:rsid w:val="00C619AC"/>
    <w:rsid w:val="00C619DF"/>
    <w:rsid w:val="00C62792"/>
    <w:rsid w:val="00C629A1"/>
    <w:rsid w:val="00C62C37"/>
    <w:rsid w:val="00C62C7D"/>
    <w:rsid w:val="00C62CBB"/>
    <w:rsid w:val="00C6323E"/>
    <w:rsid w:val="00C63AB9"/>
    <w:rsid w:val="00C6491F"/>
    <w:rsid w:val="00C656E0"/>
    <w:rsid w:val="00C6601F"/>
    <w:rsid w:val="00C67301"/>
    <w:rsid w:val="00C7006C"/>
    <w:rsid w:val="00C70AAA"/>
    <w:rsid w:val="00C71017"/>
    <w:rsid w:val="00C7192A"/>
    <w:rsid w:val="00C71ED7"/>
    <w:rsid w:val="00C729D4"/>
    <w:rsid w:val="00C732B6"/>
    <w:rsid w:val="00C733ED"/>
    <w:rsid w:val="00C7357E"/>
    <w:rsid w:val="00C736FE"/>
    <w:rsid w:val="00C738EE"/>
    <w:rsid w:val="00C739AD"/>
    <w:rsid w:val="00C73D52"/>
    <w:rsid w:val="00C73EB9"/>
    <w:rsid w:val="00C74012"/>
    <w:rsid w:val="00C7476C"/>
    <w:rsid w:val="00C74C3D"/>
    <w:rsid w:val="00C75175"/>
    <w:rsid w:val="00C754B9"/>
    <w:rsid w:val="00C757EA"/>
    <w:rsid w:val="00C75A49"/>
    <w:rsid w:val="00C75B36"/>
    <w:rsid w:val="00C773C2"/>
    <w:rsid w:val="00C77941"/>
    <w:rsid w:val="00C7797F"/>
    <w:rsid w:val="00C8008A"/>
    <w:rsid w:val="00C80FE1"/>
    <w:rsid w:val="00C81469"/>
    <w:rsid w:val="00C81872"/>
    <w:rsid w:val="00C81C18"/>
    <w:rsid w:val="00C82ABE"/>
    <w:rsid w:val="00C82C0F"/>
    <w:rsid w:val="00C8350F"/>
    <w:rsid w:val="00C83800"/>
    <w:rsid w:val="00C83A3D"/>
    <w:rsid w:val="00C84007"/>
    <w:rsid w:val="00C84AD6"/>
    <w:rsid w:val="00C8549F"/>
    <w:rsid w:val="00C85D80"/>
    <w:rsid w:val="00C8640C"/>
    <w:rsid w:val="00C86532"/>
    <w:rsid w:val="00C86A19"/>
    <w:rsid w:val="00C86A46"/>
    <w:rsid w:val="00C871FF"/>
    <w:rsid w:val="00C8745E"/>
    <w:rsid w:val="00C87548"/>
    <w:rsid w:val="00C90221"/>
    <w:rsid w:val="00C9039A"/>
    <w:rsid w:val="00C905CB"/>
    <w:rsid w:val="00C90A5C"/>
    <w:rsid w:val="00C90F9C"/>
    <w:rsid w:val="00C90FA5"/>
    <w:rsid w:val="00C924A1"/>
    <w:rsid w:val="00C92B09"/>
    <w:rsid w:val="00C93027"/>
    <w:rsid w:val="00C93255"/>
    <w:rsid w:val="00C9389F"/>
    <w:rsid w:val="00C93E86"/>
    <w:rsid w:val="00C93FBA"/>
    <w:rsid w:val="00C9544B"/>
    <w:rsid w:val="00C9614D"/>
    <w:rsid w:val="00C96A3B"/>
    <w:rsid w:val="00C96C29"/>
    <w:rsid w:val="00C97AF4"/>
    <w:rsid w:val="00CA0F1C"/>
    <w:rsid w:val="00CA17AA"/>
    <w:rsid w:val="00CA1AAA"/>
    <w:rsid w:val="00CA2306"/>
    <w:rsid w:val="00CA2800"/>
    <w:rsid w:val="00CA29CB"/>
    <w:rsid w:val="00CA2AF8"/>
    <w:rsid w:val="00CA2F2E"/>
    <w:rsid w:val="00CA3210"/>
    <w:rsid w:val="00CA365C"/>
    <w:rsid w:val="00CA3EED"/>
    <w:rsid w:val="00CA460E"/>
    <w:rsid w:val="00CA49DA"/>
    <w:rsid w:val="00CA5550"/>
    <w:rsid w:val="00CA5679"/>
    <w:rsid w:val="00CA5E90"/>
    <w:rsid w:val="00CA6070"/>
    <w:rsid w:val="00CA6A7F"/>
    <w:rsid w:val="00CA6E19"/>
    <w:rsid w:val="00CA77EE"/>
    <w:rsid w:val="00CA7A40"/>
    <w:rsid w:val="00CB0ACF"/>
    <w:rsid w:val="00CB1BFB"/>
    <w:rsid w:val="00CB1C02"/>
    <w:rsid w:val="00CB1EDD"/>
    <w:rsid w:val="00CB2183"/>
    <w:rsid w:val="00CB4830"/>
    <w:rsid w:val="00CB4E59"/>
    <w:rsid w:val="00CB6B29"/>
    <w:rsid w:val="00CB6ED2"/>
    <w:rsid w:val="00CB6EE5"/>
    <w:rsid w:val="00CB71E2"/>
    <w:rsid w:val="00CB75E7"/>
    <w:rsid w:val="00CB7954"/>
    <w:rsid w:val="00CB7B2C"/>
    <w:rsid w:val="00CB7BF2"/>
    <w:rsid w:val="00CC0543"/>
    <w:rsid w:val="00CC071E"/>
    <w:rsid w:val="00CC0A40"/>
    <w:rsid w:val="00CC0A7F"/>
    <w:rsid w:val="00CC11AF"/>
    <w:rsid w:val="00CC1499"/>
    <w:rsid w:val="00CC234B"/>
    <w:rsid w:val="00CC2362"/>
    <w:rsid w:val="00CC2BF4"/>
    <w:rsid w:val="00CC3CF9"/>
    <w:rsid w:val="00CC4046"/>
    <w:rsid w:val="00CC4075"/>
    <w:rsid w:val="00CC4137"/>
    <w:rsid w:val="00CC51EC"/>
    <w:rsid w:val="00CC52A0"/>
    <w:rsid w:val="00CC566C"/>
    <w:rsid w:val="00CC57B0"/>
    <w:rsid w:val="00CC57D6"/>
    <w:rsid w:val="00CC58B7"/>
    <w:rsid w:val="00CC60BF"/>
    <w:rsid w:val="00CC66F3"/>
    <w:rsid w:val="00CC6D34"/>
    <w:rsid w:val="00CC7241"/>
    <w:rsid w:val="00CC73E1"/>
    <w:rsid w:val="00CC744D"/>
    <w:rsid w:val="00CD0243"/>
    <w:rsid w:val="00CD09A5"/>
    <w:rsid w:val="00CD0CFC"/>
    <w:rsid w:val="00CD12B7"/>
    <w:rsid w:val="00CD12C2"/>
    <w:rsid w:val="00CD269E"/>
    <w:rsid w:val="00CD2BA9"/>
    <w:rsid w:val="00CD2C7B"/>
    <w:rsid w:val="00CD41BB"/>
    <w:rsid w:val="00CD423A"/>
    <w:rsid w:val="00CD44B9"/>
    <w:rsid w:val="00CD46D5"/>
    <w:rsid w:val="00CD4B67"/>
    <w:rsid w:val="00CD5270"/>
    <w:rsid w:val="00CD52CA"/>
    <w:rsid w:val="00CD5775"/>
    <w:rsid w:val="00CD6392"/>
    <w:rsid w:val="00CD665C"/>
    <w:rsid w:val="00CD67F5"/>
    <w:rsid w:val="00CD6A02"/>
    <w:rsid w:val="00CD701E"/>
    <w:rsid w:val="00CD75A7"/>
    <w:rsid w:val="00CD7685"/>
    <w:rsid w:val="00CD7CC7"/>
    <w:rsid w:val="00CE0787"/>
    <w:rsid w:val="00CE0C8E"/>
    <w:rsid w:val="00CE0E12"/>
    <w:rsid w:val="00CE2C6D"/>
    <w:rsid w:val="00CE3F50"/>
    <w:rsid w:val="00CE4002"/>
    <w:rsid w:val="00CE403C"/>
    <w:rsid w:val="00CE4A5A"/>
    <w:rsid w:val="00CE4C32"/>
    <w:rsid w:val="00CE6804"/>
    <w:rsid w:val="00CE6A1C"/>
    <w:rsid w:val="00CE6F2F"/>
    <w:rsid w:val="00CE7010"/>
    <w:rsid w:val="00CE7714"/>
    <w:rsid w:val="00CF0600"/>
    <w:rsid w:val="00CF0C36"/>
    <w:rsid w:val="00CF1A7A"/>
    <w:rsid w:val="00CF2731"/>
    <w:rsid w:val="00CF3A62"/>
    <w:rsid w:val="00CF47FA"/>
    <w:rsid w:val="00CF4D28"/>
    <w:rsid w:val="00CF52CF"/>
    <w:rsid w:val="00CF5D8F"/>
    <w:rsid w:val="00CF5E63"/>
    <w:rsid w:val="00CF5E7D"/>
    <w:rsid w:val="00CF6736"/>
    <w:rsid w:val="00CF6781"/>
    <w:rsid w:val="00CF6F33"/>
    <w:rsid w:val="00CF7301"/>
    <w:rsid w:val="00CF7FC4"/>
    <w:rsid w:val="00D018A4"/>
    <w:rsid w:val="00D01D02"/>
    <w:rsid w:val="00D01F6C"/>
    <w:rsid w:val="00D031F4"/>
    <w:rsid w:val="00D035C0"/>
    <w:rsid w:val="00D043AA"/>
    <w:rsid w:val="00D0538F"/>
    <w:rsid w:val="00D05F7C"/>
    <w:rsid w:val="00D069AC"/>
    <w:rsid w:val="00D07CDC"/>
    <w:rsid w:val="00D10FC0"/>
    <w:rsid w:val="00D11731"/>
    <w:rsid w:val="00D11822"/>
    <w:rsid w:val="00D11C5A"/>
    <w:rsid w:val="00D120EA"/>
    <w:rsid w:val="00D12A50"/>
    <w:rsid w:val="00D12EAC"/>
    <w:rsid w:val="00D14508"/>
    <w:rsid w:val="00D15CDA"/>
    <w:rsid w:val="00D16025"/>
    <w:rsid w:val="00D17059"/>
    <w:rsid w:val="00D170D7"/>
    <w:rsid w:val="00D17E98"/>
    <w:rsid w:val="00D212C1"/>
    <w:rsid w:val="00D22226"/>
    <w:rsid w:val="00D22D38"/>
    <w:rsid w:val="00D23021"/>
    <w:rsid w:val="00D23195"/>
    <w:rsid w:val="00D232C8"/>
    <w:rsid w:val="00D234CD"/>
    <w:rsid w:val="00D23ABF"/>
    <w:rsid w:val="00D23DB6"/>
    <w:rsid w:val="00D249FE"/>
    <w:rsid w:val="00D263C5"/>
    <w:rsid w:val="00D26BED"/>
    <w:rsid w:val="00D27405"/>
    <w:rsid w:val="00D30690"/>
    <w:rsid w:val="00D30C8C"/>
    <w:rsid w:val="00D311D2"/>
    <w:rsid w:val="00D31519"/>
    <w:rsid w:val="00D31545"/>
    <w:rsid w:val="00D315A7"/>
    <w:rsid w:val="00D317DF"/>
    <w:rsid w:val="00D31FB9"/>
    <w:rsid w:val="00D32473"/>
    <w:rsid w:val="00D3254F"/>
    <w:rsid w:val="00D33BC5"/>
    <w:rsid w:val="00D33DBB"/>
    <w:rsid w:val="00D34085"/>
    <w:rsid w:val="00D340A9"/>
    <w:rsid w:val="00D34588"/>
    <w:rsid w:val="00D35CE8"/>
    <w:rsid w:val="00D3656E"/>
    <w:rsid w:val="00D367EE"/>
    <w:rsid w:val="00D3696D"/>
    <w:rsid w:val="00D36D56"/>
    <w:rsid w:val="00D3749F"/>
    <w:rsid w:val="00D37881"/>
    <w:rsid w:val="00D37B3D"/>
    <w:rsid w:val="00D4009E"/>
    <w:rsid w:val="00D40250"/>
    <w:rsid w:val="00D40712"/>
    <w:rsid w:val="00D40751"/>
    <w:rsid w:val="00D40B39"/>
    <w:rsid w:val="00D4132C"/>
    <w:rsid w:val="00D4141A"/>
    <w:rsid w:val="00D41830"/>
    <w:rsid w:val="00D41C08"/>
    <w:rsid w:val="00D437D7"/>
    <w:rsid w:val="00D4381C"/>
    <w:rsid w:val="00D43D6C"/>
    <w:rsid w:val="00D4459F"/>
    <w:rsid w:val="00D44A2F"/>
    <w:rsid w:val="00D44A37"/>
    <w:rsid w:val="00D44C9B"/>
    <w:rsid w:val="00D45147"/>
    <w:rsid w:val="00D454E4"/>
    <w:rsid w:val="00D45701"/>
    <w:rsid w:val="00D45EB6"/>
    <w:rsid w:val="00D464DC"/>
    <w:rsid w:val="00D46503"/>
    <w:rsid w:val="00D46AB3"/>
    <w:rsid w:val="00D46CAD"/>
    <w:rsid w:val="00D47329"/>
    <w:rsid w:val="00D50084"/>
    <w:rsid w:val="00D5011F"/>
    <w:rsid w:val="00D50A2C"/>
    <w:rsid w:val="00D50DA5"/>
    <w:rsid w:val="00D50DEE"/>
    <w:rsid w:val="00D51E5A"/>
    <w:rsid w:val="00D52033"/>
    <w:rsid w:val="00D52100"/>
    <w:rsid w:val="00D5346F"/>
    <w:rsid w:val="00D53739"/>
    <w:rsid w:val="00D53996"/>
    <w:rsid w:val="00D544AB"/>
    <w:rsid w:val="00D5464D"/>
    <w:rsid w:val="00D55036"/>
    <w:rsid w:val="00D55630"/>
    <w:rsid w:val="00D55B30"/>
    <w:rsid w:val="00D5603C"/>
    <w:rsid w:val="00D561E5"/>
    <w:rsid w:val="00D561FE"/>
    <w:rsid w:val="00D56715"/>
    <w:rsid w:val="00D571D9"/>
    <w:rsid w:val="00D57242"/>
    <w:rsid w:val="00D57DF1"/>
    <w:rsid w:val="00D60C2B"/>
    <w:rsid w:val="00D61610"/>
    <w:rsid w:val="00D61B83"/>
    <w:rsid w:val="00D61C39"/>
    <w:rsid w:val="00D62518"/>
    <w:rsid w:val="00D627FA"/>
    <w:rsid w:val="00D62B23"/>
    <w:rsid w:val="00D62E6A"/>
    <w:rsid w:val="00D63572"/>
    <w:rsid w:val="00D64507"/>
    <w:rsid w:val="00D6598D"/>
    <w:rsid w:val="00D65A4B"/>
    <w:rsid w:val="00D66DAF"/>
    <w:rsid w:val="00D678C1"/>
    <w:rsid w:val="00D67CD8"/>
    <w:rsid w:val="00D67E2A"/>
    <w:rsid w:val="00D7046A"/>
    <w:rsid w:val="00D7075B"/>
    <w:rsid w:val="00D70ACC"/>
    <w:rsid w:val="00D70C8C"/>
    <w:rsid w:val="00D70DC0"/>
    <w:rsid w:val="00D722C2"/>
    <w:rsid w:val="00D72D59"/>
    <w:rsid w:val="00D74674"/>
    <w:rsid w:val="00D74679"/>
    <w:rsid w:val="00D74D0D"/>
    <w:rsid w:val="00D74DA1"/>
    <w:rsid w:val="00D74E00"/>
    <w:rsid w:val="00D75B4A"/>
    <w:rsid w:val="00D75B80"/>
    <w:rsid w:val="00D75C23"/>
    <w:rsid w:val="00D75E84"/>
    <w:rsid w:val="00D75EBE"/>
    <w:rsid w:val="00D7753D"/>
    <w:rsid w:val="00D77AC0"/>
    <w:rsid w:val="00D809C5"/>
    <w:rsid w:val="00D80AFD"/>
    <w:rsid w:val="00D811A7"/>
    <w:rsid w:val="00D81BD6"/>
    <w:rsid w:val="00D81D35"/>
    <w:rsid w:val="00D83DF6"/>
    <w:rsid w:val="00D83E50"/>
    <w:rsid w:val="00D83FDC"/>
    <w:rsid w:val="00D842FF"/>
    <w:rsid w:val="00D844B1"/>
    <w:rsid w:val="00D84514"/>
    <w:rsid w:val="00D8496B"/>
    <w:rsid w:val="00D84E73"/>
    <w:rsid w:val="00D85DD7"/>
    <w:rsid w:val="00D8631F"/>
    <w:rsid w:val="00D86447"/>
    <w:rsid w:val="00D86704"/>
    <w:rsid w:val="00D86B91"/>
    <w:rsid w:val="00D86D04"/>
    <w:rsid w:val="00D875ED"/>
    <w:rsid w:val="00D877D4"/>
    <w:rsid w:val="00D87D45"/>
    <w:rsid w:val="00D87EC9"/>
    <w:rsid w:val="00D9059D"/>
    <w:rsid w:val="00D905C6"/>
    <w:rsid w:val="00D90C51"/>
    <w:rsid w:val="00D916F5"/>
    <w:rsid w:val="00D917D7"/>
    <w:rsid w:val="00D91BAC"/>
    <w:rsid w:val="00D92386"/>
    <w:rsid w:val="00D92D32"/>
    <w:rsid w:val="00D93881"/>
    <w:rsid w:val="00D93BC9"/>
    <w:rsid w:val="00D94063"/>
    <w:rsid w:val="00D9414E"/>
    <w:rsid w:val="00D94A6E"/>
    <w:rsid w:val="00D94A93"/>
    <w:rsid w:val="00D96E8B"/>
    <w:rsid w:val="00D97021"/>
    <w:rsid w:val="00D974DF"/>
    <w:rsid w:val="00D97B91"/>
    <w:rsid w:val="00DA1578"/>
    <w:rsid w:val="00DA1A02"/>
    <w:rsid w:val="00DA2091"/>
    <w:rsid w:val="00DA20D1"/>
    <w:rsid w:val="00DA38D1"/>
    <w:rsid w:val="00DA4586"/>
    <w:rsid w:val="00DA4999"/>
    <w:rsid w:val="00DA5E3F"/>
    <w:rsid w:val="00DA62EB"/>
    <w:rsid w:val="00DA6490"/>
    <w:rsid w:val="00DA69CA"/>
    <w:rsid w:val="00DA69CF"/>
    <w:rsid w:val="00DA7A44"/>
    <w:rsid w:val="00DB0502"/>
    <w:rsid w:val="00DB06D5"/>
    <w:rsid w:val="00DB177A"/>
    <w:rsid w:val="00DB20F0"/>
    <w:rsid w:val="00DB2B63"/>
    <w:rsid w:val="00DB315D"/>
    <w:rsid w:val="00DB32AC"/>
    <w:rsid w:val="00DB3B30"/>
    <w:rsid w:val="00DB4482"/>
    <w:rsid w:val="00DB4649"/>
    <w:rsid w:val="00DB4784"/>
    <w:rsid w:val="00DB580C"/>
    <w:rsid w:val="00DB59AF"/>
    <w:rsid w:val="00DB67FD"/>
    <w:rsid w:val="00DB6968"/>
    <w:rsid w:val="00DB6A2E"/>
    <w:rsid w:val="00DB6E0B"/>
    <w:rsid w:val="00DB723E"/>
    <w:rsid w:val="00DB7398"/>
    <w:rsid w:val="00DB7722"/>
    <w:rsid w:val="00DB7D69"/>
    <w:rsid w:val="00DB7F66"/>
    <w:rsid w:val="00DC0A39"/>
    <w:rsid w:val="00DC0EB6"/>
    <w:rsid w:val="00DC106B"/>
    <w:rsid w:val="00DC16CF"/>
    <w:rsid w:val="00DC1AAF"/>
    <w:rsid w:val="00DC2717"/>
    <w:rsid w:val="00DC4B53"/>
    <w:rsid w:val="00DC4DF8"/>
    <w:rsid w:val="00DC608B"/>
    <w:rsid w:val="00DC678A"/>
    <w:rsid w:val="00DC6C2D"/>
    <w:rsid w:val="00DC6CFA"/>
    <w:rsid w:val="00DC7291"/>
    <w:rsid w:val="00DC7A3B"/>
    <w:rsid w:val="00DC7E98"/>
    <w:rsid w:val="00DD0376"/>
    <w:rsid w:val="00DD04A7"/>
    <w:rsid w:val="00DD0DFD"/>
    <w:rsid w:val="00DD2493"/>
    <w:rsid w:val="00DD25FE"/>
    <w:rsid w:val="00DD2BED"/>
    <w:rsid w:val="00DD31FC"/>
    <w:rsid w:val="00DD3D9E"/>
    <w:rsid w:val="00DD4088"/>
    <w:rsid w:val="00DD4714"/>
    <w:rsid w:val="00DD4877"/>
    <w:rsid w:val="00DD497A"/>
    <w:rsid w:val="00DD4DC0"/>
    <w:rsid w:val="00DD5A0A"/>
    <w:rsid w:val="00DD5DF7"/>
    <w:rsid w:val="00DD5FF9"/>
    <w:rsid w:val="00DD63B0"/>
    <w:rsid w:val="00DE0498"/>
    <w:rsid w:val="00DE1235"/>
    <w:rsid w:val="00DE14CA"/>
    <w:rsid w:val="00DE2747"/>
    <w:rsid w:val="00DE2CF5"/>
    <w:rsid w:val="00DE2E94"/>
    <w:rsid w:val="00DE4B35"/>
    <w:rsid w:val="00DE4F66"/>
    <w:rsid w:val="00DE6488"/>
    <w:rsid w:val="00DE6535"/>
    <w:rsid w:val="00DE6CDC"/>
    <w:rsid w:val="00DE6EAC"/>
    <w:rsid w:val="00DE76D7"/>
    <w:rsid w:val="00DE7D52"/>
    <w:rsid w:val="00DF0130"/>
    <w:rsid w:val="00DF0F4F"/>
    <w:rsid w:val="00DF10BE"/>
    <w:rsid w:val="00DF1CD1"/>
    <w:rsid w:val="00DF1E64"/>
    <w:rsid w:val="00DF24B6"/>
    <w:rsid w:val="00DF2EF8"/>
    <w:rsid w:val="00DF353A"/>
    <w:rsid w:val="00DF3C54"/>
    <w:rsid w:val="00DF4FE9"/>
    <w:rsid w:val="00DF5BDA"/>
    <w:rsid w:val="00DF611E"/>
    <w:rsid w:val="00DF6C7F"/>
    <w:rsid w:val="00DF71C5"/>
    <w:rsid w:val="00DF7BAC"/>
    <w:rsid w:val="00E002F6"/>
    <w:rsid w:val="00E01699"/>
    <w:rsid w:val="00E01AE2"/>
    <w:rsid w:val="00E0210A"/>
    <w:rsid w:val="00E03F14"/>
    <w:rsid w:val="00E040A9"/>
    <w:rsid w:val="00E04278"/>
    <w:rsid w:val="00E04785"/>
    <w:rsid w:val="00E053FC"/>
    <w:rsid w:val="00E05626"/>
    <w:rsid w:val="00E05FAC"/>
    <w:rsid w:val="00E10755"/>
    <w:rsid w:val="00E1164E"/>
    <w:rsid w:val="00E119CF"/>
    <w:rsid w:val="00E11B04"/>
    <w:rsid w:val="00E121A8"/>
    <w:rsid w:val="00E133D2"/>
    <w:rsid w:val="00E13A31"/>
    <w:rsid w:val="00E14289"/>
    <w:rsid w:val="00E148BF"/>
    <w:rsid w:val="00E14AFB"/>
    <w:rsid w:val="00E16CC4"/>
    <w:rsid w:val="00E20131"/>
    <w:rsid w:val="00E20F44"/>
    <w:rsid w:val="00E21AB2"/>
    <w:rsid w:val="00E21D7F"/>
    <w:rsid w:val="00E2206A"/>
    <w:rsid w:val="00E228F0"/>
    <w:rsid w:val="00E22DDB"/>
    <w:rsid w:val="00E22E95"/>
    <w:rsid w:val="00E22FBC"/>
    <w:rsid w:val="00E2316D"/>
    <w:rsid w:val="00E2422F"/>
    <w:rsid w:val="00E2488F"/>
    <w:rsid w:val="00E24E86"/>
    <w:rsid w:val="00E2508B"/>
    <w:rsid w:val="00E25387"/>
    <w:rsid w:val="00E25A62"/>
    <w:rsid w:val="00E25DC2"/>
    <w:rsid w:val="00E2608B"/>
    <w:rsid w:val="00E2689D"/>
    <w:rsid w:val="00E26AB0"/>
    <w:rsid w:val="00E26BDB"/>
    <w:rsid w:val="00E271C5"/>
    <w:rsid w:val="00E27347"/>
    <w:rsid w:val="00E27AE5"/>
    <w:rsid w:val="00E3075D"/>
    <w:rsid w:val="00E30E54"/>
    <w:rsid w:val="00E30EFB"/>
    <w:rsid w:val="00E31ABA"/>
    <w:rsid w:val="00E31E61"/>
    <w:rsid w:val="00E32577"/>
    <w:rsid w:val="00E3379B"/>
    <w:rsid w:val="00E3463F"/>
    <w:rsid w:val="00E34E99"/>
    <w:rsid w:val="00E350B2"/>
    <w:rsid w:val="00E355EE"/>
    <w:rsid w:val="00E358A9"/>
    <w:rsid w:val="00E35B9B"/>
    <w:rsid w:val="00E35DFB"/>
    <w:rsid w:val="00E36017"/>
    <w:rsid w:val="00E36401"/>
    <w:rsid w:val="00E365C8"/>
    <w:rsid w:val="00E3715A"/>
    <w:rsid w:val="00E4038F"/>
    <w:rsid w:val="00E40A45"/>
    <w:rsid w:val="00E40EE7"/>
    <w:rsid w:val="00E42248"/>
    <w:rsid w:val="00E4310E"/>
    <w:rsid w:val="00E4323A"/>
    <w:rsid w:val="00E43400"/>
    <w:rsid w:val="00E43DB6"/>
    <w:rsid w:val="00E443A8"/>
    <w:rsid w:val="00E444AE"/>
    <w:rsid w:val="00E446FA"/>
    <w:rsid w:val="00E447C8"/>
    <w:rsid w:val="00E458A2"/>
    <w:rsid w:val="00E45D35"/>
    <w:rsid w:val="00E46E22"/>
    <w:rsid w:val="00E476B3"/>
    <w:rsid w:val="00E47C56"/>
    <w:rsid w:val="00E47D53"/>
    <w:rsid w:val="00E47EA1"/>
    <w:rsid w:val="00E5069D"/>
    <w:rsid w:val="00E5130A"/>
    <w:rsid w:val="00E51DF0"/>
    <w:rsid w:val="00E52BF1"/>
    <w:rsid w:val="00E5369B"/>
    <w:rsid w:val="00E54F0C"/>
    <w:rsid w:val="00E5526E"/>
    <w:rsid w:val="00E554E6"/>
    <w:rsid w:val="00E55A39"/>
    <w:rsid w:val="00E55A5A"/>
    <w:rsid w:val="00E55D0B"/>
    <w:rsid w:val="00E56B4F"/>
    <w:rsid w:val="00E574AF"/>
    <w:rsid w:val="00E57546"/>
    <w:rsid w:val="00E5786D"/>
    <w:rsid w:val="00E60170"/>
    <w:rsid w:val="00E604E0"/>
    <w:rsid w:val="00E606E9"/>
    <w:rsid w:val="00E61690"/>
    <w:rsid w:val="00E616FF"/>
    <w:rsid w:val="00E622F1"/>
    <w:rsid w:val="00E62662"/>
    <w:rsid w:val="00E62D78"/>
    <w:rsid w:val="00E62E20"/>
    <w:rsid w:val="00E63D85"/>
    <w:rsid w:val="00E64377"/>
    <w:rsid w:val="00E6461C"/>
    <w:rsid w:val="00E64F30"/>
    <w:rsid w:val="00E65AF6"/>
    <w:rsid w:val="00E665DA"/>
    <w:rsid w:val="00E67145"/>
    <w:rsid w:val="00E67B72"/>
    <w:rsid w:val="00E67D50"/>
    <w:rsid w:val="00E70B5C"/>
    <w:rsid w:val="00E71B6B"/>
    <w:rsid w:val="00E71DDD"/>
    <w:rsid w:val="00E71FEA"/>
    <w:rsid w:val="00E7214E"/>
    <w:rsid w:val="00E72AE3"/>
    <w:rsid w:val="00E73364"/>
    <w:rsid w:val="00E73883"/>
    <w:rsid w:val="00E74468"/>
    <w:rsid w:val="00E745D2"/>
    <w:rsid w:val="00E74D52"/>
    <w:rsid w:val="00E74D83"/>
    <w:rsid w:val="00E768D6"/>
    <w:rsid w:val="00E774D5"/>
    <w:rsid w:val="00E77CC9"/>
    <w:rsid w:val="00E80479"/>
    <w:rsid w:val="00E80E0E"/>
    <w:rsid w:val="00E80F30"/>
    <w:rsid w:val="00E81D4D"/>
    <w:rsid w:val="00E82638"/>
    <w:rsid w:val="00E82859"/>
    <w:rsid w:val="00E82935"/>
    <w:rsid w:val="00E831F7"/>
    <w:rsid w:val="00E8339A"/>
    <w:rsid w:val="00E840A2"/>
    <w:rsid w:val="00E84559"/>
    <w:rsid w:val="00E84B1C"/>
    <w:rsid w:val="00E84BD4"/>
    <w:rsid w:val="00E8550E"/>
    <w:rsid w:val="00E85EB1"/>
    <w:rsid w:val="00E8720C"/>
    <w:rsid w:val="00E877AA"/>
    <w:rsid w:val="00E8785A"/>
    <w:rsid w:val="00E87C56"/>
    <w:rsid w:val="00E87D2E"/>
    <w:rsid w:val="00E91454"/>
    <w:rsid w:val="00E918F8"/>
    <w:rsid w:val="00E925A9"/>
    <w:rsid w:val="00E92822"/>
    <w:rsid w:val="00E928FD"/>
    <w:rsid w:val="00E92CCE"/>
    <w:rsid w:val="00E92D87"/>
    <w:rsid w:val="00E932CC"/>
    <w:rsid w:val="00E93360"/>
    <w:rsid w:val="00E93D6A"/>
    <w:rsid w:val="00E94093"/>
    <w:rsid w:val="00E941C8"/>
    <w:rsid w:val="00E94426"/>
    <w:rsid w:val="00E948D4"/>
    <w:rsid w:val="00E94D95"/>
    <w:rsid w:val="00E950FE"/>
    <w:rsid w:val="00E955C2"/>
    <w:rsid w:val="00E9641B"/>
    <w:rsid w:val="00E96728"/>
    <w:rsid w:val="00E9676B"/>
    <w:rsid w:val="00E9683F"/>
    <w:rsid w:val="00E97B81"/>
    <w:rsid w:val="00EA0193"/>
    <w:rsid w:val="00EA0DAB"/>
    <w:rsid w:val="00EA14E9"/>
    <w:rsid w:val="00EA1CDB"/>
    <w:rsid w:val="00EA2832"/>
    <w:rsid w:val="00EA2B9B"/>
    <w:rsid w:val="00EA2DA7"/>
    <w:rsid w:val="00EA4065"/>
    <w:rsid w:val="00EA455C"/>
    <w:rsid w:val="00EA4964"/>
    <w:rsid w:val="00EA61CA"/>
    <w:rsid w:val="00EA61F3"/>
    <w:rsid w:val="00EA7527"/>
    <w:rsid w:val="00EA77A4"/>
    <w:rsid w:val="00EA7E41"/>
    <w:rsid w:val="00EB0FD3"/>
    <w:rsid w:val="00EB1B10"/>
    <w:rsid w:val="00EB1C7F"/>
    <w:rsid w:val="00EB25F9"/>
    <w:rsid w:val="00EB278D"/>
    <w:rsid w:val="00EB2D25"/>
    <w:rsid w:val="00EB305B"/>
    <w:rsid w:val="00EB4123"/>
    <w:rsid w:val="00EB4478"/>
    <w:rsid w:val="00EB461A"/>
    <w:rsid w:val="00EB5063"/>
    <w:rsid w:val="00EB5119"/>
    <w:rsid w:val="00EB52BD"/>
    <w:rsid w:val="00EB6D8C"/>
    <w:rsid w:val="00EB7032"/>
    <w:rsid w:val="00EC0C24"/>
    <w:rsid w:val="00EC0C55"/>
    <w:rsid w:val="00EC16CF"/>
    <w:rsid w:val="00EC1E01"/>
    <w:rsid w:val="00EC2102"/>
    <w:rsid w:val="00EC2758"/>
    <w:rsid w:val="00EC2839"/>
    <w:rsid w:val="00EC2A47"/>
    <w:rsid w:val="00EC2F92"/>
    <w:rsid w:val="00EC42C6"/>
    <w:rsid w:val="00EC42E7"/>
    <w:rsid w:val="00EC4A2A"/>
    <w:rsid w:val="00EC4B71"/>
    <w:rsid w:val="00EC4BAA"/>
    <w:rsid w:val="00EC5606"/>
    <w:rsid w:val="00EC56F2"/>
    <w:rsid w:val="00EC5C38"/>
    <w:rsid w:val="00EC60B6"/>
    <w:rsid w:val="00EC639E"/>
    <w:rsid w:val="00EC7C52"/>
    <w:rsid w:val="00EC7DC2"/>
    <w:rsid w:val="00EC7DEA"/>
    <w:rsid w:val="00ED03B9"/>
    <w:rsid w:val="00ED078F"/>
    <w:rsid w:val="00ED0AC7"/>
    <w:rsid w:val="00ED124D"/>
    <w:rsid w:val="00ED17D9"/>
    <w:rsid w:val="00ED406B"/>
    <w:rsid w:val="00ED4098"/>
    <w:rsid w:val="00ED441E"/>
    <w:rsid w:val="00ED5633"/>
    <w:rsid w:val="00ED6984"/>
    <w:rsid w:val="00ED698E"/>
    <w:rsid w:val="00ED6DC2"/>
    <w:rsid w:val="00ED7255"/>
    <w:rsid w:val="00ED7666"/>
    <w:rsid w:val="00ED7E1D"/>
    <w:rsid w:val="00ED7E3C"/>
    <w:rsid w:val="00ED7FA5"/>
    <w:rsid w:val="00EE04C1"/>
    <w:rsid w:val="00EE0592"/>
    <w:rsid w:val="00EE0767"/>
    <w:rsid w:val="00EE0B06"/>
    <w:rsid w:val="00EE0C0C"/>
    <w:rsid w:val="00EE27A2"/>
    <w:rsid w:val="00EE2C3E"/>
    <w:rsid w:val="00EE37B3"/>
    <w:rsid w:val="00EE3B91"/>
    <w:rsid w:val="00EE3F66"/>
    <w:rsid w:val="00EE42A5"/>
    <w:rsid w:val="00EE56AC"/>
    <w:rsid w:val="00EE6625"/>
    <w:rsid w:val="00EE667B"/>
    <w:rsid w:val="00EE6825"/>
    <w:rsid w:val="00EE6939"/>
    <w:rsid w:val="00EE6C16"/>
    <w:rsid w:val="00EE7751"/>
    <w:rsid w:val="00EF0EA2"/>
    <w:rsid w:val="00EF0F1B"/>
    <w:rsid w:val="00EF125B"/>
    <w:rsid w:val="00EF129F"/>
    <w:rsid w:val="00EF1599"/>
    <w:rsid w:val="00EF1FC8"/>
    <w:rsid w:val="00EF2182"/>
    <w:rsid w:val="00EF2367"/>
    <w:rsid w:val="00EF3845"/>
    <w:rsid w:val="00EF4549"/>
    <w:rsid w:val="00EF51A7"/>
    <w:rsid w:val="00EF567E"/>
    <w:rsid w:val="00EF5A8B"/>
    <w:rsid w:val="00EF5C3C"/>
    <w:rsid w:val="00EF5C99"/>
    <w:rsid w:val="00EF5D63"/>
    <w:rsid w:val="00EF61B7"/>
    <w:rsid w:val="00EF6EA0"/>
    <w:rsid w:val="00EF7E0C"/>
    <w:rsid w:val="00EF7E45"/>
    <w:rsid w:val="00EF7EEA"/>
    <w:rsid w:val="00F00124"/>
    <w:rsid w:val="00F00A45"/>
    <w:rsid w:val="00F01F95"/>
    <w:rsid w:val="00F03091"/>
    <w:rsid w:val="00F04140"/>
    <w:rsid w:val="00F04430"/>
    <w:rsid w:val="00F048F2"/>
    <w:rsid w:val="00F04C0A"/>
    <w:rsid w:val="00F05304"/>
    <w:rsid w:val="00F05407"/>
    <w:rsid w:val="00F0549D"/>
    <w:rsid w:val="00F057E3"/>
    <w:rsid w:val="00F05F9F"/>
    <w:rsid w:val="00F0663E"/>
    <w:rsid w:val="00F06724"/>
    <w:rsid w:val="00F06A10"/>
    <w:rsid w:val="00F06B0C"/>
    <w:rsid w:val="00F07CD1"/>
    <w:rsid w:val="00F10719"/>
    <w:rsid w:val="00F10B35"/>
    <w:rsid w:val="00F114F6"/>
    <w:rsid w:val="00F11652"/>
    <w:rsid w:val="00F11D5C"/>
    <w:rsid w:val="00F12674"/>
    <w:rsid w:val="00F129A9"/>
    <w:rsid w:val="00F12F37"/>
    <w:rsid w:val="00F12FF5"/>
    <w:rsid w:val="00F134F8"/>
    <w:rsid w:val="00F13B38"/>
    <w:rsid w:val="00F13BE9"/>
    <w:rsid w:val="00F140EE"/>
    <w:rsid w:val="00F14413"/>
    <w:rsid w:val="00F145C2"/>
    <w:rsid w:val="00F14B53"/>
    <w:rsid w:val="00F156E2"/>
    <w:rsid w:val="00F164C7"/>
    <w:rsid w:val="00F16A63"/>
    <w:rsid w:val="00F16B56"/>
    <w:rsid w:val="00F20039"/>
    <w:rsid w:val="00F205B3"/>
    <w:rsid w:val="00F20712"/>
    <w:rsid w:val="00F2085A"/>
    <w:rsid w:val="00F218DF"/>
    <w:rsid w:val="00F222BC"/>
    <w:rsid w:val="00F22516"/>
    <w:rsid w:val="00F22D54"/>
    <w:rsid w:val="00F22D89"/>
    <w:rsid w:val="00F23677"/>
    <w:rsid w:val="00F23A20"/>
    <w:rsid w:val="00F23C28"/>
    <w:rsid w:val="00F23C66"/>
    <w:rsid w:val="00F2432E"/>
    <w:rsid w:val="00F255BF"/>
    <w:rsid w:val="00F26250"/>
    <w:rsid w:val="00F26A59"/>
    <w:rsid w:val="00F26E1E"/>
    <w:rsid w:val="00F27361"/>
    <w:rsid w:val="00F304C1"/>
    <w:rsid w:val="00F305D7"/>
    <w:rsid w:val="00F30904"/>
    <w:rsid w:val="00F31916"/>
    <w:rsid w:val="00F31D05"/>
    <w:rsid w:val="00F31F02"/>
    <w:rsid w:val="00F31F94"/>
    <w:rsid w:val="00F320C8"/>
    <w:rsid w:val="00F32401"/>
    <w:rsid w:val="00F332BE"/>
    <w:rsid w:val="00F3373F"/>
    <w:rsid w:val="00F341D4"/>
    <w:rsid w:val="00F34CAB"/>
    <w:rsid w:val="00F34EFD"/>
    <w:rsid w:val="00F35E16"/>
    <w:rsid w:val="00F3784C"/>
    <w:rsid w:val="00F3799A"/>
    <w:rsid w:val="00F40077"/>
    <w:rsid w:val="00F4043C"/>
    <w:rsid w:val="00F40A0D"/>
    <w:rsid w:val="00F40DA9"/>
    <w:rsid w:val="00F4156A"/>
    <w:rsid w:val="00F424E6"/>
    <w:rsid w:val="00F425E3"/>
    <w:rsid w:val="00F42D41"/>
    <w:rsid w:val="00F43751"/>
    <w:rsid w:val="00F43AA6"/>
    <w:rsid w:val="00F44694"/>
    <w:rsid w:val="00F44EFB"/>
    <w:rsid w:val="00F450CB"/>
    <w:rsid w:val="00F45A49"/>
    <w:rsid w:val="00F46F21"/>
    <w:rsid w:val="00F47378"/>
    <w:rsid w:val="00F476F6"/>
    <w:rsid w:val="00F47AD8"/>
    <w:rsid w:val="00F50D4F"/>
    <w:rsid w:val="00F51E2F"/>
    <w:rsid w:val="00F52956"/>
    <w:rsid w:val="00F52A1A"/>
    <w:rsid w:val="00F52E96"/>
    <w:rsid w:val="00F530A2"/>
    <w:rsid w:val="00F531E6"/>
    <w:rsid w:val="00F5375B"/>
    <w:rsid w:val="00F5382C"/>
    <w:rsid w:val="00F54C69"/>
    <w:rsid w:val="00F5573F"/>
    <w:rsid w:val="00F558C7"/>
    <w:rsid w:val="00F55E67"/>
    <w:rsid w:val="00F55FBE"/>
    <w:rsid w:val="00F560D5"/>
    <w:rsid w:val="00F56A9C"/>
    <w:rsid w:val="00F57D3C"/>
    <w:rsid w:val="00F600F4"/>
    <w:rsid w:val="00F60281"/>
    <w:rsid w:val="00F6091C"/>
    <w:rsid w:val="00F61165"/>
    <w:rsid w:val="00F61AF8"/>
    <w:rsid w:val="00F61C77"/>
    <w:rsid w:val="00F62332"/>
    <w:rsid w:val="00F6305E"/>
    <w:rsid w:val="00F63511"/>
    <w:rsid w:val="00F6485B"/>
    <w:rsid w:val="00F64B25"/>
    <w:rsid w:val="00F64DAB"/>
    <w:rsid w:val="00F651F8"/>
    <w:rsid w:val="00F65D19"/>
    <w:rsid w:val="00F66609"/>
    <w:rsid w:val="00F66C8A"/>
    <w:rsid w:val="00F671DC"/>
    <w:rsid w:val="00F672D8"/>
    <w:rsid w:val="00F67D2F"/>
    <w:rsid w:val="00F716BB"/>
    <w:rsid w:val="00F71C14"/>
    <w:rsid w:val="00F7222A"/>
    <w:rsid w:val="00F72275"/>
    <w:rsid w:val="00F7297E"/>
    <w:rsid w:val="00F72DCB"/>
    <w:rsid w:val="00F732B0"/>
    <w:rsid w:val="00F738AE"/>
    <w:rsid w:val="00F73E4D"/>
    <w:rsid w:val="00F74759"/>
    <w:rsid w:val="00F7481F"/>
    <w:rsid w:val="00F74C24"/>
    <w:rsid w:val="00F74FFC"/>
    <w:rsid w:val="00F756EB"/>
    <w:rsid w:val="00F759E7"/>
    <w:rsid w:val="00F75C8E"/>
    <w:rsid w:val="00F763CE"/>
    <w:rsid w:val="00F76655"/>
    <w:rsid w:val="00F777CD"/>
    <w:rsid w:val="00F7786F"/>
    <w:rsid w:val="00F7789F"/>
    <w:rsid w:val="00F77F42"/>
    <w:rsid w:val="00F80244"/>
    <w:rsid w:val="00F80706"/>
    <w:rsid w:val="00F80B98"/>
    <w:rsid w:val="00F812BB"/>
    <w:rsid w:val="00F81924"/>
    <w:rsid w:val="00F8192D"/>
    <w:rsid w:val="00F81C79"/>
    <w:rsid w:val="00F81E18"/>
    <w:rsid w:val="00F81ECD"/>
    <w:rsid w:val="00F826DA"/>
    <w:rsid w:val="00F8348D"/>
    <w:rsid w:val="00F83BF3"/>
    <w:rsid w:val="00F83DC3"/>
    <w:rsid w:val="00F847CD"/>
    <w:rsid w:val="00F84DC3"/>
    <w:rsid w:val="00F84FCE"/>
    <w:rsid w:val="00F85161"/>
    <w:rsid w:val="00F85499"/>
    <w:rsid w:val="00F85930"/>
    <w:rsid w:val="00F85D0D"/>
    <w:rsid w:val="00F86EE1"/>
    <w:rsid w:val="00F8723A"/>
    <w:rsid w:val="00F87539"/>
    <w:rsid w:val="00F87627"/>
    <w:rsid w:val="00F87A5F"/>
    <w:rsid w:val="00F87DC0"/>
    <w:rsid w:val="00F87F76"/>
    <w:rsid w:val="00F91A57"/>
    <w:rsid w:val="00F91AA7"/>
    <w:rsid w:val="00F91E9C"/>
    <w:rsid w:val="00F93565"/>
    <w:rsid w:val="00F93757"/>
    <w:rsid w:val="00F9394B"/>
    <w:rsid w:val="00F94445"/>
    <w:rsid w:val="00F94B3C"/>
    <w:rsid w:val="00F950BF"/>
    <w:rsid w:val="00F95E1C"/>
    <w:rsid w:val="00F962F4"/>
    <w:rsid w:val="00F967C3"/>
    <w:rsid w:val="00F96AAA"/>
    <w:rsid w:val="00F97369"/>
    <w:rsid w:val="00FA023E"/>
    <w:rsid w:val="00FA108F"/>
    <w:rsid w:val="00FA20D9"/>
    <w:rsid w:val="00FA2377"/>
    <w:rsid w:val="00FA24F9"/>
    <w:rsid w:val="00FA2CD1"/>
    <w:rsid w:val="00FA300C"/>
    <w:rsid w:val="00FA37A5"/>
    <w:rsid w:val="00FA52EA"/>
    <w:rsid w:val="00FA6D40"/>
    <w:rsid w:val="00FA7069"/>
    <w:rsid w:val="00FA708C"/>
    <w:rsid w:val="00FA7235"/>
    <w:rsid w:val="00FA7640"/>
    <w:rsid w:val="00FA7727"/>
    <w:rsid w:val="00FB070D"/>
    <w:rsid w:val="00FB09E9"/>
    <w:rsid w:val="00FB166A"/>
    <w:rsid w:val="00FB1B78"/>
    <w:rsid w:val="00FB229A"/>
    <w:rsid w:val="00FB3E4F"/>
    <w:rsid w:val="00FB4639"/>
    <w:rsid w:val="00FB4AD2"/>
    <w:rsid w:val="00FB4D62"/>
    <w:rsid w:val="00FB4DFA"/>
    <w:rsid w:val="00FB609D"/>
    <w:rsid w:val="00FB644A"/>
    <w:rsid w:val="00FB788F"/>
    <w:rsid w:val="00FC0565"/>
    <w:rsid w:val="00FC0841"/>
    <w:rsid w:val="00FC08B6"/>
    <w:rsid w:val="00FC1963"/>
    <w:rsid w:val="00FC30F3"/>
    <w:rsid w:val="00FC334E"/>
    <w:rsid w:val="00FC4156"/>
    <w:rsid w:val="00FC4BDD"/>
    <w:rsid w:val="00FC4BF3"/>
    <w:rsid w:val="00FC553C"/>
    <w:rsid w:val="00FC59FE"/>
    <w:rsid w:val="00FC5A5F"/>
    <w:rsid w:val="00FC5BC3"/>
    <w:rsid w:val="00FC6738"/>
    <w:rsid w:val="00FC687D"/>
    <w:rsid w:val="00FC6980"/>
    <w:rsid w:val="00FC6CC5"/>
    <w:rsid w:val="00FC7AC8"/>
    <w:rsid w:val="00FC7C99"/>
    <w:rsid w:val="00FD026A"/>
    <w:rsid w:val="00FD0D51"/>
    <w:rsid w:val="00FD14EB"/>
    <w:rsid w:val="00FD325F"/>
    <w:rsid w:val="00FD328D"/>
    <w:rsid w:val="00FD37C1"/>
    <w:rsid w:val="00FD4A7F"/>
    <w:rsid w:val="00FD51FD"/>
    <w:rsid w:val="00FD520D"/>
    <w:rsid w:val="00FD5343"/>
    <w:rsid w:val="00FD61CF"/>
    <w:rsid w:val="00FD6618"/>
    <w:rsid w:val="00FD6EF1"/>
    <w:rsid w:val="00FD6F26"/>
    <w:rsid w:val="00FD7610"/>
    <w:rsid w:val="00FE1453"/>
    <w:rsid w:val="00FE250C"/>
    <w:rsid w:val="00FE4224"/>
    <w:rsid w:val="00FE4E1C"/>
    <w:rsid w:val="00FE53E7"/>
    <w:rsid w:val="00FE7399"/>
    <w:rsid w:val="00FF01FB"/>
    <w:rsid w:val="00FF0C1F"/>
    <w:rsid w:val="00FF1D62"/>
    <w:rsid w:val="00FF1DB2"/>
    <w:rsid w:val="00FF2251"/>
    <w:rsid w:val="00FF22FF"/>
    <w:rsid w:val="00FF2EAA"/>
    <w:rsid w:val="00FF3B50"/>
    <w:rsid w:val="00FF4347"/>
    <w:rsid w:val="00FF4559"/>
    <w:rsid w:val="00FF55D3"/>
    <w:rsid w:val="00FF5A64"/>
    <w:rsid w:val="00FF633B"/>
    <w:rsid w:val="00FF6FC7"/>
    <w:rsid w:val="00FF766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F36D6"/>
  <w15:docId w15:val="{4BB0DE10-3922-406E-8D39-8546F03FA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ajorBidi"/>
        <w:color w:val="2F5496" w:themeColor="accent1" w:themeShade="BF"/>
        <w:sz w:val="26"/>
        <w:szCs w:val="26"/>
        <w:lang w:val="cs-CZ"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86A79"/>
    <w:pPr>
      <w:ind w:firstLine="567"/>
    </w:pPr>
    <w:rPr>
      <w:color w:val="000000" w:themeColor="text1"/>
      <w:sz w:val="24"/>
      <w:lang w:val="de-DE"/>
    </w:rPr>
  </w:style>
  <w:style w:type="paragraph" w:styleId="Nadpis1">
    <w:name w:val="heading 1"/>
    <w:basedOn w:val="Normln"/>
    <w:next w:val="Normln"/>
    <w:link w:val="Nadpis1Char"/>
    <w:uiPriority w:val="9"/>
    <w:qFormat/>
    <w:rsid w:val="00686A79"/>
    <w:pPr>
      <w:keepNext/>
      <w:keepLines/>
      <w:numPr>
        <w:numId w:val="1"/>
      </w:numPr>
      <w:spacing w:before="240"/>
      <w:ind w:left="431" w:hanging="431"/>
      <w:outlineLvl w:val="0"/>
    </w:pPr>
    <w:rPr>
      <w:rFonts w:eastAsiaTheme="majorEastAsia"/>
      <w:b/>
      <w:sz w:val="32"/>
      <w:szCs w:val="32"/>
    </w:rPr>
  </w:style>
  <w:style w:type="paragraph" w:styleId="Nadpis2">
    <w:name w:val="heading 2"/>
    <w:basedOn w:val="Normln"/>
    <w:next w:val="Normln"/>
    <w:link w:val="Nadpis2Char"/>
    <w:uiPriority w:val="9"/>
    <w:unhideWhenUsed/>
    <w:qFormat/>
    <w:rsid w:val="00287EE8"/>
    <w:pPr>
      <w:keepNext/>
      <w:keepLines/>
      <w:numPr>
        <w:ilvl w:val="1"/>
        <w:numId w:val="1"/>
      </w:numPr>
      <w:spacing w:before="40"/>
      <w:outlineLvl w:val="1"/>
    </w:pPr>
    <w:rPr>
      <w:rFonts w:eastAsiaTheme="majorEastAsia"/>
      <w:b/>
      <w:sz w:val="30"/>
    </w:rPr>
  </w:style>
  <w:style w:type="paragraph" w:styleId="Nadpis3">
    <w:name w:val="heading 3"/>
    <w:basedOn w:val="Normln"/>
    <w:next w:val="Normln"/>
    <w:link w:val="Nadpis3Char"/>
    <w:uiPriority w:val="9"/>
    <w:unhideWhenUsed/>
    <w:qFormat/>
    <w:rsid w:val="00287EE8"/>
    <w:pPr>
      <w:keepNext/>
      <w:keepLines/>
      <w:numPr>
        <w:ilvl w:val="2"/>
        <w:numId w:val="1"/>
      </w:numPr>
      <w:spacing w:before="40"/>
      <w:outlineLvl w:val="2"/>
    </w:pPr>
    <w:rPr>
      <w:rFonts w:eastAsiaTheme="majorEastAsia"/>
      <w:b/>
      <w:szCs w:val="24"/>
    </w:rPr>
  </w:style>
  <w:style w:type="paragraph" w:styleId="Nadpis4">
    <w:name w:val="heading 4"/>
    <w:basedOn w:val="Normln"/>
    <w:next w:val="Normln"/>
    <w:link w:val="Nadpis4Char"/>
    <w:uiPriority w:val="9"/>
    <w:unhideWhenUsed/>
    <w:qFormat/>
    <w:rsid w:val="00CC0543"/>
    <w:pPr>
      <w:keepNext/>
      <w:keepLines/>
      <w:numPr>
        <w:ilvl w:val="3"/>
        <w:numId w:val="1"/>
      </w:numPr>
      <w:spacing w:before="40"/>
      <w:outlineLvl w:val="3"/>
    </w:pPr>
    <w:rPr>
      <w:rFonts w:eastAsiaTheme="majorEastAsia"/>
      <w:b/>
      <w:iCs/>
      <w:color w:val="auto"/>
    </w:rPr>
  </w:style>
  <w:style w:type="paragraph" w:styleId="Nadpis5">
    <w:name w:val="heading 5"/>
    <w:basedOn w:val="Normln"/>
    <w:next w:val="Normln"/>
    <w:link w:val="Nadpis5Char"/>
    <w:uiPriority w:val="9"/>
    <w:unhideWhenUsed/>
    <w:qFormat/>
    <w:rsid w:val="00437869"/>
    <w:pPr>
      <w:keepNext/>
      <w:keepLines/>
      <w:numPr>
        <w:ilvl w:val="4"/>
        <w:numId w:val="1"/>
      </w:numPr>
      <w:spacing w:before="40"/>
      <w:outlineLvl w:val="4"/>
    </w:pPr>
    <w:rPr>
      <w:rFonts w:eastAsiaTheme="majorEastAsia"/>
      <w:color w:val="2F5496" w:themeColor="accent1" w:themeShade="BF"/>
      <w:sz w:val="26"/>
    </w:rPr>
  </w:style>
  <w:style w:type="paragraph" w:styleId="Nadpis6">
    <w:name w:val="heading 6"/>
    <w:basedOn w:val="Normln"/>
    <w:next w:val="Normln"/>
    <w:link w:val="Nadpis6Char"/>
    <w:uiPriority w:val="9"/>
    <w:unhideWhenUsed/>
    <w:qFormat/>
    <w:rsid w:val="00CE0787"/>
    <w:pPr>
      <w:keepNext/>
      <w:keepLines/>
      <w:numPr>
        <w:ilvl w:val="5"/>
        <w:numId w:val="1"/>
      </w:numPr>
      <w:spacing w:before="40"/>
      <w:outlineLvl w:val="5"/>
    </w:pPr>
    <w:rPr>
      <w:rFonts w:asciiTheme="majorHAnsi" w:eastAsiaTheme="majorEastAsia" w:hAnsiTheme="majorHAnsi"/>
      <w:color w:val="1F3763" w:themeColor="accent1" w:themeShade="7F"/>
    </w:rPr>
  </w:style>
  <w:style w:type="paragraph" w:styleId="Nadpis7">
    <w:name w:val="heading 7"/>
    <w:basedOn w:val="Normln"/>
    <w:next w:val="Normln"/>
    <w:link w:val="Nadpis7Char"/>
    <w:uiPriority w:val="9"/>
    <w:unhideWhenUsed/>
    <w:qFormat/>
    <w:rsid w:val="00CE0787"/>
    <w:pPr>
      <w:keepNext/>
      <w:keepLines/>
      <w:numPr>
        <w:ilvl w:val="6"/>
        <w:numId w:val="1"/>
      </w:numPr>
      <w:spacing w:before="40"/>
      <w:outlineLvl w:val="6"/>
    </w:pPr>
    <w:rPr>
      <w:rFonts w:asciiTheme="majorHAnsi" w:eastAsiaTheme="majorEastAsia" w:hAnsiTheme="majorHAnsi"/>
      <w:i/>
      <w:iCs/>
      <w:color w:val="1F3763" w:themeColor="accent1" w:themeShade="7F"/>
    </w:rPr>
  </w:style>
  <w:style w:type="paragraph" w:styleId="Nadpis8">
    <w:name w:val="heading 8"/>
    <w:basedOn w:val="Normln"/>
    <w:next w:val="Normln"/>
    <w:link w:val="Nadpis8Char"/>
    <w:uiPriority w:val="9"/>
    <w:semiHidden/>
    <w:unhideWhenUsed/>
    <w:qFormat/>
    <w:rsid w:val="00CE0787"/>
    <w:pPr>
      <w:keepNext/>
      <w:keepLines/>
      <w:numPr>
        <w:ilvl w:val="7"/>
        <w:numId w:val="1"/>
      </w:numPr>
      <w:spacing w:before="40"/>
      <w:outlineLvl w:val="7"/>
    </w:pPr>
    <w:rPr>
      <w:rFonts w:asciiTheme="majorHAnsi" w:eastAsiaTheme="majorEastAsia" w:hAnsiTheme="majorHAnsi"/>
      <w:color w:val="272727" w:themeColor="text1" w:themeTint="D8"/>
      <w:sz w:val="21"/>
      <w:szCs w:val="21"/>
    </w:rPr>
  </w:style>
  <w:style w:type="paragraph" w:styleId="Nadpis9">
    <w:name w:val="heading 9"/>
    <w:basedOn w:val="Normln"/>
    <w:next w:val="Normln"/>
    <w:link w:val="Nadpis9Char"/>
    <w:uiPriority w:val="9"/>
    <w:semiHidden/>
    <w:unhideWhenUsed/>
    <w:qFormat/>
    <w:rsid w:val="00CE0787"/>
    <w:pPr>
      <w:keepNext/>
      <w:keepLines/>
      <w:numPr>
        <w:ilvl w:val="8"/>
        <w:numId w:val="1"/>
      </w:numPr>
      <w:spacing w:before="40"/>
      <w:outlineLvl w:val="8"/>
    </w:pPr>
    <w:rPr>
      <w:rFonts w:asciiTheme="majorHAnsi" w:eastAsiaTheme="majorEastAsia" w:hAnsiTheme="majorHAns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287EE8"/>
    <w:rPr>
      <w:rFonts w:eastAsiaTheme="majorEastAsia"/>
      <w:b/>
      <w:color w:val="000000" w:themeColor="text1"/>
      <w:sz w:val="30"/>
      <w:lang w:val="de-DE"/>
    </w:rPr>
  </w:style>
  <w:style w:type="character" w:customStyle="1" w:styleId="Nadpis3Char">
    <w:name w:val="Nadpis 3 Char"/>
    <w:basedOn w:val="Standardnpsmoodstavce"/>
    <w:link w:val="Nadpis3"/>
    <w:uiPriority w:val="9"/>
    <w:rsid w:val="00287EE8"/>
    <w:rPr>
      <w:rFonts w:eastAsiaTheme="majorEastAsia"/>
      <w:b/>
      <w:color w:val="000000" w:themeColor="text1"/>
      <w:sz w:val="24"/>
      <w:szCs w:val="24"/>
      <w:lang w:val="de-DE"/>
    </w:rPr>
  </w:style>
  <w:style w:type="character" w:customStyle="1" w:styleId="Nadpis4Char">
    <w:name w:val="Nadpis 4 Char"/>
    <w:basedOn w:val="Standardnpsmoodstavce"/>
    <w:link w:val="Nadpis4"/>
    <w:uiPriority w:val="9"/>
    <w:rsid w:val="00CC0543"/>
    <w:rPr>
      <w:rFonts w:eastAsiaTheme="majorEastAsia"/>
      <w:b/>
      <w:iCs/>
      <w:color w:val="auto"/>
      <w:sz w:val="24"/>
      <w:lang w:val="de-DE"/>
    </w:rPr>
  </w:style>
  <w:style w:type="character" w:customStyle="1" w:styleId="Nadpis5Char">
    <w:name w:val="Nadpis 5 Char"/>
    <w:basedOn w:val="Standardnpsmoodstavce"/>
    <w:link w:val="Nadpis5"/>
    <w:uiPriority w:val="9"/>
    <w:rsid w:val="00437869"/>
    <w:rPr>
      <w:rFonts w:eastAsiaTheme="majorEastAsia"/>
      <w:lang w:val="de-DE"/>
    </w:rPr>
  </w:style>
  <w:style w:type="paragraph" w:styleId="Podnadpis">
    <w:name w:val="Subtitle"/>
    <w:basedOn w:val="Normln"/>
    <w:next w:val="Normln"/>
    <w:link w:val="PodnadpisChar"/>
    <w:uiPriority w:val="11"/>
    <w:qFormat/>
    <w:rsid w:val="00D01D02"/>
    <w:pPr>
      <w:numPr>
        <w:ilvl w:val="1"/>
      </w:numPr>
      <w:ind w:firstLine="567"/>
    </w:pPr>
    <w:rPr>
      <w:rFonts w:eastAsiaTheme="minorEastAsia" w:cstheme="minorBidi"/>
      <w:color w:val="5A5A5A" w:themeColor="text1" w:themeTint="A5"/>
      <w:spacing w:val="15"/>
      <w:sz w:val="22"/>
      <w:szCs w:val="22"/>
    </w:rPr>
  </w:style>
  <w:style w:type="character" w:customStyle="1" w:styleId="PodnadpisChar">
    <w:name w:val="Podnadpis Char"/>
    <w:basedOn w:val="Standardnpsmoodstavce"/>
    <w:link w:val="Podnadpis"/>
    <w:uiPriority w:val="11"/>
    <w:rsid w:val="00D01D02"/>
    <w:rPr>
      <w:rFonts w:eastAsiaTheme="minorEastAsia" w:cstheme="minorBidi"/>
      <w:color w:val="5A5A5A" w:themeColor="text1" w:themeTint="A5"/>
      <w:spacing w:val="15"/>
      <w:sz w:val="22"/>
      <w:szCs w:val="22"/>
    </w:rPr>
  </w:style>
  <w:style w:type="character" w:customStyle="1" w:styleId="Nadpis1Char">
    <w:name w:val="Nadpis 1 Char"/>
    <w:basedOn w:val="Standardnpsmoodstavce"/>
    <w:link w:val="Nadpis1"/>
    <w:uiPriority w:val="9"/>
    <w:rsid w:val="00686A79"/>
    <w:rPr>
      <w:rFonts w:eastAsiaTheme="majorEastAsia"/>
      <w:b/>
      <w:color w:val="000000" w:themeColor="text1"/>
      <w:sz w:val="32"/>
      <w:szCs w:val="32"/>
      <w:lang w:val="de-DE"/>
    </w:rPr>
  </w:style>
  <w:style w:type="paragraph" w:styleId="Normlnweb">
    <w:name w:val="Normal (Web)"/>
    <w:basedOn w:val="Normln"/>
    <w:uiPriority w:val="99"/>
    <w:semiHidden/>
    <w:unhideWhenUsed/>
    <w:rsid w:val="00850206"/>
    <w:pPr>
      <w:spacing w:before="100" w:beforeAutospacing="1" w:after="100" w:afterAutospacing="1" w:line="240" w:lineRule="auto"/>
    </w:pPr>
    <w:rPr>
      <w:rFonts w:eastAsia="Times New Roman" w:cs="Times New Roman"/>
      <w:color w:val="auto"/>
      <w:szCs w:val="24"/>
      <w:lang w:eastAsia="cs-CZ"/>
    </w:rPr>
  </w:style>
  <w:style w:type="character" w:customStyle="1" w:styleId="apple-tab-span">
    <w:name w:val="apple-tab-span"/>
    <w:basedOn w:val="Standardnpsmoodstavce"/>
    <w:rsid w:val="00850206"/>
  </w:style>
  <w:style w:type="paragraph" w:customStyle="1" w:styleId="Default">
    <w:name w:val="Default"/>
    <w:rsid w:val="00CE0787"/>
    <w:pPr>
      <w:autoSpaceDE w:val="0"/>
      <w:autoSpaceDN w:val="0"/>
      <w:adjustRightInd w:val="0"/>
      <w:spacing w:line="240" w:lineRule="auto"/>
      <w:jc w:val="left"/>
    </w:pPr>
    <w:rPr>
      <w:rFonts w:cs="Times New Roman"/>
      <w:color w:val="000000"/>
      <w:sz w:val="24"/>
      <w:szCs w:val="24"/>
    </w:rPr>
  </w:style>
  <w:style w:type="paragraph" w:styleId="Nadpisobsahu">
    <w:name w:val="TOC Heading"/>
    <w:basedOn w:val="Nadpis1"/>
    <w:next w:val="Normln"/>
    <w:uiPriority w:val="39"/>
    <w:unhideWhenUsed/>
    <w:qFormat/>
    <w:rsid w:val="00CE0787"/>
    <w:pPr>
      <w:spacing w:line="259" w:lineRule="auto"/>
      <w:ind w:firstLine="0"/>
      <w:outlineLvl w:val="9"/>
    </w:pPr>
    <w:rPr>
      <w:rFonts w:asciiTheme="majorHAnsi" w:hAnsiTheme="majorHAnsi"/>
      <w:color w:val="2F5496" w:themeColor="accent1" w:themeShade="BF"/>
      <w:lang w:eastAsia="cs-CZ"/>
    </w:rPr>
  </w:style>
  <w:style w:type="character" w:customStyle="1" w:styleId="Nadpis6Char">
    <w:name w:val="Nadpis 6 Char"/>
    <w:basedOn w:val="Standardnpsmoodstavce"/>
    <w:link w:val="Nadpis6"/>
    <w:uiPriority w:val="9"/>
    <w:rsid w:val="00CE0787"/>
    <w:rPr>
      <w:rFonts w:asciiTheme="majorHAnsi" w:eastAsiaTheme="majorEastAsia" w:hAnsiTheme="majorHAnsi"/>
      <w:color w:val="1F3763" w:themeColor="accent1" w:themeShade="7F"/>
      <w:sz w:val="24"/>
      <w:lang w:val="de-DE"/>
    </w:rPr>
  </w:style>
  <w:style w:type="character" w:customStyle="1" w:styleId="Nadpis7Char">
    <w:name w:val="Nadpis 7 Char"/>
    <w:basedOn w:val="Standardnpsmoodstavce"/>
    <w:link w:val="Nadpis7"/>
    <w:uiPriority w:val="9"/>
    <w:rsid w:val="00CE0787"/>
    <w:rPr>
      <w:rFonts w:asciiTheme="majorHAnsi" w:eastAsiaTheme="majorEastAsia" w:hAnsiTheme="majorHAnsi"/>
      <w:i/>
      <w:iCs/>
      <w:color w:val="1F3763" w:themeColor="accent1" w:themeShade="7F"/>
      <w:sz w:val="24"/>
      <w:lang w:val="de-DE"/>
    </w:rPr>
  </w:style>
  <w:style w:type="character" w:customStyle="1" w:styleId="Nadpis8Char">
    <w:name w:val="Nadpis 8 Char"/>
    <w:basedOn w:val="Standardnpsmoodstavce"/>
    <w:link w:val="Nadpis8"/>
    <w:uiPriority w:val="9"/>
    <w:semiHidden/>
    <w:rsid w:val="00CE0787"/>
    <w:rPr>
      <w:rFonts w:asciiTheme="majorHAnsi" w:eastAsiaTheme="majorEastAsia" w:hAnsiTheme="majorHAnsi"/>
      <w:color w:val="272727" w:themeColor="text1" w:themeTint="D8"/>
      <w:sz w:val="21"/>
      <w:szCs w:val="21"/>
      <w:lang w:val="de-DE"/>
    </w:rPr>
  </w:style>
  <w:style w:type="character" w:customStyle="1" w:styleId="Nadpis9Char">
    <w:name w:val="Nadpis 9 Char"/>
    <w:basedOn w:val="Standardnpsmoodstavce"/>
    <w:link w:val="Nadpis9"/>
    <w:uiPriority w:val="9"/>
    <w:semiHidden/>
    <w:rsid w:val="00CE0787"/>
    <w:rPr>
      <w:rFonts w:asciiTheme="majorHAnsi" w:eastAsiaTheme="majorEastAsia" w:hAnsiTheme="majorHAnsi"/>
      <w:i/>
      <w:iCs/>
      <w:color w:val="272727" w:themeColor="text1" w:themeTint="D8"/>
      <w:sz w:val="21"/>
      <w:szCs w:val="21"/>
      <w:lang w:val="de-DE"/>
    </w:rPr>
  </w:style>
  <w:style w:type="paragraph" w:styleId="Obsah1">
    <w:name w:val="toc 1"/>
    <w:basedOn w:val="Normln"/>
    <w:next w:val="Normln"/>
    <w:autoRedefine/>
    <w:uiPriority w:val="39"/>
    <w:unhideWhenUsed/>
    <w:rsid w:val="00287EE8"/>
    <w:pPr>
      <w:spacing w:after="100"/>
    </w:pPr>
  </w:style>
  <w:style w:type="character" w:styleId="Hypertextovodkaz">
    <w:name w:val="Hyperlink"/>
    <w:basedOn w:val="Standardnpsmoodstavce"/>
    <w:uiPriority w:val="99"/>
    <w:unhideWhenUsed/>
    <w:rsid w:val="00287EE8"/>
    <w:rPr>
      <w:color w:val="0563C1" w:themeColor="hyperlink"/>
      <w:u w:val="single"/>
    </w:rPr>
  </w:style>
  <w:style w:type="paragraph" w:styleId="Zhlav">
    <w:name w:val="header"/>
    <w:basedOn w:val="Normln"/>
    <w:link w:val="ZhlavChar"/>
    <w:uiPriority w:val="99"/>
    <w:unhideWhenUsed/>
    <w:rsid w:val="00287EE8"/>
    <w:pPr>
      <w:tabs>
        <w:tab w:val="center" w:pos="4536"/>
        <w:tab w:val="right" w:pos="9072"/>
      </w:tabs>
      <w:spacing w:line="240" w:lineRule="auto"/>
    </w:pPr>
  </w:style>
  <w:style w:type="character" w:customStyle="1" w:styleId="ZhlavChar">
    <w:name w:val="Záhlaví Char"/>
    <w:basedOn w:val="Standardnpsmoodstavce"/>
    <w:link w:val="Zhlav"/>
    <w:uiPriority w:val="99"/>
    <w:rsid w:val="00287EE8"/>
    <w:rPr>
      <w:color w:val="000000" w:themeColor="text1"/>
      <w:sz w:val="24"/>
    </w:rPr>
  </w:style>
  <w:style w:type="paragraph" w:styleId="Zpat">
    <w:name w:val="footer"/>
    <w:basedOn w:val="Normln"/>
    <w:link w:val="ZpatChar"/>
    <w:uiPriority w:val="99"/>
    <w:unhideWhenUsed/>
    <w:rsid w:val="00287EE8"/>
    <w:pPr>
      <w:tabs>
        <w:tab w:val="center" w:pos="4536"/>
        <w:tab w:val="right" w:pos="9072"/>
      </w:tabs>
      <w:spacing w:line="240" w:lineRule="auto"/>
    </w:pPr>
  </w:style>
  <w:style w:type="character" w:customStyle="1" w:styleId="ZpatChar">
    <w:name w:val="Zápatí Char"/>
    <w:basedOn w:val="Standardnpsmoodstavce"/>
    <w:link w:val="Zpat"/>
    <w:uiPriority w:val="99"/>
    <w:rsid w:val="00287EE8"/>
    <w:rPr>
      <w:color w:val="000000" w:themeColor="text1"/>
      <w:sz w:val="24"/>
    </w:rPr>
  </w:style>
  <w:style w:type="paragraph" w:styleId="Obsah2">
    <w:name w:val="toc 2"/>
    <w:basedOn w:val="Normln"/>
    <w:next w:val="Normln"/>
    <w:autoRedefine/>
    <w:uiPriority w:val="39"/>
    <w:unhideWhenUsed/>
    <w:rsid w:val="00686A79"/>
    <w:pPr>
      <w:spacing w:after="100"/>
      <w:ind w:left="240"/>
    </w:pPr>
  </w:style>
  <w:style w:type="paragraph" w:styleId="Obsah3">
    <w:name w:val="toc 3"/>
    <w:basedOn w:val="Normln"/>
    <w:next w:val="Normln"/>
    <w:autoRedefine/>
    <w:uiPriority w:val="39"/>
    <w:unhideWhenUsed/>
    <w:rsid w:val="00686A79"/>
    <w:pPr>
      <w:spacing w:after="100"/>
      <w:ind w:left="480"/>
    </w:pPr>
  </w:style>
  <w:style w:type="paragraph" w:styleId="Bezmezer">
    <w:name w:val="No Spacing"/>
    <w:aliases w:val="Nadpis 16"/>
    <w:uiPriority w:val="1"/>
    <w:qFormat/>
    <w:rsid w:val="00686A79"/>
    <w:pPr>
      <w:spacing w:line="240" w:lineRule="auto"/>
      <w:ind w:firstLine="709"/>
    </w:pPr>
    <w:rPr>
      <w:color w:val="000000" w:themeColor="text1"/>
      <w:sz w:val="24"/>
    </w:rPr>
  </w:style>
  <w:style w:type="character" w:customStyle="1" w:styleId="Nevyeenzmnka1">
    <w:name w:val="Nevyřešená zmínka1"/>
    <w:basedOn w:val="Standardnpsmoodstavce"/>
    <w:uiPriority w:val="99"/>
    <w:semiHidden/>
    <w:unhideWhenUsed/>
    <w:rsid w:val="002450A7"/>
    <w:rPr>
      <w:color w:val="605E5C"/>
      <w:shd w:val="clear" w:color="auto" w:fill="E1DFDD"/>
    </w:rPr>
  </w:style>
  <w:style w:type="paragraph" w:styleId="Textpoznpodarou">
    <w:name w:val="footnote text"/>
    <w:basedOn w:val="Normln"/>
    <w:link w:val="TextpoznpodarouChar"/>
    <w:uiPriority w:val="99"/>
    <w:semiHidden/>
    <w:unhideWhenUsed/>
    <w:rsid w:val="0094364E"/>
    <w:pPr>
      <w:spacing w:line="240" w:lineRule="auto"/>
    </w:pPr>
    <w:rPr>
      <w:sz w:val="20"/>
      <w:szCs w:val="20"/>
    </w:rPr>
  </w:style>
  <w:style w:type="character" w:customStyle="1" w:styleId="TextpoznpodarouChar">
    <w:name w:val="Text pozn. pod čarou Char"/>
    <w:basedOn w:val="Standardnpsmoodstavce"/>
    <w:link w:val="Textpoznpodarou"/>
    <w:uiPriority w:val="99"/>
    <w:semiHidden/>
    <w:rsid w:val="0094364E"/>
    <w:rPr>
      <w:color w:val="000000" w:themeColor="text1"/>
      <w:sz w:val="20"/>
      <w:szCs w:val="20"/>
    </w:rPr>
  </w:style>
  <w:style w:type="character" w:styleId="Znakapoznpodarou">
    <w:name w:val="footnote reference"/>
    <w:basedOn w:val="Standardnpsmoodstavce"/>
    <w:uiPriority w:val="99"/>
    <w:semiHidden/>
    <w:unhideWhenUsed/>
    <w:rsid w:val="0094364E"/>
    <w:rPr>
      <w:vertAlign w:val="superscript"/>
    </w:rPr>
  </w:style>
  <w:style w:type="paragraph" w:styleId="Citt">
    <w:name w:val="Quote"/>
    <w:basedOn w:val="Normln"/>
    <w:next w:val="Normln"/>
    <w:link w:val="CittChar"/>
    <w:uiPriority w:val="29"/>
    <w:qFormat/>
    <w:rsid w:val="008173DE"/>
    <w:pPr>
      <w:spacing w:before="200" w:after="160"/>
      <w:ind w:left="864" w:right="864"/>
      <w:jc w:val="center"/>
    </w:pPr>
    <w:rPr>
      <w:i/>
      <w:iCs/>
      <w:color w:val="404040" w:themeColor="text1" w:themeTint="BF"/>
    </w:rPr>
  </w:style>
  <w:style w:type="character" w:customStyle="1" w:styleId="CittChar">
    <w:name w:val="Citát Char"/>
    <w:basedOn w:val="Standardnpsmoodstavce"/>
    <w:link w:val="Citt"/>
    <w:uiPriority w:val="29"/>
    <w:rsid w:val="008173DE"/>
    <w:rPr>
      <w:i/>
      <w:iCs/>
      <w:color w:val="404040" w:themeColor="text1" w:themeTint="BF"/>
      <w:sz w:val="24"/>
    </w:rPr>
  </w:style>
  <w:style w:type="paragraph" w:styleId="Nzev">
    <w:name w:val="Title"/>
    <w:aliases w:val="Poznámka pod čarou"/>
    <w:basedOn w:val="Normln"/>
    <w:next w:val="Normln"/>
    <w:link w:val="NzevChar"/>
    <w:uiPriority w:val="10"/>
    <w:qFormat/>
    <w:rsid w:val="00B50682"/>
    <w:pPr>
      <w:spacing w:line="240" w:lineRule="auto"/>
      <w:contextualSpacing/>
    </w:pPr>
    <w:rPr>
      <w:rFonts w:eastAsiaTheme="majorEastAsia"/>
      <w:color w:val="auto"/>
      <w:spacing w:val="-10"/>
      <w:kern w:val="28"/>
      <w:sz w:val="20"/>
      <w:szCs w:val="56"/>
    </w:rPr>
  </w:style>
  <w:style w:type="character" w:customStyle="1" w:styleId="NzevChar">
    <w:name w:val="Název Char"/>
    <w:aliases w:val="Poznámka pod čarou Char"/>
    <w:basedOn w:val="Standardnpsmoodstavce"/>
    <w:link w:val="Nzev"/>
    <w:uiPriority w:val="10"/>
    <w:rsid w:val="00B50682"/>
    <w:rPr>
      <w:rFonts w:eastAsiaTheme="majorEastAsia"/>
      <w:color w:val="auto"/>
      <w:spacing w:val="-10"/>
      <w:kern w:val="28"/>
      <w:sz w:val="20"/>
      <w:szCs w:val="56"/>
    </w:rPr>
  </w:style>
  <w:style w:type="table" w:styleId="Mkatabulky">
    <w:name w:val="Table Grid"/>
    <w:basedOn w:val="Normlntabulka"/>
    <w:uiPriority w:val="39"/>
    <w:rsid w:val="00ED7666"/>
    <w:pPr>
      <w:spacing w:line="240" w:lineRule="auto"/>
      <w:jc w:val="left"/>
    </w:pPr>
    <w:rPr>
      <w:rFonts w:asciiTheme="minorHAnsi" w:hAnsiTheme="minorHAnsi" w:cstheme="minorBidi"/>
      <w:color w:val="auto"/>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b-0">
    <w:name w:val="mb-0"/>
    <w:basedOn w:val="Normln"/>
    <w:rsid w:val="000560AE"/>
    <w:pPr>
      <w:spacing w:before="100" w:beforeAutospacing="1" w:after="100" w:afterAutospacing="1" w:line="240" w:lineRule="auto"/>
      <w:ind w:firstLine="0"/>
      <w:jc w:val="left"/>
    </w:pPr>
    <w:rPr>
      <w:rFonts w:eastAsia="Times New Roman" w:cs="Times New Roman"/>
      <w:color w:val="auto"/>
      <w:szCs w:val="24"/>
      <w:lang w:val="cs-CZ" w:eastAsia="cs-CZ"/>
    </w:rPr>
  </w:style>
  <w:style w:type="paragraph" w:styleId="Odstavecseseznamem">
    <w:name w:val="List Paragraph"/>
    <w:basedOn w:val="Normln"/>
    <w:uiPriority w:val="34"/>
    <w:qFormat/>
    <w:rsid w:val="00730C0C"/>
    <w:pPr>
      <w:ind w:left="720"/>
      <w:contextualSpacing/>
    </w:pPr>
  </w:style>
  <w:style w:type="character" w:customStyle="1" w:styleId="referentfragmentdesktophighlight-sc-110r0d9-1">
    <w:name w:val="referentfragmentdesktop__highlight-sc-110r0d9-1"/>
    <w:basedOn w:val="Standardnpsmoodstavce"/>
    <w:rsid w:val="00180151"/>
  </w:style>
  <w:style w:type="character" w:styleId="Odkaznakoment">
    <w:name w:val="annotation reference"/>
    <w:basedOn w:val="Standardnpsmoodstavce"/>
    <w:uiPriority w:val="99"/>
    <w:semiHidden/>
    <w:unhideWhenUsed/>
    <w:rsid w:val="002F5DB5"/>
    <w:rPr>
      <w:sz w:val="16"/>
      <w:szCs w:val="16"/>
    </w:rPr>
  </w:style>
  <w:style w:type="paragraph" w:styleId="Textkomente">
    <w:name w:val="annotation text"/>
    <w:basedOn w:val="Normln"/>
    <w:link w:val="TextkomenteChar"/>
    <w:uiPriority w:val="99"/>
    <w:semiHidden/>
    <w:unhideWhenUsed/>
    <w:rsid w:val="002F5DB5"/>
    <w:pPr>
      <w:spacing w:line="240" w:lineRule="auto"/>
    </w:pPr>
    <w:rPr>
      <w:sz w:val="20"/>
      <w:szCs w:val="20"/>
    </w:rPr>
  </w:style>
  <w:style w:type="character" w:customStyle="1" w:styleId="TextkomenteChar">
    <w:name w:val="Text komentáře Char"/>
    <w:basedOn w:val="Standardnpsmoodstavce"/>
    <w:link w:val="Textkomente"/>
    <w:uiPriority w:val="99"/>
    <w:semiHidden/>
    <w:rsid w:val="002F5DB5"/>
    <w:rPr>
      <w:color w:val="000000" w:themeColor="text1"/>
      <w:sz w:val="20"/>
      <w:szCs w:val="20"/>
      <w:lang w:val="de-DE"/>
    </w:rPr>
  </w:style>
  <w:style w:type="paragraph" w:styleId="Pedmtkomente">
    <w:name w:val="annotation subject"/>
    <w:basedOn w:val="Textkomente"/>
    <w:next w:val="Textkomente"/>
    <w:link w:val="PedmtkomenteChar"/>
    <w:uiPriority w:val="99"/>
    <w:semiHidden/>
    <w:unhideWhenUsed/>
    <w:rsid w:val="002F5DB5"/>
    <w:rPr>
      <w:b/>
      <w:bCs/>
    </w:rPr>
  </w:style>
  <w:style w:type="character" w:customStyle="1" w:styleId="PedmtkomenteChar">
    <w:name w:val="Předmět komentáře Char"/>
    <w:basedOn w:val="TextkomenteChar"/>
    <w:link w:val="Pedmtkomente"/>
    <w:uiPriority w:val="99"/>
    <w:semiHidden/>
    <w:rsid w:val="002F5DB5"/>
    <w:rPr>
      <w:b/>
      <w:bCs/>
      <w:color w:val="000000" w:themeColor="text1"/>
      <w:sz w:val="20"/>
      <w:szCs w:val="20"/>
      <w:lang w:val="de-DE"/>
    </w:rPr>
  </w:style>
  <w:style w:type="character" w:styleId="Sledovanodkaz">
    <w:name w:val="FollowedHyperlink"/>
    <w:basedOn w:val="Standardnpsmoodstavce"/>
    <w:uiPriority w:val="99"/>
    <w:semiHidden/>
    <w:unhideWhenUsed/>
    <w:rsid w:val="0014598A"/>
    <w:rPr>
      <w:color w:val="954F72" w:themeColor="followedHyperlink"/>
      <w:u w:val="single"/>
    </w:rPr>
  </w:style>
  <w:style w:type="paragraph" w:styleId="z-Zatekformule">
    <w:name w:val="HTML Top of Form"/>
    <w:basedOn w:val="Normln"/>
    <w:next w:val="Normln"/>
    <w:link w:val="z-ZatekformuleChar"/>
    <w:hidden/>
    <w:uiPriority w:val="99"/>
    <w:semiHidden/>
    <w:unhideWhenUsed/>
    <w:rsid w:val="00621BE4"/>
    <w:pPr>
      <w:pBdr>
        <w:bottom w:val="single" w:sz="6" w:space="1" w:color="auto"/>
      </w:pBdr>
      <w:spacing w:line="240" w:lineRule="auto"/>
      <w:ind w:firstLine="0"/>
      <w:jc w:val="center"/>
    </w:pPr>
    <w:rPr>
      <w:rFonts w:ascii="Arial" w:eastAsia="Times New Roman" w:hAnsi="Arial" w:cs="Arial"/>
      <w:vanish/>
      <w:color w:val="auto"/>
      <w:sz w:val="16"/>
      <w:szCs w:val="16"/>
      <w:lang w:val="cs-CZ" w:eastAsia="cs-CZ"/>
    </w:rPr>
  </w:style>
  <w:style w:type="character" w:customStyle="1" w:styleId="z-ZatekformuleChar">
    <w:name w:val="z-Začátek formuláře Char"/>
    <w:basedOn w:val="Standardnpsmoodstavce"/>
    <w:link w:val="z-Zatekformule"/>
    <w:uiPriority w:val="99"/>
    <w:semiHidden/>
    <w:rsid w:val="00621BE4"/>
    <w:rPr>
      <w:rFonts w:ascii="Arial" w:eastAsia="Times New Roman" w:hAnsi="Arial" w:cs="Arial"/>
      <w:vanish/>
      <w:color w:val="auto"/>
      <w:sz w:val="16"/>
      <w:szCs w:val="16"/>
      <w:lang w:eastAsia="cs-CZ"/>
    </w:rPr>
  </w:style>
  <w:style w:type="paragraph" w:styleId="Textbubliny">
    <w:name w:val="Balloon Text"/>
    <w:basedOn w:val="Normln"/>
    <w:link w:val="TextbublinyChar"/>
    <w:uiPriority w:val="99"/>
    <w:semiHidden/>
    <w:unhideWhenUsed/>
    <w:rsid w:val="00C0446D"/>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0446D"/>
    <w:rPr>
      <w:rFonts w:ascii="Segoe UI" w:hAnsi="Segoe UI" w:cs="Segoe UI"/>
      <w:color w:val="000000" w:themeColor="text1"/>
      <w:sz w:val="18"/>
      <w:szCs w:val="18"/>
      <w:lang w:val="de-DE"/>
    </w:rPr>
  </w:style>
  <w:style w:type="paragraph" w:customStyle="1" w:styleId="bspli">
    <w:name w:val="bsp_li"/>
    <w:basedOn w:val="Normln"/>
    <w:rsid w:val="00D55B30"/>
    <w:pPr>
      <w:spacing w:before="100" w:beforeAutospacing="1" w:after="100" w:afterAutospacing="1" w:line="240" w:lineRule="auto"/>
      <w:ind w:firstLine="0"/>
      <w:jc w:val="left"/>
    </w:pPr>
    <w:rPr>
      <w:rFonts w:eastAsia="Times New Roman" w:cs="Times New Roman"/>
      <w:color w:val="auto"/>
      <w:szCs w:val="24"/>
      <w:lang w:val="cs-CZ" w:eastAsia="cs-CZ"/>
    </w:rPr>
  </w:style>
  <w:style w:type="paragraph" w:styleId="Textvysvtlivek">
    <w:name w:val="endnote text"/>
    <w:basedOn w:val="Normln"/>
    <w:link w:val="TextvysvtlivekChar"/>
    <w:uiPriority w:val="99"/>
    <w:semiHidden/>
    <w:unhideWhenUsed/>
    <w:rsid w:val="00B27562"/>
    <w:pPr>
      <w:spacing w:line="240" w:lineRule="auto"/>
    </w:pPr>
    <w:rPr>
      <w:sz w:val="20"/>
      <w:szCs w:val="20"/>
    </w:rPr>
  </w:style>
  <w:style w:type="character" w:customStyle="1" w:styleId="TextvysvtlivekChar">
    <w:name w:val="Text vysvětlivek Char"/>
    <w:basedOn w:val="Standardnpsmoodstavce"/>
    <w:link w:val="Textvysvtlivek"/>
    <w:uiPriority w:val="99"/>
    <w:semiHidden/>
    <w:rsid w:val="00B27562"/>
    <w:rPr>
      <w:color w:val="000000" w:themeColor="text1"/>
      <w:sz w:val="20"/>
      <w:szCs w:val="20"/>
      <w:lang w:val="de-DE"/>
    </w:rPr>
  </w:style>
  <w:style w:type="character" w:styleId="Odkaznavysvtlivky">
    <w:name w:val="endnote reference"/>
    <w:basedOn w:val="Standardnpsmoodstavce"/>
    <w:uiPriority w:val="99"/>
    <w:semiHidden/>
    <w:unhideWhenUsed/>
    <w:rsid w:val="00B27562"/>
    <w:rPr>
      <w:vertAlign w:val="superscript"/>
    </w:rPr>
  </w:style>
  <w:style w:type="character" w:customStyle="1" w:styleId="Nevyeenzmnka2">
    <w:name w:val="Nevyřešená zmínka2"/>
    <w:basedOn w:val="Standardnpsmoodstavce"/>
    <w:uiPriority w:val="99"/>
    <w:semiHidden/>
    <w:unhideWhenUsed/>
    <w:rsid w:val="00DF5BDA"/>
    <w:rPr>
      <w:color w:val="605E5C"/>
      <w:shd w:val="clear" w:color="auto" w:fill="E1DFDD"/>
    </w:rPr>
  </w:style>
  <w:style w:type="character" w:styleId="Zdraznnintenzivn">
    <w:name w:val="Intense Emphasis"/>
    <w:basedOn w:val="Standardnpsmoodstavce"/>
    <w:uiPriority w:val="21"/>
    <w:qFormat/>
    <w:rsid w:val="007B465A"/>
    <w:rPr>
      <w:i/>
      <w:iCs/>
      <w:color w:val="4472C4" w:themeColor="accent1"/>
    </w:rPr>
  </w:style>
  <w:style w:type="paragraph" w:customStyle="1" w:styleId="lmttranslationsastextitem">
    <w:name w:val="lmt__translations_as_text__item"/>
    <w:basedOn w:val="Normln"/>
    <w:rsid w:val="00581D4F"/>
    <w:pPr>
      <w:spacing w:before="100" w:beforeAutospacing="1" w:after="100" w:afterAutospacing="1" w:line="240" w:lineRule="auto"/>
      <w:ind w:firstLine="0"/>
      <w:jc w:val="left"/>
    </w:pPr>
    <w:rPr>
      <w:rFonts w:eastAsia="Times New Roman" w:cs="Times New Roman"/>
      <w:color w:val="auto"/>
      <w:szCs w:val="24"/>
      <w:lang w:val="cs-CZ" w:eastAsia="cs-CZ"/>
    </w:rPr>
  </w:style>
  <w:style w:type="character" w:styleId="Zdraznn">
    <w:name w:val="Emphasis"/>
    <w:basedOn w:val="Standardnpsmoodstavce"/>
    <w:uiPriority w:val="20"/>
    <w:qFormat/>
    <w:rsid w:val="006F72C0"/>
    <w:rPr>
      <w:i/>
      <w:iCs/>
    </w:rPr>
  </w:style>
  <w:style w:type="paragraph" w:styleId="Revize">
    <w:name w:val="Revision"/>
    <w:hidden/>
    <w:uiPriority w:val="99"/>
    <w:semiHidden/>
    <w:rsid w:val="00DA62EB"/>
    <w:pPr>
      <w:spacing w:line="240" w:lineRule="auto"/>
      <w:jc w:val="left"/>
    </w:pPr>
    <w:rPr>
      <w:color w:val="000000" w:themeColor="text1"/>
      <w:sz w:val="24"/>
      <w:lang w:val="de-DE"/>
    </w:rPr>
  </w:style>
  <w:style w:type="character" w:customStyle="1" w:styleId="Nevyeenzmnka3">
    <w:name w:val="Nevyřešená zmínka3"/>
    <w:basedOn w:val="Standardnpsmoodstavce"/>
    <w:uiPriority w:val="99"/>
    <w:semiHidden/>
    <w:unhideWhenUsed/>
    <w:rsid w:val="00C85D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18844">
      <w:bodyDiv w:val="1"/>
      <w:marLeft w:val="0"/>
      <w:marRight w:val="0"/>
      <w:marTop w:val="0"/>
      <w:marBottom w:val="0"/>
      <w:divBdr>
        <w:top w:val="none" w:sz="0" w:space="0" w:color="auto"/>
        <w:left w:val="none" w:sz="0" w:space="0" w:color="auto"/>
        <w:bottom w:val="none" w:sz="0" w:space="0" w:color="auto"/>
        <w:right w:val="none" w:sz="0" w:space="0" w:color="auto"/>
      </w:divBdr>
    </w:div>
    <w:div w:id="76828697">
      <w:bodyDiv w:val="1"/>
      <w:marLeft w:val="0"/>
      <w:marRight w:val="0"/>
      <w:marTop w:val="0"/>
      <w:marBottom w:val="0"/>
      <w:divBdr>
        <w:top w:val="none" w:sz="0" w:space="0" w:color="auto"/>
        <w:left w:val="none" w:sz="0" w:space="0" w:color="auto"/>
        <w:bottom w:val="none" w:sz="0" w:space="0" w:color="auto"/>
        <w:right w:val="none" w:sz="0" w:space="0" w:color="auto"/>
      </w:divBdr>
    </w:div>
    <w:div w:id="158813536">
      <w:bodyDiv w:val="1"/>
      <w:marLeft w:val="0"/>
      <w:marRight w:val="0"/>
      <w:marTop w:val="0"/>
      <w:marBottom w:val="0"/>
      <w:divBdr>
        <w:top w:val="none" w:sz="0" w:space="0" w:color="auto"/>
        <w:left w:val="none" w:sz="0" w:space="0" w:color="auto"/>
        <w:bottom w:val="none" w:sz="0" w:space="0" w:color="auto"/>
        <w:right w:val="none" w:sz="0" w:space="0" w:color="auto"/>
      </w:divBdr>
    </w:div>
    <w:div w:id="160900612">
      <w:bodyDiv w:val="1"/>
      <w:marLeft w:val="0"/>
      <w:marRight w:val="0"/>
      <w:marTop w:val="0"/>
      <w:marBottom w:val="0"/>
      <w:divBdr>
        <w:top w:val="none" w:sz="0" w:space="0" w:color="auto"/>
        <w:left w:val="none" w:sz="0" w:space="0" w:color="auto"/>
        <w:bottom w:val="none" w:sz="0" w:space="0" w:color="auto"/>
        <w:right w:val="none" w:sz="0" w:space="0" w:color="auto"/>
      </w:divBdr>
    </w:div>
    <w:div w:id="183986441">
      <w:bodyDiv w:val="1"/>
      <w:marLeft w:val="0"/>
      <w:marRight w:val="0"/>
      <w:marTop w:val="0"/>
      <w:marBottom w:val="0"/>
      <w:divBdr>
        <w:top w:val="none" w:sz="0" w:space="0" w:color="auto"/>
        <w:left w:val="none" w:sz="0" w:space="0" w:color="auto"/>
        <w:bottom w:val="none" w:sz="0" w:space="0" w:color="auto"/>
        <w:right w:val="none" w:sz="0" w:space="0" w:color="auto"/>
      </w:divBdr>
    </w:div>
    <w:div w:id="198321361">
      <w:bodyDiv w:val="1"/>
      <w:marLeft w:val="0"/>
      <w:marRight w:val="0"/>
      <w:marTop w:val="0"/>
      <w:marBottom w:val="0"/>
      <w:divBdr>
        <w:top w:val="none" w:sz="0" w:space="0" w:color="auto"/>
        <w:left w:val="none" w:sz="0" w:space="0" w:color="auto"/>
        <w:bottom w:val="none" w:sz="0" w:space="0" w:color="auto"/>
        <w:right w:val="none" w:sz="0" w:space="0" w:color="auto"/>
      </w:divBdr>
    </w:div>
    <w:div w:id="330107307">
      <w:bodyDiv w:val="1"/>
      <w:marLeft w:val="0"/>
      <w:marRight w:val="0"/>
      <w:marTop w:val="0"/>
      <w:marBottom w:val="0"/>
      <w:divBdr>
        <w:top w:val="none" w:sz="0" w:space="0" w:color="auto"/>
        <w:left w:val="none" w:sz="0" w:space="0" w:color="auto"/>
        <w:bottom w:val="none" w:sz="0" w:space="0" w:color="auto"/>
        <w:right w:val="none" w:sz="0" w:space="0" w:color="auto"/>
      </w:divBdr>
    </w:div>
    <w:div w:id="445538542">
      <w:bodyDiv w:val="1"/>
      <w:marLeft w:val="0"/>
      <w:marRight w:val="0"/>
      <w:marTop w:val="0"/>
      <w:marBottom w:val="0"/>
      <w:divBdr>
        <w:top w:val="none" w:sz="0" w:space="0" w:color="auto"/>
        <w:left w:val="none" w:sz="0" w:space="0" w:color="auto"/>
        <w:bottom w:val="none" w:sz="0" w:space="0" w:color="auto"/>
        <w:right w:val="none" w:sz="0" w:space="0" w:color="auto"/>
      </w:divBdr>
    </w:div>
    <w:div w:id="458259610">
      <w:bodyDiv w:val="1"/>
      <w:marLeft w:val="0"/>
      <w:marRight w:val="0"/>
      <w:marTop w:val="0"/>
      <w:marBottom w:val="0"/>
      <w:divBdr>
        <w:top w:val="none" w:sz="0" w:space="0" w:color="auto"/>
        <w:left w:val="none" w:sz="0" w:space="0" w:color="auto"/>
        <w:bottom w:val="none" w:sz="0" w:space="0" w:color="auto"/>
        <w:right w:val="none" w:sz="0" w:space="0" w:color="auto"/>
      </w:divBdr>
    </w:div>
    <w:div w:id="512186302">
      <w:bodyDiv w:val="1"/>
      <w:marLeft w:val="0"/>
      <w:marRight w:val="0"/>
      <w:marTop w:val="0"/>
      <w:marBottom w:val="0"/>
      <w:divBdr>
        <w:top w:val="none" w:sz="0" w:space="0" w:color="auto"/>
        <w:left w:val="none" w:sz="0" w:space="0" w:color="auto"/>
        <w:bottom w:val="none" w:sz="0" w:space="0" w:color="auto"/>
        <w:right w:val="none" w:sz="0" w:space="0" w:color="auto"/>
      </w:divBdr>
      <w:divsChild>
        <w:div w:id="1000504585">
          <w:marLeft w:val="-225"/>
          <w:marRight w:val="-225"/>
          <w:marTop w:val="0"/>
          <w:marBottom w:val="0"/>
          <w:divBdr>
            <w:top w:val="none" w:sz="0" w:space="0" w:color="auto"/>
            <w:left w:val="none" w:sz="0" w:space="0" w:color="auto"/>
            <w:bottom w:val="none" w:sz="0" w:space="0" w:color="auto"/>
            <w:right w:val="none" w:sz="0" w:space="0" w:color="auto"/>
          </w:divBdr>
          <w:divsChild>
            <w:div w:id="38287619">
              <w:marLeft w:val="0"/>
              <w:marRight w:val="0"/>
              <w:marTop w:val="0"/>
              <w:marBottom w:val="0"/>
              <w:divBdr>
                <w:top w:val="none" w:sz="0" w:space="0" w:color="auto"/>
                <w:left w:val="none" w:sz="0" w:space="0" w:color="auto"/>
                <w:bottom w:val="none" w:sz="0" w:space="0" w:color="auto"/>
                <w:right w:val="none" w:sz="0" w:space="0" w:color="auto"/>
              </w:divBdr>
              <w:divsChild>
                <w:div w:id="148712554">
                  <w:marLeft w:val="0"/>
                  <w:marRight w:val="0"/>
                  <w:marTop w:val="0"/>
                  <w:marBottom w:val="0"/>
                  <w:divBdr>
                    <w:top w:val="none" w:sz="0" w:space="0" w:color="auto"/>
                    <w:left w:val="none" w:sz="0" w:space="0" w:color="auto"/>
                    <w:bottom w:val="none" w:sz="0" w:space="0" w:color="auto"/>
                    <w:right w:val="none" w:sz="0" w:space="0" w:color="auto"/>
                  </w:divBdr>
                </w:div>
                <w:div w:id="102420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67964">
      <w:bodyDiv w:val="1"/>
      <w:marLeft w:val="0"/>
      <w:marRight w:val="0"/>
      <w:marTop w:val="0"/>
      <w:marBottom w:val="0"/>
      <w:divBdr>
        <w:top w:val="none" w:sz="0" w:space="0" w:color="auto"/>
        <w:left w:val="none" w:sz="0" w:space="0" w:color="auto"/>
        <w:bottom w:val="none" w:sz="0" w:space="0" w:color="auto"/>
        <w:right w:val="none" w:sz="0" w:space="0" w:color="auto"/>
      </w:divBdr>
    </w:div>
    <w:div w:id="586766938">
      <w:bodyDiv w:val="1"/>
      <w:marLeft w:val="0"/>
      <w:marRight w:val="0"/>
      <w:marTop w:val="0"/>
      <w:marBottom w:val="0"/>
      <w:divBdr>
        <w:top w:val="none" w:sz="0" w:space="0" w:color="auto"/>
        <w:left w:val="none" w:sz="0" w:space="0" w:color="auto"/>
        <w:bottom w:val="none" w:sz="0" w:space="0" w:color="auto"/>
        <w:right w:val="none" w:sz="0" w:space="0" w:color="auto"/>
      </w:divBdr>
    </w:div>
    <w:div w:id="605424373">
      <w:bodyDiv w:val="1"/>
      <w:marLeft w:val="0"/>
      <w:marRight w:val="0"/>
      <w:marTop w:val="0"/>
      <w:marBottom w:val="0"/>
      <w:divBdr>
        <w:top w:val="none" w:sz="0" w:space="0" w:color="auto"/>
        <w:left w:val="none" w:sz="0" w:space="0" w:color="auto"/>
        <w:bottom w:val="none" w:sz="0" w:space="0" w:color="auto"/>
        <w:right w:val="none" w:sz="0" w:space="0" w:color="auto"/>
      </w:divBdr>
    </w:div>
    <w:div w:id="625895498">
      <w:bodyDiv w:val="1"/>
      <w:marLeft w:val="0"/>
      <w:marRight w:val="0"/>
      <w:marTop w:val="0"/>
      <w:marBottom w:val="0"/>
      <w:divBdr>
        <w:top w:val="none" w:sz="0" w:space="0" w:color="auto"/>
        <w:left w:val="none" w:sz="0" w:space="0" w:color="auto"/>
        <w:bottom w:val="none" w:sz="0" w:space="0" w:color="auto"/>
        <w:right w:val="none" w:sz="0" w:space="0" w:color="auto"/>
      </w:divBdr>
    </w:div>
    <w:div w:id="640229691">
      <w:bodyDiv w:val="1"/>
      <w:marLeft w:val="0"/>
      <w:marRight w:val="0"/>
      <w:marTop w:val="0"/>
      <w:marBottom w:val="0"/>
      <w:divBdr>
        <w:top w:val="none" w:sz="0" w:space="0" w:color="auto"/>
        <w:left w:val="none" w:sz="0" w:space="0" w:color="auto"/>
        <w:bottom w:val="none" w:sz="0" w:space="0" w:color="auto"/>
        <w:right w:val="none" w:sz="0" w:space="0" w:color="auto"/>
      </w:divBdr>
    </w:div>
    <w:div w:id="667250564">
      <w:bodyDiv w:val="1"/>
      <w:marLeft w:val="0"/>
      <w:marRight w:val="0"/>
      <w:marTop w:val="0"/>
      <w:marBottom w:val="0"/>
      <w:divBdr>
        <w:top w:val="none" w:sz="0" w:space="0" w:color="auto"/>
        <w:left w:val="none" w:sz="0" w:space="0" w:color="auto"/>
        <w:bottom w:val="none" w:sz="0" w:space="0" w:color="auto"/>
        <w:right w:val="none" w:sz="0" w:space="0" w:color="auto"/>
      </w:divBdr>
    </w:div>
    <w:div w:id="685443501">
      <w:bodyDiv w:val="1"/>
      <w:marLeft w:val="0"/>
      <w:marRight w:val="0"/>
      <w:marTop w:val="0"/>
      <w:marBottom w:val="0"/>
      <w:divBdr>
        <w:top w:val="none" w:sz="0" w:space="0" w:color="auto"/>
        <w:left w:val="none" w:sz="0" w:space="0" w:color="auto"/>
        <w:bottom w:val="none" w:sz="0" w:space="0" w:color="auto"/>
        <w:right w:val="none" w:sz="0" w:space="0" w:color="auto"/>
      </w:divBdr>
      <w:divsChild>
        <w:div w:id="69812224">
          <w:marLeft w:val="0"/>
          <w:marRight w:val="0"/>
          <w:marTop w:val="0"/>
          <w:marBottom w:val="0"/>
          <w:divBdr>
            <w:top w:val="none" w:sz="0" w:space="0" w:color="auto"/>
            <w:left w:val="none" w:sz="0" w:space="0" w:color="auto"/>
            <w:bottom w:val="none" w:sz="0" w:space="0" w:color="auto"/>
            <w:right w:val="none" w:sz="0" w:space="0" w:color="auto"/>
          </w:divBdr>
        </w:div>
        <w:div w:id="1764258371">
          <w:marLeft w:val="0"/>
          <w:marRight w:val="0"/>
          <w:marTop w:val="0"/>
          <w:marBottom w:val="0"/>
          <w:divBdr>
            <w:top w:val="none" w:sz="0" w:space="0" w:color="auto"/>
            <w:left w:val="none" w:sz="0" w:space="0" w:color="auto"/>
            <w:bottom w:val="none" w:sz="0" w:space="0" w:color="auto"/>
            <w:right w:val="none" w:sz="0" w:space="0" w:color="auto"/>
          </w:divBdr>
        </w:div>
        <w:div w:id="2130079027">
          <w:marLeft w:val="0"/>
          <w:marRight w:val="0"/>
          <w:marTop w:val="0"/>
          <w:marBottom w:val="0"/>
          <w:divBdr>
            <w:top w:val="none" w:sz="0" w:space="0" w:color="auto"/>
            <w:left w:val="none" w:sz="0" w:space="0" w:color="auto"/>
            <w:bottom w:val="none" w:sz="0" w:space="0" w:color="auto"/>
            <w:right w:val="none" w:sz="0" w:space="0" w:color="auto"/>
          </w:divBdr>
          <w:divsChild>
            <w:div w:id="1020400571">
              <w:marLeft w:val="0"/>
              <w:marRight w:val="0"/>
              <w:marTop w:val="0"/>
              <w:marBottom w:val="0"/>
              <w:divBdr>
                <w:top w:val="none" w:sz="0" w:space="0" w:color="auto"/>
                <w:left w:val="none" w:sz="0" w:space="0" w:color="auto"/>
                <w:bottom w:val="none" w:sz="0" w:space="0" w:color="auto"/>
                <w:right w:val="none" w:sz="0" w:space="0" w:color="auto"/>
              </w:divBdr>
              <w:divsChild>
                <w:div w:id="525170257">
                  <w:marLeft w:val="0"/>
                  <w:marRight w:val="0"/>
                  <w:marTop w:val="0"/>
                  <w:marBottom w:val="0"/>
                  <w:divBdr>
                    <w:top w:val="none" w:sz="0" w:space="0" w:color="auto"/>
                    <w:left w:val="none" w:sz="0" w:space="0" w:color="auto"/>
                    <w:bottom w:val="none" w:sz="0" w:space="0" w:color="auto"/>
                    <w:right w:val="none" w:sz="0" w:space="0" w:color="auto"/>
                  </w:divBdr>
                  <w:divsChild>
                    <w:div w:id="566107326">
                      <w:marLeft w:val="0"/>
                      <w:marRight w:val="0"/>
                      <w:marTop w:val="0"/>
                      <w:marBottom w:val="0"/>
                      <w:divBdr>
                        <w:top w:val="none" w:sz="0" w:space="0" w:color="auto"/>
                        <w:left w:val="none" w:sz="0" w:space="0" w:color="auto"/>
                        <w:bottom w:val="none" w:sz="0" w:space="0" w:color="auto"/>
                        <w:right w:val="none" w:sz="0" w:space="0" w:color="auto"/>
                      </w:divBdr>
                    </w:div>
                    <w:div w:id="2003966942">
                      <w:marLeft w:val="0"/>
                      <w:marRight w:val="0"/>
                      <w:marTop w:val="0"/>
                      <w:marBottom w:val="0"/>
                      <w:divBdr>
                        <w:top w:val="none" w:sz="0" w:space="0" w:color="auto"/>
                        <w:left w:val="none" w:sz="0" w:space="0" w:color="auto"/>
                        <w:bottom w:val="none" w:sz="0" w:space="0" w:color="auto"/>
                        <w:right w:val="none" w:sz="0" w:space="0" w:color="auto"/>
                      </w:divBdr>
                    </w:div>
                  </w:divsChild>
                </w:div>
                <w:div w:id="820317586">
                  <w:marLeft w:val="0"/>
                  <w:marRight w:val="0"/>
                  <w:marTop w:val="0"/>
                  <w:marBottom w:val="0"/>
                  <w:divBdr>
                    <w:top w:val="none" w:sz="0" w:space="0" w:color="auto"/>
                    <w:left w:val="none" w:sz="0" w:space="0" w:color="auto"/>
                    <w:bottom w:val="none" w:sz="0" w:space="0" w:color="auto"/>
                    <w:right w:val="none" w:sz="0" w:space="0" w:color="auto"/>
                  </w:divBdr>
                  <w:divsChild>
                    <w:div w:id="93476295">
                      <w:marLeft w:val="0"/>
                      <w:marRight w:val="0"/>
                      <w:marTop w:val="0"/>
                      <w:marBottom w:val="0"/>
                      <w:divBdr>
                        <w:top w:val="none" w:sz="0" w:space="0" w:color="auto"/>
                        <w:left w:val="none" w:sz="0" w:space="0" w:color="auto"/>
                        <w:bottom w:val="none" w:sz="0" w:space="0" w:color="auto"/>
                        <w:right w:val="none" w:sz="0" w:space="0" w:color="auto"/>
                      </w:divBdr>
                    </w:div>
                    <w:div w:id="1344627673">
                      <w:marLeft w:val="0"/>
                      <w:marRight w:val="0"/>
                      <w:marTop w:val="0"/>
                      <w:marBottom w:val="0"/>
                      <w:divBdr>
                        <w:top w:val="none" w:sz="0" w:space="0" w:color="auto"/>
                        <w:left w:val="none" w:sz="0" w:space="0" w:color="auto"/>
                        <w:bottom w:val="none" w:sz="0" w:space="0" w:color="auto"/>
                        <w:right w:val="none" w:sz="0" w:space="0" w:color="auto"/>
                      </w:divBdr>
                    </w:div>
                  </w:divsChild>
                </w:div>
                <w:div w:id="1300191537">
                  <w:marLeft w:val="0"/>
                  <w:marRight w:val="0"/>
                  <w:marTop w:val="0"/>
                  <w:marBottom w:val="0"/>
                  <w:divBdr>
                    <w:top w:val="none" w:sz="0" w:space="0" w:color="auto"/>
                    <w:left w:val="none" w:sz="0" w:space="0" w:color="auto"/>
                    <w:bottom w:val="none" w:sz="0" w:space="0" w:color="auto"/>
                    <w:right w:val="none" w:sz="0" w:space="0" w:color="auto"/>
                  </w:divBdr>
                  <w:divsChild>
                    <w:div w:id="658457269">
                      <w:marLeft w:val="0"/>
                      <w:marRight w:val="0"/>
                      <w:marTop w:val="0"/>
                      <w:marBottom w:val="0"/>
                      <w:divBdr>
                        <w:top w:val="none" w:sz="0" w:space="0" w:color="auto"/>
                        <w:left w:val="none" w:sz="0" w:space="0" w:color="auto"/>
                        <w:bottom w:val="none" w:sz="0" w:space="0" w:color="auto"/>
                        <w:right w:val="none" w:sz="0" w:space="0" w:color="auto"/>
                      </w:divBdr>
                    </w:div>
                    <w:div w:id="151218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06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373777">
      <w:bodyDiv w:val="1"/>
      <w:marLeft w:val="0"/>
      <w:marRight w:val="0"/>
      <w:marTop w:val="0"/>
      <w:marBottom w:val="0"/>
      <w:divBdr>
        <w:top w:val="none" w:sz="0" w:space="0" w:color="auto"/>
        <w:left w:val="none" w:sz="0" w:space="0" w:color="auto"/>
        <w:bottom w:val="none" w:sz="0" w:space="0" w:color="auto"/>
        <w:right w:val="none" w:sz="0" w:space="0" w:color="auto"/>
      </w:divBdr>
    </w:div>
    <w:div w:id="770932269">
      <w:bodyDiv w:val="1"/>
      <w:marLeft w:val="0"/>
      <w:marRight w:val="0"/>
      <w:marTop w:val="0"/>
      <w:marBottom w:val="0"/>
      <w:divBdr>
        <w:top w:val="none" w:sz="0" w:space="0" w:color="auto"/>
        <w:left w:val="none" w:sz="0" w:space="0" w:color="auto"/>
        <w:bottom w:val="none" w:sz="0" w:space="0" w:color="auto"/>
        <w:right w:val="none" w:sz="0" w:space="0" w:color="auto"/>
      </w:divBdr>
    </w:div>
    <w:div w:id="771901027">
      <w:bodyDiv w:val="1"/>
      <w:marLeft w:val="0"/>
      <w:marRight w:val="0"/>
      <w:marTop w:val="0"/>
      <w:marBottom w:val="0"/>
      <w:divBdr>
        <w:top w:val="none" w:sz="0" w:space="0" w:color="auto"/>
        <w:left w:val="none" w:sz="0" w:space="0" w:color="auto"/>
        <w:bottom w:val="none" w:sz="0" w:space="0" w:color="auto"/>
        <w:right w:val="none" w:sz="0" w:space="0" w:color="auto"/>
      </w:divBdr>
      <w:divsChild>
        <w:div w:id="729692241">
          <w:marLeft w:val="0"/>
          <w:marRight w:val="0"/>
          <w:marTop w:val="0"/>
          <w:marBottom w:val="0"/>
          <w:divBdr>
            <w:top w:val="none" w:sz="0" w:space="0" w:color="auto"/>
            <w:left w:val="none" w:sz="0" w:space="0" w:color="auto"/>
            <w:bottom w:val="none" w:sz="0" w:space="0" w:color="auto"/>
            <w:right w:val="none" w:sz="0" w:space="0" w:color="auto"/>
          </w:divBdr>
        </w:div>
        <w:div w:id="1537040986">
          <w:marLeft w:val="0"/>
          <w:marRight w:val="0"/>
          <w:marTop w:val="0"/>
          <w:marBottom w:val="0"/>
          <w:divBdr>
            <w:top w:val="none" w:sz="0" w:space="0" w:color="auto"/>
            <w:left w:val="none" w:sz="0" w:space="0" w:color="auto"/>
            <w:bottom w:val="none" w:sz="0" w:space="0" w:color="auto"/>
            <w:right w:val="none" w:sz="0" w:space="0" w:color="auto"/>
          </w:divBdr>
          <w:divsChild>
            <w:div w:id="93133389">
              <w:marLeft w:val="0"/>
              <w:marRight w:val="0"/>
              <w:marTop w:val="0"/>
              <w:marBottom w:val="0"/>
              <w:divBdr>
                <w:top w:val="none" w:sz="0" w:space="0" w:color="auto"/>
                <w:left w:val="none" w:sz="0" w:space="0" w:color="auto"/>
                <w:bottom w:val="none" w:sz="0" w:space="0" w:color="auto"/>
                <w:right w:val="none" w:sz="0" w:space="0" w:color="auto"/>
              </w:divBdr>
            </w:div>
            <w:div w:id="1043823610">
              <w:marLeft w:val="0"/>
              <w:marRight w:val="0"/>
              <w:marTop w:val="0"/>
              <w:marBottom w:val="0"/>
              <w:divBdr>
                <w:top w:val="none" w:sz="0" w:space="0" w:color="auto"/>
                <w:left w:val="none" w:sz="0" w:space="0" w:color="auto"/>
                <w:bottom w:val="none" w:sz="0" w:space="0" w:color="auto"/>
                <w:right w:val="none" w:sz="0" w:space="0" w:color="auto"/>
              </w:divBdr>
              <w:divsChild>
                <w:div w:id="1595816926">
                  <w:marLeft w:val="0"/>
                  <w:marRight w:val="0"/>
                  <w:marTop w:val="0"/>
                  <w:marBottom w:val="0"/>
                  <w:divBdr>
                    <w:top w:val="none" w:sz="0" w:space="0" w:color="auto"/>
                    <w:left w:val="none" w:sz="0" w:space="0" w:color="auto"/>
                    <w:bottom w:val="none" w:sz="0" w:space="0" w:color="auto"/>
                    <w:right w:val="none" w:sz="0" w:space="0" w:color="auto"/>
                  </w:divBdr>
                  <w:divsChild>
                    <w:div w:id="1349675039">
                      <w:marLeft w:val="0"/>
                      <w:marRight w:val="0"/>
                      <w:marTop w:val="0"/>
                      <w:marBottom w:val="0"/>
                      <w:divBdr>
                        <w:top w:val="none" w:sz="0" w:space="0" w:color="auto"/>
                        <w:left w:val="none" w:sz="0" w:space="0" w:color="auto"/>
                        <w:bottom w:val="none" w:sz="0" w:space="0" w:color="auto"/>
                        <w:right w:val="none" w:sz="0" w:space="0" w:color="auto"/>
                      </w:divBdr>
                    </w:div>
                    <w:div w:id="1565094726">
                      <w:marLeft w:val="0"/>
                      <w:marRight w:val="0"/>
                      <w:marTop w:val="0"/>
                      <w:marBottom w:val="0"/>
                      <w:divBdr>
                        <w:top w:val="none" w:sz="0" w:space="0" w:color="auto"/>
                        <w:left w:val="none" w:sz="0" w:space="0" w:color="auto"/>
                        <w:bottom w:val="none" w:sz="0" w:space="0" w:color="auto"/>
                        <w:right w:val="none" w:sz="0" w:space="0" w:color="auto"/>
                      </w:divBdr>
                    </w:div>
                  </w:divsChild>
                </w:div>
                <w:div w:id="1590384271">
                  <w:marLeft w:val="0"/>
                  <w:marRight w:val="0"/>
                  <w:marTop w:val="0"/>
                  <w:marBottom w:val="0"/>
                  <w:divBdr>
                    <w:top w:val="none" w:sz="0" w:space="0" w:color="auto"/>
                    <w:left w:val="none" w:sz="0" w:space="0" w:color="auto"/>
                    <w:bottom w:val="none" w:sz="0" w:space="0" w:color="auto"/>
                    <w:right w:val="none" w:sz="0" w:space="0" w:color="auto"/>
                  </w:divBdr>
                  <w:divsChild>
                    <w:div w:id="1613049953">
                      <w:marLeft w:val="0"/>
                      <w:marRight w:val="0"/>
                      <w:marTop w:val="0"/>
                      <w:marBottom w:val="0"/>
                      <w:divBdr>
                        <w:top w:val="none" w:sz="0" w:space="0" w:color="auto"/>
                        <w:left w:val="none" w:sz="0" w:space="0" w:color="auto"/>
                        <w:bottom w:val="none" w:sz="0" w:space="0" w:color="auto"/>
                        <w:right w:val="none" w:sz="0" w:space="0" w:color="auto"/>
                      </w:divBdr>
                    </w:div>
                    <w:div w:id="360521129">
                      <w:marLeft w:val="0"/>
                      <w:marRight w:val="0"/>
                      <w:marTop w:val="0"/>
                      <w:marBottom w:val="0"/>
                      <w:divBdr>
                        <w:top w:val="none" w:sz="0" w:space="0" w:color="auto"/>
                        <w:left w:val="none" w:sz="0" w:space="0" w:color="auto"/>
                        <w:bottom w:val="none" w:sz="0" w:space="0" w:color="auto"/>
                        <w:right w:val="none" w:sz="0" w:space="0" w:color="auto"/>
                      </w:divBdr>
                    </w:div>
                  </w:divsChild>
                </w:div>
                <w:div w:id="1278373200">
                  <w:marLeft w:val="0"/>
                  <w:marRight w:val="0"/>
                  <w:marTop w:val="0"/>
                  <w:marBottom w:val="0"/>
                  <w:divBdr>
                    <w:top w:val="none" w:sz="0" w:space="0" w:color="auto"/>
                    <w:left w:val="none" w:sz="0" w:space="0" w:color="auto"/>
                    <w:bottom w:val="none" w:sz="0" w:space="0" w:color="auto"/>
                    <w:right w:val="none" w:sz="0" w:space="0" w:color="auto"/>
                  </w:divBdr>
                  <w:divsChild>
                    <w:div w:id="907610626">
                      <w:marLeft w:val="0"/>
                      <w:marRight w:val="0"/>
                      <w:marTop w:val="0"/>
                      <w:marBottom w:val="0"/>
                      <w:divBdr>
                        <w:top w:val="none" w:sz="0" w:space="0" w:color="auto"/>
                        <w:left w:val="none" w:sz="0" w:space="0" w:color="auto"/>
                        <w:bottom w:val="none" w:sz="0" w:space="0" w:color="auto"/>
                        <w:right w:val="none" w:sz="0" w:space="0" w:color="auto"/>
                      </w:divBdr>
                    </w:div>
                    <w:div w:id="67072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985303">
          <w:marLeft w:val="0"/>
          <w:marRight w:val="0"/>
          <w:marTop w:val="0"/>
          <w:marBottom w:val="0"/>
          <w:divBdr>
            <w:top w:val="none" w:sz="0" w:space="0" w:color="auto"/>
            <w:left w:val="none" w:sz="0" w:space="0" w:color="auto"/>
            <w:bottom w:val="none" w:sz="0" w:space="0" w:color="auto"/>
            <w:right w:val="none" w:sz="0" w:space="0" w:color="auto"/>
          </w:divBdr>
        </w:div>
        <w:div w:id="1885018829">
          <w:marLeft w:val="0"/>
          <w:marRight w:val="0"/>
          <w:marTop w:val="0"/>
          <w:marBottom w:val="0"/>
          <w:divBdr>
            <w:top w:val="none" w:sz="0" w:space="0" w:color="auto"/>
            <w:left w:val="none" w:sz="0" w:space="0" w:color="auto"/>
            <w:bottom w:val="none" w:sz="0" w:space="0" w:color="auto"/>
            <w:right w:val="none" w:sz="0" w:space="0" w:color="auto"/>
          </w:divBdr>
        </w:div>
      </w:divsChild>
    </w:div>
    <w:div w:id="785998983">
      <w:bodyDiv w:val="1"/>
      <w:marLeft w:val="0"/>
      <w:marRight w:val="0"/>
      <w:marTop w:val="0"/>
      <w:marBottom w:val="0"/>
      <w:divBdr>
        <w:top w:val="none" w:sz="0" w:space="0" w:color="auto"/>
        <w:left w:val="none" w:sz="0" w:space="0" w:color="auto"/>
        <w:bottom w:val="none" w:sz="0" w:space="0" w:color="auto"/>
        <w:right w:val="none" w:sz="0" w:space="0" w:color="auto"/>
      </w:divBdr>
    </w:div>
    <w:div w:id="945621206">
      <w:bodyDiv w:val="1"/>
      <w:marLeft w:val="0"/>
      <w:marRight w:val="0"/>
      <w:marTop w:val="0"/>
      <w:marBottom w:val="0"/>
      <w:divBdr>
        <w:top w:val="none" w:sz="0" w:space="0" w:color="auto"/>
        <w:left w:val="none" w:sz="0" w:space="0" w:color="auto"/>
        <w:bottom w:val="none" w:sz="0" w:space="0" w:color="auto"/>
        <w:right w:val="none" w:sz="0" w:space="0" w:color="auto"/>
      </w:divBdr>
    </w:div>
    <w:div w:id="967466289">
      <w:bodyDiv w:val="1"/>
      <w:marLeft w:val="0"/>
      <w:marRight w:val="0"/>
      <w:marTop w:val="0"/>
      <w:marBottom w:val="0"/>
      <w:divBdr>
        <w:top w:val="none" w:sz="0" w:space="0" w:color="auto"/>
        <w:left w:val="none" w:sz="0" w:space="0" w:color="auto"/>
        <w:bottom w:val="none" w:sz="0" w:space="0" w:color="auto"/>
        <w:right w:val="none" w:sz="0" w:space="0" w:color="auto"/>
      </w:divBdr>
    </w:div>
    <w:div w:id="988677970">
      <w:bodyDiv w:val="1"/>
      <w:marLeft w:val="0"/>
      <w:marRight w:val="0"/>
      <w:marTop w:val="0"/>
      <w:marBottom w:val="0"/>
      <w:divBdr>
        <w:top w:val="none" w:sz="0" w:space="0" w:color="auto"/>
        <w:left w:val="none" w:sz="0" w:space="0" w:color="auto"/>
        <w:bottom w:val="none" w:sz="0" w:space="0" w:color="auto"/>
        <w:right w:val="none" w:sz="0" w:space="0" w:color="auto"/>
      </w:divBdr>
    </w:div>
    <w:div w:id="1018700977">
      <w:bodyDiv w:val="1"/>
      <w:marLeft w:val="0"/>
      <w:marRight w:val="0"/>
      <w:marTop w:val="0"/>
      <w:marBottom w:val="0"/>
      <w:divBdr>
        <w:top w:val="none" w:sz="0" w:space="0" w:color="auto"/>
        <w:left w:val="none" w:sz="0" w:space="0" w:color="auto"/>
        <w:bottom w:val="none" w:sz="0" w:space="0" w:color="auto"/>
        <w:right w:val="none" w:sz="0" w:space="0" w:color="auto"/>
      </w:divBdr>
    </w:div>
    <w:div w:id="1109005984">
      <w:bodyDiv w:val="1"/>
      <w:marLeft w:val="0"/>
      <w:marRight w:val="0"/>
      <w:marTop w:val="0"/>
      <w:marBottom w:val="0"/>
      <w:divBdr>
        <w:top w:val="none" w:sz="0" w:space="0" w:color="auto"/>
        <w:left w:val="none" w:sz="0" w:space="0" w:color="auto"/>
        <w:bottom w:val="none" w:sz="0" w:space="0" w:color="auto"/>
        <w:right w:val="none" w:sz="0" w:space="0" w:color="auto"/>
      </w:divBdr>
    </w:div>
    <w:div w:id="1217819869">
      <w:bodyDiv w:val="1"/>
      <w:marLeft w:val="0"/>
      <w:marRight w:val="0"/>
      <w:marTop w:val="0"/>
      <w:marBottom w:val="0"/>
      <w:divBdr>
        <w:top w:val="none" w:sz="0" w:space="0" w:color="auto"/>
        <w:left w:val="none" w:sz="0" w:space="0" w:color="auto"/>
        <w:bottom w:val="none" w:sz="0" w:space="0" w:color="auto"/>
        <w:right w:val="none" w:sz="0" w:space="0" w:color="auto"/>
      </w:divBdr>
      <w:divsChild>
        <w:div w:id="1723600360">
          <w:marLeft w:val="0"/>
          <w:marRight w:val="0"/>
          <w:marTop w:val="0"/>
          <w:marBottom w:val="0"/>
          <w:divBdr>
            <w:top w:val="none" w:sz="0" w:space="0" w:color="auto"/>
            <w:left w:val="none" w:sz="0" w:space="0" w:color="auto"/>
            <w:bottom w:val="none" w:sz="0" w:space="0" w:color="auto"/>
            <w:right w:val="none" w:sz="0" w:space="0" w:color="auto"/>
          </w:divBdr>
        </w:div>
        <w:div w:id="1873150701">
          <w:marLeft w:val="0"/>
          <w:marRight w:val="0"/>
          <w:marTop w:val="0"/>
          <w:marBottom w:val="0"/>
          <w:divBdr>
            <w:top w:val="none" w:sz="0" w:space="0" w:color="auto"/>
            <w:left w:val="none" w:sz="0" w:space="0" w:color="auto"/>
            <w:bottom w:val="none" w:sz="0" w:space="0" w:color="auto"/>
            <w:right w:val="none" w:sz="0" w:space="0" w:color="auto"/>
          </w:divBdr>
          <w:divsChild>
            <w:div w:id="442311084">
              <w:marLeft w:val="0"/>
              <w:marRight w:val="0"/>
              <w:marTop w:val="0"/>
              <w:marBottom w:val="0"/>
              <w:divBdr>
                <w:top w:val="none" w:sz="0" w:space="0" w:color="auto"/>
                <w:left w:val="none" w:sz="0" w:space="0" w:color="auto"/>
                <w:bottom w:val="none" w:sz="0" w:space="0" w:color="auto"/>
                <w:right w:val="none" w:sz="0" w:space="0" w:color="auto"/>
              </w:divBdr>
            </w:div>
            <w:div w:id="1684476628">
              <w:marLeft w:val="0"/>
              <w:marRight w:val="0"/>
              <w:marTop w:val="0"/>
              <w:marBottom w:val="0"/>
              <w:divBdr>
                <w:top w:val="none" w:sz="0" w:space="0" w:color="auto"/>
                <w:left w:val="none" w:sz="0" w:space="0" w:color="auto"/>
                <w:bottom w:val="none" w:sz="0" w:space="0" w:color="auto"/>
                <w:right w:val="none" w:sz="0" w:space="0" w:color="auto"/>
              </w:divBdr>
              <w:divsChild>
                <w:div w:id="1774324828">
                  <w:marLeft w:val="0"/>
                  <w:marRight w:val="0"/>
                  <w:marTop w:val="0"/>
                  <w:marBottom w:val="0"/>
                  <w:divBdr>
                    <w:top w:val="none" w:sz="0" w:space="0" w:color="auto"/>
                    <w:left w:val="none" w:sz="0" w:space="0" w:color="auto"/>
                    <w:bottom w:val="none" w:sz="0" w:space="0" w:color="auto"/>
                    <w:right w:val="none" w:sz="0" w:space="0" w:color="auto"/>
                  </w:divBdr>
                  <w:divsChild>
                    <w:div w:id="709963665">
                      <w:marLeft w:val="0"/>
                      <w:marRight w:val="0"/>
                      <w:marTop w:val="0"/>
                      <w:marBottom w:val="0"/>
                      <w:divBdr>
                        <w:top w:val="none" w:sz="0" w:space="0" w:color="auto"/>
                        <w:left w:val="none" w:sz="0" w:space="0" w:color="auto"/>
                        <w:bottom w:val="none" w:sz="0" w:space="0" w:color="auto"/>
                        <w:right w:val="none" w:sz="0" w:space="0" w:color="auto"/>
                      </w:divBdr>
                    </w:div>
                    <w:div w:id="1074358796">
                      <w:marLeft w:val="0"/>
                      <w:marRight w:val="0"/>
                      <w:marTop w:val="0"/>
                      <w:marBottom w:val="0"/>
                      <w:divBdr>
                        <w:top w:val="none" w:sz="0" w:space="0" w:color="auto"/>
                        <w:left w:val="none" w:sz="0" w:space="0" w:color="auto"/>
                        <w:bottom w:val="none" w:sz="0" w:space="0" w:color="auto"/>
                        <w:right w:val="none" w:sz="0" w:space="0" w:color="auto"/>
                      </w:divBdr>
                    </w:div>
                  </w:divsChild>
                </w:div>
                <w:div w:id="208231361">
                  <w:marLeft w:val="0"/>
                  <w:marRight w:val="0"/>
                  <w:marTop w:val="0"/>
                  <w:marBottom w:val="0"/>
                  <w:divBdr>
                    <w:top w:val="none" w:sz="0" w:space="0" w:color="auto"/>
                    <w:left w:val="none" w:sz="0" w:space="0" w:color="auto"/>
                    <w:bottom w:val="none" w:sz="0" w:space="0" w:color="auto"/>
                    <w:right w:val="none" w:sz="0" w:space="0" w:color="auto"/>
                  </w:divBdr>
                  <w:divsChild>
                    <w:div w:id="1316254102">
                      <w:marLeft w:val="0"/>
                      <w:marRight w:val="0"/>
                      <w:marTop w:val="0"/>
                      <w:marBottom w:val="0"/>
                      <w:divBdr>
                        <w:top w:val="none" w:sz="0" w:space="0" w:color="auto"/>
                        <w:left w:val="none" w:sz="0" w:space="0" w:color="auto"/>
                        <w:bottom w:val="none" w:sz="0" w:space="0" w:color="auto"/>
                        <w:right w:val="none" w:sz="0" w:space="0" w:color="auto"/>
                      </w:divBdr>
                    </w:div>
                    <w:div w:id="237984604">
                      <w:marLeft w:val="0"/>
                      <w:marRight w:val="0"/>
                      <w:marTop w:val="0"/>
                      <w:marBottom w:val="0"/>
                      <w:divBdr>
                        <w:top w:val="none" w:sz="0" w:space="0" w:color="auto"/>
                        <w:left w:val="none" w:sz="0" w:space="0" w:color="auto"/>
                        <w:bottom w:val="none" w:sz="0" w:space="0" w:color="auto"/>
                        <w:right w:val="none" w:sz="0" w:space="0" w:color="auto"/>
                      </w:divBdr>
                    </w:div>
                  </w:divsChild>
                </w:div>
                <w:div w:id="1037853489">
                  <w:marLeft w:val="0"/>
                  <w:marRight w:val="0"/>
                  <w:marTop w:val="0"/>
                  <w:marBottom w:val="0"/>
                  <w:divBdr>
                    <w:top w:val="none" w:sz="0" w:space="0" w:color="auto"/>
                    <w:left w:val="none" w:sz="0" w:space="0" w:color="auto"/>
                    <w:bottom w:val="none" w:sz="0" w:space="0" w:color="auto"/>
                    <w:right w:val="none" w:sz="0" w:space="0" w:color="auto"/>
                  </w:divBdr>
                  <w:divsChild>
                    <w:div w:id="1200167786">
                      <w:marLeft w:val="0"/>
                      <w:marRight w:val="0"/>
                      <w:marTop w:val="0"/>
                      <w:marBottom w:val="0"/>
                      <w:divBdr>
                        <w:top w:val="none" w:sz="0" w:space="0" w:color="auto"/>
                        <w:left w:val="none" w:sz="0" w:space="0" w:color="auto"/>
                        <w:bottom w:val="none" w:sz="0" w:space="0" w:color="auto"/>
                        <w:right w:val="none" w:sz="0" w:space="0" w:color="auto"/>
                      </w:divBdr>
                    </w:div>
                    <w:div w:id="135838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766504">
          <w:marLeft w:val="0"/>
          <w:marRight w:val="0"/>
          <w:marTop w:val="0"/>
          <w:marBottom w:val="0"/>
          <w:divBdr>
            <w:top w:val="none" w:sz="0" w:space="0" w:color="auto"/>
            <w:left w:val="none" w:sz="0" w:space="0" w:color="auto"/>
            <w:bottom w:val="none" w:sz="0" w:space="0" w:color="auto"/>
            <w:right w:val="none" w:sz="0" w:space="0" w:color="auto"/>
          </w:divBdr>
        </w:div>
        <w:div w:id="2008091390">
          <w:marLeft w:val="0"/>
          <w:marRight w:val="0"/>
          <w:marTop w:val="0"/>
          <w:marBottom w:val="0"/>
          <w:divBdr>
            <w:top w:val="none" w:sz="0" w:space="0" w:color="auto"/>
            <w:left w:val="none" w:sz="0" w:space="0" w:color="auto"/>
            <w:bottom w:val="none" w:sz="0" w:space="0" w:color="auto"/>
            <w:right w:val="none" w:sz="0" w:space="0" w:color="auto"/>
          </w:divBdr>
        </w:div>
      </w:divsChild>
    </w:div>
    <w:div w:id="1298219180">
      <w:bodyDiv w:val="1"/>
      <w:marLeft w:val="0"/>
      <w:marRight w:val="0"/>
      <w:marTop w:val="0"/>
      <w:marBottom w:val="0"/>
      <w:divBdr>
        <w:top w:val="none" w:sz="0" w:space="0" w:color="auto"/>
        <w:left w:val="none" w:sz="0" w:space="0" w:color="auto"/>
        <w:bottom w:val="none" w:sz="0" w:space="0" w:color="auto"/>
        <w:right w:val="none" w:sz="0" w:space="0" w:color="auto"/>
      </w:divBdr>
    </w:div>
    <w:div w:id="1331059985">
      <w:bodyDiv w:val="1"/>
      <w:marLeft w:val="0"/>
      <w:marRight w:val="0"/>
      <w:marTop w:val="0"/>
      <w:marBottom w:val="0"/>
      <w:divBdr>
        <w:top w:val="none" w:sz="0" w:space="0" w:color="auto"/>
        <w:left w:val="none" w:sz="0" w:space="0" w:color="auto"/>
        <w:bottom w:val="none" w:sz="0" w:space="0" w:color="auto"/>
        <w:right w:val="none" w:sz="0" w:space="0" w:color="auto"/>
      </w:divBdr>
      <w:divsChild>
        <w:div w:id="1335650615">
          <w:marLeft w:val="-225"/>
          <w:marRight w:val="-225"/>
          <w:marTop w:val="0"/>
          <w:marBottom w:val="0"/>
          <w:divBdr>
            <w:top w:val="none" w:sz="0" w:space="0" w:color="auto"/>
            <w:left w:val="none" w:sz="0" w:space="0" w:color="auto"/>
            <w:bottom w:val="none" w:sz="0" w:space="0" w:color="auto"/>
            <w:right w:val="none" w:sz="0" w:space="0" w:color="auto"/>
          </w:divBdr>
          <w:divsChild>
            <w:div w:id="588344296">
              <w:marLeft w:val="0"/>
              <w:marRight w:val="0"/>
              <w:marTop w:val="0"/>
              <w:marBottom w:val="0"/>
              <w:divBdr>
                <w:top w:val="none" w:sz="0" w:space="0" w:color="auto"/>
                <w:left w:val="none" w:sz="0" w:space="0" w:color="auto"/>
                <w:bottom w:val="none" w:sz="0" w:space="0" w:color="auto"/>
                <w:right w:val="none" w:sz="0" w:space="0" w:color="auto"/>
              </w:divBdr>
              <w:divsChild>
                <w:div w:id="1791363530">
                  <w:marLeft w:val="0"/>
                  <w:marRight w:val="0"/>
                  <w:marTop w:val="0"/>
                  <w:marBottom w:val="0"/>
                  <w:divBdr>
                    <w:top w:val="none" w:sz="0" w:space="0" w:color="auto"/>
                    <w:left w:val="none" w:sz="0" w:space="0" w:color="auto"/>
                    <w:bottom w:val="none" w:sz="0" w:space="0" w:color="auto"/>
                    <w:right w:val="none" w:sz="0" w:space="0" w:color="auto"/>
                  </w:divBdr>
                </w:div>
                <w:div w:id="2071877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840658">
      <w:bodyDiv w:val="1"/>
      <w:marLeft w:val="0"/>
      <w:marRight w:val="0"/>
      <w:marTop w:val="0"/>
      <w:marBottom w:val="0"/>
      <w:divBdr>
        <w:top w:val="none" w:sz="0" w:space="0" w:color="auto"/>
        <w:left w:val="none" w:sz="0" w:space="0" w:color="auto"/>
        <w:bottom w:val="none" w:sz="0" w:space="0" w:color="auto"/>
        <w:right w:val="none" w:sz="0" w:space="0" w:color="auto"/>
      </w:divBdr>
    </w:div>
    <w:div w:id="1393314515">
      <w:bodyDiv w:val="1"/>
      <w:marLeft w:val="0"/>
      <w:marRight w:val="0"/>
      <w:marTop w:val="0"/>
      <w:marBottom w:val="0"/>
      <w:divBdr>
        <w:top w:val="none" w:sz="0" w:space="0" w:color="auto"/>
        <w:left w:val="none" w:sz="0" w:space="0" w:color="auto"/>
        <w:bottom w:val="none" w:sz="0" w:space="0" w:color="auto"/>
        <w:right w:val="none" w:sz="0" w:space="0" w:color="auto"/>
      </w:divBdr>
    </w:div>
    <w:div w:id="1396663824">
      <w:bodyDiv w:val="1"/>
      <w:marLeft w:val="0"/>
      <w:marRight w:val="0"/>
      <w:marTop w:val="0"/>
      <w:marBottom w:val="0"/>
      <w:divBdr>
        <w:top w:val="none" w:sz="0" w:space="0" w:color="auto"/>
        <w:left w:val="none" w:sz="0" w:space="0" w:color="auto"/>
        <w:bottom w:val="none" w:sz="0" w:space="0" w:color="auto"/>
        <w:right w:val="none" w:sz="0" w:space="0" w:color="auto"/>
      </w:divBdr>
    </w:div>
    <w:div w:id="1491676608">
      <w:bodyDiv w:val="1"/>
      <w:marLeft w:val="0"/>
      <w:marRight w:val="0"/>
      <w:marTop w:val="0"/>
      <w:marBottom w:val="0"/>
      <w:divBdr>
        <w:top w:val="none" w:sz="0" w:space="0" w:color="auto"/>
        <w:left w:val="none" w:sz="0" w:space="0" w:color="auto"/>
        <w:bottom w:val="none" w:sz="0" w:space="0" w:color="auto"/>
        <w:right w:val="none" w:sz="0" w:space="0" w:color="auto"/>
      </w:divBdr>
    </w:div>
    <w:div w:id="1553467670">
      <w:bodyDiv w:val="1"/>
      <w:marLeft w:val="0"/>
      <w:marRight w:val="0"/>
      <w:marTop w:val="0"/>
      <w:marBottom w:val="0"/>
      <w:divBdr>
        <w:top w:val="none" w:sz="0" w:space="0" w:color="auto"/>
        <w:left w:val="none" w:sz="0" w:space="0" w:color="auto"/>
        <w:bottom w:val="none" w:sz="0" w:space="0" w:color="auto"/>
        <w:right w:val="none" w:sz="0" w:space="0" w:color="auto"/>
      </w:divBdr>
    </w:div>
    <w:div w:id="1594361772">
      <w:bodyDiv w:val="1"/>
      <w:marLeft w:val="0"/>
      <w:marRight w:val="0"/>
      <w:marTop w:val="0"/>
      <w:marBottom w:val="0"/>
      <w:divBdr>
        <w:top w:val="none" w:sz="0" w:space="0" w:color="auto"/>
        <w:left w:val="none" w:sz="0" w:space="0" w:color="auto"/>
        <w:bottom w:val="none" w:sz="0" w:space="0" w:color="auto"/>
        <w:right w:val="none" w:sz="0" w:space="0" w:color="auto"/>
      </w:divBdr>
    </w:div>
    <w:div w:id="1612972816">
      <w:bodyDiv w:val="1"/>
      <w:marLeft w:val="0"/>
      <w:marRight w:val="0"/>
      <w:marTop w:val="0"/>
      <w:marBottom w:val="0"/>
      <w:divBdr>
        <w:top w:val="none" w:sz="0" w:space="0" w:color="auto"/>
        <w:left w:val="none" w:sz="0" w:space="0" w:color="auto"/>
        <w:bottom w:val="none" w:sz="0" w:space="0" w:color="auto"/>
        <w:right w:val="none" w:sz="0" w:space="0" w:color="auto"/>
      </w:divBdr>
    </w:div>
    <w:div w:id="1626934305">
      <w:bodyDiv w:val="1"/>
      <w:marLeft w:val="0"/>
      <w:marRight w:val="0"/>
      <w:marTop w:val="0"/>
      <w:marBottom w:val="0"/>
      <w:divBdr>
        <w:top w:val="none" w:sz="0" w:space="0" w:color="auto"/>
        <w:left w:val="none" w:sz="0" w:space="0" w:color="auto"/>
        <w:bottom w:val="none" w:sz="0" w:space="0" w:color="auto"/>
        <w:right w:val="none" w:sz="0" w:space="0" w:color="auto"/>
      </w:divBdr>
      <w:divsChild>
        <w:div w:id="473177563">
          <w:marLeft w:val="0"/>
          <w:marRight w:val="0"/>
          <w:marTop w:val="0"/>
          <w:marBottom w:val="0"/>
          <w:divBdr>
            <w:top w:val="none" w:sz="0" w:space="0" w:color="auto"/>
            <w:left w:val="none" w:sz="0" w:space="0" w:color="auto"/>
            <w:bottom w:val="none" w:sz="0" w:space="0" w:color="auto"/>
            <w:right w:val="none" w:sz="0" w:space="0" w:color="auto"/>
          </w:divBdr>
        </w:div>
        <w:div w:id="1320421460">
          <w:marLeft w:val="0"/>
          <w:marRight w:val="0"/>
          <w:marTop w:val="0"/>
          <w:marBottom w:val="0"/>
          <w:divBdr>
            <w:top w:val="none" w:sz="0" w:space="0" w:color="auto"/>
            <w:left w:val="none" w:sz="0" w:space="0" w:color="auto"/>
            <w:bottom w:val="none" w:sz="0" w:space="0" w:color="auto"/>
            <w:right w:val="none" w:sz="0" w:space="0" w:color="auto"/>
          </w:divBdr>
          <w:divsChild>
            <w:div w:id="2063021879">
              <w:marLeft w:val="0"/>
              <w:marRight w:val="0"/>
              <w:marTop w:val="0"/>
              <w:marBottom w:val="0"/>
              <w:divBdr>
                <w:top w:val="none" w:sz="0" w:space="0" w:color="auto"/>
                <w:left w:val="none" w:sz="0" w:space="0" w:color="auto"/>
                <w:bottom w:val="none" w:sz="0" w:space="0" w:color="auto"/>
                <w:right w:val="none" w:sz="0" w:space="0" w:color="auto"/>
              </w:divBdr>
            </w:div>
            <w:div w:id="1842617832">
              <w:marLeft w:val="0"/>
              <w:marRight w:val="0"/>
              <w:marTop w:val="0"/>
              <w:marBottom w:val="0"/>
              <w:divBdr>
                <w:top w:val="none" w:sz="0" w:space="0" w:color="auto"/>
                <w:left w:val="none" w:sz="0" w:space="0" w:color="auto"/>
                <w:bottom w:val="none" w:sz="0" w:space="0" w:color="auto"/>
                <w:right w:val="none" w:sz="0" w:space="0" w:color="auto"/>
              </w:divBdr>
              <w:divsChild>
                <w:div w:id="1753158566">
                  <w:marLeft w:val="0"/>
                  <w:marRight w:val="0"/>
                  <w:marTop w:val="0"/>
                  <w:marBottom w:val="0"/>
                  <w:divBdr>
                    <w:top w:val="none" w:sz="0" w:space="0" w:color="auto"/>
                    <w:left w:val="none" w:sz="0" w:space="0" w:color="auto"/>
                    <w:bottom w:val="none" w:sz="0" w:space="0" w:color="auto"/>
                    <w:right w:val="none" w:sz="0" w:space="0" w:color="auto"/>
                  </w:divBdr>
                  <w:divsChild>
                    <w:div w:id="967782628">
                      <w:marLeft w:val="0"/>
                      <w:marRight w:val="0"/>
                      <w:marTop w:val="0"/>
                      <w:marBottom w:val="0"/>
                      <w:divBdr>
                        <w:top w:val="none" w:sz="0" w:space="0" w:color="auto"/>
                        <w:left w:val="none" w:sz="0" w:space="0" w:color="auto"/>
                        <w:bottom w:val="none" w:sz="0" w:space="0" w:color="auto"/>
                        <w:right w:val="none" w:sz="0" w:space="0" w:color="auto"/>
                      </w:divBdr>
                    </w:div>
                    <w:div w:id="1596673049">
                      <w:marLeft w:val="0"/>
                      <w:marRight w:val="0"/>
                      <w:marTop w:val="0"/>
                      <w:marBottom w:val="0"/>
                      <w:divBdr>
                        <w:top w:val="none" w:sz="0" w:space="0" w:color="auto"/>
                        <w:left w:val="none" w:sz="0" w:space="0" w:color="auto"/>
                        <w:bottom w:val="none" w:sz="0" w:space="0" w:color="auto"/>
                        <w:right w:val="none" w:sz="0" w:space="0" w:color="auto"/>
                      </w:divBdr>
                    </w:div>
                  </w:divsChild>
                </w:div>
                <w:div w:id="848833158">
                  <w:marLeft w:val="0"/>
                  <w:marRight w:val="0"/>
                  <w:marTop w:val="0"/>
                  <w:marBottom w:val="0"/>
                  <w:divBdr>
                    <w:top w:val="none" w:sz="0" w:space="0" w:color="auto"/>
                    <w:left w:val="none" w:sz="0" w:space="0" w:color="auto"/>
                    <w:bottom w:val="none" w:sz="0" w:space="0" w:color="auto"/>
                    <w:right w:val="none" w:sz="0" w:space="0" w:color="auto"/>
                  </w:divBdr>
                  <w:divsChild>
                    <w:div w:id="228618162">
                      <w:marLeft w:val="0"/>
                      <w:marRight w:val="0"/>
                      <w:marTop w:val="0"/>
                      <w:marBottom w:val="0"/>
                      <w:divBdr>
                        <w:top w:val="none" w:sz="0" w:space="0" w:color="auto"/>
                        <w:left w:val="none" w:sz="0" w:space="0" w:color="auto"/>
                        <w:bottom w:val="none" w:sz="0" w:space="0" w:color="auto"/>
                        <w:right w:val="none" w:sz="0" w:space="0" w:color="auto"/>
                      </w:divBdr>
                    </w:div>
                    <w:div w:id="42410958">
                      <w:marLeft w:val="0"/>
                      <w:marRight w:val="0"/>
                      <w:marTop w:val="0"/>
                      <w:marBottom w:val="0"/>
                      <w:divBdr>
                        <w:top w:val="none" w:sz="0" w:space="0" w:color="auto"/>
                        <w:left w:val="none" w:sz="0" w:space="0" w:color="auto"/>
                        <w:bottom w:val="none" w:sz="0" w:space="0" w:color="auto"/>
                        <w:right w:val="none" w:sz="0" w:space="0" w:color="auto"/>
                      </w:divBdr>
                    </w:div>
                  </w:divsChild>
                </w:div>
                <w:div w:id="629365305">
                  <w:marLeft w:val="0"/>
                  <w:marRight w:val="0"/>
                  <w:marTop w:val="0"/>
                  <w:marBottom w:val="0"/>
                  <w:divBdr>
                    <w:top w:val="none" w:sz="0" w:space="0" w:color="auto"/>
                    <w:left w:val="none" w:sz="0" w:space="0" w:color="auto"/>
                    <w:bottom w:val="none" w:sz="0" w:space="0" w:color="auto"/>
                    <w:right w:val="none" w:sz="0" w:space="0" w:color="auto"/>
                  </w:divBdr>
                  <w:divsChild>
                    <w:div w:id="1282154041">
                      <w:marLeft w:val="0"/>
                      <w:marRight w:val="0"/>
                      <w:marTop w:val="0"/>
                      <w:marBottom w:val="0"/>
                      <w:divBdr>
                        <w:top w:val="none" w:sz="0" w:space="0" w:color="auto"/>
                        <w:left w:val="none" w:sz="0" w:space="0" w:color="auto"/>
                        <w:bottom w:val="none" w:sz="0" w:space="0" w:color="auto"/>
                        <w:right w:val="none" w:sz="0" w:space="0" w:color="auto"/>
                      </w:divBdr>
                    </w:div>
                    <w:div w:id="2099055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10390">
          <w:marLeft w:val="0"/>
          <w:marRight w:val="0"/>
          <w:marTop w:val="0"/>
          <w:marBottom w:val="0"/>
          <w:divBdr>
            <w:top w:val="none" w:sz="0" w:space="0" w:color="auto"/>
            <w:left w:val="none" w:sz="0" w:space="0" w:color="auto"/>
            <w:bottom w:val="none" w:sz="0" w:space="0" w:color="auto"/>
            <w:right w:val="none" w:sz="0" w:space="0" w:color="auto"/>
          </w:divBdr>
        </w:div>
      </w:divsChild>
    </w:div>
    <w:div w:id="1642004794">
      <w:bodyDiv w:val="1"/>
      <w:marLeft w:val="0"/>
      <w:marRight w:val="0"/>
      <w:marTop w:val="0"/>
      <w:marBottom w:val="0"/>
      <w:divBdr>
        <w:top w:val="none" w:sz="0" w:space="0" w:color="auto"/>
        <w:left w:val="none" w:sz="0" w:space="0" w:color="auto"/>
        <w:bottom w:val="none" w:sz="0" w:space="0" w:color="auto"/>
        <w:right w:val="none" w:sz="0" w:space="0" w:color="auto"/>
      </w:divBdr>
      <w:divsChild>
        <w:div w:id="1648587476">
          <w:marLeft w:val="0"/>
          <w:marRight w:val="0"/>
          <w:marTop w:val="0"/>
          <w:marBottom w:val="0"/>
          <w:divBdr>
            <w:top w:val="none" w:sz="0" w:space="0" w:color="auto"/>
            <w:left w:val="none" w:sz="0" w:space="0" w:color="auto"/>
            <w:bottom w:val="none" w:sz="0" w:space="0" w:color="auto"/>
            <w:right w:val="none" w:sz="0" w:space="0" w:color="auto"/>
          </w:divBdr>
        </w:div>
        <w:div w:id="1119841140">
          <w:marLeft w:val="0"/>
          <w:marRight w:val="0"/>
          <w:marTop w:val="0"/>
          <w:marBottom w:val="0"/>
          <w:divBdr>
            <w:top w:val="none" w:sz="0" w:space="0" w:color="auto"/>
            <w:left w:val="none" w:sz="0" w:space="0" w:color="auto"/>
            <w:bottom w:val="none" w:sz="0" w:space="0" w:color="auto"/>
            <w:right w:val="none" w:sz="0" w:space="0" w:color="auto"/>
          </w:divBdr>
          <w:divsChild>
            <w:div w:id="1631469781">
              <w:marLeft w:val="0"/>
              <w:marRight w:val="0"/>
              <w:marTop w:val="0"/>
              <w:marBottom w:val="0"/>
              <w:divBdr>
                <w:top w:val="none" w:sz="0" w:space="0" w:color="auto"/>
                <w:left w:val="none" w:sz="0" w:space="0" w:color="auto"/>
                <w:bottom w:val="none" w:sz="0" w:space="0" w:color="auto"/>
                <w:right w:val="none" w:sz="0" w:space="0" w:color="auto"/>
              </w:divBdr>
            </w:div>
            <w:div w:id="1462188071">
              <w:marLeft w:val="0"/>
              <w:marRight w:val="0"/>
              <w:marTop w:val="0"/>
              <w:marBottom w:val="0"/>
              <w:divBdr>
                <w:top w:val="none" w:sz="0" w:space="0" w:color="auto"/>
                <w:left w:val="none" w:sz="0" w:space="0" w:color="auto"/>
                <w:bottom w:val="none" w:sz="0" w:space="0" w:color="auto"/>
                <w:right w:val="none" w:sz="0" w:space="0" w:color="auto"/>
              </w:divBdr>
              <w:divsChild>
                <w:div w:id="1523326250">
                  <w:marLeft w:val="0"/>
                  <w:marRight w:val="0"/>
                  <w:marTop w:val="0"/>
                  <w:marBottom w:val="0"/>
                  <w:divBdr>
                    <w:top w:val="none" w:sz="0" w:space="0" w:color="auto"/>
                    <w:left w:val="none" w:sz="0" w:space="0" w:color="auto"/>
                    <w:bottom w:val="none" w:sz="0" w:space="0" w:color="auto"/>
                    <w:right w:val="none" w:sz="0" w:space="0" w:color="auto"/>
                  </w:divBdr>
                  <w:divsChild>
                    <w:div w:id="648363567">
                      <w:marLeft w:val="0"/>
                      <w:marRight w:val="0"/>
                      <w:marTop w:val="0"/>
                      <w:marBottom w:val="0"/>
                      <w:divBdr>
                        <w:top w:val="none" w:sz="0" w:space="0" w:color="auto"/>
                        <w:left w:val="none" w:sz="0" w:space="0" w:color="auto"/>
                        <w:bottom w:val="none" w:sz="0" w:space="0" w:color="auto"/>
                        <w:right w:val="none" w:sz="0" w:space="0" w:color="auto"/>
                      </w:divBdr>
                    </w:div>
                    <w:div w:id="574436872">
                      <w:marLeft w:val="0"/>
                      <w:marRight w:val="0"/>
                      <w:marTop w:val="0"/>
                      <w:marBottom w:val="0"/>
                      <w:divBdr>
                        <w:top w:val="none" w:sz="0" w:space="0" w:color="auto"/>
                        <w:left w:val="none" w:sz="0" w:space="0" w:color="auto"/>
                        <w:bottom w:val="none" w:sz="0" w:space="0" w:color="auto"/>
                        <w:right w:val="none" w:sz="0" w:space="0" w:color="auto"/>
                      </w:divBdr>
                    </w:div>
                  </w:divsChild>
                </w:div>
                <w:div w:id="1046181209">
                  <w:marLeft w:val="0"/>
                  <w:marRight w:val="0"/>
                  <w:marTop w:val="0"/>
                  <w:marBottom w:val="0"/>
                  <w:divBdr>
                    <w:top w:val="none" w:sz="0" w:space="0" w:color="auto"/>
                    <w:left w:val="none" w:sz="0" w:space="0" w:color="auto"/>
                    <w:bottom w:val="none" w:sz="0" w:space="0" w:color="auto"/>
                    <w:right w:val="none" w:sz="0" w:space="0" w:color="auto"/>
                  </w:divBdr>
                  <w:divsChild>
                    <w:div w:id="1397128717">
                      <w:marLeft w:val="0"/>
                      <w:marRight w:val="0"/>
                      <w:marTop w:val="0"/>
                      <w:marBottom w:val="0"/>
                      <w:divBdr>
                        <w:top w:val="none" w:sz="0" w:space="0" w:color="auto"/>
                        <w:left w:val="none" w:sz="0" w:space="0" w:color="auto"/>
                        <w:bottom w:val="none" w:sz="0" w:space="0" w:color="auto"/>
                        <w:right w:val="none" w:sz="0" w:space="0" w:color="auto"/>
                      </w:divBdr>
                    </w:div>
                    <w:div w:id="1511335753">
                      <w:marLeft w:val="0"/>
                      <w:marRight w:val="0"/>
                      <w:marTop w:val="0"/>
                      <w:marBottom w:val="0"/>
                      <w:divBdr>
                        <w:top w:val="none" w:sz="0" w:space="0" w:color="auto"/>
                        <w:left w:val="none" w:sz="0" w:space="0" w:color="auto"/>
                        <w:bottom w:val="none" w:sz="0" w:space="0" w:color="auto"/>
                        <w:right w:val="none" w:sz="0" w:space="0" w:color="auto"/>
                      </w:divBdr>
                    </w:div>
                  </w:divsChild>
                </w:div>
                <w:div w:id="743454646">
                  <w:marLeft w:val="0"/>
                  <w:marRight w:val="0"/>
                  <w:marTop w:val="0"/>
                  <w:marBottom w:val="0"/>
                  <w:divBdr>
                    <w:top w:val="none" w:sz="0" w:space="0" w:color="auto"/>
                    <w:left w:val="none" w:sz="0" w:space="0" w:color="auto"/>
                    <w:bottom w:val="none" w:sz="0" w:space="0" w:color="auto"/>
                    <w:right w:val="none" w:sz="0" w:space="0" w:color="auto"/>
                  </w:divBdr>
                  <w:divsChild>
                    <w:div w:id="596064927">
                      <w:marLeft w:val="0"/>
                      <w:marRight w:val="0"/>
                      <w:marTop w:val="0"/>
                      <w:marBottom w:val="0"/>
                      <w:divBdr>
                        <w:top w:val="none" w:sz="0" w:space="0" w:color="auto"/>
                        <w:left w:val="none" w:sz="0" w:space="0" w:color="auto"/>
                        <w:bottom w:val="none" w:sz="0" w:space="0" w:color="auto"/>
                        <w:right w:val="none" w:sz="0" w:space="0" w:color="auto"/>
                      </w:divBdr>
                    </w:div>
                    <w:div w:id="35396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988440">
          <w:marLeft w:val="0"/>
          <w:marRight w:val="0"/>
          <w:marTop w:val="0"/>
          <w:marBottom w:val="0"/>
          <w:divBdr>
            <w:top w:val="none" w:sz="0" w:space="0" w:color="auto"/>
            <w:left w:val="none" w:sz="0" w:space="0" w:color="auto"/>
            <w:bottom w:val="none" w:sz="0" w:space="0" w:color="auto"/>
            <w:right w:val="none" w:sz="0" w:space="0" w:color="auto"/>
          </w:divBdr>
        </w:div>
        <w:div w:id="1515654901">
          <w:marLeft w:val="0"/>
          <w:marRight w:val="0"/>
          <w:marTop w:val="0"/>
          <w:marBottom w:val="0"/>
          <w:divBdr>
            <w:top w:val="none" w:sz="0" w:space="0" w:color="auto"/>
            <w:left w:val="none" w:sz="0" w:space="0" w:color="auto"/>
            <w:bottom w:val="none" w:sz="0" w:space="0" w:color="auto"/>
            <w:right w:val="none" w:sz="0" w:space="0" w:color="auto"/>
          </w:divBdr>
        </w:div>
      </w:divsChild>
    </w:div>
    <w:div w:id="1644002217">
      <w:bodyDiv w:val="1"/>
      <w:marLeft w:val="0"/>
      <w:marRight w:val="0"/>
      <w:marTop w:val="0"/>
      <w:marBottom w:val="0"/>
      <w:divBdr>
        <w:top w:val="none" w:sz="0" w:space="0" w:color="auto"/>
        <w:left w:val="none" w:sz="0" w:space="0" w:color="auto"/>
        <w:bottom w:val="none" w:sz="0" w:space="0" w:color="auto"/>
        <w:right w:val="none" w:sz="0" w:space="0" w:color="auto"/>
      </w:divBdr>
    </w:div>
    <w:div w:id="1687828906">
      <w:bodyDiv w:val="1"/>
      <w:marLeft w:val="0"/>
      <w:marRight w:val="0"/>
      <w:marTop w:val="0"/>
      <w:marBottom w:val="0"/>
      <w:divBdr>
        <w:top w:val="none" w:sz="0" w:space="0" w:color="auto"/>
        <w:left w:val="none" w:sz="0" w:space="0" w:color="auto"/>
        <w:bottom w:val="none" w:sz="0" w:space="0" w:color="auto"/>
        <w:right w:val="none" w:sz="0" w:space="0" w:color="auto"/>
      </w:divBdr>
    </w:div>
    <w:div w:id="1699358506">
      <w:bodyDiv w:val="1"/>
      <w:marLeft w:val="0"/>
      <w:marRight w:val="0"/>
      <w:marTop w:val="0"/>
      <w:marBottom w:val="0"/>
      <w:divBdr>
        <w:top w:val="none" w:sz="0" w:space="0" w:color="auto"/>
        <w:left w:val="none" w:sz="0" w:space="0" w:color="auto"/>
        <w:bottom w:val="none" w:sz="0" w:space="0" w:color="auto"/>
        <w:right w:val="none" w:sz="0" w:space="0" w:color="auto"/>
      </w:divBdr>
    </w:div>
    <w:div w:id="1708214390">
      <w:bodyDiv w:val="1"/>
      <w:marLeft w:val="0"/>
      <w:marRight w:val="0"/>
      <w:marTop w:val="0"/>
      <w:marBottom w:val="0"/>
      <w:divBdr>
        <w:top w:val="none" w:sz="0" w:space="0" w:color="auto"/>
        <w:left w:val="none" w:sz="0" w:space="0" w:color="auto"/>
        <w:bottom w:val="none" w:sz="0" w:space="0" w:color="auto"/>
        <w:right w:val="none" w:sz="0" w:space="0" w:color="auto"/>
      </w:divBdr>
    </w:div>
    <w:div w:id="1744570771">
      <w:bodyDiv w:val="1"/>
      <w:marLeft w:val="0"/>
      <w:marRight w:val="0"/>
      <w:marTop w:val="0"/>
      <w:marBottom w:val="0"/>
      <w:divBdr>
        <w:top w:val="none" w:sz="0" w:space="0" w:color="auto"/>
        <w:left w:val="none" w:sz="0" w:space="0" w:color="auto"/>
        <w:bottom w:val="none" w:sz="0" w:space="0" w:color="auto"/>
        <w:right w:val="none" w:sz="0" w:space="0" w:color="auto"/>
      </w:divBdr>
    </w:div>
    <w:div w:id="1932467422">
      <w:bodyDiv w:val="1"/>
      <w:marLeft w:val="0"/>
      <w:marRight w:val="0"/>
      <w:marTop w:val="0"/>
      <w:marBottom w:val="0"/>
      <w:divBdr>
        <w:top w:val="none" w:sz="0" w:space="0" w:color="auto"/>
        <w:left w:val="none" w:sz="0" w:space="0" w:color="auto"/>
        <w:bottom w:val="none" w:sz="0" w:space="0" w:color="auto"/>
        <w:right w:val="none" w:sz="0" w:space="0" w:color="auto"/>
      </w:divBdr>
    </w:div>
    <w:div w:id="1937060036">
      <w:bodyDiv w:val="1"/>
      <w:marLeft w:val="0"/>
      <w:marRight w:val="0"/>
      <w:marTop w:val="0"/>
      <w:marBottom w:val="0"/>
      <w:divBdr>
        <w:top w:val="none" w:sz="0" w:space="0" w:color="auto"/>
        <w:left w:val="none" w:sz="0" w:space="0" w:color="auto"/>
        <w:bottom w:val="none" w:sz="0" w:space="0" w:color="auto"/>
        <w:right w:val="none" w:sz="0" w:space="0" w:color="auto"/>
      </w:divBdr>
      <w:divsChild>
        <w:div w:id="2064674683">
          <w:marLeft w:val="720"/>
          <w:marRight w:val="0"/>
          <w:marTop w:val="240"/>
          <w:marBottom w:val="0"/>
          <w:divBdr>
            <w:top w:val="none" w:sz="0" w:space="0" w:color="auto"/>
            <w:left w:val="none" w:sz="0" w:space="0" w:color="auto"/>
            <w:bottom w:val="none" w:sz="0" w:space="0" w:color="auto"/>
            <w:right w:val="none" w:sz="0" w:space="0" w:color="auto"/>
          </w:divBdr>
        </w:div>
        <w:div w:id="1479803574">
          <w:marLeft w:val="720"/>
          <w:marRight w:val="0"/>
          <w:marTop w:val="240"/>
          <w:marBottom w:val="0"/>
          <w:divBdr>
            <w:top w:val="none" w:sz="0" w:space="0" w:color="auto"/>
            <w:left w:val="none" w:sz="0" w:space="0" w:color="auto"/>
            <w:bottom w:val="none" w:sz="0" w:space="0" w:color="auto"/>
            <w:right w:val="none" w:sz="0" w:space="0" w:color="auto"/>
          </w:divBdr>
        </w:div>
        <w:div w:id="1222713316">
          <w:marLeft w:val="720"/>
          <w:marRight w:val="0"/>
          <w:marTop w:val="240"/>
          <w:marBottom w:val="0"/>
          <w:divBdr>
            <w:top w:val="none" w:sz="0" w:space="0" w:color="auto"/>
            <w:left w:val="none" w:sz="0" w:space="0" w:color="auto"/>
            <w:bottom w:val="none" w:sz="0" w:space="0" w:color="auto"/>
            <w:right w:val="none" w:sz="0" w:space="0" w:color="auto"/>
          </w:divBdr>
        </w:div>
        <w:div w:id="1955751531">
          <w:marLeft w:val="720"/>
          <w:marRight w:val="0"/>
          <w:marTop w:val="240"/>
          <w:marBottom w:val="0"/>
          <w:divBdr>
            <w:top w:val="none" w:sz="0" w:space="0" w:color="auto"/>
            <w:left w:val="none" w:sz="0" w:space="0" w:color="auto"/>
            <w:bottom w:val="none" w:sz="0" w:space="0" w:color="auto"/>
            <w:right w:val="none" w:sz="0" w:space="0" w:color="auto"/>
          </w:divBdr>
        </w:div>
        <w:div w:id="244386364">
          <w:marLeft w:val="720"/>
          <w:marRight w:val="0"/>
          <w:marTop w:val="240"/>
          <w:marBottom w:val="0"/>
          <w:divBdr>
            <w:top w:val="none" w:sz="0" w:space="0" w:color="auto"/>
            <w:left w:val="none" w:sz="0" w:space="0" w:color="auto"/>
            <w:bottom w:val="none" w:sz="0" w:space="0" w:color="auto"/>
            <w:right w:val="none" w:sz="0" w:space="0" w:color="auto"/>
          </w:divBdr>
        </w:div>
        <w:div w:id="964384550">
          <w:marLeft w:val="720"/>
          <w:marRight w:val="0"/>
          <w:marTop w:val="240"/>
          <w:marBottom w:val="0"/>
          <w:divBdr>
            <w:top w:val="none" w:sz="0" w:space="0" w:color="auto"/>
            <w:left w:val="none" w:sz="0" w:space="0" w:color="auto"/>
            <w:bottom w:val="none" w:sz="0" w:space="0" w:color="auto"/>
            <w:right w:val="none" w:sz="0" w:space="0" w:color="auto"/>
          </w:divBdr>
        </w:div>
        <w:div w:id="608395729">
          <w:marLeft w:val="720"/>
          <w:marRight w:val="0"/>
          <w:marTop w:val="240"/>
          <w:marBottom w:val="0"/>
          <w:divBdr>
            <w:top w:val="none" w:sz="0" w:space="0" w:color="auto"/>
            <w:left w:val="none" w:sz="0" w:space="0" w:color="auto"/>
            <w:bottom w:val="none" w:sz="0" w:space="0" w:color="auto"/>
            <w:right w:val="none" w:sz="0" w:space="0" w:color="auto"/>
          </w:divBdr>
        </w:div>
        <w:div w:id="187068779">
          <w:marLeft w:val="720"/>
          <w:marRight w:val="0"/>
          <w:marTop w:val="240"/>
          <w:marBottom w:val="0"/>
          <w:divBdr>
            <w:top w:val="none" w:sz="0" w:space="0" w:color="auto"/>
            <w:left w:val="none" w:sz="0" w:space="0" w:color="auto"/>
            <w:bottom w:val="none" w:sz="0" w:space="0" w:color="auto"/>
            <w:right w:val="none" w:sz="0" w:space="0" w:color="auto"/>
          </w:divBdr>
        </w:div>
        <w:div w:id="871771376">
          <w:marLeft w:val="720"/>
          <w:marRight w:val="0"/>
          <w:marTop w:val="240"/>
          <w:marBottom w:val="0"/>
          <w:divBdr>
            <w:top w:val="none" w:sz="0" w:space="0" w:color="auto"/>
            <w:left w:val="none" w:sz="0" w:space="0" w:color="auto"/>
            <w:bottom w:val="none" w:sz="0" w:space="0" w:color="auto"/>
            <w:right w:val="none" w:sz="0" w:space="0" w:color="auto"/>
          </w:divBdr>
        </w:div>
        <w:div w:id="898394326">
          <w:marLeft w:val="720"/>
          <w:marRight w:val="0"/>
          <w:marTop w:val="240"/>
          <w:marBottom w:val="0"/>
          <w:divBdr>
            <w:top w:val="none" w:sz="0" w:space="0" w:color="auto"/>
            <w:left w:val="none" w:sz="0" w:space="0" w:color="auto"/>
            <w:bottom w:val="none" w:sz="0" w:space="0" w:color="auto"/>
            <w:right w:val="none" w:sz="0" w:space="0" w:color="auto"/>
          </w:divBdr>
        </w:div>
      </w:divsChild>
    </w:div>
    <w:div w:id="1949195768">
      <w:bodyDiv w:val="1"/>
      <w:marLeft w:val="0"/>
      <w:marRight w:val="0"/>
      <w:marTop w:val="0"/>
      <w:marBottom w:val="0"/>
      <w:divBdr>
        <w:top w:val="none" w:sz="0" w:space="0" w:color="auto"/>
        <w:left w:val="none" w:sz="0" w:space="0" w:color="auto"/>
        <w:bottom w:val="none" w:sz="0" w:space="0" w:color="auto"/>
        <w:right w:val="none" w:sz="0" w:space="0" w:color="auto"/>
      </w:divBdr>
    </w:div>
    <w:div w:id="1961060355">
      <w:bodyDiv w:val="1"/>
      <w:marLeft w:val="0"/>
      <w:marRight w:val="0"/>
      <w:marTop w:val="0"/>
      <w:marBottom w:val="0"/>
      <w:divBdr>
        <w:top w:val="none" w:sz="0" w:space="0" w:color="auto"/>
        <w:left w:val="none" w:sz="0" w:space="0" w:color="auto"/>
        <w:bottom w:val="none" w:sz="0" w:space="0" w:color="auto"/>
        <w:right w:val="none" w:sz="0" w:space="0" w:color="auto"/>
      </w:divBdr>
      <w:divsChild>
        <w:div w:id="553349338">
          <w:blockQuote w:val="1"/>
          <w:marLeft w:val="720"/>
          <w:marRight w:val="720"/>
          <w:marTop w:val="100"/>
          <w:marBottom w:val="100"/>
          <w:divBdr>
            <w:top w:val="none" w:sz="0" w:space="0" w:color="auto"/>
            <w:left w:val="single" w:sz="36" w:space="15" w:color="EEEEEE"/>
            <w:bottom w:val="none" w:sz="0" w:space="0" w:color="auto"/>
            <w:right w:val="none" w:sz="0" w:space="0" w:color="auto"/>
          </w:divBdr>
        </w:div>
      </w:divsChild>
    </w:div>
    <w:div w:id="2113893779">
      <w:bodyDiv w:val="1"/>
      <w:marLeft w:val="0"/>
      <w:marRight w:val="0"/>
      <w:marTop w:val="0"/>
      <w:marBottom w:val="0"/>
      <w:divBdr>
        <w:top w:val="none" w:sz="0" w:space="0" w:color="auto"/>
        <w:left w:val="none" w:sz="0" w:space="0" w:color="auto"/>
        <w:bottom w:val="none" w:sz="0" w:space="0" w:color="auto"/>
        <w:right w:val="none" w:sz="0" w:space="0" w:color="auto"/>
      </w:divBdr>
    </w:div>
    <w:div w:id="21421849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diagramLayout" Target="diagrams/layout3.xml"/><Relationship Id="rId21" Type="http://schemas.openxmlformats.org/officeDocument/2006/relationships/diagramLayout" Target="diagrams/layout2.xml"/><Relationship Id="rId42" Type="http://schemas.openxmlformats.org/officeDocument/2006/relationships/hyperlink" Target="https://genius.com/626946/Rammstein-amerika/Were-all-living-in-amerika-amerika-ist-wunderbar-were-all-living-in-amerika-amerika-amerika-were-all-living-in-amerika-amerika-ist-wunderbar-were-all-living-in-amerika-amerika-amerika" TargetMode="External"/><Relationship Id="rId47" Type="http://schemas.openxmlformats.org/officeDocument/2006/relationships/hyperlink" Target="https://genius.com/25902947/Rammstein-angst/Du-du-du-du-du-du" TargetMode="External"/><Relationship Id="rId63" Type="http://schemas.openxmlformats.org/officeDocument/2006/relationships/hyperlink" Target="https://genius.com/16822266/Rammstein-deutschland/Ubernehmen-ubergeben" TargetMode="External"/><Relationship Id="rId68" Type="http://schemas.openxmlformats.org/officeDocument/2006/relationships/hyperlink" Target="https://genius.com/16821226/Rammstein-deutschland/Deutschland-deine-liebe-ist-fluch-und-segen-deutschland-meine-liebe-kann-ich-dir-nicht-geben" TargetMode="External"/><Relationship Id="rId16" Type="http://schemas.openxmlformats.org/officeDocument/2006/relationships/footer" Target="footer2.xml"/><Relationship Id="rId11" Type="http://schemas.openxmlformats.org/officeDocument/2006/relationships/diagramData" Target="diagrams/data1.xml"/><Relationship Id="rId32" Type="http://schemas.openxmlformats.org/officeDocument/2006/relationships/hyperlink" Target="https://genius.com/626946/Rammstein-amerika/Were-all-living-in-amerika-amerika-ist-wunderbar-were-all-living-in-amerika-amerika-amerika-were-all-living-in-amerika-amerika-ist-wunderbar-were-all-living-in-amerika-amerika-amerika" TargetMode="External"/><Relationship Id="rId37" Type="http://schemas.openxmlformats.org/officeDocument/2006/relationships/hyperlink" Target="https://genius.com/626946/Rammstein-amerika/Were-all-living-in-amerika-amerika-ist-wunderbar-were-all-living-in-amerika-amerika-amerika-were-all-living-in-amerika-amerika-ist-wunderbar-were-all-living-in-amerika-amerika-amerika" TargetMode="External"/><Relationship Id="rId53" Type="http://schemas.openxmlformats.org/officeDocument/2006/relationships/hyperlink" Target="https://genius.com/26090901/Rammstein-angst/Traue-keinem-fremden-dann-so-viel-albtraum-so-viel-wahn" TargetMode="External"/><Relationship Id="rId58" Type="http://schemas.openxmlformats.org/officeDocument/2006/relationships/hyperlink" Target="https://genius.com/17314614/Rammstein-deutschland/Dein-atem-kalt-so-kalt-so-kalt-so-kalt-so-kalt-das-herz-in-flammen-so-hei-so-hei-so-hei-so-hei" TargetMode="External"/><Relationship Id="rId74" Type="http://schemas.openxmlformats.org/officeDocument/2006/relationships/hyperlink" Target="https://genius.com/16818750/Rammstein-deutschland/Deutschland-mein-herz-in-flammen-will-dich-lieben-und-verdammen-deutschland-dein-atem-kalt" TargetMode="External"/><Relationship Id="rId79" Type="http://schemas.openxmlformats.org/officeDocument/2006/relationships/footer" Target="footer3.xml"/><Relationship Id="rId5" Type="http://schemas.openxmlformats.org/officeDocument/2006/relationships/webSettings" Target="webSettings.xml"/><Relationship Id="rId61" Type="http://schemas.openxmlformats.org/officeDocument/2006/relationships/hyperlink" Target="https://genius.com/16818521/Rammstein-deutschland/Man-kann-dich-lieben-du-liebst-du-liebst-du-liebst-du-liebst-und-will-dich-hassen-du-hast-du-hast-du-hast-du-hast" TargetMode="External"/><Relationship Id="rId19" Type="http://schemas.openxmlformats.org/officeDocument/2006/relationships/hyperlink" Target="https://genius.com/4609352/Rammstein-rammstein/Rammstein-ein-massengrab-rammstein-kein-entrinnen-rammstein-kein-vogel-singt-mehr-rammstein-und-die-sonne-scheint" TargetMode="External"/><Relationship Id="rId14" Type="http://schemas.openxmlformats.org/officeDocument/2006/relationships/diagramColors" Target="diagrams/colors1.xml"/><Relationship Id="rId22" Type="http://schemas.openxmlformats.org/officeDocument/2006/relationships/diagramQuickStyle" Target="diagrams/quickStyle2.xml"/><Relationship Id="rId27" Type="http://schemas.openxmlformats.org/officeDocument/2006/relationships/diagramQuickStyle" Target="diagrams/quickStyle3.xml"/><Relationship Id="rId30" Type="http://schemas.openxmlformats.org/officeDocument/2006/relationships/hyperlink" Target="https://www.youtube.com/channel/UCYp3rk70ACGXQ4gFAiMr1SQ" TargetMode="External"/><Relationship Id="rId35" Type="http://schemas.openxmlformats.org/officeDocument/2006/relationships/hyperlink" Target="https://genius.com/584120/Rammstein-amerika/Die-freiheit-spielt-auf-allen-geigen-musik-kommt-aus-dem-weien-haus" TargetMode="External"/><Relationship Id="rId43" Type="http://schemas.openxmlformats.org/officeDocument/2006/relationships/hyperlink" Target="https://genius.com/5099097/Rammstein-amerika/Were-all-living-in-amerika-coca-cola-wonderbra-were-all-living-in-amerika-amerika-amerika" TargetMode="External"/><Relationship Id="rId48" Type="http://schemas.openxmlformats.org/officeDocument/2006/relationships/hyperlink" Target="https://genius.com/25902938/Rammstein-angst/Wenn-die-kinder-unerzogen-schon-der-vater-hat-gedroht-der-schwarze-mann-er-wird-dich-holen-wenn-du-nicht-folgst-meinem-gebot" TargetMode="External"/><Relationship Id="rId56" Type="http://schemas.openxmlformats.org/officeDocument/2006/relationships/hyperlink" Target="https://genius.com/16816184/Rammstein-deutschland/Im-geist-getrennt-getrennt-getrennt-getrennt-getrennt-im-herz-vereint-vereint-vereint-vereint-vereint" TargetMode="External"/><Relationship Id="rId64" Type="http://schemas.openxmlformats.org/officeDocument/2006/relationships/hyperlink" Target="https://genius.com/16817449/Rammstein-deutschland/Uberraschen-uberfallen" TargetMode="External"/><Relationship Id="rId69" Type="http://schemas.openxmlformats.org/officeDocument/2006/relationships/hyperlink" Target="https://genius.com/16825916/Rammstein-deutschland/Wir-ihr" TargetMode="External"/><Relationship Id="rId77" Type="http://schemas.openxmlformats.org/officeDocument/2006/relationships/hyperlink" Target="https://genius.com/2035605/Rammstein-dalai-lama/Ein-flugzeug-liegt-im-abendwind-an-bord-ist-auch-ein-mann-mit-kind-sie-sitzen-sicher-sitzen-warm-und-gehen-so-dem-schlaf-ins-garn" TargetMode="External"/><Relationship Id="rId8" Type="http://schemas.openxmlformats.org/officeDocument/2006/relationships/image" Target="media/image1.png"/><Relationship Id="rId51" Type="http://schemas.openxmlformats.org/officeDocument/2006/relationships/hyperlink" Target="https://genius.com/25737863/Rammstein-angst/Alle-haben-angst-vorm-schwarzen-mann" TargetMode="External"/><Relationship Id="rId72" Type="http://schemas.openxmlformats.org/officeDocument/2006/relationships/hyperlink" Target="https://genius.com/16817037/Rammstein-deutschland/Wir-wer-hoch-steigt-der-wird-tief-fallen" TargetMode="External"/><Relationship Id="rId80"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diagramLayout" Target="diagrams/layout1.xml"/><Relationship Id="rId17" Type="http://schemas.openxmlformats.org/officeDocument/2006/relationships/hyperlink" Target="https://genius.com/4609329/Rammstein-rammstein/Rammstein-ein-mensch-brennt-rammstein-fleischgeruch-in-der-luft-rammstein-ein-kind-stirbt-rammstein-die-sonne-scheint" TargetMode="External"/><Relationship Id="rId25" Type="http://schemas.openxmlformats.org/officeDocument/2006/relationships/diagramData" Target="diagrams/data3.xml"/><Relationship Id="rId33" Type="http://schemas.openxmlformats.org/officeDocument/2006/relationships/hyperlink" Target="https://genius.com/584111/Rammstein-amerika/Wenn-getanzt-wird-will-ich-fuhren-ich-ich-auch-wenn-ihr-euch-alleine-dreht-lasst-euch-ein-wenig-kontrollieren" TargetMode="External"/><Relationship Id="rId38" Type="http://schemas.openxmlformats.org/officeDocument/2006/relationships/hyperlink" Target="https://genius.com/584132/Rammstein-amerika/Ich-kenne-schritte-die-sehr-nutzen-und-werde-euch-vor-fehltritt-schutzen" TargetMode="External"/><Relationship Id="rId46" Type="http://schemas.openxmlformats.org/officeDocument/2006/relationships/hyperlink" Target="https://genius.com/628044/Rammstein-amerika/Were-all-living-in-amerika-coca-cola-sometimes-war-were-all-living-in-amerika-amerika-amerika" TargetMode="External"/><Relationship Id="rId59" Type="http://schemas.openxmlformats.org/officeDocument/2006/relationships/hyperlink" Target="https://genius.com/16818750/Rammstein-deutschland/Deutschland-mein-herz-in-flammen-will-dich-lieben-und-verdammen-deutschland-dein-atem-kalt" TargetMode="External"/><Relationship Id="rId67" Type="http://schemas.openxmlformats.org/officeDocument/2006/relationships/hyperlink" Target="https://genius.com/16976485/Rammstein-deutschland/So-jung-und-doch-so-alt" TargetMode="External"/><Relationship Id="rId20" Type="http://schemas.openxmlformats.org/officeDocument/2006/relationships/diagramData" Target="diagrams/data2.xml"/><Relationship Id="rId41" Type="http://schemas.openxmlformats.org/officeDocument/2006/relationships/hyperlink" Target="https://genius.com/584139/Rammstein-amerika/Nach-afrika-kommt-santa-claus-und-vor-paris-steht-micky-maus" TargetMode="External"/><Relationship Id="rId54" Type="http://schemas.openxmlformats.org/officeDocument/2006/relationships/hyperlink" Target="https://genius.com/26538748/Rammstein-angst/Und-so-glauben-wir-bis-heute-schwer-bewaffnet-ist-die-meute" TargetMode="External"/><Relationship Id="rId62" Type="http://schemas.openxmlformats.org/officeDocument/2006/relationships/hyperlink" Target="https://genius.com/16817434/Rammstein-deutschland/Uberheblich-uberlegen" TargetMode="External"/><Relationship Id="rId70" Type="http://schemas.openxmlformats.org/officeDocument/2006/relationships/hyperlink" Target="https://genius.com/16824061/Rammstein-deutschland/Du-ubermachtig-uberflussig" TargetMode="External"/><Relationship Id="rId75" Type="http://schemas.openxmlformats.org/officeDocument/2006/relationships/hyperlink" Target="https://genius.com/16818675/Rammstein-deutschland/So-jung-und-doch-so-alt"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microsoft.com/office/2007/relationships/diagramDrawing" Target="diagrams/drawing1.xml"/><Relationship Id="rId23" Type="http://schemas.openxmlformats.org/officeDocument/2006/relationships/diagramColors" Target="diagrams/colors2.xml"/><Relationship Id="rId28" Type="http://schemas.openxmlformats.org/officeDocument/2006/relationships/diagramColors" Target="diagrams/colors3.xml"/><Relationship Id="rId36" Type="http://schemas.openxmlformats.org/officeDocument/2006/relationships/hyperlink" Target="https://genius.com/584123/Rammstein-amerika/Und-vor-paris-steht-micky-maus" TargetMode="External"/><Relationship Id="rId49" Type="http://schemas.openxmlformats.org/officeDocument/2006/relationships/hyperlink" Target="https://genius.com/25902958/Rammstein-angst/Und-das-glauben-wir-bis-heute-so-in-angst-sind-land-und-leute-etwas-schlimmes-wird-geschehn-das-bose-kommt-wird-nicht-mehr-gehn" TargetMode="External"/><Relationship Id="rId57" Type="http://schemas.openxmlformats.org/officeDocument/2006/relationships/hyperlink" Target="https://genius.com/16816340/Rammstein-deutschland/Wir-wir-sind-wir-sind-wir-sind-wir-sind-sind-schon-sehr-lang-zusammen-ihr-seid-ihr-seid-ihr-seid-ihr-seid" TargetMode="External"/><Relationship Id="rId10" Type="http://schemas.openxmlformats.org/officeDocument/2006/relationships/hyperlink" Target="https://www.gutzitiert.de/zitat_autor_salvador_dal%C3%AD_288.html" TargetMode="External"/><Relationship Id="rId31" Type="http://schemas.openxmlformats.org/officeDocument/2006/relationships/hyperlink" Target="https://www.mdr.de/geschichte/ddr/kalter" TargetMode="External"/><Relationship Id="rId44" Type="http://schemas.openxmlformats.org/officeDocument/2006/relationships/hyperlink" Target="https://genius.com/626870/Rammstein-amerika/This-is-not-a-love-song-this-is-not-a-love-song-i-dont-sing-my-mother-tongue-no-this-is-not-a-love-song" TargetMode="External"/><Relationship Id="rId52" Type="http://schemas.openxmlformats.org/officeDocument/2006/relationships/hyperlink" Target="https://genius.com/25921035/Rammstein-angst/In-dunkelheit-schleicht-er-heran-bist-du-nicht-brav-fasst-er-dich-an" TargetMode="External"/><Relationship Id="rId60" Type="http://schemas.openxmlformats.org/officeDocument/2006/relationships/hyperlink" Target="https://genius.com/16818675/Rammstein-deutschland/So-jung-und-doch-so-alt" TargetMode="External"/><Relationship Id="rId65" Type="http://schemas.openxmlformats.org/officeDocument/2006/relationships/hyperlink" Target="https://genius.com/16816345/Rammstein-deutschland/Deutschland-deutschland-uber-allen" TargetMode="External"/><Relationship Id="rId73" Type="http://schemas.openxmlformats.org/officeDocument/2006/relationships/hyperlink" Target="https://genius.com/16816345/Rammstein-deutschland/Deutschland-deutschland-uber-allen" TargetMode="External"/><Relationship Id="rId78" Type="http://schemas.openxmlformats.org/officeDocument/2006/relationships/hyperlink" Target="https://genius.com/3375045/Rammstein-dalai-lama/In-drei-stunden-sind-sie-da-zum-wiegenfeste-der-mama-die-sicht-ist-gut-der-himmel-klar" TargetMode="External"/><Relationship Id="rId8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diagramQuickStyle" Target="diagrams/quickStyle1.xml"/><Relationship Id="rId18" Type="http://schemas.openxmlformats.org/officeDocument/2006/relationships/hyperlink" Target="https://genius.com/4609344/Rammstein-rammstein/Rammstein-ein-flammenmeer-rammstein-blut-gerinnt-auf-dem-asphalt-rammstein-mutter-schreien-rammstein-die-sonne-scheint" TargetMode="External"/><Relationship Id="rId39" Type="http://schemas.openxmlformats.org/officeDocument/2006/relationships/hyperlink" Target="https://genius.com/584134/Rammstein-amerika/Und-wer-nicht-tanzen-will-am-schluss-wei-noch-nicht-dass-er-tanzen-muss" TargetMode="External"/><Relationship Id="rId34" Type="http://schemas.openxmlformats.org/officeDocument/2006/relationships/hyperlink" Target="https://genius.com/584113/Rammstein-amerika/Ich-zeige-ich-euch-wies-richtig-geht-wir-bilden-einen-lieben-reigen" TargetMode="External"/><Relationship Id="rId50" Type="http://schemas.openxmlformats.org/officeDocument/2006/relationships/hyperlink" Target="https://genius.com/25902969/Rammstein-angst/Und-die-furcht-wachst-in-die-nacht-tur-und-tore-sind-bewacht-die-rucken-nass-die-hande-klamm" TargetMode="External"/><Relationship Id="rId55" Type="http://schemas.openxmlformats.org/officeDocument/2006/relationships/hyperlink" Target="https://genius.com/16816231/Rammstein-deutschland/Du-du-hast-du-hast-du-hast-du-hast-hast-viel-geweint-geweint-geweint-geweint-geweint" TargetMode="External"/><Relationship Id="rId76" Type="http://schemas.openxmlformats.org/officeDocument/2006/relationships/hyperlink" Target="https://genius.com/16821226/Rammstein-deutschland/Deutschland-deine-liebe-ist-fluch-und-segen-deutschland-meine-liebe-kann-ich-dir-nicht-geben" TargetMode="External"/><Relationship Id="rId7" Type="http://schemas.openxmlformats.org/officeDocument/2006/relationships/endnotes" Target="endnotes.xml"/><Relationship Id="rId71" Type="http://schemas.openxmlformats.org/officeDocument/2006/relationships/hyperlink" Target="https://genius.com/16818620/Rammstein-deutschland/Ich-ubermenschen-uberdrussig" TargetMode="External"/><Relationship Id="rId2" Type="http://schemas.openxmlformats.org/officeDocument/2006/relationships/numbering" Target="numbering.xml"/><Relationship Id="rId29" Type="http://schemas.microsoft.com/office/2007/relationships/diagramDrawing" Target="diagrams/drawing3.xml"/><Relationship Id="rId24" Type="http://schemas.microsoft.com/office/2007/relationships/diagramDrawing" Target="diagrams/drawing2.xml"/><Relationship Id="rId40" Type="http://schemas.openxmlformats.org/officeDocument/2006/relationships/hyperlink" Target="https://genius.com/584135/Rammstein-amerika/Wir-bilden-einen-lieben-reigen-ich-werde-euch-die-richtung-zeigen" TargetMode="External"/><Relationship Id="rId45" Type="http://schemas.openxmlformats.org/officeDocument/2006/relationships/hyperlink" Target="https://genius.com/626946/Rammstein-amerika/Were-all-living-in-amerika-amerika-ist-wunderbar-were-all-living-in-amerika-amerika-amerika-were-all-living-in-amerika-amerika-ist-wunderbar-were-all-living-in-amerika-amerika-amerika" TargetMode="External"/><Relationship Id="rId66" Type="http://schemas.openxmlformats.org/officeDocument/2006/relationships/hyperlink" Target="https://genius.com/16818750/Rammstein-deutschland/Deutschland-mein-herz-in-flammen-will-dich-lieben-und-verdammen-deutschland-dein-atem-kalt"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simplypsychology.org/maslow.html" TargetMode="External"/><Relationship Id="rId2" Type="http://schemas.openxmlformats.org/officeDocument/2006/relationships/hyperlink" Target="https://www.mentorium.de/beduerfnispyramide-maslow/" TargetMode="External"/><Relationship Id="rId1" Type="http://schemas.openxmlformats.org/officeDocument/2006/relationships/hyperlink" Target="https://www.facebook.com/photo/?fbid=10157066000987713&amp;set=pcb.10157066007232713" TargetMode="External"/><Relationship Id="rId4" Type="http://schemas.openxmlformats.org/officeDocument/2006/relationships/hyperlink" Target="https://www.demokratiezentrum.org/wp-content/uploads/2021/04/Teaching_controversial_issues_dt_LF.pdf" TargetMode="External"/></Relationships>
</file>

<file path=word/diagrams/colors1.xml><?xml version="1.0" encoding="utf-8"?>
<dgm:colorsDef xmlns:dgm="http://schemas.openxmlformats.org/drawingml/2006/diagram" xmlns:a="http://schemas.openxmlformats.org/drawingml/2006/main" uniqueId="urn:microsoft.com/office/officeart/2005/8/colors/accent3_5">
  <dgm:title val=""/>
  <dgm:desc val=""/>
  <dgm:catLst>
    <dgm:cat type="accent3" pri="11500"/>
  </dgm:catLst>
  <dgm:styleLbl name="node0">
    <dgm:fillClrLst meth="cycle">
      <a:schemeClr val="accent3">
        <a:alpha val="80000"/>
      </a:schemeClr>
    </dgm:fillClrLst>
    <dgm:linClrLst meth="repeat">
      <a:schemeClr val="lt1"/>
    </dgm:linClrLst>
    <dgm:effectClrLst/>
    <dgm:txLinClrLst/>
    <dgm:txFillClrLst/>
    <dgm:txEffectClrLst/>
  </dgm:styleLbl>
  <dgm:styleLbl name="node1">
    <dgm:fillClrLst>
      <a:schemeClr val="accent3">
        <a:alpha val="90000"/>
      </a:schemeClr>
      <a:schemeClr val="accent3">
        <a:alpha val="50000"/>
      </a:schemeClr>
    </dgm:fillClrLst>
    <dgm:linClrLst meth="repeat">
      <a:schemeClr val="lt1"/>
    </dgm:linClrLst>
    <dgm:effectClrLst/>
    <dgm:txLinClrLst/>
    <dgm:txFillClrLst/>
    <dgm:txEffectClrLst/>
  </dgm:styleLbl>
  <dgm:styleLbl name="alignNode1">
    <dgm:fillClrLst>
      <a:schemeClr val="accent3">
        <a:alpha val="90000"/>
      </a:schemeClr>
      <a:schemeClr val="accent3">
        <a:alpha val="50000"/>
      </a:schemeClr>
    </dgm:fillClrLst>
    <dgm:linClrLst>
      <a:schemeClr val="accent3">
        <a:alpha val="90000"/>
      </a:schemeClr>
      <a:schemeClr val="accent3">
        <a:alpha val="50000"/>
      </a:schemeClr>
    </dgm:linClrLst>
    <dgm:effectClrLst/>
    <dgm:txLinClrLst/>
    <dgm:txFillClrLst/>
    <dgm:txEffectClrLst/>
  </dgm:styleLbl>
  <dgm:styleLbl name="lnNode1">
    <dgm:fillClrLst>
      <a:schemeClr val="accent3">
        <a:shade val="90000"/>
      </a:schemeClr>
      <a:schemeClr val="accent3">
        <a:alpha val="50000"/>
        <a:tint val="50000"/>
      </a:schemeClr>
    </dgm:fillClrLst>
    <dgm:linClrLst meth="repeat">
      <a:schemeClr val="lt1"/>
    </dgm:linClrLst>
    <dgm:effectClrLst/>
    <dgm:txLinClrLst/>
    <dgm:txFillClrLst/>
    <dgm:txEffectClrLst/>
  </dgm:styleLbl>
  <dgm:styleLbl name="vennNode1">
    <dgm:fillClrLst>
      <a:schemeClr val="accent3">
        <a:shade val="80000"/>
        <a:alpha val="50000"/>
      </a:schemeClr>
      <a:schemeClr val="accent3">
        <a:alpha val="80000"/>
      </a:schemeClr>
    </dgm:fillClrLst>
    <dgm:linClrLst meth="repeat">
      <a:schemeClr val="lt1"/>
    </dgm:linClrLst>
    <dgm:effectClrLst/>
    <dgm:txLinClrLst/>
    <dgm:txFillClrLst/>
    <dgm:txEffectClrLst/>
  </dgm:styleLbl>
  <dgm:styleLbl name="node2">
    <dgm:fillClrLst>
      <a:schemeClr val="accent3">
        <a:alpha val="70000"/>
      </a:schemeClr>
    </dgm:fillClrLst>
    <dgm:linClrLst meth="repeat">
      <a:schemeClr val="lt1"/>
    </dgm:linClrLst>
    <dgm:effectClrLst/>
    <dgm:txLinClrLst/>
    <dgm:txFillClrLst/>
    <dgm:txEffectClrLst/>
  </dgm:styleLbl>
  <dgm:styleLbl name="node3">
    <dgm:fillClrLst>
      <a:schemeClr val="accent3">
        <a:alpha val="50000"/>
      </a:schemeClr>
    </dgm:fillClrLst>
    <dgm:linClrLst meth="repeat">
      <a:schemeClr val="lt1"/>
    </dgm:linClrLst>
    <dgm:effectClrLst/>
    <dgm:txLinClrLst/>
    <dgm:txFillClrLst/>
    <dgm:txEffectClrLst/>
  </dgm:styleLbl>
  <dgm:styleLbl name="node4">
    <dgm:fillClrLst>
      <a:schemeClr val="accent3">
        <a:alpha val="30000"/>
      </a:schemeClr>
    </dgm:fillClrLst>
    <dgm:linClrLst meth="repeat">
      <a:schemeClr val="lt1"/>
    </dgm:linClrLst>
    <dgm:effectClrLst/>
    <dgm:txLinClrLst/>
    <dgm:txFillClrLst/>
    <dgm:txEffectClrLst/>
  </dgm:styleLbl>
  <dgm:styleLbl name="fgImgPlace1">
    <dgm:fillClrLst>
      <a:schemeClr val="accent3">
        <a:tint val="50000"/>
        <a:alpha val="90000"/>
      </a:schemeClr>
      <a:schemeClr val="accent3">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f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b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sibTrans1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alpha val="90000"/>
      </a:schemeClr>
    </dgm:fillClrLst>
    <dgm:linClrLst meth="repeat">
      <a:schemeClr val="lt1"/>
    </dgm:linClrLst>
    <dgm:effectClrLst/>
    <dgm:txLinClrLst/>
    <dgm:txFillClrLst/>
    <dgm:txEffectClrLst/>
  </dgm:styleLbl>
  <dgm:styleLbl name="asst1">
    <dgm:fillClrLst meth="repeat">
      <a:schemeClr val="accent3">
        <a:alpha val="90000"/>
      </a:schemeClr>
    </dgm:fillClrLst>
    <dgm:linClrLst meth="repeat">
      <a:schemeClr val="lt1"/>
    </dgm:linClrLst>
    <dgm:effectClrLst/>
    <dgm:txLinClrLst/>
    <dgm:txFillClrLst/>
    <dgm:txEffectClrLst/>
  </dgm:styleLbl>
  <dgm:styleLbl name="asst2">
    <dgm:fillClrLst>
      <a:schemeClr val="accent3">
        <a:alpha val="90000"/>
      </a:schemeClr>
    </dgm:fillClrLst>
    <dgm:linClrLst meth="repeat">
      <a:schemeClr val="lt1"/>
    </dgm:linClrLst>
    <dgm:effectClrLst/>
    <dgm:txLinClrLst/>
    <dgm:txFillClrLst/>
    <dgm:txEffectClrLst/>
  </dgm:styleLbl>
  <dgm:styleLbl name="asst3">
    <dgm:fillClrLst>
      <a:schemeClr val="accent3">
        <a:alpha val="70000"/>
      </a:schemeClr>
    </dgm:fillClrLst>
    <dgm:linClrLst meth="repeat">
      <a:schemeClr val="lt1"/>
    </dgm:linClrLst>
    <dgm:effectClrLst/>
    <dgm:txLinClrLst/>
    <dgm:txFillClrLst/>
    <dgm:txEffectClrLst/>
  </dgm:styleLbl>
  <dgm:styleLbl name="asst4">
    <dgm:fillClrLst>
      <a:schemeClr val="accent3">
        <a:alpha val="50000"/>
      </a:schemeClr>
    </dgm:fillClrLst>
    <dgm:linClrLst meth="repeat">
      <a:schemeClr val="lt1"/>
    </dgm:linClrLst>
    <dgm:effectClrLst/>
    <dgm:txLinClrLst/>
    <dgm:txFillClrLst/>
    <dgm:txEffectClrLst/>
  </dgm:styleLbl>
  <dgm:styleLbl name="parChTrans2D1">
    <dgm:fillClrLst meth="repeat">
      <a:schemeClr val="accent3">
        <a:shade val="80000"/>
      </a:schemeClr>
    </dgm:fillClrLst>
    <dgm:linClrLst meth="repeat">
      <a:schemeClr val="accent3">
        <a:shade val="80000"/>
      </a:schemeClr>
    </dgm:linClrLst>
    <dgm:effectClrLst/>
    <dgm:txLinClrLst/>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dk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3">
        <a:tint val="90000"/>
      </a:schemeClr>
    </dgm:linClrLst>
    <dgm:effectClrLst/>
    <dgm:txLinClrLst/>
    <dgm:txFillClrLst meth="repeat">
      <a:schemeClr val="tx1"/>
    </dgm:txFillClrLst>
    <dgm:txEffectClrLst/>
  </dgm:styleLbl>
  <dgm:styleLbl name="parChTrans1D3">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parChTrans1D4">
    <dgm:fillClrLst meth="repeat">
      <a:schemeClr val="accent3">
        <a:tint val="50000"/>
      </a:schemeClr>
    </dgm:fillClrLst>
    <dgm:linClrLst meth="repeat">
      <a:schemeClr val="accent3">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a:schemeClr val="accent3">
        <a:alpha val="90000"/>
        <a:tint val="40000"/>
      </a:schemeClr>
      <a:schemeClr val="accent3">
        <a:alpha val="5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50000"/>
      </a:schemeClr>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3_5">
  <dgm:title val=""/>
  <dgm:desc val=""/>
  <dgm:catLst>
    <dgm:cat type="accent3" pri="11500"/>
  </dgm:catLst>
  <dgm:styleLbl name="node0">
    <dgm:fillClrLst meth="cycle">
      <a:schemeClr val="accent3">
        <a:alpha val="80000"/>
      </a:schemeClr>
    </dgm:fillClrLst>
    <dgm:linClrLst meth="repeat">
      <a:schemeClr val="lt1"/>
    </dgm:linClrLst>
    <dgm:effectClrLst/>
    <dgm:txLinClrLst/>
    <dgm:txFillClrLst/>
    <dgm:txEffectClrLst/>
  </dgm:styleLbl>
  <dgm:styleLbl name="node1">
    <dgm:fillClrLst>
      <a:schemeClr val="accent3">
        <a:alpha val="90000"/>
      </a:schemeClr>
      <a:schemeClr val="accent3">
        <a:alpha val="50000"/>
      </a:schemeClr>
    </dgm:fillClrLst>
    <dgm:linClrLst meth="repeat">
      <a:schemeClr val="lt1"/>
    </dgm:linClrLst>
    <dgm:effectClrLst/>
    <dgm:txLinClrLst/>
    <dgm:txFillClrLst/>
    <dgm:txEffectClrLst/>
  </dgm:styleLbl>
  <dgm:styleLbl name="alignNode1">
    <dgm:fillClrLst>
      <a:schemeClr val="accent3">
        <a:alpha val="90000"/>
      </a:schemeClr>
      <a:schemeClr val="accent3">
        <a:alpha val="50000"/>
      </a:schemeClr>
    </dgm:fillClrLst>
    <dgm:linClrLst>
      <a:schemeClr val="accent3">
        <a:alpha val="90000"/>
      </a:schemeClr>
      <a:schemeClr val="accent3">
        <a:alpha val="50000"/>
      </a:schemeClr>
    </dgm:linClrLst>
    <dgm:effectClrLst/>
    <dgm:txLinClrLst/>
    <dgm:txFillClrLst/>
    <dgm:txEffectClrLst/>
  </dgm:styleLbl>
  <dgm:styleLbl name="lnNode1">
    <dgm:fillClrLst>
      <a:schemeClr val="accent3">
        <a:shade val="90000"/>
      </a:schemeClr>
      <a:schemeClr val="accent3">
        <a:alpha val="50000"/>
        <a:tint val="50000"/>
      </a:schemeClr>
    </dgm:fillClrLst>
    <dgm:linClrLst meth="repeat">
      <a:schemeClr val="lt1"/>
    </dgm:linClrLst>
    <dgm:effectClrLst/>
    <dgm:txLinClrLst/>
    <dgm:txFillClrLst/>
    <dgm:txEffectClrLst/>
  </dgm:styleLbl>
  <dgm:styleLbl name="vennNode1">
    <dgm:fillClrLst>
      <a:schemeClr val="accent3">
        <a:shade val="80000"/>
        <a:alpha val="50000"/>
      </a:schemeClr>
      <a:schemeClr val="accent3">
        <a:alpha val="80000"/>
      </a:schemeClr>
    </dgm:fillClrLst>
    <dgm:linClrLst meth="repeat">
      <a:schemeClr val="lt1"/>
    </dgm:linClrLst>
    <dgm:effectClrLst/>
    <dgm:txLinClrLst/>
    <dgm:txFillClrLst/>
    <dgm:txEffectClrLst/>
  </dgm:styleLbl>
  <dgm:styleLbl name="node2">
    <dgm:fillClrLst>
      <a:schemeClr val="accent3">
        <a:alpha val="70000"/>
      </a:schemeClr>
    </dgm:fillClrLst>
    <dgm:linClrLst meth="repeat">
      <a:schemeClr val="lt1"/>
    </dgm:linClrLst>
    <dgm:effectClrLst/>
    <dgm:txLinClrLst/>
    <dgm:txFillClrLst/>
    <dgm:txEffectClrLst/>
  </dgm:styleLbl>
  <dgm:styleLbl name="node3">
    <dgm:fillClrLst>
      <a:schemeClr val="accent3">
        <a:alpha val="50000"/>
      </a:schemeClr>
    </dgm:fillClrLst>
    <dgm:linClrLst meth="repeat">
      <a:schemeClr val="lt1"/>
    </dgm:linClrLst>
    <dgm:effectClrLst/>
    <dgm:txLinClrLst/>
    <dgm:txFillClrLst/>
    <dgm:txEffectClrLst/>
  </dgm:styleLbl>
  <dgm:styleLbl name="node4">
    <dgm:fillClrLst>
      <a:schemeClr val="accent3">
        <a:alpha val="30000"/>
      </a:schemeClr>
    </dgm:fillClrLst>
    <dgm:linClrLst meth="repeat">
      <a:schemeClr val="lt1"/>
    </dgm:linClrLst>
    <dgm:effectClrLst/>
    <dgm:txLinClrLst/>
    <dgm:txFillClrLst/>
    <dgm:txEffectClrLst/>
  </dgm:styleLbl>
  <dgm:styleLbl name="fgImgPlace1">
    <dgm:fillClrLst>
      <a:schemeClr val="accent3">
        <a:tint val="50000"/>
        <a:alpha val="90000"/>
      </a:schemeClr>
      <a:schemeClr val="accent3">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f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b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sibTrans1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alpha val="90000"/>
      </a:schemeClr>
    </dgm:fillClrLst>
    <dgm:linClrLst meth="repeat">
      <a:schemeClr val="lt1"/>
    </dgm:linClrLst>
    <dgm:effectClrLst/>
    <dgm:txLinClrLst/>
    <dgm:txFillClrLst/>
    <dgm:txEffectClrLst/>
  </dgm:styleLbl>
  <dgm:styleLbl name="asst1">
    <dgm:fillClrLst meth="repeat">
      <a:schemeClr val="accent3">
        <a:alpha val="90000"/>
      </a:schemeClr>
    </dgm:fillClrLst>
    <dgm:linClrLst meth="repeat">
      <a:schemeClr val="lt1"/>
    </dgm:linClrLst>
    <dgm:effectClrLst/>
    <dgm:txLinClrLst/>
    <dgm:txFillClrLst/>
    <dgm:txEffectClrLst/>
  </dgm:styleLbl>
  <dgm:styleLbl name="asst2">
    <dgm:fillClrLst>
      <a:schemeClr val="accent3">
        <a:alpha val="90000"/>
      </a:schemeClr>
    </dgm:fillClrLst>
    <dgm:linClrLst meth="repeat">
      <a:schemeClr val="lt1"/>
    </dgm:linClrLst>
    <dgm:effectClrLst/>
    <dgm:txLinClrLst/>
    <dgm:txFillClrLst/>
    <dgm:txEffectClrLst/>
  </dgm:styleLbl>
  <dgm:styleLbl name="asst3">
    <dgm:fillClrLst>
      <a:schemeClr val="accent3">
        <a:alpha val="70000"/>
      </a:schemeClr>
    </dgm:fillClrLst>
    <dgm:linClrLst meth="repeat">
      <a:schemeClr val="lt1"/>
    </dgm:linClrLst>
    <dgm:effectClrLst/>
    <dgm:txLinClrLst/>
    <dgm:txFillClrLst/>
    <dgm:txEffectClrLst/>
  </dgm:styleLbl>
  <dgm:styleLbl name="asst4">
    <dgm:fillClrLst>
      <a:schemeClr val="accent3">
        <a:alpha val="50000"/>
      </a:schemeClr>
    </dgm:fillClrLst>
    <dgm:linClrLst meth="repeat">
      <a:schemeClr val="lt1"/>
    </dgm:linClrLst>
    <dgm:effectClrLst/>
    <dgm:txLinClrLst/>
    <dgm:txFillClrLst/>
    <dgm:txEffectClrLst/>
  </dgm:styleLbl>
  <dgm:styleLbl name="parChTrans2D1">
    <dgm:fillClrLst meth="repeat">
      <a:schemeClr val="accent3">
        <a:shade val="80000"/>
      </a:schemeClr>
    </dgm:fillClrLst>
    <dgm:linClrLst meth="repeat">
      <a:schemeClr val="accent3">
        <a:shade val="80000"/>
      </a:schemeClr>
    </dgm:linClrLst>
    <dgm:effectClrLst/>
    <dgm:txLinClrLst/>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dk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3">
        <a:tint val="90000"/>
      </a:schemeClr>
    </dgm:linClrLst>
    <dgm:effectClrLst/>
    <dgm:txLinClrLst/>
    <dgm:txFillClrLst meth="repeat">
      <a:schemeClr val="tx1"/>
    </dgm:txFillClrLst>
    <dgm:txEffectClrLst/>
  </dgm:styleLbl>
  <dgm:styleLbl name="parChTrans1D3">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parChTrans1D4">
    <dgm:fillClrLst meth="repeat">
      <a:schemeClr val="accent3">
        <a:tint val="50000"/>
      </a:schemeClr>
    </dgm:fillClrLst>
    <dgm:linClrLst meth="repeat">
      <a:schemeClr val="accent3">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a:schemeClr val="accent3">
        <a:alpha val="90000"/>
        <a:tint val="40000"/>
      </a:schemeClr>
      <a:schemeClr val="accent3">
        <a:alpha val="5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50000"/>
      </a:schemeClr>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3_5">
  <dgm:title val=""/>
  <dgm:desc val=""/>
  <dgm:catLst>
    <dgm:cat type="accent3" pri="11500"/>
  </dgm:catLst>
  <dgm:styleLbl name="node0">
    <dgm:fillClrLst meth="cycle">
      <a:schemeClr val="accent3">
        <a:alpha val="80000"/>
      </a:schemeClr>
    </dgm:fillClrLst>
    <dgm:linClrLst meth="repeat">
      <a:schemeClr val="lt1"/>
    </dgm:linClrLst>
    <dgm:effectClrLst/>
    <dgm:txLinClrLst/>
    <dgm:txFillClrLst/>
    <dgm:txEffectClrLst/>
  </dgm:styleLbl>
  <dgm:styleLbl name="node1">
    <dgm:fillClrLst>
      <a:schemeClr val="accent3">
        <a:alpha val="90000"/>
      </a:schemeClr>
      <a:schemeClr val="accent3">
        <a:alpha val="50000"/>
      </a:schemeClr>
    </dgm:fillClrLst>
    <dgm:linClrLst meth="repeat">
      <a:schemeClr val="lt1"/>
    </dgm:linClrLst>
    <dgm:effectClrLst/>
    <dgm:txLinClrLst/>
    <dgm:txFillClrLst/>
    <dgm:txEffectClrLst/>
  </dgm:styleLbl>
  <dgm:styleLbl name="alignNode1">
    <dgm:fillClrLst>
      <a:schemeClr val="accent3">
        <a:alpha val="90000"/>
      </a:schemeClr>
      <a:schemeClr val="accent3">
        <a:alpha val="50000"/>
      </a:schemeClr>
    </dgm:fillClrLst>
    <dgm:linClrLst>
      <a:schemeClr val="accent3">
        <a:alpha val="90000"/>
      </a:schemeClr>
      <a:schemeClr val="accent3">
        <a:alpha val="50000"/>
      </a:schemeClr>
    </dgm:linClrLst>
    <dgm:effectClrLst/>
    <dgm:txLinClrLst/>
    <dgm:txFillClrLst/>
    <dgm:txEffectClrLst/>
  </dgm:styleLbl>
  <dgm:styleLbl name="lnNode1">
    <dgm:fillClrLst>
      <a:schemeClr val="accent3">
        <a:shade val="90000"/>
      </a:schemeClr>
      <a:schemeClr val="accent3">
        <a:alpha val="50000"/>
        <a:tint val="50000"/>
      </a:schemeClr>
    </dgm:fillClrLst>
    <dgm:linClrLst meth="repeat">
      <a:schemeClr val="lt1"/>
    </dgm:linClrLst>
    <dgm:effectClrLst/>
    <dgm:txLinClrLst/>
    <dgm:txFillClrLst/>
    <dgm:txEffectClrLst/>
  </dgm:styleLbl>
  <dgm:styleLbl name="vennNode1">
    <dgm:fillClrLst>
      <a:schemeClr val="accent3">
        <a:shade val="80000"/>
        <a:alpha val="50000"/>
      </a:schemeClr>
      <a:schemeClr val="accent3">
        <a:alpha val="80000"/>
      </a:schemeClr>
    </dgm:fillClrLst>
    <dgm:linClrLst meth="repeat">
      <a:schemeClr val="lt1"/>
    </dgm:linClrLst>
    <dgm:effectClrLst/>
    <dgm:txLinClrLst/>
    <dgm:txFillClrLst/>
    <dgm:txEffectClrLst/>
  </dgm:styleLbl>
  <dgm:styleLbl name="node2">
    <dgm:fillClrLst>
      <a:schemeClr val="accent3">
        <a:alpha val="70000"/>
      </a:schemeClr>
    </dgm:fillClrLst>
    <dgm:linClrLst meth="repeat">
      <a:schemeClr val="lt1"/>
    </dgm:linClrLst>
    <dgm:effectClrLst/>
    <dgm:txLinClrLst/>
    <dgm:txFillClrLst/>
    <dgm:txEffectClrLst/>
  </dgm:styleLbl>
  <dgm:styleLbl name="node3">
    <dgm:fillClrLst>
      <a:schemeClr val="accent3">
        <a:alpha val="50000"/>
      </a:schemeClr>
    </dgm:fillClrLst>
    <dgm:linClrLst meth="repeat">
      <a:schemeClr val="lt1"/>
    </dgm:linClrLst>
    <dgm:effectClrLst/>
    <dgm:txLinClrLst/>
    <dgm:txFillClrLst/>
    <dgm:txEffectClrLst/>
  </dgm:styleLbl>
  <dgm:styleLbl name="node4">
    <dgm:fillClrLst>
      <a:schemeClr val="accent3">
        <a:alpha val="30000"/>
      </a:schemeClr>
    </dgm:fillClrLst>
    <dgm:linClrLst meth="repeat">
      <a:schemeClr val="lt1"/>
    </dgm:linClrLst>
    <dgm:effectClrLst/>
    <dgm:txLinClrLst/>
    <dgm:txFillClrLst/>
    <dgm:txEffectClrLst/>
  </dgm:styleLbl>
  <dgm:styleLbl name="fgImgPlace1">
    <dgm:fillClrLst>
      <a:schemeClr val="accent3">
        <a:tint val="50000"/>
        <a:alpha val="90000"/>
      </a:schemeClr>
      <a:schemeClr val="accent3">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f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b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sibTrans1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alpha val="90000"/>
      </a:schemeClr>
    </dgm:fillClrLst>
    <dgm:linClrLst meth="repeat">
      <a:schemeClr val="lt1"/>
    </dgm:linClrLst>
    <dgm:effectClrLst/>
    <dgm:txLinClrLst/>
    <dgm:txFillClrLst/>
    <dgm:txEffectClrLst/>
  </dgm:styleLbl>
  <dgm:styleLbl name="asst1">
    <dgm:fillClrLst meth="repeat">
      <a:schemeClr val="accent3">
        <a:alpha val="90000"/>
      </a:schemeClr>
    </dgm:fillClrLst>
    <dgm:linClrLst meth="repeat">
      <a:schemeClr val="lt1"/>
    </dgm:linClrLst>
    <dgm:effectClrLst/>
    <dgm:txLinClrLst/>
    <dgm:txFillClrLst/>
    <dgm:txEffectClrLst/>
  </dgm:styleLbl>
  <dgm:styleLbl name="asst2">
    <dgm:fillClrLst>
      <a:schemeClr val="accent3">
        <a:alpha val="90000"/>
      </a:schemeClr>
    </dgm:fillClrLst>
    <dgm:linClrLst meth="repeat">
      <a:schemeClr val="lt1"/>
    </dgm:linClrLst>
    <dgm:effectClrLst/>
    <dgm:txLinClrLst/>
    <dgm:txFillClrLst/>
    <dgm:txEffectClrLst/>
  </dgm:styleLbl>
  <dgm:styleLbl name="asst3">
    <dgm:fillClrLst>
      <a:schemeClr val="accent3">
        <a:alpha val="70000"/>
      </a:schemeClr>
    </dgm:fillClrLst>
    <dgm:linClrLst meth="repeat">
      <a:schemeClr val="lt1"/>
    </dgm:linClrLst>
    <dgm:effectClrLst/>
    <dgm:txLinClrLst/>
    <dgm:txFillClrLst/>
    <dgm:txEffectClrLst/>
  </dgm:styleLbl>
  <dgm:styleLbl name="asst4">
    <dgm:fillClrLst>
      <a:schemeClr val="accent3">
        <a:alpha val="50000"/>
      </a:schemeClr>
    </dgm:fillClrLst>
    <dgm:linClrLst meth="repeat">
      <a:schemeClr val="lt1"/>
    </dgm:linClrLst>
    <dgm:effectClrLst/>
    <dgm:txLinClrLst/>
    <dgm:txFillClrLst/>
    <dgm:txEffectClrLst/>
  </dgm:styleLbl>
  <dgm:styleLbl name="parChTrans2D1">
    <dgm:fillClrLst meth="repeat">
      <a:schemeClr val="accent3">
        <a:shade val="80000"/>
      </a:schemeClr>
    </dgm:fillClrLst>
    <dgm:linClrLst meth="repeat">
      <a:schemeClr val="accent3">
        <a:shade val="80000"/>
      </a:schemeClr>
    </dgm:linClrLst>
    <dgm:effectClrLst/>
    <dgm:txLinClrLst/>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dk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3">
        <a:tint val="90000"/>
      </a:schemeClr>
    </dgm:linClrLst>
    <dgm:effectClrLst/>
    <dgm:txLinClrLst/>
    <dgm:txFillClrLst meth="repeat">
      <a:schemeClr val="tx1"/>
    </dgm:txFillClrLst>
    <dgm:txEffectClrLst/>
  </dgm:styleLbl>
  <dgm:styleLbl name="parChTrans1D3">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parChTrans1D4">
    <dgm:fillClrLst meth="repeat">
      <a:schemeClr val="accent3">
        <a:tint val="50000"/>
      </a:schemeClr>
    </dgm:fillClrLst>
    <dgm:linClrLst meth="repeat">
      <a:schemeClr val="accent3">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a:schemeClr val="accent3">
        <a:alpha val="90000"/>
        <a:tint val="40000"/>
      </a:schemeClr>
      <a:schemeClr val="accent3">
        <a:alpha val="5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50000"/>
      </a:schemeClr>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1E2ED1E-2F49-4EED-BAB2-DA0531A9F0B0}" type="doc">
      <dgm:prSet loTypeId="urn:microsoft.com/office/officeart/2005/8/layout/venn1" loCatId="relationship" qsTypeId="urn:microsoft.com/office/officeart/2005/8/quickstyle/simple2" qsCatId="simple" csTypeId="urn:microsoft.com/office/officeart/2005/8/colors/accent3_5" csCatId="accent3" phldr="1"/>
      <dgm:spPr/>
      <dgm:t>
        <a:bodyPr/>
        <a:lstStyle/>
        <a:p>
          <a:endParaRPr lang="cs-CZ"/>
        </a:p>
      </dgm:t>
    </dgm:pt>
    <dgm:pt modelId="{9C236420-3F0B-4659-A3AE-67FBD97BDA15}">
      <dgm:prSet phldrT="[Text]" custT="1"/>
      <dgm:spPr>
        <a:solidFill>
          <a:schemeClr val="bg2">
            <a:lumMod val="50000"/>
            <a:alpha val="50000"/>
          </a:schemeClr>
        </a:solidFill>
      </dgm:spPr>
      <dgm:t>
        <a:bodyPr/>
        <a:lstStyle/>
        <a:p>
          <a:pPr algn="ctr"/>
          <a:r>
            <a:rPr lang="cs-CZ" sz="1000"/>
            <a:t>Christian Lorenz</a:t>
          </a:r>
        </a:p>
      </dgm:t>
    </dgm:pt>
    <dgm:pt modelId="{18090DC6-187C-4D90-B052-825EE8B0CC24}" type="parTrans" cxnId="{0B40A14E-A290-41FE-8CD1-46CD08F252BF}">
      <dgm:prSet/>
      <dgm:spPr/>
      <dgm:t>
        <a:bodyPr/>
        <a:lstStyle/>
        <a:p>
          <a:pPr algn="ctr"/>
          <a:endParaRPr lang="cs-CZ"/>
        </a:p>
      </dgm:t>
    </dgm:pt>
    <dgm:pt modelId="{9FC4589D-9E2C-48E0-9B73-C30D7C8A3BA6}" type="sibTrans" cxnId="{0B40A14E-A290-41FE-8CD1-46CD08F252BF}">
      <dgm:prSet/>
      <dgm:spPr/>
      <dgm:t>
        <a:bodyPr/>
        <a:lstStyle/>
        <a:p>
          <a:pPr algn="ctr"/>
          <a:endParaRPr lang="cs-CZ"/>
        </a:p>
      </dgm:t>
    </dgm:pt>
    <dgm:pt modelId="{2253F801-73DC-4D0E-8C00-895FEA6E28C6}">
      <dgm:prSet phldrT="[Text]" custT="1"/>
      <dgm:spPr>
        <a:solidFill>
          <a:schemeClr val="bg2">
            <a:lumMod val="50000"/>
            <a:alpha val="60000"/>
          </a:schemeClr>
        </a:solidFill>
      </dgm:spPr>
      <dgm:t>
        <a:bodyPr/>
        <a:lstStyle/>
        <a:p>
          <a:pPr algn="ctr"/>
          <a:r>
            <a:rPr lang="cs-CZ" sz="1000"/>
            <a:t>Christoph Schneider</a:t>
          </a:r>
        </a:p>
      </dgm:t>
    </dgm:pt>
    <dgm:pt modelId="{6B049336-247F-4478-8BD0-37028E2F9E48}" type="parTrans" cxnId="{8A30DB39-0D5F-4608-ABA7-61DE0659E1F5}">
      <dgm:prSet/>
      <dgm:spPr/>
      <dgm:t>
        <a:bodyPr/>
        <a:lstStyle/>
        <a:p>
          <a:pPr algn="ctr"/>
          <a:endParaRPr lang="cs-CZ"/>
        </a:p>
      </dgm:t>
    </dgm:pt>
    <dgm:pt modelId="{17D888C2-983C-483F-B5D4-86BBC31FEDE8}" type="sibTrans" cxnId="{8A30DB39-0D5F-4608-ABA7-61DE0659E1F5}">
      <dgm:prSet/>
      <dgm:spPr/>
      <dgm:t>
        <a:bodyPr/>
        <a:lstStyle/>
        <a:p>
          <a:pPr algn="ctr"/>
          <a:endParaRPr lang="cs-CZ"/>
        </a:p>
      </dgm:t>
    </dgm:pt>
    <dgm:pt modelId="{5A00EF60-B52F-4CB2-8B9E-E941C749DCDA}">
      <dgm:prSet phldrT="[Text]" custT="1"/>
      <dgm:spPr>
        <a:solidFill>
          <a:schemeClr val="bg2">
            <a:lumMod val="50000"/>
            <a:alpha val="70000"/>
          </a:schemeClr>
        </a:solidFill>
      </dgm:spPr>
      <dgm:t>
        <a:bodyPr/>
        <a:lstStyle/>
        <a:p>
          <a:pPr algn="ctr"/>
          <a:r>
            <a:rPr lang="cs-CZ" sz="1000" b="1"/>
            <a:t>First Arsch</a:t>
          </a:r>
        </a:p>
      </dgm:t>
    </dgm:pt>
    <dgm:pt modelId="{01ACE13C-F510-409E-BD0D-3E12C7C90460}" type="parTrans" cxnId="{F23D2D66-C488-4602-91B5-389246574B0E}">
      <dgm:prSet/>
      <dgm:spPr/>
      <dgm:t>
        <a:bodyPr/>
        <a:lstStyle/>
        <a:p>
          <a:pPr algn="ctr"/>
          <a:endParaRPr lang="cs-CZ"/>
        </a:p>
      </dgm:t>
    </dgm:pt>
    <dgm:pt modelId="{A0FA5A1F-E478-4991-9722-12C67888B5F3}" type="sibTrans" cxnId="{F23D2D66-C488-4602-91B5-389246574B0E}">
      <dgm:prSet/>
      <dgm:spPr/>
      <dgm:t>
        <a:bodyPr/>
        <a:lstStyle/>
        <a:p>
          <a:pPr algn="ctr"/>
          <a:endParaRPr lang="cs-CZ"/>
        </a:p>
      </dgm:t>
    </dgm:pt>
    <dgm:pt modelId="{E1998F9A-EF87-493C-A7F9-EAAB0C158C91}">
      <dgm:prSet phldrT="[Text]" custT="1"/>
      <dgm:spPr>
        <a:solidFill>
          <a:schemeClr val="bg2">
            <a:lumMod val="50000"/>
            <a:alpha val="70000"/>
          </a:schemeClr>
        </a:solidFill>
      </dgm:spPr>
      <dgm:t>
        <a:bodyPr/>
        <a:lstStyle/>
        <a:p>
          <a:pPr algn="ctr"/>
          <a:r>
            <a:rPr lang="cs-CZ" sz="1000"/>
            <a:t>Till Lindemann</a:t>
          </a:r>
        </a:p>
      </dgm:t>
    </dgm:pt>
    <dgm:pt modelId="{75EE57B2-B9CB-46FE-A86B-D7FE96C484A6}" type="parTrans" cxnId="{1C062DA1-33AF-4602-962D-D6038AF0F4EC}">
      <dgm:prSet/>
      <dgm:spPr/>
      <dgm:t>
        <a:bodyPr/>
        <a:lstStyle/>
        <a:p>
          <a:pPr algn="ctr"/>
          <a:endParaRPr lang="cs-CZ"/>
        </a:p>
      </dgm:t>
    </dgm:pt>
    <dgm:pt modelId="{C1E6B1B0-F7F3-4836-9176-AE47906E64C9}" type="sibTrans" cxnId="{1C062DA1-33AF-4602-962D-D6038AF0F4EC}">
      <dgm:prSet/>
      <dgm:spPr/>
      <dgm:t>
        <a:bodyPr/>
        <a:lstStyle/>
        <a:p>
          <a:pPr algn="ctr"/>
          <a:endParaRPr lang="cs-CZ"/>
        </a:p>
      </dgm:t>
    </dgm:pt>
    <dgm:pt modelId="{A4EFE29B-3DA4-4BDF-9F37-60623134A840}">
      <dgm:prSet phldrT="[Text]" custT="1"/>
      <dgm:spPr>
        <a:solidFill>
          <a:schemeClr val="tx1">
            <a:lumMod val="85000"/>
            <a:lumOff val="15000"/>
            <a:alpha val="80000"/>
          </a:schemeClr>
        </a:solidFill>
      </dgm:spPr>
      <dgm:t>
        <a:bodyPr/>
        <a:lstStyle/>
        <a:p>
          <a:pPr algn="ctr"/>
          <a:r>
            <a:rPr lang="cs-CZ" sz="1200" b="1">
              <a:solidFill>
                <a:schemeClr val="bg2"/>
              </a:solidFill>
            </a:rPr>
            <a:t>Rammstein</a:t>
          </a:r>
        </a:p>
      </dgm:t>
    </dgm:pt>
    <dgm:pt modelId="{81A03008-DE48-400F-BB11-6B9EEBD7EABE}" type="parTrans" cxnId="{9894C669-DFB0-4A13-9189-E2F8AABA8315}">
      <dgm:prSet/>
      <dgm:spPr/>
      <dgm:t>
        <a:bodyPr/>
        <a:lstStyle/>
        <a:p>
          <a:pPr algn="ctr"/>
          <a:endParaRPr lang="cs-CZ"/>
        </a:p>
      </dgm:t>
    </dgm:pt>
    <dgm:pt modelId="{37B00B8E-AF7B-4B29-AB90-CBF0780FC5D4}" type="sibTrans" cxnId="{9894C669-DFB0-4A13-9189-E2F8AABA8315}">
      <dgm:prSet/>
      <dgm:spPr/>
      <dgm:t>
        <a:bodyPr/>
        <a:lstStyle/>
        <a:p>
          <a:pPr algn="ctr"/>
          <a:endParaRPr lang="cs-CZ"/>
        </a:p>
      </dgm:t>
    </dgm:pt>
    <dgm:pt modelId="{0C5AECBC-DE77-4BCD-A701-39F83C4445CB}">
      <dgm:prSet phldrT="[Text]" custT="1"/>
      <dgm:spPr>
        <a:solidFill>
          <a:schemeClr val="bg2">
            <a:lumMod val="50000"/>
            <a:alpha val="50000"/>
          </a:schemeClr>
        </a:solidFill>
      </dgm:spPr>
      <dgm:t>
        <a:bodyPr/>
        <a:lstStyle/>
        <a:p>
          <a:pPr algn="ctr"/>
          <a:r>
            <a:rPr lang="cs-CZ" sz="1000"/>
            <a:t>Paul Landers</a:t>
          </a:r>
        </a:p>
      </dgm:t>
    </dgm:pt>
    <dgm:pt modelId="{22A0F279-FE8A-4DB1-BFE8-7DD55F7036C1}" type="parTrans" cxnId="{C2652EB3-D1CD-40D6-A495-F1C589E37C1D}">
      <dgm:prSet/>
      <dgm:spPr/>
      <dgm:t>
        <a:bodyPr/>
        <a:lstStyle/>
        <a:p>
          <a:pPr algn="ctr"/>
          <a:endParaRPr lang="cs-CZ"/>
        </a:p>
      </dgm:t>
    </dgm:pt>
    <dgm:pt modelId="{5EEB7216-3696-4762-999C-2C6088A63971}" type="sibTrans" cxnId="{C2652EB3-D1CD-40D6-A495-F1C589E37C1D}">
      <dgm:prSet/>
      <dgm:spPr/>
      <dgm:t>
        <a:bodyPr/>
        <a:lstStyle/>
        <a:p>
          <a:pPr algn="ctr"/>
          <a:endParaRPr lang="cs-CZ"/>
        </a:p>
      </dgm:t>
    </dgm:pt>
    <dgm:pt modelId="{46BDBE31-3409-42C9-BA93-01DCB7135D5C}">
      <dgm:prSet phldrT="[Text]" custT="1"/>
      <dgm:spPr>
        <a:solidFill>
          <a:schemeClr val="bg2">
            <a:lumMod val="50000"/>
            <a:alpha val="70000"/>
          </a:schemeClr>
        </a:solidFill>
      </dgm:spPr>
      <dgm:t>
        <a:bodyPr/>
        <a:lstStyle/>
        <a:p>
          <a:pPr algn="ctr"/>
          <a:r>
            <a:rPr lang="cs-CZ" sz="1000"/>
            <a:t>Paul Landers</a:t>
          </a:r>
        </a:p>
      </dgm:t>
    </dgm:pt>
    <dgm:pt modelId="{B4A6251B-15AF-415D-865E-B2001664625C}" type="parTrans" cxnId="{527197EA-B0BF-46CD-8CA3-A5304F3BD031}">
      <dgm:prSet/>
      <dgm:spPr/>
      <dgm:t>
        <a:bodyPr/>
        <a:lstStyle/>
        <a:p>
          <a:pPr algn="ctr"/>
          <a:endParaRPr lang="cs-CZ"/>
        </a:p>
      </dgm:t>
    </dgm:pt>
    <dgm:pt modelId="{298F6546-C135-496C-8AD6-6C9D4FA0A5E6}" type="sibTrans" cxnId="{527197EA-B0BF-46CD-8CA3-A5304F3BD031}">
      <dgm:prSet/>
      <dgm:spPr/>
      <dgm:t>
        <a:bodyPr/>
        <a:lstStyle/>
        <a:p>
          <a:pPr algn="ctr"/>
          <a:endParaRPr lang="cs-CZ"/>
        </a:p>
      </dgm:t>
    </dgm:pt>
    <dgm:pt modelId="{4AE0D089-74B2-490A-AF90-D2DBF5BF7F47}">
      <dgm:prSet phldrT="[Text]" custT="1"/>
      <dgm:spPr>
        <a:solidFill>
          <a:schemeClr val="bg2">
            <a:lumMod val="50000"/>
            <a:alpha val="70000"/>
          </a:schemeClr>
        </a:solidFill>
      </dgm:spPr>
      <dgm:t>
        <a:bodyPr/>
        <a:lstStyle/>
        <a:p>
          <a:pPr algn="ctr"/>
          <a:r>
            <a:rPr lang="cs-CZ" sz="1000"/>
            <a:t>Richard Kruspe</a:t>
          </a:r>
        </a:p>
      </dgm:t>
    </dgm:pt>
    <dgm:pt modelId="{A3002CCC-E4D1-41AC-BAB0-F13F63AC9C7B}" type="parTrans" cxnId="{7172C3CC-5FC3-478E-9A58-FE9683850351}">
      <dgm:prSet/>
      <dgm:spPr/>
      <dgm:t>
        <a:bodyPr/>
        <a:lstStyle/>
        <a:p>
          <a:pPr algn="ctr"/>
          <a:endParaRPr lang="cs-CZ"/>
        </a:p>
      </dgm:t>
    </dgm:pt>
    <dgm:pt modelId="{D12CBBEB-EA20-4268-8E11-9346DC5E73FC}" type="sibTrans" cxnId="{7172C3CC-5FC3-478E-9A58-FE9683850351}">
      <dgm:prSet/>
      <dgm:spPr/>
      <dgm:t>
        <a:bodyPr/>
        <a:lstStyle/>
        <a:p>
          <a:pPr algn="ctr"/>
          <a:endParaRPr lang="cs-CZ"/>
        </a:p>
      </dgm:t>
    </dgm:pt>
    <dgm:pt modelId="{CD54AC5B-847A-4063-9BC4-328691376EE1}">
      <dgm:prSet phldrT="[Text]" custT="1"/>
      <dgm:spPr>
        <a:solidFill>
          <a:schemeClr val="tx1">
            <a:lumMod val="85000"/>
            <a:lumOff val="15000"/>
            <a:alpha val="80000"/>
          </a:schemeClr>
        </a:solidFill>
      </dgm:spPr>
      <dgm:t>
        <a:bodyPr/>
        <a:lstStyle/>
        <a:p>
          <a:pPr algn="ctr"/>
          <a:r>
            <a:rPr lang="cs-CZ" sz="1200" b="0">
              <a:solidFill>
                <a:schemeClr val="bg2"/>
              </a:solidFill>
            </a:rPr>
            <a:t>Richard Kruspe</a:t>
          </a:r>
        </a:p>
      </dgm:t>
    </dgm:pt>
    <dgm:pt modelId="{8AFA9AEC-ACDA-4EF5-B194-F50333EBEE32}" type="parTrans" cxnId="{CA7D0A0D-F6FC-4FED-ADFE-C390ECEB77C3}">
      <dgm:prSet/>
      <dgm:spPr/>
      <dgm:t>
        <a:bodyPr/>
        <a:lstStyle/>
        <a:p>
          <a:pPr algn="ctr"/>
          <a:endParaRPr lang="cs-CZ"/>
        </a:p>
      </dgm:t>
    </dgm:pt>
    <dgm:pt modelId="{DF98DA88-D8E0-41ED-B8DE-6E497FF428B8}" type="sibTrans" cxnId="{CA7D0A0D-F6FC-4FED-ADFE-C390ECEB77C3}">
      <dgm:prSet/>
      <dgm:spPr/>
      <dgm:t>
        <a:bodyPr/>
        <a:lstStyle/>
        <a:p>
          <a:pPr algn="ctr"/>
          <a:endParaRPr lang="cs-CZ"/>
        </a:p>
      </dgm:t>
    </dgm:pt>
    <dgm:pt modelId="{4B662FBF-83D4-47FA-8862-A5195EF5BE18}">
      <dgm:prSet phldrT="[Text]" custT="1"/>
      <dgm:spPr>
        <a:solidFill>
          <a:schemeClr val="tx1">
            <a:lumMod val="85000"/>
            <a:lumOff val="15000"/>
            <a:alpha val="80000"/>
          </a:schemeClr>
        </a:solidFill>
      </dgm:spPr>
      <dgm:t>
        <a:bodyPr/>
        <a:lstStyle/>
        <a:p>
          <a:pPr algn="ctr"/>
          <a:r>
            <a:rPr lang="cs-CZ" sz="1200" b="0">
              <a:solidFill>
                <a:schemeClr val="bg2"/>
              </a:solidFill>
            </a:rPr>
            <a:t>Christian Lorenz</a:t>
          </a:r>
        </a:p>
      </dgm:t>
    </dgm:pt>
    <dgm:pt modelId="{761497A3-3B23-4D8A-8EF5-3B1AD806D8CF}" type="parTrans" cxnId="{DFA358F8-5121-490A-AD72-22D2A6DDA900}">
      <dgm:prSet/>
      <dgm:spPr/>
      <dgm:t>
        <a:bodyPr/>
        <a:lstStyle/>
        <a:p>
          <a:pPr algn="ctr"/>
          <a:endParaRPr lang="cs-CZ"/>
        </a:p>
      </dgm:t>
    </dgm:pt>
    <dgm:pt modelId="{E51D522D-065E-4355-90A7-ED36729E379A}" type="sibTrans" cxnId="{DFA358F8-5121-490A-AD72-22D2A6DDA900}">
      <dgm:prSet/>
      <dgm:spPr/>
      <dgm:t>
        <a:bodyPr/>
        <a:lstStyle/>
        <a:p>
          <a:pPr algn="ctr"/>
          <a:endParaRPr lang="cs-CZ"/>
        </a:p>
      </dgm:t>
    </dgm:pt>
    <dgm:pt modelId="{4EF65B89-7548-42FB-9FB5-352DDBDB736A}">
      <dgm:prSet phldrT="[Text]" custT="1"/>
      <dgm:spPr>
        <a:solidFill>
          <a:schemeClr val="tx1">
            <a:lumMod val="85000"/>
            <a:lumOff val="15000"/>
            <a:alpha val="80000"/>
          </a:schemeClr>
        </a:solidFill>
      </dgm:spPr>
      <dgm:t>
        <a:bodyPr/>
        <a:lstStyle/>
        <a:p>
          <a:pPr algn="ctr"/>
          <a:r>
            <a:rPr lang="cs-CZ" sz="1200" b="0">
              <a:solidFill>
                <a:schemeClr val="bg2"/>
              </a:solidFill>
            </a:rPr>
            <a:t>Paul Landers</a:t>
          </a:r>
        </a:p>
      </dgm:t>
    </dgm:pt>
    <dgm:pt modelId="{5BD81D89-521E-439D-B070-E72C3D6627A2}" type="parTrans" cxnId="{AC34A841-B6EF-45E5-9DA1-F6AAD54F8554}">
      <dgm:prSet/>
      <dgm:spPr/>
      <dgm:t>
        <a:bodyPr/>
        <a:lstStyle/>
        <a:p>
          <a:pPr algn="ctr"/>
          <a:endParaRPr lang="cs-CZ"/>
        </a:p>
      </dgm:t>
    </dgm:pt>
    <dgm:pt modelId="{F310C31F-83CC-4B91-8B99-1C243E96CE11}" type="sibTrans" cxnId="{AC34A841-B6EF-45E5-9DA1-F6AAD54F8554}">
      <dgm:prSet/>
      <dgm:spPr/>
      <dgm:t>
        <a:bodyPr/>
        <a:lstStyle/>
        <a:p>
          <a:pPr algn="ctr"/>
          <a:endParaRPr lang="cs-CZ"/>
        </a:p>
      </dgm:t>
    </dgm:pt>
    <dgm:pt modelId="{43806B9F-8CC7-45A2-87D9-DF72A7C505CC}">
      <dgm:prSet phldrT="[Text]" custT="1"/>
      <dgm:spPr>
        <a:solidFill>
          <a:schemeClr val="tx1">
            <a:lumMod val="85000"/>
            <a:lumOff val="15000"/>
            <a:alpha val="80000"/>
          </a:schemeClr>
        </a:solidFill>
      </dgm:spPr>
      <dgm:t>
        <a:bodyPr/>
        <a:lstStyle/>
        <a:p>
          <a:pPr algn="ctr"/>
          <a:r>
            <a:rPr lang="cs-CZ" sz="1200" b="0">
              <a:solidFill>
                <a:schemeClr val="bg2"/>
              </a:solidFill>
            </a:rPr>
            <a:t>Till Lindemann</a:t>
          </a:r>
        </a:p>
      </dgm:t>
    </dgm:pt>
    <dgm:pt modelId="{40494C24-EC41-4E70-8D64-1CF8720437D4}" type="parTrans" cxnId="{958F7B73-81BF-469B-9A60-98ADB042FB6C}">
      <dgm:prSet/>
      <dgm:spPr/>
      <dgm:t>
        <a:bodyPr/>
        <a:lstStyle/>
        <a:p>
          <a:pPr algn="ctr"/>
          <a:endParaRPr lang="cs-CZ"/>
        </a:p>
      </dgm:t>
    </dgm:pt>
    <dgm:pt modelId="{4AA966B1-B667-40B0-9AC6-8CFE4E8ED02A}" type="sibTrans" cxnId="{958F7B73-81BF-469B-9A60-98ADB042FB6C}">
      <dgm:prSet/>
      <dgm:spPr/>
      <dgm:t>
        <a:bodyPr/>
        <a:lstStyle/>
        <a:p>
          <a:pPr algn="ctr"/>
          <a:endParaRPr lang="cs-CZ"/>
        </a:p>
      </dgm:t>
    </dgm:pt>
    <dgm:pt modelId="{95D41AF4-27F5-4608-9B51-0E885F6B2392}">
      <dgm:prSet phldrT="[Text]" custT="1"/>
      <dgm:spPr>
        <a:solidFill>
          <a:schemeClr val="tx1">
            <a:lumMod val="85000"/>
            <a:lumOff val="15000"/>
            <a:alpha val="80000"/>
          </a:schemeClr>
        </a:solidFill>
      </dgm:spPr>
      <dgm:t>
        <a:bodyPr/>
        <a:lstStyle/>
        <a:p>
          <a:pPr algn="ctr"/>
          <a:r>
            <a:rPr lang="cs-CZ" sz="1200" b="0">
              <a:solidFill>
                <a:schemeClr val="bg2"/>
              </a:solidFill>
            </a:rPr>
            <a:t>Christoph Schneider</a:t>
          </a:r>
        </a:p>
      </dgm:t>
    </dgm:pt>
    <dgm:pt modelId="{71D2F044-093B-488F-AEE6-E47E99C8BE6B}" type="parTrans" cxnId="{0BEC4AB3-9A80-4C5C-82BD-E7126E4F39A6}">
      <dgm:prSet/>
      <dgm:spPr/>
      <dgm:t>
        <a:bodyPr/>
        <a:lstStyle/>
        <a:p>
          <a:pPr algn="ctr"/>
          <a:endParaRPr lang="cs-CZ"/>
        </a:p>
      </dgm:t>
    </dgm:pt>
    <dgm:pt modelId="{CDB4163D-F18D-40D6-8CB1-3FD9573539C8}" type="sibTrans" cxnId="{0BEC4AB3-9A80-4C5C-82BD-E7126E4F39A6}">
      <dgm:prSet/>
      <dgm:spPr/>
      <dgm:t>
        <a:bodyPr/>
        <a:lstStyle/>
        <a:p>
          <a:pPr algn="ctr"/>
          <a:endParaRPr lang="cs-CZ"/>
        </a:p>
      </dgm:t>
    </dgm:pt>
    <dgm:pt modelId="{19C012B7-D1BB-4468-BE7C-FF570A5E13F7}">
      <dgm:prSet phldrT="[Text]" custT="1"/>
      <dgm:spPr>
        <a:solidFill>
          <a:schemeClr val="tx1">
            <a:lumMod val="85000"/>
            <a:lumOff val="15000"/>
            <a:alpha val="80000"/>
          </a:schemeClr>
        </a:solidFill>
      </dgm:spPr>
      <dgm:t>
        <a:bodyPr/>
        <a:lstStyle/>
        <a:p>
          <a:pPr algn="ctr"/>
          <a:r>
            <a:rPr lang="cs-CZ" sz="1200" b="0">
              <a:solidFill>
                <a:schemeClr val="bg2"/>
              </a:solidFill>
            </a:rPr>
            <a:t>Oliver Riedel</a:t>
          </a:r>
        </a:p>
      </dgm:t>
    </dgm:pt>
    <dgm:pt modelId="{5C022044-FD49-4642-A17D-F1BE16D2C477}" type="parTrans" cxnId="{5816BCA7-3AA9-4333-AB91-CC9E001A5C2D}">
      <dgm:prSet/>
      <dgm:spPr/>
      <dgm:t>
        <a:bodyPr/>
        <a:lstStyle/>
        <a:p>
          <a:pPr algn="ctr"/>
          <a:endParaRPr lang="cs-CZ"/>
        </a:p>
      </dgm:t>
    </dgm:pt>
    <dgm:pt modelId="{E48EFBDA-A668-468B-B9DA-3D9DC3C17D8A}" type="sibTrans" cxnId="{5816BCA7-3AA9-4333-AB91-CC9E001A5C2D}">
      <dgm:prSet/>
      <dgm:spPr/>
      <dgm:t>
        <a:bodyPr/>
        <a:lstStyle/>
        <a:p>
          <a:pPr algn="ctr"/>
          <a:endParaRPr lang="cs-CZ"/>
        </a:p>
      </dgm:t>
    </dgm:pt>
    <dgm:pt modelId="{C585936B-B61A-4AEF-B8E5-281DAE8946A9}">
      <dgm:prSet phldrT="[Text]" custT="1"/>
      <dgm:spPr>
        <a:solidFill>
          <a:schemeClr val="bg2">
            <a:lumMod val="50000"/>
            <a:alpha val="60000"/>
          </a:schemeClr>
        </a:solidFill>
      </dgm:spPr>
      <dgm:t>
        <a:bodyPr/>
        <a:lstStyle/>
        <a:p>
          <a:pPr algn="ctr"/>
          <a:r>
            <a:rPr lang="cs-CZ" sz="1000" b="1"/>
            <a:t>Feeling B </a:t>
          </a:r>
          <a:endParaRPr lang="cs-CZ" sz="1000"/>
        </a:p>
      </dgm:t>
    </dgm:pt>
    <dgm:pt modelId="{A119BBD6-63DA-4EFC-8E82-0F76773BA720}" type="parTrans" cxnId="{CAF3BC03-9B2B-4526-9E1D-2BA914F185AD}">
      <dgm:prSet/>
      <dgm:spPr/>
      <dgm:t>
        <a:bodyPr/>
        <a:lstStyle/>
        <a:p>
          <a:endParaRPr lang="cs-CZ"/>
        </a:p>
      </dgm:t>
    </dgm:pt>
    <dgm:pt modelId="{8BB36214-2B25-4038-8F88-461337D564E8}" type="sibTrans" cxnId="{CAF3BC03-9B2B-4526-9E1D-2BA914F185AD}">
      <dgm:prSet/>
      <dgm:spPr/>
      <dgm:t>
        <a:bodyPr/>
        <a:lstStyle/>
        <a:p>
          <a:endParaRPr lang="cs-CZ"/>
        </a:p>
      </dgm:t>
    </dgm:pt>
    <dgm:pt modelId="{8AE9B93F-8C34-42F3-A27D-6C95F9BF615D}">
      <dgm:prSet phldrT="[Text]" custT="1"/>
      <dgm:spPr>
        <a:solidFill>
          <a:schemeClr val="bg2">
            <a:lumMod val="50000"/>
            <a:alpha val="50000"/>
          </a:schemeClr>
        </a:solidFill>
      </dgm:spPr>
      <dgm:t>
        <a:bodyPr/>
        <a:lstStyle/>
        <a:p>
          <a:pPr algn="ctr"/>
          <a:r>
            <a:rPr lang="cs-CZ" sz="1000"/>
            <a:t>Christoph Schneider</a:t>
          </a:r>
        </a:p>
      </dgm:t>
    </dgm:pt>
    <dgm:pt modelId="{39A8ACE4-C32E-4F00-8F8B-C637625C485A}" type="parTrans" cxnId="{3E460BEB-E753-4323-A354-3892ABEF143A}">
      <dgm:prSet/>
      <dgm:spPr/>
      <dgm:t>
        <a:bodyPr/>
        <a:lstStyle/>
        <a:p>
          <a:endParaRPr lang="cs-CZ"/>
        </a:p>
      </dgm:t>
    </dgm:pt>
    <dgm:pt modelId="{ED891BB6-B8F2-4E94-865B-B59681757180}" type="sibTrans" cxnId="{3E460BEB-E753-4323-A354-3892ABEF143A}">
      <dgm:prSet/>
      <dgm:spPr/>
      <dgm:t>
        <a:bodyPr/>
        <a:lstStyle/>
        <a:p>
          <a:endParaRPr lang="cs-CZ"/>
        </a:p>
      </dgm:t>
    </dgm:pt>
    <dgm:pt modelId="{A740CFD3-21A6-45E0-ADF3-E953E4C41DF7}">
      <dgm:prSet phldrT="[Text]" custT="1"/>
      <dgm:spPr>
        <a:solidFill>
          <a:schemeClr val="bg2">
            <a:lumMod val="50000"/>
            <a:alpha val="50000"/>
          </a:schemeClr>
        </a:solidFill>
      </dgm:spPr>
      <dgm:t>
        <a:bodyPr/>
        <a:lstStyle/>
        <a:p>
          <a:pPr algn="ctr"/>
          <a:r>
            <a:rPr lang="cs-CZ" sz="1000" b="1"/>
            <a:t>Die Firma</a:t>
          </a:r>
          <a:endParaRPr lang="cs-CZ" sz="1000"/>
        </a:p>
      </dgm:t>
    </dgm:pt>
    <dgm:pt modelId="{483D55BF-4EB9-44CC-ADDD-93041B324D1C}" type="parTrans" cxnId="{3BF2D3AC-6F32-45B7-9065-7F60A805D840}">
      <dgm:prSet/>
      <dgm:spPr/>
      <dgm:t>
        <a:bodyPr/>
        <a:lstStyle/>
        <a:p>
          <a:endParaRPr lang="cs-CZ"/>
        </a:p>
      </dgm:t>
    </dgm:pt>
    <dgm:pt modelId="{4EB08EC8-05D7-45B6-8379-832A671D3671}" type="sibTrans" cxnId="{3BF2D3AC-6F32-45B7-9065-7F60A805D840}">
      <dgm:prSet/>
      <dgm:spPr/>
      <dgm:t>
        <a:bodyPr/>
        <a:lstStyle/>
        <a:p>
          <a:endParaRPr lang="cs-CZ"/>
        </a:p>
      </dgm:t>
    </dgm:pt>
    <dgm:pt modelId="{3C5447B7-6F40-4B83-8095-8890D845EB55}">
      <dgm:prSet phldrT="[Text]" custScaleX="86552" custScaleY="87109" custT="1" custLinFactNeighborX="-9830" custLinFactNeighborY="-3687"/>
      <dgm:spPr>
        <a:solidFill>
          <a:schemeClr val="bg2">
            <a:lumMod val="50000"/>
            <a:alpha val="50000"/>
          </a:schemeClr>
        </a:solidFill>
      </dgm:spPr>
      <dgm:t>
        <a:bodyPr/>
        <a:lstStyle/>
        <a:p>
          <a:pPr algn="ctr"/>
          <a:r>
            <a:rPr lang="cs-CZ" sz="1000"/>
            <a:t>Richard Kruspe</a:t>
          </a:r>
        </a:p>
      </dgm:t>
    </dgm:pt>
    <dgm:pt modelId="{C435D455-9B13-4D67-B4A1-43F3EE7CD15E}" type="parTrans" cxnId="{11CAFC2E-D742-4641-8585-F0C1342C3DE8}">
      <dgm:prSet/>
      <dgm:spPr/>
      <dgm:t>
        <a:bodyPr/>
        <a:lstStyle/>
        <a:p>
          <a:endParaRPr lang="cs-CZ"/>
        </a:p>
      </dgm:t>
    </dgm:pt>
    <dgm:pt modelId="{94466774-D0E8-4ED2-8A5B-C775663B3127}" type="sibTrans" cxnId="{11CAFC2E-D742-4641-8585-F0C1342C3DE8}">
      <dgm:prSet/>
      <dgm:spPr/>
      <dgm:t>
        <a:bodyPr/>
        <a:lstStyle/>
        <a:p>
          <a:endParaRPr lang="cs-CZ"/>
        </a:p>
      </dgm:t>
    </dgm:pt>
    <dgm:pt modelId="{0A36FF63-5D9A-400A-A87E-73D5FC42A38F}">
      <dgm:prSet phldrT="[Text]" custT="1"/>
      <dgm:spPr>
        <a:solidFill>
          <a:schemeClr val="bg2">
            <a:lumMod val="50000"/>
            <a:alpha val="60000"/>
          </a:schemeClr>
        </a:solidFill>
      </dgm:spPr>
      <dgm:t>
        <a:bodyPr/>
        <a:lstStyle/>
        <a:p>
          <a:pPr algn="ctr"/>
          <a:r>
            <a:rPr lang="cs-CZ" sz="1000"/>
            <a:t>Paul Landers</a:t>
          </a:r>
        </a:p>
      </dgm:t>
    </dgm:pt>
    <dgm:pt modelId="{C9D8C83B-C46F-4818-A363-34542C3F40E8}" type="parTrans" cxnId="{0EA7EB1B-A5B6-4BB9-8AB8-86A052A7550B}">
      <dgm:prSet/>
      <dgm:spPr/>
      <dgm:t>
        <a:bodyPr/>
        <a:lstStyle/>
        <a:p>
          <a:endParaRPr lang="cs-CZ"/>
        </a:p>
      </dgm:t>
    </dgm:pt>
    <dgm:pt modelId="{A66A7099-135A-4138-B741-3766198C8CD8}" type="sibTrans" cxnId="{0EA7EB1B-A5B6-4BB9-8AB8-86A052A7550B}">
      <dgm:prSet/>
      <dgm:spPr/>
      <dgm:t>
        <a:bodyPr/>
        <a:lstStyle/>
        <a:p>
          <a:endParaRPr lang="cs-CZ"/>
        </a:p>
      </dgm:t>
    </dgm:pt>
    <dgm:pt modelId="{E6B38DF7-B8F9-4EFF-80F0-FD0F8A9856EA}" type="pres">
      <dgm:prSet presAssocID="{41E2ED1E-2F49-4EED-BAB2-DA0531A9F0B0}" presName="compositeShape" presStyleCnt="0">
        <dgm:presLayoutVars>
          <dgm:chMax val="7"/>
          <dgm:dir/>
          <dgm:resizeHandles val="exact"/>
        </dgm:presLayoutVars>
      </dgm:prSet>
      <dgm:spPr/>
    </dgm:pt>
    <dgm:pt modelId="{5DDCD0E2-86BE-4CB5-8F09-F00AFEEE1C0F}" type="pres">
      <dgm:prSet presAssocID="{C585936B-B61A-4AEF-B8E5-281DAE8946A9}" presName="circ1" presStyleLbl="vennNode1" presStyleIdx="0" presStyleCnt="4" custScaleX="86552" custScaleY="87109" custLinFactNeighborX="5857" custLinFactNeighborY="-5146"/>
      <dgm:spPr/>
    </dgm:pt>
    <dgm:pt modelId="{FCFA732E-9742-4840-9B53-9C5C7F2DDA27}" type="pres">
      <dgm:prSet presAssocID="{C585936B-B61A-4AEF-B8E5-281DAE8946A9}" presName="circ1Tx" presStyleLbl="revTx" presStyleIdx="0" presStyleCnt="0">
        <dgm:presLayoutVars>
          <dgm:chMax val="0"/>
          <dgm:chPref val="0"/>
          <dgm:bulletEnabled val="1"/>
        </dgm:presLayoutVars>
      </dgm:prSet>
      <dgm:spPr/>
    </dgm:pt>
    <dgm:pt modelId="{AA16081D-B86A-404B-BF9C-D971D6966277}" type="pres">
      <dgm:prSet presAssocID="{A740CFD3-21A6-45E0-ADF3-E953E4C41DF7}" presName="circ2" presStyleLbl="vennNode1" presStyleIdx="1" presStyleCnt="4" custScaleX="91645" custScaleY="87784" custLinFactNeighborX="-4793" custLinFactNeighborY="-871"/>
      <dgm:spPr/>
    </dgm:pt>
    <dgm:pt modelId="{CB1ECC95-3E54-4287-B6F0-AC39E4B0AC57}" type="pres">
      <dgm:prSet presAssocID="{A740CFD3-21A6-45E0-ADF3-E953E4C41DF7}" presName="circ2Tx" presStyleLbl="revTx" presStyleIdx="0" presStyleCnt="0">
        <dgm:presLayoutVars>
          <dgm:chMax val="0"/>
          <dgm:chPref val="0"/>
          <dgm:bulletEnabled val="1"/>
        </dgm:presLayoutVars>
      </dgm:prSet>
      <dgm:spPr/>
    </dgm:pt>
    <dgm:pt modelId="{69FF0FE4-6BD5-4A86-8CB7-55EDC312288D}" type="pres">
      <dgm:prSet presAssocID="{5A00EF60-B52F-4CB2-8B9E-E941C749DCDA}" presName="circ3" presStyleLbl="vennNode1" presStyleIdx="2" presStyleCnt="4" custScaleX="93439" custScaleY="90829" custLinFactNeighborX="5229" custLinFactNeighborY="-436"/>
      <dgm:spPr/>
    </dgm:pt>
    <dgm:pt modelId="{EA60EBDA-D5D5-441D-9FBF-D98F537CD893}" type="pres">
      <dgm:prSet presAssocID="{5A00EF60-B52F-4CB2-8B9E-E941C749DCDA}" presName="circ3Tx" presStyleLbl="revTx" presStyleIdx="0" presStyleCnt="0">
        <dgm:presLayoutVars>
          <dgm:chMax val="0"/>
          <dgm:chPref val="0"/>
          <dgm:bulletEnabled val="1"/>
        </dgm:presLayoutVars>
      </dgm:prSet>
      <dgm:spPr/>
    </dgm:pt>
    <dgm:pt modelId="{2C64FF37-77F6-404E-99F3-B5DC387D1CEF}" type="pres">
      <dgm:prSet presAssocID="{A4EFE29B-3DA4-4BDF-9F37-60623134A840}" presName="circ4" presStyleLbl="vennNode1" presStyleIdx="3" presStyleCnt="4" custScaleX="132515" custScaleY="123115" custLinFactNeighborX="-4793" custLinFactNeighborY="-2179"/>
      <dgm:spPr/>
    </dgm:pt>
    <dgm:pt modelId="{A5A0B9FD-8D01-47D3-9DD0-594A7FBE6A37}" type="pres">
      <dgm:prSet presAssocID="{A4EFE29B-3DA4-4BDF-9F37-60623134A840}" presName="circ4Tx" presStyleLbl="revTx" presStyleIdx="0" presStyleCnt="0">
        <dgm:presLayoutVars>
          <dgm:chMax val="0"/>
          <dgm:chPref val="0"/>
          <dgm:bulletEnabled val="1"/>
        </dgm:presLayoutVars>
      </dgm:prSet>
      <dgm:spPr/>
    </dgm:pt>
  </dgm:ptLst>
  <dgm:cxnLst>
    <dgm:cxn modelId="{CAF3BC03-9B2B-4526-9E1D-2BA914F185AD}" srcId="{41E2ED1E-2F49-4EED-BAB2-DA0531A9F0B0}" destId="{C585936B-B61A-4AEF-B8E5-281DAE8946A9}" srcOrd="0" destOrd="0" parTransId="{A119BBD6-63DA-4EFC-8E82-0F76773BA720}" sibTransId="{8BB36214-2B25-4038-8F88-461337D564E8}"/>
    <dgm:cxn modelId="{8AA6320B-5B7A-43C8-8223-78C70D6BFFB0}" type="presOf" srcId="{41E2ED1E-2F49-4EED-BAB2-DA0531A9F0B0}" destId="{E6B38DF7-B8F9-4EFF-80F0-FD0F8A9856EA}" srcOrd="0" destOrd="0" presId="urn:microsoft.com/office/officeart/2005/8/layout/venn1"/>
    <dgm:cxn modelId="{CA7D0A0D-F6FC-4FED-ADFE-C390ECEB77C3}" srcId="{A4EFE29B-3DA4-4BDF-9F37-60623134A840}" destId="{CD54AC5B-847A-4063-9BC4-328691376EE1}" srcOrd="0" destOrd="0" parTransId="{8AFA9AEC-ACDA-4EF5-B194-F50333EBEE32}" sibTransId="{DF98DA88-D8E0-41ED-B8DE-6E497FF428B8}"/>
    <dgm:cxn modelId="{A4D15910-2638-4890-B952-F268018B91A4}" type="presOf" srcId="{A740CFD3-21A6-45E0-ADF3-E953E4C41DF7}" destId="{AA16081D-B86A-404B-BF9C-D971D6966277}" srcOrd="1" destOrd="0" presId="urn:microsoft.com/office/officeart/2005/8/layout/venn1"/>
    <dgm:cxn modelId="{338A2416-086F-4933-88BC-27E0210F723F}" type="presOf" srcId="{46BDBE31-3409-42C9-BA93-01DCB7135D5C}" destId="{EA60EBDA-D5D5-441D-9FBF-D98F537CD893}" srcOrd="1" destOrd="2" presId="urn:microsoft.com/office/officeart/2005/8/layout/venn1"/>
    <dgm:cxn modelId="{0EA7EB1B-A5B6-4BB9-8AB8-86A052A7550B}" srcId="{A740CFD3-21A6-45E0-ADF3-E953E4C41DF7}" destId="{0A36FF63-5D9A-400A-A87E-73D5FC42A38F}" srcOrd="1" destOrd="0" parTransId="{C9D8C83B-C46F-4818-A363-34542C3F40E8}" sibTransId="{A66A7099-135A-4138-B741-3766198C8CD8}"/>
    <dgm:cxn modelId="{412E932B-2EE4-41C1-965C-71769F221CB5}" type="presOf" srcId="{E1998F9A-EF87-493C-A7F9-EAAB0C158C91}" destId="{69FF0FE4-6BD5-4A86-8CB7-55EDC312288D}" srcOrd="0" destOrd="1" presId="urn:microsoft.com/office/officeart/2005/8/layout/venn1"/>
    <dgm:cxn modelId="{11CAFC2E-D742-4641-8585-F0C1342C3DE8}" srcId="{A740CFD3-21A6-45E0-ADF3-E953E4C41DF7}" destId="{3C5447B7-6F40-4B83-8095-8890D845EB55}" srcOrd="2" destOrd="0" parTransId="{C435D455-9B13-4D67-B4A1-43F3EE7CD15E}" sibTransId="{94466774-D0E8-4ED2-8A5B-C775663B3127}"/>
    <dgm:cxn modelId="{41E7CC38-B78F-4FC3-BA3A-0C1FCC36884E}" type="presOf" srcId="{4EF65B89-7548-42FB-9FB5-352DDBDB736A}" destId="{A5A0B9FD-8D01-47D3-9DD0-594A7FBE6A37}" srcOrd="1" destOrd="3" presId="urn:microsoft.com/office/officeart/2005/8/layout/venn1"/>
    <dgm:cxn modelId="{8A30DB39-0D5F-4608-ABA7-61DE0659E1F5}" srcId="{A740CFD3-21A6-45E0-ADF3-E953E4C41DF7}" destId="{2253F801-73DC-4D0E-8C00-895FEA6E28C6}" srcOrd="0" destOrd="0" parTransId="{6B049336-247F-4478-8BD0-37028E2F9E48}" sibTransId="{17D888C2-983C-483F-B5D4-86BBC31FEDE8}"/>
    <dgm:cxn modelId="{ABEC903E-AC36-4FA2-9AC2-E567DC975109}" type="presOf" srcId="{0A36FF63-5D9A-400A-A87E-73D5FC42A38F}" destId="{AA16081D-B86A-404B-BF9C-D971D6966277}" srcOrd="0" destOrd="2" presId="urn:microsoft.com/office/officeart/2005/8/layout/venn1"/>
    <dgm:cxn modelId="{DD821140-DDAB-42B2-B3AF-6FBB3802D4E2}" type="presOf" srcId="{0C5AECBC-DE77-4BCD-A701-39F83C4445CB}" destId="{FCFA732E-9742-4840-9B53-9C5C7F2DDA27}" srcOrd="0" destOrd="3" presId="urn:microsoft.com/office/officeart/2005/8/layout/venn1"/>
    <dgm:cxn modelId="{6EA85941-0EF7-4ACD-8C56-7362657854D3}" type="presOf" srcId="{4B662FBF-83D4-47FA-8862-A5195EF5BE18}" destId="{2C64FF37-77F6-404E-99F3-B5DC387D1CEF}" srcOrd="0" destOrd="2" presId="urn:microsoft.com/office/officeart/2005/8/layout/venn1"/>
    <dgm:cxn modelId="{AC34A841-B6EF-45E5-9DA1-F6AAD54F8554}" srcId="{A4EFE29B-3DA4-4BDF-9F37-60623134A840}" destId="{4EF65B89-7548-42FB-9FB5-352DDBDB736A}" srcOrd="2" destOrd="0" parTransId="{5BD81D89-521E-439D-B070-E72C3D6627A2}" sibTransId="{F310C31F-83CC-4B91-8B99-1C243E96CE11}"/>
    <dgm:cxn modelId="{54420464-C808-4354-BA3B-A9F1DD38FBB3}" type="presOf" srcId="{3C5447B7-6F40-4B83-8095-8890D845EB55}" destId="{AA16081D-B86A-404B-BF9C-D971D6966277}" srcOrd="0" destOrd="3" presId="urn:microsoft.com/office/officeart/2005/8/layout/venn1"/>
    <dgm:cxn modelId="{898ACF65-5838-482B-A3F0-73DE60D74930}" type="presOf" srcId="{4AE0D089-74B2-490A-AF90-D2DBF5BF7F47}" destId="{69FF0FE4-6BD5-4A86-8CB7-55EDC312288D}" srcOrd="0" destOrd="3" presId="urn:microsoft.com/office/officeart/2005/8/layout/venn1"/>
    <dgm:cxn modelId="{F23D2D66-C488-4602-91B5-389246574B0E}" srcId="{41E2ED1E-2F49-4EED-BAB2-DA0531A9F0B0}" destId="{5A00EF60-B52F-4CB2-8B9E-E941C749DCDA}" srcOrd="2" destOrd="0" parTransId="{01ACE13C-F510-409E-BD0D-3E12C7C90460}" sibTransId="{A0FA5A1F-E478-4991-9722-12C67888B5F3}"/>
    <dgm:cxn modelId="{C9B09566-C408-477C-85D2-4B2885F32B0A}" type="presOf" srcId="{C585936B-B61A-4AEF-B8E5-281DAE8946A9}" destId="{5DDCD0E2-86BE-4CB5-8F09-F00AFEEE1C0F}" srcOrd="1" destOrd="0" presId="urn:microsoft.com/office/officeart/2005/8/layout/venn1"/>
    <dgm:cxn modelId="{9894C669-DFB0-4A13-9189-E2F8AABA8315}" srcId="{41E2ED1E-2F49-4EED-BAB2-DA0531A9F0B0}" destId="{A4EFE29B-3DA4-4BDF-9F37-60623134A840}" srcOrd="3" destOrd="0" parTransId="{81A03008-DE48-400F-BB11-6B9EEBD7EABE}" sibTransId="{37B00B8E-AF7B-4B29-AB90-CBF0780FC5D4}"/>
    <dgm:cxn modelId="{0B40A14E-A290-41FE-8CD1-46CD08F252BF}" srcId="{C585936B-B61A-4AEF-B8E5-281DAE8946A9}" destId="{9C236420-3F0B-4659-A3AE-67FBD97BDA15}" srcOrd="0" destOrd="0" parTransId="{18090DC6-187C-4D90-B052-825EE8B0CC24}" sibTransId="{9FC4589D-9E2C-48E0-9B73-C30D7C8A3BA6}"/>
    <dgm:cxn modelId="{C90DA36F-7A80-461C-8122-47982F9164D8}" type="presOf" srcId="{2253F801-73DC-4D0E-8C00-895FEA6E28C6}" destId="{CB1ECC95-3E54-4287-B6F0-AC39E4B0AC57}" srcOrd="1" destOrd="1" presId="urn:microsoft.com/office/officeart/2005/8/layout/venn1"/>
    <dgm:cxn modelId="{D2C9B94F-6518-4598-82F6-A166B883BF0E}" type="presOf" srcId="{8AE9B93F-8C34-42F3-A27D-6C95F9BF615D}" destId="{FCFA732E-9742-4840-9B53-9C5C7F2DDA27}" srcOrd="0" destOrd="2" presId="urn:microsoft.com/office/officeart/2005/8/layout/venn1"/>
    <dgm:cxn modelId="{3FC56F52-A370-481A-8B8A-A8EC22095DD8}" type="presOf" srcId="{43806B9F-8CC7-45A2-87D9-DF72A7C505CC}" destId="{A5A0B9FD-8D01-47D3-9DD0-594A7FBE6A37}" srcOrd="1" destOrd="4" presId="urn:microsoft.com/office/officeart/2005/8/layout/venn1"/>
    <dgm:cxn modelId="{958F7B73-81BF-469B-9A60-98ADB042FB6C}" srcId="{A4EFE29B-3DA4-4BDF-9F37-60623134A840}" destId="{43806B9F-8CC7-45A2-87D9-DF72A7C505CC}" srcOrd="3" destOrd="0" parTransId="{40494C24-EC41-4E70-8D64-1CF8720437D4}" sibTransId="{4AA966B1-B667-40B0-9AC6-8CFE4E8ED02A}"/>
    <dgm:cxn modelId="{17F0EE55-013E-481F-A715-0D1E7993B8A8}" type="presOf" srcId="{43806B9F-8CC7-45A2-87D9-DF72A7C505CC}" destId="{2C64FF37-77F6-404E-99F3-B5DC387D1CEF}" srcOrd="0" destOrd="4" presId="urn:microsoft.com/office/officeart/2005/8/layout/venn1"/>
    <dgm:cxn modelId="{A0810C57-C907-4DD5-9514-F2A866DB4BEE}" type="presOf" srcId="{A740CFD3-21A6-45E0-ADF3-E953E4C41DF7}" destId="{CB1ECC95-3E54-4287-B6F0-AC39E4B0AC57}" srcOrd="0" destOrd="0" presId="urn:microsoft.com/office/officeart/2005/8/layout/venn1"/>
    <dgm:cxn modelId="{D9412677-CFFC-4802-8088-8AC82F997EE8}" type="presOf" srcId="{2253F801-73DC-4D0E-8C00-895FEA6E28C6}" destId="{AA16081D-B86A-404B-BF9C-D971D6966277}" srcOrd="0" destOrd="1" presId="urn:microsoft.com/office/officeart/2005/8/layout/venn1"/>
    <dgm:cxn modelId="{3DD7CD78-B19D-4ED9-961D-A4803DD8A68A}" type="presOf" srcId="{95D41AF4-27F5-4608-9B51-0E885F6B2392}" destId="{A5A0B9FD-8D01-47D3-9DD0-594A7FBE6A37}" srcOrd="1" destOrd="5" presId="urn:microsoft.com/office/officeart/2005/8/layout/venn1"/>
    <dgm:cxn modelId="{C5629F7A-97E6-4C60-8348-8A890EDF7DBC}" type="presOf" srcId="{8AE9B93F-8C34-42F3-A27D-6C95F9BF615D}" destId="{5DDCD0E2-86BE-4CB5-8F09-F00AFEEE1C0F}" srcOrd="1" destOrd="2" presId="urn:microsoft.com/office/officeart/2005/8/layout/venn1"/>
    <dgm:cxn modelId="{81D7BF86-2771-4CA4-87A3-701FADE7C6B0}" type="presOf" srcId="{A4EFE29B-3DA4-4BDF-9F37-60623134A840}" destId="{2C64FF37-77F6-404E-99F3-B5DC387D1CEF}" srcOrd="0" destOrd="0" presId="urn:microsoft.com/office/officeart/2005/8/layout/venn1"/>
    <dgm:cxn modelId="{7A6F5D87-E45B-43F3-8C4C-E9514503CA58}" type="presOf" srcId="{C585936B-B61A-4AEF-B8E5-281DAE8946A9}" destId="{FCFA732E-9742-4840-9B53-9C5C7F2DDA27}" srcOrd="0" destOrd="0" presId="urn:microsoft.com/office/officeart/2005/8/layout/venn1"/>
    <dgm:cxn modelId="{25BB9387-F61D-4E66-B82A-B098EA9B622F}" type="presOf" srcId="{4AE0D089-74B2-490A-AF90-D2DBF5BF7F47}" destId="{EA60EBDA-D5D5-441D-9FBF-D98F537CD893}" srcOrd="1" destOrd="3" presId="urn:microsoft.com/office/officeart/2005/8/layout/venn1"/>
    <dgm:cxn modelId="{E1F6608A-F0B1-4629-AA98-EC9E0D8350A2}" type="presOf" srcId="{4B662FBF-83D4-47FA-8862-A5195EF5BE18}" destId="{A5A0B9FD-8D01-47D3-9DD0-594A7FBE6A37}" srcOrd="1" destOrd="2" presId="urn:microsoft.com/office/officeart/2005/8/layout/venn1"/>
    <dgm:cxn modelId="{948E9D8E-01C6-4290-9035-72E791BDF1E5}" type="presOf" srcId="{95D41AF4-27F5-4608-9B51-0E885F6B2392}" destId="{2C64FF37-77F6-404E-99F3-B5DC387D1CEF}" srcOrd="0" destOrd="5" presId="urn:microsoft.com/office/officeart/2005/8/layout/venn1"/>
    <dgm:cxn modelId="{ADF9F497-786C-45F3-80FB-610109876FF3}" type="presOf" srcId="{5A00EF60-B52F-4CB2-8B9E-E941C749DCDA}" destId="{69FF0FE4-6BD5-4A86-8CB7-55EDC312288D}" srcOrd="0" destOrd="0" presId="urn:microsoft.com/office/officeart/2005/8/layout/venn1"/>
    <dgm:cxn modelId="{1C062DA1-33AF-4602-962D-D6038AF0F4EC}" srcId="{5A00EF60-B52F-4CB2-8B9E-E941C749DCDA}" destId="{E1998F9A-EF87-493C-A7F9-EAAB0C158C91}" srcOrd="0" destOrd="0" parTransId="{75EE57B2-B9CB-46FE-A86B-D7FE96C484A6}" sibTransId="{C1E6B1B0-F7F3-4836-9176-AE47906E64C9}"/>
    <dgm:cxn modelId="{4BF2FBA3-B70E-4744-87DF-8C2FA3DFB692}" type="presOf" srcId="{0C5AECBC-DE77-4BCD-A701-39F83C4445CB}" destId="{5DDCD0E2-86BE-4CB5-8F09-F00AFEEE1C0F}" srcOrd="1" destOrd="3" presId="urn:microsoft.com/office/officeart/2005/8/layout/venn1"/>
    <dgm:cxn modelId="{5816BCA7-3AA9-4333-AB91-CC9E001A5C2D}" srcId="{A4EFE29B-3DA4-4BDF-9F37-60623134A840}" destId="{19C012B7-D1BB-4468-BE7C-FF570A5E13F7}" srcOrd="5" destOrd="0" parTransId="{5C022044-FD49-4642-A17D-F1BE16D2C477}" sibTransId="{E48EFBDA-A668-468B-B9DA-3D9DC3C17D8A}"/>
    <dgm:cxn modelId="{3BF2D3AC-6F32-45B7-9065-7F60A805D840}" srcId="{41E2ED1E-2F49-4EED-BAB2-DA0531A9F0B0}" destId="{A740CFD3-21A6-45E0-ADF3-E953E4C41DF7}" srcOrd="1" destOrd="0" parTransId="{483D55BF-4EB9-44CC-ADDD-93041B324D1C}" sibTransId="{4EB08EC8-05D7-45B6-8379-832A671D3671}"/>
    <dgm:cxn modelId="{79FFD8AC-DEEE-4364-8F2A-FDD14172F16F}" type="presOf" srcId="{CD54AC5B-847A-4063-9BC4-328691376EE1}" destId="{2C64FF37-77F6-404E-99F3-B5DC387D1CEF}" srcOrd="0" destOrd="1" presId="urn:microsoft.com/office/officeart/2005/8/layout/venn1"/>
    <dgm:cxn modelId="{C2652EB3-D1CD-40D6-A495-F1C589E37C1D}" srcId="{C585936B-B61A-4AEF-B8E5-281DAE8946A9}" destId="{0C5AECBC-DE77-4BCD-A701-39F83C4445CB}" srcOrd="2" destOrd="0" parTransId="{22A0F279-FE8A-4DB1-BFE8-7DD55F7036C1}" sibTransId="{5EEB7216-3696-4762-999C-2C6088A63971}"/>
    <dgm:cxn modelId="{0BEC4AB3-9A80-4C5C-82BD-E7126E4F39A6}" srcId="{A4EFE29B-3DA4-4BDF-9F37-60623134A840}" destId="{95D41AF4-27F5-4608-9B51-0E885F6B2392}" srcOrd="4" destOrd="0" parTransId="{71D2F044-093B-488F-AEE6-E47E99C8BE6B}" sibTransId="{CDB4163D-F18D-40D6-8CB1-3FD9573539C8}"/>
    <dgm:cxn modelId="{0295A9B6-3CDE-4312-BA95-FE2A4B5CFA09}" type="presOf" srcId="{46BDBE31-3409-42C9-BA93-01DCB7135D5C}" destId="{69FF0FE4-6BD5-4A86-8CB7-55EDC312288D}" srcOrd="0" destOrd="2" presId="urn:microsoft.com/office/officeart/2005/8/layout/venn1"/>
    <dgm:cxn modelId="{31BA14B7-6C07-420D-8816-ED8E680AA54A}" type="presOf" srcId="{CD54AC5B-847A-4063-9BC4-328691376EE1}" destId="{A5A0B9FD-8D01-47D3-9DD0-594A7FBE6A37}" srcOrd="1" destOrd="1" presId="urn:microsoft.com/office/officeart/2005/8/layout/venn1"/>
    <dgm:cxn modelId="{E576C1BB-0910-42BE-8AF5-FC2F7EA03E3A}" type="presOf" srcId="{3C5447B7-6F40-4B83-8095-8890D845EB55}" destId="{CB1ECC95-3E54-4287-B6F0-AC39E4B0AC57}" srcOrd="1" destOrd="3" presId="urn:microsoft.com/office/officeart/2005/8/layout/venn1"/>
    <dgm:cxn modelId="{FF64ACC9-8E44-4FF8-B161-9F00DF3DA1B5}" type="presOf" srcId="{9C236420-3F0B-4659-A3AE-67FBD97BDA15}" destId="{FCFA732E-9742-4840-9B53-9C5C7F2DDA27}" srcOrd="0" destOrd="1" presId="urn:microsoft.com/office/officeart/2005/8/layout/venn1"/>
    <dgm:cxn modelId="{017197CB-4CE8-4DA1-8E1C-3D8132A56CB1}" type="presOf" srcId="{5A00EF60-B52F-4CB2-8B9E-E941C749DCDA}" destId="{EA60EBDA-D5D5-441D-9FBF-D98F537CD893}" srcOrd="1" destOrd="0" presId="urn:microsoft.com/office/officeart/2005/8/layout/venn1"/>
    <dgm:cxn modelId="{7172C3CC-5FC3-478E-9A58-FE9683850351}" srcId="{5A00EF60-B52F-4CB2-8B9E-E941C749DCDA}" destId="{4AE0D089-74B2-490A-AF90-D2DBF5BF7F47}" srcOrd="2" destOrd="0" parTransId="{A3002CCC-E4D1-41AC-BAB0-F13F63AC9C7B}" sibTransId="{D12CBBEB-EA20-4268-8E11-9346DC5E73FC}"/>
    <dgm:cxn modelId="{D07255D2-3560-4EAC-B49C-7646B193222F}" type="presOf" srcId="{9C236420-3F0B-4659-A3AE-67FBD97BDA15}" destId="{5DDCD0E2-86BE-4CB5-8F09-F00AFEEE1C0F}" srcOrd="1" destOrd="1" presId="urn:microsoft.com/office/officeart/2005/8/layout/venn1"/>
    <dgm:cxn modelId="{44B317D5-F2EE-43B3-B99B-F254D493B680}" type="presOf" srcId="{4EF65B89-7548-42FB-9FB5-352DDBDB736A}" destId="{2C64FF37-77F6-404E-99F3-B5DC387D1CEF}" srcOrd="0" destOrd="3" presId="urn:microsoft.com/office/officeart/2005/8/layout/venn1"/>
    <dgm:cxn modelId="{5E9B9EDA-E174-461F-BDE2-4E1E7910CFB3}" type="presOf" srcId="{19C012B7-D1BB-4468-BE7C-FF570A5E13F7}" destId="{2C64FF37-77F6-404E-99F3-B5DC387D1CEF}" srcOrd="0" destOrd="6" presId="urn:microsoft.com/office/officeart/2005/8/layout/venn1"/>
    <dgm:cxn modelId="{BCB3C2E4-5889-4AFA-8DF4-167EE9083EC2}" type="presOf" srcId="{0A36FF63-5D9A-400A-A87E-73D5FC42A38F}" destId="{CB1ECC95-3E54-4287-B6F0-AC39E4B0AC57}" srcOrd="1" destOrd="2" presId="urn:microsoft.com/office/officeart/2005/8/layout/venn1"/>
    <dgm:cxn modelId="{527197EA-B0BF-46CD-8CA3-A5304F3BD031}" srcId="{5A00EF60-B52F-4CB2-8B9E-E941C749DCDA}" destId="{46BDBE31-3409-42C9-BA93-01DCB7135D5C}" srcOrd="1" destOrd="0" parTransId="{B4A6251B-15AF-415D-865E-B2001664625C}" sibTransId="{298F6546-C135-496C-8AD6-6C9D4FA0A5E6}"/>
    <dgm:cxn modelId="{3E460BEB-E753-4323-A354-3892ABEF143A}" srcId="{C585936B-B61A-4AEF-B8E5-281DAE8946A9}" destId="{8AE9B93F-8C34-42F3-A27D-6C95F9BF615D}" srcOrd="1" destOrd="0" parTransId="{39A8ACE4-C32E-4F00-8F8B-C637625C485A}" sibTransId="{ED891BB6-B8F2-4E94-865B-B59681757180}"/>
    <dgm:cxn modelId="{A8E431F1-E74F-46E5-B652-3C3839E62A12}" type="presOf" srcId="{E1998F9A-EF87-493C-A7F9-EAAB0C158C91}" destId="{EA60EBDA-D5D5-441D-9FBF-D98F537CD893}" srcOrd="1" destOrd="1" presId="urn:microsoft.com/office/officeart/2005/8/layout/venn1"/>
    <dgm:cxn modelId="{5EA644F3-3FD9-4FC6-9219-DDDF135C0E80}" type="presOf" srcId="{19C012B7-D1BB-4468-BE7C-FF570A5E13F7}" destId="{A5A0B9FD-8D01-47D3-9DD0-594A7FBE6A37}" srcOrd="1" destOrd="6" presId="urn:microsoft.com/office/officeart/2005/8/layout/venn1"/>
    <dgm:cxn modelId="{DFA358F8-5121-490A-AD72-22D2A6DDA900}" srcId="{A4EFE29B-3DA4-4BDF-9F37-60623134A840}" destId="{4B662FBF-83D4-47FA-8862-A5195EF5BE18}" srcOrd="1" destOrd="0" parTransId="{761497A3-3B23-4D8A-8EF5-3B1AD806D8CF}" sibTransId="{E51D522D-065E-4355-90A7-ED36729E379A}"/>
    <dgm:cxn modelId="{33BD09FE-40F0-40E4-8F1A-88B96B0DEA45}" type="presOf" srcId="{A4EFE29B-3DA4-4BDF-9F37-60623134A840}" destId="{A5A0B9FD-8D01-47D3-9DD0-594A7FBE6A37}" srcOrd="1" destOrd="0" presId="urn:microsoft.com/office/officeart/2005/8/layout/venn1"/>
    <dgm:cxn modelId="{8F6CCE76-D8FE-4F07-A4B0-D5274E769E83}" type="presParOf" srcId="{E6B38DF7-B8F9-4EFF-80F0-FD0F8A9856EA}" destId="{5DDCD0E2-86BE-4CB5-8F09-F00AFEEE1C0F}" srcOrd="0" destOrd="0" presId="urn:microsoft.com/office/officeart/2005/8/layout/venn1"/>
    <dgm:cxn modelId="{4E11DE23-570E-4E3C-9ACF-CF8D7C903147}" type="presParOf" srcId="{E6B38DF7-B8F9-4EFF-80F0-FD0F8A9856EA}" destId="{FCFA732E-9742-4840-9B53-9C5C7F2DDA27}" srcOrd="1" destOrd="0" presId="urn:microsoft.com/office/officeart/2005/8/layout/venn1"/>
    <dgm:cxn modelId="{C603F865-07CB-479D-BD1C-57EAE70729CC}" type="presParOf" srcId="{E6B38DF7-B8F9-4EFF-80F0-FD0F8A9856EA}" destId="{AA16081D-B86A-404B-BF9C-D971D6966277}" srcOrd="2" destOrd="0" presId="urn:microsoft.com/office/officeart/2005/8/layout/venn1"/>
    <dgm:cxn modelId="{DC117F0B-9A18-4B26-B7A7-ABF14814A7CE}" type="presParOf" srcId="{E6B38DF7-B8F9-4EFF-80F0-FD0F8A9856EA}" destId="{CB1ECC95-3E54-4287-B6F0-AC39E4B0AC57}" srcOrd="3" destOrd="0" presId="urn:microsoft.com/office/officeart/2005/8/layout/venn1"/>
    <dgm:cxn modelId="{4E70CDD2-DA4E-4728-8C5A-4D6581A033E6}" type="presParOf" srcId="{E6B38DF7-B8F9-4EFF-80F0-FD0F8A9856EA}" destId="{69FF0FE4-6BD5-4A86-8CB7-55EDC312288D}" srcOrd="4" destOrd="0" presId="urn:microsoft.com/office/officeart/2005/8/layout/venn1"/>
    <dgm:cxn modelId="{F3B6CA17-10B8-4B90-9DF1-930D7133F050}" type="presParOf" srcId="{E6B38DF7-B8F9-4EFF-80F0-FD0F8A9856EA}" destId="{EA60EBDA-D5D5-441D-9FBF-D98F537CD893}" srcOrd="5" destOrd="0" presId="urn:microsoft.com/office/officeart/2005/8/layout/venn1"/>
    <dgm:cxn modelId="{C47A7A46-8244-4C89-87A9-BB06BFCACD4D}" type="presParOf" srcId="{E6B38DF7-B8F9-4EFF-80F0-FD0F8A9856EA}" destId="{2C64FF37-77F6-404E-99F3-B5DC387D1CEF}" srcOrd="6" destOrd="0" presId="urn:microsoft.com/office/officeart/2005/8/layout/venn1"/>
    <dgm:cxn modelId="{47072244-48E1-4478-B96C-7303C28B6AF2}" type="presParOf" srcId="{E6B38DF7-B8F9-4EFF-80F0-FD0F8A9856EA}" destId="{A5A0B9FD-8D01-47D3-9DD0-594A7FBE6A37}" srcOrd="7" destOrd="0" presId="urn:microsoft.com/office/officeart/2005/8/layout/venn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25BE937F-04FA-4A3E-8C7D-B793341652E4}" type="doc">
      <dgm:prSet loTypeId="urn:microsoft.com/office/officeart/2005/8/layout/pyramid1" loCatId="pyramid" qsTypeId="urn:microsoft.com/office/officeart/2005/8/quickstyle/simple4" qsCatId="simple" csTypeId="urn:microsoft.com/office/officeart/2005/8/colors/accent3_5" csCatId="accent3" phldr="1"/>
      <dgm:spPr/>
    </dgm:pt>
    <dgm:pt modelId="{E15623C9-BAB7-4991-B218-69226750215F}">
      <dgm:prSet phldrT="[Text]" custT="1"/>
      <dgm:spPr/>
      <dgm:t>
        <a:bodyPr/>
        <a:lstStyle/>
        <a:p>
          <a:r>
            <a:rPr lang="cs-CZ" sz="1000" b="1" cap="none" baseline="0"/>
            <a:t>5. Selbstverwirklich</a:t>
          </a:r>
          <a:r>
            <a:rPr lang="de-AT" sz="1000" b="1" cap="none" baseline="0"/>
            <a:t>-</a:t>
          </a:r>
          <a:r>
            <a:rPr lang="cs-CZ" sz="1000" b="1" cap="none" baseline="0"/>
            <a:t>ung</a:t>
          </a:r>
        </a:p>
      </dgm:t>
    </dgm:pt>
    <dgm:pt modelId="{784A256A-EE6D-4650-8876-A8F182174A69}" type="parTrans" cxnId="{2DBA9482-F14B-4994-974D-ED793F708A67}">
      <dgm:prSet/>
      <dgm:spPr/>
      <dgm:t>
        <a:bodyPr/>
        <a:lstStyle/>
        <a:p>
          <a:endParaRPr lang="cs-CZ"/>
        </a:p>
      </dgm:t>
    </dgm:pt>
    <dgm:pt modelId="{264428CF-1393-45D0-92A2-4C89D7936B40}" type="sibTrans" cxnId="{2DBA9482-F14B-4994-974D-ED793F708A67}">
      <dgm:prSet/>
      <dgm:spPr/>
      <dgm:t>
        <a:bodyPr/>
        <a:lstStyle/>
        <a:p>
          <a:endParaRPr lang="cs-CZ"/>
        </a:p>
      </dgm:t>
    </dgm:pt>
    <dgm:pt modelId="{1583E739-55C3-4C03-8B07-A8B156F17C80}">
      <dgm:prSet phldrT="[Text]" custT="1"/>
      <dgm:spPr/>
      <dgm:t>
        <a:bodyPr/>
        <a:lstStyle/>
        <a:p>
          <a:r>
            <a:rPr lang="cs-CZ" sz="1000" b="1" cap="none" baseline="0"/>
            <a:t>4. Individualbedürfnisse</a:t>
          </a:r>
        </a:p>
      </dgm:t>
    </dgm:pt>
    <dgm:pt modelId="{D5D2896D-7415-44F2-A86F-8213F1ABC1D3}" type="parTrans" cxnId="{A441D624-2260-45D1-BD7E-45AF1190DED0}">
      <dgm:prSet/>
      <dgm:spPr/>
      <dgm:t>
        <a:bodyPr/>
        <a:lstStyle/>
        <a:p>
          <a:endParaRPr lang="cs-CZ"/>
        </a:p>
      </dgm:t>
    </dgm:pt>
    <dgm:pt modelId="{236B7FF4-8BB4-43A1-B3F4-BB17C770D3EB}" type="sibTrans" cxnId="{A441D624-2260-45D1-BD7E-45AF1190DED0}">
      <dgm:prSet/>
      <dgm:spPr/>
      <dgm:t>
        <a:bodyPr/>
        <a:lstStyle/>
        <a:p>
          <a:endParaRPr lang="cs-CZ"/>
        </a:p>
      </dgm:t>
    </dgm:pt>
    <dgm:pt modelId="{70579F06-6FBF-4D0B-9298-663F5AAC17A3}">
      <dgm:prSet phldrT="[Text]" custT="1"/>
      <dgm:spPr/>
      <dgm:t>
        <a:bodyPr/>
        <a:lstStyle/>
        <a:p>
          <a:r>
            <a:rPr lang="cs-CZ" sz="1000" b="1" cap="none" baseline="0"/>
            <a:t>2. Sicherheitsbedürfnise</a:t>
          </a:r>
        </a:p>
      </dgm:t>
    </dgm:pt>
    <dgm:pt modelId="{1D3C8637-6483-4B21-9576-A12DCB845937}" type="parTrans" cxnId="{6C493F70-812A-49F4-A67B-9F20E6AE2F93}">
      <dgm:prSet/>
      <dgm:spPr/>
      <dgm:t>
        <a:bodyPr/>
        <a:lstStyle/>
        <a:p>
          <a:endParaRPr lang="cs-CZ"/>
        </a:p>
      </dgm:t>
    </dgm:pt>
    <dgm:pt modelId="{8464EC68-F5CC-4B43-91AC-0E9F1EDAD554}" type="sibTrans" cxnId="{6C493F70-812A-49F4-A67B-9F20E6AE2F93}">
      <dgm:prSet/>
      <dgm:spPr/>
      <dgm:t>
        <a:bodyPr/>
        <a:lstStyle/>
        <a:p>
          <a:endParaRPr lang="cs-CZ"/>
        </a:p>
      </dgm:t>
    </dgm:pt>
    <dgm:pt modelId="{19FBD5A4-5B85-4CF0-94C4-280FB9EE616B}">
      <dgm:prSet phldrT="[Text]" custT="1"/>
      <dgm:spPr/>
      <dgm:t>
        <a:bodyPr/>
        <a:lstStyle/>
        <a:p>
          <a:r>
            <a:rPr lang="cs-CZ" sz="1000" b="1" cap="none" baseline="0"/>
            <a:t>3. Soziale Bedürfnisse</a:t>
          </a:r>
        </a:p>
      </dgm:t>
    </dgm:pt>
    <dgm:pt modelId="{7A522497-90CE-4827-8DF2-CACACC4A48A0}" type="parTrans" cxnId="{D8B02CC8-57DC-46C5-9ACB-8948C2471FDA}">
      <dgm:prSet/>
      <dgm:spPr/>
      <dgm:t>
        <a:bodyPr/>
        <a:lstStyle/>
        <a:p>
          <a:endParaRPr lang="cs-CZ"/>
        </a:p>
      </dgm:t>
    </dgm:pt>
    <dgm:pt modelId="{3E5D7A9E-7E41-44F1-AB15-4641CCDC7E2A}" type="sibTrans" cxnId="{D8B02CC8-57DC-46C5-9ACB-8948C2471FDA}">
      <dgm:prSet/>
      <dgm:spPr/>
      <dgm:t>
        <a:bodyPr/>
        <a:lstStyle/>
        <a:p>
          <a:endParaRPr lang="cs-CZ"/>
        </a:p>
      </dgm:t>
    </dgm:pt>
    <dgm:pt modelId="{0589A649-B2F9-4DBB-BEE9-6FD229A3DC9D}">
      <dgm:prSet phldrT="[Text]" custT="1"/>
      <dgm:spPr/>
      <dgm:t>
        <a:bodyPr/>
        <a:lstStyle/>
        <a:p>
          <a:r>
            <a:rPr lang="cs-CZ" sz="1000" b="1" cap="none" baseline="0"/>
            <a:t>1. Physiologische Bedürfnisse</a:t>
          </a:r>
        </a:p>
      </dgm:t>
    </dgm:pt>
    <dgm:pt modelId="{0CAFF9EA-C2FD-4B95-AC56-AB8893B1B048}" type="parTrans" cxnId="{BC636009-E8BD-4D34-9F2A-22E42DE64A27}">
      <dgm:prSet/>
      <dgm:spPr/>
      <dgm:t>
        <a:bodyPr/>
        <a:lstStyle/>
        <a:p>
          <a:endParaRPr lang="cs-CZ"/>
        </a:p>
      </dgm:t>
    </dgm:pt>
    <dgm:pt modelId="{6342B40A-AF02-4B9F-AA98-608FC867DEB8}" type="sibTrans" cxnId="{BC636009-E8BD-4D34-9F2A-22E42DE64A27}">
      <dgm:prSet/>
      <dgm:spPr/>
      <dgm:t>
        <a:bodyPr/>
        <a:lstStyle/>
        <a:p>
          <a:endParaRPr lang="cs-CZ"/>
        </a:p>
      </dgm:t>
    </dgm:pt>
    <dgm:pt modelId="{37EC478C-BA40-4FF7-80A9-DBDA554FEE4C}" type="pres">
      <dgm:prSet presAssocID="{25BE937F-04FA-4A3E-8C7D-B793341652E4}" presName="Name0" presStyleCnt="0">
        <dgm:presLayoutVars>
          <dgm:dir/>
          <dgm:animLvl val="lvl"/>
          <dgm:resizeHandles val="exact"/>
        </dgm:presLayoutVars>
      </dgm:prSet>
      <dgm:spPr/>
    </dgm:pt>
    <dgm:pt modelId="{4E888549-CB3B-478F-8FD6-0356338747CF}" type="pres">
      <dgm:prSet presAssocID="{E15623C9-BAB7-4991-B218-69226750215F}" presName="Name8" presStyleCnt="0"/>
      <dgm:spPr/>
    </dgm:pt>
    <dgm:pt modelId="{58C27DD2-4612-48D3-8D4F-78640429210C}" type="pres">
      <dgm:prSet presAssocID="{E15623C9-BAB7-4991-B218-69226750215F}" presName="level" presStyleLbl="node1" presStyleIdx="0" presStyleCnt="5">
        <dgm:presLayoutVars>
          <dgm:chMax val="1"/>
          <dgm:bulletEnabled val="1"/>
        </dgm:presLayoutVars>
      </dgm:prSet>
      <dgm:spPr/>
    </dgm:pt>
    <dgm:pt modelId="{EE35C39C-8EC7-4035-9F12-995D90D5C1EC}" type="pres">
      <dgm:prSet presAssocID="{E15623C9-BAB7-4991-B218-69226750215F}" presName="levelTx" presStyleLbl="revTx" presStyleIdx="0" presStyleCnt="0">
        <dgm:presLayoutVars>
          <dgm:chMax val="1"/>
          <dgm:bulletEnabled val="1"/>
        </dgm:presLayoutVars>
      </dgm:prSet>
      <dgm:spPr/>
    </dgm:pt>
    <dgm:pt modelId="{986BA445-12F7-4828-8E75-475005D63779}" type="pres">
      <dgm:prSet presAssocID="{1583E739-55C3-4C03-8B07-A8B156F17C80}" presName="Name8" presStyleCnt="0"/>
      <dgm:spPr/>
    </dgm:pt>
    <dgm:pt modelId="{3B61A46C-4D0B-4699-8DF4-77A03720EA43}" type="pres">
      <dgm:prSet presAssocID="{1583E739-55C3-4C03-8B07-A8B156F17C80}" presName="level" presStyleLbl="node1" presStyleIdx="1" presStyleCnt="5">
        <dgm:presLayoutVars>
          <dgm:chMax val="1"/>
          <dgm:bulletEnabled val="1"/>
        </dgm:presLayoutVars>
      </dgm:prSet>
      <dgm:spPr/>
    </dgm:pt>
    <dgm:pt modelId="{92334E8A-F73A-40BE-ABFF-B9A14505D43C}" type="pres">
      <dgm:prSet presAssocID="{1583E739-55C3-4C03-8B07-A8B156F17C80}" presName="levelTx" presStyleLbl="revTx" presStyleIdx="0" presStyleCnt="0">
        <dgm:presLayoutVars>
          <dgm:chMax val="1"/>
          <dgm:bulletEnabled val="1"/>
        </dgm:presLayoutVars>
      </dgm:prSet>
      <dgm:spPr/>
    </dgm:pt>
    <dgm:pt modelId="{A493E0EA-594D-4B70-9D70-24530B7E610A}" type="pres">
      <dgm:prSet presAssocID="{19FBD5A4-5B85-4CF0-94C4-280FB9EE616B}" presName="Name8" presStyleCnt="0"/>
      <dgm:spPr/>
    </dgm:pt>
    <dgm:pt modelId="{A6D42E79-5B9A-42D0-BB33-4B34462CBF67}" type="pres">
      <dgm:prSet presAssocID="{19FBD5A4-5B85-4CF0-94C4-280FB9EE616B}" presName="level" presStyleLbl="node1" presStyleIdx="2" presStyleCnt="5">
        <dgm:presLayoutVars>
          <dgm:chMax val="1"/>
          <dgm:bulletEnabled val="1"/>
        </dgm:presLayoutVars>
      </dgm:prSet>
      <dgm:spPr/>
    </dgm:pt>
    <dgm:pt modelId="{63AE058C-5D09-4F6B-AABF-DBBA47F2A640}" type="pres">
      <dgm:prSet presAssocID="{19FBD5A4-5B85-4CF0-94C4-280FB9EE616B}" presName="levelTx" presStyleLbl="revTx" presStyleIdx="0" presStyleCnt="0">
        <dgm:presLayoutVars>
          <dgm:chMax val="1"/>
          <dgm:bulletEnabled val="1"/>
        </dgm:presLayoutVars>
      </dgm:prSet>
      <dgm:spPr/>
    </dgm:pt>
    <dgm:pt modelId="{B27A3F66-9A46-43F6-890F-A863B9C89ECF}" type="pres">
      <dgm:prSet presAssocID="{70579F06-6FBF-4D0B-9298-663F5AAC17A3}" presName="Name8" presStyleCnt="0"/>
      <dgm:spPr/>
    </dgm:pt>
    <dgm:pt modelId="{CDB1DB8A-2505-426C-A45A-77BA57B32141}" type="pres">
      <dgm:prSet presAssocID="{70579F06-6FBF-4D0B-9298-663F5AAC17A3}" presName="level" presStyleLbl="node1" presStyleIdx="3" presStyleCnt="5">
        <dgm:presLayoutVars>
          <dgm:chMax val="1"/>
          <dgm:bulletEnabled val="1"/>
        </dgm:presLayoutVars>
      </dgm:prSet>
      <dgm:spPr/>
    </dgm:pt>
    <dgm:pt modelId="{D1B70215-BB96-4147-B1AC-C7D9C99E5268}" type="pres">
      <dgm:prSet presAssocID="{70579F06-6FBF-4D0B-9298-663F5AAC17A3}" presName="levelTx" presStyleLbl="revTx" presStyleIdx="0" presStyleCnt="0">
        <dgm:presLayoutVars>
          <dgm:chMax val="1"/>
          <dgm:bulletEnabled val="1"/>
        </dgm:presLayoutVars>
      </dgm:prSet>
      <dgm:spPr/>
    </dgm:pt>
    <dgm:pt modelId="{89291252-3893-432D-A18A-FDAC8AAE6B96}" type="pres">
      <dgm:prSet presAssocID="{0589A649-B2F9-4DBB-BEE9-6FD229A3DC9D}" presName="Name8" presStyleCnt="0"/>
      <dgm:spPr/>
    </dgm:pt>
    <dgm:pt modelId="{DF4976A3-21A2-4C51-8276-7672A6277C73}" type="pres">
      <dgm:prSet presAssocID="{0589A649-B2F9-4DBB-BEE9-6FD229A3DC9D}" presName="level" presStyleLbl="node1" presStyleIdx="4" presStyleCnt="5">
        <dgm:presLayoutVars>
          <dgm:chMax val="1"/>
          <dgm:bulletEnabled val="1"/>
        </dgm:presLayoutVars>
      </dgm:prSet>
      <dgm:spPr/>
    </dgm:pt>
    <dgm:pt modelId="{6EB2828C-8908-490B-8CB4-9DAF16F4ED37}" type="pres">
      <dgm:prSet presAssocID="{0589A649-B2F9-4DBB-BEE9-6FD229A3DC9D}" presName="levelTx" presStyleLbl="revTx" presStyleIdx="0" presStyleCnt="0">
        <dgm:presLayoutVars>
          <dgm:chMax val="1"/>
          <dgm:bulletEnabled val="1"/>
        </dgm:presLayoutVars>
      </dgm:prSet>
      <dgm:spPr/>
    </dgm:pt>
  </dgm:ptLst>
  <dgm:cxnLst>
    <dgm:cxn modelId="{BC636009-E8BD-4D34-9F2A-22E42DE64A27}" srcId="{25BE937F-04FA-4A3E-8C7D-B793341652E4}" destId="{0589A649-B2F9-4DBB-BEE9-6FD229A3DC9D}" srcOrd="4" destOrd="0" parTransId="{0CAFF9EA-C2FD-4B95-AC56-AB8893B1B048}" sibTransId="{6342B40A-AF02-4B9F-AA98-608FC867DEB8}"/>
    <dgm:cxn modelId="{09426010-E470-4604-A889-E2E943E4BB25}" type="presOf" srcId="{0589A649-B2F9-4DBB-BEE9-6FD229A3DC9D}" destId="{DF4976A3-21A2-4C51-8276-7672A6277C73}" srcOrd="0" destOrd="0" presId="urn:microsoft.com/office/officeart/2005/8/layout/pyramid1"/>
    <dgm:cxn modelId="{A441D624-2260-45D1-BD7E-45AF1190DED0}" srcId="{25BE937F-04FA-4A3E-8C7D-B793341652E4}" destId="{1583E739-55C3-4C03-8B07-A8B156F17C80}" srcOrd="1" destOrd="0" parTransId="{D5D2896D-7415-44F2-A86F-8213F1ABC1D3}" sibTransId="{236B7FF4-8BB4-43A1-B3F4-BB17C770D3EB}"/>
    <dgm:cxn modelId="{2243753E-AD32-4366-91B1-60B497F3E134}" type="presOf" srcId="{19FBD5A4-5B85-4CF0-94C4-280FB9EE616B}" destId="{A6D42E79-5B9A-42D0-BB33-4B34462CBF67}" srcOrd="0" destOrd="0" presId="urn:microsoft.com/office/officeart/2005/8/layout/pyramid1"/>
    <dgm:cxn modelId="{EBBE9766-1479-4AEB-8243-6A72A02D9D45}" type="presOf" srcId="{1583E739-55C3-4C03-8B07-A8B156F17C80}" destId="{92334E8A-F73A-40BE-ABFF-B9A14505D43C}" srcOrd="1" destOrd="0" presId="urn:microsoft.com/office/officeart/2005/8/layout/pyramid1"/>
    <dgm:cxn modelId="{6C493F70-812A-49F4-A67B-9F20E6AE2F93}" srcId="{25BE937F-04FA-4A3E-8C7D-B793341652E4}" destId="{70579F06-6FBF-4D0B-9298-663F5AAC17A3}" srcOrd="3" destOrd="0" parTransId="{1D3C8637-6483-4B21-9576-A12DCB845937}" sibTransId="{8464EC68-F5CC-4B43-91AC-0E9F1EDAD554}"/>
    <dgm:cxn modelId="{054CB852-B22A-4482-A787-8A033068F0D0}" type="presOf" srcId="{70579F06-6FBF-4D0B-9298-663F5AAC17A3}" destId="{D1B70215-BB96-4147-B1AC-C7D9C99E5268}" srcOrd="1" destOrd="0" presId="urn:microsoft.com/office/officeart/2005/8/layout/pyramid1"/>
    <dgm:cxn modelId="{EB01B659-8EA4-4A38-BA5C-8A5D33E8C3C5}" type="presOf" srcId="{70579F06-6FBF-4D0B-9298-663F5AAC17A3}" destId="{CDB1DB8A-2505-426C-A45A-77BA57B32141}" srcOrd="0" destOrd="0" presId="urn:microsoft.com/office/officeart/2005/8/layout/pyramid1"/>
    <dgm:cxn modelId="{2DBA9482-F14B-4994-974D-ED793F708A67}" srcId="{25BE937F-04FA-4A3E-8C7D-B793341652E4}" destId="{E15623C9-BAB7-4991-B218-69226750215F}" srcOrd="0" destOrd="0" parTransId="{784A256A-EE6D-4650-8876-A8F182174A69}" sibTransId="{264428CF-1393-45D0-92A2-4C89D7936B40}"/>
    <dgm:cxn modelId="{434A638A-BA28-489D-A050-7BFECB1DB689}" type="presOf" srcId="{25BE937F-04FA-4A3E-8C7D-B793341652E4}" destId="{37EC478C-BA40-4FF7-80A9-DBDA554FEE4C}" srcOrd="0" destOrd="0" presId="urn:microsoft.com/office/officeart/2005/8/layout/pyramid1"/>
    <dgm:cxn modelId="{0FE2808B-E6D4-40AA-9419-390EEB4C19E7}" type="presOf" srcId="{1583E739-55C3-4C03-8B07-A8B156F17C80}" destId="{3B61A46C-4D0B-4699-8DF4-77A03720EA43}" srcOrd="0" destOrd="0" presId="urn:microsoft.com/office/officeart/2005/8/layout/pyramid1"/>
    <dgm:cxn modelId="{D8B02CC8-57DC-46C5-9ACB-8948C2471FDA}" srcId="{25BE937F-04FA-4A3E-8C7D-B793341652E4}" destId="{19FBD5A4-5B85-4CF0-94C4-280FB9EE616B}" srcOrd="2" destOrd="0" parTransId="{7A522497-90CE-4827-8DF2-CACACC4A48A0}" sibTransId="{3E5D7A9E-7E41-44F1-AB15-4641CCDC7E2A}"/>
    <dgm:cxn modelId="{E06946DB-6CF1-45DD-B24C-B3E019FB55FC}" type="presOf" srcId="{E15623C9-BAB7-4991-B218-69226750215F}" destId="{58C27DD2-4612-48D3-8D4F-78640429210C}" srcOrd="0" destOrd="0" presId="urn:microsoft.com/office/officeart/2005/8/layout/pyramid1"/>
    <dgm:cxn modelId="{C1E6FAE0-6B07-4FEE-802D-ACD3E9162F1D}" type="presOf" srcId="{0589A649-B2F9-4DBB-BEE9-6FD229A3DC9D}" destId="{6EB2828C-8908-490B-8CB4-9DAF16F4ED37}" srcOrd="1" destOrd="0" presId="urn:microsoft.com/office/officeart/2005/8/layout/pyramid1"/>
    <dgm:cxn modelId="{0A1201F9-1F0F-41A4-A44E-60BE3A691206}" type="presOf" srcId="{19FBD5A4-5B85-4CF0-94C4-280FB9EE616B}" destId="{63AE058C-5D09-4F6B-AABF-DBBA47F2A640}" srcOrd="1" destOrd="0" presId="urn:microsoft.com/office/officeart/2005/8/layout/pyramid1"/>
    <dgm:cxn modelId="{93CD23FF-3E4E-4655-BEBD-2699FB9154A6}" type="presOf" srcId="{E15623C9-BAB7-4991-B218-69226750215F}" destId="{EE35C39C-8EC7-4035-9F12-995D90D5C1EC}" srcOrd="1" destOrd="0" presId="urn:microsoft.com/office/officeart/2005/8/layout/pyramid1"/>
    <dgm:cxn modelId="{744B47EA-55B5-4F69-8332-1BF4EB39F4D7}" type="presParOf" srcId="{37EC478C-BA40-4FF7-80A9-DBDA554FEE4C}" destId="{4E888549-CB3B-478F-8FD6-0356338747CF}" srcOrd="0" destOrd="0" presId="urn:microsoft.com/office/officeart/2005/8/layout/pyramid1"/>
    <dgm:cxn modelId="{1C3BC527-4EFD-420F-9097-CE36A34A3546}" type="presParOf" srcId="{4E888549-CB3B-478F-8FD6-0356338747CF}" destId="{58C27DD2-4612-48D3-8D4F-78640429210C}" srcOrd="0" destOrd="0" presId="urn:microsoft.com/office/officeart/2005/8/layout/pyramid1"/>
    <dgm:cxn modelId="{9A9E5797-C53C-4998-9CBF-78DC9DABC904}" type="presParOf" srcId="{4E888549-CB3B-478F-8FD6-0356338747CF}" destId="{EE35C39C-8EC7-4035-9F12-995D90D5C1EC}" srcOrd="1" destOrd="0" presId="urn:microsoft.com/office/officeart/2005/8/layout/pyramid1"/>
    <dgm:cxn modelId="{170EE41D-FFB3-40D1-A5DA-883A2AE2ED1B}" type="presParOf" srcId="{37EC478C-BA40-4FF7-80A9-DBDA554FEE4C}" destId="{986BA445-12F7-4828-8E75-475005D63779}" srcOrd="1" destOrd="0" presId="urn:microsoft.com/office/officeart/2005/8/layout/pyramid1"/>
    <dgm:cxn modelId="{C0A69A44-A8C1-48C0-AF36-4D156884E051}" type="presParOf" srcId="{986BA445-12F7-4828-8E75-475005D63779}" destId="{3B61A46C-4D0B-4699-8DF4-77A03720EA43}" srcOrd="0" destOrd="0" presId="urn:microsoft.com/office/officeart/2005/8/layout/pyramid1"/>
    <dgm:cxn modelId="{3A3EF483-EF38-4D57-9515-C581DB884974}" type="presParOf" srcId="{986BA445-12F7-4828-8E75-475005D63779}" destId="{92334E8A-F73A-40BE-ABFF-B9A14505D43C}" srcOrd="1" destOrd="0" presId="urn:microsoft.com/office/officeart/2005/8/layout/pyramid1"/>
    <dgm:cxn modelId="{E36B0400-13CF-45C3-B57A-30B55669D6EC}" type="presParOf" srcId="{37EC478C-BA40-4FF7-80A9-DBDA554FEE4C}" destId="{A493E0EA-594D-4B70-9D70-24530B7E610A}" srcOrd="2" destOrd="0" presId="urn:microsoft.com/office/officeart/2005/8/layout/pyramid1"/>
    <dgm:cxn modelId="{A7C01FDF-83D3-4E7D-89B2-DA59BA4AE396}" type="presParOf" srcId="{A493E0EA-594D-4B70-9D70-24530B7E610A}" destId="{A6D42E79-5B9A-42D0-BB33-4B34462CBF67}" srcOrd="0" destOrd="0" presId="urn:microsoft.com/office/officeart/2005/8/layout/pyramid1"/>
    <dgm:cxn modelId="{B26C443B-F24F-4DE6-AE68-949E655054A8}" type="presParOf" srcId="{A493E0EA-594D-4B70-9D70-24530B7E610A}" destId="{63AE058C-5D09-4F6B-AABF-DBBA47F2A640}" srcOrd="1" destOrd="0" presId="urn:microsoft.com/office/officeart/2005/8/layout/pyramid1"/>
    <dgm:cxn modelId="{07548112-E856-4720-86E1-00932AC7AC15}" type="presParOf" srcId="{37EC478C-BA40-4FF7-80A9-DBDA554FEE4C}" destId="{B27A3F66-9A46-43F6-890F-A863B9C89ECF}" srcOrd="3" destOrd="0" presId="urn:microsoft.com/office/officeart/2005/8/layout/pyramid1"/>
    <dgm:cxn modelId="{57C5FA7B-853B-411B-BD47-E116A20515AC}" type="presParOf" srcId="{B27A3F66-9A46-43F6-890F-A863B9C89ECF}" destId="{CDB1DB8A-2505-426C-A45A-77BA57B32141}" srcOrd="0" destOrd="0" presId="urn:microsoft.com/office/officeart/2005/8/layout/pyramid1"/>
    <dgm:cxn modelId="{5FA0392D-A6A3-48F7-A6F8-595CEB0BA5CA}" type="presParOf" srcId="{B27A3F66-9A46-43F6-890F-A863B9C89ECF}" destId="{D1B70215-BB96-4147-B1AC-C7D9C99E5268}" srcOrd="1" destOrd="0" presId="urn:microsoft.com/office/officeart/2005/8/layout/pyramid1"/>
    <dgm:cxn modelId="{688EA8D2-A07C-44F5-9073-41F4CC7339AB}" type="presParOf" srcId="{37EC478C-BA40-4FF7-80A9-DBDA554FEE4C}" destId="{89291252-3893-432D-A18A-FDAC8AAE6B96}" srcOrd="4" destOrd="0" presId="urn:microsoft.com/office/officeart/2005/8/layout/pyramid1"/>
    <dgm:cxn modelId="{CECBF6B9-3E4C-4C00-9121-4A295E9D1274}" type="presParOf" srcId="{89291252-3893-432D-A18A-FDAC8AAE6B96}" destId="{DF4976A3-21A2-4C51-8276-7672A6277C73}" srcOrd="0" destOrd="0" presId="urn:microsoft.com/office/officeart/2005/8/layout/pyramid1"/>
    <dgm:cxn modelId="{80715D3D-0240-4B0D-9244-CC1D79DE2BF8}" type="presParOf" srcId="{89291252-3893-432D-A18A-FDAC8AAE6B96}" destId="{6EB2828C-8908-490B-8CB4-9DAF16F4ED37}" srcOrd="1" destOrd="0" presId="urn:microsoft.com/office/officeart/2005/8/layout/pyramid1"/>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25BE937F-04FA-4A3E-8C7D-B793341652E4}" type="doc">
      <dgm:prSet loTypeId="urn:microsoft.com/office/officeart/2005/8/layout/pyramid1" loCatId="pyramid" qsTypeId="urn:microsoft.com/office/officeart/2005/8/quickstyle/simple4" qsCatId="simple" csTypeId="urn:microsoft.com/office/officeart/2005/8/colors/accent3_5" csCatId="accent3" phldr="1"/>
      <dgm:spPr/>
    </dgm:pt>
    <dgm:pt modelId="{E15623C9-BAB7-4991-B218-69226750215F}">
      <dgm:prSet phldrT="[Text]" custT="1"/>
      <dgm:spPr/>
      <dgm:t>
        <a:bodyPr/>
        <a:lstStyle/>
        <a:p>
          <a:r>
            <a:rPr lang="cs-CZ" sz="1100" b="1" cap="none" baseline="0"/>
            <a:t>7. </a:t>
          </a:r>
          <a:r>
            <a:rPr lang="cs-CZ" sz="1200" b="1" cap="none" baseline="0"/>
            <a:t>Selbstverwirklichung</a:t>
          </a:r>
          <a:endParaRPr lang="cs-CZ" sz="1100" b="1" cap="none" baseline="0"/>
        </a:p>
      </dgm:t>
    </dgm:pt>
    <dgm:pt modelId="{784A256A-EE6D-4650-8876-A8F182174A69}" type="parTrans" cxnId="{2DBA9482-F14B-4994-974D-ED793F708A67}">
      <dgm:prSet/>
      <dgm:spPr/>
      <dgm:t>
        <a:bodyPr/>
        <a:lstStyle/>
        <a:p>
          <a:endParaRPr lang="cs-CZ"/>
        </a:p>
      </dgm:t>
    </dgm:pt>
    <dgm:pt modelId="{264428CF-1393-45D0-92A2-4C89D7936B40}" type="sibTrans" cxnId="{2DBA9482-F14B-4994-974D-ED793F708A67}">
      <dgm:prSet/>
      <dgm:spPr/>
      <dgm:t>
        <a:bodyPr/>
        <a:lstStyle/>
        <a:p>
          <a:endParaRPr lang="cs-CZ"/>
        </a:p>
      </dgm:t>
    </dgm:pt>
    <dgm:pt modelId="{1583E739-55C3-4C03-8B07-A8B156F17C80}">
      <dgm:prSet phldrT="[Text]" custT="1"/>
      <dgm:spPr/>
      <dgm:t>
        <a:bodyPr/>
        <a:lstStyle/>
        <a:p>
          <a:r>
            <a:rPr lang="cs-CZ" sz="1200" b="1" cap="none" baseline="0"/>
            <a:t>4. Individualbedürfnisse</a:t>
          </a:r>
        </a:p>
      </dgm:t>
    </dgm:pt>
    <dgm:pt modelId="{D5D2896D-7415-44F2-A86F-8213F1ABC1D3}" type="parTrans" cxnId="{A441D624-2260-45D1-BD7E-45AF1190DED0}">
      <dgm:prSet/>
      <dgm:spPr/>
      <dgm:t>
        <a:bodyPr/>
        <a:lstStyle/>
        <a:p>
          <a:endParaRPr lang="cs-CZ"/>
        </a:p>
      </dgm:t>
    </dgm:pt>
    <dgm:pt modelId="{236B7FF4-8BB4-43A1-B3F4-BB17C770D3EB}" type="sibTrans" cxnId="{A441D624-2260-45D1-BD7E-45AF1190DED0}">
      <dgm:prSet/>
      <dgm:spPr/>
      <dgm:t>
        <a:bodyPr/>
        <a:lstStyle/>
        <a:p>
          <a:endParaRPr lang="cs-CZ"/>
        </a:p>
      </dgm:t>
    </dgm:pt>
    <dgm:pt modelId="{70579F06-6FBF-4D0B-9298-663F5AAC17A3}">
      <dgm:prSet phldrT="[Text]" custT="1"/>
      <dgm:spPr/>
      <dgm:t>
        <a:bodyPr/>
        <a:lstStyle/>
        <a:p>
          <a:r>
            <a:rPr lang="cs-CZ" sz="1200" b="1" cap="none" baseline="0"/>
            <a:t>2. Sicherheitsbedürfnise</a:t>
          </a:r>
        </a:p>
      </dgm:t>
    </dgm:pt>
    <dgm:pt modelId="{1D3C8637-6483-4B21-9576-A12DCB845937}" type="parTrans" cxnId="{6C493F70-812A-49F4-A67B-9F20E6AE2F93}">
      <dgm:prSet/>
      <dgm:spPr/>
      <dgm:t>
        <a:bodyPr/>
        <a:lstStyle/>
        <a:p>
          <a:endParaRPr lang="cs-CZ"/>
        </a:p>
      </dgm:t>
    </dgm:pt>
    <dgm:pt modelId="{8464EC68-F5CC-4B43-91AC-0E9F1EDAD554}" type="sibTrans" cxnId="{6C493F70-812A-49F4-A67B-9F20E6AE2F93}">
      <dgm:prSet/>
      <dgm:spPr/>
      <dgm:t>
        <a:bodyPr/>
        <a:lstStyle/>
        <a:p>
          <a:endParaRPr lang="cs-CZ"/>
        </a:p>
      </dgm:t>
    </dgm:pt>
    <dgm:pt modelId="{19FBD5A4-5B85-4CF0-94C4-280FB9EE616B}">
      <dgm:prSet phldrT="[Text]" custT="1"/>
      <dgm:spPr/>
      <dgm:t>
        <a:bodyPr/>
        <a:lstStyle/>
        <a:p>
          <a:r>
            <a:rPr lang="cs-CZ" sz="1200" b="1" cap="none" baseline="0"/>
            <a:t>3. Soziale Bedürfnisse</a:t>
          </a:r>
        </a:p>
      </dgm:t>
    </dgm:pt>
    <dgm:pt modelId="{7A522497-90CE-4827-8DF2-CACACC4A48A0}" type="parTrans" cxnId="{D8B02CC8-57DC-46C5-9ACB-8948C2471FDA}">
      <dgm:prSet/>
      <dgm:spPr/>
      <dgm:t>
        <a:bodyPr/>
        <a:lstStyle/>
        <a:p>
          <a:endParaRPr lang="cs-CZ"/>
        </a:p>
      </dgm:t>
    </dgm:pt>
    <dgm:pt modelId="{3E5D7A9E-7E41-44F1-AB15-4641CCDC7E2A}" type="sibTrans" cxnId="{D8B02CC8-57DC-46C5-9ACB-8948C2471FDA}">
      <dgm:prSet/>
      <dgm:spPr/>
      <dgm:t>
        <a:bodyPr/>
        <a:lstStyle/>
        <a:p>
          <a:endParaRPr lang="cs-CZ"/>
        </a:p>
      </dgm:t>
    </dgm:pt>
    <dgm:pt modelId="{0589A649-B2F9-4DBB-BEE9-6FD229A3DC9D}">
      <dgm:prSet phldrT="[Text]" custT="1"/>
      <dgm:spPr/>
      <dgm:t>
        <a:bodyPr/>
        <a:lstStyle/>
        <a:p>
          <a:r>
            <a:rPr lang="cs-CZ" sz="1200" b="1" cap="none" baseline="0"/>
            <a:t>1. Physiologische Bedürfnisse</a:t>
          </a:r>
        </a:p>
      </dgm:t>
    </dgm:pt>
    <dgm:pt modelId="{0CAFF9EA-C2FD-4B95-AC56-AB8893B1B048}" type="parTrans" cxnId="{BC636009-E8BD-4D34-9F2A-22E42DE64A27}">
      <dgm:prSet/>
      <dgm:spPr/>
      <dgm:t>
        <a:bodyPr/>
        <a:lstStyle/>
        <a:p>
          <a:endParaRPr lang="cs-CZ"/>
        </a:p>
      </dgm:t>
    </dgm:pt>
    <dgm:pt modelId="{6342B40A-AF02-4B9F-AA98-608FC867DEB8}" type="sibTrans" cxnId="{BC636009-E8BD-4D34-9F2A-22E42DE64A27}">
      <dgm:prSet/>
      <dgm:spPr/>
      <dgm:t>
        <a:bodyPr/>
        <a:lstStyle/>
        <a:p>
          <a:endParaRPr lang="cs-CZ"/>
        </a:p>
      </dgm:t>
    </dgm:pt>
    <dgm:pt modelId="{2D131CFF-85DF-4EAC-8D85-AA8BA658009D}">
      <dgm:prSet phldrT="[Text]" custT="1"/>
      <dgm:spPr/>
      <dgm:t>
        <a:bodyPr/>
        <a:lstStyle/>
        <a:p>
          <a:r>
            <a:rPr lang="cs-CZ" sz="1200" b="1" cap="none" baseline="0"/>
            <a:t>6. Ästhetische Bedürfnisse</a:t>
          </a:r>
        </a:p>
      </dgm:t>
    </dgm:pt>
    <dgm:pt modelId="{D40253C4-6C48-41D8-B028-000C77EAA1A4}" type="parTrans" cxnId="{E828F0E3-B426-43F5-906D-51994F2D69E9}">
      <dgm:prSet/>
      <dgm:spPr/>
      <dgm:t>
        <a:bodyPr/>
        <a:lstStyle/>
        <a:p>
          <a:endParaRPr lang="cs-CZ"/>
        </a:p>
      </dgm:t>
    </dgm:pt>
    <dgm:pt modelId="{B654F606-BB67-4262-B37A-1FE7C341ED9E}" type="sibTrans" cxnId="{E828F0E3-B426-43F5-906D-51994F2D69E9}">
      <dgm:prSet/>
      <dgm:spPr/>
      <dgm:t>
        <a:bodyPr/>
        <a:lstStyle/>
        <a:p>
          <a:endParaRPr lang="cs-CZ"/>
        </a:p>
      </dgm:t>
    </dgm:pt>
    <dgm:pt modelId="{19297938-F0D8-4CFA-88E2-B2331FF64E44}">
      <dgm:prSet phldrT="[Text]" custT="1"/>
      <dgm:spPr/>
      <dgm:t>
        <a:bodyPr/>
        <a:lstStyle/>
        <a:p>
          <a:r>
            <a:rPr lang="cs-CZ" sz="1200" b="1" cap="none" baseline="0"/>
            <a:t>8. Transzendenz</a:t>
          </a:r>
        </a:p>
      </dgm:t>
    </dgm:pt>
    <dgm:pt modelId="{86AF8251-29AF-4C27-BB85-93B50BE6B79E}" type="parTrans" cxnId="{6AE4B659-6E3C-4CCF-A2F7-3869C9F427AF}">
      <dgm:prSet/>
      <dgm:spPr/>
      <dgm:t>
        <a:bodyPr/>
        <a:lstStyle/>
        <a:p>
          <a:endParaRPr lang="cs-CZ"/>
        </a:p>
      </dgm:t>
    </dgm:pt>
    <dgm:pt modelId="{DAE1DCE6-0BC8-4369-AE14-21B8A9819A3D}" type="sibTrans" cxnId="{6AE4B659-6E3C-4CCF-A2F7-3869C9F427AF}">
      <dgm:prSet/>
      <dgm:spPr/>
      <dgm:t>
        <a:bodyPr/>
        <a:lstStyle/>
        <a:p>
          <a:endParaRPr lang="cs-CZ"/>
        </a:p>
      </dgm:t>
    </dgm:pt>
    <dgm:pt modelId="{DDF1ABC8-F70D-4357-BCEC-95E803F96FD0}">
      <dgm:prSet phldrT="[Text]" custT="1"/>
      <dgm:spPr/>
      <dgm:t>
        <a:bodyPr/>
        <a:lstStyle/>
        <a:p>
          <a:r>
            <a:rPr lang="cs-CZ" sz="1200" b="1" cap="none" baseline="0"/>
            <a:t>5. Kognitive Bedürfnisse</a:t>
          </a:r>
        </a:p>
      </dgm:t>
    </dgm:pt>
    <dgm:pt modelId="{CB533E6F-927E-44C2-956F-4274AB85432E}" type="parTrans" cxnId="{AF923508-B1AA-4D70-9590-8F1D4D976DB3}">
      <dgm:prSet/>
      <dgm:spPr/>
      <dgm:t>
        <a:bodyPr/>
        <a:lstStyle/>
        <a:p>
          <a:endParaRPr lang="cs-CZ"/>
        </a:p>
      </dgm:t>
    </dgm:pt>
    <dgm:pt modelId="{D606DBA5-CFD6-44CA-8F64-D0496BB3F300}" type="sibTrans" cxnId="{AF923508-B1AA-4D70-9590-8F1D4D976DB3}">
      <dgm:prSet/>
      <dgm:spPr/>
      <dgm:t>
        <a:bodyPr/>
        <a:lstStyle/>
        <a:p>
          <a:endParaRPr lang="cs-CZ"/>
        </a:p>
      </dgm:t>
    </dgm:pt>
    <dgm:pt modelId="{37EC478C-BA40-4FF7-80A9-DBDA554FEE4C}" type="pres">
      <dgm:prSet presAssocID="{25BE937F-04FA-4A3E-8C7D-B793341652E4}" presName="Name0" presStyleCnt="0">
        <dgm:presLayoutVars>
          <dgm:dir/>
          <dgm:animLvl val="lvl"/>
          <dgm:resizeHandles val="exact"/>
        </dgm:presLayoutVars>
      </dgm:prSet>
      <dgm:spPr/>
    </dgm:pt>
    <dgm:pt modelId="{12963776-571B-4F98-A4CF-74E09E983BF8}" type="pres">
      <dgm:prSet presAssocID="{19297938-F0D8-4CFA-88E2-B2331FF64E44}" presName="Name8" presStyleCnt="0"/>
      <dgm:spPr/>
    </dgm:pt>
    <dgm:pt modelId="{36E3C944-D4A2-4D00-956A-3C6B6FE43C39}" type="pres">
      <dgm:prSet presAssocID="{19297938-F0D8-4CFA-88E2-B2331FF64E44}" presName="level" presStyleLbl="node1" presStyleIdx="0" presStyleCnt="8">
        <dgm:presLayoutVars>
          <dgm:chMax val="1"/>
          <dgm:bulletEnabled val="1"/>
        </dgm:presLayoutVars>
      </dgm:prSet>
      <dgm:spPr/>
    </dgm:pt>
    <dgm:pt modelId="{B5658775-EF04-418D-A847-07BDEF16ED1F}" type="pres">
      <dgm:prSet presAssocID="{19297938-F0D8-4CFA-88E2-B2331FF64E44}" presName="levelTx" presStyleLbl="revTx" presStyleIdx="0" presStyleCnt="0">
        <dgm:presLayoutVars>
          <dgm:chMax val="1"/>
          <dgm:bulletEnabled val="1"/>
        </dgm:presLayoutVars>
      </dgm:prSet>
      <dgm:spPr/>
    </dgm:pt>
    <dgm:pt modelId="{4E888549-CB3B-478F-8FD6-0356338747CF}" type="pres">
      <dgm:prSet presAssocID="{E15623C9-BAB7-4991-B218-69226750215F}" presName="Name8" presStyleCnt="0"/>
      <dgm:spPr/>
    </dgm:pt>
    <dgm:pt modelId="{58C27DD2-4612-48D3-8D4F-78640429210C}" type="pres">
      <dgm:prSet presAssocID="{E15623C9-BAB7-4991-B218-69226750215F}" presName="level" presStyleLbl="node1" presStyleIdx="1" presStyleCnt="8">
        <dgm:presLayoutVars>
          <dgm:chMax val="1"/>
          <dgm:bulletEnabled val="1"/>
        </dgm:presLayoutVars>
      </dgm:prSet>
      <dgm:spPr/>
    </dgm:pt>
    <dgm:pt modelId="{EE35C39C-8EC7-4035-9F12-995D90D5C1EC}" type="pres">
      <dgm:prSet presAssocID="{E15623C9-BAB7-4991-B218-69226750215F}" presName="levelTx" presStyleLbl="revTx" presStyleIdx="0" presStyleCnt="0">
        <dgm:presLayoutVars>
          <dgm:chMax val="1"/>
          <dgm:bulletEnabled val="1"/>
        </dgm:presLayoutVars>
      </dgm:prSet>
      <dgm:spPr/>
    </dgm:pt>
    <dgm:pt modelId="{06F6A975-0933-4403-8FE7-8D3E50C93EC6}" type="pres">
      <dgm:prSet presAssocID="{2D131CFF-85DF-4EAC-8D85-AA8BA658009D}" presName="Name8" presStyleCnt="0"/>
      <dgm:spPr/>
    </dgm:pt>
    <dgm:pt modelId="{F7C1BF37-9AE6-4D01-85AF-DB537F3A6C86}" type="pres">
      <dgm:prSet presAssocID="{2D131CFF-85DF-4EAC-8D85-AA8BA658009D}" presName="level" presStyleLbl="node1" presStyleIdx="2" presStyleCnt="8">
        <dgm:presLayoutVars>
          <dgm:chMax val="1"/>
          <dgm:bulletEnabled val="1"/>
        </dgm:presLayoutVars>
      </dgm:prSet>
      <dgm:spPr/>
    </dgm:pt>
    <dgm:pt modelId="{40440C5D-27F8-486E-902A-5DF45B080D59}" type="pres">
      <dgm:prSet presAssocID="{2D131CFF-85DF-4EAC-8D85-AA8BA658009D}" presName="levelTx" presStyleLbl="revTx" presStyleIdx="0" presStyleCnt="0">
        <dgm:presLayoutVars>
          <dgm:chMax val="1"/>
          <dgm:bulletEnabled val="1"/>
        </dgm:presLayoutVars>
      </dgm:prSet>
      <dgm:spPr/>
    </dgm:pt>
    <dgm:pt modelId="{09701197-E839-48ED-8014-61139C3B8479}" type="pres">
      <dgm:prSet presAssocID="{DDF1ABC8-F70D-4357-BCEC-95E803F96FD0}" presName="Name8" presStyleCnt="0"/>
      <dgm:spPr/>
    </dgm:pt>
    <dgm:pt modelId="{4D7AE62E-D855-4EC5-B613-E1422B548C8E}" type="pres">
      <dgm:prSet presAssocID="{DDF1ABC8-F70D-4357-BCEC-95E803F96FD0}" presName="level" presStyleLbl="node1" presStyleIdx="3" presStyleCnt="8">
        <dgm:presLayoutVars>
          <dgm:chMax val="1"/>
          <dgm:bulletEnabled val="1"/>
        </dgm:presLayoutVars>
      </dgm:prSet>
      <dgm:spPr/>
    </dgm:pt>
    <dgm:pt modelId="{615CDFDB-275A-4CC1-BC2C-7790143642C7}" type="pres">
      <dgm:prSet presAssocID="{DDF1ABC8-F70D-4357-BCEC-95E803F96FD0}" presName="levelTx" presStyleLbl="revTx" presStyleIdx="0" presStyleCnt="0">
        <dgm:presLayoutVars>
          <dgm:chMax val="1"/>
          <dgm:bulletEnabled val="1"/>
        </dgm:presLayoutVars>
      </dgm:prSet>
      <dgm:spPr/>
    </dgm:pt>
    <dgm:pt modelId="{986BA445-12F7-4828-8E75-475005D63779}" type="pres">
      <dgm:prSet presAssocID="{1583E739-55C3-4C03-8B07-A8B156F17C80}" presName="Name8" presStyleCnt="0"/>
      <dgm:spPr/>
    </dgm:pt>
    <dgm:pt modelId="{3B61A46C-4D0B-4699-8DF4-77A03720EA43}" type="pres">
      <dgm:prSet presAssocID="{1583E739-55C3-4C03-8B07-A8B156F17C80}" presName="level" presStyleLbl="node1" presStyleIdx="4" presStyleCnt="8">
        <dgm:presLayoutVars>
          <dgm:chMax val="1"/>
          <dgm:bulletEnabled val="1"/>
        </dgm:presLayoutVars>
      </dgm:prSet>
      <dgm:spPr/>
    </dgm:pt>
    <dgm:pt modelId="{92334E8A-F73A-40BE-ABFF-B9A14505D43C}" type="pres">
      <dgm:prSet presAssocID="{1583E739-55C3-4C03-8B07-A8B156F17C80}" presName="levelTx" presStyleLbl="revTx" presStyleIdx="0" presStyleCnt="0">
        <dgm:presLayoutVars>
          <dgm:chMax val="1"/>
          <dgm:bulletEnabled val="1"/>
        </dgm:presLayoutVars>
      </dgm:prSet>
      <dgm:spPr/>
    </dgm:pt>
    <dgm:pt modelId="{A493E0EA-594D-4B70-9D70-24530B7E610A}" type="pres">
      <dgm:prSet presAssocID="{19FBD5A4-5B85-4CF0-94C4-280FB9EE616B}" presName="Name8" presStyleCnt="0"/>
      <dgm:spPr/>
    </dgm:pt>
    <dgm:pt modelId="{A6D42E79-5B9A-42D0-BB33-4B34462CBF67}" type="pres">
      <dgm:prSet presAssocID="{19FBD5A4-5B85-4CF0-94C4-280FB9EE616B}" presName="level" presStyleLbl="node1" presStyleIdx="5" presStyleCnt="8">
        <dgm:presLayoutVars>
          <dgm:chMax val="1"/>
          <dgm:bulletEnabled val="1"/>
        </dgm:presLayoutVars>
      </dgm:prSet>
      <dgm:spPr/>
    </dgm:pt>
    <dgm:pt modelId="{63AE058C-5D09-4F6B-AABF-DBBA47F2A640}" type="pres">
      <dgm:prSet presAssocID="{19FBD5A4-5B85-4CF0-94C4-280FB9EE616B}" presName="levelTx" presStyleLbl="revTx" presStyleIdx="0" presStyleCnt="0">
        <dgm:presLayoutVars>
          <dgm:chMax val="1"/>
          <dgm:bulletEnabled val="1"/>
        </dgm:presLayoutVars>
      </dgm:prSet>
      <dgm:spPr/>
    </dgm:pt>
    <dgm:pt modelId="{B27A3F66-9A46-43F6-890F-A863B9C89ECF}" type="pres">
      <dgm:prSet presAssocID="{70579F06-6FBF-4D0B-9298-663F5AAC17A3}" presName="Name8" presStyleCnt="0"/>
      <dgm:spPr/>
    </dgm:pt>
    <dgm:pt modelId="{CDB1DB8A-2505-426C-A45A-77BA57B32141}" type="pres">
      <dgm:prSet presAssocID="{70579F06-6FBF-4D0B-9298-663F5AAC17A3}" presName="level" presStyleLbl="node1" presStyleIdx="6" presStyleCnt="8">
        <dgm:presLayoutVars>
          <dgm:chMax val="1"/>
          <dgm:bulletEnabled val="1"/>
        </dgm:presLayoutVars>
      </dgm:prSet>
      <dgm:spPr/>
    </dgm:pt>
    <dgm:pt modelId="{D1B70215-BB96-4147-B1AC-C7D9C99E5268}" type="pres">
      <dgm:prSet presAssocID="{70579F06-6FBF-4D0B-9298-663F5AAC17A3}" presName="levelTx" presStyleLbl="revTx" presStyleIdx="0" presStyleCnt="0">
        <dgm:presLayoutVars>
          <dgm:chMax val="1"/>
          <dgm:bulletEnabled val="1"/>
        </dgm:presLayoutVars>
      </dgm:prSet>
      <dgm:spPr/>
    </dgm:pt>
    <dgm:pt modelId="{89291252-3893-432D-A18A-FDAC8AAE6B96}" type="pres">
      <dgm:prSet presAssocID="{0589A649-B2F9-4DBB-BEE9-6FD229A3DC9D}" presName="Name8" presStyleCnt="0"/>
      <dgm:spPr/>
    </dgm:pt>
    <dgm:pt modelId="{DF4976A3-21A2-4C51-8276-7672A6277C73}" type="pres">
      <dgm:prSet presAssocID="{0589A649-B2F9-4DBB-BEE9-6FD229A3DC9D}" presName="level" presStyleLbl="node1" presStyleIdx="7" presStyleCnt="8">
        <dgm:presLayoutVars>
          <dgm:chMax val="1"/>
          <dgm:bulletEnabled val="1"/>
        </dgm:presLayoutVars>
      </dgm:prSet>
      <dgm:spPr/>
    </dgm:pt>
    <dgm:pt modelId="{6EB2828C-8908-490B-8CB4-9DAF16F4ED37}" type="pres">
      <dgm:prSet presAssocID="{0589A649-B2F9-4DBB-BEE9-6FD229A3DC9D}" presName="levelTx" presStyleLbl="revTx" presStyleIdx="0" presStyleCnt="0">
        <dgm:presLayoutVars>
          <dgm:chMax val="1"/>
          <dgm:bulletEnabled val="1"/>
        </dgm:presLayoutVars>
      </dgm:prSet>
      <dgm:spPr/>
    </dgm:pt>
  </dgm:ptLst>
  <dgm:cxnLst>
    <dgm:cxn modelId="{AF923508-B1AA-4D70-9590-8F1D4D976DB3}" srcId="{25BE937F-04FA-4A3E-8C7D-B793341652E4}" destId="{DDF1ABC8-F70D-4357-BCEC-95E803F96FD0}" srcOrd="3" destOrd="0" parTransId="{CB533E6F-927E-44C2-956F-4274AB85432E}" sibTransId="{D606DBA5-CFD6-44CA-8F64-D0496BB3F300}"/>
    <dgm:cxn modelId="{BC636009-E8BD-4D34-9F2A-22E42DE64A27}" srcId="{25BE937F-04FA-4A3E-8C7D-B793341652E4}" destId="{0589A649-B2F9-4DBB-BEE9-6FD229A3DC9D}" srcOrd="7" destOrd="0" parTransId="{0CAFF9EA-C2FD-4B95-AC56-AB8893B1B048}" sibTransId="{6342B40A-AF02-4B9F-AA98-608FC867DEB8}"/>
    <dgm:cxn modelId="{09426010-E470-4604-A889-E2E943E4BB25}" type="presOf" srcId="{0589A649-B2F9-4DBB-BEE9-6FD229A3DC9D}" destId="{DF4976A3-21A2-4C51-8276-7672A6277C73}" srcOrd="0" destOrd="0" presId="urn:microsoft.com/office/officeart/2005/8/layout/pyramid1"/>
    <dgm:cxn modelId="{A441D624-2260-45D1-BD7E-45AF1190DED0}" srcId="{25BE937F-04FA-4A3E-8C7D-B793341652E4}" destId="{1583E739-55C3-4C03-8B07-A8B156F17C80}" srcOrd="4" destOrd="0" parTransId="{D5D2896D-7415-44F2-A86F-8213F1ABC1D3}" sibTransId="{236B7FF4-8BB4-43A1-B3F4-BB17C770D3EB}"/>
    <dgm:cxn modelId="{A8FB1D37-8045-42EC-A8CC-7C5EA1728F18}" type="presOf" srcId="{19297938-F0D8-4CFA-88E2-B2331FF64E44}" destId="{36E3C944-D4A2-4D00-956A-3C6B6FE43C39}" srcOrd="0" destOrd="0" presId="urn:microsoft.com/office/officeart/2005/8/layout/pyramid1"/>
    <dgm:cxn modelId="{2243753E-AD32-4366-91B1-60B497F3E134}" type="presOf" srcId="{19FBD5A4-5B85-4CF0-94C4-280FB9EE616B}" destId="{A6D42E79-5B9A-42D0-BB33-4B34462CBF67}" srcOrd="0" destOrd="0" presId="urn:microsoft.com/office/officeart/2005/8/layout/pyramid1"/>
    <dgm:cxn modelId="{34D10144-EBF1-4CC8-9342-789715C22B6D}" type="presOf" srcId="{2D131CFF-85DF-4EAC-8D85-AA8BA658009D}" destId="{40440C5D-27F8-486E-902A-5DF45B080D59}" srcOrd="1" destOrd="0" presId="urn:microsoft.com/office/officeart/2005/8/layout/pyramid1"/>
    <dgm:cxn modelId="{EBBE9766-1479-4AEB-8243-6A72A02D9D45}" type="presOf" srcId="{1583E739-55C3-4C03-8B07-A8B156F17C80}" destId="{92334E8A-F73A-40BE-ABFF-B9A14505D43C}" srcOrd="1" destOrd="0" presId="urn:microsoft.com/office/officeart/2005/8/layout/pyramid1"/>
    <dgm:cxn modelId="{6C493F70-812A-49F4-A67B-9F20E6AE2F93}" srcId="{25BE937F-04FA-4A3E-8C7D-B793341652E4}" destId="{70579F06-6FBF-4D0B-9298-663F5AAC17A3}" srcOrd="6" destOrd="0" parTransId="{1D3C8637-6483-4B21-9576-A12DCB845937}" sibTransId="{8464EC68-F5CC-4B43-91AC-0E9F1EDAD554}"/>
    <dgm:cxn modelId="{D90F8B51-6898-4DC7-83B8-2CD8FDBE266F}" type="presOf" srcId="{DDF1ABC8-F70D-4357-BCEC-95E803F96FD0}" destId="{4D7AE62E-D855-4EC5-B613-E1422B548C8E}" srcOrd="0" destOrd="0" presId="urn:microsoft.com/office/officeart/2005/8/layout/pyramid1"/>
    <dgm:cxn modelId="{054CB852-B22A-4482-A787-8A033068F0D0}" type="presOf" srcId="{70579F06-6FBF-4D0B-9298-663F5AAC17A3}" destId="{D1B70215-BB96-4147-B1AC-C7D9C99E5268}" srcOrd="1" destOrd="0" presId="urn:microsoft.com/office/officeart/2005/8/layout/pyramid1"/>
    <dgm:cxn modelId="{EB01B659-8EA4-4A38-BA5C-8A5D33E8C3C5}" type="presOf" srcId="{70579F06-6FBF-4D0B-9298-663F5AAC17A3}" destId="{CDB1DB8A-2505-426C-A45A-77BA57B32141}" srcOrd="0" destOrd="0" presId="urn:microsoft.com/office/officeart/2005/8/layout/pyramid1"/>
    <dgm:cxn modelId="{6AE4B659-6E3C-4CCF-A2F7-3869C9F427AF}" srcId="{25BE937F-04FA-4A3E-8C7D-B793341652E4}" destId="{19297938-F0D8-4CFA-88E2-B2331FF64E44}" srcOrd="0" destOrd="0" parTransId="{86AF8251-29AF-4C27-BB85-93B50BE6B79E}" sibTransId="{DAE1DCE6-0BC8-4369-AE14-21B8A9819A3D}"/>
    <dgm:cxn modelId="{2DBA9482-F14B-4994-974D-ED793F708A67}" srcId="{25BE937F-04FA-4A3E-8C7D-B793341652E4}" destId="{E15623C9-BAB7-4991-B218-69226750215F}" srcOrd="1" destOrd="0" parTransId="{784A256A-EE6D-4650-8876-A8F182174A69}" sibTransId="{264428CF-1393-45D0-92A2-4C89D7936B40}"/>
    <dgm:cxn modelId="{434A638A-BA28-489D-A050-7BFECB1DB689}" type="presOf" srcId="{25BE937F-04FA-4A3E-8C7D-B793341652E4}" destId="{37EC478C-BA40-4FF7-80A9-DBDA554FEE4C}" srcOrd="0" destOrd="0" presId="urn:microsoft.com/office/officeart/2005/8/layout/pyramid1"/>
    <dgm:cxn modelId="{0FE2808B-E6D4-40AA-9419-390EEB4C19E7}" type="presOf" srcId="{1583E739-55C3-4C03-8B07-A8B156F17C80}" destId="{3B61A46C-4D0B-4699-8DF4-77A03720EA43}" srcOrd="0" destOrd="0" presId="urn:microsoft.com/office/officeart/2005/8/layout/pyramid1"/>
    <dgm:cxn modelId="{14E97DA2-E9F5-4F73-8726-03985021C379}" type="presOf" srcId="{19297938-F0D8-4CFA-88E2-B2331FF64E44}" destId="{B5658775-EF04-418D-A847-07BDEF16ED1F}" srcOrd="1" destOrd="0" presId="urn:microsoft.com/office/officeart/2005/8/layout/pyramid1"/>
    <dgm:cxn modelId="{34B145A6-F7E1-4513-8381-FE897BA7D3A8}" type="presOf" srcId="{DDF1ABC8-F70D-4357-BCEC-95E803F96FD0}" destId="{615CDFDB-275A-4CC1-BC2C-7790143642C7}" srcOrd="1" destOrd="0" presId="urn:microsoft.com/office/officeart/2005/8/layout/pyramid1"/>
    <dgm:cxn modelId="{CAF879AA-28D3-4D18-8572-659C6772E88C}" type="presOf" srcId="{2D131CFF-85DF-4EAC-8D85-AA8BA658009D}" destId="{F7C1BF37-9AE6-4D01-85AF-DB537F3A6C86}" srcOrd="0" destOrd="0" presId="urn:microsoft.com/office/officeart/2005/8/layout/pyramid1"/>
    <dgm:cxn modelId="{D8B02CC8-57DC-46C5-9ACB-8948C2471FDA}" srcId="{25BE937F-04FA-4A3E-8C7D-B793341652E4}" destId="{19FBD5A4-5B85-4CF0-94C4-280FB9EE616B}" srcOrd="5" destOrd="0" parTransId="{7A522497-90CE-4827-8DF2-CACACC4A48A0}" sibTransId="{3E5D7A9E-7E41-44F1-AB15-4641CCDC7E2A}"/>
    <dgm:cxn modelId="{E06946DB-6CF1-45DD-B24C-B3E019FB55FC}" type="presOf" srcId="{E15623C9-BAB7-4991-B218-69226750215F}" destId="{58C27DD2-4612-48D3-8D4F-78640429210C}" srcOrd="0" destOrd="0" presId="urn:microsoft.com/office/officeart/2005/8/layout/pyramid1"/>
    <dgm:cxn modelId="{C1E6FAE0-6B07-4FEE-802D-ACD3E9162F1D}" type="presOf" srcId="{0589A649-B2F9-4DBB-BEE9-6FD229A3DC9D}" destId="{6EB2828C-8908-490B-8CB4-9DAF16F4ED37}" srcOrd="1" destOrd="0" presId="urn:microsoft.com/office/officeart/2005/8/layout/pyramid1"/>
    <dgm:cxn modelId="{E828F0E3-B426-43F5-906D-51994F2D69E9}" srcId="{25BE937F-04FA-4A3E-8C7D-B793341652E4}" destId="{2D131CFF-85DF-4EAC-8D85-AA8BA658009D}" srcOrd="2" destOrd="0" parTransId="{D40253C4-6C48-41D8-B028-000C77EAA1A4}" sibTransId="{B654F606-BB67-4262-B37A-1FE7C341ED9E}"/>
    <dgm:cxn modelId="{0A1201F9-1F0F-41A4-A44E-60BE3A691206}" type="presOf" srcId="{19FBD5A4-5B85-4CF0-94C4-280FB9EE616B}" destId="{63AE058C-5D09-4F6B-AABF-DBBA47F2A640}" srcOrd="1" destOrd="0" presId="urn:microsoft.com/office/officeart/2005/8/layout/pyramid1"/>
    <dgm:cxn modelId="{93CD23FF-3E4E-4655-BEBD-2699FB9154A6}" type="presOf" srcId="{E15623C9-BAB7-4991-B218-69226750215F}" destId="{EE35C39C-8EC7-4035-9F12-995D90D5C1EC}" srcOrd="1" destOrd="0" presId="urn:microsoft.com/office/officeart/2005/8/layout/pyramid1"/>
    <dgm:cxn modelId="{B54D6FE4-2BBA-4BEA-B90A-B70CE51D3AED}" type="presParOf" srcId="{37EC478C-BA40-4FF7-80A9-DBDA554FEE4C}" destId="{12963776-571B-4F98-A4CF-74E09E983BF8}" srcOrd="0" destOrd="0" presId="urn:microsoft.com/office/officeart/2005/8/layout/pyramid1"/>
    <dgm:cxn modelId="{2B45FF41-A3B4-4813-898C-53F501201A72}" type="presParOf" srcId="{12963776-571B-4F98-A4CF-74E09E983BF8}" destId="{36E3C944-D4A2-4D00-956A-3C6B6FE43C39}" srcOrd="0" destOrd="0" presId="urn:microsoft.com/office/officeart/2005/8/layout/pyramid1"/>
    <dgm:cxn modelId="{2547CC3F-FFC8-4624-8925-4412AB299E34}" type="presParOf" srcId="{12963776-571B-4F98-A4CF-74E09E983BF8}" destId="{B5658775-EF04-418D-A847-07BDEF16ED1F}" srcOrd="1" destOrd="0" presId="urn:microsoft.com/office/officeart/2005/8/layout/pyramid1"/>
    <dgm:cxn modelId="{744B47EA-55B5-4F69-8332-1BF4EB39F4D7}" type="presParOf" srcId="{37EC478C-BA40-4FF7-80A9-DBDA554FEE4C}" destId="{4E888549-CB3B-478F-8FD6-0356338747CF}" srcOrd="1" destOrd="0" presId="urn:microsoft.com/office/officeart/2005/8/layout/pyramid1"/>
    <dgm:cxn modelId="{1C3BC527-4EFD-420F-9097-CE36A34A3546}" type="presParOf" srcId="{4E888549-CB3B-478F-8FD6-0356338747CF}" destId="{58C27DD2-4612-48D3-8D4F-78640429210C}" srcOrd="0" destOrd="0" presId="urn:microsoft.com/office/officeart/2005/8/layout/pyramid1"/>
    <dgm:cxn modelId="{9A9E5797-C53C-4998-9CBF-78DC9DABC904}" type="presParOf" srcId="{4E888549-CB3B-478F-8FD6-0356338747CF}" destId="{EE35C39C-8EC7-4035-9F12-995D90D5C1EC}" srcOrd="1" destOrd="0" presId="urn:microsoft.com/office/officeart/2005/8/layout/pyramid1"/>
    <dgm:cxn modelId="{01716B45-1703-4869-9321-9C815DCBE677}" type="presParOf" srcId="{37EC478C-BA40-4FF7-80A9-DBDA554FEE4C}" destId="{06F6A975-0933-4403-8FE7-8D3E50C93EC6}" srcOrd="2" destOrd="0" presId="urn:microsoft.com/office/officeart/2005/8/layout/pyramid1"/>
    <dgm:cxn modelId="{1EE43C5A-8A27-4FE7-AD0E-4977853236C8}" type="presParOf" srcId="{06F6A975-0933-4403-8FE7-8D3E50C93EC6}" destId="{F7C1BF37-9AE6-4D01-85AF-DB537F3A6C86}" srcOrd="0" destOrd="0" presId="urn:microsoft.com/office/officeart/2005/8/layout/pyramid1"/>
    <dgm:cxn modelId="{16B1AEEF-CDC6-4015-9C04-B8B513373620}" type="presParOf" srcId="{06F6A975-0933-4403-8FE7-8D3E50C93EC6}" destId="{40440C5D-27F8-486E-902A-5DF45B080D59}" srcOrd="1" destOrd="0" presId="urn:microsoft.com/office/officeart/2005/8/layout/pyramid1"/>
    <dgm:cxn modelId="{D41770BE-643E-4B0B-A8A0-A9BD0B4A10EB}" type="presParOf" srcId="{37EC478C-BA40-4FF7-80A9-DBDA554FEE4C}" destId="{09701197-E839-48ED-8014-61139C3B8479}" srcOrd="3" destOrd="0" presId="urn:microsoft.com/office/officeart/2005/8/layout/pyramid1"/>
    <dgm:cxn modelId="{DCDAB8D9-D59E-4CDF-966B-031B9682FED0}" type="presParOf" srcId="{09701197-E839-48ED-8014-61139C3B8479}" destId="{4D7AE62E-D855-4EC5-B613-E1422B548C8E}" srcOrd="0" destOrd="0" presId="urn:microsoft.com/office/officeart/2005/8/layout/pyramid1"/>
    <dgm:cxn modelId="{81FAB349-72EB-4BEB-B97B-3CF66EC07069}" type="presParOf" srcId="{09701197-E839-48ED-8014-61139C3B8479}" destId="{615CDFDB-275A-4CC1-BC2C-7790143642C7}" srcOrd="1" destOrd="0" presId="urn:microsoft.com/office/officeart/2005/8/layout/pyramid1"/>
    <dgm:cxn modelId="{170EE41D-FFB3-40D1-A5DA-883A2AE2ED1B}" type="presParOf" srcId="{37EC478C-BA40-4FF7-80A9-DBDA554FEE4C}" destId="{986BA445-12F7-4828-8E75-475005D63779}" srcOrd="4" destOrd="0" presId="urn:microsoft.com/office/officeart/2005/8/layout/pyramid1"/>
    <dgm:cxn modelId="{C0A69A44-A8C1-48C0-AF36-4D156884E051}" type="presParOf" srcId="{986BA445-12F7-4828-8E75-475005D63779}" destId="{3B61A46C-4D0B-4699-8DF4-77A03720EA43}" srcOrd="0" destOrd="0" presId="urn:microsoft.com/office/officeart/2005/8/layout/pyramid1"/>
    <dgm:cxn modelId="{3A3EF483-EF38-4D57-9515-C581DB884974}" type="presParOf" srcId="{986BA445-12F7-4828-8E75-475005D63779}" destId="{92334E8A-F73A-40BE-ABFF-B9A14505D43C}" srcOrd="1" destOrd="0" presId="urn:microsoft.com/office/officeart/2005/8/layout/pyramid1"/>
    <dgm:cxn modelId="{E36B0400-13CF-45C3-B57A-30B55669D6EC}" type="presParOf" srcId="{37EC478C-BA40-4FF7-80A9-DBDA554FEE4C}" destId="{A493E0EA-594D-4B70-9D70-24530B7E610A}" srcOrd="5" destOrd="0" presId="urn:microsoft.com/office/officeart/2005/8/layout/pyramid1"/>
    <dgm:cxn modelId="{A7C01FDF-83D3-4E7D-89B2-DA59BA4AE396}" type="presParOf" srcId="{A493E0EA-594D-4B70-9D70-24530B7E610A}" destId="{A6D42E79-5B9A-42D0-BB33-4B34462CBF67}" srcOrd="0" destOrd="0" presId="urn:microsoft.com/office/officeart/2005/8/layout/pyramid1"/>
    <dgm:cxn modelId="{B26C443B-F24F-4DE6-AE68-949E655054A8}" type="presParOf" srcId="{A493E0EA-594D-4B70-9D70-24530B7E610A}" destId="{63AE058C-5D09-4F6B-AABF-DBBA47F2A640}" srcOrd="1" destOrd="0" presId="urn:microsoft.com/office/officeart/2005/8/layout/pyramid1"/>
    <dgm:cxn modelId="{07548112-E856-4720-86E1-00932AC7AC15}" type="presParOf" srcId="{37EC478C-BA40-4FF7-80A9-DBDA554FEE4C}" destId="{B27A3F66-9A46-43F6-890F-A863B9C89ECF}" srcOrd="6" destOrd="0" presId="urn:microsoft.com/office/officeart/2005/8/layout/pyramid1"/>
    <dgm:cxn modelId="{57C5FA7B-853B-411B-BD47-E116A20515AC}" type="presParOf" srcId="{B27A3F66-9A46-43F6-890F-A863B9C89ECF}" destId="{CDB1DB8A-2505-426C-A45A-77BA57B32141}" srcOrd="0" destOrd="0" presId="urn:microsoft.com/office/officeart/2005/8/layout/pyramid1"/>
    <dgm:cxn modelId="{5FA0392D-A6A3-48F7-A6F8-595CEB0BA5CA}" type="presParOf" srcId="{B27A3F66-9A46-43F6-890F-A863B9C89ECF}" destId="{D1B70215-BB96-4147-B1AC-C7D9C99E5268}" srcOrd="1" destOrd="0" presId="urn:microsoft.com/office/officeart/2005/8/layout/pyramid1"/>
    <dgm:cxn modelId="{688EA8D2-A07C-44F5-9073-41F4CC7339AB}" type="presParOf" srcId="{37EC478C-BA40-4FF7-80A9-DBDA554FEE4C}" destId="{89291252-3893-432D-A18A-FDAC8AAE6B96}" srcOrd="7" destOrd="0" presId="urn:microsoft.com/office/officeart/2005/8/layout/pyramid1"/>
    <dgm:cxn modelId="{CECBF6B9-3E4C-4C00-9121-4A295E9D1274}" type="presParOf" srcId="{89291252-3893-432D-A18A-FDAC8AAE6B96}" destId="{DF4976A3-21A2-4C51-8276-7672A6277C73}" srcOrd="0" destOrd="0" presId="urn:microsoft.com/office/officeart/2005/8/layout/pyramid1"/>
    <dgm:cxn modelId="{80715D3D-0240-4B0D-9244-CC1D79DE2BF8}" type="presParOf" srcId="{89291252-3893-432D-A18A-FDAC8AAE6B96}" destId="{6EB2828C-8908-490B-8CB4-9DAF16F4ED37}" srcOrd="1" destOrd="0" presId="urn:microsoft.com/office/officeart/2005/8/layout/pyramid1"/>
  </dgm:cxnLst>
  <dgm:bg/>
  <dgm:whole/>
  <dgm:extLst>
    <a:ext uri="http://schemas.microsoft.com/office/drawing/2008/diagram">
      <dsp:dataModelExt xmlns:dsp="http://schemas.microsoft.com/office/drawing/2008/diagram" relId="rId2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DDCD0E2-86BE-4CB5-8F09-F00AFEEE1C0F}">
      <dsp:nvSpPr>
        <dsp:cNvPr id="0" name=""/>
        <dsp:cNvSpPr/>
      </dsp:nvSpPr>
      <dsp:spPr>
        <a:xfrm>
          <a:off x="1894595" y="50113"/>
          <a:ext cx="1891960" cy="1904136"/>
        </a:xfrm>
        <a:prstGeom prst="ellipse">
          <a:avLst/>
        </a:prstGeom>
        <a:solidFill>
          <a:schemeClr val="bg2">
            <a:lumMod val="50000"/>
            <a:alpha val="6000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1">
          <a:noAutofit/>
        </a:bodyPr>
        <a:lstStyle/>
        <a:p>
          <a:pPr marL="0" lvl="0" indent="0" algn="ctr" defTabSz="444500">
            <a:lnSpc>
              <a:spcPct val="90000"/>
            </a:lnSpc>
            <a:spcBef>
              <a:spcPct val="0"/>
            </a:spcBef>
            <a:spcAft>
              <a:spcPct val="35000"/>
            </a:spcAft>
            <a:buNone/>
          </a:pPr>
          <a:r>
            <a:rPr lang="cs-CZ" sz="1000" b="1" kern="1200"/>
            <a:t>Feeling B </a:t>
          </a:r>
          <a:endParaRPr lang="cs-CZ" sz="1000" kern="1200"/>
        </a:p>
        <a:p>
          <a:pPr marL="57150" lvl="1" indent="-57150" algn="ctr" defTabSz="444500">
            <a:lnSpc>
              <a:spcPct val="90000"/>
            </a:lnSpc>
            <a:spcBef>
              <a:spcPct val="0"/>
            </a:spcBef>
            <a:spcAft>
              <a:spcPct val="15000"/>
            </a:spcAft>
            <a:buChar char="•"/>
          </a:pPr>
          <a:r>
            <a:rPr lang="cs-CZ" sz="1000" kern="1200"/>
            <a:t>Christian Lorenz</a:t>
          </a:r>
        </a:p>
        <a:p>
          <a:pPr marL="57150" lvl="1" indent="-57150" algn="ctr" defTabSz="444500">
            <a:lnSpc>
              <a:spcPct val="90000"/>
            </a:lnSpc>
            <a:spcBef>
              <a:spcPct val="0"/>
            </a:spcBef>
            <a:spcAft>
              <a:spcPct val="15000"/>
            </a:spcAft>
            <a:buChar char="•"/>
          </a:pPr>
          <a:r>
            <a:rPr lang="cs-CZ" sz="1000" kern="1200"/>
            <a:t>Christoph Schneider</a:t>
          </a:r>
        </a:p>
        <a:p>
          <a:pPr marL="57150" lvl="1" indent="-57150" algn="ctr" defTabSz="444500">
            <a:lnSpc>
              <a:spcPct val="90000"/>
            </a:lnSpc>
            <a:spcBef>
              <a:spcPct val="0"/>
            </a:spcBef>
            <a:spcAft>
              <a:spcPct val="15000"/>
            </a:spcAft>
            <a:buChar char="•"/>
          </a:pPr>
          <a:r>
            <a:rPr lang="cs-CZ" sz="1000" kern="1200"/>
            <a:t>Paul Landers</a:t>
          </a:r>
        </a:p>
      </dsp:txBody>
      <dsp:txXfrm>
        <a:off x="2112899" y="306440"/>
        <a:ext cx="1455354" cy="604197"/>
      </dsp:txXfrm>
    </dsp:sp>
    <dsp:sp modelId="{AA16081D-B86A-404B-BF9C-D971D6966277}">
      <dsp:nvSpPr>
        <dsp:cNvPr id="0" name=""/>
        <dsp:cNvSpPr/>
      </dsp:nvSpPr>
      <dsp:spPr>
        <a:xfrm>
          <a:off x="2572981" y="1103035"/>
          <a:ext cx="2003290" cy="1918891"/>
        </a:xfrm>
        <a:prstGeom prst="ellipse">
          <a:avLst/>
        </a:prstGeom>
        <a:solidFill>
          <a:schemeClr val="bg2">
            <a:lumMod val="50000"/>
            <a:alpha val="5000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1">
          <a:noAutofit/>
        </a:bodyPr>
        <a:lstStyle/>
        <a:p>
          <a:pPr marL="0" lvl="0" indent="0" algn="ctr" defTabSz="444500">
            <a:lnSpc>
              <a:spcPct val="90000"/>
            </a:lnSpc>
            <a:spcBef>
              <a:spcPct val="0"/>
            </a:spcBef>
            <a:spcAft>
              <a:spcPct val="35000"/>
            </a:spcAft>
            <a:buNone/>
          </a:pPr>
          <a:r>
            <a:rPr lang="cs-CZ" sz="1000" b="1" kern="1200"/>
            <a:t>Die Firma</a:t>
          </a:r>
          <a:endParaRPr lang="cs-CZ" sz="1000" kern="1200"/>
        </a:p>
        <a:p>
          <a:pPr marL="57150" lvl="1" indent="-57150" algn="ctr" defTabSz="444500">
            <a:lnSpc>
              <a:spcPct val="90000"/>
            </a:lnSpc>
            <a:spcBef>
              <a:spcPct val="0"/>
            </a:spcBef>
            <a:spcAft>
              <a:spcPct val="15000"/>
            </a:spcAft>
            <a:buChar char="•"/>
          </a:pPr>
          <a:r>
            <a:rPr lang="cs-CZ" sz="1000" kern="1200"/>
            <a:t>Christoph Schneider</a:t>
          </a:r>
        </a:p>
        <a:p>
          <a:pPr marL="57150" lvl="1" indent="-57150" algn="ctr" defTabSz="444500">
            <a:lnSpc>
              <a:spcPct val="90000"/>
            </a:lnSpc>
            <a:spcBef>
              <a:spcPct val="0"/>
            </a:spcBef>
            <a:spcAft>
              <a:spcPct val="15000"/>
            </a:spcAft>
            <a:buChar char="•"/>
          </a:pPr>
          <a:r>
            <a:rPr lang="cs-CZ" sz="1000" kern="1200"/>
            <a:t>Paul Landers</a:t>
          </a:r>
        </a:p>
        <a:p>
          <a:pPr marL="57150" lvl="1" indent="-57150" algn="ctr" defTabSz="444500">
            <a:lnSpc>
              <a:spcPct val="90000"/>
            </a:lnSpc>
            <a:spcBef>
              <a:spcPct val="0"/>
            </a:spcBef>
            <a:spcAft>
              <a:spcPct val="15000"/>
            </a:spcAft>
            <a:buChar char="•"/>
          </a:pPr>
          <a:r>
            <a:rPr lang="cs-CZ" sz="1000" kern="1200"/>
            <a:t>Richard Kruspe</a:t>
          </a:r>
        </a:p>
      </dsp:txBody>
      <dsp:txXfrm>
        <a:off x="3651676" y="1324446"/>
        <a:ext cx="770496" cy="1476070"/>
      </dsp:txXfrm>
    </dsp:sp>
    <dsp:sp modelId="{69FF0FE4-6BD5-4A86-8CB7-55EDC312288D}">
      <dsp:nvSpPr>
        <dsp:cNvPr id="0" name=""/>
        <dsp:cNvSpPr/>
      </dsp:nvSpPr>
      <dsp:spPr>
        <a:xfrm>
          <a:off x="1805595" y="2046114"/>
          <a:ext cx="2042505" cy="1985452"/>
        </a:xfrm>
        <a:prstGeom prst="ellipse">
          <a:avLst/>
        </a:prstGeom>
        <a:solidFill>
          <a:schemeClr val="bg2">
            <a:lumMod val="50000"/>
            <a:alpha val="7000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1">
          <a:noAutofit/>
        </a:bodyPr>
        <a:lstStyle/>
        <a:p>
          <a:pPr marL="0" lvl="0" indent="0" algn="ctr" defTabSz="444500">
            <a:lnSpc>
              <a:spcPct val="90000"/>
            </a:lnSpc>
            <a:spcBef>
              <a:spcPct val="0"/>
            </a:spcBef>
            <a:spcAft>
              <a:spcPct val="35000"/>
            </a:spcAft>
            <a:buNone/>
          </a:pPr>
          <a:r>
            <a:rPr lang="cs-CZ" sz="1000" b="1" kern="1200"/>
            <a:t>First Arsch</a:t>
          </a:r>
        </a:p>
        <a:p>
          <a:pPr marL="57150" lvl="1" indent="-57150" algn="ctr" defTabSz="444500">
            <a:lnSpc>
              <a:spcPct val="90000"/>
            </a:lnSpc>
            <a:spcBef>
              <a:spcPct val="0"/>
            </a:spcBef>
            <a:spcAft>
              <a:spcPct val="15000"/>
            </a:spcAft>
            <a:buChar char="•"/>
          </a:pPr>
          <a:r>
            <a:rPr lang="cs-CZ" sz="1000" kern="1200"/>
            <a:t>Till Lindemann</a:t>
          </a:r>
        </a:p>
        <a:p>
          <a:pPr marL="57150" lvl="1" indent="-57150" algn="ctr" defTabSz="444500">
            <a:lnSpc>
              <a:spcPct val="90000"/>
            </a:lnSpc>
            <a:spcBef>
              <a:spcPct val="0"/>
            </a:spcBef>
            <a:spcAft>
              <a:spcPct val="15000"/>
            </a:spcAft>
            <a:buChar char="•"/>
          </a:pPr>
          <a:r>
            <a:rPr lang="cs-CZ" sz="1000" kern="1200"/>
            <a:t>Paul Landers</a:t>
          </a:r>
        </a:p>
        <a:p>
          <a:pPr marL="57150" lvl="1" indent="-57150" algn="ctr" defTabSz="444500">
            <a:lnSpc>
              <a:spcPct val="90000"/>
            </a:lnSpc>
            <a:spcBef>
              <a:spcPct val="0"/>
            </a:spcBef>
            <a:spcAft>
              <a:spcPct val="15000"/>
            </a:spcAft>
            <a:buChar char="•"/>
          </a:pPr>
          <a:r>
            <a:rPr lang="cs-CZ" sz="1000" kern="1200"/>
            <a:t>Richard Kruspe</a:t>
          </a:r>
        </a:p>
      </dsp:txBody>
      <dsp:txXfrm>
        <a:off x="2041269" y="3134295"/>
        <a:ext cx="1571158" cy="629999"/>
      </dsp:txXfrm>
    </dsp:sp>
    <dsp:sp modelId="{2C64FF37-77F6-404E-99F3-B5DC387D1CEF}">
      <dsp:nvSpPr>
        <dsp:cNvPr id="0" name=""/>
        <dsp:cNvSpPr/>
      </dsp:nvSpPr>
      <dsp:spPr>
        <a:xfrm>
          <a:off x="192585" y="688289"/>
          <a:ext cx="2896677" cy="2691200"/>
        </a:xfrm>
        <a:prstGeom prst="ellipse">
          <a:avLst/>
        </a:prstGeom>
        <a:solidFill>
          <a:schemeClr val="tx1">
            <a:lumMod val="85000"/>
            <a:lumOff val="15000"/>
            <a:alpha val="8000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1">
          <a:noAutofit/>
        </a:bodyPr>
        <a:lstStyle/>
        <a:p>
          <a:pPr marL="0" lvl="0" indent="0" algn="ctr" defTabSz="533400">
            <a:lnSpc>
              <a:spcPct val="90000"/>
            </a:lnSpc>
            <a:spcBef>
              <a:spcPct val="0"/>
            </a:spcBef>
            <a:spcAft>
              <a:spcPct val="35000"/>
            </a:spcAft>
            <a:buNone/>
          </a:pPr>
          <a:r>
            <a:rPr lang="cs-CZ" sz="1200" b="1" kern="1200">
              <a:solidFill>
                <a:schemeClr val="bg2"/>
              </a:solidFill>
            </a:rPr>
            <a:t>Rammstein</a:t>
          </a:r>
        </a:p>
        <a:p>
          <a:pPr marL="114300" lvl="1" indent="-114300" algn="ctr" defTabSz="533400">
            <a:lnSpc>
              <a:spcPct val="90000"/>
            </a:lnSpc>
            <a:spcBef>
              <a:spcPct val="0"/>
            </a:spcBef>
            <a:spcAft>
              <a:spcPct val="15000"/>
            </a:spcAft>
            <a:buChar char="•"/>
          </a:pPr>
          <a:r>
            <a:rPr lang="cs-CZ" sz="1200" b="0" kern="1200">
              <a:solidFill>
                <a:schemeClr val="bg2"/>
              </a:solidFill>
            </a:rPr>
            <a:t>Richard Kruspe</a:t>
          </a:r>
        </a:p>
        <a:p>
          <a:pPr marL="114300" lvl="1" indent="-114300" algn="ctr" defTabSz="533400">
            <a:lnSpc>
              <a:spcPct val="90000"/>
            </a:lnSpc>
            <a:spcBef>
              <a:spcPct val="0"/>
            </a:spcBef>
            <a:spcAft>
              <a:spcPct val="15000"/>
            </a:spcAft>
            <a:buChar char="•"/>
          </a:pPr>
          <a:r>
            <a:rPr lang="cs-CZ" sz="1200" b="0" kern="1200">
              <a:solidFill>
                <a:schemeClr val="bg2"/>
              </a:solidFill>
            </a:rPr>
            <a:t>Christian Lorenz</a:t>
          </a:r>
        </a:p>
        <a:p>
          <a:pPr marL="114300" lvl="1" indent="-114300" algn="ctr" defTabSz="533400">
            <a:lnSpc>
              <a:spcPct val="90000"/>
            </a:lnSpc>
            <a:spcBef>
              <a:spcPct val="0"/>
            </a:spcBef>
            <a:spcAft>
              <a:spcPct val="15000"/>
            </a:spcAft>
            <a:buChar char="•"/>
          </a:pPr>
          <a:r>
            <a:rPr lang="cs-CZ" sz="1200" b="0" kern="1200">
              <a:solidFill>
                <a:schemeClr val="bg2"/>
              </a:solidFill>
            </a:rPr>
            <a:t>Paul Landers</a:t>
          </a:r>
        </a:p>
        <a:p>
          <a:pPr marL="114300" lvl="1" indent="-114300" algn="ctr" defTabSz="533400">
            <a:lnSpc>
              <a:spcPct val="90000"/>
            </a:lnSpc>
            <a:spcBef>
              <a:spcPct val="0"/>
            </a:spcBef>
            <a:spcAft>
              <a:spcPct val="15000"/>
            </a:spcAft>
            <a:buChar char="•"/>
          </a:pPr>
          <a:r>
            <a:rPr lang="cs-CZ" sz="1200" b="0" kern="1200">
              <a:solidFill>
                <a:schemeClr val="bg2"/>
              </a:solidFill>
            </a:rPr>
            <a:t>Till Lindemann</a:t>
          </a:r>
        </a:p>
        <a:p>
          <a:pPr marL="114300" lvl="1" indent="-114300" algn="ctr" defTabSz="533400">
            <a:lnSpc>
              <a:spcPct val="90000"/>
            </a:lnSpc>
            <a:spcBef>
              <a:spcPct val="0"/>
            </a:spcBef>
            <a:spcAft>
              <a:spcPct val="15000"/>
            </a:spcAft>
            <a:buChar char="•"/>
          </a:pPr>
          <a:r>
            <a:rPr lang="cs-CZ" sz="1200" b="0" kern="1200">
              <a:solidFill>
                <a:schemeClr val="bg2"/>
              </a:solidFill>
            </a:rPr>
            <a:t>Christoph Schneider</a:t>
          </a:r>
        </a:p>
        <a:p>
          <a:pPr marL="114300" lvl="1" indent="-114300" algn="ctr" defTabSz="533400">
            <a:lnSpc>
              <a:spcPct val="90000"/>
            </a:lnSpc>
            <a:spcBef>
              <a:spcPct val="0"/>
            </a:spcBef>
            <a:spcAft>
              <a:spcPct val="15000"/>
            </a:spcAft>
            <a:buChar char="•"/>
          </a:pPr>
          <a:r>
            <a:rPr lang="cs-CZ" sz="1200" b="0" kern="1200">
              <a:solidFill>
                <a:schemeClr val="bg2"/>
              </a:solidFill>
            </a:rPr>
            <a:t>Oliver Riedel</a:t>
          </a:r>
        </a:p>
      </dsp:txBody>
      <dsp:txXfrm>
        <a:off x="415407" y="998812"/>
        <a:ext cx="1114106" cy="2070154"/>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8C27DD2-4612-48D3-8D4F-78640429210C}">
      <dsp:nvSpPr>
        <dsp:cNvPr id="0" name=""/>
        <dsp:cNvSpPr/>
      </dsp:nvSpPr>
      <dsp:spPr>
        <a:xfrm>
          <a:off x="2015997" y="0"/>
          <a:ext cx="1007998" cy="588010"/>
        </a:xfrm>
        <a:prstGeom prst="trapezoid">
          <a:avLst>
            <a:gd name="adj" fmla="val 85713"/>
          </a:avLst>
        </a:prstGeom>
        <a:gradFill rotWithShape="0">
          <a:gsLst>
            <a:gs pos="0">
              <a:schemeClr val="accent3">
                <a:alpha val="90000"/>
                <a:hueOff val="0"/>
                <a:satOff val="0"/>
                <a:lumOff val="0"/>
                <a:alphaOff val="0"/>
                <a:satMod val="103000"/>
                <a:lumMod val="102000"/>
                <a:tint val="94000"/>
              </a:schemeClr>
            </a:gs>
            <a:gs pos="50000">
              <a:schemeClr val="accent3">
                <a:alpha val="90000"/>
                <a:hueOff val="0"/>
                <a:satOff val="0"/>
                <a:lumOff val="0"/>
                <a:alphaOff val="0"/>
                <a:satMod val="110000"/>
                <a:lumMod val="100000"/>
                <a:shade val="100000"/>
              </a:schemeClr>
            </a:gs>
            <a:gs pos="100000">
              <a:schemeClr val="accent3">
                <a:alpha val="9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cs-CZ" sz="1000" b="1" kern="1200" cap="none" baseline="0"/>
            <a:t>5. Selbstverwirklich</a:t>
          </a:r>
          <a:r>
            <a:rPr lang="de-AT" sz="1000" b="1" kern="1200" cap="none" baseline="0"/>
            <a:t>-</a:t>
          </a:r>
          <a:r>
            <a:rPr lang="cs-CZ" sz="1000" b="1" kern="1200" cap="none" baseline="0"/>
            <a:t>ung</a:t>
          </a:r>
        </a:p>
      </dsp:txBody>
      <dsp:txXfrm>
        <a:off x="2015997" y="0"/>
        <a:ext cx="1007998" cy="588010"/>
      </dsp:txXfrm>
    </dsp:sp>
    <dsp:sp modelId="{3B61A46C-4D0B-4699-8DF4-77A03720EA43}">
      <dsp:nvSpPr>
        <dsp:cNvPr id="0" name=""/>
        <dsp:cNvSpPr/>
      </dsp:nvSpPr>
      <dsp:spPr>
        <a:xfrm>
          <a:off x="1511998" y="588010"/>
          <a:ext cx="2015997" cy="588010"/>
        </a:xfrm>
        <a:prstGeom prst="trapezoid">
          <a:avLst>
            <a:gd name="adj" fmla="val 85713"/>
          </a:avLst>
        </a:prstGeom>
        <a:gradFill rotWithShape="0">
          <a:gsLst>
            <a:gs pos="0">
              <a:schemeClr val="accent3">
                <a:alpha val="90000"/>
                <a:hueOff val="0"/>
                <a:satOff val="0"/>
                <a:lumOff val="0"/>
                <a:alphaOff val="-10000"/>
                <a:satMod val="103000"/>
                <a:lumMod val="102000"/>
                <a:tint val="94000"/>
              </a:schemeClr>
            </a:gs>
            <a:gs pos="50000">
              <a:schemeClr val="accent3">
                <a:alpha val="90000"/>
                <a:hueOff val="0"/>
                <a:satOff val="0"/>
                <a:lumOff val="0"/>
                <a:alphaOff val="-10000"/>
                <a:satMod val="110000"/>
                <a:lumMod val="100000"/>
                <a:shade val="100000"/>
              </a:schemeClr>
            </a:gs>
            <a:gs pos="100000">
              <a:schemeClr val="accent3">
                <a:alpha val="90000"/>
                <a:hueOff val="0"/>
                <a:satOff val="0"/>
                <a:lumOff val="0"/>
                <a:alphaOff val="-1000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cs-CZ" sz="1000" b="1" kern="1200" cap="none" baseline="0"/>
            <a:t>4. Individualbedürfnisse</a:t>
          </a:r>
        </a:p>
      </dsp:txBody>
      <dsp:txXfrm>
        <a:off x="1864798" y="588010"/>
        <a:ext cx="1310398" cy="588010"/>
      </dsp:txXfrm>
    </dsp:sp>
    <dsp:sp modelId="{A6D42E79-5B9A-42D0-BB33-4B34462CBF67}">
      <dsp:nvSpPr>
        <dsp:cNvPr id="0" name=""/>
        <dsp:cNvSpPr/>
      </dsp:nvSpPr>
      <dsp:spPr>
        <a:xfrm>
          <a:off x="1007998" y="1176020"/>
          <a:ext cx="3023997" cy="588010"/>
        </a:xfrm>
        <a:prstGeom prst="trapezoid">
          <a:avLst>
            <a:gd name="adj" fmla="val 85713"/>
          </a:avLst>
        </a:prstGeom>
        <a:gradFill rotWithShape="0">
          <a:gsLst>
            <a:gs pos="0">
              <a:schemeClr val="accent3">
                <a:alpha val="90000"/>
                <a:hueOff val="0"/>
                <a:satOff val="0"/>
                <a:lumOff val="0"/>
                <a:alphaOff val="-20000"/>
                <a:satMod val="103000"/>
                <a:lumMod val="102000"/>
                <a:tint val="94000"/>
              </a:schemeClr>
            </a:gs>
            <a:gs pos="50000">
              <a:schemeClr val="accent3">
                <a:alpha val="90000"/>
                <a:hueOff val="0"/>
                <a:satOff val="0"/>
                <a:lumOff val="0"/>
                <a:alphaOff val="-20000"/>
                <a:satMod val="110000"/>
                <a:lumMod val="100000"/>
                <a:shade val="100000"/>
              </a:schemeClr>
            </a:gs>
            <a:gs pos="100000">
              <a:schemeClr val="accent3">
                <a:alpha val="90000"/>
                <a:hueOff val="0"/>
                <a:satOff val="0"/>
                <a:lumOff val="0"/>
                <a:alphaOff val="-2000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cs-CZ" sz="1000" b="1" kern="1200" cap="none" baseline="0"/>
            <a:t>3. Soziale Bedürfnisse</a:t>
          </a:r>
        </a:p>
      </dsp:txBody>
      <dsp:txXfrm>
        <a:off x="1537198" y="1176020"/>
        <a:ext cx="1965598" cy="588010"/>
      </dsp:txXfrm>
    </dsp:sp>
    <dsp:sp modelId="{CDB1DB8A-2505-426C-A45A-77BA57B32141}">
      <dsp:nvSpPr>
        <dsp:cNvPr id="0" name=""/>
        <dsp:cNvSpPr/>
      </dsp:nvSpPr>
      <dsp:spPr>
        <a:xfrm>
          <a:off x="503999" y="1764030"/>
          <a:ext cx="4031995" cy="588010"/>
        </a:xfrm>
        <a:prstGeom prst="trapezoid">
          <a:avLst>
            <a:gd name="adj" fmla="val 85713"/>
          </a:avLst>
        </a:prstGeom>
        <a:gradFill rotWithShape="0">
          <a:gsLst>
            <a:gs pos="0">
              <a:schemeClr val="accent3">
                <a:alpha val="90000"/>
                <a:hueOff val="0"/>
                <a:satOff val="0"/>
                <a:lumOff val="0"/>
                <a:alphaOff val="-30000"/>
                <a:satMod val="103000"/>
                <a:lumMod val="102000"/>
                <a:tint val="94000"/>
              </a:schemeClr>
            </a:gs>
            <a:gs pos="50000">
              <a:schemeClr val="accent3">
                <a:alpha val="90000"/>
                <a:hueOff val="0"/>
                <a:satOff val="0"/>
                <a:lumOff val="0"/>
                <a:alphaOff val="-30000"/>
                <a:satMod val="110000"/>
                <a:lumMod val="100000"/>
                <a:shade val="100000"/>
              </a:schemeClr>
            </a:gs>
            <a:gs pos="100000">
              <a:schemeClr val="accent3">
                <a:alpha val="90000"/>
                <a:hueOff val="0"/>
                <a:satOff val="0"/>
                <a:lumOff val="0"/>
                <a:alphaOff val="-3000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cs-CZ" sz="1000" b="1" kern="1200" cap="none" baseline="0"/>
            <a:t>2. Sicherheitsbedürfnise</a:t>
          </a:r>
        </a:p>
      </dsp:txBody>
      <dsp:txXfrm>
        <a:off x="1209598" y="1764030"/>
        <a:ext cx="2620797" cy="588010"/>
      </dsp:txXfrm>
    </dsp:sp>
    <dsp:sp modelId="{DF4976A3-21A2-4C51-8276-7672A6277C73}">
      <dsp:nvSpPr>
        <dsp:cNvPr id="0" name=""/>
        <dsp:cNvSpPr/>
      </dsp:nvSpPr>
      <dsp:spPr>
        <a:xfrm>
          <a:off x="0" y="2352040"/>
          <a:ext cx="5039995" cy="588010"/>
        </a:xfrm>
        <a:prstGeom prst="trapezoid">
          <a:avLst>
            <a:gd name="adj" fmla="val 85713"/>
          </a:avLst>
        </a:prstGeom>
        <a:gradFill rotWithShape="0">
          <a:gsLst>
            <a:gs pos="0">
              <a:schemeClr val="accent3">
                <a:alpha val="90000"/>
                <a:hueOff val="0"/>
                <a:satOff val="0"/>
                <a:lumOff val="0"/>
                <a:alphaOff val="-40000"/>
                <a:satMod val="103000"/>
                <a:lumMod val="102000"/>
                <a:tint val="94000"/>
              </a:schemeClr>
            </a:gs>
            <a:gs pos="50000">
              <a:schemeClr val="accent3">
                <a:alpha val="90000"/>
                <a:hueOff val="0"/>
                <a:satOff val="0"/>
                <a:lumOff val="0"/>
                <a:alphaOff val="-40000"/>
                <a:satMod val="110000"/>
                <a:lumMod val="100000"/>
                <a:shade val="100000"/>
              </a:schemeClr>
            </a:gs>
            <a:gs pos="100000">
              <a:schemeClr val="accent3">
                <a:alpha val="90000"/>
                <a:hueOff val="0"/>
                <a:satOff val="0"/>
                <a:lumOff val="0"/>
                <a:alphaOff val="-4000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cs-CZ" sz="1000" b="1" kern="1200" cap="none" baseline="0"/>
            <a:t>1. Physiologische Bedürfnisse</a:t>
          </a:r>
        </a:p>
      </dsp:txBody>
      <dsp:txXfrm>
        <a:off x="881999" y="2352040"/>
        <a:ext cx="3275996" cy="588010"/>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6E3C944-D4A2-4D00-956A-3C6B6FE43C39}">
      <dsp:nvSpPr>
        <dsp:cNvPr id="0" name=""/>
        <dsp:cNvSpPr/>
      </dsp:nvSpPr>
      <dsp:spPr>
        <a:xfrm>
          <a:off x="2204997" y="0"/>
          <a:ext cx="629999" cy="500890"/>
        </a:xfrm>
        <a:prstGeom prst="trapezoid">
          <a:avLst>
            <a:gd name="adj" fmla="val 62888"/>
          </a:avLst>
        </a:prstGeom>
        <a:gradFill rotWithShape="0">
          <a:gsLst>
            <a:gs pos="0">
              <a:schemeClr val="accent3">
                <a:alpha val="90000"/>
                <a:hueOff val="0"/>
                <a:satOff val="0"/>
                <a:lumOff val="0"/>
                <a:alphaOff val="0"/>
                <a:satMod val="103000"/>
                <a:lumMod val="102000"/>
                <a:tint val="94000"/>
              </a:schemeClr>
            </a:gs>
            <a:gs pos="50000">
              <a:schemeClr val="accent3">
                <a:alpha val="90000"/>
                <a:hueOff val="0"/>
                <a:satOff val="0"/>
                <a:lumOff val="0"/>
                <a:alphaOff val="0"/>
                <a:satMod val="110000"/>
                <a:lumMod val="100000"/>
                <a:shade val="100000"/>
              </a:schemeClr>
            </a:gs>
            <a:gs pos="100000">
              <a:schemeClr val="accent3">
                <a:alpha val="9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cs-CZ" sz="1200" b="1" kern="1200" cap="none" baseline="0"/>
            <a:t>8. Transzendenz</a:t>
          </a:r>
        </a:p>
      </dsp:txBody>
      <dsp:txXfrm>
        <a:off x="2204997" y="0"/>
        <a:ext cx="629999" cy="500890"/>
      </dsp:txXfrm>
    </dsp:sp>
    <dsp:sp modelId="{58C27DD2-4612-48D3-8D4F-78640429210C}">
      <dsp:nvSpPr>
        <dsp:cNvPr id="0" name=""/>
        <dsp:cNvSpPr/>
      </dsp:nvSpPr>
      <dsp:spPr>
        <a:xfrm>
          <a:off x="1889998" y="500890"/>
          <a:ext cx="1259998" cy="500890"/>
        </a:xfrm>
        <a:prstGeom prst="trapezoid">
          <a:avLst>
            <a:gd name="adj" fmla="val 62888"/>
          </a:avLst>
        </a:prstGeom>
        <a:gradFill rotWithShape="0">
          <a:gsLst>
            <a:gs pos="0">
              <a:schemeClr val="accent3">
                <a:alpha val="90000"/>
                <a:hueOff val="0"/>
                <a:satOff val="0"/>
                <a:lumOff val="0"/>
                <a:alphaOff val="-5714"/>
                <a:satMod val="103000"/>
                <a:lumMod val="102000"/>
                <a:tint val="94000"/>
              </a:schemeClr>
            </a:gs>
            <a:gs pos="50000">
              <a:schemeClr val="accent3">
                <a:alpha val="90000"/>
                <a:hueOff val="0"/>
                <a:satOff val="0"/>
                <a:lumOff val="0"/>
                <a:alphaOff val="-5714"/>
                <a:satMod val="110000"/>
                <a:lumMod val="100000"/>
                <a:shade val="100000"/>
              </a:schemeClr>
            </a:gs>
            <a:gs pos="100000">
              <a:schemeClr val="accent3">
                <a:alpha val="90000"/>
                <a:hueOff val="0"/>
                <a:satOff val="0"/>
                <a:lumOff val="0"/>
                <a:alphaOff val="-5714"/>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cs-CZ" sz="1100" b="1" kern="1200" cap="none" baseline="0"/>
            <a:t>7. </a:t>
          </a:r>
          <a:r>
            <a:rPr lang="cs-CZ" sz="1200" b="1" kern="1200" cap="none" baseline="0"/>
            <a:t>Selbstverwirklichung</a:t>
          </a:r>
          <a:endParaRPr lang="cs-CZ" sz="1100" b="1" kern="1200" cap="none" baseline="0"/>
        </a:p>
      </dsp:txBody>
      <dsp:txXfrm>
        <a:off x="2110497" y="500890"/>
        <a:ext cx="818999" cy="500890"/>
      </dsp:txXfrm>
    </dsp:sp>
    <dsp:sp modelId="{F7C1BF37-9AE6-4D01-85AF-DB537F3A6C86}">
      <dsp:nvSpPr>
        <dsp:cNvPr id="0" name=""/>
        <dsp:cNvSpPr/>
      </dsp:nvSpPr>
      <dsp:spPr>
        <a:xfrm>
          <a:off x="1574998" y="1001781"/>
          <a:ext cx="1889998" cy="500890"/>
        </a:xfrm>
        <a:prstGeom prst="trapezoid">
          <a:avLst>
            <a:gd name="adj" fmla="val 62888"/>
          </a:avLst>
        </a:prstGeom>
        <a:gradFill rotWithShape="0">
          <a:gsLst>
            <a:gs pos="0">
              <a:schemeClr val="accent3">
                <a:alpha val="90000"/>
                <a:hueOff val="0"/>
                <a:satOff val="0"/>
                <a:lumOff val="0"/>
                <a:alphaOff val="-11429"/>
                <a:satMod val="103000"/>
                <a:lumMod val="102000"/>
                <a:tint val="94000"/>
              </a:schemeClr>
            </a:gs>
            <a:gs pos="50000">
              <a:schemeClr val="accent3">
                <a:alpha val="90000"/>
                <a:hueOff val="0"/>
                <a:satOff val="0"/>
                <a:lumOff val="0"/>
                <a:alphaOff val="-11429"/>
                <a:satMod val="110000"/>
                <a:lumMod val="100000"/>
                <a:shade val="100000"/>
              </a:schemeClr>
            </a:gs>
            <a:gs pos="100000">
              <a:schemeClr val="accent3">
                <a:alpha val="90000"/>
                <a:hueOff val="0"/>
                <a:satOff val="0"/>
                <a:lumOff val="0"/>
                <a:alphaOff val="-11429"/>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cs-CZ" sz="1200" b="1" kern="1200" cap="none" baseline="0"/>
            <a:t>6. Ästhetische Bedürfnisse</a:t>
          </a:r>
        </a:p>
      </dsp:txBody>
      <dsp:txXfrm>
        <a:off x="1905748" y="1001781"/>
        <a:ext cx="1228498" cy="500890"/>
      </dsp:txXfrm>
    </dsp:sp>
    <dsp:sp modelId="{4D7AE62E-D855-4EC5-B613-E1422B548C8E}">
      <dsp:nvSpPr>
        <dsp:cNvPr id="0" name=""/>
        <dsp:cNvSpPr/>
      </dsp:nvSpPr>
      <dsp:spPr>
        <a:xfrm>
          <a:off x="1259998" y="1502672"/>
          <a:ext cx="2519997" cy="500890"/>
        </a:xfrm>
        <a:prstGeom prst="trapezoid">
          <a:avLst>
            <a:gd name="adj" fmla="val 62888"/>
          </a:avLst>
        </a:prstGeom>
        <a:gradFill rotWithShape="0">
          <a:gsLst>
            <a:gs pos="0">
              <a:schemeClr val="accent3">
                <a:alpha val="90000"/>
                <a:hueOff val="0"/>
                <a:satOff val="0"/>
                <a:lumOff val="0"/>
                <a:alphaOff val="-17143"/>
                <a:satMod val="103000"/>
                <a:lumMod val="102000"/>
                <a:tint val="94000"/>
              </a:schemeClr>
            </a:gs>
            <a:gs pos="50000">
              <a:schemeClr val="accent3">
                <a:alpha val="90000"/>
                <a:hueOff val="0"/>
                <a:satOff val="0"/>
                <a:lumOff val="0"/>
                <a:alphaOff val="-17143"/>
                <a:satMod val="110000"/>
                <a:lumMod val="100000"/>
                <a:shade val="100000"/>
              </a:schemeClr>
            </a:gs>
            <a:gs pos="100000">
              <a:schemeClr val="accent3">
                <a:alpha val="90000"/>
                <a:hueOff val="0"/>
                <a:satOff val="0"/>
                <a:lumOff val="0"/>
                <a:alphaOff val="-17143"/>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cs-CZ" sz="1200" b="1" kern="1200" cap="none" baseline="0"/>
            <a:t>5. Kognitive Bedürfnisse</a:t>
          </a:r>
        </a:p>
      </dsp:txBody>
      <dsp:txXfrm>
        <a:off x="1700998" y="1502672"/>
        <a:ext cx="1637998" cy="500890"/>
      </dsp:txXfrm>
    </dsp:sp>
    <dsp:sp modelId="{3B61A46C-4D0B-4699-8DF4-77A03720EA43}">
      <dsp:nvSpPr>
        <dsp:cNvPr id="0" name=""/>
        <dsp:cNvSpPr/>
      </dsp:nvSpPr>
      <dsp:spPr>
        <a:xfrm>
          <a:off x="944999" y="2003563"/>
          <a:ext cx="3149996" cy="500890"/>
        </a:xfrm>
        <a:prstGeom prst="trapezoid">
          <a:avLst>
            <a:gd name="adj" fmla="val 62888"/>
          </a:avLst>
        </a:prstGeom>
        <a:gradFill rotWithShape="0">
          <a:gsLst>
            <a:gs pos="0">
              <a:schemeClr val="accent3">
                <a:alpha val="90000"/>
                <a:hueOff val="0"/>
                <a:satOff val="0"/>
                <a:lumOff val="0"/>
                <a:alphaOff val="-22857"/>
                <a:satMod val="103000"/>
                <a:lumMod val="102000"/>
                <a:tint val="94000"/>
              </a:schemeClr>
            </a:gs>
            <a:gs pos="50000">
              <a:schemeClr val="accent3">
                <a:alpha val="90000"/>
                <a:hueOff val="0"/>
                <a:satOff val="0"/>
                <a:lumOff val="0"/>
                <a:alphaOff val="-22857"/>
                <a:satMod val="110000"/>
                <a:lumMod val="100000"/>
                <a:shade val="100000"/>
              </a:schemeClr>
            </a:gs>
            <a:gs pos="100000">
              <a:schemeClr val="accent3">
                <a:alpha val="90000"/>
                <a:hueOff val="0"/>
                <a:satOff val="0"/>
                <a:lumOff val="0"/>
                <a:alphaOff val="-22857"/>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cs-CZ" sz="1200" b="1" kern="1200" cap="none" baseline="0"/>
            <a:t>4. Individualbedürfnisse</a:t>
          </a:r>
        </a:p>
      </dsp:txBody>
      <dsp:txXfrm>
        <a:off x="1496248" y="2003563"/>
        <a:ext cx="2047497" cy="500890"/>
      </dsp:txXfrm>
    </dsp:sp>
    <dsp:sp modelId="{A6D42E79-5B9A-42D0-BB33-4B34462CBF67}">
      <dsp:nvSpPr>
        <dsp:cNvPr id="0" name=""/>
        <dsp:cNvSpPr/>
      </dsp:nvSpPr>
      <dsp:spPr>
        <a:xfrm>
          <a:off x="629999" y="2504453"/>
          <a:ext cx="3779996" cy="500890"/>
        </a:xfrm>
        <a:prstGeom prst="trapezoid">
          <a:avLst>
            <a:gd name="adj" fmla="val 62888"/>
          </a:avLst>
        </a:prstGeom>
        <a:gradFill rotWithShape="0">
          <a:gsLst>
            <a:gs pos="0">
              <a:schemeClr val="accent3">
                <a:alpha val="90000"/>
                <a:hueOff val="0"/>
                <a:satOff val="0"/>
                <a:lumOff val="0"/>
                <a:alphaOff val="-28571"/>
                <a:satMod val="103000"/>
                <a:lumMod val="102000"/>
                <a:tint val="94000"/>
              </a:schemeClr>
            </a:gs>
            <a:gs pos="50000">
              <a:schemeClr val="accent3">
                <a:alpha val="90000"/>
                <a:hueOff val="0"/>
                <a:satOff val="0"/>
                <a:lumOff val="0"/>
                <a:alphaOff val="-28571"/>
                <a:satMod val="110000"/>
                <a:lumMod val="100000"/>
                <a:shade val="100000"/>
              </a:schemeClr>
            </a:gs>
            <a:gs pos="100000">
              <a:schemeClr val="accent3">
                <a:alpha val="90000"/>
                <a:hueOff val="0"/>
                <a:satOff val="0"/>
                <a:lumOff val="0"/>
                <a:alphaOff val="-28571"/>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cs-CZ" sz="1200" b="1" kern="1200" cap="none" baseline="0"/>
            <a:t>3. Soziale Bedürfnisse</a:t>
          </a:r>
        </a:p>
      </dsp:txBody>
      <dsp:txXfrm>
        <a:off x="1291498" y="2504453"/>
        <a:ext cx="2456997" cy="500890"/>
      </dsp:txXfrm>
    </dsp:sp>
    <dsp:sp modelId="{CDB1DB8A-2505-426C-A45A-77BA57B32141}">
      <dsp:nvSpPr>
        <dsp:cNvPr id="0" name=""/>
        <dsp:cNvSpPr/>
      </dsp:nvSpPr>
      <dsp:spPr>
        <a:xfrm>
          <a:off x="314999" y="3005344"/>
          <a:ext cx="4409995" cy="500890"/>
        </a:xfrm>
        <a:prstGeom prst="trapezoid">
          <a:avLst>
            <a:gd name="adj" fmla="val 62888"/>
          </a:avLst>
        </a:prstGeom>
        <a:gradFill rotWithShape="0">
          <a:gsLst>
            <a:gs pos="0">
              <a:schemeClr val="accent3">
                <a:alpha val="90000"/>
                <a:hueOff val="0"/>
                <a:satOff val="0"/>
                <a:lumOff val="0"/>
                <a:alphaOff val="-34286"/>
                <a:satMod val="103000"/>
                <a:lumMod val="102000"/>
                <a:tint val="94000"/>
              </a:schemeClr>
            </a:gs>
            <a:gs pos="50000">
              <a:schemeClr val="accent3">
                <a:alpha val="90000"/>
                <a:hueOff val="0"/>
                <a:satOff val="0"/>
                <a:lumOff val="0"/>
                <a:alphaOff val="-34286"/>
                <a:satMod val="110000"/>
                <a:lumMod val="100000"/>
                <a:shade val="100000"/>
              </a:schemeClr>
            </a:gs>
            <a:gs pos="100000">
              <a:schemeClr val="accent3">
                <a:alpha val="90000"/>
                <a:hueOff val="0"/>
                <a:satOff val="0"/>
                <a:lumOff val="0"/>
                <a:alphaOff val="-34286"/>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cs-CZ" sz="1200" b="1" kern="1200" cap="none" baseline="0"/>
            <a:t>2. Sicherheitsbedürfnise</a:t>
          </a:r>
        </a:p>
      </dsp:txBody>
      <dsp:txXfrm>
        <a:off x="1086748" y="3005344"/>
        <a:ext cx="2866497" cy="500890"/>
      </dsp:txXfrm>
    </dsp:sp>
    <dsp:sp modelId="{DF4976A3-21A2-4C51-8276-7672A6277C73}">
      <dsp:nvSpPr>
        <dsp:cNvPr id="0" name=""/>
        <dsp:cNvSpPr/>
      </dsp:nvSpPr>
      <dsp:spPr>
        <a:xfrm>
          <a:off x="0" y="3506235"/>
          <a:ext cx="5039995" cy="500890"/>
        </a:xfrm>
        <a:prstGeom prst="trapezoid">
          <a:avLst>
            <a:gd name="adj" fmla="val 62888"/>
          </a:avLst>
        </a:prstGeom>
        <a:gradFill rotWithShape="0">
          <a:gsLst>
            <a:gs pos="0">
              <a:schemeClr val="accent3">
                <a:alpha val="90000"/>
                <a:hueOff val="0"/>
                <a:satOff val="0"/>
                <a:lumOff val="0"/>
                <a:alphaOff val="-40000"/>
                <a:satMod val="103000"/>
                <a:lumMod val="102000"/>
                <a:tint val="94000"/>
              </a:schemeClr>
            </a:gs>
            <a:gs pos="50000">
              <a:schemeClr val="accent3">
                <a:alpha val="90000"/>
                <a:hueOff val="0"/>
                <a:satOff val="0"/>
                <a:lumOff val="0"/>
                <a:alphaOff val="-40000"/>
                <a:satMod val="110000"/>
                <a:lumMod val="100000"/>
                <a:shade val="100000"/>
              </a:schemeClr>
            </a:gs>
            <a:gs pos="100000">
              <a:schemeClr val="accent3">
                <a:alpha val="90000"/>
                <a:hueOff val="0"/>
                <a:satOff val="0"/>
                <a:lumOff val="0"/>
                <a:alphaOff val="-4000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cs-CZ" sz="1200" b="1" kern="1200" cap="none" baseline="0"/>
            <a:t>1. Physiologische Bedürfnisse</a:t>
          </a:r>
        </a:p>
      </dsp:txBody>
      <dsp:txXfrm>
        <a:off x="881999" y="3506235"/>
        <a:ext cx="3275996" cy="500890"/>
      </dsp:txXfrm>
    </dsp:sp>
  </dsp:spTree>
</dsp:drawing>
</file>

<file path=word/diagrams/layout1.xml><?xml version="1.0" encoding="utf-8"?>
<dgm:layoutDef xmlns:dgm="http://schemas.openxmlformats.org/drawingml/2006/diagram" xmlns:a="http://schemas.openxmlformats.org/drawingml/2006/main" uniqueId="urn:microsoft.com/office/officeart/2005/8/layout/venn1">
  <dgm:title val=""/>
  <dgm:desc val=""/>
  <dgm:catLst>
    <dgm:cat type="relationship" pri="28000"/>
    <dgm:cat type="convert" pri="19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Lst>
      <dgm:cxnLst>
        <dgm:cxn modelId="7" srcId="0" destId="1" srcOrd="0" destOrd="0"/>
        <dgm:cxn modelId="8" srcId="0" destId="2" srcOrd="1" destOrd="0"/>
        <dgm:cxn modelId="9" srcId="0" destId="3" srcOrd="2" destOrd="0"/>
        <dgm:cxn modelId="10" srcId="0" destId="4" srcOrd="3" destOrd="0"/>
      </dgm:cxnLst>
      <dgm:bg/>
      <dgm:whole/>
    </dgm:dataModel>
  </dgm:clrData>
  <dgm:layoutNode name="compositeShape">
    <dgm:varLst>
      <dgm:chMax val="7"/>
      <dgm:dir/>
      <dgm:resizeHandles val="exact"/>
    </dgm:varLst>
    <dgm:choose name="Name0">
      <dgm:if name="Name1" axis="ch" ptType="node" func="cnt" op="equ" val="1">
        <dgm:alg type="composite">
          <dgm:param type="ar" val="1"/>
        </dgm:alg>
      </dgm:if>
      <dgm:if name="Name2" axis="ch" ptType="node" func="cnt" op="equ" val="2">
        <dgm:alg type="composite">
          <dgm:param type="ar" val="1.792"/>
        </dgm:alg>
      </dgm:if>
      <dgm:if name="Name3" axis="ch" ptType="node" func="cnt" op="equ" val="3">
        <dgm:alg type="composite">
          <dgm:param type="ar" val="1"/>
        </dgm:alg>
      </dgm:if>
      <dgm:if name="Name4" axis="ch" ptType="node" func="cnt" op="equ" val="4">
        <dgm:alg type="composite">
          <dgm:param type="ar" val="1"/>
        </dgm:alg>
      </dgm:if>
      <dgm:if name="Name5" axis="ch" ptType="node" func="cnt" op="equ" val="5">
        <dgm:alg type="composite">
          <dgm:param type="ar" val="1.4"/>
        </dgm:alg>
      </dgm:if>
      <dgm:if name="Name6" axis="ch" ptType="node" func="cnt" op="equ" val="6">
        <dgm:alg type="composite">
          <dgm:param type="ar" val="1.285"/>
        </dgm:alg>
      </dgm:if>
      <dgm:if name="Name7" axis="ch" ptType="node" func="cnt" op="equ" val="7">
        <dgm:alg type="composite">
          <dgm:param type="ar" val="1.359"/>
        </dgm:alg>
      </dgm:if>
      <dgm:else name="Name8">
        <dgm:alg type="composite">
          <dgm:param type="ar" val="1.359"/>
        </dgm:alg>
      </dgm:else>
    </dgm:choose>
    <dgm:shape xmlns:r="http://schemas.openxmlformats.org/officeDocument/2006/relationships" r:blip="">
      <dgm:adjLst/>
    </dgm:shape>
    <dgm:presOf/>
    <dgm:choose name="Name9">
      <dgm:if name="Name10" axis="ch" ptType="node" func="cnt" op="equ" val="1">
        <dgm:constrLst>
          <dgm:constr type="ctrX" for="ch" forName="circ1TxSh" refType="w" fact="0.5"/>
          <dgm:constr type="ctrY" for="ch" forName="circ1TxSh" refType="h" fact="0.5"/>
          <dgm:constr type="w" for="ch" forName="circ1TxSh" refType="w"/>
          <dgm:constr type="h" for="ch" forName="circ1TxSh" refType="h"/>
          <dgm:constr type="primFontSz" for="ch" ptType="node" op="equ"/>
        </dgm:constrLst>
      </dgm:if>
      <dgm:if name="Name11" axis="ch" ptType="node" func="cnt" op="equ" val="2">
        <dgm:constrLst>
          <dgm:constr type="ctrX" for="ch" forName="circ1" refType="w" fact="0.3"/>
          <dgm:constr type="ctrY" for="ch" forName="circ1" refType="h" fact="0.5"/>
          <dgm:constr type="w" for="ch" forName="circ1" refType="w" fact="0.555"/>
          <dgm:constr type="h" for="ch" forName="circ1" refType="h" fact="0.99456"/>
          <dgm:constr type="l" for="ch" forName="circ1Tx" refType="w" fact="0.1"/>
          <dgm:constr type="t" for="ch" forName="circ1Tx" refType="h" fact="0.12"/>
          <dgm:constr type="w" for="ch" forName="circ1Tx" refType="w" fact="0.32"/>
          <dgm:constr type="h" for="ch" forName="circ1Tx" refType="h" fact="0.76"/>
          <dgm:constr type="ctrX" for="ch" forName="circ2" refType="w" fact="0.7"/>
          <dgm:constr type="ctrY" for="ch" forName="circ2" refType="h" fact="0.5"/>
          <dgm:constr type="w" for="ch" forName="circ2" refType="w" fact="0.555"/>
          <dgm:constr type="h" for="ch" forName="circ2" refType="h" fact="0.99456"/>
          <dgm:constr type="l" for="ch" forName="circ2Tx" refType="w" fact="0.58"/>
          <dgm:constr type="t" for="ch" forName="circ2Tx" refType="h" fact="0.12"/>
          <dgm:constr type="w" for="ch" forName="circ2Tx" refType="w" fact="0.32"/>
          <dgm:constr type="h" for="ch" forName="circ2Tx" refType="h" fact="0.76"/>
          <dgm:constr type="primFontSz" for="ch" ptType="node" op="equ"/>
        </dgm:constrLst>
      </dgm:if>
      <dgm:if name="Name12" axis="ch" ptType="node" func="cnt" op="equ" val="3">
        <dgm:constrLst>
          <dgm:constr type="ctrX" for="ch" forName="circ1" refType="w" fact="0.5"/>
          <dgm:constr type="ctrY" for="ch" forName="circ1" refType="w" fact="0.25"/>
          <dgm:constr type="w" for="ch" forName="circ1" refType="w" fact="0.6"/>
          <dgm:constr type="h" for="ch" forName="circ1" refType="h" fact="0.6"/>
          <dgm:constr type="l" for="ch" forName="circ1Tx" refType="w" fact="0.28"/>
          <dgm:constr type="t" for="ch" forName="circ1Tx" refType="h" fact="0.055"/>
          <dgm:constr type="w" for="ch" forName="circ1Tx" refType="w" fact="0.44"/>
          <dgm:constr type="h" for="ch" forName="circ1Tx" refType="h" fact="0.27"/>
          <dgm:constr type="ctrX" for="ch" forName="circ2" refType="w" fact="0.7165"/>
          <dgm:constr type="ctrY" for="ch" forName="circ2" refType="w" fact="0.625"/>
          <dgm:constr type="w" for="ch" forName="circ2" refType="w" fact="0.6"/>
          <dgm:constr type="h" for="ch" forName="circ2" refType="h" fact="0.6"/>
          <dgm:constr type="l" for="ch" forName="circ2Tx" refType="w" fact="0.6"/>
          <dgm:constr type="t" for="ch" forName="circ2Tx" refType="h" fact="0.48"/>
          <dgm:constr type="w" for="ch" forName="circ2Tx" refType="w" fact="0.36"/>
          <dgm:constr type="h" for="ch" forName="circ2Tx" refType="h" fact="0.33"/>
          <dgm:constr type="ctrX" for="ch" forName="circ3" refType="w" fact="0.2835"/>
          <dgm:constr type="ctrY" for="ch" forName="circ3" refType="w" fact="0.625"/>
          <dgm:constr type="w" for="ch" forName="circ3" refType="w" fact="0.6"/>
          <dgm:constr type="h" for="ch" forName="circ3" refType="h" fact="0.6"/>
          <dgm:constr type="l" for="ch" forName="circ3Tx" refType="w" fact="0.04"/>
          <dgm:constr type="t" for="ch" forName="circ3Tx" refType="h" fact="0.48"/>
          <dgm:constr type="w" for="ch" forName="circ3Tx" refType="w" fact="0.36"/>
          <dgm:constr type="h" for="ch" forName="circ3Tx" refType="h" fact="0.33"/>
          <dgm:constr type="primFontSz" for="ch" ptType="node" op="equ"/>
        </dgm:constrLst>
      </dgm:if>
      <dgm:if name="Name13" axis="ch" ptType="node" func="cnt" op="equ" val="4">
        <dgm:constrLst>
          <dgm:constr type="ctrX" for="ch" forName="circ1" refType="w" fact="0.5"/>
          <dgm:constr type="ctrY" for="ch" forName="circ1" refType="w" fact="0.27"/>
          <dgm:constr type="w" for="ch" forName="circ1" refType="w" fact="0.52"/>
          <dgm:constr type="h" for="ch" forName="circ1" refType="h" fact="0.52"/>
          <dgm:constr type="l" for="ch" forName="circ1Tx" refType="w" fact="0.3"/>
          <dgm:constr type="t" for="ch" forName="circ1Tx" refType="h" fact="0.08"/>
          <dgm:constr type="w" for="ch" forName="circ1Tx" refType="w" fact="0.4"/>
          <dgm:constr type="h" for="ch" forName="circ1Tx" refType="h" fact="0.165"/>
          <dgm:constr type="ctrX" for="ch" forName="circ2" refType="w" fact="0.73"/>
          <dgm:constr type="ctrY" for="ch" forName="circ2" refType="w" fact="0.5"/>
          <dgm:constr type="w" for="ch" forName="circ2" refType="w" fact="0.52"/>
          <dgm:constr type="h" for="ch" forName="circ2" refType="h" fact="0.52"/>
          <dgm:constr type="r" for="ch" forName="circ2Tx" refType="w" fact="0.95"/>
          <dgm:constr type="t" for="ch" forName="circ2Tx" refType="h" fact="0.3"/>
          <dgm:constr type="w" for="ch" forName="circ2Tx" refType="w" fact="0.2"/>
          <dgm:constr type="h" for="ch" forName="circ2Tx" refType="h" fact="0.4"/>
          <dgm:constr type="ctrX" for="ch" forName="circ3" refType="w" fact="0.5"/>
          <dgm:constr type="ctrY" for="ch" forName="circ3" refType="w" fact="0.73"/>
          <dgm:constr type="w" for="ch" forName="circ3" refType="w" fact="0.52"/>
          <dgm:constr type="h" for="ch" forName="circ3" refType="h" fact="0.52"/>
          <dgm:constr type="l" for="ch" forName="circ3Tx" refType="w" fact="0.3"/>
          <dgm:constr type="b" for="ch" forName="circ3Tx" refType="h" fact="0.92"/>
          <dgm:constr type="w" for="ch" forName="circ3Tx" refType="w" fact="0.4"/>
          <dgm:constr type="h" for="ch" forName="circ3Tx" refType="h" fact="0.165"/>
          <dgm:constr type="ctrX" for="ch" forName="circ4" refType="w" fact="0.27"/>
          <dgm:constr type="ctrY" for="ch" forName="circ4" refType="h" fact="0.5"/>
          <dgm:constr type="w" for="ch" forName="circ4" refType="w" fact="0.52"/>
          <dgm:constr type="h" for="ch" forName="circ4" refType="h" fact="0.52"/>
          <dgm:constr type="l" for="ch" forName="circ4Tx" refType="w" fact="0.05"/>
          <dgm:constr type="t" for="ch" forName="circ4Tx" refType="h" fact="0.3"/>
          <dgm:constr type="w" for="ch" forName="circ4Tx" refType="w" fact="0.2"/>
          <dgm:constr type="h" for="ch" forName="circ4Tx" refType="h" fact="0.4"/>
          <dgm:constr type="primFontSz" for="ch" ptType="node" op="equ"/>
        </dgm:constrLst>
      </dgm:if>
      <dgm:if name="Name14" axis="ch" ptType="node" func="cnt" op="equ" val="5">
        <dgm:constrLst>
          <dgm:constr type="ctrX" for="ch" forName="circ1" refType="w" fact="0.5"/>
          <dgm:constr type="ctrY" for="ch" forName="circ1" refType="h" fact="0.46"/>
          <dgm:constr type="w" for="ch" forName="circ1" refType="w" fact="0.25"/>
          <dgm:constr type="h" for="ch" forName="circ1" refType="h" fact="0.35"/>
          <dgm:constr type="l" for="ch" forName="circ1Tx" refType="w" fact="0.355"/>
          <dgm:constr type="t" for="ch" forName="circ1Tx"/>
          <dgm:constr type="w" for="ch" forName="circ1Tx" refType="w" fact="0.29"/>
          <dgm:constr type="h" for="ch" forName="circ1Tx" refType="h" fact="0.235"/>
          <dgm:constr type="ctrX" for="ch" forName="circ2" refType="w" fact="0.5951"/>
          <dgm:constr type="ctrY" for="ch" forName="circ2" refType="h" fact="0.5567"/>
          <dgm:constr type="w" for="ch" forName="circ2" refType="w" fact="0.25"/>
          <dgm:constr type="h" for="ch" forName="circ2" refType="h" fact="0.35"/>
          <dgm:constr type="l" for="ch" forName="circ2Tx" refType="w" fact="0.74"/>
          <dgm:constr type="t" for="ch" forName="circ2Tx" refType="h" fact="0.31"/>
          <dgm:constr type="w" for="ch" forName="circ2Tx" refType="w" fact="0.26"/>
          <dgm:constr type="h" for="ch" forName="circ2Tx" refType="h" fact="0.255"/>
          <dgm:constr type="ctrX" for="ch" forName="circ3" refType="w" fact="0.5588"/>
          <dgm:constr type="ctrY" for="ch" forName="circ3" refType="h" fact="0.7133"/>
          <dgm:constr type="w" for="ch" forName="circ3" refType="w" fact="0.25"/>
          <dgm:constr type="h" for="ch" forName="circ3" refType="h" fact="0.35"/>
          <dgm:constr type="l" for="ch" forName="circ3Tx" refType="w" fact="0.7"/>
          <dgm:constr type="t" for="ch" forName="circ3Tx" refType="h" fact="0.745"/>
          <dgm:constr type="w" for="ch" forName="circ3Tx" refType="w" fact="0.26"/>
          <dgm:constr type="h" for="ch" forName="circ3Tx" refType="h" fact="0.255"/>
          <dgm:constr type="ctrX" for="ch" forName="circ4" refType="w" fact="0.4412"/>
          <dgm:constr type="ctrY" for="ch" forName="circ4" refType="h" fact="0.7133"/>
          <dgm:constr type="w" for="ch" forName="circ4" refType="w" fact="0.25"/>
          <dgm:constr type="h" for="ch" forName="circ4" refType="h" fact="0.35"/>
          <dgm:constr type="l" for="ch" forName="circ4Tx" refType="w" fact="0.04"/>
          <dgm:constr type="t" for="ch" forName="circ4Tx" refType="h" fact="0.745"/>
          <dgm:constr type="w" for="ch" forName="circ4Tx" refType="w" fact="0.26"/>
          <dgm:constr type="h" for="ch" forName="circ4Tx" refType="h" fact="0.255"/>
          <dgm:constr type="ctrX" for="ch" forName="circ5" refType="w" fact="0.4049"/>
          <dgm:constr type="ctrY" for="ch" forName="circ5" refType="h" fact="0.5567"/>
          <dgm:constr type="w" for="ch" forName="circ5" refType="w" fact="0.25"/>
          <dgm:constr type="h" for="ch" forName="circ5" refType="h" fact="0.35"/>
          <dgm:constr type="l" for="ch" forName="circ5Tx"/>
          <dgm:constr type="t" for="ch" forName="circ5Tx" refType="h" fact="0.31"/>
          <dgm:constr type="w" for="ch" forName="circ5Tx" refType="w" fact="0.26"/>
          <dgm:constr type="h" for="ch" forName="circ5Tx" refType="h" fact="0.255"/>
          <dgm:constr type="primFontSz" for="ch" ptType="node" op="equ"/>
        </dgm:constrLst>
      </dgm:if>
      <dgm:if name="Name15" axis="ch" ptType="node" func="cnt" op="equ" val="6">
        <dgm:constrLst>
          <dgm:constr type="ctrX" for="ch" forName="circ1" refType="w" fact="0.5"/>
          <dgm:constr type="ctrY" for="ch" forName="circ1" refType="h" fact="0.3844"/>
          <dgm:constr type="w" for="ch" forName="circ1" refType="w" fact="0.24"/>
          <dgm:constr type="h" for="ch" forName="circ1" refType="h" fact="0.3084"/>
          <dgm:constr type="l" for="ch" forName="circ1Tx" refType="w" fact="0.35"/>
          <dgm:constr type="t" for="ch" forName="circ1Tx"/>
          <dgm:constr type="w" for="ch" forName="circ1Tx" refType="w" fact="0.3"/>
          <dgm:constr type="h" for="ch" forName="circ1Tx" refType="h" fact="0.21"/>
          <dgm:constr type="ctrX" for="ch" forName="circ2" refType="w" fact="0.5779"/>
          <dgm:constr type="ctrY" for="ch" forName="circ2" refType="h" fact="0.4422"/>
          <dgm:constr type="w" for="ch" forName="circ2" refType="w" fact="0.24"/>
          <dgm:constr type="h" for="ch" forName="circ2" refType="h" fact="0.3084"/>
          <dgm:constr type="l" for="ch" forName="circ2Tx" refType="w" fact="0.7157"/>
          <dgm:constr type="t" for="ch" forName="circ2Tx" refType="h" fact="0.2"/>
          <dgm:constr type="w" for="ch" forName="circ2Tx" refType="w" fact="0.2843"/>
          <dgm:constr type="h" for="ch" forName="circ2Tx" refType="h" fact="0.23"/>
          <dgm:constr type="ctrX" for="ch" forName="circ3" refType="w" fact="0.5779"/>
          <dgm:constr type="ctrY" for="ch" forName="circ3" refType="h" fact="0.5578"/>
          <dgm:constr type="w" for="ch" forName="circ3" refType="w" fact="0.24"/>
          <dgm:constr type="h" for="ch" forName="circ3" refType="h" fact="0.3084"/>
          <dgm:constr type="l" for="ch" forName="circ3Tx" refType="w" fact="0.7157"/>
          <dgm:constr type="t" for="ch" forName="circ3Tx" refType="h" fact="0.543"/>
          <dgm:constr type="w" for="ch" forName="circ3Tx" refType="w" fact="0.2843"/>
          <dgm:constr type="h" for="ch" forName="circ3Tx" refType="h" fact="0.257"/>
          <dgm:constr type="ctrX" for="ch" forName="circ4" refType="w" fact="0.5"/>
          <dgm:constr type="ctrY" for="ch" forName="circ4" refType="h" fact="0.6157"/>
          <dgm:constr type="w" for="ch" forName="circ4" refType="w" fact="0.24"/>
          <dgm:constr type="h" for="ch" forName="circ4" refType="h" fact="0.3084"/>
          <dgm:constr type="l" for="ch" forName="circ4Tx" refType="w" fact="0.35"/>
          <dgm:constr type="t" for="ch" forName="circ4Tx" refType="h" fact="0.79"/>
          <dgm:constr type="w" for="ch" forName="circ4Tx" refType="w" fact="0.3"/>
          <dgm:constr type="h" for="ch" forName="circ4Tx" refType="h" fact="0.21"/>
          <dgm:constr type="ctrX" for="ch" forName="circ5" refType="w" fact="0.4221"/>
          <dgm:constr type="ctrY" for="ch" forName="circ5" refType="h" fact="0.5578"/>
          <dgm:constr type="w" for="ch" forName="circ5" refType="w" fact="0.24"/>
          <dgm:constr type="h" for="ch" forName="circ5" refType="h" fact="0.3084"/>
          <dgm:constr type="l" for="ch" forName="circ5Tx" refType="w" fact="0"/>
          <dgm:constr type="t" for="ch" forName="circ5Tx" refType="h" fact="0.543"/>
          <dgm:constr type="w" for="ch" forName="circ5Tx" refType="w" fact="0.2843"/>
          <dgm:constr type="h" for="ch" forName="circ5Tx" refType="h" fact="0.257"/>
          <dgm:constr type="ctrX" for="ch" forName="circ6" refType="w" fact="0.4221"/>
          <dgm:constr type="ctrY" for="ch" forName="circ6" refType="h" fact="0.4422"/>
          <dgm:constr type="w" for="ch" forName="circ6" refType="w" fact="0.24"/>
          <dgm:constr type="h" for="ch" forName="circ6" refType="h" fact="0.3084"/>
          <dgm:constr type="l" for="ch" forName="circ6Tx" refType="w" fact="0"/>
          <dgm:constr type="t" for="ch" forName="circ6Tx" refType="h" fact="0.2"/>
          <dgm:constr type="w" for="ch" forName="circ6Tx" refType="w" fact="0.2843"/>
          <dgm:constr type="h" for="ch" forName="circ6Tx" refType="h" fact="0.257"/>
          <dgm:constr type="primFontSz" for="ch" ptType="node" op="equ"/>
        </dgm:constrLst>
      </dgm:if>
      <dgm:else name="Name16">
        <dgm:constrLst>
          <dgm:constr type="ctrX" for="ch" forName="circ1" refType="w" fact="0.5"/>
          <dgm:constr type="ctrY" for="ch" forName="circ1" refType="h" fact="0.4177"/>
          <dgm:constr type="w" for="ch" forName="circ1" refType="w" fact="0.24"/>
          <dgm:constr type="h" for="ch" forName="circ1" refType="h" fact="0.3262"/>
          <dgm:constr type="l" for="ch" forName="circ1Tx" refType="w" fact="0.3625"/>
          <dgm:constr type="t" for="ch" forName="circ1Tx"/>
          <dgm:constr type="w" for="ch" forName="circ1Tx" refType="w" fact="0.275"/>
          <dgm:constr type="h" for="ch" forName="circ1Tx" refType="h" fact="0.2"/>
          <dgm:constr type="ctrX" for="ch" forName="circ2" refType="w" fact="0.5704"/>
          <dgm:constr type="ctrY" for="ch" forName="circ2" refType="h" fact="0.4637"/>
          <dgm:constr type="w" for="ch" forName="circ2" refType="w" fact="0.24"/>
          <dgm:constr type="h" for="ch" forName="circ2" refType="h" fact="0.3262"/>
          <dgm:constr type="l" for="ch" forName="circ2Tx" refType="w" fact="0.72"/>
          <dgm:constr type="t" for="ch" forName="circ2Tx" refType="h" fact="0.19"/>
          <dgm:constr type="w" for="ch" forName="circ2Tx" refType="w" fact="0.26"/>
          <dgm:constr type="h" for="ch" forName="circ2Tx" refType="h" fact="0.22"/>
          <dgm:constr type="ctrX" for="ch" forName="circ3" refType="w" fact="0.5877"/>
          <dgm:constr type="ctrY" for="ch" forName="circ3" refType="h" fact="0.5672"/>
          <dgm:constr type="w" for="ch" forName="circ3" refType="w" fact="0.24"/>
          <dgm:constr type="h" for="ch" forName="circ3" refType="h" fact="0.3262"/>
          <dgm:constr type="l" for="ch" forName="circ3Tx" refType="w" fact="0.745"/>
          <dgm:constr type="t" for="ch" forName="circ3Tx" refType="h" fact="0.47"/>
          <dgm:constr type="w" for="ch" forName="circ3Tx" refType="w" fact="0.255"/>
          <dgm:constr type="h" for="ch" forName="circ3Tx" refType="h" fact="0.235"/>
          <dgm:constr type="ctrX" for="ch" forName="circ4" refType="w" fact="0.539"/>
          <dgm:constr type="ctrY" for="ch" forName="circ4" refType="h" fact="0.6502"/>
          <dgm:constr type="w" for="ch" forName="circ4" refType="w" fact="0.24"/>
          <dgm:constr type="h" for="ch" forName="circ4" refType="h" fact="0.3262"/>
          <dgm:constr type="l" for="ch" forName="circ4Tx" refType="w" fact="0.635"/>
          <dgm:constr type="t" for="ch" forName="circ4Tx" refType="h" fact="0.785"/>
          <dgm:constr type="w" for="ch" forName="circ4Tx" refType="w" fact="0.275"/>
          <dgm:constr type="h" for="ch" forName="circ4Tx" refType="h" fact="0.215"/>
          <dgm:constr type="ctrX" for="ch" forName="circ5" refType="w" fact="0.461"/>
          <dgm:constr type="ctrY" for="ch" forName="circ5" refType="h" fact="0.6502"/>
          <dgm:constr type="w" for="ch" forName="circ5" refType="w" fact="0.24"/>
          <dgm:constr type="h" for="ch" forName="circ5" refType="h" fact="0.3262"/>
          <dgm:constr type="l" for="ch" forName="circ5Tx" refType="w" fact="0.09"/>
          <dgm:constr type="t" for="ch" forName="circ5Tx" refType="h" fact="0.785"/>
          <dgm:constr type="w" for="ch" forName="circ5Tx" refType="w" fact="0.275"/>
          <dgm:constr type="h" for="ch" forName="circ5Tx" refType="h" fact="0.215"/>
          <dgm:constr type="ctrX" for="ch" forName="circ6" refType="w" fact="0.4123"/>
          <dgm:constr type="ctrY" for="ch" forName="circ6" refType="h" fact="0.5672"/>
          <dgm:constr type="w" for="ch" forName="circ6" refType="w" fact="0.24"/>
          <dgm:constr type="h" for="ch" forName="circ6" refType="h" fact="0.3262"/>
          <dgm:constr type="l" for="ch" forName="circ6Tx"/>
          <dgm:constr type="t" for="ch" forName="circ6Tx" refType="h" fact="0.47"/>
          <dgm:constr type="w" for="ch" forName="circ6Tx" refType="w" fact="0.255"/>
          <dgm:constr type="h" for="ch" forName="circ6Tx" refType="h" fact="0.235"/>
          <dgm:constr type="ctrX" for="ch" forName="circ7" refType="w" fact="0.4296"/>
          <dgm:constr type="ctrY" for="ch" forName="circ7" refType="h" fact="0.4637"/>
          <dgm:constr type="w" for="ch" forName="circ7" refType="w" fact="0.24"/>
          <dgm:constr type="h" for="ch" forName="circ7" refType="h" fact="0.3262"/>
          <dgm:constr type="l" for="ch" forName="circ7Tx" refType="w" fact="0.02"/>
          <dgm:constr type="t" for="ch" forName="circ7Tx" refType="h" fact="0.19"/>
          <dgm:constr type="w" for="ch" forName="circ7Tx" refType="w" fact="0.26"/>
          <dgm:constr type="h" for="ch" forName="circ7Tx" refType="h" fact="0.22"/>
          <dgm:constr type="primFontSz" for="ch" ptType="node" op="equ"/>
        </dgm:constrLst>
      </dgm:else>
    </dgm:choose>
    <dgm:ruleLst/>
    <dgm:forEach name="Name17" axis="ch" ptType="node" cnt="1">
      <dgm:choose name="Name18">
        <dgm:if name="Name19" axis="root ch" ptType="all node" func="cnt" op="equ" val="1">
          <dgm:layoutNode name="circ1TxSh" styleLbl="vennNode1">
            <dgm:alg type="tx">
              <dgm:param type="txAnchorHorzCh" val="ctr"/>
              <dgm:param type="txAnchorVertCh" val="mid"/>
            </dgm:alg>
            <dgm:shape xmlns:r="http://schemas.openxmlformats.org/officeDocument/2006/relationships" type="ellipse" r:blip="">
              <dgm:adjLst/>
            </dgm:shape>
            <dgm:choose name="Name20">
              <dgm:if name="Name21" func="var" arg="dir" op="equ" val="norm">
                <dgm:choose name="Name22">
                  <dgm:if name="Name23" axis="root ch" ptType="all node" func="cnt" op="lte" val="4">
                    <dgm:presOf axis="desOrSelf" ptType="node"/>
                  </dgm:if>
                  <dgm:else name="Name24">
                    <dgm:presOf/>
                  </dgm:else>
                </dgm:choose>
              </dgm:if>
              <dgm:else name="Name25">
                <dgm:choose name="Name26">
                  <dgm:if name="Name27" axis="root ch" ptType="all node" func="cnt" op="equ" val="2">
                    <dgm:presOf axis="root ch desOrSelf" ptType="all node node" st="1 2 1" cnt="1 1 0"/>
                  </dgm:if>
                  <dgm:else name="Name28">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if>
        <dgm:else name="Name29">
          <dgm:layoutNode name="circ1" styleLbl="vennNode1">
            <dgm:alg type="sp"/>
            <dgm:shape xmlns:r="http://schemas.openxmlformats.org/officeDocument/2006/relationships" type="ellipse" r:blip="">
              <dgm:adjLst/>
            </dgm:shape>
            <dgm:choose name="Name30">
              <dgm:if name="Name31" func="var" arg="dir" op="equ" val="norm">
                <dgm:choose name="Name32">
                  <dgm:if name="Name33" axis="root ch" ptType="all node" func="cnt" op="lte" val="4">
                    <dgm:presOf axis="desOrSelf" ptType="node"/>
                  </dgm:if>
                  <dgm:else name="Name34">
                    <dgm:presOf/>
                  </dgm:else>
                </dgm:choose>
              </dgm:if>
              <dgm:else name="Name35">
                <dgm:choose name="Name36">
                  <dgm:if name="Name37" axis="root ch" ptType="all node" func="cnt" op="equ" val="2">
                    <dgm:presOf axis="root ch desOrSelf" ptType="all node node" st="1 2 1" cnt="1 1 0"/>
                  </dgm:if>
                  <dgm:else name="Name38">
                    <dgm:choose name="Name39">
                      <dgm:if name="Name40" axis="root ch" ptType="all node" func="cnt" op="lte" val="4">
                        <dgm:presOf axis="desOrSelf" ptType="node"/>
                      </dgm:if>
                      <dgm:else name="Name41">
                        <dgm:presOf/>
                      </dgm:else>
                    </dgm:choose>
                  </dgm:else>
                </dgm:choose>
              </dgm:else>
            </dgm:choose>
            <dgm:constrLst/>
            <dgm:ruleLst/>
          </dgm:layoutNode>
          <dgm:layoutNode name="circ1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42">
              <dgm:if name="Name43" func="var" arg="dir" op="equ" val="norm">
                <dgm:presOf axis="desOrSelf" ptType="node"/>
              </dgm:if>
              <dgm:else name="Name44">
                <dgm:choose name="Name45">
                  <dgm:if name="Name46" axis="root ch" ptType="all node" func="cnt" op="equ" val="2">
                    <dgm:presOf axis="root ch desOrSelf" ptType="all node node" st="1 2 1" cnt="1 1 0"/>
                  </dgm:if>
                  <dgm:else name="Name47">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else>
      </dgm:choose>
    </dgm:forEach>
    <dgm:forEach name="Name48" axis="ch" ptType="node" st="2" cnt="1">
      <dgm:layoutNode name="circ2" styleLbl="vennNode1">
        <dgm:alg type="sp"/>
        <dgm:shape xmlns:r="http://schemas.openxmlformats.org/officeDocument/2006/relationships" type="ellipse" r:blip="">
          <dgm:adjLst/>
        </dgm:shape>
        <dgm:choose name="Name49">
          <dgm:if name="Name50" func="var" arg="dir" op="equ" val="norm">
            <dgm:choose name="Name51">
              <dgm:if name="Name52" axis="root ch" ptType="all node" func="cnt" op="lte" val="4">
                <dgm:presOf axis="desOrSelf" ptType="node"/>
              </dgm:if>
              <dgm:else name="Name53">
                <dgm:presOf/>
              </dgm:else>
            </dgm:choose>
          </dgm:if>
          <dgm:else name="Name54">
            <dgm:choose name="Name55">
              <dgm:if name="Name56" axis="root ch" ptType="all node" func="cnt" op="equ" val="2">
                <dgm:presOf axis="root ch desOrSelf" ptType="all node node" st="1 1 1" cnt="1 1 0"/>
              </dgm:if>
              <dgm:if name="Name57" axis="root ch" ptType="all node" func="cnt" op="equ" val="3">
                <dgm:presOf axis="root ch desOrSelf" ptType="all node node" st="1 3 1" cnt="1 1 0"/>
              </dgm:if>
              <dgm:if name="Name58" axis="root ch" ptType="all node" func="cnt" op="equ" val="4">
                <dgm:presOf axis="root ch desOrSelf" ptType="all node node" st="1 4 1" cnt="1 1 0"/>
              </dgm:if>
              <dgm:else name="Name59">
                <dgm:presOf/>
              </dgm:else>
            </dgm:choose>
          </dgm:else>
        </dgm:choose>
        <dgm:constrLst/>
        <dgm:ruleLst/>
      </dgm:layoutNode>
      <dgm:layoutNode name="circ2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60">
          <dgm:if name="Name61" func="var" arg="dir" op="equ" val="norm">
            <dgm:presOf axis="desOrSelf" ptType="node"/>
          </dgm:if>
          <dgm:else name="Name62">
            <dgm:choose name="Name63">
              <dgm:if name="Name64" axis="root ch" ptType="all node" func="cnt" op="equ" val="2">
                <dgm:presOf axis="root ch desOrSelf" ptType="all node node" st="1 1 1" cnt="1 1 0"/>
              </dgm:if>
              <dgm:if name="Name65" axis="root ch" ptType="all node" func="cnt" op="equ" val="3">
                <dgm:presOf axis="root ch desOrSelf" ptType="all node node" st="1 3 1" cnt="1 1 0"/>
              </dgm:if>
              <dgm:if name="Name66" axis="root ch" ptType="all node" func="cnt" op="equ" val="4">
                <dgm:presOf axis="root ch desOrSelf" ptType="all node node" st="1 4 1" cnt="1 1 0"/>
              </dgm:if>
              <dgm:if name="Name67" axis="root ch" ptType="all node" func="cnt" op="equ" val="5">
                <dgm:presOf axis="root ch desOrSelf" ptType="all node node" st="1 5 1" cnt="1 1 0"/>
              </dgm:if>
              <dgm:if name="Name68" axis="root ch" ptType="all node" func="cnt" op="equ" val="6">
                <dgm:presOf axis="root ch desOrSelf" ptType="all node node" st="1 6 1" cnt="1 1 0"/>
              </dgm:if>
              <dgm:else name="Name69">
                <dgm:presOf axis="root ch desOrSelf" ptType="all node node" st="1 7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70" axis="ch" ptType="node" st="3" cnt="1">
      <dgm:layoutNode name="circ3" styleLbl="vennNode1">
        <dgm:alg type="sp"/>
        <dgm:shape xmlns:r="http://schemas.openxmlformats.org/officeDocument/2006/relationships" type="ellipse" r:blip="">
          <dgm:adjLst/>
        </dgm:shape>
        <dgm:choose name="Name71">
          <dgm:if name="Name72" func="var" arg="dir" op="equ" val="norm">
            <dgm:choose name="Name73">
              <dgm:if name="Name74" axis="root ch" ptType="all node" func="cnt" op="lte" val="4">
                <dgm:presOf axis="desOrSelf" ptType="node"/>
              </dgm:if>
              <dgm:else name="Name75">
                <dgm:presOf/>
              </dgm:else>
            </dgm:choose>
          </dgm:if>
          <dgm:else name="Name76">
            <dgm:choose name="Name77">
              <dgm:if name="Name78" axis="root ch" ptType="all node" func="cnt" op="equ" val="3">
                <dgm:presOf axis="root ch desOrSelf" ptType="all node node" st="1 2 1" cnt="1 1 0"/>
              </dgm:if>
              <dgm:if name="Name79" axis="root ch" ptType="all node" func="cnt" op="equ" val="4">
                <dgm:presOf axis="root ch desOrSelf" ptType="all node node" st="1 3 1" cnt="1 1 0"/>
              </dgm:if>
              <dgm:else name="Name80">
                <dgm:presOf/>
              </dgm:else>
            </dgm:choose>
          </dgm:else>
        </dgm:choose>
        <dgm:constrLst/>
        <dgm:ruleLst/>
      </dgm:layoutNode>
      <dgm:layoutNode name="circ3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81">
          <dgm:if name="Name82" func="var" arg="dir" op="equ" val="norm">
            <dgm:presOf axis="desOrSelf" ptType="node"/>
          </dgm:if>
          <dgm:else name="Name83">
            <dgm:choose name="Name84">
              <dgm:if name="Name85" axis="root ch" ptType="all node" func="cnt" op="equ" val="3">
                <dgm:presOf axis="root ch desOrSelf" ptType="all node node" st="1 2 1" cnt="1 1 0"/>
              </dgm:if>
              <dgm:if name="Name86" axis="root ch" ptType="all node" func="cnt" op="equ" val="4">
                <dgm:presOf axis="root ch desOrSelf" ptType="all node node" st="1 3 1" cnt="1 1 0"/>
              </dgm:if>
              <dgm:if name="Name87" axis="root ch" ptType="all node" func="cnt" op="equ" val="5">
                <dgm:presOf axis="root ch desOrSelf" ptType="all node node" st="1 4 1" cnt="1 1 0"/>
              </dgm:if>
              <dgm:if name="Name88" axis="root ch" ptType="all node" func="cnt" op="equ" val="6">
                <dgm:presOf axis="root ch desOrSelf" ptType="all node node" st="1 5 1" cnt="1 1 0"/>
              </dgm:if>
              <dgm:else name="Name89">
                <dgm:presOf axis="root ch desOrSelf" ptType="all node node" st="1 6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90" axis="ch" ptType="node" st="4" cnt="1">
      <dgm:layoutNode name="circ4" styleLbl="vennNode1">
        <dgm:alg type="sp"/>
        <dgm:shape xmlns:r="http://schemas.openxmlformats.org/officeDocument/2006/relationships" type="ellipse" r:blip="">
          <dgm:adjLst/>
        </dgm:shape>
        <dgm:choose name="Name91">
          <dgm:if name="Name92" func="var" arg="dir" op="equ" val="norm">
            <dgm:choose name="Name93">
              <dgm:if name="Name94" axis="root ch" ptType="all node" func="cnt" op="lte" val="4">
                <dgm:presOf axis="desOrSelf" ptType="node"/>
              </dgm:if>
              <dgm:else name="Name95">
                <dgm:presOf/>
              </dgm:else>
            </dgm:choose>
          </dgm:if>
          <dgm:else name="Name96">
            <dgm:choose name="Name97">
              <dgm:if name="Name98" axis="root ch" ptType="all node" func="cnt" op="equ" val="4">
                <dgm:presOf axis="root ch desOrSelf" ptType="all node node" st="1 2 1" cnt="1 1 0"/>
              </dgm:if>
              <dgm:else name="Name99">
                <dgm:presOf/>
              </dgm:else>
            </dgm:choose>
          </dgm:else>
        </dgm:choose>
        <dgm:constrLst/>
        <dgm:ruleLst/>
      </dgm:layoutNode>
      <dgm:layoutNode name="circ4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0">
          <dgm:if name="Name101" func="var" arg="dir" op="equ" val="norm">
            <dgm:presOf axis="desOrSelf" ptType="node"/>
          </dgm:if>
          <dgm:else name="Name102">
            <dgm:choose name="Name103">
              <dgm:if name="Name104" axis="root ch" ptType="all node" func="cnt" op="equ" val="4">
                <dgm:presOf axis="root ch desOrSelf" ptType="all node node" st="1 2 1" cnt="1 1 0"/>
              </dgm:if>
              <dgm:if name="Name105" axis="root ch" ptType="all node" func="cnt" op="equ" val="5">
                <dgm:presOf axis="root ch desOrSelf" ptType="all node node" st="1 3 1" cnt="1 1 0"/>
              </dgm:if>
              <dgm:if name="Name106" axis="root ch" ptType="all node" func="cnt" op="equ" val="6">
                <dgm:presOf axis="root ch desOrSelf" ptType="all node node" st="1 4 1" cnt="1 1 0"/>
              </dgm:if>
              <dgm:else name="Name107">
                <dgm:presOf axis="root ch desOrSelf" ptType="all node node" st="1 5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08" axis="ch" ptType="node" st="5" cnt="1">
      <dgm:layoutNode name="circ5" styleLbl="vennNode1">
        <dgm:alg type="sp"/>
        <dgm:shape xmlns:r="http://schemas.openxmlformats.org/officeDocument/2006/relationships" type="ellipse" r:blip="">
          <dgm:adjLst/>
        </dgm:shape>
        <dgm:presOf/>
        <dgm:constrLst/>
        <dgm:ruleLst/>
      </dgm:layoutNode>
      <dgm:layoutNode name="circ5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9">
          <dgm:if name="Name110" func="var" arg="dir" op="equ" val="norm">
            <dgm:presOf axis="desOrSelf" ptType="node"/>
          </dgm:if>
          <dgm:else name="Name111">
            <dgm:choose name="Name112">
              <dgm:if name="Name113" axis="root ch" ptType="all node" func="cnt" op="equ" val="5">
                <dgm:presOf axis="root ch desOrSelf" ptType="all node node" st="1 2 1" cnt="1 1 0"/>
              </dgm:if>
              <dgm:if name="Name114" axis="root ch" ptType="all node" func="cnt" op="equ" val="6">
                <dgm:presOf axis="root ch desOrSelf" ptType="all node node" st="1 3 1" cnt="1 1 0"/>
              </dgm:if>
              <dgm:else name="Name115">
                <dgm:presOf axis="root ch desOrSelf" ptType="all node node" st="1 4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16" axis="ch" ptType="node" st="6" cnt="1">
      <dgm:layoutNode name="circ6" styleLbl="vennNode1">
        <dgm:alg type="sp"/>
        <dgm:shape xmlns:r="http://schemas.openxmlformats.org/officeDocument/2006/relationships" type="ellipse" r:blip="">
          <dgm:adjLst/>
        </dgm:shape>
        <dgm:presOf/>
        <dgm:constrLst/>
        <dgm:ruleLst/>
      </dgm:layoutNode>
      <dgm:layoutNode name="circ6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17">
          <dgm:if name="Name118" func="var" arg="dir" op="equ" val="norm">
            <dgm:presOf axis="desOrSelf" ptType="node"/>
          </dgm:if>
          <dgm:else name="Name119">
            <dgm:choose name="Name120">
              <dgm:if name="Name121" axis="root ch" ptType="all node" func="cnt" op="equ" val="6">
                <dgm:presOf axis="root ch desOrSelf" ptType="all node node" st="1 2 1" cnt="1 1 0"/>
              </dgm:if>
              <dgm:else name="Name122">
                <dgm:presOf axis="root ch desOrSelf" ptType="all node node" st="1 3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23" axis="ch" ptType="node" st="7" cnt="1">
      <dgm:layoutNode name="circ7" styleLbl="vennNode1">
        <dgm:alg type="sp"/>
        <dgm:shape xmlns:r="http://schemas.openxmlformats.org/officeDocument/2006/relationships" type="ellipse" r:blip="">
          <dgm:adjLst/>
        </dgm:shape>
        <dgm:presOf/>
        <dgm:constrLst/>
        <dgm:ruleLst/>
      </dgm:layoutNode>
      <dgm:layoutNode name="circ7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24">
          <dgm:if name="Name125" func="var" arg="dir" op="equ" val="norm">
            <dgm:presOf axis="desOrSelf" ptType="node"/>
          </dgm:if>
          <dgm:else name="Name126">
            <dgm:presOf axis="root ch desOrSelf" ptType="all node node" st="1 2 1" cnt="1 1 0"/>
          </dgm:else>
        </dgm:choose>
        <dgm:constrLst>
          <dgm:constr type="tMarg"/>
          <dgm:constr type="bMarg"/>
          <dgm:constr type="lMarg"/>
          <dgm:constr type="rMarg"/>
          <dgm:constr type="primFontSz" val="65"/>
        </dgm:constrLst>
        <dgm:ruleLst>
          <dgm:rule type="primFontSz" val="5" fact="NaN" max="NaN"/>
        </dgm:ruleLst>
      </dgm:layoutNode>
    </dgm:forEach>
  </dgm:layoutNode>
</dgm:layoutDef>
</file>

<file path=word/diagrams/layout2.xml><?xml version="1.0" encoding="utf-8"?>
<dgm:layoutDef xmlns:dgm="http://schemas.openxmlformats.org/drawingml/2006/diagram" xmlns:a="http://schemas.openxmlformats.org/drawingml/2006/main" uniqueId="urn:microsoft.com/office/officeart/2005/8/layout/pyramid1">
  <dgm:title val=""/>
  <dgm:desc val=""/>
  <dgm:catLst>
    <dgm:cat type="pyramid" pri="1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B"/>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B"/>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mid"/>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layout3.xml><?xml version="1.0" encoding="utf-8"?>
<dgm:layoutDef xmlns:dgm="http://schemas.openxmlformats.org/drawingml/2006/diagram" xmlns:a="http://schemas.openxmlformats.org/drawingml/2006/main" uniqueId="urn:microsoft.com/office/officeart/2005/8/layout/pyramid1">
  <dgm:title val=""/>
  <dgm:desc val=""/>
  <dgm:catLst>
    <dgm:cat type="pyramid" pri="1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B"/>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B"/>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mid"/>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C987A1-4437-4C5A-B252-4B3D60A159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134</Pages>
  <Words>32112</Words>
  <Characters>189467</Characters>
  <Application>Microsoft Office Word</Application>
  <DocSecurity>0</DocSecurity>
  <Lines>1578</Lines>
  <Paragraphs>442</Paragraphs>
  <ScaleCrop>false</ScaleCrop>
  <HeadingPairs>
    <vt:vector size="6" baseType="variant">
      <vt:variant>
        <vt:lpstr>Titel</vt:lpstr>
      </vt:variant>
      <vt:variant>
        <vt:i4>1</vt:i4>
      </vt:variant>
      <vt:variant>
        <vt:lpstr>Název</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221137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 Staníková</dc:creator>
  <cp:keywords/>
  <dc:description/>
  <cp:lastModifiedBy>Doma</cp:lastModifiedBy>
  <cp:revision>876</cp:revision>
  <cp:lastPrinted>2023-05-07T18:52:00Z</cp:lastPrinted>
  <dcterms:created xsi:type="dcterms:W3CDTF">2023-04-20T21:58:00Z</dcterms:created>
  <dcterms:modified xsi:type="dcterms:W3CDTF">2023-05-11T18:39:00Z</dcterms:modified>
</cp:coreProperties>
</file>